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B9A2FE" w14:textId="462E3136" w:rsidR="003720B1" w:rsidRPr="00C53C08" w:rsidRDefault="00844E4E" w:rsidP="004B1A40">
      <w:pPr>
        <w:rPr>
          <w:rFonts w:cs="Arial"/>
        </w:rPr>
      </w:pPr>
      <w:r w:rsidRPr="00C53C08">
        <w:rPr>
          <w:rFonts w:cs="Arial"/>
          <w:noProof/>
          <w:lang w:eastAsia="en-GB"/>
        </w:rPr>
        <w:drawing>
          <wp:anchor distT="0" distB="0" distL="114300" distR="114300" simplePos="0" relativeHeight="251650048" behindDoc="0" locked="0" layoutInCell="1" allowOverlap="1" wp14:anchorId="1662A4F4" wp14:editId="689C0345">
            <wp:simplePos x="0" y="0"/>
            <wp:positionH relativeFrom="margin">
              <wp:posOffset>3253740</wp:posOffset>
            </wp:positionH>
            <wp:positionV relativeFrom="page">
              <wp:posOffset>980017</wp:posOffset>
            </wp:positionV>
            <wp:extent cx="2398395" cy="903605"/>
            <wp:effectExtent l="0" t="0" r="1905" b="0"/>
            <wp:wrapNone/>
            <wp:docPr id="5" name="Picture 5" descr="Image result for for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or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8395" cy="903605"/>
                    </a:xfrm>
                    <a:prstGeom prst="rect">
                      <a:avLst/>
                    </a:prstGeom>
                    <a:noFill/>
                  </pic:spPr>
                </pic:pic>
              </a:graphicData>
            </a:graphic>
            <wp14:sizeRelH relativeFrom="margin">
              <wp14:pctWidth>0</wp14:pctWidth>
            </wp14:sizeRelH>
            <wp14:sizeRelV relativeFrom="margin">
              <wp14:pctHeight>0</wp14:pctHeight>
            </wp14:sizeRelV>
          </wp:anchor>
        </w:drawing>
      </w:r>
      <w:r w:rsidRPr="00C53C08">
        <w:rPr>
          <w:rFonts w:cs="Arial"/>
          <w:noProof/>
        </w:rPr>
        <w:drawing>
          <wp:anchor distT="0" distB="0" distL="114300" distR="114300" simplePos="0" relativeHeight="251653120" behindDoc="0" locked="0" layoutInCell="1" allowOverlap="1" wp14:anchorId="3B61F2E1" wp14:editId="44366248">
            <wp:simplePos x="0" y="0"/>
            <wp:positionH relativeFrom="column">
              <wp:posOffset>21590</wp:posOffset>
            </wp:positionH>
            <wp:positionV relativeFrom="paragraph">
              <wp:posOffset>61384</wp:posOffset>
            </wp:positionV>
            <wp:extent cx="2943225" cy="975699"/>
            <wp:effectExtent l="0" t="0" r="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43225" cy="975699"/>
                    </a:xfrm>
                    <a:prstGeom prst="rect">
                      <a:avLst/>
                    </a:prstGeom>
                  </pic:spPr>
                </pic:pic>
              </a:graphicData>
            </a:graphic>
          </wp:anchor>
        </w:drawing>
      </w:r>
      <w:r w:rsidRPr="00C53C08">
        <w:rPr>
          <w:rFonts w:cs="Arial"/>
        </w:rPr>
        <w:t xml:space="preserve"> </w:t>
      </w:r>
    </w:p>
    <w:p w14:paraId="59744FE9" w14:textId="287CBA62" w:rsidR="003720B1" w:rsidRPr="00C53C08" w:rsidRDefault="003720B1" w:rsidP="004B1A40">
      <w:pPr>
        <w:rPr>
          <w:rFonts w:cs="Arial"/>
        </w:rPr>
      </w:pPr>
    </w:p>
    <w:p w14:paraId="1EA0FCF0" w14:textId="17B1C2A7" w:rsidR="003720B1" w:rsidRPr="00C53C08" w:rsidRDefault="003720B1" w:rsidP="004B1A40">
      <w:pPr>
        <w:rPr>
          <w:rFonts w:cs="Arial"/>
        </w:rPr>
      </w:pPr>
    </w:p>
    <w:p w14:paraId="1F960887" w14:textId="0985D147" w:rsidR="003720B1" w:rsidRPr="00C53C08" w:rsidRDefault="003720B1" w:rsidP="004B1A40">
      <w:pPr>
        <w:rPr>
          <w:rFonts w:cs="Arial"/>
        </w:rPr>
      </w:pPr>
    </w:p>
    <w:p w14:paraId="637B4E57" w14:textId="72B65E19" w:rsidR="003720B1" w:rsidRPr="00C53C08" w:rsidRDefault="003720B1" w:rsidP="004B1A40">
      <w:pPr>
        <w:rPr>
          <w:rFonts w:cs="Arial"/>
        </w:rPr>
      </w:pPr>
    </w:p>
    <w:p w14:paraId="637CCEC5" w14:textId="77777777" w:rsidR="005378F1" w:rsidRPr="00C53C08" w:rsidRDefault="00125F55" w:rsidP="004B1A40">
      <w:pPr>
        <w:rPr>
          <w:rFonts w:cs="Arial"/>
        </w:rPr>
        <w:sectPr w:rsidR="005378F1" w:rsidRPr="00C53C08" w:rsidSect="005378F1">
          <w:headerReference w:type="default" r:id="rId10"/>
          <w:footerReference w:type="default" r:id="rId11"/>
          <w:pgSz w:w="11906" w:h="16838"/>
          <w:pgMar w:top="1440" w:right="1440" w:bottom="1440" w:left="1440" w:header="708" w:footer="708" w:gutter="0"/>
          <w:pgBorders w:offsetFrom="page">
            <w:top w:val="thinThickMediumGap" w:sz="24" w:space="24" w:color="1F3864" w:themeColor="accent1" w:themeShade="80"/>
            <w:left w:val="thinThickMediumGap" w:sz="24" w:space="24" w:color="1F3864" w:themeColor="accent1" w:themeShade="80"/>
            <w:bottom w:val="thickThinMediumGap" w:sz="24" w:space="24" w:color="1F3864" w:themeColor="accent1" w:themeShade="80"/>
            <w:right w:val="thickThinMediumGap" w:sz="24" w:space="24" w:color="1F3864" w:themeColor="accent1" w:themeShade="80"/>
          </w:pgBorders>
          <w:pgNumType w:start="0"/>
          <w:cols w:space="708"/>
          <w:titlePg/>
          <w:docGrid w:linePitch="360"/>
        </w:sectPr>
      </w:pPr>
      <w:r w:rsidRPr="00C53C08">
        <w:rPr>
          <w:rFonts w:cs="Arial"/>
          <w:noProof/>
          <w:lang w:eastAsia="en-GB"/>
        </w:rPr>
        <mc:AlternateContent>
          <mc:Choice Requires="wps">
            <w:drawing>
              <wp:anchor distT="0" distB="0" distL="114300" distR="114300" simplePos="0" relativeHeight="251651072" behindDoc="0" locked="0" layoutInCell="1" allowOverlap="1" wp14:anchorId="2F00D8DF" wp14:editId="7565336D">
                <wp:simplePos x="0" y="0"/>
                <wp:positionH relativeFrom="column">
                  <wp:posOffset>141605</wp:posOffset>
                </wp:positionH>
                <wp:positionV relativeFrom="page">
                  <wp:posOffset>7864475</wp:posOffset>
                </wp:positionV>
                <wp:extent cx="5509260" cy="2202815"/>
                <wp:effectExtent l="0" t="0" r="0" b="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9260" cy="2202815"/>
                        </a:xfrm>
                        <a:prstGeom prst="rect">
                          <a:avLst/>
                        </a:prstGeom>
                        <a:solidFill>
                          <a:srgbClr val="FFFFFF"/>
                        </a:solidFill>
                        <a:ln w="9525">
                          <a:noFill/>
                          <a:miter lim="800000"/>
                          <a:headEnd/>
                          <a:tailEnd/>
                        </a:ln>
                      </wps:spPr>
                      <wps:txbx>
                        <w:txbxContent>
                          <w:p w14:paraId="3D4B8EE7" w14:textId="77777777" w:rsidR="006C49C3" w:rsidRPr="005378F1" w:rsidRDefault="006C49C3" w:rsidP="00056030">
                            <w:pPr>
                              <w:spacing w:line="276" w:lineRule="auto"/>
                              <w:jc w:val="center"/>
                              <w:rPr>
                                <w:rFonts w:cs="Arial"/>
                                <w:color w:val="1F3864" w:themeColor="accent1" w:themeShade="80"/>
                                <w:sz w:val="28"/>
                                <w:szCs w:val="28"/>
                              </w:rPr>
                            </w:pPr>
                            <w:r w:rsidRPr="005378F1">
                              <w:rPr>
                                <w:rFonts w:cs="Arial"/>
                                <w:color w:val="1F3864" w:themeColor="accent1" w:themeShade="80"/>
                                <w:sz w:val="28"/>
                                <w:szCs w:val="28"/>
                              </w:rPr>
                              <w:t>University of Wales Trinity Saint David – Swansea</w:t>
                            </w:r>
                          </w:p>
                          <w:p w14:paraId="16B60B10" w14:textId="77777777" w:rsidR="006C49C3" w:rsidRPr="005378F1" w:rsidRDefault="006C49C3" w:rsidP="00056030">
                            <w:pPr>
                              <w:spacing w:line="276" w:lineRule="auto"/>
                              <w:jc w:val="center"/>
                              <w:rPr>
                                <w:rFonts w:cs="Arial"/>
                                <w:color w:val="1F3864" w:themeColor="accent1" w:themeShade="80"/>
                                <w:sz w:val="28"/>
                                <w:szCs w:val="28"/>
                              </w:rPr>
                            </w:pPr>
                            <w:r w:rsidRPr="005378F1">
                              <w:rPr>
                                <w:rFonts w:cs="Arial"/>
                                <w:color w:val="1F3864" w:themeColor="accent1" w:themeShade="80"/>
                                <w:sz w:val="28"/>
                                <w:szCs w:val="28"/>
                              </w:rPr>
                              <w:t>B.Eng. Manufacturing Systems Engineering (Hons)</w:t>
                            </w:r>
                          </w:p>
                          <w:p w14:paraId="60D321CD" w14:textId="77777777" w:rsidR="006C49C3" w:rsidRPr="005378F1" w:rsidRDefault="006C49C3" w:rsidP="00056030">
                            <w:pPr>
                              <w:spacing w:line="276" w:lineRule="auto"/>
                              <w:jc w:val="center"/>
                              <w:rPr>
                                <w:rFonts w:cs="Arial"/>
                                <w:color w:val="1F3864" w:themeColor="accent1" w:themeShade="80"/>
                                <w:sz w:val="28"/>
                                <w:szCs w:val="28"/>
                              </w:rPr>
                            </w:pPr>
                            <w:r w:rsidRPr="005378F1">
                              <w:rPr>
                                <w:rFonts w:cs="Arial"/>
                                <w:color w:val="1F3864" w:themeColor="accent1" w:themeShade="80"/>
                                <w:sz w:val="28"/>
                                <w:szCs w:val="28"/>
                              </w:rPr>
                              <w:t>Dissertation</w:t>
                            </w:r>
                          </w:p>
                          <w:p w14:paraId="7AA5C916" w14:textId="1AA4BEFB" w:rsidR="006C49C3" w:rsidRPr="005378F1" w:rsidRDefault="006C49C3" w:rsidP="00056030">
                            <w:pPr>
                              <w:spacing w:line="276" w:lineRule="auto"/>
                              <w:jc w:val="center"/>
                              <w:rPr>
                                <w:rFonts w:cs="Arial"/>
                                <w:color w:val="1F3864" w:themeColor="accent1" w:themeShade="80"/>
                                <w:sz w:val="28"/>
                                <w:szCs w:val="28"/>
                              </w:rPr>
                            </w:pPr>
                            <w:r>
                              <w:rPr>
                                <w:rFonts w:cs="Arial"/>
                                <w:color w:val="1F3864" w:themeColor="accent1" w:themeShade="80"/>
                                <w:sz w:val="28"/>
                                <w:szCs w:val="28"/>
                              </w:rPr>
                              <w:t>Paul Thomas May 2020</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type w14:anchorId="2F00D8DF" id="_x0000_t202" coordsize="21600,21600" o:spt="202" path="m,l,21600r21600,l21600,xe">
                <v:stroke joinstyle="miter"/>
                <v:path gradientshapeok="t" o:connecttype="rect"/>
              </v:shapetype>
              <v:shape id="Text Box 3" o:spid="_x0000_s1026" type="#_x0000_t202" style="position:absolute;margin-left:11.15pt;margin-top:619.25pt;width:433.8pt;height:173.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" stroked="f">
                <v:textbox style="mso-fit-shape-to-text:t">
                  <w:txbxContent>
                    <w:p w14:paraId="3D4B8EE7" w14:textId="77777777" w:rsidR="006C49C3" w:rsidRPr="005378F1" w:rsidRDefault="006C49C3" w:rsidP="00056030">
                      <w:pPr>
                        <w:spacing w:line="276" w:lineRule="auto"/>
                        <w:jc w:val="center"/>
                        <w:rPr>
                          <w:rFonts w:cs="Arial"/>
                          <w:color w:val="1F3864" w:themeColor="accent1" w:themeShade="80"/>
                          <w:sz w:val="28"/>
                          <w:szCs w:val="28"/>
                        </w:rPr>
                      </w:pPr>
                      <w:r w:rsidRPr="005378F1">
                        <w:rPr>
                          <w:rFonts w:cs="Arial"/>
                          <w:color w:val="1F3864" w:themeColor="accent1" w:themeShade="80"/>
                          <w:sz w:val="28"/>
                          <w:szCs w:val="28"/>
                        </w:rPr>
                        <w:t>University of Wales Trinity Saint David – Swansea</w:t>
                      </w:r>
                    </w:p>
                    <w:p w14:paraId="16B60B10" w14:textId="77777777" w:rsidR="006C49C3" w:rsidRPr="005378F1" w:rsidRDefault="006C49C3" w:rsidP="00056030">
                      <w:pPr>
                        <w:spacing w:line="276" w:lineRule="auto"/>
                        <w:jc w:val="center"/>
                        <w:rPr>
                          <w:rFonts w:cs="Arial"/>
                          <w:color w:val="1F3864" w:themeColor="accent1" w:themeShade="80"/>
                          <w:sz w:val="28"/>
                          <w:szCs w:val="28"/>
                        </w:rPr>
                      </w:pPr>
                      <w:r w:rsidRPr="005378F1">
                        <w:rPr>
                          <w:rFonts w:cs="Arial"/>
                          <w:color w:val="1F3864" w:themeColor="accent1" w:themeShade="80"/>
                          <w:sz w:val="28"/>
                          <w:szCs w:val="28"/>
                        </w:rPr>
                        <w:t>B.Eng. Manufacturing Systems Engineering (Hons)</w:t>
                      </w:r>
                    </w:p>
                    <w:p w14:paraId="60D321CD" w14:textId="77777777" w:rsidR="006C49C3" w:rsidRPr="005378F1" w:rsidRDefault="006C49C3" w:rsidP="00056030">
                      <w:pPr>
                        <w:spacing w:line="276" w:lineRule="auto"/>
                        <w:jc w:val="center"/>
                        <w:rPr>
                          <w:rFonts w:cs="Arial"/>
                          <w:color w:val="1F3864" w:themeColor="accent1" w:themeShade="80"/>
                          <w:sz w:val="28"/>
                          <w:szCs w:val="28"/>
                        </w:rPr>
                      </w:pPr>
                      <w:r w:rsidRPr="005378F1">
                        <w:rPr>
                          <w:rFonts w:cs="Arial"/>
                          <w:color w:val="1F3864" w:themeColor="accent1" w:themeShade="80"/>
                          <w:sz w:val="28"/>
                          <w:szCs w:val="28"/>
                        </w:rPr>
                        <w:t>Dissertation</w:t>
                      </w:r>
                    </w:p>
                    <w:p w14:paraId="7AA5C916" w14:textId="1AA4BEFB" w:rsidR="006C49C3" w:rsidRPr="005378F1" w:rsidRDefault="006C49C3" w:rsidP="00056030">
                      <w:pPr>
                        <w:spacing w:line="276" w:lineRule="auto"/>
                        <w:jc w:val="center"/>
                        <w:rPr>
                          <w:rFonts w:cs="Arial"/>
                          <w:color w:val="1F3864" w:themeColor="accent1" w:themeShade="80"/>
                          <w:sz w:val="28"/>
                          <w:szCs w:val="28"/>
                        </w:rPr>
                      </w:pPr>
                      <w:r>
                        <w:rPr>
                          <w:rFonts w:cs="Arial"/>
                          <w:color w:val="1F3864" w:themeColor="accent1" w:themeShade="80"/>
                          <w:sz w:val="28"/>
                          <w:szCs w:val="28"/>
                        </w:rPr>
                        <w:t>Paul Thomas May 2020</w:t>
                      </w:r>
                    </w:p>
                  </w:txbxContent>
                </v:textbox>
                <w10:wrap type="topAndBottom" anchory="page"/>
              </v:shape>
            </w:pict>
          </mc:Fallback>
        </mc:AlternateContent>
      </w:r>
      <w:r w:rsidR="005452B9" w:rsidRPr="00C53C08">
        <w:rPr>
          <w:rFonts w:cs="Arial"/>
          <w:noProof/>
          <w:lang w:eastAsia="en-GB"/>
        </w:rPr>
        <mc:AlternateContent>
          <mc:Choice Requires="wps">
            <w:drawing>
              <wp:anchor distT="0" distB="0" distL="114300" distR="114300" simplePos="0" relativeHeight="251652096" behindDoc="0" locked="0" layoutInCell="1" allowOverlap="1" wp14:anchorId="0FBAFB62" wp14:editId="4672E38B">
                <wp:simplePos x="0" y="0"/>
                <wp:positionH relativeFrom="column">
                  <wp:posOffset>137795</wp:posOffset>
                </wp:positionH>
                <wp:positionV relativeFrom="page">
                  <wp:posOffset>3197225</wp:posOffset>
                </wp:positionV>
                <wp:extent cx="5451475" cy="440245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451475" cy="4402455"/>
                        </a:xfrm>
                        <a:prstGeom prst="rect">
                          <a:avLst/>
                        </a:prstGeom>
                        <a:noFill/>
                        <a:ln w="6350">
                          <a:noFill/>
                        </a:ln>
                        <a:effectLst/>
                      </wps:spPr>
                      <wps:txbx>
                        <w:txbxContent>
                          <w:p w14:paraId="76F51F1E" w14:textId="294785D9" w:rsidR="006C49C3" w:rsidRPr="00325F7F" w:rsidRDefault="006C49C3" w:rsidP="000C7596">
                            <w:pPr>
                              <w:spacing w:before="120"/>
                              <w:jc w:val="center"/>
                              <w:rPr>
                                <w:color w:val="1F3864" w:themeColor="accent1" w:themeShade="80"/>
                                <w:sz w:val="40"/>
                                <w:szCs w:val="40"/>
                              </w:rPr>
                            </w:pPr>
                            <w:r>
                              <w:rPr>
                                <w:color w:val="1F3864" w:themeColor="accent1" w:themeShade="80"/>
                                <w:sz w:val="40"/>
                                <w:szCs w:val="40"/>
                              </w:rPr>
                              <w:t>The d</w:t>
                            </w:r>
                            <w:r w:rsidRPr="00325F7F">
                              <w:rPr>
                                <w:color w:val="1F3864" w:themeColor="accent1" w:themeShade="80"/>
                                <w:sz w:val="40"/>
                                <w:szCs w:val="40"/>
                              </w:rPr>
                              <w:t>evelop</w:t>
                            </w:r>
                            <w:r>
                              <w:rPr>
                                <w:color w:val="1F3864" w:themeColor="accent1" w:themeShade="80"/>
                                <w:sz w:val="40"/>
                                <w:szCs w:val="40"/>
                              </w:rPr>
                              <w:t>ment</w:t>
                            </w:r>
                            <w:r w:rsidRPr="00325F7F">
                              <w:rPr>
                                <w:color w:val="1F3864" w:themeColor="accent1" w:themeShade="80"/>
                                <w:sz w:val="40"/>
                                <w:szCs w:val="40"/>
                              </w:rPr>
                              <w:t xml:space="preserve"> </w:t>
                            </w:r>
                            <w:r>
                              <w:rPr>
                                <w:color w:val="1F3864" w:themeColor="accent1" w:themeShade="80"/>
                                <w:sz w:val="40"/>
                                <w:szCs w:val="40"/>
                              </w:rPr>
                              <w:t xml:space="preserve">of a </w:t>
                            </w:r>
                            <w:r w:rsidRPr="00325F7F">
                              <w:rPr>
                                <w:color w:val="1F3864" w:themeColor="accent1" w:themeShade="80"/>
                                <w:sz w:val="40"/>
                                <w:szCs w:val="40"/>
                              </w:rPr>
                              <w:t xml:space="preserve">framework for </w:t>
                            </w:r>
                            <w:r>
                              <w:rPr>
                                <w:color w:val="1F3864" w:themeColor="accent1" w:themeShade="80"/>
                                <w:sz w:val="40"/>
                                <w:szCs w:val="40"/>
                              </w:rPr>
                              <w:t xml:space="preserve">Identifying and </w:t>
                            </w:r>
                            <w:r w:rsidRPr="00325F7F">
                              <w:rPr>
                                <w:color w:val="1F3864" w:themeColor="accent1" w:themeShade="80"/>
                                <w:sz w:val="40"/>
                                <w:szCs w:val="40"/>
                              </w:rPr>
                              <w:t xml:space="preserve">implementing Lean principles and tools </w:t>
                            </w:r>
                            <w:r>
                              <w:rPr>
                                <w:color w:val="1F3864" w:themeColor="accent1" w:themeShade="80"/>
                                <w:sz w:val="40"/>
                                <w:szCs w:val="40"/>
                              </w:rPr>
                              <w:t>within</w:t>
                            </w:r>
                            <w:r w:rsidRPr="00325F7F">
                              <w:rPr>
                                <w:color w:val="1F3864" w:themeColor="accent1" w:themeShade="80"/>
                                <w:sz w:val="40"/>
                                <w:szCs w:val="40"/>
                              </w:rPr>
                              <w:t xml:space="preserve"> HV</w:t>
                            </w:r>
                            <w:r w:rsidRPr="00932674">
                              <w:rPr>
                                <w:color w:val="1F3864" w:themeColor="accent1" w:themeShade="80"/>
                                <w:sz w:val="40"/>
                                <w:szCs w:val="40"/>
                              </w:rPr>
                              <w:t>LM</w:t>
                            </w:r>
                            <w:r w:rsidRPr="00325F7F">
                              <w:rPr>
                                <w:color w:val="1F3864" w:themeColor="accent1" w:themeShade="80"/>
                                <w:sz w:val="40"/>
                                <w:szCs w:val="40"/>
                              </w:rPr>
                              <w:t xml:space="preserve"> </w:t>
                            </w:r>
                            <w:r>
                              <w:rPr>
                                <w:color w:val="1F3864" w:themeColor="accent1" w:themeShade="80"/>
                                <w:sz w:val="40"/>
                                <w:szCs w:val="40"/>
                              </w:rPr>
                              <w:t>Environments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AFB62" id="Text Box 4" o:spid="_x0000_s1027" type="#_x0000_t202" style="position:absolute;margin-left:10.85pt;margin-top:251.75pt;width:429.25pt;height:346.6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" filled="f" stroked="f" strokeweight=".5pt">
                <v:textbox inset="0,0,0,0">
                  <w:txbxContent>
                    <w:p w14:paraId="76F51F1E" w14:textId="294785D9" w:rsidR="006C49C3" w:rsidRPr="00325F7F" w:rsidRDefault="006C49C3" w:rsidP="000C7596">
                      <w:pPr>
                        <w:spacing w:before="120"/>
                        <w:jc w:val="center"/>
                        <w:rPr>
                          <w:color w:val="1F3864" w:themeColor="accent1" w:themeShade="80"/>
                          <w:sz w:val="40"/>
                          <w:szCs w:val="40"/>
                        </w:rPr>
                      </w:pPr>
                      <w:r>
                        <w:rPr>
                          <w:color w:val="1F3864" w:themeColor="accent1" w:themeShade="80"/>
                          <w:sz w:val="40"/>
                          <w:szCs w:val="40"/>
                        </w:rPr>
                        <w:t>The d</w:t>
                      </w:r>
                      <w:r w:rsidRPr="00325F7F">
                        <w:rPr>
                          <w:color w:val="1F3864" w:themeColor="accent1" w:themeShade="80"/>
                          <w:sz w:val="40"/>
                          <w:szCs w:val="40"/>
                        </w:rPr>
                        <w:t>evelop</w:t>
                      </w:r>
                      <w:r>
                        <w:rPr>
                          <w:color w:val="1F3864" w:themeColor="accent1" w:themeShade="80"/>
                          <w:sz w:val="40"/>
                          <w:szCs w:val="40"/>
                        </w:rPr>
                        <w:t>ment</w:t>
                      </w:r>
                      <w:r w:rsidRPr="00325F7F">
                        <w:rPr>
                          <w:color w:val="1F3864" w:themeColor="accent1" w:themeShade="80"/>
                          <w:sz w:val="40"/>
                          <w:szCs w:val="40"/>
                        </w:rPr>
                        <w:t xml:space="preserve"> </w:t>
                      </w:r>
                      <w:r>
                        <w:rPr>
                          <w:color w:val="1F3864" w:themeColor="accent1" w:themeShade="80"/>
                          <w:sz w:val="40"/>
                          <w:szCs w:val="40"/>
                        </w:rPr>
                        <w:t xml:space="preserve">of a </w:t>
                      </w:r>
                      <w:r w:rsidRPr="00325F7F">
                        <w:rPr>
                          <w:color w:val="1F3864" w:themeColor="accent1" w:themeShade="80"/>
                          <w:sz w:val="40"/>
                          <w:szCs w:val="40"/>
                        </w:rPr>
                        <w:t xml:space="preserve">framework for </w:t>
                      </w:r>
                      <w:r>
                        <w:rPr>
                          <w:color w:val="1F3864" w:themeColor="accent1" w:themeShade="80"/>
                          <w:sz w:val="40"/>
                          <w:szCs w:val="40"/>
                        </w:rPr>
                        <w:t xml:space="preserve">Identifying and </w:t>
                      </w:r>
                      <w:r w:rsidRPr="00325F7F">
                        <w:rPr>
                          <w:color w:val="1F3864" w:themeColor="accent1" w:themeShade="80"/>
                          <w:sz w:val="40"/>
                          <w:szCs w:val="40"/>
                        </w:rPr>
                        <w:t xml:space="preserve">implementing Lean principles and tools </w:t>
                      </w:r>
                      <w:r>
                        <w:rPr>
                          <w:color w:val="1F3864" w:themeColor="accent1" w:themeShade="80"/>
                          <w:sz w:val="40"/>
                          <w:szCs w:val="40"/>
                        </w:rPr>
                        <w:t>within</w:t>
                      </w:r>
                      <w:r w:rsidRPr="00325F7F">
                        <w:rPr>
                          <w:color w:val="1F3864" w:themeColor="accent1" w:themeShade="80"/>
                          <w:sz w:val="40"/>
                          <w:szCs w:val="40"/>
                        </w:rPr>
                        <w:t xml:space="preserve"> HV</w:t>
                      </w:r>
                      <w:r w:rsidRPr="00932674">
                        <w:rPr>
                          <w:color w:val="1F3864" w:themeColor="accent1" w:themeShade="80"/>
                          <w:sz w:val="40"/>
                          <w:szCs w:val="40"/>
                        </w:rPr>
                        <w:t>LM</w:t>
                      </w:r>
                      <w:r w:rsidRPr="00325F7F">
                        <w:rPr>
                          <w:color w:val="1F3864" w:themeColor="accent1" w:themeShade="80"/>
                          <w:sz w:val="40"/>
                          <w:szCs w:val="40"/>
                        </w:rPr>
                        <w:t xml:space="preserve"> </w:t>
                      </w:r>
                      <w:r>
                        <w:rPr>
                          <w:color w:val="1F3864" w:themeColor="accent1" w:themeShade="80"/>
                          <w:sz w:val="40"/>
                          <w:szCs w:val="40"/>
                        </w:rPr>
                        <w:t>Environments</w:t>
                      </w:r>
                    </w:p>
                  </w:txbxContent>
                </v:textbox>
                <w10:wrap type="square" anchory="page"/>
              </v:shape>
            </w:pict>
          </mc:Fallback>
        </mc:AlternateContent>
      </w:r>
      <w:r w:rsidR="00E45966" w:rsidRPr="00C53C08">
        <w:rPr>
          <w:rFonts w:cs="Arial"/>
        </w:rPr>
        <w:br w:type="page"/>
      </w:r>
    </w:p>
    <w:p w14:paraId="32BD9824" w14:textId="2CD1A9AE" w:rsidR="00EF652D" w:rsidRPr="00C53C08" w:rsidRDefault="002E4ECD" w:rsidP="004B1A40">
      <w:pPr>
        <w:pStyle w:val="Heading1"/>
        <w:rPr>
          <w:rFonts w:cs="Arial"/>
          <w:sz w:val="22"/>
          <w:szCs w:val="22"/>
        </w:rPr>
      </w:pPr>
      <w:bookmarkStart w:id="0" w:name="_Ref5633891"/>
      <w:bookmarkStart w:id="1" w:name="_Toc41244500"/>
      <w:r w:rsidRPr="00C53C08">
        <w:rPr>
          <w:rFonts w:cs="Arial"/>
          <w:sz w:val="22"/>
          <w:szCs w:val="22"/>
        </w:rPr>
        <w:lastRenderedPageBreak/>
        <w:t>Declaration of Authenticity</w:t>
      </w:r>
      <w:bookmarkEnd w:id="0"/>
      <w:bookmarkEnd w:id="1"/>
    </w:p>
    <w:p w14:paraId="67232427" w14:textId="77777777" w:rsidR="008A5CAD" w:rsidRPr="00C53C08" w:rsidRDefault="00E2210C" w:rsidP="004B1A40">
      <w:pPr>
        <w:rPr>
          <w:rFonts w:cs="Arial"/>
        </w:rPr>
      </w:pPr>
      <w:r w:rsidRPr="00C53C08">
        <w:rPr>
          <w:rFonts w:cs="Arial"/>
        </w:rPr>
        <w:t>This thesis is the result of the author’s original research. It has been composed by the author and has not been previously submitted for examination which has led to the award of a degree.</w:t>
      </w:r>
    </w:p>
    <w:p w14:paraId="0337C0D2" w14:textId="77777777" w:rsidR="008A5CAD" w:rsidRPr="00C53C08" w:rsidRDefault="008A5CAD" w:rsidP="004B1A40">
      <w:pPr>
        <w:rPr>
          <w:rFonts w:cs="Arial"/>
        </w:rPr>
      </w:pPr>
    </w:p>
    <w:p w14:paraId="37D687C8" w14:textId="6261E8F2" w:rsidR="00E2210C" w:rsidRPr="00C53C08" w:rsidRDefault="008A5CAD" w:rsidP="004B1A40">
      <w:pPr>
        <w:rPr>
          <w:rFonts w:eastAsiaTheme="majorEastAsia" w:cs="Arial"/>
          <w:color w:val="2F5496" w:themeColor="accent1" w:themeShade="BF"/>
        </w:rPr>
      </w:pPr>
      <w:r w:rsidRPr="00C53C08">
        <w:rPr>
          <w:rFonts w:cs="Arial"/>
        </w:rPr>
        <w:t>Signed:</w:t>
      </w:r>
      <w:r w:rsidRPr="00C53C08">
        <w:rPr>
          <w:rFonts w:cs="Arial"/>
        </w:rPr>
        <w:tab/>
      </w:r>
      <w:r w:rsidRPr="00C53C08">
        <w:rPr>
          <w:rFonts w:cs="Arial"/>
        </w:rPr>
        <w:tab/>
      </w:r>
      <w:r w:rsidRPr="00C53C08">
        <w:rPr>
          <w:rFonts w:cs="Arial"/>
        </w:rPr>
        <w:tab/>
      </w:r>
      <w:r w:rsidRPr="00C53C08">
        <w:rPr>
          <w:rFonts w:cs="Arial"/>
        </w:rPr>
        <w:tab/>
      </w:r>
      <w:r w:rsidR="00BE0E4B" w:rsidRPr="00C53C08">
        <w:rPr>
          <w:rFonts w:cs="Arial"/>
        </w:rPr>
        <w:tab/>
      </w:r>
      <w:r w:rsidRPr="00C53C08">
        <w:rPr>
          <w:rFonts w:cs="Arial"/>
        </w:rPr>
        <w:t>Date:</w:t>
      </w:r>
      <w:r w:rsidR="00E2210C" w:rsidRPr="00C53C08">
        <w:rPr>
          <w:rFonts w:cs="Arial"/>
        </w:rPr>
        <w:br w:type="page"/>
      </w:r>
    </w:p>
    <w:p w14:paraId="721D4D10" w14:textId="1F9795C9" w:rsidR="00EF4AA0" w:rsidRPr="00C53C08" w:rsidRDefault="002E4ECD" w:rsidP="004B1A40">
      <w:pPr>
        <w:pStyle w:val="Heading1"/>
        <w:rPr>
          <w:rFonts w:cs="Arial"/>
          <w:sz w:val="22"/>
          <w:szCs w:val="22"/>
        </w:rPr>
      </w:pPr>
      <w:bookmarkStart w:id="2" w:name="_Toc41244501"/>
      <w:r w:rsidRPr="00C53C08">
        <w:rPr>
          <w:rFonts w:cs="Arial"/>
          <w:sz w:val="22"/>
          <w:szCs w:val="22"/>
        </w:rPr>
        <w:lastRenderedPageBreak/>
        <w:t>Acknowledgements</w:t>
      </w:r>
      <w:bookmarkEnd w:id="2"/>
    </w:p>
    <w:p w14:paraId="1559FC31" w14:textId="77777777" w:rsidR="00EF4AA0" w:rsidRPr="00C53C08" w:rsidRDefault="00EF4AA0" w:rsidP="004B1A40">
      <w:pPr>
        <w:rPr>
          <w:rFonts w:eastAsiaTheme="majorEastAsia" w:cs="Arial"/>
          <w:color w:val="1F3864" w:themeColor="accent1" w:themeShade="80"/>
        </w:rPr>
      </w:pPr>
      <w:r w:rsidRPr="00C53C08">
        <w:rPr>
          <w:rFonts w:cs="Arial"/>
        </w:rPr>
        <w:br w:type="page"/>
      </w:r>
    </w:p>
    <w:p w14:paraId="6321C5F5" w14:textId="76E25C53" w:rsidR="002E4ECD" w:rsidRPr="00C53C08" w:rsidRDefault="002E4ECD" w:rsidP="004B1A40">
      <w:pPr>
        <w:pStyle w:val="Heading1"/>
        <w:rPr>
          <w:rFonts w:cs="Arial"/>
          <w:sz w:val="22"/>
          <w:szCs w:val="22"/>
        </w:rPr>
      </w:pPr>
      <w:bookmarkStart w:id="3" w:name="_Toc41244502"/>
      <w:r w:rsidRPr="00C53C08">
        <w:rPr>
          <w:rFonts w:cs="Arial"/>
          <w:sz w:val="22"/>
          <w:szCs w:val="22"/>
        </w:rPr>
        <w:t>Abstract</w:t>
      </w:r>
      <w:bookmarkEnd w:id="3"/>
    </w:p>
    <w:p w14:paraId="7CFBDDC9" w14:textId="2199A5E4" w:rsidR="00E2210C" w:rsidRPr="00C53C08" w:rsidRDefault="00E2210C" w:rsidP="00216D01">
      <w:pPr>
        <w:rPr>
          <w:rFonts w:cs="Arial"/>
        </w:rPr>
      </w:pPr>
      <w:r w:rsidRPr="00C53C08">
        <w:rPr>
          <w:rFonts w:cs="Arial"/>
        </w:rPr>
        <w:br w:type="page"/>
      </w:r>
    </w:p>
    <w:sdt>
      <w:sdtPr>
        <w:rPr>
          <w:rFonts w:eastAsiaTheme="minorHAnsi" w:cs="Arial"/>
          <w:color w:val="auto"/>
          <w:sz w:val="22"/>
          <w:szCs w:val="22"/>
          <w:lang w:val="en-GB"/>
        </w:rPr>
        <w:id w:val="-2145951641"/>
        <w:docPartObj>
          <w:docPartGallery w:val="Table of Contents"/>
          <w:docPartUnique/>
        </w:docPartObj>
      </w:sdtPr>
      <w:sdtEndPr>
        <w:rPr>
          <w:b/>
          <w:bCs/>
          <w:noProof/>
        </w:rPr>
      </w:sdtEndPr>
      <w:sdtContent>
        <w:p w14:paraId="0AB609A0" w14:textId="77923BC7" w:rsidR="003A64CB" w:rsidRPr="00C53C08" w:rsidRDefault="003A64CB" w:rsidP="004B1A40">
          <w:pPr>
            <w:pStyle w:val="TOCHeading"/>
            <w:rPr>
              <w:rFonts w:cs="Arial"/>
              <w:sz w:val="22"/>
              <w:szCs w:val="22"/>
            </w:rPr>
          </w:pPr>
          <w:r w:rsidRPr="00C53C08">
            <w:rPr>
              <w:rFonts w:cs="Arial"/>
              <w:sz w:val="22"/>
              <w:szCs w:val="22"/>
            </w:rPr>
            <w:t>Contents</w:t>
          </w:r>
        </w:p>
        <w:p w14:paraId="54AB6E14" w14:textId="667960EF" w:rsidR="00A1611B" w:rsidRDefault="003A64CB">
          <w:pPr>
            <w:pStyle w:val="TOC1"/>
            <w:rPr>
              <w:rFonts w:asciiTheme="minorHAnsi" w:eastAsiaTheme="minorEastAsia" w:hAnsiTheme="minorHAnsi"/>
              <w:noProof/>
              <w:lang w:eastAsia="en-GB"/>
            </w:rPr>
          </w:pPr>
          <w:r w:rsidRPr="00C53C08">
            <w:rPr>
              <w:rFonts w:cs="Arial"/>
            </w:rPr>
            <w:fldChar w:fldCharType="begin"/>
          </w:r>
          <w:r w:rsidRPr="00C53C08">
            <w:rPr>
              <w:rFonts w:cs="Arial"/>
            </w:rPr>
            <w:instrText xml:space="preserve"> TOC \o "1-3" \h \z \u </w:instrText>
          </w:r>
          <w:r w:rsidRPr="00C53C08">
            <w:rPr>
              <w:rFonts w:cs="Arial"/>
            </w:rPr>
            <w:fldChar w:fldCharType="separate"/>
          </w:r>
          <w:hyperlink w:anchor="_Toc41244500" w:history="1">
            <w:r w:rsidR="00A1611B" w:rsidRPr="00AD5EA3">
              <w:rPr>
                <w:rStyle w:val="Hyperlink"/>
                <w:rFonts w:cs="Arial"/>
                <w:noProof/>
              </w:rPr>
              <w:t>Declaration of Authenticity</w:t>
            </w:r>
            <w:r w:rsidR="00A1611B">
              <w:rPr>
                <w:noProof/>
                <w:webHidden/>
              </w:rPr>
              <w:tab/>
            </w:r>
            <w:r w:rsidR="00A1611B">
              <w:rPr>
                <w:noProof/>
                <w:webHidden/>
              </w:rPr>
              <w:fldChar w:fldCharType="begin"/>
            </w:r>
            <w:r w:rsidR="00A1611B">
              <w:rPr>
                <w:noProof/>
                <w:webHidden/>
              </w:rPr>
              <w:instrText xml:space="preserve"> PAGEREF _Toc41244500 \h </w:instrText>
            </w:r>
            <w:r w:rsidR="00A1611B">
              <w:rPr>
                <w:noProof/>
                <w:webHidden/>
              </w:rPr>
            </w:r>
            <w:r w:rsidR="00A1611B">
              <w:rPr>
                <w:noProof/>
                <w:webHidden/>
              </w:rPr>
              <w:fldChar w:fldCharType="separate"/>
            </w:r>
            <w:r w:rsidR="00A1611B">
              <w:rPr>
                <w:noProof/>
                <w:webHidden/>
              </w:rPr>
              <w:t>1</w:t>
            </w:r>
            <w:r w:rsidR="00A1611B">
              <w:rPr>
                <w:noProof/>
                <w:webHidden/>
              </w:rPr>
              <w:fldChar w:fldCharType="end"/>
            </w:r>
          </w:hyperlink>
        </w:p>
        <w:p w14:paraId="4FAAE32F" w14:textId="5E3CDDC4" w:rsidR="00A1611B" w:rsidRDefault="0058201A">
          <w:pPr>
            <w:pStyle w:val="TOC1"/>
            <w:rPr>
              <w:rFonts w:asciiTheme="minorHAnsi" w:eastAsiaTheme="minorEastAsia" w:hAnsiTheme="minorHAnsi"/>
              <w:noProof/>
              <w:lang w:eastAsia="en-GB"/>
            </w:rPr>
          </w:pPr>
          <w:hyperlink w:anchor="_Toc41244501" w:history="1">
            <w:r w:rsidR="00A1611B" w:rsidRPr="00AD5EA3">
              <w:rPr>
                <w:rStyle w:val="Hyperlink"/>
                <w:rFonts w:cs="Arial"/>
                <w:noProof/>
              </w:rPr>
              <w:t>Acknowledgements</w:t>
            </w:r>
            <w:r w:rsidR="00A1611B">
              <w:rPr>
                <w:noProof/>
                <w:webHidden/>
              </w:rPr>
              <w:tab/>
            </w:r>
            <w:r w:rsidR="00A1611B">
              <w:rPr>
                <w:noProof/>
                <w:webHidden/>
              </w:rPr>
              <w:fldChar w:fldCharType="begin"/>
            </w:r>
            <w:r w:rsidR="00A1611B">
              <w:rPr>
                <w:noProof/>
                <w:webHidden/>
              </w:rPr>
              <w:instrText xml:space="preserve"> PAGEREF _Toc41244501 \h </w:instrText>
            </w:r>
            <w:r w:rsidR="00A1611B">
              <w:rPr>
                <w:noProof/>
                <w:webHidden/>
              </w:rPr>
            </w:r>
            <w:r w:rsidR="00A1611B">
              <w:rPr>
                <w:noProof/>
                <w:webHidden/>
              </w:rPr>
              <w:fldChar w:fldCharType="separate"/>
            </w:r>
            <w:r w:rsidR="00A1611B">
              <w:rPr>
                <w:noProof/>
                <w:webHidden/>
              </w:rPr>
              <w:t>2</w:t>
            </w:r>
            <w:r w:rsidR="00A1611B">
              <w:rPr>
                <w:noProof/>
                <w:webHidden/>
              </w:rPr>
              <w:fldChar w:fldCharType="end"/>
            </w:r>
          </w:hyperlink>
        </w:p>
        <w:p w14:paraId="69DA6DD2" w14:textId="15F4D2BC" w:rsidR="00A1611B" w:rsidRDefault="0058201A">
          <w:pPr>
            <w:pStyle w:val="TOC1"/>
            <w:rPr>
              <w:rFonts w:asciiTheme="minorHAnsi" w:eastAsiaTheme="minorEastAsia" w:hAnsiTheme="minorHAnsi"/>
              <w:noProof/>
              <w:lang w:eastAsia="en-GB"/>
            </w:rPr>
          </w:pPr>
          <w:hyperlink w:anchor="_Toc41244502" w:history="1">
            <w:r w:rsidR="00A1611B" w:rsidRPr="00AD5EA3">
              <w:rPr>
                <w:rStyle w:val="Hyperlink"/>
                <w:rFonts w:cs="Arial"/>
                <w:noProof/>
              </w:rPr>
              <w:t>Abstract</w:t>
            </w:r>
            <w:r w:rsidR="00A1611B">
              <w:rPr>
                <w:noProof/>
                <w:webHidden/>
              </w:rPr>
              <w:tab/>
            </w:r>
            <w:r w:rsidR="00A1611B">
              <w:rPr>
                <w:noProof/>
                <w:webHidden/>
              </w:rPr>
              <w:fldChar w:fldCharType="begin"/>
            </w:r>
            <w:r w:rsidR="00A1611B">
              <w:rPr>
                <w:noProof/>
                <w:webHidden/>
              </w:rPr>
              <w:instrText xml:space="preserve"> PAGEREF _Toc41244502 \h </w:instrText>
            </w:r>
            <w:r w:rsidR="00A1611B">
              <w:rPr>
                <w:noProof/>
                <w:webHidden/>
              </w:rPr>
            </w:r>
            <w:r w:rsidR="00A1611B">
              <w:rPr>
                <w:noProof/>
                <w:webHidden/>
              </w:rPr>
              <w:fldChar w:fldCharType="separate"/>
            </w:r>
            <w:r w:rsidR="00A1611B">
              <w:rPr>
                <w:noProof/>
                <w:webHidden/>
              </w:rPr>
              <w:t>3</w:t>
            </w:r>
            <w:r w:rsidR="00A1611B">
              <w:rPr>
                <w:noProof/>
                <w:webHidden/>
              </w:rPr>
              <w:fldChar w:fldCharType="end"/>
            </w:r>
          </w:hyperlink>
        </w:p>
        <w:p w14:paraId="7BB3F2C4" w14:textId="25A23D36" w:rsidR="00A1611B" w:rsidRDefault="0058201A">
          <w:pPr>
            <w:pStyle w:val="TOC1"/>
            <w:rPr>
              <w:rFonts w:asciiTheme="minorHAnsi" w:eastAsiaTheme="minorEastAsia" w:hAnsiTheme="minorHAnsi"/>
              <w:noProof/>
              <w:lang w:eastAsia="en-GB"/>
            </w:rPr>
          </w:pPr>
          <w:hyperlink w:anchor="_Toc41244503" w:history="1">
            <w:r w:rsidR="00A1611B" w:rsidRPr="00AD5EA3">
              <w:rPr>
                <w:rStyle w:val="Hyperlink"/>
                <w:rFonts w:cs="Arial"/>
                <w:noProof/>
              </w:rPr>
              <w:t>List of Figures</w:t>
            </w:r>
            <w:r w:rsidR="00A1611B">
              <w:rPr>
                <w:noProof/>
                <w:webHidden/>
              </w:rPr>
              <w:tab/>
            </w:r>
            <w:r w:rsidR="00A1611B">
              <w:rPr>
                <w:noProof/>
                <w:webHidden/>
              </w:rPr>
              <w:fldChar w:fldCharType="begin"/>
            </w:r>
            <w:r w:rsidR="00A1611B">
              <w:rPr>
                <w:noProof/>
                <w:webHidden/>
              </w:rPr>
              <w:instrText xml:space="preserve"> PAGEREF _Toc41244503 \h </w:instrText>
            </w:r>
            <w:r w:rsidR="00A1611B">
              <w:rPr>
                <w:noProof/>
                <w:webHidden/>
              </w:rPr>
            </w:r>
            <w:r w:rsidR="00A1611B">
              <w:rPr>
                <w:noProof/>
                <w:webHidden/>
              </w:rPr>
              <w:fldChar w:fldCharType="separate"/>
            </w:r>
            <w:r w:rsidR="00A1611B">
              <w:rPr>
                <w:noProof/>
                <w:webHidden/>
              </w:rPr>
              <w:t>7</w:t>
            </w:r>
            <w:r w:rsidR="00A1611B">
              <w:rPr>
                <w:noProof/>
                <w:webHidden/>
              </w:rPr>
              <w:fldChar w:fldCharType="end"/>
            </w:r>
          </w:hyperlink>
        </w:p>
        <w:p w14:paraId="41755578" w14:textId="4E4C17A2" w:rsidR="00A1611B" w:rsidRDefault="0058201A">
          <w:pPr>
            <w:pStyle w:val="TOC1"/>
            <w:rPr>
              <w:rFonts w:asciiTheme="minorHAnsi" w:eastAsiaTheme="minorEastAsia" w:hAnsiTheme="minorHAnsi"/>
              <w:noProof/>
              <w:lang w:eastAsia="en-GB"/>
            </w:rPr>
          </w:pPr>
          <w:hyperlink w:anchor="_Toc41244504" w:history="1">
            <w:r w:rsidR="00A1611B" w:rsidRPr="00AD5EA3">
              <w:rPr>
                <w:rStyle w:val="Hyperlink"/>
                <w:rFonts w:cs="Arial"/>
                <w:noProof/>
              </w:rPr>
              <w:t>List of Tables</w:t>
            </w:r>
            <w:r w:rsidR="00A1611B">
              <w:rPr>
                <w:noProof/>
                <w:webHidden/>
              </w:rPr>
              <w:tab/>
            </w:r>
            <w:r w:rsidR="00A1611B">
              <w:rPr>
                <w:noProof/>
                <w:webHidden/>
              </w:rPr>
              <w:fldChar w:fldCharType="begin"/>
            </w:r>
            <w:r w:rsidR="00A1611B">
              <w:rPr>
                <w:noProof/>
                <w:webHidden/>
              </w:rPr>
              <w:instrText xml:space="preserve"> PAGEREF _Toc41244504 \h </w:instrText>
            </w:r>
            <w:r w:rsidR="00A1611B">
              <w:rPr>
                <w:noProof/>
                <w:webHidden/>
              </w:rPr>
            </w:r>
            <w:r w:rsidR="00A1611B">
              <w:rPr>
                <w:noProof/>
                <w:webHidden/>
              </w:rPr>
              <w:fldChar w:fldCharType="separate"/>
            </w:r>
            <w:r w:rsidR="00A1611B">
              <w:rPr>
                <w:noProof/>
                <w:webHidden/>
              </w:rPr>
              <w:t>9</w:t>
            </w:r>
            <w:r w:rsidR="00A1611B">
              <w:rPr>
                <w:noProof/>
                <w:webHidden/>
              </w:rPr>
              <w:fldChar w:fldCharType="end"/>
            </w:r>
          </w:hyperlink>
        </w:p>
        <w:p w14:paraId="4D5CB7A2" w14:textId="07EC207B" w:rsidR="00A1611B" w:rsidRDefault="0058201A">
          <w:pPr>
            <w:pStyle w:val="TOC1"/>
            <w:rPr>
              <w:rFonts w:asciiTheme="minorHAnsi" w:eastAsiaTheme="minorEastAsia" w:hAnsiTheme="minorHAnsi"/>
              <w:noProof/>
              <w:lang w:eastAsia="en-GB"/>
            </w:rPr>
          </w:pPr>
          <w:hyperlink w:anchor="_Toc41244505" w:history="1">
            <w:r w:rsidR="00A1611B" w:rsidRPr="00AD5EA3">
              <w:rPr>
                <w:rStyle w:val="Hyperlink"/>
                <w:rFonts w:cs="Arial"/>
                <w:noProof/>
              </w:rPr>
              <w:t>Acronyms and Abbreviations</w:t>
            </w:r>
            <w:r w:rsidR="00A1611B">
              <w:rPr>
                <w:noProof/>
                <w:webHidden/>
              </w:rPr>
              <w:tab/>
            </w:r>
            <w:r w:rsidR="00A1611B">
              <w:rPr>
                <w:noProof/>
                <w:webHidden/>
              </w:rPr>
              <w:fldChar w:fldCharType="begin"/>
            </w:r>
            <w:r w:rsidR="00A1611B">
              <w:rPr>
                <w:noProof/>
                <w:webHidden/>
              </w:rPr>
              <w:instrText xml:space="preserve"> PAGEREF _Toc41244505 \h </w:instrText>
            </w:r>
            <w:r w:rsidR="00A1611B">
              <w:rPr>
                <w:noProof/>
                <w:webHidden/>
              </w:rPr>
            </w:r>
            <w:r w:rsidR="00A1611B">
              <w:rPr>
                <w:noProof/>
                <w:webHidden/>
              </w:rPr>
              <w:fldChar w:fldCharType="separate"/>
            </w:r>
            <w:r w:rsidR="00A1611B">
              <w:rPr>
                <w:noProof/>
                <w:webHidden/>
              </w:rPr>
              <w:t>10</w:t>
            </w:r>
            <w:r w:rsidR="00A1611B">
              <w:rPr>
                <w:noProof/>
                <w:webHidden/>
              </w:rPr>
              <w:fldChar w:fldCharType="end"/>
            </w:r>
          </w:hyperlink>
        </w:p>
        <w:p w14:paraId="78FD8FEC" w14:textId="6234CEB3" w:rsidR="00A1611B" w:rsidRDefault="0058201A">
          <w:pPr>
            <w:pStyle w:val="TOC1"/>
            <w:rPr>
              <w:rFonts w:asciiTheme="minorHAnsi" w:eastAsiaTheme="minorEastAsia" w:hAnsiTheme="minorHAnsi"/>
              <w:noProof/>
              <w:lang w:eastAsia="en-GB"/>
            </w:rPr>
          </w:pPr>
          <w:hyperlink w:anchor="_Toc41244506" w:history="1">
            <w:r w:rsidR="00A1611B" w:rsidRPr="00AD5EA3">
              <w:rPr>
                <w:rStyle w:val="Hyperlink"/>
                <w:noProof/>
              </w:rPr>
              <w:t>Introduction</w:t>
            </w:r>
            <w:r w:rsidR="00A1611B">
              <w:rPr>
                <w:noProof/>
                <w:webHidden/>
              </w:rPr>
              <w:tab/>
            </w:r>
            <w:r w:rsidR="00A1611B">
              <w:rPr>
                <w:noProof/>
                <w:webHidden/>
              </w:rPr>
              <w:fldChar w:fldCharType="begin"/>
            </w:r>
            <w:r w:rsidR="00A1611B">
              <w:rPr>
                <w:noProof/>
                <w:webHidden/>
              </w:rPr>
              <w:instrText xml:space="preserve"> PAGEREF _Toc41244506 \h </w:instrText>
            </w:r>
            <w:r w:rsidR="00A1611B">
              <w:rPr>
                <w:noProof/>
                <w:webHidden/>
              </w:rPr>
            </w:r>
            <w:r w:rsidR="00A1611B">
              <w:rPr>
                <w:noProof/>
                <w:webHidden/>
              </w:rPr>
              <w:fldChar w:fldCharType="separate"/>
            </w:r>
            <w:r w:rsidR="00A1611B">
              <w:rPr>
                <w:noProof/>
                <w:webHidden/>
              </w:rPr>
              <w:t>11</w:t>
            </w:r>
            <w:r w:rsidR="00A1611B">
              <w:rPr>
                <w:noProof/>
                <w:webHidden/>
              </w:rPr>
              <w:fldChar w:fldCharType="end"/>
            </w:r>
          </w:hyperlink>
        </w:p>
        <w:p w14:paraId="32875B47" w14:textId="3F4DF1E9" w:rsidR="00A1611B" w:rsidRDefault="0058201A">
          <w:pPr>
            <w:pStyle w:val="TOC2"/>
            <w:tabs>
              <w:tab w:val="right" w:leader="dot" w:pos="9016"/>
            </w:tabs>
            <w:rPr>
              <w:rFonts w:asciiTheme="minorHAnsi" w:eastAsiaTheme="minorEastAsia" w:hAnsiTheme="minorHAnsi"/>
              <w:noProof/>
              <w:lang w:eastAsia="en-GB"/>
            </w:rPr>
          </w:pPr>
          <w:hyperlink w:anchor="_Toc41244507" w:history="1">
            <w:r w:rsidR="00A1611B" w:rsidRPr="00AD5EA3">
              <w:rPr>
                <w:rStyle w:val="Hyperlink"/>
                <w:rFonts w:cs="Arial"/>
                <w:noProof/>
              </w:rPr>
              <w:t>Ford Motor Company</w:t>
            </w:r>
            <w:r w:rsidR="00A1611B">
              <w:rPr>
                <w:noProof/>
                <w:webHidden/>
              </w:rPr>
              <w:tab/>
            </w:r>
            <w:r w:rsidR="00A1611B">
              <w:rPr>
                <w:noProof/>
                <w:webHidden/>
              </w:rPr>
              <w:fldChar w:fldCharType="begin"/>
            </w:r>
            <w:r w:rsidR="00A1611B">
              <w:rPr>
                <w:noProof/>
                <w:webHidden/>
              </w:rPr>
              <w:instrText xml:space="preserve"> PAGEREF _Toc41244507 \h </w:instrText>
            </w:r>
            <w:r w:rsidR="00A1611B">
              <w:rPr>
                <w:noProof/>
                <w:webHidden/>
              </w:rPr>
            </w:r>
            <w:r w:rsidR="00A1611B">
              <w:rPr>
                <w:noProof/>
                <w:webHidden/>
              </w:rPr>
              <w:fldChar w:fldCharType="separate"/>
            </w:r>
            <w:r w:rsidR="00A1611B">
              <w:rPr>
                <w:noProof/>
                <w:webHidden/>
              </w:rPr>
              <w:t>11</w:t>
            </w:r>
            <w:r w:rsidR="00A1611B">
              <w:rPr>
                <w:noProof/>
                <w:webHidden/>
              </w:rPr>
              <w:fldChar w:fldCharType="end"/>
            </w:r>
          </w:hyperlink>
        </w:p>
        <w:p w14:paraId="0DC58717" w14:textId="1530E88F" w:rsidR="00A1611B" w:rsidRDefault="0058201A">
          <w:pPr>
            <w:pStyle w:val="TOC3"/>
            <w:tabs>
              <w:tab w:val="right" w:leader="dot" w:pos="9016"/>
            </w:tabs>
            <w:rPr>
              <w:rFonts w:asciiTheme="minorHAnsi" w:eastAsiaTheme="minorEastAsia" w:hAnsiTheme="minorHAnsi"/>
              <w:noProof/>
              <w:lang w:eastAsia="en-GB"/>
            </w:rPr>
          </w:pPr>
          <w:hyperlink w:anchor="_Toc41244508" w:history="1">
            <w:r w:rsidR="00A1611B" w:rsidRPr="00AD5EA3">
              <w:rPr>
                <w:rStyle w:val="Hyperlink"/>
                <w:rFonts w:cs="Arial"/>
                <w:noProof/>
              </w:rPr>
              <w:t>Bridgend Engine Plant (BEP)</w:t>
            </w:r>
            <w:r w:rsidR="00A1611B">
              <w:rPr>
                <w:noProof/>
                <w:webHidden/>
              </w:rPr>
              <w:tab/>
            </w:r>
            <w:r w:rsidR="00A1611B">
              <w:rPr>
                <w:noProof/>
                <w:webHidden/>
              </w:rPr>
              <w:fldChar w:fldCharType="begin"/>
            </w:r>
            <w:r w:rsidR="00A1611B">
              <w:rPr>
                <w:noProof/>
                <w:webHidden/>
              </w:rPr>
              <w:instrText xml:space="preserve"> PAGEREF _Toc41244508 \h </w:instrText>
            </w:r>
            <w:r w:rsidR="00A1611B">
              <w:rPr>
                <w:noProof/>
                <w:webHidden/>
              </w:rPr>
            </w:r>
            <w:r w:rsidR="00A1611B">
              <w:rPr>
                <w:noProof/>
                <w:webHidden/>
              </w:rPr>
              <w:fldChar w:fldCharType="separate"/>
            </w:r>
            <w:r w:rsidR="00A1611B">
              <w:rPr>
                <w:noProof/>
                <w:webHidden/>
              </w:rPr>
              <w:t>11</w:t>
            </w:r>
            <w:r w:rsidR="00A1611B">
              <w:rPr>
                <w:noProof/>
                <w:webHidden/>
              </w:rPr>
              <w:fldChar w:fldCharType="end"/>
            </w:r>
          </w:hyperlink>
        </w:p>
        <w:p w14:paraId="6DDC3E17" w14:textId="03504FE2" w:rsidR="00A1611B" w:rsidRDefault="0058201A">
          <w:pPr>
            <w:pStyle w:val="TOC3"/>
            <w:tabs>
              <w:tab w:val="right" w:leader="dot" w:pos="9016"/>
            </w:tabs>
            <w:rPr>
              <w:rFonts w:asciiTheme="minorHAnsi" w:eastAsiaTheme="minorEastAsia" w:hAnsiTheme="minorHAnsi"/>
              <w:noProof/>
              <w:lang w:eastAsia="en-GB"/>
            </w:rPr>
          </w:pPr>
          <w:hyperlink w:anchor="_Toc41244509" w:history="1">
            <w:r w:rsidR="00A1611B" w:rsidRPr="00AD5EA3">
              <w:rPr>
                <w:rStyle w:val="Hyperlink"/>
                <w:rFonts w:cs="Arial"/>
                <w:noProof/>
              </w:rPr>
              <w:t>The Toolroom</w:t>
            </w:r>
            <w:r w:rsidR="00A1611B">
              <w:rPr>
                <w:noProof/>
                <w:webHidden/>
              </w:rPr>
              <w:tab/>
            </w:r>
            <w:r w:rsidR="00A1611B">
              <w:rPr>
                <w:noProof/>
                <w:webHidden/>
              </w:rPr>
              <w:fldChar w:fldCharType="begin"/>
            </w:r>
            <w:r w:rsidR="00A1611B">
              <w:rPr>
                <w:noProof/>
                <w:webHidden/>
              </w:rPr>
              <w:instrText xml:space="preserve"> PAGEREF _Toc41244509 \h </w:instrText>
            </w:r>
            <w:r w:rsidR="00A1611B">
              <w:rPr>
                <w:noProof/>
                <w:webHidden/>
              </w:rPr>
            </w:r>
            <w:r w:rsidR="00A1611B">
              <w:rPr>
                <w:noProof/>
                <w:webHidden/>
              </w:rPr>
              <w:fldChar w:fldCharType="separate"/>
            </w:r>
            <w:r w:rsidR="00A1611B">
              <w:rPr>
                <w:noProof/>
                <w:webHidden/>
              </w:rPr>
              <w:t>12</w:t>
            </w:r>
            <w:r w:rsidR="00A1611B">
              <w:rPr>
                <w:noProof/>
                <w:webHidden/>
              </w:rPr>
              <w:fldChar w:fldCharType="end"/>
            </w:r>
          </w:hyperlink>
        </w:p>
        <w:p w14:paraId="3546F629" w14:textId="184EF41F" w:rsidR="00A1611B" w:rsidRDefault="0058201A">
          <w:pPr>
            <w:pStyle w:val="TOC3"/>
            <w:tabs>
              <w:tab w:val="right" w:leader="dot" w:pos="9016"/>
            </w:tabs>
            <w:rPr>
              <w:rFonts w:asciiTheme="minorHAnsi" w:eastAsiaTheme="minorEastAsia" w:hAnsiTheme="minorHAnsi"/>
              <w:noProof/>
              <w:lang w:eastAsia="en-GB"/>
            </w:rPr>
          </w:pPr>
          <w:hyperlink w:anchor="_Toc41244510" w:history="1">
            <w:r w:rsidR="00A1611B" w:rsidRPr="00AD5EA3">
              <w:rPr>
                <w:rStyle w:val="Hyperlink"/>
                <w:rFonts w:cs="Arial"/>
                <w:noProof/>
              </w:rPr>
              <w:t>CNC Machining Centres</w:t>
            </w:r>
            <w:r w:rsidR="00A1611B">
              <w:rPr>
                <w:noProof/>
                <w:webHidden/>
              </w:rPr>
              <w:tab/>
            </w:r>
            <w:r w:rsidR="00A1611B">
              <w:rPr>
                <w:noProof/>
                <w:webHidden/>
              </w:rPr>
              <w:fldChar w:fldCharType="begin"/>
            </w:r>
            <w:r w:rsidR="00A1611B">
              <w:rPr>
                <w:noProof/>
                <w:webHidden/>
              </w:rPr>
              <w:instrText xml:space="preserve"> PAGEREF _Toc41244510 \h </w:instrText>
            </w:r>
            <w:r w:rsidR="00A1611B">
              <w:rPr>
                <w:noProof/>
                <w:webHidden/>
              </w:rPr>
            </w:r>
            <w:r w:rsidR="00A1611B">
              <w:rPr>
                <w:noProof/>
                <w:webHidden/>
              </w:rPr>
              <w:fldChar w:fldCharType="separate"/>
            </w:r>
            <w:r w:rsidR="00A1611B">
              <w:rPr>
                <w:noProof/>
                <w:webHidden/>
              </w:rPr>
              <w:t>17</w:t>
            </w:r>
            <w:r w:rsidR="00A1611B">
              <w:rPr>
                <w:noProof/>
                <w:webHidden/>
              </w:rPr>
              <w:fldChar w:fldCharType="end"/>
            </w:r>
          </w:hyperlink>
        </w:p>
        <w:p w14:paraId="7E5E5BD5" w14:textId="109AB144" w:rsidR="00A1611B" w:rsidRDefault="0058201A">
          <w:pPr>
            <w:pStyle w:val="TOC1"/>
            <w:rPr>
              <w:rFonts w:asciiTheme="minorHAnsi" w:eastAsiaTheme="minorEastAsia" w:hAnsiTheme="minorHAnsi"/>
              <w:noProof/>
              <w:lang w:eastAsia="en-GB"/>
            </w:rPr>
          </w:pPr>
          <w:hyperlink w:anchor="_Toc41244511" w:history="1">
            <w:r w:rsidR="00A1611B" w:rsidRPr="00AD5EA3">
              <w:rPr>
                <w:rStyle w:val="Hyperlink"/>
                <w:rFonts w:cs="Arial"/>
                <w:noProof/>
              </w:rPr>
              <w:t>Reason for Interest in the Study</w:t>
            </w:r>
            <w:r w:rsidR="00A1611B">
              <w:rPr>
                <w:noProof/>
                <w:webHidden/>
              </w:rPr>
              <w:tab/>
            </w:r>
            <w:r w:rsidR="00A1611B">
              <w:rPr>
                <w:noProof/>
                <w:webHidden/>
              </w:rPr>
              <w:fldChar w:fldCharType="begin"/>
            </w:r>
            <w:r w:rsidR="00A1611B">
              <w:rPr>
                <w:noProof/>
                <w:webHidden/>
              </w:rPr>
              <w:instrText xml:space="preserve"> PAGEREF _Toc41244511 \h </w:instrText>
            </w:r>
            <w:r w:rsidR="00A1611B">
              <w:rPr>
                <w:noProof/>
                <w:webHidden/>
              </w:rPr>
            </w:r>
            <w:r w:rsidR="00A1611B">
              <w:rPr>
                <w:noProof/>
                <w:webHidden/>
              </w:rPr>
              <w:fldChar w:fldCharType="separate"/>
            </w:r>
            <w:r w:rsidR="00A1611B">
              <w:rPr>
                <w:noProof/>
                <w:webHidden/>
              </w:rPr>
              <w:t>18</w:t>
            </w:r>
            <w:r w:rsidR="00A1611B">
              <w:rPr>
                <w:noProof/>
                <w:webHidden/>
              </w:rPr>
              <w:fldChar w:fldCharType="end"/>
            </w:r>
          </w:hyperlink>
        </w:p>
        <w:p w14:paraId="04F5EB86" w14:textId="1F84E74C" w:rsidR="00A1611B" w:rsidRDefault="0058201A">
          <w:pPr>
            <w:pStyle w:val="TOC2"/>
            <w:tabs>
              <w:tab w:val="right" w:leader="dot" w:pos="9016"/>
            </w:tabs>
            <w:rPr>
              <w:rFonts w:asciiTheme="minorHAnsi" w:eastAsiaTheme="minorEastAsia" w:hAnsiTheme="minorHAnsi"/>
              <w:noProof/>
              <w:lang w:eastAsia="en-GB"/>
            </w:rPr>
          </w:pPr>
          <w:hyperlink w:anchor="_Toc41244512" w:history="1">
            <w:r w:rsidR="00A1611B" w:rsidRPr="00AD5EA3">
              <w:rPr>
                <w:rStyle w:val="Hyperlink"/>
                <w:rFonts w:cs="Arial"/>
                <w:noProof/>
              </w:rPr>
              <w:t>Aims and Objectives of the Project</w:t>
            </w:r>
            <w:r w:rsidR="00A1611B">
              <w:rPr>
                <w:noProof/>
                <w:webHidden/>
              </w:rPr>
              <w:tab/>
            </w:r>
            <w:r w:rsidR="00A1611B">
              <w:rPr>
                <w:noProof/>
                <w:webHidden/>
              </w:rPr>
              <w:fldChar w:fldCharType="begin"/>
            </w:r>
            <w:r w:rsidR="00A1611B">
              <w:rPr>
                <w:noProof/>
                <w:webHidden/>
              </w:rPr>
              <w:instrText xml:space="preserve"> PAGEREF _Toc41244512 \h </w:instrText>
            </w:r>
            <w:r w:rsidR="00A1611B">
              <w:rPr>
                <w:noProof/>
                <w:webHidden/>
              </w:rPr>
            </w:r>
            <w:r w:rsidR="00A1611B">
              <w:rPr>
                <w:noProof/>
                <w:webHidden/>
              </w:rPr>
              <w:fldChar w:fldCharType="separate"/>
            </w:r>
            <w:r w:rsidR="00A1611B">
              <w:rPr>
                <w:noProof/>
                <w:webHidden/>
              </w:rPr>
              <w:t>20</w:t>
            </w:r>
            <w:r w:rsidR="00A1611B">
              <w:rPr>
                <w:noProof/>
                <w:webHidden/>
              </w:rPr>
              <w:fldChar w:fldCharType="end"/>
            </w:r>
          </w:hyperlink>
        </w:p>
        <w:p w14:paraId="695931F1" w14:textId="10F75C45" w:rsidR="00A1611B" w:rsidRDefault="0058201A">
          <w:pPr>
            <w:pStyle w:val="TOC1"/>
            <w:rPr>
              <w:rFonts w:asciiTheme="minorHAnsi" w:eastAsiaTheme="minorEastAsia" w:hAnsiTheme="minorHAnsi"/>
              <w:noProof/>
              <w:lang w:eastAsia="en-GB"/>
            </w:rPr>
          </w:pPr>
          <w:hyperlink w:anchor="_Toc41244513" w:history="1">
            <w:r w:rsidR="00A1611B" w:rsidRPr="00AD5EA3">
              <w:rPr>
                <w:rStyle w:val="Hyperlink"/>
                <w:rFonts w:cs="Arial"/>
                <w:noProof/>
              </w:rPr>
              <w:t>Literature Review</w:t>
            </w:r>
            <w:r w:rsidR="00A1611B">
              <w:rPr>
                <w:noProof/>
                <w:webHidden/>
              </w:rPr>
              <w:tab/>
            </w:r>
            <w:r w:rsidR="00A1611B">
              <w:rPr>
                <w:noProof/>
                <w:webHidden/>
              </w:rPr>
              <w:fldChar w:fldCharType="begin"/>
            </w:r>
            <w:r w:rsidR="00A1611B">
              <w:rPr>
                <w:noProof/>
                <w:webHidden/>
              </w:rPr>
              <w:instrText xml:space="preserve"> PAGEREF _Toc41244513 \h </w:instrText>
            </w:r>
            <w:r w:rsidR="00A1611B">
              <w:rPr>
                <w:noProof/>
                <w:webHidden/>
              </w:rPr>
            </w:r>
            <w:r w:rsidR="00A1611B">
              <w:rPr>
                <w:noProof/>
                <w:webHidden/>
              </w:rPr>
              <w:fldChar w:fldCharType="separate"/>
            </w:r>
            <w:r w:rsidR="00A1611B">
              <w:rPr>
                <w:noProof/>
                <w:webHidden/>
              </w:rPr>
              <w:t>22</w:t>
            </w:r>
            <w:r w:rsidR="00A1611B">
              <w:rPr>
                <w:noProof/>
                <w:webHidden/>
              </w:rPr>
              <w:fldChar w:fldCharType="end"/>
            </w:r>
          </w:hyperlink>
        </w:p>
        <w:p w14:paraId="1DDDE895" w14:textId="5892F47C" w:rsidR="00A1611B" w:rsidRDefault="0058201A">
          <w:pPr>
            <w:pStyle w:val="TOC2"/>
            <w:tabs>
              <w:tab w:val="right" w:leader="dot" w:pos="9016"/>
            </w:tabs>
            <w:rPr>
              <w:rFonts w:asciiTheme="minorHAnsi" w:eastAsiaTheme="minorEastAsia" w:hAnsiTheme="minorHAnsi"/>
              <w:noProof/>
              <w:lang w:eastAsia="en-GB"/>
            </w:rPr>
          </w:pPr>
          <w:hyperlink w:anchor="_Toc41244514" w:history="1">
            <w:r w:rsidR="00A1611B" w:rsidRPr="00AD5EA3">
              <w:rPr>
                <w:rStyle w:val="Hyperlink"/>
                <w:rFonts w:cs="Arial"/>
                <w:noProof/>
              </w:rPr>
              <w:t>Lean Manufacturing</w:t>
            </w:r>
            <w:r w:rsidR="00A1611B">
              <w:rPr>
                <w:noProof/>
                <w:webHidden/>
              </w:rPr>
              <w:tab/>
            </w:r>
            <w:r w:rsidR="00A1611B">
              <w:rPr>
                <w:noProof/>
                <w:webHidden/>
              </w:rPr>
              <w:fldChar w:fldCharType="begin"/>
            </w:r>
            <w:r w:rsidR="00A1611B">
              <w:rPr>
                <w:noProof/>
                <w:webHidden/>
              </w:rPr>
              <w:instrText xml:space="preserve"> PAGEREF _Toc41244514 \h </w:instrText>
            </w:r>
            <w:r w:rsidR="00A1611B">
              <w:rPr>
                <w:noProof/>
                <w:webHidden/>
              </w:rPr>
            </w:r>
            <w:r w:rsidR="00A1611B">
              <w:rPr>
                <w:noProof/>
                <w:webHidden/>
              </w:rPr>
              <w:fldChar w:fldCharType="separate"/>
            </w:r>
            <w:r w:rsidR="00A1611B">
              <w:rPr>
                <w:noProof/>
                <w:webHidden/>
              </w:rPr>
              <w:t>23</w:t>
            </w:r>
            <w:r w:rsidR="00A1611B">
              <w:rPr>
                <w:noProof/>
                <w:webHidden/>
              </w:rPr>
              <w:fldChar w:fldCharType="end"/>
            </w:r>
          </w:hyperlink>
        </w:p>
        <w:p w14:paraId="65306389" w14:textId="1002B647" w:rsidR="00A1611B" w:rsidRDefault="0058201A">
          <w:pPr>
            <w:pStyle w:val="TOC2"/>
            <w:tabs>
              <w:tab w:val="right" w:leader="dot" w:pos="9016"/>
            </w:tabs>
            <w:rPr>
              <w:rFonts w:asciiTheme="minorHAnsi" w:eastAsiaTheme="minorEastAsia" w:hAnsiTheme="minorHAnsi"/>
              <w:noProof/>
              <w:lang w:eastAsia="en-GB"/>
            </w:rPr>
          </w:pPr>
          <w:hyperlink w:anchor="_Toc41244515" w:history="1">
            <w:r w:rsidR="00A1611B" w:rsidRPr="00AD5EA3">
              <w:rPr>
                <w:rStyle w:val="Hyperlink"/>
                <w:rFonts w:cs="Arial"/>
                <w:noProof/>
              </w:rPr>
              <w:t>Value</w:t>
            </w:r>
            <w:r w:rsidR="00A1611B">
              <w:rPr>
                <w:noProof/>
                <w:webHidden/>
              </w:rPr>
              <w:tab/>
            </w:r>
            <w:r w:rsidR="00A1611B">
              <w:rPr>
                <w:noProof/>
                <w:webHidden/>
              </w:rPr>
              <w:fldChar w:fldCharType="begin"/>
            </w:r>
            <w:r w:rsidR="00A1611B">
              <w:rPr>
                <w:noProof/>
                <w:webHidden/>
              </w:rPr>
              <w:instrText xml:space="preserve"> PAGEREF _Toc41244515 \h </w:instrText>
            </w:r>
            <w:r w:rsidR="00A1611B">
              <w:rPr>
                <w:noProof/>
                <w:webHidden/>
              </w:rPr>
            </w:r>
            <w:r w:rsidR="00A1611B">
              <w:rPr>
                <w:noProof/>
                <w:webHidden/>
              </w:rPr>
              <w:fldChar w:fldCharType="separate"/>
            </w:r>
            <w:r w:rsidR="00A1611B">
              <w:rPr>
                <w:noProof/>
                <w:webHidden/>
              </w:rPr>
              <w:t>25</w:t>
            </w:r>
            <w:r w:rsidR="00A1611B">
              <w:rPr>
                <w:noProof/>
                <w:webHidden/>
              </w:rPr>
              <w:fldChar w:fldCharType="end"/>
            </w:r>
          </w:hyperlink>
        </w:p>
        <w:p w14:paraId="0C675C95" w14:textId="01B7EC70" w:rsidR="00A1611B" w:rsidRDefault="0058201A">
          <w:pPr>
            <w:pStyle w:val="TOC2"/>
            <w:tabs>
              <w:tab w:val="right" w:leader="dot" w:pos="9016"/>
            </w:tabs>
            <w:rPr>
              <w:rFonts w:asciiTheme="minorHAnsi" w:eastAsiaTheme="minorEastAsia" w:hAnsiTheme="minorHAnsi"/>
              <w:noProof/>
              <w:lang w:eastAsia="en-GB"/>
            </w:rPr>
          </w:pPr>
          <w:hyperlink w:anchor="_Toc41244516" w:history="1">
            <w:r w:rsidR="00A1611B" w:rsidRPr="00AD5EA3">
              <w:rPr>
                <w:rStyle w:val="Hyperlink"/>
                <w:rFonts w:cs="Arial"/>
                <w:noProof/>
              </w:rPr>
              <w:t>Flow</w:t>
            </w:r>
            <w:r w:rsidR="00A1611B">
              <w:rPr>
                <w:noProof/>
                <w:webHidden/>
              </w:rPr>
              <w:tab/>
            </w:r>
            <w:r w:rsidR="00A1611B">
              <w:rPr>
                <w:noProof/>
                <w:webHidden/>
              </w:rPr>
              <w:fldChar w:fldCharType="begin"/>
            </w:r>
            <w:r w:rsidR="00A1611B">
              <w:rPr>
                <w:noProof/>
                <w:webHidden/>
              </w:rPr>
              <w:instrText xml:space="preserve"> PAGEREF _Toc41244516 \h </w:instrText>
            </w:r>
            <w:r w:rsidR="00A1611B">
              <w:rPr>
                <w:noProof/>
                <w:webHidden/>
              </w:rPr>
            </w:r>
            <w:r w:rsidR="00A1611B">
              <w:rPr>
                <w:noProof/>
                <w:webHidden/>
              </w:rPr>
              <w:fldChar w:fldCharType="separate"/>
            </w:r>
            <w:r w:rsidR="00A1611B">
              <w:rPr>
                <w:noProof/>
                <w:webHidden/>
              </w:rPr>
              <w:t>27</w:t>
            </w:r>
            <w:r w:rsidR="00A1611B">
              <w:rPr>
                <w:noProof/>
                <w:webHidden/>
              </w:rPr>
              <w:fldChar w:fldCharType="end"/>
            </w:r>
          </w:hyperlink>
        </w:p>
        <w:p w14:paraId="7457837D" w14:textId="0AED6F0E" w:rsidR="00A1611B" w:rsidRDefault="0058201A">
          <w:pPr>
            <w:pStyle w:val="TOC2"/>
            <w:tabs>
              <w:tab w:val="right" w:leader="dot" w:pos="9016"/>
            </w:tabs>
            <w:rPr>
              <w:rFonts w:asciiTheme="minorHAnsi" w:eastAsiaTheme="minorEastAsia" w:hAnsiTheme="minorHAnsi"/>
              <w:noProof/>
              <w:lang w:eastAsia="en-GB"/>
            </w:rPr>
          </w:pPr>
          <w:hyperlink w:anchor="_Toc41244517" w:history="1">
            <w:r w:rsidR="00A1611B" w:rsidRPr="00AD5EA3">
              <w:rPr>
                <w:rStyle w:val="Hyperlink"/>
                <w:rFonts w:cs="Arial"/>
                <w:noProof/>
              </w:rPr>
              <w:t>Value Stream Mapping</w:t>
            </w:r>
            <w:r w:rsidR="00A1611B">
              <w:rPr>
                <w:noProof/>
                <w:webHidden/>
              </w:rPr>
              <w:tab/>
            </w:r>
            <w:r w:rsidR="00A1611B">
              <w:rPr>
                <w:noProof/>
                <w:webHidden/>
              </w:rPr>
              <w:fldChar w:fldCharType="begin"/>
            </w:r>
            <w:r w:rsidR="00A1611B">
              <w:rPr>
                <w:noProof/>
                <w:webHidden/>
              </w:rPr>
              <w:instrText xml:space="preserve"> PAGEREF _Toc41244517 \h </w:instrText>
            </w:r>
            <w:r w:rsidR="00A1611B">
              <w:rPr>
                <w:noProof/>
                <w:webHidden/>
              </w:rPr>
            </w:r>
            <w:r w:rsidR="00A1611B">
              <w:rPr>
                <w:noProof/>
                <w:webHidden/>
              </w:rPr>
              <w:fldChar w:fldCharType="separate"/>
            </w:r>
            <w:r w:rsidR="00A1611B">
              <w:rPr>
                <w:noProof/>
                <w:webHidden/>
              </w:rPr>
              <w:t>29</w:t>
            </w:r>
            <w:r w:rsidR="00A1611B">
              <w:rPr>
                <w:noProof/>
                <w:webHidden/>
              </w:rPr>
              <w:fldChar w:fldCharType="end"/>
            </w:r>
          </w:hyperlink>
        </w:p>
        <w:p w14:paraId="5C5C3790" w14:textId="3CB1E61B" w:rsidR="00A1611B" w:rsidRDefault="0058201A">
          <w:pPr>
            <w:pStyle w:val="TOC3"/>
            <w:tabs>
              <w:tab w:val="right" w:leader="dot" w:pos="9016"/>
            </w:tabs>
            <w:rPr>
              <w:rFonts w:asciiTheme="minorHAnsi" w:eastAsiaTheme="minorEastAsia" w:hAnsiTheme="minorHAnsi"/>
              <w:noProof/>
              <w:lang w:eastAsia="en-GB"/>
            </w:rPr>
          </w:pPr>
          <w:hyperlink w:anchor="_Toc41244518" w:history="1">
            <w:r w:rsidR="00A1611B" w:rsidRPr="00AD5EA3">
              <w:rPr>
                <w:rStyle w:val="Hyperlink"/>
                <w:rFonts w:cs="Arial"/>
                <w:noProof/>
              </w:rPr>
              <w:t>Examples of the Current State and Future State VSM</w:t>
            </w:r>
            <w:r w:rsidR="00A1611B">
              <w:rPr>
                <w:noProof/>
                <w:webHidden/>
              </w:rPr>
              <w:tab/>
            </w:r>
            <w:r w:rsidR="00A1611B">
              <w:rPr>
                <w:noProof/>
                <w:webHidden/>
              </w:rPr>
              <w:fldChar w:fldCharType="begin"/>
            </w:r>
            <w:r w:rsidR="00A1611B">
              <w:rPr>
                <w:noProof/>
                <w:webHidden/>
              </w:rPr>
              <w:instrText xml:space="preserve"> PAGEREF _Toc41244518 \h </w:instrText>
            </w:r>
            <w:r w:rsidR="00A1611B">
              <w:rPr>
                <w:noProof/>
                <w:webHidden/>
              </w:rPr>
            </w:r>
            <w:r w:rsidR="00A1611B">
              <w:rPr>
                <w:noProof/>
                <w:webHidden/>
              </w:rPr>
              <w:fldChar w:fldCharType="separate"/>
            </w:r>
            <w:r w:rsidR="00A1611B">
              <w:rPr>
                <w:noProof/>
                <w:webHidden/>
              </w:rPr>
              <w:t>31</w:t>
            </w:r>
            <w:r w:rsidR="00A1611B">
              <w:rPr>
                <w:noProof/>
                <w:webHidden/>
              </w:rPr>
              <w:fldChar w:fldCharType="end"/>
            </w:r>
          </w:hyperlink>
        </w:p>
        <w:p w14:paraId="58CC718B" w14:textId="3979DF77" w:rsidR="00A1611B" w:rsidRDefault="0058201A">
          <w:pPr>
            <w:pStyle w:val="TOC2"/>
            <w:tabs>
              <w:tab w:val="right" w:leader="dot" w:pos="9016"/>
            </w:tabs>
            <w:rPr>
              <w:rFonts w:asciiTheme="minorHAnsi" w:eastAsiaTheme="minorEastAsia" w:hAnsiTheme="minorHAnsi"/>
              <w:noProof/>
              <w:lang w:eastAsia="en-GB"/>
            </w:rPr>
          </w:pPr>
          <w:hyperlink w:anchor="_Toc41244519" w:history="1">
            <w:r w:rsidR="00A1611B" w:rsidRPr="00AD5EA3">
              <w:rPr>
                <w:rStyle w:val="Hyperlink"/>
                <w:noProof/>
              </w:rPr>
              <w:t>Contact diagram</w:t>
            </w:r>
            <w:r w:rsidR="00A1611B">
              <w:rPr>
                <w:noProof/>
                <w:webHidden/>
              </w:rPr>
              <w:tab/>
            </w:r>
            <w:r w:rsidR="00A1611B">
              <w:rPr>
                <w:noProof/>
                <w:webHidden/>
              </w:rPr>
              <w:fldChar w:fldCharType="begin"/>
            </w:r>
            <w:r w:rsidR="00A1611B">
              <w:rPr>
                <w:noProof/>
                <w:webHidden/>
              </w:rPr>
              <w:instrText xml:space="preserve"> PAGEREF _Toc41244519 \h </w:instrText>
            </w:r>
            <w:r w:rsidR="00A1611B">
              <w:rPr>
                <w:noProof/>
                <w:webHidden/>
              </w:rPr>
            </w:r>
            <w:r w:rsidR="00A1611B">
              <w:rPr>
                <w:noProof/>
                <w:webHidden/>
              </w:rPr>
              <w:fldChar w:fldCharType="separate"/>
            </w:r>
            <w:r w:rsidR="00A1611B">
              <w:rPr>
                <w:noProof/>
                <w:webHidden/>
              </w:rPr>
              <w:t>32</w:t>
            </w:r>
            <w:r w:rsidR="00A1611B">
              <w:rPr>
                <w:noProof/>
                <w:webHidden/>
              </w:rPr>
              <w:fldChar w:fldCharType="end"/>
            </w:r>
          </w:hyperlink>
        </w:p>
        <w:p w14:paraId="362CC05B" w14:textId="40A1D4C0" w:rsidR="00A1611B" w:rsidRDefault="0058201A">
          <w:pPr>
            <w:pStyle w:val="TOC2"/>
            <w:tabs>
              <w:tab w:val="right" w:leader="dot" w:pos="9016"/>
            </w:tabs>
            <w:rPr>
              <w:rFonts w:asciiTheme="minorHAnsi" w:eastAsiaTheme="minorEastAsia" w:hAnsiTheme="minorHAnsi"/>
              <w:noProof/>
              <w:lang w:eastAsia="en-GB"/>
            </w:rPr>
          </w:pPr>
          <w:hyperlink w:anchor="_Toc41244520" w:history="1">
            <w:r w:rsidR="00A1611B" w:rsidRPr="00AD5EA3">
              <w:rPr>
                <w:rStyle w:val="Hyperlink"/>
                <w:rFonts w:cs="Arial"/>
                <w:noProof/>
              </w:rPr>
              <w:t>Single Minute Exchange of Die (SMED)</w:t>
            </w:r>
            <w:r w:rsidR="00A1611B">
              <w:rPr>
                <w:noProof/>
                <w:webHidden/>
              </w:rPr>
              <w:tab/>
            </w:r>
            <w:r w:rsidR="00A1611B">
              <w:rPr>
                <w:noProof/>
                <w:webHidden/>
              </w:rPr>
              <w:fldChar w:fldCharType="begin"/>
            </w:r>
            <w:r w:rsidR="00A1611B">
              <w:rPr>
                <w:noProof/>
                <w:webHidden/>
              </w:rPr>
              <w:instrText xml:space="preserve"> PAGEREF _Toc41244520 \h </w:instrText>
            </w:r>
            <w:r w:rsidR="00A1611B">
              <w:rPr>
                <w:noProof/>
                <w:webHidden/>
              </w:rPr>
            </w:r>
            <w:r w:rsidR="00A1611B">
              <w:rPr>
                <w:noProof/>
                <w:webHidden/>
              </w:rPr>
              <w:fldChar w:fldCharType="separate"/>
            </w:r>
            <w:r w:rsidR="00A1611B">
              <w:rPr>
                <w:noProof/>
                <w:webHidden/>
              </w:rPr>
              <w:t>33</w:t>
            </w:r>
            <w:r w:rsidR="00A1611B">
              <w:rPr>
                <w:noProof/>
                <w:webHidden/>
              </w:rPr>
              <w:fldChar w:fldCharType="end"/>
            </w:r>
          </w:hyperlink>
        </w:p>
        <w:p w14:paraId="6DDC3B3F" w14:textId="2541B9A7" w:rsidR="00A1611B" w:rsidRDefault="0058201A">
          <w:pPr>
            <w:pStyle w:val="TOC2"/>
            <w:tabs>
              <w:tab w:val="right" w:leader="dot" w:pos="9016"/>
            </w:tabs>
            <w:rPr>
              <w:rFonts w:asciiTheme="minorHAnsi" w:eastAsiaTheme="minorEastAsia" w:hAnsiTheme="minorHAnsi"/>
              <w:noProof/>
              <w:lang w:eastAsia="en-GB"/>
            </w:rPr>
          </w:pPr>
          <w:hyperlink w:anchor="_Toc41244521" w:history="1">
            <w:r w:rsidR="00A1611B" w:rsidRPr="00AD5EA3">
              <w:rPr>
                <w:rStyle w:val="Hyperlink"/>
                <w:rFonts w:cs="Arial"/>
                <w:noProof/>
              </w:rPr>
              <w:t>5S</w:t>
            </w:r>
            <w:r w:rsidR="00A1611B">
              <w:rPr>
                <w:noProof/>
                <w:webHidden/>
              </w:rPr>
              <w:tab/>
            </w:r>
            <w:r w:rsidR="00A1611B">
              <w:rPr>
                <w:noProof/>
                <w:webHidden/>
              </w:rPr>
              <w:fldChar w:fldCharType="begin"/>
            </w:r>
            <w:r w:rsidR="00A1611B">
              <w:rPr>
                <w:noProof/>
                <w:webHidden/>
              </w:rPr>
              <w:instrText xml:space="preserve"> PAGEREF _Toc41244521 \h </w:instrText>
            </w:r>
            <w:r w:rsidR="00A1611B">
              <w:rPr>
                <w:noProof/>
                <w:webHidden/>
              </w:rPr>
            </w:r>
            <w:r w:rsidR="00A1611B">
              <w:rPr>
                <w:noProof/>
                <w:webHidden/>
              </w:rPr>
              <w:fldChar w:fldCharType="separate"/>
            </w:r>
            <w:r w:rsidR="00A1611B">
              <w:rPr>
                <w:noProof/>
                <w:webHidden/>
              </w:rPr>
              <w:t>35</w:t>
            </w:r>
            <w:r w:rsidR="00A1611B">
              <w:rPr>
                <w:noProof/>
                <w:webHidden/>
              </w:rPr>
              <w:fldChar w:fldCharType="end"/>
            </w:r>
          </w:hyperlink>
        </w:p>
        <w:p w14:paraId="34D9D813" w14:textId="5E435039" w:rsidR="00A1611B" w:rsidRDefault="0058201A">
          <w:pPr>
            <w:pStyle w:val="TOC2"/>
            <w:tabs>
              <w:tab w:val="right" w:leader="dot" w:pos="9016"/>
            </w:tabs>
            <w:rPr>
              <w:rFonts w:asciiTheme="minorHAnsi" w:eastAsiaTheme="minorEastAsia" w:hAnsiTheme="minorHAnsi"/>
              <w:noProof/>
              <w:lang w:eastAsia="en-GB"/>
            </w:rPr>
          </w:pPr>
          <w:hyperlink w:anchor="_Toc41244522" w:history="1">
            <w:r w:rsidR="00A1611B" w:rsidRPr="00AD5EA3">
              <w:rPr>
                <w:rStyle w:val="Hyperlink"/>
                <w:rFonts w:cs="Arial"/>
                <w:noProof/>
              </w:rPr>
              <w:t>Change Management Models</w:t>
            </w:r>
            <w:r w:rsidR="00A1611B">
              <w:rPr>
                <w:noProof/>
                <w:webHidden/>
              </w:rPr>
              <w:tab/>
            </w:r>
            <w:r w:rsidR="00A1611B">
              <w:rPr>
                <w:noProof/>
                <w:webHidden/>
              </w:rPr>
              <w:fldChar w:fldCharType="begin"/>
            </w:r>
            <w:r w:rsidR="00A1611B">
              <w:rPr>
                <w:noProof/>
                <w:webHidden/>
              </w:rPr>
              <w:instrText xml:space="preserve"> PAGEREF _Toc41244522 \h </w:instrText>
            </w:r>
            <w:r w:rsidR="00A1611B">
              <w:rPr>
                <w:noProof/>
                <w:webHidden/>
              </w:rPr>
            </w:r>
            <w:r w:rsidR="00A1611B">
              <w:rPr>
                <w:noProof/>
                <w:webHidden/>
              </w:rPr>
              <w:fldChar w:fldCharType="separate"/>
            </w:r>
            <w:r w:rsidR="00A1611B">
              <w:rPr>
                <w:noProof/>
                <w:webHidden/>
              </w:rPr>
              <w:t>37</w:t>
            </w:r>
            <w:r w:rsidR="00A1611B">
              <w:rPr>
                <w:noProof/>
                <w:webHidden/>
              </w:rPr>
              <w:fldChar w:fldCharType="end"/>
            </w:r>
          </w:hyperlink>
        </w:p>
        <w:p w14:paraId="244311DE" w14:textId="14293AB1" w:rsidR="00A1611B" w:rsidRDefault="0058201A">
          <w:pPr>
            <w:pStyle w:val="TOC3"/>
            <w:tabs>
              <w:tab w:val="right" w:leader="dot" w:pos="9016"/>
            </w:tabs>
            <w:rPr>
              <w:rFonts w:asciiTheme="minorHAnsi" w:eastAsiaTheme="minorEastAsia" w:hAnsiTheme="minorHAnsi"/>
              <w:noProof/>
              <w:lang w:eastAsia="en-GB"/>
            </w:rPr>
          </w:pPr>
          <w:hyperlink w:anchor="_Toc41244523" w:history="1">
            <w:r w:rsidR="00A1611B" w:rsidRPr="00AD5EA3">
              <w:rPr>
                <w:rStyle w:val="Hyperlink"/>
                <w:rFonts w:cs="Arial"/>
                <w:noProof/>
              </w:rPr>
              <w:t>Kotter’s 8 Step Model for Change</w:t>
            </w:r>
            <w:r w:rsidR="00A1611B">
              <w:rPr>
                <w:noProof/>
                <w:webHidden/>
              </w:rPr>
              <w:tab/>
            </w:r>
            <w:r w:rsidR="00A1611B">
              <w:rPr>
                <w:noProof/>
                <w:webHidden/>
              </w:rPr>
              <w:fldChar w:fldCharType="begin"/>
            </w:r>
            <w:r w:rsidR="00A1611B">
              <w:rPr>
                <w:noProof/>
                <w:webHidden/>
              </w:rPr>
              <w:instrText xml:space="preserve"> PAGEREF _Toc41244523 \h </w:instrText>
            </w:r>
            <w:r w:rsidR="00A1611B">
              <w:rPr>
                <w:noProof/>
                <w:webHidden/>
              </w:rPr>
            </w:r>
            <w:r w:rsidR="00A1611B">
              <w:rPr>
                <w:noProof/>
                <w:webHidden/>
              </w:rPr>
              <w:fldChar w:fldCharType="separate"/>
            </w:r>
            <w:r w:rsidR="00A1611B">
              <w:rPr>
                <w:noProof/>
                <w:webHidden/>
              </w:rPr>
              <w:t>37</w:t>
            </w:r>
            <w:r w:rsidR="00A1611B">
              <w:rPr>
                <w:noProof/>
                <w:webHidden/>
              </w:rPr>
              <w:fldChar w:fldCharType="end"/>
            </w:r>
          </w:hyperlink>
        </w:p>
        <w:p w14:paraId="3C1137A2" w14:textId="53F4631D" w:rsidR="00A1611B" w:rsidRDefault="0058201A">
          <w:pPr>
            <w:pStyle w:val="TOC3"/>
            <w:tabs>
              <w:tab w:val="right" w:leader="dot" w:pos="9016"/>
            </w:tabs>
            <w:rPr>
              <w:rFonts w:asciiTheme="minorHAnsi" w:eastAsiaTheme="minorEastAsia" w:hAnsiTheme="minorHAnsi"/>
              <w:noProof/>
              <w:lang w:eastAsia="en-GB"/>
            </w:rPr>
          </w:pPr>
          <w:hyperlink w:anchor="_Toc41244524" w:history="1">
            <w:r w:rsidR="00A1611B" w:rsidRPr="00AD5EA3">
              <w:rPr>
                <w:rStyle w:val="Hyperlink"/>
                <w:rFonts w:cs="Arial"/>
                <w:noProof/>
              </w:rPr>
              <w:t>Kurt Lewin’s 3 Step Model for Change</w:t>
            </w:r>
            <w:r w:rsidR="00A1611B">
              <w:rPr>
                <w:noProof/>
                <w:webHidden/>
              </w:rPr>
              <w:tab/>
            </w:r>
            <w:r w:rsidR="00A1611B">
              <w:rPr>
                <w:noProof/>
                <w:webHidden/>
              </w:rPr>
              <w:fldChar w:fldCharType="begin"/>
            </w:r>
            <w:r w:rsidR="00A1611B">
              <w:rPr>
                <w:noProof/>
                <w:webHidden/>
              </w:rPr>
              <w:instrText xml:space="preserve"> PAGEREF _Toc41244524 \h </w:instrText>
            </w:r>
            <w:r w:rsidR="00A1611B">
              <w:rPr>
                <w:noProof/>
                <w:webHidden/>
              </w:rPr>
            </w:r>
            <w:r w:rsidR="00A1611B">
              <w:rPr>
                <w:noProof/>
                <w:webHidden/>
              </w:rPr>
              <w:fldChar w:fldCharType="separate"/>
            </w:r>
            <w:r w:rsidR="00A1611B">
              <w:rPr>
                <w:noProof/>
                <w:webHidden/>
              </w:rPr>
              <w:t>38</w:t>
            </w:r>
            <w:r w:rsidR="00A1611B">
              <w:rPr>
                <w:noProof/>
                <w:webHidden/>
              </w:rPr>
              <w:fldChar w:fldCharType="end"/>
            </w:r>
          </w:hyperlink>
        </w:p>
        <w:p w14:paraId="7B900E5A" w14:textId="1EA6BA10" w:rsidR="00A1611B" w:rsidRDefault="0058201A">
          <w:pPr>
            <w:pStyle w:val="TOC1"/>
            <w:rPr>
              <w:rFonts w:asciiTheme="minorHAnsi" w:eastAsiaTheme="minorEastAsia" w:hAnsiTheme="minorHAnsi"/>
              <w:noProof/>
              <w:lang w:eastAsia="en-GB"/>
            </w:rPr>
          </w:pPr>
          <w:hyperlink w:anchor="_Toc41244525" w:history="1">
            <w:r w:rsidR="00A1611B" w:rsidRPr="00AD5EA3">
              <w:rPr>
                <w:rStyle w:val="Hyperlink"/>
                <w:rFonts w:cs="Arial"/>
                <w:noProof/>
              </w:rPr>
              <w:t>Problem definition</w:t>
            </w:r>
            <w:r w:rsidR="00A1611B">
              <w:rPr>
                <w:noProof/>
                <w:webHidden/>
              </w:rPr>
              <w:tab/>
            </w:r>
            <w:r w:rsidR="00A1611B">
              <w:rPr>
                <w:noProof/>
                <w:webHidden/>
              </w:rPr>
              <w:fldChar w:fldCharType="begin"/>
            </w:r>
            <w:r w:rsidR="00A1611B">
              <w:rPr>
                <w:noProof/>
                <w:webHidden/>
              </w:rPr>
              <w:instrText xml:space="preserve"> PAGEREF _Toc41244525 \h </w:instrText>
            </w:r>
            <w:r w:rsidR="00A1611B">
              <w:rPr>
                <w:noProof/>
                <w:webHidden/>
              </w:rPr>
            </w:r>
            <w:r w:rsidR="00A1611B">
              <w:rPr>
                <w:noProof/>
                <w:webHidden/>
              </w:rPr>
              <w:fldChar w:fldCharType="separate"/>
            </w:r>
            <w:r w:rsidR="00A1611B">
              <w:rPr>
                <w:noProof/>
                <w:webHidden/>
              </w:rPr>
              <w:t>40</w:t>
            </w:r>
            <w:r w:rsidR="00A1611B">
              <w:rPr>
                <w:noProof/>
                <w:webHidden/>
              </w:rPr>
              <w:fldChar w:fldCharType="end"/>
            </w:r>
          </w:hyperlink>
        </w:p>
        <w:p w14:paraId="60837DFE" w14:textId="51FF2F4C" w:rsidR="00A1611B" w:rsidRDefault="0058201A">
          <w:pPr>
            <w:pStyle w:val="TOC2"/>
            <w:tabs>
              <w:tab w:val="right" w:leader="dot" w:pos="9016"/>
            </w:tabs>
            <w:rPr>
              <w:rFonts w:asciiTheme="minorHAnsi" w:eastAsiaTheme="minorEastAsia" w:hAnsiTheme="minorHAnsi"/>
              <w:noProof/>
              <w:lang w:eastAsia="en-GB"/>
            </w:rPr>
          </w:pPr>
          <w:hyperlink w:anchor="_Toc41244526" w:history="1">
            <w:r w:rsidR="00A1611B" w:rsidRPr="00AD5EA3">
              <w:rPr>
                <w:rStyle w:val="Hyperlink"/>
                <w:rFonts w:cs="Arial"/>
                <w:noProof/>
              </w:rPr>
              <w:t>Business Case</w:t>
            </w:r>
            <w:r w:rsidR="00A1611B">
              <w:rPr>
                <w:noProof/>
                <w:webHidden/>
              </w:rPr>
              <w:tab/>
            </w:r>
            <w:r w:rsidR="00A1611B">
              <w:rPr>
                <w:noProof/>
                <w:webHidden/>
              </w:rPr>
              <w:fldChar w:fldCharType="begin"/>
            </w:r>
            <w:r w:rsidR="00A1611B">
              <w:rPr>
                <w:noProof/>
                <w:webHidden/>
              </w:rPr>
              <w:instrText xml:space="preserve"> PAGEREF _Toc41244526 \h </w:instrText>
            </w:r>
            <w:r w:rsidR="00A1611B">
              <w:rPr>
                <w:noProof/>
                <w:webHidden/>
              </w:rPr>
            </w:r>
            <w:r w:rsidR="00A1611B">
              <w:rPr>
                <w:noProof/>
                <w:webHidden/>
              </w:rPr>
              <w:fldChar w:fldCharType="separate"/>
            </w:r>
            <w:r w:rsidR="00A1611B">
              <w:rPr>
                <w:noProof/>
                <w:webHidden/>
              </w:rPr>
              <w:t>41</w:t>
            </w:r>
            <w:r w:rsidR="00A1611B">
              <w:rPr>
                <w:noProof/>
                <w:webHidden/>
              </w:rPr>
              <w:fldChar w:fldCharType="end"/>
            </w:r>
          </w:hyperlink>
        </w:p>
        <w:p w14:paraId="2F85574F" w14:textId="41284F08" w:rsidR="00A1611B" w:rsidRDefault="0058201A">
          <w:pPr>
            <w:pStyle w:val="TOC2"/>
            <w:tabs>
              <w:tab w:val="right" w:leader="dot" w:pos="9016"/>
            </w:tabs>
            <w:rPr>
              <w:rFonts w:asciiTheme="minorHAnsi" w:eastAsiaTheme="minorEastAsia" w:hAnsiTheme="minorHAnsi"/>
              <w:noProof/>
              <w:lang w:eastAsia="en-GB"/>
            </w:rPr>
          </w:pPr>
          <w:hyperlink w:anchor="_Toc41244527" w:history="1">
            <w:r w:rsidR="00A1611B" w:rsidRPr="00AD5EA3">
              <w:rPr>
                <w:rStyle w:val="Hyperlink"/>
                <w:rFonts w:cs="Arial"/>
                <w:noProof/>
              </w:rPr>
              <w:t>High Level Process Map (SIPOC)</w:t>
            </w:r>
            <w:r w:rsidR="00A1611B">
              <w:rPr>
                <w:noProof/>
                <w:webHidden/>
              </w:rPr>
              <w:tab/>
            </w:r>
            <w:r w:rsidR="00A1611B">
              <w:rPr>
                <w:noProof/>
                <w:webHidden/>
              </w:rPr>
              <w:fldChar w:fldCharType="begin"/>
            </w:r>
            <w:r w:rsidR="00A1611B">
              <w:rPr>
                <w:noProof/>
                <w:webHidden/>
              </w:rPr>
              <w:instrText xml:space="preserve"> PAGEREF _Toc41244527 \h </w:instrText>
            </w:r>
            <w:r w:rsidR="00A1611B">
              <w:rPr>
                <w:noProof/>
                <w:webHidden/>
              </w:rPr>
            </w:r>
            <w:r w:rsidR="00A1611B">
              <w:rPr>
                <w:noProof/>
                <w:webHidden/>
              </w:rPr>
              <w:fldChar w:fldCharType="separate"/>
            </w:r>
            <w:r w:rsidR="00A1611B">
              <w:rPr>
                <w:noProof/>
                <w:webHidden/>
              </w:rPr>
              <w:t>42</w:t>
            </w:r>
            <w:r w:rsidR="00A1611B">
              <w:rPr>
                <w:noProof/>
                <w:webHidden/>
              </w:rPr>
              <w:fldChar w:fldCharType="end"/>
            </w:r>
          </w:hyperlink>
        </w:p>
        <w:p w14:paraId="297349F7" w14:textId="5C84496F" w:rsidR="00A1611B" w:rsidRDefault="0058201A">
          <w:pPr>
            <w:pStyle w:val="TOC2"/>
            <w:tabs>
              <w:tab w:val="right" w:leader="dot" w:pos="9016"/>
            </w:tabs>
            <w:rPr>
              <w:rFonts w:asciiTheme="minorHAnsi" w:eastAsiaTheme="minorEastAsia" w:hAnsiTheme="minorHAnsi"/>
              <w:noProof/>
              <w:lang w:eastAsia="en-GB"/>
            </w:rPr>
          </w:pPr>
          <w:hyperlink w:anchor="_Toc41244528" w:history="1">
            <w:r w:rsidR="00A1611B" w:rsidRPr="00AD5EA3">
              <w:rPr>
                <w:rStyle w:val="Hyperlink"/>
                <w:rFonts w:cs="Arial"/>
                <w:noProof/>
              </w:rPr>
              <w:t>Process Map</w:t>
            </w:r>
            <w:r w:rsidR="00A1611B">
              <w:rPr>
                <w:noProof/>
                <w:webHidden/>
              </w:rPr>
              <w:tab/>
            </w:r>
            <w:r w:rsidR="00A1611B">
              <w:rPr>
                <w:noProof/>
                <w:webHidden/>
              </w:rPr>
              <w:fldChar w:fldCharType="begin"/>
            </w:r>
            <w:r w:rsidR="00A1611B">
              <w:rPr>
                <w:noProof/>
                <w:webHidden/>
              </w:rPr>
              <w:instrText xml:space="preserve"> PAGEREF _Toc41244528 \h </w:instrText>
            </w:r>
            <w:r w:rsidR="00A1611B">
              <w:rPr>
                <w:noProof/>
                <w:webHidden/>
              </w:rPr>
            </w:r>
            <w:r w:rsidR="00A1611B">
              <w:rPr>
                <w:noProof/>
                <w:webHidden/>
              </w:rPr>
              <w:fldChar w:fldCharType="separate"/>
            </w:r>
            <w:r w:rsidR="00A1611B">
              <w:rPr>
                <w:noProof/>
                <w:webHidden/>
              </w:rPr>
              <w:t>44</w:t>
            </w:r>
            <w:r w:rsidR="00A1611B">
              <w:rPr>
                <w:noProof/>
                <w:webHidden/>
              </w:rPr>
              <w:fldChar w:fldCharType="end"/>
            </w:r>
          </w:hyperlink>
        </w:p>
        <w:p w14:paraId="46E96185" w14:textId="021F0417" w:rsidR="00A1611B" w:rsidRDefault="0058201A">
          <w:pPr>
            <w:pStyle w:val="TOC2"/>
            <w:tabs>
              <w:tab w:val="right" w:leader="dot" w:pos="9016"/>
            </w:tabs>
            <w:rPr>
              <w:rFonts w:asciiTheme="minorHAnsi" w:eastAsiaTheme="minorEastAsia" w:hAnsiTheme="minorHAnsi"/>
              <w:noProof/>
              <w:lang w:eastAsia="en-GB"/>
            </w:rPr>
          </w:pPr>
          <w:hyperlink w:anchor="_Toc41244529" w:history="1">
            <w:r w:rsidR="00A1611B" w:rsidRPr="00AD5EA3">
              <w:rPr>
                <w:rStyle w:val="Hyperlink"/>
                <w:rFonts w:cs="Arial"/>
                <w:noProof/>
              </w:rPr>
              <w:t>Cause and Effect</w:t>
            </w:r>
            <w:r w:rsidR="00A1611B">
              <w:rPr>
                <w:noProof/>
                <w:webHidden/>
              </w:rPr>
              <w:tab/>
            </w:r>
            <w:r w:rsidR="00A1611B">
              <w:rPr>
                <w:noProof/>
                <w:webHidden/>
              </w:rPr>
              <w:fldChar w:fldCharType="begin"/>
            </w:r>
            <w:r w:rsidR="00A1611B">
              <w:rPr>
                <w:noProof/>
                <w:webHidden/>
              </w:rPr>
              <w:instrText xml:space="preserve"> PAGEREF _Toc41244529 \h </w:instrText>
            </w:r>
            <w:r w:rsidR="00A1611B">
              <w:rPr>
                <w:noProof/>
                <w:webHidden/>
              </w:rPr>
            </w:r>
            <w:r w:rsidR="00A1611B">
              <w:rPr>
                <w:noProof/>
                <w:webHidden/>
              </w:rPr>
              <w:fldChar w:fldCharType="separate"/>
            </w:r>
            <w:r w:rsidR="00A1611B">
              <w:rPr>
                <w:noProof/>
                <w:webHidden/>
              </w:rPr>
              <w:t>45</w:t>
            </w:r>
            <w:r w:rsidR="00A1611B">
              <w:rPr>
                <w:noProof/>
                <w:webHidden/>
              </w:rPr>
              <w:fldChar w:fldCharType="end"/>
            </w:r>
          </w:hyperlink>
        </w:p>
        <w:p w14:paraId="024F0E87" w14:textId="38A0D1CE" w:rsidR="00A1611B" w:rsidRDefault="0058201A">
          <w:pPr>
            <w:pStyle w:val="TOC2"/>
            <w:tabs>
              <w:tab w:val="right" w:leader="dot" w:pos="9016"/>
            </w:tabs>
            <w:rPr>
              <w:rFonts w:asciiTheme="minorHAnsi" w:eastAsiaTheme="minorEastAsia" w:hAnsiTheme="minorHAnsi"/>
              <w:noProof/>
              <w:lang w:eastAsia="en-GB"/>
            </w:rPr>
          </w:pPr>
          <w:hyperlink w:anchor="_Toc41244530" w:history="1">
            <w:r w:rsidR="00A1611B" w:rsidRPr="00AD5EA3">
              <w:rPr>
                <w:rStyle w:val="Hyperlink"/>
                <w:rFonts w:eastAsia="Times New Roman" w:cs="Arial"/>
                <w:noProof/>
              </w:rPr>
              <w:t>Toolroom Added Value?</w:t>
            </w:r>
            <w:r w:rsidR="00A1611B">
              <w:rPr>
                <w:noProof/>
                <w:webHidden/>
              </w:rPr>
              <w:tab/>
            </w:r>
            <w:r w:rsidR="00A1611B">
              <w:rPr>
                <w:noProof/>
                <w:webHidden/>
              </w:rPr>
              <w:fldChar w:fldCharType="begin"/>
            </w:r>
            <w:r w:rsidR="00A1611B">
              <w:rPr>
                <w:noProof/>
                <w:webHidden/>
              </w:rPr>
              <w:instrText xml:space="preserve"> PAGEREF _Toc41244530 \h </w:instrText>
            </w:r>
            <w:r w:rsidR="00A1611B">
              <w:rPr>
                <w:noProof/>
                <w:webHidden/>
              </w:rPr>
            </w:r>
            <w:r w:rsidR="00A1611B">
              <w:rPr>
                <w:noProof/>
                <w:webHidden/>
              </w:rPr>
              <w:fldChar w:fldCharType="separate"/>
            </w:r>
            <w:r w:rsidR="00A1611B">
              <w:rPr>
                <w:noProof/>
                <w:webHidden/>
              </w:rPr>
              <w:t>46</w:t>
            </w:r>
            <w:r w:rsidR="00A1611B">
              <w:rPr>
                <w:noProof/>
                <w:webHidden/>
              </w:rPr>
              <w:fldChar w:fldCharType="end"/>
            </w:r>
          </w:hyperlink>
        </w:p>
        <w:p w14:paraId="2DECF10A" w14:textId="06583AA2" w:rsidR="00A1611B" w:rsidRDefault="0058201A">
          <w:pPr>
            <w:pStyle w:val="TOC2"/>
            <w:tabs>
              <w:tab w:val="right" w:leader="dot" w:pos="9016"/>
            </w:tabs>
            <w:rPr>
              <w:rFonts w:asciiTheme="minorHAnsi" w:eastAsiaTheme="minorEastAsia" w:hAnsiTheme="minorHAnsi"/>
              <w:noProof/>
              <w:lang w:eastAsia="en-GB"/>
            </w:rPr>
          </w:pPr>
          <w:hyperlink w:anchor="_Toc41244531" w:history="1">
            <w:r w:rsidR="00A1611B" w:rsidRPr="00AD5EA3">
              <w:rPr>
                <w:rStyle w:val="Hyperlink"/>
                <w:rFonts w:eastAsia="Times New Roman" w:cs="Arial"/>
                <w:noProof/>
              </w:rPr>
              <w:t>Waste Identification</w:t>
            </w:r>
            <w:r w:rsidR="00A1611B">
              <w:rPr>
                <w:noProof/>
                <w:webHidden/>
              </w:rPr>
              <w:tab/>
            </w:r>
            <w:r w:rsidR="00A1611B">
              <w:rPr>
                <w:noProof/>
                <w:webHidden/>
              </w:rPr>
              <w:fldChar w:fldCharType="begin"/>
            </w:r>
            <w:r w:rsidR="00A1611B">
              <w:rPr>
                <w:noProof/>
                <w:webHidden/>
              </w:rPr>
              <w:instrText xml:space="preserve"> PAGEREF _Toc41244531 \h </w:instrText>
            </w:r>
            <w:r w:rsidR="00A1611B">
              <w:rPr>
                <w:noProof/>
                <w:webHidden/>
              </w:rPr>
            </w:r>
            <w:r w:rsidR="00A1611B">
              <w:rPr>
                <w:noProof/>
                <w:webHidden/>
              </w:rPr>
              <w:fldChar w:fldCharType="separate"/>
            </w:r>
            <w:r w:rsidR="00A1611B">
              <w:rPr>
                <w:noProof/>
                <w:webHidden/>
              </w:rPr>
              <w:t>46</w:t>
            </w:r>
            <w:r w:rsidR="00A1611B">
              <w:rPr>
                <w:noProof/>
                <w:webHidden/>
              </w:rPr>
              <w:fldChar w:fldCharType="end"/>
            </w:r>
          </w:hyperlink>
        </w:p>
        <w:p w14:paraId="75E7D59D" w14:textId="5E121EB5" w:rsidR="00A1611B" w:rsidRDefault="0058201A">
          <w:pPr>
            <w:pStyle w:val="TOC3"/>
            <w:tabs>
              <w:tab w:val="right" w:leader="dot" w:pos="9016"/>
            </w:tabs>
            <w:rPr>
              <w:rFonts w:asciiTheme="minorHAnsi" w:eastAsiaTheme="minorEastAsia" w:hAnsiTheme="minorHAnsi"/>
              <w:noProof/>
              <w:lang w:eastAsia="en-GB"/>
            </w:rPr>
          </w:pPr>
          <w:hyperlink w:anchor="_Toc41244532" w:history="1">
            <w:r w:rsidR="00A1611B" w:rsidRPr="00AD5EA3">
              <w:rPr>
                <w:rStyle w:val="Hyperlink"/>
                <w:rFonts w:eastAsia="Times New Roman" w:cs="Arial"/>
                <w:noProof/>
              </w:rPr>
              <w:t>Overproduction</w:t>
            </w:r>
            <w:r w:rsidR="00A1611B">
              <w:rPr>
                <w:noProof/>
                <w:webHidden/>
              </w:rPr>
              <w:tab/>
            </w:r>
            <w:r w:rsidR="00A1611B">
              <w:rPr>
                <w:noProof/>
                <w:webHidden/>
              </w:rPr>
              <w:fldChar w:fldCharType="begin"/>
            </w:r>
            <w:r w:rsidR="00A1611B">
              <w:rPr>
                <w:noProof/>
                <w:webHidden/>
              </w:rPr>
              <w:instrText xml:space="preserve"> PAGEREF _Toc41244532 \h </w:instrText>
            </w:r>
            <w:r w:rsidR="00A1611B">
              <w:rPr>
                <w:noProof/>
                <w:webHidden/>
              </w:rPr>
            </w:r>
            <w:r w:rsidR="00A1611B">
              <w:rPr>
                <w:noProof/>
                <w:webHidden/>
              </w:rPr>
              <w:fldChar w:fldCharType="separate"/>
            </w:r>
            <w:r w:rsidR="00A1611B">
              <w:rPr>
                <w:noProof/>
                <w:webHidden/>
              </w:rPr>
              <w:t>46</w:t>
            </w:r>
            <w:r w:rsidR="00A1611B">
              <w:rPr>
                <w:noProof/>
                <w:webHidden/>
              </w:rPr>
              <w:fldChar w:fldCharType="end"/>
            </w:r>
          </w:hyperlink>
        </w:p>
        <w:p w14:paraId="59FAD5BB" w14:textId="174A0EFF" w:rsidR="00A1611B" w:rsidRDefault="0058201A">
          <w:pPr>
            <w:pStyle w:val="TOC3"/>
            <w:tabs>
              <w:tab w:val="right" w:leader="dot" w:pos="9016"/>
            </w:tabs>
            <w:rPr>
              <w:rFonts w:asciiTheme="minorHAnsi" w:eastAsiaTheme="minorEastAsia" w:hAnsiTheme="minorHAnsi"/>
              <w:noProof/>
              <w:lang w:eastAsia="en-GB"/>
            </w:rPr>
          </w:pPr>
          <w:hyperlink w:anchor="_Toc41244533" w:history="1">
            <w:r w:rsidR="00A1611B" w:rsidRPr="00AD5EA3">
              <w:rPr>
                <w:rStyle w:val="Hyperlink"/>
                <w:rFonts w:eastAsia="Times New Roman" w:cs="Arial"/>
                <w:noProof/>
              </w:rPr>
              <w:t>Inventory</w:t>
            </w:r>
            <w:r w:rsidR="00A1611B">
              <w:rPr>
                <w:noProof/>
                <w:webHidden/>
              </w:rPr>
              <w:tab/>
            </w:r>
            <w:r w:rsidR="00A1611B">
              <w:rPr>
                <w:noProof/>
                <w:webHidden/>
              </w:rPr>
              <w:fldChar w:fldCharType="begin"/>
            </w:r>
            <w:r w:rsidR="00A1611B">
              <w:rPr>
                <w:noProof/>
                <w:webHidden/>
              </w:rPr>
              <w:instrText xml:space="preserve"> PAGEREF _Toc41244533 \h </w:instrText>
            </w:r>
            <w:r w:rsidR="00A1611B">
              <w:rPr>
                <w:noProof/>
                <w:webHidden/>
              </w:rPr>
            </w:r>
            <w:r w:rsidR="00A1611B">
              <w:rPr>
                <w:noProof/>
                <w:webHidden/>
              </w:rPr>
              <w:fldChar w:fldCharType="separate"/>
            </w:r>
            <w:r w:rsidR="00A1611B">
              <w:rPr>
                <w:noProof/>
                <w:webHidden/>
              </w:rPr>
              <w:t>47</w:t>
            </w:r>
            <w:r w:rsidR="00A1611B">
              <w:rPr>
                <w:noProof/>
                <w:webHidden/>
              </w:rPr>
              <w:fldChar w:fldCharType="end"/>
            </w:r>
          </w:hyperlink>
        </w:p>
        <w:p w14:paraId="06E63DC7" w14:textId="2BCF944B" w:rsidR="00A1611B" w:rsidRDefault="0058201A">
          <w:pPr>
            <w:pStyle w:val="TOC3"/>
            <w:tabs>
              <w:tab w:val="right" w:leader="dot" w:pos="9016"/>
            </w:tabs>
            <w:rPr>
              <w:rFonts w:asciiTheme="minorHAnsi" w:eastAsiaTheme="minorEastAsia" w:hAnsiTheme="minorHAnsi"/>
              <w:noProof/>
              <w:lang w:eastAsia="en-GB"/>
            </w:rPr>
          </w:pPr>
          <w:hyperlink w:anchor="_Toc41244534" w:history="1">
            <w:r w:rsidR="00A1611B" w:rsidRPr="00AD5EA3">
              <w:rPr>
                <w:rStyle w:val="Hyperlink"/>
                <w:rFonts w:eastAsia="Times New Roman" w:cs="Arial"/>
                <w:noProof/>
              </w:rPr>
              <w:t>Scrap and Defects</w:t>
            </w:r>
            <w:r w:rsidR="00A1611B">
              <w:rPr>
                <w:noProof/>
                <w:webHidden/>
              </w:rPr>
              <w:tab/>
            </w:r>
            <w:r w:rsidR="00A1611B">
              <w:rPr>
                <w:noProof/>
                <w:webHidden/>
              </w:rPr>
              <w:fldChar w:fldCharType="begin"/>
            </w:r>
            <w:r w:rsidR="00A1611B">
              <w:rPr>
                <w:noProof/>
                <w:webHidden/>
              </w:rPr>
              <w:instrText xml:space="preserve"> PAGEREF _Toc41244534 \h </w:instrText>
            </w:r>
            <w:r w:rsidR="00A1611B">
              <w:rPr>
                <w:noProof/>
                <w:webHidden/>
              </w:rPr>
            </w:r>
            <w:r w:rsidR="00A1611B">
              <w:rPr>
                <w:noProof/>
                <w:webHidden/>
              </w:rPr>
              <w:fldChar w:fldCharType="separate"/>
            </w:r>
            <w:r w:rsidR="00A1611B">
              <w:rPr>
                <w:noProof/>
                <w:webHidden/>
              </w:rPr>
              <w:t>48</w:t>
            </w:r>
            <w:r w:rsidR="00A1611B">
              <w:rPr>
                <w:noProof/>
                <w:webHidden/>
              </w:rPr>
              <w:fldChar w:fldCharType="end"/>
            </w:r>
          </w:hyperlink>
        </w:p>
        <w:p w14:paraId="49DCC2C6" w14:textId="16652593" w:rsidR="00A1611B" w:rsidRDefault="0058201A">
          <w:pPr>
            <w:pStyle w:val="TOC3"/>
            <w:tabs>
              <w:tab w:val="right" w:leader="dot" w:pos="9016"/>
            </w:tabs>
            <w:rPr>
              <w:rFonts w:asciiTheme="minorHAnsi" w:eastAsiaTheme="minorEastAsia" w:hAnsiTheme="minorHAnsi"/>
              <w:noProof/>
              <w:lang w:eastAsia="en-GB"/>
            </w:rPr>
          </w:pPr>
          <w:hyperlink w:anchor="_Toc41244535" w:history="1">
            <w:r w:rsidR="00A1611B" w:rsidRPr="00AD5EA3">
              <w:rPr>
                <w:rStyle w:val="Hyperlink"/>
                <w:rFonts w:eastAsia="Times New Roman" w:cs="Arial"/>
                <w:noProof/>
              </w:rPr>
              <w:t>Waiting</w:t>
            </w:r>
            <w:r w:rsidR="00A1611B">
              <w:rPr>
                <w:noProof/>
                <w:webHidden/>
              </w:rPr>
              <w:tab/>
            </w:r>
            <w:r w:rsidR="00A1611B">
              <w:rPr>
                <w:noProof/>
                <w:webHidden/>
              </w:rPr>
              <w:fldChar w:fldCharType="begin"/>
            </w:r>
            <w:r w:rsidR="00A1611B">
              <w:rPr>
                <w:noProof/>
                <w:webHidden/>
              </w:rPr>
              <w:instrText xml:space="preserve"> PAGEREF _Toc41244535 \h </w:instrText>
            </w:r>
            <w:r w:rsidR="00A1611B">
              <w:rPr>
                <w:noProof/>
                <w:webHidden/>
              </w:rPr>
            </w:r>
            <w:r w:rsidR="00A1611B">
              <w:rPr>
                <w:noProof/>
                <w:webHidden/>
              </w:rPr>
              <w:fldChar w:fldCharType="separate"/>
            </w:r>
            <w:r w:rsidR="00A1611B">
              <w:rPr>
                <w:noProof/>
                <w:webHidden/>
              </w:rPr>
              <w:t>49</w:t>
            </w:r>
            <w:r w:rsidR="00A1611B">
              <w:rPr>
                <w:noProof/>
                <w:webHidden/>
              </w:rPr>
              <w:fldChar w:fldCharType="end"/>
            </w:r>
          </w:hyperlink>
        </w:p>
        <w:p w14:paraId="35290AB6" w14:textId="0226F629" w:rsidR="00A1611B" w:rsidRDefault="0058201A">
          <w:pPr>
            <w:pStyle w:val="TOC3"/>
            <w:tabs>
              <w:tab w:val="right" w:leader="dot" w:pos="9016"/>
            </w:tabs>
            <w:rPr>
              <w:rFonts w:asciiTheme="minorHAnsi" w:eastAsiaTheme="minorEastAsia" w:hAnsiTheme="minorHAnsi"/>
              <w:noProof/>
              <w:lang w:eastAsia="en-GB"/>
            </w:rPr>
          </w:pPr>
          <w:hyperlink w:anchor="_Toc41244536" w:history="1">
            <w:r w:rsidR="00A1611B" w:rsidRPr="00AD5EA3">
              <w:rPr>
                <w:rStyle w:val="Hyperlink"/>
                <w:rFonts w:eastAsia="Times New Roman" w:cs="Arial"/>
                <w:noProof/>
              </w:rPr>
              <w:t>Motion</w:t>
            </w:r>
            <w:r w:rsidR="00A1611B">
              <w:rPr>
                <w:noProof/>
                <w:webHidden/>
              </w:rPr>
              <w:tab/>
            </w:r>
            <w:r w:rsidR="00A1611B">
              <w:rPr>
                <w:noProof/>
                <w:webHidden/>
              </w:rPr>
              <w:fldChar w:fldCharType="begin"/>
            </w:r>
            <w:r w:rsidR="00A1611B">
              <w:rPr>
                <w:noProof/>
                <w:webHidden/>
              </w:rPr>
              <w:instrText xml:space="preserve"> PAGEREF _Toc41244536 \h </w:instrText>
            </w:r>
            <w:r w:rsidR="00A1611B">
              <w:rPr>
                <w:noProof/>
                <w:webHidden/>
              </w:rPr>
            </w:r>
            <w:r w:rsidR="00A1611B">
              <w:rPr>
                <w:noProof/>
                <w:webHidden/>
              </w:rPr>
              <w:fldChar w:fldCharType="separate"/>
            </w:r>
            <w:r w:rsidR="00A1611B">
              <w:rPr>
                <w:noProof/>
                <w:webHidden/>
              </w:rPr>
              <w:t>49</w:t>
            </w:r>
            <w:r w:rsidR="00A1611B">
              <w:rPr>
                <w:noProof/>
                <w:webHidden/>
              </w:rPr>
              <w:fldChar w:fldCharType="end"/>
            </w:r>
          </w:hyperlink>
        </w:p>
        <w:p w14:paraId="028CA75C" w14:textId="46478E08" w:rsidR="00A1611B" w:rsidRDefault="0058201A">
          <w:pPr>
            <w:pStyle w:val="TOC3"/>
            <w:tabs>
              <w:tab w:val="right" w:leader="dot" w:pos="9016"/>
            </w:tabs>
            <w:rPr>
              <w:rFonts w:asciiTheme="minorHAnsi" w:eastAsiaTheme="minorEastAsia" w:hAnsiTheme="minorHAnsi"/>
              <w:noProof/>
              <w:lang w:eastAsia="en-GB"/>
            </w:rPr>
          </w:pPr>
          <w:hyperlink w:anchor="_Toc41244537" w:history="1">
            <w:r w:rsidR="00A1611B" w:rsidRPr="00AD5EA3">
              <w:rPr>
                <w:rStyle w:val="Hyperlink"/>
                <w:rFonts w:eastAsia="Times New Roman" w:cs="Arial"/>
                <w:noProof/>
              </w:rPr>
              <w:t>Transportation/ Conveyance</w:t>
            </w:r>
            <w:r w:rsidR="00A1611B">
              <w:rPr>
                <w:noProof/>
                <w:webHidden/>
              </w:rPr>
              <w:tab/>
            </w:r>
            <w:r w:rsidR="00A1611B">
              <w:rPr>
                <w:noProof/>
                <w:webHidden/>
              </w:rPr>
              <w:fldChar w:fldCharType="begin"/>
            </w:r>
            <w:r w:rsidR="00A1611B">
              <w:rPr>
                <w:noProof/>
                <w:webHidden/>
              </w:rPr>
              <w:instrText xml:space="preserve"> PAGEREF _Toc41244537 \h </w:instrText>
            </w:r>
            <w:r w:rsidR="00A1611B">
              <w:rPr>
                <w:noProof/>
                <w:webHidden/>
              </w:rPr>
            </w:r>
            <w:r w:rsidR="00A1611B">
              <w:rPr>
                <w:noProof/>
                <w:webHidden/>
              </w:rPr>
              <w:fldChar w:fldCharType="separate"/>
            </w:r>
            <w:r w:rsidR="00A1611B">
              <w:rPr>
                <w:noProof/>
                <w:webHidden/>
              </w:rPr>
              <w:t>50</w:t>
            </w:r>
            <w:r w:rsidR="00A1611B">
              <w:rPr>
                <w:noProof/>
                <w:webHidden/>
              </w:rPr>
              <w:fldChar w:fldCharType="end"/>
            </w:r>
          </w:hyperlink>
        </w:p>
        <w:p w14:paraId="68FD3396" w14:textId="059BF1B8" w:rsidR="00A1611B" w:rsidRDefault="0058201A">
          <w:pPr>
            <w:pStyle w:val="TOC3"/>
            <w:tabs>
              <w:tab w:val="right" w:leader="dot" w:pos="9016"/>
            </w:tabs>
            <w:rPr>
              <w:rFonts w:asciiTheme="minorHAnsi" w:eastAsiaTheme="minorEastAsia" w:hAnsiTheme="minorHAnsi"/>
              <w:noProof/>
              <w:lang w:eastAsia="en-GB"/>
            </w:rPr>
          </w:pPr>
          <w:hyperlink w:anchor="_Toc41244538" w:history="1">
            <w:r w:rsidR="00A1611B" w:rsidRPr="00AD5EA3">
              <w:rPr>
                <w:rStyle w:val="Hyperlink"/>
                <w:rFonts w:eastAsia="Times New Roman" w:cs="Arial"/>
                <w:noProof/>
              </w:rPr>
              <w:t>Over processing</w:t>
            </w:r>
            <w:r w:rsidR="00A1611B">
              <w:rPr>
                <w:noProof/>
                <w:webHidden/>
              </w:rPr>
              <w:tab/>
            </w:r>
            <w:r w:rsidR="00A1611B">
              <w:rPr>
                <w:noProof/>
                <w:webHidden/>
              </w:rPr>
              <w:fldChar w:fldCharType="begin"/>
            </w:r>
            <w:r w:rsidR="00A1611B">
              <w:rPr>
                <w:noProof/>
                <w:webHidden/>
              </w:rPr>
              <w:instrText xml:space="preserve"> PAGEREF _Toc41244538 \h </w:instrText>
            </w:r>
            <w:r w:rsidR="00A1611B">
              <w:rPr>
                <w:noProof/>
                <w:webHidden/>
              </w:rPr>
            </w:r>
            <w:r w:rsidR="00A1611B">
              <w:rPr>
                <w:noProof/>
                <w:webHidden/>
              </w:rPr>
              <w:fldChar w:fldCharType="separate"/>
            </w:r>
            <w:r w:rsidR="00A1611B">
              <w:rPr>
                <w:noProof/>
                <w:webHidden/>
              </w:rPr>
              <w:t>51</w:t>
            </w:r>
            <w:r w:rsidR="00A1611B">
              <w:rPr>
                <w:noProof/>
                <w:webHidden/>
              </w:rPr>
              <w:fldChar w:fldCharType="end"/>
            </w:r>
          </w:hyperlink>
        </w:p>
        <w:p w14:paraId="54B0E00E" w14:textId="3F5FBEF2" w:rsidR="00A1611B" w:rsidRDefault="0058201A">
          <w:pPr>
            <w:pStyle w:val="TOC3"/>
            <w:tabs>
              <w:tab w:val="right" w:leader="dot" w:pos="9016"/>
            </w:tabs>
            <w:rPr>
              <w:rFonts w:asciiTheme="minorHAnsi" w:eastAsiaTheme="minorEastAsia" w:hAnsiTheme="minorHAnsi"/>
              <w:noProof/>
              <w:lang w:eastAsia="en-GB"/>
            </w:rPr>
          </w:pPr>
          <w:hyperlink w:anchor="_Toc41244539" w:history="1">
            <w:r w:rsidR="00A1611B" w:rsidRPr="00AD5EA3">
              <w:rPr>
                <w:rStyle w:val="Hyperlink"/>
                <w:rFonts w:eastAsia="Times New Roman" w:cs="Arial"/>
                <w:noProof/>
              </w:rPr>
              <w:t>Knowledge, skills and creativity</w:t>
            </w:r>
            <w:r w:rsidR="00A1611B">
              <w:rPr>
                <w:noProof/>
                <w:webHidden/>
              </w:rPr>
              <w:tab/>
            </w:r>
            <w:r w:rsidR="00A1611B">
              <w:rPr>
                <w:noProof/>
                <w:webHidden/>
              </w:rPr>
              <w:fldChar w:fldCharType="begin"/>
            </w:r>
            <w:r w:rsidR="00A1611B">
              <w:rPr>
                <w:noProof/>
                <w:webHidden/>
              </w:rPr>
              <w:instrText xml:space="preserve"> PAGEREF _Toc41244539 \h </w:instrText>
            </w:r>
            <w:r w:rsidR="00A1611B">
              <w:rPr>
                <w:noProof/>
                <w:webHidden/>
              </w:rPr>
            </w:r>
            <w:r w:rsidR="00A1611B">
              <w:rPr>
                <w:noProof/>
                <w:webHidden/>
              </w:rPr>
              <w:fldChar w:fldCharType="separate"/>
            </w:r>
            <w:r w:rsidR="00A1611B">
              <w:rPr>
                <w:noProof/>
                <w:webHidden/>
              </w:rPr>
              <w:t>52</w:t>
            </w:r>
            <w:r w:rsidR="00A1611B">
              <w:rPr>
                <w:noProof/>
                <w:webHidden/>
              </w:rPr>
              <w:fldChar w:fldCharType="end"/>
            </w:r>
          </w:hyperlink>
        </w:p>
        <w:p w14:paraId="20904C69" w14:textId="6BF62692" w:rsidR="00A1611B" w:rsidRDefault="0058201A">
          <w:pPr>
            <w:pStyle w:val="TOC1"/>
            <w:rPr>
              <w:rFonts w:asciiTheme="minorHAnsi" w:eastAsiaTheme="minorEastAsia" w:hAnsiTheme="minorHAnsi"/>
              <w:noProof/>
              <w:lang w:eastAsia="en-GB"/>
            </w:rPr>
          </w:pPr>
          <w:hyperlink w:anchor="_Toc41244540" w:history="1">
            <w:r w:rsidR="00A1611B" w:rsidRPr="00AD5EA3">
              <w:rPr>
                <w:rStyle w:val="Hyperlink"/>
                <w:rFonts w:cs="Arial"/>
                <w:noProof/>
              </w:rPr>
              <w:t>Data Collection Strategy</w:t>
            </w:r>
            <w:r w:rsidR="00A1611B">
              <w:rPr>
                <w:noProof/>
                <w:webHidden/>
              </w:rPr>
              <w:tab/>
            </w:r>
            <w:r w:rsidR="00A1611B">
              <w:rPr>
                <w:noProof/>
                <w:webHidden/>
              </w:rPr>
              <w:fldChar w:fldCharType="begin"/>
            </w:r>
            <w:r w:rsidR="00A1611B">
              <w:rPr>
                <w:noProof/>
                <w:webHidden/>
              </w:rPr>
              <w:instrText xml:space="preserve"> PAGEREF _Toc41244540 \h </w:instrText>
            </w:r>
            <w:r w:rsidR="00A1611B">
              <w:rPr>
                <w:noProof/>
                <w:webHidden/>
              </w:rPr>
            </w:r>
            <w:r w:rsidR="00A1611B">
              <w:rPr>
                <w:noProof/>
                <w:webHidden/>
              </w:rPr>
              <w:fldChar w:fldCharType="separate"/>
            </w:r>
            <w:r w:rsidR="00A1611B">
              <w:rPr>
                <w:noProof/>
                <w:webHidden/>
              </w:rPr>
              <w:t>53</w:t>
            </w:r>
            <w:r w:rsidR="00A1611B">
              <w:rPr>
                <w:noProof/>
                <w:webHidden/>
              </w:rPr>
              <w:fldChar w:fldCharType="end"/>
            </w:r>
          </w:hyperlink>
        </w:p>
        <w:p w14:paraId="5AD00B05" w14:textId="3D2757C1" w:rsidR="00A1611B" w:rsidRDefault="0058201A">
          <w:pPr>
            <w:pStyle w:val="TOC2"/>
            <w:tabs>
              <w:tab w:val="right" w:leader="dot" w:pos="9016"/>
            </w:tabs>
            <w:rPr>
              <w:rFonts w:asciiTheme="minorHAnsi" w:eastAsiaTheme="minorEastAsia" w:hAnsiTheme="minorHAnsi"/>
              <w:noProof/>
              <w:lang w:eastAsia="en-GB"/>
            </w:rPr>
          </w:pPr>
          <w:hyperlink w:anchor="_Toc41244541" w:history="1">
            <w:r w:rsidR="00A1611B" w:rsidRPr="00AD5EA3">
              <w:rPr>
                <w:rStyle w:val="Hyperlink"/>
                <w:rFonts w:cs="Arial"/>
                <w:noProof/>
              </w:rPr>
              <w:t>Data Collection</w:t>
            </w:r>
            <w:r w:rsidR="00A1611B">
              <w:rPr>
                <w:noProof/>
                <w:webHidden/>
              </w:rPr>
              <w:tab/>
            </w:r>
            <w:r w:rsidR="00A1611B">
              <w:rPr>
                <w:noProof/>
                <w:webHidden/>
              </w:rPr>
              <w:fldChar w:fldCharType="begin"/>
            </w:r>
            <w:r w:rsidR="00A1611B">
              <w:rPr>
                <w:noProof/>
                <w:webHidden/>
              </w:rPr>
              <w:instrText xml:space="preserve"> PAGEREF _Toc41244541 \h </w:instrText>
            </w:r>
            <w:r w:rsidR="00A1611B">
              <w:rPr>
                <w:noProof/>
                <w:webHidden/>
              </w:rPr>
            </w:r>
            <w:r w:rsidR="00A1611B">
              <w:rPr>
                <w:noProof/>
                <w:webHidden/>
              </w:rPr>
              <w:fldChar w:fldCharType="separate"/>
            </w:r>
            <w:r w:rsidR="00A1611B">
              <w:rPr>
                <w:noProof/>
                <w:webHidden/>
              </w:rPr>
              <w:t>53</w:t>
            </w:r>
            <w:r w:rsidR="00A1611B">
              <w:rPr>
                <w:noProof/>
                <w:webHidden/>
              </w:rPr>
              <w:fldChar w:fldCharType="end"/>
            </w:r>
          </w:hyperlink>
        </w:p>
        <w:p w14:paraId="7A43A577" w14:textId="26FCEEEE" w:rsidR="00A1611B" w:rsidRDefault="0058201A">
          <w:pPr>
            <w:pStyle w:val="TOC2"/>
            <w:tabs>
              <w:tab w:val="right" w:leader="dot" w:pos="9016"/>
            </w:tabs>
            <w:rPr>
              <w:rFonts w:asciiTheme="minorHAnsi" w:eastAsiaTheme="minorEastAsia" w:hAnsiTheme="minorHAnsi"/>
              <w:noProof/>
              <w:lang w:eastAsia="en-GB"/>
            </w:rPr>
          </w:pPr>
          <w:hyperlink w:anchor="_Toc41244542" w:history="1">
            <w:r w:rsidR="00A1611B" w:rsidRPr="00AD5EA3">
              <w:rPr>
                <w:rStyle w:val="Hyperlink"/>
                <w:noProof/>
              </w:rPr>
              <w:t>Archived Toolroom Data Collection</w:t>
            </w:r>
            <w:r w:rsidR="00A1611B">
              <w:rPr>
                <w:noProof/>
                <w:webHidden/>
              </w:rPr>
              <w:tab/>
            </w:r>
            <w:r w:rsidR="00A1611B">
              <w:rPr>
                <w:noProof/>
                <w:webHidden/>
              </w:rPr>
              <w:fldChar w:fldCharType="begin"/>
            </w:r>
            <w:r w:rsidR="00A1611B">
              <w:rPr>
                <w:noProof/>
                <w:webHidden/>
              </w:rPr>
              <w:instrText xml:space="preserve"> PAGEREF _Toc41244542 \h </w:instrText>
            </w:r>
            <w:r w:rsidR="00A1611B">
              <w:rPr>
                <w:noProof/>
                <w:webHidden/>
              </w:rPr>
            </w:r>
            <w:r w:rsidR="00A1611B">
              <w:rPr>
                <w:noProof/>
                <w:webHidden/>
              </w:rPr>
              <w:fldChar w:fldCharType="separate"/>
            </w:r>
            <w:r w:rsidR="00A1611B">
              <w:rPr>
                <w:noProof/>
                <w:webHidden/>
              </w:rPr>
              <w:t>53</w:t>
            </w:r>
            <w:r w:rsidR="00A1611B">
              <w:rPr>
                <w:noProof/>
                <w:webHidden/>
              </w:rPr>
              <w:fldChar w:fldCharType="end"/>
            </w:r>
          </w:hyperlink>
        </w:p>
        <w:p w14:paraId="102FC097" w14:textId="2EC1CE06" w:rsidR="00A1611B" w:rsidRDefault="0058201A">
          <w:pPr>
            <w:pStyle w:val="TOC2"/>
            <w:tabs>
              <w:tab w:val="right" w:leader="dot" w:pos="9016"/>
            </w:tabs>
            <w:rPr>
              <w:rFonts w:asciiTheme="minorHAnsi" w:eastAsiaTheme="minorEastAsia" w:hAnsiTheme="minorHAnsi"/>
              <w:noProof/>
              <w:lang w:eastAsia="en-GB"/>
            </w:rPr>
          </w:pPr>
          <w:hyperlink w:anchor="_Toc41244543" w:history="1">
            <w:r w:rsidR="00A1611B" w:rsidRPr="00AD5EA3">
              <w:rPr>
                <w:rStyle w:val="Hyperlink"/>
                <w:rFonts w:cs="Arial"/>
                <w:noProof/>
              </w:rPr>
              <w:t>Waste Identification Data Collection</w:t>
            </w:r>
            <w:r w:rsidR="00A1611B">
              <w:rPr>
                <w:noProof/>
                <w:webHidden/>
              </w:rPr>
              <w:tab/>
            </w:r>
            <w:r w:rsidR="00A1611B">
              <w:rPr>
                <w:noProof/>
                <w:webHidden/>
              </w:rPr>
              <w:fldChar w:fldCharType="begin"/>
            </w:r>
            <w:r w:rsidR="00A1611B">
              <w:rPr>
                <w:noProof/>
                <w:webHidden/>
              </w:rPr>
              <w:instrText xml:space="preserve"> PAGEREF _Toc41244543 \h </w:instrText>
            </w:r>
            <w:r w:rsidR="00A1611B">
              <w:rPr>
                <w:noProof/>
                <w:webHidden/>
              </w:rPr>
            </w:r>
            <w:r w:rsidR="00A1611B">
              <w:rPr>
                <w:noProof/>
                <w:webHidden/>
              </w:rPr>
              <w:fldChar w:fldCharType="separate"/>
            </w:r>
            <w:r w:rsidR="00A1611B">
              <w:rPr>
                <w:noProof/>
                <w:webHidden/>
              </w:rPr>
              <w:t>56</w:t>
            </w:r>
            <w:r w:rsidR="00A1611B">
              <w:rPr>
                <w:noProof/>
                <w:webHidden/>
              </w:rPr>
              <w:fldChar w:fldCharType="end"/>
            </w:r>
          </w:hyperlink>
        </w:p>
        <w:p w14:paraId="12FC2C29" w14:textId="177CAB3C" w:rsidR="00A1611B" w:rsidRDefault="0058201A">
          <w:pPr>
            <w:pStyle w:val="TOC2"/>
            <w:tabs>
              <w:tab w:val="right" w:leader="dot" w:pos="9016"/>
            </w:tabs>
            <w:rPr>
              <w:rFonts w:asciiTheme="minorHAnsi" w:eastAsiaTheme="minorEastAsia" w:hAnsiTheme="minorHAnsi"/>
              <w:noProof/>
              <w:lang w:eastAsia="en-GB"/>
            </w:rPr>
          </w:pPr>
          <w:hyperlink w:anchor="_Toc41244544" w:history="1">
            <w:r w:rsidR="00A1611B" w:rsidRPr="00AD5EA3">
              <w:rPr>
                <w:rStyle w:val="Hyperlink"/>
                <w:noProof/>
              </w:rPr>
              <w:t>Product Family</w:t>
            </w:r>
            <w:r w:rsidR="00A1611B">
              <w:rPr>
                <w:noProof/>
                <w:webHidden/>
              </w:rPr>
              <w:tab/>
            </w:r>
            <w:r w:rsidR="00A1611B">
              <w:rPr>
                <w:noProof/>
                <w:webHidden/>
              </w:rPr>
              <w:fldChar w:fldCharType="begin"/>
            </w:r>
            <w:r w:rsidR="00A1611B">
              <w:rPr>
                <w:noProof/>
                <w:webHidden/>
              </w:rPr>
              <w:instrText xml:space="preserve"> PAGEREF _Toc41244544 \h </w:instrText>
            </w:r>
            <w:r w:rsidR="00A1611B">
              <w:rPr>
                <w:noProof/>
                <w:webHidden/>
              </w:rPr>
            </w:r>
            <w:r w:rsidR="00A1611B">
              <w:rPr>
                <w:noProof/>
                <w:webHidden/>
              </w:rPr>
              <w:fldChar w:fldCharType="separate"/>
            </w:r>
            <w:r w:rsidR="00A1611B">
              <w:rPr>
                <w:noProof/>
                <w:webHidden/>
              </w:rPr>
              <w:t>63</w:t>
            </w:r>
            <w:r w:rsidR="00A1611B">
              <w:rPr>
                <w:noProof/>
                <w:webHidden/>
              </w:rPr>
              <w:fldChar w:fldCharType="end"/>
            </w:r>
          </w:hyperlink>
        </w:p>
        <w:p w14:paraId="6F36E96C" w14:textId="0022EC48" w:rsidR="00A1611B" w:rsidRDefault="0058201A">
          <w:pPr>
            <w:pStyle w:val="TOC2"/>
            <w:tabs>
              <w:tab w:val="right" w:leader="dot" w:pos="9016"/>
            </w:tabs>
            <w:rPr>
              <w:rFonts w:asciiTheme="minorHAnsi" w:eastAsiaTheme="minorEastAsia" w:hAnsiTheme="minorHAnsi"/>
              <w:noProof/>
              <w:lang w:eastAsia="en-GB"/>
            </w:rPr>
          </w:pPr>
          <w:hyperlink w:anchor="_Toc41244545" w:history="1">
            <w:r w:rsidR="00A1611B" w:rsidRPr="00AD5EA3">
              <w:rPr>
                <w:rStyle w:val="Hyperlink"/>
                <w:noProof/>
              </w:rPr>
              <w:t>Cycle time (C/T) and Changeover (C/O) Data</w:t>
            </w:r>
            <w:r w:rsidR="00A1611B">
              <w:rPr>
                <w:noProof/>
                <w:webHidden/>
              </w:rPr>
              <w:tab/>
            </w:r>
            <w:r w:rsidR="00A1611B">
              <w:rPr>
                <w:noProof/>
                <w:webHidden/>
              </w:rPr>
              <w:fldChar w:fldCharType="begin"/>
            </w:r>
            <w:r w:rsidR="00A1611B">
              <w:rPr>
                <w:noProof/>
                <w:webHidden/>
              </w:rPr>
              <w:instrText xml:space="preserve"> PAGEREF _Toc41244545 \h </w:instrText>
            </w:r>
            <w:r w:rsidR="00A1611B">
              <w:rPr>
                <w:noProof/>
                <w:webHidden/>
              </w:rPr>
            </w:r>
            <w:r w:rsidR="00A1611B">
              <w:rPr>
                <w:noProof/>
                <w:webHidden/>
              </w:rPr>
              <w:fldChar w:fldCharType="separate"/>
            </w:r>
            <w:r w:rsidR="00A1611B">
              <w:rPr>
                <w:noProof/>
                <w:webHidden/>
              </w:rPr>
              <w:t>64</w:t>
            </w:r>
            <w:r w:rsidR="00A1611B">
              <w:rPr>
                <w:noProof/>
                <w:webHidden/>
              </w:rPr>
              <w:fldChar w:fldCharType="end"/>
            </w:r>
          </w:hyperlink>
        </w:p>
        <w:p w14:paraId="28A5CDD8" w14:textId="13D9A336" w:rsidR="00A1611B" w:rsidRDefault="0058201A">
          <w:pPr>
            <w:pStyle w:val="TOC2"/>
            <w:tabs>
              <w:tab w:val="right" w:leader="dot" w:pos="9016"/>
            </w:tabs>
            <w:rPr>
              <w:rFonts w:asciiTheme="minorHAnsi" w:eastAsiaTheme="minorEastAsia" w:hAnsiTheme="minorHAnsi"/>
              <w:noProof/>
              <w:lang w:eastAsia="en-GB"/>
            </w:rPr>
          </w:pPr>
          <w:hyperlink w:anchor="_Toc41244546" w:history="1">
            <w:r w:rsidR="00A1611B" w:rsidRPr="00AD5EA3">
              <w:rPr>
                <w:rStyle w:val="Hyperlink"/>
                <w:noProof/>
              </w:rPr>
              <w:t>Contact Diagram</w:t>
            </w:r>
            <w:r w:rsidR="00A1611B">
              <w:rPr>
                <w:noProof/>
                <w:webHidden/>
              </w:rPr>
              <w:tab/>
            </w:r>
            <w:r w:rsidR="00A1611B">
              <w:rPr>
                <w:noProof/>
                <w:webHidden/>
              </w:rPr>
              <w:fldChar w:fldCharType="begin"/>
            </w:r>
            <w:r w:rsidR="00A1611B">
              <w:rPr>
                <w:noProof/>
                <w:webHidden/>
              </w:rPr>
              <w:instrText xml:space="preserve"> PAGEREF _Toc41244546 \h </w:instrText>
            </w:r>
            <w:r w:rsidR="00A1611B">
              <w:rPr>
                <w:noProof/>
                <w:webHidden/>
              </w:rPr>
            </w:r>
            <w:r w:rsidR="00A1611B">
              <w:rPr>
                <w:noProof/>
                <w:webHidden/>
              </w:rPr>
              <w:fldChar w:fldCharType="separate"/>
            </w:r>
            <w:r w:rsidR="00A1611B">
              <w:rPr>
                <w:noProof/>
                <w:webHidden/>
              </w:rPr>
              <w:t>67</w:t>
            </w:r>
            <w:r w:rsidR="00A1611B">
              <w:rPr>
                <w:noProof/>
                <w:webHidden/>
              </w:rPr>
              <w:fldChar w:fldCharType="end"/>
            </w:r>
          </w:hyperlink>
        </w:p>
        <w:p w14:paraId="7BD6A9D0" w14:textId="54E7266E" w:rsidR="00A1611B" w:rsidRDefault="0058201A">
          <w:pPr>
            <w:pStyle w:val="TOC1"/>
            <w:rPr>
              <w:rFonts w:asciiTheme="minorHAnsi" w:eastAsiaTheme="minorEastAsia" w:hAnsiTheme="minorHAnsi"/>
              <w:noProof/>
              <w:lang w:eastAsia="en-GB"/>
            </w:rPr>
          </w:pPr>
          <w:hyperlink w:anchor="_Toc41244547" w:history="1">
            <w:r w:rsidR="00A1611B" w:rsidRPr="00AD5EA3">
              <w:rPr>
                <w:rStyle w:val="Hyperlink"/>
                <w:noProof/>
              </w:rPr>
              <w:t>Analysis</w:t>
            </w:r>
            <w:r w:rsidR="00A1611B">
              <w:rPr>
                <w:noProof/>
                <w:webHidden/>
              </w:rPr>
              <w:tab/>
            </w:r>
            <w:r w:rsidR="00A1611B">
              <w:rPr>
                <w:noProof/>
                <w:webHidden/>
              </w:rPr>
              <w:fldChar w:fldCharType="begin"/>
            </w:r>
            <w:r w:rsidR="00A1611B">
              <w:rPr>
                <w:noProof/>
                <w:webHidden/>
              </w:rPr>
              <w:instrText xml:space="preserve"> PAGEREF _Toc41244547 \h </w:instrText>
            </w:r>
            <w:r w:rsidR="00A1611B">
              <w:rPr>
                <w:noProof/>
                <w:webHidden/>
              </w:rPr>
            </w:r>
            <w:r w:rsidR="00A1611B">
              <w:rPr>
                <w:noProof/>
                <w:webHidden/>
              </w:rPr>
              <w:fldChar w:fldCharType="separate"/>
            </w:r>
            <w:r w:rsidR="00A1611B">
              <w:rPr>
                <w:noProof/>
                <w:webHidden/>
              </w:rPr>
              <w:t>68</w:t>
            </w:r>
            <w:r w:rsidR="00A1611B">
              <w:rPr>
                <w:noProof/>
                <w:webHidden/>
              </w:rPr>
              <w:fldChar w:fldCharType="end"/>
            </w:r>
          </w:hyperlink>
        </w:p>
        <w:p w14:paraId="753D824D" w14:textId="0D6486EC" w:rsidR="00A1611B" w:rsidRDefault="0058201A">
          <w:pPr>
            <w:pStyle w:val="TOC2"/>
            <w:tabs>
              <w:tab w:val="right" w:leader="dot" w:pos="9016"/>
            </w:tabs>
            <w:rPr>
              <w:rFonts w:asciiTheme="minorHAnsi" w:eastAsiaTheme="minorEastAsia" w:hAnsiTheme="minorHAnsi"/>
              <w:noProof/>
              <w:lang w:eastAsia="en-GB"/>
            </w:rPr>
          </w:pPr>
          <w:hyperlink w:anchor="_Toc41244548" w:history="1">
            <w:r w:rsidR="00A1611B" w:rsidRPr="00AD5EA3">
              <w:rPr>
                <w:rStyle w:val="Hyperlink"/>
                <w:noProof/>
              </w:rPr>
              <w:t>Archived Toolroom Data</w:t>
            </w:r>
            <w:r w:rsidR="00A1611B">
              <w:rPr>
                <w:noProof/>
                <w:webHidden/>
              </w:rPr>
              <w:tab/>
            </w:r>
            <w:r w:rsidR="00A1611B">
              <w:rPr>
                <w:noProof/>
                <w:webHidden/>
              </w:rPr>
              <w:fldChar w:fldCharType="begin"/>
            </w:r>
            <w:r w:rsidR="00A1611B">
              <w:rPr>
                <w:noProof/>
                <w:webHidden/>
              </w:rPr>
              <w:instrText xml:space="preserve"> PAGEREF _Toc41244548 \h </w:instrText>
            </w:r>
            <w:r w:rsidR="00A1611B">
              <w:rPr>
                <w:noProof/>
                <w:webHidden/>
              </w:rPr>
            </w:r>
            <w:r w:rsidR="00A1611B">
              <w:rPr>
                <w:noProof/>
                <w:webHidden/>
              </w:rPr>
              <w:fldChar w:fldCharType="separate"/>
            </w:r>
            <w:r w:rsidR="00A1611B">
              <w:rPr>
                <w:noProof/>
                <w:webHidden/>
              </w:rPr>
              <w:t>68</w:t>
            </w:r>
            <w:r w:rsidR="00A1611B">
              <w:rPr>
                <w:noProof/>
                <w:webHidden/>
              </w:rPr>
              <w:fldChar w:fldCharType="end"/>
            </w:r>
          </w:hyperlink>
        </w:p>
        <w:p w14:paraId="53BCB9FC" w14:textId="5EFC1015" w:rsidR="00A1611B" w:rsidRDefault="0058201A">
          <w:pPr>
            <w:pStyle w:val="TOC3"/>
            <w:tabs>
              <w:tab w:val="right" w:leader="dot" w:pos="9016"/>
            </w:tabs>
            <w:rPr>
              <w:rFonts w:asciiTheme="minorHAnsi" w:eastAsiaTheme="minorEastAsia" w:hAnsiTheme="minorHAnsi"/>
              <w:noProof/>
              <w:lang w:eastAsia="en-GB"/>
            </w:rPr>
          </w:pPr>
          <w:hyperlink w:anchor="_Toc41244549" w:history="1">
            <w:r w:rsidR="00A1611B" w:rsidRPr="00AD5EA3">
              <w:rPr>
                <w:rStyle w:val="Hyperlink"/>
                <w:noProof/>
              </w:rPr>
              <w:t>Current State - Value Stream Map (VSM)</w:t>
            </w:r>
            <w:r w:rsidR="00A1611B">
              <w:rPr>
                <w:noProof/>
                <w:webHidden/>
              </w:rPr>
              <w:tab/>
            </w:r>
            <w:r w:rsidR="00A1611B">
              <w:rPr>
                <w:noProof/>
                <w:webHidden/>
              </w:rPr>
              <w:fldChar w:fldCharType="begin"/>
            </w:r>
            <w:r w:rsidR="00A1611B">
              <w:rPr>
                <w:noProof/>
                <w:webHidden/>
              </w:rPr>
              <w:instrText xml:space="preserve"> PAGEREF _Toc41244549 \h </w:instrText>
            </w:r>
            <w:r w:rsidR="00A1611B">
              <w:rPr>
                <w:noProof/>
                <w:webHidden/>
              </w:rPr>
            </w:r>
            <w:r w:rsidR="00A1611B">
              <w:rPr>
                <w:noProof/>
                <w:webHidden/>
              </w:rPr>
              <w:fldChar w:fldCharType="separate"/>
            </w:r>
            <w:r w:rsidR="00A1611B">
              <w:rPr>
                <w:noProof/>
                <w:webHidden/>
              </w:rPr>
              <w:t>68</w:t>
            </w:r>
            <w:r w:rsidR="00A1611B">
              <w:rPr>
                <w:noProof/>
                <w:webHidden/>
              </w:rPr>
              <w:fldChar w:fldCharType="end"/>
            </w:r>
          </w:hyperlink>
        </w:p>
        <w:p w14:paraId="0A37D5B0" w14:textId="45BBB4E6" w:rsidR="00A1611B" w:rsidRDefault="0058201A">
          <w:pPr>
            <w:pStyle w:val="TOC3"/>
            <w:tabs>
              <w:tab w:val="right" w:leader="dot" w:pos="9016"/>
            </w:tabs>
            <w:rPr>
              <w:rFonts w:asciiTheme="minorHAnsi" w:eastAsiaTheme="minorEastAsia" w:hAnsiTheme="minorHAnsi"/>
              <w:noProof/>
              <w:lang w:eastAsia="en-GB"/>
            </w:rPr>
          </w:pPr>
          <w:hyperlink w:anchor="_Toc41244550" w:history="1">
            <w:r w:rsidR="00A1611B" w:rsidRPr="00AD5EA3">
              <w:rPr>
                <w:rStyle w:val="Hyperlink"/>
                <w:noProof/>
              </w:rPr>
              <w:t>Over-processing</w:t>
            </w:r>
            <w:r w:rsidR="00A1611B">
              <w:rPr>
                <w:noProof/>
                <w:webHidden/>
              </w:rPr>
              <w:tab/>
            </w:r>
            <w:r w:rsidR="00A1611B">
              <w:rPr>
                <w:noProof/>
                <w:webHidden/>
              </w:rPr>
              <w:fldChar w:fldCharType="begin"/>
            </w:r>
            <w:r w:rsidR="00A1611B">
              <w:rPr>
                <w:noProof/>
                <w:webHidden/>
              </w:rPr>
              <w:instrText xml:space="preserve"> PAGEREF _Toc41244550 \h </w:instrText>
            </w:r>
            <w:r w:rsidR="00A1611B">
              <w:rPr>
                <w:noProof/>
                <w:webHidden/>
              </w:rPr>
            </w:r>
            <w:r w:rsidR="00A1611B">
              <w:rPr>
                <w:noProof/>
                <w:webHidden/>
              </w:rPr>
              <w:fldChar w:fldCharType="separate"/>
            </w:r>
            <w:r w:rsidR="00A1611B">
              <w:rPr>
                <w:noProof/>
                <w:webHidden/>
              </w:rPr>
              <w:t>72</w:t>
            </w:r>
            <w:r w:rsidR="00A1611B">
              <w:rPr>
                <w:noProof/>
                <w:webHidden/>
              </w:rPr>
              <w:fldChar w:fldCharType="end"/>
            </w:r>
          </w:hyperlink>
        </w:p>
        <w:p w14:paraId="1B0D6BF3" w14:textId="7B5D7B50" w:rsidR="00A1611B" w:rsidRDefault="0058201A">
          <w:pPr>
            <w:pStyle w:val="TOC3"/>
            <w:tabs>
              <w:tab w:val="right" w:leader="dot" w:pos="9016"/>
            </w:tabs>
            <w:rPr>
              <w:rFonts w:asciiTheme="minorHAnsi" w:eastAsiaTheme="minorEastAsia" w:hAnsiTheme="minorHAnsi"/>
              <w:noProof/>
              <w:lang w:eastAsia="en-GB"/>
            </w:rPr>
          </w:pPr>
          <w:hyperlink w:anchor="_Toc41244551" w:history="1">
            <w:r w:rsidR="00A1611B" w:rsidRPr="00AD5EA3">
              <w:rPr>
                <w:rStyle w:val="Hyperlink"/>
                <w:noProof/>
              </w:rPr>
              <w:t>Motion</w:t>
            </w:r>
            <w:r w:rsidR="00A1611B">
              <w:rPr>
                <w:noProof/>
                <w:webHidden/>
              </w:rPr>
              <w:tab/>
            </w:r>
            <w:r w:rsidR="00A1611B">
              <w:rPr>
                <w:noProof/>
                <w:webHidden/>
              </w:rPr>
              <w:fldChar w:fldCharType="begin"/>
            </w:r>
            <w:r w:rsidR="00A1611B">
              <w:rPr>
                <w:noProof/>
                <w:webHidden/>
              </w:rPr>
              <w:instrText xml:space="preserve"> PAGEREF _Toc41244551 \h </w:instrText>
            </w:r>
            <w:r w:rsidR="00A1611B">
              <w:rPr>
                <w:noProof/>
                <w:webHidden/>
              </w:rPr>
            </w:r>
            <w:r w:rsidR="00A1611B">
              <w:rPr>
                <w:noProof/>
                <w:webHidden/>
              </w:rPr>
              <w:fldChar w:fldCharType="separate"/>
            </w:r>
            <w:r w:rsidR="00A1611B">
              <w:rPr>
                <w:noProof/>
                <w:webHidden/>
              </w:rPr>
              <w:t>73</w:t>
            </w:r>
            <w:r w:rsidR="00A1611B">
              <w:rPr>
                <w:noProof/>
                <w:webHidden/>
              </w:rPr>
              <w:fldChar w:fldCharType="end"/>
            </w:r>
          </w:hyperlink>
        </w:p>
        <w:p w14:paraId="6CF306CB" w14:textId="74A12594" w:rsidR="00A1611B" w:rsidRDefault="0058201A">
          <w:pPr>
            <w:pStyle w:val="TOC3"/>
            <w:tabs>
              <w:tab w:val="right" w:leader="dot" w:pos="9016"/>
            </w:tabs>
            <w:rPr>
              <w:rFonts w:asciiTheme="minorHAnsi" w:eastAsiaTheme="minorEastAsia" w:hAnsiTheme="minorHAnsi"/>
              <w:noProof/>
              <w:lang w:eastAsia="en-GB"/>
            </w:rPr>
          </w:pPr>
          <w:hyperlink w:anchor="_Toc41244552" w:history="1">
            <w:r w:rsidR="00A1611B" w:rsidRPr="00AD5EA3">
              <w:rPr>
                <w:rStyle w:val="Hyperlink"/>
                <w:noProof/>
              </w:rPr>
              <w:t>Setup</w:t>
            </w:r>
            <w:r w:rsidR="00A1611B">
              <w:rPr>
                <w:noProof/>
                <w:webHidden/>
              </w:rPr>
              <w:tab/>
            </w:r>
            <w:r w:rsidR="00A1611B">
              <w:rPr>
                <w:noProof/>
                <w:webHidden/>
              </w:rPr>
              <w:fldChar w:fldCharType="begin"/>
            </w:r>
            <w:r w:rsidR="00A1611B">
              <w:rPr>
                <w:noProof/>
                <w:webHidden/>
              </w:rPr>
              <w:instrText xml:space="preserve"> PAGEREF _Toc41244552 \h </w:instrText>
            </w:r>
            <w:r w:rsidR="00A1611B">
              <w:rPr>
                <w:noProof/>
                <w:webHidden/>
              </w:rPr>
            </w:r>
            <w:r w:rsidR="00A1611B">
              <w:rPr>
                <w:noProof/>
                <w:webHidden/>
              </w:rPr>
              <w:fldChar w:fldCharType="separate"/>
            </w:r>
            <w:r w:rsidR="00A1611B">
              <w:rPr>
                <w:noProof/>
                <w:webHidden/>
              </w:rPr>
              <w:t>75</w:t>
            </w:r>
            <w:r w:rsidR="00A1611B">
              <w:rPr>
                <w:noProof/>
                <w:webHidden/>
              </w:rPr>
              <w:fldChar w:fldCharType="end"/>
            </w:r>
          </w:hyperlink>
        </w:p>
        <w:p w14:paraId="42587875" w14:textId="3CDEEE8F" w:rsidR="00A1611B" w:rsidRDefault="0058201A">
          <w:pPr>
            <w:pStyle w:val="TOC2"/>
            <w:tabs>
              <w:tab w:val="right" w:leader="dot" w:pos="9016"/>
            </w:tabs>
            <w:rPr>
              <w:rFonts w:asciiTheme="minorHAnsi" w:eastAsiaTheme="minorEastAsia" w:hAnsiTheme="minorHAnsi"/>
              <w:noProof/>
              <w:lang w:eastAsia="en-GB"/>
            </w:rPr>
          </w:pPr>
          <w:hyperlink w:anchor="_Toc41244553" w:history="1">
            <w:r w:rsidR="00A1611B" w:rsidRPr="00AD5EA3">
              <w:rPr>
                <w:rStyle w:val="Hyperlink"/>
                <w:noProof/>
              </w:rPr>
              <w:t>Waste Identification Data</w:t>
            </w:r>
            <w:r w:rsidR="00A1611B">
              <w:rPr>
                <w:noProof/>
                <w:webHidden/>
              </w:rPr>
              <w:tab/>
            </w:r>
            <w:r w:rsidR="00A1611B">
              <w:rPr>
                <w:noProof/>
                <w:webHidden/>
              </w:rPr>
              <w:fldChar w:fldCharType="begin"/>
            </w:r>
            <w:r w:rsidR="00A1611B">
              <w:rPr>
                <w:noProof/>
                <w:webHidden/>
              </w:rPr>
              <w:instrText xml:space="preserve"> PAGEREF _Toc41244553 \h </w:instrText>
            </w:r>
            <w:r w:rsidR="00A1611B">
              <w:rPr>
                <w:noProof/>
                <w:webHidden/>
              </w:rPr>
            </w:r>
            <w:r w:rsidR="00A1611B">
              <w:rPr>
                <w:noProof/>
                <w:webHidden/>
              </w:rPr>
              <w:fldChar w:fldCharType="separate"/>
            </w:r>
            <w:r w:rsidR="00A1611B">
              <w:rPr>
                <w:noProof/>
                <w:webHidden/>
              </w:rPr>
              <w:t>77</w:t>
            </w:r>
            <w:r w:rsidR="00A1611B">
              <w:rPr>
                <w:noProof/>
                <w:webHidden/>
              </w:rPr>
              <w:fldChar w:fldCharType="end"/>
            </w:r>
          </w:hyperlink>
        </w:p>
        <w:p w14:paraId="5711EAC2" w14:textId="227B8229" w:rsidR="00A1611B" w:rsidRDefault="0058201A">
          <w:pPr>
            <w:pStyle w:val="TOC2"/>
            <w:tabs>
              <w:tab w:val="right" w:leader="dot" w:pos="9016"/>
            </w:tabs>
            <w:rPr>
              <w:rFonts w:asciiTheme="minorHAnsi" w:eastAsiaTheme="minorEastAsia" w:hAnsiTheme="minorHAnsi"/>
              <w:noProof/>
              <w:lang w:eastAsia="en-GB"/>
            </w:rPr>
          </w:pPr>
          <w:hyperlink w:anchor="_Toc41244554" w:history="1">
            <w:r w:rsidR="00A1611B" w:rsidRPr="00AD5EA3">
              <w:rPr>
                <w:rStyle w:val="Hyperlink"/>
                <w:rFonts w:cs="Arial"/>
                <w:noProof/>
              </w:rPr>
              <w:t>Current Contact Diagram</w:t>
            </w:r>
            <w:r w:rsidR="00A1611B">
              <w:rPr>
                <w:noProof/>
                <w:webHidden/>
              </w:rPr>
              <w:tab/>
            </w:r>
            <w:r w:rsidR="00A1611B">
              <w:rPr>
                <w:noProof/>
                <w:webHidden/>
              </w:rPr>
              <w:fldChar w:fldCharType="begin"/>
            </w:r>
            <w:r w:rsidR="00A1611B">
              <w:rPr>
                <w:noProof/>
                <w:webHidden/>
              </w:rPr>
              <w:instrText xml:space="preserve"> PAGEREF _Toc41244554 \h </w:instrText>
            </w:r>
            <w:r w:rsidR="00A1611B">
              <w:rPr>
                <w:noProof/>
                <w:webHidden/>
              </w:rPr>
            </w:r>
            <w:r w:rsidR="00A1611B">
              <w:rPr>
                <w:noProof/>
                <w:webHidden/>
              </w:rPr>
              <w:fldChar w:fldCharType="separate"/>
            </w:r>
            <w:r w:rsidR="00A1611B">
              <w:rPr>
                <w:noProof/>
                <w:webHidden/>
              </w:rPr>
              <w:t>80</w:t>
            </w:r>
            <w:r w:rsidR="00A1611B">
              <w:rPr>
                <w:noProof/>
                <w:webHidden/>
              </w:rPr>
              <w:fldChar w:fldCharType="end"/>
            </w:r>
          </w:hyperlink>
        </w:p>
        <w:p w14:paraId="6567EE8A" w14:textId="765C0290" w:rsidR="00A1611B" w:rsidRDefault="0058201A">
          <w:pPr>
            <w:pStyle w:val="TOC1"/>
            <w:rPr>
              <w:rFonts w:asciiTheme="minorHAnsi" w:eastAsiaTheme="minorEastAsia" w:hAnsiTheme="minorHAnsi"/>
              <w:noProof/>
              <w:lang w:eastAsia="en-GB"/>
            </w:rPr>
          </w:pPr>
          <w:hyperlink w:anchor="_Toc41244555" w:history="1">
            <w:r w:rsidR="00A1611B" w:rsidRPr="00AD5EA3">
              <w:rPr>
                <w:rStyle w:val="Hyperlink"/>
                <w:noProof/>
              </w:rPr>
              <w:t>Process Improvement Tools</w:t>
            </w:r>
            <w:r w:rsidR="00A1611B">
              <w:rPr>
                <w:noProof/>
                <w:webHidden/>
              </w:rPr>
              <w:tab/>
            </w:r>
            <w:r w:rsidR="00A1611B">
              <w:rPr>
                <w:noProof/>
                <w:webHidden/>
              </w:rPr>
              <w:fldChar w:fldCharType="begin"/>
            </w:r>
            <w:r w:rsidR="00A1611B">
              <w:rPr>
                <w:noProof/>
                <w:webHidden/>
              </w:rPr>
              <w:instrText xml:space="preserve"> PAGEREF _Toc41244555 \h </w:instrText>
            </w:r>
            <w:r w:rsidR="00A1611B">
              <w:rPr>
                <w:noProof/>
                <w:webHidden/>
              </w:rPr>
            </w:r>
            <w:r w:rsidR="00A1611B">
              <w:rPr>
                <w:noProof/>
                <w:webHidden/>
              </w:rPr>
              <w:fldChar w:fldCharType="separate"/>
            </w:r>
            <w:r w:rsidR="00A1611B">
              <w:rPr>
                <w:noProof/>
                <w:webHidden/>
              </w:rPr>
              <w:t>82</w:t>
            </w:r>
            <w:r w:rsidR="00A1611B">
              <w:rPr>
                <w:noProof/>
                <w:webHidden/>
              </w:rPr>
              <w:fldChar w:fldCharType="end"/>
            </w:r>
          </w:hyperlink>
        </w:p>
        <w:p w14:paraId="5F370AB5" w14:textId="1AB16C58" w:rsidR="00A1611B" w:rsidRDefault="0058201A">
          <w:pPr>
            <w:pStyle w:val="TOC2"/>
            <w:tabs>
              <w:tab w:val="right" w:leader="dot" w:pos="9016"/>
            </w:tabs>
            <w:rPr>
              <w:rFonts w:asciiTheme="minorHAnsi" w:eastAsiaTheme="minorEastAsia" w:hAnsiTheme="minorHAnsi"/>
              <w:noProof/>
              <w:lang w:eastAsia="en-GB"/>
            </w:rPr>
          </w:pPr>
          <w:hyperlink w:anchor="_Toc41244556" w:history="1">
            <w:r w:rsidR="00A1611B" w:rsidRPr="00AD5EA3">
              <w:rPr>
                <w:rStyle w:val="Hyperlink"/>
                <w:noProof/>
              </w:rPr>
              <w:t>Information flow</w:t>
            </w:r>
            <w:r w:rsidR="00A1611B">
              <w:rPr>
                <w:noProof/>
                <w:webHidden/>
              </w:rPr>
              <w:tab/>
            </w:r>
            <w:r w:rsidR="00A1611B">
              <w:rPr>
                <w:noProof/>
                <w:webHidden/>
              </w:rPr>
              <w:fldChar w:fldCharType="begin"/>
            </w:r>
            <w:r w:rsidR="00A1611B">
              <w:rPr>
                <w:noProof/>
                <w:webHidden/>
              </w:rPr>
              <w:instrText xml:space="preserve"> PAGEREF _Toc41244556 \h </w:instrText>
            </w:r>
            <w:r w:rsidR="00A1611B">
              <w:rPr>
                <w:noProof/>
                <w:webHidden/>
              </w:rPr>
            </w:r>
            <w:r w:rsidR="00A1611B">
              <w:rPr>
                <w:noProof/>
                <w:webHidden/>
              </w:rPr>
              <w:fldChar w:fldCharType="separate"/>
            </w:r>
            <w:r w:rsidR="00A1611B">
              <w:rPr>
                <w:noProof/>
                <w:webHidden/>
              </w:rPr>
              <w:t>82</w:t>
            </w:r>
            <w:r w:rsidR="00A1611B">
              <w:rPr>
                <w:noProof/>
                <w:webHidden/>
              </w:rPr>
              <w:fldChar w:fldCharType="end"/>
            </w:r>
          </w:hyperlink>
        </w:p>
        <w:p w14:paraId="5DA2B524" w14:textId="5C9D1B0F" w:rsidR="00A1611B" w:rsidRDefault="0058201A">
          <w:pPr>
            <w:pStyle w:val="TOC2"/>
            <w:tabs>
              <w:tab w:val="right" w:leader="dot" w:pos="9016"/>
            </w:tabs>
            <w:rPr>
              <w:rFonts w:asciiTheme="minorHAnsi" w:eastAsiaTheme="minorEastAsia" w:hAnsiTheme="minorHAnsi"/>
              <w:noProof/>
              <w:lang w:eastAsia="en-GB"/>
            </w:rPr>
          </w:pPr>
          <w:hyperlink w:anchor="_Toc41244557" w:history="1">
            <w:r w:rsidR="00A1611B" w:rsidRPr="00AD5EA3">
              <w:rPr>
                <w:rStyle w:val="Hyperlink"/>
                <w:noProof/>
              </w:rPr>
              <w:t>5s</w:t>
            </w:r>
            <w:r w:rsidR="00A1611B">
              <w:rPr>
                <w:noProof/>
                <w:webHidden/>
              </w:rPr>
              <w:tab/>
            </w:r>
            <w:r w:rsidR="00A1611B">
              <w:rPr>
                <w:noProof/>
                <w:webHidden/>
              </w:rPr>
              <w:fldChar w:fldCharType="begin"/>
            </w:r>
            <w:r w:rsidR="00A1611B">
              <w:rPr>
                <w:noProof/>
                <w:webHidden/>
              </w:rPr>
              <w:instrText xml:space="preserve"> PAGEREF _Toc41244557 \h </w:instrText>
            </w:r>
            <w:r w:rsidR="00A1611B">
              <w:rPr>
                <w:noProof/>
                <w:webHidden/>
              </w:rPr>
            </w:r>
            <w:r w:rsidR="00A1611B">
              <w:rPr>
                <w:noProof/>
                <w:webHidden/>
              </w:rPr>
              <w:fldChar w:fldCharType="separate"/>
            </w:r>
            <w:r w:rsidR="00A1611B">
              <w:rPr>
                <w:noProof/>
                <w:webHidden/>
              </w:rPr>
              <w:t>82</w:t>
            </w:r>
            <w:r w:rsidR="00A1611B">
              <w:rPr>
                <w:noProof/>
                <w:webHidden/>
              </w:rPr>
              <w:fldChar w:fldCharType="end"/>
            </w:r>
          </w:hyperlink>
        </w:p>
        <w:p w14:paraId="460C1BCA" w14:textId="2C63C253" w:rsidR="00A1611B" w:rsidRDefault="0058201A">
          <w:pPr>
            <w:pStyle w:val="TOC2"/>
            <w:tabs>
              <w:tab w:val="right" w:leader="dot" w:pos="9016"/>
            </w:tabs>
            <w:rPr>
              <w:rFonts w:asciiTheme="minorHAnsi" w:eastAsiaTheme="minorEastAsia" w:hAnsiTheme="minorHAnsi"/>
              <w:noProof/>
              <w:lang w:eastAsia="en-GB"/>
            </w:rPr>
          </w:pPr>
          <w:hyperlink w:anchor="_Toc41244558" w:history="1">
            <w:r w:rsidR="00A1611B" w:rsidRPr="00AD5EA3">
              <w:rPr>
                <w:rStyle w:val="Hyperlink"/>
                <w:noProof/>
              </w:rPr>
              <w:t>SMED</w:t>
            </w:r>
            <w:r w:rsidR="00A1611B">
              <w:rPr>
                <w:noProof/>
                <w:webHidden/>
              </w:rPr>
              <w:tab/>
            </w:r>
            <w:r w:rsidR="00A1611B">
              <w:rPr>
                <w:noProof/>
                <w:webHidden/>
              </w:rPr>
              <w:fldChar w:fldCharType="begin"/>
            </w:r>
            <w:r w:rsidR="00A1611B">
              <w:rPr>
                <w:noProof/>
                <w:webHidden/>
              </w:rPr>
              <w:instrText xml:space="preserve"> PAGEREF _Toc41244558 \h </w:instrText>
            </w:r>
            <w:r w:rsidR="00A1611B">
              <w:rPr>
                <w:noProof/>
                <w:webHidden/>
              </w:rPr>
            </w:r>
            <w:r w:rsidR="00A1611B">
              <w:rPr>
                <w:noProof/>
                <w:webHidden/>
              </w:rPr>
              <w:fldChar w:fldCharType="separate"/>
            </w:r>
            <w:r w:rsidR="00A1611B">
              <w:rPr>
                <w:noProof/>
                <w:webHidden/>
              </w:rPr>
              <w:t>88</w:t>
            </w:r>
            <w:r w:rsidR="00A1611B">
              <w:rPr>
                <w:noProof/>
                <w:webHidden/>
              </w:rPr>
              <w:fldChar w:fldCharType="end"/>
            </w:r>
          </w:hyperlink>
        </w:p>
        <w:p w14:paraId="5992FBEF" w14:textId="5517D05E" w:rsidR="00A1611B" w:rsidRDefault="0058201A">
          <w:pPr>
            <w:pStyle w:val="TOC2"/>
            <w:tabs>
              <w:tab w:val="right" w:leader="dot" w:pos="9016"/>
            </w:tabs>
            <w:rPr>
              <w:rFonts w:asciiTheme="minorHAnsi" w:eastAsiaTheme="minorEastAsia" w:hAnsiTheme="minorHAnsi"/>
              <w:noProof/>
              <w:lang w:eastAsia="en-GB"/>
            </w:rPr>
          </w:pPr>
          <w:hyperlink w:anchor="_Toc41244559" w:history="1">
            <w:r w:rsidR="00A1611B" w:rsidRPr="00AD5EA3">
              <w:rPr>
                <w:rStyle w:val="Hyperlink"/>
                <w:noProof/>
              </w:rPr>
              <w:t>Future State - Value Stream Map (VSM)</w:t>
            </w:r>
            <w:r w:rsidR="00A1611B">
              <w:rPr>
                <w:noProof/>
                <w:webHidden/>
              </w:rPr>
              <w:tab/>
            </w:r>
            <w:r w:rsidR="00A1611B">
              <w:rPr>
                <w:noProof/>
                <w:webHidden/>
              </w:rPr>
              <w:fldChar w:fldCharType="begin"/>
            </w:r>
            <w:r w:rsidR="00A1611B">
              <w:rPr>
                <w:noProof/>
                <w:webHidden/>
              </w:rPr>
              <w:instrText xml:space="preserve"> PAGEREF _Toc41244559 \h </w:instrText>
            </w:r>
            <w:r w:rsidR="00A1611B">
              <w:rPr>
                <w:noProof/>
                <w:webHidden/>
              </w:rPr>
            </w:r>
            <w:r w:rsidR="00A1611B">
              <w:rPr>
                <w:noProof/>
                <w:webHidden/>
              </w:rPr>
              <w:fldChar w:fldCharType="separate"/>
            </w:r>
            <w:r w:rsidR="00A1611B">
              <w:rPr>
                <w:noProof/>
                <w:webHidden/>
              </w:rPr>
              <w:t>96</w:t>
            </w:r>
            <w:r w:rsidR="00A1611B">
              <w:rPr>
                <w:noProof/>
                <w:webHidden/>
              </w:rPr>
              <w:fldChar w:fldCharType="end"/>
            </w:r>
          </w:hyperlink>
        </w:p>
        <w:p w14:paraId="76D7DAB6" w14:textId="232415A1" w:rsidR="00A1611B" w:rsidRDefault="0058201A">
          <w:pPr>
            <w:pStyle w:val="TOC2"/>
            <w:tabs>
              <w:tab w:val="right" w:leader="dot" w:pos="9016"/>
            </w:tabs>
            <w:rPr>
              <w:rFonts w:asciiTheme="minorHAnsi" w:eastAsiaTheme="minorEastAsia" w:hAnsiTheme="minorHAnsi"/>
              <w:noProof/>
              <w:lang w:eastAsia="en-GB"/>
            </w:rPr>
          </w:pPr>
          <w:hyperlink w:anchor="_Toc41244560" w:history="1">
            <w:r w:rsidR="00A1611B" w:rsidRPr="00AD5EA3">
              <w:rPr>
                <w:rStyle w:val="Hyperlink"/>
                <w:noProof/>
              </w:rPr>
              <w:t>Contact Diagram – Proposed</w:t>
            </w:r>
            <w:r w:rsidR="00A1611B">
              <w:rPr>
                <w:noProof/>
                <w:webHidden/>
              </w:rPr>
              <w:tab/>
            </w:r>
            <w:r w:rsidR="00A1611B">
              <w:rPr>
                <w:noProof/>
                <w:webHidden/>
              </w:rPr>
              <w:fldChar w:fldCharType="begin"/>
            </w:r>
            <w:r w:rsidR="00A1611B">
              <w:rPr>
                <w:noProof/>
                <w:webHidden/>
              </w:rPr>
              <w:instrText xml:space="preserve"> PAGEREF _Toc41244560 \h </w:instrText>
            </w:r>
            <w:r w:rsidR="00A1611B">
              <w:rPr>
                <w:noProof/>
                <w:webHidden/>
              </w:rPr>
            </w:r>
            <w:r w:rsidR="00A1611B">
              <w:rPr>
                <w:noProof/>
                <w:webHidden/>
              </w:rPr>
              <w:fldChar w:fldCharType="separate"/>
            </w:r>
            <w:r w:rsidR="00A1611B">
              <w:rPr>
                <w:noProof/>
                <w:webHidden/>
              </w:rPr>
              <w:t>99</w:t>
            </w:r>
            <w:r w:rsidR="00A1611B">
              <w:rPr>
                <w:noProof/>
                <w:webHidden/>
              </w:rPr>
              <w:fldChar w:fldCharType="end"/>
            </w:r>
          </w:hyperlink>
        </w:p>
        <w:p w14:paraId="51EE5E9E" w14:textId="214482DA" w:rsidR="00A1611B" w:rsidRDefault="0058201A">
          <w:pPr>
            <w:pStyle w:val="TOC1"/>
            <w:rPr>
              <w:rFonts w:asciiTheme="minorHAnsi" w:eastAsiaTheme="minorEastAsia" w:hAnsiTheme="minorHAnsi"/>
              <w:noProof/>
              <w:lang w:eastAsia="en-GB"/>
            </w:rPr>
          </w:pPr>
          <w:hyperlink w:anchor="_Toc41244561" w:history="1">
            <w:r w:rsidR="00A1611B" w:rsidRPr="00AD5EA3">
              <w:rPr>
                <w:rStyle w:val="Hyperlink"/>
                <w:noProof/>
              </w:rPr>
              <w:t>Management of Change</w:t>
            </w:r>
            <w:r w:rsidR="00A1611B">
              <w:rPr>
                <w:noProof/>
                <w:webHidden/>
              </w:rPr>
              <w:tab/>
            </w:r>
            <w:r w:rsidR="00A1611B">
              <w:rPr>
                <w:noProof/>
                <w:webHidden/>
              </w:rPr>
              <w:fldChar w:fldCharType="begin"/>
            </w:r>
            <w:r w:rsidR="00A1611B">
              <w:rPr>
                <w:noProof/>
                <w:webHidden/>
              </w:rPr>
              <w:instrText xml:space="preserve"> PAGEREF _Toc41244561 \h </w:instrText>
            </w:r>
            <w:r w:rsidR="00A1611B">
              <w:rPr>
                <w:noProof/>
                <w:webHidden/>
              </w:rPr>
            </w:r>
            <w:r w:rsidR="00A1611B">
              <w:rPr>
                <w:noProof/>
                <w:webHidden/>
              </w:rPr>
              <w:fldChar w:fldCharType="separate"/>
            </w:r>
            <w:r w:rsidR="00A1611B">
              <w:rPr>
                <w:noProof/>
                <w:webHidden/>
              </w:rPr>
              <w:t>102</w:t>
            </w:r>
            <w:r w:rsidR="00A1611B">
              <w:rPr>
                <w:noProof/>
                <w:webHidden/>
              </w:rPr>
              <w:fldChar w:fldCharType="end"/>
            </w:r>
          </w:hyperlink>
        </w:p>
        <w:p w14:paraId="40B0BFD2" w14:textId="649CA53F" w:rsidR="00A1611B" w:rsidRDefault="0058201A">
          <w:pPr>
            <w:pStyle w:val="TOC1"/>
            <w:rPr>
              <w:rFonts w:asciiTheme="minorHAnsi" w:eastAsiaTheme="minorEastAsia" w:hAnsiTheme="minorHAnsi"/>
              <w:noProof/>
              <w:lang w:eastAsia="en-GB"/>
            </w:rPr>
          </w:pPr>
          <w:hyperlink w:anchor="_Toc41244562" w:history="1">
            <w:r w:rsidR="00A1611B" w:rsidRPr="00AD5EA3">
              <w:rPr>
                <w:rStyle w:val="Hyperlink"/>
                <w:noProof/>
              </w:rPr>
              <w:t>Covid-19 Impact Statement</w:t>
            </w:r>
            <w:r w:rsidR="00A1611B">
              <w:rPr>
                <w:noProof/>
                <w:webHidden/>
              </w:rPr>
              <w:tab/>
            </w:r>
            <w:r w:rsidR="00A1611B">
              <w:rPr>
                <w:noProof/>
                <w:webHidden/>
              </w:rPr>
              <w:fldChar w:fldCharType="begin"/>
            </w:r>
            <w:r w:rsidR="00A1611B">
              <w:rPr>
                <w:noProof/>
                <w:webHidden/>
              </w:rPr>
              <w:instrText xml:space="preserve"> PAGEREF _Toc41244562 \h </w:instrText>
            </w:r>
            <w:r w:rsidR="00A1611B">
              <w:rPr>
                <w:noProof/>
                <w:webHidden/>
              </w:rPr>
            </w:r>
            <w:r w:rsidR="00A1611B">
              <w:rPr>
                <w:noProof/>
                <w:webHidden/>
              </w:rPr>
              <w:fldChar w:fldCharType="separate"/>
            </w:r>
            <w:r w:rsidR="00A1611B">
              <w:rPr>
                <w:noProof/>
                <w:webHidden/>
              </w:rPr>
              <w:t>103</w:t>
            </w:r>
            <w:r w:rsidR="00A1611B">
              <w:rPr>
                <w:noProof/>
                <w:webHidden/>
              </w:rPr>
              <w:fldChar w:fldCharType="end"/>
            </w:r>
          </w:hyperlink>
        </w:p>
        <w:p w14:paraId="57BBAEC2" w14:textId="5C92C027" w:rsidR="00A1611B" w:rsidRDefault="0058201A">
          <w:pPr>
            <w:pStyle w:val="TOC1"/>
            <w:rPr>
              <w:rFonts w:asciiTheme="minorHAnsi" w:eastAsiaTheme="minorEastAsia" w:hAnsiTheme="minorHAnsi"/>
              <w:noProof/>
              <w:lang w:eastAsia="en-GB"/>
            </w:rPr>
          </w:pPr>
          <w:hyperlink w:anchor="_Toc41244563" w:history="1">
            <w:r w:rsidR="00A1611B" w:rsidRPr="00AD5EA3">
              <w:rPr>
                <w:rStyle w:val="Hyperlink"/>
                <w:noProof/>
              </w:rPr>
              <w:t>Conclusion</w:t>
            </w:r>
            <w:r w:rsidR="00A1611B">
              <w:rPr>
                <w:noProof/>
                <w:webHidden/>
              </w:rPr>
              <w:tab/>
            </w:r>
            <w:r w:rsidR="00A1611B">
              <w:rPr>
                <w:noProof/>
                <w:webHidden/>
              </w:rPr>
              <w:fldChar w:fldCharType="begin"/>
            </w:r>
            <w:r w:rsidR="00A1611B">
              <w:rPr>
                <w:noProof/>
                <w:webHidden/>
              </w:rPr>
              <w:instrText xml:space="preserve"> PAGEREF _Toc41244563 \h </w:instrText>
            </w:r>
            <w:r w:rsidR="00A1611B">
              <w:rPr>
                <w:noProof/>
                <w:webHidden/>
              </w:rPr>
            </w:r>
            <w:r w:rsidR="00A1611B">
              <w:rPr>
                <w:noProof/>
                <w:webHidden/>
              </w:rPr>
              <w:fldChar w:fldCharType="separate"/>
            </w:r>
            <w:r w:rsidR="00A1611B">
              <w:rPr>
                <w:noProof/>
                <w:webHidden/>
              </w:rPr>
              <w:t>103</w:t>
            </w:r>
            <w:r w:rsidR="00A1611B">
              <w:rPr>
                <w:noProof/>
                <w:webHidden/>
              </w:rPr>
              <w:fldChar w:fldCharType="end"/>
            </w:r>
          </w:hyperlink>
        </w:p>
        <w:p w14:paraId="562C2FA7" w14:textId="06B00C0B" w:rsidR="00A1611B" w:rsidRDefault="0058201A">
          <w:pPr>
            <w:pStyle w:val="TOC1"/>
            <w:rPr>
              <w:rFonts w:asciiTheme="minorHAnsi" w:eastAsiaTheme="minorEastAsia" w:hAnsiTheme="minorHAnsi"/>
              <w:noProof/>
              <w:lang w:eastAsia="en-GB"/>
            </w:rPr>
          </w:pPr>
          <w:hyperlink w:anchor="_Toc41244564" w:history="1">
            <w:r w:rsidR="00A1611B" w:rsidRPr="00AD5EA3">
              <w:rPr>
                <w:rStyle w:val="Hyperlink"/>
                <w:noProof/>
              </w:rPr>
              <w:t>Recommendations</w:t>
            </w:r>
            <w:r w:rsidR="00A1611B">
              <w:rPr>
                <w:noProof/>
                <w:webHidden/>
              </w:rPr>
              <w:tab/>
            </w:r>
            <w:r w:rsidR="00A1611B">
              <w:rPr>
                <w:noProof/>
                <w:webHidden/>
              </w:rPr>
              <w:fldChar w:fldCharType="begin"/>
            </w:r>
            <w:r w:rsidR="00A1611B">
              <w:rPr>
                <w:noProof/>
                <w:webHidden/>
              </w:rPr>
              <w:instrText xml:space="preserve"> PAGEREF _Toc41244564 \h </w:instrText>
            </w:r>
            <w:r w:rsidR="00A1611B">
              <w:rPr>
                <w:noProof/>
                <w:webHidden/>
              </w:rPr>
            </w:r>
            <w:r w:rsidR="00A1611B">
              <w:rPr>
                <w:noProof/>
                <w:webHidden/>
              </w:rPr>
              <w:fldChar w:fldCharType="separate"/>
            </w:r>
            <w:r w:rsidR="00A1611B">
              <w:rPr>
                <w:noProof/>
                <w:webHidden/>
              </w:rPr>
              <w:t>105</w:t>
            </w:r>
            <w:r w:rsidR="00A1611B">
              <w:rPr>
                <w:noProof/>
                <w:webHidden/>
              </w:rPr>
              <w:fldChar w:fldCharType="end"/>
            </w:r>
          </w:hyperlink>
        </w:p>
        <w:p w14:paraId="782CF813" w14:textId="77AB0DCB" w:rsidR="00A1611B" w:rsidRDefault="0058201A">
          <w:pPr>
            <w:pStyle w:val="TOC1"/>
            <w:rPr>
              <w:rFonts w:asciiTheme="minorHAnsi" w:eastAsiaTheme="minorEastAsia" w:hAnsiTheme="minorHAnsi"/>
              <w:noProof/>
              <w:lang w:eastAsia="en-GB"/>
            </w:rPr>
          </w:pPr>
          <w:hyperlink w:anchor="_Toc41244565" w:history="1">
            <w:r w:rsidR="00A1611B" w:rsidRPr="00AD5EA3">
              <w:rPr>
                <w:rStyle w:val="Hyperlink"/>
                <w:rFonts w:cs="Arial"/>
                <w:noProof/>
              </w:rPr>
              <w:t>References</w:t>
            </w:r>
            <w:r w:rsidR="00A1611B">
              <w:rPr>
                <w:noProof/>
                <w:webHidden/>
              </w:rPr>
              <w:tab/>
            </w:r>
            <w:r w:rsidR="00A1611B">
              <w:rPr>
                <w:noProof/>
                <w:webHidden/>
              </w:rPr>
              <w:fldChar w:fldCharType="begin"/>
            </w:r>
            <w:r w:rsidR="00A1611B">
              <w:rPr>
                <w:noProof/>
                <w:webHidden/>
              </w:rPr>
              <w:instrText xml:space="preserve"> PAGEREF _Toc41244565 \h </w:instrText>
            </w:r>
            <w:r w:rsidR="00A1611B">
              <w:rPr>
                <w:noProof/>
                <w:webHidden/>
              </w:rPr>
            </w:r>
            <w:r w:rsidR="00A1611B">
              <w:rPr>
                <w:noProof/>
                <w:webHidden/>
              </w:rPr>
              <w:fldChar w:fldCharType="separate"/>
            </w:r>
            <w:r w:rsidR="00A1611B">
              <w:rPr>
                <w:noProof/>
                <w:webHidden/>
              </w:rPr>
              <w:t>111</w:t>
            </w:r>
            <w:r w:rsidR="00A1611B">
              <w:rPr>
                <w:noProof/>
                <w:webHidden/>
              </w:rPr>
              <w:fldChar w:fldCharType="end"/>
            </w:r>
          </w:hyperlink>
        </w:p>
        <w:p w14:paraId="492462A0" w14:textId="7035EC02" w:rsidR="00E15473" w:rsidRPr="00C53C08" w:rsidRDefault="003A64CB" w:rsidP="004B1A40">
          <w:pPr>
            <w:rPr>
              <w:rFonts w:cs="Arial"/>
            </w:rPr>
          </w:pPr>
          <w:r w:rsidRPr="00C53C08">
            <w:rPr>
              <w:rFonts w:cs="Arial"/>
              <w:b/>
              <w:bCs/>
              <w:noProof/>
            </w:rPr>
            <w:fldChar w:fldCharType="end"/>
          </w:r>
          <w:r w:rsidR="00E15473" w:rsidRPr="00C53C08">
            <w:rPr>
              <w:rFonts w:cs="Arial"/>
            </w:rPr>
            <w:br w:type="page"/>
          </w:r>
        </w:p>
      </w:sdtContent>
    </w:sdt>
    <w:p w14:paraId="19ED58C3" w14:textId="699DE2B5" w:rsidR="0016670F" w:rsidRPr="00C53C08" w:rsidRDefault="002E4ECD" w:rsidP="004B1A40">
      <w:pPr>
        <w:pStyle w:val="Heading1"/>
        <w:rPr>
          <w:rFonts w:cs="Arial"/>
          <w:sz w:val="22"/>
          <w:szCs w:val="22"/>
        </w:rPr>
      </w:pPr>
      <w:bookmarkStart w:id="4" w:name="_Toc41244503"/>
      <w:r w:rsidRPr="00C53C08">
        <w:rPr>
          <w:rFonts w:cs="Arial"/>
          <w:sz w:val="22"/>
          <w:szCs w:val="22"/>
        </w:rPr>
        <w:t>List of Figures</w:t>
      </w:r>
      <w:bookmarkEnd w:id="4"/>
    </w:p>
    <w:p w14:paraId="5B6909F2" w14:textId="29C8A559" w:rsidR="006C49C3" w:rsidRDefault="007D7601">
      <w:pPr>
        <w:pStyle w:val="TableofFigures"/>
        <w:tabs>
          <w:tab w:val="right" w:leader="dot" w:pos="9016"/>
        </w:tabs>
        <w:rPr>
          <w:rFonts w:asciiTheme="minorHAnsi" w:eastAsiaTheme="minorEastAsia" w:hAnsiTheme="minorHAnsi"/>
          <w:noProof/>
          <w:lang w:eastAsia="en-GB"/>
        </w:rPr>
      </w:pPr>
      <w:r w:rsidRPr="00C53C08">
        <w:rPr>
          <w:rFonts w:cs="Arial"/>
        </w:rPr>
        <w:fldChar w:fldCharType="begin"/>
      </w:r>
      <w:r w:rsidRPr="00C53C08">
        <w:rPr>
          <w:rFonts w:cs="Arial"/>
        </w:rPr>
        <w:instrText xml:space="preserve"> TOC \h \z \c "Figure" </w:instrText>
      </w:r>
      <w:r w:rsidRPr="00C53C08">
        <w:rPr>
          <w:rFonts w:cs="Arial"/>
        </w:rPr>
        <w:fldChar w:fldCharType="separate"/>
      </w:r>
      <w:hyperlink w:anchor="_Toc41237039" w:history="1">
        <w:r w:rsidR="006C49C3" w:rsidRPr="007E08C2">
          <w:rPr>
            <w:rStyle w:val="Hyperlink"/>
            <w:rFonts w:cs="Arial"/>
            <w:noProof/>
          </w:rPr>
          <w:t>Figure 2-– Ford logos from 1903 to present (Ford Motor Company, 2018)</w:t>
        </w:r>
        <w:r w:rsidR="006C49C3">
          <w:rPr>
            <w:noProof/>
            <w:webHidden/>
          </w:rPr>
          <w:tab/>
        </w:r>
        <w:r w:rsidR="006C49C3">
          <w:rPr>
            <w:noProof/>
            <w:webHidden/>
          </w:rPr>
          <w:fldChar w:fldCharType="begin"/>
        </w:r>
        <w:r w:rsidR="006C49C3">
          <w:rPr>
            <w:noProof/>
            <w:webHidden/>
          </w:rPr>
          <w:instrText xml:space="preserve"> PAGEREF _Toc41237039 \h </w:instrText>
        </w:r>
        <w:r w:rsidR="006C49C3">
          <w:rPr>
            <w:noProof/>
            <w:webHidden/>
          </w:rPr>
        </w:r>
        <w:r w:rsidR="006C49C3">
          <w:rPr>
            <w:noProof/>
            <w:webHidden/>
          </w:rPr>
          <w:fldChar w:fldCharType="separate"/>
        </w:r>
        <w:r w:rsidR="006C49C3">
          <w:rPr>
            <w:noProof/>
            <w:webHidden/>
          </w:rPr>
          <w:t>11</w:t>
        </w:r>
        <w:r w:rsidR="006C49C3">
          <w:rPr>
            <w:noProof/>
            <w:webHidden/>
          </w:rPr>
          <w:fldChar w:fldCharType="end"/>
        </w:r>
      </w:hyperlink>
    </w:p>
    <w:p w14:paraId="67AF7B41" w14:textId="160F1F5B" w:rsidR="006C49C3" w:rsidRDefault="0058201A">
      <w:pPr>
        <w:pStyle w:val="TableofFigures"/>
        <w:tabs>
          <w:tab w:val="right" w:leader="dot" w:pos="9016"/>
        </w:tabs>
        <w:rPr>
          <w:rFonts w:asciiTheme="minorHAnsi" w:eastAsiaTheme="minorEastAsia" w:hAnsiTheme="minorHAnsi"/>
          <w:noProof/>
          <w:lang w:eastAsia="en-GB"/>
        </w:rPr>
      </w:pPr>
      <w:hyperlink w:anchor="_Toc41237040" w:history="1">
        <w:r w:rsidR="006C49C3" w:rsidRPr="007E08C2">
          <w:rPr>
            <w:rStyle w:val="Hyperlink"/>
            <w:rFonts w:cs="Arial"/>
            <w:noProof/>
          </w:rPr>
          <w:t>Figure 3 – Bridgend Engine Plant Facility (Ford Motor Company, 2018)</w:t>
        </w:r>
        <w:r w:rsidR="006C49C3">
          <w:rPr>
            <w:noProof/>
            <w:webHidden/>
          </w:rPr>
          <w:tab/>
        </w:r>
        <w:r w:rsidR="006C49C3">
          <w:rPr>
            <w:noProof/>
            <w:webHidden/>
          </w:rPr>
          <w:fldChar w:fldCharType="begin"/>
        </w:r>
        <w:r w:rsidR="006C49C3">
          <w:rPr>
            <w:noProof/>
            <w:webHidden/>
          </w:rPr>
          <w:instrText xml:space="preserve"> PAGEREF _Toc41237040 \h </w:instrText>
        </w:r>
        <w:r w:rsidR="006C49C3">
          <w:rPr>
            <w:noProof/>
            <w:webHidden/>
          </w:rPr>
        </w:r>
        <w:r w:rsidR="006C49C3">
          <w:rPr>
            <w:noProof/>
            <w:webHidden/>
          </w:rPr>
          <w:fldChar w:fldCharType="separate"/>
        </w:r>
        <w:r w:rsidR="006C49C3">
          <w:rPr>
            <w:noProof/>
            <w:webHidden/>
          </w:rPr>
          <w:t>12</w:t>
        </w:r>
        <w:r w:rsidR="006C49C3">
          <w:rPr>
            <w:noProof/>
            <w:webHidden/>
          </w:rPr>
          <w:fldChar w:fldCharType="end"/>
        </w:r>
      </w:hyperlink>
    </w:p>
    <w:p w14:paraId="52184D7F" w14:textId="5F9BDB03" w:rsidR="006C49C3" w:rsidRDefault="0058201A">
      <w:pPr>
        <w:pStyle w:val="TableofFigures"/>
        <w:tabs>
          <w:tab w:val="right" w:leader="dot" w:pos="9016"/>
        </w:tabs>
        <w:rPr>
          <w:rFonts w:asciiTheme="minorHAnsi" w:eastAsiaTheme="minorEastAsia" w:hAnsiTheme="minorHAnsi"/>
          <w:noProof/>
          <w:lang w:eastAsia="en-GB"/>
        </w:rPr>
      </w:pPr>
      <w:hyperlink w:anchor="_Toc41237041" w:history="1">
        <w:r w:rsidR="006C49C3" w:rsidRPr="007E08C2">
          <w:rPr>
            <w:rStyle w:val="Hyperlink"/>
            <w:rFonts w:cs="Arial"/>
            <w:noProof/>
          </w:rPr>
          <w:t>Figure 4 – The Ford BEP Toolroom</w:t>
        </w:r>
        <w:r w:rsidR="006C49C3">
          <w:rPr>
            <w:noProof/>
            <w:webHidden/>
          </w:rPr>
          <w:tab/>
        </w:r>
        <w:r w:rsidR="006C49C3">
          <w:rPr>
            <w:noProof/>
            <w:webHidden/>
          </w:rPr>
          <w:fldChar w:fldCharType="begin"/>
        </w:r>
        <w:r w:rsidR="006C49C3">
          <w:rPr>
            <w:noProof/>
            <w:webHidden/>
          </w:rPr>
          <w:instrText xml:space="preserve"> PAGEREF _Toc41237041 \h </w:instrText>
        </w:r>
        <w:r w:rsidR="006C49C3">
          <w:rPr>
            <w:noProof/>
            <w:webHidden/>
          </w:rPr>
        </w:r>
        <w:r w:rsidR="006C49C3">
          <w:rPr>
            <w:noProof/>
            <w:webHidden/>
          </w:rPr>
          <w:fldChar w:fldCharType="separate"/>
        </w:r>
        <w:r w:rsidR="006C49C3">
          <w:rPr>
            <w:noProof/>
            <w:webHidden/>
          </w:rPr>
          <w:t>13</w:t>
        </w:r>
        <w:r w:rsidR="006C49C3">
          <w:rPr>
            <w:noProof/>
            <w:webHidden/>
          </w:rPr>
          <w:fldChar w:fldCharType="end"/>
        </w:r>
      </w:hyperlink>
    </w:p>
    <w:p w14:paraId="0961D5A9" w14:textId="56EAF105" w:rsidR="006C49C3" w:rsidRDefault="0058201A">
      <w:pPr>
        <w:pStyle w:val="TableofFigures"/>
        <w:tabs>
          <w:tab w:val="right" w:leader="dot" w:pos="9016"/>
        </w:tabs>
        <w:rPr>
          <w:rFonts w:asciiTheme="minorHAnsi" w:eastAsiaTheme="minorEastAsia" w:hAnsiTheme="minorHAnsi"/>
          <w:noProof/>
          <w:lang w:eastAsia="en-GB"/>
        </w:rPr>
      </w:pPr>
      <w:hyperlink w:anchor="_Toc41237042" w:history="1">
        <w:r w:rsidR="006C49C3" w:rsidRPr="007E08C2">
          <w:rPr>
            <w:rStyle w:val="Hyperlink"/>
            <w:rFonts w:cs="Arial"/>
            <w:noProof/>
          </w:rPr>
          <w:t>Figure 5 – Toolroom material stores area</w:t>
        </w:r>
        <w:r w:rsidR="006C49C3">
          <w:rPr>
            <w:noProof/>
            <w:webHidden/>
          </w:rPr>
          <w:tab/>
        </w:r>
        <w:r w:rsidR="006C49C3">
          <w:rPr>
            <w:noProof/>
            <w:webHidden/>
          </w:rPr>
          <w:fldChar w:fldCharType="begin"/>
        </w:r>
        <w:r w:rsidR="006C49C3">
          <w:rPr>
            <w:noProof/>
            <w:webHidden/>
          </w:rPr>
          <w:instrText xml:space="preserve"> PAGEREF _Toc41237042 \h </w:instrText>
        </w:r>
        <w:r w:rsidR="006C49C3">
          <w:rPr>
            <w:noProof/>
            <w:webHidden/>
          </w:rPr>
        </w:r>
        <w:r w:rsidR="006C49C3">
          <w:rPr>
            <w:noProof/>
            <w:webHidden/>
          </w:rPr>
          <w:fldChar w:fldCharType="separate"/>
        </w:r>
        <w:r w:rsidR="006C49C3">
          <w:rPr>
            <w:noProof/>
            <w:webHidden/>
          </w:rPr>
          <w:t>15</w:t>
        </w:r>
        <w:r w:rsidR="006C49C3">
          <w:rPr>
            <w:noProof/>
            <w:webHidden/>
          </w:rPr>
          <w:fldChar w:fldCharType="end"/>
        </w:r>
      </w:hyperlink>
    </w:p>
    <w:p w14:paraId="094E63AE" w14:textId="06ACE50C" w:rsidR="006C49C3" w:rsidRDefault="0058201A">
      <w:pPr>
        <w:pStyle w:val="TableofFigures"/>
        <w:tabs>
          <w:tab w:val="right" w:leader="dot" w:pos="9016"/>
        </w:tabs>
        <w:rPr>
          <w:rFonts w:asciiTheme="minorHAnsi" w:eastAsiaTheme="minorEastAsia" w:hAnsiTheme="minorHAnsi"/>
          <w:noProof/>
          <w:lang w:eastAsia="en-GB"/>
        </w:rPr>
      </w:pPr>
      <w:hyperlink w:anchor="_Toc41237043" w:history="1">
        <w:r w:rsidR="006C49C3" w:rsidRPr="007E08C2">
          <w:rPr>
            <w:rStyle w:val="Hyperlink"/>
            <w:rFonts w:cs="Arial"/>
            <w:noProof/>
          </w:rPr>
          <w:t>Figure 6 – Toolroom layout</w:t>
        </w:r>
        <w:r w:rsidR="006C49C3">
          <w:rPr>
            <w:noProof/>
            <w:webHidden/>
          </w:rPr>
          <w:tab/>
        </w:r>
        <w:r w:rsidR="006C49C3">
          <w:rPr>
            <w:noProof/>
            <w:webHidden/>
          </w:rPr>
          <w:fldChar w:fldCharType="begin"/>
        </w:r>
        <w:r w:rsidR="006C49C3">
          <w:rPr>
            <w:noProof/>
            <w:webHidden/>
          </w:rPr>
          <w:instrText xml:space="preserve"> PAGEREF _Toc41237043 \h </w:instrText>
        </w:r>
        <w:r w:rsidR="006C49C3">
          <w:rPr>
            <w:noProof/>
            <w:webHidden/>
          </w:rPr>
        </w:r>
        <w:r w:rsidR="006C49C3">
          <w:rPr>
            <w:noProof/>
            <w:webHidden/>
          </w:rPr>
          <w:fldChar w:fldCharType="separate"/>
        </w:r>
        <w:r w:rsidR="006C49C3">
          <w:rPr>
            <w:noProof/>
            <w:webHidden/>
          </w:rPr>
          <w:t>16</w:t>
        </w:r>
        <w:r w:rsidR="006C49C3">
          <w:rPr>
            <w:noProof/>
            <w:webHidden/>
          </w:rPr>
          <w:fldChar w:fldCharType="end"/>
        </w:r>
      </w:hyperlink>
    </w:p>
    <w:p w14:paraId="1F52AEEE" w14:textId="2BD259FA" w:rsidR="006C49C3" w:rsidRDefault="0058201A">
      <w:pPr>
        <w:pStyle w:val="TableofFigures"/>
        <w:tabs>
          <w:tab w:val="right" w:leader="dot" w:pos="9016"/>
        </w:tabs>
        <w:rPr>
          <w:rFonts w:asciiTheme="minorHAnsi" w:eastAsiaTheme="minorEastAsia" w:hAnsiTheme="minorHAnsi"/>
          <w:noProof/>
          <w:lang w:eastAsia="en-GB"/>
        </w:rPr>
      </w:pPr>
      <w:hyperlink w:anchor="_Toc41237044" w:history="1">
        <w:r w:rsidR="006C49C3" w:rsidRPr="007E08C2">
          <w:rPr>
            <w:rStyle w:val="Hyperlink"/>
            <w:rFonts w:cs="Arial"/>
            <w:noProof/>
          </w:rPr>
          <w:t>Figure 7 – Devlieg V4 CNC Machining Centre</w:t>
        </w:r>
        <w:r w:rsidR="006C49C3">
          <w:rPr>
            <w:noProof/>
            <w:webHidden/>
          </w:rPr>
          <w:tab/>
        </w:r>
        <w:r w:rsidR="006C49C3">
          <w:rPr>
            <w:noProof/>
            <w:webHidden/>
          </w:rPr>
          <w:fldChar w:fldCharType="begin"/>
        </w:r>
        <w:r w:rsidR="006C49C3">
          <w:rPr>
            <w:noProof/>
            <w:webHidden/>
          </w:rPr>
          <w:instrText xml:space="preserve"> PAGEREF _Toc41237044 \h </w:instrText>
        </w:r>
        <w:r w:rsidR="006C49C3">
          <w:rPr>
            <w:noProof/>
            <w:webHidden/>
          </w:rPr>
        </w:r>
        <w:r w:rsidR="006C49C3">
          <w:rPr>
            <w:noProof/>
            <w:webHidden/>
          </w:rPr>
          <w:fldChar w:fldCharType="separate"/>
        </w:r>
        <w:r w:rsidR="006C49C3">
          <w:rPr>
            <w:noProof/>
            <w:webHidden/>
          </w:rPr>
          <w:t>17</w:t>
        </w:r>
        <w:r w:rsidR="006C49C3">
          <w:rPr>
            <w:noProof/>
            <w:webHidden/>
          </w:rPr>
          <w:fldChar w:fldCharType="end"/>
        </w:r>
      </w:hyperlink>
    </w:p>
    <w:p w14:paraId="420D9416" w14:textId="6CE63F65" w:rsidR="006C49C3" w:rsidRDefault="0058201A">
      <w:pPr>
        <w:pStyle w:val="TableofFigures"/>
        <w:tabs>
          <w:tab w:val="right" w:leader="dot" w:pos="9016"/>
        </w:tabs>
        <w:rPr>
          <w:rFonts w:asciiTheme="minorHAnsi" w:eastAsiaTheme="minorEastAsia" w:hAnsiTheme="minorHAnsi"/>
          <w:noProof/>
          <w:lang w:eastAsia="en-GB"/>
        </w:rPr>
      </w:pPr>
      <w:hyperlink w:anchor="_Toc41237045" w:history="1">
        <w:r w:rsidR="006C49C3" w:rsidRPr="007E08C2">
          <w:rPr>
            <w:rStyle w:val="Hyperlink"/>
            <w:rFonts w:cs="Arial"/>
            <w:noProof/>
          </w:rPr>
          <w:t>Figure 8 – Devlieg V5 CNC Machining Centre</w:t>
        </w:r>
        <w:r w:rsidR="006C49C3">
          <w:rPr>
            <w:noProof/>
            <w:webHidden/>
          </w:rPr>
          <w:tab/>
        </w:r>
        <w:r w:rsidR="006C49C3">
          <w:rPr>
            <w:noProof/>
            <w:webHidden/>
          </w:rPr>
          <w:fldChar w:fldCharType="begin"/>
        </w:r>
        <w:r w:rsidR="006C49C3">
          <w:rPr>
            <w:noProof/>
            <w:webHidden/>
          </w:rPr>
          <w:instrText xml:space="preserve"> PAGEREF _Toc41237045 \h </w:instrText>
        </w:r>
        <w:r w:rsidR="006C49C3">
          <w:rPr>
            <w:noProof/>
            <w:webHidden/>
          </w:rPr>
        </w:r>
        <w:r w:rsidR="006C49C3">
          <w:rPr>
            <w:noProof/>
            <w:webHidden/>
          </w:rPr>
          <w:fldChar w:fldCharType="separate"/>
        </w:r>
        <w:r w:rsidR="006C49C3">
          <w:rPr>
            <w:noProof/>
            <w:webHidden/>
          </w:rPr>
          <w:t>17</w:t>
        </w:r>
        <w:r w:rsidR="006C49C3">
          <w:rPr>
            <w:noProof/>
            <w:webHidden/>
          </w:rPr>
          <w:fldChar w:fldCharType="end"/>
        </w:r>
      </w:hyperlink>
    </w:p>
    <w:p w14:paraId="1DF6EF9A" w14:textId="0A0C4C52" w:rsidR="006C49C3" w:rsidRDefault="0058201A">
      <w:pPr>
        <w:pStyle w:val="TableofFigures"/>
        <w:tabs>
          <w:tab w:val="right" w:leader="dot" w:pos="9016"/>
        </w:tabs>
        <w:rPr>
          <w:rFonts w:asciiTheme="minorHAnsi" w:eastAsiaTheme="minorEastAsia" w:hAnsiTheme="minorHAnsi"/>
          <w:noProof/>
          <w:lang w:eastAsia="en-GB"/>
        </w:rPr>
      </w:pPr>
      <w:hyperlink r:id="rId12" w:anchor="_Toc41237046" w:history="1">
        <w:r w:rsidR="006C49C3" w:rsidRPr="007E08C2">
          <w:rPr>
            <w:rStyle w:val="Hyperlink"/>
            <w:noProof/>
          </w:rPr>
          <w:t>Figure 9 – 8 wastes of lean manufacturing (Lean Enterprise Institute, 2018)</w:t>
        </w:r>
        <w:r w:rsidR="006C49C3">
          <w:rPr>
            <w:noProof/>
            <w:webHidden/>
          </w:rPr>
          <w:tab/>
        </w:r>
        <w:r w:rsidR="006C49C3">
          <w:rPr>
            <w:noProof/>
            <w:webHidden/>
          </w:rPr>
          <w:fldChar w:fldCharType="begin"/>
        </w:r>
        <w:r w:rsidR="006C49C3">
          <w:rPr>
            <w:noProof/>
            <w:webHidden/>
          </w:rPr>
          <w:instrText xml:space="preserve"> PAGEREF _Toc41237046 \h </w:instrText>
        </w:r>
        <w:r w:rsidR="006C49C3">
          <w:rPr>
            <w:noProof/>
            <w:webHidden/>
          </w:rPr>
        </w:r>
        <w:r w:rsidR="006C49C3">
          <w:rPr>
            <w:noProof/>
            <w:webHidden/>
          </w:rPr>
          <w:fldChar w:fldCharType="separate"/>
        </w:r>
        <w:r w:rsidR="006C49C3">
          <w:rPr>
            <w:noProof/>
            <w:webHidden/>
          </w:rPr>
          <w:t>23</w:t>
        </w:r>
        <w:r w:rsidR="006C49C3">
          <w:rPr>
            <w:noProof/>
            <w:webHidden/>
          </w:rPr>
          <w:fldChar w:fldCharType="end"/>
        </w:r>
      </w:hyperlink>
    </w:p>
    <w:p w14:paraId="2552B818" w14:textId="72E66644" w:rsidR="006C49C3" w:rsidRDefault="0058201A">
      <w:pPr>
        <w:pStyle w:val="TableofFigures"/>
        <w:tabs>
          <w:tab w:val="right" w:leader="dot" w:pos="9016"/>
        </w:tabs>
        <w:rPr>
          <w:rFonts w:asciiTheme="minorHAnsi" w:eastAsiaTheme="minorEastAsia" w:hAnsiTheme="minorHAnsi"/>
          <w:noProof/>
          <w:lang w:eastAsia="en-GB"/>
        </w:rPr>
      </w:pPr>
      <w:hyperlink r:id="rId13" w:anchor="_Toc41237047" w:history="1">
        <w:r w:rsidR="006C49C3" w:rsidRPr="007E08C2">
          <w:rPr>
            <w:rStyle w:val="Hyperlink"/>
            <w:noProof/>
          </w:rPr>
          <w:t>Figure 10 - Five Step Lean Process (Lean Enterprise Institute, 2018)</w:t>
        </w:r>
        <w:r w:rsidR="006C49C3">
          <w:rPr>
            <w:noProof/>
            <w:webHidden/>
          </w:rPr>
          <w:tab/>
        </w:r>
        <w:r w:rsidR="006C49C3">
          <w:rPr>
            <w:noProof/>
            <w:webHidden/>
          </w:rPr>
          <w:fldChar w:fldCharType="begin"/>
        </w:r>
        <w:r w:rsidR="006C49C3">
          <w:rPr>
            <w:noProof/>
            <w:webHidden/>
          </w:rPr>
          <w:instrText xml:space="preserve"> PAGEREF _Toc41237047 \h </w:instrText>
        </w:r>
        <w:r w:rsidR="006C49C3">
          <w:rPr>
            <w:noProof/>
            <w:webHidden/>
          </w:rPr>
        </w:r>
        <w:r w:rsidR="006C49C3">
          <w:rPr>
            <w:noProof/>
            <w:webHidden/>
          </w:rPr>
          <w:fldChar w:fldCharType="separate"/>
        </w:r>
        <w:r w:rsidR="006C49C3">
          <w:rPr>
            <w:noProof/>
            <w:webHidden/>
          </w:rPr>
          <w:t>28</w:t>
        </w:r>
        <w:r w:rsidR="006C49C3">
          <w:rPr>
            <w:noProof/>
            <w:webHidden/>
          </w:rPr>
          <w:fldChar w:fldCharType="end"/>
        </w:r>
      </w:hyperlink>
    </w:p>
    <w:p w14:paraId="716D3FB1" w14:textId="4F02ABDE" w:rsidR="006C49C3" w:rsidRDefault="0058201A">
      <w:pPr>
        <w:pStyle w:val="TableofFigures"/>
        <w:tabs>
          <w:tab w:val="right" w:leader="dot" w:pos="9016"/>
        </w:tabs>
        <w:rPr>
          <w:rFonts w:asciiTheme="minorHAnsi" w:eastAsiaTheme="minorEastAsia" w:hAnsiTheme="minorHAnsi"/>
          <w:noProof/>
          <w:lang w:eastAsia="en-GB"/>
        </w:rPr>
      </w:pPr>
      <w:hyperlink r:id="rId14" w:anchor="_Toc41237048" w:history="1">
        <w:r w:rsidR="006C49C3" w:rsidRPr="007E08C2">
          <w:rPr>
            <w:rStyle w:val="Hyperlink"/>
            <w:noProof/>
          </w:rPr>
          <w:t>Figure 11 -  VSM material flow symbols (Thomas, 2018)</w:t>
        </w:r>
        <w:r w:rsidR="006C49C3">
          <w:rPr>
            <w:noProof/>
            <w:webHidden/>
          </w:rPr>
          <w:tab/>
        </w:r>
        <w:r w:rsidR="006C49C3">
          <w:rPr>
            <w:noProof/>
            <w:webHidden/>
          </w:rPr>
          <w:fldChar w:fldCharType="begin"/>
        </w:r>
        <w:r w:rsidR="006C49C3">
          <w:rPr>
            <w:noProof/>
            <w:webHidden/>
          </w:rPr>
          <w:instrText xml:space="preserve"> PAGEREF _Toc41237048 \h </w:instrText>
        </w:r>
        <w:r w:rsidR="006C49C3">
          <w:rPr>
            <w:noProof/>
            <w:webHidden/>
          </w:rPr>
        </w:r>
        <w:r w:rsidR="006C49C3">
          <w:rPr>
            <w:noProof/>
            <w:webHidden/>
          </w:rPr>
          <w:fldChar w:fldCharType="separate"/>
        </w:r>
        <w:r w:rsidR="006C49C3">
          <w:rPr>
            <w:noProof/>
            <w:webHidden/>
          </w:rPr>
          <w:t>29</w:t>
        </w:r>
        <w:r w:rsidR="006C49C3">
          <w:rPr>
            <w:noProof/>
            <w:webHidden/>
          </w:rPr>
          <w:fldChar w:fldCharType="end"/>
        </w:r>
      </w:hyperlink>
    </w:p>
    <w:p w14:paraId="07315461" w14:textId="256F4A24" w:rsidR="006C49C3" w:rsidRDefault="0058201A">
      <w:pPr>
        <w:pStyle w:val="TableofFigures"/>
        <w:tabs>
          <w:tab w:val="right" w:leader="dot" w:pos="9016"/>
        </w:tabs>
        <w:rPr>
          <w:rFonts w:asciiTheme="minorHAnsi" w:eastAsiaTheme="minorEastAsia" w:hAnsiTheme="minorHAnsi"/>
          <w:noProof/>
          <w:lang w:eastAsia="en-GB"/>
        </w:rPr>
      </w:pPr>
      <w:hyperlink w:anchor="_Toc41237049" w:history="1">
        <w:r w:rsidR="006C49C3" w:rsidRPr="007E08C2">
          <w:rPr>
            <w:rStyle w:val="Hyperlink"/>
            <w:noProof/>
          </w:rPr>
          <w:t>Figure 12 - VSM symbols (Thomas, 2018)</w:t>
        </w:r>
        <w:r w:rsidR="006C49C3">
          <w:rPr>
            <w:noProof/>
            <w:webHidden/>
          </w:rPr>
          <w:tab/>
        </w:r>
        <w:r w:rsidR="006C49C3">
          <w:rPr>
            <w:noProof/>
            <w:webHidden/>
          </w:rPr>
          <w:fldChar w:fldCharType="begin"/>
        </w:r>
        <w:r w:rsidR="006C49C3">
          <w:rPr>
            <w:noProof/>
            <w:webHidden/>
          </w:rPr>
          <w:instrText xml:space="preserve"> PAGEREF _Toc41237049 \h </w:instrText>
        </w:r>
        <w:r w:rsidR="006C49C3">
          <w:rPr>
            <w:noProof/>
            <w:webHidden/>
          </w:rPr>
        </w:r>
        <w:r w:rsidR="006C49C3">
          <w:rPr>
            <w:noProof/>
            <w:webHidden/>
          </w:rPr>
          <w:fldChar w:fldCharType="separate"/>
        </w:r>
        <w:r w:rsidR="006C49C3">
          <w:rPr>
            <w:noProof/>
            <w:webHidden/>
          </w:rPr>
          <w:t>30</w:t>
        </w:r>
        <w:r w:rsidR="006C49C3">
          <w:rPr>
            <w:noProof/>
            <w:webHidden/>
          </w:rPr>
          <w:fldChar w:fldCharType="end"/>
        </w:r>
      </w:hyperlink>
    </w:p>
    <w:p w14:paraId="0A7EB015" w14:textId="1BD433B9" w:rsidR="006C49C3" w:rsidRDefault="0058201A">
      <w:pPr>
        <w:pStyle w:val="TableofFigures"/>
        <w:tabs>
          <w:tab w:val="right" w:leader="dot" w:pos="9016"/>
        </w:tabs>
        <w:rPr>
          <w:rFonts w:asciiTheme="minorHAnsi" w:eastAsiaTheme="minorEastAsia" w:hAnsiTheme="minorHAnsi"/>
          <w:noProof/>
          <w:lang w:eastAsia="en-GB"/>
        </w:rPr>
      </w:pPr>
      <w:hyperlink w:anchor="_Toc41237050" w:history="1">
        <w:r w:rsidR="006C49C3" w:rsidRPr="007E08C2">
          <w:rPr>
            <w:rStyle w:val="Hyperlink"/>
            <w:rFonts w:cs="Arial"/>
            <w:noProof/>
          </w:rPr>
          <w:t>Figure 13 – Current state VSM example (Chen, et al., 2010)</w:t>
        </w:r>
        <w:r w:rsidR="006C49C3">
          <w:rPr>
            <w:noProof/>
            <w:webHidden/>
          </w:rPr>
          <w:tab/>
        </w:r>
        <w:r w:rsidR="006C49C3">
          <w:rPr>
            <w:noProof/>
            <w:webHidden/>
          </w:rPr>
          <w:fldChar w:fldCharType="begin"/>
        </w:r>
        <w:r w:rsidR="006C49C3">
          <w:rPr>
            <w:noProof/>
            <w:webHidden/>
          </w:rPr>
          <w:instrText xml:space="preserve"> PAGEREF _Toc41237050 \h </w:instrText>
        </w:r>
        <w:r w:rsidR="006C49C3">
          <w:rPr>
            <w:noProof/>
            <w:webHidden/>
          </w:rPr>
        </w:r>
        <w:r w:rsidR="006C49C3">
          <w:rPr>
            <w:noProof/>
            <w:webHidden/>
          </w:rPr>
          <w:fldChar w:fldCharType="separate"/>
        </w:r>
        <w:r w:rsidR="006C49C3">
          <w:rPr>
            <w:noProof/>
            <w:webHidden/>
          </w:rPr>
          <w:t>31</w:t>
        </w:r>
        <w:r w:rsidR="006C49C3">
          <w:rPr>
            <w:noProof/>
            <w:webHidden/>
          </w:rPr>
          <w:fldChar w:fldCharType="end"/>
        </w:r>
      </w:hyperlink>
    </w:p>
    <w:p w14:paraId="3935DADD" w14:textId="258903CC" w:rsidR="006C49C3" w:rsidRDefault="0058201A">
      <w:pPr>
        <w:pStyle w:val="TableofFigures"/>
        <w:tabs>
          <w:tab w:val="right" w:leader="dot" w:pos="9016"/>
        </w:tabs>
        <w:rPr>
          <w:rFonts w:asciiTheme="minorHAnsi" w:eastAsiaTheme="minorEastAsia" w:hAnsiTheme="minorHAnsi"/>
          <w:noProof/>
          <w:lang w:eastAsia="en-GB"/>
        </w:rPr>
      </w:pPr>
      <w:hyperlink w:anchor="_Toc41237051" w:history="1">
        <w:r w:rsidR="006C49C3" w:rsidRPr="007E08C2">
          <w:rPr>
            <w:rStyle w:val="Hyperlink"/>
            <w:rFonts w:cs="Arial"/>
            <w:noProof/>
          </w:rPr>
          <w:t>Figure 14 – Future state VSM example (Chen, et al., 2010)</w:t>
        </w:r>
        <w:r w:rsidR="006C49C3">
          <w:rPr>
            <w:noProof/>
            <w:webHidden/>
          </w:rPr>
          <w:tab/>
        </w:r>
        <w:r w:rsidR="006C49C3">
          <w:rPr>
            <w:noProof/>
            <w:webHidden/>
          </w:rPr>
          <w:fldChar w:fldCharType="begin"/>
        </w:r>
        <w:r w:rsidR="006C49C3">
          <w:rPr>
            <w:noProof/>
            <w:webHidden/>
          </w:rPr>
          <w:instrText xml:space="preserve"> PAGEREF _Toc41237051 \h </w:instrText>
        </w:r>
        <w:r w:rsidR="006C49C3">
          <w:rPr>
            <w:noProof/>
            <w:webHidden/>
          </w:rPr>
        </w:r>
        <w:r w:rsidR="006C49C3">
          <w:rPr>
            <w:noProof/>
            <w:webHidden/>
          </w:rPr>
          <w:fldChar w:fldCharType="separate"/>
        </w:r>
        <w:r w:rsidR="006C49C3">
          <w:rPr>
            <w:noProof/>
            <w:webHidden/>
          </w:rPr>
          <w:t>31</w:t>
        </w:r>
        <w:r w:rsidR="006C49C3">
          <w:rPr>
            <w:noProof/>
            <w:webHidden/>
          </w:rPr>
          <w:fldChar w:fldCharType="end"/>
        </w:r>
      </w:hyperlink>
    </w:p>
    <w:p w14:paraId="621A23D4" w14:textId="6E406547" w:rsidR="006C49C3" w:rsidRDefault="0058201A">
      <w:pPr>
        <w:pStyle w:val="TableofFigures"/>
        <w:tabs>
          <w:tab w:val="right" w:leader="dot" w:pos="9016"/>
        </w:tabs>
        <w:rPr>
          <w:rFonts w:asciiTheme="minorHAnsi" w:eastAsiaTheme="minorEastAsia" w:hAnsiTheme="minorHAnsi"/>
          <w:noProof/>
          <w:lang w:eastAsia="en-GB"/>
        </w:rPr>
      </w:pPr>
      <w:hyperlink r:id="rId15" w:anchor="_Toc41237052" w:history="1">
        <w:r w:rsidR="006C49C3" w:rsidRPr="007E08C2">
          <w:rPr>
            <w:rStyle w:val="Hyperlink"/>
            <w:noProof/>
          </w:rPr>
          <w:t>Figure 15 - Example of Spaghetti diagram</w:t>
        </w:r>
        <w:r w:rsidR="006C49C3">
          <w:rPr>
            <w:noProof/>
            <w:webHidden/>
          </w:rPr>
          <w:tab/>
        </w:r>
        <w:r w:rsidR="006C49C3">
          <w:rPr>
            <w:noProof/>
            <w:webHidden/>
          </w:rPr>
          <w:fldChar w:fldCharType="begin"/>
        </w:r>
        <w:r w:rsidR="006C49C3">
          <w:rPr>
            <w:noProof/>
            <w:webHidden/>
          </w:rPr>
          <w:instrText xml:space="preserve"> PAGEREF _Toc41237052 \h </w:instrText>
        </w:r>
        <w:r w:rsidR="006C49C3">
          <w:rPr>
            <w:noProof/>
            <w:webHidden/>
          </w:rPr>
        </w:r>
        <w:r w:rsidR="006C49C3">
          <w:rPr>
            <w:noProof/>
            <w:webHidden/>
          </w:rPr>
          <w:fldChar w:fldCharType="separate"/>
        </w:r>
        <w:r w:rsidR="006C49C3">
          <w:rPr>
            <w:noProof/>
            <w:webHidden/>
          </w:rPr>
          <w:t>32</w:t>
        </w:r>
        <w:r w:rsidR="006C49C3">
          <w:rPr>
            <w:noProof/>
            <w:webHidden/>
          </w:rPr>
          <w:fldChar w:fldCharType="end"/>
        </w:r>
      </w:hyperlink>
    </w:p>
    <w:p w14:paraId="1FDD6A2A" w14:textId="712C4653" w:rsidR="006C49C3" w:rsidRDefault="0058201A">
      <w:pPr>
        <w:pStyle w:val="TableofFigures"/>
        <w:tabs>
          <w:tab w:val="right" w:leader="dot" w:pos="9016"/>
        </w:tabs>
        <w:rPr>
          <w:rFonts w:asciiTheme="minorHAnsi" w:eastAsiaTheme="minorEastAsia" w:hAnsiTheme="minorHAnsi"/>
          <w:noProof/>
          <w:lang w:eastAsia="en-GB"/>
        </w:rPr>
      </w:pPr>
      <w:hyperlink w:anchor="_Toc41237053" w:history="1">
        <w:r w:rsidR="006C49C3" w:rsidRPr="007E08C2">
          <w:rPr>
            <w:rStyle w:val="Hyperlink"/>
            <w:noProof/>
          </w:rPr>
          <w:t>Figure 16 - The 5S steps (Lean Enterprise Institute, 2018)</w:t>
        </w:r>
        <w:r w:rsidR="006C49C3">
          <w:rPr>
            <w:noProof/>
            <w:webHidden/>
          </w:rPr>
          <w:tab/>
        </w:r>
        <w:r w:rsidR="006C49C3">
          <w:rPr>
            <w:noProof/>
            <w:webHidden/>
          </w:rPr>
          <w:fldChar w:fldCharType="begin"/>
        </w:r>
        <w:r w:rsidR="006C49C3">
          <w:rPr>
            <w:noProof/>
            <w:webHidden/>
          </w:rPr>
          <w:instrText xml:space="preserve"> PAGEREF _Toc41237053 \h </w:instrText>
        </w:r>
        <w:r w:rsidR="006C49C3">
          <w:rPr>
            <w:noProof/>
            <w:webHidden/>
          </w:rPr>
        </w:r>
        <w:r w:rsidR="006C49C3">
          <w:rPr>
            <w:noProof/>
            <w:webHidden/>
          </w:rPr>
          <w:fldChar w:fldCharType="separate"/>
        </w:r>
        <w:r w:rsidR="006C49C3">
          <w:rPr>
            <w:noProof/>
            <w:webHidden/>
          </w:rPr>
          <w:t>35</w:t>
        </w:r>
        <w:r w:rsidR="006C49C3">
          <w:rPr>
            <w:noProof/>
            <w:webHidden/>
          </w:rPr>
          <w:fldChar w:fldCharType="end"/>
        </w:r>
      </w:hyperlink>
    </w:p>
    <w:p w14:paraId="0C3E8130" w14:textId="3C171DFD" w:rsidR="006C49C3" w:rsidRDefault="0058201A">
      <w:pPr>
        <w:pStyle w:val="TableofFigures"/>
        <w:tabs>
          <w:tab w:val="right" w:leader="dot" w:pos="9016"/>
        </w:tabs>
        <w:rPr>
          <w:rFonts w:asciiTheme="minorHAnsi" w:eastAsiaTheme="minorEastAsia" w:hAnsiTheme="minorHAnsi"/>
          <w:noProof/>
          <w:lang w:eastAsia="en-GB"/>
        </w:rPr>
      </w:pPr>
      <w:hyperlink r:id="rId16" w:anchor="_Toc41237054" w:history="1">
        <w:r w:rsidR="006C49C3" w:rsidRPr="007E08C2">
          <w:rPr>
            <w:rStyle w:val="Hyperlink"/>
            <w:noProof/>
          </w:rPr>
          <w:t>Figure 17- Batch productions decreasing impact on setup time within CNC manufacturing</w:t>
        </w:r>
        <w:r w:rsidR="006C49C3">
          <w:rPr>
            <w:noProof/>
            <w:webHidden/>
          </w:rPr>
          <w:tab/>
        </w:r>
        <w:r w:rsidR="006C49C3">
          <w:rPr>
            <w:noProof/>
            <w:webHidden/>
          </w:rPr>
          <w:fldChar w:fldCharType="begin"/>
        </w:r>
        <w:r w:rsidR="006C49C3">
          <w:rPr>
            <w:noProof/>
            <w:webHidden/>
          </w:rPr>
          <w:instrText xml:space="preserve"> PAGEREF _Toc41237054 \h </w:instrText>
        </w:r>
        <w:r w:rsidR="006C49C3">
          <w:rPr>
            <w:noProof/>
            <w:webHidden/>
          </w:rPr>
        </w:r>
        <w:r w:rsidR="006C49C3">
          <w:rPr>
            <w:noProof/>
            <w:webHidden/>
          </w:rPr>
          <w:fldChar w:fldCharType="separate"/>
        </w:r>
        <w:r w:rsidR="006C49C3">
          <w:rPr>
            <w:noProof/>
            <w:webHidden/>
          </w:rPr>
          <w:t>40</w:t>
        </w:r>
        <w:r w:rsidR="006C49C3">
          <w:rPr>
            <w:noProof/>
            <w:webHidden/>
          </w:rPr>
          <w:fldChar w:fldCharType="end"/>
        </w:r>
      </w:hyperlink>
    </w:p>
    <w:p w14:paraId="54EEBD31" w14:textId="0C8CD97B" w:rsidR="006C49C3" w:rsidRDefault="0058201A">
      <w:pPr>
        <w:pStyle w:val="TableofFigures"/>
        <w:tabs>
          <w:tab w:val="right" w:leader="dot" w:pos="9016"/>
        </w:tabs>
        <w:rPr>
          <w:rFonts w:asciiTheme="minorHAnsi" w:eastAsiaTheme="minorEastAsia" w:hAnsiTheme="minorHAnsi"/>
          <w:noProof/>
          <w:lang w:eastAsia="en-GB"/>
        </w:rPr>
      </w:pPr>
      <w:hyperlink w:anchor="_Toc41237055" w:history="1">
        <w:r w:rsidR="006C49C3" w:rsidRPr="007E08C2">
          <w:rPr>
            <w:rStyle w:val="Hyperlink"/>
            <w:rFonts w:cs="Arial"/>
            <w:noProof/>
          </w:rPr>
          <w:t>Figure 18 – CNC milling operation process map</w:t>
        </w:r>
        <w:r w:rsidR="006C49C3">
          <w:rPr>
            <w:noProof/>
            <w:webHidden/>
          </w:rPr>
          <w:tab/>
        </w:r>
        <w:r w:rsidR="006C49C3">
          <w:rPr>
            <w:noProof/>
            <w:webHidden/>
          </w:rPr>
          <w:fldChar w:fldCharType="begin"/>
        </w:r>
        <w:r w:rsidR="006C49C3">
          <w:rPr>
            <w:noProof/>
            <w:webHidden/>
          </w:rPr>
          <w:instrText xml:space="preserve"> PAGEREF _Toc41237055 \h </w:instrText>
        </w:r>
        <w:r w:rsidR="006C49C3">
          <w:rPr>
            <w:noProof/>
            <w:webHidden/>
          </w:rPr>
        </w:r>
        <w:r w:rsidR="006C49C3">
          <w:rPr>
            <w:noProof/>
            <w:webHidden/>
          </w:rPr>
          <w:fldChar w:fldCharType="separate"/>
        </w:r>
        <w:r w:rsidR="006C49C3">
          <w:rPr>
            <w:noProof/>
            <w:webHidden/>
          </w:rPr>
          <w:t>44</w:t>
        </w:r>
        <w:r w:rsidR="006C49C3">
          <w:rPr>
            <w:noProof/>
            <w:webHidden/>
          </w:rPr>
          <w:fldChar w:fldCharType="end"/>
        </w:r>
      </w:hyperlink>
    </w:p>
    <w:p w14:paraId="65DCE7D3" w14:textId="2BC5F8A0" w:rsidR="006C49C3" w:rsidRDefault="0058201A">
      <w:pPr>
        <w:pStyle w:val="TableofFigures"/>
        <w:tabs>
          <w:tab w:val="right" w:leader="dot" w:pos="9016"/>
        </w:tabs>
        <w:rPr>
          <w:rFonts w:asciiTheme="minorHAnsi" w:eastAsiaTheme="minorEastAsia" w:hAnsiTheme="minorHAnsi"/>
          <w:noProof/>
          <w:lang w:eastAsia="en-GB"/>
        </w:rPr>
      </w:pPr>
      <w:hyperlink r:id="rId17" w:anchor="_Toc41237056" w:history="1">
        <w:r w:rsidR="006C49C3" w:rsidRPr="007E08C2">
          <w:rPr>
            <w:rStyle w:val="Hyperlink"/>
            <w:noProof/>
          </w:rPr>
          <w:t>Figure 19 – Cause and effect diagram</w:t>
        </w:r>
        <w:r w:rsidR="006C49C3">
          <w:rPr>
            <w:noProof/>
            <w:webHidden/>
          </w:rPr>
          <w:tab/>
        </w:r>
        <w:r w:rsidR="006C49C3">
          <w:rPr>
            <w:noProof/>
            <w:webHidden/>
          </w:rPr>
          <w:fldChar w:fldCharType="begin"/>
        </w:r>
        <w:r w:rsidR="006C49C3">
          <w:rPr>
            <w:noProof/>
            <w:webHidden/>
          </w:rPr>
          <w:instrText xml:space="preserve"> PAGEREF _Toc41237056 \h </w:instrText>
        </w:r>
        <w:r w:rsidR="006C49C3">
          <w:rPr>
            <w:noProof/>
            <w:webHidden/>
          </w:rPr>
        </w:r>
        <w:r w:rsidR="006C49C3">
          <w:rPr>
            <w:noProof/>
            <w:webHidden/>
          </w:rPr>
          <w:fldChar w:fldCharType="separate"/>
        </w:r>
        <w:r w:rsidR="006C49C3">
          <w:rPr>
            <w:noProof/>
            <w:webHidden/>
          </w:rPr>
          <w:t>45</w:t>
        </w:r>
        <w:r w:rsidR="006C49C3">
          <w:rPr>
            <w:noProof/>
            <w:webHidden/>
          </w:rPr>
          <w:fldChar w:fldCharType="end"/>
        </w:r>
      </w:hyperlink>
    </w:p>
    <w:p w14:paraId="66B6807D" w14:textId="025C8851" w:rsidR="006C49C3" w:rsidRDefault="0058201A">
      <w:pPr>
        <w:pStyle w:val="TableofFigures"/>
        <w:tabs>
          <w:tab w:val="right" w:leader="dot" w:pos="9016"/>
        </w:tabs>
        <w:rPr>
          <w:rFonts w:asciiTheme="minorHAnsi" w:eastAsiaTheme="minorEastAsia" w:hAnsiTheme="minorHAnsi"/>
          <w:noProof/>
          <w:lang w:eastAsia="en-GB"/>
        </w:rPr>
      </w:pPr>
      <w:hyperlink r:id="rId18" w:anchor="_Toc41237057" w:history="1">
        <w:r w:rsidR="006C49C3" w:rsidRPr="007E08C2">
          <w:rPr>
            <w:rStyle w:val="Hyperlink"/>
            <w:noProof/>
          </w:rPr>
          <w:t>Figure 20 - Stored inventory of finished parts</w:t>
        </w:r>
        <w:r w:rsidR="006C49C3">
          <w:rPr>
            <w:noProof/>
            <w:webHidden/>
          </w:rPr>
          <w:tab/>
        </w:r>
        <w:r w:rsidR="006C49C3">
          <w:rPr>
            <w:noProof/>
            <w:webHidden/>
          </w:rPr>
          <w:fldChar w:fldCharType="begin"/>
        </w:r>
        <w:r w:rsidR="006C49C3">
          <w:rPr>
            <w:noProof/>
            <w:webHidden/>
          </w:rPr>
          <w:instrText xml:space="preserve"> PAGEREF _Toc41237057 \h </w:instrText>
        </w:r>
        <w:r w:rsidR="006C49C3">
          <w:rPr>
            <w:noProof/>
            <w:webHidden/>
          </w:rPr>
        </w:r>
        <w:r w:rsidR="006C49C3">
          <w:rPr>
            <w:noProof/>
            <w:webHidden/>
          </w:rPr>
          <w:fldChar w:fldCharType="separate"/>
        </w:r>
        <w:r w:rsidR="006C49C3">
          <w:rPr>
            <w:noProof/>
            <w:webHidden/>
          </w:rPr>
          <w:t>46</w:t>
        </w:r>
        <w:r w:rsidR="006C49C3">
          <w:rPr>
            <w:noProof/>
            <w:webHidden/>
          </w:rPr>
          <w:fldChar w:fldCharType="end"/>
        </w:r>
      </w:hyperlink>
    </w:p>
    <w:p w14:paraId="026C1866" w14:textId="777CAB67" w:rsidR="006C49C3" w:rsidRDefault="0058201A">
      <w:pPr>
        <w:pStyle w:val="TableofFigures"/>
        <w:tabs>
          <w:tab w:val="right" w:leader="dot" w:pos="9016"/>
        </w:tabs>
        <w:rPr>
          <w:rFonts w:asciiTheme="minorHAnsi" w:eastAsiaTheme="minorEastAsia" w:hAnsiTheme="minorHAnsi"/>
          <w:noProof/>
          <w:lang w:eastAsia="en-GB"/>
        </w:rPr>
      </w:pPr>
      <w:hyperlink r:id="rId19" w:anchor="_Toc41237058" w:history="1">
        <w:r w:rsidR="006C49C3" w:rsidRPr="007E08C2">
          <w:rPr>
            <w:rStyle w:val="Hyperlink"/>
            <w:noProof/>
          </w:rPr>
          <w:t>Figure 21 - Toolroom Steel Store</w:t>
        </w:r>
        <w:r w:rsidR="006C49C3">
          <w:rPr>
            <w:noProof/>
            <w:webHidden/>
          </w:rPr>
          <w:tab/>
        </w:r>
        <w:r w:rsidR="006C49C3">
          <w:rPr>
            <w:noProof/>
            <w:webHidden/>
          </w:rPr>
          <w:fldChar w:fldCharType="begin"/>
        </w:r>
        <w:r w:rsidR="006C49C3">
          <w:rPr>
            <w:noProof/>
            <w:webHidden/>
          </w:rPr>
          <w:instrText xml:space="preserve"> PAGEREF _Toc41237058 \h </w:instrText>
        </w:r>
        <w:r w:rsidR="006C49C3">
          <w:rPr>
            <w:noProof/>
            <w:webHidden/>
          </w:rPr>
        </w:r>
        <w:r w:rsidR="006C49C3">
          <w:rPr>
            <w:noProof/>
            <w:webHidden/>
          </w:rPr>
          <w:fldChar w:fldCharType="separate"/>
        </w:r>
        <w:r w:rsidR="006C49C3">
          <w:rPr>
            <w:noProof/>
            <w:webHidden/>
          </w:rPr>
          <w:t>47</w:t>
        </w:r>
        <w:r w:rsidR="006C49C3">
          <w:rPr>
            <w:noProof/>
            <w:webHidden/>
          </w:rPr>
          <w:fldChar w:fldCharType="end"/>
        </w:r>
      </w:hyperlink>
    </w:p>
    <w:p w14:paraId="07F0C47E" w14:textId="3FDEF7C1" w:rsidR="006C49C3" w:rsidRDefault="0058201A">
      <w:pPr>
        <w:pStyle w:val="TableofFigures"/>
        <w:tabs>
          <w:tab w:val="right" w:leader="dot" w:pos="9016"/>
        </w:tabs>
        <w:rPr>
          <w:rFonts w:asciiTheme="minorHAnsi" w:eastAsiaTheme="minorEastAsia" w:hAnsiTheme="minorHAnsi"/>
          <w:noProof/>
          <w:lang w:eastAsia="en-GB"/>
        </w:rPr>
      </w:pPr>
      <w:hyperlink r:id="rId20" w:anchor="_Toc41237059" w:history="1">
        <w:r w:rsidR="006C49C3" w:rsidRPr="007E08C2">
          <w:rPr>
            <w:rStyle w:val="Hyperlink"/>
            <w:noProof/>
          </w:rPr>
          <w:t>Figure 22 – WIP of reworked parts.</w:t>
        </w:r>
        <w:r w:rsidR="006C49C3">
          <w:rPr>
            <w:noProof/>
            <w:webHidden/>
          </w:rPr>
          <w:tab/>
        </w:r>
        <w:r w:rsidR="006C49C3">
          <w:rPr>
            <w:noProof/>
            <w:webHidden/>
          </w:rPr>
          <w:fldChar w:fldCharType="begin"/>
        </w:r>
        <w:r w:rsidR="006C49C3">
          <w:rPr>
            <w:noProof/>
            <w:webHidden/>
          </w:rPr>
          <w:instrText xml:space="preserve"> PAGEREF _Toc41237059 \h </w:instrText>
        </w:r>
        <w:r w:rsidR="006C49C3">
          <w:rPr>
            <w:noProof/>
            <w:webHidden/>
          </w:rPr>
        </w:r>
        <w:r w:rsidR="006C49C3">
          <w:rPr>
            <w:noProof/>
            <w:webHidden/>
          </w:rPr>
          <w:fldChar w:fldCharType="separate"/>
        </w:r>
        <w:r w:rsidR="006C49C3">
          <w:rPr>
            <w:noProof/>
            <w:webHidden/>
          </w:rPr>
          <w:t>48</w:t>
        </w:r>
        <w:r w:rsidR="006C49C3">
          <w:rPr>
            <w:noProof/>
            <w:webHidden/>
          </w:rPr>
          <w:fldChar w:fldCharType="end"/>
        </w:r>
      </w:hyperlink>
    </w:p>
    <w:p w14:paraId="3AAEDB89" w14:textId="556CFA3E" w:rsidR="006C49C3" w:rsidRDefault="0058201A">
      <w:pPr>
        <w:pStyle w:val="TableofFigures"/>
        <w:tabs>
          <w:tab w:val="right" w:leader="dot" w:pos="9016"/>
        </w:tabs>
        <w:rPr>
          <w:rFonts w:asciiTheme="minorHAnsi" w:eastAsiaTheme="minorEastAsia" w:hAnsiTheme="minorHAnsi"/>
          <w:noProof/>
          <w:lang w:eastAsia="en-GB"/>
        </w:rPr>
      </w:pPr>
      <w:hyperlink r:id="rId21" w:anchor="_Toc41237060" w:history="1">
        <w:r w:rsidR="006C49C3" w:rsidRPr="007E08C2">
          <w:rPr>
            <w:rStyle w:val="Hyperlink"/>
            <w:noProof/>
          </w:rPr>
          <w:t>Figure 23 - Examples of motion waste within the toolroom.</w:t>
        </w:r>
        <w:r w:rsidR="006C49C3">
          <w:rPr>
            <w:noProof/>
            <w:webHidden/>
          </w:rPr>
          <w:tab/>
        </w:r>
        <w:r w:rsidR="006C49C3">
          <w:rPr>
            <w:noProof/>
            <w:webHidden/>
          </w:rPr>
          <w:fldChar w:fldCharType="begin"/>
        </w:r>
        <w:r w:rsidR="006C49C3">
          <w:rPr>
            <w:noProof/>
            <w:webHidden/>
          </w:rPr>
          <w:instrText xml:space="preserve"> PAGEREF _Toc41237060 \h </w:instrText>
        </w:r>
        <w:r w:rsidR="006C49C3">
          <w:rPr>
            <w:noProof/>
            <w:webHidden/>
          </w:rPr>
        </w:r>
        <w:r w:rsidR="006C49C3">
          <w:rPr>
            <w:noProof/>
            <w:webHidden/>
          </w:rPr>
          <w:fldChar w:fldCharType="separate"/>
        </w:r>
        <w:r w:rsidR="006C49C3">
          <w:rPr>
            <w:noProof/>
            <w:webHidden/>
          </w:rPr>
          <w:t>49</w:t>
        </w:r>
        <w:r w:rsidR="006C49C3">
          <w:rPr>
            <w:noProof/>
            <w:webHidden/>
          </w:rPr>
          <w:fldChar w:fldCharType="end"/>
        </w:r>
      </w:hyperlink>
    </w:p>
    <w:p w14:paraId="6128E55C" w14:textId="6E3D5942" w:rsidR="006C49C3" w:rsidRDefault="0058201A">
      <w:pPr>
        <w:pStyle w:val="TableofFigures"/>
        <w:tabs>
          <w:tab w:val="right" w:leader="dot" w:pos="9016"/>
        </w:tabs>
        <w:rPr>
          <w:rFonts w:asciiTheme="minorHAnsi" w:eastAsiaTheme="minorEastAsia" w:hAnsiTheme="minorHAnsi"/>
          <w:noProof/>
          <w:lang w:eastAsia="en-GB"/>
        </w:rPr>
      </w:pPr>
      <w:hyperlink r:id="rId22" w:anchor="_Toc41237061" w:history="1">
        <w:r w:rsidR="006C49C3" w:rsidRPr="007E08C2">
          <w:rPr>
            <w:rStyle w:val="Hyperlink"/>
            <w:noProof/>
          </w:rPr>
          <w:t>Figure 24 - Toolroom shop floor layout</w:t>
        </w:r>
        <w:r w:rsidR="006C49C3">
          <w:rPr>
            <w:noProof/>
            <w:webHidden/>
          </w:rPr>
          <w:tab/>
        </w:r>
        <w:r w:rsidR="006C49C3">
          <w:rPr>
            <w:noProof/>
            <w:webHidden/>
          </w:rPr>
          <w:fldChar w:fldCharType="begin"/>
        </w:r>
        <w:r w:rsidR="006C49C3">
          <w:rPr>
            <w:noProof/>
            <w:webHidden/>
          </w:rPr>
          <w:instrText xml:space="preserve"> PAGEREF _Toc41237061 \h </w:instrText>
        </w:r>
        <w:r w:rsidR="006C49C3">
          <w:rPr>
            <w:noProof/>
            <w:webHidden/>
          </w:rPr>
        </w:r>
        <w:r w:rsidR="006C49C3">
          <w:rPr>
            <w:noProof/>
            <w:webHidden/>
          </w:rPr>
          <w:fldChar w:fldCharType="separate"/>
        </w:r>
        <w:r w:rsidR="006C49C3">
          <w:rPr>
            <w:noProof/>
            <w:webHidden/>
          </w:rPr>
          <w:t>51</w:t>
        </w:r>
        <w:r w:rsidR="006C49C3">
          <w:rPr>
            <w:noProof/>
            <w:webHidden/>
          </w:rPr>
          <w:fldChar w:fldCharType="end"/>
        </w:r>
      </w:hyperlink>
    </w:p>
    <w:p w14:paraId="78F3D9BA" w14:textId="1E9643E2" w:rsidR="006C49C3" w:rsidRDefault="0058201A">
      <w:pPr>
        <w:pStyle w:val="TableofFigures"/>
        <w:tabs>
          <w:tab w:val="right" w:leader="dot" w:pos="9016"/>
        </w:tabs>
        <w:rPr>
          <w:rFonts w:asciiTheme="minorHAnsi" w:eastAsiaTheme="minorEastAsia" w:hAnsiTheme="minorHAnsi"/>
          <w:noProof/>
          <w:lang w:eastAsia="en-GB"/>
        </w:rPr>
      </w:pPr>
      <w:hyperlink r:id="rId23" w:anchor="_Toc41237062" w:history="1">
        <w:r w:rsidR="006C49C3" w:rsidRPr="007E08C2">
          <w:rPr>
            <w:rStyle w:val="Hyperlink"/>
            <w:noProof/>
          </w:rPr>
          <w:t>Figure 25 - Archived CNC work</w:t>
        </w:r>
        <w:r w:rsidR="006C49C3">
          <w:rPr>
            <w:noProof/>
            <w:webHidden/>
          </w:rPr>
          <w:tab/>
        </w:r>
        <w:r w:rsidR="006C49C3">
          <w:rPr>
            <w:noProof/>
            <w:webHidden/>
          </w:rPr>
          <w:fldChar w:fldCharType="begin"/>
        </w:r>
        <w:r w:rsidR="006C49C3">
          <w:rPr>
            <w:noProof/>
            <w:webHidden/>
          </w:rPr>
          <w:instrText xml:space="preserve"> PAGEREF _Toc41237062 \h </w:instrText>
        </w:r>
        <w:r w:rsidR="006C49C3">
          <w:rPr>
            <w:noProof/>
            <w:webHidden/>
          </w:rPr>
        </w:r>
        <w:r w:rsidR="006C49C3">
          <w:rPr>
            <w:noProof/>
            <w:webHidden/>
          </w:rPr>
          <w:fldChar w:fldCharType="separate"/>
        </w:r>
        <w:r w:rsidR="006C49C3">
          <w:rPr>
            <w:noProof/>
            <w:webHidden/>
          </w:rPr>
          <w:t>54</w:t>
        </w:r>
        <w:r w:rsidR="006C49C3">
          <w:rPr>
            <w:noProof/>
            <w:webHidden/>
          </w:rPr>
          <w:fldChar w:fldCharType="end"/>
        </w:r>
      </w:hyperlink>
    </w:p>
    <w:p w14:paraId="3DF4B692" w14:textId="5C7351FC" w:rsidR="006C49C3" w:rsidRDefault="0058201A">
      <w:pPr>
        <w:pStyle w:val="TableofFigures"/>
        <w:tabs>
          <w:tab w:val="right" w:leader="dot" w:pos="9016"/>
        </w:tabs>
        <w:rPr>
          <w:rFonts w:asciiTheme="minorHAnsi" w:eastAsiaTheme="minorEastAsia" w:hAnsiTheme="minorHAnsi"/>
          <w:noProof/>
          <w:lang w:eastAsia="en-GB"/>
        </w:rPr>
      </w:pPr>
      <w:hyperlink r:id="rId24" w:anchor="_Toc41237063" w:history="1">
        <w:r w:rsidR="006C49C3" w:rsidRPr="007E08C2">
          <w:rPr>
            <w:rStyle w:val="Hyperlink"/>
            <w:noProof/>
          </w:rPr>
          <w:t>Figure 26 - CNC product family</w:t>
        </w:r>
        <w:r w:rsidR="006C49C3">
          <w:rPr>
            <w:noProof/>
            <w:webHidden/>
          </w:rPr>
          <w:tab/>
        </w:r>
        <w:r w:rsidR="006C49C3">
          <w:rPr>
            <w:noProof/>
            <w:webHidden/>
          </w:rPr>
          <w:fldChar w:fldCharType="begin"/>
        </w:r>
        <w:r w:rsidR="006C49C3">
          <w:rPr>
            <w:noProof/>
            <w:webHidden/>
          </w:rPr>
          <w:instrText xml:space="preserve"> PAGEREF _Toc41237063 \h </w:instrText>
        </w:r>
        <w:r w:rsidR="006C49C3">
          <w:rPr>
            <w:noProof/>
            <w:webHidden/>
          </w:rPr>
        </w:r>
        <w:r w:rsidR="006C49C3">
          <w:rPr>
            <w:noProof/>
            <w:webHidden/>
          </w:rPr>
          <w:fldChar w:fldCharType="separate"/>
        </w:r>
        <w:r w:rsidR="006C49C3">
          <w:rPr>
            <w:noProof/>
            <w:webHidden/>
          </w:rPr>
          <w:t>63</w:t>
        </w:r>
        <w:r w:rsidR="006C49C3">
          <w:rPr>
            <w:noProof/>
            <w:webHidden/>
          </w:rPr>
          <w:fldChar w:fldCharType="end"/>
        </w:r>
      </w:hyperlink>
    </w:p>
    <w:p w14:paraId="700CDE92" w14:textId="1E184E01" w:rsidR="006C49C3" w:rsidRDefault="0058201A">
      <w:pPr>
        <w:pStyle w:val="TableofFigures"/>
        <w:tabs>
          <w:tab w:val="right" w:leader="dot" w:pos="9016"/>
        </w:tabs>
        <w:rPr>
          <w:rFonts w:asciiTheme="minorHAnsi" w:eastAsiaTheme="minorEastAsia" w:hAnsiTheme="minorHAnsi"/>
          <w:noProof/>
          <w:lang w:eastAsia="en-GB"/>
        </w:rPr>
      </w:pPr>
      <w:hyperlink r:id="rId25" w:anchor="_Toc41237064" w:history="1">
        <w:r w:rsidR="006C49C3" w:rsidRPr="007E08C2">
          <w:rPr>
            <w:rStyle w:val="Hyperlink"/>
            <w:noProof/>
          </w:rPr>
          <w:t>Figure 27 - Sigma LH location jaw</w:t>
        </w:r>
        <w:r w:rsidR="006C49C3">
          <w:rPr>
            <w:noProof/>
            <w:webHidden/>
          </w:rPr>
          <w:tab/>
        </w:r>
        <w:r w:rsidR="006C49C3">
          <w:rPr>
            <w:noProof/>
            <w:webHidden/>
          </w:rPr>
          <w:fldChar w:fldCharType="begin"/>
        </w:r>
        <w:r w:rsidR="006C49C3">
          <w:rPr>
            <w:noProof/>
            <w:webHidden/>
          </w:rPr>
          <w:instrText xml:space="preserve"> PAGEREF _Toc41237064 \h </w:instrText>
        </w:r>
        <w:r w:rsidR="006C49C3">
          <w:rPr>
            <w:noProof/>
            <w:webHidden/>
          </w:rPr>
        </w:r>
        <w:r w:rsidR="006C49C3">
          <w:rPr>
            <w:noProof/>
            <w:webHidden/>
          </w:rPr>
          <w:fldChar w:fldCharType="separate"/>
        </w:r>
        <w:r w:rsidR="006C49C3">
          <w:rPr>
            <w:noProof/>
            <w:webHidden/>
          </w:rPr>
          <w:t>64</w:t>
        </w:r>
        <w:r w:rsidR="006C49C3">
          <w:rPr>
            <w:noProof/>
            <w:webHidden/>
          </w:rPr>
          <w:fldChar w:fldCharType="end"/>
        </w:r>
      </w:hyperlink>
    </w:p>
    <w:p w14:paraId="38C37795" w14:textId="15F5BDD2" w:rsidR="006C49C3" w:rsidRDefault="0058201A">
      <w:pPr>
        <w:pStyle w:val="TableofFigures"/>
        <w:tabs>
          <w:tab w:val="right" w:leader="dot" w:pos="9016"/>
        </w:tabs>
        <w:rPr>
          <w:rFonts w:asciiTheme="minorHAnsi" w:eastAsiaTheme="minorEastAsia" w:hAnsiTheme="minorHAnsi"/>
          <w:noProof/>
          <w:lang w:eastAsia="en-GB"/>
        </w:rPr>
      </w:pPr>
      <w:hyperlink r:id="rId26" w:anchor="_Toc41237065" w:history="1">
        <w:r w:rsidR="006C49C3" w:rsidRPr="007E08C2">
          <w:rPr>
            <w:rStyle w:val="Hyperlink"/>
            <w:noProof/>
          </w:rPr>
          <w:t>Figure 28 – Components location and application</w:t>
        </w:r>
        <w:r w:rsidR="006C49C3">
          <w:rPr>
            <w:noProof/>
            <w:webHidden/>
          </w:rPr>
          <w:tab/>
        </w:r>
        <w:r w:rsidR="006C49C3">
          <w:rPr>
            <w:noProof/>
            <w:webHidden/>
          </w:rPr>
          <w:fldChar w:fldCharType="begin"/>
        </w:r>
        <w:r w:rsidR="006C49C3">
          <w:rPr>
            <w:noProof/>
            <w:webHidden/>
          </w:rPr>
          <w:instrText xml:space="preserve"> PAGEREF _Toc41237065 \h </w:instrText>
        </w:r>
        <w:r w:rsidR="006C49C3">
          <w:rPr>
            <w:noProof/>
            <w:webHidden/>
          </w:rPr>
        </w:r>
        <w:r w:rsidR="006C49C3">
          <w:rPr>
            <w:noProof/>
            <w:webHidden/>
          </w:rPr>
          <w:fldChar w:fldCharType="separate"/>
        </w:r>
        <w:r w:rsidR="006C49C3">
          <w:rPr>
            <w:noProof/>
            <w:webHidden/>
          </w:rPr>
          <w:t>64</w:t>
        </w:r>
        <w:r w:rsidR="006C49C3">
          <w:rPr>
            <w:noProof/>
            <w:webHidden/>
          </w:rPr>
          <w:fldChar w:fldCharType="end"/>
        </w:r>
      </w:hyperlink>
    </w:p>
    <w:p w14:paraId="3DCF6260" w14:textId="062EF48A" w:rsidR="006C49C3" w:rsidRDefault="0058201A">
      <w:pPr>
        <w:pStyle w:val="TableofFigures"/>
        <w:tabs>
          <w:tab w:val="right" w:leader="dot" w:pos="9016"/>
        </w:tabs>
        <w:rPr>
          <w:rFonts w:asciiTheme="minorHAnsi" w:eastAsiaTheme="minorEastAsia" w:hAnsiTheme="minorHAnsi"/>
          <w:noProof/>
          <w:lang w:eastAsia="en-GB"/>
        </w:rPr>
      </w:pPr>
      <w:hyperlink r:id="rId27" w:anchor="_Toc41237066" w:history="1">
        <w:r w:rsidR="006C49C3" w:rsidRPr="007E08C2">
          <w:rPr>
            <w:rStyle w:val="Hyperlink"/>
            <w:noProof/>
          </w:rPr>
          <w:t>Figure 29 – Tool room layout diagram for contact analysis</w:t>
        </w:r>
        <w:r w:rsidR="006C49C3">
          <w:rPr>
            <w:noProof/>
            <w:webHidden/>
          </w:rPr>
          <w:tab/>
        </w:r>
        <w:r w:rsidR="006C49C3">
          <w:rPr>
            <w:noProof/>
            <w:webHidden/>
          </w:rPr>
          <w:fldChar w:fldCharType="begin"/>
        </w:r>
        <w:r w:rsidR="006C49C3">
          <w:rPr>
            <w:noProof/>
            <w:webHidden/>
          </w:rPr>
          <w:instrText xml:space="preserve"> PAGEREF _Toc41237066 \h </w:instrText>
        </w:r>
        <w:r w:rsidR="006C49C3">
          <w:rPr>
            <w:noProof/>
            <w:webHidden/>
          </w:rPr>
        </w:r>
        <w:r w:rsidR="006C49C3">
          <w:rPr>
            <w:noProof/>
            <w:webHidden/>
          </w:rPr>
          <w:fldChar w:fldCharType="separate"/>
        </w:r>
        <w:r w:rsidR="006C49C3">
          <w:rPr>
            <w:noProof/>
            <w:webHidden/>
          </w:rPr>
          <w:t>67</w:t>
        </w:r>
        <w:r w:rsidR="006C49C3">
          <w:rPr>
            <w:noProof/>
            <w:webHidden/>
          </w:rPr>
          <w:fldChar w:fldCharType="end"/>
        </w:r>
      </w:hyperlink>
    </w:p>
    <w:p w14:paraId="57FDCF25" w14:textId="09287AB0" w:rsidR="006C49C3" w:rsidRDefault="0058201A">
      <w:pPr>
        <w:pStyle w:val="TableofFigures"/>
        <w:tabs>
          <w:tab w:val="right" w:leader="dot" w:pos="9016"/>
        </w:tabs>
        <w:rPr>
          <w:rFonts w:asciiTheme="minorHAnsi" w:eastAsiaTheme="minorEastAsia" w:hAnsiTheme="minorHAnsi"/>
          <w:noProof/>
          <w:lang w:eastAsia="en-GB"/>
        </w:rPr>
      </w:pPr>
      <w:hyperlink r:id="rId28" w:anchor="_Toc41237067" w:history="1">
        <w:r w:rsidR="006C49C3" w:rsidRPr="007E08C2">
          <w:rPr>
            <w:rStyle w:val="Hyperlink"/>
            <w:noProof/>
          </w:rPr>
          <w:t>Figure 30 - Pareto chart of process steps</w:t>
        </w:r>
        <w:r w:rsidR="006C49C3">
          <w:rPr>
            <w:noProof/>
            <w:webHidden/>
          </w:rPr>
          <w:tab/>
        </w:r>
        <w:r w:rsidR="006C49C3">
          <w:rPr>
            <w:noProof/>
            <w:webHidden/>
          </w:rPr>
          <w:fldChar w:fldCharType="begin"/>
        </w:r>
        <w:r w:rsidR="006C49C3">
          <w:rPr>
            <w:noProof/>
            <w:webHidden/>
          </w:rPr>
          <w:instrText xml:space="preserve"> PAGEREF _Toc41237067 \h </w:instrText>
        </w:r>
        <w:r w:rsidR="006C49C3">
          <w:rPr>
            <w:noProof/>
            <w:webHidden/>
          </w:rPr>
        </w:r>
        <w:r w:rsidR="006C49C3">
          <w:rPr>
            <w:noProof/>
            <w:webHidden/>
          </w:rPr>
          <w:fldChar w:fldCharType="separate"/>
        </w:r>
        <w:r w:rsidR="006C49C3">
          <w:rPr>
            <w:noProof/>
            <w:webHidden/>
          </w:rPr>
          <w:t>69</w:t>
        </w:r>
        <w:r w:rsidR="006C49C3">
          <w:rPr>
            <w:noProof/>
            <w:webHidden/>
          </w:rPr>
          <w:fldChar w:fldCharType="end"/>
        </w:r>
      </w:hyperlink>
    </w:p>
    <w:p w14:paraId="3F00A937" w14:textId="7D34FD4E" w:rsidR="006C49C3" w:rsidRDefault="0058201A">
      <w:pPr>
        <w:pStyle w:val="TableofFigures"/>
        <w:tabs>
          <w:tab w:val="right" w:leader="dot" w:pos="9016"/>
        </w:tabs>
        <w:rPr>
          <w:rFonts w:asciiTheme="minorHAnsi" w:eastAsiaTheme="minorEastAsia" w:hAnsiTheme="minorHAnsi"/>
          <w:noProof/>
          <w:lang w:eastAsia="en-GB"/>
        </w:rPr>
      </w:pPr>
      <w:hyperlink r:id="rId29" w:anchor="_Toc41237068" w:history="1">
        <w:r w:rsidR="006C49C3" w:rsidRPr="007E08C2">
          <w:rPr>
            <w:rStyle w:val="Hyperlink"/>
            <w:noProof/>
          </w:rPr>
          <w:t>Figure 31 - VSM Toolroom Current State</w:t>
        </w:r>
        <w:r w:rsidR="006C49C3">
          <w:rPr>
            <w:noProof/>
            <w:webHidden/>
          </w:rPr>
          <w:tab/>
        </w:r>
        <w:r w:rsidR="006C49C3">
          <w:rPr>
            <w:noProof/>
            <w:webHidden/>
          </w:rPr>
          <w:fldChar w:fldCharType="begin"/>
        </w:r>
        <w:r w:rsidR="006C49C3">
          <w:rPr>
            <w:noProof/>
            <w:webHidden/>
          </w:rPr>
          <w:instrText xml:space="preserve"> PAGEREF _Toc41237068 \h </w:instrText>
        </w:r>
        <w:r w:rsidR="006C49C3">
          <w:rPr>
            <w:noProof/>
            <w:webHidden/>
          </w:rPr>
        </w:r>
        <w:r w:rsidR="006C49C3">
          <w:rPr>
            <w:noProof/>
            <w:webHidden/>
          </w:rPr>
          <w:fldChar w:fldCharType="separate"/>
        </w:r>
        <w:r w:rsidR="006C49C3">
          <w:rPr>
            <w:noProof/>
            <w:webHidden/>
          </w:rPr>
          <w:t>71</w:t>
        </w:r>
        <w:r w:rsidR="006C49C3">
          <w:rPr>
            <w:noProof/>
            <w:webHidden/>
          </w:rPr>
          <w:fldChar w:fldCharType="end"/>
        </w:r>
      </w:hyperlink>
    </w:p>
    <w:p w14:paraId="1768769A" w14:textId="623829BC" w:rsidR="006C49C3" w:rsidRDefault="0058201A">
      <w:pPr>
        <w:pStyle w:val="TableofFigures"/>
        <w:tabs>
          <w:tab w:val="right" w:leader="dot" w:pos="9016"/>
        </w:tabs>
        <w:rPr>
          <w:rFonts w:asciiTheme="minorHAnsi" w:eastAsiaTheme="minorEastAsia" w:hAnsiTheme="minorHAnsi"/>
          <w:noProof/>
          <w:lang w:eastAsia="en-GB"/>
        </w:rPr>
      </w:pPr>
      <w:hyperlink r:id="rId30" w:anchor="_Toc41237069" w:history="1">
        <w:r w:rsidR="006C49C3" w:rsidRPr="007E08C2">
          <w:rPr>
            <w:rStyle w:val="Hyperlink"/>
            <w:noProof/>
          </w:rPr>
          <w:t>Figure 32 - % of components hardened</w:t>
        </w:r>
        <w:r w:rsidR="006C49C3">
          <w:rPr>
            <w:noProof/>
            <w:webHidden/>
          </w:rPr>
          <w:tab/>
        </w:r>
        <w:r w:rsidR="006C49C3">
          <w:rPr>
            <w:noProof/>
            <w:webHidden/>
          </w:rPr>
          <w:fldChar w:fldCharType="begin"/>
        </w:r>
        <w:r w:rsidR="006C49C3">
          <w:rPr>
            <w:noProof/>
            <w:webHidden/>
          </w:rPr>
          <w:instrText xml:space="preserve"> PAGEREF _Toc41237069 \h </w:instrText>
        </w:r>
        <w:r w:rsidR="006C49C3">
          <w:rPr>
            <w:noProof/>
            <w:webHidden/>
          </w:rPr>
        </w:r>
        <w:r w:rsidR="006C49C3">
          <w:rPr>
            <w:noProof/>
            <w:webHidden/>
          </w:rPr>
          <w:fldChar w:fldCharType="separate"/>
        </w:r>
        <w:r w:rsidR="006C49C3">
          <w:rPr>
            <w:noProof/>
            <w:webHidden/>
          </w:rPr>
          <w:t>72</w:t>
        </w:r>
        <w:r w:rsidR="006C49C3">
          <w:rPr>
            <w:noProof/>
            <w:webHidden/>
          </w:rPr>
          <w:fldChar w:fldCharType="end"/>
        </w:r>
      </w:hyperlink>
    </w:p>
    <w:p w14:paraId="1D9AC0B3" w14:textId="7A885844" w:rsidR="006C49C3" w:rsidRDefault="0058201A">
      <w:pPr>
        <w:pStyle w:val="TableofFigures"/>
        <w:tabs>
          <w:tab w:val="right" w:leader="dot" w:pos="9016"/>
        </w:tabs>
        <w:rPr>
          <w:rFonts w:asciiTheme="minorHAnsi" w:eastAsiaTheme="minorEastAsia" w:hAnsiTheme="minorHAnsi"/>
          <w:noProof/>
          <w:lang w:eastAsia="en-GB"/>
        </w:rPr>
      </w:pPr>
      <w:hyperlink r:id="rId31" w:anchor="_Toc41237070" w:history="1">
        <w:r w:rsidR="006C49C3" w:rsidRPr="007E08C2">
          <w:rPr>
            <w:rStyle w:val="Hyperlink"/>
            <w:noProof/>
          </w:rPr>
          <w:t>Figure 33 - Total heat treatment time for identified components</w:t>
        </w:r>
        <w:r w:rsidR="006C49C3">
          <w:rPr>
            <w:noProof/>
            <w:webHidden/>
          </w:rPr>
          <w:tab/>
        </w:r>
        <w:r w:rsidR="006C49C3">
          <w:rPr>
            <w:noProof/>
            <w:webHidden/>
          </w:rPr>
          <w:fldChar w:fldCharType="begin"/>
        </w:r>
        <w:r w:rsidR="006C49C3">
          <w:rPr>
            <w:noProof/>
            <w:webHidden/>
          </w:rPr>
          <w:instrText xml:space="preserve"> PAGEREF _Toc41237070 \h </w:instrText>
        </w:r>
        <w:r w:rsidR="006C49C3">
          <w:rPr>
            <w:noProof/>
            <w:webHidden/>
          </w:rPr>
        </w:r>
        <w:r w:rsidR="006C49C3">
          <w:rPr>
            <w:noProof/>
            <w:webHidden/>
          </w:rPr>
          <w:fldChar w:fldCharType="separate"/>
        </w:r>
        <w:r w:rsidR="006C49C3">
          <w:rPr>
            <w:noProof/>
            <w:webHidden/>
          </w:rPr>
          <w:t>73</w:t>
        </w:r>
        <w:r w:rsidR="006C49C3">
          <w:rPr>
            <w:noProof/>
            <w:webHidden/>
          </w:rPr>
          <w:fldChar w:fldCharType="end"/>
        </w:r>
      </w:hyperlink>
    </w:p>
    <w:p w14:paraId="54DF42D5" w14:textId="5E79B1CE" w:rsidR="006C49C3" w:rsidRDefault="0058201A">
      <w:pPr>
        <w:pStyle w:val="TableofFigures"/>
        <w:tabs>
          <w:tab w:val="right" w:leader="dot" w:pos="9016"/>
        </w:tabs>
        <w:rPr>
          <w:rFonts w:asciiTheme="minorHAnsi" w:eastAsiaTheme="minorEastAsia" w:hAnsiTheme="minorHAnsi"/>
          <w:noProof/>
          <w:lang w:eastAsia="en-GB"/>
        </w:rPr>
      </w:pPr>
      <w:hyperlink r:id="rId32" w:anchor="_Toc41237071" w:history="1">
        <w:r w:rsidR="006C49C3" w:rsidRPr="007E08C2">
          <w:rPr>
            <w:rStyle w:val="Hyperlink"/>
            <w:noProof/>
          </w:rPr>
          <w:t>Figure 34 - Retained material example</w:t>
        </w:r>
        <w:r w:rsidR="006C49C3">
          <w:rPr>
            <w:noProof/>
            <w:webHidden/>
          </w:rPr>
          <w:tab/>
        </w:r>
        <w:r w:rsidR="006C49C3">
          <w:rPr>
            <w:noProof/>
            <w:webHidden/>
          </w:rPr>
          <w:fldChar w:fldCharType="begin"/>
        </w:r>
        <w:r w:rsidR="006C49C3">
          <w:rPr>
            <w:noProof/>
            <w:webHidden/>
          </w:rPr>
          <w:instrText xml:space="preserve"> PAGEREF _Toc41237071 \h </w:instrText>
        </w:r>
        <w:r w:rsidR="006C49C3">
          <w:rPr>
            <w:noProof/>
            <w:webHidden/>
          </w:rPr>
        </w:r>
        <w:r w:rsidR="006C49C3">
          <w:rPr>
            <w:noProof/>
            <w:webHidden/>
          </w:rPr>
          <w:fldChar w:fldCharType="separate"/>
        </w:r>
        <w:r w:rsidR="006C49C3">
          <w:rPr>
            <w:noProof/>
            <w:webHidden/>
          </w:rPr>
          <w:t>74</w:t>
        </w:r>
        <w:r w:rsidR="006C49C3">
          <w:rPr>
            <w:noProof/>
            <w:webHidden/>
          </w:rPr>
          <w:fldChar w:fldCharType="end"/>
        </w:r>
      </w:hyperlink>
    </w:p>
    <w:p w14:paraId="1413BAE0" w14:textId="05537FBA" w:rsidR="006C49C3" w:rsidRDefault="0058201A">
      <w:pPr>
        <w:pStyle w:val="TableofFigures"/>
        <w:tabs>
          <w:tab w:val="right" w:leader="dot" w:pos="9016"/>
        </w:tabs>
        <w:rPr>
          <w:rFonts w:asciiTheme="minorHAnsi" w:eastAsiaTheme="minorEastAsia" w:hAnsiTheme="minorHAnsi"/>
          <w:noProof/>
          <w:lang w:eastAsia="en-GB"/>
        </w:rPr>
      </w:pPr>
      <w:hyperlink r:id="rId33" w:anchor="_Toc41237072" w:history="1">
        <w:r w:rsidR="006C49C3" w:rsidRPr="007E08C2">
          <w:rPr>
            <w:rStyle w:val="Hyperlink"/>
            <w:noProof/>
          </w:rPr>
          <w:t>Figure 35 - % of raw material removed in manufacturing process</w:t>
        </w:r>
        <w:r w:rsidR="006C49C3">
          <w:rPr>
            <w:noProof/>
            <w:webHidden/>
          </w:rPr>
          <w:tab/>
        </w:r>
        <w:r w:rsidR="006C49C3">
          <w:rPr>
            <w:noProof/>
            <w:webHidden/>
          </w:rPr>
          <w:fldChar w:fldCharType="begin"/>
        </w:r>
        <w:r w:rsidR="006C49C3">
          <w:rPr>
            <w:noProof/>
            <w:webHidden/>
          </w:rPr>
          <w:instrText xml:space="preserve"> PAGEREF _Toc41237072 \h </w:instrText>
        </w:r>
        <w:r w:rsidR="006C49C3">
          <w:rPr>
            <w:noProof/>
            <w:webHidden/>
          </w:rPr>
        </w:r>
        <w:r w:rsidR="006C49C3">
          <w:rPr>
            <w:noProof/>
            <w:webHidden/>
          </w:rPr>
          <w:fldChar w:fldCharType="separate"/>
        </w:r>
        <w:r w:rsidR="006C49C3">
          <w:rPr>
            <w:noProof/>
            <w:webHidden/>
          </w:rPr>
          <w:t>74</w:t>
        </w:r>
        <w:r w:rsidR="006C49C3">
          <w:rPr>
            <w:noProof/>
            <w:webHidden/>
          </w:rPr>
          <w:fldChar w:fldCharType="end"/>
        </w:r>
      </w:hyperlink>
    </w:p>
    <w:p w14:paraId="53F4E084" w14:textId="68B3DED0" w:rsidR="006C49C3" w:rsidRDefault="0058201A">
      <w:pPr>
        <w:pStyle w:val="TableofFigures"/>
        <w:tabs>
          <w:tab w:val="right" w:leader="dot" w:pos="9016"/>
        </w:tabs>
        <w:rPr>
          <w:rFonts w:asciiTheme="minorHAnsi" w:eastAsiaTheme="minorEastAsia" w:hAnsiTheme="minorHAnsi"/>
          <w:noProof/>
          <w:lang w:eastAsia="en-GB"/>
        </w:rPr>
      </w:pPr>
      <w:hyperlink r:id="rId34" w:anchor="_Toc41237073" w:history="1">
        <w:r w:rsidR="006C49C3" w:rsidRPr="007E08C2">
          <w:rPr>
            <w:rStyle w:val="Hyperlink"/>
            <w:noProof/>
          </w:rPr>
          <w:t>Figure 36 -  % of repeat work</w:t>
        </w:r>
        <w:r w:rsidR="006C49C3">
          <w:rPr>
            <w:noProof/>
            <w:webHidden/>
          </w:rPr>
          <w:tab/>
        </w:r>
        <w:r w:rsidR="006C49C3">
          <w:rPr>
            <w:noProof/>
            <w:webHidden/>
          </w:rPr>
          <w:fldChar w:fldCharType="begin"/>
        </w:r>
        <w:r w:rsidR="006C49C3">
          <w:rPr>
            <w:noProof/>
            <w:webHidden/>
          </w:rPr>
          <w:instrText xml:space="preserve"> PAGEREF _Toc41237073 \h </w:instrText>
        </w:r>
        <w:r w:rsidR="006C49C3">
          <w:rPr>
            <w:noProof/>
            <w:webHidden/>
          </w:rPr>
        </w:r>
        <w:r w:rsidR="006C49C3">
          <w:rPr>
            <w:noProof/>
            <w:webHidden/>
          </w:rPr>
          <w:fldChar w:fldCharType="separate"/>
        </w:r>
        <w:r w:rsidR="006C49C3">
          <w:rPr>
            <w:noProof/>
            <w:webHidden/>
          </w:rPr>
          <w:t>75</w:t>
        </w:r>
        <w:r w:rsidR="006C49C3">
          <w:rPr>
            <w:noProof/>
            <w:webHidden/>
          </w:rPr>
          <w:fldChar w:fldCharType="end"/>
        </w:r>
      </w:hyperlink>
    </w:p>
    <w:p w14:paraId="74560A2E" w14:textId="6A3FF524" w:rsidR="006C49C3" w:rsidRDefault="0058201A">
      <w:pPr>
        <w:pStyle w:val="TableofFigures"/>
        <w:tabs>
          <w:tab w:val="right" w:leader="dot" w:pos="9016"/>
        </w:tabs>
        <w:rPr>
          <w:rFonts w:asciiTheme="minorHAnsi" w:eastAsiaTheme="minorEastAsia" w:hAnsiTheme="minorHAnsi"/>
          <w:noProof/>
          <w:lang w:eastAsia="en-GB"/>
        </w:rPr>
      </w:pPr>
      <w:hyperlink r:id="rId35" w:anchor="_Toc41237074" w:history="1">
        <w:r w:rsidR="006C49C3" w:rsidRPr="007E08C2">
          <w:rPr>
            <w:rStyle w:val="Hyperlink"/>
            <w:noProof/>
          </w:rPr>
          <w:t>Figure 37 - pareto chart of toolroom batch quantities</w:t>
        </w:r>
        <w:r w:rsidR="006C49C3">
          <w:rPr>
            <w:noProof/>
            <w:webHidden/>
          </w:rPr>
          <w:tab/>
        </w:r>
        <w:r w:rsidR="006C49C3">
          <w:rPr>
            <w:noProof/>
            <w:webHidden/>
          </w:rPr>
          <w:fldChar w:fldCharType="begin"/>
        </w:r>
        <w:r w:rsidR="006C49C3">
          <w:rPr>
            <w:noProof/>
            <w:webHidden/>
          </w:rPr>
          <w:instrText xml:space="preserve"> PAGEREF _Toc41237074 \h </w:instrText>
        </w:r>
        <w:r w:rsidR="006C49C3">
          <w:rPr>
            <w:noProof/>
            <w:webHidden/>
          </w:rPr>
        </w:r>
        <w:r w:rsidR="006C49C3">
          <w:rPr>
            <w:noProof/>
            <w:webHidden/>
          </w:rPr>
          <w:fldChar w:fldCharType="separate"/>
        </w:r>
        <w:r w:rsidR="006C49C3">
          <w:rPr>
            <w:noProof/>
            <w:webHidden/>
          </w:rPr>
          <w:t>76</w:t>
        </w:r>
        <w:r w:rsidR="006C49C3">
          <w:rPr>
            <w:noProof/>
            <w:webHidden/>
          </w:rPr>
          <w:fldChar w:fldCharType="end"/>
        </w:r>
      </w:hyperlink>
    </w:p>
    <w:p w14:paraId="23D18BEF" w14:textId="13FBA6D4" w:rsidR="006C49C3" w:rsidRDefault="0058201A">
      <w:pPr>
        <w:pStyle w:val="TableofFigures"/>
        <w:tabs>
          <w:tab w:val="right" w:leader="dot" w:pos="9016"/>
        </w:tabs>
        <w:rPr>
          <w:rFonts w:asciiTheme="minorHAnsi" w:eastAsiaTheme="minorEastAsia" w:hAnsiTheme="minorHAnsi"/>
          <w:noProof/>
          <w:lang w:eastAsia="en-GB"/>
        </w:rPr>
      </w:pPr>
      <w:hyperlink r:id="rId36" w:anchor="_Toc41237075" w:history="1">
        <w:r w:rsidR="006C49C3" w:rsidRPr="007E08C2">
          <w:rPr>
            <w:rStyle w:val="Hyperlink"/>
            <w:noProof/>
          </w:rPr>
          <w:t>Figure 38 – Waste identification data chart results (Motion, Waiting, Defects, Over processing)</w:t>
        </w:r>
        <w:r w:rsidR="006C49C3">
          <w:rPr>
            <w:noProof/>
            <w:webHidden/>
          </w:rPr>
          <w:tab/>
        </w:r>
        <w:r w:rsidR="006C49C3">
          <w:rPr>
            <w:noProof/>
            <w:webHidden/>
          </w:rPr>
          <w:fldChar w:fldCharType="begin"/>
        </w:r>
        <w:r w:rsidR="006C49C3">
          <w:rPr>
            <w:noProof/>
            <w:webHidden/>
          </w:rPr>
          <w:instrText xml:space="preserve"> PAGEREF _Toc41237075 \h </w:instrText>
        </w:r>
        <w:r w:rsidR="006C49C3">
          <w:rPr>
            <w:noProof/>
            <w:webHidden/>
          </w:rPr>
        </w:r>
        <w:r w:rsidR="006C49C3">
          <w:rPr>
            <w:noProof/>
            <w:webHidden/>
          </w:rPr>
          <w:fldChar w:fldCharType="separate"/>
        </w:r>
        <w:r w:rsidR="006C49C3">
          <w:rPr>
            <w:noProof/>
            <w:webHidden/>
          </w:rPr>
          <w:t>78</w:t>
        </w:r>
        <w:r w:rsidR="006C49C3">
          <w:rPr>
            <w:noProof/>
            <w:webHidden/>
          </w:rPr>
          <w:fldChar w:fldCharType="end"/>
        </w:r>
      </w:hyperlink>
    </w:p>
    <w:p w14:paraId="38F2282A" w14:textId="3D5D581D" w:rsidR="006C49C3" w:rsidRDefault="0058201A">
      <w:pPr>
        <w:pStyle w:val="TableofFigures"/>
        <w:tabs>
          <w:tab w:val="right" w:leader="dot" w:pos="9016"/>
        </w:tabs>
        <w:rPr>
          <w:rFonts w:asciiTheme="minorHAnsi" w:eastAsiaTheme="minorEastAsia" w:hAnsiTheme="minorHAnsi"/>
          <w:noProof/>
          <w:lang w:eastAsia="en-GB"/>
        </w:rPr>
      </w:pPr>
      <w:hyperlink r:id="rId37" w:anchor="_Toc41237076" w:history="1">
        <w:r w:rsidR="006C49C3" w:rsidRPr="007E08C2">
          <w:rPr>
            <w:rStyle w:val="Hyperlink"/>
            <w:noProof/>
          </w:rPr>
          <w:t>Figure 39 - Waste identification data chart results (Transportation, Overproduction, Inventory)</w:t>
        </w:r>
        <w:r w:rsidR="006C49C3">
          <w:rPr>
            <w:noProof/>
            <w:webHidden/>
          </w:rPr>
          <w:tab/>
        </w:r>
        <w:r w:rsidR="006C49C3">
          <w:rPr>
            <w:noProof/>
            <w:webHidden/>
          </w:rPr>
          <w:fldChar w:fldCharType="begin"/>
        </w:r>
        <w:r w:rsidR="006C49C3">
          <w:rPr>
            <w:noProof/>
            <w:webHidden/>
          </w:rPr>
          <w:instrText xml:space="preserve"> PAGEREF _Toc41237076 \h </w:instrText>
        </w:r>
        <w:r w:rsidR="006C49C3">
          <w:rPr>
            <w:noProof/>
            <w:webHidden/>
          </w:rPr>
        </w:r>
        <w:r w:rsidR="006C49C3">
          <w:rPr>
            <w:noProof/>
            <w:webHidden/>
          </w:rPr>
          <w:fldChar w:fldCharType="separate"/>
        </w:r>
        <w:r w:rsidR="006C49C3">
          <w:rPr>
            <w:noProof/>
            <w:webHidden/>
          </w:rPr>
          <w:t>79</w:t>
        </w:r>
        <w:r w:rsidR="006C49C3">
          <w:rPr>
            <w:noProof/>
            <w:webHidden/>
          </w:rPr>
          <w:fldChar w:fldCharType="end"/>
        </w:r>
      </w:hyperlink>
    </w:p>
    <w:p w14:paraId="3CFBB304" w14:textId="431B14E9" w:rsidR="006C49C3" w:rsidRDefault="0058201A">
      <w:pPr>
        <w:pStyle w:val="TableofFigures"/>
        <w:tabs>
          <w:tab w:val="right" w:leader="dot" w:pos="9016"/>
        </w:tabs>
        <w:rPr>
          <w:rFonts w:asciiTheme="minorHAnsi" w:eastAsiaTheme="minorEastAsia" w:hAnsiTheme="minorHAnsi"/>
          <w:noProof/>
          <w:lang w:eastAsia="en-GB"/>
        </w:rPr>
      </w:pPr>
      <w:hyperlink r:id="rId38" w:anchor="_Toc41237077" w:history="1">
        <w:r w:rsidR="006C49C3" w:rsidRPr="007E08C2">
          <w:rPr>
            <w:rStyle w:val="Hyperlink"/>
            <w:noProof/>
          </w:rPr>
          <w:t>Figure 40 – Contact diagram for typical basic CNC manufactured component</w:t>
        </w:r>
        <w:r w:rsidR="006C49C3">
          <w:rPr>
            <w:noProof/>
            <w:webHidden/>
          </w:rPr>
          <w:tab/>
        </w:r>
        <w:r w:rsidR="006C49C3">
          <w:rPr>
            <w:noProof/>
            <w:webHidden/>
          </w:rPr>
          <w:fldChar w:fldCharType="begin"/>
        </w:r>
        <w:r w:rsidR="006C49C3">
          <w:rPr>
            <w:noProof/>
            <w:webHidden/>
          </w:rPr>
          <w:instrText xml:space="preserve"> PAGEREF _Toc41237077 \h </w:instrText>
        </w:r>
        <w:r w:rsidR="006C49C3">
          <w:rPr>
            <w:noProof/>
            <w:webHidden/>
          </w:rPr>
        </w:r>
        <w:r w:rsidR="006C49C3">
          <w:rPr>
            <w:noProof/>
            <w:webHidden/>
          </w:rPr>
          <w:fldChar w:fldCharType="separate"/>
        </w:r>
        <w:r w:rsidR="006C49C3">
          <w:rPr>
            <w:noProof/>
            <w:webHidden/>
          </w:rPr>
          <w:t>80</w:t>
        </w:r>
        <w:r w:rsidR="006C49C3">
          <w:rPr>
            <w:noProof/>
            <w:webHidden/>
          </w:rPr>
          <w:fldChar w:fldCharType="end"/>
        </w:r>
      </w:hyperlink>
    </w:p>
    <w:p w14:paraId="1F0F7F8A" w14:textId="3AF2FB1C" w:rsidR="006C49C3" w:rsidRDefault="0058201A">
      <w:pPr>
        <w:pStyle w:val="TableofFigures"/>
        <w:tabs>
          <w:tab w:val="right" w:leader="dot" w:pos="9016"/>
        </w:tabs>
        <w:rPr>
          <w:rFonts w:asciiTheme="minorHAnsi" w:eastAsiaTheme="minorEastAsia" w:hAnsiTheme="minorHAnsi"/>
          <w:noProof/>
          <w:lang w:eastAsia="en-GB"/>
        </w:rPr>
      </w:pPr>
      <w:hyperlink r:id="rId39" w:anchor="_Toc41237078" w:history="1">
        <w:r w:rsidR="006C49C3" w:rsidRPr="007E08C2">
          <w:rPr>
            <w:rStyle w:val="Hyperlink"/>
            <w:noProof/>
          </w:rPr>
          <w:t>Figure 41 - Sort technique diagram</w:t>
        </w:r>
        <w:r w:rsidR="006C49C3">
          <w:rPr>
            <w:noProof/>
            <w:webHidden/>
          </w:rPr>
          <w:tab/>
        </w:r>
        <w:r w:rsidR="006C49C3">
          <w:rPr>
            <w:noProof/>
            <w:webHidden/>
          </w:rPr>
          <w:fldChar w:fldCharType="begin"/>
        </w:r>
        <w:r w:rsidR="006C49C3">
          <w:rPr>
            <w:noProof/>
            <w:webHidden/>
          </w:rPr>
          <w:instrText xml:space="preserve"> PAGEREF _Toc41237078 \h </w:instrText>
        </w:r>
        <w:r w:rsidR="006C49C3">
          <w:rPr>
            <w:noProof/>
            <w:webHidden/>
          </w:rPr>
        </w:r>
        <w:r w:rsidR="006C49C3">
          <w:rPr>
            <w:noProof/>
            <w:webHidden/>
          </w:rPr>
          <w:fldChar w:fldCharType="separate"/>
        </w:r>
        <w:r w:rsidR="006C49C3">
          <w:rPr>
            <w:noProof/>
            <w:webHidden/>
          </w:rPr>
          <w:t>83</w:t>
        </w:r>
        <w:r w:rsidR="006C49C3">
          <w:rPr>
            <w:noProof/>
            <w:webHidden/>
          </w:rPr>
          <w:fldChar w:fldCharType="end"/>
        </w:r>
      </w:hyperlink>
    </w:p>
    <w:p w14:paraId="309C97DE" w14:textId="65D75BCC" w:rsidR="006C49C3" w:rsidRDefault="0058201A">
      <w:pPr>
        <w:pStyle w:val="TableofFigures"/>
        <w:tabs>
          <w:tab w:val="right" w:leader="dot" w:pos="9016"/>
        </w:tabs>
        <w:rPr>
          <w:rFonts w:asciiTheme="minorHAnsi" w:eastAsiaTheme="minorEastAsia" w:hAnsiTheme="minorHAnsi"/>
          <w:noProof/>
          <w:lang w:eastAsia="en-GB"/>
        </w:rPr>
      </w:pPr>
      <w:hyperlink r:id="rId40" w:anchor="_Toc41237079" w:history="1">
        <w:r w:rsidR="006C49C3" w:rsidRPr="007E08C2">
          <w:rPr>
            <w:rStyle w:val="Hyperlink"/>
            <w:noProof/>
          </w:rPr>
          <w:t>Figure 42 - Red Tag  and Red Tag isolation area (Pasale &amp; Bagi, 2013)</w:t>
        </w:r>
        <w:r w:rsidR="006C49C3">
          <w:rPr>
            <w:noProof/>
            <w:webHidden/>
          </w:rPr>
          <w:tab/>
        </w:r>
        <w:r w:rsidR="006C49C3">
          <w:rPr>
            <w:noProof/>
            <w:webHidden/>
          </w:rPr>
          <w:fldChar w:fldCharType="begin"/>
        </w:r>
        <w:r w:rsidR="006C49C3">
          <w:rPr>
            <w:noProof/>
            <w:webHidden/>
          </w:rPr>
          <w:instrText xml:space="preserve"> PAGEREF _Toc41237079 \h </w:instrText>
        </w:r>
        <w:r w:rsidR="006C49C3">
          <w:rPr>
            <w:noProof/>
            <w:webHidden/>
          </w:rPr>
        </w:r>
        <w:r w:rsidR="006C49C3">
          <w:rPr>
            <w:noProof/>
            <w:webHidden/>
          </w:rPr>
          <w:fldChar w:fldCharType="separate"/>
        </w:r>
        <w:r w:rsidR="006C49C3">
          <w:rPr>
            <w:noProof/>
            <w:webHidden/>
          </w:rPr>
          <w:t>83</w:t>
        </w:r>
        <w:r w:rsidR="006C49C3">
          <w:rPr>
            <w:noProof/>
            <w:webHidden/>
          </w:rPr>
          <w:fldChar w:fldCharType="end"/>
        </w:r>
      </w:hyperlink>
    </w:p>
    <w:p w14:paraId="027AE51C" w14:textId="453BBE5B" w:rsidR="006C49C3" w:rsidRDefault="0058201A">
      <w:pPr>
        <w:pStyle w:val="TableofFigures"/>
        <w:tabs>
          <w:tab w:val="right" w:leader="dot" w:pos="9016"/>
        </w:tabs>
        <w:rPr>
          <w:rFonts w:asciiTheme="minorHAnsi" w:eastAsiaTheme="minorEastAsia" w:hAnsiTheme="minorHAnsi"/>
          <w:noProof/>
          <w:lang w:eastAsia="en-GB"/>
        </w:rPr>
      </w:pPr>
      <w:hyperlink r:id="rId41" w:anchor="_Toc41237080" w:history="1">
        <w:r w:rsidR="006C49C3" w:rsidRPr="007E08C2">
          <w:rPr>
            <w:rStyle w:val="Hyperlink"/>
            <w:noProof/>
          </w:rPr>
          <w:t>Figure 43 – Set in Order example solutions (theleanwarehouse, 2020)</w:t>
        </w:r>
        <w:r w:rsidR="006C49C3">
          <w:rPr>
            <w:noProof/>
            <w:webHidden/>
          </w:rPr>
          <w:tab/>
        </w:r>
        <w:r w:rsidR="006C49C3">
          <w:rPr>
            <w:noProof/>
            <w:webHidden/>
          </w:rPr>
          <w:fldChar w:fldCharType="begin"/>
        </w:r>
        <w:r w:rsidR="006C49C3">
          <w:rPr>
            <w:noProof/>
            <w:webHidden/>
          </w:rPr>
          <w:instrText xml:space="preserve"> PAGEREF _Toc41237080 \h </w:instrText>
        </w:r>
        <w:r w:rsidR="006C49C3">
          <w:rPr>
            <w:noProof/>
            <w:webHidden/>
          </w:rPr>
        </w:r>
        <w:r w:rsidR="006C49C3">
          <w:rPr>
            <w:noProof/>
            <w:webHidden/>
          </w:rPr>
          <w:fldChar w:fldCharType="separate"/>
        </w:r>
        <w:r w:rsidR="006C49C3">
          <w:rPr>
            <w:noProof/>
            <w:webHidden/>
          </w:rPr>
          <w:t>84</w:t>
        </w:r>
        <w:r w:rsidR="006C49C3">
          <w:rPr>
            <w:noProof/>
            <w:webHidden/>
          </w:rPr>
          <w:fldChar w:fldCharType="end"/>
        </w:r>
      </w:hyperlink>
    </w:p>
    <w:p w14:paraId="3FB42542" w14:textId="7F16AE3E" w:rsidR="006C49C3" w:rsidRDefault="0058201A">
      <w:pPr>
        <w:pStyle w:val="TableofFigures"/>
        <w:tabs>
          <w:tab w:val="right" w:leader="dot" w:pos="9016"/>
        </w:tabs>
        <w:rPr>
          <w:rFonts w:asciiTheme="minorHAnsi" w:eastAsiaTheme="minorEastAsia" w:hAnsiTheme="minorHAnsi"/>
          <w:noProof/>
          <w:lang w:eastAsia="en-GB"/>
        </w:rPr>
      </w:pPr>
      <w:hyperlink r:id="rId42" w:anchor="_Toc41237081" w:history="1">
        <w:r w:rsidR="006C49C3" w:rsidRPr="007E08C2">
          <w:rPr>
            <w:rStyle w:val="Hyperlink"/>
            <w:noProof/>
          </w:rPr>
          <w:t>Figure 44 - Further Set in Order examples (theleanwarehouse, 2020)</w:t>
        </w:r>
        <w:r w:rsidR="006C49C3">
          <w:rPr>
            <w:noProof/>
            <w:webHidden/>
          </w:rPr>
          <w:tab/>
        </w:r>
        <w:r w:rsidR="006C49C3">
          <w:rPr>
            <w:noProof/>
            <w:webHidden/>
          </w:rPr>
          <w:fldChar w:fldCharType="begin"/>
        </w:r>
        <w:r w:rsidR="006C49C3">
          <w:rPr>
            <w:noProof/>
            <w:webHidden/>
          </w:rPr>
          <w:instrText xml:space="preserve"> PAGEREF _Toc41237081 \h </w:instrText>
        </w:r>
        <w:r w:rsidR="006C49C3">
          <w:rPr>
            <w:noProof/>
            <w:webHidden/>
          </w:rPr>
        </w:r>
        <w:r w:rsidR="006C49C3">
          <w:rPr>
            <w:noProof/>
            <w:webHidden/>
          </w:rPr>
          <w:fldChar w:fldCharType="separate"/>
        </w:r>
        <w:r w:rsidR="006C49C3">
          <w:rPr>
            <w:noProof/>
            <w:webHidden/>
          </w:rPr>
          <w:t>85</w:t>
        </w:r>
        <w:r w:rsidR="006C49C3">
          <w:rPr>
            <w:noProof/>
            <w:webHidden/>
          </w:rPr>
          <w:fldChar w:fldCharType="end"/>
        </w:r>
      </w:hyperlink>
    </w:p>
    <w:p w14:paraId="7D0636C2" w14:textId="5248274C" w:rsidR="006C49C3" w:rsidRDefault="0058201A">
      <w:pPr>
        <w:pStyle w:val="TableofFigures"/>
        <w:tabs>
          <w:tab w:val="right" w:leader="dot" w:pos="9016"/>
        </w:tabs>
        <w:rPr>
          <w:rFonts w:asciiTheme="minorHAnsi" w:eastAsiaTheme="minorEastAsia" w:hAnsiTheme="minorHAnsi"/>
          <w:noProof/>
          <w:lang w:eastAsia="en-GB"/>
        </w:rPr>
      </w:pPr>
      <w:hyperlink r:id="rId43" w:anchor="_Toc41237082" w:history="1">
        <w:r w:rsidR="006C49C3" w:rsidRPr="007E08C2">
          <w:rPr>
            <w:rStyle w:val="Hyperlink"/>
            <w:noProof/>
          </w:rPr>
          <w:t>Figure 45 - Tool storage cart (Warfield, 2020)</w:t>
        </w:r>
        <w:r w:rsidR="006C49C3">
          <w:rPr>
            <w:noProof/>
            <w:webHidden/>
          </w:rPr>
          <w:tab/>
        </w:r>
        <w:r w:rsidR="006C49C3">
          <w:rPr>
            <w:noProof/>
            <w:webHidden/>
          </w:rPr>
          <w:fldChar w:fldCharType="begin"/>
        </w:r>
        <w:r w:rsidR="006C49C3">
          <w:rPr>
            <w:noProof/>
            <w:webHidden/>
          </w:rPr>
          <w:instrText xml:space="preserve"> PAGEREF _Toc41237082 \h </w:instrText>
        </w:r>
        <w:r w:rsidR="006C49C3">
          <w:rPr>
            <w:noProof/>
            <w:webHidden/>
          </w:rPr>
        </w:r>
        <w:r w:rsidR="006C49C3">
          <w:rPr>
            <w:noProof/>
            <w:webHidden/>
          </w:rPr>
          <w:fldChar w:fldCharType="separate"/>
        </w:r>
        <w:r w:rsidR="006C49C3">
          <w:rPr>
            <w:noProof/>
            <w:webHidden/>
          </w:rPr>
          <w:t>92</w:t>
        </w:r>
        <w:r w:rsidR="006C49C3">
          <w:rPr>
            <w:noProof/>
            <w:webHidden/>
          </w:rPr>
          <w:fldChar w:fldCharType="end"/>
        </w:r>
      </w:hyperlink>
    </w:p>
    <w:p w14:paraId="726FA2E4" w14:textId="22E2AD76" w:rsidR="006C49C3" w:rsidRDefault="0058201A">
      <w:pPr>
        <w:pStyle w:val="TableofFigures"/>
        <w:tabs>
          <w:tab w:val="right" w:leader="dot" w:pos="9016"/>
        </w:tabs>
        <w:rPr>
          <w:rFonts w:asciiTheme="minorHAnsi" w:eastAsiaTheme="minorEastAsia" w:hAnsiTheme="minorHAnsi"/>
          <w:noProof/>
          <w:lang w:eastAsia="en-GB"/>
        </w:rPr>
      </w:pPr>
      <w:hyperlink r:id="rId44" w:anchor="_Toc41237083" w:history="1">
        <w:r w:rsidR="006C49C3" w:rsidRPr="007E08C2">
          <w:rPr>
            <w:rStyle w:val="Hyperlink"/>
            <w:noProof/>
          </w:rPr>
          <w:t>Figure 46 - CNC tooling documentation</w:t>
        </w:r>
        <w:r w:rsidR="006C49C3">
          <w:rPr>
            <w:noProof/>
            <w:webHidden/>
          </w:rPr>
          <w:tab/>
        </w:r>
        <w:r w:rsidR="006C49C3">
          <w:rPr>
            <w:noProof/>
            <w:webHidden/>
          </w:rPr>
          <w:fldChar w:fldCharType="begin"/>
        </w:r>
        <w:r w:rsidR="006C49C3">
          <w:rPr>
            <w:noProof/>
            <w:webHidden/>
          </w:rPr>
          <w:instrText xml:space="preserve"> PAGEREF _Toc41237083 \h </w:instrText>
        </w:r>
        <w:r w:rsidR="006C49C3">
          <w:rPr>
            <w:noProof/>
            <w:webHidden/>
          </w:rPr>
        </w:r>
        <w:r w:rsidR="006C49C3">
          <w:rPr>
            <w:noProof/>
            <w:webHidden/>
          </w:rPr>
          <w:fldChar w:fldCharType="separate"/>
        </w:r>
        <w:r w:rsidR="006C49C3">
          <w:rPr>
            <w:noProof/>
            <w:webHidden/>
          </w:rPr>
          <w:t>93</w:t>
        </w:r>
        <w:r w:rsidR="006C49C3">
          <w:rPr>
            <w:noProof/>
            <w:webHidden/>
          </w:rPr>
          <w:fldChar w:fldCharType="end"/>
        </w:r>
      </w:hyperlink>
    </w:p>
    <w:p w14:paraId="3FC8ECC1" w14:textId="68DFA420" w:rsidR="006C49C3" w:rsidRDefault="0058201A">
      <w:pPr>
        <w:pStyle w:val="TableofFigures"/>
        <w:tabs>
          <w:tab w:val="right" w:leader="dot" w:pos="9016"/>
        </w:tabs>
        <w:rPr>
          <w:rFonts w:asciiTheme="minorHAnsi" w:eastAsiaTheme="minorEastAsia" w:hAnsiTheme="minorHAnsi"/>
          <w:noProof/>
          <w:lang w:eastAsia="en-GB"/>
        </w:rPr>
      </w:pPr>
      <w:hyperlink r:id="rId45" w:anchor="_Toc41237084" w:history="1">
        <w:r w:rsidR="006C49C3" w:rsidRPr="007E08C2">
          <w:rPr>
            <w:rStyle w:val="Hyperlink"/>
            <w:noProof/>
          </w:rPr>
          <w:t>Figure 47 - Tool presetter example equipment (Warfield, 2020)</w:t>
        </w:r>
        <w:r w:rsidR="006C49C3">
          <w:rPr>
            <w:noProof/>
            <w:webHidden/>
          </w:rPr>
          <w:tab/>
        </w:r>
        <w:r w:rsidR="006C49C3">
          <w:rPr>
            <w:noProof/>
            <w:webHidden/>
          </w:rPr>
          <w:fldChar w:fldCharType="begin"/>
        </w:r>
        <w:r w:rsidR="006C49C3">
          <w:rPr>
            <w:noProof/>
            <w:webHidden/>
          </w:rPr>
          <w:instrText xml:space="preserve"> PAGEREF _Toc41237084 \h </w:instrText>
        </w:r>
        <w:r w:rsidR="006C49C3">
          <w:rPr>
            <w:noProof/>
            <w:webHidden/>
          </w:rPr>
        </w:r>
        <w:r w:rsidR="006C49C3">
          <w:rPr>
            <w:noProof/>
            <w:webHidden/>
          </w:rPr>
          <w:fldChar w:fldCharType="separate"/>
        </w:r>
        <w:r w:rsidR="006C49C3">
          <w:rPr>
            <w:noProof/>
            <w:webHidden/>
          </w:rPr>
          <w:t>93</w:t>
        </w:r>
        <w:r w:rsidR="006C49C3">
          <w:rPr>
            <w:noProof/>
            <w:webHidden/>
          </w:rPr>
          <w:fldChar w:fldCharType="end"/>
        </w:r>
      </w:hyperlink>
    </w:p>
    <w:p w14:paraId="1A2F7F8F" w14:textId="5A657D5D" w:rsidR="006C49C3" w:rsidRDefault="0058201A">
      <w:pPr>
        <w:pStyle w:val="TableofFigures"/>
        <w:tabs>
          <w:tab w:val="right" w:leader="dot" w:pos="9016"/>
        </w:tabs>
        <w:rPr>
          <w:rFonts w:asciiTheme="minorHAnsi" w:eastAsiaTheme="minorEastAsia" w:hAnsiTheme="minorHAnsi"/>
          <w:noProof/>
          <w:lang w:eastAsia="en-GB"/>
        </w:rPr>
      </w:pPr>
      <w:hyperlink r:id="rId46" w:anchor="_Toc41237085" w:history="1">
        <w:r w:rsidR="006C49C3" w:rsidRPr="007E08C2">
          <w:rPr>
            <w:rStyle w:val="Hyperlink"/>
            <w:noProof/>
          </w:rPr>
          <w:t>Figure 48 - Modular fixture tooling plate (Warfield, 2020)</w:t>
        </w:r>
        <w:r w:rsidR="006C49C3">
          <w:rPr>
            <w:noProof/>
            <w:webHidden/>
          </w:rPr>
          <w:tab/>
        </w:r>
        <w:r w:rsidR="006C49C3">
          <w:rPr>
            <w:noProof/>
            <w:webHidden/>
          </w:rPr>
          <w:fldChar w:fldCharType="begin"/>
        </w:r>
        <w:r w:rsidR="006C49C3">
          <w:rPr>
            <w:noProof/>
            <w:webHidden/>
          </w:rPr>
          <w:instrText xml:space="preserve"> PAGEREF _Toc41237085 \h </w:instrText>
        </w:r>
        <w:r w:rsidR="006C49C3">
          <w:rPr>
            <w:noProof/>
            <w:webHidden/>
          </w:rPr>
        </w:r>
        <w:r w:rsidR="006C49C3">
          <w:rPr>
            <w:noProof/>
            <w:webHidden/>
          </w:rPr>
          <w:fldChar w:fldCharType="separate"/>
        </w:r>
        <w:r w:rsidR="006C49C3">
          <w:rPr>
            <w:noProof/>
            <w:webHidden/>
          </w:rPr>
          <w:t>94</w:t>
        </w:r>
        <w:r w:rsidR="006C49C3">
          <w:rPr>
            <w:noProof/>
            <w:webHidden/>
          </w:rPr>
          <w:fldChar w:fldCharType="end"/>
        </w:r>
      </w:hyperlink>
    </w:p>
    <w:p w14:paraId="2B3D4374" w14:textId="7FF489B5" w:rsidR="006C49C3" w:rsidRDefault="0058201A">
      <w:pPr>
        <w:pStyle w:val="TableofFigures"/>
        <w:tabs>
          <w:tab w:val="right" w:leader="dot" w:pos="9016"/>
        </w:tabs>
        <w:rPr>
          <w:rFonts w:asciiTheme="minorHAnsi" w:eastAsiaTheme="minorEastAsia" w:hAnsiTheme="minorHAnsi"/>
          <w:noProof/>
          <w:lang w:eastAsia="en-GB"/>
        </w:rPr>
      </w:pPr>
      <w:hyperlink r:id="rId47" w:anchor="_Toc41237086" w:history="1">
        <w:r w:rsidR="006C49C3" w:rsidRPr="007E08C2">
          <w:rPr>
            <w:rStyle w:val="Hyperlink"/>
            <w:noProof/>
          </w:rPr>
          <w:t>Figure 49 – Work holding design considerations</w:t>
        </w:r>
        <w:r w:rsidR="006C49C3">
          <w:rPr>
            <w:noProof/>
            <w:webHidden/>
          </w:rPr>
          <w:tab/>
        </w:r>
        <w:r w:rsidR="006C49C3">
          <w:rPr>
            <w:noProof/>
            <w:webHidden/>
          </w:rPr>
          <w:fldChar w:fldCharType="begin"/>
        </w:r>
        <w:r w:rsidR="006C49C3">
          <w:rPr>
            <w:noProof/>
            <w:webHidden/>
          </w:rPr>
          <w:instrText xml:space="preserve"> PAGEREF _Toc41237086 \h </w:instrText>
        </w:r>
        <w:r w:rsidR="006C49C3">
          <w:rPr>
            <w:noProof/>
            <w:webHidden/>
          </w:rPr>
        </w:r>
        <w:r w:rsidR="006C49C3">
          <w:rPr>
            <w:noProof/>
            <w:webHidden/>
          </w:rPr>
          <w:fldChar w:fldCharType="separate"/>
        </w:r>
        <w:r w:rsidR="006C49C3">
          <w:rPr>
            <w:noProof/>
            <w:webHidden/>
          </w:rPr>
          <w:t>95</w:t>
        </w:r>
        <w:r w:rsidR="006C49C3">
          <w:rPr>
            <w:noProof/>
            <w:webHidden/>
          </w:rPr>
          <w:fldChar w:fldCharType="end"/>
        </w:r>
      </w:hyperlink>
    </w:p>
    <w:p w14:paraId="68517CF3" w14:textId="411176AB" w:rsidR="006C49C3" w:rsidRDefault="0058201A">
      <w:pPr>
        <w:pStyle w:val="TableofFigures"/>
        <w:tabs>
          <w:tab w:val="right" w:leader="dot" w:pos="9016"/>
        </w:tabs>
        <w:rPr>
          <w:rFonts w:asciiTheme="minorHAnsi" w:eastAsiaTheme="minorEastAsia" w:hAnsiTheme="minorHAnsi"/>
          <w:noProof/>
          <w:lang w:eastAsia="en-GB"/>
        </w:rPr>
      </w:pPr>
      <w:hyperlink r:id="rId48" w:anchor="_Toc41237087" w:history="1">
        <w:r w:rsidR="006C49C3" w:rsidRPr="007E08C2">
          <w:rPr>
            <w:rStyle w:val="Hyperlink"/>
            <w:noProof/>
          </w:rPr>
          <w:t>Figure 50 – Toolroom VSM Future state</w:t>
        </w:r>
        <w:r w:rsidR="006C49C3">
          <w:rPr>
            <w:noProof/>
            <w:webHidden/>
          </w:rPr>
          <w:tab/>
        </w:r>
        <w:r w:rsidR="006C49C3">
          <w:rPr>
            <w:noProof/>
            <w:webHidden/>
          </w:rPr>
          <w:fldChar w:fldCharType="begin"/>
        </w:r>
        <w:r w:rsidR="006C49C3">
          <w:rPr>
            <w:noProof/>
            <w:webHidden/>
          </w:rPr>
          <w:instrText xml:space="preserve"> PAGEREF _Toc41237087 \h </w:instrText>
        </w:r>
        <w:r w:rsidR="006C49C3">
          <w:rPr>
            <w:noProof/>
            <w:webHidden/>
          </w:rPr>
        </w:r>
        <w:r w:rsidR="006C49C3">
          <w:rPr>
            <w:noProof/>
            <w:webHidden/>
          </w:rPr>
          <w:fldChar w:fldCharType="separate"/>
        </w:r>
        <w:r w:rsidR="006C49C3">
          <w:rPr>
            <w:noProof/>
            <w:webHidden/>
          </w:rPr>
          <w:t>107</w:t>
        </w:r>
        <w:r w:rsidR="006C49C3">
          <w:rPr>
            <w:noProof/>
            <w:webHidden/>
          </w:rPr>
          <w:fldChar w:fldCharType="end"/>
        </w:r>
      </w:hyperlink>
    </w:p>
    <w:p w14:paraId="44C8E249" w14:textId="19335EE1" w:rsidR="002E4ECD" w:rsidRPr="00C53C08" w:rsidRDefault="007D7601" w:rsidP="004B1A40">
      <w:pPr>
        <w:rPr>
          <w:rFonts w:eastAsiaTheme="majorEastAsia" w:cs="Arial"/>
          <w:color w:val="1F3864" w:themeColor="accent1" w:themeShade="80"/>
        </w:rPr>
      </w:pPr>
      <w:r w:rsidRPr="00C53C08">
        <w:rPr>
          <w:rFonts w:cs="Arial"/>
        </w:rPr>
        <w:fldChar w:fldCharType="end"/>
      </w:r>
      <w:r w:rsidR="0016670F" w:rsidRPr="00C53C08">
        <w:rPr>
          <w:rFonts w:cs="Arial"/>
        </w:rPr>
        <w:br w:type="page"/>
      </w:r>
    </w:p>
    <w:p w14:paraId="25CC1D4F" w14:textId="77777777" w:rsidR="006C49C3" w:rsidRDefault="0052461D" w:rsidP="004B1A40">
      <w:pPr>
        <w:pStyle w:val="Heading1"/>
        <w:rPr>
          <w:noProof/>
        </w:rPr>
      </w:pPr>
      <w:bookmarkStart w:id="5" w:name="_Toc41244504"/>
      <w:r w:rsidRPr="00C53C08">
        <w:rPr>
          <w:rFonts w:cs="Arial"/>
          <w:sz w:val="22"/>
          <w:szCs w:val="22"/>
        </w:rPr>
        <w:t>List of Tables</w:t>
      </w:r>
      <w:bookmarkEnd w:id="5"/>
      <w:r w:rsidR="007D7601" w:rsidRPr="00C53C08">
        <w:rPr>
          <w:rFonts w:cs="Arial"/>
          <w:sz w:val="22"/>
          <w:szCs w:val="22"/>
        </w:rPr>
        <w:fldChar w:fldCharType="begin"/>
      </w:r>
      <w:r w:rsidR="007D7601" w:rsidRPr="00C53C08">
        <w:rPr>
          <w:rFonts w:cs="Arial"/>
          <w:sz w:val="22"/>
          <w:szCs w:val="22"/>
        </w:rPr>
        <w:instrText xml:space="preserve"> TOC \h \z \c "Table" </w:instrText>
      </w:r>
      <w:r w:rsidR="007D7601" w:rsidRPr="00C53C08">
        <w:rPr>
          <w:rFonts w:cs="Arial"/>
          <w:sz w:val="22"/>
          <w:szCs w:val="22"/>
        </w:rPr>
        <w:fldChar w:fldCharType="separate"/>
      </w:r>
    </w:p>
    <w:p w14:paraId="1953474E" w14:textId="33140D3F" w:rsidR="006C49C3" w:rsidRDefault="0058201A">
      <w:pPr>
        <w:pStyle w:val="TableofFigures"/>
        <w:tabs>
          <w:tab w:val="right" w:leader="dot" w:pos="9016"/>
        </w:tabs>
        <w:rPr>
          <w:rFonts w:asciiTheme="minorHAnsi" w:eastAsiaTheme="minorEastAsia" w:hAnsiTheme="minorHAnsi"/>
          <w:noProof/>
          <w:lang w:eastAsia="en-GB"/>
        </w:rPr>
      </w:pPr>
      <w:hyperlink w:anchor="_Toc41237088" w:history="1">
        <w:r w:rsidR="006C49C3" w:rsidRPr="00AE79FD">
          <w:rPr>
            <w:rStyle w:val="Hyperlink"/>
            <w:noProof/>
          </w:rPr>
          <w:t>Table 1- Toolroom sections and machine types</w:t>
        </w:r>
        <w:r w:rsidR="006C49C3">
          <w:rPr>
            <w:noProof/>
            <w:webHidden/>
          </w:rPr>
          <w:tab/>
        </w:r>
        <w:r w:rsidR="006C49C3">
          <w:rPr>
            <w:noProof/>
            <w:webHidden/>
          </w:rPr>
          <w:fldChar w:fldCharType="begin"/>
        </w:r>
        <w:r w:rsidR="006C49C3">
          <w:rPr>
            <w:noProof/>
            <w:webHidden/>
          </w:rPr>
          <w:instrText xml:space="preserve"> PAGEREF _Toc41237088 \h </w:instrText>
        </w:r>
        <w:r w:rsidR="006C49C3">
          <w:rPr>
            <w:noProof/>
            <w:webHidden/>
          </w:rPr>
        </w:r>
        <w:r w:rsidR="006C49C3">
          <w:rPr>
            <w:noProof/>
            <w:webHidden/>
          </w:rPr>
          <w:fldChar w:fldCharType="separate"/>
        </w:r>
        <w:r w:rsidR="006C49C3">
          <w:rPr>
            <w:noProof/>
            <w:webHidden/>
          </w:rPr>
          <w:t>13</w:t>
        </w:r>
        <w:r w:rsidR="006C49C3">
          <w:rPr>
            <w:noProof/>
            <w:webHidden/>
          </w:rPr>
          <w:fldChar w:fldCharType="end"/>
        </w:r>
      </w:hyperlink>
    </w:p>
    <w:p w14:paraId="2AE32A78" w14:textId="5709FF30" w:rsidR="006C49C3" w:rsidRDefault="0058201A">
      <w:pPr>
        <w:pStyle w:val="TableofFigures"/>
        <w:tabs>
          <w:tab w:val="right" w:leader="dot" w:pos="9016"/>
        </w:tabs>
        <w:rPr>
          <w:rFonts w:asciiTheme="minorHAnsi" w:eastAsiaTheme="minorEastAsia" w:hAnsiTheme="minorHAnsi"/>
          <w:noProof/>
          <w:lang w:eastAsia="en-GB"/>
        </w:rPr>
      </w:pPr>
      <w:hyperlink r:id="rId49" w:anchor="_Toc41237089" w:history="1">
        <w:r w:rsidR="006C49C3" w:rsidRPr="00AE79FD">
          <w:rPr>
            <w:rStyle w:val="Hyperlink"/>
            <w:noProof/>
          </w:rPr>
          <w:t>Table 2 - Lean tools for machine shops (Fabtech, 2016)</w:t>
        </w:r>
        <w:r w:rsidR="006C49C3">
          <w:rPr>
            <w:noProof/>
            <w:webHidden/>
          </w:rPr>
          <w:tab/>
        </w:r>
        <w:r w:rsidR="006C49C3">
          <w:rPr>
            <w:noProof/>
            <w:webHidden/>
          </w:rPr>
          <w:fldChar w:fldCharType="begin"/>
        </w:r>
        <w:r w:rsidR="006C49C3">
          <w:rPr>
            <w:noProof/>
            <w:webHidden/>
          </w:rPr>
          <w:instrText xml:space="preserve"> PAGEREF _Toc41237089 \h </w:instrText>
        </w:r>
        <w:r w:rsidR="006C49C3">
          <w:rPr>
            <w:noProof/>
            <w:webHidden/>
          </w:rPr>
        </w:r>
        <w:r w:rsidR="006C49C3">
          <w:rPr>
            <w:noProof/>
            <w:webHidden/>
          </w:rPr>
          <w:fldChar w:fldCharType="separate"/>
        </w:r>
        <w:r w:rsidR="006C49C3">
          <w:rPr>
            <w:noProof/>
            <w:webHidden/>
          </w:rPr>
          <w:t>19</w:t>
        </w:r>
        <w:r w:rsidR="006C49C3">
          <w:rPr>
            <w:noProof/>
            <w:webHidden/>
          </w:rPr>
          <w:fldChar w:fldCharType="end"/>
        </w:r>
      </w:hyperlink>
    </w:p>
    <w:p w14:paraId="67E0FABC" w14:textId="4D010EFD" w:rsidR="006C49C3" w:rsidRDefault="0058201A">
      <w:pPr>
        <w:pStyle w:val="TableofFigures"/>
        <w:tabs>
          <w:tab w:val="right" w:leader="dot" w:pos="9016"/>
        </w:tabs>
        <w:rPr>
          <w:rFonts w:asciiTheme="minorHAnsi" w:eastAsiaTheme="minorEastAsia" w:hAnsiTheme="minorHAnsi"/>
          <w:noProof/>
          <w:lang w:eastAsia="en-GB"/>
        </w:rPr>
      </w:pPr>
      <w:hyperlink w:anchor="_Toc41237090" w:history="1">
        <w:r w:rsidR="006C49C3" w:rsidRPr="00AE79FD">
          <w:rPr>
            <w:rStyle w:val="Hyperlink"/>
            <w:noProof/>
          </w:rPr>
          <w:t>Table 3 – Literature review subject matter</w:t>
        </w:r>
        <w:r w:rsidR="006C49C3">
          <w:rPr>
            <w:noProof/>
            <w:webHidden/>
          </w:rPr>
          <w:tab/>
        </w:r>
        <w:r w:rsidR="006C49C3">
          <w:rPr>
            <w:noProof/>
            <w:webHidden/>
          </w:rPr>
          <w:fldChar w:fldCharType="begin"/>
        </w:r>
        <w:r w:rsidR="006C49C3">
          <w:rPr>
            <w:noProof/>
            <w:webHidden/>
          </w:rPr>
          <w:instrText xml:space="preserve"> PAGEREF _Toc41237090 \h </w:instrText>
        </w:r>
        <w:r w:rsidR="006C49C3">
          <w:rPr>
            <w:noProof/>
            <w:webHidden/>
          </w:rPr>
        </w:r>
        <w:r w:rsidR="006C49C3">
          <w:rPr>
            <w:noProof/>
            <w:webHidden/>
          </w:rPr>
          <w:fldChar w:fldCharType="separate"/>
        </w:r>
        <w:r w:rsidR="006C49C3">
          <w:rPr>
            <w:noProof/>
            <w:webHidden/>
          </w:rPr>
          <w:t>22</w:t>
        </w:r>
        <w:r w:rsidR="006C49C3">
          <w:rPr>
            <w:noProof/>
            <w:webHidden/>
          </w:rPr>
          <w:fldChar w:fldCharType="end"/>
        </w:r>
      </w:hyperlink>
    </w:p>
    <w:p w14:paraId="3CFFE087" w14:textId="24A8ADB1" w:rsidR="006C49C3" w:rsidRDefault="0058201A">
      <w:pPr>
        <w:pStyle w:val="TableofFigures"/>
        <w:tabs>
          <w:tab w:val="right" w:leader="dot" w:pos="9016"/>
        </w:tabs>
        <w:rPr>
          <w:rFonts w:asciiTheme="minorHAnsi" w:eastAsiaTheme="minorEastAsia" w:hAnsiTheme="minorHAnsi"/>
          <w:noProof/>
          <w:lang w:eastAsia="en-GB"/>
        </w:rPr>
      </w:pPr>
      <w:hyperlink r:id="rId50" w:anchor="_Toc41237091" w:history="1">
        <w:r w:rsidR="006C49C3" w:rsidRPr="00AE79FD">
          <w:rPr>
            <w:rStyle w:val="Hyperlink"/>
            <w:noProof/>
          </w:rPr>
          <w:t>Table 4 - CTQ Customer requirements example</w:t>
        </w:r>
        <w:r w:rsidR="006C49C3">
          <w:rPr>
            <w:noProof/>
            <w:webHidden/>
          </w:rPr>
          <w:tab/>
        </w:r>
        <w:r w:rsidR="006C49C3">
          <w:rPr>
            <w:noProof/>
            <w:webHidden/>
          </w:rPr>
          <w:fldChar w:fldCharType="begin"/>
        </w:r>
        <w:r w:rsidR="006C49C3">
          <w:rPr>
            <w:noProof/>
            <w:webHidden/>
          </w:rPr>
          <w:instrText xml:space="preserve"> PAGEREF _Toc41237091 \h </w:instrText>
        </w:r>
        <w:r w:rsidR="006C49C3">
          <w:rPr>
            <w:noProof/>
            <w:webHidden/>
          </w:rPr>
        </w:r>
        <w:r w:rsidR="006C49C3">
          <w:rPr>
            <w:noProof/>
            <w:webHidden/>
          </w:rPr>
          <w:fldChar w:fldCharType="separate"/>
        </w:r>
        <w:r w:rsidR="006C49C3">
          <w:rPr>
            <w:noProof/>
            <w:webHidden/>
          </w:rPr>
          <w:t>25</w:t>
        </w:r>
        <w:r w:rsidR="006C49C3">
          <w:rPr>
            <w:noProof/>
            <w:webHidden/>
          </w:rPr>
          <w:fldChar w:fldCharType="end"/>
        </w:r>
      </w:hyperlink>
    </w:p>
    <w:p w14:paraId="3F5579E7" w14:textId="4D091E4D" w:rsidR="006C49C3" w:rsidRDefault="0058201A">
      <w:pPr>
        <w:pStyle w:val="TableofFigures"/>
        <w:tabs>
          <w:tab w:val="right" w:leader="dot" w:pos="9016"/>
        </w:tabs>
        <w:rPr>
          <w:rFonts w:asciiTheme="minorHAnsi" w:eastAsiaTheme="minorEastAsia" w:hAnsiTheme="minorHAnsi"/>
          <w:noProof/>
          <w:lang w:eastAsia="en-GB"/>
        </w:rPr>
      </w:pPr>
      <w:hyperlink r:id="rId51" w:anchor="_Toc41237092" w:history="1">
        <w:r w:rsidR="006C49C3" w:rsidRPr="00AE79FD">
          <w:rPr>
            <w:rStyle w:val="Hyperlink"/>
            <w:noProof/>
          </w:rPr>
          <w:t>Table 5 - Kano Model</w:t>
        </w:r>
        <w:r w:rsidR="006C49C3">
          <w:rPr>
            <w:noProof/>
            <w:webHidden/>
          </w:rPr>
          <w:tab/>
        </w:r>
        <w:r w:rsidR="006C49C3">
          <w:rPr>
            <w:noProof/>
            <w:webHidden/>
          </w:rPr>
          <w:fldChar w:fldCharType="begin"/>
        </w:r>
        <w:r w:rsidR="006C49C3">
          <w:rPr>
            <w:noProof/>
            <w:webHidden/>
          </w:rPr>
          <w:instrText xml:space="preserve"> PAGEREF _Toc41237092 \h </w:instrText>
        </w:r>
        <w:r w:rsidR="006C49C3">
          <w:rPr>
            <w:noProof/>
            <w:webHidden/>
          </w:rPr>
        </w:r>
        <w:r w:rsidR="006C49C3">
          <w:rPr>
            <w:noProof/>
            <w:webHidden/>
          </w:rPr>
          <w:fldChar w:fldCharType="separate"/>
        </w:r>
        <w:r w:rsidR="006C49C3">
          <w:rPr>
            <w:noProof/>
            <w:webHidden/>
          </w:rPr>
          <w:t>26</w:t>
        </w:r>
        <w:r w:rsidR="006C49C3">
          <w:rPr>
            <w:noProof/>
            <w:webHidden/>
          </w:rPr>
          <w:fldChar w:fldCharType="end"/>
        </w:r>
      </w:hyperlink>
    </w:p>
    <w:p w14:paraId="4D326B1C" w14:textId="4434109C" w:rsidR="006C49C3" w:rsidRDefault="0058201A">
      <w:pPr>
        <w:pStyle w:val="TableofFigures"/>
        <w:tabs>
          <w:tab w:val="right" w:leader="dot" w:pos="9016"/>
        </w:tabs>
        <w:rPr>
          <w:rFonts w:asciiTheme="minorHAnsi" w:eastAsiaTheme="minorEastAsia" w:hAnsiTheme="minorHAnsi"/>
          <w:noProof/>
          <w:lang w:eastAsia="en-GB"/>
        </w:rPr>
      </w:pPr>
      <w:hyperlink r:id="rId52" w:anchor="_Toc41237093" w:history="1">
        <w:r w:rsidR="006C49C3" w:rsidRPr="00AE79FD">
          <w:rPr>
            <w:rStyle w:val="Hyperlink"/>
            <w:noProof/>
          </w:rPr>
          <w:t>Table 6 -Toolroom process breakdown</w:t>
        </w:r>
        <w:r w:rsidR="006C49C3">
          <w:rPr>
            <w:noProof/>
            <w:webHidden/>
          </w:rPr>
          <w:tab/>
        </w:r>
        <w:r w:rsidR="006C49C3">
          <w:rPr>
            <w:noProof/>
            <w:webHidden/>
          </w:rPr>
          <w:fldChar w:fldCharType="begin"/>
        </w:r>
        <w:r w:rsidR="006C49C3">
          <w:rPr>
            <w:noProof/>
            <w:webHidden/>
          </w:rPr>
          <w:instrText xml:space="preserve"> PAGEREF _Toc41237093 \h </w:instrText>
        </w:r>
        <w:r w:rsidR="006C49C3">
          <w:rPr>
            <w:noProof/>
            <w:webHidden/>
          </w:rPr>
        </w:r>
        <w:r w:rsidR="006C49C3">
          <w:rPr>
            <w:noProof/>
            <w:webHidden/>
          </w:rPr>
          <w:fldChar w:fldCharType="separate"/>
        </w:r>
        <w:r w:rsidR="006C49C3">
          <w:rPr>
            <w:noProof/>
            <w:webHidden/>
          </w:rPr>
          <w:t>27</w:t>
        </w:r>
        <w:r w:rsidR="006C49C3">
          <w:rPr>
            <w:noProof/>
            <w:webHidden/>
          </w:rPr>
          <w:fldChar w:fldCharType="end"/>
        </w:r>
      </w:hyperlink>
    </w:p>
    <w:p w14:paraId="2243E2FF" w14:textId="25D9E96B" w:rsidR="006C49C3" w:rsidRDefault="0058201A">
      <w:pPr>
        <w:pStyle w:val="TableofFigures"/>
        <w:tabs>
          <w:tab w:val="right" w:leader="dot" w:pos="9016"/>
        </w:tabs>
        <w:rPr>
          <w:rFonts w:asciiTheme="minorHAnsi" w:eastAsiaTheme="minorEastAsia" w:hAnsiTheme="minorHAnsi"/>
          <w:noProof/>
          <w:lang w:eastAsia="en-GB"/>
        </w:rPr>
      </w:pPr>
      <w:hyperlink w:anchor="_Toc41237094" w:history="1">
        <w:r w:rsidR="006C49C3" w:rsidRPr="00AE79FD">
          <w:rPr>
            <w:rStyle w:val="Hyperlink"/>
            <w:rFonts w:cs="Arial"/>
            <w:noProof/>
          </w:rPr>
          <w:t>Table 7 - SIPOC</w:t>
        </w:r>
        <w:r w:rsidR="006C49C3">
          <w:rPr>
            <w:noProof/>
            <w:webHidden/>
          </w:rPr>
          <w:tab/>
        </w:r>
        <w:r w:rsidR="006C49C3">
          <w:rPr>
            <w:noProof/>
            <w:webHidden/>
          </w:rPr>
          <w:fldChar w:fldCharType="begin"/>
        </w:r>
        <w:r w:rsidR="006C49C3">
          <w:rPr>
            <w:noProof/>
            <w:webHidden/>
          </w:rPr>
          <w:instrText xml:space="preserve"> PAGEREF _Toc41237094 \h </w:instrText>
        </w:r>
        <w:r w:rsidR="006C49C3">
          <w:rPr>
            <w:noProof/>
            <w:webHidden/>
          </w:rPr>
        </w:r>
        <w:r w:rsidR="006C49C3">
          <w:rPr>
            <w:noProof/>
            <w:webHidden/>
          </w:rPr>
          <w:fldChar w:fldCharType="separate"/>
        </w:r>
        <w:r w:rsidR="006C49C3">
          <w:rPr>
            <w:noProof/>
            <w:webHidden/>
          </w:rPr>
          <w:t>42</w:t>
        </w:r>
        <w:r w:rsidR="006C49C3">
          <w:rPr>
            <w:noProof/>
            <w:webHidden/>
          </w:rPr>
          <w:fldChar w:fldCharType="end"/>
        </w:r>
      </w:hyperlink>
    </w:p>
    <w:p w14:paraId="2168119A" w14:textId="791201C9" w:rsidR="006C49C3" w:rsidRDefault="0058201A">
      <w:pPr>
        <w:pStyle w:val="TableofFigures"/>
        <w:tabs>
          <w:tab w:val="right" w:leader="dot" w:pos="9016"/>
        </w:tabs>
        <w:rPr>
          <w:rFonts w:asciiTheme="minorHAnsi" w:eastAsiaTheme="minorEastAsia" w:hAnsiTheme="minorHAnsi"/>
          <w:noProof/>
          <w:lang w:eastAsia="en-GB"/>
        </w:rPr>
      </w:pPr>
      <w:hyperlink w:anchor="_Toc41237095" w:history="1">
        <w:r w:rsidR="006C49C3" w:rsidRPr="00AE79FD">
          <w:rPr>
            <w:rStyle w:val="Hyperlink"/>
            <w:rFonts w:cs="Arial"/>
            <w:noProof/>
          </w:rPr>
          <w:t>Table 8 – High level process map (SIPOC)</w:t>
        </w:r>
        <w:r w:rsidR="006C49C3">
          <w:rPr>
            <w:noProof/>
            <w:webHidden/>
          </w:rPr>
          <w:tab/>
        </w:r>
        <w:r w:rsidR="006C49C3">
          <w:rPr>
            <w:noProof/>
            <w:webHidden/>
          </w:rPr>
          <w:fldChar w:fldCharType="begin"/>
        </w:r>
        <w:r w:rsidR="006C49C3">
          <w:rPr>
            <w:noProof/>
            <w:webHidden/>
          </w:rPr>
          <w:instrText xml:space="preserve"> PAGEREF _Toc41237095 \h </w:instrText>
        </w:r>
        <w:r w:rsidR="006C49C3">
          <w:rPr>
            <w:noProof/>
            <w:webHidden/>
          </w:rPr>
        </w:r>
        <w:r w:rsidR="006C49C3">
          <w:rPr>
            <w:noProof/>
            <w:webHidden/>
          </w:rPr>
          <w:fldChar w:fldCharType="separate"/>
        </w:r>
        <w:r w:rsidR="006C49C3">
          <w:rPr>
            <w:noProof/>
            <w:webHidden/>
          </w:rPr>
          <w:t>42</w:t>
        </w:r>
        <w:r w:rsidR="006C49C3">
          <w:rPr>
            <w:noProof/>
            <w:webHidden/>
          </w:rPr>
          <w:fldChar w:fldCharType="end"/>
        </w:r>
      </w:hyperlink>
    </w:p>
    <w:p w14:paraId="307806EE" w14:textId="4D89666C" w:rsidR="006C49C3" w:rsidRDefault="0058201A">
      <w:pPr>
        <w:pStyle w:val="TableofFigures"/>
        <w:tabs>
          <w:tab w:val="right" w:leader="dot" w:pos="9016"/>
        </w:tabs>
        <w:rPr>
          <w:rFonts w:asciiTheme="minorHAnsi" w:eastAsiaTheme="minorEastAsia" w:hAnsiTheme="minorHAnsi"/>
          <w:noProof/>
          <w:lang w:eastAsia="en-GB"/>
        </w:rPr>
      </w:pPr>
      <w:hyperlink w:anchor="_Toc41237096" w:history="1">
        <w:r w:rsidR="006C49C3" w:rsidRPr="00AE79FD">
          <w:rPr>
            <w:rStyle w:val="Hyperlink"/>
            <w:noProof/>
          </w:rPr>
          <w:t>Table 9 – List of cause and effect 6M’s</w:t>
        </w:r>
        <w:r w:rsidR="006C49C3">
          <w:rPr>
            <w:noProof/>
            <w:webHidden/>
          </w:rPr>
          <w:tab/>
        </w:r>
        <w:r w:rsidR="006C49C3">
          <w:rPr>
            <w:noProof/>
            <w:webHidden/>
          </w:rPr>
          <w:fldChar w:fldCharType="begin"/>
        </w:r>
        <w:r w:rsidR="006C49C3">
          <w:rPr>
            <w:noProof/>
            <w:webHidden/>
          </w:rPr>
          <w:instrText xml:space="preserve"> PAGEREF _Toc41237096 \h </w:instrText>
        </w:r>
        <w:r w:rsidR="006C49C3">
          <w:rPr>
            <w:noProof/>
            <w:webHidden/>
          </w:rPr>
        </w:r>
        <w:r w:rsidR="006C49C3">
          <w:rPr>
            <w:noProof/>
            <w:webHidden/>
          </w:rPr>
          <w:fldChar w:fldCharType="separate"/>
        </w:r>
        <w:r w:rsidR="006C49C3">
          <w:rPr>
            <w:noProof/>
            <w:webHidden/>
          </w:rPr>
          <w:t>45</w:t>
        </w:r>
        <w:r w:rsidR="006C49C3">
          <w:rPr>
            <w:noProof/>
            <w:webHidden/>
          </w:rPr>
          <w:fldChar w:fldCharType="end"/>
        </w:r>
      </w:hyperlink>
    </w:p>
    <w:p w14:paraId="07AEA4F7" w14:textId="7BD25DFC" w:rsidR="006C49C3" w:rsidRDefault="0058201A">
      <w:pPr>
        <w:pStyle w:val="TableofFigures"/>
        <w:tabs>
          <w:tab w:val="right" w:leader="dot" w:pos="9016"/>
        </w:tabs>
        <w:rPr>
          <w:rFonts w:asciiTheme="minorHAnsi" w:eastAsiaTheme="minorEastAsia" w:hAnsiTheme="minorHAnsi"/>
          <w:noProof/>
          <w:lang w:eastAsia="en-GB"/>
        </w:rPr>
      </w:pPr>
      <w:hyperlink w:anchor="_Toc41237097" w:history="1">
        <w:r w:rsidR="006C49C3" w:rsidRPr="00AE79FD">
          <w:rPr>
            <w:rStyle w:val="Hyperlink"/>
            <w:rFonts w:cs="Arial"/>
            <w:noProof/>
          </w:rPr>
          <w:t>Table 10 – Data collection plan</w:t>
        </w:r>
        <w:r w:rsidR="006C49C3">
          <w:rPr>
            <w:noProof/>
            <w:webHidden/>
          </w:rPr>
          <w:tab/>
        </w:r>
        <w:r w:rsidR="006C49C3">
          <w:rPr>
            <w:noProof/>
            <w:webHidden/>
          </w:rPr>
          <w:fldChar w:fldCharType="begin"/>
        </w:r>
        <w:r w:rsidR="006C49C3">
          <w:rPr>
            <w:noProof/>
            <w:webHidden/>
          </w:rPr>
          <w:instrText xml:space="preserve"> PAGEREF _Toc41237097 \h </w:instrText>
        </w:r>
        <w:r w:rsidR="006C49C3">
          <w:rPr>
            <w:noProof/>
            <w:webHidden/>
          </w:rPr>
        </w:r>
        <w:r w:rsidR="006C49C3">
          <w:rPr>
            <w:noProof/>
            <w:webHidden/>
          </w:rPr>
          <w:fldChar w:fldCharType="separate"/>
        </w:r>
        <w:r w:rsidR="006C49C3">
          <w:rPr>
            <w:noProof/>
            <w:webHidden/>
          </w:rPr>
          <w:t>53</w:t>
        </w:r>
        <w:r w:rsidR="006C49C3">
          <w:rPr>
            <w:noProof/>
            <w:webHidden/>
          </w:rPr>
          <w:fldChar w:fldCharType="end"/>
        </w:r>
      </w:hyperlink>
    </w:p>
    <w:p w14:paraId="51FB5CAA" w14:textId="1B8F4F5F" w:rsidR="006C49C3" w:rsidRDefault="0058201A">
      <w:pPr>
        <w:pStyle w:val="TableofFigures"/>
        <w:tabs>
          <w:tab w:val="right" w:leader="dot" w:pos="9016"/>
        </w:tabs>
        <w:rPr>
          <w:rFonts w:asciiTheme="minorHAnsi" w:eastAsiaTheme="minorEastAsia" w:hAnsiTheme="minorHAnsi"/>
          <w:noProof/>
          <w:lang w:eastAsia="en-GB"/>
        </w:rPr>
      </w:pPr>
      <w:hyperlink r:id="rId53" w:anchor="_Toc41237098" w:history="1">
        <w:r w:rsidR="006C49C3" w:rsidRPr="00AE79FD">
          <w:rPr>
            <w:rStyle w:val="Hyperlink"/>
            <w:noProof/>
          </w:rPr>
          <w:t>Table 11- Data collection of archived CNC work</w:t>
        </w:r>
        <w:r w:rsidR="006C49C3">
          <w:rPr>
            <w:noProof/>
            <w:webHidden/>
          </w:rPr>
          <w:tab/>
        </w:r>
        <w:r w:rsidR="006C49C3">
          <w:rPr>
            <w:noProof/>
            <w:webHidden/>
          </w:rPr>
          <w:fldChar w:fldCharType="begin"/>
        </w:r>
        <w:r w:rsidR="006C49C3">
          <w:rPr>
            <w:noProof/>
            <w:webHidden/>
          </w:rPr>
          <w:instrText xml:space="preserve"> PAGEREF _Toc41237098 \h </w:instrText>
        </w:r>
        <w:r w:rsidR="006C49C3">
          <w:rPr>
            <w:noProof/>
            <w:webHidden/>
          </w:rPr>
        </w:r>
        <w:r w:rsidR="006C49C3">
          <w:rPr>
            <w:noProof/>
            <w:webHidden/>
          </w:rPr>
          <w:fldChar w:fldCharType="separate"/>
        </w:r>
        <w:r w:rsidR="006C49C3">
          <w:rPr>
            <w:noProof/>
            <w:webHidden/>
          </w:rPr>
          <w:t>55</w:t>
        </w:r>
        <w:r w:rsidR="006C49C3">
          <w:rPr>
            <w:noProof/>
            <w:webHidden/>
          </w:rPr>
          <w:fldChar w:fldCharType="end"/>
        </w:r>
      </w:hyperlink>
    </w:p>
    <w:p w14:paraId="331EC3CB" w14:textId="1450D27E" w:rsidR="006C49C3" w:rsidRDefault="0058201A">
      <w:pPr>
        <w:pStyle w:val="TableofFigures"/>
        <w:tabs>
          <w:tab w:val="right" w:leader="dot" w:pos="9016"/>
        </w:tabs>
        <w:rPr>
          <w:rFonts w:asciiTheme="minorHAnsi" w:eastAsiaTheme="minorEastAsia" w:hAnsiTheme="minorHAnsi"/>
          <w:noProof/>
          <w:lang w:eastAsia="en-GB"/>
        </w:rPr>
      </w:pPr>
      <w:hyperlink r:id="rId54" w:anchor="_Toc41237099" w:history="1">
        <w:r w:rsidR="006C49C3" w:rsidRPr="00AE79FD">
          <w:rPr>
            <w:rStyle w:val="Hyperlink"/>
            <w:noProof/>
          </w:rPr>
          <w:t>Table 12- Waste Identification archived data</w:t>
        </w:r>
        <w:r w:rsidR="006C49C3">
          <w:rPr>
            <w:noProof/>
            <w:webHidden/>
          </w:rPr>
          <w:tab/>
        </w:r>
        <w:r w:rsidR="006C49C3">
          <w:rPr>
            <w:noProof/>
            <w:webHidden/>
          </w:rPr>
          <w:fldChar w:fldCharType="begin"/>
        </w:r>
        <w:r w:rsidR="006C49C3">
          <w:rPr>
            <w:noProof/>
            <w:webHidden/>
          </w:rPr>
          <w:instrText xml:space="preserve"> PAGEREF _Toc41237099 \h </w:instrText>
        </w:r>
        <w:r w:rsidR="006C49C3">
          <w:rPr>
            <w:noProof/>
            <w:webHidden/>
          </w:rPr>
        </w:r>
        <w:r w:rsidR="006C49C3">
          <w:rPr>
            <w:noProof/>
            <w:webHidden/>
          </w:rPr>
          <w:fldChar w:fldCharType="separate"/>
        </w:r>
        <w:r w:rsidR="006C49C3">
          <w:rPr>
            <w:noProof/>
            <w:webHidden/>
          </w:rPr>
          <w:t>57</w:t>
        </w:r>
        <w:r w:rsidR="006C49C3">
          <w:rPr>
            <w:noProof/>
            <w:webHidden/>
          </w:rPr>
          <w:fldChar w:fldCharType="end"/>
        </w:r>
      </w:hyperlink>
    </w:p>
    <w:p w14:paraId="3E4A1B03" w14:textId="5CAEB82C" w:rsidR="006C49C3" w:rsidRDefault="0058201A">
      <w:pPr>
        <w:pStyle w:val="TableofFigures"/>
        <w:tabs>
          <w:tab w:val="right" w:leader="dot" w:pos="9016"/>
        </w:tabs>
        <w:rPr>
          <w:rFonts w:asciiTheme="minorHAnsi" w:eastAsiaTheme="minorEastAsia" w:hAnsiTheme="minorHAnsi"/>
          <w:noProof/>
          <w:lang w:eastAsia="en-GB"/>
        </w:rPr>
      </w:pPr>
      <w:hyperlink w:anchor="_Toc41237100" w:history="1">
        <w:r w:rsidR="006C49C3" w:rsidRPr="00AE79FD">
          <w:rPr>
            <w:rStyle w:val="Hyperlink"/>
            <w:noProof/>
          </w:rPr>
          <w:t>Table 13 - Waste identification data collection</w:t>
        </w:r>
        <w:r w:rsidR="006C49C3">
          <w:rPr>
            <w:noProof/>
            <w:webHidden/>
          </w:rPr>
          <w:tab/>
        </w:r>
        <w:r w:rsidR="006C49C3">
          <w:rPr>
            <w:noProof/>
            <w:webHidden/>
          </w:rPr>
          <w:fldChar w:fldCharType="begin"/>
        </w:r>
        <w:r w:rsidR="006C49C3">
          <w:rPr>
            <w:noProof/>
            <w:webHidden/>
          </w:rPr>
          <w:instrText xml:space="preserve"> PAGEREF _Toc41237100 \h </w:instrText>
        </w:r>
        <w:r w:rsidR="006C49C3">
          <w:rPr>
            <w:noProof/>
            <w:webHidden/>
          </w:rPr>
        </w:r>
        <w:r w:rsidR="006C49C3">
          <w:rPr>
            <w:noProof/>
            <w:webHidden/>
          </w:rPr>
          <w:fldChar w:fldCharType="separate"/>
        </w:r>
        <w:r w:rsidR="006C49C3">
          <w:rPr>
            <w:noProof/>
            <w:webHidden/>
          </w:rPr>
          <w:t>58</w:t>
        </w:r>
        <w:r w:rsidR="006C49C3">
          <w:rPr>
            <w:noProof/>
            <w:webHidden/>
          </w:rPr>
          <w:fldChar w:fldCharType="end"/>
        </w:r>
      </w:hyperlink>
    </w:p>
    <w:p w14:paraId="3BFB1AE1" w14:textId="3D23CE75" w:rsidR="006C49C3" w:rsidRDefault="0058201A">
      <w:pPr>
        <w:pStyle w:val="TableofFigures"/>
        <w:tabs>
          <w:tab w:val="right" w:leader="dot" w:pos="9016"/>
        </w:tabs>
        <w:rPr>
          <w:rFonts w:asciiTheme="minorHAnsi" w:eastAsiaTheme="minorEastAsia" w:hAnsiTheme="minorHAnsi"/>
          <w:noProof/>
          <w:lang w:eastAsia="en-GB"/>
        </w:rPr>
      </w:pPr>
      <w:hyperlink w:anchor="_Toc41237101" w:history="1">
        <w:r w:rsidR="006C49C3" w:rsidRPr="00AE79FD">
          <w:rPr>
            <w:rStyle w:val="Hyperlink"/>
            <w:noProof/>
          </w:rPr>
          <w:t>Table 14 - Data collection form for VSM of CNC manufacturing process</w:t>
        </w:r>
        <w:r w:rsidR="006C49C3">
          <w:rPr>
            <w:noProof/>
            <w:webHidden/>
          </w:rPr>
          <w:tab/>
        </w:r>
        <w:r w:rsidR="006C49C3">
          <w:rPr>
            <w:noProof/>
            <w:webHidden/>
          </w:rPr>
          <w:fldChar w:fldCharType="begin"/>
        </w:r>
        <w:r w:rsidR="006C49C3">
          <w:rPr>
            <w:noProof/>
            <w:webHidden/>
          </w:rPr>
          <w:instrText xml:space="preserve"> PAGEREF _Toc41237101 \h </w:instrText>
        </w:r>
        <w:r w:rsidR="006C49C3">
          <w:rPr>
            <w:noProof/>
            <w:webHidden/>
          </w:rPr>
        </w:r>
        <w:r w:rsidR="006C49C3">
          <w:rPr>
            <w:noProof/>
            <w:webHidden/>
          </w:rPr>
          <w:fldChar w:fldCharType="separate"/>
        </w:r>
        <w:r w:rsidR="006C49C3">
          <w:rPr>
            <w:noProof/>
            <w:webHidden/>
          </w:rPr>
          <w:t>65</w:t>
        </w:r>
        <w:r w:rsidR="006C49C3">
          <w:rPr>
            <w:noProof/>
            <w:webHidden/>
          </w:rPr>
          <w:fldChar w:fldCharType="end"/>
        </w:r>
      </w:hyperlink>
    </w:p>
    <w:p w14:paraId="2B430CF2" w14:textId="2DE434AC" w:rsidR="006C49C3" w:rsidRDefault="0058201A">
      <w:pPr>
        <w:pStyle w:val="TableofFigures"/>
        <w:tabs>
          <w:tab w:val="right" w:leader="dot" w:pos="9016"/>
        </w:tabs>
        <w:rPr>
          <w:rFonts w:asciiTheme="minorHAnsi" w:eastAsiaTheme="minorEastAsia" w:hAnsiTheme="minorHAnsi"/>
          <w:noProof/>
          <w:lang w:eastAsia="en-GB"/>
        </w:rPr>
      </w:pPr>
      <w:hyperlink w:anchor="_Toc41237102" w:history="1">
        <w:r w:rsidR="006C49C3" w:rsidRPr="00AE79FD">
          <w:rPr>
            <w:rStyle w:val="Hyperlink"/>
            <w:noProof/>
          </w:rPr>
          <w:t>Table 15  - Data collected for manufacturing process.</w:t>
        </w:r>
        <w:r w:rsidR="006C49C3">
          <w:rPr>
            <w:noProof/>
            <w:webHidden/>
          </w:rPr>
          <w:tab/>
        </w:r>
        <w:r w:rsidR="006C49C3">
          <w:rPr>
            <w:noProof/>
            <w:webHidden/>
          </w:rPr>
          <w:fldChar w:fldCharType="begin"/>
        </w:r>
        <w:r w:rsidR="006C49C3">
          <w:rPr>
            <w:noProof/>
            <w:webHidden/>
          </w:rPr>
          <w:instrText xml:space="preserve"> PAGEREF _Toc41237102 \h </w:instrText>
        </w:r>
        <w:r w:rsidR="006C49C3">
          <w:rPr>
            <w:noProof/>
            <w:webHidden/>
          </w:rPr>
        </w:r>
        <w:r w:rsidR="006C49C3">
          <w:rPr>
            <w:noProof/>
            <w:webHidden/>
          </w:rPr>
          <w:fldChar w:fldCharType="separate"/>
        </w:r>
        <w:r w:rsidR="006C49C3">
          <w:rPr>
            <w:noProof/>
            <w:webHidden/>
          </w:rPr>
          <w:t>66</w:t>
        </w:r>
        <w:r w:rsidR="006C49C3">
          <w:rPr>
            <w:noProof/>
            <w:webHidden/>
          </w:rPr>
          <w:fldChar w:fldCharType="end"/>
        </w:r>
      </w:hyperlink>
    </w:p>
    <w:p w14:paraId="46546646" w14:textId="288DE583" w:rsidR="006C49C3" w:rsidRDefault="0058201A">
      <w:pPr>
        <w:pStyle w:val="TableofFigures"/>
        <w:tabs>
          <w:tab w:val="right" w:leader="dot" w:pos="9016"/>
        </w:tabs>
        <w:rPr>
          <w:rFonts w:asciiTheme="minorHAnsi" w:eastAsiaTheme="minorEastAsia" w:hAnsiTheme="minorHAnsi"/>
          <w:noProof/>
          <w:lang w:eastAsia="en-GB"/>
        </w:rPr>
      </w:pPr>
      <w:hyperlink w:anchor="_Toc41237103" w:history="1">
        <w:r w:rsidR="006C49C3" w:rsidRPr="00AE79FD">
          <w:rPr>
            <w:rStyle w:val="Hyperlink"/>
            <w:noProof/>
          </w:rPr>
          <w:t>Table 16 - Current VSM values</w:t>
        </w:r>
        <w:r w:rsidR="006C49C3">
          <w:rPr>
            <w:noProof/>
            <w:webHidden/>
          </w:rPr>
          <w:tab/>
        </w:r>
        <w:r w:rsidR="006C49C3">
          <w:rPr>
            <w:noProof/>
            <w:webHidden/>
          </w:rPr>
          <w:fldChar w:fldCharType="begin"/>
        </w:r>
        <w:r w:rsidR="006C49C3">
          <w:rPr>
            <w:noProof/>
            <w:webHidden/>
          </w:rPr>
          <w:instrText xml:space="preserve"> PAGEREF _Toc41237103 \h </w:instrText>
        </w:r>
        <w:r w:rsidR="006C49C3">
          <w:rPr>
            <w:noProof/>
            <w:webHidden/>
          </w:rPr>
        </w:r>
        <w:r w:rsidR="006C49C3">
          <w:rPr>
            <w:noProof/>
            <w:webHidden/>
          </w:rPr>
          <w:fldChar w:fldCharType="separate"/>
        </w:r>
        <w:r w:rsidR="006C49C3">
          <w:rPr>
            <w:noProof/>
            <w:webHidden/>
          </w:rPr>
          <w:t>68</w:t>
        </w:r>
        <w:r w:rsidR="006C49C3">
          <w:rPr>
            <w:noProof/>
            <w:webHidden/>
          </w:rPr>
          <w:fldChar w:fldCharType="end"/>
        </w:r>
      </w:hyperlink>
    </w:p>
    <w:p w14:paraId="2EE45469" w14:textId="79AF0BBC" w:rsidR="006C49C3" w:rsidRDefault="0058201A">
      <w:pPr>
        <w:pStyle w:val="TableofFigures"/>
        <w:tabs>
          <w:tab w:val="right" w:leader="dot" w:pos="9016"/>
        </w:tabs>
        <w:rPr>
          <w:rFonts w:asciiTheme="minorHAnsi" w:eastAsiaTheme="minorEastAsia" w:hAnsiTheme="minorHAnsi"/>
          <w:noProof/>
          <w:lang w:eastAsia="en-GB"/>
        </w:rPr>
      </w:pPr>
      <w:hyperlink w:anchor="_Toc41237104" w:history="1">
        <w:r w:rsidR="006C49C3" w:rsidRPr="00AE79FD">
          <w:rPr>
            <w:rStyle w:val="Hyperlink"/>
            <w:noProof/>
          </w:rPr>
          <w:t>Table 17 – Pareto Chart results</w:t>
        </w:r>
        <w:r w:rsidR="006C49C3">
          <w:rPr>
            <w:noProof/>
            <w:webHidden/>
          </w:rPr>
          <w:tab/>
        </w:r>
        <w:r w:rsidR="006C49C3">
          <w:rPr>
            <w:noProof/>
            <w:webHidden/>
          </w:rPr>
          <w:fldChar w:fldCharType="begin"/>
        </w:r>
        <w:r w:rsidR="006C49C3">
          <w:rPr>
            <w:noProof/>
            <w:webHidden/>
          </w:rPr>
          <w:instrText xml:space="preserve"> PAGEREF _Toc41237104 \h </w:instrText>
        </w:r>
        <w:r w:rsidR="006C49C3">
          <w:rPr>
            <w:noProof/>
            <w:webHidden/>
          </w:rPr>
        </w:r>
        <w:r w:rsidR="006C49C3">
          <w:rPr>
            <w:noProof/>
            <w:webHidden/>
          </w:rPr>
          <w:fldChar w:fldCharType="separate"/>
        </w:r>
        <w:r w:rsidR="006C49C3">
          <w:rPr>
            <w:noProof/>
            <w:webHidden/>
          </w:rPr>
          <w:t>70</w:t>
        </w:r>
        <w:r w:rsidR="006C49C3">
          <w:rPr>
            <w:noProof/>
            <w:webHidden/>
          </w:rPr>
          <w:fldChar w:fldCharType="end"/>
        </w:r>
      </w:hyperlink>
    </w:p>
    <w:p w14:paraId="088716D7" w14:textId="619B2991" w:rsidR="006C49C3" w:rsidRDefault="0058201A">
      <w:pPr>
        <w:pStyle w:val="TableofFigures"/>
        <w:tabs>
          <w:tab w:val="right" w:leader="dot" w:pos="9016"/>
        </w:tabs>
        <w:rPr>
          <w:rFonts w:asciiTheme="minorHAnsi" w:eastAsiaTheme="minorEastAsia" w:hAnsiTheme="minorHAnsi"/>
          <w:noProof/>
          <w:lang w:eastAsia="en-GB"/>
        </w:rPr>
      </w:pPr>
      <w:hyperlink w:anchor="_Toc41237105" w:history="1">
        <w:r w:rsidR="006C49C3" w:rsidRPr="00AE79FD">
          <w:rPr>
            <w:rStyle w:val="Hyperlink"/>
            <w:noProof/>
          </w:rPr>
          <w:t>Table 18 - ABC analysis</w:t>
        </w:r>
        <w:r w:rsidR="006C49C3">
          <w:rPr>
            <w:noProof/>
            <w:webHidden/>
          </w:rPr>
          <w:tab/>
        </w:r>
        <w:r w:rsidR="006C49C3">
          <w:rPr>
            <w:noProof/>
            <w:webHidden/>
          </w:rPr>
          <w:fldChar w:fldCharType="begin"/>
        </w:r>
        <w:r w:rsidR="006C49C3">
          <w:rPr>
            <w:noProof/>
            <w:webHidden/>
          </w:rPr>
          <w:instrText xml:space="preserve"> PAGEREF _Toc41237105 \h </w:instrText>
        </w:r>
        <w:r w:rsidR="006C49C3">
          <w:rPr>
            <w:noProof/>
            <w:webHidden/>
          </w:rPr>
        </w:r>
        <w:r w:rsidR="006C49C3">
          <w:rPr>
            <w:noProof/>
            <w:webHidden/>
          </w:rPr>
          <w:fldChar w:fldCharType="separate"/>
        </w:r>
        <w:r w:rsidR="006C49C3">
          <w:rPr>
            <w:noProof/>
            <w:webHidden/>
          </w:rPr>
          <w:t>84</w:t>
        </w:r>
        <w:r w:rsidR="006C49C3">
          <w:rPr>
            <w:noProof/>
            <w:webHidden/>
          </w:rPr>
          <w:fldChar w:fldCharType="end"/>
        </w:r>
      </w:hyperlink>
    </w:p>
    <w:p w14:paraId="4183EFA7" w14:textId="693D5EA6" w:rsidR="006C49C3" w:rsidRDefault="0058201A">
      <w:pPr>
        <w:pStyle w:val="TableofFigures"/>
        <w:tabs>
          <w:tab w:val="right" w:leader="dot" w:pos="9016"/>
        </w:tabs>
        <w:rPr>
          <w:rFonts w:asciiTheme="minorHAnsi" w:eastAsiaTheme="minorEastAsia" w:hAnsiTheme="minorHAnsi"/>
          <w:noProof/>
          <w:lang w:eastAsia="en-GB"/>
        </w:rPr>
      </w:pPr>
      <w:hyperlink w:anchor="_Toc41237106" w:history="1">
        <w:r w:rsidR="006C49C3" w:rsidRPr="00AE79FD">
          <w:rPr>
            <w:rStyle w:val="Hyperlink"/>
            <w:noProof/>
          </w:rPr>
          <w:t>Table 19 – Shine – machine cleaning scheduling example</w:t>
        </w:r>
        <w:r w:rsidR="006C49C3">
          <w:rPr>
            <w:noProof/>
            <w:webHidden/>
          </w:rPr>
          <w:tab/>
        </w:r>
        <w:r w:rsidR="006C49C3">
          <w:rPr>
            <w:noProof/>
            <w:webHidden/>
          </w:rPr>
          <w:fldChar w:fldCharType="begin"/>
        </w:r>
        <w:r w:rsidR="006C49C3">
          <w:rPr>
            <w:noProof/>
            <w:webHidden/>
          </w:rPr>
          <w:instrText xml:space="preserve"> PAGEREF _Toc41237106 \h </w:instrText>
        </w:r>
        <w:r w:rsidR="006C49C3">
          <w:rPr>
            <w:noProof/>
            <w:webHidden/>
          </w:rPr>
        </w:r>
        <w:r w:rsidR="006C49C3">
          <w:rPr>
            <w:noProof/>
            <w:webHidden/>
          </w:rPr>
          <w:fldChar w:fldCharType="separate"/>
        </w:r>
        <w:r w:rsidR="006C49C3">
          <w:rPr>
            <w:noProof/>
            <w:webHidden/>
          </w:rPr>
          <w:t>86</w:t>
        </w:r>
        <w:r w:rsidR="006C49C3">
          <w:rPr>
            <w:noProof/>
            <w:webHidden/>
          </w:rPr>
          <w:fldChar w:fldCharType="end"/>
        </w:r>
      </w:hyperlink>
    </w:p>
    <w:p w14:paraId="7D8DA052" w14:textId="7E55FCBD" w:rsidR="006C49C3" w:rsidRDefault="0058201A">
      <w:pPr>
        <w:pStyle w:val="TableofFigures"/>
        <w:tabs>
          <w:tab w:val="right" w:leader="dot" w:pos="9016"/>
        </w:tabs>
        <w:rPr>
          <w:rFonts w:asciiTheme="minorHAnsi" w:eastAsiaTheme="minorEastAsia" w:hAnsiTheme="minorHAnsi"/>
          <w:noProof/>
          <w:lang w:eastAsia="en-GB"/>
        </w:rPr>
      </w:pPr>
      <w:hyperlink w:anchor="_Toc41237107" w:history="1">
        <w:r w:rsidR="006C49C3" w:rsidRPr="00AE79FD">
          <w:rPr>
            <w:rStyle w:val="Hyperlink"/>
            <w:noProof/>
          </w:rPr>
          <w:t>Table 20 – 5S auditing documentation</w:t>
        </w:r>
        <w:r w:rsidR="006C49C3">
          <w:rPr>
            <w:noProof/>
            <w:webHidden/>
          </w:rPr>
          <w:tab/>
        </w:r>
        <w:r w:rsidR="006C49C3">
          <w:rPr>
            <w:noProof/>
            <w:webHidden/>
          </w:rPr>
          <w:fldChar w:fldCharType="begin"/>
        </w:r>
        <w:r w:rsidR="006C49C3">
          <w:rPr>
            <w:noProof/>
            <w:webHidden/>
          </w:rPr>
          <w:instrText xml:space="preserve"> PAGEREF _Toc41237107 \h </w:instrText>
        </w:r>
        <w:r w:rsidR="006C49C3">
          <w:rPr>
            <w:noProof/>
            <w:webHidden/>
          </w:rPr>
        </w:r>
        <w:r w:rsidR="006C49C3">
          <w:rPr>
            <w:noProof/>
            <w:webHidden/>
          </w:rPr>
          <w:fldChar w:fldCharType="separate"/>
        </w:r>
        <w:r w:rsidR="006C49C3">
          <w:rPr>
            <w:noProof/>
            <w:webHidden/>
          </w:rPr>
          <w:t>87</w:t>
        </w:r>
        <w:r w:rsidR="006C49C3">
          <w:rPr>
            <w:noProof/>
            <w:webHidden/>
          </w:rPr>
          <w:fldChar w:fldCharType="end"/>
        </w:r>
      </w:hyperlink>
    </w:p>
    <w:p w14:paraId="3D4C7502" w14:textId="131FFCA6" w:rsidR="006C49C3" w:rsidRDefault="0058201A">
      <w:pPr>
        <w:pStyle w:val="TableofFigures"/>
        <w:tabs>
          <w:tab w:val="right" w:leader="dot" w:pos="9016"/>
        </w:tabs>
        <w:rPr>
          <w:rFonts w:asciiTheme="minorHAnsi" w:eastAsiaTheme="minorEastAsia" w:hAnsiTheme="minorHAnsi"/>
          <w:noProof/>
          <w:lang w:eastAsia="en-GB"/>
        </w:rPr>
      </w:pPr>
      <w:hyperlink w:anchor="_Toc41237108" w:history="1">
        <w:r w:rsidR="006C49C3" w:rsidRPr="00AE79FD">
          <w:rPr>
            <w:rStyle w:val="Hyperlink"/>
            <w:noProof/>
          </w:rPr>
          <w:t>Table 21 – ‘FAST’ SMED and process step descriptions (Shiego, 1996) (Ulutas, 2011) (Pellegrini, et al., 2012)</w:t>
        </w:r>
        <w:r w:rsidR="006C49C3">
          <w:rPr>
            <w:noProof/>
            <w:webHidden/>
          </w:rPr>
          <w:tab/>
        </w:r>
        <w:r w:rsidR="006C49C3">
          <w:rPr>
            <w:noProof/>
            <w:webHidden/>
          </w:rPr>
          <w:fldChar w:fldCharType="begin"/>
        </w:r>
        <w:r w:rsidR="006C49C3">
          <w:rPr>
            <w:noProof/>
            <w:webHidden/>
          </w:rPr>
          <w:instrText xml:space="preserve"> PAGEREF _Toc41237108 \h </w:instrText>
        </w:r>
        <w:r w:rsidR="006C49C3">
          <w:rPr>
            <w:noProof/>
            <w:webHidden/>
          </w:rPr>
        </w:r>
        <w:r w:rsidR="006C49C3">
          <w:rPr>
            <w:noProof/>
            <w:webHidden/>
          </w:rPr>
          <w:fldChar w:fldCharType="separate"/>
        </w:r>
        <w:r w:rsidR="006C49C3">
          <w:rPr>
            <w:noProof/>
            <w:webHidden/>
          </w:rPr>
          <w:t>88</w:t>
        </w:r>
        <w:r w:rsidR="006C49C3">
          <w:rPr>
            <w:noProof/>
            <w:webHidden/>
          </w:rPr>
          <w:fldChar w:fldCharType="end"/>
        </w:r>
      </w:hyperlink>
    </w:p>
    <w:p w14:paraId="39319416" w14:textId="08455FBE" w:rsidR="006C49C3" w:rsidRDefault="0058201A">
      <w:pPr>
        <w:pStyle w:val="TableofFigures"/>
        <w:tabs>
          <w:tab w:val="right" w:leader="dot" w:pos="9016"/>
        </w:tabs>
        <w:rPr>
          <w:rFonts w:asciiTheme="minorHAnsi" w:eastAsiaTheme="minorEastAsia" w:hAnsiTheme="minorHAnsi"/>
          <w:noProof/>
          <w:lang w:eastAsia="en-GB"/>
        </w:rPr>
      </w:pPr>
      <w:hyperlink w:anchor="_Toc41237109" w:history="1">
        <w:r w:rsidR="006C49C3" w:rsidRPr="00AE79FD">
          <w:rPr>
            <w:rStyle w:val="Hyperlink"/>
            <w:noProof/>
          </w:rPr>
          <w:t>Table 22 - SMED Feasibility assessment</w:t>
        </w:r>
        <w:r w:rsidR="006C49C3">
          <w:rPr>
            <w:noProof/>
            <w:webHidden/>
          </w:rPr>
          <w:tab/>
        </w:r>
        <w:r w:rsidR="006C49C3">
          <w:rPr>
            <w:noProof/>
            <w:webHidden/>
          </w:rPr>
          <w:fldChar w:fldCharType="begin"/>
        </w:r>
        <w:r w:rsidR="006C49C3">
          <w:rPr>
            <w:noProof/>
            <w:webHidden/>
          </w:rPr>
          <w:instrText xml:space="preserve"> PAGEREF _Toc41237109 \h </w:instrText>
        </w:r>
        <w:r w:rsidR="006C49C3">
          <w:rPr>
            <w:noProof/>
            <w:webHidden/>
          </w:rPr>
        </w:r>
        <w:r w:rsidR="006C49C3">
          <w:rPr>
            <w:noProof/>
            <w:webHidden/>
          </w:rPr>
          <w:fldChar w:fldCharType="separate"/>
        </w:r>
        <w:r w:rsidR="006C49C3">
          <w:rPr>
            <w:noProof/>
            <w:webHidden/>
          </w:rPr>
          <w:t>89</w:t>
        </w:r>
        <w:r w:rsidR="006C49C3">
          <w:rPr>
            <w:noProof/>
            <w:webHidden/>
          </w:rPr>
          <w:fldChar w:fldCharType="end"/>
        </w:r>
      </w:hyperlink>
    </w:p>
    <w:p w14:paraId="3E0AD8F9" w14:textId="65788C6C" w:rsidR="006C49C3" w:rsidRDefault="0058201A">
      <w:pPr>
        <w:pStyle w:val="TableofFigures"/>
        <w:tabs>
          <w:tab w:val="right" w:leader="dot" w:pos="9016"/>
        </w:tabs>
        <w:rPr>
          <w:rFonts w:asciiTheme="minorHAnsi" w:eastAsiaTheme="minorEastAsia" w:hAnsiTheme="minorHAnsi"/>
          <w:noProof/>
          <w:lang w:eastAsia="en-GB"/>
        </w:rPr>
      </w:pPr>
      <w:hyperlink w:anchor="_Toc41237110" w:history="1">
        <w:r w:rsidR="006C49C3" w:rsidRPr="00AE79FD">
          <w:rPr>
            <w:rStyle w:val="Hyperlink"/>
            <w:noProof/>
          </w:rPr>
          <w:t>Table 23 - Future state VSM results</w:t>
        </w:r>
        <w:r w:rsidR="006C49C3">
          <w:rPr>
            <w:noProof/>
            <w:webHidden/>
          </w:rPr>
          <w:tab/>
        </w:r>
        <w:r w:rsidR="006C49C3">
          <w:rPr>
            <w:noProof/>
            <w:webHidden/>
          </w:rPr>
          <w:fldChar w:fldCharType="begin"/>
        </w:r>
        <w:r w:rsidR="006C49C3">
          <w:rPr>
            <w:noProof/>
            <w:webHidden/>
          </w:rPr>
          <w:instrText xml:space="preserve"> PAGEREF _Toc41237110 \h </w:instrText>
        </w:r>
        <w:r w:rsidR="006C49C3">
          <w:rPr>
            <w:noProof/>
            <w:webHidden/>
          </w:rPr>
        </w:r>
        <w:r w:rsidR="006C49C3">
          <w:rPr>
            <w:noProof/>
            <w:webHidden/>
          </w:rPr>
          <w:fldChar w:fldCharType="separate"/>
        </w:r>
        <w:r w:rsidR="006C49C3">
          <w:rPr>
            <w:noProof/>
            <w:webHidden/>
          </w:rPr>
          <w:t>99</w:t>
        </w:r>
        <w:r w:rsidR="006C49C3">
          <w:rPr>
            <w:noProof/>
            <w:webHidden/>
          </w:rPr>
          <w:fldChar w:fldCharType="end"/>
        </w:r>
      </w:hyperlink>
    </w:p>
    <w:p w14:paraId="0797255D" w14:textId="77777777" w:rsidR="00A004E7" w:rsidRPr="00C53C08" w:rsidRDefault="007D7601" w:rsidP="004B1A40">
      <w:pPr>
        <w:rPr>
          <w:rFonts w:cs="Arial"/>
        </w:rPr>
      </w:pPr>
      <w:r w:rsidRPr="00C53C08">
        <w:rPr>
          <w:rFonts w:cs="Arial"/>
        </w:rPr>
        <w:fldChar w:fldCharType="end"/>
      </w:r>
    </w:p>
    <w:p w14:paraId="0C441EED" w14:textId="77777777" w:rsidR="00A004E7" w:rsidRPr="00C53C08" w:rsidRDefault="00A004E7" w:rsidP="004B1A40">
      <w:pPr>
        <w:rPr>
          <w:rFonts w:eastAsiaTheme="majorEastAsia" w:cs="Arial"/>
          <w:color w:val="1F3864" w:themeColor="accent1" w:themeShade="80"/>
        </w:rPr>
      </w:pPr>
      <w:r w:rsidRPr="00C53C08">
        <w:rPr>
          <w:rFonts w:cs="Arial"/>
        </w:rPr>
        <w:br w:type="page"/>
      </w:r>
    </w:p>
    <w:p w14:paraId="5E84FE91" w14:textId="4C81025A" w:rsidR="000D2CC2" w:rsidRPr="00C53C08" w:rsidRDefault="002E4ECD" w:rsidP="004B1A40">
      <w:pPr>
        <w:pStyle w:val="Heading1"/>
        <w:rPr>
          <w:rFonts w:cs="Arial"/>
          <w:sz w:val="22"/>
          <w:szCs w:val="22"/>
        </w:rPr>
      </w:pPr>
      <w:bookmarkStart w:id="6" w:name="_Toc41244505"/>
      <w:r w:rsidRPr="00C53C08">
        <w:rPr>
          <w:rFonts w:cs="Arial"/>
          <w:sz w:val="22"/>
          <w:szCs w:val="22"/>
        </w:rPr>
        <w:t>Acronyms and Abbreviations</w:t>
      </w:r>
      <w:bookmarkEnd w:id="6"/>
      <w:r w:rsidRPr="00C53C08">
        <w:rPr>
          <w:rFonts w:cs="Arial"/>
          <w:sz w:val="22"/>
          <w:szCs w:val="22"/>
        </w:rPr>
        <w:t xml:space="preserve"> </w:t>
      </w:r>
    </w:p>
    <w:p w14:paraId="54895BEA" w14:textId="77777777" w:rsidR="00325F7F" w:rsidRPr="00C53C08" w:rsidRDefault="006400AC" w:rsidP="004B1A40">
      <w:pPr>
        <w:rPr>
          <w:rFonts w:cs="Arial"/>
        </w:rPr>
      </w:pPr>
      <w:r w:rsidRPr="00C53C08">
        <w:rPr>
          <w:rFonts w:cs="Arial"/>
        </w:rPr>
        <w:t xml:space="preserve">5S 5 components: </w:t>
      </w:r>
    </w:p>
    <w:p w14:paraId="25F91846" w14:textId="0DC0F3A5" w:rsidR="006400AC" w:rsidRPr="00C53C08" w:rsidRDefault="00B65544" w:rsidP="004B1A40">
      <w:pPr>
        <w:rPr>
          <w:rFonts w:cs="Arial"/>
        </w:rPr>
      </w:pPr>
      <w:r>
        <w:rPr>
          <w:rFonts w:cs="Arial"/>
        </w:rPr>
        <w:t>S</w:t>
      </w:r>
      <w:r w:rsidR="006400AC" w:rsidRPr="00C53C08">
        <w:rPr>
          <w:rFonts w:cs="Arial"/>
        </w:rPr>
        <w:t xml:space="preserve">eiri (sort), </w:t>
      </w:r>
      <w:r>
        <w:rPr>
          <w:rFonts w:cs="Arial"/>
        </w:rPr>
        <w:t>S</w:t>
      </w:r>
      <w:r w:rsidR="006400AC" w:rsidRPr="00C53C08">
        <w:rPr>
          <w:rFonts w:cs="Arial"/>
        </w:rPr>
        <w:t xml:space="preserve">eiton (set in order), </w:t>
      </w:r>
      <w:r>
        <w:rPr>
          <w:rFonts w:cs="Arial"/>
        </w:rPr>
        <w:t>S</w:t>
      </w:r>
      <w:r w:rsidR="006400AC" w:rsidRPr="00C53C08">
        <w:rPr>
          <w:rFonts w:cs="Arial"/>
        </w:rPr>
        <w:t xml:space="preserve">eiso (shine), </w:t>
      </w:r>
      <w:r>
        <w:rPr>
          <w:rFonts w:cs="Arial"/>
        </w:rPr>
        <w:t>S</w:t>
      </w:r>
      <w:r w:rsidR="006400AC" w:rsidRPr="00C53C08">
        <w:rPr>
          <w:rFonts w:cs="Arial"/>
        </w:rPr>
        <w:t>ieketsu</w:t>
      </w:r>
      <w:r w:rsidR="00325F7F" w:rsidRPr="00C53C08">
        <w:rPr>
          <w:rFonts w:cs="Arial"/>
        </w:rPr>
        <w:t xml:space="preserve"> </w:t>
      </w:r>
      <w:r w:rsidR="006400AC" w:rsidRPr="00C53C08">
        <w:rPr>
          <w:rFonts w:cs="Arial"/>
        </w:rPr>
        <w:t xml:space="preserve">(standardize), </w:t>
      </w:r>
      <w:r>
        <w:rPr>
          <w:rFonts w:cs="Arial"/>
        </w:rPr>
        <w:t>S</w:t>
      </w:r>
      <w:r w:rsidR="006400AC" w:rsidRPr="00C53C08">
        <w:rPr>
          <w:rFonts w:cs="Arial"/>
        </w:rPr>
        <w:t>hitsuke</w:t>
      </w:r>
      <w:r w:rsidR="00325F7F" w:rsidRPr="00C53C08">
        <w:rPr>
          <w:rFonts w:cs="Arial"/>
        </w:rPr>
        <w:t xml:space="preserve"> </w:t>
      </w:r>
      <w:r w:rsidR="006400AC" w:rsidRPr="00C53C08">
        <w:rPr>
          <w:rFonts w:cs="Arial"/>
        </w:rPr>
        <w:t>(sustain)</w:t>
      </w:r>
    </w:p>
    <w:p w14:paraId="48E08B43" w14:textId="26C0E7CB" w:rsidR="006400AC" w:rsidRPr="00C53C08" w:rsidRDefault="006400AC" w:rsidP="004B1A40">
      <w:pPr>
        <w:rPr>
          <w:rFonts w:cs="Arial"/>
        </w:rPr>
      </w:pPr>
      <w:r w:rsidRPr="00C53C08">
        <w:rPr>
          <w:rFonts w:cs="Arial"/>
        </w:rPr>
        <w:t>DMAIC</w:t>
      </w:r>
      <w:r w:rsidR="00325F7F" w:rsidRPr="00C53C08">
        <w:rPr>
          <w:rFonts w:cs="Arial"/>
        </w:rPr>
        <w:t xml:space="preserve"> -</w:t>
      </w:r>
      <w:r w:rsidRPr="00C53C08">
        <w:rPr>
          <w:rFonts w:cs="Arial"/>
        </w:rPr>
        <w:t xml:space="preserve"> Design, Measure, </w:t>
      </w:r>
      <w:r w:rsidR="00DD3FC9" w:rsidRPr="00C53C08">
        <w:rPr>
          <w:rFonts w:cs="Arial"/>
        </w:rPr>
        <w:t>Analyse</w:t>
      </w:r>
      <w:r w:rsidRPr="00C53C08">
        <w:rPr>
          <w:rFonts w:cs="Arial"/>
        </w:rPr>
        <w:t>, Improve, Control</w:t>
      </w:r>
    </w:p>
    <w:p w14:paraId="5347AD57" w14:textId="00150424" w:rsidR="006400AC" w:rsidRPr="00C53C08" w:rsidRDefault="006400AC" w:rsidP="004B1A40">
      <w:pPr>
        <w:rPr>
          <w:rFonts w:cs="Arial"/>
        </w:rPr>
      </w:pPr>
      <w:r w:rsidRPr="00C53C08">
        <w:rPr>
          <w:rFonts w:cs="Arial"/>
        </w:rPr>
        <w:t xml:space="preserve">FMEA </w:t>
      </w:r>
      <w:r w:rsidR="00325F7F" w:rsidRPr="00C53C08">
        <w:rPr>
          <w:rFonts w:cs="Arial"/>
        </w:rPr>
        <w:t xml:space="preserve">- </w:t>
      </w:r>
      <w:r w:rsidRPr="00C53C08">
        <w:rPr>
          <w:rFonts w:cs="Arial"/>
        </w:rPr>
        <w:t>Failure Mode and Effect Analysis</w:t>
      </w:r>
    </w:p>
    <w:p w14:paraId="67EC00F9" w14:textId="51C1E8BC" w:rsidR="006400AC" w:rsidRPr="00C53C08" w:rsidRDefault="006400AC" w:rsidP="004B1A40">
      <w:pPr>
        <w:rPr>
          <w:rFonts w:cs="Arial"/>
        </w:rPr>
      </w:pPr>
      <w:r w:rsidRPr="00C53C08">
        <w:rPr>
          <w:rFonts w:cs="Arial"/>
        </w:rPr>
        <w:t xml:space="preserve">JIT </w:t>
      </w:r>
      <w:r w:rsidR="00325F7F" w:rsidRPr="00C53C08">
        <w:rPr>
          <w:rFonts w:cs="Arial"/>
        </w:rPr>
        <w:t xml:space="preserve">- </w:t>
      </w:r>
      <w:r w:rsidRPr="00C53C08">
        <w:rPr>
          <w:rFonts w:cs="Arial"/>
        </w:rPr>
        <w:t>Just-in-Time</w:t>
      </w:r>
    </w:p>
    <w:p w14:paraId="47757228" w14:textId="7CE80BB8" w:rsidR="006400AC" w:rsidRPr="00C53C08" w:rsidRDefault="006400AC" w:rsidP="004B1A40">
      <w:pPr>
        <w:rPr>
          <w:rFonts w:cs="Arial"/>
        </w:rPr>
      </w:pPr>
      <w:r w:rsidRPr="00C53C08">
        <w:rPr>
          <w:rFonts w:cs="Arial"/>
        </w:rPr>
        <w:t>QFD</w:t>
      </w:r>
      <w:r w:rsidR="00325F7F" w:rsidRPr="00C53C08">
        <w:rPr>
          <w:rFonts w:cs="Arial"/>
        </w:rPr>
        <w:t xml:space="preserve"> -</w:t>
      </w:r>
      <w:r w:rsidRPr="00C53C08">
        <w:rPr>
          <w:rFonts w:cs="Arial"/>
        </w:rPr>
        <w:t xml:space="preserve"> Quality Function Deployment</w:t>
      </w:r>
    </w:p>
    <w:p w14:paraId="3281E7C5" w14:textId="37D9FAFF" w:rsidR="006400AC" w:rsidRPr="00C53C08" w:rsidRDefault="006400AC" w:rsidP="004B1A40">
      <w:pPr>
        <w:rPr>
          <w:rFonts w:cs="Arial"/>
        </w:rPr>
      </w:pPr>
      <w:r w:rsidRPr="00C53C08">
        <w:rPr>
          <w:rFonts w:cs="Arial"/>
        </w:rPr>
        <w:t>SIPOC</w:t>
      </w:r>
      <w:r w:rsidR="00325F7F" w:rsidRPr="00C53C08">
        <w:rPr>
          <w:rFonts w:cs="Arial"/>
        </w:rPr>
        <w:t xml:space="preserve"> -</w:t>
      </w:r>
      <w:r w:rsidRPr="00C53C08">
        <w:rPr>
          <w:rFonts w:cs="Arial"/>
        </w:rPr>
        <w:t xml:space="preserve"> Supplier-Input-Process-Output-Customer</w:t>
      </w:r>
    </w:p>
    <w:p w14:paraId="3CA5423D" w14:textId="5AF79FB4" w:rsidR="006400AC" w:rsidRPr="00C53C08" w:rsidRDefault="006400AC" w:rsidP="004B1A40">
      <w:pPr>
        <w:rPr>
          <w:rFonts w:cs="Arial"/>
        </w:rPr>
      </w:pPr>
      <w:r w:rsidRPr="00C53C08">
        <w:rPr>
          <w:rFonts w:cs="Arial"/>
        </w:rPr>
        <w:t>SMED</w:t>
      </w:r>
      <w:r w:rsidR="00325F7F" w:rsidRPr="00C53C08">
        <w:rPr>
          <w:rFonts w:cs="Arial"/>
        </w:rPr>
        <w:t xml:space="preserve"> -</w:t>
      </w:r>
      <w:r w:rsidRPr="00C53C08">
        <w:rPr>
          <w:rFonts w:cs="Arial"/>
        </w:rPr>
        <w:t xml:space="preserve"> Single Minute Exchange of Dies</w:t>
      </w:r>
    </w:p>
    <w:p w14:paraId="2AEAF78D" w14:textId="41631373" w:rsidR="006400AC" w:rsidRPr="00C53C08" w:rsidRDefault="006400AC" w:rsidP="004B1A40">
      <w:pPr>
        <w:rPr>
          <w:rFonts w:cs="Arial"/>
        </w:rPr>
      </w:pPr>
      <w:r w:rsidRPr="00C53C08">
        <w:rPr>
          <w:rFonts w:cs="Arial"/>
        </w:rPr>
        <w:t>SPC</w:t>
      </w:r>
      <w:r w:rsidR="00325F7F" w:rsidRPr="00C53C08">
        <w:rPr>
          <w:rFonts w:cs="Arial"/>
        </w:rPr>
        <w:t xml:space="preserve"> -</w:t>
      </w:r>
      <w:r w:rsidRPr="00C53C08">
        <w:rPr>
          <w:rFonts w:cs="Arial"/>
        </w:rPr>
        <w:t xml:space="preserve"> Statistical Process Control</w:t>
      </w:r>
    </w:p>
    <w:p w14:paraId="1327AA73" w14:textId="130CE193" w:rsidR="006400AC" w:rsidRPr="00C53C08" w:rsidRDefault="006400AC" w:rsidP="004B1A40">
      <w:pPr>
        <w:rPr>
          <w:rFonts w:cs="Arial"/>
        </w:rPr>
      </w:pPr>
      <w:r w:rsidRPr="00C53C08">
        <w:rPr>
          <w:rFonts w:cs="Arial"/>
        </w:rPr>
        <w:t>TPM</w:t>
      </w:r>
      <w:r w:rsidR="00325F7F" w:rsidRPr="00C53C08">
        <w:rPr>
          <w:rFonts w:cs="Arial"/>
        </w:rPr>
        <w:t xml:space="preserve"> -</w:t>
      </w:r>
      <w:r w:rsidRPr="00C53C08">
        <w:rPr>
          <w:rFonts w:cs="Arial"/>
        </w:rPr>
        <w:t xml:space="preserve"> Total Productive Maintenance</w:t>
      </w:r>
    </w:p>
    <w:p w14:paraId="73C2C987" w14:textId="558F33B8" w:rsidR="006400AC" w:rsidRPr="00C53C08" w:rsidRDefault="006400AC" w:rsidP="004B1A40">
      <w:pPr>
        <w:rPr>
          <w:rFonts w:cs="Arial"/>
        </w:rPr>
      </w:pPr>
      <w:r w:rsidRPr="00C53C08">
        <w:rPr>
          <w:rFonts w:cs="Arial"/>
        </w:rPr>
        <w:t>TQM</w:t>
      </w:r>
      <w:r w:rsidR="00325F7F" w:rsidRPr="00C53C08">
        <w:rPr>
          <w:rFonts w:cs="Arial"/>
        </w:rPr>
        <w:t xml:space="preserve"> - </w:t>
      </w:r>
      <w:r w:rsidRPr="00C53C08">
        <w:rPr>
          <w:rFonts w:cs="Arial"/>
        </w:rPr>
        <w:t>Total Quality Management</w:t>
      </w:r>
    </w:p>
    <w:p w14:paraId="414B6D12" w14:textId="451BC632" w:rsidR="006400AC" w:rsidRPr="00C53C08" w:rsidRDefault="006400AC" w:rsidP="004B1A40">
      <w:pPr>
        <w:rPr>
          <w:rFonts w:cs="Arial"/>
        </w:rPr>
      </w:pPr>
      <w:r w:rsidRPr="00C53C08">
        <w:rPr>
          <w:rFonts w:cs="Arial"/>
        </w:rPr>
        <w:t>VOC</w:t>
      </w:r>
      <w:r w:rsidR="00325F7F" w:rsidRPr="00C53C08">
        <w:rPr>
          <w:rFonts w:cs="Arial"/>
        </w:rPr>
        <w:t xml:space="preserve"> -</w:t>
      </w:r>
      <w:r w:rsidRPr="00C53C08">
        <w:rPr>
          <w:rFonts w:cs="Arial"/>
        </w:rPr>
        <w:t xml:space="preserve"> Voice of the Customer</w:t>
      </w:r>
    </w:p>
    <w:p w14:paraId="0D528466" w14:textId="7924ADB6" w:rsidR="00A85F0B" w:rsidRPr="00C53C08" w:rsidRDefault="006400AC" w:rsidP="00175E8F">
      <w:pPr>
        <w:rPr>
          <w:rFonts w:cs="Arial"/>
        </w:rPr>
      </w:pPr>
      <w:r w:rsidRPr="00C53C08">
        <w:rPr>
          <w:rFonts w:cs="Arial"/>
        </w:rPr>
        <w:br w:type="page"/>
      </w:r>
    </w:p>
    <w:p w14:paraId="4A684287" w14:textId="7229C810" w:rsidR="00526271" w:rsidRPr="00C53C08" w:rsidRDefault="0050386A" w:rsidP="00175E8F">
      <w:pPr>
        <w:pStyle w:val="Heading1"/>
      </w:pPr>
      <w:bookmarkStart w:id="7" w:name="_Toc41244506"/>
      <w:r w:rsidRPr="00C53C08">
        <w:t>Introduction</w:t>
      </w:r>
      <w:bookmarkEnd w:id="7"/>
    </w:p>
    <w:p w14:paraId="7353415B" w14:textId="45A26C49" w:rsidR="00851B80" w:rsidRPr="00C53C08" w:rsidRDefault="00851B80" w:rsidP="004B1A40">
      <w:pPr>
        <w:rPr>
          <w:rFonts w:cs="Arial"/>
        </w:rPr>
      </w:pPr>
      <w:r w:rsidRPr="00C53C08">
        <w:rPr>
          <w:rFonts w:cs="Arial"/>
        </w:rPr>
        <w:t>This thesis will take place within the toolroom of Ford Bridgend engine plant.  This section will introduc</w:t>
      </w:r>
      <w:r w:rsidR="00A25FDA" w:rsidRPr="00C53C08">
        <w:rPr>
          <w:rFonts w:cs="Arial"/>
        </w:rPr>
        <w:t>e Ford Motor Company, Bridgend engine plant and the function of the toolroom.</w:t>
      </w:r>
    </w:p>
    <w:p w14:paraId="1A6E9F55" w14:textId="274FCBE2" w:rsidR="00170A01" w:rsidRPr="00C53C08" w:rsidRDefault="00747C1C" w:rsidP="004B1A40">
      <w:pPr>
        <w:pStyle w:val="Heading2"/>
        <w:rPr>
          <w:rFonts w:cs="Arial"/>
          <w:sz w:val="22"/>
          <w:szCs w:val="22"/>
        </w:rPr>
      </w:pPr>
      <w:bookmarkStart w:id="8" w:name="_Toc41244507"/>
      <w:r w:rsidRPr="00C53C08">
        <w:rPr>
          <w:rFonts w:cs="Arial"/>
          <w:sz w:val="22"/>
          <w:szCs w:val="22"/>
        </w:rPr>
        <w:t>Ford Motor Company</w:t>
      </w:r>
      <w:bookmarkEnd w:id="8"/>
    </w:p>
    <w:p w14:paraId="0C9247A4" w14:textId="098D4F6E" w:rsidR="00854FD0" w:rsidRPr="00C53C08" w:rsidRDefault="00E337F4" w:rsidP="004B1A40">
      <w:pPr>
        <w:rPr>
          <w:rFonts w:cs="Arial"/>
        </w:rPr>
      </w:pPr>
      <w:r w:rsidRPr="00C53C08">
        <w:rPr>
          <w:rFonts w:cs="Arial"/>
        </w:rPr>
        <w:t>Ford Motor Company</w:t>
      </w:r>
      <w:r w:rsidR="00A25FDA" w:rsidRPr="00C53C08">
        <w:rPr>
          <w:rFonts w:cs="Arial"/>
        </w:rPr>
        <w:t xml:space="preserve"> was founded by Henry Ford in Dearborn, Michigan in 1903</w:t>
      </w:r>
      <w:sdt>
        <w:sdtPr>
          <w:rPr>
            <w:rFonts w:cs="Arial"/>
          </w:rPr>
          <w:id w:val="736056058"/>
          <w:citation/>
        </w:sdtPr>
        <w:sdtEndPr/>
        <w:sdtContent>
          <w:r w:rsidR="00463E78" w:rsidRPr="00C53C08">
            <w:rPr>
              <w:rFonts w:cs="Arial"/>
            </w:rPr>
            <w:fldChar w:fldCharType="begin"/>
          </w:r>
          <w:r w:rsidR="00463E78" w:rsidRPr="00C53C08">
            <w:rPr>
              <w:rFonts w:cs="Arial"/>
            </w:rPr>
            <w:instrText xml:space="preserve"> CITATION For181 \l 2057 </w:instrText>
          </w:r>
          <w:r w:rsidR="00463E78" w:rsidRPr="00C53C08">
            <w:rPr>
              <w:rFonts w:cs="Arial"/>
            </w:rPr>
            <w:fldChar w:fldCharType="separate"/>
          </w:r>
          <w:r w:rsidR="006D2D71">
            <w:rPr>
              <w:rFonts w:cs="Arial"/>
              <w:noProof/>
            </w:rPr>
            <w:t xml:space="preserve"> </w:t>
          </w:r>
          <w:r w:rsidR="006D2D71" w:rsidRPr="006D2D71">
            <w:rPr>
              <w:rFonts w:cs="Arial"/>
              <w:noProof/>
            </w:rPr>
            <w:t>(Ford Motor Company, 2018)</w:t>
          </w:r>
          <w:r w:rsidR="00463E78" w:rsidRPr="00C53C08">
            <w:rPr>
              <w:rFonts w:cs="Arial"/>
            </w:rPr>
            <w:fldChar w:fldCharType="end"/>
          </w:r>
        </w:sdtContent>
      </w:sdt>
      <w:r w:rsidR="00A25FDA" w:rsidRPr="00C53C08">
        <w:rPr>
          <w:rFonts w:cs="Arial"/>
        </w:rPr>
        <w:t>.  In 201</w:t>
      </w:r>
      <w:r w:rsidR="008B3AA0">
        <w:rPr>
          <w:rFonts w:cs="Arial"/>
        </w:rPr>
        <w:t>8</w:t>
      </w:r>
      <w:r w:rsidR="00A25FDA" w:rsidRPr="00C53C08">
        <w:rPr>
          <w:rFonts w:cs="Arial"/>
        </w:rPr>
        <w:t xml:space="preserve">, Ford was </w:t>
      </w:r>
      <w:r w:rsidR="008B3AA0">
        <w:rPr>
          <w:rFonts w:cs="Arial"/>
        </w:rPr>
        <w:t>ranked</w:t>
      </w:r>
      <w:r w:rsidR="00D36052">
        <w:rPr>
          <w:rFonts w:cs="Arial"/>
        </w:rPr>
        <w:t xml:space="preserve"> as the </w:t>
      </w:r>
      <w:r w:rsidR="00A25FDA" w:rsidRPr="00C53C08">
        <w:rPr>
          <w:rFonts w:cs="Arial"/>
        </w:rPr>
        <w:t>third biggest manufacturer of automobiles worldwide.  Its 6.</w:t>
      </w:r>
      <w:r w:rsidR="008B3AA0">
        <w:rPr>
          <w:rFonts w:cs="Arial"/>
        </w:rPr>
        <w:t>0</w:t>
      </w:r>
      <w:r w:rsidR="00A25FDA" w:rsidRPr="00C53C08">
        <w:rPr>
          <w:rFonts w:cs="Arial"/>
        </w:rPr>
        <w:t xml:space="preserve">% market share closely </w:t>
      </w:r>
      <w:r w:rsidR="00450B16" w:rsidRPr="00C53C08">
        <w:rPr>
          <w:rFonts w:cs="Arial"/>
        </w:rPr>
        <w:t>trails</w:t>
      </w:r>
      <w:r w:rsidR="00A25FDA" w:rsidRPr="00C53C08">
        <w:rPr>
          <w:rFonts w:cs="Arial"/>
        </w:rPr>
        <w:t xml:space="preserve"> Volkswagen (7.</w:t>
      </w:r>
      <w:r w:rsidR="008B3AA0">
        <w:rPr>
          <w:rFonts w:cs="Arial"/>
        </w:rPr>
        <w:t>5</w:t>
      </w:r>
      <w:r w:rsidR="00A25FDA" w:rsidRPr="00C53C08">
        <w:rPr>
          <w:rFonts w:cs="Arial"/>
        </w:rPr>
        <w:t>%) and Toyota (9.</w:t>
      </w:r>
      <w:r w:rsidR="008B3AA0">
        <w:rPr>
          <w:rFonts w:cs="Arial"/>
        </w:rPr>
        <w:t>5</w:t>
      </w:r>
      <w:r w:rsidR="00A25FDA" w:rsidRPr="00C53C08">
        <w:rPr>
          <w:rFonts w:cs="Arial"/>
        </w:rPr>
        <w:t>%)</w:t>
      </w:r>
      <w:sdt>
        <w:sdtPr>
          <w:rPr>
            <w:rFonts w:cs="Arial"/>
          </w:rPr>
          <w:id w:val="-1593320515"/>
          <w:citation/>
        </w:sdtPr>
        <w:sdtEndPr/>
        <w:sdtContent>
          <w:r w:rsidR="00463E78" w:rsidRPr="00C53C08">
            <w:rPr>
              <w:rFonts w:cs="Arial"/>
            </w:rPr>
            <w:fldChar w:fldCharType="begin"/>
          </w:r>
          <w:r w:rsidR="00463E78" w:rsidRPr="00C53C08">
            <w:rPr>
              <w:rFonts w:cs="Arial"/>
            </w:rPr>
            <w:instrText xml:space="preserve"> CITATION sta18 \l 2057 </w:instrText>
          </w:r>
          <w:r w:rsidR="00463E78" w:rsidRPr="00C53C08">
            <w:rPr>
              <w:rFonts w:cs="Arial"/>
            </w:rPr>
            <w:fldChar w:fldCharType="separate"/>
          </w:r>
          <w:r w:rsidR="006D2D71">
            <w:rPr>
              <w:rFonts w:cs="Arial"/>
              <w:noProof/>
            </w:rPr>
            <w:t xml:space="preserve"> </w:t>
          </w:r>
          <w:r w:rsidR="006D2D71" w:rsidRPr="006D2D71">
            <w:rPr>
              <w:rFonts w:cs="Arial"/>
              <w:noProof/>
            </w:rPr>
            <w:t>(statista, 2018)</w:t>
          </w:r>
          <w:r w:rsidR="00463E78" w:rsidRPr="00C53C08">
            <w:rPr>
              <w:rFonts w:cs="Arial"/>
            </w:rPr>
            <w:fldChar w:fldCharType="end"/>
          </w:r>
        </w:sdtContent>
      </w:sdt>
      <w:r w:rsidR="00A25FDA" w:rsidRPr="00C53C08">
        <w:rPr>
          <w:rFonts w:cs="Arial"/>
        </w:rPr>
        <w:t>.</w:t>
      </w:r>
    </w:p>
    <w:p w14:paraId="60ED85F4" w14:textId="77777777" w:rsidR="00192936" w:rsidRPr="00C53C08" w:rsidRDefault="00854FD0" w:rsidP="004B1A40">
      <w:pPr>
        <w:keepNext/>
        <w:jc w:val="center"/>
        <w:rPr>
          <w:rFonts w:cs="Arial"/>
        </w:rPr>
      </w:pPr>
      <w:r w:rsidRPr="00C53C08">
        <w:rPr>
          <w:rFonts w:cs="Arial"/>
          <w:noProof/>
          <w:lang w:eastAsia="en-GB"/>
        </w:rPr>
        <w:drawing>
          <wp:inline distT="0" distB="0" distL="0" distR="0" wp14:anchorId="1F722417" wp14:editId="75BE5CDC">
            <wp:extent cx="3914446" cy="2438614"/>
            <wp:effectExtent l="133350" t="114300" r="143510" b="17145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928207" cy="24471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61AE27" w14:textId="04AFBB93" w:rsidR="00AE4B8A" w:rsidRPr="00C53C08" w:rsidRDefault="00192936" w:rsidP="004B1A40">
      <w:pPr>
        <w:pStyle w:val="Caption"/>
        <w:spacing w:line="360" w:lineRule="auto"/>
        <w:jc w:val="center"/>
        <w:rPr>
          <w:rFonts w:ascii="Arial" w:hAnsi="Arial" w:cs="Arial"/>
          <w:sz w:val="22"/>
          <w:szCs w:val="22"/>
        </w:rPr>
      </w:pPr>
      <w:bookmarkStart w:id="9" w:name="_Toc41237039"/>
      <w:r w:rsidRPr="00C53C08">
        <w:rPr>
          <w:rFonts w:ascii="Arial" w:hAnsi="Arial" w:cs="Arial"/>
          <w:sz w:val="22"/>
          <w:szCs w:val="22"/>
        </w:rPr>
        <w:t xml:space="preserve">Figure </w:t>
      </w:r>
      <w:r w:rsidRPr="00C53C08">
        <w:rPr>
          <w:rFonts w:ascii="Arial" w:hAnsi="Arial" w:cs="Arial"/>
          <w:sz w:val="22"/>
          <w:szCs w:val="22"/>
        </w:rPr>
        <w:fldChar w:fldCharType="begin"/>
      </w:r>
      <w:r w:rsidRPr="00C53C08">
        <w:rPr>
          <w:rFonts w:ascii="Arial" w:hAnsi="Arial" w:cs="Arial"/>
          <w:sz w:val="22"/>
          <w:szCs w:val="22"/>
        </w:rPr>
        <w:instrText xml:space="preserve"> SEQ Figure \* ARABIC </w:instrText>
      </w:r>
      <w:r w:rsidRPr="00C53C08">
        <w:rPr>
          <w:rFonts w:ascii="Arial" w:hAnsi="Arial" w:cs="Arial"/>
          <w:sz w:val="22"/>
          <w:szCs w:val="22"/>
        </w:rPr>
        <w:fldChar w:fldCharType="separate"/>
      </w:r>
      <w:r w:rsidR="00244E13">
        <w:rPr>
          <w:rFonts w:ascii="Arial" w:hAnsi="Arial" w:cs="Arial"/>
          <w:noProof/>
          <w:sz w:val="22"/>
          <w:szCs w:val="22"/>
        </w:rPr>
        <w:t>2</w:t>
      </w:r>
      <w:r w:rsidRPr="00C53C08">
        <w:rPr>
          <w:rFonts w:ascii="Arial" w:hAnsi="Arial" w:cs="Arial"/>
          <w:sz w:val="22"/>
          <w:szCs w:val="22"/>
        </w:rPr>
        <w:fldChar w:fldCharType="end"/>
      </w:r>
      <w:r w:rsidRPr="00C53C08">
        <w:rPr>
          <w:rFonts w:ascii="Arial" w:hAnsi="Arial" w:cs="Arial"/>
          <w:sz w:val="22"/>
          <w:szCs w:val="22"/>
        </w:rPr>
        <w:t xml:space="preserve">-– Ford logos from 1903 to present </w:t>
      </w:r>
      <w:sdt>
        <w:sdtPr>
          <w:rPr>
            <w:rFonts w:ascii="Arial" w:hAnsi="Arial" w:cs="Arial"/>
            <w:sz w:val="22"/>
            <w:szCs w:val="22"/>
          </w:rPr>
          <w:id w:val="-358739747"/>
          <w:citation/>
        </w:sdtPr>
        <w:sdtEndPr/>
        <w:sdtContent>
          <w:r w:rsidRPr="00C53C08">
            <w:rPr>
              <w:rFonts w:ascii="Arial" w:hAnsi="Arial" w:cs="Arial"/>
              <w:sz w:val="22"/>
              <w:szCs w:val="22"/>
            </w:rPr>
            <w:fldChar w:fldCharType="begin"/>
          </w:r>
          <w:r w:rsidRPr="00C53C08">
            <w:rPr>
              <w:rFonts w:ascii="Arial" w:hAnsi="Arial" w:cs="Arial"/>
              <w:sz w:val="22"/>
              <w:szCs w:val="22"/>
            </w:rPr>
            <w:instrText xml:space="preserve">CITATION For181 \l 2057 </w:instrText>
          </w:r>
          <w:r w:rsidRPr="00C53C08">
            <w:rPr>
              <w:rFonts w:ascii="Arial" w:hAnsi="Arial" w:cs="Arial"/>
              <w:sz w:val="22"/>
              <w:szCs w:val="22"/>
            </w:rPr>
            <w:fldChar w:fldCharType="separate"/>
          </w:r>
          <w:r w:rsidR="006D2D71" w:rsidRPr="006D2D71">
            <w:rPr>
              <w:rFonts w:ascii="Arial" w:hAnsi="Arial" w:cs="Arial"/>
              <w:noProof/>
              <w:sz w:val="22"/>
              <w:szCs w:val="22"/>
            </w:rPr>
            <w:t>(Ford Motor Company, 2018)</w:t>
          </w:r>
          <w:r w:rsidRPr="00C53C08">
            <w:rPr>
              <w:rFonts w:ascii="Arial" w:hAnsi="Arial" w:cs="Arial"/>
              <w:sz w:val="22"/>
              <w:szCs w:val="22"/>
            </w:rPr>
            <w:fldChar w:fldCharType="end"/>
          </w:r>
        </w:sdtContent>
      </w:sdt>
      <w:bookmarkEnd w:id="9"/>
    </w:p>
    <w:p w14:paraId="6A4BC29B" w14:textId="227CACCE" w:rsidR="00463E78" w:rsidRPr="00C53C08" w:rsidRDefault="00463E78" w:rsidP="004B1A40">
      <w:pPr>
        <w:rPr>
          <w:rFonts w:cs="Arial"/>
        </w:rPr>
      </w:pPr>
      <w:r w:rsidRPr="00C53C08">
        <w:rPr>
          <w:rFonts w:cs="Arial"/>
        </w:rPr>
        <w:t xml:space="preserve">The Ford Production System (FPS) was developed and implemented by Ford in 1995.  It successfully transformed Ford from a mass production into a lean production system.  Continuous improvement is a fundamental constituent of process standardisation within the FPS methodology. This is undertaken </w:t>
      </w:r>
      <w:r w:rsidR="008B3AA0">
        <w:rPr>
          <w:rFonts w:cs="Arial"/>
        </w:rPr>
        <w:t>through the</w:t>
      </w:r>
      <w:r w:rsidRPr="00C53C08">
        <w:rPr>
          <w:rFonts w:cs="Arial"/>
        </w:rPr>
        <w:t xml:space="preserve"> stabilis</w:t>
      </w:r>
      <w:r w:rsidR="008B3AA0">
        <w:rPr>
          <w:rFonts w:cs="Arial"/>
        </w:rPr>
        <w:t>ation and</w:t>
      </w:r>
      <w:r w:rsidRPr="00C53C08">
        <w:rPr>
          <w:rFonts w:cs="Arial"/>
        </w:rPr>
        <w:t xml:space="preserve"> normalis</w:t>
      </w:r>
      <w:r w:rsidR="008B3AA0">
        <w:rPr>
          <w:rFonts w:cs="Arial"/>
        </w:rPr>
        <w:t>ation</w:t>
      </w:r>
      <w:r w:rsidRPr="00C53C08">
        <w:rPr>
          <w:rFonts w:cs="Arial"/>
        </w:rPr>
        <w:t xml:space="preserve"> </w:t>
      </w:r>
      <w:r w:rsidR="008B3AA0">
        <w:rPr>
          <w:rFonts w:cs="Arial"/>
        </w:rPr>
        <w:t xml:space="preserve">of manufacturing </w:t>
      </w:r>
      <w:r w:rsidR="005A78DA" w:rsidRPr="00C53C08">
        <w:rPr>
          <w:rFonts w:cs="Arial"/>
        </w:rPr>
        <w:t>processes</w:t>
      </w:r>
      <w:r w:rsidRPr="00C53C08">
        <w:rPr>
          <w:rFonts w:cs="Arial"/>
        </w:rPr>
        <w:t xml:space="preserve"> </w:t>
      </w:r>
      <w:sdt>
        <w:sdtPr>
          <w:rPr>
            <w:rFonts w:cs="Arial"/>
          </w:rPr>
          <w:id w:val="-99334265"/>
          <w:citation/>
        </w:sdtPr>
        <w:sdtEndPr/>
        <w:sdtContent>
          <w:r w:rsidRPr="00C53C08">
            <w:rPr>
              <w:rFonts w:cs="Arial"/>
            </w:rPr>
            <w:fldChar w:fldCharType="begin"/>
          </w:r>
          <w:r w:rsidRPr="00C53C08">
            <w:rPr>
              <w:rFonts w:cs="Arial"/>
            </w:rPr>
            <w:instrText xml:space="preserve"> CITATION For181 \l 2057 </w:instrText>
          </w:r>
          <w:r w:rsidRPr="00C53C08">
            <w:rPr>
              <w:rFonts w:cs="Arial"/>
            </w:rPr>
            <w:fldChar w:fldCharType="separate"/>
          </w:r>
          <w:r w:rsidR="006D2D71">
            <w:rPr>
              <w:rFonts w:cs="Arial"/>
              <w:noProof/>
            </w:rPr>
            <w:t xml:space="preserve"> </w:t>
          </w:r>
          <w:r w:rsidR="006D2D71" w:rsidRPr="006D2D71">
            <w:rPr>
              <w:rFonts w:cs="Arial"/>
              <w:noProof/>
            </w:rPr>
            <w:t>(Ford Motor Company, 2018)</w:t>
          </w:r>
          <w:r w:rsidRPr="00C53C08">
            <w:rPr>
              <w:rFonts w:cs="Arial"/>
            </w:rPr>
            <w:fldChar w:fldCharType="end"/>
          </w:r>
        </w:sdtContent>
      </w:sdt>
      <w:r w:rsidRPr="00C53C08">
        <w:rPr>
          <w:rFonts w:cs="Arial"/>
        </w:rPr>
        <w:t>.</w:t>
      </w:r>
    </w:p>
    <w:p w14:paraId="0926DD5F" w14:textId="45BEF522" w:rsidR="00193D04" w:rsidRPr="00C53C08" w:rsidRDefault="00193D04" w:rsidP="004B1A40">
      <w:pPr>
        <w:rPr>
          <w:rFonts w:cs="Arial"/>
        </w:rPr>
      </w:pPr>
      <w:r w:rsidRPr="00C53C08">
        <w:rPr>
          <w:rFonts w:cs="Arial"/>
        </w:rPr>
        <w:t xml:space="preserve">In 2007, Ford Motor Company launched the ‘One Ford’ programme.  This was initiated as a strategy to mitigate the effects of the near collapse of world financial markets.  Ford consolidated the business and sold off partner automotive brands including Aston Martin, Jaguar, </w:t>
      </w:r>
      <w:r w:rsidR="005A78DA" w:rsidRPr="00C53C08">
        <w:rPr>
          <w:rFonts w:cs="Arial"/>
        </w:rPr>
        <w:t>Volvo</w:t>
      </w:r>
      <w:r w:rsidR="005A78DA">
        <w:rPr>
          <w:rFonts w:cs="Arial"/>
        </w:rPr>
        <w:t xml:space="preserve"> </w:t>
      </w:r>
      <w:r w:rsidRPr="00C53C08">
        <w:rPr>
          <w:rFonts w:cs="Arial"/>
        </w:rPr>
        <w:t xml:space="preserve">and Land Rover.  This enabled Ford to </w:t>
      </w:r>
      <w:r w:rsidR="008B3AA0" w:rsidRPr="00C53C08">
        <w:rPr>
          <w:rFonts w:cs="Arial"/>
        </w:rPr>
        <w:t>concentrat</w:t>
      </w:r>
      <w:r w:rsidR="008B3AA0">
        <w:rPr>
          <w:rFonts w:cs="Arial"/>
        </w:rPr>
        <w:t>e</w:t>
      </w:r>
      <w:r w:rsidRPr="00C53C08">
        <w:rPr>
          <w:rFonts w:cs="Arial"/>
        </w:rPr>
        <w:t xml:space="preserve"> </w:t>
      </w:r>
      <w:r w:rsidR="008B3AA0">
        <w:rPr>
          <w:rFonts w:cs="Arial"/>
        </w:rPr>
        <w:t xml:space="preserve">solely </w:t>
      </w:r>
      <w:r w:rsidRPr="00C53C08">
        <w:rPr>
          <w:rFonts w:cs="Arial"/>
        </w:rPr>
        <w:t xml:space="preserve">on the </w:t>
      </w:r>
      <w:r w:rsidR="008B3AA0">
        <w:rPr>
          <w:rFonts w:cs="Arial"/>
        </w:rPr>
        <w:t xml:space="preserve">‘Ford’ </w:t>
      </w:r>
      <w:r w:rsidRPr="00C53C08">
        <w:rPr>
          <w:rFonts w:cs="Arial"/>
        </w:rPr>
        <w:t xml:space="preserve">brand and </w:t>
      </w:r>
      <w:r w:rsidR="008B3AA0" w:rsidRPr="00C53C08">
        <w:rPr>
          <w:rFonts w:cs="Arial"/>
        </w:rPr>
        <w:t>reinforce</w:t>
      </w:r>
      <w:r w:rsidR="00096713" w:rsidRPr="00C53C08">
        <w:rPr>
          <w:rFonts w:cs="Arial"/>
        </w:rPr>
        <w:t xml:space="preserve"> its vehicle </w:t>
      </w:r>
      <w:r w:rsidR="008B3AA0">
        <w:rPr>
          <w:rFonts w:cs="Arial"/>
        </w:rPr>
        <w:t>roster</w:t>
      </w:r>
      <w:sdt>
        <w:sdtPr>
          <w:rPr>
            <w:rFonts w:cs="Arial"/>
          </w:rPr>
          <w:id w:val="2012790676"/>
          <w:citation/>
        </w:sdtPr>
        <w:sdtEndPr/>
        <w:sdtContent>
          <w:r w:rsidR="00096713" w:rsidRPr="00C53C08">
            <w:rPr>
              <w:rFonts w:cs="Arial"/>
            </w:rPr>
            <w:fldChar w:fldCharType="begin"/>
          </w:r>
          <w:r w:rsidR="008B3AA0">
            <w:rPr>
              <w:rFonts w:cs="Arial"/>
            </w:rPr>
            <w:instrText xml:space="preserve">CITATION Woo12 \l 2057 </w:instrText>
          </w:r>
          <w:r w:rsidR="00096713" w:rsidRPr="00C53C08">
            <w:rPr>
              <w:rFonts w:cs="Arial"/>
            </w:rPr>
            <w:fldChar w:fldCharType="separate"/>
          </w:r>
          <w:r w:rsidR="008B3AA0">
            <w:rPr>
              <w:rFonts w:cs="Arial"/>
              <w:noProof/>
            </w:rPr>
            <w:t xml:space="preserve"> </w:t>
          </w:r>
          <w:r w:rsidR="008B3AA0" w:rsidRPr="008B3AA0">
            <w:rPr>
              <w:rFonts w:cs="Arial"/>
              <w:noProof/>
            </w:rPr>
            <w:t>(Buss, 2012)</w:t>
          </w:r>
          <w:r w:rsidR="00096713" w:rsidRPr="00C53C08">
            <w:rPr>
              <w:rFonts w:cs="Arial"/>
            </w:rPr>
            <w:fldChar w:fldCharType="end"/>
          </w:r>
        </w:sdtContent>
      </w:sdt>
      <w:r w:rsidR="00096713" w:rsidRPr="00C53C08">
        <w:rPr>
          <w:rFonts w:cs="Arial"/>
        </w:rPr>
        <w:t>.</w:t>
      </w:r>
    </w:p>
    <w:p w14:paraId="6FC86682" w14:textId="74C28935" w:rsidR="009E36A1" w:rsidRPr="00C53C08" w:rsidRDefault="009E36A1" w:rsidP="004B1A40">
      <w:pPr>
        <w:pStyle w:val="Heading3"/>
        <w:rPr>
          <w:rFonts w:cs="Arial"/>
          <w:sz w:val="22"/>
          <w:szCs w:val="22"/>
        </w:rPr>
      </w:pPr>
      <w:bookmarkStart w:id="10" w:name="_Toc41244508"/>
      <w:bookmarkStart w:id="11" w:name="_Hlk21505567"/>
      <w:r w:rsidRPr="00C53C08">
        <w:rPr>
          <w:rFonts w:cs="Arial"/>
          <w:sz w:val="22"/>
          <w:szCs w:val="22"/>
        </w:rPr>
        <w:t>Bridgend Engine Plant</w:t>
      </w:r>
      <w:r w:rsidR="00D91936" w:rsidRPr="00C53C08">
        <w:rPr>
          <w:rFonts w:cs="Arial"/>
          <w:sz w:val="22"/>
          <w:szCs w:val="22"/>
        </w:rPr>
        <w:t xml:space="preserve"> (BEP)</w:t>
      </w:r>
      <w:bookmarkEnd w:id="10"/>
    </w:p>
    <w:p w14:paraId="5FC6D47A" w14:textId="0304CBFE" w:rsidR="00096713" w:rsidRPr="00C53C08" w:rsidRDefault="00096713" w:rsidP="004B1A40">
      <w:pPr>
        <w:rPr>
          <w:rFonts w:cs="Arial"/>
        </w:rPr>
      </w:pPr>
      <w:r w:rsidRPr="00C53C08">
        <w:rPr>
          <w:rFonts w:cs="Arial"/>
        </w:rPr>
        <w:t xml:space="preserve">In 1980, Ford Motor Company opened Bridgend engine plant (BEP).  It is a vital </w:t>
      </w:r>
      <w:r w:rsidR="00032CD1">
        <w:rPr>
          <w:rFonts w:cs="Arial"/>
        </w:rPr>
        <w:t>constituent</w:t>
      </w:r>
      <w:r w:rsidR="00032CD1" w:rsidRPr="00C53C08">
        <w:rPr>
          <w:rFonts w:cs="Arial"/>
        </w:rPr>
        <w:t xml:space="preserve"> </w:t>
      </w:r>
      <w:r w:rsidRPr="00C53C08">
        <w:rPr>
          <w:rFonts w:cs="Arial"/>
        </w:rPr>
        <w:t xml:space="preserve">of Ford of Europe’s engine manufacturing capacity </w:t>
      </w:r>
      <w:sdt>
        <w:sdtPr>
          <w:rPr>
            <w:rFonts w:cs="Arial"/>
          </w:rPr>
          <w:id w:val="-862205339"/>
          <w:citation/>
        </w:sdtPr>
        <w:sdtEndPr/>
        <w:sdtContent>
          <w:r w:rsidRPr="00C53C08">
            <w:rPr>
              <w:rFonts w:cs="Arial"/>
            </w:rPr>
            <w:fldChar w:fldCharType="begin"/>
          </w:r>
          <w:r w:rsidRPr="00C53C08">
            <w:rPr>
              <w:rFonts w:cs="Arial"/>
            </w:rPr>
            <w:instrText xml:space="preserve"> CITATION For19 \l 2057 </w:instrText>
          </w:r>
          <w:r w:rsidRPr="00C53C08">
            <w:rPr>
              <w:rFonts w:cs="Arial"/>
            </w:rPr>
            <w:fldChar w:fldCharType="separate"/>
          </w:r>
          <w:r w:rsidR="006D2D71" w:rsidRPr="006D2D71">
            <w:rPr>
              <w:rFonts w:cs="Arial"/>
              <w:noProof/>
            </w:rPr>
            <w:t>(Ford Motor Company, 2019)</w:t>
          </w:r>
          <w:r w:rsidRPr="00C53C08">
            <w:rPr>
              <w:rFonts w:cs="Arial"/>
            </w:rPr>
            <w:fldChar w:fldCharType="end"/>
          </w:r>
        </w:sdtContent>
      </w:sdt>
      <w:r w:rsidRPr="00C53C08">
        <w:rPr>
          <w:rFonts w:cs="Arial"/>
        </w:rPr>
        <w:t xml:space="preserve">. BEP currently produces the 1.6 L I4 EcoBoost Sigma Engine and 1.5 L I3 Dragon Engine for Ford  With addition </w:t>
      </w:r>
      <w:r w:rsidR="00450B16" w:rsidRPr="00C53C08">
        <w:rPr>
          <w:rFonts w:cs="Arial"/>
        </w:rPr>
        <w:t>volume of 5.0 L V8 AJ133 Petrol Engine and 3.0 L V6 AJ126 Petrol Engine for Jaguar/Land Rover.</w:t>
      </w:r>
    </w:p>
    <w:p w14:paraId="5EF4D359" w14:textId="0F66151B" w:rsidR="00E2671E" w:rsidRPr="00C53C08" w:rsidRDefault="00192936" w:rsidP="004B1A40">
      <w:pPr>
        <w:rPr>
          <w:rFonts w:cs="Arial"/>
        </w:rPr>
      </w:pPr>
      <w:r w:rsidRPr="00C53C08">
        <w:rPr>
          <w:rFonts w:cs="Arial"/>
          <w:noProof/>
          <w:lang w:eastAsia="en-GB"/>
        </w:rPr>
        <w:drawing>
          <wp:anchor distT="0" distB="0" distL="114300" distR="114300" simplePos="0" relativeHeight="250694656" behindDoc="0" locked="0" layoutInCell="1" allowOverlap="1" wp14:anchorId="20AFEDDC" wp14:editId="22FD4FBF">
            <wp:simplePos x="0" y="0"/>
            <wp:positionH relativeFrom="margin">
              <wp:align>center</wp:align>
            </wp:positionH>
            <wp:positionV relativeFrom="paragraph">
              <wp:posOffset>1465208</wp:posOffset>
            </wp:positionV>
            <wp:extent cx="4702838" cy="3562350"/>
            <wp:effectExtent l="133350" t="114300" r="135890" b="171450"/>
            <wp:wrapTopAndBottom/>
            <wp:docPr id="21" name="Picture 21" descr="https://dept.sp.ford.com/sites/bep/PublishingImages/BE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dept.sp.ford.com/sites/bep/PublishingImages/BEP.jpg"/>
                    <pic:cNvPicPr>
                      <a:picLocks noChangeAspect="1" noChangeArrowheads="1"/>
                    </pic:cNvPicPr>
                  </pic:nvPicPr>
                  <pic:blipFill>
                    <a:blip r:embed="rId56">
                      <a:extLst>
                        <a:ext uri="{28A0092B-C50C-407E-A947-70E740481C1C}">
                          <a14:useLocalDpi xmlns:a14="http://schemas.microsoft.com/office/drawing/2010/main" val="0"/>
                        </a:ext>
                      </a:extLst>
                    </a:blip>
                    <a:srcRect b="-46"/>
                    <a:stretch>
                      <a:fillRect/>
                    </a:stretch>
                  </pic:blipFill>
                  <pic:spPr bwMode="auto">
                    <a:xfrm>
                      <a:off x="0" y="0"/>
                      <a:ext cx="4702838" cy="3562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6A23A4" w:rsidRPr="00C53C08">
        <w:rPr>
          <w:rFonts w:cs="Arial"/>
        </w:rPr>
        <w:fldChar w:fldCharType="begin"/>
      </w:r>
      <w:r w:rsidR="006A23A4" w:rsidRPr="00C53C08">
        <w:rPr>
          <w:rFonts w:cs="Arial"/>
        </w:rPr>
        <w:instrText xml:space="preserve"> REF _Ref539501 \h </w:instrText>
      </w:r>
      <w:r w:rsidR="00C53C08">
        <w:rPr>
          <w:rFonts w:cs="Arial"/>
        </w:rPr>
        <w:instrText xml:space="preserve"> \* MERGEFORMAT </w:instrText>
      </w:r>
      <w:r w:rsidR="006A23A4" w:rsidRPr="00C53C08">
        <w:rPr>
          <w:rFonts w:cs="Arial"/>
        </w:rPr>
      </w:r>
      <w:r w:rsidR="006A23A4" w:rsidRPr="00C53C08">
        <w:rPr>
          <w:rFonts w:cs="Arial"/>
        </w:rPr>
        <w:fldChar w:fldCharType="separate"/>
      </w:r>
      <w:r w:rsidRPr="00C53C08">
        <w:rPr>
          <w:rFonts w:cs="Arial"/>
        </w:rPr>
        <w:t xml:space="preserve">Figure </w:t>
      </w:r>
      <w:r w:rsidRPr="00C53C08">
        <w:rPr>
          <w:rFonts w:cs="Arial"/>
          <w:noProof/>
        </w:rPr>
        <w:t>3</w:t>
      </w:r>
      <w:r w:rsidR="006A23A4" w:rsidRPr="00C53C08">
        <w:rPr>
          <w:rFonts w:cs="Arial"/>
        </w:rPr>
        <w:fldChar w:fldCharType="end"/>
      </w:r>
      <w:r w:rsidR="006A23A4" w:rsidRPr="00C53C08">
        <w:rPr>
          <w:rFonts w:cs="Arial"/>
        </w:rPr>
        <w:t xml:space="preserve"> </w:t>
      </w:r>
      <w:r w:rsidR="00450B16" w:rsidRPr="00C53C08">
        <w:rPr>
          <w:rFonts w:cs="Arial"/>
        </w:rPr>
        <w:t xml:space="preserve">shows an aerial display of </w:t>
      </w:r>
      <w:r w:rsidR="00AF6D21" w:rsidRPr="00C53C08">
        <w:rPr>
          <w:rFonts w:cs="Arial"/>
        </w:rPr>
        <w:t>the</w:t>
      </w:r>
      <w:r w:rsidR="00450B16" w:rsidRPr="00C53C08">
        <w:rPr>
          <w:rFonts w:cs="Arial"/>
        </w:rPr>
        <w:t xml:space="preserve"> BEP</w:t>
      </w:r>
      <w:r w:rsidR="00AF6D21" w:rsidRPr="00C53C08">
        <w:rPr>
          <w:rFonts w:cs="Arial"/>
        </w:rPr>
        <w:t xml:space="preserve"> plant</w:t>
      </w:r>
      <w:r w:rsidR="00450B16" w:rsidRPr="00C53C08">
        <w:rPr>
          <w:rFonts w:cs="Arial"/>
        </w:rPr>
        <w:t xml:space="preserve">, the facility </w:t>
      </w:r>
      <w:r w:rsidR="00032CD1">
        <w:rPr>
          <w:rFonts w:cs="Arial"/>
        </w:rPr>
        <w:t>encompasses</w:t>
      </w:r>
      <w:r w:rsidR="00032CD1" w:rsidRPr="00C53C08">
        <w:rPr>
          <w:rFonts w:cs="Arial"/>
        </w:rPr>
        <w:t xml:space="preserve"> </w:t>
      </w:r>
      <w:r w:rsidR="00AF6D21" w:rsidRPr="00C53C08">
        <w:rPr>
          <w:rFonts w:cs="Arial"/>
        </w:rPr>
        <w:t>an area of 14</w:t>
      </w:r>
      <w:r w:rsidR="00032CD1">
        <w:rPr>
          <w:rFonts w:cs="Arial"/>
        </w:rPr>
        <w:t>0</w:t>
      </w:r>
      <w:r w:rsidR="00AF6D21" w:rsidRPr="00C53C08">
        <w:rPr>
          <w:rFonts w:cs="Arial"/>
        </w:rPr>
        <w:t>,</w:t>
      </w:r>
      <w:r w:rsidR="00032CD1">
        <w:rPr>
          <w:rFonts w:cs="Arial"/>
        </w:rPr>
        <w:t>5</w:t>
      </w:r>
      <w:r w:rsidR="00AF6D21" w:rsidRPr="00C53C08">
        <w:rPr>
          <w:rFonts w:cs="Arial"/>
        </w:rPr>
        <w:t>0</w:t>
      </w:r>
      <w:r w:rsidR="00D36052">
        <w:rPr>
          <w:rFonts w:cs="Arial"/>
        </w:rPr>
        <w:t>1</w:t>
      </w:r>
      <w:r w:rsidR="00AF6D21" w:rsidRPr="00C53C08">
        <w:rPr>
          <w:rFonts w:cs="Arial"/>
        </w:rPr>
        <w:t xml:space="preserve"> m</w:t>
      </w:r>
      <w:r w:rsidR="00AF6D21" w:rsidRPr="00C53C08">
        <w:rPr>
          <w:rFonts w:cs="Arial"/>
          <w:vertAlign w:val="superscript"/>
        </w:rPr>
        <w:t>2</w:t>
      </w:r>
      <w:r w:rsidR="004E53DC" w:rsidRPr="00C53C08">
        <w:rPr>
          <w:rFonts w:cs="Arial"/>
          <w:vertAlign w:val="superscript"/>
        </w:rPr>
        <w:t xml:space="preserve"> </w:t>
      </w:r>
      <w:sdt>
        <w:sdtPr>
          <w:rPr>
            <w:rFonts w:cs="Arial"/>
            <w:vertAlign w:val="superscript"/>
          </w:rPr>
          <w:id w:val="-734460839"/>
          <w:citation/>
        </w:sdtPr>
        <w:sdtEndPr/>
        <w:sdtContent>
          <w:r w:rsidR="004E53DC" w:rsidRPr="00C53C08">
            <w:rPr>
              <w:rFonts w:cs="Arial"/>
              <w:vertAlign w:val="superscript"/>
            </w:rPr>
            <w:fldChar w:fldCharType="begin"/>
          </w:r>
          <w:r w:rsidR="00615B95" w:rsidRPr="00C53C08">
            <w:rPr>
              <w:rFonts w:cs="Arial"/>
              <w:vertAlign w:val="superscript"/>
            </w:rPr>
            <w:instrText xml:space="preserve">CITATION For181 \l 2057 </w:instrText>
          </w:r>
          <w:r w:rsidR="004E53DC" w:rsidRPr="00C53C08">
            <w:rPr>
              <w:rFonts w:cs="Arial"/>
              <w:vertAlign w:val="superscript"/>
            </w:rPr>
            <w:fldChar w:fldCharType="separate"/>
          </w:r>
          <w:r w:rsidR="006D2D71" w:rsidRPr="006D2D71">
            <w:rPr>
              <w:rFonts w:cs="Arial"/>
              <w:noProof/>
            </w:rPr>
            <w:t>(Ford Motor Company, 2018)</w:t>
          </w:r>
          <w:r w:rsidR="004E53DC" w:rsidRPr="00C53C08">
            <w:rPr>
              <w:rFonts w:cs="Arial"/>
              <w:vertAlign w:val="superscript"/>
            </w:rPr>
            <w:fldChar w:fldCharType="end"/>
          </w:r>
        </w:sdtContent>
      </w:sdt>
      <w:r w:rsidR="001D64F6" w:rsidRPr="00C53C08">
        <w:rPr>
          <w:rFonts w:cs="Arial"/>
        </w:rPr>
        <w:t xml:space="preserve">. </w:t>
      </w:r>
      <w:r w:rsidR="00450B16" w:rsidRPr="00C53C08">
        <w:rPr>
          <w:rFonts w:cs="Arial"/>
        </w:rPr>
        <w:t xml:space="preserve">BEP </w:t>
      </w:r>
      <w:r w:rsidR="001D64F6" w:rsidRPr="00C53C08">
        <w:rPr>
          <w:rFonts w:cs="Arial"/>
        </w:rPr>
        <w:t>plant</w:t>
      </w:r>
      <w:r w:rsidR="00AF6D21" w:rsidRPr="00C53C08">
        <w:rPr>
          <w:rFonts w:cs="Arial"/>
        </w:rPr>
        <w:t xml:space="preserve"> </w:t>
      </w:r>
      <w:r w:rsidR="00450B16" w:rsidRPr="00C53C08">
        <w:rPr>
          <w:rFonts w:cs="Arial"/>
        </w:rPr>
        <w:t>volume peaked in 2015, where it reached 7</w:t>
      </w:r>
      <w:r w:rsidR="00032CD1">
        <w:rPr>
          <w:rFonts w:cs="Arial"/>
        </w:rPr>
        <w:t>6</w:t>
      </w:r>
      <w:r w:rsidR="00450B16" w:rsidRPr="00C53C08">
        <w:rPr>
          <w:rFonts w:cs="Arial"/>
        </w:rPr>
        <w:t>0000 units per</w:t>
      </w:r>
      <w:r w:rsidR="00032CD1">
        <w:rPr>
          <w:rFonts w:cs="Arial"/>
        </w:rPr>
        <w:t>/</w:t>
      </w:r>
      <w:r w:rsidR="00450B16" w:rsidRPr="00C53C08">
        <w:rPr>
          <w:rFonts w:cs="Arial"/>
        </w:rPr>
        <w:t xml:space="preserve">annum. </w:t>
      </w:r>
      <w:r w:rsidR="0001512E" w:rsidRPr="00C53C08">
        <w:rPr>
          <w:rFonts w:cs="Arial"/>
        </w:rPr>
        <w:t>However,</w:t>
      </w:r>
      <w:r w:rsidR="00450B16" w:rsidRPr="00C53C08">
        <w:rPr>
          <w:rFonts w:cs="Arial"/>
        </w:rPr>
        <w:t xml:space="preserve"> the recent plant closure announcement for Sept 2020 means </w:t>
      </w:r>
      <w:r w:rsidR="0001512E" w:rsidRPr="00C53C08">
        <w:rPr>
          <w:rFonts w:cs="Arial"/>
        </w:rPr>
        <w:t xml:space="preserve">this figure is expected to </w:t>
      </w:r>
      <w:r w:rsidR="00450B16" w:rsidRPr="00C53C08">
        <w:rPr>
          <w:rFonts w:cs="Arial"/>
        </w:rPr>
        <w:t>decrease</w:t>
      </w:r>
      <w:r w:rsidR="0001512E" w:rsidRPr="00C53C08">
        <w:rPr>
          <w:rFonts w:cs="Arial"/>
        </w:rPr>
        <w:t xml:space="preserve"> </w:t>
      </w:r>
      <w:r w:rsidR="00FC6CB7" w:rsidRPr="00C53C08">
        <w:rPr>
          <w:rFonts w:cs="Arial"/>
        </w:rPr>
        <w:t>to 125,000 as</w:t>
      </w:r>
      <w:r w:rsidR="00DD2039" w:rsidRPr="00C53C08">
        <w:rPr>
          <w:rFonts w:cs="Arial"/>
        </w:rPr>
        <w:t xml:space="preserve"> the</w:t>
      </w:r>
      <w:r w:rsidR="00FC6CB7" w:rsidRPr="00C53C08">
        <w:rPr>
          <w:rFonts w:cs="Arial"/>
        </w:rPr>
        <w:t xml:space="preserve"> </w:t>
      </w:r>
      <w:r w:rsidR="00DD2039" w:rsidRPr="00C53C08">
        <w:rPr>
          <w:rFonts w:cs="Arial"/>
        </w:rPr>
        <w:t>Jaguar/Land Rover</w:t>
      </w:r>
      <w:r w:rsidR="00450B16" w:rsidRPr="00C53C08">
        <w:rPr>
          <w:rFonts w:cs="Arial"/>
        </w:rPr>
        <w:t xml:space="preserve"> AJJ133</w:t>
      </w:r>
      <w:r w:rsidR="00DD2039" w:rsidRPr="00C53C08">
        <w:rPr>
          <w:rFonts w:cs="Arial"/>
        </w:rPr>
        <w:t xml:space="preserve"> and the </w:t>
      </w:r>
      <w:r w:rsidR="004E53DC" w:rsidRPr="00C53C08">
        <w:rPr>
          <w:rFonts w:cs="Arial"/>
        </w:rPr>
        <w:t xml:space="preserve">Sigma engine </w:t>
      </w:r>
      <w:r w:rsidR="007B6B92" w:rsidRPr="00C53C08">
        <w:rPr>
          <w:rFonts w:cs="Arial"/>
        </w:rPr>
        <w:t>is phased out</w:t>
      </w:r>
      <w:r w:rsidR="00032CD1">
        <w:rPr>
          <w:rFonts w:cs="Arial"/>
        </w:rPr>
        <w:t xml:space="preserve"> before the closure</w:t>
      </w:r>
      <w:r w:rsidR="004E53DC" w:rsidRPr="00C53C08">
        <w:rPr>
          <w:rFonts w:cs="Arial"/>
        </w:rPr>
        <w:t>.</w:t>
      </w:r>
    </w:p>
    <w:p w14:paraId="174C3FAA" w14:textId="634BEBAA" w:rsidR="00102757" w:rsidRPr="00C53C08" w:rsidRDefault="00E2671E" w:rsidP="004B1A40">
      <w:pPr>
        <w:pStyle w:val="Caption"/>
        <w:keepNext/>
        <w:spacing w:line="360" w:lineRule="auto"/>
        <w:jc w:val="center"/>
        <w:rPr>
          <w:rFonts w:ascii="Arial" w:hAnsi="Arial" w:cs="Arial"/>
          <w:sz w:val="22"/>
          <w:szCs w:val="22"/>
        </w:rPr>
      </w:pPr>
      <w:bookmarkStart w:id="12" w:name="_Ref539501"/>
      <w:bookmarkStart w:id="13" w:name="_Toc7511813"/>
      <w:bookmarkStart w:id="14" w:name="_Toc41237040"/>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3</w:t>
      </w:r>
      <w:r w:rsidR="00D26BED" w:rsidRPr="00C53C08">
        <w:rPr>
          <w:rFonts w:ascii="Arial" w:hAnsi="Arial" w:cs="Arial"/>
          <w:noProof/>
          <w:sz w:val="22"/>
          <w:szCs w:val="22"/>
        </w:rPr>
        <w:fldChar w:fldCharType="end"/>
      </w:r>
      <w:bookmarkEnd w:id="12"/>
      <w:r w:rsidRPr="00C53C08">
        <w:rPr>
          <w:rFonts w:ascii="Arial" w:hAnsi="Arial" w:cs="Arial"/>
          <w:sz w:val="22"/>
          <w:szCs w:val="22"/>
        </w:rPr>
        <w:t xml:space="preserve"> </w:t>
      </w:r>
      <w:r w:rsidR="007633E0" w:rsidRPr="00C53C08">
        <w:rPr>
          <w:rFonts w:ascii="Arial" w:hAnsi="Arial" w:cs="Arial"/>
          <w:sz w:val="22"/>
          <w:szCs w:val="22"/>
        </w:rPr>
        <w:t>–</w:t>
      </w:r>
      <w:r w:rsidRPr="00C53C08">
        <w:rPr>
          <w:rFonts w:ascii="Arial" w:hAnsi="Arial" w:cs="Arial"/>
          <w:sz w:val="22"/>
          <w:szCs w:val="22"/>
        </w:rPr>
        <w:t xml:space="preserve"> Bridgend Engine Plant </w:t>
      </w:r>
      <w:r w:rsidR="00D36052">
        <w:rPr>
          <w:rFonts w:ascii="Arial" w:hAnsi="Arial" w:cs="Arial"/>
          <w:sz w:val="22"/>
          <w:szCs w:val="22"/>
        </w:rPr>
        <w:t>Facility</w:t>
      </w:r>
      <w:r w:rsidRPr="00C53C08">
        <w:rPr>
          <w:rFonts w:ascii="Arial" w:hAnsi="Arial" w:cs="Arial"/>
          <w:sz w:val="22"/>
          <w:szCs w:val="22"/>
        </w:rPr>
        <w:t xml:space="preserve"> </w:t>
      </w:r>
      <w:sdt>
        <w:sdtPr>
          <w:rPr>
            <w:rFonts w:ascii="Arial" w:hAnsi="Arial" w:cs="Arial"/>
            <w:sz w:val="22"/>
            <w:szCs w:val="22"/>
          </w:rPr>
          <w:id w:val="127126245"/>
          <w:citation/>
        </w:sdtPr>
        <w:sdtEndPr/>
        <w:sdtContent>
          <w:r w:rsidRPr="00C53C08">
            <w:rPr>
              <w:rFonts w:ascii="Arial" w:hAnsi="Arial" w:cs="Arial"/>
              <w:sz w:val="22"/>
              <w:szCs w:val="22"/>
            </w:rPr>
            <w:fldChar w:fldCharType="begin"/>
          </w:r>
          <w:r w:rsidR="00615B95" w:rsidRPr="00C53C08">
            <w:rPr>
              <w:rFonts w:ascii="Arial" w:hAnsi="Arial" w:cs="Arial"/>
              <w:sz w:val="22"/>
              <w:szCs w:val="22"/>
            </w:rPr>
            <w:instrText xml:space="preserve">CITATION For181 \l 2057 </w:instrText>
          </w:r>
          <w:r w:rsidRPr="00C53C08">
            <w:rPr>
              <w:rFonts w:ascii="Arial" w:hAnsi="Arial" w:cs="Arial"/>
              <w:sz w:val="22"/>
              <w:szCs w:val="22"/>
            </w:rPr>
            <w:fldChar w:fldCharType="separate"/>
          </w:r>
          <w:r w:rsidR="006D2D71" w:rsidRPr="006D2D71">
            <w:rPr>
              <w:rFonts w:ascii="Arial" w:hAnsi="Arial" w:cs="Arial"/>
              <w:noProof/>
              <w:sz w:val="22"/>
              <w:szCs w:val="22"/>
            </w:rPr>
            <w:t>(Ford Motor Company, 2018)</w:t>
          </w:r>
          <w:r w:rsidRPr="00C53C08">
            <w:rPr>
              <w:rFonts w:ascii="Arial" w:hAnsi="Arial" w:cs="Arial"/>
              <w:sz w:val="22"/>
              <w:szCs w:val="22"/>
            </w:rPr>
            <w:fldChar w:fldCharType="end"/>
          </w:r>
        </w:sdtContent>
      </w:sdt>
      <w:bookmarkEnd w:id="11"/>
      <w:bookmarkEnd w:id="13"/>
      <w:bookmarkEnd w:id="14"/>
    </w:p>
    <w:p w14:paraId="37F3C955" w14:textId="5A589C2F" w:rsidR="00E928F2" w:rsidRPr="00C53C08" w:rsidRDefault="00170A01" w:rsidP="004B1A40">
      <w:pPr>
        <w:pStyle w:val="Heading3"/>
        <w:rPr>
          <w:rFonts w:cs="Arial"/>
          <w:color w:val="auto"/>
          <w:sz w:val="22"/>
          <w:szCs w:val="22"/>
        </w:rPr>
      </w:pPr>
      <w:bookmarkStart w:id="15" w:name="_Toc41244509"/>
      <w:bookmarkStart w:id="16" w:name="_Hlk21505657"/>
      <w:r w:rsidRPr="00C53C08">
        <w:rPr>
          <w:rFonts w:cs="Arial"/>
          <w:color w:val="auto"/>
          <w:sz w:val="22"/>
          <w:szCs w:val="22"/>
        </w:rPr>
        <w:t xml:space="preserve">The </w:t>
      </w:r>
      <w:r w:rsidR="00542F83" w:rsidRPr="00C53C08">
        <w:rPr>
          <w:rFonts w:cs="Arial"/>
          <w:color w:val="auto"/>
          <w:sz w:val="22"/>
          <w:szCs w:val="22"/>
        </w:rPr>
        <w:t>T</w:t>
      </w:r>
      <w:r w:rsidRPr="00C53C08">
        <w:rPr>
          <w:rFonts w:cs="Arial"/>
          <w:color w:val="auto"/>
          <w:sz w:val="22"/>
          <w:szCs w:val="22"/>
        </w:rPr>
        <w:t>oolroom</w:t>
      </w:r>
      <w:bookmarkEnd w:id="15"/>
    </w:p>
    <w:p w14:paraId="146CA23A" w14:textId="3646CE0D" w:rsidR="00E928F2" w:rsidRPr="00C53C08" w:rsidRDefault="00E928F2" w:rsidP="004B1A40">
      <w:pPr>
        <w:rPr>
          <w:rFonts w:cs="Arial"/>
        </w:rPr>
      </w:pPr>
      <w:r w:rsidRPr="00C53C08">
        <w:rPr>
          <w:rFonts w:cs="Arial"/>
        </w:rPr>
        <w:t>The Toolroom is part of BEP’s estates maintenance facility</w:t>
      </w:r>
      <w:r w:rsidR="00FA6251" w:rsidRPr="00C53C08">
        <w:rPr>
          <w:rFonts w:cs="Arial"/>
        </w:rPr>
        <w:t xml:space="preserve"> (</w:t>
      </w:r>
      <w:r w:rsidR="00FA6251" w:rsidRPr="00C53C08">
        <w:rPr>
          <w:rFonts w:cs="Arial"/>
        </w:rPr>
        <w:fldChar w:fldCharType="begin"/>
      </w:r>
      <w:r w:rsidR="00FA6251" w:rsidRPr="00C53C08">
        <w:rPr>
          <w:rFonts w:cs="Arial"/>
        </w:rPr>
        <w:instrText xml:space="preserve"> REF _Ref541224 \h </w:instrText>
      </w:r>
      <w:r w:rsidR="00C53C08">
        <w:rPr>
          <w:rFonts w:cs="Arial"/>
        </w:rPr>
        <w:instrText xml:space="preserve"> \* MERGEFORMAT </w:instrText>
      </w:r>
      <w:r w:rsidR="00FA6251" w:rsidRPr="00C53C08">
        <w:rPr>
          <w:rFonts w:cs="Arial"/>
        </w:rPr>
      </w:r>
      <w:r w:rsidR="00FA6251" w:rsidRPr="00C53C08">
        <w:rPr>
          <w:rFonts w:cs="Arial"/>
        </w:rPr>
        <w:fldChar w:fldCharType="separate"/>
      </w:r>
      <w:r w:rsidR="00D36052" w:rsidRPr="00C53C08">
        <w:rPr>
          <w:rFonts w:cs="Arial"/>
        </w:rPr>
        <w:t xml:space="preserve">Figure </w:t>
      </w:r>
      <w:r w:rsidR="00D36052" w:rsidRPr="00C53C08">
        <w:rPr>
          <w:rFonts w:cs="Arial"/>
          <w:noProof/>
        </w:rPr>
        <w:t>4</w:t>
      </w:r>
      <w:r w:rsidR="00FA6251" w:rsidRPr="00C53C08">
        <w:rPr>
          <w:rFonts w:cs="Arial"/>
        </w:rPr>
        <w:fldChar w:fldCharType="end"/>
      </w:r>
      <w:r w:rsidR="00FA6251" w:rsidRPr="00C53C08">
        <w:rPr>
          <w:rFonts w:cs="Arial"/>
        </w:rPr>
        <w:t>)</w:t>
      </w:r>
      <w:r w:rsidRPr="00C53C08">
        <w:rPr>
          <w:rFonts w:cs="Arial"/>
        </w:rPr>
        <w:t xml:space="preserve">.  This consists of complementary departments which provide a </w:t>
      </w:r>
      <w:r w:rsidR="00032CD1" w:rsidRPr="00C53C08">
        <w:rPr>
          <w:rFonts w:cs="Arial"/>
        </w:rPr>
        <w:t>comprehensive</w:t>
      </w:r>
      <w:r w:rsidRPr="00C53C08">
        <w:rPr>
          <w:rFonts w:cs="Arial"/>
        </w:rPr>
        <w:t xml:space="preserve"> maintenance service to the plant. It includes the precision grinding, welder/tinsmith electronics, central (electrical/mechanical) and Condition Based Monitoring maintenance. </w:t>
      </w:r>
      <w:r w:rsidR="00346CF8" w:rsidRPr="00C53C08">
        <w:rPr>
          <w:rFonts w:cs="Arial"/>
        </w:rPr>
        <w:t xml:space="preserve">The toolroom is responsible for making precision components from raw materials.  These components are typically used to supplement maintenance activities and replenish stores items. The department currently employees 12 toolmakers on a </w:t>
      </w:r>
      <w:r w:rsidR="00032CD1">
        <w:rPr>
          <w:rFonts w:cs="Arial"/>
        </w:rPr>
        <w:t xml:space="preserve">four </w:t>
      </w:r>
      <w:r w:rsidR="00346CF8" w:rsidRPr="00C53C08">
        <w:rPr>
          <w:rFonts w:cs="Arial"/>
        </w:rPr>
        <w:t>shift 156-hour shift pattern.</w:t>
      </w:r>
    </w:p>
    <w:p w14:paraId="3EAFB44C" w14:textId="03707967" w:rsidR="0073438F" w:rsidRPr="00C53C08" w:rsidRDefault="00192936" w:rsidP="004B1A40">
      <w:pPr>
        <w:pStyle w:val="Caption"/>
        <w:keepNext/>
        <w:spacing w:line="360" w:lineRule="auto"/>
        <w:jc w:val="center"/>
        <w:rPr>
          <w:rFonts w:ascii="Arial" w:hAnsi="Arial" w:cs="Arial"/>
          <w:sz w:val="22"/>
          <w:szCs w:val="22"/>
        </w:rPr>
      </w:pPr>
      <w:bookmarkStart w:id="17" w:name="_Ref541224"/>
      <w:bookmarkStart w:id="18" w:name="_Toc7511814"/>
      <w:bookmarkStart w:id="19" w:name="_Toc41237041"/>
      <w:r w:rsidRPr="00C53C08">
        <w:rPr>
          <w:rFonts w:ascii="Arial" w:hAnsi="Arial" w:cs="Arial"/>
          <w:noProof/>
          <w:sz w:val="22"/>
          <w:szCs w:val="22"/>
          <w:lang w:eastAsia="en-GB"/>
        </w:rPr>
        <w:drawing>
          <wp:anchor distT="0" distB="0" distL="114300" distR="114300" simplePos="0" relativeHeight="250684416" behindDoc="0" locked="0" layoutInCell="1" allowOverlap="1" wp14:anchorId="40479544" wp14:editId="6AE9148C">
            <wp:simplePos x="0" y="0"/>
            <wp:positionH relativeFrom="margin">
              <wp:align>left</wp:align>
            </wp:positionH>
            <wp:positionV relativeFrom="paragraph">
              <wp:posOffset>145678</wp:posOffset>
            </wp:positionV>
            <wp:extent cx="5731510" cy="2784475"/>
            <wp:effectExtent l="133350" t="114300" r="135890" b="168275"/>
            <wp:wrapTopAndBottom/>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784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6E551F"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4</w:t>
      </w:r>
      <w:r w:rsidR="00D26BED" w:rsidRPr="00C53C08">
        <w:rPr>
          <w:rFonts w:ascii="Arial" w:hAnsi="Arial" w:cs="Arial"/>
          <w:noProof/>
          <w:sz w:val="22"/>
          <w:szCs w:val="22"/>
        </w:rPr>
        <w:fldChar w:fldCharType="end"/>
      </w:r>
      <w:bookmarkEnd w:id="17"/>
      <w:r w:rsidR="006E551F" w:rsidRPr="00C53C08">
        <w:rPr>
          <w:rFonts w:ascii="Arial" w:hAnsi="Arial" w:cs="Arial"/>
          <w:sz w:val="22"/>
          <w:szCs w:val="22"/>
        </w:rPr>
        <w:t xml:space="preserve"> </w:t>
      </w:r>
      <w:r w:rsidR="00DD615F" w:rsidRPr="00C53C08">
        <w:rPr>
          <w:rFonts w:ascii="Arial" w:hAnsi="Arial" w:cs="Arial"/>
          <w:sz w:val="22"/>
          <w:szCs w:val="22"/>
        </w:rPr>
        <w:t>–</w:t>
      </w:r>
      <w:r w:rsidR="006E551F" w:rsidRPr="00C53C08">
        <w:rPr>
          <w:rFonts w:ascii="Arial" w:hAnsi="Arial" w:cs="Arial"/>
          <w:sz w:val="22"/>
          <w:szCs w:val="22"/>
        </w:rPr>
        <w:t xml:space="preserve"> </w:t>
      </w:r>
      <w:r w:rsidR="00DD615F" w:rsidRPr="00C53C08">
        <w:rPr>
          <w:rFonts w:ascii="Arial" w:hAnsi="Arial" w:cs="Arial"/>
          <w:sz w:val="22"/>
          <w:szCs w:val="22"/>
        </w:rPr>
        <w:t xml:space="preserve">The </w:t>
      </w:r>
      <w:r w:rsidR="00806A23" w:rsidRPr="00C53C08">
        <w:rPr>
          <w:rFonts w:ascii="Arial" w:hAnsi="Arial" w:cs="Arial"/>
          <w:sz w:val="22"/>
          <w:szCs w:val="22"/>
        </w:rPr>
        <w:t>Ford B</w:t>
      </w:r>
      <w:r w:rsidR="00615B95" w:rsidRPr="00C53C08">
        <w:rPr>
          <w:rFonts w:ascii="Arial" w:hAnsi="Arial" w:cs="Arial"/>
          <w:sz w:val="22"/>
          <w:szCs w:val="22"/>
        </w:rPr>
        <w:t>EP</w:t>
      </w:r>
      <w:r w:rsidR="00806A23" w:rsidRPr="00C53C08">
        <w:rPr>
          <w:rFonts w:ascii="Arial" w:hAnsi="Arial" w:cs="Arial"/>
          <w:sz w:val="22"/>
          <w:szCs w:val="22"/>
        </w:rPr>
        <w:t xml:space="preserve"> Toolroom</w:t>
      </w:r>
      <w:bookmarkEnd w:id="16"/>
      <w:bookmarkEnd w:id="18"/>
      <w:bookmarkEnd w:id="19"/>
    </w:p>
    <w:bookmarkStart w:id="20" w:name="_Hlk21505684"/>
    <w:p w14:paraId="30B2D77B" w14:textId="1C1A7AB7" w:rsidR="006C3DF9" w:rsidRDefault="00914C0D" w:rsidP="004B1A40">
      <w:pPr>
        <w:rPr>
          <w:rFonts w:cs="Arial"/>
        </w:rPr>
      </w:pPr>
      <w:r>
        <w:rPr>
          <w:rFonts w:cs="Arial"/>
        </w:rPr>
        <w:fldChar w:fldCharType="begin"/>
      </w:r>
      <w:r>
        <w:rPr>
          <w:rFonts w:cs="Arial"/>
        </w:rPr>
        <w:instrText xml:space="preserve"> REF _Ref40115983 \h </w:instrText>
      </w:r>
      <w:r>
        <w:rPr>
          <w:rFonts w:cs="Arial"/>
        </w:rPr>
      </w:r>
      <w:r>
        <w:rPr>
          <w:rFonts w:cs="Arial"/>
        </w:rPr>
        <w:fldChar w:fldCharType="separate"/>
      </w:r>
      <w:r>
        <w:t xml:space="preserve">Table </w:t>
      </w:r>
      <w:r>
        <w:rPr>
          <w:noProof/>
        </w:rPr>
        <w:t>1</w:t>
      </w:r>
      <w:r>
        <w:rPr>
          <w:rFonts w:cs="Arial"/>
        </w:rPr>
        <w:fldChar w:fldCharType="end"/>
      </w:r>
      <w:r>
        <w:rPr>
          <w:rFonts w:cs="Arial"/>
        </w:rPr>
        <w:t xml:space="preserve"> comprises a list of t</w:t>
      </w:r>
      <w:r w:rsidR="00CA69D0" w:rsidRPr="00C53C08">
        <w:rPr>
          <w:rFonts w:cs="Arial"/>
        </w:rPr>
        <w:t>he toolroom</w:t>
      </w:r>
      <w:r>
        <w:rPr>
          <w:rFonts w:cs="Arial"/>
        </w:rPr>
        <w:t xml:space="preserve"> machining sections and the different machine types within each section.  A variety of combination of machine type are typically used for the manufacturing process </w:t>
      </w:r>
      <w:r w:rsidR="002A1557" w:rsidRPr="00C53C08">
        <w:rPr>
          <w:rFonts w:cs="Arial"/>
        </w:rPr>
        <w:t xml:space="preserve">components </w:t>
      </w:r>
      <w:r>
        <w:rPr>
          <w:rFonts w:cs="Arial"/>
        </w:rPr>
        <w:t>within BEP toolroom.</w:t>
      </w:r>
      <w:r w:rsidR="002A1557" w:rsidRPr="00C53C08">
        <w:rPr>
          <w:rFonts w:cs="Arial"/>
        </w:rPr>
        <w:t>:</w:t>
      </w:r>
    </w:p>
    <w:p w14:paraId="0C59FF7F" w14:textId="7FEF98F2" w:rsidR="00032CD1" w:rsidRDefault="00032CD1" w:rsidP="00032CD1">
      <w:pPr>
        <w:pStyle w:val="Caption"/>
        <w:keepNext/>
      </w:pPr>
      <w:bookmarkStart w:id="21" w:name="_Ref40115983"/>
      <w:bookmarkStart w:id="22" w:name="_Toc41237088"/>
      <w:r>
        <w:t xml:space="preserve">Table </w:t>
      </w:r>
      <w:r w:rsidR="0058201A">
        <w:fldChar w:fldCharType="begin"/>
      </w:r>
      <w:r w:rsidR="0058201A">
        <w:instrText xml:space="preserve"> SEQ Table \* ARABIC </w:instrText>
      </w:r>
      <w:r w:rsidR="0058201A">
        <w:fldChar w:fldCharType="separate"/>
      </w:r>
      <w:r w:rsidR="00983C58">
        <w:rPr>
          <w:noProof/>
        </w:rPr>
        <w:t>1</w:t>
      </w:r>
      <w:r w:rsidR="0058201A">
        <w:rPr>
          <w:noProof/>
        </w:rPr>
        <w:fldChar w:fldCharType="end"/>
      </w:r>
      <w:bookmarkEnd w:id="21"/>
      <w:r>
        <w:t>- Toolroom sections and machine types</w:t>
      </w:r>
      <w:bookmarkEnd w:id="22"/>
    </w:p>
    <w:tbl>
      <w:tblPr>
        <w:tblStyle w:val="TableGrid"/>
        <w:tblW w:w="9018" w:type="dxa"/>
        <w:tblLook w:val="04A0" w:firstRow="1" w:lastRow="0" w:firstColumn="1" w:lastColumn="0" w:noHBand="0" w:noVBand="1"/>
      </w:tblPr>
      <w:tblGrid>
        <w:gridCol w:w="4509"/>
        <w:gridCol w:w="4509"/>
      </w:tblGrid>
      <w:tr w:rsidR="00032CD1" w14:paraId="64DD52EB" w14:textId="77777777" w:rsidTr="00032CD1">
        <w:trPr>
          <w:trHeight w:val="386"/>
        </w:trPr>
        <w:tc>
          <w:tcPr>
            <w:tcW w:w="4509" w:type="dxa"/>
            <w:shd w:val="clear" w:color="auto" w:fill="9CC2E5" w:themeFill="accent5" w:themeFillTint="99"/>
          </w:tcPr>
          <w:p w14:paraId="1A7578DA" w14:textId="3BBF22A8" w:rsidR="00032CD1" w:rsidRDefault="00032CD1" w:rsidP="00032CD1">
            <w:pPr>
              <w:jc w:val="center"/>
              <w:rPr>
                <w:rFonts w:cs="Arial"/>
              </w:rPr>
            </w:pPr>
            <w:r>
              <w:rPr>
                <w:rFonts w:cs="Arial"/>
              </w:rPr>
              <w:t>Toolroom Section</w:t>
            </w:r>
          </w:p>
        </w:tc>
        <w:tc>
          <w:tcPr>
            <w:tcW w:w="4509" w:type="dxa"/>
            <w:shd w:val="clear" w:color="auto" w:fill="9CC2E5" w:themeFill="accent5" w:themeFillTint="99"/>
          </w:tcPr>
          <w:p w14:paraId="27AA12C5" w14:textId="7308F309" w:rsidR="00032CD1" w:rsidRDefault="00032CD1" w:rsidP="00032CD1">
            <w:pPr>
              <w:jc w:val="center"/>
              <w:rPr>
                <w:rFonts w:cs="Arial"/>
              </w:rPr>
            </w:pPr>
            <w:r>
              <w:rPr>
                <w:rFonts w:cs="Arial"/>
              </w:rPr>
              <w:t>Machine Type</w:t>
            </w:r>
          </w:p>
        </w:tc>
      </w:tr>
      <w:tr w:rsidR="00032CD1" w14:paraId="269958F7" w14:textId="77777777" w:rsidTr="00032CD1">
        <w:trPr>
          <w:trHeight w:val="759"/>
        </w:trPr>
        <w:tc>
          <w:tcPr>
            <w:tcW w:w="4509" w:type="dxa"/>
          </w:tcPr>
          <w:p w14:paraId="19C2E900" w14:textId="08D34EAD" w:rsidR="00032CD1" w:rsidRDefault="00032CD1" w:rsidP="00032CD1">
            <w:pPr>
              <w:jc w:val="center"/>
              <w:rPr>
                <w:rFonts w:cs="Arial"/>
              </w:rPr>
            </w:pPr>
            <w:r>
              <w:rPr>
                <w:rFonts w:cs="Arial"/>
              </w:rPr>
              <w:t>Turning</w:t>
            </w:r>
          </w:p>
        </w:tc>
        <w:tc>
          <w:tcPr>
            <w:tcW w:w="4509" w:type="dxa"/>
          </w:tcPr>
          <w:p w14:paraId="26187563" w14:textId="77777777" w:rsidR="00032CD1" w:rsidRDefault="00032CD1" w:rsidP="00032CD1">
            <w:pPr>
              <w:jc w:val="center"/>
              <w:rPr>
                <w:rFonts w:cs="Arial"/>
              </w:rPr>
            </w:pPr>
            <w:r w:rsidRPr="00032CD1">
              <w:rPr>
                <w:rFonts w:cs="Arial"/>
              </w:rPr>
              <w:t>Manual lathe</w:t>
            </w:r>
          </w:p>
          <w:p w14:paraId="6571607E" w14:textId="019EBC9B" w:rsidR="00032CD1" w:rsidRDefault="00032CD1" w:rsidP="00032CD1">
            <w:pPr>
              <w:jc w:val="center"/>
              <w:rPr>
                <w:rFonts w:cs="Arial"/>
              </w:rPr>
            </w:pPr>
            <w:r w:rsidRPr="00032CD1">
              <w:rPr>
                <w:rFonts w:cs="Arial"/>
              </w:rPr>
              <w:t>CNC lathe</w:t>
            </w:r>
          </w:p>
        </w:tc>
      </w:tr>
      <w:tr w:rsidR="00032CD1" w14:paraId="4CD61CB0" w14:textId="77777777" w:rsidTr="00032CD1">
        <w:trPr>
          <w:trHeight w:val="773"/>
        </w:trPr>
        <w:tc>
          <w:tcPr>
            <w:tcW w:w="4509" w:type="dxa"/>
          </w:tcPr>
          <w:p w14:paraId="63F6CBAD" w14:textId="29BD3281" w:rsidR="00032CD1" w:rsidRDefault="00032CD1" w:rsidP="00032CD1">
            <w:pPr>
              <w:jc w:val="center"/>
              <w:rPr>
                <w:rFonts w:cs="Arial"/>
              </w:rPr>
            </w:pPr>
            <w:r>
              <w:rPr>
                <w:rFonts w:cs="Arial"/>
              </w:rPr>
              <w:t>Milling</w:t>
            </w:r>
          </w:p>
        </w:tc>
        <w:tc>
          <w:tcPr>
            <w:tcW w:w="4509" w:type="dxa"/>
          </w:tcPr>
          <w:p w14:paraId="42785C9D" w14:textId="77777777" w:rsidR="00032CD1" w:rsidRDefault="00032CD1" w:rsidP="00032CD1">
            <w:pPr>
              <w:jc w:val="center"/>
              <w:rPr>
                <w:rFonts w:cs="Arial"/>
              </w:rPr>
            </w:pPr>
            <w:r w:rsidRPr="00032CD1">
              <w:rPr>
                <w:rFonts w:cs="Arial"/>
              </w:rPr>
              <w:t>Manual milling machine</w:t>
            </w:r>
          </w:p>
          <w:p w14:paraId="0DF0A4C9" w14:textId="385C528C" w:rsidR="00032CD1" w:rsidRDefault="00032CD1" w:rsidP="00032CD1">
            <w:pPr>
              <w:jc w:val="center"/>
              <w:rPr>
                <w:rFonts w:cs="Arial"/>
              </w:rPr>
            </w:pPr>
            <w:r w:rsidRPr="00032CD1">
              <w:rPr>
                <w:rFonts w:cs="Arial"/>
              </w:rPr>
              <w:t>CNC milling machine</w:t>
            </w:r>
          </w:p>
        </w:tc>
      </w:tr>
      <w:tr w:rsidR="00032CD1" w14:paraId="30029689" w14:textId="77777777" w:rsidTr="00032CD1">
        <w:trPr>
          <w:trHeight w:val="759"/>
        </w:trPr>
        <w:tc>
          <w:tcPr>
            <w:tcW w:w="4509" w:type="dxa"/>
          </w:tcPr>
          <w:p w14:paraId="4D175C2F" w14:textId="1290292F" w:rsidR="00032CD1" w:rsidRDefault="00032CD1" w:rsidP="00032CD1">
            <w:pPr>
              <w:jc w:val="center"/>
              <w:rPr>
                <w:rFonts w:cs="Arial"/>
              </w:rPr>
            </w:pPr>
            <w:r>
              <w:rPr>
                <w:rFonts w:cs="Arial"/>
              </w:rPr>
              <w:t>Grinding</w:t>
            </w:r>
          </w:p>
        </w:tc>
        <w:tc>
          <w:tcPr>
            <w:tcW w:w="4509" w:type="dxa"/>
          </w:tcPr>
          <w:p w14:paraId="045196E9" w14:textId="7EBB1A2F" w:rsidR="00032CD1" w:rsidRDefault="00032CD1" w:rsidP="00032CD1">
            <w:pPr>
              <w:jc w:val="center"/>
              <w:rPr>
                <w:rFonts w:cs="Arial"/>
              </w:rPr>
            </w:pPr>
            <w:r w:rsidRPr="00032CD1">
              <w:rPr>
                <w:rFonts w:cs="Arial"/>
              </w:rPr>
              <w:t>Cylindrical grinder</w:t>
            </w:r>
          </w:p>
          <w:p w14:paraId="14386586" w14:textId="1B3BE573" w:rsidR="00032CD1" w:rsidRDefault="00032CD1" w:rsidP="00032CD1">
            <w:pPr>
              <w:jc w:val="center"/>
              <w:rPr>
                <w:rFonts w:cs="Arial"/>
              </w:rPr>
            </w:pPr>
            <w:r w:rsidRPr="00032CD1">
              <w:rPr>
                <w:rFonts w:cs="Arial"/>
              </w:rPr>
              <w:t>Surface grinder</w:t>
            </w:r>
          </w:p>
        </w:tc>
      </w:tr>
      <w:tr w:rsidR="00032CD1" w14:paraId="1FF33964" w14:textId="77777777" w:rsidTr="00032CD1">
        <w:trPr>
          <w:trHeight w:val="1159"/>
        </w:trPr>
        <w:tc>
          <w:tcPr>
            <w:tcW w:w="4509" w:type="dxa"/>
          </w:tcPr>
          <w:p w14:paraId="6E55C7EE" w14:textId="418B7855" w:rsidR="00032CD1" w:rsidRDefault="00032CD1" w:rsidP="00032CD1">
            <w:pPr>
              <w:jc w:val="center"/>
              <w:rPr>
                <w:rFonts w:cs="Arial"/>
              </w:rPr>
            </w:pPr>
            <w:r>
              <w:rPr>
                <w:rFonts w:cs="Arial"/>
              </w:rPr>
              <w:t>Drilling/Boring</w:t>
            </w:r>
          </w:p>
        </w:tc>
        <w:tc>
          <w:tcPr>
            <w:tcW w:w="4509" w:type="dxa"/>
          </w:tcPr>
          <w:p w14:paraId="6B2754A4" w14:textId="69567DFF" w:rsidR="00032CD1" w:rsidRDefault="00032CD1" w:rsidP="00032CD1">
            <w:pPr>
              <w:jc w:val="center"/>
              <w:rPr>
                <w:rFonts w:cs="Arial"/>
              </w:rPr>
            </w:pPr>
            <w:r w:rsidRPr="00032CD1">
              <w:rPr>
                <w:rFonts w:cs="Arial"/>
              </w:rPr>
              <w:t>Jig boring machin</w:t>
            </w:r>
            <w:r>
              <w:rPr>
                <w:rFonts w:cs="Arial"/>
              </w:rPr>
              <w:t>e</w:t>
            </w:r>
          </w:p>
          <w:p w14:paraId="584CBA6C" w14:textId="77777777" w:rsidR="00032CD1" w:rsidRDefault="00032CD1" w:rsidP="00032CD1">
            <w:pPr>
              <w:jc w:val="center"/>
              <w:rPr>
                <w:rFonts w:cs="Arial"/>
              </w:rPr>
            </w:pPr>
            <w:r w:rsidRPr="00032CD1">
              <w:rPr>
                <w:rFonts w:cs="Arial"/>
              </w:rPr>
              <w:t>Manual drill</w:t>
            </w:r>
          </w:p>
          <w:p w14:paraId="6BE3DE35" w14:textId="0AC3192C" w:rsidR="00032CD1" w:rsidRDefault="00032CD1" w:rsidP="00032CD1">
            <w:pPr>
              <w:jc w:val="center"/>
              <w:rPr>
                <w:rFonts w:cs="Arial"/>
              </w:rPr>
            </w:pPr>
            <w:r w:rsidRPr="00032CD1">
              <w:rPr>
                <w:rFonts w:cs="Arial"/>
              </w:rPr>
              <w:t>Radial drill</w:t>
            </w:r>
          </w:p>
        </w:tc>
      </w:tr>
      <w:tr w:rsidR="00032CD1" w14:paraId="58DCC4E5" w14:textId="77777777" w:rsidTr="00032CD1">
        <w:trPr>
          <w:trHeight w:val="372"/>
        </w:trPr>
        <w:tc>
          <w:tcPr>
            <w:tcW w:w="4509" w:type="dxa"/>
          </w:tcPr>
          <w:p w14:paraId="3739676B" w14:textId="58CA2DBF" w:rsidR="00032CD1" w:rsidRDefault="00032CD1" w:rsidP="00032CD1">
            <w:pPr>
              <w:jc w:val="center"/>
              <w:rPr>
                <w:rFonts w:cs="Arial"/>
              </w:rPr>
            </w:pPr>
            <w:r w:rsidRPr="00032CD1">
              <w:rPr>
                <w:rFonts w:cs="Arial"/>
              </w:rPr>
              <w:t>Gear cutting</w:t>
            </w:r>
          </w:p>
        </w:tc>
        <w:tc>
          <w:tcPr>
            <w:tcW w:w="4509" w:type="dxa"/>
          </w:tcPr>
          <w:p w14:paraId="30414984" w14:textId="49EF9709" w:rsidR="00032CD1" w:rsidRPr="00032CD1" w:rsidRDefault="00032CD1" w:rsidP="00032CD1">
            <w:pPr>
              <w:jc w:val="center"/>
              <w:rPr>
                <w:rFonts w:cs="Arial"/>
              </w:rPr>
            </w:pPr>
            <w:r>
              <w:rPr>
                <w:rFonts w:cs="Arial"/>
              </w:rPr>
              <w:t>Gear hobbing machine</w:t>
            </w:r>
          </w:p>
        </w:tc>
      </w:tr>
      <w:tr w:rsidR="00032CD1" w14:paraId="20C1A9A2" w14:textId="77777777" w:rsidTr="00032CD1">
        <w:trPr>
          <w:trHeight w:val="372"/>
        </w:trPr>
        <w:tc>
          <w:tcPr>
            <w:tcW w:w="4509" w:type="dxa"/>
          </w:tcPr>
          <w:p w14:paraId="0F65F6C4" w14:textId="7AB77C0C" w:rsidR="00032CD1" w:rsidRPr="00032CD1" w:rsidRDefault="00032CD1" w:rsidP="00032CD1">
            <w:pPr>
              <w:jc w:val="center"/>
              <w:rPr>
                <w:rFonts w:cs="Arial"/>
              </w:rPr>
            </w:pPr>
            <w:r>
              <w:rPr>
                <w:rFonts w:cs="Arial"/>
              </w:rPr>
              <w:t>Supplementary</w:t>
            </w:r>
          </w:p>
        </w:tc>
        <w:tc>
          <w:tcPr>
            <w:tcW w:w="4509" w:type="dxa"/>
          </w:tcPr>
          <w:p w14:paraId="385791DA" w14:textId="77777777" w:rsidR="00032CD1" w:rsidRDefault="00032CD1" w:rsidP="00032CD1">
            <w:pPr>
              <w:jc w:val="center"/>
              <w:rPr>
                <w:rFonts w:cs="Arial"/>
              </w:rPr>
            </w:pPr>
            <w:r w:rsidRPr="00032CD1">
              <w:rPr>
                <w:rFonts w:cs="Arial"/>
              </w:rPr>
              <w:t>Slotting machine</w:t>
            </w:r>
          </w:p>
          <w:p w14:paraId="5A4F9ADC" w14:textId="2FAE67F9" w:rsidR="00032CD1" w:rsidRDefault="00032CD1" w:rsidP="00032CD1">
            <w:pPr>
              <w:jc w:val="center"/>
            </w:pPr>
            <w:r w:rsidRPr="00032CD1">
              <w:rPr>
                <w:rFonts w:cs="Arial"/>
              </w:rPr>
              <w:t>Bandsaw</w:t>
            </w:r>
          </w:p>
          <w:p w14:paraId="681131AD" w14:textId="77777777" w:rsidR="00032CD1" w:rsidRDefault="00032CD1" w:rsidP="00032CD1">
            <w:pPr>
              <w:jc w:val="center"/>
              <w:rPr>
                <w:rFonts w:cs="Arial"/>
              </w:rPr>
            </w:pPr>
            <w:r w:rsidRPr="00032CD1">
              <w:rPr>
                <w:rFonts w:cs="Arial"/>
              </w:rPr>
              <w:t>Heat treatment furnaces</w:t>
            </w:r>
          </w:p>
          <w:p w14:paraId="55B87732" w14:textId="12F3D7E7" w:rsidR="00032CD1" w:rsidRDefault="00032CD1" w:rsidP="00032CD1">
            <w:pPr>
              <w:jc w:val="center"/>
              <w:rPr>
                <w:rFonts w:cs="Arial"/>
              </w:rPr>
            </w:pPr>
            <w:r w:rsidRPr="00032CD1">
              <w:rPr>
                <w:rFonts w:cs="Arial"/>
              </w:rPr>
              <w:t xml:space="preserve">Overhead </w:t>
            </w:r>
            <w:r>
              <w:rPr>
                <w:rFonts w:cs="Arial"/>
              </w:rPr>
              <w:t>g</w:t>
            </w:r>
            <w:r w:rsidRPr="00032CD1">
              <w:rPr>
                <w:rFonts w:cs="Arial"/>
              </w:rPr>
              <w:t>antry</w:t>
            </w:r>
            <w:r>
              <w:rPr>
                <w:rFonts w:cs="Arial"/>
              </w:rPr>
              <w:t xml:space="preserve"> cranes</w:t>
            </w:r>
          </w:p>
        </w:tc>
      </w:tr>
    </w:tbl>
    <w:p w14:paraId="4CFBFE80" w14:textId="0937F1EA" w:rsidR="00032CD1" w:rsidRPr="00032CD1" w:rsidRDefault="00032CD1" w:rsidP="00032CD1">
      <w:pPr>
        <w:rPr>
          <w:rFonts w:cs="Arial"/>
        </w:rPr>
      </w:pPr>
      <w:r w:rsidRPr="00032CD1">
        <w:rPr>
          <w:rFonts w:cs="Arial"/>
        </w:rPr>
        <w:t xml:space="preserve"> </w:t>
      </w:r>
    </w:p>
    <w:p w14:paraId="5278E253" w14:textId="076D9F12" w:rsidR="00032CD1" w:rsidRPr="00C53C08" w:rsidRDefault="00032CD1" w:rsidP="00032CD1">
      <w:pPr>
        <w:rPr>
          <w:rFonts w:cs="Arial"/>
        </w:rPr>
      </w:pPr>
      <w:r w:rsidRPr="00032CD1">
        <w:rPr>
          <w:rFonts w:cs="Arial"/>
        </w:rPr>
        <w:tab/>
      </w:r>
    </w:p>
    <w:p w14:paraId="798E8ACD" w14:textId="0F332A74" w:rsidR="00644968" w:rsidRPr="00C53C08" w:rsidRDefault="00134CC4" w:rsidP="004B1A40">
      <w:pPr>
        <w:rPr>
          <w:rFonts w:cs="Arial"/>
        </w:rPr>
      </w:pPr>
      <w:r w:rsidRPr="00C53C08">
        <w:rPr>
          <w:rFonts w:cs="Arial"/>
        </w:rPr>
        <w:t xml:space="preserve">ERP (Enterprise Resource Planning) and </w:t>
      </w:r>
      <w:r w:rsidR="00346CF8" w:rsidRPr="00C53C08">
        <w:rPr>
          <w:rFonts w:cs="Arial"/>
        </w:rPr>
        <w:t xml:space="preserve">SAP </w:t>
      </w:r>
      <w:r w:rsidRPr="00C53C08">
        <w:rPr>
          <w:rFonts w:cs="Arial"/>
        </w:rPr>
        <w:t>(System Applications and Products in Data Processing ) type software are critical for effective resource management in large scale manufacturing processes</w:t>
      </w:r>
      <w:sdt>
        <w:sdtPr>
          <w:rPr>
            <w:rFonts w:cs="Arial"/>
          </w:rPr>
          <w:id w:val="-166171658"/>
          <w:citation/>
        </w:sdtPr>
        <w:sdtEndPr/>
        <w:sdtContent>
          <w:r w:rsidRPr="00C53C08">
            <w:rPr>
              <w:rFonts w:cs="Arial"/>
            </w:rPr>
            <w:fldChar w:fldCharType="begin"/>
          </w:r>
          <w:r w:rsidRPr="00C53C08">
            <w:rPr>
              <w:rFonts w:cs="Arial"/>
            </w:rPr>
            <w:instrText xml:space="preserve"> CITATION Hel11 \l 2057 </w:instrText>
          </w:r>
          <w:r w:rsidRPr="00C53C08">
            <w:rPr>
              <w:rFonts w:cs="Arial"/>
            </w:rPr>
            <w:fldChar w:fldCharType="separate"/>
          </w:r>
          <w:r w:rsidR="006D2D71">
            <w:rPr>
              <w:rFonts w:cs="Arial"/>
              <w:noProof/>
            </w:rPr>
            <w:t xml:space="preserve"> </w:t>
          </w:r>
          <w:r w:rsidR="006D2D71" w:rsidRPr="006D2D71">
            <w:rPr>
              <w:rFonts w:cs="Arial"/>
              <w:noProof/>
            </w:rPr>
            <w:t>(Helo &amp; Addo-Tenkorang, 2011)</w:t>
          </w:r>
          <w:r w:rsidRPr="00C53C08">
            <w:rPr>
              <w:rFonts w:cs="Arial"/>
            </w:rPr>
            <w:fldChar w:fldCharType="end"/>
          </w:r>
        </w:sdtContent>
      </w:sdt>
      <w:r w:rsidRPr="00C53C08">
        <w:rPr>
          <w:rFonts w:cs="Arial"/>
        </w:rPr>
        <w:t xml:space="preserve">.  BEP utilises an integrated </w:t>
      </w:r>
      <w:r w:rsidR="00EF387A" w:rsidRPr="00C53C08">
        <w:rPr>
          <w:rFonts w:cs="Arial"/>
        </w:rPr>
        <w:t xml:space="preserve">manufacturing resource </w:t>
      </w:r>
      <w:r w:rsidRPr="00C53C08">
        <w:rPr>
          <w:rFonts w:cs="Arial"/>
        </w:rPr>
        <w:t>system called Maximo.</w:t>
      </w:r>
      <w:r w:rsidR="00EF387A" w:rsidRPr="00C53C08">
        <w:rPr>
          <w:rFonts w:cs="Arial"/>
        </w:rPr>
        <w:t xml:space="preserve">  The Maximo software is utilised to generate maintenance request forms (MRF).  This MRF contains vital information critical to the scheduling process for incoming work to the toolroom. They should contain an attached engineering drawing, description of task, customer department/foremen information and a priority value.  Upon receipt of an MRF, the department work schedule must be generated to prioritise work based on the availability of machines, material, production and customer dep</w:t>
      </w:r>
      <w:r w:rsidR="00FA6251" w:rsidRPr="00C53C08">
        <w:rPr>
          <w:rFonts w:cs="Arial"/>
        </w:rPr>
        <w:t>ar</w:t>
      </w:r>
      <w:r w:rsidR="00EF387A" w:rsidRPr="00C53C08">
        <w:rPr>
          <w:rFonts w:cs="Arial"/>
        </w:rPr>
        <w:t>t</w:t>
      </w:r>
      <w:r w:rsidR="00FA6251" w:rsidRPr="00C53C08">
        <w:rPr>
          <w:rFonts w:cs="Arial"/>
        </w:rPr>
        <w:t>ment</w:t>
      </w:r>
      <w:r w:rsidR="00EF387A" w:rsidRPr="00C53C08">
        <w:rPr>
          <w:rFonts w:cs="Arial"/>
        </w:rPr>
        <w:t xml:space="preserve"> demand.  The priority value is broken down into </w:t>
      </w:r>
      <w:r w:rsidR="00644968" w:rsidRPr="00C53C08">
        <w:rPr>
          <w:rFonts w:cs="Arial"/>
        </w:rPr>
        <w:t>three</w:t>
      </w:r>
      <w:r w:rsidR="00EF387A" w:rsidRPr="00C53C08">
        <w:rPr>
          <w:rFonts w:cs="Arial"/>
        </w:rPr>
        <w:t xml:space="preserve"> </w:t>
      </w:r>
      <w:r w:rsidR="00644968" w:rsidRPr="00C53C08">
        <w:rPr>
          <w:rFonts w:cs="Arial"/>
        </w:rPr>
        <w:t>categories</w:t>
      </w:r>
      <w:r w:rsidR="00EF387A" w:rsidRPr="00C53C08">
        <w:rPr>
          <w:rFonts w:cs="Arial"/>
        </w:rPr>
        <w:t xml:space="preserve">: </w:t>
      </w:r>
    </w:p>
    <w:p w14:paraId="0968EDDC" w14:textId="77777777" w:rsidR="00644968" w:rsidRPr="00C53C08" w:rsidRDefault="00644968" w:rsidP="00975CB0">
      <w:pPr>
        <w:pStyle w:val="ListParagraph"/>
        <w:numPr>
          <w:ilvl w:val="0"/>
          <w:numId w:val="3"/>
        </w:numPr>
        <w:rPr>
          <w:rFonts w:cs="Arial"/>
        </w:rPr>
      </w:pPr>
      <w:r w:rsidRPr="00C53C08">
        <w:rPr>
          <w:rFonts w:cs="Arial"/>
        </w:rPr>
        <w:t xml:space="preserve">Highest – , Replacement/repaired part required - Production on stop due to breakdown. </w:t>
      </w:r>
    </w:p>
    <w:p w14:paraId="2BCE5CD0" w14:textId="01894000" w:rsidR="00644968" w:rsidRPr="00C53C08" w:rsidRDefault="00644968" w:rsidP="00975CB0">
      <w:pPr>
        <w:pStyle w:val="ListParagraph"/>
        <w:numPr>
          <w:ilvl w:val="0"/>
          <w:numId w:val="3"/>
        </w:numPr>
        <w:rPr>
          <w:rFonts w:cs="Arial"/>
        </w:rPr>
      </w:pPr>
      <w:r w:rsidRPr="00C53C08">
        <w:rPr>
          <w:rFonts w:cs="Arial"/>
        </w:rPr>
        <w:t xml:space="preserve">Medium - Replacement/repaired part required – Production currently unaffected. </w:t>
      </w:r>
    </w:p>
    <w:p w14:paraId="2C3D1E70" w14:textId="582BAB15" w:rsidR="00134CC4" w:rsidRPr="00C53C08" w:rsidRDefault="00644968" w:rsidP="00975CB0">
      <w:pPr>
        <w:pStyle w:val="ListParagraph"/>
        <w:numPr>
          <w:ilvl w:val="0"/>
          <w:numId w:val="3"/>
        </w:numPr>
        <w:rPr>
          <w:rFonts w:cs="Arial"/>
        </w:rPr>
      </w:pPr>
      <w:r w:rsidRPr="00C53C08">
        <w:rPr>
          <w:rFonts w:cs="Arial"/>
        </w:rPr>
        <w:t xml:space="preserve">Lowest - Replacement/repaired part required – Spare part for </w:t>
      </w:r>
      <w:r w:rsidR="00007CB1" w:rsidRPr="00C53C08">
        <w:rPr>
          <w:rFonts w:cs="Arial"/>
        </w:rPr>
        <w:t>stores or</w:t>
      </w:r>
      <w:r w:rsidRPr="00C53C08">
        <w:rPr>
          <w:rFonts w:cs="Arial"/>
        </w:rPr>
        <w:t xml:space="preserve"> routine maintenance.</w:t>
      </w:r>
    </w:p>
    <w:bookmarkEnd w:id="20"/>
    <w:p w14:paraId="0A5E59F6" w14:textId="6B20F6EF" w:rsidR="009F513D" w:rsidRPr="00C53C08" w:rsidRDefault="00644968" w:rsidP="004B1A40">
      <w:pPr>
        <w:rPr>
          <w:rFonts w:cs="Arial"/>
        </w:rPr>
      </w:pPr>
      <w:r w:rsidRPr="00C53C08">
        <w:rPr>
          <w:rFonts w:cs="Arial"/>
        </w:rPr>
        <w:t>Once the dept schedule has been decided</w:t>
      </w:r>
      <w:r w:rsidR="002126C0" w:rsidRPr="00C53C08">
        <w:rPr>
          <w:rFonts w:cs="Arial"/>
        </w:rPr>
        <w:t>,</w:t>
      </w:r>
      <w:r w:rsidRPr="00C53C08">
        <w:rPr>
          <w:rFonts w:cs="Arial"/>
        </w:rPr>
        <w:t xml:space="preserve"> each toolmaker will evaluate </w:t>
      </w:r>
      <w:r w:rsidR="002126C0" w:rsidRPr="00C53C08">
        <w:rPr>
          <w:rFonts w:cs="Arial"/>
        </w:rPr>
        <w:t>their</w:t>
      </w:r>
      <w:r w:rsidRPr="00C53C08">
        <w:rPr>
          <w:rFonts w:cs="Arial"/>
        </w:rPr>
        <w:t xml:space="preserve"> job and decide a suitable manufacturing process.  Typically, this requires the acquirement of </w:t>
      </w:r>
      <w:r w:rsidR="002126C0" w:rsidRPr="00C53C08">
        <w:rPr>
          <w:rFonts w:cs="Arial"/>
        </w:rPr>
        <w:t xml:space="preserve">a </w:t>
      </w:r>
      <w:r w:rsidRPr="00C53C08">
        <w:rPr>
          <w:rFonts w:cs="Arial"/>
        </w:rPr>
        <w:t xml:space="preserve">material suitable to manufacture the required component. </w:t>
      </w:r>
      <w:r w:rsidR="00914C0D">
        <w:rPr>
          <w:rFonts w:cs="Arial"/>
        </w:rPr>
        <w:t>Conventional</w:t>
      </w:r>
      <w:r w:rsidR="00914C0D" w:rsidRPr="00C53C08">
        <w:rPr>
          <w:rFonts w:cs="Arial"/>
        </w:rPr>
        <w:t xml:space="preserve"> </w:t>
      </w:r>
      <w:r w:rsidRPr="00C53C08">
        <w:rPr>
          <w:rFonts w:cs="Arial"/>
        </w:rPr>
        <w:t xml:space="preserve">materials used within the </w:t>
      </w:r>
      <w:r w:rsidR="002126C0" w:rsidRPr="00C53C08">
        <w:rPr>
          <w:rFonts w:cs="Arial"/>
        </w:rPr>
        <w:t>manufacturing</w:t>
      </w:r>
      <w:r w:rsidRPr="00C53C08">
        <w:rPr>
          <w:rFonts w:cs="Arial"/>
        </w:rPr>
        <w:t xml:space="preserve"> process </w:t>
      </w:r>
      <w:r w:rsidR="00914C0D" w:rsidRPr="00C53C08">
        <w:rPr>
          <w:rFonts w:cs="Arial"/>
        </w:rPr>
        <w:t>comprise</w:t>
      </w:r>
      <w:r w:rsidR="00914C0D">
        <w:rPr>
          <w:rFonts w:cs="Arial"/>
        </w:rPr>
        <w:t xml:space="preserve"> of</w:t>
      </w:r>
      <w:r w:rsidRPr="00C53C08">
        <w:rPr>
          <w:rFonts w:cs="Arial"/>
        </w:rPr>
        <w:t xml:space="preserve"> mild</w:t>
      </w:r>
      <w:r w:rsidR="00914C0D">
        <w:rPr>
          <w:rFonts w:cs="Arial"/>
        </w:rPr>
        <w:t>/</w:t>
      </w:r>
      <w:r w:rsidRPr="00C53C08">
        <w:rPr>
          <w:rFonts w:cs="Arial"/>
        </w:rPr>
        <w:t>tool steel,</w:t>
      </w:r>
      <w:r w:rsidR="002126C0" w:rsidRPr="00C53C08">
        <w:rPr>
          <w:rFonts w:cs="Arial"/>
        </w:rPr>
        <w:t xml:space="preserve"> aluminium,</w:t>
      </w:r>
      <w:r w:rsidRPr="00C53C08">
        <w:rPr>
          <w:rFonts w:cs="Arial"/>
        </w:rPr>
        <w:t xml:space="preserve"> nylon</w:t>
      </w:r>
      <w:r w:rsidR="00914C0D">
        <w:rPr>
          <w:rFonts w:cs="Arial"/>
        </w:rPr>
        <w:t xml:space="preserve"> (various types)</w:t>
      </w:r>
      <w:r w:rsidRPr="00C53C08">
        <w:rPr>
          <w:rFonts w:cs="Arial"/>
        </w:rPr>
        <w:t>, brass</w:t>
      </w:r>
      <w:r w:rsidR="00914C0D">
        <w:rPr>
          <w:rFonts w:cs="Arial"/>
        </w:rPr>
        <w:t>, copper</w:t>
      </w:r>
      <w:r w:rsidRPr="00C53C08">
        <w:rPr>
          <w:rFonts w:cs="Arial"/>
        </w:rPr>
        <w:t xml:space="preserve"> and phosphor bronze.</w:t>
      </w:r>
      <w:r w:rsidR="002126C0" w:rsidRPr="00C53C08">
        <w:rPr>
          <w:rFonts w:cs="Arial"/>
        </w:rPr>
        <w:t xml:space="preserve">  An inventory of standard sizes for each material are retained on site in the toolroom material stores</w:t>
      </w:r>
      <w:r w:rsidR="00AA7C0F" w:rsidRPr="00C53C08">
        <w:rPr>
          <w:rFonts w:cs="Arial"/>
        </w:rPr>
        <w:t xml:space="preserve"> </w:t>
      </w:r>
      <w:r w:rsidR="0028117A" w:rsidRPr="00C53C08">
        <w:rPr>
          <w:rFonts w:cs="Arial"/>
        </w:rPr>
        <w:t>(</w:t>
      </w:r>
      <w:r w:rsidR="00F03920" w:rsidRPr="00C53C08">
        <w:rPr>
          <w:rFonts w:cs="Arial"/>
        </w:rPr>
        <w:fldChar w:fldCharType="begin"/>
      </w:r>
      <w:r w:rsidR="00F03920" w:rsidRPr="00C53C08">
        <w:rPr>
          <w:rFonts w:cs="Arial"/>
        </w:rPr>
        <w:instrText xml:space="preserve"> REF _Ref543315 \h </w:instrText>
      </w:r>
      <w:r w:rsidR="005C58A1" w:rsidRPr="00C53C08">
        <w:rPr>
          <w:rFonts w:cs="Arial"/>
        </w:rPr>
        <w:instrText xml:space="preserve"> \* MERGEFORMAT </w:instrText>
      </w:r>
      <w:r w:rsidR="00F03920" w:rsidRPr="00C53C08">
        <w:rPr>
          <w:rFonts w:cs="Arial"/>
        </w:rPr>
      </w:r>
      <w:r w:rsidR="00F03920" w:rsidRPr="00C53C08">
        <w:rPr>
          <w:rFonts w:cs="Arial"/>
        </w:rPr>
        <w:fldChar w:fldCharType="separate"/>
      </w:r>
      <w:r w:rsidR="00914C0D" w:rsidRPr="00C53C08">
        <w:rPr>
          <w:rFonts w:cs="Arial"/>
        </w:rPr>
        <w:t xml:space="preserve">Figure </w:t>
      </w:r>
      <w:r w:rsidR="00914C0D">
        <w:rPr>
          <w:rFonts w:cs="Arial"/>
          <w:noProof/>
        </w:rPr>
        <w:t>5</w:t>
      </w:r>
      <w:r w:rsidR="00F03920" w:rsidRPr="00C53C08">
        <w:rPr>
          <w:rFonts w:cs="Arial"/>
        </w:rPr>
        <w:fldChar w:fldCharType="end"/>
      </w:r>
      <w:r w:rsidR="002126C0" w:rsidRPr="00C53C08">
        <w:rPr>
          <w:rFonts w:cs="Arial"/>
        </w:rPr>
        <w:t xml:space="preserve">). </w:t>
      </w:r>
      <w:r w:rsidR="00AA7C0F" w:rsidRPr="00C53C08">
        <w:rPr>
          <w:rFonts w:cs="Arial"/>
        </w:rPr>
        <w:t xml:space="preserve">However, </w:t>
      </w:r>
      <w:r w:rsidR="002126C0" w:rsidRPr="00C53C08">
        <w:rPr>
          <w:rFonts w:cs="Arial"/>
        </w:rPr>
        <w:t xml:space="preserve">a wide variety of materials and sizes are required for the unpredictable </w:t>
      </w:r>
      <w:r w:rsidR="00D13680" w:rsidRPr="00C53C08">
        <w:rPr>
          <w:rFonts w:cs="Arial"/>
        </w:rPr>
        <w:t>work that is re</w:t>
      </w:r>
      <w:r w:rsidR="002126C0" w:rsidRPr="00C53C08">
        <w:rPr>
          <w:rFonts w:cs="Arial"/>
        </w:rPr>
        <w:t>quired of</w:t>
      </w:r>
      <w:r w:rsidR="00D13680" w:rsidRPr="00C53C08">
        <w:rPr>
          <w:rFonts w:cs="Arial"/>
        </w:rPr>
        <w:t xml:space="preserve"> the toolroom</w:t>
      </w:r>
      <w:r w:rsidR="002126C0" w:rsidRPr="00C53C08">
        <w:rPr>
          <w:rFonts w:cs="Arial"/>
        </w:rPr>
        <w:t xml:space="preserve">.  This often requires  specific </w:t>
      </w:r>
      <w:r w:rsidR="00D13680" w:rsidRPr="00C53C08">
        <w:rPr>
          <w:rFonts w:cs="Arial"/>
        </w:rPr>
        <w:t>materials</w:t>
      </w:r>
      <w:r w:rsidR="00674FEB" w:rsidRPr="00C53C08">
        <w:rPr>
          <w:rFonts w:cs="Arial"/>
        </w:rPr>
        <w:t xml:space="preserve"> </w:t>
      </w:r>
      <w:r w:rsidR="002126C0" w:rsidRPr="00C53C08">
        <w:rPr>
          <w:rFonts w:cs="Arial"/>
        </w:rPr>
        <w:t xml:space="preserve">to be </w:t>
      </w:r>
      <w:r w:rsidR="0028117A" w:rsidRPr="00C53C08">
        <w:rPr>
          <w:rFonts w:cs="Arial"/>
        </w:rPr>
        <w:t xml:space="preserve">ordered from an external supplier </w:t>
      </w:r>
      <w:r w:rsidR="002126C0" w:rsidRPr="00C53C08">
        <w:rPr>
          <w:rFonts w:cs="Arial"/>
        </w:rPr>
        <w:t>for man</w:t>
      </w:r>
      <w:r w:rsidR="0028117A" w:rsidRPr="00C53C08">
        <w:rPr>
          <w:rFonts w:cs="Arial"/>
        </w:rPr>
        <w:t>ufacturing</w:t>
      </w:r>
      <w:r w:rsidR="002126C0" w:rsidRPr="00C53C08">
        <w:rPr>
          <w:rFonts w:cs="Arial"/>
        </w:rPr>
        <w:t xml:space="preserve"> </w:t>
      </w:r>
      <w:r w:rsidR="00914C0D" w:rsidRPr="00C53C08">
        <w:rPr>
          <w:rFonts w:cs="Arial"/>
          <w:noProof/>
          <w:lang w:eastAsia="en-GB"/>
        </w:rPr>
        <w:drawing>
          <wp:anchor distT="0" distB="0" distL="114300" distR="114300" simplePos="0" relativeHeight="250354688" behindDoc="0" locked="0" layoutInCell="1" allowOverlap="1" wp14:anchorId="5E4A9399" wp14:editId="119F020E">
            <wp:simplePos x="0" y="0"/>
            <wp:positionH relativeFrom="margin">
              <wp:align>right</wp:align>
            </wp:positionH>
            <wp:positionV relativeFrom="paragraph">
              <wp:posOffset>700896</wp:posOffset>
            </wp:positionV>
            <wp:extent cx="5584367" cy="2714625"/>
            <wp:effectExtent l="133350" t="114300" r="149860" b="161925"/>
            <wp:wrapTopAndBottom/>
            <wp:docPr id="228" name="Picture 15">
              <a:extLst xmlns:a="http://schemas.openxmlformats.org/drawingml/2006/main">
                <a:ext uri="{FF2B5EF4-FFF2-40B4-BE49-F238E27FC236}">
                  <a16:creationId xmlns:a16="http://schemas.microsoft.com/office/drawing/2014/main" id="{5A6338F6-E0C8-4F91-BD05-3ED9ED5358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5A6338F6-E0C8-4F91-BD05-3ED9ED5358F4}"/>
                        </a:ext>
                      </a:extLst>
                    </pic:cNvPr>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584367" cy="2714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2126C0" w:rsidRPr="00C53C08">
        <w:rPr>
          <w:rFonts w:cs="Arial"/>
        </w:rPr>
        <w:t>uncommon components</w:t>
      </w:r>
      <w:r w:rsidR="0028117A" w:rsidRPr="00C53C08">
        <w:rPr>
          <w:rFonts w:cs="Arial"/>
        </w:rPr>
        <w:t xml:space="preserve">. </w:t>
      </w:r>
    </w:p>
    <w:p w14:paraId="4B1F12A9" w14:textId="5CD287AE" w:rsidR="00F03920" w:rsidRPr="00C53C08" w:rsidRDefault="00F03920" w:rsidP="004B1A40">
      <w:pPr>
        <w:pStyle w:val="Caption"/>
        <w:keepNext/>
        <w:spacing w:line="360" w:lineRule="auto"/>
        <w:jc w:val="center"/>
        <w:rPr>
          <w:rFonts w:ascii="Arial" w:hAnsi="Arial" w:cs="Arial"/>
          <w:sz w:val="22"/>
          <w:szCs w:val="22"/>
        </w:rPr>
      </w:pPr>
      <w:bookmarkStart w:id="23" w:name="_Ref543315"/>
      <w:bookmarkStart w:id="24" w:name="_Toc7511815"/>
      <w:bookmarkStart w:id="25" w:name="_Toc41237042"/>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5</w:t>
      </w:r>
      <w:r w:rsidR="00D26BED" w:rsidRPr="00C53C08">
        <w:rPr>
          <w:rFonts w:ascii="Arial" w:hAnsi="Arial" w:cs="Arial"/>
          <w:noProof/>
          <w:sz w:val="22"/>
          <w:szCs w:val="22"/>
        </w:rPr>
        <w:fldChar w:fldCharType="end"/>
      </w:r>
      <w:bookmarkEnd w:id="23"/>
      <w:r w:rsidRPr="00C53C08">
        <w:rPr>
          <w:rFonts w:ascii="Arial" w:hAnsi="Arial" w:cs="Arial"/>
          <w:sz w:val="22"/>
          <w:szCs w:val="22"/>
        </w:rPr>
        <w:t xml:space="preserve"> </w:t>
      </w:r>
      <w:r w:rsidR="007633E0" w:rsidRPr="00C53C08">
        <w:rPr>
          <w:rFonts w:ascii="Arial" w:hAnsi="Arial" w:cs="Arial"/>
          <w:sz w:val="22"/>
          <w:szCs w:val="22"/>
        </w:rPr>
        <w:t>–</w:t>
      </w:r>
      <w:r w:rsidRPr="00C53C08">
        <w:rPr>
          <w:rFonts w:ascii="Arial" w:hAnsi="Arial" w:cs="Arial"/>
          <w:sz w:val="22"/>
          <w:szCs w:val="22"/>
        </w:rPr>
        <w:t xml:space="preserve"> Toolroom material stores</w:t>
      </w:r>
      <w:r w:rsidR="00806A23" w:rsidRPr="00C53C08">
        <w:rPr>
          <w:rFonts w:ascii="Arial" w:hAnsi="Arial" w:cs="Arial"/>
          <w:sz w:val="22"/>
          <w:szCs w:val="22"/>
        </w:rPr>
        <w:t xml:space="preserve"> area</w:t>
      </w:r>
      <w:bookmarkEnd w:id="24"/>
      <w:bookmarkEnd w:id="25"/>
    </w:p>
    <w:p w14:paraId="2066085B" w14:textId="1F7A1F9B" w:rsidR="00435A87" w:rsidRPr="00C53C08" w:rsidRDefault="00435A87" w:rsidP="004B1A40">
      <w:pPr>
        <w:rPr>
          <w:rFonts w:cs="Arial"/>
        </w:rPr>
      </w:pPr>
      <w:r w:rsidRPr="00C53C08">
        <w:rPr>
          <w:rFonts w:cs="Arial"/>
        </w:rPr>
        <w:fldChar w:fldCharType="begin"/>
      </w:r>
      <w:r w:rsidRPr="00C53C08">
        <w:rPr>
          <w:rFonts w:cs="Arial"/>
        </w:rPr>
        <w:instrText xml:space="preserve"> REF _Ref1627744 \h </w:instrText>
      </w:r>
      <w:r w:rsidR="005C58A1" w:rsidRPr="00C53C08">
        <w:rPr>
          <w:rFonts w:cs="Arial"/>
        </w:rPr>
        <w:instrText xml:space="preserve"> \* MERGEFORMAT </w:instrText>
      </w:r>
      <w:r w:rsidRPr="00C53C08">
        <w:rPr>
          <w:rFonts w:cs="Arial"/>
        </w:rPr>
      </w:r>
      <w:r w:rsidRPr="00C53C08">
        <w:rPr>
          <w:rFonts w:cs="Arial"/>
        </w:rPr>
        <w:fldChar w:fldCharType="separate"/>
      </w:r>
      <w:r w:rsidR="00D36052" w:rsidRPr="00C53C08">
        <w:rPr>
          <w:rFonts w:cs="Arial"/>
        </w:rPr>
        <w:t xml:space="preserve">Figure </w:t>
      </w:r>
      <w:r w:rsidR="00D36052" w:rsidRPr="00C53C08">
        <w:rPr>
          <w:rFonts w:cs="Arial"/>
          <w:noProof/>
        </w:rPr>
        <w:t>6</w:t>
      </w:r>
      <w:r w:rsidRPr="00C53C08">
        <w:rPr>
          <w:rFonts w:cs="Arial"/>
        </w:rPr>
        <w:fldChar w:fldCharType="end"/>
      </w:r>
      <w:r w:rsidR="00547AED" w:rsidRPr="00C53C08">
        <w:rPr>
          <w:rFonts w:cs="Arial"/>
        </w:rPr>
        <w:t xml:space="preserve"> </w:t>
      </w:r>
      <w:r w:rsidR="00CF343F" w:rsidRPr="00C53C08">
        <w:rPr>
          <w:rFonts w:cs="Arial"/>
        </w:rPr>
        <w:t xml:space="preserve">is a diagram </w:t>
      </w:r>
      <w:r w:rsidR="00914C0D" w:rsidRPr="00C53C08">
        <w:rPr>
          <w:rFonts w:cs="Arial"/>
        </w:rPr>
        <w:t>representative</w:t>
      </w:r>
      <w:r w:rsidR="00914C0D">
        <w:rPr>
          <w:rFonts w:cs="Arial"/>
        </w:rPr>
        <w:t xml:space="preserve"> of</w:t>
      </w:r>
      <w:r w:rsidR="00CF343F" w:rsidRPr="00C53C08">
        <w:rPr>
          <w:rFonts w:cs="Arial"/>
        </w:rPr>
        <w:t xml:space="preserve"> the toolroom layout.</w:t>
      </w:r>
      <w:r w:rsidR="00DE28D4" w:rsidRPr="00C53C08">
        <w:rPr>
          <w:rFonts w:cs="Arial"/>
        </w:rPr>
        <w:t xml:space="preserve"> </w:t>
      </w:r>
      <w:r w:rsidR="00425442" w:rsidRPr="00C53C08">
        <w:rPr>
          <w:rFonts w:cs="Arial"/>
        </w:rPr>
        <w:t>The a</w:t>
      </w:r>
      <w:r w:rsidR="00CF343F" w:rsidRPr="00C53C08">
        <w:rPr>
          <w:rFonts w:cs="Arial"/>
        </w:rPr>
        <w:t xml:space="preserve">isles are shown in </w:t>
      </w:r>
      <w:r w:rsidR="00425442" w:rsidRPr="00C53C08">
        <w:rPr>
          <w:rFonts w:cs="Arial"/>
        </w:rPr>
        <w:t>yellow;</w:t>
      </w:r>
      <w:r w:rsidR="00CF343F" w:rsidRPr="00C53C08">
        <w:rPr>
          <w:rFonts w:cs="Arial"/>
        </w:rPr>
        <w:t xml:space="preserve"> these are suitable for </w:t>
      </w:r>
      <w:r w:rsidR="00425442" w:rsidRPr="00C53C08">
        <w:rPr>
          <w:rFonts w:cs="Arial"/>
        </w:rPr>
        <w:t xml:space="preserve">forklift/vehicle entry which is often required for large and heavy materials. All machines and areas are suitably labelled, the overhead </w:t>
      </w:r>
      <w:r w:rsidR="00914C0D">
        <w:rPr>
          <w:rFonts w:cs="Arial"/>
        </w:rPr>
        <w:t xml:space="preserve">crane </w:t>
      </w:r>
      <w:r w:rsidR="00425442" w:rsidRPr="00C53C08">
        <w:rPr>
          <w:rFonts w:cs="Arial"/>
        </w:rPr>
        <w:t>gantries are identified by the dotted red lines.</w:t>
      </w:r>
    </w:p>
    <w:p w14:paraId="6B36570D" w14:textId="03D06947" w:rsidR="00435A87" w:rsidRPr="00C53C08" w:rsidRDefault="00435A87" w:rsidP="004B1A40">
      <w:pPr>
        <w:pStyle w:val="Caption"/>
        <w:keepNext/>
        <w:spacing w:line="360" w:lineRule="auto"/>
        <w:jc w:val="center"/>
        <w:rPr>
          <w:rFonts w:ascii="Arial" w:hAnsi="Arial" w:cs="Arial"/>
          <w:sz w:val="22"/>
          <w:szCs w:val="22"/>
        </w:rPr>
      </w:pPr>
      <w:bookmarkStart w:id="26" w:name="_Ref1627744"/>
      <w:bookmarkStart w:id="27" w:name="_Toc7511816"/>
      <w:bookmarkStart w:id="28" w:name="_Toc41237043"/>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6</w:t>
      </w:r>
      <w:r w:rsidR="00D26BED" w:rsidRPr="00C53C08">
        <w:rPr>
          <w:rFonts w:ascii="Arial" w:hAnsi="Arial" w:cs="Arial"/>
          <w:noProof/>
          <w:sz w:val="22"/>
          <w:szCs w:val="22"/>
        </w:rPr>
        <w:fldChar w:fldCharType="end"/>
      </w:r>
      <w:bookmarkEnd w:id="26"/>
      <w:r w:rsidRPr="00C53C08">
        <w:rPr>
          <w:rFonts w:ascii="Arial" w:hAnsi="Arial" w:cs="Arial"/>
          <w:sz w:val="22"/>
          <w:szCs w:val="22"/>
        </w:rPr>
        <w:t xml:space="preserve"> </w:t>
      </w:r>
      <w:r w:rsidR="007633E0" w:rsidRPr="00C53C08">
        <w:rPr>
          <w:rFonts w:ascii="Arial" w:hAnsi="Arial" w:cs="Arial"/>
          <w:sz w:val="22"/>
          <w:szCs w:val="22"/>
        </w:rPr>
        <w:t>–</w:t>
      </w:r>
      <w:r w:rsidRPr="00C53C08">
        <w:rPr>
          <w:rFonts w:ascii="Arial" w:hAnsi="Arial" w:cs="Arial"/>
          <w:sz w:val="22"/>
          <w:szCs w:val="22"/>
        </w:rPr>
        <w:t xml:space="preserve"> Toolroom </w:t>
      </w:r>
      <w:r w:rsidR="00D93268" w:rsidRPr="00C53C08">
        <w:rPr>
          <w:rFonts w:ascii="Arial" w:hAnsi="Arial" w:cs="Arial"/>
          <w:sz w:val="22"/>
          <w:szCs w:val="22"/>
        </w:rPr>
        <w:t>layout</w:t>
      </w:r>
      <w:bookmarkEnd w:id="27"/>
      <w:bookmarkEnd w:id="28"/>
    </w:p>
    <w:p w14:paraId="42C29457" w14:textId="5FF2C071" w:rsidR="00435A87" w:rsidRPr="00C53C08" w:rsidRDefault="00944CB7" w:rsidP="004B1A40">
      <w:pPr>
        <w:rPr>
          <w:rFonts w:cs="Arial"/>
        </w:rPr>
      </w:pPr>
      <w:r w:rsidRPr="00C53C08">
        <w:rPr>
          <w:rFonts w:cs="Arial"/>
          <w:noProof/>
          <w:lang w:eastAsia="en-GB"/>
        </w:rPr>
        <mc:AlternateContent>
          <mc:Choice Requires="wps">
            <w:drawing>
              <wp:anchor distT="0" distB="0" distL="114300" distR="114300" simplePos="0" relativeHeight="250321920" behindDoc="0" locked="0" layoutInCell="1" allowOverlap="1" wp14:anchorId="7F84E114" wp14:editId="5B42A93E">
                <wp:simplePos x="0" y="0"/>
                <wp:positionH relativeFrom="column">
                  <wp:posOffset>1212850</wp:posOffset>
                </wp:positionH>
                <wp:positionV relativeFrom="paragraph">
                  <wp:posOffset>3526155</wp:posOffset>
                </wp:positionV>
                <wp:extent cx="2794000" cy="3067050"/>
                <wp:effectExtent l="19050" t="19050" r="25400" b="19050"/>
                <wp:wrapNone/>
                <wp:docPr id="62" name="Rectangle 62"/>
                <wp:cNvGraphicFramePr/>
                <a:graphic xmlns:a="http://schemas.openxmlformats.org/drawingml/2006/main">
                  <a:graphicData uri="http://schemas.microsoft.com/office/word/2010/wordprocessingShape">
                    <wps:wsp>
                      <wps:cNvSpPr/>
                      <wps:spPr>
                        <a:xfrm>
                          <a:off x="0" y="0"/>
                          <a:ext cx="2794000" cy="3067050"/>
                        </a:xfrm>
                        <a:prstGeom prst="rect">
                          <a:avLst/>
                        </a:prstGeom>
                        <a:noFill/>
                        <a:ln w="28575" cap="flat" cmpd="sng" algn="ctr">
                          <a:solidFill>
                            <a:srgbClr val="FF0000"/>
                          </a:solidFill>
                          <a:prstDash val="dash"/>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48229A" id="Rectangle 62" o:spid="_x0000_s1026" style="position:absolute;margin-left:95.5pt;margin-top:277.65pt;width:220pt;height:241.5pt;z-index:25032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" filled="f" strokecolor="red" strokeweight="2.25pt">
                <v:stroke dashstyle="dash"/>
              </v:rect>
            </w:pict>
          </mc:Fallback>
        </mc:AlternateContent>
      </w:r>
      <w:r w:rsidR="00833DD7" w:rsidRPr="00C53C08">
        <w:rPr>
          <w:rFonts w:cs="Arial"/>
          <w:noProof/>
          <w:lang w:eastAsia="en-GB"/>
        </w:rPr>
        <mc:AlternateContent>
          <mc:Choice Requires="wps">
            <w:drawing>
              <wp:anchor distT="0" distB="0" distL="114300" distR="114300" simplePos="0" relativeHeight="250248192" behindDoc="0" locked="0" layoutInCell="1" allowOverlap="1" wp14:anchorId="0DD8D5D9" wp14:editId="30E92867">
                <wp:simplePos x="0" y="0"/>
                <wp:positionH relativeFrom="column">
                  <wp:posOffset>1212850</wp:posOffset>
                </wp:positionH>
                <wp:positionV relativeFrom="paragraph">
                  <wp:posOffset>1290955</wp:posOffset>
                </wp:positionV>
                <wp:extent cx="3181350" cy="1879600"/>
                <wp:effectExtent l="19050" t="19050" r="19050" b="25400"/>
                <wp:wrapNone/>
                <wp:docPr id="57" name="Rectangle 57"/>
                <wp:cNvGraphicFramePr/>
                <a:graphic xmlns:a="http://schemas.openxmlformats.org/drawingml/2006/main">
                  <a:graphicData uri="http://schemas.microsoft.com/office/word/2010/wordprocessingShape">
                    <wps:wsp>
                      <wps:cNvSpPr/>
                      <wps:spPr>
                        <a:xfrm>
                          <a:off x="0" y="0"/>
                          <a:ext cx="3181350" cy="1879600"/>
                        </a:xfrm>
                        <a:prstGeom prst="rect">
                          <a:avLst/>
                        </a:prstGeom>
                        <a:noFill/>
                        <a:ln w="28575" cap="flat" cmpd="sng" algn="ctr">
                          <a:solidFill>
                            <a:srgbClr val="FF0000"/>
                          </a:solidFill>
                          <a:prstDash val="dash"/>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99B4D" id="Rectangle 57" o:spid="_x0000_s1026" style="position:absolute;margin-left:95.5pt;margin-top:101.65pt;width:250.5pt;height:148pt;z-index:25024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" filled="f" strokecolor="red" strokeweight="2.25pt">
                <v:stroke dashstyle="dash"/>
              </v:rect>
            </w:pict>
          </mc:Fallback>
        </mc:AlternateContent>
      </w:r>
      <w:r w:rsidR="00144C49" w:rsidRPr="00C53C08">
        <w:rPr>
          <w:rFonts w:cs="Arial"/>
          <w:noProof/>
        </w:rPr>
        <mc:AlternateContent>
          <mc:Choice Requires="wps">
            <w:drawing>
              <wp:anchor distT="45720" distB="45720" distL="114300" distR="114300" simplePos="0" relativeHeight="250301440" behindDoc="0" locked="0" layoutInCell="1" allowOverlap="1" wp14:anchorId="2D71D5BF" wp14:editId="7BBFBB60">
                <wp:simplePos x="0" y="0"/>
                <wp:positionH relativeFrom="column">
                  <wp:posOffset>1250950</wp:posOffset>
                </wp:positionH>
                <wp:positionV relativeFrom="paragraph">
                  <wp:posOffset>8009255</wp:posOffset>
                </wp:positionV>
                <wp:extent cx="3111500" cy="330200"/>
                <wp:effectExtent l="0" t="0" r="12700" b="12700"/>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330200"/>
                        </a:xfrm>
                        <a:prstGeom prst="rect">
                          <a:avLst/>
                        </a:prstGeom>
                        <a:solidFill>
                          <a:srgbClr val="FFFFFF"/>
                        </a:solidFill>
                        <a:ln w="9525">
                          <a:solidFill>
                            <a:srgbClr val="000000"/>
                          </a:solidFill>
                          <a:miter lim="800000"/>
                          <a:headEnd/>
                          <a:tailEnd/>
                        </a:ln>
                      </wps:spPr>
                      <wps:txbx>
                        <w:txbxContent>
                          <w:p w14:paraId="25832E87" w14:textId="11C97B85" w:rsidR="006C49C3" w:rsidRDefault="006C49C3" w:rsidP="00144C49">
                            <w:pPr>
                              <w:ind w:left="720" w:firstLine="720"/>
                            </w:pPr>
                            <w:r>
                              <w:t>= Overhead gantry crane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1D5BF" id="Text Box 2" o:spid="_x0000_s1028" type="#_x0000_t202" style="position:absolute;margin-left:98.5pt;margin-top:630.65pt;width:245pt;height:26pt;z-index:250301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">
                <v:textbox>
                  <w:txbxContent>
                    <w:p w14:paraId="25832E87" w14:textId="11C97B85" w:rsidR="006C49C3" w:rsidRDefault="006C49C3" w:rsidP="00144C49">
                      <w:pPr>
                        <w:ind w:left="720" w:firstLine="720"/>
                      </w:pPr>
                      <w:r>
                        <w:t>= Overhead gantry crane areas</w:t>
                      </w:r>
                    </w:p>
                  </w:txbxContent>
                </v:textbox>
              </v:shape>
            </w:pict>
          </mc:Fallback>
        </mc:AlternateContent>
      </w:r>
      <w:r w:rsidR="00144C49" w:rsidRPr="00C53C08">
        <w:rPr>
          <w:rFonts w:cs="Arial"/>
          <w:noProof/>
          <w:lang w:eastAsia="en-GB"/>
        </w:rPr>
        <mc:AlternateContent>
          <mc:Choice Requires="wps">
            <w:drawing>
              <wp:anchor distT="0" distB="0" distL="114300" distR="114300" simplePos="0" relativeHeight="250311680" behindDoc="0" locked="0" layoutInCell="1" allowOverlap="1" wp14:anchorId="4F3650FD" wp14:editId="0584486A">
                <wp:simplePos x="0" y="0"/>
                <wp:positionH relativeFrom="column">
                  <wp:posOffset>1428750</wp:posOffset>
                </wp:positionH>
                <wp:positionV relativeFrom="paragraph">
                  <wp:posOffset>8072755</wp:posOffset>
                </wp:positionV>
                <wp:extent cx="647700" cy="190500"/>
                <wp:effectExtent l="19050" t="19050" r="19050" b="19050"/>
                <wp:wrapNone/>
                <wp:docPr id="61" name="Rectangle 61"/>
                <wp:cNvGraphicFramePr/>
                <a:graphic xmlns:a="http://schemas.openxmlformats.org/drawingml/2006/main">
                  <a:graphicData uri="http://schemas.microsoft.com/office/word/2010/wordprocessingShape">
                    <wps:wsp>
                      <wps:cNvSpPr/>
                      <wps:spPr>
                        <a:xfrm>
                          <a:off x="0" y="0"/>
                          <a:ext cx="647700" cy="190500"/>
                        </a:xfrm>
                        <a:prstGeom prst="rect">
                          <a:avLst/>
                        </a:prstGeom>
                        <a:noFill/>
                        <a:ln w="28575" cap="flat" cmpd="sng" algn="ctr">
                          <a:solidFill>
                            <a:srgbClr val="FF0000"/>
                          </a:solidFill>
                          <a:prstDash val="dash"/>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39144" id="Rectangle 61" o:spid="_x0000_s1026" style="position:absolute;margin-left:112.5pt;margin-top:635.65pt;width:51pt;height:15pt;z-index:25031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" filled="f" strokecolor="red" strokeweight="2.25pt">
                <v:stroke dashstyle="dash"/>
              </v:rect>
            </w:pict>
          </mc:Fallback>
        </mc:AlternateContent>
      </w:r>
      <w:r w:rsidR="007E0E52" w:rsidRPr="00C53C08">
        <w:rPr>
          <w:rFonts w:cs="Arial"/>
          <w:noProof/>
          <w:lang w:eastAsia="en-GB"/>
        </w:rPr>
        <mc:AlternateContent>
          <mc:Choice Requires="wps">
            <w:drawing>
              <wp:anchor distT="0" distB="0" distL="114300" distR="114300" simplePos="0" relativeHeight="250291200" behindDoc="0" locked="0" layoutInCell="1" allowOverlap="1" wp14:anchorId="21B2F90A" wp14:editId="3EDACBC5">
                <wp:simplePos x="0" y="0"/>
                <wp:positionH relativeFrom="column">
                  <wp:posOffset>4432300</wp:posOffset>
                </wp:positionH>
                <wp:positionV relativeFrom="paragraph">
                  <wp:posOffset>6174105</wp:posOffset>
                </wp:positionV>
                <wp:extent cx="1085850" cy="1587500"/>
                <wp:effectExtent l="19050" t="19050" r="19050" b="12700"/>
                <wp:wrapNone/>
                <wp:docPr id="58" name="Rectangle 58"/>
                <wp:cNvGraphicFramePr/>
                <a:graphic xmlns:a="http://schemas.openxmlformats.org/drawingml/2006/main">
                  <a:graphicData uri="http://schemas.microsoft.com/office/word/2010/wordprocessingShape">
                    <wps:wsp>
                      <wps:cNvSpPr/>
                      <wps:spPr>
                        <a:xfrm>
                          <a:off x="0" y="0"/>
                          <a:ext cx="1085850" cy="1587500"/>
                        </a:xfrm>
                        <a:prstGeom prst="rect">
                          <a:avLst/>
                        </a:prstGeom>
                        <a:noFill/>
                        <a:ln w="28575">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5BB304" id="Rectangle 58" o:spid="_x0000_s1026" style="position:absolute;margin-left:349pt;margin-top:486.15pt;width:85.5pt;height:125pt;z-index:25029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" filled="f" strokecolor="red" strokeweight="2.25pt">
                <v:stroke dashstyle="dash"/>
              </v:rect>
            </w:pict>
          </mc:Fallback>
        </mc:AlternateContent>
      </w:r>
      <w:r w:rsidR="007E0E52" w:rsidRPr="00C53C08">
        <w:rPr>
          <w:rFonts w:cs="Arial"/>
          <w:noProof/>
          <w:lang w:eastAsia="en-GB"/>
        </w:rPr>
        <mc:AlternateContent>
          <mc:Choice Requires="wps">
            <w:drawing>
              <wp:anchor distT="0" distB="0" distL="114300" distR="114300" simplePos="0" relativeHeight="250227712" behindDoc="0" locked="0" layoutInCell="1" allowOverlap="1" wp14:anchorId="5E3B970A" wp14:editId="6AC8266C">
                <wp:simplePos x="0" y="0"/>
                <wp:positionH relativeFrom="column">
                  <wp:posOffset>1727200</wp:posOffset>
                </wp:positionH>
                <wp:positionV relativeFrom="paragraph">
                  <wp:posOffset>167005</wp:posOffset>
                </wp:positionV>
                <wp:extent cx="2540000" cy="1009650"/>
                <wp:effectExtent l="19050" t="19050" r="12700" b="19050"/>
                <wp:wrapNone/>
                <wp:docPr id="56" name="Rectangle 56"/>
                <wp:cNvGraphicFramePr/>
                <a:graphic xmlns:a="http://schemas.openxmlformats.org/drawingml/2006/main">
                  <a:graphicData uri="http://schemas.microsoft.com/office/word/2010/wordprocessingShape">
                    <wps:wsp>
                      <wps:cNvSpPr/>
                      <wps:spPr>
                        <a:xfrm>
                          <a:off x="0" y="0"/>
                          <a:ext cx="2540000" cy="1009650"/>
                        </a:xfrm>
                        <a:prstGeom prst="rect">
                          <a:avLst/>
                        </a:prstGeom>
                        <a:noFill/>
                        <a:ln w="28575">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ED7CBE" id="Rectangle 56" o:spid="_x0000_s1026" style="position:absolute;margin-left:136pt;margin-top:13.15pt;width:200pt;height:79.5pt;z-index:250227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" filled="f" strokecolor="red" strokeweight="2.25pt">
                <v:stroke dashstyle="dash"/>
              </v:rect>
            </w:pict>
          </mc:Fallback>
        </mc:AlternateContent>
      </w:r>
      <w:r w:rsidR="00453A4E" w:rsidRPr="00C53C08">
        <w:rPr>
          <w:rFonts w:cs="Arial"/>
          <w:noProof/>
          <w:lang w:eastAsia="en-GB"/>
        </w:rPr>
        <w:drawing>
          <wp:inline distT="0" distB="0" distL="0" distR="0" wp14:anchorId="58414B44" wp14:editId="1B76DF9E">
            <wp:extent cx="5731510" cy="797369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7973695"/>
                    </a:xfrm>
                    <a:prstGeom prst="rect">
                      <a:avLst/>
                    </a:prstGeom>
                    <a:noFill/>
                    <a:ln>
                      <a:noFill/>
                    </a:ln>
                  </pic:spPr>
                </pic:pic>
              </a:graphicData>
            </a:graphic>
          </wp:inline>
        </w:drawing>
      </w:r>
    </w:p>
    <w:p w14:paraId="5693FAEC" w14:textId="458AD366" w:rsidR="00435A87" w:rsidRPr="00C53C08" w:rsidRDefault="00435A87" w:rsidP="004B1A40">
      <w:pPr>
        <w:rPr>
          <w:rFonts w:eastAsiaTheme="majorEastAsia" w:cs="Arial"/>
          <w:color w:val="1F3864" w:themeColor="accent1" w:themeShade="80"/>
        </w:rPr>
      </w:pPr>
      <w:r w:rsidRPr="00C53C08">
        <w:rPr>
          <w:rFonts w:cs="Arial"/>
        </w:rPr>
        <w:br w:type="page"/>
      </w:r>
    </w:p>
    <w:p w14:paraId="65F5DBBB" w14:textId="010B6AEA" w:rsidR="00164B2C" w:rsidRPr="00C53C08" w:rsidRDefault="00311200" w:rsidP="004B1A40">
      <w:pPr>
        <w:pStyle w:val="Heading3"/>
        <w:rPr>
          <w:rFonts w:cs="Arial"/>
          <w:sz w:val="22"/>
          <w:szCs w:val="22"/>
        </w:rPr>
      </w:pPr>
      <w:bookmarkStart w:id="29" w:name="_Toc41244510"/>
      <w:r w:rsidRPr="00C53C08">
        <w:rPr>
          <w:rFonts w:cs="Arial"/>
          <w:sz w:val="22"/>
          <w:szCs w:val="22"/>
        </w:rPr>
        <w:t xml:space="preserve">CNC </w:t>
      </w:r>
      <w:r w:rsidR="00007CB1" w:rsidRPr="00C53C08">
        <w:rPr>
          <w:rFonts w:cs="Arial"/>
          <w:sz w:val="22"/>
          <w:szCs w:val="22"/>
        </w:rPr>
        <w:t>Machining Centres</w:t>
      </w:r>
      <w:bookmarkEnd w:id="29"/>
    </w:p>
    <w:p w14:paraId="5DF46062" w14:textId="08F97994" w:rsidR="00007CB1" w:rsidRPr="00C53C08" w:rsidRDefault="00007CB1" w:rsidP="004B1A40">
      <w:pPr>
        <w:rPr>
          <w:rFonts w:cs="Arial"/>
        </w:rPr>
      </w:pPr>
      <w:r w:rsidRPr="00C53C08">
        <w:rPr>
          <w:rFonts w:cs="Arial"/>
          <w:noProof/>
          <w:lang w:eastAsia="en-GB"/>
        </w:rPr>
        <w:drawing>
          <wp:anchor distT="0" distB="0" distL="114300" distR="114300" simplePos="0" relativeHeight="250364928" behindDoc="0" locked="0" layoutInCell="1" allowOverlap="1" wp14:anchorId="063DA494" wp14:editId="3A6D76E8">
            <wp:simplePos x="0" y="0"/>
            <wp:positionH relativeFrom="margin">
              <wp:align>left</wp:align>
            </wp:positionH>
            <wp:positionV relativeFrom="paragraph">
              <wp:posOffset>1375410</wp:posOffset>
            </wp:positionV>
            <wp:extent cx="5603965" cy="2724150"/>
            <wp:effectExtent l="133350" t="114300" r="149225" b="171450"/>
            <wp:wrapTopAndBottom/>
            <wp:docPr id="229" name="Picture 13">
              <a:extLst xmlns:a="http://schemas.openxmlformats.org/drawingml/2006/main">
                <a:ext uri="{FF2B5EF4-FFF2-40B4-BE49-F238E27FC236}">
                  <a16:creationId xmlns:a16="http://schemas.microsoft.com/office/drawing/2014/main" id="{9DD533C2-17FF-49E3-A005-C5BBA6BA16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9DD533C2-17FF-49E3-A005-C5BBA6BA1690}"/>
                        </a:ext>
                      </a:extLst>
                    </pic:cNvPr>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603965" cy="2724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C53C08">
        <w:rPr>
          <w:rFonts w:cs="Arial"/>
        </w:rPr>
        <w:t>There are two CNC machining centres also known as CNC mills utilised within the toolroom.  These are the DeVlieg V4 (</w:t>
      </w:r>
      <w:r w:rsidRPr="00C53C08">
        <w:rPr>
          <w:rFonts w:cs="Arial"/>
        </w:rPr>
        <w:fldChar w:fldCharType="begin"/>
      </w:r>
      <w:r w:rsidRPr="00C53C08">
        <w:rPr>
          <w:rFonts w:cs="Arial"/>
        </w:rPr>
        <w:instrText xml:space="preserve"> REF _Ref595263 \h </w:instrText>
      </w:r>
      <w:r w:rsidR="00C53C08">
        <w:rPr>
          <w:rFonts w:cs="Arial"/>
        </w:rPr>
        <w:instrText xml:space="preserve"> \* MERGEFORMAT </w:instrText>
      </w:r>
      <w:r w:rsidRPr="00C53C08">
        <w:rPr>
          <w:rFonts w:cs="Arial"/>
        </w:rPr>
      </w:r>
      <w:r w:rsidRPr="00C53C08">
        <w:rPr>
          <w:rFonts w:cs="Arial"/>
        </w:rPr>
        <w:fldChar w:fldCharType="separate"/>
      </w:r>
      <w:r w:rsidR="00FA6251" w:rsidRPr="00C53C08">
        <w:rPr>
          <w:rFonts w:cs="Arial"/>
        </w:rPr>
        <w:t xml:space="preserve">Figure </w:t>
      </w:r>
      <w:r w:rsidR="00FA6251" w:rsidRPr="00C53C08">
        <w:rPr>
          <w:rFonts w:cs="Arial"/>
          <w:noProof/>
        </w:rPr>
        <w:t>7</w:t>
      </w:r>
      <w:r w:rsidRPr="00C53C08">
        <w:rPr>
          <w:rFonts w:cs="Arial"/>
        </w:rPr>
        <w:fldChar w:fldCharType="end"/>
      </w:r>
      <w:r w:rsidRPr="00C53C08">
        <w:rPr>
          <w:rFonts w:cs="Arial"/>
        </w:rPr>
        <w:t>) and DeVlieg V5 (</w:t>
      </w:r>
      <w:r w:rsidRPr="00C53C08">
        <w:rPr>
          <w:rFonts w:cs="Arial"/>
        </w:rPr>
        <w:fldChar w:fldCharType="begin"/>
      </w:r>
      <w:r w:rsidRPr="00C53C08">
        <w:rPr>
          <w:rFonts w:cs="Arial"/>
        </w:rPr>
        <w:instrText xml:space="preserve"> REF _Ref595369 \h </w:instrText>
      </w:r>
      <w:r w:rsidR="00C53C08">
        <w:rPr>
          <w:rFonts w:cs="Arial"/>
        </w:rPr>
        <w:instrText xml:space="preserve"> \* MERGEFORMAT </w:instrText>
      </w:r>
      <w:r w:rsidRPr="00C53C08">
        <w:rPr>
          <w:rFonts w:cs="Arial"/>
        </w:rPr>
      </w:r>
      <w:r w:rsidRPr="00C53C08">
        <w:rPr>
          <w:rFonts w:cs="Arial"/>
        </w:rPr>
        <w:fldChar w:fldCharType="separate"/>
      </w:r>
      <w:r w:rsidR="00FA6251" w:rsidRPr="00C53C08">
        <w:rPr>
          <w:rFonts w:cs="Arial"/>
        </w:rPr>
        <w:t xml:space="preserve">Figure </w:t>
      </w:r>
      <w:r w:rsidR="00FA6251" w:rsidRPr="00C53C08">
        <w:rPr>
          <w:rFonts w:cs="Arial"/>
          <w:noProof/>
        </w:rPr>
        <w:t>8</w:t>
      </w:r>
      <w:r w:rsidRPr="00C53C08">
        <w:rPr>
          <w:rFonts w:cs="Arial"/>
        </w:rPr>
        <w:fldChar w:fldCharType="end"/>
      </w:r>
      <w:r w:rsidRPr="00C53C08">
        <w:rPr>
          <w:rFonts w:cs="Arial"/>
        </w:rPr>
        <w:t>). The V4 is the smaller of the two, it has a 500x400mm (X,Y) travel machine bed whereas the V5 has 1000x500mm (X,Y) travel machine bed. In addition, the V5 can utilise a 4</w:t>
      </w:r>
      <w:r w:rsidRPr="00C53C08">
        <w:rPr>
          <w:rFonts w:cs="Arial"/>
          <w:vertAlign w:val="superscript"/>
        </w:rPr>
        <w:t>th</w:t>
      </w:r>
      <w:r w:rsidRPr="00C53C08">
        <w:rPr>
          <w:rFonts w:cs="Arial"/>
        </w:rPr>
        <w:t>/5</w:t>
      </w:r>
      <w:r w:rsidRPr="00C53C08">
        <w:rPr>
          <w:rFonts w:cs="Arial"/>
          <w:vertAlign w:val="superscript"/>
        </w:rPr>
        <w:t>th</w:t>
      </w:r>
      <w:r w:rsidRPr="00C53C08">
        <w:rPr>
          <w:rFonts w:cs="Arial"/>
        </w:rPr>
        <w:t xml:space="preserve"> axes attachment, this is of particular use for increased flexibility requited for manufacturing complex components.</w:t>
      </w:r>
    </w:p>
    <w:p w14:paraId="3A9CA26D" w14:textId="51D497FD" w:rsidR="0008209B" w:rsidRPr="00C53C08" w:rsidRDefault="0008209B" w:rsidP="004B1A40">
      <w:pPr>
        <w:pStyle w:val="Caption"/>
        <w:keepNext/>
        <w:spacing w:line="360" w:lineRule="auto"/>
        <w:jc w:val="center"/>
        <w:rPr>
          <w:rFonts w:ascii="Arial" w:hAnsi="Arial" w:cs="Arial"/>
          <w:sz w:val="22"/>
          <w:szCs w:val="22"/>
        </w:rPr>
      </w:pPr>
      <w:bookmarkStart w:id="30" w:name="_Ref595263"/>
      <w:bookmarkStart w:id="31" w:name="_Toc7511817"/>
      <w:bookmarkStart w:id="32" w:name="_Toc41237044"/>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7</w:t>
      </w:r>
      <w:r w:rsidR="00D26BED" w:rsidRPr="00C53C08">
        <w:rPr>
          <w:rFonts w:ascii="Arial" w:hAnsi="Arial" w:cs="Arial"/>
          <w:noProof/>
          <w:sz w:val="22"/>
          <w:szCs w:val="22"/>
        </w:rPr>
        <w:fldChar w:fldCharType="end"/>
      </w:r>
      <w:bookmarkEnd w:id="30"/>
      <w:r w:rsidRPr="00C53C08">
        <w:rPr>
          <w:rFonts w:ascii="Arial" w:hAnsi="Arial" w:cs="Arial"/>
          <w:sz w:val="22"/>
          <w:szCs w:val="22"/>
        </w:rPr>
        <w:t xml:space="preserve"> </w:t>
      </w:r>
      <w:r w:rsidR="007633E0" w:rsidRPr="00C53C08">
        <w:rPr>
          <w:rFonts w:ascii="Arial" w:hAnsi="Arial" w:cs="Arial"/>
          <w:sz w:val="22"/>
          <w:szCs w:val="22"/>
        </w:rPr>
        <w:t>–</w:t>
      </w:r>
      <w:r w:rsidRPr="00C53C08">
        <w:rPr>
          <w:rFonts w:ascii="Arial" w:hAnsi="Arial" w:cs="Arial"/>
          <w:sz w:val="22"/>
          <w:szCs w:val="22"/>
        </w:rPr>
        <w:t xml:space="preserve"> Devlieg V4 </w:t>
      </w:r>
      <w:r w:rsidR="00806A23" w:rsidRPr="00C53C08">
        <w:rPr>
          <w:rFonts w:ascii="Arial" w:hAnsi="Arial" w:cs="Arial"/>
          <w:sz w:val="22"/>
          <w:szCs w:val="22"/>
        </w:rPr>
        <w:t xml:space="preserve">CNC </w:t>
      </w:r>
      <w:r w:rsidRPr="00C53C08">
        <w:rPr>
          <w:rFonts w:ascii="Arial" w:hAnsi="Arial" w:cs="Arial"/>
          <w:sz w:val="22"/>
          <w:szCs w:val="22"/>
        </w:rPr>
        <w:t>Machining Centre</w:t>
      </w:r>
      <w:bookmarkEnd w:id="31"/>
      <w:bookmarkEnd w:id="32"/>
    </w:p>
    <w:p w14:paraId="3C656E29" w14:textId="70F7B777" w:rsidR="00704387" w:rsidRPr="00C53C08" w:rsidRDefault="00007CB1" w:rsidP="004B1A40">
      <w:pPr>
        <w:jc w:val="center"/>
        <w:rPr>
          <w:rFonts w:cs="Arial"/>
        </w:rPr>
      </w:pPr>
      <w:r w:rsidRPr="00C53C08">
        <w:rPr>
          <w:rFonts w:cs="Arial"/>
          <w:noProof/>
          <w:lang w:eastAsia="en-GB"/>
        </w:rPr>
        <w:drawing>
          <wp:anchor distT="0" distB="0" distL="114300" distR="114300" simplePos="0" relativeHeight="250375168" behindDoc="0" locked="0" layoutInCell="1" allowOverlap="1" wp14:anchorId="3259692C" wp14:editId="14777933">
            <wp:simplePos x="0" y="0"/>
            <wp:positionH relativeFrom="margin">
              <wp:align>left</wp:align>
            </wp:positionH>
            <wp:positionV relativeFrom="paragraph">
              <wp:posOffset>274955</wp:posOffset>
            </wp:positionV>
            <wp:extent cx="5626944" cy="2733675"/>
            <wp:effectExtent l="133350" t="114300" r="145415" b="161925"/>
            <wp:wrapTopAndBottom/>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626944" cy="27336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26C35387" w14:textId="54F3811C" w:rsidR="00767074" w:rsidRPr="00C53C08" w:rsidRDefault="00704387" w:rsidP="004B1A40">
      <w:pPr>
        <w:pStyle w:val="Caption"/>
        <w:keepNext/>
        <w:spacing w:line="360" w:lineRule="auto"/>
        <w:jc w:val="center"/>
        <w:rPr>
          <w:rFonts w:ascii="Arial" w:hAnsi="Arial" w:cs="Arial"/>
          <w:sz w:val="22"/>
          <w:szCs w:val="22"/>
        </w:rPr>
      </w:pPr>
      <w:bookmarkStart w:id="33" w:name="_Ref595369"/>
      <w:bookmarkStart w:id="34" w:name="_Toc7511818"/>
      <w:bookmarkStart w:id="35" w:name="_Toc41237045"/>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8</w:t>
      </w:r>
      <w:r w:rsidR="00D26BED" w:rsidRPr="00C53C08">
        <w:rPr>
          <w:rFonts w:ascii="Arial" w:hAnsi="Arial" w:cs="Arial"/>
          <w:noProof/>
          <w:sz w:val="22"/>
          <w:szCs w:val="22"/>
        </w:rPr>
        <w:fldChar w:fldCharType="end"/>
      </w:r>
      <w:bookmarkEnd w:id="33"/>
      <w:r w:rsidRPr="00C53C08">
        <w:rPr>
          <w:rFonts w:ascii="Arial" w:hAnsi="Arial" w:cs="Arial"/>
          <w:sz w:val="22"/>
          <w:szCs w:val="22"/>
        </w:rPr>
        <w:t xml:space="preserve"> </w:t>
      </w:r>
      <w:r w:rsidR="007633E0" w:rsidRPr="00C53C08">
        <w:rPr>
          <w:rFonts w:ascii="Arial" w:hAnsi="Arial" w:cs="Arial"/>
          <w:sz w:val="22"/>
          <w:szCs w:val="22"/>
        </w:rPr>
        <w:t>–</w:t>
      </w:r>
      <w:r w:rsidRPr="00C53C08">
        <w:rPr>
          <w:rFonts w:ascii="Arial" w:hAnsi="Arial" w:cs="Arial"/>
          <w:sz w:val="22"/>
          <w:szCs w:val="22"/>
        </w:rPr>
        <w:t xml:space="preserve"> Devlieg V5 </w:t>
      </w:r>
      <w:r w:rsidR="00806A23" w:rsidRPr="00C53C08">
        <w:rPr>
          <w:rFonts w:ascii="Arial" w:hAnsi="Arial" w:cs="Arial"/>
          <w:sz w:val="22"/>
          <w:szCs w:val="22"/>
        </w:rPr>
        <w:t xml:space="preserve">CNC </w:t>
      </w:r>
      <w:r w:rsidRPr="00C53C08">
        <w:rPr>
          <w:rFonts w:ascii="Arial" w:hAnsi="Arial" w:cs="Arial"/>
          <w:sz w:val="22"/>
          <w:szCs w:val="22"/>
        </w:rPr>
        <w:t>Machining Centre</w:t>
      </w:r>
      <w:bookmarkEnd w:id="34"/>
      <w:bookmarkEnd w:id="35"/>
    </w:p>
    <w:p w14:paraId="06F251F6" w14:textId="2FA8920D" w:rsidR="007262D7" w:rsidRPr="00C53C08" w:rsidRDefault="00767074" w:rsidP="004B1A40">
      <w:pPr>
        <w:jc w:val="center"/>
        <w:rPr>
          <w:rFonts w:eastAsiaTheme="majorEastAsia" w:cs="Arial"/>
          <w:color w:val="1F3864" w:themeColor="accent1" w:themeShade="80"/>
        </w:rPr>
      </w:pPr>
      <w:r w:rsidRPr="00C53C08">
        <w:rPr>
          <w:rFonts w:cs="Arial"/>
        </w:rPr>
        <w:t xml:space="preserve"> </w:t>
      </w:r>
      <w:r w:rsidR="007262D7" w:rsidRPr="00C53C08">
        <w:rPr>
          <w:rFonts w:cs="Arial"/>
        </w:rPr>
        <w:br w:type="page"/>
      </w:r>
    </w:p>
    <w:p w14:paraId="4012E5FF" w14:textId="77777777" w:rsidR="00325F7F" w:rsidRPr="00C53C08" w:rsidRDefault="00325F7F" w:rsidP="004B1A40">
      <w:pPr>
        <w:pStyle w:val="Heading1"/>
        <w:rPr>
          <w:rFonts w:cs="Arial"/>
          <w:sz w:val="22"/>
          <w:szCs w:val="22"/>
        </w:rPr>
      </w:pPr>
      <w:bookmarkStart w:id="36" w:name="_Toc41244511"/>
      <w:r w:rsidRPr="00C53C08">
        <w:rPr>
          <w:rFonts w:cs="Arial"/>
          <w:sz w:val="22"/>
          <w:szCs w:val="22"/>
        </w:rPr>
        <w:t>Reason for Interest in the Study</w:t>
      </w:r>
      <w:bookmarkEnd w:id="36"/>
    </w:p>
    <w:p w14:paraId="300E37A9" w14:textId="43CA03F0" w:rsidR="00325F7F" w:rsidRPr="00C53C08" w:rsidRDefault="00586805" w:rsidP="004B1A40">
      <w:pPr>
        <w:jc w:val="both"/>
        <w:rPr>
          <w:rFonts w:cs="Arial"/>
        </w:rPr>
      </w:pPr>
      <w:r w:rsidRPr="00C53C08">
        <w:rPr>
          <w:rFonts w:cs="Arial"/>
        </w:rPr>
        <w:t xml:space="preserve">It must be believed that essentially all </w:t>
      </w:r>
      <w:r w:rsidR="00325F7F" w:rsidRPr="00C53C08">
        <w:rPr>
          <w:rFonts w:cs="Arial"/>
        </w:rPr>
        <w:t>companies can benefit from the</w:t>
      </w:r>
      <w:r w:rsidRPr="00C53C08">
        <w:rPr>
          <w:rFonts w:cs="Arial"/>
        </w:rPr>
        <w:t xml:space="preserve"> correct </w:t>
      </w:r>
      <w:r w:rsidR="00325F7F" w:rsidRPr="00C53C08">
        <w:rPr>
          <w:rFonts w:cs="Arial"/>
        </w:rPr>
        <w:t xml:space="preserve"> introduction of Lean as an organisational tool for productivity improvement</w:t>
      </w:r>
      <w:sdt>
        <w:sdtPr>
          <w:rPr>
            <w:rFonts w:cs="Arial"/>
          </w:rPr>
          <w:id w:val="2079313458"/>
          <w:citation/>
        </w:sdtPr>
        <w:sdtEndPr/>
        <w:sdtContent>
          <w:r w:rsidRPr="00C53C08">
            <w:rPr>
              <w:rFonts w:cs="Arial"/>
            </w:rPr>
            <w:fldChar w:fldCharType="begin"/>
          </w:r>
          <w:r w:rsidRPr="00C53C08">
            <w:rPr>
              <w:rFonts w:cs="Arial"/>
            </w:rPr>
            <w:instrText xml:space="preserve"> CITATION Jef05 \l 2057 </w:instrText>
          </w:r>
          <w:r w:rsidRPr="00C53C08">
            <w:rPr>
              <w:rFonts w:cs="Arial"/>
            </w:rPr>
            <w:fldChar w:fldCharType="separate"/>
          </w:r>
          <w:r w:rsidR="006D2D71">
            <w:rPr>
              <w:rFonts w:cs="Arial"/>
              <w:noProof/>
            </w:rPr>
            <w:t xml:space="preserve"> </w:t>
          </w:r>
          <w:r w:rsidR="006D2D71" w:rsidRPr="006D2D71">
            <w:rPr>
              <w:rFonts w:cs="Arial"/>
              <w:noProof/>
            </w:rPr>
            <w:t>(Jeffrey K. Liker, David Meier, 2005)</w:t>
          </w:r>
          <w:r w:rsidRPr="00C53C08">
            <w:rPr>
              <w:rFonts w:cs="Arial"/>
            </w:rPr>
            <w:fldChar w:fldCharType="end"/>
          </w:r>
        </w:sdtContent>
      </w:sdt>
      <w:r w:rsidR="00325F7F" w:rsidRPr="00C53C08">
        <w:rPr>
          <w:rFonts w:cs="Arial"/>
        </w:rPr>
        <w:t xml:space="preserve">. </w:t>
      </w:r>
      <w:r w:rsidRPr="00C53C08">
        <w:rPr>
          <w:rFonts w:cs="Arial"/>
        </w:rPr>
        <w:t xml:space="preserve">The author </w:t>
      </w:r>
      <w:r w:rsidR="00325F7F" w:rsidRPr="00C53C08">
        <w:rPr>
          <w:rFonts w:cs="Arial"/>
        </w:rPr>
        <w:t>ha</w:t>
      </w:r>
      <w:r w:rsidRPr="00C53C08">
        <w:rPr>
          <w:rFonts w:cs="Arial"/>
        </w:rPr>
        <w:t>s</w:t>
      </w:r>
      <w:r w:rsidR="00325F7F" w:rsidRPr="00C53C08">
        <w:rPr>
          <w:rFonts w:cs="Arial"/>
        </w:rPr>
        <w:t xml:space="preserve"> spent </w:t>
      </w:r>
      <w:r w:rsidRPr="00C53C08">
        <w:rPr>
          <w:rFonts w:cs="Arial"/>
        </w:rPr>
        <w:t xml:space="preserve">most of his </w:t>
      </w:r>
      <w:r w:rsidR="00325F7F" w:rsidRPr="00C53C08">
        <w:rPr>
          <w:rFonts w:cs="Arial"/>
        </w:rPr>
        <w:t>career working in toolroom / machine shop environment</w:t>
      </w:r>
      <w:r w:rsidRPr="00C53C08">
        <w:rPr>
          <w:rFonts w:cs="Arial"/>
        </w:rPr>
        <w:t xml:space="preserve">s with several </w:t>
      </w:r>
      <w:r w:rsidR="00325F7F" w:rsidRPr="00C53C08">
        <w:rPr>
          <w:rFonts w:cs="Arial"/>
        </w:rPr>
        <w:t xml:space="preserve">different companies.  </w:t>
      </w:r>
      <w:r w:rsidRPr="00C53C08">
        <w:rPr>
          <w:rFonts w:cs="Arial"/>
        </w:rPr>
        <w:t>T</w:t>
      </w:r>
      <w:r w:rsidR="00325F7F" w:rsidRPr="00C53C08">
        <w:rPr>
          <w:rFonts w:cs="Arial"/>
        </w:rPr>
        <w:t xml:space="preserve">hese companies </w:t>
      </w:r>
      <w:r w:rsidRPr="00C53C08">
        <w:rPr>
          <w:rFonts w:cs="Arial"/>
        </w:rPr>
        <w:t>could be considered l</w:t>
      </w:r>
      <w:r w:rsidR="00325F7F" w:rsidRPr="00C53C08">
        <w:rPr>
          <w:rFonts w:cs="Arial"/>
        </w:rPr>
        <w:t>eaders in the adoption of lean methodologies</w:t>
      </w:r>
      <w:r w:rsidRPr="00C53C08">
        <w:rPr>
          <w:rFonts w:cs="Arial"/>
        </w:rPr>
        <w:t xml:space="preserve"> into their manufacturing processes.</w:t>
      </w:r>
      <w:r w:rsidR="00325F7F" w:rsidRPr="00C53C08">
        <w:rPr>
          <w:rFonts w:cs="Arial"/>
        </w:rPr>
        <w:t xml:space="preserve"> Ford Motor </w:t>
      </w:r>
      <w:r w:rsidRPr="00C53C08">
        <w:rPr>
          <w:rFonts w:cs="Arial"/>
        </w:rPr>
        <w:t>C</w:t>
      </w:r>
      <w:r w:rsidR="00325F7F" w:rsidRPr="00C53C08">
        <w:rPr>
          <w:rFonts w:cs="Arial"/>
        </w:rPr>
        <w:t xml:space="preserve">ompany have taken the fundamentals of TPS founded by Toyota and adapted it to </w:t>
      </w:r>
      <w:r w:rsidRPr="00C53C08">
        <w:rPr>
          <w:rFonts w:cs="Arial"/>
        </w:rPr>
        <w:t xml:space="preserve">create </w:t>
      </w:r>
      <w:r w:rsidR="00325F7F" w:rsidRPr="00C53C08">
        <w:rPr>
          <w:rFonts w:cs="Arial"/>
        </w:rPr>
        <w:t xml:space="preserve">the FPS system. Whilst these lean Methods </w:t>
      </w:r>
      <w:r w:rsidRPr="00C53C08">
        <w:rPr>
          <w:rFonts w:cs="Arial"/>
        </w:rPr>
        <w:t>have been</w:t>
      </w:r>
      <w:r w:rsidR="00325F7F" w:rsidRPr="00C53C08">
        <w:rPr>
          <w:rFonts w:cs="Arial"/>
        </w:rPr>
        <w:t xml:space="preserve"> adopted throughout high-volume areas, the smaller support departments </w:t>
      </w:r>
      <w:r w:rsidRPr="00C53C08">
        <w:rPr>
          <w:rFonts w:cs="Arial"/>
        </w:rPr>
        <w:t>have been</w:t>
      </w:r>
      <w:r w:rsidR="00325F7F" w:rsidRPr="00C53C08">
        <w:rPr>
          <w:rFonts w:cs="Arial"/>
        </w:rPr>
        <w:t xml:space="preserve"> ignored. As </w:t>
      </w:r>
      <w:r w:rsidRPr="00C53C08">
        <w:rPr>
          <w:rFonts w:cs="Arial"/>
        </w:rPr>
        <w:t xml:space="preserve">the author is an </w:t>
      </w:r>
      <w:r w:rsidR="00325F7F" w:rsidRPr="00C53C08">
        <w:rPr>
          <w:rFonts w:cs="Arial"/>
        </w:rPr>
        <w:t xml:space="preserve">employee </w:t>
      </w:r>
      <w:r w:rsidRPr="00C53C08">
        <w:rPr>
          <w:rFonts w:cs="Arial"/>
        </w:rPr>
        <w:t xml:space="preserve">of a large manufacturer </w:t>
      </w:r>
      <w:r w:rsidR="00325F7F" w:rsidRPr="00C53C08">
        <w:rPr>
          <w:rFonts w:cs="Arial"/>
        </w:rPr>
        <w:t>and student studying lean methodologies</w:t>
      </w:r>
      <w:r w:rsidRPr="00C53C08">
        <w:rPr>
          <w:rFonts w:cs="Arial"/>
        </w:rPr>
        <w:t>. They</w:t>
      </w:r>
      <w:r w:rsidR="00325F7F" w:rsidRPr="00C53C08">
        <w:rPr>
          <w:rFonts w:cs="Arial"/>
        </w:rPr>
        <w:t xml:space="preserve"> could not understand why these principles are not adopted plant wide. </w:t>
      </w:r>
      <w:r w:rsidR="00E2554C" w:rsidRPr="00C53C08">
        <w:rPr>
          <w:rFonts w:cs="Arial"/>
        </w:rPr>
        <w:t>According to</w:t>
      </w:r>
      <w:r w:rsidR="00325F7F" w:rsidRPr="00C53C08">
        <w:rPr>
          <w:rFonts w:cs="Arial"/>
        </w:rPr>
        <w:t xml:space="preserve"> </w:t>
      </w:r>
      <w:sdt>
        <w:sdtPr>
          <w:rPr>
            <w:rFonts w:cs="Arial"/>
          </w:rPr>
          <w:id w:val="-1500497091"/>
          <w:citation/>
        </w:sdtPr>
        <w:sdtEndPr/>
        <w:sdtContent>
          <w:r w:rsidRPr="00C53C08">
            <w:rPr>
              <w:rFonts w:cs="Arial"/>
            </w:rPr>
            <w:fldChar w:fldCharType="begin"/>
          </w:r>
          <w:r w:rsidRPr="00C53C08">
            <w:rPr>
              <w:rFonts w:cs="Arial"/>
            </w:rPr>
            <w:instrText xml:space="preserve"> CITATION Placeholder2 \l 2057 </w:instrText>
          </w:r>
          <w:r w:rsidRPr="00C53C08">
            <w:rPr>
              <w:rFonts w:cs="Arial"/>
            </w:rPr>
            <w:fldChar w:fldCharType="separate"/>
          </w:r>
          <w:r w:rsidR="006D2D71" w:rsidRPr="006D2D71">
            <w:rPr>
              <w:rFonts w:cs="Arial"/>
              <w:noProof/>
            </w:rPr>
            <w:t>(Thorn, 2018)</w:t>
          </w:r>
          <w:r w:rsidRPr="00C53C08">
            <w:rPr>
              <w:rFonts w:cs="Arial"/>
            </w:rPr>
            <w:fldChar w:fldCharType="end"/>
          </w:r>
        </w:sdtContent>
      </w:sdt>
      <w:r w:rsidR="00E2554C" w:rsidRPr="00C53C08">
        <w:rPr>
          <w:rFonts w:cs="Arial"/>
        </w:rPr>
        <w:t xml:space="preserve">, the adoption of </w:t>
      </w:r>
      <w:r w:rsidRPr="00C53C08">
        <w:rPr>
          <w:rFonts w:cs="Arial"/>
        </w:rPr>
        <w:t>lean methodology</w:t>
      </w:r>
      <w:r w:rsidR="00E2554C" w:rsidRPr="00C53C08">
        <w:rPr>
          <w:rFonts w:cs="Arial"/>
        </w:rPr>
        <w:t xml:space="preserve"> can provide plentiful</w:t>
      </w:r>
      <w:r w:rsidRPr="00C53C08">
        <w:rPr>
          <w:rFonts w:cs="Arial"/>
        </w:rPr>
        <w:t xml:space="preserve"> </w:t>
      </w:r>
      <w:r w:rsidR="00325F7F" w:rsidRPr="00C53C08">
        <w:rPr>
          <w:rFonts w:cs="Arial"/>
        </w:rPr>
        <w:t xml:space="preserve">opportunities for improvement in every aspect of the business.  </w:t>
      </w:r>
      <w:r w:rsidR="00E2554C" w:rsidRPr="00C53C08">
        <w:rPr>
          <w:rFonts w:cs="Arial"/>
        </w:rPr>
        <w:t xml:space="preserve">At present the author believes his employer </w:t>
      </w:r>
      <w:r w:rsidR="00325F7F" w:rsidRPr="00C53C08">
        <w:rPr>
          <w:rFonts w:cs="Arial"/>
        </w:rPr>
        <w:t xml:space="preserve">to be representative of so many other large firms that have only partially adopted the lean principles. </w:t>
      </w:r>
    </w:p>
    <w:p w14:paraId="5F9247B7" w14:textId="77777777" w:rsidR="009F5C04" w:rsidRPr="00C53C08" w:rsidRDefault="009F5C04" w:rsidP="004B1A40">
      <w:pPr>
        <w:jc w:val="both"/>
        <w:rPr>
          <w:rFonts w:cs="Arial"/>
        </w:rPr>
      </w:pPr>
      <w:r w:rsidRPr="00C53C08">
        <w:rPr>
          <w:rFonts w:cs="Arial"/>
        </w:rPr>
        <w:t xml:space="preserve">Typically, HMLV have been slow in their adoption of Lean or any of its variants.  Unfortunately, these industries are less likely to begin productivity improvement initiatives due to lack of knowledge, time commitment issues, fear of change, and lack of resources.  Although the uptake of these methodologies would evidently beneficial, according to (Womack, et al., 1991) Lean organizations produce less waste (in its many forms), have improved product quality with shorter lead times, and have employees who are more engaged. . </w:t>
      </w:r>
    </w:p>
    <w:p w14:paraId="340C79DA" w14:textId="5FABCA34" w:rsidR="00CD1D84" w:rsidRPr="00C53C08" w:rsidRDefault="009F5C04" w:rsidP="004B1A40">
      <w:pPr>
        <w:jc w:val="both"/>
        <w:rPr>
          <w:rFonts w:cs="Arial"/>
        </w:rPr>
      </w:pPr>
      <w:r w:rsidRPr="00C53C08">
        <w:rPr>
          <w:rFonts w:cs="Arial"/>
        </w:rPr>
        <w:t>Lean manufacturing is typically considered as a universal tool for all manufacturing environments. But the complex nature of manufacturing flow within the toolroom and other HMLV environments requires additional thought. Therefore, only suitable Lean processes/tools must be correctly selected and implemented. (Austin, 2013) describes how lean strategies are often publicised as the “best”, “newest”  or “most profitable”, with many businesses selecting tools not suitable for their requirements.  Whereas (Wilson, 2015), states that the productivity efficiencies produced by lean practises typically differentiate the industry leaders.</w:t>
      </w:r>
    </w:p>
    <w:p w14:paraId="5DAB7C6E" w14:textId="4D7FF966" w:rsidR="00CD1D84" w:rsidRPr="00C53C08" w:rsidRDefault="00CD1D84" w:rsidP="004B1A40">
      <w:pPr>
        <w:rPr>
          <w:rFonts w:cs="Arial"/>
        </w:rPr>
      </w:pPr>
      <w:r w:rsidRPr="00C53C08">
        <w:rPr>
          <w:rFonts w:cs="Arial"/>
        </w:rPr>
        <w:t xml:space="preserve">Whilst the toolroom is unlike the mass production environment, it must also eliminate all unnecessary waste.  The TPS system is tuned for low mix high volume (LMHV) and not the high mix low volume (HMLV) of toolroom work. As a result, special thought is required when trying to implement lean methodologies.  According to </w:t>
      </w:r>
      <w:sdt>
        <w:sdtPr>
          <w:rPr>
            <w:rFonts w:cs="Arial"/>
          </w:rPr>
          <w:id w:val="-423880162"/>
          <w:citation/>
        </w:sdtPr>
        <w:sdtEndPr/>
        <w:sdtContent>
          <w:r w:rsidRPr="00C53C08">
            <w:rPr>
              <w:rFonts w:cs="Arial"/>
            </w:rPr>
            <w:fldChar w:fldCharType="begin"/>
          </w:r>
          <w:r w:rsidRPr="00C53C08">
            <w:rPr>
              <w:rFonts w:cs="Arial"/>
            </w:rPr>
            <w:instrText xml:space="preserve"> CITATION Fab16 \l 2057 </w:instrText>
          </w:r>
          <w:r w:rsidRPr="00C53C08">
            <w:rPr>
              <w:rFonts w:cs="Arial"/>
            </w:rPr>
            <w:fldChar w:fldCharType="separate"/>
          </w:r>
          <w:r w:rsidR="006D2D71" w:rsidRPr="006D2D71">
            <w:rPr>
              <w:rFonts w:cs="Arial"/>
              <w:noProof/>
            </w:rPr>
            <w:t>(Fabtech, 2016)</w:t>
          </w:r>
          <w:r w:rsidRPr="00C53C08">
            <w:rPr>
              <w:rFonts w:cs="Arial"/>
            </w:rPr>
            <w:fldChar w:fldCharType="end"/>
          </w:r>
        </w:sdtContent>
      </w:sdt>
      <w:r w:rsidRPr="00C53C08">
        <w:rPr>
          <w:rFonts w:cs="Arial"/>
        </w:rPr>
        <w:t>, there are many special characteristics which separate the toolroom from high volume production.  They need careful consideration, these include: -</w:t>
      </w:r>
    </w:p>
    <w:p w14:paraId="3A09E124" w14:textId="77777777" w:rsidR="004B1A40" w:rsidRPr="00C53C08" w:rsidRDefault="004B1A40" w:rsidP="004B1A40">
      <w:pPr>
        <w:rPr>
          <w:rFonts w:cs="Arial"/>
        </w:rPr>
      </w:pPr>
    </w:p>
    <w:p w14:paraId="16D178CE" w14:textId="77777777" w:rsidR="00CD1D84" w:rsidRPr="00C53C08" w:rsidRDefault="00CD1D84" w:rsidP="00975CB0">
      <w:pPr>
        <w:pStyle w:val="ListParagraph"/>
        <w:numPr>
          <w:ilvl w:val="0"/>
          <w:numId w:val="5"/>
        </w:numPr>
        <w:rPr>
          <w:rFonts w:cs="Arial"/>
        </w:rPr>
      </w:pPr>
      <w:r w:rsidRPr="00C53C08">
        <w:rPr>
          <w:rFonts w:cs="Arial"/>
        </w:rPr>
        <w:t>A diverse mix of products and batch sizes.</w:t>
      </w:r>
    </w:p>
    <w:p w14:paraId="7D143F70" w14:textId="77777777" w:rsidR="00CD1D84" w:rsidRPr="00C53C08" w:rsidRDefault="00CD1D84" w:rsidP="00975CB0">
      <w:pPr>
        <w:pStyle w:val="ListParagraph"/>
        <w:numPr>
          <w:ilvl w:val="0"/>
          <w:numId w:val="5"/>
        </w:numPr>
        <w:rPr>
          <w:rFonts w:cs="Arial"/>
        </w:rPr>
      </w:pPr>
      <w:r w:rsidRPr="00C53C08">
        <w:rPr>
          <w:rFonts w:cs="Arial"/>
        </w:rPr>
        <w:t>The manufacturing process can differ widely for each type of product.</w:t>
      </w:r>
    </w:p>
    <w:p w14:paraId="0CD2AC45" w14:textId="77777777" w:rsidR="00CD1D84" w:rsidRPr="00C53C08" w:rsidRDefault="00CD1D84" w:rsidP="00975CB0">
      <w:pPr>
        <w:pStyle w:val="ListParagraph"/>
        <w:numPr>
          <w:ilvl w:val="0"/>
          <w:numId w:val="5"/>
        </w:numPr>
        <w:rPr>
          <w:rFonts w:cs="Arial"/>
        </w:rPr>
      </w:pPr>
      <w:r w:rsidRPr="00C53C08">
        <w:rPr>
          <w:rFonts w:cs="Arial"/>
        </w:rPr>
        <w:t>The facility layout is based around machine type, where each product can pass through several areas of the facility, possibly several times.</w:t>
      </w:r>
    </w:p>
    <w:p w14:paraId="09277ADB" w14:textId="77777777" w:rsidR="00CD1D84" w:rsidRPr="00C53C08" w:rsidRDefault="00CD1D84" w:rsidP="00975CB0">
      <w:pPr>
        <w:pStyle w:val="ListParagraph"/>
        <w:numPr>
          <w:ilvl w:val="0"/>
          <w:numId w:val="5"/>
        </w:numPr>
        <w:rPr>
          <w:rFonts w:cs="Arial"/>
        </w:rPr>
      </w:pPr>
      <w:r w:rsidRPr="00C53C08">
        <w:rPr>
          <w:rFonts w:cs="Arial"/>
        </w:rPr>
        <w:t>Product demand fluctuates extensively.</w:t>
      </w:r>
    </w:p>
    <w:p w14:paraId="4AA0E858" w14:textId="77777777" w:rsidR="00CD1D84" w:rsidRPr="00C53C08" w:rsidRDefault="00CD1D84" w:rsidP="00975CB0">
      <w:pPr>
        <w:pStyle w:val="ListParagraph"/>
        <w:numPr>
          <w:ilvl w:val="0"/>
          <w:numId w:val="5"/>
        </w:numPr>
        <w:rPr>
          <w:rFonts w:cs="Arial"/>
        </w:rPr>
      </w:pPr>
      <w:r w:rsidRPr="00C53C08">
        <w:rPr>
          <w:rFonts w:cs="Arial"/>
        </w:rPr>
        <w:t>Production bottlenecks vary for each product.</w:t>
      </w:r>
    </w:p>
    <w:p w14:paraId="19FE4812" w14:textId="77777777" w:rsidR="00CD1D84" w:rsidRPr="00C53C08" w:rsidRDefault="00CD1D84" w:rsidP="00975CB0">
      <w:pPr>
        <w:pStyle w:val="ListParagraph"/>
        <w:numPr>
          <w:ilvl w:val="0"/>
          <w:numId w:val="5"/>
        </w:numPr>
        <w:rPr>
          <w:rFonts w:cs="Arial"/>
        </w:rPr>
      </w:pPr>
      <w:r w:rsidRPr="00C53C08">
        <w:rPr>
          <w:rFonts w:cs="Arial"/>
        </w:rPr>
        <w:t>Production scheduling and control is complex and varies daily</w:t>
      </w:r>
    </w:p>
    <w:p w14:paraId="4B1F94AF" w14:textId="77777777" w:rsidR="00CD1D84" w:rsidRPr="00C53C08" w:rsidRDefault="00CD1D84" w:rsidP="00975CB0">
      <w:pPr>
        <w:pStyle w:val="ListParagraph"/>
        <w:numPr>
          <w:ilvl w:val="0"/>
          <w:numId w:val="5"/>
        </w:numPr>
        <w:rPr>
          <w:rFonts w:cs="Arial"/>
        </w:rPr>
      </w:pPr>
      <w:r w:rsidRPr="00C53C08">
        <w:rPr>
          <w:rFonts w:cs="Arial"/>
        </w:rPr>
        <w:t xml:space="preserve">When applying lean tools within the toolroom, adding value must be of the upmost importance.  </w:t>
      </w:r>
    </w:p>
    <w:p w14:paraId="1597D59E" w14:textId="02964FAA" w:rsidR="00CD1D84" w:rsidRPr="00C53C08" w:rsidRDefault="00CD1D84" w:rsidP="004B1A40">
      <w:pPr>
        <w:rPr>
          <w:rFonts w:cs="Arial"/>
        </w:rPr>
      </w:pPr>
      <w:r w:rsidRPr="00C53C08">
        <w:rPr>
          <w:rFonts w:cs="Arial"/>
          <w:noProof/>
        </w:rPr>
        <w:drawing>
          <wp:anchor distT="0" distB="0" distL="114300" distR="114300" simplePos="0" relativeHeight="250237952" behindDoc="0" locked="0" layoutInCell="1" allowOverlap="1" wp14:anchorId="7CEAD248" wp14:editId="467167FA">
            <wp:simplePos x="0" y="0"/>
            <wp:positionH relativeFrom="margin">
              <wp:align>center</wp:align>
            </wp:positionH>
            <wp:positionV relativeFrom="paragraph">
              <wp:posOffset>986155</wp:posOffset>
            </wp:positionV>
            <wp:extent cx="4032250" cy="5130800"/>
            <wp:effectExtent l="0" t="0" r="6350" b="0"/>
            <wp:wrapTopAndBottom/>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4032250" cy="5130800"/>
                    </a:xfrm>
                    <a:prstGeom prst="rect">
                      <a:avLst/>
                    </a:prstGeom>
                  </pic:spPr>
                </pic:pic>
              </a:graphicData>
            </a:graphic>
            <wp14:sizeRelH relativeFrom="margin">
              <wp14:pctWidth>0</wp14:pctWidth>
            </wp14:sizeRelH>
            <wp14:sizeRelV relativeFrom="margin">
              <wp14:pctHeight>0</wp14:pctHeight>
            </wp14:sizeRelV>
          </wp:anchor>
        </w:drawing>
      </w:r>
      <w:r w:rsidRPr="00C53C08">
        <w:rPr>
          <w:rFonts w:cs="Arial"/>
          <w:noProof/>
        </w:rPr>
        <mc:AlternateContent>
          <mc:Choice Requires="wps">
            <w:drawing>
              <wp:anchor distT="0" distB="0" distL="114300" distR="114300" simplePos="0" relativeHeight="250280960" behindDoc="0" locked="0" layoutInCell="1" allowOverlap="1" wp14:anchorId="17A5BBE2" wp14:editId="07AEC27B">
                <wp:simplePos x="0" y="0"/>
                <wp:positionH relativeFrom="margin">
                  <wp:align>center</wp:align>
                </wp:positionH>
                <wp:positionV relativeFrom="paragraph">
                  <wp:posOffset>6211589</wp:posOffset>
                </wp:positionV>
                <wp:extent cx="2961005" cy="210820"/>
                <wp:effectExtent l="0" t="0" r="0" b="0"/>
                <wp:wrapTopAndBottom/>
                <wp:docPr id="454" name="Text Box 454"/>
                <wp:cNvGraphicFramePr/>
                <a:graphic xmlns:a="http://schemas.openxmlformats.org/drawingml/2006/main">
                  <a:graphicData uri="http://schemas.microsoft.com/office/word/2010/wordprocessingShape">
                    <wps:wsp>
                      <wps:cNvSpPr txBox="1"/>
                      <wps:spPr>
                        <a:xfrm>
                          <a:off x="0" y="0"/>
                          <a:ext cx="2961005" cy="210820"/>
                        </a:xfrm>
                        <a:prstGeom prst="rect">
                          <a:avLst/>
                        </a:prstGeom>
                        <a:solidFill>
                          <a:prstClr val="white"/>
                        </a:solidFill>
                        <a:ln>
                          <a:noFill/>
                        </a:ln>
                      </wps:spPr>
                      <wps:txbx>
                        <w:txbxContent>
                          <w:p w14:paraId="4F01CF88" w14:textId="41D32C24" w:rsidR="006C49C3" w:rsidRPr="00B0157B" w:rsidRDefault="006C49C3" w:rsidP="00CD1D84">
                            <w:pPr>
                              <w:pStyle w:val="Caption"/>
                            </w:pPr>
                            <w:bookmarkStart w:id="37" w:name="_Ref14104815"/>
                            <w:bookmarkStart w:id="38" w:name="_Toc41237089"/>
                            <w:r>
                              <w:t xml:space="preserve">Table </w:t>
                            </w:r>
                            <w:r w:rsidR="0058201A">
                              <w:fldChar w:fldCharType="begin"/>
                            </w:r>
                            <w:r w:rsidR="0058201A">
                              <w:instrText xml:space="preserve"> SEQ Table \* ARABIC </w:instrText>
                            </w:r>
                            <w:r w:rsidR="0058201A">
                              <w:fldChar w:fldCharType="separate"/>
                            </w:r>
                            <w:r>
                              <w:rPr>
                                <w:noProof/>
                              </w:rPr>
                              <w:t>2</w:t>
                            </w:r>
                            <w:r w:rsidR="0058201A">
                              <w:rPr>
                                <w:noProof/>
                              </w:rPr>
                              <w:fldChar w:fldCharType="end"/>
                            </w:r>
                            <w:bookmarkEnd w:id="37"/>
                            <w:r>
                              <w:t xml:space="preserve"> -</w:t>
                            </w:r>
                            <w:r w:rsidRPr="00A250AD">
                              <w:t xml:space="preserve"> Lean tools for machine shops</w:t>
                            </w:r>
                            <w:sdt>
                              <w:sdtPr>
                                <w:id w:val="721420653"/>
                                <w:citation/>
                              </w:sdtPr>
                              <w:sdtEndPr/>
                              <w:sdtContent>
                                <w:r>
                                  <w:fldChar w:fldCharType="begin"/>
                                </w:r>
                                <w:r>
                                  <w:instrText xml:space="preserve"> CITATION Fab16 \l 2057 </w:instrText>
                                </w:r>
                                <w:r>
                                  <w:fldChar w:fldCharType="separate"/>
                                </w:r>
                                <w:r>
                                  <w:rPr>
                                    <w:noProof/>
                                  </w:rPr>
                                  <w:t xml:space="preserve"> </w:t>
                                </w:r>
                                <w:r w:rsidRPr="006D2D71">
                                  <w:rPr>
                                    <w:noProof/>
                                  </w:rPr>
                                  <w:t>(Fabtech, 2016)</w:t>
                                </w:r>
                                <w: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5BBE2" id="Text Box 454" o:spid="_x0000_s1029" type="#_x0000_t202" style="position:absolute;margin-left:0;margin-top:489.1pt;width:233.15pt;height:16.6pt;z-index:250280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" stroked="f">
                <v:textbox inset="0,0,0,0">
                  <w:txbxContent>
                    <w:p w14:paraId="4F01CF88" w14:textId="41D32C24" w:rsidR="006C49C3" w:rsidRPr="00B0157B" w:rsidRDefault="006C49C3" w:rsidP="00CD1D84">
                      <w:pPr>
                        <w:pStyle w:val="Caption"/>
                      </w:pPr>
                      <w:bookmarkStart w:id="39" w:name="_Ref14104815"/>
                      <w:bookmarkStart w:id="40" w:name="_Toc41237089"/>
                      <w:r>
                        <w:t xml:space="preserve">Table </w:t>
                      </w:r>
                      <w:r w:rsidR="0058201A">
                        <w:fldChar w:fldCharType="begin"/>
                      </w:r>
                      <w:r w:rsidR="0058201A">
                        <w:instrText xml:space="preserve"> SEQ Table \* ARABIC </w:instrText>
                      </w:r>
                      <w:r w:rsidR="0058201A">
                        <w:fldChar w:fldCharType="separate"/>
                      </w:r>
                      <w:r>
                        <w:rPr>
                          <w:noProof/>
                        </w:rPr>
                        <w:t>2</w:t>
                      </w:r>
                      <w:r w:rsidR="0058201A">
                        <w:rPr>
                          <w:noProof/>
                        </w:rPr>
                        <w:fldChar w:fldCharType="end"/>
                      </w:r>
                      <w:bookmarkEnd w:id="39"/>
                      <w:r>
                        <w:t xml:space="preserve"> -</w:t>
                      </w:r>
                      <w:r w:rsidRPr="00A250AD">
                        <w:t xml:space="preserve"> Lean tools for machine shops</w:t>
                      </w:r>
                      <w:sdt>
                        <w:sdtPr>
                          <w:id w:val="721420653"/>
                          <w:citation/>
                        </w:sdtPr>
                        <w:sdtEndPr/>
                        <w:sdtContent>
                          <w:r>
                            <w:fldChar w:fldCharType="begin"/>
                          </w:r>
                          <w:r>
                            <w:instrText xml:space="preserve"> CITATION Fab16 \l 2057 </w:instrText>
                          </w:r>
                          <w:r>
                            <w:fldChar w:fldCharType="separate"/>
                          </w:r>
                          <w:r>
                            <w:rPr>
                              <w:noProof/>
                            </w:rPr>
                            <w:t xml:space="preserve"> </w:t>
                          </w:r>
                          <w:r w:rsidRPr="006D2D71">
                            <w:rPr>
                              <w:noProof/>
                            </w:rPr>
                            <w:t>(Fabtech, 2016)</w:t>
                          </w:r>
                          <w:r>
                            <w:fldChar w:fldCharType="end"/>
                          </w:r>
                        </w:sdtContent>
                      </w:sdt>
                      <w:bookmarkEnd w:id="40"/>
                    </w:p>
                  </w:txbxContent>
                </v:textbox>
                <w10:wrap type="topAndBottom" anchorx="margin"/>
              </v:shape>
            </w:pict>
          </mc:Fallback>
        </mc:AlternateContent>
      </w:r>
      <w:r w:rsidRPr="00C53C08">
        <w:rPr>
          <w:rFonts w:cs="Arial"/>
        </w:rPr>
        <w:t xml:space="preserve">According to </w:t>
      </w:r>
      <w:sdt>
        <w:sdtPr>
          <w:rPr>
            <w:rFonts w:cs="Arial"/>
          </w:rPr>
          <w:id w:val="1303036737"/>
          <w:citation/>
        </w:sdtPr>
        <w:sdtEndPr/>
        <w:sdtContent>
          <w:r w:rsidRPr="00C53C08">
            <w:rPr>
              <w:rFonts w:cs="Arial"/>
            </w:rPr>
            <w:fldChar w:fldCharType="begin"/>
          </w:r>
          <w:r w:rsidRPr="00C53C08">
            <w:rPr>
              <w:rFonts w:cs="Arial"/>
            </w:rPr>
            <w:instrText xml:space="preserve"> CITATION Fab16 \l 2057 </w:instrText>
          </w:r>
          <w:r w:rsidRPr="00C53C08">
            <w:rPr>
              <w:rFonts w:cs="Arial"/>
            </w:rPr>
            <w:fldChar w:fldCharType="separate"/>
          </w:r>
          <w:r w:rsidR="006D2D71" w:rsidRPr="006D2D71">
            <w:rPr>
              <w:rFonts w:cs="Arial"/>
              <w:noProof/>
            </w:rPr>
            <w:t>(Fabtech, 2016)</w:t>
          </w:r>
          <w:r w:rsidRPr="00C53C08">
            <w:rPr>
              <w:rFonts w:cs="Arial"/>
            </w:rPr>
            <w:fldChar w:fldCharType="end"/>
          </w:r>
        </w:sdtContent>
      </w:sdt>
      <w:r w:rsidRPr="00C53C08">
        <w:rPr>
          <w:rFonts w:cs="Arial"/>
        </w:rPr>
        <w:t xml:space="preserve"> the HMLV requirements of the toolroom necessitate the need for a different strategy to the LMHV. Table 4 below identifies lean tools which are potentially most appropriate for implementation within a machine shop. </w:t>
      </w:r>
    </w:p>
    <w:p w14:paraId="2DBD0291" w14:textId="2FB81292" w:rsidR="00D15231" w:rsidRPr="00C53C08" w:rsidRDefault="00D15231" w:rsidP="004B1A40">
      <w:pPr>
        <w:pStyle w:val="Heading2"/>
        <w:rPr>
          <w:rFonts w:cs="Arial"/>
          <w:sz w:val="22"/>
          <w:szCs w:val="22"/>
        </w:rPr>
      </w:pPr>
      <w:bookmarkStart w:id="41" w:name="_Toc41244512"/>
      <w:r w:rsidRPr="00C53C08">
        <w:rPr>
          <w:rFonts w:cs="Arial"/>
          <w:sz w:val="22"/>
          <w:szCs w:val="22"/>
        </w:rPr>
        <w:t>Aims and Objectives</w:t>
      </w:r>
      <w:r w:rsidR="00806A23" w:rsidRPr="00C53C08">
        <w:rPr>
          <w:rFonts w:cs="Arial"/>
          <w:sz w:val="22"/>
          <w:szCs w:val="22"/>
        </w:rPr>
        <w:t xml:space="preserve"> of the Project</w:t>
      </w:r>
      <w:bookmarkEnd w:id="41"/>
    </w:p>
    <w:p w14:paraId="1D3BCE46" w14:textId="25B0F233" w:rsidR="002722B3" w:rsidRPr="00C53C08" w:rsidRDefault="007851F1" w:rsidP="004B1A40">
      <w:pPr>
        <w:rPr>
          <w:rFonts w:cs="Arial"/>
        </w:rPr>
      </w:pPr>
      <w:r w:rsidRPr="00C53C08">
        <w:rPr>
          <w:rFonts w:cs="Arial"/>
        </w:rPr>
        <w:t xml:space="preserve">The aim of this project is to produce a </w:t>
      </w:r>
      <w:r w:rsidR="00203EA5" w:rsidRPr="00C53C08">
        <w:rPr>
          <w:rFonts w:cs="Arial"/>
        </w:rPr>
        <w:t>report r</w:t>
      </w:r>
      <w:r w:rsidRPr="00C53C08">
        <w:rPr>
          <w:rFonts w:cs="Arial"/>
        </w:rPr>
        <w:t>esearching the implementation of lean methodology with the toolroom in BEP</w:t>
      </w:r>
      <w:r w:rsidR="00E2554C" w:rsidRPr="00C53C08">
        <w:rPr>
          <w:rFonts w:cs="Arial"/>
        </w:rPr>
        <w:t xml:space="preserve">.  Additionally, this research would provide a </w:t>
      </w:r>
      <w:r w:rsidR="00801010" w:rsidRPr="00C53C08">
        <w:rPr>
          <w:rFonts w:cs="Arial"/>
        </w:rPr>
        <w:t xml:space="preserve">framework which can be implemented in </w:t>
      </w:r>
      <w:r w:rsidR="00E2554C" w:rsidRPr="00C53C08">
        <w:rPr>
          <w:rFonts w:cs="Arial"/>
        </w:rPr>
        <w:t>other</w:t>
      </w:r>
      <w:r w:rsidR="00801010" w:rsidRPr="00C53C08">
        <w:rPr>
          <w:rFonts w:cs="Arial"/>
        </w:rPr>
        <w:t xml:space="preserve"> HMLV environments. </w:t>
      </w:r>
      <w:r w:rsidRPr="00C53C08">
        <w:rPr>
          <w:rFonts w:cs="Arial"/>
        </w:rPr>
        <w:t xml:space="preserve"> </w:t>
      </w:r>
      <w:r w:rsidR="006400AC" w:rsidRPr="00C53C08">
        <w:rPr>
          <w:rFonts w:cs="Arial"/>
        </w:rPr>
        <w:t xml:space="preserve">Lean methodology principles have long been implemented in in </w:t>
      </w:r>
      <w:r w:rsidR="00E2554C" w:rsidRPr="00C53C08">
        <w:rPr>
          <w:rFonts w:cs="Arial"/>
        </w:rPr>
        <w:t>Low Mix High Volume</w:t>
      </w:r>
      <w:r w:rsidR="006400AC" w:rsidRPr="00C53C08">
        <w:rPr>
          <w:rFonts w:cs="Arial"/>
        </w:rPr>
        <w:t xml:space="preserve"> (</w:t>
      </w:r>
      <w:r w:rsidR="00E2554C" w:rsidRPr="00C53C08">
        <w:rPr>
          <w:rFonts w:cs="Arial"/>
        </w:rPr>
        <w:t>LMHV</w:t>
      </w:r>
      <w:r w:rsidR="006400AC" w:rsidRPr="00C53C08">
        <w:rPr>
          <w:rFonts w:cs="Arial"/>
        </w:rPr>
        <w:t xml:space="preserve">) environments, </w:t>
      </w:r>
      <w:r w:rsidR="00E2554C" w:rsidRPr="00C53C08">
        <w:rPr>
          <w:rFonts w:cs="Arial"/>
        </w:rPr>
        <w:t xml:space="preserve">whereas </w:t>
      </w:r>
      <w:r w:rsidR="006400AC" w:rsidRPr="00C53C08">
        <w:rPr>
          <w:rFonts w:cs="Arial"/>
        </w:rPr>
        <w:t>the uptake in</w:t>
      </w:r>
      <w:r w:rsidR="00E2554C" w:rsidRPr="00C53C08">
        <w:rPr>
          <w:rFonts w:cs="Arial"/>
        </w:rPr>
        <w:t xml:space="preserve"> </w:t>
      </w:r>
      <w:r w:rsidR="00840561" w:rsidRPr="00C53C08">
        <w:rPr>
          <w:rFonts w:cs="Arial"/>
        </w:rPr>
        <w:t>HMLV</w:t>
      </w:r>
      <w:r w:rsidR="006400AC" w:rsidRPr="00C53C08">
        <w:rPr>
          <w:rFonts w:cs="Arial"/>
        </w:rPr>
        <w:t xml:space="preserve"> environments has been considerably slower. </w:t>
      </w:r>
      <w:r w:rsidR="00E2554C" w:rsidRPr="00C53C08">
        <w:rPr>
          <w:rFonts w:cs="Arial"/>
        </w:rPr>
        <w:t xml:space="preserve"> C</w:t>
      </w:r>
      <w:r w:rsidR="006400AC" w:rsidRPr="00C53C08">
        <w:rPr>
          <w:rFonts w:cs="Arial"/>
        </w:rPr>
        <w:t xml:space="preserve">urrent research literature does not provide a suitable framework for implementing Lean in these smaller </w:t>
      </w:r>
      <w:r w:rsidR="00E2554C" w:rsidRPr="00C53C08">
        <w:rPr>
          <w:rFonts w:cs="Arial"/>
        </w:rPr>
        <w:t xml:space="preserve">HMLV </w:t>
      </w:r>
      <w:r w:rsidR="006400AC" w:rsidRPr="00C53C08">
        <w:rPr>
          <w:rFonts w:cs="Arial"/>
        </w:rPr>
        <w:t>industry sectors.</w:t>
      </w:r>
    </w:p>
    <w:p w14:paraId="0F585A46" w14:textId="13E4E807" w:rsidR="007851F1" w:rsidRPr="00C53C08" w:rsidRDefault="006400AC" w:rsidP="004B1A40">
      <w:pPr>
        <w:rPr>
          <w:rFonts w:cs="Arial"/>
        </w:rPr>
      </w:pPr>
      <w:r w:rsidRPr="00C53C08">
        <w:rPr>
          <w:rFonts w:cs="Arial"/>
        </w:rPr>
        <w:t>T</w:t>
      </w:r>
      <w:r w:rsidR="00203EA5" w:rsidRPr="00C53C08">
        <w:rPr>
          <w:rFonts w:cs="Arial"/>
        </w:rPr>
        <w:t xml:space="preserve">o accomplish this </w:t>
      </w:r>
      <w:r w:rsidR="009F5C04" w:rsidRPr="00C53C08">
        <w:rPr>
          <w:rFonts w:cs="Arial"/>
        </w:rPr>
        <w:t>aim</w:t>
      </w:r>
      <w:r w:rsidR="00203EA5" w:rsidRPr="00C53C08">
        <w:rPr>
          <w:rFonts w:cs="Arial"/>
        </w:rPr>
        <w:t xml:space="preserve"> of applying </w:t>
      </w:r>
      <w:r w:rsidRPr="00C53C08">
        <w:rPr>
          <w:rFonts w:cs="Arial"/>
        </w:rPr>
        <w:t xml:space="preserve">Lean principles </w:t>
      </w:r>
      <w:r w:rsidR="00203EA5" w:rsidRPr="00C53C08">
        <w:rPr>
          <w:rFonts w:cs="Arial"/>
        </w:rPr>
        <w:t xml:space="preserve">within </w:t>
      </w:r>
      <w:r w:rsidR="00E2554C" w:rsidRPr="00C53C08">
        <w:rPr>
          <w:rFonts w:cs="Arial"/>
        </w:rPr>
        <w:t>HMLV</w:t>
      </w:r>
      <w:r w:rsidR="002722B3" w:rsidRPr="00C53C08">
        <w:rPr>
          <w:rFonts w:cs="Arial"/>
        </w:rPr>
        <w:t xml:space="preserve"> sectors. </w:t>
      </w:r>
      <w:r w:rsidR="009F5C04" w:rsidRPr="00C53C08">
        <w:rPr>
          <w:rFonts w:cs="Arial"/>
        </w:rPr>
        <w:t>A thorough</w:t>
      </w:r>
      <w:r w:rsidR="007851F1" w:rsidRPr="00C53C08">
        <w:rPr>
          <w:rFonts w:cs="Arial"/>
        </w:rPr>
        <w:t xml:space="preserve"> investigation of the current </w:t>
      </w:r>
      <w:r w:rsidR="009F5C04" w:rsidRPr="00C53C08">
        <w:rPr>
          <w:rFonts w:cs="Arial"/>
        </w:rPr>
        <w:t xml:space="preserve">manufacturing process within </w:t>
      </w:r>
      <w:r w:rsidR="007851F1" w:rsidRPr="00C53C08">
        <w:rPr>
          <w:rFonts w:cs="Arial"/>
        </w:rPr>
        <w:t xml:space="preserve">the toolroom </w:t>
      </w:r>
      <w:r w:rsidR="009F5C04" w:rsidRPr="00C53C08">
        <w:rPr>
          <w:rFonts w:cs="Arial"/>
        </w:rPr>
        <w:t>of</w:t>
      </w:r>
      <w:r w:rsidR="007851F1" w:rsidRPr="00C53C08">
        <w:rPr>
          <w:rFonts w:cs="Arial"/>
        </w:rPr>
        <w:t xml:space="preserve"> BEP</w:t>
      </w:r>
      <w:r w:rsidR="009F5C04" w:rsidRPr="00C53C08">
        <w:rPr>
          <w:rFonts w:cs="Arial"/>
        </w:rPr>
        <w:t xml:space="preserve"> is of paramount importance. For this report the author will focus on the CNC milling section within the toolroom, this is due to the high volume of components manufactured on these machines and the level of complexity produced that is impossible via manual machines. This analyse will provide a suitable benchmark for the </w:t>
      </w:r>
      <w:r w:rsidR="007851F1" w:rsidRPr="00C53C08">
        <w:rPr>
          <w:rFonts w:cs="Arial"/>
        </w:rPr>
        <w:t xml:space="preserve">research, identification and implementation of applicable lean tools to improve its performance. </w:t>
      </w:r>
    </w:p>
    <w:p w14:paraId="4FF9385B" w14:textId="6D3F54BA" w:rsidR="007851F1" w:rsidRPr="00C53C08" w:rsidRDefault="00D15231" w:rsidP="004B1A40">
      <w:pPr>
        <w:rPr>
          <w:rFonts w:cs="Arial"/>
        </w:rPr>
      </w:pPr>
      <w:r w:rsidRPr="00C53C08">
        <w:rPr>
          <w:rFonts w:cs="Arial"/>
        </w:rPr>
        <w:t>To achieve this aim, the current method</w:t>
      </w:r>
      <w:r w:rsidR="007851F1" w:rsidRPr="00C53C08">
        <w:rPr>
          <w:rFonts w:cs="Arial"/>
        </w:rPr>
        <w:t xml:space="preserve">s used within the </w:t>
      </w:r>
      <w:r w:rsidR="00170C6C" w:rsidRPr="00C53C08">
        <w:rPr>
          <w:rFonts w:cs="Arial"/>
        </w:rPr>
        <w:t>CNC process</w:t>
      </w:r>
      <w:r w:rsidR="007851F1" w:rsidRPr="00C53C08">
        <w:rPr>
          <w:rFonts w:cs="Arial"/>
        </w:rPr>
        <w:t xml:space="preserve"> </w:t>
      </w:r>
      <w:r w:rsidRPr="00C53C08">
        <w:rPr>
          <w:rFonts w:cs="Arial"/>
        </w:rPr>
        <w:t xml:space="preserve">will be analysed so that improvements can be made using lean principles. This will </w:t>
      </w:r>
      <w:r w:rsidR="00154ABE" w:rsidRPr="00C53C08">
        <w:rPr>
          <w:rFonts w:cs="Arial"/>
        </w:rPr>
        <w:t xml:space="preserve">involve </w:t>
      </w:r>
      <w:r w:rsidR="00203EA5" w:rsidRPr="00C53C08">
        <w:rPr>
          <w:rFonts w:cs="Arial"/>
        </w:rPr>
        <w:t>identifying</w:t>
      </w:r>
      <w:r w:rsidR="00154ABE" w:rsidRPr="00C53C08">
        <w:rPr>
          <w:rFonts w:cs="Arial"/>
        </w:rPr>
        <w:t xml:space="preserve"> the</w:t>
      </w:r>
      <w:r w:rsidR="00203EA5" w:rsidRPr="00C53C08">
        <w:rPr>
          <w:rFonts w:cs="Arial"/>
        </w:rPr>
        <w:t xml:space="preserve"> process</w:t>
      </w:r>
      <w:r w:rsidR="00154ABE" w:rsidRPr="00C53C08">
        <w:rPr>
          <w:rFonts w:cs="Arial"/>
        </w:rPr>
        <w:t xml:space="preserve"> flow </w:t>
      </w:r>
      <w:r w:rsidR="00203EA5" w:rsidRPr="00C53C08">
        <w:rPr>
          <w:rFonts w:cs="Arial"/>
        </w:rPr>
        <w:t xml:space="preserve">through the toolroom, </w:t>
      </w:r>
      <w:r w:rsidRPr="00C53C08">
        <w:rPr>
          <w:rFonts w:cs="Arial"/>
        </w:rPr>
        <w:t xml:space="preserve">value-stream mapping </w:t>
      </w:r>
      <w:r w:rsidR="00203EA5" w:rsidRPr="00C53C08">
        <w:rPr>
          <w:rFonts w:cs="Arial"/>
        </w:rPr>
        <w:t xml:space="preserve">(VSM) </w:t>
      </w:r>
      <w:r w:rsidRPr="00C53C08">
        <w:rPr>
          <w:rFonts w:cs="Arial"/>
        </w:rPr>
        <w:t>the current process</w:t>
      </w:r>
      <w:r w:rsidR="00203EA5" w:rsidRPr="00C53C08">
        <w:rPr>
          <w:rFonts w:cs="Arial"/>
        </w:rPr>
        <w:t xml:space="preserve">, </w:t>
      </w:r>
      <w:r w:rsidRPr="00C53C08">
        <w:rPr>
          <w:rFonts w:cs="Arial"/>
        </w:rPr>
        <w:t>identify the value-added activities whilst also identifying the necessary and unnecessary non-value-added activities</w:t>
      </w:r>
      <w:r w:rsidR="00203EA5" w:rsidRPr="00C53C08">
        <w:rPr>
          <w:rFonts w:cs="Arial"/>
        </w:rPr>
        <w:t xml:space="preserve"> and finally identifying improvements and producing a VSM of the future state</w:t>
      </w:r>
      <w:r w:rsidR="00170C6C" w:rsidRPr="00C53C08">
        <w:rPr>
          <w:rFonts w:cs="Arial"/>
        </w:rPr>
        <w:t>.  For the analysis of the CNC process, data will be collected from a selection of components produced on the CNC milling machines.  The author proposes to utilise this data to identify waste within the process and assist the implementation of suitable lean tools.</w:t>
      </w:r>
    </w:p>
    <w:p w14:paraId="00710EA0" w14:textId="3F00D037" w:rsidR="00170C6C" w:rsidRPr="00C53C08" w:rsidRDefault="00170C6C" w:rsidP="004B1A40">
      <w:pPr>
        <w:rPr>
          <w:rFonts w:cs="Arial"/>
        </w:rPr>
      </w:pPr>
      <w:r w:rsidRPr="00C53C08">
        <w:rPr>
          <w:rFonts w:cs="Arial"/>
        </w:rPr>
        <w:t xml:space="preserve">To satisfy the key principles of any lean methodology. </w:t>
      </w:r>
      <w:sdt>
        <w:sdtPr>
          <w:rPr>
            <w:rFonts w:cs="Arial"/>
          </w:rPr>
          <w:id w:val="-1321728761"/>
          <w:citation/>
        </w:sdtPr>
        <w:sdtEndPr/>
        <w:sdtContent>
          <w:r w:rsidRPr="00C53C08">
            <w:rPr>
              <w:rFonts w:cs="Arial"/>
            </w:rPr>
            <w:fldChar w:fldCharType="begin"/>
          </w:r>
          <w:r w:rsidRPr="00C53C08">
            <w:rPr>
              <w:rFonts w:cs="Arial"/>
            </w:rPr>
            <w:instrText xml:space="preserve"> CITATION Lea18 \l 2057 </w:instrText>
          </w:r>
          <w:r w:rsidRPr="00C53C08">
            <w:rPr>
              <w:rFonts w:cs="Arial"/>
            </w:rPr>
            <w:fldChar w:fldCharType="separate"/>
          </w:r>
          <w:r w:rsidR="006D2D71" w:rsidRPr="006D2D71">
            <w:rPr>
              <w:rFonts w:cs="Arial"/>
              <w:noProof/>
            </w:rPr>
            <w:t>(Lean Enterprise Institute, 2018)</w:t>
          </w:r>
          <w:r w:rsidRPr="00C53C08">
            <w:rPr>
              <w:rFonts w:cs="Arial"/>
            </w:rPr>
            <w:fldChar w:fldCharType="end"/>
          </w:r>
        </w:sdtContent>
      </w:sdt>
      <w:r w:rsidRPr="00C53C08">
        <w:rPr>
          <w:rFonts w:cs="Arial"/>
        </w:rPr>
        <w:t xml:space="preserve"> describes “gathering he low hanging fruit” or targeting areas of most benefit to produce the greatest result with smallest effort. </w:t>
      </w:r>
    </w:p>
    <w:p w14:paraId="1EB7838C" w14:textId="6FB5D85B" w:rsidR="009F5C04" w:rsidRPr="00C53C08" w:rsidRDefault="009F5C04" w:rsidP="004B1A40">
      <w:pPr>
        <w:rPr>
          <w:rFonts w:cs="Arial"/>
        </w:rPr>
      </w:pPr>
      <w:r w:rsidRPr="00C53C08">
        <w:rPr>
          <w:rFonts w:cs="Arial"/>
        </w:rPr>
        <w:t>The aim of this case study is to provide a theoretical framework and an in-depth example of how a small toolroom can efficiently implement a suitable lean methodology, and ultimately producing a tailored action plan for implementing Lean Manufacturing Principles.</w:t>
      </w:r>
    </w:p>
    <w:p w14:paraId="2E3A09E1" w14:textId="2FF2D6C2" w:rsidR="00134BBC" w:rsidRPr="00C53C08" w:rsidRDefault="00134BBC" w:rsidP="004B1A40">
      <w:pPr>
        <w:rPr>
          <w:rFonts w:cs="Arial"/>
        </w:rPr>
      </w:pPr>
    </w:p>
    <w:p w14:paraId="1225A7FF" w14:textId="49AA9B1B" w:rsidR="00134BBC" w:rsidRPr="00C53C08" w:rsidRDefault="00134BBC" w:rsidP="004B1A40">
      <w:pPr>
        <w:rPr>
          <w:rFonts w:cs="Arial"/>
        </w:rPr>
      </w:pPr>
    </w:p>
    <w:p w14:paraId="310D40DD" w14:textId="647E20E5" w:rsidR="00134BBC" w:rsidRPr="00C53C08" w:rsidRDefault="00134BBC" w:rsidP="004B1A40">
      <w:pPr>
        <w:rPr>
          <w:rFonts w:cs="Arial"/>
        </w:rPr>
      </w:pPr>
    </w:p>
    <w:p w14:paraId="55C0DD63" w14:textId="77777777" w:rsidR="00134BBC" w:rsidRPr="00C53C08" w:rsidRDefault="00134BBC" w:rsidP="004B1A40">
      <w:pPr>
        <w:rPr>
          <w:rFonts w:cs="Arial"/>
        </w:rPr>
      </w:pPr>
    </w:p>
    <w:tbl>
      <w:tblPr>
        <w:tblStyle w:val="GridTable4-Accent1"/>
        <w:tblW w:w="0" w:type="auto"/>
        <w:jc w:val="center"/>
        <w:tblLook w:val="04A0" w:firstRow="1" w:lastRow="0" w:firstColumn="1" w:lastColumn="0" w:noHBand="0" w:noVBand="1"/>
      </w:tblPr>
      <w:tblGrid>
        <w:gridCol w:w="3256"/>
        <w:gridCol w:w="5760"/>
      </w:tblGrid>
      <w:tr w:rsidR="00203EA5" w:rsidRPr="00C53C08" w14:paraId="7084ED16" w14:textId="77777777" w:rsidTr="001C58F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56" w:type="dxa"/>
            <w:shd w:val="clear" w:color="auto" w:fill="5B9BD5" w:themeFill="accent5"/>
          </w:tcPr>
          <w:p w14:paraId="6F19D48B" w14:textId="77777777" w:rsidR="00203EA5" w:rsidRPr="00C53C08" w:rsidRDefault="00203EA5" w:rsidP="004B1A40">
            <w:pPr>
              <w:jc w:val="center"/>
              <w:rPr>
                <w:rFonts w:cs="Arial"/>
              </w:rPr>
            </w:pPr>
            <w:r w:rsidRPr="00C53C08">
              <w:rPr>
                <w:rFonts w:cs="Arial"/>
              </w:rPr>
              <w:t>Aims</w:t>
            </w:r>
          </w:p>
        </w:tc>
        <w:tc>
          <w:tcPr>
            <w:tcW w:w="5760" w:type="dxa"/>
            <w:shd w:val="clear" w:color="auto" w:fill="5B9BD5" w:themeFill="accent5"/>
          </w:tcPr>
          <w:p w14:paraId="4CFBBCC0" w14:textId="77777777" w:rsidR="00203EA5" w:rsidRPr="00C53C08" w:rsidRDefault="00203EA5" w:rsidP="004B1A40">
            <w:pPr>
              <w:jc w:val="center"/>
              <w:cnfStyle w:val="100000000000" w:firstRow="1" w:lastRow="0" w:firstColumn="0" w:lastColumn="0" w:oddVBand="0" w:evenVBand="0" w:oddHBand="0" w:evenHBand="0" w:firstRowFirstColumn="0" w:firstRowLastColumn="0" w:lastRowFirstColumn="0" w:lastRowLastColumn="0"/>
              <w:rPr>
                <w:rFonts w:cs="Arial"/>
              </w:rPr>
            </w:pPr>
            <w:r w:rsidRPr="00C53C08">
              <w:rPr>
                <w:rFonts w:cs="Arial"/>
              </w:rPr>
              <w:t>Objectives</w:t>
            </w:r>
          </w:p>
        </w:tc>
      </w:tr>
      <w:tr w:rsidR="00905C0F" w:rsidRPr="00C53C08" w14:paraId="0C8C6BD2" w14:textId="77777777" w:rsidTr="001C58F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56" w:type="dxa"/>
            <w:shd w:val="clear" w:color="auto" w:fill="FFFFFF" w:themeFill="background1"/>
          </w:tcPr>
          <w:p w14:paraId="36884EF1" w14:textId="03948025" w:rsidR="00905C0F" w:rsidRPr="00C53C08" w:rsidRDefault="00CD1D84" w:rsidP="004B1A40">
            <w:pPr>
              <w:ind w:left="360"/>
              <w:rPr>
                <w:rFonts w:cs="Arial"/>
                <w:b w:val="0"/>
              </w:rPr>
            </w:pPr>
            <w:r w:rsidRPr="00C53C08">
              <w:rPr>
                <w:rFonts w:cs="Arial"/>
                <w:b w:val="0"/>
              </w:rPr>
              <w:t xml:space="preserve">To identify and introduce lean tools </w:t>
            </w:r>
            <w:r w:rsidR="00FA6251" w:rsidRPr="00C53C08">
              <w:rPr>
                <w:rFonts w:cs="Arial"/>
                <w:b w:val="0"/>
              </w:rPr>
              <w:t xml:space="preserve">which </w:t>
            </w:r>
            <w:r w:rsidRPr="00C53C08">
              <w:rPr>
                <w:rFonts w:cs="Arial"/>
                <w:b w:val="0"/>
              </w:rPr>
              <w:t xml:space="preserve">can be </w:t>
            </w:r>
            <w:r w:rsidR="00FA6251" w:rsidRPr="00C53C08">
              <w:rPr>
                <w:rFonts w:cs="Arial"/>
                <w:b w:val="0"/>
              </w:rPr>
              <w:t xml:space="preserve">suitably utilised </w:t>
            </w:r>
            <w:r w:rsidRPr="00C53C08">
              <w:rPr>
                <w:rFonts w:cs="Arial"/>
                <w:b w:val="0"/>
              </w:rPr>
              <w:t>in the toolroom of Ford Bridgend Engine Plant</w:t>
            </w:r>
          </w:p>
        </w:tc>
        <w:tc>
          <w:tcPr>
            <w:tcW w:w="5760" w:type="dxa"/>
            <w:shd w:val="clear" w:color="auto" w:fill="FFFFFF" w:themeFill="background1"/>
          </w:tcPr>
          <w:p w14:paraId="74BFCAB3" w14:textId="77777777"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 xml:space="preserve">Collect suitable data of component manufacturing from toolroom archives </w:t>
            </w:r>
          </w:p>
          <w:p w14:paraId="0A5C2AC8" w14:textId="0268A7A3"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Analyse data to determine any potential sources of waste</w:t>
            </w:r>
          </w:p>
          <w:p w14:paraId="63484BF5" w14:textId="77777777" w:rsidR="00905C0F" w:rsidRPr="00C53C08" w:rsidRDefault="00905C0F" w:rsidP="00975CB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Produce High level process map</w:t>
            </w:r>
          </w:p>
          <w:p w14:paraId="551CE1A2" w14:textId="05B86AF8"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Identify toolroom process map</w:t>
            </w:r>
          </w:p>
          <w:p w14:paraId="5E4B4062" w14:textId="2C42475C"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 xml:space="preserve">Produce a current/future state VSM </w:t>
            </w:r>
          </w:p>
          <w:p w14:paraId="5008D3E0" w14:textId="2E2B33D5"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 xml:space="preserve">Determine the value-added and non-value-added activities </w:t>
            </w:r>
          </w:p>
          <w:p w14:paraId="7DB511E9" w14:textId="77777777"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Research change management models (Lewin’s and Kotter’s models)</w:t>
            </w:r>
          </w:p>
          <w:p w14:paraId="4BA4CE55" w14:textId="14629E87" w:rsidR="00905C0F" w:rsidRPr="00C53C08" w:rsidRDefault="00905C0F" w:rsidP="00975CB0">
            <w:pPr>
              <w:numPr>
                <w:ilvl w:val="0"/>
                <w:numId w:val="1"/>
              </w:numPr>
              <w:cnfStyle w:val="000000100000" w:firstRow="0" w:lastRow="0" w:firstColumn="0" w:lastColumn="0" w:oddVBand="0" w:evenVBand="0" w:oddHBand="1" w:evenHBand="0" w:firstRowFirstColumn="0" w:firstRowLastColumn="0" w:lastRowFirstColumn="0" w:lastRowLastColumn="0"/>
              <w:rPr>
                <w:rFonts w:cs="Arial"/>
              </w:rPr>
            </w:pPr>
            <w:r w:rsidRPr="00C53C08">
              <w:rPr>
                <w:rFonts w:cs="Arial"/>
              </w:rPr>
              <w:t>Discuss and suggest a plan for change according to the selected change model.</w:t>
            </w:r>
          </w:p>
        </w:tc>
      </w:tr>
    </w:tbl>
    <w:p w14:paraId="37FCF28D" w14:textId="0682F99D" w:rsidR="00801010" w:rsidRPr="00C53C08" w:rsidRDefault="00801010" w:rsidP="004B1A40">
      <w:pPr>
        <w:rPr>
          <w:rFonts w:cs="Arial"/>
        </w:rPr>
      </w:pPr>
    </w:p>
    <w:p w14:paraId="2C74355E" w14:textId="77777777" w:rsidR="00134BBC" w:rsidRPr="00C53C08" w:rsidRDefault="00134BBC" w:rsidP="004B1A40">
      <w:pPr>
        <w:rPr>
          <w:rFonts w:eastAsiaTheme="majorEastAsia" w:cs="Arial"/>
          <w:color w:val="1F3864" w:themeColor="accent1" w:themeShade="80"/>
        </w:rPr>
      </w:pPr>
      <w:r w:rsidRPr="00C53C08">
        <w:rPr>
          <w:rFonts w:cs="Arial"/>
        </w:rPr>
        <w:br w:type="page"/>
      </w:r>
    </w:p>
    <w:tbl>
      <w:tblPr>
        <w:tblStyle w:val="GridTable4-Accent5"/>
        <w:tblpPr w:leftFromText="180" w:rightFromText="180" w:vertAnchor="text" w:horzAnchor="margin" w:tblpY="5203"/>
        <w:tblW w:w="0" w:type="auto"/>
        <w:tblLook w:val="04A0" w:firstRow="1" w:lastRow="0" w:firstColumn="1" w:lastColumn="0" w:noHBand="0" w:noVBand="1"/>
      </w:tblPr>
      <w:tblGrid>
        <w:gridCol w:w="2972"/>
        <w:gridCol w:w="6044"/>
      </w:tblGrid>
      <w:tr w:rsidR="005A78DA" w:rsidRPr="00C53C08" w14:paraId="59E0B938" w14:textId="77777777" w:rsidTr="002370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bottom w:val="single" w:sz="4" w:space="0" w:color="auto"/>
            </w:tcBorders>
          </w:tcPr>
          <w:p w14:paraId="553C8E13" w14:textId="77777777" w:rsidR="005A78DA" w:rsidRPr="005A78DA" w:rsidRDefault="005A78DA" w:rsidP="002370BD">
            <w:pPr>
              <w:spacing w:before="120"/>
              <w:rPr>
                <w:rFonts w:cs="Arial"/>
                <w:sz w:val="20"/>
                <w:szCs w:val="20"/>
              </w:rPr>
            </w:pPr>
            <w:r w:rsidRPr="005A78DA">
              <w:rPr>
                <w:rFonts w:cs="Arial"/>
                <w:sz w:val="20"/>
                <w:szCs w:val="20"/>
              </w:rPr>
              <w:t>Topic</w:t>
            </w:r>
          </w:p>
        </w:tc>
        <w:tc>
          <w:tcPr>
            <w:tcW w:w="6044" w:type="dxa"/>
            <w:tcBorders>
              <w:bottom w:val="single" w:sz="4" w:space="0" w:color="auto"/>
            </w:tcBorders>
          </w:tcPr>
          <w:p w14:paraId="0F235781" w14:textId="3BE5DA67" w:rsidR="005A78DA" w:rsidRPr="005A78DA" w:rsidRDefault="002370BD" w:rsidP="002370BD">
            <w:pPr>
              <w:spacing w:before="120"/>
              <w:cnfStyle w:val="100000000000" w:firstRow="1"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Thesis</w:t>
            </w:r>
            <w:r w:rsidR="005A78DA" w:rsidRPr="005A78DA">
              <w:rPr>
                <w:rFonts w:cs="Arial"/>
                <w:sz w:val="20"/>
                <w:szCs w:val="20"/>
              </w:rPr>
              <w:t xml:space="preserve"> </w:t>
            </w:r>
            <w:r w:rsidRPr="005A78DA">
              <w:rPr>
                <w:rFonts w:cs="Arial"/>
                <w:sz w:val="20"/>
                <w:szCs w:val="20"/>
              </w:rPr>
              <w:t>Significance</w:t>
            </w:r>
          </w:p>
        </w:tc>
      </w:tr>
      <w:tr w:rsidR="005A78DA" w:rsidRPr="00C53C08" w14:paraId="30475179" w14:textId="77777777" w:rsidTr="00237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1D2E6C84" w14:textId="77777777" w:rsidR="005A78DA" w:rsidRPr="002370BD" w:rsidRDefault="005A78DA" w:rsidP="002370BD">
            <w:pPr>
              <w:spacing w:before="120"/>
              <w:rPr>
                <w:rFonts w:cs="Arial"/>
                <w:sz w:val="18"/>
                <w:szCs w:val="18"/>
              </w:rPr>
            </w:pPr>
            <w:r w:rsidRPr="002370BD">
              <w:rPr>
                <w:rFonts w:cs="Arial"/>
                <w:sz w:val="18"/>
                <w:szCs w:val="18"/>
              </w:rPr>
              <w:t>Lean manufacturing Principles</w:t>
            </w: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1905CF42" w14:textId="77777777" w:rsidR="005A78DA" w:rsidRPr="002370BD" w:rsidRDefault="005A78DA" w:rsidP="002370BD">
            <w:pPr>
              <w:cnfStyle w:val="000000100000" w:firstRow="0" w:lastRow="0" w:firstColumn="0" w:lastColumn="0" w:oddVBand="0" w:evenVBand="0" w:oddHBand="1" w:evenHBand="0" w:firstRowFirstColumn="0" w:firstRowLastColumn="0" w:lastRowFirstColumn="0" w:lastRowLastColumn="0"/>
              <w:rPr>
                <w:rFonts w:cs="Arial"/>
                <w:sz w:val="18"/>
                <w:szCs w:val="18"/>
              </w:rPr>
            </w:pPr>
            <w:r w:rsidRPr="002370BD">
              <w:rPr>
                <w:rFonts w:cs="Arial"/>
                <w:sz w:val="18"/>
                <w:szCs w:val="18"/>
              </w:rPr>
              <w:t xml:space="preserve">Lean manufacturing principles </w:t>
            </w:r>
          </w:p>
          <w:p w14:paraId="0EECDF83" w14:textId="77777777" w:rsidR="005A78DA" w:rsidRPr="002370BD" w:rsidRDefault="005A78DA" w:rsidP="002370BD">
            <w:pPr>
              <w:cnfStyle w:val="000000100000" w:firstRow="0" w:lastRow="0" w:firstColumn="0" w:lastColumn="0" w:oddVBand="0" w:evenVBand="0" w:oddHBand="1" w:evenHBand="0" w:firstRowFirstColumn="0" w:firstRowLastColumn="0" w:lastRowFirstColumn="0" w:lastRowLastColumn="0"/>
              <w:rPr>
                <w:rFonts w:cs="Arial"/>
                <w:sz w:val="18"/>
                <w:szCs w:val="18"/>
              </w:rPr>
            </w:pPr>
          </w:p>
        </w:tc>
      </w:tr>
      <w:tr w:rsidR="005A78DA" w:rsidRPr="00C53C08" w14:paraId="4426AA17" w14:textId="77777777" w:rsidTr="002370BD">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3B0D613B" w14:textId="77777777" w:rsidR="005A78DA" w:rsidRPr="002370BD" w:rsidRDefault="005A78DA" w:rsidP="002370BD">
            <w:pPr>
              <w:spacing w:before="120"/>
              <w:rPr>
                <w:rFonts w:cs="Arial"/>
                <w:sz w:val="18"/>
                <w:szCs w:val="18"/>
              </w:rPr>
            </w:pPr>
            <w:r w:rsidRPr="002370BD">
              <w:rPr>
                <w:rFonts w:cs="Arial"/>
                <w:sz w:val="18"/>
                <w:szCs w:val="18"/>
              </w:rPr>
              <w:t>Value</w:t>
            </w: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0B57D8D9" w14:textId="37E6DFC5" w:rsidR="005A78DA" w:rsidRPr="002370BD" w:rsidRDefault="0058201A" w:rsidP="002370BD">
            <w:pPr>
              <w:cnfStyle w:val="000000000000" w:firstRow="0" w:lastRow="0" w:firstColumn="0" w:lastColumn="0" w:oddVBand="0" w:evenVBand="0" w:oddHBand="0" w:evenHBand="0" w:firstRowFirstColumn="0" w:firstRowLastColumn="0" w:lastRowFirstColumn="0" w:lastRowLastColumn="0"/>
              <w:rPr>
                <w:rFonts w:cs="Arial"/>
                <w:sz w:val="18"/>
                <w:szCs w:val="18"/>
              </w:rPr>
            </w:pPr>
            <w:sdt>
              <w:sdtPr>
                <w:rPr>
                  <w:rFonts w:cs="Arial"/>
                  <w:sz w:val="18"/>
                  <w:szCs w:val="18"/>
                </w:rPr>
                <w:id w:val="728803646"/>
                <w:citation/>
              </w:sdtPr>
              <w:sdtEndPr/>
              <w:sdtContent>
                <w:r w:rsidR="005A78DA" w:rsidRPr="002370BD">
                  <w:rPr>
                    <w:rFonts w:cs="Arial"/>
                    <w:sz w:val="18"/>
                    <w:szCs w:val="18"/>
                  </w:rPr>
                  <w:fldChar w:fldCharType="begin"/>
                </w:r>
                <w:r w:rsidR="005A78DA" w:rsidRPr="002370BD">
                  <w:rPr>
                    <w:rFonts w:cs="Arial"/>
                    <w:sz w:val="18"/>
                    <w:szCs w:val="18"/>
                  </w:rPr>
                  <w:instrText xml:space="preserve"> CITATION Wil15 \l 2057 </w:instrText>
                </w:r>
                <w:r w:rsidR="005A78DA" w:rsidRPr="002370BD">
                  <w:rPr>
                    <w:rFonts w:cs="Arial"/>
                    <w:sz w:val="18"/>
                    <w:szCs w:val="18"/>
                  </w:rPr>
                  <w:fldChar w:fldCharType="separate"/>
                </w:r>
                <w:r w:rsidR="006D2D71" w:rsidRPr="002370BD">
                  <w:rPr>
                    <w:rFonts w:cs="Arial"/>
                    <w:noProof/>
                    <w:sz w:val="18"/>
                    <w:szCs w:val="18"/>
                  </w:rPr>
                  <w:t>(Wilson, 2015)</w:t>
                </w:r>
                <w:r w:rsidR="005A78DA" w:rsidRPr="002370BD">
                  <w:rPr>
                    <w:rFonts w:cs="Arial"/>
                    <w:sz w:val="18"/>
                    <w:szCs w:val="18"/>
                  </w:rPr>
                  <w:fldChar w:fldCharType="end"/>
                </w:r>
              </w:sdtContent>
            </w:sdt>
            <w:r w:rsidR="005A78DA" w:rsidRPr="002370BD">
              <w:rPr>
                <w:rFonts w:cs="Arial"/>
                <w:sz w:val="18"/>
                <w:szCs w:val="18"/>
              </w:rPr>
              <w:t xml:space="preserve"> states the importance of identifying value in lean manufacturing.  Value can be defined by activities the customer is willing to pay for </w:t>
            </w:r>
          </w:p>
        </w:tc>
      </w:tr>
      <w:tr w:rsidR="005A78DA" w:rsidRPr="00C53C08" w14:paraId="580B6450" w14:textId="77777777" w:rsidTr="00237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1A58031C" w14:textId="77777777" w:rsidR="005A78DA" w:rsidRPr="002370BD" w:rsidRDefault="005A78DA" w:rsidP="002370BD">
            <w:pPr>
              <w:spacing w:before="120"/>
              <w:rPr>
                <w:rFonts w:cs="Arial"/>
                <w:sz w:val="18"/>
                <w:szCs w:val="18"/>
              </w:rPr>
            </w:pPr>
            <w:r w:rsidRPr="002370BD">
              <w:rPr>
                <w:rFonts w:cs="Arial"/>
                <w:sz w:val="18"/>
                <w:szCs w:val="18"/>
              </w:rPr>
              <w:t>Process mapping and Flow</w:t>
            </w: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3D7BF8FA" w14:textId="413C9773" w:rsidR="005A78DA" w:rsidRPr="002370BD" w:rsidRDefault="0058201A" w:rsidP="002370BD">
            <w:pPr>
              <w:cnfStyle w:val="000000100000" w:firstRow="0" w:lastRow="0" w:firstColumn="0" w:lastColumn="0" w:oddVBand="0" w:evenVBand="0" w:oddHBand="1" w:evenHBand="0" w:firstRowFirstColumn="0" w:firstRowLastColumn="0" w:lastRowFirstColumn="0" w:lastRowLastColumn="0"/>
              <w:rPr>
                <w:rFonts w:cs="Arial"/>
                <w:sz w:val="18"/>
                <w:szCs w:val="18"/>
              </w:rPr>
            </w:pPr>
            <w:sdt>
              <w:sdtPr>
                <w:rPr>
                  <w:rFonts w:cs="Arial"/>
                  <w:sz w:val="18"/>
                  <w:szCs w:val="18"/>
                </w:rPr>
                <w:id w:val="1355690886"/>
                <w:citation/>
              </w:sdtPr>
              <w:sdtEndPr/>
              <w:sdtContent>
                <w:r w:rsidR="005A78DA" w:rsidRPr="002370BD">
                  <w:rPr>
                    <w:rFonts w:cs="Arial"/>
                    <w:sz w:val="18"/>
                    <w:szCs w:val="18"/>
                  </w:rPr>
                  <w:fldChar w:fldCharType="begin"/>
                </w:r>
                <w:r w:rsidR="005A78DA" w:rsidRPr="002370BD">
                  <w:rPr>
                    <w:rFonts w:cs="Arial"/>
                    <w:sz w:val="18"/>
                    <w:szCs w:val="18"/>
                  </w:rPr>
                  <w:instrText xml:space="preserve"> CITATION Placeholder1 \l 2057 </w:instrText>
                </w:r>
                <w:r w:rsidR="005A78DA" w:rsidRPr="002370BD">
                  <w:rPr>
                    <w:rFonts w:cs="Arial"/>
                    <w:sz w:val="18"/>
                    <w:szCs w:val="18"/>
                  </w:rPr>
                  <w:fldChar w:fldCharType="separate"/>
                </w:r>
                <w:r w:rsidR="006D2D71" w:rsidRPr="002370BD">
                  <w:rPr>
                    <w:rFonts w:cs="Arial"/>
                    <w:noProof/>
                    <w:sz w:val="18"/>
                    <w:szCs w:val="18"/>
                  </w:rPr>
                  <w:t>(Wilson, 2015)</w:t>
                </w:r>
                <w:r w:rsidR="005A78DA" w:rsidRPr="002370BD">
                  <w:rPr>
                    <w:rFonts w:cs="Arial"/>
                    <w:sz w:val="18"/>
                    <w:szCs w:val="18"/>
                  </w:rPr>
                  <w:fldChar w:fldCharType="end"/>
                </w:r>
              </w:sdtContent>
            </w:sdt>
            <w:r w:rsidR="005A78DA" w:rsidRPr="002370BD">
              <w:rPr>
                <w:rFonts w:cs="Arial"/>
                <w:sz w:val="18"/>
                <w:szCs w:val="18"/>
              </w:rPr>
              <w:t xml:space="preserve"> defines the importance of establishing product flow and pull from the downstream activities. Additionally, explaining how the manufacturing process can be made leaner as result.</w:t>
            </w:r>
          </w:p>
        </w:tc>
      </w:tr>
      <w:tr w:rsidR="005A78DA" w:rsidRPr="00C53C08" w14:paraId="682B2323" w14:textId="77777777" w:rsidTr="002370BD">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48143491" w14:textId="77777777" w:rsidR="005A78DA" w:rsidRPr="002370BD" w:rsidRDefault="005A78DA" w:rsidP="002370BD">
            <w:pPr>
              <w:spacing w:before="120"/>
              <w:rPr>
                <w:rFonts w:cs="Arial"/>
                <w:sz w:val="18"/>
                <w:szCs w:val="18"/>
              </w:rPr>
            </w:pPr>
            <w:r w:rsidRPr="002370BD">
              <w:rPr>
                <w:rFonts w:cs="Arial"/>
                <w:sz w:val="18"/>
                <w:szCs w:val="18"/>
              </w:rPr>
              <w:t>Value Stream Mapping (VSM)</w:t>
            </w: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4A3180E8" w14:textId="77777777" w:rsidR="005A78DA" w:rsidRPr="002370BD" w:rsidRDefault="005A78DA" w:rsidP="002370BD">
            <w:pPr>
              <w:cnfStyle w:val="000000000000" w:firstRow="0" w:lastRow="0" w:firstColumn="0" w:lastColumn="0" w:oddVBand="0" w:evenVBand="0" w:oddHBand="0" w:evenHBand="0" w:firstRowFirstColumn="0" w:firstRowLastColumn="0" w:lastRowFirstColumn="0" w:lastRowLastColumn="0"/>
              <w:rPr>
                <w:rFonts w:cs="Arial"/>
                <w:sz w:val="18"/>
                <w:szCs w:val="18"/>
              </w:rPr>
            </w:pPr>
            <w:r w:rsidRPr="002370BD">
              <w:rPr>
                <w:rFonts w:cs="Arial"/>
                <w:sz w:val="18"/>
                <w:szCs w:val="18"/>
              </w:rPr>
              <w:t>Value stream mapping (VSM) is utilised to map the current state and assist creation of a leaner future state of operation.</w:t>
            </w:r>
          </w:p>
        </w:tc>
      </w:tr>
      <w:tr w:rsidR="005A78DA" w:rsidRPr="00C53C08" w14:paraId="331307CB" w14:textId="77777777" w:rsidTr="00237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59EFF444" w14:textId="77777777" w:rsidR="005A78DA" w:rsidRPr="002370BD" w:rsidRDefault="005A78DA" w:rsidP="002370BD">
            <w:pPr>
              <w:spacing w:before="120"/>
              <w:rPr>
                <w:rFonts w:cs="Arial"/>
                <w:b w:val="0"/>
                <w:bCs w:val="0"/>
                <w:sz w:val="18"/>
                <w:szCs w:val="18"/>
              </w:rPr>
            </w:pPr>
            <w:r w:rsidRPr="002370BD">
              <w:rPr>
                <w:rFonts w:cs="Arial"/>
                <w:sz w:val="18"/>
                <w:szCs w:val="18"/>
              </w:rPr>
              <w:t>Waste identification and elimination :  8 Wastes</w:t>
            </w: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657ACCE3" w14:textId="5C93DB3F" w:rsidR="005A78DA" w:rsidRPr="002370BD" w:rsidRDefault="005A78DA" w:rsidP="002370BD">
            <w:pPr>
              <w:cnfStyle w:val="000000100000" w:firstRow="0" w:lastRow="0" w:firstColumn="0" w:lastColumn="0" w:oddVBand="0" w:evenVBand="0" w:oddHBand="1" w:evenHBand="0" w:firstRowFirstColumn="0" w:firstRowLastColumn="0" w:lastRowFirstColumn="0" w:lastRowLastColumn="0"/>
              <w:rPr>
                <w:rFonts w:cs="Arial"/>
                <w:color w:val="FF0000"/>
                <w:sz w:val="18"/>
                <w:szCs w:val="18"/>
              </w:rPr>
            </w:pPr>
            <w:r w:rsidRPr="002370BD">
              <w:rPr>
                <w:rFonts w:cs="Arial"/>
                <w:sz w:val="18"/>
                <w:szCs w:val="18"/>
              </w:rPr>
              <w:t>Waste identification and elimination of NVA activities are  significant to the value of product or service being provided</w:t>
            </w:r>
            <w:sdt>
              <w:sdtPr>
                <w:rPr>
                  <w:rFonts w:cs="Arial"/>
                  <w:sz w:val="18"/>
                  <w:szCs w:val="18"/>
                </w:rPr>
                <w:id w:val="-335073335"/>
                <w:citation/>
              </w:sdtPr>
              <w:sdtEndPr/>
              <w:sdtContent>
                <w:r w:rsidRPr="002370BD">
                  <w:rPr>
                    <w:rFonts w:cs="Arial"/>
                    <w:sz w:val="18"/>
                    <w:szCs w:val="18"/>
                  </w:rPr>
                  <w:fldChar w:fldCharType="begin"/>
                </w:r>
                <w:r w:rsidRPr="002370BD">
                  <w:rPr>
                    <w:rFonts w:cs="Arial"/>
                    <w:sz w:val="18"/>
                    <w:szCs w:val="18"/>
                  </w:rPr>
                  <w:instrText xml:space="preserve"> CITATION Bal16 \l 2057 </w:instrText>
                </w:r>
                <w:r w:rsidRPr="002370BD">
                  <w:rPr>
                    <w:rFonts w:cs="Arial"/>
                    <w:sz w:val="18"/>
                    <w:szCs w:val="18"/>
                  </w:rPr>
                  <w:fldChar w:fldCharType="separate"/>
                </w:r>
                <w:r w:rsidR="006D2D71" w:rsidRPr="002370BD">
                  <w:rPr>
                    <w:rFonts w:cs="Arial"/>
                    <w:noProof/>
                    <w:sz w:val="18"/>
                    <w:szCs w:val="18"/>
                  </w:rPr>
                  <w:t xml:space="preserve"> (Balaji, et al., 2016)</w:t>
                </w:r>
                <w:r w:rsidRPr="002370BD">
                  <w:rPr>
                    <w:rFonts w:cs="Arial"/>
                    <w:sz w:val="18"/>
                    <w:szCs w:val="18"/>
                  </w:rPr>
                  <w:fldChar w:fldCharType="end"/>
                </w:r>
              </w:sdtContent>
            </w:sdt>
            <w:r w:rsidRPr="002370BD">
              <w:rPr>
                <w:rFonts w:cs="Arial"/>
                <w:sz w:val="18"/>
                <w:szCs w:val="18"/>
              </w:rPr>
              <w:t>.</w:t>
            </w:r>
          </w:p>
        </w:tc>
      </w:tr>
      <w:tr w:rsidR="005A78DA" w:rsidRPr="00C53C08" w14:paraId="5F6258AA" w14:textId="77777777" w:rsidTr="002370BD">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7C1EBCBA" w14:textId="77777777" w:rsidR="005A78DA" w:rsidRPr="002370BD" w:rsidRDefault="005A78DA" w:rsidP="002370BD">
            <w:pPr>
              <w:spacing w:before="120"/>
              <w:rPr>
                <w:rFonts w:cs="Arial"/>
                <w:b w:val="0"/>
                <w:bCs w:val="0"/>
                <w:sz w:val="18"/>
                <w:szCs w:val="18"/>
              </w:rPr>
            </w:pPr>
            <w:r w:rsidRPr="002370BD">
              <w:rPr>
                <w:rFonts w:cs="Arial"/>
                <w:sz w:val="18"/>
                <w:szCs w:val="18"/>
              </w:rPr>
              <w:t>Set up reduction</w:t>
            </w:r>
          </w:p>
          <w:p w14:paraId="423B1E70" w14:textId="77777777" w:rsidR="005A78DA" w:rsidRPr="002370BD" w:rsidRDefault="005A78DA" w:rsidP="002370BD">
            <w:pPr>
              <w:spacing w:before="120"/>
              <w:rPr>
                <w:rFonts w:cs="Arial"/>
                <w:sz w:val="18"/>
                <w:szCs w:val="18"/>
              </w:rPr>
            </w:pP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710B73B2" w14:textId="05251749" w:rsidR="005A78DA" w:rsidRPr="002370BD" w:rsidRDefault="005A78DA" w:rsidP="002370BD">
            <w:pPr>
              <w:cnfStyle w:val="000000000000" w:firstRow="0" w:lastRow="0" w:firstColumn="0" w:lastColumn="0" w:oddVBand="0" w:evenVBand="0" w:oddHBand="0" w:evenHBand="0" w:firstRowFirstColumn="0" w:firstRowLastColumn="0" w:lastRowFirstColumn="0" w:lastRowLastColumn="0"/>
              <w:rPr>
                <w:rFonts w:cs="Arial"/>
                <w:color w:val="FF0000"/>
                <w:sz w:val="18"/>
                <w:szCs w:val="18"/>
              </w:rPr>
            </w:pPr>
            <w:r w:rsidRPr="002370BD">
              <w:rPr>
                <w:rFonts w:cs="Arial"/>
                <w:sz w:val="18"/>
                <w:szCs w:val="18"/>
              </w:rPr>
              <w:t xml:space="preserve">Setup reduction and Single minute exchange of dies (SMED) are crucial to reducing waste within the changeover over process  </w:t>
            </w:r>
            <w:sdt>
              <w:sdtPr>
                <w:rPr>
                  <w:rFonts w:cs="Arial"/>
                  <w:sz w:val="18"/>
                  <w:szCs w:val="18"/>
                </w:rPr>
                <w:id w:val="469717835"/>
                <w:citation/>
              </w:sdtPr>
              <w:sdtEndPr/>
              <w:sdtContent>
                <w:r w:rsidRPr="002370BD">
                  <w:rPr>
                    <w:rFonts w:cs="Arial"/>
                    <w:sz w:val="18"/>
                    <w:szCs w:val="18"/>
                  </w:rPr>
                  <w:fldChar w:fldCharType="begin"/>
                </w:r>
                <w:r w:rsidRPr="002370BD">
                  <w:rPr>
                    <w:rFonts w:cs="Arial"/>
                    <w:sz w:val="18"/>
                    <w:szCs w:val="18"/>
                  </w:rPr>
                  <w:instrText xml:space="preserve"> CITATION Mou91 \l 2057 </w:instrText>
                </w:r>
                <w:r w:rsidRPr="002370BD">
                  <w:rPr>
                    <w:rFonts w:cs="Arial"/>
                    <w:sz w:val="18"/>
                    <w:szCs w:val="18"/>
                  </w:rPr>
                  <w:fldChar w:fldCharType="separate"/>
                </w:r>
                <w:r w:rsidR="006D2D71" w:rsidRPr="002370BD">
                  <w:rPr>
                    <w:rFonts w:cs="Arial"/>
                    <w:noProof/>
                    <w:sz w:val="18"/>
                    <w:szCs w:val="18"/>
                  </w:rPr>
                  <w:t>(Moubray, 1991)</w:t>
                </w:r>
                <w:r w:rsidRPr="002370BD">
                  <w:rPr>
                    <w:rFonts w:cs="Arial"/>
                    <w:sz w:val="18"/>
                    <w:szCs w:val="18"/>
                  </w:rPr>
                  <w:fldChar w:fldCharType="end"/>
                </w:r>
              </w:sdtContent>
            </w:sdt>
          </w:p>
        </w:tc>
      </w:tr>
      <w:tr w:rsidR="005A78DA" w:rsidRPr="00C53C08" w14:paraId="7101D5FE" w14:textId="77777777" w:rsidTr="002370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5AF06C44" w14:textId="77777777" w:rsidR="005A78DA" w:rsidRPr="002370BD" w:rsidRDefault="005A78DA" w:rsidP="002370BD">
            <w:pPr>
              <w:spacing w:before="120"/>
              <w:rPr>
                <w:rFonts w:cs="Arial"/>
                <w:b w:val="0"/>
                <w:bCs w:val="0"/>
                <w:sz w:val="18"/>
                <w:szCs w:val="18"/>
              </w:rPr>
            </w:pPr>
            <w:r w:rsidRPr="002370BD">
              <w:rPr>
                <w:rFonts w:cs="Arial"/>
                <w:sz w:val="18"/>
                <w:szCs w:val="18"/>
              </w:rPr>
              <w:t>Change management</w:t>
            </w:r>
          </w:p>
          <w:p w14:paraId="547645DE" w14:textId="77777777" w:rsidR="005A78DA" w:rsidRPr="002370BD" w:rsidRDefault="005A78DA" w:rsidP="002370BD">
            <w:pPr>
              <w:rPr>
                <w:rFonts w:cs="Arial"/>
                <w:b w:val="0"/>
                <w:sz w:val="18"/>
                <w:szCs w:val="18"/>
              </w:rPr>
            </w:pP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58633555" w14:textId="709CAA38" w:rsidR="005A78DA" w:rsidRPr="002370BD" w:rsidRDefault="0058201A" w:rsidP="002370BD">
            <w:pPr>
              <w:spacing w:before="120"/>
              <w:cnfStyle w:val="000000100000" w:firstRow="0" w:lastRow="0" w:firstColumn="0" w:lastColumn="0" w:oddVBand="0" w:evenVBand="0" w:oddHBand="1" w:evenHBand="0" w:firstRowFirstColumn="0" w:firstRowLastColumn="0" w:lastRowFirstColumn="0" w:lastRowLastColumn="0"/>
              <w:rPr>
                <w:rFonts w:cs="Arial"/>
                <w:color w:val="FF0000"/>
                <w:sz w:val="18"/>
                <w:szCs w:val="18"/>
              </w:rPr>
            </w:pPr>
            <w:sdt>
              <w:sdtPr>
                <w:rPr>
                  <w:rFonts w:cs="Arial"/>
                  <w:sz w:val="18"/>
                  <w:szCs w:val="18"/>
                </w:rPr>
                <w:id w:val="1768964699"/>
                <w:citation/>
              </w:sdtPr>
              <w:sdtEndPr/>
              <w:sdtContent>
                <w:r w:rsidR="005A78DA" w:rsidRPr="002370BD">
                  <w:rPr>
                    <w:rFonts w:cs="Arial"/>
                    <w:sz w:val="18"/>
                    <w:szCs w:val="18"/>
                  </w:rPr>
                  <w:fldChar w:fldCharType="begin"/>
                </w:r>
                <w:r w:rsidR="005A78DA" w:rsidRPr="002370BD">
                  <w:rPr>
                    <w:rFonts w:cs="Arial"/>
                    <w:sz w:val="18"/>
                    <w:szCs w:val="18"/>
                  </w:rPr>
                  <w:instrText xml:space="preserve"> CITATION Kot12 \l 2057 </w:instrText>
                </w:r>
                <w:r w:rsidR="005A78DA" w:rsidRPr="002370BD">
                  <w:rPr>
                    <w:rFonts w:cs="Arial"/>
                    <w:sz w:val="18"/>
                    <w:szCs w:val="18"/>
                  </w:rPr>
                  <w:fldChar w:fldCharType="separate"/>
                </w:r>
                <w:r w:rsidR="006D2D71" w:rsidRPr="002370BD">
                  <w:rPr>
                    <w:rFonts w:cs="Arial"/>
                    <w:noProof/>
                    <w:sz w:val="18"/>
                    <w:szCs w:val="18"/>
                  </w:rPr>
                  <w:t>(Kotter, 2012)</w:t>
                </w:r>
                <w:r w:rsidR="005A78DA" w:rsidRPr="002370BD">
                  <w:rPr>
                    <w:rFonts w:cs="Arial"/>
                    <w:sz w:val="18"/>
                    <w:szCs w:val="18"/>
                  </w:rPr>
                  <w:fldChar w:fldCharType="end"/>
                </w:r>
              </w:sdtContent>
            </w:sdt>
            <w:r w:rsidR="005A78DA" w:rsidRPr="002370BD">
              <w:rPr>
                <w:rFonts w:cs="Arial"/>
                <w:sz w:val="18"/>
                <w:szCs w:val="18"/>
              </w:rPr>
              <w:t xml:space="preserve"> describes how change management is an essential technique required for smooth transitioning and reducing employee resistance, when replacing out date work practices.</w:t>
            </w:r>
          </w:p>
        </w:tc>
      </w:tr>
      <w:tr w:rsidR="005A78DA" w:rsidRPr="00C53C08" w14:paraId="1C8DDD7A" w14:textId="77777777" w:rsidTr="002370BD">
        <w:tc>
          <w:tcPr>
            <w:cnfStyle w:val="001000000000" w:firstRow="0" w:lastRow="0" w:firstColumn="1" w:lastColumn="0" w:oddVBand="0" w:evenVBand="0" w:oddHBand="0" w:evenHBand="0" w:firstRowFirstColumn="0" w:firstRowLastColumn="0" w:lastRowFirstColumn="0" w:lastRowLastColumn="0"/>
            <w:tcW w:w="2972" w:type="dxa"/>
            <w:tcBorders>
              <w:top w:val="single" w:sz="4" w:space="0" w:color="auto"/>
              <w:left w:val="single" w:sz="4" w:space="0" w:color="auto"/>
              <w:bottom w:val="single" w:sz="4" w:space="0" w:color="auto"/>
              <w:right w:val="single" w:sz="4" w:space="0" w:color="auto"/>
            </w:tcBorders>
            <w:shd w:val="clear" w:color="auto" w:fill="FFFFFF" w:themeFill="background1"/>
          </w:tcPr>
          <w:p w14:paraId="6E7B627D" w14:textId="77777777" w:rsidR="005A78DA" w:rsidRPr="002370BD" w:rsidRDefault="005A78DA" w:rsidP="002370BD">
            <w:pPr>
              <w:spacing w:before="120"/>
              <w:rPr>
                <w:rFonts w:cs="Arial"/>
                <w:sz w:val="18"/>
                <w:szCs w:val="18"/>
              </w:rPr>
            </w:pPr>
            <w:r w:rsidRPr="002370BD">
              <w:rPr>
                <w:rFonts w:cs="Arial"/>
                <w:sz w:val="18"/>
                <w:szCs w:val="18"/>
              </w:rPr>
              <w:t>5s</w:t>
            </w:r>
          </w:p>
        </w:tc>
        <w:tc>
          <w:tcPr>
            <w:tcW w:w="6044" w:type="dxa"/>
            <w:tcBorders>
              <w:top w:val="single" w:sz="4" w:space="0" w:color="auto"/>
              <w:left w:val="single" w:sz="4" w:space="0" w:color="auto"/>
              <w:bottom w:val="single" w:sz="4" w:space="0" w:color="auto"/>
              <w:right w:val="single" w:sz="4" w:space="0" w:color="auto"/>
            </w:tcBorders>
            <w:shd w:val="clear" w:color="auto" w:fill="FFFFFF" w:themeFill="background1"/>
          </w:tcPr>
          <w:p w14:paraId="0E7E40F0" w14:textId="3E00602F" w:rsidR="005A78DA" w:rsidRPr="002370BD" w:rsidRDefault="005A78DA" w:rsidP="002370BD">
            <w:pPr>
              <w:spacing w:before="120"/>
              <w:cnfStyle w:val="000000000000" w:firstRow="0" w:lastRow="0" w:firstColumn="0" w:lastColumn="0" w:oddVBand="0" w:evenVBand="0" w:oddHBand="0" w:evenHBand="0" w:firstRowFirstColumn="0" w:firstRowLastColumn="0" w:lastRowFirstColumn="0" w:lastRowLastColumn="0"/>
              <w:rPr>
                <w:rFonts w:cs="Arial"/>
                <w:color w:val="FF0000"/>
                <w:sz w:val="18"/>
                <w:szCs w:val="18"/>
              </w:rPr>
            </w:pPr>
            <w:r w:rsidRPr="002370BD">
              <w:rPr>
                <w:rFonts w:cs="Arial"/>
                <w:sz w:val="18"/>
                <w:szCs w:val="18"/>
              </w:rPr>
              <w:t xml:space="preserve">It was devised to standardise the workplace,  streamline the working practices, decrease or eliminate unnecessary activities, and finally improve quality and safety </w:t>
            </w:r>
            <w:sdt>
              <w:sdtPr>
                <w:rPr>
                  <w:rFonts w:cs="Arial"/>
                  <w:sz w:val="18"/>
                  <w:szCs w:val="18"/>
                </w:rPr>
                <w:id w:val="242311330"/>
                <w:citation/>
              </w:sdtPr>
              <w:sdtEndPr/>
              <w:sdtContent>
                <w:r w:rsidRPr="002370BD">
                  <w:rPr>
                    <w:rFonts w:cs="Arial"/>
                    <w:sz w:val="18"/>
                    <w:szCs w:val="18"/>
                  </w:rPr>
                  <w:fldChar w:fldCharType="begin"/>
                </w:r>
                <w:r w:rsidRPr="002370BD">
                  <w:rPr>
                    <w:rFonts w:cs="Arial"/>
                    <w:sz w:val="18"/>
                    <w:szCs w:val="18"/>
                  </w:rPr>
                  <w:instrText xml:space="preserve"> CITATION Dan15 \l 2057 </w:instrText>
                </w:r>
                <w:r w:rsidRPr="002370BD">
                  <w:rPr>
                    <w:rFonts w:cs="Arial"/>
                    <w:sz w:val="18"/>
                    <w:szCs w:val="18"/>
                  </w:rPr>
                  <w:fldChar w:fldCharType="separate"/>
                </w:r>
                <w:r w:rsidR="006D2D71" w:rsidRPr="002370BD">
                  <w:rPr>
                    <w:rFonts w:cs="Arial"/>
                    <w:noProof/>
                    <w:sz w:val="18"/>
                    <w:szCs w:val="18"/>
                  </w:rPr>
                  <w:t>(Dana, 2015)</w:t>
                </w:r>
                <w:r w:rsidRPr="002370BD">
                  <w:rPr>
                    <w:rFonts w:cs="Arial"/>
                    <w:sz w:val="18"/>
                    <w:szCs w:val="18"/>
                  </w:rPr>
                  <w:fldChar w:fldCharType="end"/>
                </w:r>
              </w:sdtContent>
            </w:sdt>
            <w:r w:rsidRPr="002370BD">
              <w:rPr>
                <w:rFonts w:cs="Arial"/>
                <w:sz w:val="18"/>
                <w:szCs w:val="18"/>
              </w:rPr>
              <w:t>.</w:t>
            </w:r>
          </w:p>
        </w:tc>
      </w:tr>
    </w:tbl>
    <w:p w14:paraId="22F95B58" w14:textId="751DBE36" w:rsidR="00134BBC" w:rsidRPr="00C53C08" w:rsidRDefault="00134BBC" w:rsidP="004B1A40">
      <w:pPr>
        <w:pStyle w:val="Heading1"/>
        <w:tabs>
          <w:tab w:val="left" w:pos="2930"/>
        </w:tabs>
        <w:rPr>
          <w:rFonts w:cs="Arial"/>
          <w:sz w:val="22"/>
          <w:szCs w:val="22"/>
        </w:rPr>
      </w:pPr>
      <w:bookmarkStart w:id="42" w:name="_Toc41244513"/>
      <w:r w:rsidRPr="00C53C08">
        <w:rPr>
          <w:rFonts w:cs="Arial"/>
          <w:sz w:val="22"/>
          <w:szCs w:val="22"/>
        </w:rPr>
        <w:t>Literature Review</w:t>
      </w:r>
      <w:bookmarkEnd w:id="42"/>
      <w:r w:rsidR="00CD1D84" w:rsidRPr="00C53C08">
        <w:rPr>
          <w:rFonts w:cs="Arial"/>
          <w:sz w:val="22"/>
          <w:szCs w:val="22"/>
        </w:rPr>
        <w:tab/>
      </w:r>
    </w:p>
    <w:p w14:paraId="5DF366BB" w14:textId="77777777" w:rsidR="002370BD" w:rsidRDefault="00CD1D84" w:rsidP="004B1A40">
      <w:pPr>
        <w:rPr>
          <w:rFonts w:cs="Arial"/>
        </w:rPr>
      </w:pPr>
      <w:r w:rsidRPr="00C53C08">
        <w:rPr>
          <w:rFonts w:cs="Arial"/>
        </w:rPr>
        <w:t xml:space="preserve">The information gathered for this thesis must be of suitable merit and therefore requires </w:t>
      </w:r>
      <w:r w:rsidR="005A78DA" w:rsidRPr="00C53C08">
        <w:rPr>
          <w:rFonts w:cs="Arial"/>
        </w:rPr>
        <w:t>careful</w:t>
      </w:r>
      <w:r w:rsidRPr="00C53C08">
        <w:rPr>
          <w:rFonts w:cs="Arial"/>
        </w:rPr>
        <w:t xml:space="preserve"> consideration to maximise its value. All literature must target pre-identified areas of interest relevant to the thesis topic. The Literature review enables the author to establish a comprehensive understanding of a subject matter by studying previous works by distinguished authors.  According to </w:t>
      </w:r>
      <w:sdt>
        <w:sdtPr>
          <w:rPr>
            <w:rFonts w:cs="Arial"/>
          </w:rPr>
          <w:id w:val="2115550015"/>
          <w:citation/>
        </w:sdtPr>
        <w:sdtEndPr/>
        <w:sdtContent>
          <w:r w:rsidR="002370BD">
            <w:rPr>
              <w:rFonts w:cs="Arial"/>
            </w:rPr>
            <w:fldChar w:fldCharType="begin"/>
          </w:r>
          <w:r w:rsidR="002370BD">
            <w:rPr>
              <w:rFonts w:cs="Arial"/>
            </w:rPr>
            <w:instrText xml:space="preserve"> CITATION Ars15 \l 2057 </w:instrText>
          </w:r>
          <w:r w:rsidR="002370BD">
            <w:rPr>
              <w:rFonts w:cs="Arial"/>
            </w:rPr>
            <w:fldChar w:fldCharType="separate"/>
          </w:r>
          <w:r w:rsidR="002370BD" w:rsidRPr="002370BD">
            <w:rPr>
              <w:rFonts w:cs="Arial"/>
              <w:noProof/>
            </w:rPr>
            <w:t>(Arshed &amp; Danson, 2015)</w:t>
          </w:r>
          <w:r w:rsidR="002370BD">
            <w:rPr>
              <w:rFonts w:cs="Arial"/>
            </w:rPr>
            <w:fldChar w:fldCharType="end"/>
          </w:r>
        </w:sdtContent>
      </w:sdt>
      <w:r w:rsidR="002370BD">
        <w:rPr>
          <w:rFonts w:cs="Arial"/>
        </w:rPr>
        <w:t xml:space="preserve"> “</w:t>
      </w:r>
      <w:r w:rsidR="002370BD" w:rsidRPr="002370BD">
        <w:rPr>
          <w:rFonts w:cs="Arial"/>
        </w:rPr>
        <w:t>In academic circles this is referred to as reviewing literature and allows you to understand the current state in a subject area, to relate this to the ongoing research and to identify gaps in this knowledge</w:t>
      </w:r>
      <w:r w:rsidR="002370BD">
        <w:rPr>
          <w:rFonts w:cs="Arial"/>
        </w:rPr>
        <w:t xml:space="preserve">”.  This can be corroborated by </w:t>
      </w:r>
      <w:sdt>
        <w:sdtPr>
          <w:rPr>
            <w:rFonts w:cs="Arial"/>
          </w:rPr>
          <w:id w:val="-1236848841"/>
          <w:citation/>
        </w:sdtPr>
        <w:sdtEndPr/>
        <w:sdtContent>
          <w:r w:rsidRPr="00C53C08">
            <w:rPr>
              <w:rFonts w:cs="Arial"/>
            </w:rPr>
            <w:fldChar w:fldCharType="begin"/>
          </w:r>
          <w:r w:rsidRPr="00C53C08">
            <w:rPr>
              <w:rFonts w:cs="Arial"/>
            </w:rPr>
            <w:instrText xml:space="preserve"> CITATION Oli12 \l 2057 </w:instrText>
          </w:r>
          <w:r w:rsidRPr="00C53C08">
            <w:rPr>
              <w:rFonts w:cs="Arial"/>
            </w:rPr>
            <w:fldChar w:fldCharType="separate"/>
          </w:r>
          <w:r w:rsidR="006D2D71" w:rsidRPr="006D2D71">
            <w:rPr>
              <w:rFonts w:cs="Arial"/>
              <w:noProof/>
            </w:rPr>
            <w:t>(Oliver, 2012)</w:t>
          </w:r>
          <w:r w:rsidRPr="00C53C08">
            <w:rPr>
              <w:rFonts w:cs="Arial"/>
            </w:rPr>
            <w:fldChar w:fldCharType="end"/>
          </w:r>
        </w:sdtContent>
      </w:sdt>
      <w:r w:rsidRPr="00C53C08">
        <w:rPr>
          <w:rFonts w:cs="Arial"/>
        </w:rPr>
        <w:t xml:space="preserve"> </w:t>
      </w:r>
      <w:r w:rsidR="002370BD">
        <w:rPr>
          <w:rFonts w:cs="Arial"/>
        </w:rPr>
        <w:t xml:space="preserve">who states </w:t>
      </w:r>
      <w:r w:rsidRPr="00C53C08">
        <w:rPr>
          <w:rFonts w:cs="Arial"/>
        </w:rPr>
        <w:t xml:space="preserve">“A literature review is a discussion on published information about a subject and can be considered as the foundation upon which a successful project is constructed”.  </w:t>
      </w:r>
    </w:p>
    <w:p w14:paraId="3F38EF1A" w14:textId="431EF8CB" w:rsidR="00CD1D84" w:rsidRPr="00C53C08" w:rsidRDefault="00CD1D84" w:rsidP="004B1A40">
      <w:pPr>
        <w:rPr>
          <w:rFonts w:cs="Arial"/>
        </w:rPr>
      </w:pPr>
      <w:r w:rsidRPr="00C53C08">
        <w:rPr>
          <w:rFonts w:cs="Arial"/>
        </w:rPr>
        <w:t xml:space="preserve">As result of preliminary research, the author has identified the topics </w:t>
      </w:r>
      <w:r w:rsidR="002370BD">
        <w:rPr>
          <w:rFonts w:cs="Arial"/>
        </w:rPr>
        <w:t xml:space="preserve">listed in </w:t>
      </w:r>
      <w:r w:rsidRPr="00C53C08">
        <w:rPr>
          <w:rFonts w:cs="Arial"/>
        </w:rPr>
        <w:t>of interest which they consider both relevant and beneficial to the success of this report.</w:t>
      </w:r>
    </w:p>
    <w:p w14:paraId="11172025" w14:textId="18B9B07A" w:rsidR="00CD1D84" w:rsidRPr="00C53C08" w:rsidRDefault="002370BD" w:rsidP="002370BD">
      <w:pPr>
        <w:pStyle w:val="Caption"/>
        <w:rPr>
          <w:rFonts w:cs="Arial"/>
        </w:rPr>
      </w:pPr>
      <w:bookmarkStart w:id="43" w:name="_Toc41237090"/>
      <w:r>
        <w:t xml:space="preserve">Table </w:t>
      </w:r>
      <w:r w:rsidR="0058201A">
        <w:fldChar w:fldCharType="begin"/>
      </w:r>
      <w:r w:rsidR="0058201A">
        <w:instrText xml:space="preserve"> SEQ Table \* ARABIC </w:instrText>
      </w:r>
      <w:r w:rsidR="0058201A">
        <w:fldChar w:fldCharType="separate"/>
      </w:r>
      <w:r w:rsidR="00983C58">
        <w:rPr>
          <w:noProof/>
        </w:rPr>
        <w:t>3</w:t>
      </w:r>
      <w:r w:rsidR="0058201A">
        <w:rPr>
          <w:noProof/>
        </w:rPr>
        <w:fldChar w:fldCharType="end"/>
      </w:r>
      <w:r>
        <w:t xml:space="preserve"> – Literature review subject matter</w:t>
      </w:r>
      <w:bookmarkEnd w:id="43"/>
    </w:p>
    <w:p w14:paraId="417FF25C" w14:textId="77777777" w:rsidR="00134BBC" w:rsidRPr="00C53C08" w:rsidRDefault="00134BBC" w:rsidP="004B1A40">
      <w:pPr>
        <w:pStyle w:val="Heading2"/>
        <w:rPr>
          <w:rFonts w:cs="Arial"/>
          <w:sz w:val="22"/>
          <w:szCs w:val="22"/>
        </w:rPr>
      </w:pPr>
      <w:bookmarkStart w:id="44" w:name="_Toc41244514"/>
      <w:r w:rsidRPr="00C53C08">
        <w:rPr>
          <w:rFonts w:cs="Arial"/>
          <w:sz w:val="22"/>
          <w:szCs w:val="22"/>
        </w:rPr>
        <w:t>Lean Manufacturing</w:t>
      </w:r>
      <w:bookmarkEnd w:id="44"/>
    </w:p>
    <w:p w14:paraId="7F077B8E" w14:textId="037989DE" w:rsidR="004A2AB4" w:rsidRPr="00C53C08" w:rsidRDefault="00034423" w:rsidP="004B1A40">
      <w:pPr>
        <w:rPr>
          <w:rFonts w:cs="Arial"/>
        </w:rPr>
      </w:pPr>
      <w:r w:rsidRPr="00C53C08">
        <w:rPr>
          <w:rFonts w:cs="Arial"/>
          <w:noProof/>
        </w:rPr>
        <w:drawing>
          <wp:anchor distT="0" distB="0" distL="114300" distR="114300" simplePos="0" relativeHeight="250430464" behindDoc="0" locked="0" layoutInCell="1" allowOverlap="1" wp14:anchorId="2D632C5E" wp14:editId="60B9CA71">
            <wp:simplePos x="0" y="0"/>
            <wp:positionH relativeFrom="margin">
              <wp:align>center</wp:align>
            </wp:positionH>
            <wp:positionV relativeFrom="paragraph">
              <wp:posOffset>3439160</wp:posOffset>
            </wp:positionV>
            <wp:extent cx="4914900" cy="3391535"/>
            <wp:effectExtent l="133350" t="114300" r="133350" b="1708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4914900" cy="33915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0D53B8" w:rsidRPr="00C53C08">
        <w:rPr>
          <w:rFonts w:cs="Arial"/>
          <w:noProof/>
        </w:rPr>
        <mc:AlternateContent>
          <mc:Choice Requires="wps">
            <w:drawing>
              <wp:anchor distT="0" distB="0" distL="114300" distR="114300" simplePos="0" relativeHeight="250463232" behindDoc="0" locked="0" layoutInCell="1" allowOverlap="1" wp14:anchorId="61C628DF" wp14:editId="54D8C30A">
                <wp:simplePos x="0" y="0"/>
                <wp:positionH relativeFrom="column">
                  <wp:posOffset>590550</wp:posOffset>
                </wp:positionH>
                <wp:positionV relativeFrom="paragraph">
                  <wp:posOffset>6897370</wp:posOffset>
                </wp:positionV>
                <wp:extent cx="4628515" cy="171450"/>
                <wp:effectExtent l="0" t="0" r="635" b="0"/>
                <wp:wrapTopAndBottom/>
                <wp:docPr id="11" name="Text Box 11"/>
                <wp:cNvGraphicFramePr/>
                <a:graphic xmlns:a="http://schemas.openxmlformats.org/drawingml/2006/main">
                  <a:graphicData uri="http://schemas.microsoft.com/office/word/2010/wordprocessingShape">
                    <wps:wsp>
                      <wps:cNvSpPr txBox="1"/>
                      <wps:spPr>
                        <a:xfrm>
                          <a:off x="0" y="0"/>
                          <a:ext cx="4628515" cy="171450"/>
                        </a:xfrm>
                        <a:prstGeom prst="rect">
                          <a:avLst/>
                        </a:prstGeom>
                        <a:solidFill>
                          <a:prstClr val="white"/>
                        </a:solidFill>
                        <a:ln>
                          <a:noFill/>
                        </a:ln>
                      </wps:spPr>
                      <wps:txbx>
                        <w:txbxContent>
                          <w:p w14:paraId="12D5D599" w14:textId="362AA0B2" w:rsidR="006C49C3" w:rsidRDefault="006C49C3" w:rsidP="000D53B8">
                            <w:pPr>
                              <w:pStyle w:val="Caption"/>
                              <w:keepNext/>
                              <w:jc w:val="center"/>
                            </w:pPr>
                            <w:bookmarkStart w:id="45" w:name="_Ref789252"/>
                            <w:bookmarkStart w:id="46" w:name="_Toc7511819"/>
                            <w:bookmarkStart w:id="47" w:name="_Toc41237046"/>
                            <w:r>
                              <w:t xml:space="preserve">Figure </w:t>
                            </w:r>
                            <w:r w:rsidR="0058201A">
                              <w:fldChar w:fldCharType="begin"/>
                            </w:r>
                            <w:r w:rsidR="0058201A">
                              <w:instrText xml:space="preserve"> SEQ Figure \* ARABIC </w:instrText>
                            </w:r>
                            <w:r w:rsidR="0058201A">
                              <w:fldChar w:fldCharType="separate"/>
                            </w:r>
                            <w:r>
                              <w:rPr>
                                <w:noProof/>
                              </w:rPr>
                              <w:t>9</w:t>
                            </w:r>
                            <w:r w:rsidR="0058201A">
                              <w:rPr>
                                <w:noProof/>
                              </w:rPr>
                              <w:fldChar w:fldCharType="end"/>
                            </w:r>
                            <w:bookmarkEnd w:id="45"/>
                            <w:r>
                              <w:t xml:space="preserve"> – 8 wastes of lean manufacturing </w:t>
                            </w:r>
                            <w:bookmarkEnd w:id="46"/>
                            <w:sdt>
                              <w:sdtPr>
                                <w:id w:val="-227157079"/>
                                <w:citation/>
                              </w:sdtPr>
                              <w:sdtEndPr/>
                              <w:sdtContent>
                                <w:r>
                                  <w:fldChar w:fldCharType="begin"/>
                                </w:r>
                                <w:r>
                                  <w:instrText xml:space="preserve"> CITATION Lea18 \l 2057 </w:instrText>
                                </w:r>
                                <w:r>
                                  <w:fldChar w:fldCharType="separate"/>
                                </w:r>
                                <w:r w:rsidRPr="006D2D71">
                                  <w:rPr>
                                    <w:noProof/>
                                  </w:rPr>
                                  <w:t>(Lean Enterprise Institute, 2018)</w:t>
                                </w:r>
                                <w:r>
                                  <w:fldChar w:fldCharType="end"/>
                                </w:r>
                              </w:sdtContent>
                            </w:sdt>
                            <w:bookmarkEnd w:id="47"/>
                          </w:p>
                          <w:p w14:paraId="241F94DE" w14:textId="790D6B2F" w:rsidR="006C49C3" w:rsidRPr="00E846C5" w:rsidRDefault="006C49C3" w:rsidP="000D53B8">
                            <w:pPr>
                              <w:pStyle w:val="Caption"/>
                              <w:rPr>
                                <w:rFonts w:ascii="Arial" w:hAnsi="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C628DF" id="Text Box 11" o:spid="_x0000_s1030" type="#_x0000_t202" style="position:absolute;margin-left:46.5pt;margin-top:543.1pt;width:364.45pt;height:13.5pt;z-index:25046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" stroked="f">
                <v:textbox inset="0,0,0,0">
                  <w:txbxContent>
                    <w:p w14:paraId="12D5D599" w14:textId="362AA0B2" w:rsidR="006C49C3" w:rsidRDefault="006C49C3" w:rsidP="000D53B8">
                      <w:pPr>
                        <w:pStyle w:val="Caption"/>
                        <w:keepNext/>
                        <w:jc w:val="center"/>
                      </w:pPr>
                      <w:bookmarkStart w:id="48" w:name="_Ref789252"/>
                      <w:bookmarkStart w:id="49" w:name="_Toc7511819"/>
                      <w:bookmarkStart w:id="50" w:name="_Toc41237046"/>
                      <w:r>
                        <w:t xml:space="preserve">Figure </w:t>
                      </w:r>
                      <w:r w:rsidR="0058201A">
                        <w:fldChar w:fldCharType="begin"/>
                      </w:r>
                      <w:r w:rsidR="0058201A">
                        <w:instrText xml:space="preserve"> SEQ Figure \* ARABIC </w:instrText>
                      </w:r>
                      <w:r w:rsidR="0058201A">
                        <w:fldChar w:fldCharType="separate"/>
                      </w:r>
                      <w:r>
                        <w:rPr>
                          <w:noProof/>
                        </w:rPr>
                        <w:t>9</w:t>
                      </w:r>
                      <w:r w:rsidR="0058201A">
                        <w:rPr>
                          <w:noProof/>
                        </w:rPr>
                        <w:fldChar w:fldCharType="end"/>
                      </w:r>
                      <w:bookmarkEnd w:id="48"/>
                      <w:r>
                        <w:t xml:space="preserve"> – 8 wastes of lean manufacturing </w:t>
                      </w:r>
                      <w:bookmarkEnd w:id="49"/>
                      <w:sdt>
                        <w:sdtPr>
                          <w:id w:val="-227157079"/>
                          <w:citation/>
                        </w:sdtPr>
                        <w:sdtEndPr/>
                        <w:sdtContent>
                          <w:r>
                            <w:fldChar w:fldCharType="begin"/>
                          </w:r>
                          <w:r>
                            <w:instrText xml:space="preserve"> CITATION Lea18 \l 2057 </w:instrText>
                          </w:r>
                          <w:r>
                            <w:fldChar w:fldCharType="separate"/>
                          </w:r>
                          <w:r w:rsidRPr="006D2D71">
                            <w:rPr>
                              <w:noProof/>
                            </w:rPr>
                            <w:t>(Lean Enterprise Institute, 2018)</w:t>
                          </w:r>
                          <w:r>
                            <w:fldChar w:fldCharType="end"/>
                          </w:r>
                        </w:sdtContent>
                      </w:sdt>
                      <w:bookmarkEnd w:id="50"/>
                    </w:p>
                    <w:p w14:paraId="241F94DE" w14:textId="790D6B2F" w:rsidR="006C49C3" w:rsidRPr="00E846C5" w:rsidRDefault="006C49C3" w:rsidP="000D53B8">
                      <w:pPr>
                        <w:pStyle w:val="Caption"/>
                        <w:rPr>
                          <w:rFonts w:ascii="Arial" w:hAnsi="Arial"/>
                          <w:noProof/>
                        </w:rPr>
                      </w:pPr>
                    </w:p>
                  </w:txbxContent>
                </v:textbox>
                <w10:wrap type="topAndBottom"/>
              </v:shape>
            </w:pict>
          </mc:Fallback>
        </mc:AlternateContent>
      </w:r>
      <w:r w:rsidR="0060648D" w:rsidRPr="00C53C08">
        <w:rPr>
          <w:rFonts w:cs="Arial"/>
        </w:rPr>
        <w:t>Lean manufacturing can be defined as a complete management philosophy. It was developed by Taiichi Ohno as an executive at Toyota Motor Company, he was responsible for pioneering the identification of the seven wastes within the Ford Model T assembly process</w:t>
      </w:r>
      <w:sdt>
        <w:sdtPr>
          <w:rPr>
            <w:rFonts w:cs="Arial"/>
          </w:rPr>
          <w:id w:val="491536407"/>
          <w:citation/>
        </w:sdtPr>
        <w:sdtEndPr/>
        <w:sdtContent>
          <w:r w:rsidR="00F1503C">
            <w:rPr>
              <w:rFonts w:cs="Arial"/>
            </w:rPr>
            <w:fldChar w:fldCharType="begin"/>
          </w:r>
          <w:r w:rsidR="00F1503C">
            <w:rPr>
              <w:rFonts w:cs="Arial"/>
            </w:rPr>
            <w:instrText xml:space="preserve"> CITATION Cha17 \l 2057 </w:instrText>
          </w:r>
          <w:r w:rsidR="00F1503C">
            <w:rPr>
              <w:rFonts w:cs="Arial"/>
            </w:rPr>
            <w:fldChar w:fldCharType="separate"/>
          </w:r>
          <w:r w:rsidR="00F1503C">
            <w:rPr>
              <w:rFonts w:cs="Arial"/>
              <w:noProof/>
            </w:rPr>
            <w:t xml:space="preserve"> </w:t>
          </w:r>
          <w:r w:rsidR="00F1503C" w:rsidRPr="00F1503C">
            <w:rPr>
              <w:rFonts w:cs="Arial"/>
              <w:noProof/>
            </w:rPr>
            <w:t>(Chahal &amp; Narwal, 2017)</w:t>
          </w:r>
          <w:r w:rsidR="00F1503C">
            <w:rPr>
              <w:rFonts w:cs="Arial"/>
            </w:rPr>
            <w:fldChar w:fldCharType="end"/>
          </w:r>
        </w:sdtContent>
      </w:sdt>
      <w:r w:rsidR="0060648D" w:rsidRPr="00C53C08">
        <w:rPr>
          <w:rFonts w:cs="Arial"/>
        </w:rPr>
        <w:t xml:space="preserve">.  This revolutionary </w:t>
      </w:r>
      <w:r w:rsidR="004A2AB4" w:rsidRPr="00C53C08">
        <w:rPr>
          <w:rFonts w:cs="Arial"/>
        </w:rPr>
        <w:t>insight</w:t>
      </w:r>
      <w:r w:rsidR="0060648D" w:rsidRPr="00C53C08">
        <w:rPr>
          <w:rFonts w:cs="Arial"/>
        </w:rPr>
        <w:t xml:space="preserve"> was </w:t>
      </w:r>
      <w:r w:rsidR="00F1503C">
        <w:rPr>
          <w:rFonts w:cs="Arial"/>
        </w:rPr>
        <w:t>fundamental to</w:t>
      </w:r>
      <w:r w:rsidR="0060648D" w:rsidRPr="00C53C08">
        <w:rPr>
          <w:rFonts w:cs="Arial"/>
        </w:rPr>
        <w:t xml:space="preserve"> the development of the Toyota Production System (TPS)</w:t>
      </w:r>
      <w:sdt>
        <w:sdtPr>
          <w:rPr>
            <w:rFonts w:cs="Arial"/>
          </w:rPr>
          <w:id w:val="-1131324787"/>
          <w:citation/>
        </w:sdtPr>
        <w:sdtEndPr/>
        <w:sdtContent>
          <w:r w:rsidR="00F1503C">
            <w:rPr>
              <w:rFonts w:cs="Arial"/>
            </w:rPr>
            <w:fldChar w:fldCharType="begin"/>
          </w:r>
          <w:r w:rsidR="00F1503C">
            <w:rPr>
              <w:rFonts w:cs="Arial"/>
            </w:rPr>
            <w:instrText xml:space="preserve"> CITATION Her08 \l 2057 </w:instrText>
          </w:r>
          <w:r w:rsidR="00F1503C">
            <w:rPr>
              <w:rFonts w:cs="Arial"/>
            </w:rPr>
            <w:fldChar w:fldCharType="separate"/>
          </w:r>
          <w:r w:rsidR="00F1503C">
            <w:rPr>
              <w:rFonts w:cs="Arial"/>
              <w:noProof/>
            </w:rPr>
            <w:t xml:space="preserve"> </w:t>
          </w:r>
          <w:r w:rsidR="00F1503C" w:rsidRPr="00F1503C">
            <w:rPr>
              <w:rFonts w:cs="Arial"/>
              <w:noProof/>
            </w:rPr>
            <w:t>(Herron &amp; Hicks, 2008)</w:t>
          </w:r>
          <w:r w:rsidR="00F1503C">
            <w:rPr>
              <w:rFonts w:cs="Arial"/>
            </w:rPr>
            <w:fldChar w:fldCharType="end"/>
          </w:r>
        </w:sdtContent>
      </w:sdt>
      <w:r w:rsidR="0060648D" w:rsidRPr="00C53C08">
        <w:rPr>
          <w:rFonts w:cs="Arial"/>
        </w:rPr>
        <w:t xml:space="preserve">.  </w:t>
      </w:r>
      <w:r w:rsidR="004A2AB4" w:rsidRPr="00C53C08">
        <w:rPr>
          <w:rFonts w:cs="Arial"/>
        </w:rPr>
        <w:t xml:space="preserve">The system was designed to identify and eradicate inherent waste within the manufacturing process. Womack and Jones (2003), describe lean production as "doing less, with less human effort, less equipment, less time and less space while coming closer and closer to providing customers with what they wanted". Whilst </w:t>
      </w:r>
      <w:sdt>
        <w:sdtPr>
          <w:rPr>
            <w:rFonts w:cs="Arial"/>
          </w:rPr>
          <w:id w:val="460466888"/>
          <w:citation/>
        </w:sdtPr>
        <w:sdtEndPr/>
        <w:sdtContent>
          <w:r w:rsidR="00D36052">
            <w:rPr>
              <w:rFonts w:cs="Arial"/>
            </w:rPr>
            <w:fldChar w:fldCharType="begin"/>
          </w:r>
          <w:r w:rsidR="00D36052">
            <w:rPr>
              <w:rFonts w:cs="Arial"/>
            </w:rPr>
            <w:instrText xml:space="preserve"> CITATION Cha17 \l 2057 </w:instrText>
          </w:r>
          <w:r w:rsidR="00D36052">
            <w:rPr>
              <w:rFonts w:cs="Arial"/>
            </w:rPr>
            <w:fldChar w:fldCharType="separate"/>
          </w:r>
          <w:r w:rsidR="006D2D71" w:rsidRPr="006D2D71">
            <w:rPr>
              <w:rFonts w:cs="Arial"/>
              <w:noProof/>
            </w:rPr>
            <w:t>(Chahal &amp; Narwal, 2017)</w:t>
          </w:r>
          <w:r w:rsidR="00D36052">
            <w:rPr>
              <w:rFonts w:cs="Arial"/>
            </w:rPr>
            <w:fldChar w:fldCharType="end"/>
          </w:r>
        </w:sdtContent>
      </w:sdt>
      <w:r>
        <w:rPr>
          <w:rFonts w:cs="Arial"/>
        </w:rPr>
        <w:t>,</w:t>
      </w:r>
      <w:sdt>
        <w:sdtPr>
          <w:rPr>
            <w:rFonts w:cs="Arial"/>
          </w:rPr>
          <w:id w:val="-1530873518"/>
          <w:citation/>
        </w:sdtPr>
        <w:sdtEndPr/>
        <w:sdtContent>
          <w:r w:rsidR="004A2AB4" w:rsidRPr="00C53C08">
            <w:rPr>
              <w:rFonts w:cs="Arial"/>
            </w:rPr>
            <w:fldChar w:fldCharType="begin"/>
          </w:r>
          <w:r w:rsidR="004A2AB4" w:rsidRPr="00C53C08">
            <w:rPr>
              <w:rFonts w:cs="Arial"/>
            </w:rPr>
            <w:instrText xml:space="preserve"> CITATION Pie14 \l 2057 </w:instrText>
          </w:r>
          <w:r w:rsidR="004A2AB4" w:rsidRPr="00C53C08">
            <w:rPr>
              <w:rFonts w:cs="Arial"/>
            </w:rPr>
            <w:fldChar w:fldCharType="separate"/>
          </w:r>
          <w:r w:rsidR="006D2D71">
            <w:rPr>
              <w:rFonts w:cs="Arial"/>
              <w:noProof/>
            </w:rPr>
            <w:t xml:space="preserve"> </w:t>
          </w:r>
          <w:r w:rsidR="006D2D71" w:rsidRPr="006D2D71">
            <w:rPr>
              <w:rFonts w:cs="Arial"/>
              <w:noProof/>
            </w:rPr>
            <w:t>(Pieńkowski, 2014)</w:t>
          </w:r>
          <w:r w:rsidR="004A2AB4" w:rsidRPr="00C53C08">
            <w:rPr>
              <w:rFonts w:cs="Arial"/>
            </w:rPr>
            <w:fldChar w:fldCharType="end"/>
          </w:r>
        </w:sdtContent>
      </w:sdt>
      <w:r w:rsidR="004A2AB4" w:rsidRPr="00C53C08">
        <w:rPr>
          <w:rFonts w:cs="Arial"/>
        </w:rPr>
        <w:t xml:space="preserve"> state, TPS involved empowering the workforce to drive lean practices, </w:t>
      </w:r>
      <w:r w:rsidR="00F1503C">
        <w:rPr>
          <w:rFonts w:cs="Arial"/>
        </w:rPr>
        <w:t>resulting</w:t>
      </w:r>
      <w:r w:rsidR="004A2AB4" w:rsidRPr="00C53C08">
        <w:rPr>
          <w:rFonts w:cs="Arial"/>
        </w:rPr>
        <w:t xml:space="preserve"> in increased quality, efficiency and reduced costs.  TPS recognises three basic forms of waste, Mura</w:t>
      </w:r>
      <w:r>
        <w:rPr>
          <w:rFonts w:cs="Arial"/>
        </w:rPr>
        <w:t>-</w:t>
      </w:r>
      <w:r w:rsidR="004A2AB4" w:rsidRPr="00C53C08">
        <w:rPr>
          <w:rFonts w:cs="Arial"/>
        </w:rPr>
        <w:t>unevenness, Muri</w:t>
      </w:r>
      <w:r>
        <w:rPr>
          <w:rFonts w:cs="Arial"/>
        </w:rPr>
        <w:t>-</w:t>
      </w:r>
      <w:r w:rsidRPr="00C53C08">
        <w:rPr>
          <w:rFonts w:cs="Arial"/>
        </w:rPr>
        <w:t>overburden,</w:t>
      </w:r>
      <w:r w:rsidR="004A2AB4" w:rsidRPr="00C53C08">
        <w:rPr>
          <w:rFonts w:cs="Arial"/>
        </w:rPr>
        <w:t xml:space="preserve"> and Muda</w:t>
      </w:r>
      <w:r>
        <w:rPr>
          <w:rFonts w:cs="Arial"/>
        </w:rPr>
        <w:t>-</w:t>
      </w:r>
      <w:r w:rsidR="004A2AB4" w:rsidRPr="00C53C08">
        <w:rPr>
          <w:rFonts w:cs="Arial"/>
        </w:rPr>
        <w:t xml:space="preserve">wastefulness.  According to </w:t>
      </w:r>
      <w:sdt>
        <w:sdtPr>
          <w:rPr>
            <w:rFonts w:cs="Arial"/>
          </w:rPr>
          <w:id w:val="1500394824"/>
          <w:citation/>
        </w:sdtPr>
        <w:sdtEndPr/>
        <w:sdtContent>
          <w:r w:rsidR="004A2AB4" w:rsidRPr="00C53C08">
            <w:rPr>
              <w:rFonts w:cs="Arial"/>
            </w:rPr>
            <w:fldChar w:fldCharType="begin"/>
          </w:r>
          <w:r w:rsidR="004A2AB4" w:rsidRPr="00C53C08">
            <w:rPr>
              <w:rFonts w:cs="Arial"/>
            </w:rPr>
            <w:instrText xml:space="preserve"> CITATION Cha17 \l 2057 </w:instrText>
          </w:r>
          <w:r w:rsidR="004A2AB4" w:rsidRPr="00C53C08">
            <w:rPr>
              <w:rFonts w:cs="Arial"/>
            </w:rPr>
            <w:fldChar w:fldCharType="separate"/>
          </w:r>
          <w:r w:rsidR="006D2D71" w:rsidRPr="006D2D71">
            <w:rPr>
              <w:rFonts w:cs="Arial"/>
              <w:noProof/>
            </w:rPr>
            <w:t>(Chahal &amp; Narwal, 2017)</w:t>
          </w:r>
          <w:r w:rsidR="004A2AB4" w:rsidRPr="00C53C08">
            <w:rPr>
              <w:rFonts w:cs="Arial"/>
            </w:rPr>
            <w:fldChar w:fldCharType="end"/>
          </w:r>
        </w:sdtContent>
      </w:sdt>
      <w:r w:rsidR="004A2AB4" w:rsidRPr="00C53C08">
        <w:rPr>
          <w:rFonts w:cs="Arial"/>
        </w:rPr>
        <w:t xml:space="preserve"> these wastes are in-stringently interlinked and their classification was vital to the success of the TPS system. </w:t>
      </w:r>
    </w:p>
    <w:p w14:paraId="42350E3D" w14:textId="77777777" w:rsidR="000D53B8" w:rsidRPr="00C53C08" w:rsidRDefault="000D53B8" w:rsidP="004B1A40">
      <w:pPr>
        <w:rPr>
          <w:rFonts w:cs="Arial"/>
        </w:rPr>
      </w:pPr>
    </w:p>
    <w:p w14:paraId="6755975A" w14:textId="494DBEA3" w:rsidR="0060648D" w:rsidRPr="00C53C08" w:rsidRDefault="001C58F9" w:rsidP="004B1A40">
      <w:pPr>
        <w:rPr>
          <w:rFonts w:cs="Arial"/>
        </w:rPr>
      </w:pPr>
      <w:r w:rsidRPr="00C53C08">
        <w:rPr>
          <w:rFonts w:cs="Arial"/>
        </w:rPr>
        <w:t xml:space="preserve">According to </w:t>
      </w:r>
      <w:sdt>
        <w:sdtPr>
          <w:rPr>
            <w:rFonts w:cs="Arial"/>
          </w:rPr>
          <w:id w:val="-2087063583"/>
          <w:citation/>
        </w:sdtPr>
        <w:sdtEndPr/>
        <w:sdtContent>
          <w:r w:rsidRPr="00C53C08">
            <w:rPr>
              <w:rFonts w:cs="Arial"/>
            </w:rPr>
            <w:fldChar w:fldCharType="begin"/>
          </w:r>
          <w:r w:rsidRPr="00C53C08">
            <w:rPr>
              <w:rFonts w:cs="Arial"/>
            </w:rPr>
            <w:instrText xml:space="preserve"> CITATION Lea18 \l 2057 </w:instrText>
          </w:r>
          <w:r w:rsidRPr="00C53C08">
            <w:rPr>
              <w:rFonts w:cs="Arial"/>
            </w:rPr>
            <w:fldChar w:fldCharType="separate"/>
          </w:r>
          <w:r w:rsidR="006D2D71" w:rsidRPr="006D2D71">
            <w:rPr>
              <w:rFonts w:cs="Arial"/>
              <w:noProof/>
            </w:rPr>
            <w:t>(Lean Enterprise Institute, 2018)</w:t>
          </w:r>
          <w:r w:rsidRPr="00C53C08">
            <w:rPr>
              <w:rFonts w:cs="Arial"/>
            </w:rPr>
            <w:fldChar w:fldCharType="end"/>
          </w:r>
        </w:sdtContent>
      </w:sdt>
      <w:r w:rsidRPr="00C53C08">
        <w:rPr>
          <w:rFonts w:cs="Arial"/>
        </w:rPr>
        <w:t xml:space="preserve">, organisations will </w:t>
      </w:r>
      <w:r w:rsidR="00545314" w:rsidRPr="00C53C08">
        <w:rPr>
          <w:rFonts w:cs="Arial"/>
        </w:rPr>
        <w:t xml:space="preserve">accomplish </w:t>
      </w:r>
      <w:r w:rsidR="0060648D" w:rsidRPr="00C53C08">
        <w:rPr>
          <w:rFonts w:cs="Arial"/>
        </w:rPr>
        <w:t xml:space="preserve">an </w:t>
      </w:r>
      <w:r w:rsidR="00F1503C">
        <w:rPr>
          <w:rFonts w:cs="Arial"/>
        </w:rPr>
        <w:t>measurable</w:t>
      </w:r>
      <w:r w:rsidR="0060648D" w:rsidRPr="00C53C08">
        <w:rPr>
          <w:rFonts w:cs="Arial"/>
        </w:rPr>
        <w:t xml:space="preserve"> reduction</w:t>
      </w:r>
      <w:r w:rsidR="00545314" w:rsidRPr="00C53C08">
        <w:rPr>
          <w:rFonts w:cs="Arial"/>
        </w:rPr>
        <w:t xml:space="preserve"> in </w:t>
      </w:r>
      <w:r w:rsidRPr="00C53C08">
        <w:rPr>
          <w:rFonts w:cs="Arial"/>
        </w:rPr>
        <w:t>waste</w:t>
      </w:r>
      <w:r w:rsidR="00F1503C">
        <w:rPr>
          <w:rFonts w:cs="Arial"/>
        </w:rPr>
        <w:t xml:space="preserve">, with a marked </w:t>
      </w:r>
      <w:r w:rsidRPr="00C53C08">
        <w:rPr>
          <w:rFonts w:cs="Arial"/>
        </w:rPr>
        <w:t>increase</w:t>
      </w:r>
      <w:r w:rsidR="0060648D" w:rsidRPr="00C53C08">
        <w:rPr>
          <w:rFonts w:cs="Arial"/>
        </w:rPr>
        <w:t xml:space="preserve"> </w:t>
      </w:r>
      <w:r w:rsidR="00F1503C">
        <w:rPr>
          <w:rFonts w:cs="Arial"/>
        </w:rPr>
        <w:t xml:space="preserve">in </w:t>
      </w:r>
      <w:r w:rsidR="0060648D" w:rsidRPr="00C53C08">
        <w:rPr>
          <w:rFonts w:cs="Arial"/>
        </w:rPr>
        <w:t>its</w:t>
      </w:r>
      <w:r w:rsidRPr="00C53C08">
        <w:rPr>
          <w:rFonts w:cs="Arial"/>
        </w:rPr>
        <w:t xml:space="preserve"> value to its customers as the result of implementing lean manufacturing techniques. </w:t>
      </w:r>
      <w:r w:rsidR="00F1503C">
        <w:rPr>
          <w:rFonts w:cs="Arial"/>
        </w:rPr>
        <w:t>Creating</w:t>
      </w:r>
      <w:r w:rsidRPr="00C53C08">
        <w:rPr>
          <w:rFonts w:cs="Arial"/>
        </w:rPr>
        <w:t xml:space="preserve"> </w:t>
      </w:r>
      <w:r w:rsidR="00F1503C" w:rsidRPr="00C53C08">
        <w:rPr>
          <w:rFonts w:cs="Arial"/>
        </w:rPr>
        <w:t>supplementary</w:t>
      </w:r>
      <w:r w:rsidRPr="00C53C08">
        <w:rPr>
          <w:rFonts w:cs="Arial"/>
        </w:rPr>
        <w:t xml:space="preserve"> increases in company pro</w:t>
      </w:r>
      <w:r w:rsidR="00545314" w:rsidRPr="00C53C08">
        <w:rPr>
          <w:rFonts w:cs="Arial"/>
        </w:rPr>
        <w:t>fitab</w:t>
      </w:r>
      <w:r w:rsidRPr="00C53C08">
        <w:rPr>
          <w:rFonts w:cs="Arial"/>
        </w:rPr>
        <w:t xml:space="preserve">ility and therefore </w:t>
      </w:r>
      <w:r w:rsidR="00F1503C" w:rsidRPr="00C53C08">
        <w:rPr>
          <w:rFonts w:cs="Arial"/>
        </w:rPr>
        <w:t>supporting</w:t>
      </w:r>
      <w:r w:rsidR="00F1503C">
        <w:rPr>
          <w:rFonts w:cs="Arial"/>
        </w:rPr>
        <w:t xml:space="preserve"> a</w:t>
      </w:r>
      <w:r w:rsidRPr="00C53C08">
        <w:rPr>
          <w:rFonts w:cs="Arial"/>
        </w:rPr>
        <w:t xml:space="preserve"> </w:t>
      </w:r>
      <w:r w:rsidR="00F1503C" w:rsidRPr="00C53C08">
        <w:rPr>
          <w:rFonts w:cs="Arial"/>
        </w:rPr>
        <w:t>compan</w:t>
      </w:r>
      <w:r w:rsidR="00F1503C">
        <w:rPr>
          <w:rFonts w:cs="Arial"/>
        </w:rPr>
        <w:t>y’s</w:t>
      </w:r>
      <w:r w:rsidRPr="00C53C08">
        <w:rPr>
          <w:rFonts w:cs="Arial"/>
        </w:rPr>
        <w:t xml:space="preserve"> competitiveness. </w:t>
      </w:r>
      <w:r w:rsidR="004A2AB4" w:rsidRPr="00C53C08">
        <w:rPr>
          <w:rFonts w:cs="Arial"/>
        </w:rPr>
        <w:t xml:space="preserve">  </w:t>
      </w:r>
      <w:r w:rsidR="00F1503C">
        <w:rPr>
          <w:rFonts w:cs="Arial"/>
        </w:rPr>
        <w:t>The m</w:t>
      </w:r>
      <w:r w:rsidR="0060648D" w:rsidRPr="00C53C08">
        <w:rPr>
          <w:rFonts w:cs="Arial"/>
        </w:rPr>
        <w:t>odern interpretation now identifies eight categories of waste (</w:t>
      </w:r>
      <w:r w:rsidR="0060648D" w:rsidRPr="00C53C08">
        <w:rPr>
          <w:rFonts w:cs="Arial"/>
        </w:rPr>
        <w:fldChar w:fldCharType="begin"/>
      </w:r>
      <w:r w:rsidR="0060648D" w:rsidRPr="00C53C08">
        <w:rPr>
          <w:rFonts w:cs="Arial"/>
        </w:rPr>
        <w:instrText xml:space="preserve"> REF _Ref789252 \h </w:instrText>
      </w:r>
      <w:r w:rsidR="00C53C08">
        <w:rPr>
          <w:rFonts w:cs="Arial"/>
        </w:rPr>
        <w:instrText xml:space="preserve"> \* MERGEFORMAT </w:instrText>
      </w:r>
      <w:r w:rsidR="0060648D" w:rsidRPr="00C53C08">
        <w:rPr>
          <w:rFonts w:cs="Arial"/>
        </w:rPr>
      </w:r>
      <w:r w:rsidR="0060648D" w:rsidRPr="00C53C08">
        <w:rPr>
          <w:rFonts w:cs="Arial"/>
        </w:rPr>
        <w:fldChar w:fldCharType="separate"/>
      </w:r>
      <w:r w:rsidR="00F1503C" w:rsidRPr="00F1503C">
        <w:rPr>
          <w:rFonts w:cs="Arial"/>
        </w:rPr>
        <w:t xml:space="preserve">Figure </w:t>
      </w:r>
      <w:r w:rsidR="00F1503C" w:rsidRPr="00F1503C">
        <w:rPr>
          <w:rFonts w:cs="Arial"/>
          <w:noProof/>
        </w:rPr>
        <w:t>9</w:t>
      </w:r>
      <w:r w:rsidR="0060648D" w:rsidRPr="00C53C08">
        <w:rPr>
          <w:rFonts w:cs="Arial"/>
        </w:rPr>
        <w:fldChar w:fldCharType="end"/>
      </w:r>
      <w:r w:rsidR="0060648D" w:rsidRPr="00C53C08">
        <w:rPr>
          <w:rFonts w:cs="Arial"/>
        </w:rPr>
        <w:t xml:space="preserve">): talent, inventory, motion, waiting, transportation, defects, overproduction and over-processing </w:t>
      </w:r>
      <w:sdt>
        <w:sdtPr>
          <w:rPr>
            <w:rFonts w:cs="Arial"/>
          </w:rPr>
          <w:id w:val="-63485086"/>
          <w:citation/>
        </w:sdtPr>
        <w:sdtEndPr/>
        <w:sdtContent>
          <w:r w:rsidR="0060648D" w:rsidRPr="00C53C08">
            <w:rPr>
              <w:rFonts w:cs="Arial"/>
            </w:rPr>
            <w:fldChar w:fldCharType="begin"/>
          </w:r>
          <w:r w:rsidR="0060648D" w:rsidRPr="00C53C08">
            <w:rPr>
              <w:rFonts w:cs="Arial"/>
            </w:rPr>
            <w:instrText xml:space="preserve"> CITATION Pie14 \l 2057 </w:instrText>
          </w:r>
          <w:r w:rsidR="0060648D" w:rsidRPr="00C53C08">
            <w:rPr>
              <w:rFonts w:cs="Arial"/>
            </w:rPr>
            <w:fldChar w:fldCharType="separate"/>
          </w:r>
          <w:r w:rsidR="006D2D71" w:rsidRPr="006D2D71">
            <w:rPr>
              <w:rFonts w:cs="Arial"/>
              <w:noProof/>
            </w:rPr>
            <w:t>(Pieńkowski, 2014)</w:t>
          </w:r>
          <w:r w:rsidR="0060648D" w:rsidRPr="00C53C08">
            <w:rPr>
              <w:rFonts w:cs="Arial"/>
            </w:rPr>
            <w:fldChar w:fldCharType="end"/>
          </w:r>
        </w:sdtContent>
      </w:sdt>
      <w:r w:rsidR="0060648D" w:rsidRPr="00C53C08">
        <w:rPr>
          <w:rFonts w:cs="Arial"/>
        </w:rPr>
        <w:t xml:space="preserve">. </w:t>
      </w:r>
    </w:p>
    <w:p w14:paraId="5EE17B3B" w14:textId="18059E26" w:rsidR="004A2AB4" w:rsidRPr="00C53C08" w:rsidRDefault="004A2AB4" w:rsidP="004B1A40">
      <w:pPr>
        <w:rPr>
          <w:rFonts w:cs="Arial"/>
        </w:rPr>
      </w:pPr>
      <w:r w:rsidRPr="00C53C08">
        <w:rPr>
          <w:rFonts w:cs="Arial"/>
        </w:rPr>
        <w:t xml:space="preserve">The TPS philosophy has been embraced by Ford Motor Company, </w:t>
      </w:r>
      <w:r w:rsidR="00F1503C">
        <w:rPr>
          <w:rFonts w:cs="Arial"/>
        </w:rPr>
        <w:t>where t</w:t>
      </w:r>
      <w:r w:rsidRPr="00C53C08">
        <w:rPr>
          <w:rFonts w:cs="Arial"/>
        </w:rPr>
        <w:t xml:space="preserve">hey have </w:t>
      </w:r>
      <w:r w:rsidR="00F1503C">
        <w:rPr>
          <w:rFonts w:cs="Arial"/>
        </w:rPr>
        <w:t>employed</w:t>
      </w:r>
      <w:r w:rsidR="00F1503C" w:rsidRPr="00C53C08">
        <w:rPr>
          <w:rFonts w:cs="Arial"/>
        </w:rPr>
        <w:t xml:space="preserve"> </w:t>
      </w:r>
      <w:r w:rsidRPr="00C53C08">
        <w:rPr>
          <w:rFonts w:cs="Arial"/>
        </w:rPr>
        <w:t xml:space="preserve">the fundamental ideologies and developed the FPS (Ford Production System). The tools within the six-sigma philosophy are critical to a lean production system.  (Chandran &amp; Nair, 2018) describe that the aim is to eliminate variation, six sigma in its basic form is the struggle for minimal variation, it is a clear illustration of how well a process performs.  The </w:t>
      </w:r>
      <w:r w:rsidR="00F1503C">
        <w:rPr>
          <w:rFonts w:cs="Arial"/>
        </w:rPr>
        <w:t xml:space="preserve">manufacturing </w:t>
      </w:r>
      <w:r w:rsidRPr="00C53C08">
        <w:rPr>
          <w:rFonts w:cs="Arial"/>
        </w:rPr>
        <w:t xml:space="preserve">system must also </w:t>
      </w:r>
      <w:r w:rsidR="00F1503C" w:rsidRPr="00C53C08">
        <w:rPr>
          <w:rFonts w:cs="Arial"/>
        </w:rPr>
        <w:t>generate</w:t>
      </w:r>
      <w:r w:rsidRPr="00C53C08">
        <w:rPr>
          <w:rFonts w:cs="Arial"/>
        </w:rPr>
        <w:t xml:space="preserve"> value from the customer perspective and fundamentally create flow from the customer</w:t>
      </w:r>
      <w:r w:rsidR="00F1503C">
        <w:rPr>
          <w:rFonts w:cs="Arial"/>
        </w:rPr>
        <w:t>. This effective pull of the manufacturing process</w:t>
      </w:r>
      <w:r w:rsidRPr="00C53C08">
        <w:rPr>
          <w:rFonts w:cs="Arial"/>
        </w:rPr>
        <w:t xml:space="preserve"> must drive production demand</w:t>
      </w:r>
      <w:r w:rsidR="00F1503C">
        <w:rPr>
          <w:rFonts w:cs="Arial"/>
        </w:rPr>
        <w:t>.</w:t>
      </w:r>
    </w:p>
    <w:p w14:paraId="5679B683" w14:textId="0A7850AF" w:rsidR="00545314" w:rsidRPr="00C53C08" w:rsidRDefault="00545314" w:rsidP="004B1A40">
      <w:pPr>
        <w:rPr>
          <w:rFonts w:cs="Arial"/>
        </w:rPr>
      </w:pPr>
      <w:bookmarkStart w:id="51" w:name="_Toc12903811"/>
      <w:bookmarkStart w:id="52" w:name="_Toc14197666"/>
      <w:r w:rsidRPr="00C53C08">
        <w:rPr>
          <w:rFonts w:cs="Arial"/>
        </w:rPr>
        <w:t xml:space="preserve">This report aims to identify the different types of waste that occur within the toolroom at Bridgend Engine Plant (BEP). These types of waste can be identified and eliminated through use of Six Sigma techniques, highlighting the possible problems, costs and solutions of these wastes.  Lean manufacturing identifies waste as any activity within a process, that does not add value to the finished product (Wilson, 2009). Further to this </w:t>
      </w:r>
      <w:sdt>
        <w:sdtPr>
          <w:rPr>
            <w:rFonts w:cs="Arial"/>
          </w:rPr>
          <w:id w:val="-76517121"/>
          <w:citation/>
        </w:sdtPr>
        <w:sdtEndPr/>
        <w:sdtContent>
          <w:r w:rsidR="00B560F3" w:rsidRPr="00C53C08">
            <w:rPr>
              <w:rFonts w:cs="Arial"/>
            </w:rPr>
            <w:fldChar w:fldCharType="begin"/>
          </w:r>
          <w:r w:rsidR="00B560F3" w:rsidRPr="00C53C08">
            <w:rPr>
              <w:rFonts w:cs="Arial"/>
            </w:rPr>
            <w:instrText xml:space="preserve"> CITATION Pie14 \l 2057 </w:instrText>
          </w:r>
          <w:r w:rsidR="00B560F3" w:rsidRPr="00C53C08">
            <w:rPr>
              <w:rFonts w:cs="Arial"/>
            </w:rPr>
            <w:fldChar w:fldCharType="separate"/>
          </w:r>
          <w:r w:rsidR="006D2D71" w:rsidRPr="006D2D71">
            <w:rPr>
              <w:rFonts w:cs="Arial"/>
              <w:noProof/>
            </w:rPr>
            <w:t>(Pieńkowski, 2014)</w:t>
          </w:r>
          <w:r w:rsidR="00B560F3" w:rsidRPr="00C53C08">
            <w:rPr>
              <w:rFonts w:cs="Arial"/>
            </w:rPr>
            <w:fldChar w:fldCharType="end"/>
          </w:r>
        </w:sdtContent>
      </w:sdt>
      <w:r w:rsidR="00B560F3" w:rsidRPr="00C53C08">
        <w:rPr>
          <w:rFonts w:cs="Arial"/>
        </w:rPr>
        <w:t xml:space="preserve"> </w:t>
      </w:r>
      <w:r w:rsidRPr="00C53C08">
        <w:rPr>
          <w:rFonts w:cs="Arial"/>
        </w:rPr>
        <w:t>describes the considerable waste within manufacturing, highlighting the small proportion of time which can be considered value-added.</w:t>
      </w:r>
    </w:p>
    <w:p w14:paraId="22A88704" w14:textId="1BF4AE8E" w:rsidR="004A2AB4" w:rsidRPr="00C53C08" w:rsidRDefault="004A2AB4" w:rsidP="004B1A40">
      <w:pPr>
        <w:rPr>
          <w:rFonts w:cs="Arial"/>
        </w:rPr>
      </w:pPr>
      <w:r w:rsidRPr="00C53C08">
        <w:rPr>
          <w:rFonts w:cs="Arial"/>
        </w:rPr>
        <w:t xml:space="preserve">There are plenteous resources validating the successful implementation of lean methodology within high volume manufacturing processes. </w:t>
      </w:r>
      <w:sdt>
        <w:sdtPr>
          <w:rPr>
            <w:rFonts w:cs="Arial"/>
          </w:rPr>
          <w:id w:val="646484150"/>
          <w:citation/>
        </w:sdtPr>
        <w:sdtEndPr/>
        <w:sdtContent>
          <w:r w:rsidR="00A73A9C" w:rsidRPr="00C53C08">
            <w:rPr>
              <w:rFonts w:cs="Arial"/>
            </w:rPr>
            <w:fldChar w:fldCharType="begin"/>
          </w:r>
          <w:r w:rsidR="00A73A9C" w:rsidRPr="00C53C08">
            <w:rPr>
              <w:rFonts w:cs="Arial"/>
            </w:rPr>
            <w:instrText xml:space="preserve"> CITATION Placeholder1 \l 2057 </w:instrText>
          </w:r>
          <w:r w:rsidR="00A73A9C" w:rsidRPr="00C53C08">
            <w:rPr>
              <w:rFonts w:cs="Arial"/>
            </w:rPr>
            <w:fldChar w:fldCharType="separate"/>
          </w:r>
          <w:r w:rsidR="006D2D71" w:rsidRPr="006D2D71">
            <w:rPr>
              <w:rFonts w:cs="Arial"/>
              <w:noProof/>
            </w:rPr>
            <w:t>(Wilson, 2015)</w:t>
          </w:r>
          <w:r w:rsidR="00A73A9C" w:rsidRPr="00C53C08">
            <w:rPr>
              <w:rFonts w:cs="Arial"/>
            </w:rPr>
            <w:fldChar w:fldCharType="end"/>
          </w:r>
        </w:sdtContent>
      </w:sdt>
      <w:r w:rsidR="00A73A9C" w:rsidRPr="00C53C08">
        <w:rPr>
          <w:rFonts w:cs="Arial"/>
        </w:rPr>
        <w:t xml:space="preserve"> establishes global instances where lean tools have been successfully implemented, therefore producing dramatic reductions in waste and inventory, with further benefits to process quality control. </w:t>
      </w:r>
      <w:sdt>
        <w:sdtPr>
          <w:rPr>
            <w:rFonts w:cs="Arial"/>
          </w:rPr>
          <w:id w:val="-970584174"/>
          <w:citation/>
        </w:sdtPr>
        <w:sdtEndPr/>
        <w:sdtContent>
          <w:r w:rsidR="00A73A9C" w:rsidRPr="00C53C08">
            <w:rPr>
              <w:rFonts w:cs="Arial"/>
            </w:rPr>
            <w:fldChar w:fldCharType="begin"/>
          </w:r>
          <w:r w:rsidR="00A73A9C" w:rsidRPr="00C53C08">
            <w:rPr>
              <w:rFonts w:cs="Arial"/>
            </w:rPr>
            <w:instrText xml:space="preserve"> CITATION Dav18 \l 2057 </w:instrText>
          </w:r>
          <w:r w:rsidR="00A73A9C" w:rsidRPr="00C53C08">
            <w:rPr>
              <w:rFonts w:cs="Arial"/>
            </w:rPr>
            <w:fldChar w:fldCharType="separate"/>
          </w:r>
          <w:r w:rsidR="006D2D71" w:rsidRPr="006D2D71">
            <w:rPr>
              <w:rFonts w:cs="Arial"/>
              <w:noProof/>
            </w:rPr>
            <w:t>(Davim, 2018)</w:t>
          </w:r>
          <w:r w:rsidR="00A73A9C" w:rsidRPr="00C53C08">
            <w:rPr>
              <w:rFonts w:cs="Arial"/>
            </w:rPr>
            <w:fldChar w:fldCharType="end"/>
          </w:r>
        </w:sdtContent>
      </w:sdt>
      <w:r w:rsidR="00A73A9C" w:rsidRPr="00C53C08">
        <w:rPr>
          <w:rFonts w:cs="Arial"/>
        </w:rPr>
        <w:t xml:space="preserve"> reinforces this, evidencing recent case studies of lean manufacturing implementation within different industry sectors. Both texts clearly reference the TPS, highlighting the benefits of its techniques such as Just in Time (JIT), Kaizen activities and Critical measurables to maximise company performance. </w:t>
      </w:r>
    </w:p>
    <w:p w14:paraId="7276BEE8" w14:textId="77777777" w:rsidR="00134BBC" w:rsidRPr="00C53C08" w:rsidRDefault="00134BBC" w:rsidP="004B1A40">
      <w:pPr>
        <w:pStyle w:val="Heading2"/>
        <w:rPr>
          <w:rFonts w:cs="Arial"/>
          <w:sz w:val="22"/>
          <w:szCs w:val="22"/>
        </w:rPr>
      </w:pPr>
      <w:bookmarkStart w:id="53" w:name="_Toc41244515"/>
      <w:r w:rsidRPr="00C53C08">
        <w:rPr>
          <w:rFonts w:cs="Arial"/>
          <w:sz w:val="22"/>
          <w:szCs w:val="22"/>
        </w:rPr>
        <w:t>Value</w:t>
      </w:r>
      <w:bookmarkEnd w:id="53"/>
    </w:p>
    <w:p w14:paraId="5A07F75A" w14:textId="5B2BC060" w:rsidR="00134BBC" w:rsidRPr="00C53C08" w:rsidRDefault="00820461" w:rsidP="004B1A40">
      <w:pPr>
        <w:rPr>
          <w:rFonts w:cs="Arial"/>
        </w:rPr>
      </w:pPr>
      <w:r w:rsidRPr="00C53C08">
        <w:rPr>
          <w:rFonts w:cs="Arial"/>
          <w:noProof/>
        </w:rPr>
        <w:drawing>
          <wp:anchor distT="0" distB="0" distL="114300" distR="114300" simplePos="0" relativeHeight="249768960" behindDoc="0" locked="0" layoutInCell="1" allowOverlap="1" wp14:anchorId="75261D03" wp14:editId="1C4B9FD0">
            <wp:simplePos x="0" y="0"/>
            <wp:positionH relativeFrom="margin">
              <wp:align>left</wp:align>
            </wp:positionH>
            <wp:positionV relativeFrom="paragraph">
              <wp:posOffset>2598420</wp:posOffset>
            </wp:positionV>
            <wp:extent cx="5652770" cy="3545205"/>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t="1" b="810"/>
                    <a:stretch/>
                  </pic:blipFill>
                  <pic:spPr bwMode="auto">
                    <a:xfrm>
                      <a:off x="0" y="0"/>
                      <a:ext cx="5652770" cy="35454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3DBC" w:rsidRPr="00C53C08">
        <w:rPr>
          <w:rFonts w:cs="Arial"/>
          <w:noProof/>
        </w:rPr>
        <mc:AlternateContent>
          <mc:Choice Requires="wps">
            <w:drawing>
              <wp:anchor distT="0" distB="0" distL="114300" distR="114300" simplePos="0" relativeHeight="249779200" behindDoc="0" locked="0" layoutInCell="1" allowOverlap="1" wp14:anchorId="55164354" wp14:editId="3880149E">
                <wp:simplePos x="0" y="0"/>
                <wp:positionH relativeFrom="margin">
                  <wp:align>left</wp:align>
                </wp:positionH>
                <wp:positionV relativeFrom="paragraph">
                  <wp:posOffset>2336581</wp:posOffset>
                </wp:positionV>
                <wp:extent cx="4132580" cy="215265"/>
                <wp:effectExtent l="0" t="0" r="1270" b="0"/>
                <wp:wrapTopAndBottom/>
                <wp:docPr id="457" name="Text Box 457"/>
                <wp:cNvGraphicFramePr/>
                <a:graphic xmlns:a="http://schemas.openxmlformats.org/drawingml/2006/main">
                  <a:graphicData uri="http://schemas.microsoft.com/office/word/2010/wordprocessingShape">
                    <wps:wsp>
                      <wps:cNvSpPr txBox="1"/>
                      <wps:spPr>
                        <a:xfrm>
                          <a:off x="0" y="0"/>
                          <a:ext cx="4132580" cy="215265"/>
                        </a:xfrm>
                        <a:prstGeom prst="rect">
                          <a:avLst/>
                        </a:prstGeom>
                        <a:solidFill>
                          <a:prstClr val="white"/>
                        </a:solidFill>
                        <a:ln>
                          <a:noFill/>
                        </a:ln>
                      </wps:spPr>
                      <wps:txbx>
                        <w:txbxContent>
                          <w:p w14:paraId="1AFBAA93" w14:textId="457AC881" w:rsidR="006C49C3" w:rsidRPr="00504E55" w:rsidRDefault="006C49C3" w:rsidP="00134BBC">
                            <w:pPr>
                              <w:pStyle w:val="Caption"/>
                              <w:rPr>
                                <w:noProof/>
                              </w:rPr>
                            </w:pPr>
                            <w:bookmarkStart w:id="54" w:name="_Ref14104704"/>
                            <w:bookmarkStart w:id="55" w:name="_Toc41237091"/>
                            <w:r>
                              <w:t xml:space="preserve">Table </w:t>
                            </w:r>
                            <w:r w:rsidR="0058201A">
                              <w:fldChar w:fldCharType="begin"/>
                            </w:r>
                            <w:r w:rsidR="0058201A">
                              <w:instrText xml:space="preserve"> SEQ Table \* ARABIC </w:instrText>
                            </w:r>
                            <w:r w:rsidR="0058201A">
                              <w:fldChar w:fldCharType="separate"/>
                            </w:r>
                            <w:r>
                              <w:rPr>
                                <w:noProof/>
                              </w:rPr>
                              <w:t>4</w:t>
                            </w:r>
                            <w:r w:rsidR="0058201A">
                              <w:rPr>
                                <w:noProof/>
                              </w:rPr>
                              <w:fldChar w:fldCharType="end"/>
                            </w:r>
                            <w:bookmarkEnd w:id="54"/>
                            <w:r>
                              <w:t xml:space="preserve"> - </w:t>
                            </w:r>
                            <w:r w:rsidRPr="00296A48">
                              <w:t>CTQ Customer requirements example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164354" id="Text Box 457" o:spid="_x0000_s1031" type="#_x0000_t202" style="position:absolute;margin-left:0;margin-top:184pt;width:325.4pt;height:16.95pt;z-index:2497792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" stroked="f">
                <v:textbox inset="0,0,0,0">
                  <w:txbxContent>
                    <w:p w14:paraId="1AFBAA93" w14:textId="457AC881" w:rsidR="006C49C3" w:rsidRPr="00504E55" w:rsidRDefault="006C49C3" w:rsidP="00134BBC">
                      <w:pPr>
                        <w:pStyle w:val="Caption"/>
                        <w:rPr>
                          <w:noProof/>
                        </w:rPr>
                      </w:pPr>
                      <w:bookmarkStart w:id="56" w:name="_Ref14104704"/>
                      <w:bookmarkStart w:id="57" w:name="_Toc41237091"/>
                      <w:r>
                        <w:t xml:space="preserve">Table </w:t>
                      </w:r>
                      <w:r w:rsidR="0058201A">
                        <w:fldChar w:fldCharType="begin"/>
                      </w:r>
                      <w:r w:rsidR="0058201A">
                        <w:instrText xml:space="preserve"> SEQ Table \* ARABIC </w:instrText>
                      </w:r>
                      <w:r w:rsidR="0058201A">
                        <w:fldChar w:fldCharType="separate"/>
                      </w:r>
                      <w:r>
                        <w:rPr>
                          <w:noProof/>
                        </w:rPr>
                        <w:t>4</w:t>
                      </w:r>
                      <w:r w:rsidR="0058201A">
                        <w:rPr>
                          <w:noProof/>
                        </w:rPr>
                        <w:fldChar w:fldCharType="end"/>
                      </w:r>
                      <w:bookmarkEnd w:id="56"/>
                      <w:r>
                        <w:t xml:space="preserve"> - </w:t>
                      </w:r>
                      <w:r w:rsidRPr="00296A48">
                        <w:t>CTQ Customer requirements example</w:t>
                      </w:r>
                      <w:bookmarkEnd w:id="57"/>
                    </w:p>
                  </w:txbxContent>
                </v:textbox>
                <w10:wrap type="topAndBottom" anchorx="margin"/>
              </v:shape>
            </w:pict>
          </mc:Fallback>
        </mc:AlternateContent>
      </w:r>
      <w:r w:rsidR="00134BBC" w:rsidRPr="00C53C08">
        <w:rPr>
          <w:rFonts w:cs="Arial"/>
        </w:rPr>
        <w:t xml:space="preserve">In lean manufacturing, value is measured from the customers perspective.  </w:t>
      </w:r>
      <w:sdt>
        <w:sdtPr>
          <w:rPr>
            <w:rFonts w:cs="Arial"/>
          </w:rPr>
          <w:id w:val="-903610678"/>
          <w:citation/>
        </w:sdtPr>
        <w:sdtEndPr/>
        <w:sdtContent>
          <w:r w:rsidR="00134BBC" w:rsidRPr="00C53C08">
            <w:rPr>
              <w:rFonts w:cs="Arial"/>
            </w:rPr>
            <w:fldChar w:fldCharType="begin"/>
          </w:r>
          <w:r w:rsidR="00134BBC" w:rsidRPr="00C53C08">
            <w:rPr>
              <w:rFonts w:cs="Arial"/>
            </w:rPr>
            <w:instrText xml:space="preserve">CITATION Placeholder1 \l 2057 </w:instrText>
          </w:r>
          <w:r w:rsidR="00134BBC" w:rsidRPr="00C53C08">
            <w:rPr>
              <w:rFonts w:cs="Arial"/>
            </w:rPr>
            <w:fldChar w:fldCharType="separate"/>
          </w:r>
          <w:r w:rsidR="006D2D71" w:rsidRPr="006D2D71">
            <w:rPr>
              <w:rFonts w:cs="Arial"/>
              <w:noProof/>
            </w:rPr>
            <w:t>(Wilson, 2015)</w:t>
          </w:r>
          <w:r w:rsidR="00134BBC" w:rsidRPr="00C53C08">
            <w:rPr>
              <w:rFonts w:cs="Arial"/>
            </w:rPr>
            <w:fldChar w:fldCharType="end"/>
          </w:r>
        </w:sdtContent>
      </w:sdt>
      <w:r w:rsidR="00134BBC" w:rsidRPr="00C53C08">
        <w:rPr>
          <w:rFonts w:cs="Arial"/>
        </w:rPr>
        <w:t xml:space="preserve"> states that when a customer does not see value in a product, then they will be reluctant to pay for it. A fundamental component of the six-sigma methodology is appropriately understanding a customer’s needs. This is defined as the Voice of the Customer (VoC)</w:t>
      </w:r>
      <w:sdt>
        <w:sdtPr>
          <w:rPr>
            <w:rFonts w:cs="Arial"/>
          </w:rPr>
          <w:id w:val="-1835295871"/>
          <w:citation/>
        </w:sdtPr>
        <w:sdtEndPr/>
        <w:sdtContent>
          <w:r w:rsidR="00134BBC" w:rsidRPr="00C53C08">
            <w:rPr>
              <w:rFonts w:cs="Arial"/>
            </w:rPr>
            <w:fldChar w:fldCharType="begin"/>
          </w:r>
          <w:r w:rsidR="00134BBC" w:rsidRPr="00C53C08">
            <w:rPr>
              <w:rFonts w:cs="Arial"/>
            </w:rPr>
            <w:instrText xml:space="preserve"> CITATION Gri91 \l 2057 </w:instrText>
          </w:r>
          <w:r w:rsidR="00134BBC" w:rsidRPr="00C53C08">
            <w:rPr>
              <w:rFonts w:cs="Arial"/>
            </w:rPr>
            <w:fldChar w:fldCharType="separate"/>
          </w:r>
          <w:r w:rsidR="006D2D71">
            <w:rPr>
              <w:rFonts w:cs="Arial"/>
              <w:noProof/>
            </w:rPr>
            <w:t xml:space="preserve"> </w:t>
          </w:r>
          <w:r w:rsidR="006D2D71" w:rsidRPr="006D2D71">
            <w:rPr>
              <w:rFonts w:cs="Arial"/>
              <w:noProof/>
            </w:rPr>
            <w:t>(Griffith &amp; Hauser, 1991)</w:t>
          </w:r>
          <w:r w:rsidR="00134BBC" w:rsidRPr="00C53C08">
            <w:rPr>
              <w:rFonts w:cs="Arial"/>
            </w:rPr>
            <w:fldChar w:fldCharType="end"/>
          </w:r>
        </w:sdtContent>
      </w:sdt>
      <w:r w:rsidR="00134BBC" w:rsidRPr="00C53C08">
        <w:rPr>
          <w:rFonts w:cs="Arial"/>
        </w:rPr>
        <w:t>.  Identifying the VoC is essential to gaining the necessary information needed to provide a satisfactory product or service to the customer</w:t>
      </w:r>
      <w:sdt>
        <w:sdtPr>
          <w:rPr>
            <w:rFonts w:cs="Arial"/>
          </w:rPr>
          <w:id w:val="1960138758"/>
          <w:citation/>
        </w:sdtPr>
        <w:sdtEndPr/>
        <w:sdtContent>
          <w:r w:rsidR="00134BBC" w:rsidRPr="00C53C08">
            <w:rPr>
              <w:rFonts w:cs="Arial"/>
            </w:rPr>
            <w:fldChar w:fldCharType="begin"/>
          </w:r>
          <w:r w:rsidR="00134BBC" w:rsidRPr="00C53C08">
            <w:rPr>
              <w:rFonts w:cs="Arial"/>
            </w:rPr>
            <w:instrText xml:space="preserve"> CITATION Jam08 \l 2057 </w:instrText>
          </w:r>
          <w:r w:rsidR="00134BBC" w:rsidRPr="00C53C08">
            <w:rPr>
              <w:rFonts w:cs="Arial"/>
            </w:rPr>
            <w:fldChar w:fldCharType="separate"/>
          </w:r>
          <w:r w:rsidR="006D2D71">
            <w:rPr>
              <w:rFonts w:cs="Arial"/>
              <w:noProof/>
            </w:rPr>
            <w:t xml:space="preserve"> </w:t>
          </w:r>
          <w:r w:rsidR="006D2D71" w:rsidRPr="006D2D71">
            <w:rPr>
              <w:rFonts w:cs="Arial"/>
              <w:noProof/>
            </w:rPr>
            <w:t>(Martin, 2008)</w:t>
          </w:r>
          <w:r w:rsidR="00134BBC" w:rsidRPr="00C53C08">
            <w:rPr>
              <w:rFonts w:cs="Arial"/>
            </w:rPr>
            <w:fldChar w:fldCharType="end"/>
          </w:r>
        </w:sdtContent>
      </w:sdt>
      <w:r w:rsidR="00134BBC" w:rsidRPr="00C53C08">
        <w:rPr>
          <w:rFonts w:cs="Arial"/>
        </w:rPr>
        <w:t xml:space="preserve">.  This information is regularly referred to as Critical to Quality (CTQ), CTQ’s define the customer critical requirements for a product or service.  </w:t>
      </w:r>
      <w:r w:rsidR="00134BBC" w:rsidRPr="00C53C08">
        <w:rPr>
          <w:rFonts w:cs="Arial"/>
        </w:rPr>
        <w:fldChar w:fldCharType="begin"/>
      </w:r>
      <w:r w:rsidR="00134BBC" w:rsidRPr="00C53C08">
        <w:rPr>
          <w:rFonts w:cs="Arial"/>
        </w:rPr>
        <w:instrText xml:space="preserve"> REF _Ref14104704 \h  \* MERGEFORMAT </w:instrText>
      </w:r>
      <w:r w:rsidR="00134BBC" w:rsidRPr="00C53C08">
        <w:rPr>
          <w:rFonts w:cs="Arial"/>
        </w:rPr>
      </w:r>
      <w:r w:rsidR="00134BBC" w:rsidRPr="00C53C08">
        <w:rPr>
          <w:rFonts w:cs="Arial"/>
        </w:rPr>
        <w:fldChar w:fldCharType="separate"/>
      </w:r>
      <w:r w:rsidRPr="00820461">
        <w:rPr>
          <w:rFonts w:cs="Arial"/>
        </w:rPr>
        <w:t xml:space="preserve">Table </w:t>
      </w:r>
      <w:r w:rsidRPr="00820461">
        <w:rPr>
          <w:rFonts w:cs="Arial"/>
          <w:noProof/>
        </w:rPr>
        <w:t>4</w:t>
      </w:r>
      <w:r w:rsidR="00134BBC" w:rsidRPr="00C53C08">
        <w:rPr>
          <w:rFonts w:cs="Arial"/>
        </w:rPr>
        <w:fldChar w:fldCharType="end"/>
      </w:r>
      <w:r w:rsidR="00134BBC" w:rsidRPr="00C53C08">
        <w:rPr>
          <w:rFonts w:cs="Arial"/>
        </w:rPr>
        <w:t xml:space="preserve"> is an example of typical CTQ requirements.</w:t>
      </w:r>
    </w:p>
    <w:p w14:paraId="0BE60C75" w14:textId="77777777" w:rsidR="00603DBC" w:rsidRPr="00C53C08" w:rsidRDefault="00603DBC" w:rsidP="004B1A40">
      <w:pPr>
        <w:rPr>
          <w:rFonts w:cs="Arial"/>
        </w:rPr>
      </w:pPr>
    </w:p>
    <w:p w14:paraId="6E330722" w14:textId="67985CFD" w:rsidR="00B560F3" w:rsidRPr="00C53C08" w:rsidRDefault="00134BBC" w:rsidP="004B1A40">
      <w:pPr>
        <w:rPr>
          <w:rFonts w:cs="Arial"/>
        </w:rPr>
      </w:pPr>
      <w:r w:rsidRPr="00C53C08">
        <w:rPr>
          <w:rFonts w:cs="Arial"/>
        </w:rPr>
        <w:t>L</w:t>
      </w:r>
      <w:r w:rsidR="00B560F3" w:rsidRPr="00C53C08">
        <w:rPr>
          <w:rFonts w:cs="Arial"/>
        </w:rPr>
        <w:t xml:space="preserve">ean methodology </w:t>
      </w:r>
      <w:r w:rsidR="0067096C" w:rsidRPr="00C53C08">
        <w:rPr>
          <w:rFonts w:cs="Arial"/>
        </w:rPr>
        <w:t>applies</w:t>
      </w:r>
      <w:r w:rsidR="00B560F3" w:rsidRPr="00C53C08">
        <w:rPr>
          <w:rFonts w:cs="Arial"/>
        </w:rPr>
        <w:t xml:space="preserve"> </w:t>
      </w:r>
      <w:r w:rsidR="0067096C" w:rsidRPr="00C53C08">
        <w:rPr>
          <w:rFonts w:cs="Arial"/>
        </w:rPr>
        <w:t>countless</w:t>
      </w:r>
      <w:r w:rsidR="00B560F3" w:rsidRPr="00C53C08">
        <w:rPr>
          <w:rFonts w:cs="Arial"/>
        </w:rPr>
        <w:t xml:space="preserve"> tools to analyse and understand a customer’s requirements.  The Kano model is one such tool for understanding the VoC.  According to </w:t>
      </w:r>
      <w:sdt>
        <w:sdtPr>
          <w:rPr>
            <w:rFonts w:cs="Arial"/>
          </w:rPr>
          <w:id w:val="792099458"/>
          <w:citation/>
        </w:sdtPr>
        <w:sdtEndPr/>
        <w:sdtContent>
          <w:r w:rsidR="00B560F3" w:rsidRPr="00C53C08">
            <w:rPr>
              <w:rFonts w:cs="Arial"/>
            </w:rPr>
            <w:fldChar w:fldCharType="begin"/>
          </w:r>
          <w:r w:rsidR="00B560F3" w:rsidRPr="00C53C08">
            <w:rPr>
              <w:rFonts w:cs="Arial"/>
            </w:rPr>
            <w:instrText xml:space="preserve"> CITATION Wan10 \l 2057 </w:instrText>
          </w:r>
          <w:r w:rsidR="00B560F3" w:rsidRPr="00C53C08">
            <w:rPr>
              <w:rFonts w:cs="Arial"/>
            </w:rPr>
            <w:fldChar w:fldCharType="separate"/>
          </w:r>
          <w:r w:rsidR="006D2D71" w:rsidRPr="006D2D71">
            <w:rPr>
              <w:rFonts w:cs="Arial"/>
              <w:noProof/>
            </w:rPr>
            <w:t>(Wang &amp; Ji, 2010)</w:t>
          </w:r>
          <w:r w:rsidR="00B560F3" w:rsidRPr="00C53C08">
            <w:rPr>
              <w:rFonts w:cs="Arial"/>
            </w:rPr>
            <w:fldChar w:fldCharType="end"/>
          </w:r>
        </w:sdtContent>
      </w:sdt>
      <w:r w:rsidR="00B560F3" w:rsidRPr="00C53C08">
        <w:rPr>
          <w:rFonts w:cs="Arial"/>
        </w:rPr>
        <w:t xml:space="preserve">, the Kano model is vital for measuring customer satisfaction.  There are 5 basic classifications within the Kano model.  These 5 categories highlight different areas of customer satisfaction, these are: - basic, primary, excitement, indifferent and reverse.  </w:t>
      </w:r>
      <w:r w:rsidR="00B560F3" w:rsidRPr="00C53C08">
        <w:rPr>
          <w:rFonts w:cs="Arial"/>
        </w:rPr>
        <w:fldChar w:fldCharType="begin"/>
      </w:r>
      <w:r w:rsidR="00B560F3" w:rsidRPr="00C53C08">
        <w:rPr>
          <w:rFonts w:cs="Arial"/>
        </w:rPr>
        <w:instrText xml:space="preserve"> REF _Ref14104757 \h  \* MERGEFORMAT </w:instrText>
      </w:r>
      <w:r w:rsidR="00B560F3" w:rsidRPr="00C53C08">
        <w:rPr>
          <w:rFonts w:cs="Arial"/>
        </w:rPr>
      </w:r>
      <w:r w:rsidR="00B560F3" w:rsidRPr="00C53C08">
        <w:rPr>
          <w:rFonts w:cs="Arial"/>
        </w:rPr>
        <w:fldChar w:fldCharType="separate"/>
      </w:r>
      <w:r w:rsidR="0067096C" w:rsidRPr="0067096C">
        <w:rPr>
          <w:rFonts w:cs="Arial"/>
        </w:rPr>
        <w:t xml:space="preserve">Table </w:t>
      </w:r>
      <w:r w:rsidR="0067096C" w:rsidRPr="0067096C">
        <w:rPr>
          <w:rFonts w:cs="Arial"/>
          <w:noProof/>
        </w:rPr>
        <w:t>5</w:t>
      </w:r>
      <w:r w:rsidR="00B560F3" w:rsidRPr="00C53C08">
        <w:rPr>
          <w:rFonts w:cs="Arial"/>
        </w:rPr>
        <w:fldChar w:fldCharType="end"/>
      </w:r>
      <w:r w:rsidR="00B560F3" w:rsidRPr="00C53C08">
        <w:rPr>
          <w:rFonts w:cs="Arial"/>
        </w:rPr>
        <w:t xml:space="preserve"> below explains the different categories and their basic requirements .</w:t>
      </w:r>
    </w:p>
    <w:p w14:paraId="58CF962D" w14:textId="77777777" w:rsidR="00B66114" w:rsidRPr="00C53C08" w:rsidRDefault="00B66114" w:rsidP="004B1A40">
      <w:pPr>
        <w:rPr>
          <w:rFonts w:cs="Arial"/>
        </w:rPr>
      </w:pPr>
    </w:p>
    <w:p w14:paraId="40B39EA7" w14:textId="77777777" w:rsidR="00B66114" w:rsidRPr="00C53C08" w:rsidRDefault="00B66114" w:rsidP="004B1A40">
      <w:pPr>
        <w:rPr>
          <w:rFonts w:cs="Arial"/>
        </w:rPr>
      </w:pPr>
    </w:p>
    <w:p w14:paraId="61821E63" w14:textId="547BCA95" w:rsidR="00B66114" w:rsidRPr="00C53C08" w:rsidRDefault="00603DBC" w:rsidP="004B1A40">
      <w:pPr>
        <w:rPr>
          <w:rFonts w:cs="Arial"/>
        </w:rPr>
      </w:pPr>
      <w:r w:rsidRPr="00C53C08">
        <w:rPr>
          <w:rFonts w:cs="Arial"/>
          <w:noProof/>
        </w:rPr>
        <mc:AlternateContent>
          <mc:Choice Requires="wps">
            <w:drawing>
              <wp:anchor distT="0" distB="0" distL="114300" distR="114300" simplePos="0" relativeHeight="249789440" behindDoc="0" locked="0" layoutInCell="1" allowOverlap="1" wp14:anchorId="0B805056" wp14:editId="7E2794F2">
                <wp:simplePos x="0" y="0"/>
                <wp:positionH relativeFrom="margin">
                  <wp:align>left</wp:align>
                </wp:positionH>
                <wp:positionV relativeFrom="paragraph">
                  <wp:posOffset>240709</wp:posOffset>
                </wp:positionV>
                <wp:extent cx="5053965" cy="249555"/>
                <wp:effectExtent l="0" t="0" r="0" b="0"/>
                <wp:wrapTopAndBottom/>
                <wp:docPr id="459" name="Text Box 459"/>
                <wp:cNvGraphicFramePr/>
                <a:graphic xmlns:a="http://schemas.openxmlformats.org/drawingml/2006/main">
                  <a:graphicData uri="http://schemas.microsoft.com/office/word/2010/wordprocessingShape">
                    <wps:wsp>
                      <wps:cNvSpPr txBox="1"/>
                      <wps:spPr>
                        <a:xfrm>
                          <a:off x="0" y="0"/>
                          <a:ext cx="5053965" cy="249555"/>
                        </a:xfrm>
                        <a:prstGeom prst="rect">
                          <a:avLst/>
                        </a:prstGeom>
                        <a:solidFill>
                          <a:prstClr val="white"/>
                        </a:solidFill>
                        <a:ln>
                          <a:noFill/>
                        </a:ln>
                      </wps:spPr>
                      <wps:txbx>
                        <w:txbxContent>
                          <w:p w14:paraId="754B8B7C" w14:textId="13335E14" w:rsidR="006C49C3" w:rsidRPr="008D55F5" w:rsidRDefault="006C49C3" w:rsidP="00B560F3">
                            <w:pPr>
                              <w:pStyle w:val="Caption"/>
                              <w:rPr>
                                <w:noProof/>
                              </w:rPr>
                            </w:pPr>
                            <w:bookmarkStart w:id="58" w:name="_Ref14104757"/>
                            <w:bookmarkStart w:id="59" w:name="_Toc41237092"/>
                            <w:r>
                              <w:t xml:space="preserve">Table </w:t>
                            </w:r>
                            <w:r w:rsidR="0058201A">
                              <w:fldChar w:fldCharType="begin"/>
                            </w:r>
                            <w:r w:rsidR="0058201A">
                              <w:instrText xml:space="preserve"> SEQ Table \* ARABIC </w:instrText>
                            </w:r>
                            <w:r w:rsidR="0058201A">
                              <w:fldChar w:fldCharType="separate"/>
                            </w:r>
                            <w:r>
                              <w:rPr>
                                <w:noProof/>
                              </w:rPr>
                              <w:t>5</w:t>
                            </w:r>
                            <w:r w:rsidR="0058201A">
                              <w:rPr>
                                <w:noProof/>
                              </w:rPr>
                              <w:fldChar w:fldCharType="end"/>
                            </w:r>
                            <w:bookmarkEnd w:id="58"/>
                            <w:r>
                              <w:t xml:space="preserve"> - </w:t>
                            </w:r>
                            <w:r w:rsidRPr="00296A48">
                              <w:t>Kano Model</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805056" id="Text Box 459" o:spid="_x0000_s1032" type="#_x0000_t202" style="position:absolute;margin-left:0;margin-top:18.95pt;width:397.95pt;height:19.65pt;z-index:2497894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" stroked="f">
                <v:textbox inset="0,0,0,0">
                  <w:txbxContent>
                    <w:p w14:paraId="754B8B7C" w14:textId="13335E14" w:rsidR="006C49C3" w:rsidRPr="008D55F5" w:rsidRDefault="006C49C3" w:rsidP="00B560F3">
                      <w:pPr>
                        <w:pStyle w:val="Caption"/>
                        <w:rPr>
                          <w:noProof/>
                        </w:rPr>
                      </w:pPr>
                      <w:bookmarkStart w:id="60" w:name="_Ref14104757"/>
                      <w:bookmarkStart w:id="61" w:name="_Toc41237092"/>
                      <w:r>
                        <w:t xml:space="preserve">Table </w:t>
                      </w:r>
                      <w:r w:rsidR="0058201A">
                        <w:fldChar w:fldCharType="begin"/>
                      </w:r>
                      <w:r w:rsidR="0058201A">
                        <w:instrText xml:space="preserve"> SEQ Table \* ARABIC </w:instrText>
                      </w:r>
                      <w:r w:rsidR="0058201A">
                        <w:fldChar w:fldCharType="separate"/>
                      </w:r>
                      <w:r>
                        <w:rPr>
                          <w:noProof/>
                        </w:rPr>
                        <w:t>5</w:t>
                      </w:r>
                      <w:r w:rsidR="0058201A">
                        <w:rPr>
                          <w:noProof/>
                        </w:rPr>
                        <w:fldChar w:fldCharType="end"/>
                      </w:r>
                      <w:bookmarkEnd w:id="60"/>
                      <w:r>
                        <w:t xml:space="preserve"> - </w:t>
                      </w:r>
                      <w:r w:rsidRPr="00296A48">
                        <w:t>Kano Model</w:t>
                      </w:r>
                      <w:bookmarkEnd w:id="61"/>
                    </w:p>
                  </w:txbxContent>
                </v:textbox>
                <w10:wrap type="topAndBottom" anchorx="margin"/>
              </v:shape>
            </w:pict>
          </mc:Fallback>
        </mc:AlternateContent>
      </w:r>
      <w:r w:rsidRPr="00C53C08">
        <w:rPr>
          <w:rFonts w:cs="Arial"/>
          <w:noProof/>
        </w:rPr>
        <w:drawing>
          <wp:anchor distT="0" distB="0" distL="114300" distR="114300" simplePos="0" relativeHeight="249809920" behindDoc="0" locked="0" layoutInCell="1" allowOverlap="1" wp14:anchorId="7BE0D2EE" wp14:editId="4F89F9CE">
            <wp:simplePos x="0" y="0"/>
            <wp:positionH relativeFrom="margin">
              <wp:align>right</wp:align>
            </wp:positionH>
            <wp:positionV relativeFrom="paragraph">
              <wp:posOffset>595893</wp:posOffset>
            </wp:positionV>
            <wp:extent cx="5735320" cy="265684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5320" cy="2656840"/>
                    </a:xfrm>
                    <a:prstGeom prst="rect">
                      <a:avLst/>
                    </a:prstGeom>
                    <a:noFill/>
                  </pic:spPr>
                </pic:pic>
              </a:graphicData>
            </a:graphic>
            <wp14:sizeRelH relativeFrom="margin">
              <wp14:pctWidth>0</wp14:pctWidth>
            </wp14:sizeRelH>
            <wp14:sizeRelV relativeFrom="margin">
              <wp14:pctHeight>0</wp14:pctHeight>
            </wp14:sizeRelV>
          </wp:anchor>
        </w:drawing>
      </w:r>
    </w:p>
    <w:p w14:paraId="169FB6AB" w14:textId="681DA625" w:rsidR="00B66114" w:rsidRPr="00C53C08" w:rsidRDefault="00B66114" w:rsidP="004B1A40">
      <w:pPr>
        <w:rPr>
          <w:rFonts w:cs="Arial"/>
        </w:rPr>
      </w:pPr>
    </w:p>
    <w:p w14:paraId="7874F55E" w14:textId="0DC282D6" w:rsidR="00134BBC" w:rsidRPr="00C53C08" w:rsidRDefault="00B560F3" w:rsidP="004B1A40">
      <w:pPr>
        <w:rPr>
          <w:rFonts w:cs="Arial"/>
        </w:rPr>
      </w:pPr>
      <w:r w:rsidRPr="00C53C08">
        <w:rPr>
          <w:rFonts w:cs="Arial"/>
        </w:rPr>
        <w:t>V</w:t>
      </w:r>
      <w:r w:rsidR="00134BBC" w:rsidRPr="00C53C08">
        <w:rPr>
          <w:rFonts w:cs="Arial"/>
        </w:rPr>
        <w:t>alue stream mapping is a lean methodology tool used to define a process into separate activities, these activities are then categorised into value or non-value added</w:t>
      </w:r>
      <w:sdt>
        <w:sdtPr>
          <w:rPr>
            <w:rFonts w:cs="Arial"/>
          </w:rPr>
          <w:id w:val="138939433"/>
          <w:citation/>
        </w:sdtPr>
        <w:sdtEndPr/>
        <w:sdtContent>
          <w:r w:rsidR="00134BBC" w:rsidRPr="00C53C08">
            <w:rPr>
              <w:rFonts w:cs="Arial"/>
            </w:rPr>
            <w:fldChar w:fldCharType="begin"/>
          </w:r>
          <w:r w:rsidR="00134BBC" w:rsidRPr="00C53C08">
            <w:rPr>
              <w:rFonts w:cs="Arial"/>
            </w:rPr>
            <w:instrText xml:space="preserve"> CITATION Ono15 \l 2057 </w:instrText>
          </w:r>
          <w:r w:rsidR="00134BBC" w:rsidRPr="00C53C08">
            <w:rPr>
              <w:rFonts w:cs="Arial"/>
            </w:rPr>
            <w:fldChar w:fldCharType="separate"/>
          </w:r>
          <w:r w:rsidR="006D2D71">
            <w:rPr>
              <w:rFonts w:cs="Arial"/>
              <w:noProof/>
            </w:rPr>
            <w:t xml:space="preserve"> </w:t>
          </w:r>
          <w:r w:rsidR="006D2D71" w:rsidRPr="006D2D71">
            <w:rPr>
              <w:rFonts w:cs="Arial"/>
              <w:noProof/>
            </w:rPr>
            <w:t>(Onofrejova &amp; Janekova, 2015)</w:t>
          </w:r>
          <w:r w:rsidR="00134BBC" w:rsidRPr="00C53C08">
            <w:rPr>
              <w:rFonts w:cs="Arial"/>
            </w:rPr>
            <w:fldChar w:fldCharType="end"/>
          </w:r>
        </w:sdtContent>
      </w:sdt>
      <w:r w:rsidR="00134BBC" w:rsidRPr="00C53C08">
        <w:rPr>
          <w:rFonts w:cs="Arial"/>
        </w:rPr>
        <w:t xml:space="preserve">.  Value added (VA) or Nonvalue added (NVA) are activities that either did or did not add value to a product or service.   </w:t>
      </w:r>
      <w:sdt>
        <w:sdtPr>
          <w:rPr>
            <w:rFonts w:cs="Arial"/>
          </w:rPr>
          <w:id w:val="1321850353"/>
          <w:citation/>
        </w:sdtPr>
        <w:sdtEndPr/>
        <w:sdtContent>
          <w:r w:rsidR="00134BBC" w:rsidRPr="00C53C08">
            <w:rPr>
              <w:rFonts w:cs="Arial"/>
            </w:rPr>
            <w:fldChar w:fldCharType="begin"/>
          </w:r>
          <w:r w:rsidR="00134BBC" w:rsidRPr="00C53C08">
            <w:rPr>
              <w:rFonts w:cs="Arial"/>
            </w:rPr>
            <w:instrText xml:space="preserve"> CITATION Cra16 \l 2057 </w:instrText>
          </w:r>
          <w:r w:rsidR="00134BBC" w:rsidRPr="00C53C08">
            <w:rPr>
              <w:rFonts w:cs="Arial"/>
            </w:rPr>
            <w:fldChar w:fldCharType="separate"/>
          </w:r>
          <w:r w:rsidR="006D2D71" w:rsidRPr="006D2D71">
            <w:rPr>
              <w:rFonts w:cs="Arial"/>
              <w:noProof/>
            </w:rPr>
            <w:t>(Crawford, 2016)</w:t>
          </w:r>
          <w:r w:rsidR="00134BBC" w:rsidRPr="00C53C08">
            <w:rPr>
              <w:rFonts w:cs="Arial"/>
            </w:rPr>
            <w:fldChar w:fldCharType="end"/>
          </w:r>
        </w:sdtContent>
      </w:sdt>
      <w:r w:rsidR="00134BBC" w:rsidRPr="00C53C08">
        <w:rPr>
          <w:rFonts w:cs="Arial"/>
        </w:rPr>
        <w:t xml:space="preserve"> states that correctly understanding customer requirements is critical to correctly determining if activities are VA or NVA. Furthermore, nonvalue added NVA’s can be divided into necessary or unnecessary NVA’s.  When considering the fundamentals of lean manufacturing, eliminating waste is the definitive requirement.  Therefore, reducing unnecessary NVA’s from a process is vital as the customer is unwilling to pay for such NVA’s. </w:t>
      </w:r>
    </w:p>
    <w:p w14:paraId="17D0F19F" w14:textId="2DA57F56" w:rsidR="00134BBC" w:rsidRPr="00C53C08" w:rsidRDefault="0067096C" w:rsidP="004B1A40">
      <w:pPr>
        <w:rPr>
          <w:rFonts w:cs="Arial"/>
        </w:rPr>
      </w:pPr>
      <w:r>
        <w:rPr>
          <w:rFonts w:cs="Arial"/>
        </w:rPr>
        <w:fldChar w:fldCharType="begin"/>
      </w:r>
      <w:r>
        <w:rPr>
          <w:rFonts w:cs="Arial"/>
        </w:rPr>
        <w:instrText xml:space="preserve"> REF _Ref40118323 \h </w:instrText>
      </w:r>
      <w:r>
        <w:rPr>
          <w:rFonts w:cs="Arial"/>
        </w:rPr>
      </w:r>
      <w:r>
        <w:rPr>
          <w:rFonts w:cs="Arial"/>
        </w:rPr>
        <w:fldChar w:fldCharType="separate"/>
      </w:r>
      <w:r>
        <w:t xml:space="preserve">Table </w:t>
      </w:r>
      <w:r>
        <w:rPr>
          <w:noProof/>
        </w:rPr>
        <w:t>6</w:t>
      </w:r>
      <w:r>
        <w:rPr>
          <w:rFonts w:cs="Arial"/>
        </w:rPr>
        <w:fldChar w:fldCharType="end"/>
      </w:r>
      <w:r>
        <w:rPr>
          <w:rFonts w:cs="Arial"/>
        </w:rPr>
        <w:t xml:space="preserve"> </w:t>
      </w:r>
      <w:r w:rsidR="00134BBC" w:rsidRPr="00C53C08">
        <w:rPr>
          <w:rFonts w:cs="Arial"/>
        </w:rPr>
        <w:t xml:space="preserve">demonstrates the different toolroom processes and how they can be broken down into VA and NVA’s.  VA’s are the elements of the process which are considered essential to satisfy the customer requirements. According to </w:t>
      </w:r>
      <w:sdt>
        <w:sdtPr>
          <w:rPr>
            <w:rFonts w:cs="Arial"/>
          </w:rPr>
          <w:id w:val="-775096083"/>
          <w:citation/>
        </w:sdtPr>
        <w:sdtEndPr/>
        <w:sdtContent>
          <w:r w:rsidR="00134BBC" w:rsidRPr="00C53C08">
            <w:rPr>
              <w:rFonts w:cs="Arial"/>
            </w:rPr>
            <w:fldChar w:fldCharType="begin"/>
          </w:r>
          <w:r w:rsidR="00134BBC" w:rsidRPr="00C53C08">
            <w:rPr>
              <w:rFonts w:cs="Arial"/>
            </w:rPr>
            <w:instrText xml:space="preserve">CITATION Placeholder2 \l 2057 </w:instrText>
          </w:r>
          <w:r w:rsidR="00134BBC" w:rsidRPr="00C53C08">
            <w:rPr>
              <w:rFonts w:cs="Arial"/>
            </w:rPr>
            <w:fldChar w:fldCharType="separate"/>
          </w:r>
          <w:r w:rsidR="006D2D71" w:rsidRPr="006D2D71">
            <w:rPr>
              <w:rFonts w:cs="Arial"/>
              <w:noProof/>
            </w:rPr>
            <w:t>(Thorn, 2018)</w:t>
          </w:r>
          <w:r w:rsidR="00134BBC" w:rsidRPr="00C53C08">
            <w:rPr>
              <w:rFonts w:cs="Arial"/>
            </w:rPr>
            <w:fldChar w:fldCharType="end"/>
          </w:r>
        </w:sdtContent>
      </w:sdt>
      <w:r w:rsidR="00134BBC" w:rsidRPr="00C53C08">
        <w:rPr>
          <w:rFonts w:cs="Arial"/>
        </w:rPr>
        <w:t xml:space="preserve"> VA activities can be defined as those which alter fit, form or function.  The elements of the process which are essential to customer requirements, are the elements which remove material as they alter fit, form and function of a part machined within the toolroom. Therefore, in the toolroom machining ordinarily indicates VA (value added) and non-machining indicates NVA (non-value added).  </w:t>
      </w:r>
      <w:r w:rsidR="004A6F95">
        <w:rPr>
          <w:rFonts w:cs="Arial"/>
        </w:rPr>
        <w:fldChar w:fldCharType="begin"/>
      </w:r>
      <w:r w:rsidR="004A6F95">
        <w:rPr>
          <w:rFonts w:cs="Arial"/>
        </w:rPr>
        <w:instrText xml:space="preserve"> REF _Ref40118323 \h </w:instrText>
      </w:r>
      <w:r w:rsidR="004A6F95">
        <w:rPr>
          <w:rFonts w:cs="Arial"/>
        </w:rPr>
      </w:r>
      <w:r w:rsidR="004A6F95">
        <w:rPr>
          <w:rFonts w:cs="Arial"/>
        </w:rPr>
        <w:fldChar w:fldCharType="separate"/>
      </w:r>
      <w:r w:rsidR="004A6F95">
        <w:t xml:space="preserve">Table </w:t>
      </w:r>
      <w:r w:rsidR="004A6F95">
        <w:rPr>
          <w:noProof/>
        </w:rPr>
        <w:t>6</w:t>
      </w:r>
      <w:r w:rsidR="004A6F95">
        <w:rPr>
          <w:rFonts w:cs="Arial"/>
        </w:rPr>
        <w:fldChar w:fldCharType="end"/>
      </w:r>
      <w:r w:rsidR="004A6F95">
        <w:rPr>
          <w:rFonts w:cs="Arial"/>
        </w:rPr>
        <w:t xml:space="preserve"> </w:t>
      </w:r>
      <w:r w:rsidR="00134BBC" w:rsidRPr="00C53C08">
        <w:rPr>
          <w:rFonts w:cs="Arial"/>
        </w:rPr>
        <w:t>also identifies NVA ’s within the process, many of the NVA’s can be considered necessary as a part cannot be produced without them.  The NVA’s can be identified from the eight basic wastes of lean methodology, including over-processing, defects, reworks, inventory, waiting-time, handling, and motion</w:t>
      </w:r>
      <w:sdt>
        <w:sdtPr>
          <w:rPr>
            <w:rFonts w:cs="Arial"/>
          </w:rPr>
          <w:id w:val="-812636069"/>
          <w:citation/>
        </w:sdtPr>
        <w:sdtEndPr/>
        <w:sdtContent>
          <w:r w:rsidR="00134BBC" w:rsidRPr="00C53C08">
            <w:rPr>
              <w:rFonts w:cs="Arial"/>
            </w:rPr>
            <w:fldChar w:fldCharType="begin"/>
          </w:r>
          <w:r w:rsidR="00134BBC" w:rsidRPr="00C53C08">
            <w:rPr>
              <w:rFonts w:cs="Arial"/>
            </w:rPr>
            <w:instrText xml:space="preserve"> CITATION Raw05 \l 2057 </w:instrText>
          </w:r>
          <w:r w:rsidR="00134BBC" w:rsidRPr="00C53C08">
            <w:rPr>
              <w:rFonts w:cs="Arial"/>
            </w:rPr>
            <w:fldChar w:fldCharType="separate"/>
          </w:r>
          <w:r w:rsidR="006D2D71">
            <w:rPr>
              <w:rFonts w:cs="Arial"/>
              <w:noProof/>
            </w:rPr>
            <w:t xml:space="preserve"> </w:t>
          </w:r>
          <w:r w:rsidR="006D2D71" w:rsidRPr="006D2D71">
            <w:rPr>
              <w:rFonts w:cs="Arial"/>
              <w:noProof/>
            </w:rPr>
            <w:t>(Rawabdeh, 2005)</w:t>
          </w:r>
          <w:r w:rsidR="00134BBC" w:rsidRPr="00C53C08">
            <w:rPr>
              <w:rFonts w:cs="Arial"/>
            </w:rPr>
            <w:fldChar w:fldCharType="end"/>
          </w:r>
        </w:sdtContent>
      </w:sdt>
      <w:r w:rsidR="00134BBC" w:rsidRPr="00C53C08">
        <w:rPr>
          <w:rFonts w:cs="Arial"/>
        </w:rPr>
        <w:t>.  Examples of the unnecessary NVA’s are, the Idle time between machine cycle times, excessive transport time between processes or excessive time selecting or locating material or tools.</w:t>
      </w:r>
    </w:p>
    <w:p w14:paraId="45D2197B" w14:textId="5D5D85DF" w:rsidR="00134BBC" w:rsidRPr="00C53C08" w:rsidRDefault="00B66114" w:rsidP="00467756">
      <w:pPr>
        <w:rPr>
          <w:rFonts w:cs="Arial"/>
        </w:rPr>
      </w:pPr>
      <w:r w:rsidRPr="00C53C08">
        <w:rPr>
          <w:rFonts w:cs="Arial"/>
          <w:noProof/>
        </w:rPr>
        <mc:AlternateContent>
          <mc:Choice Requires="wps">
            <w:drawing>
              <wp:anchor distT="0" distB="0" distL="114300" distR="114300" simplePos="0" relativeHeight="250659840" behindDoc="0" locked="0" layoutInCell="1" allowOverlap="1" wp14:anchorId="08F2E9B0" wp14:editId="7B413145">
                <wp:simplePos x="0" y="0"/>
                <wp:positionH relativeFrom="margin">
                  <wp:align>left</wp:align>
                </wp:positionH>
                <wp:positionV relativeFrom="paragraph">
                  <wp:posOffset>1071289</wp:posOffset>
                </wp:positionV>
                <wp:extent cx="5815965" cy="204470"/>
                <wp:effectExtent l="0" t="0" r="0" b="5080"/>
                <wp:wrapTopAndBottom/>
                <wp:docPr id="234" name="Text Box 234"/>
                <wp:cNvGraphicFramePr/>
                <a:graphic xmlns:a="http://schemas.openxmlformats.org/drawingml/2006/main">
                  <a:graphicData uri="http://schemas.microsoft.com/office/word/2010/wordprocessingShape">
                    <wps:wsp>
                      <wps:cNvSpPr txBox="1"/>
                      <wps:spPr>
                        <a:xfrm>
                          <a:off x="0" y="0"/>
                          <a:ext cx="5815965" cy="204470"/>
                        </a:xfrm>
                        <a:prstGeom prst="rect">
                          <a:avLst/>
                        </a:prstGeom>
                        <a:solidFill>
                          <a:prstClr val="white"/>
                        </a:solidFill>
                        <a:ln>
                          <a:noFill/>
                        </a:ln>
                      </wps:spPr>
                      <wps:txbx>
                        <w:txbxContent>
                          <w:p w14:paraId="7D2E280F" w14:textId="7CC0A002" w:rsidR="006C49C3" w:rsidRPr="00034CBB" w:rsidRDefault="006C49C3" w:rsidP="00B66114">
                            <w:pPr>
                              <w:pStyle w:val="Caption"/>
                              <w:rPr>
                                <w:rFonts w:ascii="Arial" w:hAnsi="Arial"/>
                                <w:noProof/>
                              </w:rPr>
                            </w:pPr>
                            <w:bookmarkStart w:id="62" w:name="_Ref40118323"/>
                            <w:bookmarkStart w:id="63" w:name="_Toc41237093"/>
                            <w:r>
                              <w:t xml:space="preserve">Table </w:t>
                            </w:r>
                            <w:r w:rsidR="0058201A">
                              <w:fldChar w:fldCharType="begin"/>
                            </w:r>
                            <w:r w:rsidR="0058201A">
                              <w:instrText xml:space="preserve"> SEQ Table \* ARABIC </w:instrText>
                            </w:r>
                            <w:r w:rsidR="0058201A">
                              <w:fldChar w:fldCharType="separate"/>
                            </w:r>
                            <w:r>
                              <w:rPr>
                                <w:noProof/>
                              </w:rPr>
                              <w:t>6</w:t>
                            </w:r>
                            <w:r w:rsidR="0058201A">
                              <w:rPr>
                                <w:noProof/>
                              </w:rPr>
                              <w:fldChar w:fldCharType="end"/>
                            </w:r>
                            <w:bookmarkEnd w:id="62"/>
                            <w:r>
                              <w:t xml:space="preserve"> -Toolroom process breakdown</w:t>
                            </w:r>
                            <w:bookmarkEnd w:id="6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F2E9B0" id="Text Box 234" o:spid="_x0000_s1033" type="#_x0000_t202" style="position:absolute;margin-left:0;margin-top:84.35pt;width:457.95pt;height:16.1pt;z-index:250659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" stroked="f">
                <v:textbox inset="0,0,0,0">
                  <w:txbxContent>
                    <w:p w14:paraId="7D2E280F" w14:textId="7CC0A002" w:rsidR="006C49C3" w:rsidRPr="00034CBB" w:rsidRDefault="006C49C3" w:rsidP="00B66114">
                      <w:pPr>
                        <w:pStyle w:val="Caption"/>
                        <w:rPr>
                          <w:rFonts w:ascii="Arial" w:hAnsi="Arial"/>
                          <w:noProof/>
                        </w:rPr>
                      </w:pPr>
                      <w:bookmarkStart w:id="64" w:name="_Ref40118323"/>
                      <w:bookmarkStart w:id="65" w:name="_Toc41237093"/>
                      <w:r>
                        <w:t xml:space="preserve">Table </w:t>
                      </w:r>
                      <w:r w:rsidR="0058201A">
                        <w:fldChar w:fldCharType="begin"/>
                      </w:r>
                      <w:r w:rsidR="0058201A">
                        <w:instrText xml:space="preserve"> SEQ Table \* ARABIC </w:instrText>
                      </w:r>
                      <w:r w:rsidR="0058201A">
                        <w:fldChar w:fldCharType="separate"/>
                      </w:r>
                      <w:r>
                        <w:rPr>
                          <w:noProof/>
                        </w:rPr>
                        <w:t>6</w:t>
                      </w:r>
                      <w:r w:rsidR="0058201A">
                        <w:rPr>
                          <w:noProof/>
                        </w:rPr>
                        <w:fldChar w:fldCharType="end"/>
                      </w:r>
                      <w:bookmarkEnd w:id="64"/>
                      <w:r>
                        <w:t xml:space="preserve"> -Toolroom process breakdown</w:t>
                      </w:r>
                      <w:bookmarkEnd w:id="65"/>
                      <w:r>
                        <w:t xml:space="preserve"> </w:t>
                      </w:r>
                    </w:p>
                  </w:txbxContent>
                </v:textbox>
                <w10:wrap type="topAndBottom" anchorx="margin"/>
              </v:shape>
            </w:pict>
          </mc:Fallback>
        </mc:AlternateContent>
      </w:r>
      <w:r w:rsidRPr="00C53C08">
        <w:rPr>
          <w:rFonts w:cs="Arial"/>
          <w:noProof/>
        </w:rPr>
        <w:drawing>
          <wp:anchor distT="0" distB="0" distL="114300" distR="114300" simplePos="0" relativeHeight="249799680" behindDoc="0" locked="0" layoutInCell="1" allowOverlap="1" wp14:anchorId="3380C744" wp14:editId="0F0C1151">
            <wp:simplePos x="0" y="0"/>
            <wp:positionH relativeFrom="margin">
              <wp:align>left</wp:align>
            </wp:positionH>
            <wp:positionV relativeFrom="paragraph">
              <wp:posOffset>1315238</wp:posOffset>
            </wp:positionV>
            <wp:extent cx="5815965" cy="3633470"/>
            <wp:effectExtent l="0" t="0" r="0"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815965" cy="3633470"/>
                    </a:xfrm>
                    <a:prstGeom prst="rect">
                      <a:avLst/>
                    </a:prstGeom>
                    <a:noFill/>
                  </pic:spPr>
                </pic:pic>
              </a:graphicData>
            </a:graphic>
            <wp14:sizeRelH relativeFrom="margin">
              <wp14:pctWidth>0</wp14:pctWidth>
            </wp14:sizeRelH>
            <wp14:sizeRelV relativeFrom="margin">
              <wp14:pctHeight>0</wp14:pctHeight>
            </wp14:sizeRelV>
          </wp:anchor>
        </w:drawing>
      </w:r>
      <w:r w:rsidR="00134BBC" w:rsidRPr="00C53C08">
        <w:rPr>
          <w:rFonts w:cs="Arial"/>
        </w:rPr>
        <w:t xml:space="preserve">Ultimately, the customer will not be prepared to pay for any elements of waste or NVA within a process.   According to </w:t>
      </w:r>
      <w:sdt>
        <w:sdtPr>
          <w:rPr>
            <w:rFonts w:cs="Arial"/>
          </w:rPr>
          <w:id w:val="1730500921"/>
          <w:citation/>
        </w:sdtPr>
        <w:sdtEndPr/>
        <w:sdtContent>
          <w:r w:rsidR="00134BBC" w:rsidRPr="00C53C08">
            <w:rPr>
              <w:rFonts w:cs="Arial"/>
            </w:rPr>
            <w:fldChar w:fldCharType="begin"/>
          </w:r>
          <w:r w:rsidR="00134BBC" w:rsidRPr="00C53C08">
            <w:rPr>
              <w:rFonts w:cs="Arial"/>
            </w:rPr>
            <w:instrText xml:space="preserve"> CITATION Dav11 \l 2057 </w:instrText>
          </w:r>
          <w:r w:rsidR="00134BBC" w:rsidRPr="00C53C08">
            <w:rPr>
              <w:rFonts w:cs="Arial"/>
            </w:rPr>
            <w:fldChar w:fldCharType="separate"/>
          </w:r>
          <w:r w:rsidR="006D2D71" w:rsidRPr="006D2D71">
            <w:rPr>
              <w:rFonts w:cs="Arial"/>
              <w:noProof/>
            </w:rPr>
            <w:t>(Davis &amp; Davis, 2011)</w:t>
          </w:r>
          <w:r w:rsidR="00134BBC" w:rsidRPr="00C53C08">
            <w:rPr>
              <w:rFonts w:cs="Arial"/>
            </w:rPr>
            <w:fldChar w:fldCharType="end"/>
          </w:r>
        </w:sdtContent>
      </w:sdt>
      <w:r w:rsidR="00134BBC" w:rsidRPr="00C53C08">
        <w:rPr>
          <w:rFonts w:cs="Arial"/>
        </w:rPr>
        <w:t xml:space="preserve"> NVA’s do not contribute to value, they merely deplete resources.  Whilst </w:t>
      </w:r>
      <w:sdt>
        <w:sdtPr>
          <w:rPr>
            <w:rFonts w:cs="Arial"/>
          </w:rPr>
          <w:id w:val="-1995325044"/>
          <w:citation/>
        </w:sdtPr>
        <w:sdtEndPr/>
        <w:sdtContent>
          <w:r w:rsidR="00134BBC" w:rsidRPr="00C53C08">
            <w:rPr>
              <w:rFonts w:cs="Arial"/>
            </w:rPr>
            <w:fldChar w:fldCharType="begin"/>
          </w:r>
          <w:r w:rsidR="00134BBC" w:rsidRPr="00C53C08">
            <w:rPr>
              <w:rFonts w:cs="Arial"/>
            </w:rPr>
            <w:instrText xml:space="preserve"> CITATION Fer12 \l 2057 </w:instrText>
          </w:r>
          <w:r w:rsidR="00134BBC" w:rsidRPr="00C53C08">
            <w:rPr>
              <w:rFonts w:cs="Arial"/>
            </w:rPr>
            <w:fldChar w:fldCharType="separate"/>
          </w:r>
          <w:r w:rsidR="006D2D71" w:rsidRPr="006D2D71">
            <w:rPr>
              <w:rFonts w:cs="Arial"/>
              <w:noProof/>
            </w:rPr>
            <w:t>(Fernández-Solís &amp; Rybkowski, 2012)</w:t>
          </w:r>
          <w:r w:rsidR="00134BBC" w:rsidRPr="00C53C08">
            <w:rPr>
              <w:rFonts w:cs="Arial"/>
            </w:rPr>
            <w:fldChar w:fldCharType="end"/>
          </w:r>
        </w:sdtContent>
      </w:sdt>
      <w:r w:rsidR="00134BBC" w:rsidRPr="00C53C08">
        <w:rPr>
          <w:rFonts w:cs="Arial"/>
        </w:rPr>
        <w:t xml:space="preserve"> maintain that to achieve value, the provider must fulfil customer requirements.</w:t>
      </w:r>
    </w:p>
    <w:p w14:paraId="5A5089A5" w14:textId="3074130B" w:rsidR="00F96C22" w:rsidRPr="00C53C08" w:rsidRDefault="00134BBC" w:rsidP="00467756">
      <w:pPr>
        <w:pStyle w:val="Heading2"/>
        <w:rPr>
          <w:rFonts w:cs="Arial"/>
        </w:rPr>
      </w:pPr>
      <w:bookmarkStart w:id="66" w:name="_Toc41244516"/>
      <w:r w:rsidRPr="00C53C08">
        <w:rPr>
          <w:rFonts w:cs="Arial"/>
        </w:rPr>
        <w:t>Flow</w:t>
      </w:r>
      <w:bookmarkEnd w:id="66"/>
      <w:r w:rsidRPr="00C53C08">
        <w:rPr>
          <w:rFonts w:cs="Arial"/>
          <w:i/>
          <w:iCs/>
        </w:rPr>
        <w:fldChar w:fldCharType="begin"/>
      </w:r>
      <w:r w:rsidRPr="00C53C08">
        <w:rPr>
          <w:rFonts w:cs="Arial"/>
        </w:rPr>
        <w:instrText xml:space="preserve"> REF _Ref790845 \h  \* MERGEFORMAT </w:instrText>
      </w:r>
      <w:r w:rsidRPr="00C53C08">
        <w:rPr>
          <w:rFonts w:cs="Arial"/>
          <w:i/>
          <w:iCs/>
        </w:rPr>
      </w:r>
      <w:r w:rsidRPr="00C53C08">
        <w:rPr>
          <w:rFonts w:cs="Arial"/>
          <w:i/>
          <w:iCs/>
        </w:rPr>
        <w:fldChar w:fldCharType="separate"/>
      </w:r>
    </w:p>
    <w:p w14:paraId="029508C4" w14:textId="7BD3A759" w:rsidR="00467756" w:rsidRPr="00C53C08" w:rsidRDefault="00134BBC" w:rsidP="00467756">
      <w:pPr>
        <w:rPr>
          <w:rFonts w:cs="Arial"/>
          <w:color w:val="FF0000"/>
        </w:rPr>
      </w:pPr>
      <w:r w:rsidRPr="00C53C08">
        <w:rPr>
          <w:rFonts w:cs="Arial"/>
        </w:rPr>
        <w:fldChar w:fldCharType="end"/>
      </w:r>
      <w:r w:rsidR="00467756" w:rsidRPr="00C53C08">
        <w:rPr>
          <w:rFonts w:cs="Arial"/>
          <w:color w:val="FF0000"/>
        </w:rPr>
        <w:t>Conventional manufacturing is typically set up to perform batch processing of work. Machines are setup to perform the longest possible run, spreading costs across the maximum number of units to create the lowest possible per unit cost. Lead times are long to accommodate the grouping of like orders together with fewer changeovers and WIP accumulates while waiting for downstream processes to be available. This is a classic “push” system where each process is working to its own schedule and pace. In contrast, Lean value streams are set up to pull materials through the system only when downstream process need them, creating the concept of flow</w:t>
      </w:r>
      <w:sdt>
        <w:sdtPr>
          <w:rPr>
            <w:rFonts w:cs="Arial"/>
            <w:color w:val="FF0000"/>
          </w:rPr>
          <w:id w:val="-713736080"/>
          <w:citation/>
        </w:sdtPr>
        <w:sdtEndPr/>
        <w:sdtContent>
          <w:r w:rsidR="00467756" w:rsidRPr="00C53C08">
            <w:rPr>
              <w:rFonts w:cs="Arial"/>
              <w:color w:val="FF0000"/>
            </w:rPr>
            <w:fldChar w:fldCharType="begin"/>
          </w:r>
          <w:r w:rsidR="00467756" w:rsidRPr="00C53C08">
            <w:rPr>
              <w:rFonts w:cs="Arial"/>
              <w:color w:val="FF0000"/>
            </w:rPr>
            <w:instrText xml:space="preserve"> CITATION Aus13 \l 2057 </w:instrText>
          </w:r>
          <w:r w:rsidR="00467756" w:rsidRPr="00C53C08">
            <w:rPr>
              <w:rFonts w:cs="Arial"/>
              <w:color w:val="FF0000"/>
            </w:rPr>
            <w:fldChar w:fldCharType="separate"/>
          </w:r>
          <w:r w:rsidR="006D2D71">
            <w:rPr>
              <w:rFonts w:cs="Arial"/>
              <w:noProof/>
              <w:color w:val="FF0000"/>
            </w:rPr>
            <w:t xml:space="preserve"> </w:t>
          </w:r>
          <w:r w:rsidR="006D2D71" w:rsidRPr="006D2D71">
            <w:rPr>
              <w:rFonts w:cs="Arial"/>
              <w:noProof/>
              <w:color w:val="FF0000"/>
            </w:rPr>
            <w:t>(Austin, 2013)</w:t>
          </w:r>
          <w:r w:rsidR="00467756" w:rsidRPr="00C53C08">
            <w:rPr>
              <w:rFonts w:cs="Arial"/>
              <w:color w:val="FF0000"/>
            </w:rPr>
            <w:fldChar w:fldCharType="end"/>
          </w:r>
        </w:sdtContent>
      </w:sdt>
      <w:r w:rsidR="00467756" w:rsidRPr="00C53C08">
        <w:rPr>
          <w:rFonts w:cs="Arial"/>
          <w:color w:val="FF0000"/>
        </w:rPr>
        <w:t>.</w:t>
      </w:r>
    </w:p>
    <w:p w14:paraId="61726418" w14:textId="19B63FE4" w:rsidR="00F96C22" w:rsidRPr="00C53C08" w:rsidRDefault="00F96C22" w:rsidP="00467756">
      <w:pPr>
        <w:rPr>
          <w:rFonts w:cs="Arial"/>
        </w:rPr>
      </w:pPr>
      <w:r w:rsidRPr="00C53C08">
        <w:rPr>
          <w:rFonts w:cs="Arial"/>
        </w:rPr>
        <w:fldChar w:fldCharType="begin"/>
      </w:r>
      <w:r w:rsidRPr="00C53C08">
        <w:rPr>
          <w:rFonts w:cs="Arial"/>
        </w:rPr>
        <w:instrText xml:space="preserve"> REF _Ref35334513 \h </w:instrText>
      </w:r>
      <w:r w:rsidR="00467756" w:rsidRPr="00C53C08">
        <w:rPr>
          <w:rFonts w:cs="Arial"/>
        </w:rPr>
        <w:instrText xml:space="preserve"> \* MERGEFORMAT </w:instrText>
      </w:r>
      <w:r w:rsidRPr="00C53C08">
        <w:rPr>
          <w:rFonts w:cs="Arial"/>
        </w:rPr>
      </w:r>
      <w:r w:rsidRPr="00C53C08">
        <w:rPr>
          <w:rFonts w:cs="Arial"/>
        </w:rPr>
        <w:fldChar w:fldCharType="separate"/>
      </w:r>
      <w:r w:rsidR="004A6F95" w:rsidRPr="004A6F95">
        <w:rPr>
          <w:rFonts w:cs="Arial"/>
        </w:rPr>
        <w:t xml:space="preserve">Figure </w:t>
      </w:r>
      <w:r w:rsidR="004A6F95" w:rsidRPr="004A6F95">
        <w:rPr>
          <w:rFonts w:cs="Arial"/>
          <w:noProof/>
        </w:rPr>
        <w:t>10</w:t>
      </w:r>
      <w:r w:rsidRPr="00C53C08">
        <w:rPr>
          <w:rFonts w:cs="Arial"/>
        </w:rPr>
        <w:fldChar w:fldCharType="end"/>
      </w:r>
      <w:r w:rsidRPr="00C53C08">
        <w:rPr>
          <w:rFonts w:cs="Arial"/>
        </w:rPr>
        <w:t xml:space="preserve"> represents how the continuous improvement cycle aims to achieve an optimum state with no inherent waste</w:t>
      </w:r>
      <w:sdt>
        <w:sdtPr>
          <w:rPr>
            <w:rFonts w:cs="Arial"/>
          </w:rPr>
          <w:id w:val="121902608"/>
          <w:citation/>
        </w:sdtPr>
        <w:sdtEndPr/>
        <w:sdtContent>
          <w:r w:rsidRPr="00C53C08">
            <w:rPr>
              <w:rFonts w:cs="Arial"/>
            </w:rPr>
            <w:fldChar w:fldCharType="begin"/>
          </w:r>
          <w:r w:rsidRPr="00C53C08">
            <w:rPr>
              <w:rFonts w:cs="Arial"/>
            </w:rPr>
            <w:instrText xml:space="preserve"> CITATION Lea18 \l 2057 </w:instrText>
          </w:r>
          <w:r w:rsidRPr="00C53C08">
            <w:rPr>
              <w:rFonts w:cs="Arial"/>
            </w:rPr>
            <w:fldChar w:fldCharType="separate"/>
          </w:r>
          <w:r w:rsidR="006D2D71">
            <w:rPr>
              <w:rFonts w:cs="Arial"/>
              <w:noProof/>
            </w:rPr>
            <w:t xml:space="preserve"> </w:t>
          </w:r>
          <w:r w:rsidR="006D2D71" w:rsidRPr="006D2D71">
            <w:rPr>
              <w:rFonts w:cs="Arial"/>
              <w:noProof/>
            </w:rPr>
            <w:t>(Lean Enterprise Institute, 2018)</w:t>
          </w:r>
          <w:r w:rsidRPr="00C53C08">
            <w:rPr>
              <w:rFonts w:cs="Arial"/>
            </w:rPr>
            <w:fldChar w:fldCharType="end"/>
          </w:r>
        </w:sdtContent>
      </w:sdt>
      <w:r w:rsidRPr="00C53C08">
        <w:rPr>
          <w:rFonts w:cs="Arial"/>
        </w:rPr>
        <w:t xml:space="preserve">. </w:t>
      </w:r>
      <w:sdt>
        <w:sdtPr>
          <w:rPr>
            <w:rFonts w:cs="Arial"/>
          </w:rPr>
          <w:id w:val="-2103560836"/>
          <w:citation/>
        </w:sdtPr>
        <w:sdtEndPr/>
        <w:sdtContent>
          <w:r w:rsidR="00FA1D3D">
            <w:rPr>
              <w:rFonts w:cs="Arial"/>
            </w:rPr>
            <w:fldChar w:fldCharType="begin"/>
          </w:r>
          <w:r w:rsidR="00FA1D3D">
            <w:rPr>
              <w:rFonts w:cs="Arial"/>
            </w:rPr>
            <w:instrText xml:space="preserve"> CITATION Fer12 \l 2057 </w:instrText>
          </w:r>
          <w:r w:rsidR="00FA1D3D">
            <w:rPr>
              <w:rFonts w:cs="Arial"/>
            </w:rPr>
            <w:fldChar w:fldCharType="separate"/>
          </w:r>
          <w:r w:rsidR="00FA1D3D" w:rsidRPr="00FA1D3D">
            <w:rPr>
              <w:rFonts w:cs="Arial"/>
              <w:noProof/>
            </w:rPr>
            <w:t>(Fernández-Solís &amp; Rybkowski, 2012)</w:t>
          </w:r>
          <w:r w:rsidR="00FA1D3D">
            <w:rPr>
              <w:rFonts w:cs="Arial"/>
            </w:rPr>
            <w:fldChar w:fldCharType="end"/>
          </w:r>
        </w:sdtContent>
      </w:sdt>
      <w:r w:rsidR="00FA1D3D">
        <w:rPr>
          <w:rFonts w:cs="Arial"/>
        </w:rPr>
        <w:t xml:space="preserve"> </w:t>
      </w:r>
      <w:r w:rsidRPr="00C53C08">
        <w:rPr>
          <w:rFonts w:cs="Arial"/>
        </w:rPr>
        <w:t xml:space="preserve">state the importance of eliminating non-value adding (NVA) activities and therefore creating a more balanced process flow.  This </w:t>
      </w:r>
      <w:r w:rsidR="00FA1D3D">
        <w:rPr>
          <w:rFonts w:cs="Arial"/>
        </w:rPr>
        <w:t>resultant is</w:t>
      </w:r>
      <w:r w:rsidRPr="00C53C08">
        <w:rPr>
          <w:rFonts w:cs="Arial"/>
        </w:rPr>
        <w:t xml:space="preserve"> value-adding (VA) activities becoming </w:t>
      </w:r>
      <w:r w:rsidR="00FA1D3D">
        <w:rPr>
          <w:rFonts w:cs="Arial"/>
        </w:rPr>
        <w:t>more closely</w:t>
      </w:r>
      <w:r w:rsidR="00FA1D3D" w:rsidRPr="00C53C08">
        <w:rPr>
          <w:rFonts w:cs="Arial"/>
        </w:rPr>
        <w:t xml:space="preserve"> </w:t>
      </w:r>
      <w:r w:rsidR="00FA1D3D">
        <w:rPr>
          <w:rFonts w:cs="Arial"/>
        </w:rPr>
        <w:t>concentrated</w:t>
      </w:r>
      <w:r w:rsidRPr="00C53C08">
        <w:rPr>
          <w:rFonts w:cs="Arial"/>
        </w:rPr>
        <w:t xml:space="preserve">. Similarly, </w:t>
      </w:r>
      <w:sdt>
        <w:sdtPr>
          <w:rPr>
            <w:rFonts w:cs="Arial"/>
          </w:rPr>
          <w:id w:val="1205834616"/>
          <w:citation/>
        </w:sdtPr>
        <w:sdtEndPr/>
        <w:sdtContent>
          <w:r w:rsidRPr="00C53C08">
            <w:rPr>
              <w:rFonts w:cs="Arial"/>
            </w:rPr>
            <w:fldChar w:fldCharType="begin"/>
          </w:r>
          <w:r w:rsidRPr="00C53C08">
            <w:rPr>
              <w:rFonts w:cs="Arial"/>
            </w:rPr>
            <w:instrText xml:space="preserve"> CITATION Wil15 \l 2057 </w:instrText>
          </w:r>
          <w:r w:rsidRPr="00C53C08">
            <w:rPr>
              <w:rFonts w:cs="Arial"/>
            </w:rPr>
            <w:fldChar w:fldCharType="separate"/>
          </w:r>
          <w:r w:rsidR="006D2D71" w:rsidRPr="006D2D71">
            <w:rPr>
              <w:rFonts w:cs="Arial"/>
              <w:noProof/>
            </w:rPr>
            <w:t>(Wilson, 2015)</w:t>
          </w:r>
          <w:r w:rsidRPr="00C53C08">
            <w:rPr>
              <w:rFonts w:cs="Arial"/>
            </w:rPr>
            <w:fldChar w:fldCharType="end"/>
          </w:r>
        </w:sdtContent>
      </w:sdt>
      <w:r w:rsidRPr="00C53C08">
        <w:rPr>
          <w:rFonts w:cs="Arial"/>
        </w:rPr>
        <w:t xml:space="preserve"> defines the importance of establishing pull from downstream activities and generating product flow.  “Establishing pull” is described by </w:t>
      </w:r>
      <w:sdt>
        <w:sdtPr>
          <w:rPr>
            <w:rFonts w:cs="Arial"/>
          </w:rPr>
          <w:id w:val="-674578502"/>
          <w:citation/>
        </w:sdtPr>
        <w:sdtEndPr/>
        <w:sdtContent>
          <w:r w:rsidRPr="00C53C08">
            <w:rPr>
              <w:rFonts w:cs="Arial"/>
            </w:rPr>
            <w:fldChar w:fldCharType="begin"/>
          </w:r>
          <w:r w:rsidRPr="00C53C08">
            <w:rPr>
              <w:rFonts w:cs="Arial"/>
            </w:rPr>
            <w:instrText xml:space="preserve"> CITATION Wil15 \l 2057 </w:instrText>
          </w:r>
          <w:r w:rsidRPr="00C53C08">
            <w:rPr>
              <w:rFonts w:cs="Arial"/>
            </w:rPr>
            <w:fldChar w:fldCharType="separate"/>
          </w:r>
          <w:r w:rsidR="006D2D71" w:rsidRPr="006D2D71">
            <w:rPr>
              <w:rFonts w:cs="Arial"/>
              <w:noProof/>
            </w:rPr>
            <w:t>(Wilson, 2015)</w:t>
          </w:r>
          <w:r w:rsidRPr="00C53C08">
            <w:rPr>
              <w:rFonts w:cs="Arial"/>
            </w:rPr>
            <w:fldChar w:fldCharType="end"/>
          </w:r>
        </w:sdtContent>
      </w:sdt>
      <w:r w:rsidRPr="00C53C08">
        <w:rPr>
          <w:rFonts w:cs="Arial"/>
        </w:rPr>
        <w:t xml:space="preserve"> as the ability to control flow though customer demand. i.e. “pulling</w:t>
      </w:r>
      <w:r w:rsidR="00BA51E4" w:rsidRPr="00C53C08">
        <w:rPr>
          <w:rFonts w:cs="Arial"/>
        </w:rPr>
        <w:t>”</w:t>
      </w:r>
      <w:r w:rsidRPr="00C53C08">
        <w:rPr>
          <w:rFonts w:cs="Arial"/>
        </w:rPr>
        <w:t xml:space="preserve"> product </w:t>
      </w:r>
      <w:r w:rsidR="00BA51E4" w:rsidRPr="00C53C08">
        <w:rPr>
          <w:rFonts w:cs="Arial"/>
        </w:rPr>
        <w:t>through a production process rather than pushing unnecessary product  unwanted by the customer.</w:t>
      </w:r>
    </w:p>
    <w:p w14:paraId="086AE980" w14:textId="1265F6A6" w:rsidR="00134BBC" w:rsidRPr="00C53C08" w:rsidRDefault="000D53B8" w:rsidP="004B1A40">
      <w:pPr>
        <w:jc w:val="center"/>
        <w:rPr>
          <w:rFonts w:eastAsiaTheme="majorEastAsia" w:cs="Arial"/>
          <w:color w:val="1F3864" w:themeColor="accent1" w:themeShade="80"/>
        </w:rPr>
      </w:pPr>
      <w:r w:rsidRPr="00C53C08">
        <w:rPr>
          <w:rFonts w:cs="Arial"/>
          <w:noProof/>
        </w:rPr>
        <mc:AlternateContent>
          <mc:Choice Requires="wps">
            <w:drawing>
              <wp:anchor distT="0" distB="0" distL="114300" distR="114300" simplePos="0" relativeHeight="249973760" behindDoc="0" locked="0" layoutInCell="1" allowOverlap="1" wp14:anchorId="410A2E4D" wp14:editId="5D00FD9B">
                <wp:simplePos x="0" y="0"/>
                <wp:positionH relativeFrom="column">
                  <wp:posOffset>973653</wp:posOffset>
                </wp:positionH>
                <wp:positionV relativeFrom="paragraph">
                  <wp:posOffset>4156364</wp:posOffset>
                </wp:positionV>
                <wp:extent cx="3999230" cy="248920"/>
                <wp:effectExtent l="0" t="0" r="1270" b="0"/>
                <wp:wrapTopAndBottom/>
                <wp:docPr id="10" name="Text Box 10"/>
                <wp:cNvGraphicFramePr/>
                <a:graphic xmlns:a="http://schemas.openxmlformats.org/drawingml/2006/main">
                  <a:graphicData uri="http://schemas.microsoft.com/office/word/2010/wordprocessingShape">
                    <wps:wsp>
                      <wps:cNvSpPr txBox="1"/>
                      <wps:spPr>
                        <a:xfrm>
                          <a:off x="0" y="0"/>
                          <a:ext cx="3999230" cy="248920"/>
                        </a:xfrm>
                        <a:prstGeom prst="rect">
                          <a:avLst/>
                        </a:prstGeom>
                        <a:solidFill>
                          <a:prstClr val="white"/>
                        </a:solidFill>
                        <a:ln>
                          <a:noFill/>
                        </a:ln>
                      </wps:spPr>
                      <wps:txbx>
                        <w:txbxContent>
                          <w:p w14:paraId="7A9BD20B" w14:textId="66CC91E8" w:rsidR="006C49C3" w:rsidRDefault="006C49C3" w:rsidP="00F96C22">
                            <w:pPr>
                              <w:pStyle w:val="Caption"/>
                              <w:jc w:val="center"/>
                            </w:pPr>
                            <w:bookmarkStart w:id="67" w:name="_Ref35334513"/>
                            <w:bookmarkStart w:id="68" w:name="_Toc41237047"/>
                            <w:r>
                              <w:t xml:space="preserve">Figure </w:t>
                            </w:r>
                            <w:r w:rsidR="0058201A">
                              <w:fldChar w:fldCharType="begin"/>
                            </w:r>
                            <w:r w:rsidR="0058201A">
                              <w:instrText xml:space="preserve"> SEQ Figure \* ARABIC </w:instrText>
                            </w:r>
                            <w:r w:rsidR="0058201A">
                              <w:fldChar w:fldCharType="separate"/>
                            </w:r>
                            <w:r>
                              <w:rPr>
                                <w:noProof/>
                              </w:rPr>
                              <w:t>10</w:t>
                            </w:r>
                            <w:r w:rsidR="0058201A">
                              <w:rPr>
                                <w:noProof/>
                              </w:rPr>
                              <w:fldChar w:fldCharType="end"/>
                            </w:r>
                            <w:bookmarkEnd w:id="67"/>
                            <w:r>
                              <w:t xml:space="preserve"> -</w:t>
                            </w:r>
                            <w:bookmarkStart w:id="69" w:name="_Toc7511820"/>
                            <w:r w:rsidRPr="00F96C22">
                              <w:t xml:space="preserve"> </w:t>
                            </w:r>
                            <w:r>
                              <w:t>Five Step Lean Process</w:t>
                            </w:r>
                            <w:sdt>
                              <w:sdtPr>
                                <w:id w:val="-2061081876"/>
                                <w:citation/>
                              </w:sdtPr>
                              <w:sdtEndPr/>
                              <w:sdtContent>
                                <w:r>
                                  <w:fldChar w:fldCharType="begin"/>
                                </w:r>
                                <w:r>
                                  <w:instrText xml:space="preserve"> CITATION Lea18 \l 2057 </w:instrText>
                                </w:r>
                                <w:r>
                                  <w:fldChar w:fldCharType="separate"/>
                                </w:r>
                                <w:r>
                                  <w:rPr>
                                    <w:noProof/>
                                  </w:rPr>
                                  <w:t xml:space="preserve"> </w:t>
                                </w:r>
                                <w:r w:rsidRPr="006D2D71">
                                  <w:rPr>
                                    <w:noProof/>
                                  </w:rPr>
                                  <w:t>(Lean Enterprise Institute, 2018)</w:t>
                                </w:r>
                                <w:r>
                                  <w:fldChar w:fldCharType="end"/>
                                </w:r>
                              </w:sdtContent>
                            </w:sdt>
                            <w:bookmarkEnd w:id="68"/>
                            <w:bookmarkEnd w:id="69"/>
                            <w:r w:rsidRPr="00437F6E">
                              <w:t xml:space="preserve"> </w:t>
                            </w:r>
                          </w:p>
                          <w:p w14:paraId="523AC479" w14:textId="46D5D706" w:rsidR="006C49C3" w:rsidRPr="00211B67" w:rsidRDefault="006C49C3" w:rsidP="00F96C22">
                            <w:pPr>
                              <w:pStyle w:val="Caption"/>
                              <w:rPr>
                                <w:rFonts w:ascii="Arial" w:hAnsi="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0A2E4D" id="Text Box 10" o:spid="_x0000_s1034" type="#_x0000_t202" style="position:absolute;left:0;text-align:left;margin-left:76.65pt;margin-top:327.25pt;width:314.9pt;height:19.6pt;z-index:249973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" stroked="f">
                <v:textbox inset="0,0,0,0">
                  <w:txbxContent>
                    <w:p w14:paraId="7A9BD20B" w14:textId="66CC91E8" w:rsidR="006C49C3" w:rsidRDefault="006C49C3" w:rsidP="00F96C22">
                      <w:pPr>
                        <w:pStyle w:val="Caption"/>
                        <w:jc w:val="center"/>
                      </w:pPr>
                      <w:bookmarkStart w:id="70" w:name="_Ref35334513"/>
                      <w:bookmarkStart w:id="71" w:name="_Toc41237047"/>
                      <w:r>
                        <w:t xml:space="preserve">Figure </w:t>
                      </w:r>
                      <w:r w:rsidR="0058201A">
                        <w:fldChar w:fldCharType="begin"/>
                      </w:r>
                      <w:r w:rsidR="0058201A">
                        <w:instrText xml:space="preserve"> SEQ Figure \* ARABIC </w:instrText>
                      </w:r>
                      <w:r w:rsidR="0058201A">
                        <w:fldChar w:fldCharType="separate"/>
                      </w:r>
                      <w:r>
                        <w:rPr>
                          <w:noProof/>
                        </w:rPr>
                        <w:t>10</w:t>
                      </w:r>
                      <w:r w:rsidR="0058201A">
                        <w:rPr>
                          <w:noProof/>
                        </w:rPr>
                        <w:fldChar w:fldCharType="end"/>
                      </w:r>
                      <w:bookmarkEnd w:id="70"/>
                      <w:r>
                        <w:t xml:space="preserve"> -</w:t>
                      </w:r>
                      <w:bookmarkStart w:id="72" w:name="_Toc7511820"/>
                      <w:r w:rsidRPr="00F96C22">
                        <w:t xml:space="preserve"> </w:t>
                      </w:r>
                      <w:r>
                        <w:t>Five Step Lean Process</w:t>
                      </w:r>
                      <w:sdt>
                        <w:sdtPr>
                          <w:id w:val="-2061081876"/>
                          <w:citation/>
                        </w:sdtPr>
                        <w:sdtEndPr/>
                        <w:sdtContent>
                          <w:r>
                            <w:fldChar w:fldCharType="begin"/>
                          </w:r>
                          <w:r>
                            <w:instrText xml:space="preserve"> CITATION Lea18 \l 2057 </w:instrText>
                          </w:r>
                          <w:r>
                            <w:fldChar w:fldCharType="separate"/>
                          </w:r>
                          <w:r>
                            <w:rPr>
                              <w:noProof/>
                            </w:rPr>
                            <w:t xml:space="preserve"> </w:t>
                          </w:r>
                          <w:r w:rsidRPr="006D2D71">
                            <w:rPr>
                              <w:noProof/>
                            </w:rPr>
                            <w:t>(Lean Enterprise Institute, 2018)</w:t>
                          </w:r>
                          <w:r>
                            <w:fldChar w:fldCharType="end"/>
                          </w:r>
                        </w:sdtContent>
                      </w:sdt>
                      <w:bookmarkEnd w:id="71"/>
                      <w:bookmarkEnd w:id="72"/>
                      <w:r w:rsidRPr="00437F6E">
                        <w:t xml:space="preserve"> </w:t>
                      </w:r>
                    </w:p>
                    <w:p w14:paraId="523AC479" w14:textId="46D5D706" w:rsidR="006C49C3" w:rsidRPr="00211B67" w:rsidRDefault="006C49C3" w:rsidP="00F96C22">
                      <w:pPr>
                        <w:pStyle w:val="Caption"/>
                        <w:rPr>
                          <w:rFonts w:ascii="Arial" w:hAnsi="Arial"/>
                          <w:noProof/>
                        </w:rPr>
                      </w:pPr>
                    </w:p>
                  </w:txbxContent>
                </v:textbox>
                <w10:wrap type="topAndBottom"/>
              </v:shape>
            </w:pict>
          </mc:Fallback>
        </mc:AlternateContent>
      </w:r>
      <w:r w:rsidRPr="00C53C08">
        <w:rPr>
          <w:rFonts w:cs="Arial"/>
          <w:noProof/>
          <w:lang w:eastAsia="en-GB"/>
        </w:rPr>
        <w:drawing>
          <wp:anchor distT="0" distB="0" distL="114300" distR="114300" simplePos="0" relativeHeight="249963520" behindDoc="0" locked="0" layoutInCell="1" allowOverlap="1" wp14:anchorId="2D83C482" wp14:editId="0A0E1175">
            <wp:simplePos x="0" y="0"/>
            <wp:positionH relativeFrom="margin">
              <wp:align>center</wp:align>
            </wp:positionH>
            <wp:positionV relativeFrom="paragraph">
              <wp:posOffset>197039</wp:posOffset>
            </wp:positionV>
            <wp:extent cx="4389120" cy="3726815"/>
            <wp:effectExtent l="133350" t="114300" r="125730" b="159385"/>
            <wp:wrapTopAndBottom/>
            <wp:docPr id="236" name="Picture 236" descr="Lean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n Principles"/>
                    <pic:cNvPicPr>
                      <a:picLocks noChangeAspect="1" noChangeArrowheads="1"/>
                    </pic:cNvPicPr>
                  </pic:nvPicPr>
                  <pic:blipFill>
                    <a:blip r:embed="rId67">
                      <a:extLst>
                        <a:ext uri="{BEBA8EAE-BF5A-486C-A8C5-ECC9F3942E4B}">
                          <a14:imgProps xmlns:a14="http://schemas.microsoft.com/office/drawing/2010/main">
                            <a14:imgLayer r:embed="rId68">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4389120" cy="37268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5649BFB9" w14:textId="77777777" w:rsidR="00064C6A" w:rsidRPr="00C53C08" w:rsidRDefault="00064C6A" w:rsidP="004B1A40">
      <w:pPr>
        <w:rPr>
          <w:rFonts w:eastAsiaTheme="majorEastAsia" w:cs="Arial"/>
          <w:color w:val="FF0000"/>
        </w:rPr>
      </w:pPr>
      <w:r w:rsidRPr="00C53C08">
        <w:rPr>
          <w:rFonts w:cs="Arial"/>
          <w:color w:val="FF0000"/>
        </w:rPr>
        <w:br w:type="page"/>
      </w:r>
    </w:p>
    <w:p w14:paraId="47AB57F8" w14:textId="681F34EC" w:rsidR="00064C6A" w:rsidRPr="00C53C08" w:rsidRDefault="00134BBC" w:rsidP="004B1A40">
      <w:pPr>
        <w:pStyle w:val="Heading2"/>
        <w:rPr>
          <w:rFonts w:cs="Arial"/>
          <w:color w:val="auto"/>
          <w:sz w:val="22"/>
          <w:szCs w:val="22"/>
        </w:rPr>
      </w:pPr>
      <w:bookmarkStart w:id="73" w:name="_Toc41244517"/>
      <w:r w:rsidRPr="00C53C08">
        <w:rPr>
          <w:rFonts w:cs="Arial"/>
          <w:color w:val="auto"/>
          <w:sz w:val="22"/>
          <w:szCs w:val="22"/>
        </w:rPr>
        <w:t>Value Stream Mapping</w:t>
      </w:r>
      <w:bookmarkEnd w:id="73"/>
    </w:p>
    <w:p w14:paraId="103E2F95" w14:textId="3A42089B" w:rsidR="00064C6A" w:rsidRPr="00C53C08" w:rsidRDefault="00064C6A" w:rsidP="004B1A40">
      <w:pPr>
        <w:rPr>
          <w:rFonts w:cs="Arial"/>
        </w:rPr>
      </w:pPr>
      <w:r w:rsidRPr="00C53C08">
        <w:rPr>
          <w:rFonts w:cs="Arial"/>
        </w:rPr>
        <w:t>Value stream mapping (VSM) is an essential lean manufacturing technique for identifying inherent waste within a process</w:t>
      </w:r>
      <w:sdt>
        <w:sdtPr>
          <w:rPr>
            <w:rFonts w:cs="Arial"/>
          </w:rPr>
          <w:id w:val="1278756741"/>
          <w:citation/>
        </w:sdtPr>
        <w:sdtEndPr/>
        <w:sdtContent>
          <w:r w:rsidR="00FA1D3D">
            <w:rPr>
              <w:rFonts w:cs="Arial"/>
            </w:rPr>
            <w:fldChar w:fldCharType="begin"/>
          </w:r>
          <w:r w:rsidR="00FA1D3D">
            <w:rPr>
              <w:rFonts w:cs="Arial"/>
            </w:rPr>
            <w:instrText xml:space="preserve"> CITATION Ono15 \l 2057  \m Che10</w:instrText>
          </w:r>
          <w:r w:rsidR="00FA1D3D">
            <w:rPr>
              <w:rFonts w:cs="Arial"/>
            </w:rPr>
            <w:fldChar w:fldCharType="separate"/>
          </w:r>
          <w:r w:rsidR="00FA1D3D">
            <w:rPr>
              <w:rFonts w:cs="Arial"/>
              <w:noProof/>
            </w:rPr>
            <w:t xml:space="preserve"> </w:t>
          </w:r>
          <w:r w:rsidR="00FA1D3D" w:rsidRPr="00FA1D3D">
            <w:rPr>
              <w:rFonts w:cs="Arial"/>
              <w:noProof/>
            </w:rPr>
            <w:t>(Onofrejova &amp; Janekova, 2015; Chen, et al., 2010)</w:t>
          </w:r>
          <w:r w:rsidR="00FA1D3D">
            <w:rPr>
              <w:rFonts w:cs="Arial"/>
            </w:rPr>
            <w:fldChar w:fldCharType="end"/>
          </w:r>
        </w:sdtContent>
      </w:sdt>
      <w:r w:rsidR="00FA1D3D">
        <w:rPr>
          <w:rFonts w:cs="Arial"/>
        </w:rPr>
        <w:t>.</w:t>
      </w:r>
      <w:sdt>
        <w:sdtPr>
          <w:rPr>
            <w:rFonts w:cs="Arial"/>
          </w:rPr>
          <w:id w:val="197433864"/>
          <w:citation/>
        </w:sdtPr>
        <w:sdtEndPr/>
        <w:sdtContent>
          <w:r w:rsidRPr="00C53C08">
            <w:rPr>
              <w:rFonts w:cs="Arial"/>
            </w:rPr>
            <w:fldChar w:fldCharType="begin"/>
          </w:r>
          <w:r w:rsidRPr="00C53C08">
            <w:rPr>
              <w:rFonts w:cs="Arial"/>
            </w:rPr>
            <w:instrText xml:space="preserve"> CITATION Sta19 \l 2057 </w:instrText>
          </w:r>
          <w:r w:rsidRPr="00C53C08">
            <w:rPr>
              <w:rFonts w:cs="Arial"/>
            </w:rPr>
            <w:fldChar w:fldCharType="separate"/>
          </w:r>
          <w:r w:rsidR="006D2D71">
            <w:rPr>
              <w:rFonts w:cs="Arial"/>
              <w:noProof/>
            </w:rPr>
            <w:t xml:space="preserve"> </w:t>
          </w:r>
          <w:r w:rsidR="006D2D71" w:rsidRPr="006D2D71">
            <w:rPr>
              <w:rFonts w:cs="Arial"/>
              <w:noProof/>
            </w:rPr>
            <w:t>(Stadnicka &amp; Litwin, 2019)</w:t>
          </w:r>
          <w:r w:rsidRPr="00C53C08">
            <w:rPr>
              <w:rFonts w:cs="Arial"/>
            </w:rPr>
            <w:fldChar w:fldCharType="end"/>
          </w:r>
        </w:sdtContent>
      </w:sdt>
      <w:r w:rsidR="00FA1D3D">
        <w:rPr>
          <w:rFonts w:cs="Arial"/>
        </w:rPr>
        <w:t xml:space="preserve"> </w:t>
      </w:r>
      <w:r w:rsidRPr="00C53C08">
        <w:rPr>
          <w:rFonts w:cs="Arial"/>
        </w:rPr>
        <w:t xml:space="preserve">describe how the technique can be utilised to restructure a process and make it leaner. VSM identifies materials and process illustrating the flow through a manufacturing system.  The VSM </w:t>
      </w:r>
      <w:r w:rsidR="00F72979" w:rsidRPr="00C53C08">
        <w:rPr>
          <w:rFonts w:cs="Arial"/>
        </w:rPr>
        <w:t>technique</w:t>
      </w:r>
      <w:r w:rsidRPr="00C53C08">
        <w:rPr>
          <w:rFonts w:cs="Arial"/>
        </w:rPr>
        <w:t xml:space="preserve"> </w:t>
      </w:r>
      <w:r w:rsidR="00F72979" w:rsidRPr="00C53C08">
        <w:rPr>
          <w:rFonts w:cs="Arial"/>
        </w:rPr>
        <w:t>fundamentally</w:t>
      </w:r>
      <w:r w:rsidRPr="00C53C08">
        <w:rPr>
          <w:rFonts w:cs="Arial"/>
        </w:rPr>
        <w:t xml:space="preserve"> </w:t>
      </w:r>
      <w:r w:rsidR="00FA1D3D">
        <w:rPr>
          <w:rFonts w:cs="Arial"/>
        </w:rPr>
        <w:t xml:space="preserve">enables the </w:t>
      </w:r>
      <w:r w:rsidR="00FA1D3D" w:rsidRPr="00C53C08">
        <w:rPr>
          <w:rFonts w:cs="Arial"/>
        </w:rPr>
        <w:t>creati</w:t>
      </w:r>
      <w:r w:rsidR="00FA1D3D">
        <w:rPr>
          <w:rFonts w:cs="Arial"/>
        </w:rPr>
        <w:t>on</w:t>
      </w:r>
      <w:r w:rsidRPr="00C53C08">
        <w:rPr>
          <w:rFonts w:cs="Arial"/>
        </w:rPr>
        <w:t xml:space="preserve"> </w:t>
      </w:r>
      <w:r w:rsidR="00FA1D3D">
        <w:rPr>
          <w:rFonts w:cs="Arial"/>
        </w:rPr>
        <w:t xml:space="preserve">of </w:t>
      </w:r>
      <w:r w:rsidRPr="00C53C08">
        <w:rPr>
          <w:rFonts w:cs="Arial"/>
        </w:rPr>
        <w:t xml:space="preserve">a map </w:t>
      </w:r>
      <w:r w:rsidR="00FA1D3D">
        <w:rPr>
          <w:rFonts w:cs="Arial"/>
        </w:rPr>
        <w:t>identifying the</w:t>
      </w:r>
      <w:r w:rsidRPr="00C53C08">
        <w:rPr>
          <w:rFonts w:cs="Arial"/>
        </w:rPr>
        <w:t xml:space="preserve"> product value stream. Typically, VSM </w:t>
      </w:r>
      <w:r w:rsidR="00F72979" w:rsidRPr="00C53C08">
        <w:rPr>
          <w:rFonts w:cs="Arial"/>
        </w:rPr>
        <w:t>creates three distinct maps: Current, future and ideal state</w:t>
      </w:r>
      <w:sdt>
        <w:sdtPr>
          <w:rPr>
            <w:rFonts w:cs="Arial"/>
          </w:rPr>
          <w:id w:val="-1584522378"/>
          <w:citation/>
        </w:sdtPr>
        <w:sdtEndPr/>
        <w:sdtContent>
          <w:r w:rsidR="00F72979" w:rsidRPr="00C53C08">
            <w:rPr>
              <w:rFonts w:cs="Arial"/>
            </w:rPr>
            <w:fldChar w:fldCharType="begin"/>
          </w:r>
          <w:r w:rsidR="00F72979" w:rsidRPr="00C53C08">
            <w:rPr>
              <w:rFonts w:cs="Arial"/>
            </w:rPr>
            <w:instrText xml:space="preserve"> CITATION Aus13 \l 2057 </w:instrText>
          </w:r>
          <w:r w:rsidR="00F72979" w:rsidRPr="00C53C08">
            <w:rPr>
              <w:rFonts w:cs="Arial"/>
            </w:rPr>
            <w:fldChar w:fldCharType="separate"/>
          </w:r>
          <w:r w:rsidR="006D2D71">
            <w:rPr>
              <w:rFonts w:cs="Arial"/>
              <w:noProof/>
            </w:rPr>
            <w:t xml:space="preserve"> </w:t>
          </w:r>
          <w:r w:rsidR="006D2D71" w:rsidRPr="006D2D71">
            <w:rPr>
              <w:rFonts w:cs="Arial"/>
              <w:noProof/>
            </w:rPr>
            <w:t>(Austin, 2013)</w:t>
          </w:r>
          <w:r w:rsidR="00F72979" w:rsidRPr="00C53C08">
            <w:rPr>
              <w:rFonts w:cs="Arial"/>
            </w:rPr>
            <w:fldChar w:fldCharType="end"/>
          </w:r>
        </w:sdtContent>
      </w:sdt>
      <w:r w:rsidR="00F72979" w:rsidRPr="00C53C08">
        <w:rPr>
          <w:rFonts w:cs="Arial"/>
        </w:rPr>
        <w:t>.</w:t>
      </w:r>
      <w:r w:rsidRPr="00C53C08">
        <w:rPr>
          <w:rFonts w:cs="Arial"/>
        </w:rPr>
        <w:t xml:space="preserve"> </w:t>
      </w:r>
    </w:p>
    <w:p w14:paraId="2D68910D" w14:textId="10A62FDE" w:rsidR="00134BBC" w:rsidRPr="00C53C08" w:rsidRDefault="00134BBC" w:rsidP="004B1A40">
      <w:pPr>
        <w:rPr>
          <w:rFonts w:cs="Arial"/>
        </w:rPr>
      </w:pPr>
      <w:r w:rsidRPr="00C53C08">
        <w:rPr>
          <w:rFonts w:cs="Arial"/>
        </w:rPr>
        <w:t xml:space="preserve">The </w:t>
      </w:r>
      <w:r w:rsidR="00FA1D3D">
        <w:rPr>
          <w:rFonts w:cs="Arial"/>
        </w:rPr>
        <w:t>expression</w:t>
      </w:r>
      <w:r w:rsidR="00FA1D3D" w:rsidRPr="00C53C08">
        <w:rPr>
          <w:rFonts w:cs="Arial"/>
        </w:rPr>
        <w:t xml:space="preserve"> </w:t>
      </w:r>
      <w:r w:rsidRPr="00C53C08">
        <w:rPr>
          <w:rFonts w:cs="Arial"/>
        </w:rPr>
        <w:t xml:space="preserve">‘value stream’ was </w:t>
      </w:r>
      <w:r w:rsidR="00F72979" w:rsidRPr="00C53C08">
        <w:rPr>
          <w:rFonts w:cs="Arial"/>
        </w:rPr>
        <w:t xml:space="preserve">developed by </w:t>
      </w:r>
      <w:sdt>
        <w:sdtPr>
          <w:rPr>
            <w:rFonts w:cs="Arial"/>
          </w:rPr>
          <w:id w:val="1475951745"/>
          <w:citation/>
        </w:sdtPr>
        <w:sdtEndPr/>
        <w:sdtContent>
          <w:r w:rsidR="00F72979" w:rsidRPr="00C53C08">
            <w:rPr>
              <w:rFonts w:cs="Arial"/>
            </w:rPr>
            <w:fldChar w:fldCharType="begin"/>
          </w:r>
          <w:r w:rsidR="00F72979" w:rsidRPr="00C53C08">
            <w:rPr>
              <w:rFonts w:cs="Arial"/>
            </w:rPr>
            <w:instrText xml:space="preserve"> CITATION The \l 2057 </w:instrText>
          </w:r>
          <w:r w:rsidR="00F72979" w:rsidRPr="00C53C08">
            <w:rPr>
              <w:rFonts w:cs="Arial"/>
            </w:rPr>
            <w:fldChar w:fldCharType="separate"/>
          </w:r>
          <w:r w:rsidR="006D2D71" w:rsidRPr="006D2D71">
            <w:rPr>
              <w:rFonts w:cs="Arial"/>
              <w:noProof/>
            </w:rPr>
            <w:t>(Womack, et al., 1991)</w:t>
          </w:r>
          <w:r w:rsidR="00F72979" w:rsidRPr="00C53C08">
            <w:rPr>
              <w:rFonts w:cs="Arial"/>
            </w:rPr>
            <w:fldChar w:fldCharType="end"/>
          </w:r>
        </w:sdtContent>
      </w:sdt>
      <w:r w:rsidR="00F72979" w:rsidRPr="00C53C08">
        <w:rPr>
          <w:rFonts w:cs="Arial"/>
        </w:rPr>
        <w:t xml:space="preserve"> in his renowned work titled </w:t>
      </w:r>
      <w:r w:rsidRPr="00C53C08">
        <w:rPr>
          <w:rFonts w:cs="Arial"/>
        </w:rPr>
        <w:t>‘The Machine that changed the World’</w:t>
      </w:r>
      <w:r w:rsidR="00F72979" w:rsidRPr="00C53C08">
        <w:rPr>
          <w:rFonts w:cs="Arial"/>
        </w:rPr>
        <w:t xml:space="preserve">. </w:t>
      </w:r>
      <w:sdt>
        <w:sdtPr>
          <w:rPr>
            <w:rFonts w:cs="Arial"/>
          </w:rPr>
          <w:id w:val="1262020735"/>
          <w:citation/>
        </w:sdtPr>
        <w:sdtEndPr/>
        <w:sdtContent>
          <w:r w:rsidR="00F72979" w:rsidRPr="00C53C08">
            <w:rPr>
              <w:rFonts w:cs="Arial"/>
            </w:rPr>
            <w:fldChar w:fldCharType="begin"/>
          </w:r>
          <w:r w:rsidR="00F72979" w:rsidRPr="00C53C08">
            <w:rPr>
              <w:rFonts w:cs="Arial"/>
            </w:rPr>
            <w:instrText xml:space="preserve"> CITATION Mar14 \l 2057 </w:instrText>
          </w:r>
          <w:r w:rsidR="00F72979" w:rsidRPr="00C53C08">
            <w:rPr>
              <w:rFonts w:cs="Arial"/>
            </w:rPr>
            <w:fldChar w:fldCharType="separate"/>
          </w:r>
          <w:r w:rsidR="006D2D71" w:rsidRPr="006D2D71">
            <w:rPr>
              <w:rFonts w:cs="Arial"/>
              <w:noProof/>
            </w:rPr>
            <w:t>(Martin &amp; Osterling, 2014)</w:t>
          </w:r>
          <w:r w:rsidR="00F72979" w:rsidRPr="00C53C08">
            <w:rPr>
              <w:rFonts w:cs="Arial"/>
            </w:rPr>
            <w:fldChar w:fldCharType="end"/>
          </w:r>
        </w:sdtContent>
      </w:sdt>
      <w:r w:rsidR="00F72979" w:rsidRPr="00C53C08">
        <w:rPr>
          <w:rFonts w:cs="Arial"/>
        </w:rPr>
        <w:t xml:space="preserve"> refer to </w:t>
      </w:r>
      <w:r w:rsidRPr="00C53C08">
        <w:rPr>
          <w:rFonts w:cs="Arial"/>
        </w:rPr>
        <w:t>Value Stream Mapping</w:t>
      </w:r>
      <w:r w:rsidR="00F72979" w:rsidRPr="00C53C08">
        <w:rPr>
          <w:rFonts w:cs="Arial"/>
        </w:rPr>
        <w:t>’s</w:t>
      </w:r>
      <w:r w:rsidRPr="00C53C08">
        <w:rPr>
          <w:rFonts w:cs="Arial"/>
        </w:rPr>
        <w:t xml:space="preserve"> </w:t>
      </w:r>
      <w:r w:rsidR="00F72979" w:rsidRPr="00C53C08">
        <w:rPr>
          <w:rFonts w:cs="Arial"/>
        </w:rPr>
        <w:t xml:space="preserve">ability to lessen waste, transform management rational, identify strategy/priority and finally ensure customer satisfaction. </w:t>
      </w:r>
    </w:p>
    <w:p w14:paraId="38D0A363" w14:textId="12F7DD7A" w:rsidR="00D636BC" w:rsidRPr="00C53C08" w:rsidRDefault="00DE3E7E" w:rsidP="004B1A40">
      <w:pPr>
        <w:rPr>
          <w:rFonts w:cs="Arial"/>
        </w:rPr>
      </w:pPr>
      <w:r w:rsidRPr="00C53C08">
        <w:rPr>
          <w:rFonts w:cs="Arial"/>
          <w:noProof/>
        </w:rPr>
        <mc:AlternateContent>
          <mc:Choice Requires="wps">
            <w:drawing>
              <wp:anchor distT="0" distB="0" distL="114300" distR="114300" simplePos="0" relativeHeight="249994240" behindDoc="0" locked="0" layoutInCell="1" allowOverlap="1" wp14:anchorId="4DB2FBE8" wp14:editId="58C0696E">
                <wp:simplePos x="0" y="0"/>
                <wp:positionH relativeFrom="margin">
                  <wp:align>center</wp:align>
                </wp:positionH>
                <wp:positionV relativeFrom="paragraph">
                  <wp:posOffset>5779041</wp:posOffset>
                </wp:positionV>
                <wp:extent cx="4103370" cy="17462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103370" cy="174625"/>
                        </a:xfrm>
                        <a:prstGeom prst="rect">
                          <a:avLst/>
                        </a:prstGeom>
                        <a:solidFill>
                          <a:prstClr val="white"/>
                        </a:solidFill>
                        <a:ln>
                          <a:noFill/>
                        </a:ln>
                      </wps:spPr>
                      <wps:txbx>
                        <w:txbxContent>
                          <w:p w14:paraId="18D611BE" w14:textId="482893D5" w:rsidR="006C49C3" w:rsidRDefault="006C49C3" w:rsidP="00DE3E7E">
                            <w:pPr>
                              <w:pStyle w:val="Caption"/>
                              <w:keepNext/>
                              <w:jc w:val="center"/>
                            </w:pPr>
                            <w:bookmarkStart w:id="74" w:name="_Ref40119378"/>
                            <w:bookmarkStart w:id="75" w:name="_Toc41237048"/>
                            <w:r>
                              <w:t xml:space="preserve">Figure </w:t>
                            </w:r>
                            <w:r w:rsidR="0058201A">
                              <w:fldChar w:fldCharType="begin"/>
                            </w:r>
                            <w:r w:rsidR="0058201A">
                              <w:instrText xml:space="preserve"> SEQ Figure \* ARABIC </w:instrText>
                            </w:r>
                            <w:r w:rsidR="0058201A">
                              <w:fldChar w:fldCharType="separate"/>
                            </w:r>
                            <w:r>
                              <w:rPr>
                                <w:noProof/>
                              </w:rPr>
                              <w:t>11</w:t>
                            </w:r>
                            <w:r w:rsidR="0058201A">
                              <w:rPr>
                                <w:noProof/>
                              </w:rPr>
                              <w:fldChar w:fldCharType="end"/>
                            </w:r>
                            <w:bookmarkEnd w:id="74"/>
                            <w:r>
                              <w:t xml:space="preserve"> -</w:t>
                            </w:r>
                            <w:bookmarkStart w:id="76" w:name="_Toc7511822"/>
                            <w:r w:rsidRPr="00DE3E7E">
                              <w:t xml:space="preserve"> </w:t>
                            </w:r>
                            <w:r>
                              <w:t xml:space="preserve"> VSM material flow symbols </w:t>
                            </w:r>
                            <w:sdt>
                              <w:sdtPr>
                                <w:id w:val="-1626156482"/>
                                <w:citation/>
                              </w:sdtPr>
                              <w:sdtEndPr/>
                              <w:sdtContent>
                                <w:r>
                                  <w:fldChar w:fldCharType="begin"/>
                                </w:r>
                                <w:r>
                                  <w:instrText xml:space="preserve"> CITATION Tho18 \l 2057 </w:instrText>
                                </w:r>
                                <w:r>
                                  <w:fldChar w:fldCharType="separate"/>
                                </w:r>
                                <w:r w:rsidRPr="006D2D71">
                                  <w:rPr>
                                    <w:noProof/>
                                  </w:rPr>
                                  <w:t>(Thomas, 2018)</w:t>
                                </w:r>
                                <w:r>
                                  <w:fldChar w:fldCharType="end"/>
                                </w:r>
                              </w:sdtContent>
                            </w:sdt>
                            <w:bookmarkEnd w:id="75"/>
                            <w:bookmarkEnd w:id="76"/>
                          </w:p>
                          <w:p w14:paraId="3E883CE3" w14:textId="67735EE4" w:rsidR="006C49C3" w:rsidRPr="000F40C1" w:rsidRDefault="006C49C3" w:rsidP="00DE3E7E">
                            <w:pPr>
                              <w:pStyle w:val="Caption"/>
                              <w:rPr>
                                <w:rFonts w:ascii="Arial" w:hAnsi="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B2FBE8" id="Text Box 6" o:spid="_x0000_s1035" type="#_x0000_t202" style="position:absolute;margin-left:0;margin-top:455.05pt;width:323.1pt;height:13.75pt;z-index:2499942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" stroked="f">
                <v:textbox inset="0,0,0,0">
                  <w:txbxContent>
                    <w:p w14:paraId="18D611BE" w14:textId="482893D5" w:rsidR="006C49C3" w:rsidRDefault="006C49C3" w:rsidP="00DE3E7E">
                      <w:pPr>
                        <w:pStyle w:val="Caption"/>
                        <w:keepNext/>
                        <w:jc w:val="center"/>
                      </w:pPr>
                      <w:bookmarkStart w:id="77" w:name="_Ref40119378"/>
                      <w:bookmarkStart w:id="78" w:name="_Toc41237048"/>
                      <w:r>
                        <w:t xml:space="preserve">Figure </w:t>
                      </w:r>
                      <w:r w:rsidR="0058201A">
                        <w:fldChar w:fldCharType="begin"/>
                      </w:r>
                      <w:r w:rsidR="0058201A">
                        <w:instrText xml:space="preserve"> SEQ Figure \* ARABIC </w:instrText>
                      </w:r>
                      <w:r w:rsidR="0058201A">
                        <w:fldChar w:fldCharType="separate"/>
                      </w:r>
                      <w:r>
                        <w:rPr>
                          <w:noProof/>
                        </w:rPr>
                        <w:t>11</w:t>
                      </w:r>
                      <w:r w:rsidR="0058201A">
                        <w:rPr>
                          <w:noProof/>
                        </w:rPr>
                        <w:fldChar w:fldCharType="end"/>
                      </w:r>
                      <w:bookmarkEnd w:id="77"/>
                      <w:r>
                        <w:t xml:space="preserve"> -</w:t>
                      </w:r>
                      <w:bookmarkStart w:id="79" w:name="_Toc7511822"/>
                      <w:r w:rsidRPr="00DE3E7E">
                        <w:t xml:space="preserve"> </w:t>
                      </w:r>
                      <w:r>
                        <w:t xml:space="preserve"> VSM material flow symbols </w:t>
                      </w:r>
                      <w:sdt>
                        <w:sdtPr>
                          <w:id w:val="-1626156482"/>
                          <w:citation/>
                        </w:sdtPr>
                        <w:sdtEndPr/>
                        <w:sdtContent>
                          <w:r>
                            <w:fldChar w:fldCharType="begin"/>
                          </w:r>
                          <w:r>
                            <w:instrText xml:space="preserve"> CITATION Tho18 \l 2057 </w:instrText>
                          </w:r>
                          <w:r>
                            <w:fldChar w:fldCharType="separate"/>
                          </w:r>
                          <w:r w:rsidRPr="006D2D71">
                            <w:rPr>
                              <w:noProof/>
                            </w:rPr>
                            <w:t>(Thomas, 2018)</w:t>
                          </w:r>
                          <w:r>
                            <w:fldChar w:fldCharType="end"/>
                          </w:r>
                        </w:sdtContent>
                      </w:sdt>
                      <w:bookmarkEnd w:id="78"/>
                      <w:bookmarkEnd w:id="79"/>
                    </w:p>
                    <w:p w14:paraId="3E883CE3" w14:textId="67735EE4" w:rsidR="006C49C3" w:rsidRPr="000F40C1" w:rsidRDefault="006C49C3" w:rsidP="00DE3E7E">
                      <w:pPr>
                        <w:pStyle w:val="Caption"/>
                        <w:rPr>
                          <w:rFonts w:ascii="Arial" w:hAnsi="Arial"/>
                          <w:noProof/>
                        </w:rPr>
                      </w:pPr>
                    </w:p>
                  </w:txbxContent>
                </v:textbox>
                <w10:wrap type="topAndBottom" anchorx="margin"/>
              </v:shape>
            </w:pict>
          </mc:Fallback>
        </mc:AlternateContent>
      </w:r>
      <w:r w:rsidRPr="00C53C08">
        <w:rPr>
          <w:rFonts w:cs="Arial"/>
          <w:noProof/>
          <w:lang w:eastAsia="en-GB"/>
        </w:rPr>
        <w:drawing>
          <wp:anchor distT="0" distB="0" distL="114300" distR="114300" simplePos="0" relativeHeight="249984000" behindDoc="0" locked="0" layoutInCell="1" allowOverlap="1" wp14:anchorId="19B87C8E" wp14:editId="77060652">
            <wp:simplePos x="0" y="0"/>
            <wp:positionH relativeFrom="margin">
              <wp:align>center</wp:align>
            </wp:positionH>
            <wp:positionV relativeFrom="paragraph">
              <wp:posOffset>2615601</wp:posOffset>
            </wp:positionV>
            <wp:extent cx="4109720" cy="2852420"/>
            <wp:effectExtent l="133350" t="114300" r="138430" b="138430"/>
            <wp:wrapTopAndBottom/>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109720" cy="2852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F72979" w:rsidRPr="00C53C08">
        <w:rPr>
          <w:rFonts w:cs="Arial"/>
        </w:rPr>
        <w:t xml:space="preserve">There is conflicting reasoning for the implementation of VSM within toolroom environments. </w:t>
      </w:r>
      <w:sdt>
        <w:sdtPr>
          <w:rPr>
            <w:rFonts w:cs="Arial"/>
          </w:rPr>
          <w:id w:val="-587840110"/>
          <w:citation/>
        </w:sdtPr>
        <w:sdtEndPr/>
        <w:sdtContent>
          <w:r w:rsidR="00D636BC" w:rsidRPr="00C53C08">
            <w:rPr>
              <w:rFonts w:cs="Arial"/>
            </w:rPr>
            <w:fldChar w:fldCharType="begin"/>
          </w:r>
          <w:r w:rsidR="00D636BC" w:rsidRPr="00C53C08">
            <w:rPr>
              <w:rFonts w:cs="Arial"/>
            </w:rPr>
            <w:instrText xml:space="preserve"> CITATION Mur16 \l 2057 </w:instrText>
          </w:r>
          <w:r w:rsidR="00D636BC" w:rsidRPr="00C53C08">
            <w:rPr>
              <w:rFonts w:cs="Arial"/>
            </w:rPr>
            <w:fldChar w:fldCharType="separate"/>
          </w:r>
          <w:r w:rsidR="006D2D71" w:rsidRPr="006D2D71">
            <w:rPr>
              <w:rFonts w:cs="Arial"/>
              <w:noProof/>
            </w:rPr>
            <w:t>(Murugesan, et al., 2016)</w:t>
          </w:r>
          <w:r w:rsidR="00D636BC" w:rsidRPr="00C53C08">
            <w:rPr>
              <w:rFonts w:cs="Arial"/>
            </w:rPr>
            <w:fldChar w:fldCharType="end"/>
          </w:r>
        </w:sdtContent>
      </w:sdt>
      <w:r w:rsidR="00D636BC" w:rsidRPr="00C53C08">
        <w:rPr>
          <w:rFonts w:cs="Arial"/>
        </w:rPr>
        <w:t xml:space="preserve"> states the importance of creating a VSM of current and future state for a machine shop. </w:t>
      </w:r>
      <w:r w:rsidR="00FA1D3D">
        <w:rPr>
          <w:rFonts w:cs="Arial"/>
        </w:rPr>
        <w:t xml:space="preserve">This is reinforced by </w:t>
      </w:r>
      <w:sdt>
        <w:sdtPr>
          <w:rPr>
            <w:rFonts w:cs="Arial"/>
          </w:rPr>
          <w:id w:val="242074848"/>
          <w:citation/>
        </w:sdtPr>
        <w:sdtEndPr/>
        <w:sdtContent>
          <w:r w:rsidR="00FA1D3D">
            <w:rPr>
              <w:rFonts w:cs="Arial"/>
            </w:rPr>
            <w:fldChar w:fldCharType="begin"/>
          </w:r>
          <w:r w:rsidR="00FA1D3D">
            <w:rPr>
              <w:rFonts w:cs="Arial"/>
            </w:rPr>
            <w:instrText xml:space="preserve"> CITATION Alv05 \l 2057  \m Aus13</w:instrText>
          </w:r>
          <w:r w:rsidR="00FA1D3D">
            <w:rPr>
              <w:rFonts w:cs="Arial"/>
            </w:rPr>
            <w:fldChar w:fldCharType="separate"/>
          </w:r>
          <w:r w:rsidR="00FA1D3D" w:rsidRPr="00FA1D3D">
            <w:rPr>
              <w:rFonts w:cs="Arial"/>
              <w:noProof/>
            </w:rPr>
            <w:t>(Alves, et al., 2005; Austin, 2013)</w:t>
          </w:r>
          <w:r w:rsidR="00FA1D3D">
            <w:rPr>
              <w:rFonts w:cs="Arial"/>
            </w:rPr>
            <w:fldChar w:fldCharType="end"/>
          </w:r>
        </w:sdtContent>
      </w:sdt>
      <w:r w:rsidR="00FA1D3D">
        <w:rPr>
          <w:rFonts w:cs="Arial"/>
        </w:rPr>
        <w:t xml:space="preserve"> who e</w:t>
      </w:r>
      <w:r w:rsidR="00D636BC" w:rsidRPr="00C53C08">
        <w:rPr>
          <w:rFonts w:cs="Arial"/>
        </w:rPr>
        <w:t>mphasis</w:t>
      </w:r>
      <w:r w:rsidR="00FA1D3D">
        <w:rPr>
          <w:rFonts w:cs="Arial"/>
        </w:rPr>
        <w:t>e</w:t>
      </w:r>
      <w:r w:rsidR="00D636BC" w:rsidRPr="00C53C08">
        <w:rPr>
          <w:rFonts w:cs="Arial"/>
        </w:rPr>
        <w:t xml:space="preserve"> the </w:t>
      </w:r>
      <w:r w:rsidR="00FA1D3D" w:rsidRPr="00C53C08">
        <w:rPr>
          <w:rFonts w:cs="Arial"/>
        </w:rPr>
        <w:t>benefits</w:t>
      </w:r>
      <w:r w:rsidR="00D636BC" w:rsidRPr="00C53C08">
        <w:rPr>
          <w:rFonts w:cs="Arial"/>
        </w:rPr>
        <w:t xml:space="preserve"> of </w:t>
      </w:r>
      <w:r w:rsidR="005C696D">
        <w:rPr>
          <w:rFonts w:cs="Arial"/>
        </w:rPr>
        <w:t xml:space="preserve">executing a </w:t>
      </w:r>
      <w:r w:rsidR="00D636BC" w:rsidRPr="00C53C08">
        <w:rPr>
          <w:rFonts w:cs="Arial"/>
        </w:rPr>
        <w:t xml:space="preserve">VSM to eliminate waste and establish flow.  Whilst </w:t>
      </w:r>
      <w:sdt>
        <w:sdtPr>
          <w:rPr>
            <w:rFonts w:cs="Arial"/>
          </w:rPr>
          <w:id w:val="-1052004812"/>
          <w:citation/>
        </w:sdtPr>
        <w:sdtEndPr/>
        <w:sdtContent>
          <w:r w:rsidR="00D636BC" w:rsidRPr="00C53C08">
            <w:rPr>
              <w:rFonts w:cs="Arial"/>
            </w:rPr>
            <w:fldChar w:fldCharType="begin"/>
          </w:r>
          <w:r w:rsidR="00D636BC" w:rsidRPr="00C53C08">
            <w:rPr>
              <w:rFonts w:cs="Arial"/>
            </w:rPr>
            <w:instrText xml:space="preserve"> CITATION Fab16 \l 2057 </w:instrText>
          </w:r>
          <w:r w:rsidR="00D636BC" w:rsidRPr="00C53C08">
            <w:rPr>
              <w:rFonts w:cs="Arial"/>
            </w:rPr>
            <w:fldChar w:fldCharType="separate"/>
          </w:r>
          <w:r w:rsidR="006D2D71" w:rsidRPr="006D2D71">
            <w:rPr>
              <w:rFonts w:cs="Arial"/>
              <w:noProof/>
            </w:rPr>
            <w:t>(Fabtech, 2016)</w:t>
          </w:r>
          <w:r w:rsidR="00D636BC" w:rsidRPr="00C53C08">
            <w:rPr>
              <w:rFonts w:cs="Arial"/>
            </w:rPr>
            <w:fldChar w:fldCharType="end"/>
          </w:r>
        </w:sdtContent>
      </w:sdt>
      <w:r w:rsidR="00D636BC" w:rsidRPr="00C53C08">
        <w:rPr>
          <w:rFonts w:cs="Arial"/>
        </w:rPr>
        <w:t>, explain that the fundamental basis of a machine shop manufacturing does not enable a VSM to be created at a high level.  Although</w:t>
      </w:r>
      <w:r w:rsidRPr="00C53C08">
        <w:rPr>
          <w:rFonts w:cs="Arial"/>
        </w:rPr>
        <w:t>,</w:t>
      </w:r>
      <w:r w:rsidR="00D636BC" w:rsidRPr="00C53C08">
        <w:rPr>
          <w:rFonts w:cs="Arial"/>
        </w:rPr>
        <w:t xml:space="preserve"> defines opportunities </w:t>
      </w:r>
      <w:r w:rsidRPr="00C53C08">
        <w:rPr>
          <w:rFonts w:cs="Arial"/>
        </w:rPr>
        <w:t xml:space="preserve">do arise </w:t>
      </w:r>
      <w:r w:rsidR="00D636BC" w:rsidRPr="00C53C08">
        <w:rPr>
          <w:rFonts w:cs="Arial"/>
        </w:rPr>
        <w:t xml:space="preserve">to apply VSM to focused areas of the process. </w:t>
      </w:r>
      <w:r w:rsidRPr="00C53C08">
        <w:rPr>
          <w:rFonts w:cs="Arial"/>
        </w:rPr>
        <w:t>This is collaborated by</w:t>
      </w:r>
      <w:sdt>
        <w:sdtPr>
          <w:rPr>
            <w:rFonts w:cs="Arial"/>
          </w:rPr>
          <w:id w:val="652345794"/>
          <w:citation/>
        </w:sdtPr>
        <w:sdtEndPr/>
        <w:sdtContent>
          <w:r w:rsidRPr="00C53C08">
            <w:rPr>
              <w:rFonts w:cs="Arial"/>
            </w:rPr>
            <w:fldChar w:fldCharType="begin"/>
          </w:r>
          <w:r w:rsidRPr="00C53C08">
            <w:rPr>
              <w:rFonts w:cs="Arial"/>
            </w:rPr>
            <w:instrText xml:space="preserve"> CITATION Rot09 \l 2057 </w:instrText>
          </w:r>
          <w:r w:rsidRPr="00C53C08">
            <w:rPr>
              <w:rFonts w:cs="Arial"/>
            </w:rPr>
            <w:fldChar w:fldCharType="separate"/>
          </w:r>
          <w:r w:rsidR="006D2D71">
            <w:rPr>
              <w:rFonts w:cs="Arial"/>
              <w:noProof/>
            </w:rPr>
            <w:t xml:space="preserve"> </w:t>
          </w:r>
          <w:r w:rsidR="006D2D71" w:rsidRPr="006D2D71">
            <w:rPr>
              <w:rFonts w:cs="Arial"/>
              <w:noProof/>
            </w:rPr>
            <w:t>(Rother, 2009)</w:t>
          </w:r>
          <w:r w:rsidRPr="00C53C08">
            <w:rPr>
              <w:rFonts w:cs="Arial"/>
            </w:rPr>
            <w:fldChar w:fldCharType="end"/>
          </w:r>
        </w:sdtContent>
      </w:sdt>
      <w:r w:rsidRPr="00C53C08">
        <w:rPr>
          <w:rFonts w:cs="Arial"/>
        </w:rPr>
        <w:t xml:space="preserve">, who explains the need to focus </w:t>
      </w:r>
      <w:r w:rsidR="00FA1D3D">
        <w:rPr>
          <w:rFonts w:cs="Arial"/>
        </w:rPr>
        <w:t xml:space="preserve">on </w:t>
      </w:r>
      <w:r w:rsidRPr="00C53C08">
        <w:rPr>
          <w:rFonts w:cs="Arial"/>
        </w:rPr>
        <w:t xml:space="preserve">one </w:t>
      </w:r>
      <w:r w:rsidR="00FA1D3D">
        <w:rPr>
          <w:rFonts w:cs="Arial"/>
        </w:rPr>
        <w:t xml:space="preserve">distinct </w:t>
      </w:r>
      <w:r w:rsidRPr="00C53C08">
        <w:rPr>
          <w:rFonts w:cs="Arial"/>
        </w:rPr>
        <w:t>product</w:t>
      </w:r>
      <w:r w:rsidR="00FA1D3D" w:rsidRPr="00FA1D3D">
        <w:rPr>
          <w:rFonts w:cs="Arial"/>
        </w:rPr>
        <w:t xml:space="preserve"> </w:t>
      </w:r>
      <w:r w:rsidR="00FA1D3D">
        <w:rPr>
          <w:rFonts w:cs="Arial"/>
        </w:rPr>
        <w:t>category</w:t>
      </w:r>
      <w:r w:rsidRPr="00C53C08">
        <w:rPr>
          <w:rFonts w:cs="Arial"/>
        </w:rPr>
        <w:t>.</w:t>
      </w:r>
    </w:p>
    <w:p w14:paraId="7D229766" w14:textId="559AF96F" w:rsidR="00134BBC" w:rsidRPr="005C696D" w:rsidRDefault="00DE3E7E" w:rsidP="005C696D">
      <w:pPr>
        <w:rPr>
          <w:rFonts w:cs="Arial"/>
          <w:i/>
          <w:iCs/>
          <w:color w:val="44546A" w:themeColor="text2"/>
        </w:rPr>
      </w:pPr>
      <w:r w:rsidRPr="00C53C08">
        <w:rPr>
          <w:rFonts w:cs="Arial"/>
        </w:rPr>
        <w:t xml:space="preserve">The graphical symbols used within the VSM process can be seen in </w:t>
      </w:r>
      <w:r w:rsidR="005C696D">
        <w:rPr>
          <w:rFonts w:cs="Arial"/>
        </w:rPr>
        <w:fldChar w:fldCharType="begin"/>
      </w:r>
      <w:r w:rsidR="005C696D">
        <w:rPr>
          <w:rFonts w:cs="Arial"/>
        </w:rPr>
        <w:instrText xml:space="preserve"> REF _Ref40119378 \h </w:instrText>
      </w:r>
      <w:r w:rsidR="005C696D">
        <w:rPr>
          <w:rFonts w:cs="Arial"/>
        </w:rPr>
      </w:r>
      <w:r w:rsidR="005C696D">
        <w:rPr>
          <w:rFonts w:cs="Arial"/>
        </w:rPr>
        <w:fldChar w:fldCharType="separate"/>
      </w:r>
      <w:r w:rsidR="005C696D">
        <w:t xml:space="preserve">Figure </w:t>
      </w:r>
      <w:r w:rsidR="005C696D">
        <w:rPr>
          <w:noProof/>
        </w:rPr>
        <w:t>11</w:t>
      </w:r>
      <w:r w:rsidR="005C696D">
        <w:rPr>
          <w:rFonts w:cs="Arial"/>
        </w:rPr>
        <w:fldChar w:fldCharType="end"/>
      </w:r>
      <w:r w:rsidR="005C696D">
        <w:rPr>
          <w:rFonts w:cs="Arial"/>
        </w:rPr>
        <w:t xml:space="preserve"> and </w:t>
      </w:r>
      <w:r w:rsidR="005C696D">
        <w:rPr>
          <w:rFonts w:cs="Arial"/>
        </w:rPr>
        <w:fldChar w:fldCharType="begin"/>
      </w:r>
      <w:r w:rsidR="005C696D">
        <w:rPr>
          <w:rFonts w:cs="Arial"/>
        </w:rPr>
        <w:instrText xml:space="preserve"> REF _Ref40119532 \h </w:instrText>
      </w:r>
      <w:r w:rsidR="005C696D">
        <w:rPr>
          <w:rFonts w:cs="Arial"/>
        </w:rPr>
      </w:r>
      <w:r w:rsidR="005C696D">
        <w:rPr>
          <w:rFonts w:cs="Arial"/>
        </w:rPr>
        <w:fldChar w:fldCharType="separate"/>
      </w:r>
      <w:r w:rsidR="005C696D">
        <w:t xml:space="preserve">Figure </w:t>
      </w:r>
      <w:r w:rsidR="005C696D">
        <w:rPr>
          <w:noProof/>
        </w:rPr>
        <w:t>12</w:t>
      </w:r>
      <w:r w:rsidR="005C696D">
        <w:rPr>
          <w:rFonts w:cs="Arial"/>
        </w:rPr>
        <w:fldChar w:fldCharType="end"/>
      </w:r>
      <w:r w:rsidRPr="00C53C08">
        <w:rPr>
          <w:rFonts w:cs="Arial"/>
        </w:rPr>
        <w:t xml:space="preserve">. </w:t>
      </w:r>
      <w:sdt>
        <w:sdtPr>
          <w:rPr>
            <w:rFonts w:cs="Arial"/>
          </w:rPr>
          <w:id w:val="-886184244"/>
          <w:citation/>
        </w:sdtPr>
        <w:sdtEndPr/>
        <w:sdtContent>
          <w:r w:rsidRPr="00C53C08">
            <w:rPr>
              <w:rFonts w:cs="Arial"/>
            </w:rPr>
            <w:fldChar w:fldCharType="begin"/>
          </w:r>
          <w:r w:rsidRPr="00C53C08">
            <w:rPr>
              <w:rFonts w:cs="Arial"/>
            </w:rPr>
            <w:instrText xml:space="preserve"> CITATION Tho18 \l 2057 </w:instrText>
          </w:r>
          <w:r w:rsidRPr="00C53C08">
            <w:rPr>
              <w:rFonts w:cs="Arial"/>
            </w:rPr>
            <w:fldChar w:fldCharType="separate"/>
          </w:r>
          <w:r w:rsidR="006D2D71" w:rsidRPr="006D2D71">
            <w:rPr>
              <w:rFonts w:cs="Arial"/>
              <w:noProof/>
            </w:rPr>
            <w:t>(Thomas, 2018)</w:t>
          </w:r>
          <w:r w:rsidRPr="00C53C08">
            <w:rPr>
              <w:rFonts w:cs="Arial"/>
            </w:rPr>
            <w:fldChar w:fldCharType="end"/>
          </w:r>
        </w:sdtContent>
      </w:sdt>
      <w:r w:rsidRPr="00C53C08">
        <w:rPr>
          <w:rFonts w:cs="Arial"/>
        </w:rPr>
        <w:t xml:space="preserve"> describes the function of each feature as follows. </w:t>
      </w:r>
    </w:p>
    <w:tbl>
      <w:tblPr>
        <w:tblStyle w:val="TableGrid"/>
        <w:tblW w:w="9449" w:type="dxa"/>
        <w:jc w:val="center"/>
        <w:tblLook w:val="04A0" w:firstRow="1" w:lastRow="0" w:firstColumn="1" w:lastColumn="0" w:noHBand="0" w:noVBand="1"/>
      </w:tblPr>
      <w:tblGrid>
        <w:gridCol w:w="2566"/>
        <w:gridCol w:w="2272"/>
        <w:gridCol w:w="4611"/>
      </w:tblGrid>
      <w:tr w:rsidR="005C696D" w:rsidRPr="00C53C08" w14:paraId="1646ADA9" w14:textId="77777777" w:rsidTr="00E236A5">
        <w:trPr>
          <w:trHeight w:val="453"/>
          <w:jc w:val="center"/>
        </w:trPr>
        <w:tc>
          <w:tcPr>
            <w:tcW w:w="2566" w:type="dxa"/>
            <w:shd w:val="clear" w:color="auto" w:fill="9CC2E5" w:themeFill="accent5" w:themeFillTint="99"/>
          </w:tcPr>
          <w:p w14:paraId="271CE9BA" w14:textId="77777777" w:rsidR="005C696D" w:rsidRPr="00C53C08" w:rsidRDefault="005C696D" w:rsidP="00E236A5">
            <w:pPr>
              <w:rPr>
                <w:rFonts w:cs="Arial"/>
                <w:b/>
              </w:rPr>
            </w:pPr>
            <w:r w:rsidRPr="00C53C08">
              <w:rPr>
                <w:rFonts w:cs="Arial"/>
                <w:b/>
              </w:rPr>
              <w:t>Icon</w:t>
            </w:r>
          </w:p>
        </w:tc>
        <w:tc>
          <w:tcPr>
            <w:tcW w:w="2272" w:type="dxa"/>
            <w:shd w:val="clear" w:color="auto" w:fill="9CC2E5" w:themeFill="accent5" w:themeFillTint="99"/>
          </w:tcPr>
          <w:p w14:paraId="1B3F5EDD" w14:textId="77777777" w:rsidR="005C696D" w:rsidRPr="00C53C08" w:rsidRDefault="005C696D" w:rsidP="00E236A5">
            <w:pPr>
              <w:rPr>
                <w:rFonts w:cs="Arial"/>
                <w:b/>
              </w:rPr>
            </w:pPr>
            <w:r w:rsidRPr="00C53C08">
              <w:rPr>
                <w:rFonts w:cs="Arial"/>
                <w:b/>
              </w:rPr>
              <w:t>Represents</w:t>
            </w:r>
          </w:p>
        </w:tc>
        <w:tc>
          <w:tcPr>
            <w:tcW w:w="4611" w:type="dxa"/>
            <w:shd w:val="clear" w:color="auto" w:fill="9CC2E5" w:themeFill="accent5" w:themeFillTint="99"/>
          </w:tcPr>
          <w:p w14:paraId="6926F30A" w14:textId="77777777" w:rsidR="005C696D" w:rsidRPr="00C53C08" w:rsidRDefault="005C696D" w:rsidP="00E236A5">
            <w:pPr>
              <w:rPr>
                <w:rFonts w:cs="Arial"/>
                <w:b/>
              </w:rPr>
            </w:pPr>
            <w:r w:rsidRPr="00C53C08">
              <w:rPr>
                <w:rFonts w:cs="Arial"/>
                <w:b/>
              </w:rPr>
              <w:t>Notes</w:t>
            </w:r>
          </w:p>
        </w:tc>
      </w:tr>
      <w:tr w:rsidR="005C696D" w:rsidRPr="00C53C08" w14:paraId="6CC2116C" w14:textId="77777777" w:rsidTr="00E236A5">
        <w:trPr>
          <w:trHeight w:val="1076"/>
          <w:jc w:val="center"/>
        </w:trPr>
        <w:tc>
          <w:tcPr>
            <w:tcW w:w="2566" w:type="dxa"/>
          </w:tcPr>
          <w:p w14:paraId="3080FCDE" w14:textId="77777777" w:rsidR="005C696D" w:rsidRPr="00C53C08" w:rsidRDefault="005C696D" w:rsidP="00E236A5">
            <w:pPr>
              <w:pStyle w:val="NoSpacing"/>
              <w:spacing w:line="360" w:lineRule="auto"/>
              <w:rPr>
                <w:rFonts w:cs="Arial"/>
              </w:rPr>
            </w:pPr>
            <w:r w:rsidRPr="00C53C08">
              <w:rPr>
                <w:rFonts w:cs="Arial"/>
                <w:noProof/>
                <w:lang w:eastAsia="en-GB"/>
              </w:rPr>
              <w:drawing>
                <wp:inline distT="0" distB="0" distL="0" distR="0" wp14:anchorId="4B860C27" wp14:editId="708D1460">
                  <wp:extent cx="594360" cy="552755"/>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600995" cy="558925"/>
                          </a:xfrm>
                          <a:prstGeom prst="rect">
                            <a:avLst/>
                          </a:prstGeom>
                        </pic:spPr>
                      </pic:pic>
                    </a:graphicData>
                  </a:graphic>
                </wp:inline>
              </w:drawing>
            </w:r>
          </w:p>
        </w:tc>
        <w:tc>
          <w:tcPr>
            <w:tcW w:w="2272" w:type="dxa"/>
          </w:tcPr>
          <w:p w14:paraId="5F71ADA2" w14:textId="77777777" w:rsidR="005C696D" w:rsidRPr="00C53C08" w:rsidRDefault="005C696D" w:rsidP="00E236A5">
            <w:pPr>
              <w:pStyle w:val="NoSpacing"/>
              <w:spacing w:line="360" w:lineRule="auto"/>
              <w:rPr>
                <w:rFonts w:cs="Arial"/>
              </w:rPr>
            </w:pPr>
            <w:r w:rsidRPr="00C53C08">
              <w:rPr>
                <w:rFonts w:cs="Arial"/>
              </w:rPr>
              <w:t>Manufacturing Process</w:t>
            </w:r>
          </w:p>
        </w:tc>
        <w:tc>
          <w:tcPr>
            <w:tcW w:w="4611" w:type="dxa"/>
          </w:tcPr>
          <w:p w14:paraId="271F09A7" w14:textId="77777777" w:rsidR="005C696D" w:rsidRPr="00C53C08" w:rsidRDefault="005C696D" w:rsidP="00E236A5">
            <w:pPr>
              <w:pStyle w:val="NoSpacing"/>
              <w:spacing w:line="360" w:lineRule="auto"/>
              <w:rPr>
                <w:rFonts w:cs="Arial"/>
              </w:rPr>
            </w:pPr>
            <w:r w:rsidRPr="00C53C08">
              <w:rPr>
                <w:rFonts w:cs="Arial"/>
              </w:rPr>
              <w:t>One box is one area of continuous flow. Can also identify departments.</w:t>
            </w:r>
          </w:p>
        </w:tc>
      </w:tr>
      <w:tr w:rsidR="005C696D" w:rsidRPr="00C53C08" w14:paraId="155A7898" w14:textId="77777777" w:rsidTr="00E236A5">
        <w:trPr>
          <w:trHeight w:val="962"/>
          <w:jc w:val="center"/>
        </w:trPr>
        <w:tc>
          <w:tcPr>
            <w:tcW w:w="2566" w:type="dxa"/>
          </w:tcPr>
          <w:p w14:paraId="6C23608E" w14:textId="77777777" w:rsidR="005C696D" w:rsidRPr="00C53C08" w:rsidRDefault="005C696D" w:rsidP="00E236A5">
            <w:pPr>
              <w:pStyle w:val="NoSpacing"/>
              <w:spacing w:line="360" w:lineRule="auto"/>
              <w:rPr>
                <w:rFonts w:cs="Arial"/>
              </w:rPr>
            </w:pPr>
            <w:r w:rsidRPr="00C53C08">
              <w:rPr>
                <w:rFonts w:cs="Arial"/>
                <w:noProof/>
                <w:lang w:eastAsia="en-GB"/>
              </w:rPr>
              <w:drawing>
                <wp:inline distT="0" distB="0" distL="0" distR="0" wp14:anchorId="6F538967" wp14:editId="72CB2F39">
                  <wp:extent cx="594360" cy="499038"/>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602150" cy="505578"/>
                          </a:xfrm>
                          <a:prstGeom prst="rect">
                            <a:avLst/>
                          </a:prstGeom>
                        </pic:spPr>
                      </pic:pic>
                    </a:graphicData>
                  </a:graphic>
                </wp:inline>
              </w:drawing>
            </w:r>
          </w:p>
        </w:tc>
        <w:tc>
          <w:tcPr>
            <w:tcW w:w="2272" w:type="dxa"/>
          </w:tcPr>
          <w:p w14:paraId="243C1F66" w14:textId="77777777" w:rsidR="005C696D" w:rsidRPr="00C53C08" w:rsidRDefault="005C696D" w:rsidP="00E236A5">
            <w:pPr>
              <w:pStyle w:val="NoSpacing"/>
              <w:spacing w:line="360" w:lineRule="auto"/>
              <w:rPr>
                <w:rFonts w:cs="Arial"/>
              </w:rPr>
            </w:pPr>
            <w:r w:rsidRPr="00C53C08">
              <w:rPr>
                <w:rFonts w:cs="Arial"/>
              </w:rPr>
              <w:t>Outside Sources</w:t>
            </w:r>
          </w:p>
        </w:tc>
        <w:tc>
          <w:tcPr>
            <w:tcW w:w="4611" w:type="dxa"/>
          </w:tcPr>
          <w:p w14:paraId="318D509E" w14:textId="77777777" w:rsidR="005C696D" w:rsidRPr="00C53C08" w:rsidRDefault="005C696D" w:rsidP="00E236A5">
            <w:pPr>
              <w:pStyle w:val="NoSpacing"/>
              <w:spacing w:line="360" w:lineRule="auto"/>
              <w:rPr>
                <w:rFonts w:cs="Arial"/>
              </w:rPr>
            </w:pPr>
            <w:r w:rsidRPr="00C53C08">
              <w:rPr>
                <w:rFonts w:cs="Arial"/>
              </w:rPr>
              <w:t>Shows customers, suppliers and external manufacturing processes.</w:t>
            </w:r>
          </w:p>
        </w:tc>
      </w:tr>
      <w:tr w:rsidR="005C696D" w:rsidRPr="00C53C08" w14:paraId="294B3C95" w14:textId="77777777" w:rsidTr="00E236A5">
        <w:trPr>
          <w:trHeight w:val="1321"/>
          <w:jc w:val="center"/>
        </w:trPr>
        <w:tc>
          <w:tcPr>
            <w:tcW w:w="2566" w:type="dxa"/>
          </w:tcPr>
          <w:p w14:paraId="4AD125BA" w14:textId="77777777" w:rsidR="005C696D" w:rsidRPr="00C53C08" w:rsidRDefault="005C696D" w:rsidP="00E236A5">
            <w:pPr>
              <w:pStyle w:val="NoSpacing"/>
              <w:spacing w:line="360" w:lineRule="auto"/>
              <w:rPr>
                <w:rFonts w:cs="Arial"/>
              </w:rPr>
            </w:pPr>
            <w:r w:rsidRPr="00C53C08">
              <w:rPr>
                <w:rFonts w:cs="Arial"/>
                <w:noProof/>
                <w:lang w:eastAsia="en-GB"/>
              </w:rPr>
              <w:drawing>
                <wp:inline distT="0" distB="0" distL="0" distR="0" wp14:anchorId="77DF92D1" wp14:editId="57105888">
                  <wp:extent cx="594360" cy="683834"/>
                  <wp:effectExtent l="0" t="0" r="0" b="254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604546" cy="695554"/>
                          </a:xfrm>
                          <a:prstGeom prst="rect">
                            <a:avLst/>
                          </a:prstGeom>
                        </pic:spPr>
                      </pic:pic>
                    </a:graphicData>
                  </a:graphic>
                </wp:inline>
              </w:drawing>
            </w:r>
          </w:p>
        </w:tc>
        <w:tc>
          <w:tcPr>
            <w:tcW w:w="2272" w:type="dxa"/>
          </w:tcPr>
          <w:p w14:paraId="54A1277C" w14:textId="77777777" w:rsidR="005C696D" w:rsidRPr="00C53C08" w:rsidRDefault="005C696D" w:rsidP="00E236A5">
            <w:pPr>
              <w:pStyle w:val="NoSpacing"/>
              <w:spacing w:line="360" w:lineRule="auto"/>
              <w:rPr>
                <w:rFonts w:cs="Arial"/>
              </w:rPr>
            </w:pPr>
            <w:r w:rsidRPr="00C53C08">
              <w:rPr>
                <w:rFonts w:cs="Arial"/>
              </w:rPr>
              <w:t>Process Data Box</w:t>
            </w:r>
          </w:p>
        </w:tc>
        <w:tc>
          <w:tcPr>
            <w:tcW w:w="4611" w:type="dxa"/>
          </w:tcPr>
          <w:p w14:paraId="4574B4DC" w14:textId="77777777" w:rsidR="005C696D" w:rsidRPr="00C53C08" w:rsidRDefault="005C696D" w:rsidP="00E236A5">
            <w:pPr>
              <w:pStyle w:val="NoSpacing"/>
              <w:spacing w:line="360" w:lineRule="auto"/>
              <w:rPr>
                <w:rFonts w:cs="Arial"/>
              </w:rPr>
            </w:pPr>
            <w:r w:rsidRPr="00C53C08">
              <w:rPr>
                <w:rFonts w:cs="Arial"/>
              </w:rPr>
              <w:t>Records data concerning a department or manufacturing process etc.</w:t>
            </w:r>
          </w:p>
        </w:tc>
      </w:tr>
      <w:tr w:rsidR="005C696D" w:rsidRPr="00C53C08" w14:paraId="56693679" w14:textId="77777777" w:rsidTr="00E236A5">
        <w:trPr>
          <w:trHeight w:val="982"/>
          <w:jc w:val="center"/>
        </w:trPr>
        <w:tc>
          <w:tcPr>
            <w:tcW w:w="2566" w:type="dxa"/>
          </w:tcPr>
          <w:p w14:paraId="465FDFBE" w14:textId="77777777" w:rsidR="005C696D" w:rsidRPr="00C53C08" w:rsidRDefault="005C696D" w:rsidP="00E236A5">
            <w:pPr>
              <w:pStyle w:val="NoSpacing"/>
              <w:spacing w:line="360" w:lineRule="auto"/>
              <w:rPr>
                <w:rFonts w:cs="Arial"/>
              </w:rPr>
            </w:pPr>
            <w:r w:rsidRPr="00C53C08">
              <w:rPr>
                <w:rFonts w:cs="Arial"/>
                <w:noProof/>
                <w:lang w:eastAsia="en-GB"/>
              </w:rPr>
              <w:drawing>
                <wp:inline distT="0" distB="0" distL="0" distR="0" wp14:anchorId="292135F2" wp14:editId="7A1F44E6">
                  <wp:extent cx="556260" cy="512509"/>
                  <wp:effectExtent l="0" t="0" r="0" b="190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61223" cy="517082"/>
                          </a:xfrm>
                          <a:prstGeom prst="rect">
                            <a:avLst/>
                          </a:prstGeom>
                        </pic:spPr>
                      </pic:pic>
                    </a:graphicData>
                  </a:graphic>
                </wp:inline>
              </w:drawing>
            </w:r>
          </w:p>
        </w:tc>
        <w:tc>
          <w:tcPr>
            <w:tcW w:w="2272" w:type="dxa"/>
          </w:tcPr>
          <w:p w14:paraId="67175E07" w14:textId="77777777" w:rsidR="005C696D" w:rsidRPr="00C53C08" w:rsidRDefault="005C696D" w:rsidP="00E236A5">
            <w:pPr>
              <w:pStyle w:val="NoSpacing"/>
              <w:spacing w:line="360" w:lineRule="auto"/>
              <w:rPr>
                <w:rFonts w:cs="Arial"/>
              </w:rPr>
            </w:pPr>
            <w:r w:rsidRPr="00C53C08">
              <w:rPr>
                <w:rFonts w:cs="Arial"/>
              </w:rPr>
              <w:t>Inventory</w:t>
            </w:r>
          </w:p>
        </w:tc>
        <w:tc>
          <w:tcPr>
            <w:tcW w:w="4611" w:type="dxa"/>
          </w:tcPr>
          <w:p w14:paraId="067F22DD" w14:textId="77777777" w:rsidR="005C696D" w:rsidRPr="00C53C08" w:rsidRDefault="005C696D" w:rsidP="00E236A5">
            <w:pPr>
              <w:pStyle w:val="NoSpacing"/>
              <w:spacing w:line="360" w:lineRule="auto"/>
              <w:rPr>
                <w:rFonts w:cs="Arial"/>
              </w:rPr>
            </w:pPr>
            <w:r w:rsidRPr="00C53C08">
              <w:rPr>
                <w:rFonts w:cs="Arial"/>
              </w:rPr>
              <w:t>Count and time are noted.</w:t>
            </w:r>
          </w:p>
        </w:tc>
      </w:tr>
      <w:tr w:rsidR="005C696D" w:rsidRPr="00C53C08" w14:paraId="5284CBAA" w14:textId="77777777" w:rsidTr="00E236A5">
        <w:trPr>
          <w:trHeight w:val="830"/>
          <w:jc w:val="center"/>
        </w:trPr>
        <w:tc>
          <w:tcPr>
            <w:tcW w:w="2566" w:type="dxa"/>
          </w:tcPr>
          <w:p w14:paraId="1D5BB705" w14:textId="77777777" w:rsidR="005C696D" w:rsidRPr="00C53C08" w:rsidRDefault="005C696D" w:rsidP="00E236A5">
            <w:pPr>
              <w:pStyle w:val="NoSpacing"/>
              <w:spacing w:line="360" w:lineRule="auto"/>
              <w:rPr>
                <w:rFonts w:cs="Arial"/>
              </w:rPr>
            </w:pPr>
            <w:r w:rsidRPr="00C53C08">
              <w:rPr>
                <w:rFonts w:cs="Arial"/>
                <w:noProof/>
                <w:lang w:eastAsia="en-GB"/>
              </w:rPr>
              <w:drawing>
                <wp:inline distT="0" distB="0" distL="0" distR="0" wp14:anchorId="1CA33068" wp14:editId="3B84BB35">
                  <wp:extent cx="556260" cy="433241"/>
                  <wp:effectExtent l="0" t="0" r="0" b="508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62046" cy="437748"/>
                          </a:xfrm>
                          <a:prstGeom prst="rect">
                            <a:avLst/>
                          </a:prstGeom>
                        </pic:spPr>
                      </pic:pic>
                    </a:graphicData>
                  </a:graphic>
                </wp:inline>
              </w:drawing>
            </w:r>
          </w:p>
        </w:tc>
        <w:tc>
          <w:tcPr>
            <w:tcW w:w="2272" w:type="dxa"/>
          </w:tcPr>
          <w:p w14:paraId="62890658" w14:textId="77777777" w:rsidR="005C696D" w:rsidRPr="00C53C08" w:rsidRDefault="005C696D" w:rsidP="00E236A5">
            <w:pPr>
              <w:pStyle w:val="NoSpacing"/>
              <w:spacing w:line="360" w:lineRule="auto"/>
              <w:rPr>
                <w:rFonts w:cs="Arial"/>
              </w:rPr>
            </w:pPr>
            <w:r w:rsidRPr="00C53C08">
              <w:rPr>
                <w:rFonts w:cs="Arial"/>
              </w:rPr>
              <w:t>Truck Shipment</w:t>
            </w:r>
          </w:p>
        </w:tc>
        <w:tc>
          <w:tcPr>
            <w:tcW w:w="4611" w:type="dxa"/>
          </w:tcPr>
          <w:p w14:paraId="3DC53B68" w14:textId="77777777" w:rsidR="005C696D" w:rsidRPr="00C53C08" w:rsidRDefault="005C696D" w:rsidP="005C696D">
            <w:pPr>
              <w:pStyle w:val="NoSpacing"/>
              <w:keepNext/>
              <w:spacing w:line="360" w:lineRule="auto"/>
              <w:rPr>
                <w:rFonts w:cs="Arial"/>
              </w:rPr>
            </w:pPr>
            <w:r w:rsidRPr="00C53C08">
              <w:rPr>
                <w:rFonts w:cs="Arial"/>
              </w:rPr>
              <w:t>Frequency of shipments is noted.</w:t>
            </w:r>
          </w:p>
        </w:tc>
      </w:tr>
    </w:tbl>
    <w:p w14:paraId="37697071" w14:textId="2202D817" w:rsidR="00134BBC" w:rsidRPr="00C53C08" w:rsidRDefault="005C696D" w:rsidP="005C696D">
      <w:pPr>
        <w:pStyle w:val="Caption"/>
        <w:rPr>
          <w:rFonts w:cs="Arial"/>
        </w:rPr>
      </w:pPr>
      <w:bookmarkStart w:id="80" w:name="_Ref40119532"/>
      <w:bookmarkStart w:id="81" w:name="_Toc41237049"/>
      <w:r>
        <w:t xml:space="preserve">Figure </w:t>
      </w:r>
      <w:r w:rsidR="0058201A">
        <w:fldChar w:fldCharType="begin"/>
      </w:r>
      <w:r w:rsidR="0058201A">
        <w:instrText xml:space="preserve"> SEQ Figure \* ARABIC </w:instrText>
      </w:r>
      <w:r w:rsidR="0058201A">
        <w:fldChar w:fldCharType="separate"/>
      </w:r>
      <w:r w:rsidR="00244E13">
        <w:rPr>
          <w:noProof/>
        </w:rPr>
        <w:t>12</w:t>
      </w:r>
      <w:r w:rsidR="0058201A">
        <w:rPr>
          <w:noProof/>
        </w:rPr>
        <w:fldChar w:fldCharType="end"/>
      </w:r>
      <w:bookmarkEnd w:id="80"/>
      <w:r>
        <w:t xml:space="preserve"> -</w:t>
      </w:r>
      <w:r w:rsidRPr="005C696D">
        <w:t xml:space="preserve"> VSM symbols (Thomas, 2018)</w:t>
      </w:r>
      <w:bookmarkEnd w:id="81"/>
    </w:p>
    <w:p w14:paraId="4701D8D7" w14:textId="597000AE" w:rsidR="00134BBC" w:rsidRPr="00C53C08" w:rsidRDefault="00134BBC" w:rsidP="004B1A40">
      <w:pPr>
        <w:jc w:val="center"/>
        <w:rPr>
          <w:rFonts w:cs="Arial"/>
        </w:rPr>
      </w:pPr>
    </w:p>
    <w:p w14:paraId="2CE8909D" w14:textId="77777777" w:rsidR="00134BBC" w:rsidRPr="00C53C08" w:rsidRDefault="00134BBC" w:rsidP="004B1A40">
      <w:pPr>
        <w:rPr>
          <w:rFonts w:cs="Arial"/>
        </w:rPr>
      </w:pPr>
      <w:r w:rsidRPr="00C53C08">
        <w:rPr>
          <w:rFonts w:cs="Arial"/>
        </w:rPr>
        <w:br w:type="page"/>
      </w:r>
    </w:p>
    <w:p w14:paraId="7100AF13" w14:textId="487C95AB" w:rsidR="00134BBC" w:rsidRPr="00C53C08" w:rsidRDefault="00DD7A3D" w:rsidP="004B1A40">
      <w:pPr>
        <w:pStyle w:val="Heading3"/>
        <w:rPr>
          <w:rFonts w:cs="Arial"/>
          <w:sz w:val="22"/>
          <w:szCs w:val="22"/>
        </w:rPr>
      </w:pPr>
      <w:bookmarkStart w:id="82" w:name="_Toc41244518"/>
      <w:bookmarkStart w:id="83" w:name="_Ref5524775"/>
      <w:bookmarkStart w:id="84" w:name="_Ref2411611"/>
      <w:r w:rsidRPr="00C53C08">
        <w:rPr>
          <w:rFonts w:cs="Arial"/>
          <w:sz w:val="22"/>
          <w:szCs w:val="22"/>
        </w:rPr>
        <w:t>Examples of the C</w:t>
      </w:r>
      <w:r w:rsidR="00134BBC" w:rsidRPr="00C53C08">
        <w:rPr>
          <w:rFonts w:cs="Arial"/>
          <w:sz w:val="22"/>
          <w:szCs w:val="22"/>
        </w:rPr>
        <w:t>urrent State and Future State VSM</w:t>
      </w:r>
      <w:bookmarkEnd w:id="82"/>
      <w:r w:rsidR="00134BBC" w:rsidRPr="00C53C08">
        <w:rPr>
          <w:rFonts w:cs="Arial"/>
          <w:sz w:val="22"/>
          <w:szCs w:val="22"/>
        </w:rPr>
        <w:t xml:space="preserve"> </w:t>
      </w:r>
      <w:bookmarkEnd w:id="83"/>
    </w:p>
    <w:p w14:paraId="42495627" w14:textId="60DFC719" w:rsidR="00134BBC" w:rsidRPr="00C53C08" w:rsidRDefault="00134BBC" w:rsidP="004B1A40">
      <w:pPr>
        <w:pStyle w:val="Caption"/>
        <w:keepNext/>
        <w:spacing w:line="360" w:lineRule="auto"/>
        <w:ind w:left="360"/>
        <w:jc w:val="center"/>
        <w:rPr>
          <w:rFonts w:ascii="Arial" w:hAnsi="Arial" w:cs="Arial"/>
          <w:sz w:val="22"/>
          <w:szCs w:val="22"/>
        </w:rPr>
      </w:pPr>
      <w:bookmarkStart w:id="85" w:name="_Ref5524729"/>
      <w:bookmarkStart w:id="86" w:name="_Toc7511867"/>
      <w:bookmarkStart w:id="87" w:name="_Toc41237050"/>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13</w:t>
      </w:r>
      <w:r w:rsidR="00D26BED" w:rsidRPr="00C53C08">
        <w:rPr>
          <w:rFonts w:ascii="Arial" w:hAnsi="Arial" w:cs="Arial"/>
          <w:noProof/>
          <w:sz w:val="22"/>
          <w:szCs w:val="22"/>
        </w:rPr>
        <w:fldChar w:fldCharType="end"/>
      </w:r>
      <w:bookmarkEnd w:id="84"/>
      <w:bookmarkEnd w:id="85"/>
      <w:r w:rsidRPr="00C53C08">
        <w:rPr>
          <w:rFonts w:ascii="Arial" w:hAnsi="Arial" w:cs="Arial"/>
          <w:sz w:val="22"/>
          <w:szCs w:val="22"/>
        </w:rPr>
        <w:t xml:space="preserve"> – Current state VSM example </w:t>
      </w:r>
      <w:sdt>
        <w:sdtPr>
          <w:rPr>
            <w:rFonts w:ascii="Arial" w:hAnsi="Arial" w:cs="Arial"/>
            <w:sz w:val="22"/>
            <w:szCs w:val="22"/>
          </w:rPr>
          <w:id w:val="1457685855"/>
          <w:citation/>
        </w:sdtPr>
        <w:sdtEndPr/>
        <w:sdtContent>
          <w:r w:rsidRPr="00C53C08">
            <w:rPr>
              <w:rFonts w:ascii="Arial" w:hAnsi="Arial" w:cs="Arial"/>
              <w:sz w:val="22"/>
              <w:szCs w:val="22"/>
            </w:rPr>
            <w:fldChar w:fldCharType="begin"/>
          </w:r>
          <w:r w:rsidRPr="00C53C08">
            <w:rPr>
              <w:rFonts w:ascii="Arial" w:hAnsi="Arial" w:cs="Arial"/>
              <w:sz w:val="22"/>
              <w:szCs w:val="22"/>
            </w:rPr>
            <w:instrText xml:space="preserve"> CITATION Che10 \l 2057 </w:instrText>
          </w:r>
          <w:r w:rsidRPr="00C53C08">
            <w:rPr>
              <w:rFonts w:ascii="Arial" w:hAnsi="Arial" w:cs="Arial"/>
              <w:sz w:val="22"/>
              <w:szCs w:val="22"/>
            </w:rPr>
            <w:fldChar w:fldCharType="separate"/>
          </w:r>
          <w:r w:rsidR="006D2D71" w:rsidRPr="006D2D71">
            <w:rPr>
              <w:rFonts w:ascii="Arial" w:hAnsi="Arial" w:cs="Arial"/>
              <w:noProof/>
              <w:sz w:val="22"/>
              <w:szCs w:val="22"/>
            </w:rPr>
            <w:t>(Chen, et al., 2010)</w:t>
          </w:r>
          <w:r w:rsidRPr="00C53C08">
            <w:rPr>
              <w:rFonts w:ascii="Arial" w:hAnsi="Arial" w:cs="Arial"/>
              <w:sz w:val="22"/>
              <w:szCs w:val="22"/>
            </w:rPr>
            <w:fldChar w:fldCharType="end"/>
          </w:r>
        </w:sdtContent>
      </w:sdt>
      <w:bookmarkEnd w:id="86"/>
      <w:bookmarkEnd w:id="87"/>
    </w:p>
    <w:p w14:paraId="127ADF87" w14:textId="77777777" w:rsidR="00134BBC" w:rsidRPr="00C53C08" w:rsidRDefault="00134BBC" w:rsidP="004B1A40">
      <w:pPr>
        <w:jc w:val="center"/>
        <w:rPr>
          <w:rFonts w:cs="Arial"/>
        </w:rPr>
      </w:pPr>
      <w:r w:rsidRPr="00C53C08">
        <w:rPr>
          <w:rFonts w:cs="Arial"/>
          <w:noProof/>
          <w:lang w:eastAsia="en-GB"/>
        </w:rPr>
        <w:drawing>
          <wp:inline distT="0" distB="0" distL="0" distR="0" wp14:anchorId="6C173696" wp14:editId="74FC4C88">
            <wp:extent cx="4884756" cy="3216275"/>
            <wp:effectExtent l="114300" t="114300" r="106680" b="13652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906637" cy="32306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DDEADA" w14:textId="5E964588" w:rsidR="00134BBC" w:rsidRPr="00C53C08" w:rsidRDefault="00134BBC" w:rsidP="004B1A40">
      <w:pPr>
        <w:pStyle w:val="Caption"/>
        <w:keepNext/>
        <w:spacing w:line="360" w:lineRule="auto"/>
        <w:jc w:val="center"/>
        <w:rPr>
          <w:rFonts w:ascii="Arial" w:hAnsi="Arial" w:cs="Arial"/>
          <w:sz w:val="22"/>
          <w:szCs w:val="22"/>
        </w:rPr>
      </w:pPr>
      <w:bookmarkStart w:id="88" w:name="_Ref864489"/>
      <w:bookmarkStart w:id="89" w:name="_Toc7511868"/>
      <w:bookmarkStart w:id="90" w:name="_Toc41237051"/>
      <w:r w:rsidRPr="00C53C08">
        <w:rPr>
          <w:rFonts w:ascii="Arial" w:hAnsi="Arial" w:cs="Arial"/>
          <w:sz w:val="22"/>
          <w:szCs w:val="22"/>
        </w:rPr>
        <w:t xml:space="preserve">Figure </w:t>
      </w:r>
      <w:r w:rsidR="00D26BED" w:rsidRPr="00C53C08">
        <w:rPr>
          <w:rFonts w:ascii="Arial" w:hAnsi="Arial" w:cs="Arial"/>
          <w:sz w:val="22"/>
          <w:szCs w:val="22"/>
        </w:rPr>
        <w:fldChar w:fldCharType="begin"/>
      </w:r>
      <w:r w:rsidR="00D26BED" w:rsidRPr="00C53C08">
        <w:rPr>
          <w:rFonts w:ascii="Arial" w:hAnsi="Arial" w:cs="Arial"/>
          <w:sz w:val="22"/>
          <w:szCs w:val="22"/>
        </w:rPr>
        <w:instrText xml:space="preserve"> SEQ Figure \* ARABIC </w:instrText>
      </w:r>
      <w:r w:rsidR="00D26BED" w:rsidRPr="00C53C08">
        <w:rPr>
          <w:rFonts w:ascii="Arial" w:hAnsi="Arial" w:cs="Arial"/>
          <w:sz w:val="22"/>
          <w:szCs w:val="22"/>
        </w:rPr>
        <w:fldChar w:fldCharType="separate"/>
      </w:r>
      <w:r w:rsidR="00244E13">
        <w:rPr>
          <w:rFonts w:ascii="Arial" w:hAnsi="Arial" w:cs="Arial"/>
          <w:noProof/>
          <w:sz w:val="22"/>
          <w:szCs w:val="22"/>
        </w:rPr>
        <w:t>14</w:t>
      </w:r>
      <w:r w:rsidR="00D26BED" w:rsidRPr="00C53C08">
        <w:rPr>
          <w:rFonts w:ascii="Arial" w:hAnsi="Arial" w:cs="Arial"/>
          <w:noProof/>
          <w:sz w:val="22"/>
          <w:szCs w:val="22"/>
        </w:rPr>
        <w:fldChar w:fldCharType="end"/>
      </w:r>
      <w:bookmarkEnd w:id="88"/>
      <w:r w:rsidRPr="00C53C08">
        <w:rPr>
          <w:rFonts w:ascii="Arial" w:hAnsi="Arial" w:cs="Arial"/>
          <w:sz w:val="22"/>
          <w:szCs w:val="22"/>
        </w:rPr>
        <w:t xml:space="preserve"> – Future state VSM example </w:t>
      </w:r>
      <w:sdt>
        <w:sdtPr>
          <w:rPr>
            <w:rFonts w:ascii="Arial" w:hAnsi="Arial" w:cs="Arial"/>
            <w:sz w:val="22"/>
            <w:szCs w:val="22"/>
          </w:rPr>
          <w:id w:val="-198711221"/>
          <w:citation/>
        </w:sdtPr>
        <w:sdtEndPr/>
        <w:sdtContent>
          <w:r w:rsidRPr="00C53C08">
            <w:rPr>
              <w:rFonts w:ascii="Arial" w:hAnsi="Arial" w:cs="Arial"/>
              <w:sz w:val="22"/>
              <w:szCs w:val="22"/>
            </w:rPr>
            <w:fldChar w:fldCharType="begin"/>
          </w:r>
          <w:r w:rsidRPr="00C53C08">
            <w:rPr>
              <w:rFonts w:ascii="Arial" w:hAnsi="Arial" w:cs="Arial"/>
              <w:sz w:val="22"/>
              <w:szCs w:val="22"/>
            </w:rPr>
            <w:instrText xml:space="preserve"> CITATION Che10 \l 2057 </w:instrText>
          </w:r>
          <w:r w:rsidRPr="00C53C08">
            <w:rPr>
              <w:rFonts w:ascii="Arial" w:hAnsi="Arial" w:cs="Arial"/>
              <w:sz w:val="22"/>
              <w:szCs w:val="22"/>
            </w:rPr>
            <w:fldChar w:fldCharType="separate"/>
          </w:r>
          <w:r w:rsidR="006D2D71" w:rsidRPr="006D2D71">
            <w:rPr>
              <w:rFonts w:ascii="Arial" w:hAnsi="Arial" w:cs="Arial"/>
              <w:noProof/>
              <w:sz w:val="22"/>
              <w:szCs w:val="22"/>
            </w:rPr>
            <w:t>(Chen, et al., 2010)</w:t>
          </w:r>
          <w:r w:rsidRPr="00C53C08">
            <w:rPr>
              <w:rFonts w:ascii="Arial" w:hAnsi="Arial" w:cs="Arial"/>
              <w:sz w:val="22"/>
              <w:szCs w:val="22"/>
            </w:rPr>
            <w:fldChar w:fldCharType="end"/>
          </w:r>
        </w:sdtContent>
      </w:sdt>
      <w:bookmarkEnd w:id="89"/>
      <w:bookmarkEnd w:id="90"/>
    </w:p>
    <w:p w14:paraId="7287787F" w14:textId="77777777" w:rsidR="00134BBC" w:rsidRPr="00C53C08" w:rsidRDefault="00134BBC" w:rsidP="004B1A40">
      <w:pPr>
        <w:jc w:val="center"/>
        <w:rPr>
          <w:rFonts w:cs="Arial"/>
        </w:rPr>
      </w:pPr>
      <w:r w:rsidRPr="00C53C08">
        <w:rPr>
          <w:rFonts w:cs="Arial"/>
          <w:noProof/>
          <w:lang w:eastAsia="en-GB"/>
        </w:rPr>
        <w:drawing>
          <wp:inline distT="0" distB="0" distL="0" distR="0" wp14:anchorId="0119B1A5" wp14:editId="0E10F512">
            <wp:extent cx="4938176" cy="3695700"/>
            <wp:effectExtent l="133350" t="114300" r="148590" b="17145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954161" cy="370766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D496D35" w14:textId="36B6629D" w:rsidR="004B1174" w:rsidRPr="00483789" w:rsidRDefault="004B1174" w:rsidP="005C696D">
      <w:pPr>
        <w:pStyle w:val="Heading2"/>
      </w:pPr>
      <w:bookmarkStart w:id="91" w:name="_Toc41244519"/>
      <w:bookmarkStart w:id="92" w:name="_Ref3463137"/>
      <w:bookmarkStart w:id="93" w:name="_Ref3463138"/>
      <w:r w:rsidRPr="00483789">
        <w:t xml:space="preserve">Contact </w:t>
      </w:r>
      <w:r w:rsidRPr="005C696D">
        <w:t>diagram</w:t>
      </w:r>
      <w:bookmarkEnd w:id="91"/>
      <w:r w:rsidRPr="00483789">
        <w:t xml:space="preserve"> </w:t>
      </w:r>
    </w:p>
    <w:p w14:paraId="435D16F3" w14:textId="6163682E" w:rsidR="005C696D" w:rsidRDefault="005C696D" w:rsidP="004B1A40">
      <w:pPr>
        <w:rPr>
          <w:rFonts w:cs="Arial"/>
          <w:color w:val="FF0000"/>
        </w:rPr>
      </w:pPr>
      <w:r w:rsidRPr="005C696D">
        <w:rPr>
          <w:noProof/>
        </w:rPr>
        <mc:AlternateContent>
          <mc:Choice Requires="wps">
            <w:drawing>
              <wp:anchor distT="0" distB="0" distL="114300" distR="114300" simplePos="0" relativeHeight="251749376" behindDoc="0" locked="0" layoutInCell="1" allowOverlap="1" wp14:anchorId="6377248E" wp14:editId="1CC4E1F1">
                <wp:simplePos x="0" y="0"/>
                <wp:positionH relativeFrom="column">
                  <wp:posOffset>0</wp:posOffset>
                </wp:positionH>
                <wp:positionV relativeFrom="paragraph">
                  <wp:posOffset>3300095</wp:posOffset>
                </wp:positionV>
                <wp:extent cx="5731510" cy="635"/>
                <wp:effectExtent l="0" t="0" r="0" b="0"/>
                <wp:wrapTopAndBottom/>
                <wp:docPr id="145" name="Text Box 14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BF2C3F" w14:textId="49B45E3B" w:rsidR="006C49C3" w:rsidRPr="008141D4" w:rsidRDefault="006C49C3" w:rsidP="005C696D">
                            <w:pPr>
                              <w:pStyle w:val="Caption"/>
                              <w:rPr>
                                <w:rFonts w:ascii="Arial" w:hAnsi="Arial" w:cs="Arial"/>
                                <w:noProof/>
                                <w:color w:val="FF0000"/>
                              </w:rPr>
                            </w:pPr>
                            <w:bookmarkStart w:id="94" w:name="_Ref40633781"/>
                            <w:bookmarkStart w:id="95" w:name="_Toc41237052"/>
                            <w:r>
                              <w:t xml:space="preserve">Figure </w:t>
                            </w:r>
                            <w:r w:rsidR="0058201A">
                              <w:fldChar w:fldCharType="begin"/>
                            </w:r>
                            <w:r w:rsidR="0058201A">
                              <w:instrText xml:space="preserve"> SEQ Figure \* ARABIC </w:instrText>
                            </w:r>
                            <w:r w:rsidR="0058201A">
                              <w:fldChar w:fldCharType="separate"/>
                            </w:r>
                            <w:r>
                              <w:rPr>
                                <w:noProof/>
                              </w:rPr>
                              <w:t>15</w:t>
                            </w:r>
                            <w:r w:rsidR="0058201A">
                              <w:rPr>
                                <w:noProof/>
                              </w:rPr>
                              <w:fldChar w:fldCharType="end"/>
                            </w:r>
                            <w:bookmarkEnd w:id="94"/>
                            <w:r>
                              <w:t xml:space="preserve"> -</w:t>
                            </w:r>
                            <w:r w:rsidRPr="005C696D">
                              <w:t xml:space="preserve"> Example of Spaghetti diagram</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77248E" id="Text Box 145" o:spid="_x0000_s1036" type="#_x0000_t202" style="position:absolute;margin-left:0;margin-top:259.85pt;width:451.3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" stroked="f">
                <v:textbox style="mso-fit-shape-to-text:t" inset="0,0,0,0">
                  <w:txbxContent>
                    <w:p w14:paraId="3ABF2C3F" w14:textId="49B45E3B" w:rsidR="006C49C3" w:rsidRPr="008141D4" w:rsidRDefault="006C49C3" w:rsidP="005C696D">
                      <w:pPr>
                        <w:pStyle w:val="Caption"/>
                        <w:rPr>
                          <w:rFonts w:ascii="Arial" w:hAnsi="Arial" w:cs="Arial"/>
                          <w:noProof/>
                          <w:color w:val="FF0000"/>
                        </w:rPr>
                      </w:pPr>
                      <w:bookmarkStart w:id="96" w:name="_Ref40633781"/>
                      <w:bookmarkStart w:id="97" w:name="_Toc41237052"/>
                      <w:r>
                        <w:t xml:space="preserve">Figure </w:t>
                      </w:r>
                      <w:r w:rsidR="0058201A">
                        <w:fldChar w:fldCharType="begin"/>
                      </w:r>
                      <w:r w:rsidR="0058201A">
                        <w:instrText xml:space="preserve"> SEQ Figure \* ARABIC </w:instrText>
                      </w:r>
                      <w:r w:rsidR="0058201A">
                        <w:fldChar w:fldCharType="separate"/>
                      </w:r>
                      <w:r>
                        <w:rPr>
                          <w:noProof/>
                        </w:rPr>
                        <w:t>15</w:t>
                      </w:r>
                      <w:r w:rsidR="0058201A">
                        <w:rPr>
                          <w:noProof/>
                        </w:rPr>
                        <w:fldChar w:fldCharType="end"/>
                      </w:r>
                      <w:bookmarkEnd w:id="96"/>
                      <w:r>
                        <w:t xml:space="preserve"> -</w:t>
                      </w:r>
                      <w:r w:rsidRPr="005C696D">
                        <w:t xml:space="preserve"> Example of Spaghetti diagram</w:t>
                      </w:r>
                      <w:bookmarkEnd w:id="97"/>
                    </w:p>
                  </w:txbxContent>
                </v:textbox>
                <w10:wrap type="topAndBottom"/>
              </v:shape>
            </w:pict>
          </mc:Fallback>
        </mc:AlternateContent>
      </w:r>
      <w:r w:rsidRPr="005C696D">
        <w:rPr>
          <w:rFonts w:cs="Arial"/>
          <w:noProof/>
        </w:rPr>
        <w:drawing>
          <wp:anchor distT="0" distB="0" distL="114300" distR="114300" simplePos="0" relativeHeight="250541056" behindDoc="0" locked="0" layoutInCell="1" allowOverlap="1" wp14:anchorId="456B3FA7" wp14:editId="2024F26D">
            <wp:simplePos x="0" y="0"/>
            <wp:positionH relativeFrom="margin">
              <wp:align>left</wp:align>
            </wp:positionH>
            <wp:positionV relativeFrom="paragraph">
              <wp:posOffset>858615</wp:posOffset>
            </wp:positionV>
            <wp:extent cx="5731510" cy="2384425"/>
            <wp:effectExtent l="0" t="0" r="2540" b="0"/>
            <wp:wrapTopAndBottom/>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2384425"/>
                    </a:xfrm>
                    <a:prstGeom prst="rect">
                      <a:avLst/>
                    </a:prstGeom>
                    <a:noFill/>
                    <a:ln>
                      <a:noFill/>
                    </a:ln>
                  </pic:spPr>
                </pic:pic>
              </a:graphicData>
            </a:graphic>
          </wp:anchor>
        </w:drawing>
      </w:r>
      <w:r w:rsidRPr="005C696D">
        <w:rPr>
          <w:rFonts w:cs="Arial"/>
        </w:rPr>
        <w:t xml:space="preserve">Contact or </w:t>
      </w:r>
      <w:r w:rsidR="004B1174" w:rsidRPr="005C696D">
        <w:rPr>
          <w:rFonts w:cs="Arial"/>
        </w:rPr>
        <w:t>Spaghetti diagra</w:t>
      </w:r>
      <w:r w:rsidRPr="005C696D">
        <w:rPr>
          <w:rFonts w:cs="Arial"/>
        </w:rPr>
        <w:t>ms are an essential tool to track and illustrate the movement of man, component and/or material through a manufacturing process</w:t>
      </w:r>
      <w:r w:rsidR="00ED7F69">
        <w:rPr>
          <w:rFonts w:cs="Arial"/>
        </w:rPr>
        <w:t xml:space="preserve"> see </w:t>
      </w:r>
      <w:r w:rsidR="00ED7F69">
        <w:rPr>
          <w:rFonts w:cs="Arial"/>
        </w:rPr>
        <w:fldChar w:fldCharType="begin"/>
      </w:r>
      <w:r w:rsidR="00ED7F69">
        <w:rPr>
          <w:rFonts w:cs="Arial"/>
        </w:rPr>
        <w:instrText xml:space="preserve"> REF _Ref40633781 \h </w:instrText>
      </w:r>
      <w:r w:rsidR="00ED7F69">
        <w:rPr>
          <w:rFonts w:cs="Arial"/>
        </w:rPr>
      </w:r>
      <w:r w:rsidR="00ED7F69">
        <w:rPr>
          <w:rFonts w:cs="Arial"/>
        </w:rPr>
        <w:fldChar w:fldCharType="separate"/>
      </w:r>
      <w:r w:rsidR="00ED7F69">
        <w:t xml:space="preserve">Figure </w:t>
      </w:r>
      <w:r w:rsidR="00ED7F69">
        <w:rPr>
          <w:noProof/>
        </w:rPr>
        <w:t>15</w:t>
      </w:r>
      <w:r w:rsidR="00ED7F69">
        <w:rPr>
          <w:rFonts w:cs="Arial"/>
        </w:rPr>
        <w:fldChar w:fldCharType="end"/>
      </w:r>
      <w:r w:rsidR="00077318">
        <w:rPr>
          <w:rFonts w:cs="Arial"/>
        </w:rPr>
        <w:t xml:space="preserve">. They </w:t>
      </w:r>
      <w:r w:rsidRPr="005C696D">
        <w:rPr>
          <w:rFonts w:cs="Arial"/>
        </w:rPr>
        <w:t xml:space="preserve">have taken their name from the resemblance of the diagram to </w:t>
      </w:r>
      <w:r w:rsidR="00ED7F69">
        <w:rPr>
          <w:rFonts w:cs="Arial"/>
        </w:rPr>
        <w:t xml:space="preserve">strands of </w:t>
      </w:r>
      <w:r w:rsidRPr="005C696D">
        <w:rPr>
          <w:rFonts w:cs="Arial"/>
        </w:rPr>
        <w:t>spaghetti</w:t>
      </w:r>
      <w:sdt>
        <w:sdtPr>
          <w:rPr>
            <w:rFonts w:cs="Arial"/>
          </w:rPr>
          <w:id w:val="2011255671"/>
          <w:citation/>
        </w:sdtPr>
        <w:sdtEndPr/>
        <w:sdtContent>
          <w:r w:rsidRPr="005C696D">
            <w:rPr>
              <w:rFonts w:cs="Arial"/>
            </w:rPr>
            <w:fldChar w:fldCharType="begin"/>
          </w:r>
          <w:r w:rsidRPr="005C696D">
            <w:rPr>
              <w:rFonts w:cs="Arial"/>
            </w:rPr>
            <w:instrText xml:space="preserve"> CITATION SEN17 \l 2057 </w:instrText>
          </w:r>
          <w:r w:rsidRPr="005C696D">
            <w:rPr>
              <w:rFonts w:cs="Arial"/>
            </w:rPr>
            <w:fldChar w:fldCharType="separate"/>
          </w:r>
          <w:r w:rsidRPr="005C696D">
            <w:rPr>
              <w:rFonts w:cs="Arial"/>
              <w:noProof/>
            </w:rPr>
            <w:t xml:space="preserve"> (Senderska, et al., 2017)</w:t>
          </w:r>
          <w:r w:rsidRPr="005C696D">
            <w:rPr>
              <w:rFonts w:cs="Arial"/>
            </w:rPr>
            <w:fldChar w:fldCharType="end"/>
          </w:r>
        </w:sdtContent>
      </w:sdt>
      <w:r>
        <w:rPr>
          <w:rFonts w:cs="Arial"/>
          <w:color w:val="FF0000"/>
        </w:rPr>
        <w:t>.</w:t>
      </w:r>
    </w:p>
    <w:p w14:paraId="0E78E912" w14:textId="5E581F59" w:rsidR="00077318" w:rsidRPr="00077318" w:rsidRDefault="005C696D" w:rsidP="004B1A40">
      <w:pPr>
        <w:rPr>
          <w:rFonts w:cs="Arial"/>
        </w:rPr>
      </w:pPr>
      <w:r w:rsidRPr="00077318">
        <w:rPr>
          <w:rFonts w:cs="Arial"/>
        </w:rPr>
        <w:t>Contact</w:t>
      </w:r>
      <w:r w:rsidR="004B1174" w:rsidRPr="00077318">
        <w:rPr>
          <w:rFonts w:cs="Arial"/>
        </w:rPr>
        <w:t xml:space="preserve"> diagram</w:t>
      </w:r>
      <w:r w:rsidRPr="00077318">
        <w:rPr>
          <w:rFonts w:cs="Arial"/>
        </w:rPr>
        <w:t>s are</w:t>
      </w:r>
      <w:r w:rsidR="00077318" w:rsidRPr="00077318">
        <w:rPr>
          <w:rFonts w:cs="Arial"/>
        </w:rPr>
        <w:t xml:space="preserve"> an</w:t>
      </w:r>
      <w:r w:rsidRPr="00077318">
        <w:rPr>
          <w:rFonts w:cs="Arial"/>
        </w:rPr>
        <w:t xml:space="preserve"> </w:t>
      </w:r>
      <w:r w:rsidR="00077318" w:rsidRPr="00077318">
        <w:rPr>
          <w:rFonts w:cs="Arial"/>
        </w:rPr>
        <w:t xml:space="preserve">invaluable technique to trace a complete manufacturing process. The technique allows for further identification of refined sections by implementing different colours for separate analysis.  The </w:t>
      </w:r>
      <w:r w:rsidR="00077318">
        <w:rPr>
          <w:rFonts w:cs="Arial"/>
        </w:rPr>
        <w:t>resultant</w:t>
      </w:r>
      <w:r w:rsidR="00077318" w:rsidRPr="00077318">
        <w:rPr>
          <w:rFonts w:cs="Arial"/>
        </w:rPr>
        <w:t xml:space="preserve"> diagram supports the analysis of any movement within the manufacturing process, for example the quantity, distance and time of such movements.</w:t>
      </w:r>
      <w:r w:rsidR="00077318">
        <w:rPr>
          <w:rFonts w:cs="Arial"/>
        </w:rPr>
        <w:t xml:space="preserve">  Therefore, efficiencies can be made through </w:t>
      </w:r>
      <w:r w:rsidR="005B036C">
        <w:rPr>
          <w:rFonts w:cs="Arial"/>
        </w:rPr>
        <w:t>improvements to</w:t>
      </w:r>
      <w:r w:rsidR="00077318">
        <w:rPr>
          <w:rFonts w:cs="Arial"/>
        </w:rPr>
        <w:t xml:space="preserve"> layout, man</w:t>
      </w:r>
      <w:r w:rsidR="005B036C">
        <w:rPr>
          <w:rFonts w:cs="Arial"/>
        </w:rPr>
        <w:t>power and processes.</w:t>
      </w:r>
    </w:p>
    <w:p w14:paraId="75C55110" w14:textId="7E11F27A" w:rsidR="004B1174" w:rsidRPr="00C53C08" w:rsidRDefault="004B1174" w:rsidP="004B1A40">
      <w:pPr>
        <w:rPr>
          <w:rFonts w:eastAsiaTheme="majorEastAsia" w:cs="Arial"/>
          <w:color w:val="1F3864" w:themeColor="accent1" w:themeShade="80"/>
        </w:rPr>
      </w:pPr>
      <w:r w:rsidRPr="00C53C08">
        <w:rPr>
          <w:rFonts w:cs="Arial"/>
        </w:rPr>
        <w:br w:type="page"/>
      </w:r>
    </w:p>
    <w:p w14:paraId="4CD45366" w14:textId="71376908" w:rsidR="00BA3697" w:rsidRPr="00C53C08" w:rsidRDefault="00BA3697" w:rsidP="004B1A40">
      <w:pPr>
        <w:pStyle w:val="Heading2"/>
        <w:rPr>
          <w:rFonts w:cs="Arial"/>
          <w:sz w:val="22"/>
          <w:szCs w:val="22"/>
        </w:rPr>
      </w:pPr>
      <w:bookmarkStart w:id="98" w:name="_Toc41244520"/>
      <w:r w:rsidRPr="00C53C08">
        <w:rPr>
          <w:rFonts w:cs="Arial"/>
          <w:sz w:val="22"/>
          <w:szCs w:val="22"/>
        </w:rPr>
        <w:t>Single Minute Exchange of Die (SMED)</w:t>
      </w:r>
      <w:bookmarkEnd w:id="98"/>
      <w:r w:rsidRPr="00C53C08">
        <w:rPr>
          <w:rFonts w:cs="Arial"/>
          <w:sz w:val="22"/>
          <w:szCs w:val="22"/>
        </w:rPr>
        <w:t xml:space="preserve"> </w:t>
      </w:r>
    </w:p>
    <w:p w14:paraId="5C843D86" w14:textId="02EF04E7" w:rsidR="004C29BD" w:rsidRPr="00C53C08" w:rsidRDefault="00BB5AA2" w:rsidP="004B1A40">
      <w:pPr>
        <w:rPr>
          <w:rFonts w:cs="Arial"/>
        </w:rPr>
      </w:pPr>
      <w:r w:rsidRPr="00C53C08">
        <w:rPr>
          <w:rFonts w:cs="Arial"/>
        </w:rPr>
        <w:t xml:space="preserve">Setup time </w:t>
      </w:r>
      <w:r w:rsidR="00E718B2">
        <w:rPr>
          <w:rFonts w:cs="Arial"/>
        </w:rPr>
        <w:t>can be</w:t>
      </w:r>
      <w:r w:rsidRPr="00C53C08">
        <w:rPr>
          <w:rFonts w:cs="Arial"/>
        </w:rPr>
        <w:t xml:space="preserve"> </w:t>
      </w:r>
      <w:r w:rsidR="00E718B2">
        <w:rPr>
          <w:rFonts w:cs="Arial"/>
        </w:rPr>
        <w:t>defined</w:t>
      </w:r>
      <w:r w:rsidRPr="00C53C08">
        <w:rPr>
          <w:rFonts w:cs="Arial"/>
        </w:rPr>
        <w:t xml:space="preserve"> </w:t>
      </w:r>
      <w:r w:rsidR="00A66F63">
        <w:rPr>
          <w:rFonts w:cs="Arial"/>
        </w:rPr>
        <w:t>as</w:t>
      </w:r>
      <w:r w:rsidR="00E718B2">
        <w:rPr>
          <w:rFonts w:cs="Arial"/>
        </w:rPr>
        <w:t>,</w:t>
      </w:r>
      <w:r w:rsidR="00A66F63">
        <w:rPr>
          <w:rFonts w:cs="Arial"/>
        </w:rPr>
        <w:t xml:space="preserve"> “</w:t>
      </w:r>
      <w:r w:rsidR="00E718B2">
        <w:rPr>
          <w:rFonts w:cs="Arial"/>
        </w:rPr>
        <w:t xml:space="preserve">the time taken from the </w:t>
      </w:r>
      <w:r w:rsidRPr="00C53C08">
        <w:rPr>
          <w:rFonts w:cs="Arial"/>
        </w:rPr>
        <w:t xml:space="preserve">completion of the last good part </w:t>
      </w:r>
      <w:r w:rsidR="00E718B2">
        <w:rPr>
          <w:rFonts w:cs="Arial"/>
        </w:rPr>
        <w:t>of</w:t>
      </w:r>
      <w:r w:rsidRPr="00C53C08">
        <w:rPr>
          <w:rFonts w:cs="Arial"/>
        </w:rPr>
        <w:t xml:space="preserve"> the </w:t>
      </w:r>
      <w:r w:rsidR="00E718B2">
        <w:rPr>
          <w:rFonts w:cs="Arial"/>
        </w:rPr>
        <w:t>original</w:t>
      </w:r>
      <w:r w:rsidRPr="00C53C08">
        <w:rPr>
          <w:rFonts w:cs="Arial"/>
        </w:rPr>
        <w:t xml:space="preserve"> setup</w:t>
      </w:r>
      <w:r w:rsidR="00A66F63">
        <w:rPr>
          <w:rFonts w:cs="Arial"/>
        </w:rPr>
        <w:t>,</w:t>
      </w:r>
      <w:r w:rsidRPr="00C53C08">
        <w:rPr>
          <w:rFonts w:cs="Arial"/>
        </w:rPr>
        <w:t xml:space="preserve"> to the first good part from </w:t>
      </w:r>
      <w:r w:rsidR="00E718B2">
        <w:rPr>
          <w:rFonts w:cs="Arial"/>
        </w:rPr>
        <w:t xml:space="preserve">any </w:t>
      </w:r>
      <w:r w:rsidRPr="00C53C08">
        <w:rPr>
          <w:rFonts w:cs="Arial"/>
        </w:rPr>
        <w:t xml:space="preserve">new setup” </w:t>
      </w:r>
      <w:sdt>
        <w:sdtPr>
          <w:rPr>
            <w:rFonts w:cs="Arial"/>
          </w:rPr>
          <w:id w:val="-1545124136"/>
          <w:citation/>
        </w:sdtPr>
        <w:sdtEndPr/>
        <w:sdtContent>
          <w:r w:rsidR="00B5521B" w:rsidRPr="00C53C08">
            <w:rPr>
              <w:rFonts w:cs="Arial"/>
            </w:rPr>
            <w:fldChar w:fldCharType="begin"/>
          </w:r>
          <w:r w:rsidR="00B5521B" w:rsidRPr="00C53C08">
            <w:rPr>
              <w:rFonts w:cs="Arial"/>
            </w:rPr>
            <w:instrText xml:space="preserve"> CITATION Alb04 \l 2057 </w:instrText>
          </w:r>
          <w:r w:rsidR="00B5521B" w:rsidRPr="00C53C08">
            <w:rPr>
              <w:rFonts w:cs="Arial"/>
            </w:rPr>
            <w:fldChar w:fldCharType="separate"/>
          </w:r>
          <w:r w:rsidR="006D2D71" w:rsidRPr="006D2D71">
            <w:rPr>
              <w:rFonts w:cs="Arial"/>
              <w:noProof/>
            </w:rPr>
            <w:t>(Albert, 2004)</w:t>
          </w:r>
          <w:r w:rsidR="00B5521B" w:rsidRPr="00C53C08">
            <w:rPr>
              <w:rFonts w:cs="Arial"/>
            </w:rPr>
            <w:fldChar w:fldCharType="end"/>
          </w:r>
        </w:sdtContent>
      </w:sdt>
      <w:r w:rsidRPr="00C53C08">
        <w:rPr>
          <w:rFonts w:cs="Arial"/>
        </w:rPr>
        <w:t xml:space="preserve">.  </w:t>
      </w:r>
      <w:r w:rsidR="007011BF" w:rsidRPr="00C53C08">
        <w:rPr>
          <w:rFonts w:cs="Arial"/>
        </w:rPr>
        <w:t xml:space="preserve">Within lean </w:t>
      </w:r>
      <w:r w:rsidR="00E718B2" w:rsidRPr="00C53C08">
        <w:rPr>
          <w:rFonts w:cs="Arial"/>
        </w:rPr>
        <w:t>methodology</w:t>
      </w:r>
      <w:r w:rsidR="00E718B2">
        <w:rPr>
          <w:rFonts w:cs="Arial"/>
        </w:rPr>
        <w:t>,</w:t>
      </w:r>
      <w:r w:rsidR="00A66F63">
        <w:rPr>
          <w:rFonts w:cs="Arial"/>
        </w:rPr>
        <w:t xml:space="preserve"> this</w:t>
      </w:r>
      <w:r w:rsidR="0082759C" w:rsidRPr="00C53C08">
        <w:rPr>
          <w:rFonts w:cs="Arial"/>
        </w:rPr>
        <w:t xml:space="preserve"> is commonly referred to as single-minute exchange of die (SMED)</w:t>
      </w:r>
      <w:r w:rsidR="00EA5949" w:rsidRPr="00C53C08">
        <w:rPr>
          <w:rFonts w:cs="Arial"/>
        </w:rPr>
        <w:t xml:space="preserve"> and was </w:t>
      </w:r>
      <w:r w:rsidR="00B53702" w:rsidRPr="00C53C08">
        <w:rPr>
          <w:rFonts w:cs="Arial"/>
        </w:rPr>
        <w:t>developed by Shig</w:t>
      </w:r>
      <w:r w:rsidR="0069503A" w:rsidRPr="00C53C08">
        <w:rPr>
          <w:rFonts w:cs="Arial"/>
        </w:rPr>
        <w:t>e</w:t>
      </w:r>
      <w:r w:rsidR="00B53702" w:rsidRPr="00C53C08">
        <w:rPr>
          <w:rFonts w:cs="Arial"/>
        </w:rPr>
        <w:t xml:space="preserve">o Shingo </w:t>
      </w:r>
      <w:r w:rsidR="002551D5" w:rsidRPr="00C53C08">
        <w:rPr>
          <w:rFonts w:cs="Arial"/>
        </w:rPr>
        <w:t xml:space="preserve">of the </w:t>
      </w:r>
      <w:r w:rsidR="0069503A" w:rsidRPr="00C53C08">
        <w:rPr>
          <w:rFonts w:cs="Arial"/>
        </w:rPr>
        <w:t xml:space="preserve">Toyota </w:t>
      </w:r>
      <w:r w:rsidR="005B5E51" w:rsidRPr="00C53C08">
        <w:rPr>
          <w:rFonts w:cs="Arial"/>
        </w:rPr>
        <w:t>motor company i</w:t>
      </w:r>
      <w:r w:rsidR="0069503A" w:rsidRPr="00C53C08">
        <w:rPr>
          <w:rFonts w:cs="Arial"/>
        </w:rPr>
        <w:t>n 1969</w:t>
      </w:r>
      <w:r w:rsidR="005B5E51" w:rsidRPr="00C53C08">
        <w:rPr>
          <w:rFonts w:cs="Arial"/>
        </w:rPr>
        <w:t>.</w:t>
      </w:r>
      <w:r w:rsidR="00F72919" w:rsidRPr="00C53C08">
        <w:rPr>
          <w:rFonts w:cs="Arial"/>
        </w:rPr>
        <w:t xml:space="preserve">  Whilst the term refers to</w:t>
      </w:r>
      <w:r w:rsidR="001923F3" w:rsidRPr="00C53C08">
        <w:rPr>
          <w:rFonts w:cs="Arial"/>
        </w:rPr>
        <w:t xml:space="preserve"> </w:t>
      </w:r>
      <w:r w:rsidR="009C47C0" w:rsidRPr="00C53C08">
        <w:rPr>
          <w:rFonts w:cs="Arial"/>
        </w:rPr>
        <w:t>“exchange of die</w:t>
      </w:r>
      <w:r w:rsidR="001923F3" w:rsidRPr="00C53C08">
        <w:rPr>
          <w:rFonts w:cs="Arial"/>
        </w:rPr>
        <w:t>s</w:t>
      </w:r>
      <w:r w:rsidR="009C47C0" w:rsidRPr="00C53C08">
        <w:rPr>
          <w:rFonts w:cs="Arial"/>
        </w:rPr>
        <w:t>”</w:t>
      </w:r>
      <w:r w:rsidR="00A66F63">
        <w:rPr>
          <w:rFonts w:cs="Arial"/>
        </w:rPr>
        <w:t>,</w:t>
      </w:r>
      <w:r w:rsidR="009C47C0" w:rsidRPr="00C53C08">
        <w:rPr>
          <w:rFonts w:cs="Arial"/>
        </w:rPr>
        <w:t xml:space="preserve"> it has been adopted </w:t>
      </w:r>
      <w:r w:rsidR="00DF573E" w:rsidRPr="00C53C08">
        <w:rPr>
          <w:rFonts w:cs="Arial"/>
        </w:rPr>
        <w:t xml:space="preserve">as a description of </w:t>
      </w:r>
      <w:r w:rsidR="00D655C2" w:rsidRPr="00C53C08">
        <w:rPr>
          <w:rFonts w:cs="Arial"/>
        </w:rPr>
        <w:t xml:space="preserve">setup </w:t>
      </w:r>
      <w:r w:rsidR="007D334A" w:rsidRPr="00C53C08">
        <w:rPr>
          <w:rFonts w:cs="Arial"/>
        </w:rPr>
        <w:t xml:space="preserve">and </w:t>
      </w:r>
      <w:r w:rsidR="001923F3" w:rsidRPr="00C53C08">
        <w:rPr>
          <w:rFonts w:cs="Arial"/>
        </w:rPr>
        <w:t>preparation</w:t>
      </w:r>
      <w:r w:rsidR="002551D5" w:rsidRPr="00C53C08">
        <w:rPr>
          <w:rFonts w:cs="Arial"/>
        </w:rPr>
        <w:t xml:space="preserve"> </w:t>
      </w:r>
      <w:r w:rsidR="009B0B70" w:rsidRPr="00C53C08">
        <w:rPr>
          <w:rFonts w:cs="Arial"/>
        </w:rPr>
        <w:t>reduction</w:t>
      </w:r>
      <w:r w:rsidR="002551D5" w:rsidRPr="00C53C08">
        <w:rPr>
          <w:rFonts w:cs="Arial"/>
        </w:rPr>
        <w:t xml:space="preserve"> in </w:t>
      </w:r>
      <w:r w:rsidR="009B0B70" w:rsidRPr="00C53C08">
        <w:rPr>
          <w:rFonts w:cs="Arial"/>
        </w:rPr>
        <w:t>the changeover</w:t>
      </w:r>
      <w:r w:rsidR="001923F3" w:rsidRPr="00C53C08">
        <w:rPr>
          <w:rFonts w:cs="Arial"/>
        </w:rPr>
        <w:t xml:space="preserve"> for a</w:t>
      </w:r>
      <w:r w:rsidR="00F63769" w:rsidRPr="00C53C08">
        <w:rPr>
          <w:rFonts w:cs="Arial"/>
        </w:rPr>
        <w:t xml:space="preserve"> machine/</w:t>
      </w:r>
      <w:r w:rsidR="001923F3" w:rsidRPr="00C53C08">
        <w:rPr>
          <w:rFonts w:cs="Arial"/>
        </w:rPr>
        <w:t>process</w:t>
      </w:r>
      <w:sdt>
        <w:sdtPr>
          <w:rPr>
            <w:rFonts w:cs="Arial"/>
          </w:rPr>
          <w:id w:val="-828908303"/>
          <w:citation/>
        </w:sdtPr>
        <w:sdtEndPr/>
        <w:sdtContent>
          <w:r w:rsidR="00B47D5D" w:rsidRPr="00C53C08">
            <w:rPr>
              <w:rFonts w:cs="Arial"/>
            </w:rPr>
            <w:fldChar w:fldCharType="begin"/>
          </w:r>
          <w:r w:rsidR="00B47D5D" w:rsidRPr="00C53C08">
            <w:rPr>
              <w:rFonts w:cs="Arial"/>
            </w:rPr>
            <w:instrText xml:space="preserve"> CITATION Yas121 \l 2057 </w:instrText>
          </w:r>
          <w:r w:rsidR="00B47D5D" w:rsidRPr="00C53C08">
            <w:rPr>
              <w:rFonts w:cs="Arial"/>
            </w:rPr>
            <w:fldChar w:fldCharType="separate"/>
          </w:r>
          <w:r w:rsidR="006D2D71">
            <w:rPr>
              <w:rFonts w:cs="Arial"/>
              <w:noProof/>
            </w:rPr>
            <w:t xml:space="preserve"> </w:t>
          </w:r>
          <w:r w:rsidR="006D2D71" w:rsidRPr="006D2D71">
            <w:rPr>
              <w:rFonts w:cs="Arial"/>
              <w:noProof/>
            </w:rPr>
            <w:t>(Yash &amp; Nagendra, 2012)</w:t>
          </w:r>
          <w:r w:rsidR="00B47D5D" w:rsidRPr="00C53C08">
            <w:rPr>
              <w:rFonts w:cs="Arial"/>
            </w:rPr>
            <w:fldChar w:fldCharType="end"/>
          </w:r>
        </w:sdtContent>
      </w:sdt>
      <w:r w:rsidR="001923F3" w:rsidRPr="00C53C08">
        <w:rPr>
          <w:rFonts w:cs="Arial"/>
        </w:rPr>
        <w:t>.</w:t>
      </w:r>
      <w:r w:rsidR="00B47D5D" w:rsidRPr="00C53C08">
        <w:rPr>
          <w:rFonts w:cs="Arial"/>
        </w:rPr>
        <w:t xml:space="preserve"> </w:t>
      </w:r>
      <w:r w:rsidR="00CA7E21" w:rsidRPr="00C53C08">
        <w:rPr>
          <w:rFonts w:cs="Arial"/>
        </w:rPr>
        <w:t>According</w:t>
      </w:r>
      <w:r w:rsidR="004734B0" w:rsidRPr="00C53C08">
        <w:rPr>
          <w:rFonts w:cs="Arial"/>
        </w:rPr>
        <w:t xml:space="preserve"> to </w:t>
      </w:r>
      <w:sdt>
        <w:sdtPr>
          <w:rPr>
            <w:rFonts w:cs="Arial"/>
          </w:rPr>
          <w:id w:val="991989361"/>
          <w:citation/>
        </w:sdtPr>
        <w:sdtEndPr/>
        <w:sdtContent>
          <w:r w:rsidR="00CA7E21" w:rsidRPr="00C53C08">
            <w:rPr>
              <w:rFonts w:cs="Arial"/>
            </w:rPr>
            <w:fldChar w:fldCharType="begin"/>
          </w:r>
          <w:r w:rsidR="00CA7E21" w:rsidRPr="00C53C08">
            <w:rPr>
              <w:rFonts w:cs="Arial"/>
            </w:rPr>
            <w:instrText xml:space="preserve"> CITATION Aus13 \l 2057 </w:instrText>
          </w:r>
          <w:r w:rsidR="00CA7E21" w:rsidRPr="00C53C08">
            <w:rPr>
              <w:rFonts w:cs="Arial"/>
            </w:rPr>
            <w:fldChar w:fldCharType="separate"/>
          </w:r>
          <w:r w:rsidR="006D2D71" w:rsidRPr="006D2D71">
            <w:rPr>
              <w:rFonts w:cs="Arial"/>
              <w:noProof/>
            </w:rPr>
            <w:t>(Austin, 2013)</w:t>
          </w:r>
          <w:r w:rsidR="00CA7E21" w:rsidRPr="00C53C08">
            <w:rPr>
              <w:rFonts w:cs="Arial"/>
            </w:rPr>
            <w:fldChar w:fldCharType="end"/>
          </w:r>
        </w:sdtContent>
      </w:sdt>
      <w:r w:rsidR="00CA7E21" w:rsidRPr="00C53C08">
        <w:rPr>
          <w:rFonts w:cs="Arial"/>
        </w:rPr>
        <w:t xml:space="preserve"> “</w:t>
      </w:r>
      <w:r w:rsidR="004734B0" w:rsidRPr="00C53C08">
        <w:rPr>
          <w:rFonts w:cs="Arial"/>
        </w:rPr>
        <w:t>Customers do not value setup; they value output</w:t>
      </w:r>
      <w:r w:rsidR="00CA7E21" w:rsidRPr="00C53C08">
        <w:rPr>
          <w:rFonts w:cs="Arial"/>
        </w:rPr>
        <w:t>”</w:t>
      </w:r>
      <w:r w:rsidR="00AD0737" w:rsidRPr="00C53C08">
        <w:rPr>
          <w:rFonts w:cs="Arial"/>
        </w:rPr>
        <w:t xml:space="preserve">. </w:t>
      </w:r>
      <w:r w:rsidR="00E718B2">
        <w:rPr>
          <w:rFonts w:cs="Arial"/>
        </w:rPr>
        <w:t>Whilst</w:t>
      </w:r>
      <w:r w:rsidR="000C07B2" w:rsidRPr="00C53C08">
        <w:rPr>
          <w:rFonts w:cs="Arial"/>
        </w:rPr>
        <w:t xml:space="preserve"> setup is essential for </w:t>
      </w:r>
      <w:r w:rsidR="007000F9" w:rsidRPr="00C53C08">
        <w:rPr>
          <w:rFonts w:cs="Arial"/>
        </w:rPr>
        <w:t>a machine/process to complete a</w:t>
      </w:r>
      <w:r w:rsidR="000C07B2" w:rsidRPr="00C53C08">
        <w:rPr>
          <w:rFonts w:cs="Arial"/>
        </w:rPr>
        <w:t xml:space="preserve"> </w:t>
      </w:r>
      <w:r w:rsidR="0040764C" w:rsidRPr="00C53C08">
        <w:rPr>
          <w:rFonts w:cs="Arial"/>
        </w:rPr>
        <w:t>VA</w:t>
      </w:r>
      <w:r w:rsidR="000C07B2" w:rsidRPr="00C53C08">
        <w:rPr>
          <w:rFonts w:cs="Arial"/>
        </w:rPr>
        <w:t xml:space="preserve"> </w:t>
      </w:r>
      <w:r w:rsidR="007000F9" w:rsidRPr="00C53C08">
        <w:rPr>
          <w:rFonts w:cs="Arial"/>
        </w:rPr>
        <w:t>activity</w:t>
      </w:r>
      <w:r w:rsidR="005C5D4D" w:rsidRPr="00C53C08">
        <w:rPr>
          <w:rFonts w:cs="Arial"/>
        </w:rPr>
        <w:t>.</w:t>
      </w:r>
      <w:r w:rsidR="00AF4D77" w:rsidRPr="00C53C08">
        <w:rPr>
          <w:rFonts w:cs="Arial"/>
        </w:rPr>
        <w:t xml:space="preserve">  It does</w:t>
      </w:r>
      <w:r w:rsidR="000C07B2" w:rsidRPr="00C53C08">
        <w:rPr>
          <w:rFonts w:cs="Arial"/>
        </w:rPr>
        <w:t xml:space="preserve"> not dire</w:t>
      </w:r>
      <w:r w:rsidR="007000F9" w:rsidRPr="00C53C08">
        <w:rPr>
          <w:rFonts w:cs="Arial"/>
        </w:rPr>
        <w:t xml:space="preserve">ctly </w:t>
      </w:r>
      <w:r w:rsidR="00E718B2">
        <w:rPr>
          <w:rFonts w:cs="Arial"/>
        </w:rPr>
        <w:t>influence the manufacturing of</w:t>
      </w:r>
      <w:r w:rsidR="00B84673" w:rsidRPr="00C53C08">
        <w:rPr>
          <w:rFonts w:cs="Arial"/>
        </w:rPr>
        <w:t xml:space="preserve"> </w:t>
      </w:r>
      <w:r w:rsidR="004279FC" w:rsidRPr="00C53C08">
        <w:rPr>
          <w:rFonts w:cs="Arial"/>
        </w:rPr>
        <w:t>a component</w:t>
      </w:r>
      <w:r w:rsidR="00B84673" w:rsidRPr="00C53C08">
        <w:rPr>
          <w:rFonts w:cs="Arial"/>
        </w:rPr>
        <w:t xml:space="preserve"> and therefore </w:t>
      </w:r>
      <w:r w:rsidR="00746194" w:rsidRPr="00C53C08">
        <w:rPr>
          <w:rFonts w:cs="Arial"/>
        </w:rPr>
        <w:t xml:space="preserve">must be considered </w:t>
      </w:r>
      <w:r w:rsidR="0040764C" w:rsidRPr="00C53C08">
        <w:rPr>
          <w:rFonts w:cs="Arial"/>
        </w:rPr>
        <w:t>NVA</w:t>
      </w:r>
      <w:r w:rsidR="00AF4D77" w:rsidRPr="00C53C08">
        <w:rPr>
          <w:rFonts w:cs="Arial"/>
        </w:rPr>
        <w:t xml:space="preserve">.  This </w:t>
      </w:r>
      <w:r w:rsidR="00132DF3" w:rsidRPr="00C53C08">
        <w:rPr>
          <w:rFonts w:cs="Arial"/>
        </w:rPr>
        <w:t xml:space="preserve">is </w:t>
      </w:r>
      <w:r w:rsidR="00E718B2" w:rsidRPr="00C53C08">
        <w:rPr>
          <w:rFonts w:cs="Arial"/>
        </w:rPr>
        <w:t>reinforced</w:t>
      </w:r>
      <w:r w:rsidR="00F66957" w:rsidRPr="00C53C08">
        <w:rPr>
          <w:rFonts w:cs="Arial"/>
        </w:rPr>
        <w:t xml:space="preserve"> by </w:t>
      </w:r>
      <w:sdt>
        <w:sdtPr>
          <w:rPr>
            <w:rFonts w:cs="Arial"/>
          </w:rPr>
          <w:id w:val="-696321098"/>
          <w:citation/>
        </w:sdtPr>
        <w:sdtEndPr/>
        <w:sdtContent>
          <w:r w:rsidR="00F66957" w:rsidRPr="00C53C08">
            <w:rPr>
              <w:rFonts w:cs="Arial"/>
            </w:rPr>
            <w:fldChar w:fldCharType="begin"/>
          </w:r>
          <w:r w:rsidR="00F66957" w:rsidRPr="00C53C08">
            <w:rPr>
              <w:rFonts w:cs="Arial"/>
            </w:rPr>
            <w:instrText xml:space="preserve"> CITATION Wom03 \l 2057 </w:instrText>
          </w:r>
          <w:r w:rsidR="00F66957" w:rsidRPr="00C53C08">
            <w:rPr>
              <w:rFonts w:cs="Arial"/>
            </w:rPr>
            <w:fldChar w:fldCharType="separate"/>
          </w:r>
          <w:r w:rsidR="006D2D71" w:rsidRPr="006D2D71">
            <w:rPr>
              <w:rFonts w:cs="Arial"/>
              <w:noProof/>
            </w:rPr>
            <w:t>(Womack &amp; Jones, 2003)</w:t>
          </w:r>
          <w:r w:rsidR="00F66957" w:rsidRPr="00C53C08">
            <w:rPr>
              <w:rFonts w:cs="Arial"/>
            </w:rPr>
            <w:fldChar w:fldCharType="end"/>
          </w:r>
        </w:sdtContent>
      </w:sdt>
      <w:r w:rsidR="00132DF3" w:rsidRPr="00C53C08">
        <w:rPr>
          <w:rFonts w:cs="Arial"/>
        </w:rPr>
        <w:t xml:space="preserve">, </w:t>
      </w:r>
      <w:r w:rsidR="000A1E8F" w:rsidRPr="00C53C08">
        <w:rPr>
          <w:rFonts w:cs="Arial"/>
        </w:rPr>
        <w:t>who state “</w:t>
      </w:r>
      <w:r w:rsidRPr="00C53C08">
        <w:rPr>
          <w:rFonts w:cs="Arial"/>
        </w:rPr>
        <w:t>To be considered value-added, an activity must transform the raw material in a way that contributes to the end value as defined by the customer</w:t>
      </w:r>
      <w:r w:rsidR="000A1E8F" w:rsidRPr="00C53C08">
        <w:rPr>
          <w:rFonts w:cs="Arial"/>
        </w:rPr>
        <w:t>”</w:t>
      </w:r>
      <w:r w:rsidR="00025537" w:rsidRPr="00C53C08">
        <w:rPr>
          <w:rFonts w:cs="Arial"/>
        </w:rPr>
        <w:t xml:space="preserve">. </w:t>
      </w:r>
      <w:r w:rsidR="006E1907" w:rsidRPr="00C53C08">
        <w:rPr>
          <w:rFonts w:cs="Arial"/>
        </w:rPr>
        <w:t xml:space="preserve">Modern </w:t>
      </w:r>
      <w:r w:rsidR="00F63E9E" w:rsidRPr="00C53C08">
        <w:rPr>
          <w:rFonts w:cs="Arial"/>
        </w:rPr>
        <w:t>manufacturing</w:t>
      </w:r>
      <w:r w:rsidR="006E1907" w:rsidRPr="00C53C08">
        <w:rPr>
          <w:rFonts w:cs="Arial"/>
        </w:rPr>
        <w:t xml:space="preserve"> </w:t>
      </w:r>
      <w:r w:rsidR="00736186" w:rsidRPr="00C53C08">
        <w:rPr>
          <w:rFonts w:cs="Arial"/>
        </w:rPr>
        <w:t>constraints</w:t>
      </w:r>
      <w:r w:rsidR="00E718B2">
        <w:rPr>
          <w:rFonts w:cs="Arial"/>
        </w:rPr>
        <w:t>, such as</w:t>
      </w:r>
      <w:r w:rsidR="00736186" w:rsidRPr="00C53C08">
        <w:rPr>
          <w:rFonts w:cs="Arial"/>
        </w:rPr>
        <w:t xml:space="preserve"> </w:t>
      </w:r>
      <w:r w:rsidR="00D82BFA" w:rsidRPr="00C53C08">
        <w:rPr>
          <w:rFonts w:cs="Arial"/>
        </w:rPr>
        <w:t xml:space="preserve">shorter </w:t>
      </w:r>
      <w:r w:rsidR="00BC0EBE" w:rsidRPr="00C53C08">
        <w:rPr>
          <w:rFonts w:cs="Arial"/>
        </w:rPr>
        <w:t xml:space="preserve">life </w:t>
      </w:r>
      <w:r w:rsidR="00736186" w:rsidRPr="00C53C08">
        <w:rPr>
          <w:rFonts w:cs="Arial"/>
        </w:rPr>
        <w:t>cycles</w:t>
      </w:r>
      <w:r w:rsidR="00D82BFA" w:rsidRPr="00C53C08">
        <w:rPr>
          <w:rFonts w:cs="Arial"/>
        </w:rPr>
        <w:t>,</w:t>
      </w:r>
      <w:r w:rsidR="00BC0EBE" w:rsidRPr="00C53C08">
        <w:rPr>
          <w:rFonts w:cs="Arial"/>
        </w:rPr>
        <w:t xml:space="preserve"> reduced </w:t>
      </w:r>
      <w:r w:rsidR="00F63E9E" w:rsidRPr="00C53C08">
        <w:rPr>
          <w:rFonts w:cs="Arial"/>
        </w:rPr>
        <w:t>inventories</w:t>
      </w:r>
      <w:r w:rsidR="00BC0EBE" w:rsidRPr="00C53C08">
        <w:rPr>
          <w:rFonts w:cs="Arial"/>
        </w:rPr>
        <w:t xml:space="preserve"> </w:t>
      </w:r>
      <w:r w:rsidR="00235558" w:rsidRPr="00C53C08">
        <w:rPr>
          <w:rFonts w:cs="Arial"/>
        </w:rPr>
        <w:t xml:space="preserve">and </w:t>
      </w:r>
      <w:r w:rsidR="00E718B2">
        <w:rPr>
          <w:rFonts w:cs="Arial"/>
        </w:rPr>
        <w:t xml:space="preserve">the </w:t>
      </w:r>
      <w:r w:rsidR="00D12DF1" w:rsidRPr="00C53C08">
        <w:rPr>
          <w:rFonts w:cs="Arial"/>
        </w:rPr>
        <w:t>increas</w:t>
      </w:r>
      <w:r w:rsidR="00F63E9E" w:rsidRPr="00C53C08">
        <w:rPr>
          <w:rFonts w:cs="Arial"/>
        </w:rPr>
        <w:t>ed</w:t>
      </w:r>
      <w:r w:rsidR="00D12DF1" w:rsidRPr="00C53C08">
        <w:rPr>
          <w:rFonts w:cs="Arial"/>
        </w:rPr>
        <w:t xml:space="preserve"> demand for </w:t>
      </w:r>
      <w:r w:rsidR="001C5EFB" w:rsidRPr="00C53C08">
        <w:rPr>
          <w:rFonts w:cs="Arial"/>
        </w:rPr>
        <w:t>flexibility</w:t>
      </w:r>
      <w:r w:rsidR="00C52CFD" w:rsidRPr="00C53C08">
        <w:rPr>
          <w:rFonts w:cs="Arial"/>
        </w:rPr>
        <w:t xml:space="preserve"> </w:t>
      </w:r>
      <w:r w:rsidR="006B4C6B" w:rsidRPr="00C53C08">
        <w:rPr>
          <w:rFonts w:cs="Arial"/>
        </w:rPr>
        <w:t>within manufacturing processes</w:t>
      </w:r>
      <w:r w:rsidR="00F63E9E" w:rsidRPr="00C53C08">
        <w:rPr>
          <w:rFonts w:cs="Arial"/>
        </w:rPr>
        <w:t xml:space="preserve"> </w:t>
      </w:r>
      <w:r w:rsidR="00D85DB8" w:rsidRPr="00C53C08">
        <w:rPr>
          <w:rFonts w:cs="Arial"/>
        </w:rPr>
        <w:t xml:space="preserve">drive the </w:t>
      </w:r>
      <w:r w:rsidR="009C574C" w:rsidRPr="00C53C08">
        <w:rPr>
          <w:rFonts w:cs="Arial"/>
        </w:rPr>
        <w:t xml:space="preserve">demand of </w:t>
      </w:r>
      <w:r w:rsidR="00D85DB8" w:rsidRPr="00C53C08">
        <w:rPr>
          <w:rFonts w:cs="Arial"/>
        </w:rPr>
        <w:t xml:space="preserve">SMED </w:t>
      </w:r>
      <w:r w:rsidR="001C5EFB" w:rsidRPr="00C53C08">
        <w:rPr>
          <w:rFonts w:cs="Arial"/>
        </w:rPr>
        <w:t>improvements</w:t>
      </w:r>
      <w:sdt>
        <w:sdtPr>
          <w:rPr>
            <w:rFonts w:cs="Arial"/>
          </w:rPr>
          <w:id w:val="502857129"/>
          <w:citation/>
        </w:sdtPr>
        <w:sdtEndPr/>
        <w:sdtContent>
          <w:r w:rsidR="009C574C" w:rsidRPr="00C53C08">
            <w:rPr>
              <w:rFonts w:cs="Arial"/>
            </w:rPr>
            <w:fldChar w:fldCharType="begin"/>
          </w:r>
          <w:r w:rsidR="009C574C" w:rsidRPr="00C53C08">
            <w:rPr>
              <w:rFonts w:cs="Arial"/>
            </w:rPr>
            <w:instrText xml:space="preserve"> CITATION Yas121 \l 2057 </w:instrText>
          </w:r>
          <w:r w:rsidR="009C574C" w:rsidRPr="00C53C08">
            <w:rPr>
              <w:rFonts w:cs="Arial"/>
            </w:rPr>
            <w:fldChar w:fldCharType="separate"/>
          </w:r>
          <w:r w:rsidR="006D2D71">
            <w:rPr>
              <w:rFonts w:cs="Arial"/>
              <w:noProof/>
            </w:rPr>
            <w:t xml:space="preserve"> </w:t>
          </w:r>
          <w:r w:rsidR="006D2D71" w:rsidRPr="006D2D71">
            <w:rPr>
              <w:rFonts w:cs="Arial"/>
              <w:noProof/>
            </w:rPr>
            <w:t>(Yash &amp; Nagendra, 2012)</w:t>
          </w:r>
          <w:r w:rsidR="009C574C" w:rsidRPr="00C53C08">
            <w:rPr>
              <w:rFonts w:cs="Arial"/>
            </w:rPr>
            <w:fldChar w:fldCharType="end"/>
          </w:r>
        </w:sdtContent>
      </w:sdt>
      <w:r w:rsidR="001C5EFB" w:rsidRPr="00C53C08">
        <w:rPr>
          <w:rFonts w:cs="Arial"/>
        </w:rPr>
        <w:t>.</w:t>
      </w:r>
      <w:r w:rsidR="009C574C" w:rsidRPr="00C53C08">
        <w:rPr>
          <w:rFonts w:cs="Arial"/>
        </w:rPr>
        <w:t xml:space="preserve">  As a </w:t>
      </w:r>
      <w:r w:rsidR="00282656" w:rsidRPr="00C53C08">
        <w:rPr>
          <w:rFonts w:cs="Arial"/>
        </w:rPr>
        <w:t>result,</w:t>
      </w:r>
      <w:r w:rsidR="009C574C" w:rsidRPr="00C53C08">
        <w:rPr>
          <w:rFonts w:cs="Arial"/>
        </w:rPr>
        <w:t xml:space="preserve"> </w:t>
      </w:r>
      <w:r w:rsidR="002844EE" w:rsidRPr="00C53C08">
        <w:rPr>
          <w:rFonts w:cs="Arial"/>
        </w:rPr>
        <w:t>setup time reduction is an essential pre</w:t>
      </w:r>
      <w:r w:rsidR="0050632D" w:rsidRPr="00C53C08">
        <w:rPr>
          <w:rFonts w:cs="Arial"/>
        </w:rPr>
        <w:t>requisite</w:t>
      </w:r>
      <w:r w:rsidR="006B05E1" w:rsidRPr="00C53C08">
        <w:rPr>
          <w:rFonts w:cs="Arial"/>
        </w:rPr>
        <w:t xml:space="preserve"> within ma</w:t>
      </w:r>
      <w:r w:rsidR="009D737D" w:rsidRPr="00C53C08">
        <w:rPr>
          <w:rFonts w:cs="Arial"/>
        </w:rPr>
        <w:t>n</w:t>
      </w:r>
      <w:r w:rsidR="006B05E1" w:rsidRPr="00C53C08">
        <w:rPr>
          <w:rFonts w:cs="Arial"/>
        </w:rPr>
        <w:t>u</w:t>
      </w:r>
      <w:r w:rsidR="007A67CF" w:rsidRPr="00C53C08">
        <w:rPr>
          <w:rFonts w:cs="Arial"/>
        </w:rPr>
        <w:t>factu</w:t>
      </w:r>
      <w:r w:rsidR="006B05E1" w:rsidRPr="00C53C08">
        <w:rPr>
          <w:rFonts w:cs="Arial"/>
        </w:rPr>
        <w:t xml:space="preserve">ring processes to reduce or eliminate </w:t>
      </w:r>
      <w:r w:rsidR="009D737D" w:rsidRPr="00C53C08">
        <w:rPr>
          <w:rFonts w:cs="Arial"/>
        </w:rPr>
        <w:t>NVA time.</w:t>
      </w:r>
      <w:r w:rsidR="007A67CF" w:rsidRPr="00C53C08">
        <w:rPr>
          <w:rFonts w:cs="Arial"/>
        </w:rPr>
        <w:t xml:space="preserve">  </w:t>
      </w:r>
      <w:sdt>
        <w:sdtPr>
          <w:rPr>
            <w:rFonts w:cs="Arial"/>
          </w:rPr>
          <w:id w:val="1626575737"/>
          <w:citation/>
        </w:sdtPr>
        <w:sdtEndPr/>
        <w:sdtContent>
          <w:r w:rsidR="007A67CF" w:rsidRPr="00C53C08">
            <w:rPr>
              <w:rFonts w:cs="Arial"/>
            </w:rPr>
            <w:fldChar w:fldCharType="begin"/>
          </w:r>
          <w:r w:rsidR="007A67CF" w:rsidRPr="00C53C08">
            <w:rPr>
              <w:rFonts w:cs="Arial"/>
            </w:rPr>
            <w:instrText xml:space="preserve"> CITATION Alb04 \l 2057 </w:instrText>
          </w:r>
          <w:r w:rsidR="007A67CF" w:rsidRPr="00C53C08">
            <w:rPr>
              <w:rFonts w:cs="Arial"/>
            </w:rPr>
            <w:fldChar w:fldCharType="separate"/>
          </w:r>
          <w:r w:rsidR="006D2D71" w:rsidRPr="006D2D71">
            <w:rPr>
              <w:rFonts w:cs="Arial"/>
              <w:noProof/>
            </w:rPr>
            <w:t>(Albert, 2004)</w:t>
          </w:r>
          <w:r w:rsidR="007A67CF" w:rsidRPr="00C53C08">
            <w:rPr>
              <w:rFonts w:cs="Arial"/>
            </w:rPr>
            <w:fldChar w:fldCharType="end"/>
          </w:r>
        </w:sdtContent>
      </w:sdt>
      <w:r w:rsidR="007A67CF" w:rsidRPr="00C53C08">
        <w:rPr>
          <w:rFonts w:cs="Arial"/>
        </w:rPr>
        <w:t xml:space="preserve"> describes how </w:t>
      </w:r>
      <w:r w:rsidR="00F9214A" w:rsidRPr="00C53C08">
        <w:rPr>
          <w:rFonts w:cs="Arial"/>
        </w:rPr>
        <w:t>reduced</w:t>
      </w:r>
      <w:r w:rsidR="00E31584" w:rsidRPr="00C53C08">
        <w:rPr>
          <w:rFonts w:cs="Arial"/>
        </w:rPr>
        <w:t xml:space="preserve"> setup\times </w:t>
      </w:r>
      <w:r w:rsidR="00F07E23" w:rsidRPr="00C53C08">
        <w:rPr>
          <w:rFonts w:cs="Arial"/>
        </w:rPr>
        <w:t>increase process flow</w:t>
      </w:r>
      <w:r w:rsidR="00C53F26" w:rsidRPr="00C53C08">
        <w:rPr>
          <w:rFonts w:cs="Arial"/>
        </w:rPr>
        <w:t xml:space="preserve"> </w:t>
      </w:r>
      <w:r w:rsidR="006B0EFF" w:rsidRPr="00C53C08">
        <w:rPr>
          <w:rFonts w:cs="Arial"/>
        </w:rPr>
        <w:t>and generat</w:t>
      </w:r>
      <w:r w:rsidR="00011646" w:rsidRPr="00C53C08">
        <w:rPr>
          <w:rFonts w:cs="Arial"/>
        </w:rPr>
        <w:t xml:space="preserve">e </w:t>
      </w:r>
      <w:r w:rsidR="002054CC" w:rsidRPr="00C53C08">
        <w:rPr>
          <w:rFonts w:cs="Arial"/>
        </w:rPr>
        <w:t>less</w:t>
      </w:r>
      <w:r w:rsidR="00B3478D" w:rsidRPr="00C53C08">
        <w:rPr>
          <w:rFonts w:cs="Arial"/>
        </w:rPr>
        <w:t xml:space="preserve"> work in progress (WIP)</w:t>
      </w:r>
      <w:r w:rsidR="002054CC" w:rsidRPr="00C53C08">
        <w:rPr>
          <w:rFonts w:cs="Arial"/>
        </w:rPr>
        <w:t xml:space="preserve">. </w:t>
      </w:r>
      <w:r w:rsidR="004C29BD" w:rsidRPr="00C53C08">
        <w:rPr>
          <w:rFonts w:cs="Arial"/>
        </w:rPr>
        <w:t xml:space="preserve">Where traditionally </w:t>
      </w:r>
      <w:r w:rsidR="002E417F" w:rsidRPr="00C53C08">
        <w:rPr>
          <w:rFonts w:cs="Arial"/>
        </w:rPr>
        <w:t xml:space="preserve">companies have looked to technology to provide </w:t>
      </w:r>
      <w:r w:rsidR="001633A7" w:rsidRPr="00C53C08">
        <w:rPr>
          <w:rFonts w:cs="Arial"/>
        </w:rPr>
        <w:t xml:space="preserve">savings in </w:t>
      </w:r>
      <w:r w:rsidR="00D1682E" w:rsidRPr="00C53C08">
        <w:rPr>
          <w:rFonts w:cs="Arial"/>
        </w:rPr>
        <w:t xml:space="preserve">process efficiencies, </w:t>
      </w:r>
      <w:r w:rsidR="0072529B" w:rsidRPr="00C53C08">
        <w:rPr>
          <w:rFonts w:cs="Arial"/>
        </w:rPr>
        <w:t xml:space="preserve">SMED has been proven </w:t>
      </w:r>
      <w:r w:rsidR="00390DA4" w:rsidRPr="00C53C08">
        <w:rPr>
          <w:rFonts w:cs="Arial"/>
        </w:rPr>
        <w:t xml:space="preserve">to </w:t>
      </w:r>
      <w:r w:rsidR="00EE1A21" w:rsidRPr="00C53C08">
        <w:rPr>
          <w:rFonts w:cs="Arial"/>
        </w:rPr>
        <w:t>eliminate</w:t>
      </w:r>
      <w:r w:rsidR="00390DA4" w:rsidRPr="00C53C08">
        <w:rPr>
          <w:rFonts w:cs="Arial"/>
        </w:rPr>
        <w:t xml:space="preserve"> NVA</w:t>
      </w:r>
      <w:r w:rsidR="00816E4F" w:rsidRPr="00C53C08">
        <w:rPr>
          <w:rFonts w:cs="Arial"/>
        </w:rPr>
        <w:t xml:space="preserve"> activities </w:t>
      </w:r>
      <w:r w:rsidR="00EE1A21" w:rsidRPr="00C53C08">
        <w:rPr>
          <w:rFonts w:cs="Arial"/>
        </w:rPr>
        <w:t>and increase capacity.</w:t>
      </w:r>
    </w:p>
    <w:p w14:paraId="6CD1A54B" w14:textId="25B6AC9D" w:rsidR="00744A0A" w:rsidRPr="00C53C08" w:rsidRDefault="00744A0A" w:rsidP="004B1A40">
      <w:pPr>
        <w:rPr>
          <w:rFonts w:cs="Arial"/>
        </w:rPr>
      </w:pPr>
      <w:r w:rsidRPr="00C53C08">
        <w:rPr>
          <w:rFonts w:cs="Arial"/>
        </w:rPr>
        <w:t xml:space="preserve">SMED methodology consists of adequately identifying all essential operations, tools and  materials needed to changeover a machine or process from one product to another.  The </w:t>
      </w:r>
      <w:r w:rsidR="00DD70CB">
        <w:rPr>
          <w:rFonts w:cs="Arial"/>
        </w:rPr>
        <w:t>description</w:t>
      </w:r>
      <w:r w:rsidR="00E718B2">
        <w:rPr>
          <w:rFonts w:cs="Arial"/>
        </w:rPr>
        <w:t xml:space="preserve"> of </w:t>
      </w:r>
      <w:r w:rsidRPr="00C53C08">
        <w:rPr>
          <w:rFonts w:cs="Arial"/>
        </w:rPr>
        <w:t xml:space="preserve">SMED does vary between </w:t>
      </w:r>
      <w:r w:rsidR="00E718B2">
        <w:rPr>
          <w:rFonts w:cs="Arial"/>
        </w:rPr>
        <w:t>sources</w:t>
      </w:r>
      <w:r w:rsidR="00E718B2" w:rsidRPr="00C53C08">
        <w:rPr>
          <w:rFonts w:cs="Arial"/>
        </w:rPr>
        <w:t xml:space="preserve"> </w:t>
      </w:r>
      <w:r w:rsidRPr="00C53C08">
        <w:rPr>
          <w:rFonts w:cs="Arial"/>
        </w:rPr>
        <w:t>but the process can be described in the following steps.</w:t>
      </w:r>
    </w:p>
    <w:p w14:paraId="13E55CB1" w14:textId="5B27BCCB" w:rsidR="00BB5AA2" w:rsidRPr="00C53C08" w:rsidRDefault="00BB5AA2" w:rsidP="004B1A40">
      <w:pPr>
        <w:rPr>
          <w:rFonts w:cs="Arial"/>
        </w:rPr>
      </w:pPr>
      <w:r w:rsidRPr="00C53C08">
        <w:rPr>
          <w:rFonts w:cs="Arial"/>
        </w:rPr>
        <w:t xml:space="preserve">1. </w:t>
      </w:r>
      <w:r w:rsidR="00FC1243" w:rsidRPr="00C53C08">
        <w:rPr>
          <w:rFonts w:cs="Arial"/>
        </w:rPr>
        <w:t xml:space="preserve">Classify </w:t>
      </w:r>
      <w:r w:rsidRPr="00C53C08">
        <w:rPr>
          <w:rFonts w:cs="Arial"/>
        </w:rPr>
        <w:t>internal and external setup operations.</w:t>
      </w:r>
    </w:p>
    <w:p w14:paraId="587F56B9" w14:textId="71BFFFA3" w:rsidR="007C29F5" w:rsidRPr="00C53C08" w:rsidRDefault="00BB5AA2" w:rsidP="004B1A40">
      <w:pPr>
        <w:rPr>
          <w:rFonts w:cs="Arial"/>
        </w:rPr>
      </w:pPr>
      <w:r w:rsidRPr="00C53C08">
        <w:rPr>
          <w:rFonts w:cs="Arial"/>
        </w:rPr>
        <w:t>External operations</w:t>
      </w:r>
      <w:r w:rsidR="007C29F5" w:rsidRPr="00C53C08">
        <w:rPr>
          <w:rFonts w:cs="Arial"/>
        </w:rPr>
        <w:t xml:space="preserve"> can be determined as</w:t>
      </w:r>
      <w:r w:rsidRPr="00C53C08">
        <w:rPr>
          <w:rFonts w:cs="Arial"/>
        </w:rPr>
        <w:t xml:space="preserve"> those that can be </w:t>
      </w:r>
      <w:r w:rsidR="007C29F5" w:rsidRPr="00C53C08">
        <w:rPr>
          <w:rFonts w:cs="Arial"/>
        </w:rPr>
        <w:t>completed</w:t>
      </w:r>
      <w:r w:rsidRPr="00C53C08">
        <w:rPr>
          <w:rFonts w:cs="Arial"/>
        </w:rPr>
        <w:t xml:space="preserve"> while </w:t>
      </w:r>
      <w:r w:rsidR="007C29F5" w:rsidRPr="00C53C08">
        <w:rPr>
          <w:rFonts w:cs="Arial"/>
        </w:rPr>
        <w:t>a process</w:t>
      </w:r>
      <w:r w:rsidRPr="00C53C08">
        <w:rPr>
          <w:rFonts w:cs="Arial"/>
        </w:rPr>
        <w:t xml:space="preserve"> is running. For example,</w:t>
      </w:r>
      <w:r w:rsidR="007C29F5" w:rsidRPr="00C53C08">
        <w:rPr>
          <w:rFonts w:cs="Arial"/>
        </w:rPr>
        <w:t xml:space="preserve"> preparing a </w:t>
      </w:r>
      <w:r w:rsidR="00A45751" w:rsidRPr="00A45751">
        <w:rPr>
          <w:rFonts w:cs="Arial"/>
        </w:rPr>
        <w:t xml:space="preserve">die </w:t>
      </w:r>
      <w:r w:rsidR="00A45751">
        <w:rPr>
          <w:rFonts w:cs="Arial"/>
        </w:rPr>
        <w:t>press</w:t>
      </w:r>
      <w:r w:rsidR="007C29F5" w:rsidRPr="00C53C08">
        <w:rPr>
          <w:rFonts w:cs="Arial"/>
        </w:rPr>
        <w:t xml:space="preserve"> used for the next</w:t>
      </w:r>
      <w:r w:rsidR="00A45751">
        <w:rPr>
          <w:rFonts w:cs="Arial"/>
        </w:rPr>
        <w:t xml:space="preserve"> production</w:t>
      </w:r>
      <w:r w:rsidR="007C29F5" w:rsidRPr="00C53C08">
        <w:rPr>
          <w:rFonts w:cs="Arial"/>
        </w:rPr>
        <w:t xml:space="preserve"> run or preparing paper stock </w:t>
      </w:r>
      <w:r w:rsidR="00A45751">
        <w:rPr>
          <w:rFonts w:cs="Arial"/>
        </w:rPr>
        <w:t xml:space="preserve">for the following </w:t>
      </w:r>
      <w:r w:rsidRPr="00C53C08">
        <w:rPr>
          <w:rFonts w:cs="Arial"/>
        </w:rPr>
        <w:t>print</w:t>
      </w:r>
      <w:r w:rsidR="00A45751">
        <w:rPr>
          <w:rFonts w:cs="Arial"/>
        </w:rPr>
        <w:t xml:space="preserve"> batch</w:t>
      </w:r>
      <w:r w:rsidRPr="00C53C08">
        <w:rPr>
          <w:rFonts w:cs="Arial"/>
        </w:rPr>
        <w:t xml:space="preserve"> </w:t>
      </w:r>
      <w:sdt>
        <w:sdtPr>
          <w:rPr>
            <w:rFonts w:cs="Arial"/>
          </w:rPr>
          <w:id w:val="-161482049"/>
          <w:citation/>
        </w:sdtPr>
        <w:sdtEndPr/>
        <w:sdtContent>
          <w:r w:rsidR="007C29F5" w:rsidRPr="00C53C08">
            <w:rPr>
              <w:rFonts w:cs="Arial"/>
            </w:rPr>
            <w:fldChar w:fldCharType="begin"/>
          </w:r>
          <w:r w:rsidR="007C29F5" w:rsidRPr="00C53C08">
            <w:rPr>
              <w:rFonts w:cs="Arial"/>
            </w:rPr>
            <w:instrText xml:space="preserve"> CITATION Rub04 \l 2057 </w:instrText>
          </w:r>
          <w:r w:rsidR="007C29F5" w:rsidRPr="00C53C08">
            <w:rPr>
              <w:rFonts w:cs="Arial"/>
            </w:rPr>
            <w:fldChar w:fldCharType="separate"/>
          </w:r>
          <w:r w:rsidR="006D2D71" w:rsidRPr="006D2D71">
            <w:rPr>
              <w:rFonts w:cs="Arial"/>
              <w:noProof/>
            </w:rPr>
            <w:t>(Rubrich &amp; Watson, 2004)</w:t>
          </w:r>
          <w:r w:rsidR="007C29F5" w:rsidRPr="00C53C08">
            <w:rPr>
              <w:rFonts w:cs="Arial"/>
            </w:rPr>
            <w:fldChar w:fldCharType="end"/>
          </w:r>
        </w:sdtContent>
      </w:sdt>
    </w:p>
    <w:p w14:paraId="59831C9E" w14:textId="28F5A33A" w:rsidR="00BB5AA2" w:rsidRPr="00C53C08" w:rsidRDefault="00BB5AA2" w:rsidP="004B1A40">
      <w:pPr>
        <w:rPr>
          <w:rFonts w:cs="Arial"/>
        </w:rPr>
      </w:pPr>
      <w:r w:rsidRPr="00C53C08">
        <w:rPr>
          <w:rFonts w:cs="Arial"/>
        </w:rPr>
        <w:t xml:space="preserve">Internal operations </w:t>
      </w:r>
      <w:r w:rsidR="007C29F5" w:rsidRPr="00C53C08">
        <w:rPr>
          <w:rFonts w:cs="Arial"/>
        </w:rPr>
        <w:t xml:space="preserve">can be determined as </w:t>
      </w:r>
      <w:r w:rsidRPr="00C53C08">
        <w:rPr>
          <w:rFonts w:cs="Arial"/>
        </w:rPr>
        <w:t xml:space="preserve">those that must be </w:t>
      </w:r>
      <w:r w:rsidR="007C29F5" w:rsidRPr="00C53C08">
        <w:rPr>
          <w:rFonts w:cs="Arial"/>
        </w:rPr>
        <w:t>executed</w:t>
      </w:r>
      <w:r w:rsidRPr="00C53C08">
        <w:rPr>
          <w:rFonts w:cs="Arial"/>
        </w:rPr>
        <w:t xml:space="preserve"> </w:t>
      </w:r>
      <w:r w:rsidR="007C29F5" w:rsidRPr="00C53C08">
        <w:rPr>
          <w:rFonts w:cs="Arial"/>
        </w:rPr>
        <w:t>when a process/machine</w:t>
      </w:r>
      <w:r w:rsidRPr="00C53C08">
        <w:rPr>
          <w:rFonts w:cs="Arial"/>
        </w:rPr>
        <w:t xml:space="preserve"> is stopped. For </w:t>
      </w:r>
      <w:r w:rsidR="007C29F5" w:rsidRPr="00C53C08">
        <w:rPr>
          <w:rFonts w:cs="Arial"/>
        </w:rPr>
        <w:t xml:space="preserve">example, </w:t>
      </w:r>
      <w:r w:rsidRPr="00C53C08">
        <w:rPr>
          <w:rFonts w:cs="Arial"/>
        </w:rPr>
        <w:t xml:space="preserve">the </w:t>
      </w:r>
      <w:r w:rsidR="00A45751">
        <w:rPr>
          <w:rFonts w:cs="Arial"/>
        </w:rPr>
        <w:t xml:space="preserve">mechanical </w:t>
      </w:r>
      <w:r w:rsidRPr="00C53C08">
        <w:rPr>
          <w:rFonts w:cs="Arial"/>
        </w:rPr>
        <w:t>press</w:t>
      </w:r>
      <w:r w:rsidR="00A45751">
        <w:rPr>
          <w:rFonts w:cs="Arial"/>
        </w:rPr>
        <w:t xml:space="preserve"> process</w:t>
      </w:r>
      <w:r w:rsidRPr="00C53C08">
        <w:rPr>
          <w:rFonts w:cs="Arial"/>
        </w:rPr>
        <w:t xml:space="preserve"> must be stopped </w:t>
      </w:r>
      <w:r w:rsidR="00A45751">
        <w:rPr>
          <w:rFonts w:cs="Arial"/>
        </w:rPr>
        <w:t xml:space="preserve">during </w:t>
      </w:r>
      <w:r w:rsidR="007C29F5" w:rsidRPr="00C53C08">
        <w:rPr>
          <w:rFonts w:cs="Arial"/>
        </w:rPr>
        <w:t>die</w:t>
      </w:r>
      <w:r w:rsidR="00A45751">
        <w:rPr>
          <w:rFonts w:cs="Arial"/>
        </w:rPr>
        <w:t xml:space="preserve"> press changeover</w:t>
      </w:r>
      <w:sdt>
        <w:sdtPr>
          <w:rPr>
            <w:rFonts w:cs="Arial"/>
          </w:rPr>
          <w:id w:val="336043580"/>
          <w:citation/>
        </w:sdtPr>
        <w:sdtEndPr/>
        <w:sdtContent>
          <w:r w:rsidR="007C29F5" w:rsidRPr="00C53C08">
            <w:rPr>
              <w:rFonts w:cs="Arial"/>
            </w:rPr>
            <w:fldChar w:fldCharType="begin"/>
          </w:r>
          <w:r w:rsidR="007C29F5" w:rsidRPr="00C53C08">
            <w:rPr>
              <w:rFonts w:cs="Arial"/>
            </w:rPr>
            <w:instrText xml:space="preserve"> CITATION Rub04 \l 2057 </w:instrText>
          </w:r>
          <w:r w:rsidR="007C29F5" w:rsidRPr="00C53C08">
            <w:rPr>
              <w:rFonts w:cs="Arial"/>
            </w:rPr>
            <w:fldChar w:fldCharType="separate"/>
          </w:r>
          <w:r w:rsidR="006D2D71">
            <w:rPr>
              <w:rFonts w:cs="Arial"/>
              <w:noProof/>
            </w:rPr>
            <w:t xml:space="preserve"> </w:t>
          </w:r>
          <w:r w:rsidR="006D2D71" w:rsidRPr="006D2D71">
            <w:rPr>
              <w:rFonts w:cs="Arial"/>
              <w:noProof/>
            </w:rPr>
            <w:t>(Rubrich &amp; Watson, 2004)</w:t>
          </w:r>
          <w:r w:rsidR="007C29F5" w:rsidRPr="00C53C08">
            <w:rPr>
              <w:rFonts w:cs="Arial"/>
            </w:rPr>
            <w:fldChar w:fldCharType="end"/>
          </w:r>
        </w:sdtContent>
      </w:sdt>
      <w:r w:rsidR="007C29F5" w:rsidRPr="00C53C08">
        <w:rPr>
          <w:rFonts w:cs="Arial"/>
        </w:rPr>
        <w:t xml:space="preserve">. </w:t>
      </w:r>
    </w:p>
    <w:p w14:paraId="15EDAF6B" w14:textId="3ED0D10D" w:rsidR="00BB5AA2" w:rsidRPr="00C53C08" w:rsidRDefault="00BB5AA2" w:rsidP="004B1A40">
      <w:pPr>
        <w:rPr>
          <w:rFonts w:cs="Arial"/>
        </w:rPr>
      </w:pPr>
      <w:r w:rsidRPr="00C53C08">
        <w:rPr>
          <w:rFonts w:cs="Arial"/>
        </w:rPr>
        <w:t>2. Conver</w:t>
      </w:r>
      <w:r w:rsidR="00A45751">
        <w:rPr>
          <w:rFonts w:cs="Arial"/>
        </w:rPr>
        <w:t>ting</w:t>
      </w:r>
      <w:r w:rsidR="007C29F5" w:rsidRPr="00C53C08">
        <w:rPr>
          <w:rFonts w:cs="Arial"/>
        </w:rPr>
        <w:t xml:space="preserve"> setup operations from</w:t>
      </w:r>
      <w:r w:rsidRPr="00C53C08">
        <w:rPr>
          <w:rFonts w:cs="Arial"/>
        </w:rPr>
        <w:t xml:space="preserve"> </w:t>
      </w:r>
      <w:r w:rsidR="00FB2208" w:rsidRPr="00C53C08">
        <w:rPr>
          <w:rFonts w:cs="Arial"/>
        </w:rPr>
        <w:t>in</w:t>
      </w:r>
      <w:r w:rsidRPr="00C53C08">
        <w:rPr>
          <w:rFonts w:cs="Arial"/>
        </w:rPr>
        <w:t xml:space="preserve">ternal to </w:t>
      </w:r>
      <w:r w:rsidR="00FB2208" w:rsidRPr="00C53C08">
        <w:rPr>
          <w:rFonts w:cs="Arial"/>
        </w:rPr>
        <w:t>ex</w:t>
      </w:r>
      <w:r w:rsidRPr="00C53C08">
        <w:rPr>
          <w:rFonts w:cs="Arial"/>
        </w:rPr>
        <w:t>ternal</w:t>
      </w:r>
    </w:p>
    <w:p w14:paraId="15803B38" w14:textId="3922555D" w:rsidR="00BB5AA2" w:rsidRPr="00C53C08" w:rsidRDefault="00A45751" w:rsidP="004B1A40">
      <w:pPr>
        <w:rPr>
          <w:rFonts w:cs="Arial"/>
        </w:rPr>
      </w:pPr>
      <w:r>
        <w:rPr>
          <w:rFonts w:cs="Arial"/>
        </w:rPr>
        <w:t>An efficient setup c</w:t>
      </w:r>
      <w:r w:rsidR="007C29F5" w:rsidRPr="00C53C08">
        <w:rPr>
          <w:rFonts w:cs="Arial"/>
        </w:rPr>
        <w:t xml:space="preserve">onversion requires a process to be evaluated objectively, </w:t>
      </w:r>
      <w:r w:rsidR="00BB5AA2" w:rsidRPr="00C53C08">
        <w:rPr>
          <w:rFonts w:cs="Arial"/>
        </w:rPr>
        <w:t>question</w:t>
      </w:r>
      <w:r w:rsidR="007C29F5" w:rsidRPr="00C53C08">
        <w:rPr>
          <w:rFonts w:cs="Arial"/>
        </w:rPr>
        <w:t>ing</w:t>
      </w:r>
      <w:r w:rsidR="00BB5AA2" w:rsidRPr="00C53C08">
        <w:rPr>
          <w:rFonts w:cs="Arial"/>
        </w:rPr>
        <w:t xml:space="preserve"> the </w:t>
      </w:r>
      <w:r w:rsidR="00483789" w:rsidRPr="00C53C08">
        <w:rPr>
          <w:rFonts w:cs="Arial"/>
        </w:rPr>
        <w:t>status quo</w:t>
      </w:r>
      <w:r w:rsidR="00483789">
        <w:rPr>
          <w:rFonts w:cs="Arial"/>
        </w:rPr>
        <w:t xml:space="preserve"> </w:t>
      </w:r>
      <w:r w:rsidR="007C29F5" w:rsidRPr="00C53C08">
        <w:rPr>
          <w:rFonts w:cs="Arial"/>
        </w:rPr>
        <w:t>and</w:t>
      </w:r>
      <w:r w:rsidR="00BB5AA2" w:rsidRPr="00C53C08">
        <w:rPr>
          <w:rFonts w:cs="Arial"/>
        </w:rPr>
        <w:t xml:space="preserve"> determin</w:t>
      </w:r>
      <w:r w:rsidR="007C29F5" w:rsidRPr="00C53C08">
        <w:rPr>
          <w:rFonts w:cs="Arial"/>
        </w:rPr>
        <w:t xml:space="preserve">ing opportunities of improvement. Every opportunity must be taken to remove </w:t>
      </w:r>
      <w:r w:rsidR="003F42C6" w:rsidRPr="00C53C08">
        <w:rPr>
          <w:rFonts w:cs="Arial"/>
        </w:rPr>
        <w:t>unnecessary</w:t>
      </w:r>
      <w:r w:rsidR="007C29F5" w:rsidRPr="00C53C08">
        <w:rPr>
          <w:rFonts w:cs="Arial"/>
        </w:rPr>
        <w:t xml:space="preserve"> activities and </w:t>
      </w:r>
      <w:r w:rsidR="003F42C6" w:rsidRPr="00C53C08">
        <w:rPr>
          <w:rFonts w:cs="Arial"/>
        </w:rPr>
        <w:t>reduce internal operations</w:t>
      </w:r>
      <w:r w:rsidR="00BB5AA2" w:rsidRPr="00C53C08">
        <w:rPr>
          <w:rFonts w:cs="Arial"/>
        </w:rPr>
        <w:t xml:space="preserve">. </w:t>
      </w:r>
      <w:r>
        <w:rPr>
          <w:rFonts w:cs="Arial"/>
        </w:rPr>
        <w:t xml:space="preserve">This is reinforced by </w:t>
      </w:r>
      <w:sdt>
        <w:sdtPr>
          <w:rPr>
            <w:rFonts w:cs="Arial"/>
          </w:rPr>
          <w:id w:val="-676660918"/>
          <w:citation/>
        </w:sdtPr>
        <w:sdtEndPr/>
        <w:sdtContent>
          <w:r>
            <w:rPr>
              <w:rFonts w:cs="Arial"/>
            </w:rPr>
            <w:fldChar w:fldCharType="begin"/>
          </w:r>
          <w:r>
            <w:rPr>
              <w:rFonts w:cs="Arial"/>
            </w:rPr>
            <w:instrText xml:space="preserve"> CITATION Men10 \l 2057 </w:instrText>
          </w:r>
          <w:r>
            <w:rPr>
              <w:rFonts w:cs="Arial"/>
            </w:rPr>
            <w:fldChar w:fldCharType="separate"/>
          </w:r>
          <w:r w:rsidRPr="00A45751">
            <w:rPr>
              <w:rFonts w:cs="Arial"/>
              <w:noProof/>
            </w:rPr>
            <w:t>(Meng &amp; Chen, 2010)</w:t>
          </w:r>
          <w:r>
            <w:rPr>
              <w:rFonts w:cs="Arial"/>
            </w:rPr>
            <w:fldChar w:fldCharType="end"/>
          </w:r>
        </w:sdtContent>
      </w:sdt>
      <w:r>
        <w:rPr>
          <w:rFonts w:cs="Arial"/>
        </w:rPr>
        <w:t>,</w:t>
      </w:r>
      <w:sdt>
        <w:sdtPr>
          <w:rPr>
            <w:rFonts w:cs="Arial"/>
          </w:rPr>
          <w:id w:val="1928377806"/>
          <w:citation/>
        </w:sdtPr>
        <w:sdtEndPr/>
        <w:sdtContent>
          <w:r>
            <w:rPr>
              <w:rFonts w:cs="Arial"/>
            </w:rPr>
            <w:fldChar w:fldCharType="begin"/>
          </w:r>
          <w:r>
            <w:rPr>
              <w:rFonts w:cs="Arial"/>
            </w:rPr>
            <w:instrText xml:space="preserve"> CITATION Bal16 \l 2057 </w:instrText>
          </w:r>
          <w:r>
            <w:rPr>
              <w:rFonts w:cs="Arial"/>
            </w:rPr>
            <w:fldChar w:fldCharType="separate"/>
          </w:r>
          <w:r>
            <w:rPr>
              <w:rFonts w:cs="Arial"/>
              <w:noProof/>
            </w:rPr>
            <w:t xml:space="preserve"> </w:t>
          </w:r>
          <w:r w:rsidRPr="00A45751">
            <w:rPr>
              <w:rFonts w:cs="Arial"/>
              <w:noProof/>
            </w:rPr>
            <w:t>(Balaji, et al., 2016)</w:t>
          </w:r>
          <w:r>
            <w:rPr>
              <w:rFonts w:cs="Arial"/>
            </w:rPr>
            <w:fldChar w:fldCharType="end"/>
          </w:r>
        </w:sdtContent>
      </w:sdt>
      <w:r>
        <w:rPr>
          <w:rFonts w:cs="Arial"/>
        </w:rPr>
        <w:t xml:space="preserve"> who state that t</w:t>
      </w:r>
      <w:r w:rsidR="003F42C6" w:rsidRPr="00C53C08">
        <w:rPr>
          <w:rFonts w:cs="Arial"/>
        </w:rPr>
        <w:t>o successfully reduce setup\times, internal operations must be transformed to external operations</w:t>
      </w:r>
      <w:r>
        <w:rPr>
          <w:rFonts w:cs="Arial"/>
        </w:rPr>
        <w:t>.</w:t>
      </w:r>
    </w:p>
    <w:p w14:paraId="27180578" w14:textId="7FD5B54C" w:rsidR="00BB5AA2" w:rsidRPr="00C53C08" w:rsidRDefault="00BB5AA2" w:rsidP="004B1A40">
      <w:pPr>
        <w:rPr>
          <w:rFonts w:cs="Arial"/>
        </w:rPr>
      </w:pPr>
      <w:r w:rsidRPr="00C53C08">
        <w:rPr>
          <w:rFonts w:cs="Arial"/>
        </w:rPr>
        <w:t>3.</w:t>
      </w:r>
      <w:r w:rsidR="003F42C6" w:rsidRPr="00C53C08">
        <w:rPr>
          <w:rFonts w:cs="Arial"/>
        </w:rPr>
        <w:t>Process s</w:t>
      </w:r>
      <w:r w:rsidRPr="00C53C08">
        <w:rPr>
          <w:rFonts w:cs="Arial"/>
        </w:rPr>
        <w:t>tandardi</w:t>
      </w:r>
      <w:r w:rsidR="003F42C6" w:rsidRPr="00C53C08">
        <w:rPr>
          <w:rFonts w:cs="Arial"/>
        </w:rPr>
        <w:t>sation</w:t>
      </w:r>
      <w:r w:rsidRPr="00C53C08">
        <w:rPr>
          <w:rFonts w:cs="Arial"/>
        </w:rPr>
        <w:t xml:space="preserve"> </w:t>
      </w:r>
    </w:p>
    <w:p w14:paraId="7785BE1E" w14:textId="1BA72CAC" w:rsidR="00BB5AA2" w:rsidRPr="00C53C08" w:rsidRDefault="0058201A" w:rsidP="004B1A40">
      <w:pPr>
        <w:rPr>
          <w:rFonts w:cs="Arial"/>
        </w:rPr>
      </w:pPr>
      <w:sdt>
        <w:sdtPr>
          <w:rPr>
            <w:rFonts w:cs="Arial"/>
          </w:rPr>
          <w:id w:val="1519428791"/>
          <w:citation/>
        </w:sdtPr>
        <w:sdtEndPr/>
        <w:sdtContent>
          <w:r w:rsidR="003F42C6" w:rsidRPr="00C53C08">
            <w:rPr>
              <w:rFonts w:cs="Arial"/>
            </w:rPr>
            <w:fldChar w:fldCharType="begin"/>
          </w:r>
          <w:r w:rsidR="003F42C6" w:rsidRPr="00C53C08">
            <w:rPr>
              <w:rFonts w:cs="Arial"/>
            </w:rPr>
            <w:instrText xml:space="preserve"> CITATION Alb04 \l 2057 </w:instrText>
          </w:r>
          <w:r w:rsidR="003F42C6" w:rsidRPr="00C53C08">
            <w:rPr>
              <w:rFonts w:cs="Arial"/>
            </w:rPr>
            <w:fldChar w:fldCharType="separate"/>
          </w:r>
          <w:r w:rsidR="006D2D71" w:rsidRPr="006D2D71">
            <w:rPr>
              <w:rFonts w:cs="Arial"/>
              <w:noProof/>
            </w:rPr>
            <w:t>(Albert, 2004)</w:t>
          </w:r>
          <w:r w:rsidR="003F42C6" w:rsidRPr="00C53C08">
            <w:rPr>
              <w:rFonts w:cs="Arial"/>
            </w:rPr>
            <w:fldChar w:fldCharType="end"/>
          </w:r>
        </w:sdtContent>
      </w:sdt>
      <w:r w:rsidR="003F42C6" w:rsidRPr="00C53C08">
        <w:rPr>
          <w:rFonts w:cs="Arial"/>
        </w:rPr>
        <w:t xml:space="preserve"> explains the advantages of embracing employee ownership and implementing lean tools such as 5s and visual factory. </w:t>
      </w:r>
      <w:r w:rsidR="00812453" w:rsidRPr="00C53C08">
        <w:rPr>
          <w:rFonts w:cs="Arial"/>
        </w:rPr>
        <w:t>Additionally,</w:t>
      </w:r>
      <w:r w:rsidR="003F42C6" w:rsidRPr="00C53C08">
        <w:rPr>
          <w:rFonts w:cs="Arial"/>
        </w:rPr>
        <w:t xml:space="preserve"> </w:t>
      </w:r>
      <w:sdt>
        <w:sdtPr>
          <w:rPr>
            <w:rFonts w:cs="Arial"/>
          </w:rPr>
          <w:id w:val="-2101325406"/>
          <w:citation/>
        </w:sdtPr>
        <w:sdtEndPr/>
        <w:sdtContent>
          <w:r w:rsidR="003F42C6" w:rsidRPr="00C53C08">
            <w:rPr>
              <w:rFonts w:cs="Arial"/>
            </w:rPr>
            <w:fldChar w:fldCharType="begin"/>
          </w:r>
          <w:r w:rsidR="003F42C6" w:rsidRPr="00C53C08">
            <w:rPr>
              <w:rFonts w:cs="Arial"/>
            </w:rPr>
            <w:instrText xml:space="preserve"> CITATION Aus13 \l 2057 </w:instrText>
          </w:r>
          <w:r w:rsidR="003F42C6" w:rsidRPr="00C53C08">
            <w:rPr>
              <w:rFonts w:cs="Arial"/>
            </w:rPr>
            <w:fldChar w:fldCharType="separate"/>
          </w:r>
          <w:r w:rsidR="006D2D71" w:rsidRPr="006D2D71">
            <w:rPr>
              <w:rFonts w:cs="Arial"/>
              <w:noProof/>
            </w:rPr>
            <w:t>(Austin, 2013)</w:t>
          </w:r>
          <w:r w:rsidR="003F42C6" w:rsidRPr="00C53C08">
            <w:rPr>
              <w:rFonts w:cs="Arial"/>
            </w:rPr>
            <w:fldChar w:fldCharType="end"/>
          </w:r>
        </w:sdtContent>
      </w:sdt>
      <w:r w:rsidR="00812453" w:rsidRPr="00C53C08">
        <w:rPr>
          <w:rFonts w:cs="Arial"/>
        </w:rPr>
        <w:t xml:space="preserve"> </w:t>
      </w:r>
      <w:r w:rsidR="003F42C6" w:rsidRPr="00C53C08">
        <w:rPr>
          <w:rFonts w:cs="Arial"/>
        </w:rPr>
        <w:t>debates the implementation of</w:t>
      </w:r>
      <w:r w:rsidR="00812453" w:rsidRPr="00C53C08">
        <w:rPr>
          <w:rFonts w:cs="Arial"/>
        </w:rPr>
        <w:t xml:space="preserve"> </w:t>
      </w:r>
      <w:r w:rsidR="00BB5AA2" w:rsidRPr="00C53C08">
        <w:rPr>
          <w:rFonts w:cs="Arial"/>
        </w:rPr>
        <w:t>standard</w:t>
      </w:r>
      <w:r w:rsidR="00812453" w:rsidRPr="00C53C08">
        <w:rPr>
          <w:rFonts w:cs="Arial"/>
        </w:rPr>
        <w:t xml:space="preserve">ised fixturing, </w:t>
      </w:r>
      <w:r w:rsidR="00A45751">
        <w:rPr>
          <w:rFonts w:cs="Arial"/>
        </w:rPr>
        <w:t>fasteners</w:t>
      </w:r>
      <w:r w:rsidR="00812453" w:rsidRPr="00C53C08">
        <w:rPr>
          <w:rFonts w:cs="Arial"/>
        </w:rPr>
        <w:t xml:space="preserve"> and </w:t>
      </w:r>
      <w:r w:rsidR="00A45751">
        <w:rPr>
          <w:rFonts w:cs="Arial"/>
        </w:rPr>
        <w:t xml:space="preserve">all </w:t>
      </w:r>
      <w:r w:rsidR="00812453" w:rsidRPr="00C53C08">
        <w:rPr>
          <w:rFonts w:cs="Arial"/>
        </w:rPr>
        <w:t xml:space="preserve">necessary </w:t>
      </w:r>
      <w:r w:rsidR="00A45751">
        <w:rPr>
          <w:rFonts w:cs="Arial"/>
        </w:rPr>
        <w:t xml:space="preserve">supplementary </w:t>
      </w:r>
      <w:r w:rsidR="00812453" w:rsidRPr="00C53C08">
        <w:rPr>
          <w:rFonts w:cs="Arial"/>
        </w:rPr>
        <w:t xml:space="preserve">tooling to </w:t>
      </w:r>
      <w:r w:rsidR="00BB5AA2" w:rsidRPr="00C53C08">
        <w:rPr>
          <w:rFonts w:cs="Arial"/>
        </w:rPr>
        <w:t xml:space="preserve">substantially speed up changeovers.  </w:t>
      </w:r>
      <w:r w:rsidR="00812453" w:rsidRPr="00C53C08">
        <w:rPr>
          <w:rFonts w:cs="Arial"/>
        </w:rPr>
        <w:t>When a thorough evalua</w:t>
      </w:r>
      <w:r w:rsidR="00E718B2">
        <w:rPr>
          <w:rFonts w:cs="Arial"/>
        </w:rPr>
        <w:t>tion</w:t>
      </w:r>
      <w:r w:rsidR="00812453" w:rsidRPr="00C53C08">
        <w:rPr>
          <w:rFonts w:cs="Arial"/>
        </w:rPr>
        <w:t xml:space="preserve"> of the process has been undertaken, st</w:t>
      </w:r>
      <w:r w:rsidR="00BB5AA2" w:rsidRPr="00C53C08">
        <w:rPr>
          <w:rFonts w:cs="Arial"/>
        </w:rPr>
        <w:t xml:space="preserve">andard procedures should be documented </w:t>
      </w:r>
      <w:r w:rsidR="00812453" w:rsidRPr="00C53C08">
        <w:rPr>
          <w:rFonts w:cs="Arial"/>
        </w:rPr>
        <w:t xml:space="preserve">for consistency during </w:t>
      </w:r>
      <w:r w:rsidR="00BB5AA2" w:rsidRPr="00C53C08">
        <w:rPr>
          <w:rFonts w:cs="Arial"/>
        </w:rPr>
        <w:t>changeover</w:t>
      </w:r>
      <w:r w:rsidR="00812453" w:rsidRPr="00C53C08">
        <w:rPr>
          <w:rFonts w:cs="Arial"/>
        </w:rPr>
        <w:t>s</w:t>
      </w:r>
      <w:r w:rsidR="00BB5AA2" w:rsidRPr="00C53C08">
        <w:rPr>
          <w:rFonts w:cs="Arial"/>
        </w:rPr>
        <w:t>.</w:t>
      </w:r>
    </w:p>
    <w:p w14:paraId="60DB8ACB" w14:textId="5B7C3CB1" w:rsidR="00BB5AA2" w:rsidRPr="00C53C08" w:rsidRDefault="00BB5AA2" w:rsidP="004B1A40">
      <w:pPr>
        <w:rPr>
          <w:rFonts w:cs="Arial"/>
        </w:rPr>
      </w:pPr>
      <w:r w:rsidRPr="00C53C08">
        <w:rPr>
          <w:rFonts w:cs="Arial"/>
        </w:rPr>
        <w:t xml:space="preserve">4. </w:t>
      </w:r>
      <w:r w:rsidR="00812453" w:rsidRPr="00C53C08">
        <w:rPr>
          <w:rFonts w:cs="Arial"/>
        </w:rPr>
        <w:t>Continuous improvement</w:t>
      </w:r>
    </w:p>
    <w:p w14:paraId="58069107" w14:textId="4FE1A2AC" w:rsidR="00BB5AA2" w:rsidRPr="00C53C08" w:rsidRDefault="00812453" w:rsidP="004B1A40">
      <w:pPr>
        <w:rPr>
          <w:rFonts w:eastAsiaTheme="majorEastAsia" w:cs="Arial"/>
          <w:color w:val="1F3864" w:themeColor="accent1" w:themeShade="80"/>
        </w:rPr>
      </w:pPr>
      <w:r w:rsidRPr="00C53C08">
        <w:rPr>
          <w:rFonts w:cs="Arial"/>
        </w:rPr>
        <w:t>The process must be continually evaluated</w:t>
      </w:r>
      <w:r w:rsidR="00A45751">
        <w:rPr>
          <w:rFonts w:cs="Arial"/>
        </w:rPr>
        <w:t xml:space="preserve">, </w:t>
      </w:r>
      <w:r w:rsidRPr="00C53C08">
        <w:rPr>
          <w:rFonts w:cs="Arial"/>
        </w:rPr>
        <w:t xml:space="preserve">driving further improvements.  Process performance should be accurately measured and documented to clearly demonstrate prior efficiencies.  </w:t>
      </w:r>
      <w:r w:rsidR="00BB5AA2" w:rsidRPr="00C53C08">
        <w:rPr>
          <w:rFonts w:cs="Arial"/>
        </w:rPr>
        <w:t xml:space="preserve">Employees should be </w:t>
      </w:r>
      <w:r w:rsidR="008E4130" w:rsidRPr="00C53C08">
        <w:rPr>
          <w:rFonts w:cs="Arial"/>
        </w:rPr>
        <w:t>empowered by their</w:t>
      </w:r>
      <w:r w:rsidR="00BB5AA2" w:rsidRPr="00C53C08">
        <w:rPr>
          <w:rFonts w:cs="Arial"/>
        </w:rPr>
        <w:t xml:space="preserve"> progress and be </w:t>
      </w:r>
      <w:r w:rsidR="008E4130" w:rsidRPr="00C53C08">
        <w:rPr>
          <w:rFonts w:cs="Arial"/>
        </w:rPr>
        <w:t>encouraged</w:t>
      </w:r>
      <w:r w:rsidR="00BB5AA2" w:rsidRPr="00C53C08">
        <w:rPr>
          <w:rFonts w:cs="Arial"/>
        </w:rPr>
        <w:t xml:space="preserve"> to make </w:t>
      </w:r>
      <w:r w:rsidR="008E4130" w:rsidRPr="00C53C08">
        <w:rPr>
          <w:rFonts w:cs="Arial"/>
        </w:rPr>
        <w:t>additional</w:t>
      </w:r>
      <w:r w:rsidR="00BB5AA2" w:rsidRPr="00C53C08">
        <w:rPr>
          <w:rFonts w:cs="Arial"/>
        </w:rPr>
        <w:t xml:space="preserve"> improvements. Th</w:t>
      </w:r>
      <w:r w:rsidR="008E4130" w:rsidRPr="00C53C08">
        <w:rPr>
          <w:rFonts w:cs="Arial"/>
        </w:rPr>
        <w:t>is</w:t>
      </w:r>
      <w:r w:rsidR="00BB5AA2" w:rsidRPr="00C53C08">
        <w:rPr>
          <w:rFonts w:cs="Arial"/>
        </w:rPr>
        <w:t xml:space="preserve"> continuous improvement</w:t>
      </w:r>
      <w:r w:rsidR="008E4130" w:rsidRPr="00C53C08">
        <w:rPr>
          <w:rFonts w:cs="Arial"/>
        </w:rPr>
        <w:t xml:space="preserve"> </w:t>
      </w:r>
      <w:r w:rsidR="00A45751">
        <w:rPr>
          <w:rFonts w:cs="Arial"/>
        </w:rPr>
        <w:t xml:space="preserve">process </w:t>
      </w:r>
      <w:r w:rsidR="008E4130" w:rsidRPr="00C53C08">
        <w:rPr>
          <w:rFonts w:cs="Arial"/>
        </w:rPr>
        <w:t xml:space="preserve">cycle is a </w:t>
      </w:r>
      <w:r w:rsidR="00BB5AA2" w:rsidRPr="00C53C08">
        <w:rPr>
          <w:rFonts w:cs="Arial"/>
        </w:rPr>
        <w:t>hallmark of Lean</w:t>
      </w:r>
      <w:r w:rsidR="008E4130" w:rsidRPr="00C53C08">
        <w:rPr>
          <w:rFonts w:cs="Arial"/>
        </w:rPr>
        <w:t xml:space="preserve"> methodology</w:t>
      </w:r>
      <w:r w:rsidRPr="00C53C08">
        <w:rPr>
          <w:rFonts w:cs="Arial"/>
        </w:rPr>
        <w:t xml:space="preserve">. </w:t>
      </w:r>
      <w:r w:rsidR="008E4130" w:rsidRPr="00C53C08">
        <w:rPr>
          <w:rFonts w:cs="Arial"/>
        </w:rPr>
        <w:t>Any</w:t>
      </w:r>
      <w:r w:rsidR="00BA3697" w:rsidRPr="00C53C08">
        <w:rPr>
          <w:rFonts w:cs="Arial"/>
        </w:rPr>
        <w:t xml:space="preserve"> </w:t>
      </w:r>
      <w:r w:rsidR="00A45751">
        <w:rPr>
          <w:rFonts w:cs="Arial"/>
        </w:rPr>
        <w:t xml:space="preserve">measurable </w:t>
      </w:r>
      <w:r w:rsidR="00BA3697" w:rsidRPr="00C53C08">
        <w:rPr>
          <w:rFonts w:cs="Arial"/>
        </w:rPr>
        <w:t>reduc</w:t>
      </w:r>
      <w:r w:rsidR="008E4130" w:rsidRPr="00C53C08">
        <w:rPr>
          <w:rFonts w:cs="Arial"/>
        </w:rPr>
        <w:t>tion</w:t>
      </w:r>
      <w:r w:rsidR="00A45751">
        <w:rPr>
          <w:rFonts w:cs="Arial"/>
        </w:rPr>
        <w:t xml:space="preserve"> in respect to</w:t>
      </w:r>
      <w:r w:rsidR="008E4130" w:rsidRPr="00C53C08">
        <w:rPr>
          <w:rFonts w:cs="Arial"/>
        </w:rPr>
        <w:t xml:space="preserve"> </w:t>
      </w:r>
      <w:r w:rsidR="00A45751">
        <w:rPr>
          <w:rFonts w:cs="Arial"/>
        </w:rPr>
        <w:t>component lead time,</w:t>
      </w:r>
      <w:r w:rsidR="00BA3697" w:rsidRPr="00C53C08">
        <w:rPr>
          <w:rFonts w:cs="Arial"/>
        </w:rPr>
        <w:t xml:space="preserve"> and </w:t>
      </w:r>
      <w:r w:rsidR="00A45751">
        <w:rPr>
          <w:rFonts w:cs="Arial"/>
        </w:rPr>
        <w:t xml:space="preserve">the associated </w:t>
      </w:r>
      <w:r w:rsidR="00BA3697" w:rsidRPr="00C53C08">
        <w:rPr>
          <w:rFonts w:cs="Arial"/>
        </w:rPr>
        <w:t xml:space="preserve">costs </w:t>
      </w:r>
      <w:r w:rsidR="008E4130" w:rsidRPr="00C53C08">
        <w:rPr>
          <w:rFonts w:cs="Arial"/>
        </w:rPr>
        <w:t xml:space="preserve">are </w:t>
      </w:r>
      <w:r w:rsidR="00A45751">
        <w:rPr>
          <w:rFonts w:cs="Arial"/>
        </w:rPr>
        <w:t>fundamental</w:t>
      </w:r>
      <w:r w:rsidR="008E4130" w:rsidRPr="00C53C08">
        <w:rPr>
          <w:rFonts w:cs="Arial"/>
        </w:rPr>
        <w:t xml:space="preserve"> to improving </w:t>
      </w:r>
      <w:r w:rsidR="00BA3697" w:rsidRPr="00C53C08">
        <w:rPr>
          <w:rFonts w:cs="Arial"/>
        </w:rPr>
        <w:t>operating performance and flexibility</w:t>
      </w:r>
      <w:sdt>
        <w:sdtPr>
          <w:rPr>
            <w:rFonts w:cs="Arial"/>
          </w:rPr>
          <w:id w:val="806906402"/>
          <w:citation/>
        </w:sdtPr>
        <w:sdtEndPr/>
        <w:sdtContent>
          <w:r w:rsidR="008E4130" w:rsidRPr="00C53C08">
            <w:rPr>
              <w:rFonts w:cs="Arial"/>
            </w:rPr>
            <w:fldChar w:fldCharType="begin"/>
          </w:r>
          <w:r w:rsidR="008E4130" w:rsidRPr="00C53C08">
            <w:rPr>
              <w:rFonts w:cs="Arial"/>
            </w:rPr>
            <w:instrText xml:space="preserve"> CITATION Yas12 \l 2057 </w:instrText>
          </w:r>
          <w:r w:rsidR="008E4130" w:rsidRPr="00C53C08">
            <w:rPr>
              <w:rFonts w:cs="Arial"/>
            </w:rPr>
            <w:fldChar w:fldCharType="separate"/>
          </w:r>
          <w:r w:rsidR="006D2D71">
            <w:rPr>
              <w:rFonts w:cs="Arial"/>
              <w:noProof/>
            </w:rPr>
            <w:t xml:space="preserve"> </w:t>
          </w:r>
          <w:r w:rsidR="006D2D71" w:rsidRPr="006D2D71">
            <w:rPr>
              <w:rFonts w:cs="Arial"/>
              <w:noProof/>
            </w:rPr>
            <w:t>(Yash &amp; Nagendra, 2012)</w:t>
          </w:r>
          <w:r w:rsidR="008E4130" w:rsidRPr="00C53C08">
            <w:rPr>
              <w:rFonts w:cs="Arial"/>
            </w:rPr>
            <w:fldChar w:fldCharType="end"/>
          </w:r>
        </w:sdtContent>
      </w:sdt>
      <w:r w:rsidR="00BA3697" w:rsidRPr="00C53C08">
        <w:rPr>
          <w:rFonts w:cs="Arial"/>
        </w:rPr>
        <w:t xml:space="preserve">. </w:t>
      </w:r>
    </w:p>
    <w:p w14:paraId="01E398BA" w14:textId="77777777" w:rsidR="00A45751" w:rsidRDefault="00A45751">
      <w:pPr>
        <w:spacing w:line="259" w:lineRule="auto"/>
        <w:rPr>
          <w:rFonts w:eastAsiaTheme="majorEastAsia" w:cs="Arial"/>
          <w:color w:val="1F3864" w:themeColor="accent1" w:themeShade="80"/>
        </w:rPr>
      </w:pPr>
      <w:r>
        <w:rPr>
          <w:rFonts w:cs="Arial"/>
        </w:rPr>
        <w:br w:type="page"/>
      </w:r>
    </w:p>
    <w:p w14:paraId="35BEE317" w14:textId="02F4A9D1" w:rsidR="00C863F9" w:rsidRPr="00C53C08" w:rsidRDefault="00C863F9" w:rsidP="004B1A40">
      <w:pPr>
        <w:pStyle w:val="Heading2"/>
        <w:rPr>
          <w:rFonts w:cs="Arial"/>
          <w:sz w:val="22"/>
          <w:szCs w:val="22"/>
        </w:rPr>
      </w:pPr>
      <w:bookmarkStart w:id="99" w:name="_Toc41244521"/>
      <w:r w:rsidRPr="00C53C08">
        <w:rPr>
          <w:rFonts w:cs="Arial"/>
          <w:sz w:val="22"/>
          <w:szCs w:val="22"/>
        </w:rPr>
        <w:t>5S</w:t>
      </w:r>
      <w:bookmarkEnd w:id="99"/>
    </w:p>
    <w:p w14:paraId="398F133A" w14:textId="4034D56F" w:rsidR="00C863F9" w:rsidRDefault="00A45751" w:rsidP="00A45751">
      <w:pPr>
        <w:rPr>
          <w:rFonts w:cs="Arial"/>
        </w:rPr>
      </w:pPr>
      <w:r w:rsidRPr="00C53C08">
        <w:rPr>
          <w:rFonts w:cs="Arial"/>
          <w:noProof/>
          <w:color w:val="1A0DAB"/>
          <w:sz w:val="20"/>
          <w:szCs w:val="20"/>
          <w:bdr w:val="none" w:sz="0" w:space="0" w:color="auto" w:frame="1"/>
          <w:lang w:eastAsia="en-GB"/>
        </w:rPr>
        <w:drawing>
          <wp:anchor distT="0" distB="0" distL="114300" distR="114300" simplePos="0" relativeHeight="250004480" behindDoc="0" locked="0" layoutInCell="1" allowOverlap="1" wp14:anchorId="3F667A8B" wp14:editId="2A9EF683">
            <wp:simplePos x="0" y="0"/>
            <wp:positionH relativeFrom="margin">
              <wp:posOffset>1511408</wp:posOffset>
            </wp:positionH>
            <wp:positionV relativeFrom="paragraph">
              <wp:posOffset>1898782</wp:posOffset>
            </wp:positionV>
            <wp:extent cx="2753784" cy="2674930"/>
            <wp:effectExtent l="133350" t="114300" r="123190" b="163830"/>
            <wp:wrapTopAndBottom/>
            <wp:docPr id="238" name="Picture 238" descr="Image result for 5s">
              <a:hlinkClick xmlns:a="http://schemas.openxmlformats.org/drawingml/2006/main" r:id="rId7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5s">
                      <a:hlinkClick r:id="rId78" tgtFrame="&quot;_blank&quot;"/>
                    </pic:cNvPr>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753784" cy="26749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Pr>
          <w:rFonts w:cs="Arial"/>
        </w:rPr>
        <w:t xml:space="preserve">The </w:t>
      </w:r>
      <w:r w:rsidR="00C863F9" w:rsidRPr="00C53C08">
        <w:rPr>
          <w:rFonts w:cs="Arial"/>
        </w:rPr>
        <w:t xml:space="preserve">5S </w:t>
      </w:r>
      <w:r>
        <w:rPr>
          <w:rFonts w:cs="Arial"/>
        </w:rPr>
        <w:t xml:space="preserve">system </w:t>
      </w:r>
      <w:r w:rsidR="00C863F9" w:rsidRPr="00C53C08">
        <w:rPr>
          <w:rFonts w:cs="Arial"/>
        </w:rPr>
        <w:t xml:space="preserve">originated from </w:t>
      </w:r>
      <w:r>
        <w:rPr>
          <w:rFonts w:cs="Arial"/>
        </w:rPr>
        <w:t>the foundations of lean</w:t>
      </w:r>
      <w:r w:rsidR="00C863F9" w:rsidRPr="00C53C08">
        <w:rPr>
          <w:rFonts w:cs="Arial"/>
        </w:rPr>
        <w:t xml:space="preserve"> methodology</w:t>
      </w:r>
      <w:r>
        <w:rPr>
          <w:rFonts w:cs="Arial"/>
        </w:rPr>
        <w:t>, its development was directly compliant with techniques such as</w:t>
      </w:r>
      <w:r w:rsidR="00C863F9" w:rsidRPr="00C53C08">
        <w:rPr>
          <w:rFonts w:cs="Arial"/>
        </w:rPr>
        <w:t xml:space="preserve"> Total Productive Maintenance (TPM) and the Toyota Production System (TPS)</w:t>
      </w:r>
      <w:sdt>
        <w:sdtPr>
          <w:rPr>
            <w:rFonts w:cs="Arial"/>
          </w:rPr>
          <w:id w:val="748536787"/>
          <w:citation/>
        </w:sdtPr>
        <w:sdtEndPr/>
        <w:sdtContent>
          <w:r>
            <w:rPr>
              <w:rFonts w:cs="Arial"/>
            </w:rPr>
            <w:fldChar w:fldCharType="begin"/>
          </w:r>
          <w:r>
            <w:rPr>
              <w:rFonts w:cs="Arial"/>
            </w:rPr>
            <w:instrText xml:space="preserve"> CITATION Kaz16 \l 2057 </w:instrText>
          </w:r>
          <w:r>
            <w:rPr>
              <w:rFonts w:cs="Arial"/>
            </w:rPr>
            <w:fldChar w:fldCharType="separate"/>
          </w:r>
          <w:r>
            <w:rPr>
              <w:rFonts w:cs="Arial"/>
              <w:noProof/>
            </w:rPr>
            <w:t xml:space="preserve"> </w:t>
          </w:r>
          <w:r w:rsidRPr="00A45751">
            <w:rPr>
              <w:rFonts w:cs="Arial"/>
              <w:noProof/>
            </w:rPr>
            <w:t>(Kazmierski, 2016)</w:t>
          </w:r>
          <w:r>
            <w:rPr>
              <w:rFonts w:cs="Arial"/>
            </w:rPr>
            <w:fldChar w:fldCharType="end"/>
          </w:r>
        </w:sdtContent>
      </w:sdt>
      <w:r w:rsidR="00C863F9" w:rsidRPr="00C53C08">
        <w:rPr>
          <w:rFonts w:cs="Arial"/>
        </w:rPr>
        <w:t>. According to</w:t>
      </w:r>
      <w:r>
        <w:rPr>
          <w:rFonts w:cs="Arial"/>
        </w:rPr>
        <w:t xml:space="preserve"> </w:t>
      </w:r>
      <w:sdt>
        <w:sdtPr>
          <w:rPr>
            <w:rFonts w:cs="Arial"/>
          </w:rPr>
          <w:id w:val="-1556769296"/>
          <w:citation/>
        </w:sdtPr>
        <w:sdtEndPr/>
        <w:sdtContent>
          <w:r>
            <w:rPr>
              <w:rFonts w:cs="Arial"/>
            </w:rPr>
            <w:fldChar w:fldCharType="begin"/>
          </w:r>
          <w:r>
            <w:rPr>
              <w:rFonts w:cs="Arial"/>
            </w:rPr>
            <w:instrText xml:space="preserve"> CITATION Imp11 \l 2057 </w:instrText>
          </w:r>
          <w:r>
            <w:rPr>
              <w:rFonts w:cs="Arial"/>
            </w:rPr>
            <w:fldChar w:fldCharType="separate"/>
          </w:r>
          <w:r w:rsidRPr="00A45751">
            <w:rPr>
              <w:rFonts w:cs="Arial"/>
              <w:noProof/>
            </w:rPr>
            <w:t>(Imp, 2011)</w:t>
          </w:r>
          <w:r>
            <w:rPr>
              <w:rFonts w:cs="Arial"/>
            </w:rPr>
            <w:fldChar w:fldCharType="end"/>
          </w:r>
        </w:sdtContent>
      </w:sdt>
      <w:r>
        <w:rPr>
          <w:rFonts w:cs="Arial"/>
        </w:rPr>
        <w:t>,</w:t>
      </w:r>
      <w:r w:rsidR="00C863F9" w:rsidRPr="00C53C08">
        <w:rPr>
          <w:rFonts w:cs="Arial"/>
        </w:rPr>
        <w:t xml:space="preserve"> </w:t>
      </w:r>
      <w:r>
        <w:rPr>
          <w:rFonts w:cs="Arial"/>
        </w:rPr>
        <w:t xml:space="preserve">the </w:t>
      </w:r>
      <w:r w:rsidR="00C863F9" w:rsidRPr="00C53C08">
        <w:rPr>
          <w:rFonts w:cs="Arial"/>
        </w:rPr>
        <w:t>implementation</w:t>
      </w:r>
      <w:r>
        <w:rPr>
          <w:rFonts w:cs="Arial"/>
        </w:rPr>
        <w:t xml:space="preserve"> of </w:t>
      </w:r>
      <w:r w:rsidRPr="00A45751">
        <w:rPr>
          <w:rFonts w:cs="Arial"/>
        </w:rPr>
        <w:t xml:space="preserve">5S </w:t>
      </w:r>
      <w:r>
        <w:rPr>
          <w:rFonts w:cs="Arial"/>
        </w:rPr>
        <w:t xml:space="preserve">empowers the </w:t>
      </w:r>
      <w:r w:rsidR="00C863F9" w:rsidRPr="00C53C08">
        <w:rPr>
          <w:rFonts w:cs="Arial"/>
        </w:rPr>
        <w:t>standardis</w:t>
      </w:r>
      <w:r>
        <w:rPr>
          <w:rFonts w:cs="Arial"/>
        </w:rPr>
        <w:t xml:space="preserve">ation </w:t>
      </w:r>
      <w:r w:rsidR="00C863F9" w:rsidRPr="00C53C08">
        <w:rPr>
          <w:rFonts w:cs="Arial"/>
        </w:rPr>
        <w:t xml:space="preserve">and </w:t>
      </w:r>
      <w:r>
        <w:rPr>
          <w:rFonts w:cs="Arial"/>
        </w:rPr>
        <w:t>simplification of</w:t>
      </w:r>
      <w:r w:rsidR="00C863F9" w:rsidRPr="00C53C08">
        <w:rPr>
          <w:rFonts w:cs="Arial"/>
        </w:rPr>
        <w:t xml:space="preserve"> the workplace.  Furthermore, </w:t>
      </w:r>
      <w:r>
        <w:rPr>
          <w:rFonts w:cs="Arial"/>
        </w:rPr>
        <w:t xml:space="preserve">creating opportunity to </w:t>
      </w:r>
      <w:r w:rsidRPr="00C53C08">
        <w:rPr>
          <w:rFonts w:cs="Arial"/>
        </w:rPr>
        <w:t>improve</w:t>
      </w:r>
      <w:r w:rsidR="00C863F9" w:rsidRPr="00C53C08">
        <w:rPr>
          <w:rFonts w:cs="Arial"/>
        </w:rPr>
        <w:t xml:space="preserve"> process quality, safety and reducing unnecessary activities. </w:t>
      </w:r>
      <w:sdt>
        <w:sdtPr>
          <w:rPr>
            <w:rFonts w:cs="Arial"/>
          </w:rPr>
          <w:id w:val="-1460713179"/>
          <w:citation/>
        </w:sdtPr>
        <w:sdtEndPr/>
        <w:sdtContent>
          <w:r w:rsidR="00C863F9" w:rsidRPr="00C53C08">
            <w:rPr>
              <w:rFonts w:cs="Arial"/>
            </w:rPr>
            <w:fldChar w:fldCharType="begin"/>
          </w:r>
          <w:r w:rsidR="00C863F9" w:rsidRPr="00C53C08">
            <w:rPr>
              <w:rFonts w:cs="Arial"/>
            </w:rPr>
            <w:instrText xml:space="preserve"> CITATION Imp11 \l 2057 </w:instrText>
          </w:r>
          <w:r w:rsidR="00C863F9" w:rsidRPr="00C53C08">
            <w:rPr>
              <w:rFonts w:cs="Arial"/>
            </w:rPr>
            <w:fldChar w:fldCharType="separate"/>
          </w:r>
          <w:r w:rsidR="006D2D71" w:rsidRPr="006D2D71">
            <w:rPr>
              <w:rFonts w:cs="Arial"/>
              <w:noProof/>
            </w:rPr>
            <w:t>(Imp, 2011)</w:t>
          </w:r>
          <w:r w:rsidR="00C863F9" w:rsidRPr="00C53C08">
            <w:rPr>
              <w:rFonts w:cs="Arial"/>
            </w:rPr>
            <w:fldChar w:fldCharType="end"/>
          </w:r>
        </w:sdtContent>
      </w:sdt>
      <w:r w:rsidR="00C863F9" w:rsidRPr="00C53C08">
        <w:rPr>
          <w:rFonts w:cs="Arial"/>
        </w:rPr>
        <w:t xml:space="preserve"> describes how 5S </w:t>
      </w:r>
      <w:r w:rsidR="00776857" w:rsidRPr="00C53C08">
        <w:rPr>
          <w:rFonts w:cs="Arial"/>
        </w:rPr>
        <w:t xml:space="preserve">can establish a lean manufacturing environment, supporting continuous process flow and driving further lean improvements. </w:t>
      </w:r>
    </w:p>
    <w:p w14:paraId="56014CAF" w14:textId="530CD16C" w:rsidR="00A45751" w:rsidRPr="00C53C08" w:rsidRDefault="00A45751" w:rsidP="00A45751">
      <w:pPr>
        <w:pStyle w:val="Caption"/>
        <w:jc w:val="center"/>
        <w:rPr>
          <w:rFonts w:cs="Arial"/>
        </w:rPr>
      </w:pPr>
      <w:bookmarkStart w:id="100" w:name="_Ref40203842"/>
      <w:bookmarkStart w:id="101" w:name="_Toc41237053"/>
      <w:r>
        <w:t xml:space="preserve">Figure </w:t>
      </w:r>
      <w:r w:rsidR="0058201A">
        <w:fldChar w:fldCharType="begin"/>
      </w:r>
      <w:r w:rsidR="0058201A">
        <w:instrText xml:space="preserve"> SEQ Figure \* ARABIC </w:instrText>
      </w:r>
      <w:r w:rsidR="0058201A">
        <w:fldChar w:fldCharType="separate"/>
      </w:r>
      <w:r w:rsidR="00244E13">
        <w:rPr>
          <w:noProof/>
        </w:rPr>
        <w:t>16</w:t>
      </w:r>
      <w:r w:rsidR="0058201A">
        <w:rPr>
          <w:noProof/>
        </w:rPr>
        <w:fldChar w:fldCharType="end"/>
      </w:r>
      <w:bookmarkEnd w:id="100"/>
      <w:r>
        <w:t xml:space="preserve"> - </w:t>
      </w:r>
      <w:r w:rsidRPr="00A45751">
        <w:t>The 5S steps (Lean Enterprise Institute, 2018)</w:t>
      </w:r>
      <w:bookmarkEnd w:id="101"/>
    </w:p>
    <w:p w14:paraId="1DA80502" w14:textId="6649EF45" w:rsidR="00A45751" w:rsidRDefault="0058201A" w:rsidP="00C863F9">
      <w:pPr>
        <w:rPr>
          <w:rFonts w:cs="Arial"/>
        </w:rPr>
      </w:pPr>
      <w:sdt>
        <w:sdtPr>
          <w:rPr>
            <w:rFonts w:cs="Arial"/>
          </w:rPr>
          <w:id w:val="-1961480111"/>
          <w:citation/>
        </w:sdtPr>
        <w:sdtEndPr/>
        <w:sdtContent>
          <w:r w:rsidR="00ED16BD" w:rsidRPr="00C53C08">
            <w:rPr>
              <w:rFonts w:cs="Arial"/>
            </w:rPr>
            <w:fldChar w:fldCharType="begin"/>
          </w:r>
          <w:r w:rsidR="00ED16BD" w:rsidRPr="00C53C08">
            <w:rPr>
              <w:rFonts w:cs="Arial"/>
            </w:rPr>
            <w:instrText xml:space="preserve"> CITATION Kaz16 \l 2057 </w:instrText>
          </w:r>
          <w:r w:rsidR="00ED16BD" w:rsidRPr="00C53C08">
            <w:rPr>
              <w:rFonts w:cs="Arial"/>
            </w:rPr>
            <w:fldChar w:fldCharType="separate"/>
          </w:r>
          <w:r w:rsidR="006D2D71" w:rsidRPr="006D2D71">
            <w:rPr>
              <w:rFonts w:cs="Arial"/>
              <w:noProof/>
            </w:rPr>
            <w:t>(Kazmierski, 2016)</w:t>
          </w:r>
          <w:r w:rsidR="00ED16BD" w:rsidRPr="00C53C08">
            <w:rPr>
              <w:rFonts w:cs="Arial"/>
            </w:rPr>
            <w:fldChar w:fldCharType="end"/>
          </w:r>
        </w:sdtContent>
      </w:sdt>
      <w:r w:rsidR="00ED16BD" w:rsidRPr="00C53C08">
        <w:rPr>
          <w:rFonts w:cs="Arial"/>
        </w:rPr>
        <w:t xml:space="preserve"> </w:t>
      </w:r>
      <w:r w:rsidR="00A45751">
        <w:rPr>
          <w:rFonts w:cs="Arial"/>
        </w:rPr>
        <w:t>describes that</w:t>
      </w:r>
      <w:r w:rsidR="00ED16BD" w:rsidRPr="00C53C08">
        <w:rPr>
          <w:rFonts w:cs="Arial"/>
        </w:rPr>
        <w:t xml:space="preserve"> </w:t>
      </w:r>
      <w:r w:rsidR="00C863F9" w:rsidRPr="00C53C08">
        <w:rPr>
          <w:rFonts w:cs="Arial"/>
        </w:rPr>
        <w:t xml:space="preserve">5S </w:t>
      </w:r>
      <w:r w:rsidR="00776857" w:rsidRPr="00C53C08">
        <w:rPr>
          <w:rFonts w:cs="Arial"/>
        </w:rPr>
        <w:t xml:space="preserve">originated from </w:t>
      </w:r>
      <w:r w:rsidR="00C863F9" w:rsidRPr="00C53C08">
        <w:rPr>
          <w:rFonts w:cs="Arial"/>
        </w:rPr>
        <w:t xml:space="preserve">an acronym for </w:t>
      </w:r>
      <w:r w:rsidR="00776857" w:rsidRPr="00C53C08">
        <w:rPr>
          <w:rFonts w:cs="Arial"/>
        </w:rPr>
        <w:t xml:space="preserve">the </w:t>
      </w:r>
      <w:r w:rsidR="00C863F9" w:rsidRPr="00C53C08">
        <w:rPr>
          <w:rFonts w:cs="Arial"/>
        </w:rPr>
        <w:t>Japanese words SEIRI, SEITON, SEISO, SEIKETSU, and SHITHSUKE</w:t>
      </w:r>
      <w:r w:rsidR="00A45751">
        <w:rPr>
          <w:rFonts w:cs="Arial"/>
        </w:rPr>
        <w:t>.</w:t>
      </w:r>
      <w:r w:rsidR="00C863F9" w:rsidRPr="00C53C08">
        <w:rPr>
          <w:rFonts w:cs="Arial"/>
        </w:rPr>
        <w:t xml:space="preserve"> </w:t>
      </w:r>
      <w:r w:rsidR="00A45751">
        <w:rPr>
          <w:rFonts w:cs="Arial"/>
        </w:rPr>
        <w:t xml:space="preserve"> When </w:t>
      </w:r>
      <w:r w:rsidR="00C863F9" w:rsidRPr="00C53C08">
        <w:rPr>
          <w:rFonts w:cs="Arial"/>
        </w:rPr>
        <w:t>translate</w:t>
      </w:r>
      <w:r w:rsidR="00776857" w:rsidRPr="00C53C08">
        <w:rPr>
          <w:rFonts w:cs="Arial"/>
        </w:rPr>
        <w:t xml:space="preserve">d </w:t>
      </w:r>
      <w:r w:rsidR="00C863F9" w:rsidRPr="00C53C08">
        <w:rPr>
          <w:rFonts w:cs="Arial"/>
        </w:rPr>
        <w:t>into</w:t>
      </w:r>
      <w:r w:rsidR="00776857" w:rsidRPr="00C53C08">
        <w:rPr>
          <w:rFonts w:cs="Arial"/>
        </w:rPr>
        <w:t xml:space="preserve"> English</w:t>
      </w:r>
      <w:r w:rsidR="00A45751">
        <w:rPr>
          <w:rFonts w:cs="Arial"/>
        </w:rPr>
        <w:t>,</w:t>
      </w:r>
      <w:r w:rsidR="00776857" w:rsidRPr="00C53C08">
        <w:rPr>
          <w:rFonts w:cs="Arial"/>
        </w:rPr>
        <w:t xml:space="preserve"> </w:t>
      </w:r>
      <w:r w:rsidR="00A45751">
        <w:rPr>
          <w:rFonts w:cs="Arial"/>
        </w:rPr>
        <w:t xml:space="preserve">these </w:t>
      </w:r>
      <w:r w:rsidR="00ED16BD" w:rsidRPr="00C53C08">
        <w:rPr>
          <w:rFonts w:cs="Arial"/>
        </w:rPr>
        <w:t>are</w:t>
      </w:r>
      <w:r w:rsidR="00C863F9" w:rsidRPr="00C53C08">
        <w:rPr>
          <w:rFonts w:cs="Arial"/>
        </w:rPr>
        <w:t xml:space="preserve"> SORT, SET IN ORDER, SHINE, STANDARDISE and SUSTAIN</w:t>
      </w:r>
      <w:r w:rsidR="00A45751">
        <w:rPr>
          <w:rFonts w:cs="Arial"/>
        </w:rPr>
        <w:t xml:space="preserve"> see </w:t>
      </w:r>
      <w:r w:rsidR="00A45751">
        <w:rPr>
          <w:rFonts w:cs="Arial"/>
        </w:rPr>
        <w:fldChar w:fldCharType="begin"/>
      </w:r>
      <w:r w:rsidR="00A45751">
        <w:rPr>
          <w:rFonts w:cs="Arial"/>
        </w:rPr>
        <w:instrText xml:space="preserve"> REF _Ref40203842 \h </w:instrText>
      </w:r>
      <w:r w:rsidR="00A45751">
        <w:rPr>
          <w:rFonts w:cs="Arial"/>
        </w:rPr>
      </w:r>
      <w:r w:rsidR="00A45751">
        <w:rPr>
          <w:rFonts w:cs="Arial"/>
        </w:rPr>
        <w:fldChar w:fldCharType="separate"/>
      </w:r>
      <w:r w:rsidR="00A45751">
        <w:t xml:space="preserve">Figure </w:t>
      </w:r>
      <w:r w:rsidR="00A45751">
        <w:rPr>
          <w:noProof/>
        </w:rPr>
        <w:t>16</w:t>
      </w:r>
      <w:r w:rsidR="00A45751">
        <w:rPr>
          <w:rFonts w:cs="Arial"/>
        </w:rPr>
        <w:fldChar w:fldCharType="end"/>
      </w:r>
      <w:r w:rsidR="00C863F9" w:rsidRPr="00C53C08">
        <w:rPr>
          <w:rFonts w:cs="Arial"/>
        </w:rPr>
        <w:t xml:space="preserve">. </w:t>
      </w:r>
    </w:p>
    <w:p w14:paraId="6418CC63" w14:textId="63ACB750" w:rsidR="00A45751" w:rsidRPr="00A45751" w:rsidRDefault="00ED16BD" w:rsidP="00A45751">
      <w:pPr>
        <w:rPr>
          <w:rFonts w:cs="Arial"/>
        </w:rPr>
      </w:pPr>
      <w:r w:rsidRPr="00C53C08">
        <w:rPr>
          <w:rFonts w:cs="Arial"/>
        </w:rPr>
        <w:t xml:space="preserve">Each of the 5 steps must be </w:t>
      </w:r>
      <w:r w:rsidR="00C863F9" w:rsidRPr="00C53C08">
        <w:rPr>
          <w:rFonts w:cs="Arial"/>
        </w:rPr>
        <w:t xml:space="preserve">implemented to </w:t>
      </w:r>
      <w:r w:rsidRPr="00C53C08">
        <w:rPr>
          <w:rFonts w:cs="Arial"/>
        </w:rPr>
        <w:t xml:space="preserve">eliminate waste and </w:t>
      </w:r>
      <w:r w:rsidR="00C863F9" w:rsidRPr="00C53C08">
        <w:rPr>
          <w:rFonts w:cs="Arial"/>
        </w:rPr>
        <w:t>improve product flow:</w:t>
      </w:r>
    </w:p>
    <w:p w14:paraId="368EF5F5" w14:textId="4150F4D7" w:rsidR="000B2AA2" w:rsidRPr="00C53C08" w:rsidRDefault="00C863F9" w:rsidP="00975CB0">
      <w:pPr>
        <w:pStyle w:val="ListParagraph"/>
        <w:numPr>
          <w:ilvl w:val="0"/>
          <w:numId w:val="2"/>
        </w:numPr>
        <w:spacing w:before="120"/>
        <w:rPr>
          <w:rFonts w:cs="Arial"/>
        </w:rPr>
      </w:pPr>
      <w:r w:rsidRPr="00C53C08">
        <w:rPr>
          <w:rFonts w:cs="Arial"/>
        </w:rPr>
        <w:t xml:space="preserve">Sort. </w:t>
      </w:r>
      <w:r w:rsidR="00F140BA" w:rsidRPr="00C53C08">
        <w:rPr>
          <w:rFonts w:cs="Arial"/>
        </w:rPr>
        <w:t xml:space="preserve">Identify </w:t>
      </w:r>
      <w:r w:rsidR="000B2AA2" w:rsidRPr="00C53C08">
        <w:rPr>
          <w:rFonts w:cs="Arial"/>
        </w:rPr>
        <w:t>all tooling and work holding</w:t>
      </w:r>
      <w:r w:rsidR="00F140BA" w:rsidRPr="00C53C08">
        <w:rPr>
          <w:rFonts w:cs="Arial"/>
        </w:rPr>
        <w:t xml:space="preserve">, determining what is significant to the process and remove used items.  This is reiterated by </w:t>
      </w:r>
      <w:sdt>
        <w:sdtPr>
          <w:rPr>
            <w:rFonts w:cs="Arial"/>
          </w:rPr>
          <w:id w:val="1421985404"/>
          <w:citation/>
        </w:sdtPr>
        <w:sdtEndPr/>
        <w:sdtContent>
          <w:r w:rsidR="00A45751">
            <w:rPr>
              <w:rFonts w:cs="Arial"/>
            </w:rPr>
            <w:fldChar w:fldCharType="begin"/>
          </w:r>
          <w:r w:rsidR="00A45751">
            <w:rPr>
              <w:rFonts w:cs="Arial"/>
            </w:rPr>
            <w:instrText xml:space="preserve"> CITATION Kaz16 \l 2057 </w:instrText>
          </w:r>
          <w:r w:rsidR="00A45751">
            <w:rPr>
              <w:rFonts w:cs="Arial"/>
            </w:rPr>
            <w:fldChar w:fldCharType="separate"/>
          </w:r>
          <w:r w:rsidR="00A45751" w:rsidRPr="00A45751">
            <w:rPr>
              <w:rFonts w:cs="Arial"/>
              <w:noProof/>
            </w:rPr>
            <w:t>(Kazmierski, 2016)</w:t>
          </w:r>
          <w:r w:rsidR="00A45751">
            <w:rPr>
              <w:rFonts w:cs="Arial"/>
            </w:rPr>
            <w:fldChar w:fldCharType="end"/>
          </w:r>
        </w:sdtContent>
      </w:sdt>
      <w:r w:rsidR="00F140BA" w:rsidRPr="00C53C08">
        <w:rPr>
          <w:rFonts w:cs="Arial"/>
        </w:rPr>
        <w:t xml:space="preserve"> who confirms the merits of removing all unnecessary items from the workplace.</w:t>
      </w:r>
    </w:p>
    <w:p w14:paraId="69B362C2" w14:textId="24836F96" w:rsidR="00F140BA" w:rsidRPr="00C53C08" w:rsidRDefault="00C863F9" w:rsidP="00975CB0">
      <w:pPr>
        <w:pStyle w:val="ListParagraph"/>
        <w:numPr>
          <w:ilvl w:val="0"/>
          <w:numId w:val="2"/>
        </w:numPr>
        <w:spacing w:before="120"/>
        <w:rPr>
          <w:rFonts w:cs="Arial"/>
        </w:rPr>
      </w:pPr>
      <w:r w:rsidRPr="00C53C08">
        <w:rPr>
          <w:rFonts w:cs="Arial"/>
        </w:rPr>
        <w:t>Set in order.</w:t>
      </w:r>
      <w:r w:rsidR="00CF2AA2" w:rsidRPr="00C53C08">
        <w:rPr>
          <w:rFonts w:cs="Arial"/>
        </w:rPr>
        <w:t xml:space="preserve"> </w:t>
      </w:r>
      <w:r w:rsidRPr="00C53C08">
        <w:rPr>
          <w:rFonts w:cs="Arial"/>
        </w:rPr>
        <w:t xml:space="preserve"> </w:t>
      </w:r>
      <w:r w:rsidR="00CF2AA2" w:rsidRPr="00C53C08">
        <w:rPr>
          <w:rFonts w:cs="Arial"/>
        </w:rPr>
        <w:t xml:space="preserve">This success of this step is encapsulated by the term ‘there is a place for everything and everything in its place’.  This step enables newly sorted items to be allocated a location which systematically benefits the process. By example, </w:t>
      </w:r>
      <w:sdt>
        <w:sdtPr>
          <w:rPr>
            <w:rFonts w:cs="Arial"/>
          </w:rPr>
          <w:id w:val="-800465804"/>
          <w:citation/>
        </w:sdtPr>
        <w:sdtEndPr/>
        <w:sdtContent>
          <w:r w:rsidR="00A45751">
            <w:rPr>
              <w:rFonts w:cs="Arial"/>
            </w:rPr>
            <w:fldChar w:fldCharType="begin"/>
          </w:r>
          <w:r w:rsidR="00A45751">
            <w:rPr>
              <w:rFonts w:cs="Arial"/>
            </w:rPr>
            <w:instrText xml:space="preserve"> CITATION Imp11 \l 2057 </w:instrText>
          </w:r>
          <w:r w:rsidR="00A45751">
            <w:rPr>
              <w:rFonts w:cs="Arial"/>
            </w:rPr>
            <w:fldChar w:fldCharType="separate"/>
          </w:r>
          <w:r w:rsidR="00A45751" w:rsidRPr="00A45751">
            <w:rPr>
              <w:rFonts w:cs="Arial"/>
              <w:noProof/>
            </w:rPr>
            <w:t>(Imp, 2011)</w:t>
          </w:r>
          <w:r w:rsidR="00A45751">
            <w:rPr>
              <w:rFonts w:cs="Arial"/>
            </w:rPr>
            <w:fldChar w:fldCharType="end"/>
          </w:r>
        </w:sdtContent>
      </w:sdt>
      <w:r w:rsidR="00F140BA" w:rsidRPr="00C53C08">
        <w:rPr>
          <w:rFonts w:cs="Arial"/>
        </w:rPr>
        <w:t xml:space="preserve"> justifies the use of shadow boards to ensure tools are </w:t>
      </w:r>
      <w:r w:rsidR="00CF2AA2" w:rsidRPr="00C53C08">
        <w:rPr>
          <w:rFonts w:cs="Arial"/>
        </w:rPr>
        <w:t>returned</w:t>
      </w:r>
      <w:r w:rsidR="00F140BA" w:rsidRPr="00C53C08">
        <w:rPr>
          <w:rFonts w:cs="Arial"/>
        </w:rPr>
        <w:t xml:space="preserve"> to </w:t>
      </w:r>
      <w:r w:rsidR="00CF2AA2" w:rsidRPr="00C53C08">
        <w:rPr>
          <w:rFonts w:cs="Arial"/>
        </w:rPr>
        <w:t>their</w:t>
      </w:r>
      <w:r w:rsidR="00F140BA" w:rsidRPr="00C53C08">
        <w:rPr>
          <w:rFonts w:cs="Arial"/>
        </w:rPr>
        <w:t xml:space="preserve"> </w:t>
      </w:r>
      <w:r w:rsidR="00CF2AA2" w:rsidRPr="00C53C08">
        <w:rPr>
          <w:rFonts w:cs="Arial"/>
        </w:rPr>
        <w:t>correct</w:t>
      </w:r>
      <w:r w:rsidR="00F140BA" w:rsidRPr="00C53C08">
        <w:rPr>
          <w:rFonts w:cs="Arial"/>
        </w:rPr>
        <w:t xml:space="preserve"> </w:t>
      </w:r>
      <w:r w:rsidR="00CF2AA2" w:rsidRPr="00C53C08">
        <w:rPr>
          <w:rFonts w:cs="Arial"/>
        </w:rPr>
        <w:t>location</w:t>
      </w:r>
      <w:r w:rsidR="00F140BA" w:rsidRPr="00C53C08">
        <w:rPr>
          <w:rFonts w:cs="Arial"/>
        </w:rPr>
        <w:t xml:space="preserve">.  </w:t>
      </w:r>
    </w:p>
    <w:p w14:paraId="60E30B0A" w14:textId="140C18E0" w:rsidR="00CF2AA2" w:rsidRPr="00C53C08" w:rsidRDefault="00C863F9" w:rsidP="00975CB0">
      <w:pPr>
        <w:pStyle w:val="ListParagraph"/>
        <w:numPr>
          <w:ilvl w:val="0"/>
          <w:numId w:val="2"/>
        </w:numPr>
        <w:spacing w:before="120"/>
        <w:rPr>
          <w:rFonts w:cs="Arial"/>
        </w:rPr>
      </w:pPr>
      <w:r w:rsidRPr="00C53C08">
        <w:rPr>
          <w:rFonts w:cs="Arial"/>
        </w:rPr>
        <w:t xml:space="preserve">Shine. </w:t>
      </w:r>
      <w:r w:rsidR="00CF2AA2" w:rsidRPr="00C53C08">
        <w:rPr>
          <w:rFonts w:cs="Arial"/>
        </w:rPr>
        <w:t xml:space="preserve">The shine step ensures areas are kept clean and orderly, with tools and materials stored </w:t>
      </w:r>
      <w:r w:rsidR="00301767" w:rsidRPr="00C53C08">
        <w:rPr>
          <w:rFonts w:cs="Arial"/>
        </w:rPr>
        <w:t>appropriately</w:t>
      </w:r>
      <w:r w:rsidR="00CF2AA2" w:rsidRPr="00C53C08">
        <w:rPr>
          <w:rFonts w:cs="Arial"/>
        </w:rPr>
        <w:t xml:space="preserve">. </w:t>
      </w:r>
      <w:r w:rsidR="00301767" w:rsidRPr="00C53C08">
        <w:rPr>
          <w:rFonts w:cs="Arial"/>
        </w:rPr>
        <w:t>Primarily t</w:t>
      </w:r>
      <w:r w:rsidR="00CF2AA2" w:rsidRPr="00C53C08">
        <w:rPr>
          <w:rFonts w:cs="Arial"/>
        </w:rPr>
        <w:t xml:space="preserve">his process </w:t>
      </w:r>
      <w:r w:rsidR="00301767" w:rsidRPr="00C53C08">
        <w:rPr>
          <w:rFonts w:cs="Arial"/>
        </w:rPr>
        <w:t xml:space="preserve">is responsible for </w:t>
      </w:r>
      <w:r w:rsidR="00CF2AA2" w:rsidRPr="00C53C08">
        <w:rPr>
          <w:rFonts w:cs="Arial"/>
        </w:rPr>
        <w:t>ensur</w:t>
      </w:r>
      <w:r w:rsidR="00301767" w:rsidRPr="00C53C08">
        <w:rPr>
          <w:rFonts w:cs="Arial"/>
        </w:rPr>
        <w:t>ing</w:t>
      </w:r>
      <w:r w:rsidR="00CF2AA2" w:rsidRPr="00C53C08">
        <w:rPr>
          <w:rFonts w:cs="Arial"/>
        </w:rPr>
        <w:t xml:space="preserve"> items are returned correctly but additionally results in checks to their condition</w:t>
      </w:r>
      <w:sdt>
        <w:sdtPr>
          <w:rPr>
            <w:rFonts w:cs="Arial"/>
          </w:rPr>
          <w:id w:val="-912390432"/>
          <w:citation/>
        </w:sdtPr>
        <w:sdtEndPr/>
        <w:sdtContent>
          <w:r w:rsidR="00CF2AA2" w:rsidRPr="00C53C08">
            <w:rPr>
              <w:rFonts w:cs="Arial"/>
            </w:rPr>
            <w:fldChar w:fldCharType="begin"/>
          </w:r>
          <w:r w:rsidR="00CF2AA2" w:rsidRPr="00C53C08">
            <w:rPr>
              <w:rFonts w:cs="Arial"/>
            </w:rPr>
            <w:instrText xml:space="preserve"> CITATION Imp11 \l 2057 </w:instrText>
          </w:r>
          <w:r w:rsidR="00A45751">
            <w:rPr>
              <w:rFonts w:cs="Arial"/>
            </w:rPr>
            <w:instrText xml:space="preserve"> \m Dan15</w:instrText>
          </w:r>
          <w:r w:rsidR="00CF2AA2" w:rsidRPr="00C53C08">
            <w:rPr>
              <w:rFonts w:cs="Arial"/>
            </w:rPr>
            <w:fldChar w:fldCharType="separate"/>
          </w:r>
          <w:r w:rsidR="00A45751">
            <w:rPr>
              <w:rFonts w:cs="Arial"/>
              <w:noProof/>
            </w:rPr>
            <w:t xml:space="preserve"> </w:t>
          </w:r>
          <w:r w:rsidR="00A45751" w:rsidRPr="00A45751">
            <w:rPr>
              <w:rFonts w:cs="Arial"/>
              <w:noProof/>
            </w:rPr>
            <w:t>(Imp, 2011; Dana, 2015)</w:t>
          </w:r>
          <w:r w:rsidR="00CF2AA2" w:rsidRPr="00C53C08">
            <w:rPr>
              <w:rFonts w:cs="Arial"/>
            </w:rPr>
            <w:fldChar w:fldCharType="end"/>
          </w:r>
        </w:sdtContent>
      </w:sdt>
      <w:r w:rsidR="00CF2AA2" w:rsidRPr="00C53C08">
        <w:rPr>
          <w:rFonts w:cs="Arial"/>
        </w:rPr>
        <w:t xml:space="preserve">. </w:t>
      </w:r>
    </w:p>
    <w:p w14:paraId="6E68CF9A" w14:textId="61221968" w:rsidR="00C863F9" w:rsidRPr="00C53C08" w:rsidRDefault="00C863F9" w:rsidP="00975CB0">
      <w:pPr>
        <w:pStyle w:val="ListParagraph"/>
        <w:numPr>
          <w:ilvl w:val="0"/>
          <w:numId w:val="2"/>
        </w:numPr>
        <w:spacing w:before="120"/>
        <w:rPr>
          <w:rFonts w:cs="Arial"/>
        </w:rPr>
      </w:pPr>
      <w:r w:rsidRPr="00C53C08">
        <w:rPr>
          <w:rFonts w:cs="Arial"/>
        </w:rPr>
        <w:t xml:space="preserve">Standardise. </w:t>
      </w:r>
      <w:r w:rsidR="00301767" w:rsidRPr="00C53C08">
        <w:rPr>
          <w:rFonts w:cs="Arial"/>
        </w:rPr>
        <w:t>Involves</w:t>
      </w:r>
      <w:r w:rsidRPr="00C53C08">
        <w:rPr>
          <w:rFonts w:cs="Arial"/>
        </w:rPr>
        <w:t xml:space="preserve"> </w:t>
      </w:r>
      <w:r w:rsidR="00301767" w:rsidRPr="00C53C08">
        <w:rPr>
          <w:rFonts w:cs="Arial"/>
        </w:rPr>
        <w:t xml:space="preserve">identifying 5S routines by standardising and scheduling tasks </w:t>
      </w:r>
      <w:r w:rsidRPr="00C53C08">
        <w:rPr>
          <w:rFonts w:cs="Arial"/>
        </w:rPr>
        <w:t xml:space="preserve">for employees to follow. </w:t>
      </w:r>
      <w:r w:rsidR="00301767" w:rsidRPr="00C53C08">
        <w:rPr>
          <w:rFonts w:cs="Arial"/>
        </w:rPr>
        <w:t xml:space="preserve">Implement visual tools such as colour coding, equipment markings, work procedures and progress charts. This is corroborated by </w:t>
      </w:r>
      <w:sdt>
        <w:sdtPr>
          <w:rPr>
            <w:rFonts w:cs="Arial"/>
          </w:rPr>
          <w:id w:val="-46525211"/>
          <w:citation/>
        </w:sdtPr>
        <w:sdtEndPr/>
        <w:sdtContent>
          <w:r w:rsidR="00301767" w:rsidRPr="00C53C08">
            <w:rPr>
              <w:rFonts w:cs="Arial"/>
            </w:rPr>
            <w:fldChar w:fldCharType="begin"/>
          </w:r>
          <w:r w:rsidR="00301767" w:rsidRPr="00C53C08">
            <w:rPr>
              <w:rFonts w:cs="Arial"/>
            </w:rPr>
            <w:instrText xml:space="preserve"> CITATION Kaz16 \l 2057 </w:instrText>
          </w:r>
          <w:r w:rsidR="00A45751">
            <w:rPr>
              <w:rFonts w:cs="Arial"/>
            </w:rPr>
            <w:instrText xml:space="preserve"> \m Imp11</w:instrText>
          </w:r>
          <w:r w:rsidR="00301767" w:rsidRPr="00C53C08">
            <w:rPr>
              <w:rFonts w:cs="Arial"/>
            </w:rPr>
            <w:fldChar w:fldCharType="separate"/>
          </w:r>
          <w:r w:rsidR="00A45751" w:rsidRPr="00A45751">
            <w:rPr>
              <w:rFonts w:cs="Arial"/>
              <w:noProof/>
            </w:rPr>
            <w:t>(Kazmierski, 2016; Imp, 2011)</w:t>
          </w:r>
          <w:r w:rsidR="00301767" w:rsidRPr="00C53C08">
            <w:rPr>
              <w:rFonts w:cs="Arial"/>
            </w:rPr>
            <w:fldChar w:fldCharType="end"/>
          </w:r>
        </w:sdtContent>
      </w:sdt>
      <w:r w:rsidR="00301767" w:rsidRPr="00C53C08">
        <w:rPr>
          <w:rFonts w:cs="Arial"/>
        </w:rPr>
        <w:t xml:space="preserve">, who explains the benefits of visual tools such as standardised operating procedures (SOP) and </w:t>
      </w:r>
      <w:r w:rsidRPr="00C53C08">
        <w:rPr>
          <w:rFonts w:cs="Arial"/>
        </w:rPr>
        <w:t xml:space="preserve">communication </w:t>
      </w:r>
      <w:r w:rsidR="00301767" w:rsidRPr="00C53C08">
        <w:rPr>
          <w:rFonts w:cs="Arial"/>
        </w:rPr>
        <w:t>boards.</w:t>
      </w:r>
    </w:p>
    <w:p w14:paraId="45F1376A" w14:textId="0DEA2F5A" w:rsidR="00C863F9" w:rsidRPr="00C53C08" w:rsidRDefault="00C863F9" w:rsidP="00975CB0">
      <w:pPr>
        <w:pStyle w:val="ListParagraph"/>
        <w:numPr>
          <w:ilvl w:val="0"/>
          <w:numId w:val="2"/>
        </w:numPr>
        <w:spacing w:before="120"/>
        <w:rPr>
          <w:rFonts w:cs="Arial"/>
        </w:rPr>
      </w:pPr>
      <w:r w:rsidRPr="00C53C08">
        <w:rPr>
          <w:rFonts w:cs="Arial"/>
        </w:rPr>
        <w:t xml:space="preserve">Sustain. </w:t>
      </w:r>
      <w:r w:rsidR="00D205D6" w:rsidRPr="00C53C08">
        <w:rPr>
          <w:rFonts w:cs="Arial"/>
        </w:rPr>
        <w:t xml:space="preserve">The success of 5S is determined by the ability to </w:t>
      </w:r>
      <w:r w:rsidRPr="00C53C08">
        <w:rPr>
          <w:rFonts w:cs="Arial"/>
        </w:rPr>
        <w:t xml:space="preserve">sustain the gains made </w:t>
      </w:r>
      <w:r w:rsidR="00D205D6" w:rsidRPr="00C53C08">
        <w:rPr>
          <w:rFonts w:cs="Arial"/>
        </w:rPr>
        <w:t>through</w:t>
      </w:r>
      <w:r w:rsidRPr="00C53C08">
        <w:rPr>
          <w:rFonts w:cs="Arial"/>
        </w:rPr>
        <w:t xml:space="preserve"> implement</w:t>
      </w:r>
      <w:r w:rsidR="00D205D6" w:rsidRPr="00C53C08">
        <w:rPr>
          <w:rFonts w:cs="Arial"/>
        </w:rPr>
        <w:t>ation of the preceding steps</w:t>
      </w:r>
      <w:r w:rsidRPr="00C53C08">
        <w:rPr>
          <w:rFonts w:cs="Arial"/>
        </w:rPr>
        <w:t xml:space="preserve">. </w:t>
      </w:r>
      <w:r w:rsidR="00EA5292" w:rsidRPr="00C53C08">
        <w:rPr>
          <w:rFonts w:cs="Arial"/>
        </w:rPr>
        <w:t>E</w:t>
      </w:r>
      <w:r w:rsidRPr="00C53C08">
        <w:rPr>
          <w:rFonts w:cs="Arial"/>
        </w:rPr>
        <w:t>mployee</w:t>
      </w:r>
      <w:r w:rsidR="00EA5292" w:rsidRPr="00C53C08">
        <w:rPr>
          <w:rFonts w:cs="Arial"/>
        </w:rPr>
        <w:t xml:space="preserve"> engagement and </w:t>
      </w:r>
      <w:r w:rsidRPr="00C53C08">
        <w:rPr>
          <w:rFonts w:cs="Arial"/>
        </w:rPr>
        <w:t xml:space="preserve">confidence </w:t>
      </w:r>
      <w:r w:rsidR="00EA5292" w:rsidRPr="00C53C08">
        <w:rPr>
          <w:rFonts w:cs="Arial"/>
        </w:rPr>
        <w:t xml:space="preserve">will further drive the </w:t>
      </w:r>
      <w:r w:rsidRPr="00C53C08">
        <w:rPr>
          <w:rFonts w:cs="Arial"/>
        </w:rPr>
        <w:t xml:space="preserve">program, </w:t>
      </w:r>
      <w:r w:rsidR="00EA5292" w:rsidRPr="00C53C08">
        <w:rPr>
          <w:rFonts w:cs="Arial"/>
        </w:rPr>
        <w:t xml:space="preserve">addition benefits are realised as others are </w:t>
      </w:r>
      <w:r w:rsidRPr="00C53C08">
        <w:rPr>
          <w:rFonts w:cs="Arial"/>
        </w:rPr>
        <w:t xml:space="preserve">encouraged to make positive contributions. </w:t>
      </w:r>
      <w:sdt>
        <w:sdtPr>
          <w:rPr>
            <w:rFonts w:cs="Arial"/>
          </w:rPr>
          <w:id w:val="-480391259"/>
          <w:citation/>
        </w:sdtPr>
        <w:sdtEndPr/>
        <w:sdtContent>
          <w:r w:rsidR="00EA5292" w:rsidRPr="00C53C08">
            <w:rPr>
              <w:rFonts w:cs="Arial"/>
            </w:rPr>
            <w:fldChar w:fldCharType="begin"/>
          </w:r>
          <w:r w:rsidR="00EA5292" w:rsidRPr="00C53C08">
            <w:rPr>
              <w:rFonts w:cs="Arial"/>
            </w:rPr>
            <w:instrText xml:space="preserve"> CITATION Imp11 \l 2057 </w:instrText>
          </w:r>
          <w:r w:rsidR="00EA5292" w:rsidRPr="00C53C08">
            <w:rPr>
              <w:rFonts w:cs="Arial"/>
            </w:rPr>
            <w:fldChar w:fldCharType="separate"/>
          </w:r>
          <w:r w:rsidR="006D2D71" w:rsidRPr="006D2D71">
            <w:rPr>
              <w:rFonts w:cs="Arial"/>
              <w:noProof/>
            </w:rPr>
            <w:t>(Imp, 2011)</w:t>
          </w:r>
          <w:r w:rsidR="00EA5292" w:rsidRPr="00C53C08">
            <w:rPr>
              <w:rFonts w:cs="Arial"/>
            </w:rPr>
            <w:fldChar w:fldCharType="end"/>
          </w:r>
        </w:sdtContent>
      </w:sdt>
      <w:r w:rsidR="00EA5292" w:rsidRPr="00C53C08">
        <w:rPr>
          <w:rFonts w:cs="Arial"/>
        </w:rPr>
        <w:t xml:space="preserve"> argues the importance of leadership </w:t>
      </w:r>
      <w:r w:rsidRPr="00C53C08">
        <w:rPr>
          <w:rFonts w:cs="Arial"/>
        </w:rPr>
        <w:t>participation</w:t>
      </w:r>
      <w:r w:rsidR="00EA5292" w:rsidRPr="00C53C08">
        <w:rPr>
          <w:rFonts w:cs="Arial"/>
        </w:rPr>
        <w:t xml:space="preserve"> to drive the 5S </w:t>
      </w:r>
      <w:r w:rsidRPr="00C53C08">
        <w:rPr>
          <w:rFonts w:cs="Arial"/>
        </w:rPr>
        <w:t>program</w:t>
      </w:r>
      <w:r w:rsidR="00EA5292" w:rsidRPr="00C53C08">
        <w:rPr>
          <w:rFonts w:cs="Arial"/>
        </w:rPr>
        <w:t xml:space="preserve">, this reinforces gains within the </w:t>
      </w:r>
      <w:r w:rsidRPr="00C53C08">
        <w:rPr>
          <w:rFonts w:cs="Arial"/>
        </w:rPr>
        <w:t xml:space="preserve">workplace culture </w:t>
      </w:r>
      <w:sdt>
        <w:sdtPr>
          <w:rPr>
            <w:rFonts w:cs="Arial"/>
          </w:rPr>
          <w:id w:val="-455100026"/>
          <w:citation/>
        </w:sdtPr>
        <w:sdtEndPr/>
        <w:sdtContent>
          <w:r w:rsidRPr="00C53C08">
            <w:rPr>
              <w:rFonts w:cs="Arial"/>
            </w:rPr>
            <w:fldChar w:fldCharType="begin"/>
          </w:r>
          <w:r w:rsidRPr="00C53C08">
            <w:rPr>
              <w:rFonts w:cs="Arial"/>
            </w:rPr>
            <w:instrText xml:space="preserve"> CITATION Imp11 \l 2057 </w:instrText>
          </w:r>
          <w:r w:rsidRPr="00C53C08">
            <w:rPr>
              <w:rFonts w:cs="Arial"/>
            </w:rPr>
            <w:fldChar w:fldCharType="separate"/>
          </w:r>
          <w:r w:rsidR="006D2D71" w:rsidRPr="006D2D71">
            <w:rPr>
              <w:rFonts w:cs="Arial"/>
              <w:noProof/>
            </w:rPr>
            <w:t>(Imp, 2011)</w:t>
          </w:r>
          <w:r w:rsidRPr="00C53C08">
            <w:rPr>
              <w:rFonts w:cs="Arial"/>
            </w:rPr>
            <w:fldChar w:fldCharType="end"/>
          </w:r>
        </w:sdtContent>
      </w:sdt>
      <w:r w:rsidRPr="00C53C08">
        <w:rPr>
          <w:rFonts w:cs="Arial"/>
        </w:rPr>
        <w:t>.</w:t>
      </w:r>
    </w:p>
    <w:p w14:paraId="51E7A9B6" w14:textId="77777777" w:rsidR="00C863F9" w:rsidRPr="00C53C08" w:rsidRDefault="00C863F9" w:rsidP="00C863F9">
      <w:pPr>
        <w:spacing w:line="259" w:lineRule="auto"/>
        <w:rPr>
          <w:rFonts w:eastAsiaTheme="majorEastAsia" w:cs="Arial"/>
          <w:color w:val="1F3864" w:themeColor="accent1" w:themeShade="80"/>
          <w:sz w:val="32"/>
          <w:szCs w:val="32"/>
        </w:rPr>
      </w:pPr>
      <w:r w:rsidRPr="00C53C08">
        <w:rPr>
          <w:rFonts w:cs="Arial"/>
        </w:rPr>
        <w:br w:type="page"/>
      </w:r>
    </w:p>
    <w:p w14:paraId="58AE3470" w14:textId="5C0F74F4" w:rsidR="00134BBC" w:rsidRPr="00C53C08" w:rsidRDefault="00134BBC" w:rsidP="004B1A40">
      <w:pPr>
        <w:pStyle w:val="Heading2"/>
        <w:rPr>
          <w:rFonts w:cs="Arial"/>
          <w:sz w:val="22"/>
          <w:szCs w:val="22"/>
        </w:rPr>
      </w:pPr>
      <w:bookmarkStart w:id="102" w:name="_Toc41244522"/>
      <w:r w:rsidRPr="00C53C08">
        <w:rPr>
          <w:rFonts w:cs="Arial"/>
          <w:sz w:val="22"/>
          <w:szCs w:val="22"/>
        </w:rPr>
        <w:t>Change Management Models</w:t>
      </w:r>
      <w:bookmarkEnd w:id="92"/>
      <w:bookmarkEnd w:id="93"/>
      <w:bookmarkEnd w:id="102"/>
    </w:p>
    <w:p w14:paraId="2A930394" w14:textId="5675BEC1" w:rsidR="003D4804" w:rsidRPr="00C53C08" w:rsidRDefault="0058201A" w:rsidP="004B1A40">
      <w:pPr>
        <w:rPr>
          <w:rFonts w:cs="Arial"/>
        </w:rPr>
      </w:pPr>
      <w:sdt>
        <w:sdtPr>
          <w:rPr>
            <w:rFonts w:cs="Arial"/>
          </w:rPr>
          <w:id w:val="1725411417"/>
          <w:citation/>
        </w:sdtPr>
        <w:sdtEndPr/>
        <w:sdtContent>
          <w:r w:rsidR="00BC3F01" w:rsidRPr="00C53C08">
            <w:rPr>
              <w:rFonts w:cs="Arial"/>
            </w:rPr>
            <w:fldChar w:fldCharType="begin"/>
          </w:r>
          <w:r w:rsidR="00BC3F01" w:rsidRPr="00C53C08">
            <w:rPr>
              <w:rFonts w:cs="Arial"/>
            </w:rPr>
            <w:instrText xml:space="preserve"> CITATION Bur14 \l 2057 </w:instrText>
          </w:r>
          <w:r w:rsidR="00BC3F01" w:rsidRPr="00C53C08">
            <w:rPr>
              <w:rFonts w:cs="Arial"/>
            </w:rPr>
            <w:fldChar w:fldCharType="separate"/>
          </w:r>
          <w:r w:rsidR="006D2D71" w:rsidRPr="006D2D71">
            <w:rPr>
              <w:rFonts w:cs="Arial"/>
              <w:noProof/>
            </w:rPr>
            <w:t>(Burnes, 2014)</w:t>
          </w:r>
          <w:r w:rsidR="00BC3F01" w:rsidRPr="00C53C08">
            <w:rPr>
              <w:rFonts w:cs="Arial"/>
            </w:rPr>
            <w:fldChar w:fldCharType="end"/>
          </w:r>
        </w:sdtContent>
      </w:sdt>
      <w:r w:rsidR="00BC3F01" w:rsidRPr="00C53C08">
        <w:rPr>
          <w:rFonts w:cs="Arial"/>
        </w:rPr>
        <w:t xml:space="preserve"> </w:t>
      </w:r>
      <w:r w:rsidR="00286930" w:rsidRPr="00C53C08">
        <w:rPr>
          <w:rFonts w:cs="Arial"/>
        </w:rPr>
        <w:t xml:space="preserve">describes </w:t>
      </w:r>
      <w:r w:rsidR="007F18E6" w:rsidRPr="00C53C08">
        <w:rPr>
          <w:rFonts w:cs="Arial"/>
        </w:rPr>
        <w:t xml:space="preserve">the availability of </w:t>
      </w:r>
      <w:r w:rsidR="00134BBC" w:rsidRPr="00C53C08">
        <w:rPr>
          <w:rFonts w:cs="Arial"/>
        </w:rPr>
        <w:t xml:space="preserve">change management </w:t>
      </w:r>
      <w:r w:rsidR="0063772E" w:rsidRPr="00C53C08">
        <w:rPr>
          <w:rFonts w:cs="Arial"/>
        </w:rPr>
        <w:t>technique</w:t>
      </w:r>
      <w:r w:rsidR="007F18E6" w:rsidRPr="00C53C08">
        <w:rPr>
          <w:rFonts w:cs="Arial"/>
        </w:rPr>
        <w:t>s</w:t>
      </w:r>
      <w:r w:rsidR="00BC3F01" w:rsidRPr="00C53C08">
        <w:rPr>
          <w:rFonts w:cs="Arial"/>
        </w:rPr>
        <w:t xml:space="preserve"> to </w:t>
      </w:r>
      <w:r w:rsidR="00C7439E" w:rsidRPr="00C53C08">
        <w:rPr>
          <w:rFonts w:cs="Arial"/>
        </w:rPr>
        <w:t xml:space="preserve">an </w:t>
      </w:r>
      <w:r w:rsidR="00381949" w:rsidRPr="00C53C08">
        <w:rPr>
          <w:rFonts w:cs="Arial"/>
        </w:rPr>
        <w:t>organisation’s</w:t>
      </w:r>
      <w:r w:rsidR="007F18E6" w:rsidRPr="00C53C08">
        <w:rPr>
          <w:rFonts w:cs="Arial"/>
        </w:rPr>
        <w:t xml:space="preserve"> </w:t>
      </w:r>
      <w:r w:rsidR="00A306E4" w:rsidRPr="00C53C08">
        <w:rPr>
          <w:rFonts w:cs="Arial"/>
        </w:rPr>
        <w:t xml:space="preserve">management, </w:t>
      </w:r>
      <w:r w:rsidR="00BE0407" w:rsidRPr="00C53C08">
        <w:rPr>
          <w:rFonts w:cs="Arial"/>
        </w:rPr>
        <w:t xml:space="preserve">these can be implemented </w:t>
      </w:r>
      <w:r w:rsidR="00A306E4" w:rsidRPr="00C53C08">
        <w:rPr>
          <w:rFonts w:cs="Arial"/>
        </w:rPr>
        <w:t xml:space="preserve">to overcome </w:t>
      </w:r>
      <w:r w:rsidR="00381949" w:rsidRPr="00C53C08">
        <w:rPr>
          <w:rFonts w:cs="Arial"/>
        </w:rPr>
        <w:t xml:space="preserve">an </w:t>
      </w:r>
      <w:r w:rsidR="00FD51D4" w:rsidRPr="00C53C08">
        <w:rPr>
          <w:rFonts w:cs="Arial"/>
        </w:rPr>
        <w:t>employee</w:t>
      </w:r>
      <w:r w:rsidR="00134BBC" w:rsidRPr="00C53C08">
        <w:rPr>
          <w:rFonts w:cs="Arial"/>
        </w:rPr>
        <w:t xml:space="preserve"> </w:t>
      </w:r>
      <w:r w:rsidR="00BE0407" w:rsidRPr="00C53C08">
        <w:rPr>
          <w:rFonts w:cs="Arial"/>
        </w:rPr>
        <w:t>disagreement</w:t>
      </w:r>
      <w:r w:rsidR="00381949" w:rsidRPr="00C53C08">
        <w:rPr>
          <w:rFonts w:cs="Arial"/>
        </w:rPr>
        <w:t xml:space="preserve"> </w:t>
      </w:r>
      <w:r w:rsidR="00134BBC" w:rsidRPr="00C53C08">
        <w:rPr>
          <w:rFonts w:cs="Arial"/>
        </w:rPr>
        <w:t xml:space="preserve">or </w:t>
      </w:r>
      <w:r w:rsidR="00BE0407" w:rsidRPr="00C53C08">
        <w:rPr>
          <w:rFonts w:cs="Arial"/>
        </w:rPr>
        <w:t>dissension</w:t>
      </w:r>
      <w:r w:rsidR="00134BBC" w:rsidRPr="00C53C08">
        <w:rPr>
          <w:rFonts w:cs="Arial"/>
        </w:rPr>
        <w:t xml:space="preserve"> that may be </w:t>
      </w:r>
      <w:r w:rsidR="00FD51D4" w:rsidRPr="00C53C08">
        <w:rPr>
          <w:rFonts w:cs="Arial"/>
        </w:rPr>
        <w:t>faced</w:t>
      </w:r>
      <w:r w:rsidR="00381949" w:rsidRPr="00C53C08">
        <w:rPr>
          <w:rFonts w:cs="Arial"/>
        </w:rPr>
        <w:t xml:space="preserve">.  </w:t>
      </w:r>
      <w:sdt>
        <w:sdtPr>
          <w:rPr>
            <w:rFonts w:cs="Arial"/>
          </w:rPr>
          <w:id w:val="-1507747071"/>
          <w:citation/>
        </w:sdtPr>
        <w:sdtEndPr/>
        <w:sdtContent>
          <w:r w:rsidR="00381949" w:rsidRPr="00C53C08">
            <w:rPr>
              <w:rFonts w:cs="Arial"/>
            </w:rPr>
            <w:fldChar w:fldCharType="begin"/>
          </w:r>
          <w:r w:rsidR="00381949" w:rsidRPr="00C53C08">
            <w:rPr>
              <w:rFonts w:cs="Arial"/>
            </w:rPr>
            <w:instrText xml:space="preserve"> CITATION Mul16 \l 2057 </w:instrText>
          </w:r>
          <w:r w:rsidR="00381949" w:rsidRPr="00C53C08">
            <w:rPr>
              <w:rFonts w:cs="Arial"/>
            </w:rPr>
            <w:fldChar w:fldCharType="separate"/>
          </w:r>
          <w:r w:rsidR="006D2D71" w:rsidRPr="006D2D71">
            <w:rPr>
              <w:rFonts w:cs="Arial"/>
              <w:noProof/>
            </w:rPr>
            <w:t>(Mullins, 2016)</w:t>
          </w:r>
          <w:r w:rsidR="00381949" w:rsidRPr="00C53C08">
            <w:rPr>
              <w:rFonts w:cs="Arial"/>
            </w:rPr>
            <w:fldChar w:fldCharType="end"/>
          </w:r>
        </w:sdtContent>
      </w:sdt>
      <w:r w:rsidR="00381949" w:rsidRPr="00C53C08">
        <w:rPr>
          <w:rFonts w:cs="Arial"/>
        </w:rPr>
        <w:t xml:space="preserve"> </w:t>
      </w:r>
      <w:r w:rsidR="00C456C7" w:rsidRPr="00C53C08">
        <w:rPr>
          <w:rFonts w:cs="Arial"/>
        </w:rPr>
        <w:t xml:space="preserve">debates </w:t>
      </w:r>
      <w:r w:rsidR="00134BBC" w:rsidRPr="00C53C08">
        <w:rPr>
          <w:rFonts w:cs="Arial"/>
        </w:rPr>
        <w:t>that change can</w:t>
      </w:r>
      <w:r w:rsidR="00E40E4D" w:rsidRPr="00C53C08">
        <w:rPr>
          <w:rFonts w:cs="Arial"/>
        </w:rPr>
        <w:t xml:space="preserve"> </w:t>
      </w:r>
      <w:r w:rsidR="009F30C2" w:rsidRPr="00C53C08">
        <w:rPr>
          <w:rFonts w:cs="Arial"/>
        </w:rPr>
        <w:t>occur naturally</w:t>
      </w:r>
      <w:r w:rsidR="00072228" w:rsidRPr="00C53C08">
        <w:rPr>
          <w:rFonts w:cs="Arial"/>
        </w:rPr>
        <w:t xml:space="preserve"> through the </w:t>
      </w:r>
      <w:r w:rsidR="00C27ADD" w:rsidRPr="00C53C08">
        <w:rPr>
          <w:rFonts w:cs="Arial"/>
        </w:rPr>
        <w:t>re</w:t>
      </w:r>
      <w:r w:rsidR="00E40E4D" w:rsidRPr="00C53C08">
        <w:rPr>
          <w:rFonts w:cs="Arial"/>
        </w:rPr>
        <w:t>plac</w:t>
      </w:r>
      <w:r w:rsidR="00072228" w:rsidRPr="00C53C08">
        <w:rPr>
          <w:rFonts w:cs="Arial"/>
        </w:rPr>
        <w:t>ement of</w:t>
      </w:r>
      <w:r w:rsidR="00E40E4D" w:rsidRPr="00C53C08">
        <w:rPr>
          <w:rFonts w:cs="Arial"/>
        </w:rPr>
        <w:t xml:space="preserve"> outdated</w:t>
      </w:r>
      <w:r w:rsidR="00C27ADD" w:rsidRPr="00C53C08">
        <w:rPr>
          <w:rFonts w:cs="Arial"/>
        </w:rPr>
        <w:t xml:space="preserve"> </w:t>
      </w:r>
      <w:r w:rsidR="00D26ED8" w:rsidRPr="00C53C08">
        <w:rPr>
          <w:rFonts w:cs="Arial"/>
        </w:rPr>
        <w:t xml:space="preserve">procedures </w:t>
      </w:r>
      <w:r w:rsidR="00134BBC" w:rsidRPr="00C53C08">
        <w:rPr>
          <w:rFonts w:cs="Arial"/>
        </w:rPr>
        <w:t>within the workplace</w:t>
      </w:r>
      <w:r w:rsidR="0085793A" w:rsidRPr="00C53C08">
        <w:rPr>
          <w:rFonts w:cs="Arial"/>
        </w:rPr>
        <w:t xml:space="preserve">. </w:t>
      </w:r>
      <w:r w:rsidR="00072228" w:rsidRPr="00C53C08">
        <w:rPr>
          <w:rFonts w:cs="Arial"/>
        </w:rPr>
        <w:t xml:space="preserve">By </w:t>
      </w:r>
      <w:r w:rsidR="0075740F" w:rsidRPr="00C53C08">
        <w:rPr>
          <w:rFonts w:cs="Arial"/>
        </w:rPr>
        <w:t>c</w:t>
      </w:r>
      <w:r w:rsidR="0085793A" w:rsidRPr="00C53C08">
        <w:rPr>
          <w:rFonts w:cs="Arial"/>
        </w:rPr>
        <w:t>ontrast</w:t>
      </w:r>
      <w:r w:rsidR="0075740F" w:rsidRPr="00C53C08">
        <w:rPr>
          <w:rFonts w:cs="Arial"/>
        </w:rPr>
        <w:t xml:space="preserve">, </w:t>
      </w:r>
      <w:r w:rsidR="00134BBC" w:rsidRPr="00C53C08">
        <w:rPr>
          <w:rFonts w:cs="Arial"/>
        </w:rPr>
        <w:t>planned change</w:t>
      </w:r>
      <w:r w:rsidR="0075740F" w:rsidRPr="00C53C08">
        <w:rPr>
          <w:rFonts w:cs="Arial"/>
        </w:rPr>
        <w:t xml:space="preserve"> typically</w:t>
      </w:r>
      <w:r w:rsidR="00134BBC" w:rsidRPr="00C53C08">
        <w:rPr>
          <w:rFonts w:cs="Arial"/>
        </w:rPr>
        <w:t xml:space="preserve"> </w:t>
      </w:r>
      <w:r w:rsidR="0085793A" w:rsidRPr="00C53C08">
        <w:rPr>
          <w:rFonts w:cs="Arial"/>
        </w:rPr>
        <w:t xml:space="preserve">comprises of </w:t>
      </w:r>
      <w:r w:rsidR="00134BBC" w:rsidRPr="00C53C08">
        <w:rPr>
          <w:rFonts w:cs="Arial"/>
        </w:rPr>
        <w:t xml:space="preserve">management </w:t>
      </w:r>
      <w:r w:rsidR="0085793A" w:rsidRPr="00C53C08">
        <w:rPr>
          <w:rFonts w:cs="Arial"/>
        </w:rPr>
        <w:t xml:space="preserve">led improvements </w:t>
      </w:r>
      <w:r w:rsidR="004B6B35" w:rsidRPr="00C53C08">
        <w:rPr>
          <w:rFonts w:cs="Arial"/>
        </w:rPr>
        <w:t xml:space="preserve">to </w:t>
      </w:r>
      <w:r w:rsidR="00134BBC" w:rsidRPr="00C53C08">
        <w:rPr>
          <w:rFonts w:cs="Arial"/>
        </w:rPr>
        <w:t>operations</w:t>
      </w:r>
      <w:r w:rsidR="004B6B35" w:rsidRPr="00C53C08">
        <w:rPr>
          <w:rFonts w:cs="Arial"/>
        </w:rPr>
        <w:t xml:space="preserve"> or procedures</w:t>
      </w:r>
      <w:r w:rsidR="009E6298" w:rsidRPr="00C53C08">
        <w:rPr>
          <w:rFonts w:cs="Arial"/>
        </w:rPr>
        <w:t xml:space="preserve"> deemed essential </w:t>
      </w:r>
      <w:r w:rsidR="00134BBC" w:rsidRPr="00C53C08">
        <w:rPr>
          <w:rFonts w:cs="Arial"/>
        </w:rPr>
        <w:t xml:space="preserve">to stay ahead of competitors. </w:t>
      </w:r>
      <w:r w:rsidR="00116712" w:rsidRPr="00C53C08">
        <w:rPr>
          <w:rFonts w:cs="Arial"/>
        </w:rPr>
        <w:t xml:space="preserve">Two </w:t>
      </w:r>
      <w:r w:rsidR="00134BBC" w:rsidRPr="00C53C08">
        <w:rPr>
          <w:rFonts w:cs="Arial"/>
        </w:rPr>
        <w:t xml:space="preserve">change management </w:t>
      </w:r>
      <w:r w:rsidR="00267394" w:rsidRPr="00C53C08">
        <w:rPr>
          <w:rFonts w:cs="Arial"/>
        </w:rPr>
        <w:t>methodologies</w:t>
      </w:r>
      <w:r w:rsidR="00134BBC" w:rsidRPr="00C53C08">
        <w:rPr>
          <w:rFonts w:cs="Arial"/>
        </w:rPr>
        <w:t xml:space="preserve"> will be considered for this project: </w:t>
      </w:r>
    </w:p>
    <w:p w14:paraId="5A9DB3BC" w14:textId="77777777" w:rsidR="003D4804" w:rsidRPr="00C53C08" w:rsidRDefault="003D4804" w:rsidP="00975CB0">
      <w:pPr>
        <w:pStyle w:val="ListParagraph"/>
        <w:numPr>
          <w:ilvl w:val="0"/>
          <w:numId w:val="4"/>
        </w:numPr>
        <w:rPr>
          <w:rFonts w:cs="Arial"/>
        </w:rPr>
      </w:pPr>
      <w:r w:rsidRPr="00C53C08">
        <w:rPr>
          <w:rFonts w:cs="Arial"/>
        </w:rPr>
        <w:t>Kotter’s 8 step change model</w:t>
      </w:r>
    </w:p>
    <w:p w14:paraId="2E1E8D92" w14:textId="5C245CFA" w:rsidR="00134BBC" w:rsidRPr="00C53C08" w:rsidRDefault="00134BBC" w:rsidP="00975CB0">
      <w:pPr>
        <w:pStyle w:val="ListParagraph"/>
        <w:numPr>
          <w:ilvl w:val="0"/>
          <w:numId w:val="4"/>
        </w:numPr>
        <w:rPr>
          <w:rFonts w:cs="Arial"/>
        </w:rPr>
      </w:pPr>
      <w:r w:rsidRPr="00C53C08">
        <w:rPr>
          <w:rFonts w:cs="Arial"/>
        </w:rPr>
        <w:t>Kurt Lewin’s 3 step model and.</w:t>
      </w:r>
    </w:p>
    <w:p w14:paraId="7A0FCB1E" w14:textId="77777777" w:rsidR="00192936" w:rsidRPr="00C53C08" w:rsidRDefault="00192936" w:rsidP="004B1A40">
      <w:pPr>
        <w:ind w:left="360"/>
        <w:rPr>
          <w:rFonts w:cs="Arial"/>
        </w:rPr>
      </w:pPr>
    </w:p>
    <w:p w14:paraId="3244304F" w14:textId="77777777" w:rsidR="00134BBC" w:rsidRPr="00C53C08" w:rsidRDefault="00134BBC" w:rsidP="004B1A40">
      <w:pPr>
        <w:pStyle w:val="Heading3"/>
        <w:rPr>
          <w:rFonts w:cs="Arial"/>
          <w:sz w:val="22"/>
          <w:szCs w:val="22"/>
        </w:rPr>
      </w:pPr>
      <w:bookmarkStart w:id="103" w:name="_Toc41244523"/>
      <w:r w:rsidRPr="00C53C08">
        <w:rPr>
          <w:rFonts w:cs="Arial"/>
          <w:sz w:val="22"/>
          <w:szCs w:val="22"/>
        </w:rPr>
        <w:t>Kotter’s 8 Step Model for Change</w:t>
      </w:r>
      <w:bookmarkEnd w:id="103"/>
    </w:p>
    <w:p w14:paraId="7CFE1A3E" w14:textId="2457B915" w:rsidR="00134BBC" w:rsidRPr="00C53C08" w:rsidRDefault="00134BBC" w:rsidP="004B1A40">
      <w:pPr>
        <w:rPr>
          <w:rFonts w:cs="Arial"/>
        </w:rPr>
      </w:pPr>
      <w:r w:rsidRPr="00C53C08">
        <w:rPr>
          <w:rFonts w:cs="Arial"/>
        </w:rPr>
        <w:t xml:space="preserve">Pollack &amp; Pollack </w:t>
      </w:r>
      <w:sdt>
        <w:sdtPr>
          <w:rPr>
            <w:rFonts w:cs="Arial"/>
          </w:rPr>
          <w:id w:val="-338003790"/>
          <w:citation/>
        </w:sdtPr>
        <w:sdtEndPr/>
        <w:sdtContent>
          <w:r w:rsidRPr="00C53C08">
            <w:rPr>
              <w:rFonts w:cs="Arial"/>
            </w:rPr>
            <w:fldChar w:fldCharType="begin"/>
          </w:r>
          <w:r w:rsidRPr="00C53C08">
            <w:rPr>
              <w:rFonts w:cs="Arial"/>
            </w:rPr>
            <w:instrText xml:space="preserve">CITATION Pol15 \n  \l 2057 </w:instrText>
          </w:r>
          <w:r w:rsidRPr="00C53C08">
            <w:rPr>
              <w:rFonts w:cs="Arial"/>
            </w:rPr>
            <w:fldChar w:fldCharType="separate"/>
          </w:r>
          <w:r w:rsidR="006D2D71" w:rsidRPr="006D2D71">
            <w:rPr>
              <w:rFonts w:cs="Arial"/>
              <w:noProof/>
            </w:rPr>
            <w:t>(2015)</w:t>
          </w:r>
          <w:r w:rsidRPr="00C53C08">
            <w:rPr>
              <w:rFonts w:cs="Arial"/>
            </w:rPr>
            <w:fldChar w:fldCharType="end"/>
          </w:r>
        </w:sdtContent>
      </w:sdt>
      <w:r w:rsidRPr="00C53C08">
        <w:rPr>
          <w:rFonts w:cs="Arial"/>
        </w:rPr>
        <w:t xml:space="preserve"> </w:t>
      </w:r>
      <w:r w:rsidR="00F93EB6" w:rsidRPr="00C53C08">
        <w:rPr>
          <w:rFonts w:cs="Arial"/>
        </w:rPr>
        <w:t>describe</w:t>
      </w:r>
      <w:r w:rsidRPr="00C53C08">
        <w:rPr>
          <w:rFonts w:cs="Arial"/>
        </w:rPr>
        <w:t xml:space="preserve"> that </w:t>
      </w:r>
      <w:r w:rsidR="00B43C03" w:rsidRPr="00C53C08">
        <w:rPr>
          <w:rFonts w:cs="Arial"/>
        </w:rPr>
        <w:t>Kot</w:t>
      </w:r>
      <w:r w:rsidR="00B46469" w:rsidRPr="00C53C08">
        <w:rPr>
          <w:rFonts w:cs="Arial"/>
        </w:rPr>
        <w:t>t</w:t>
      </w:r>
      <w:r w:rsidR="00B43C03" w:rsidRPr="00C53C08">
        <w:rPr>
          <w:rFonts w:cs="Arial"/>
        </w:rPr>
        <w:t>er’s</w:t>
      </w:r>
      <w:r w:rsidRPr="00C53C08">
        <w:rPr>
          <w:rFonts w:cs="Arial"/>
        </w:rPr>
        <w:t xml:space="preserve"> </w:t>
      </w:r>
      <w:r w:rsidR="00B46469" w:rsidRPr="00C53C08">
        <w:rPr>
          <w:rFonts w:cs="Arial"/>
        </w:rPr>
        <w:t xml:space="preserve">model </w:t>
      </w:r>
      <w:r w:rsidRPr="00C53C08">
        <w:rPr>
          <w:rFonts w:cs="Arial"/>
        </w:rPr>
        <w:t xml:space="preserve">is </w:t>
      </w:r>
      <w:r w:rsidR="00404B3E" w:rsidRPr="00C53C08">
        <w:rPr>
          <w:rFonts w:cs="Arial"/>
        </w:rPr>
        <w:t xml:space="preserve">widely considered </w:t>
      </w:r>
      <w:r w:rsidR="00C473A5" w:rsidRPr="00C53C08">
        <w:rPr>
          <w:rFonts w:cs="Arial"/>
        </w:rPr>
        <w:t xml:space="preserve">as a benchmark </w:t>
      </w:r>
      <w:r w:rsidR="00FC6EEB" w:rsidRPr="00C53C08">
        <w:rPr>
          <w:rFonts w:cs="Arial"/>
        </w:rPr>
        <w:t>procedure for managing change</w:t>
      </w:r>
      <w:r w:rsidRPr="00C53C08">
        <w:rPr>
          <w:rFonts w:cs="Arial"/>
        </w:rPr>
        <w:t xml:space="preserve">. </w:t>
      </w:r>
      <w:sdt>
        <w:sdtPr>
          <w:rPr>
            <w:rFonts w:cs="Arial"/>
          </w:rPr>
          <w:id w:val="-1901745260"/>
          <w:citation/>
        </w:sdtPr>
        <w:sdtEndPr/>
        <w:sdtContent>
          <w:r w:rsidR="00201831" w:rsidRPr="00C53C08">
            <w:rPr>
              <w:rFonts w:cs="Arial"/>
            </w:rPr>
            <w:fldChar w:fldCharType="begin"/>
          </w:r>
          <w:r w:rsidR="00201831" w:rsidRPr="00C53C08">
            <w:rPr>
              <w:rFonts w:cs="Arial"/>
            </w:rPr>
            <w:instrText xml:space="preserve"> CITATION Kot12 \l 2057 </w:instrText>
          </w:r>
          <w:r w:rsidR="00201831" w:rsidRPr="00C53C08">
            <w:rPr>
              <w:rFonts w:cs="Arial"/>
            </w:rPr>
            <w:fldChar w:fldCharType="separate"/>
          </w:r>
          <w:r w:rsidR="006D2D71" w:rsidRPr="006D2D71">
            <w:rPr>
              <w:rFonts w:cs="Arial"/>
              <w:noProof/>
            </w:rPr>
            <w:t>(Kotter, 2012)</w:t>
          </w:r>
          <w:r w:rsidR="00201831" w:rsidRPr="00C53C08">
            <w:rPr>
              <w:rFonts w:cs="Arial"/>
            </w:rPr>
            <w:fldChar w:fldCharType="end"/>
          </w:r>
        </w:sdtContent>
      </w:sdt>
      <w:r w:rsidR="00201831" w:rsidRPr="00C53C08">
        <w:rPr>
          <w:rFonts w:cs="Arial"/>
        </w:rPr>
        <w:t xml:space="preserve"> </w:t>
      </w:r>
      <w:r w:rsidR="0065036A" w:rsidRPr="00C53C08">
        <w:rPr>
          <w:rFonts w:cs="Arial"/>
        </w:rPr>
        <w:t>develop</w:t>
      </w:r>
      <w:r w:rsidR="00AE3F01" w:rsidRPr="00C53C08">
        <w:rPr>
          <w:rFonts w:cs="Arial"/>
        </w:rPr>
        <w:t xml:space="preserve">ed </w:t>
      </w:r>
      <w:r w:rsidR="00302C83" w:rsidRPr="00C53C08">
        <w:rPr>
          <w:rFonts w:cs="Arial"/>
        </w:rPr>
        <w:t>an</w:t>
      </w:r>
      <w:r w:rsidR="00AE3F01" w:rsidRPr="00C53C08">
        <w:rPr>
          <w:rFonts w:cs="Arial"/>
        </w:rPr>
        <w:t xml:space="preserve"> 8 step model</w:t>
      </w:r>
      <w:r w:rsidR="00F6566B" w:rsidRPr="00C53C08">
        <w:rPr>
          <w:rFonts w:cs="Arial"/>
        </w:rPr>
        <w:t xml:space="preserve"> in his book ‘leading change’, this </w:t>
      </w:r>
      <w:r w:rsidR="00384264" w:rsidRPr="00C53C08">
        <w:rPr>
          <w:rFonts w:cs="Arial"/>
        </w:rPr>
        <w:t xml:space="preserve">renowned literature </w:t>
      </w:r>
      <w:r w:rsidR="00F6566B" w:rsidRPr="00C53C08">
        <w:rPr>
          <w:rFonts w:cs="Arial"/>
        </w:rPr>
        <w:t>introduced a</w:t>
      </w:r>
      <w:r w:rsidR="005A553B" w:rsidRPr="00C53C08">
        <w:rPr>
          <w:rFonts w:cs="Arial"/>
        </w:rPr>
        <w:t xml:space="preserve"> </w:t>
      </w:r>
      <w:r w:rsidR="00FD4319" w:rsidRPr="00C53C08">
        <w:rPr>
          <w:rFonts w:cs="Arial"/>
        </w:rPr>
        <w:t>systematic</w:t>
      </w:r>
      <w:r w:rsidR="00E71ADA" w:rsidRPr="00C53C08">
        <w:rPr>
          <w:rFonts w:cs="Arial"/>
        </w:rPr>
        <w:t xml:space="preserve"> </w:t>
      </w:r>
      <w:r w:rsidR="00266CCC" w:rsidRPr="00C53C08">
        <w:rPr>
          <w:rFonts w:cs="Arial"/>
        </w:rPr>
        <w:t xml:space="preserve">8 step </w:t>
      </w:r>
      <w:r w:rsidR="005A553B" w:rsidRPr="00C53C08">
        <w:rPr>
          <w:rFonts w:cs="Arial"/>
        </w:rPr>
        <w:t>approach</w:t>
      </w:r>
      <w:r w:rsidR="00FD4319" w:rsidRPr="00C53C08">
        <w:rPr>
          <w:rFonts w:cs="Arial"/>
        </w:rPr>
        <w:t xml:space="preserve"> .</w:t>
      </w:r>
    </w:p>
    <w:p w14:paraId="3B41AAAB" w14:textId="77777777" w:rsidR="00134BBC" w:rsidRPr="00C53C08" w:rsidRDefault="00134BBC" w:rsidP="004B1A40">
      <w:pPr>
        <w:rPr>
          <w:rFonts w:cs="Arial"/>
          <w:u w:val="single"/>
        </w:rPr>
      </w:pPr>
      <w:r w:rsidRPr="00C53C08">
        <w:rPr>
          <w:rFonts w:cs="Arial"/>
          <w:u w:val="single"/>
        </w:rPr>
        <w:t>Step 1: Establishing a sense of urgency</w:t>
      </w:r>
    </w:p>
    <w:p w14:paraId="613D3C8F" w14:textId="31F55F3F" w:rsidR="00134BBC" w:rsidRPr="00C53C08" w:rsidRDefault="00480ABA" w:rsidP="004B1A40">
      <w:pPr>
        <w:rPr>
          <w:rFonts w:cs="Arial"/>
        </w:rPr>
      </w:pPr>
      <w:r w:rsidRPr="00C53C08">
        <w:rPr>
          <w:rFonts w:cs="Arial"/>
        </w:rPr>
        <w:t>To initiate change</w:t>
      </w:r>
      <w:r w:rsidR="00134BBC" w:rsidRPr="00C53C08">
        <w:rPr>
          <w:rFonts w:cs="Arial"/>
        </w:rPr>
        <w:t xml:space="preserve">, </w:t>
      </w:r>
      <w:r w:rsidRPr="00C53C08">
        <w:rPr>
          <w:rFonts w:cs="Arial"/>
        </w:rPr>
        <w:t xml:space="preserve">it is </w:t>
      </w:r>
      <w:r w:rsidR="00934E49" w:rsidRPr="00C53C08">
        <w:rPr>
          <w:rFonts w:cs="Arial"/>
        </w:rPr>
        <w:t>critical</w:t>
      </w:r>
      <w:r w:rsidRPr="00C53C08">
        <w:rPr>
          <w:rFonts w:cs="Arial"/>
        </w:rPr>
        <w:t xml:space="preserve"> to </w:t>
      </w:r>
      <w:r w:rsidR="00934E49" w:rsidRPr="00C53C08">
        <w:rPr>
          <w:rFonts w:cs="Arial"/>
        </w:rPr>
        <w:t xml:space="preserve">create </w:t>
      </w:r>
      <w:r w:rsidR="00134BBC" w:rsidRPr="00C53C08">
        <w:rPr>
          <w:rFonts w:cs="Arial"/>
        </w:rPr>
        <w:t>a sense of urgency</w:t>
      </w:r>
      <w:r w:rsidR="00934E49" w:rsidRPr="00C53C08">
        <w:rPr>
          <w:rFonts w:cs="Arial"/>
        </w:rPr>
        <w:t xml:space="preserve">. </w:t>
      </w:r>
      <w:r w:rsidR="005A3285" w:rsidRPr="00C53C08">
        <w:rPr>
          <w:rFonts w:cs="Arial"/>
        </w:rPr>
        <w:t xml:space="preserve">This urgency </w:t>
      </w:r>
      <w:r w:rsidR="0008673F" w:rsidRPr="00C53C08">
        <w:rPr>
          <w:rFonts w:cs="Arial"/>
        </w:rPr>
        <w:t xml:space="preserve">is driven by a series of </w:t>
      </w:r>
      <w:r w:rsidR="00EA6467" w:rsidRPr="00C53C08">
        <w:rPr>
          <w:rFonts w:cs="Arial"/>
        </w:rPr>
        <w:t xml:space="preserve">leadership led </w:t>
      </w:r>
      <w:r w:rsidR="00C77F93" w:rsidRPr="00C53C08">
        <w:rPr>
          <w:rFonts w:cs="Arial"/>
        </w:rPr>
        <w:t>actions</w:t>
      </w:r>
      <w:r w:rsidR="00942C7A" w:rsidRPr="00C53C08">
        <w:rPr>
          <w:rFonts w:cs="Arial"/>
        </w:rPr>
        <w:t xml:space="preserve"> w</w:t>
      </w:r>
      <w:r w:rsidR="00FD0D68" w:rsidRPr="00C53C08">
        <w:rPr>
          <w:rFonts w:cs="Arial"/>
        </w:rPr>
        <w:t>hich involve</w:t>
      </w:r>
      <w:r w:rsidR="007C2746" w:rsidRPr="00C53C08">
        <w:rPr>
          <w:rFonts w:cs="Arial"/>
        </w:rPr>
        <w:t xml:space="preserve"> critical participants</w:t>
      </w:r>
      <w:r w:rsidR="00134BBC" w:rsidRPr="00C53C08">
        <w:rPr>
          <w:rFonts w:cs="Arial"/>
        </w:rPr>
        <w:t xml:space="preserve">. It is important that employees </w:t>
      </w:r>
      <w:r w:rsidR="007E578E" w:rsidRPr="00C53C08">
        <w:rPr>
          <w:rFonts w:cs="Arial"/>
        </w:rPr>
        <w:t xml:space="preserve">understand </w:t>
      </w:r>
      <w:r w:rsidR="00384255" w:rsidRPr="00C53C08">
        <w:rPr>
          <w:rFonts w:cs="Arial"/>
        </w:rPr>
        <w:t xml:space="preserve">that the status quo </w:t>
      </w:r>
      <w:r w:rsidR="00F1216E" w:rsidRPr="00C53C08">
        <w:rPr>
          <w:rFonts w:cs="Arial"/>
        </w:rPr>
        <w:t xml:space="preserve">is </w:t>
      </w:r>
      <w:r w:rsidR="003C3E80" w:rsidRPr="00C53C08">
        <w:rPr>
          <w:rFonts w:cs="Arial"/>
        </w:rPr>
        <w:t>unacceptable</w:t>
      </w:r>
      <w:r w:rsidR="00F1216E" w:rsidRPr="00C53C08">
        <w:rPr>
          <w:rFonts w:cs="Arial"/>
        </w:rPr>
        <w:t xml:space="preserve"> </w:t>
      </w:r>
      <w:r w:rsidR="007E578E" w:rsidRPr="00C53C08">
        <w:rPr>
          <w:rFonts w:cs="Arial"/>
        </w:rPr>
        <w:t xml:space="preserve">why </w:t>
      </w:r>
      <w:r w:rsidRPr="00C53C08">
        <w:rPr>
          <w:rFonts w:cs="Arial"/>
        </w:rPr>
        <w:t xml:space="preserve">change is no longer optional. </w:t>
      </w:r>
    </w:p>
    <w:p w14:paraId="05491D02" w14:textId="77777777" w:rsidR="00134BBC" w:rsidRPr="00C53C08" w:rsidRDefault="00134BBC" w:rsidP="004B1A40">
      <w:pPr>
        <w:rPr>
          <w:rFonts w:cs="Arial"/>
          <w:u w:val="single"/>
        </w:rPr>
      </w:pPr>
      <w:r w:rsidRPr="00C53C08">
        <w:rPr>
          <w:rFonts w:cs="Arial"/>
          <w:u w:val="single"/>
        </w:rPr>
        <w:t>Step 2: Creating a guiding coalition</w:t>
      </w:r>
    </w:p>
    <w:p w14:paraId="60EA8E25" w14:textId="00BF5AB1" w:rsidR="00134BBC" w:rsidRPr="00C53C08" w:rsidRDefault="00746997" w:rsidP="004B1A40">
      <w:pPr>
        <w:rPr>
          <w:rFonts w:cs="Arial"/>
        </w:rPr>
      </w:pPr>
      <w:r w:rsidRPr="00C53C08">
        <w:rPr>
          <w:rFonts w:cs="Arial"/>
        </w:rPr>
        <w:t>The</w:t>
      </w:r>
      <w:r w:rsidR="00134BBC" w:rsidRPr="00C53C08">
        <w:rPr>
          <w:rFonts w:cs="Arial"/>
        </w:rPr>
        <w:t xml:space="preserve"> formation of a group who can </w:t>
      </w:r>
      <w:r w:rsidR="00640002" w:rsidRPr="00C53C08">
        <w:rPr>
          <w:rFonts w:cs="Arial"/>
        </w:rPr>
        <w:t xml:space="preserve">effectively </w:t>
      </w:r>
      <w:r w:rsidR="00134BBC" w:rsidRPr="00C53C08">
        <w:rPr>
          <w:rFonts w:cs="Arial"/>
        </w:rPr>
        <w:t xml:space="preserve">lead the change </w:t>
      </w:r>
      <w:r w:rsidR="00B2755A" w:rsidRPr="00C53C08">
        <w:rPr>
          <w:rFonts w:cs="Arial"/>
        </w:rPr>
        <w:t>is vital to its success</w:t>
      </w:r>
      <w:r w:rsidR="00134BBC" w:rsidRPr="00C53C08">
        <w:rPr>
          <w:rFonts w:cs="Arial"/>
        </w:rPr>
        <w:t xml:space="preserve">. </w:t>
      </w:r>
      <w:r w:rsidR="006D1D46" w:rsidRPr="00C53C08">
        <w:rPr>
          <w:rFonts w:cs="Arial"/>
        </w:rPr>
        <w:t xml:space="preserve">Leaders must </w:t>
      </w:r>
      <w:r w:rsidR="00E75D49" w:rsidRPr="00C53C08">
        <w:rPr>
          <w:rFonts w:cs="Arial"/>
        </w:rPr>
        <w:t>identify</w:t>
      </w:r>
      <w:r w:rsidR="006D1D46" w:rsidRPr="00C53C08">
        <w:rPr>
          <w:rFonts w:cs="Arial"/>
        </w:rPr>
        <w:t xml:space="preserve"> </w:t>
      </w:r>
      <w:r w:rsidR="00E75D49" w:rsidRPr="00C53C08">
        <w:rPr>
          <w:rFonts w:cs="Arial"/>
        </w:rPr>
        <w:t xml:space="preserve">capable and influential </w:t>
      </w:r>
      <w:r w:rsidR="00F3073E" w:rsidRPr="00C53C08">
        <w:rPr>
          <w:rFonts w:cs="Arial"/>
        </w:rPr>
        <w:t>figures;</w:t>
      </w:r>
      <w:r w:rsidR="00E75D49" w:rsidRPr="00C53C08">
        <w:rPr>
          <w:rFonts w:cs="Arial"/>
        </w:rPr>
        <w:t xml:space="preserve"> these can include</w:t>
      </w:r>
      <w:r w:rsidR="00134BBC" w:rsidRPr="00C53C08">
        <w:rPr>
          <w:rFonts w:cs="Arial"/>
        </w:rPr>
        <w:t xml:space="preserve"> internal employees or external change agents. The </w:t>
      </w:r>
      <w:r w:rsidR="004C5ABC" w:rsidRPr="00C53C08">
        <w:rPr>
          <w:rFonts w:cs="Arial"/>
        </w:rPr>
        <w:t>successful outcome</w:t>
      </w:r>
      <w:r w:rsidR="00134BBC" w:rsidRPr="00C53C08">
        <w:rPr>
          <w:rFonts w:cs="Arial"/>
        </w:rPr>
        <w:t xml:space="preserve"> of the program is highly dependent on </w:t>
      </w:r>
      <w:r w:rsidR="00B37B68" w:rsidRPr="00C53C08">
        <w:rPr>
          <w:rFonts w:cs="Arial"/>
        </w:rPr>
        <w:t xml:space="preserve">both </w:t>
      </w:r>
      <w:r w:rsidR="00134BBC" w:rsidRPr="00C53C08">
        <w:rPr>
          <w:rFonts w:cs="Arial"/>
        </w:rPr>
        <w:t>their</w:t>
      </w:r>
      <w:r w:rsidR="00B37B68" w:rsidRPr="00C53C08">
        <w:rPr>
          <w:rFonts w:cs="Arial"/>
        </w:rPr>
        <w:t xml:space="preserve"> leadership skills and their </w:t>
      </w:r>
      <w:r w:rsidR="00F3073E" w:rsidRPr="00C53C08">
        <w:rPr>
          <w:rFonts w:cs="Arial"/>
        </w:rPr>
        <w:t xml:space="preserve">belief and commitment to </w:t>
      </w:r>
      <w:r w:rsidR="00B37B68" w:rsidRPr="00C53C08">
        <w:rPr>
          <w:rFonts w:cs="Arial"/>
        </w:rPr>
        <w:t xml:space="preserve">the </w:t>
      </w:r>
      <w:r w:rsidR="00134BBC" w:rsidRPr="00C53C08">
        <w:rPr>
          <w:rFonts w:cs="Arial"/>
        </w:rPr>
        <w:t>change.</w:t>
      </w:r>
    </w:p>
    <w:p w14:paraId="215C1907" w14:textId="77777777" w:rsidR="00134BBC" w:rsidRPr="00C53C08" w:rsidRDefault="00134BBC" w:rsidP="004B1A40">
      <w:pPr>
        <w:rPr>
          <w:rFonts w:cs="Arial"/>
          <w:u w:val="single"/>
        </w:rPr>
      </w:pPr>
      <w:r w:rsidRPr="00C53C08">
        <w:rPr>
          <w:rFonts w:cs="Arial"/>
          <w:u w:val="single"/>
        </w:rPr>
        <w:t>Step 3: Developing a vision and strategy</w:t>
      </w:r>
    </w:p>
    <w:p w14:paraId="6538F77C" w14:textId="2A80CB9B" w:rsidR="00134BBC" w:rsidRPr="00C53C08" w:rsidRDefault="005A4ABD" w:rsidP="004B1A40">
      <w:pPr>
        <w:rPr>
          <w:rFonts w:cs="Arial"/>
        </w:rPr>
      </w:pPr>
      <w:r w:rsidRPr="00C53C08">
        <w:rPr>
          <w:rFonts w:cs="Arial"/>
        </w:rPr>
        <w:t xml:space="preserve">The third step </w:t>
      </w:r>
      <w:r w:rsidR="00CF3270" w:rsidRPr="00C53C08">
        <w:rPr>
          <w:rFonts w:cs="Arial"/>
        </w:rPr>
        <w:t xml:space="preserve">requires </w:t>
      </w:r>
      <w:r w:rsidR="00810104" w:rsidRPr="00C53C08">
        <w:rPr>
          <w:rFonts w:cs="Arial"/>
        </w:rPr>
        <w:t xml:space="preserve">the </w:t>
      </w:r>
      <w:r w:rsidR="00B627FB" w:rsidRPr="00C53C08">
        <w:rPr>
          <w:rFonts w:cs="Arial"/>
        </w:rPr>
        <w:t>leadership</w:t>
      </w:r>
      <w:r w:rsidR="00A25DE2" w:rsidRPr="00C53C08">
        <w:rPr>
          <w:rFonts w:cs="Arial"/>
        </w:rPr>
        <w:t xml:space="preserve"> coalition</w:t>
      </w:r>
      <w:r w:rsidR="00B627FB" w:rsidRPr="00C53C08">
        <w:rPr>
          <w:rFonts w:cs="Arial"/>
        </w:rPr>
        <w:t xml:space="preserve"> to formulate and develop the driving vision and strategy. </w:t>
      </w:r>
      <w:r w:rsidR="00431294" w:rsidRPr="00C53C08">
        <w:rPr>
          <w:rFonts w:cs="Arial"/>
        </w:rPr>
        <w:t xml:space="preserve">The </w:t>
      </w:r>
      <w:r w:rsidR="00134BBC" w:rsidRPr="00C53C08">
        <w:rPr>
          <w:rFonts w:cs="Arial"/>
        </w:rPr>
        <w:t xml:space="preserve">vision </w:t>
      </w:r>
      <w:r w:rsidR="00431294" w:rsidRPr="00C53C08">
        <w:rPr>
          <w:rFonts w:cs="Arial"/>
        </w:rPr>
        <w:t xml:space="preserve">must </w:t>
      </w:r>
      <w:r w:rsidR="0011296C" w:rsidRPr="00C53C08">
        <w:rPr>
          <w:rFonts w:cs="Arial"/>
        </w:rPr>
        <w:t xml:space="preserve">be fully </w:t>
      </w:r>
      <w:r w:rsidR="00134BBC" w:rsidRPr="00C53C08">
        <w:rPr>
          <w:rFonts w:cs="Arial"/>
        </w:rPr>
        <w:t xml:space="preserve">understood </w:t>
      </w:r>
      <w:r w:rsidR="0011296C" w:rsidRPr="00C53C08">
        <w:rPr>
          <w:rFonts w:cs="Arial"/>
        </w:rPr>
        <w:t xml:space="preserve">and embraced </w:t>
      </w:r>
      <w:r w:rsidR="00134BBC" w:rsidRPr="00C53C08">
        <w:rPr>
          <w:rFonts w:cs="Arial"/>
        </w:rPr>
        <w:t xml:space="preserve">by everyone involved in the change. This can involve the </w:t>
      </w:r>
      <w:r w:rsidR="009262C3" w:rsidRPr="00C53C08">
        <w:rPr>
          <w:rFonts w:cs="Arial"/>
        </w:rPr>
        <w:t xml:space="preserve">conception </w:t>
      </w:r>
      <w:r w:rsidR="00134BBC" w:rsidRPr="00C53C08">
        <w:rPr>
          <w:rFonts w:cs="Arial"/>
        </w:rPr>
        <w:t xml:space="preserve">of a </w:t>
      </w:r>
      <w:r w:rsidR="009262C3" w:rsidRPr="00C53C08">
        <w:rPr>
          <w:rFonts w:cs="Arial"/>
        </w:rPr>
        <w:t>distinct</w:t>
      </w:r>
      <w:r w:rsidR="00134BBC" w:rsidRPr="00C53C08">
        <w:rPr>
          <w:rFonts w:cs="Arial"/>
        </w:rPr>
        <w:t xml:space="preserve"> mission statement.</w:t>
      </w:r>
    </w:p>
    <w:p w14:paraId="557B36FF" w14:textId="77777777" w:rsidR="00134BBC" w:rsidRPr="00C53C08" w:rsidRDefault="00134BBC" w:rsidP="004B1A40">
      <w:pPr>
        <w:rPr>
          <w:rFonts w:cs="Arial"/>
          <w:u w:val="single"/>
        </w:rPr>
      </w:pPr>
      <w:r w:rsidRPr="00C53C08">
        <w:rPr>
          <w:rFonts w:cs="Arial"/>
          <w:u w:val="single"/>
        </w:rPr>
        <w:t>Step 4: Communicating the change vision</w:t>
      </w:r>
    </w:p>
    <w:p w14:paraId="72F9C480" w14:textId="34374037" w:rsidR="00134BBC" w:rsidRPr="00C53C08" w:rsidRDefault="009C78F0" w:rsidP="004B1A40">
      <w:pPr>
        <w:rPr>
          <w:rFonts w:cs="Arial"/>
        </w:rPr>
      </w:pPr>
      <w:r w:rsidRPr="00C53C08">
        <w:rPr>
          <w:rFonts w:cs="Arial"/>
        </w:rPr>
        <w:t xml:space="preserve">It is essential that the </w:t>
      </w:r>
      <w:r w:rsidR="00134BBC" w:rsidRPr="00C53C08">
        <w:rPr>
          <w:rFonts w:cs="Arial"/>
        </w:rPr>
        <w:t>vision for change</w:t>
      </w:r>
      <w:r w:rsidRPr="00C53C08">
        <w:rPr>
          <w:rFonts w:cs="Arial"/>
        </w:rPr>
        <w:t xml:space="preserve"> is fully understood for a successful completion. Communication is critical for the reinforcement of the message throughout the workforce.</w:t>
      </w:r>
      <w:r w:rsidR="00134BBC" w:rsidRPr="00C53C08">
        <w:rPr>
          <w:rFonts w:cs="Arial"/>
        </w:rPr>
        <w:t xml:space="preserve"> Pollack &amp; Pollack </w:t>
      </w:r>
      <w:sdt>
        <w:sdtPr>
          <w:rPr>
            <w:rFonts w:cs="Arial"/>
          </w:rPr>
          <w:id w:val="957675648"/>
          <w:citation/>
        </w:sdtPr>
        <w:sdtEndPr/>
        <w:sdtContent>
          <w:r w:rsidR="00134BBC" w:rsidRPr="00C53C08">
            <w:rPr>
              <w:rFonts w:cs="Arial"/>
            </w:rPr>
            <w:fldChar w:fldCharType="begin"/>
          </w:r>
          <w:r w:rsidR="00134BBC" w:rsidRPr="00C53C08">
            <w:rPr>
              <w:rFonts w:cs="Arial"/>
            </w:rPr>
            <w:instrText xml:space="preserve">CITATION Pol15 \n  \l 2057 </w:instrText>
          </w:r>
          <w:r w:rsidR="00134BBC" w:rsidRPr="00C53C08">
            <w:rPr>
              <w:rFonts w:cs="Arial"/>
            </w:rPr>
            <w:fldChar w:fldCharType="separate"/>
          </w:r>
          <w:r w:rsidR="006D2D71" w:rsidRPr="006D2D71">
            <w:rPr>
              <w:rFonts w:cs="Arial"/>
              <w:noProof/>
            </w:rPr>
            <w:t>(2015)</w:t>
          </w:r>
          <w:r w:rsidR="00134BBC" w:rsidRPr="00C53C08">
            <w:rPr>
              <w:rFonts w:cs="Arial"/>
            </w:rPr>
            <w:fldChar w:fldCharType="end"/>
          </w:r>
        </w:sdtContent>
      </w:sdt>
      <w:r w:rsidR="00134BBC" w:rsidRPr="00C53C08">
        <w:rPr>
          <w:rFonts w:cs="Arial"/>
        </w:rPr>
        <w:t xml:space="preserve"> </w:t>
      </w:r>
      <w:r w:rsidRPr="00C53C08">
        <w:rPr>
          <w:rFonts w:cs="Arial"/>
        </w:rPr>
        <w:t>dictates,</w:t>
      </w:r>
      <w:r w:rsidR="00134BBC" w:rsidRPr="00C53C08">
        <w:rPr>
          <w:rFonts w:cs="Arial"/>
        </w:rPr>
        <w:t xml:space="preserve"> </w:t>
      </w:r>
      <w:r w:rsidRPr="00C53C08">
        <w:rPr>
          <w:rFonts w:cs="Arial"/>
        </w:rPr>
        <w:t>leadership typically misjudge</w:t>
      </w:r>
      <w:r w:rsidR="00134BBC" w:rsidRPr="00C53C08">
        <w:rPr>
          <w:rFonts w:cs="Arial"/>
        </w:rPr>
        <w:t xml:space="preserve"> the </w:t>
      </w:r>
      <w:r w:rsidRPr="00C53C08">
        <w:rPr>
          <w:rFonts w:cs="Arial"/>
        </w:rPr>
        <w:t>extent</w:t>
      </w:r>
      <w:r w:rsidR="00134BBC" w:rsidRPr="00C53C08">
        <w:rPr>
          <w:rFonts w:cs="Arial"/>
        </w:rPr>
        <w:t xml:space="preserve"> of communication </w:t>
      </w:r>
      <w:r w:rsidRPr="00C53C08">
        <w:rPr>
          <w:rFonts w:cs="Arial"/>
        </w:rPr>
        <w:t xml:space="preserve">required </w:t>
      </w:r>
      <w:r w:rsidR="00134BBC" w:rsidRPr="00C53C08">
        <w:rPr>
          <w:rFonts w:cs="Arial"/>
        </w:rPr>
        <w:t xml:space="preserve">to </w:t>
      </w:r>
      <w:r w:rsidRPr="00C53C08">
        <w:rPr>
          <w:rFonts w:cs="Arial"/>
        </w:rPr>
        <w:t xml:space="preserve">safeguard </w:t>
      </w:r>
      <w:r w:rsidR="00134BBC" w:rsidRPr="00C53C08">
        <w:rPr>
          <w:rFonts w:cs="Arial"/>
        </w:rPr>
        <w:t xml:space="preserve">the </w:t>
      </w:r>
      <w:r w:rsidRPr="00C53C08">
        <w:rPr>
          <w:rFonts w:cs="Arial"/>
        </w:rPr>
        <w:t xml:space="preserve">understanding of the change </w:t>
      </w:r>
      <w:r w:rsidR="00134BBC" w:rsidRPr="00C53C08">
        <w:rPr>
          <w:rFonts w:cs="Arial"/>
        </w:rPr>
        <w:t>vision.</w:t>
      </w:r>
    </w:p>
    <w:p w14:paraId="72F469F8" w14:textId="6C21376D" w:rsidR="00134BBC" w:rsidRPr="00C53C08" w:rsidRDefault="00134BBC" w:rsidP="004B1A40">
      <w:pPr>
        <w:rPr>
          <w:rFonts w:cs="Arial"/>
          <w:u w:val="single"/>
        </w:rPr>
      </w:pPr>
      <w:r w:rsidRPr="00C53C08">
        <w:rPr>
          <w:rFonts w:cs="Arial"/>
          <w:u w:val="single"/>
        </w:rPr>
        <w:t xml:space="preserve">Step 5: Empowering broad-based </w:t>
      </w:r>
      <w:r w:rsidR="009C78F0" w:rsidRPr="00C53C08">
        <w:rPr>
          <w:rFonts w:cs="Arial"/>
          <w:u w:val="single"/>
        </w:rPr>
        <w:t>action</w:t>
      </w:r>
    </w:p>
    <w:p w14:paraId="25923885" w14:textId="4FE3006F" w:rsidR="00134BBC" w:rsidRPr="00C53C08" w:rsidRDefault="00134BBC" w:rsidP="004B1A40">
      <w:pPr>
        <w:rPr>
          <w:rFonts w:cs="Arial"/>
        </w:rPr>
      </w:pPr>
      <w:r w:rsidRPr="00C53C08">
        <w:rPr>
          <w:rFonts w:cs="Arial"/>
        </w:rPr>
        <w:t>Th</w:t>
      </w:r>
      <w:r w:rsidR="009C78F0" w:rsidRPr="00C53C08">
        <w:rPr>
          <w:rFonts w:cs="Arial"/>
        </w:rPr>
        <w:t xml:space="preserve">e fifth </w:t>
      </w:r>
      <w:r w:rsidRPr="00C53C08">
        <w:rPr>
          <w:rFonts w:cs="Arial"/>
        </w:rPr>
        <w:t xml:space="preserve">step </w:t>
      </w:r>
      <w:r w:rsidR="009C78F0" w:rsidRPr="00C53C08">
        <w:rPr>
          <w:rFonts w:cs="Arial"/>
        </w:rPr>
        <w:t>primarily involves</w:t>
      </w:r>
      <w:r w:rsidRPr="00C53C08">
        <w:rPr>
          <w:rFonts w:cs="Arial"/>
        </w:rPr>
        <w:t xml:space="preserve"> </w:t>
      </w:r>
      <w:r w:rsidR="009C78F0" w:rsidRPr="00C53C08">
        <w:rPr>
          <w:rFonts w:cs="Arial"/>
        </w:rPr>
        <w:t>the elimination of</w:t>
      </w:r>
      <w:r w:rsidRPr="00C53C08">
        <w:rPr>
          <w:rFonts w:cs="Arial"/>
        </w:rPr>
        <w:t xml:space="preserve"> obstacles which could </w:t>
      </w:r>
      <w:r w:rsidR="009C78F0" w:rsidRPr="00C53C08">
        <w:rPr>
          <w:rFonts w:cs="Arial"/>
        </w:rPr>
        <w:t xml:space="preserve">potentially </w:t>
      </w:r>
      <w:r w:rsidRPr="00C53C08">
        <w:rPr>
          <w:rFonts w:cs="Arial"/>
        </w:rPr>
        <w:t>inhibit change</w:t>
      </w:r>
      <w:r w:rsidR="009C78F0" w:rsidRPr="00C53C08">
        <w:rPr>
          <w:rFonts w:cs="Arial"/>
        </w:rPr>
        <w:t>.</w:t>
      </w:r>
      <w:r w:rsidRPr="00C53C08">
        <w:rPr>
          <w:rFonts w:cs="Arial"/>
        </w:rPr>
        <w:t xml:space="preserve"> </w:t>
      </w:r>
      <w:r w:rsidR="009C78F0" w:rsidRPr="00C53C08">
        <w:rPr>
          <w:rFonts w:cs="Arial"/>
        </w:rPr>
        <w:t xml:space="preserve">Additionally, it is </w:t>
      </w:r>
      <w:r w:rsidR="00026E0F" w:rsidRPr="00C53C08">
        <w:rPr>
          <w:rFonts w:cs="Arial"/>
        </w:rPr>
        <w:t xml:space="preserve">vitally important </w:t>
      </w:r>
      <w:r w:rsidR="009C78F0" w:rsidRPr="00C53C08">
        <w:rPr>
          <w:rFonts w:cs="Arial"/>
        </w:rPr>
        <w:t xml:space="preserve">to </w:t>
      </w:r>
      <w:r w:rsidRPr="00C53C08">
        <w:rPr>
          <w:rFonts w:cs="Arial"/>
        </w:rPr>
        <w:t>encourag</w:t>
      </w:r>
      <w:r w:rsidR="009C78F0" w:rsidRPr="00C53C08">
        <w:rPr>
          <w:rFonts w:cs="Arial"/>
        </w:rPr>
        <w:t>e</w:t>
      </w:r>
      <w:r w:rsidRPr="00C53C08">
        <w:rPr>
          <w:rFonts w:cs="Arial"/>
        </w:rPr>
        <w:t xml:space="preserve"> </w:t>
      </w:r>
      <w:r w:rsidR="009C78F0" w:rsidRPr="00C53C08">
        <w:rPr>
          <w:rFonts w:cs="Arial"/>
        </w:rPr>
        <w:t>bold</w:t>
      </w:r>
      <w:r w:rsidRPr="00C53C08">
        <w:rPr>
          <w:rFonts w:cs="Arial"/>
        </w:rPr>
        <w:t xml:space="preserve"> thinking by the workforce</w:t>
      </w:r>
      <w:r w:rsidR="00026E0F" w:rsidRPr="00C53C08">
        <w:rPr>
          <w:rFonts w:cs="Arial"/>
        </w:rPr>
        <w:t xml:space="preserve">, </w:t>
      </w:r>
      <w:r w:rsidR="009C78F0" w:rsidRPr="00C53C08">
        <w:rPr>
          <w:rFonts w:cs="Arial"/>
        </w:rPr>
        <w:t xml:space="preserve">whilst removing </w:t>
      </w:r>
      <w:r w:rsidR="00026E0F" w:rsidRPr="00C53C08">
        <w:rPr>
          <w:rFonts w:cs="Arial"/>
        </w:rPr>
        <w:t xml:space="preserve">the </w:t>
      </w:r>
      <w:r w:rsidR="009C78F0" w:rsidRPr="00C53C08">
        <w:rPr>
          <w:rFonts w:cs="Arial"/>
        </w:rPr>
        <w:t xml:space="preserve">obstacles to change </w:t>
      </w:r>
      <w:r w:rsidRPr="00C53C08">
        <w:rPr>
          <w:rFonts w:cs="Arial"/>
        </w:rPr>
        <w:t>.</w:t>
      </w:r>
      <w:r w:rsidR="00026E0F" w:rsidRPr="00C53C08">
        <w:rPr>
          <w:rFonts w:cs="Arial"/>
        </w:rPr>
        <w:t xml:space="preserve"> Employee contribution should be encouraged and rewarded and therefore further empowering the workforce</w:t>
      </w:r>
      <w:r w:rsidRPr="00C53C08">
        <w:rPr>
          <w:rFonts w:cs="Arial"/>
        </w:rPr>
        <w:t>.</w:t>
      </w:r>
    </w:p>
    <w:p w14:paraId="758F0FAB" w14:textId="277A3144" w:rsidR="00134BBC" w:rsidRPr="00C53C08" w:rsidRDefault="00134BBC" w:rsidP="004B1A40">
      <w:pPr>
        <w:rPr>
          <w:rFonts w:cs="Arial"/>
          <w:u w:val="single"/>
        </w:rPr>
      </w:pPr>
      <w:r w:rsidRPr="00C53C08">
        <w:rPr>
          <w:rFonts w:cs="Arial"/>
          <w:u w:val="single"/>
        </w:rPr>
        <w:t>Step 6: Generating short</w:t>
      </w:r>
      <w:r w:rsidR="00026E0F" w:rsidRPr="00C53C08">
        <w:rPr>
          <w:rFonts w:cs="Arial"/>
          <w:u w:val="single"/>
        </w:rPr>
        <w:t>-</w:t>
      </w:r>
      <w:r w:rsidRPr="00C53C08">
        <w:rPr>
          <w:rFonts w:cs="Arial"/>
          <w:u w:val="single"/>
        </w:rPr>
        <w:t>term wins</w:t>
      </w:r>
    </w:p>
    <w:p w14:paraId="0C590CA9" w14:textId="099D9CFD" w:rsidR="00134BBC" w:rsidRPr="00C53C08" w:rsidRDefault="00026E0F" w:rsidP="004B1A40">
      <w:pPr>
        <w:rPr>
          <w:rFonts w:cs="Arial"/>
        </w:rPr>
      </w:pPr>
      <w:r w:rsidRPr="00C53C08">
        <w:rPr>
          <w:rFonts w:cs="Arial"/>
        </w:rPr>
        <w:t xml:space="preserve">This step requires actions aimed at generating optimistic attitudes to the change. </w:t>
      </w:r>
      <w:r w:rsidR="00134BBC" w:rsidRPr="00C53C08">
        <w:rPr>
          <w:rFonts w:cs="Arial"/>
        </w:rPr>
        <w:t xml:space="preserve">Short term wins </w:t>
      </w:r>
      <w:r w:rsidRPr="00C53C08">
        <w:rPr>
          <w:rFonts w:cs="Arial"/>
        </w:rPr>
        <w:t>boost</w:t>
      </w:r>
      <w:r w:rsidR="00134BBC" w:rsidRPr="00C53C08">
        <w:rPr>
          <w:rFonts w:cs="Arial"/>
        </w:rPr>
        <w:t xml:space="preserve"> the </w:t>
      </w:r>
      <w:r w:rsidRPr="00C53C08">
        <w:rPr>
          <w:rFonts w:cs="Arial"/>
        </w:rPr>
        <w:t xml:space="preserve">confidence within a workforce.  </w:t>
      </w:r>
      <w:r w:rsidR="00134BBC" w:rsidRPr="00C53C08">
        <w:rPr>
          <w:rFonts w:cs="Arial"/>
        </w:rPr>
        <w:t xml:space="preserve"> </w:t>
      </w:r>
      <w:r w:rsidRPr="00C53C08">
        <w:rPr>
          <w:rFonts w:cs="Arial"/>
        </w:rPr>
        <w:t xml:space="preserve">This increased optimism </w:t>
      </w:r>
      <w:r w:rsidR="00134BBC" w:rsidRPr="00C53C08">
        <w:rPr>
          <w:rFonts w:cs="Arial"/>
        </w:rPr>
        <w:t>demonstrat</w:t>
      </w:r>
      <w:r w:rsidRPr="00C53C08">
        <w:rPr>
          <w:rFonts w:cs="Arial"/>
        </w:rPr>
        <w:t>es</w:t>
      </w:r>
      <w:r w:rsidR="00134BBC" w:rsidRPr="00C53C08">
        <w:rPr>
          <w:rFonts w:cs="Arial"/>
        </w:rPr>
        <w:t xml:space="preserve"> the viability </w:t>
      </w:r>
      <w:r w:rsidRPr="00C53C08">
        <w:rPr>
          <w:rFonts w:cs="Arial"/>
        </w:rPr>
        <w:t xml:space="preserve">and reasoning for </w:t>
      </w:r>
      <w:r w:rsidR="00134BBC" w:rsidRPr="00C53C08">
        <w:rPr>
          <w:rFonts w:cs="Arial"/>
        </w:rPr>
        <w:t>change.</w:t>
      </w:r>
      <w:r w:rsidRPr="00C53C08">
        <w:rPr>
          <w:rFonts w:cs="Arial"/>
        </w:rPr>
        <w:t xml:space="preserve"> According to </w:t>
      </w:r>
      <w:sdt>
        <w:sdtPr>
          <w:rPr>
            <w:rFonts w:cs="Arial"/>
          </w:rPr>
          <w:id w:val="-1443303468"/>
          <w:citation/>
        </w:sdtPr>
        <w:sdtEndPr/>
        <w:sdtContent>
          <w:r w:rsidRPr="00C53C08">
            <w:rPr>
              <w:rFonts w:cs="Arial"/>
            </w:rPr>
            <w:fldChar w:fldCharType="begin"/>
          </w:r>
          <w:r w:rsidRPr="00C53C08">
            <w:rPr>
              <w:rFonts w:cs="Arial"/>
            </w:rPr>
            <w:instrText xml:space="preserve"> CITATION Kot12 \l 2057 </w:instrText>
          </w:r>
          <w:r w:rsidRPr="00C53C08">
            <w:rPr>
              <w:rFonts w:cs="Arial"/>
            </w:rPr>
            <w:fldChar w:fldCharType="separate"/>
          </w:r>
          <w:r w:rsidR="006D2D71" w:rsidRPr="006D2D71">
            <w:rPr>
              <w:rFonts w:cs="Arial"/>
              <w:noProof/>
            </w:rPr>
            <w:t>(Kotter, 2012)</w:t>
          </w:r>
          <w:r w:rsidRPr="00C53C08">
            <w:rPr>
              <w:rFonts w:cs="Arial"/>
            </w:rPr>
            <w:fldChar w:fldCharType="end"/>
          </w:r>
        </w:sdtContent>
      </w:sdt>
      <w:r w:rsidRPr="00C53C08">
        <w:rPr>
          <w:rFonts w:cs="Arial"/>
        </w:rPr>
        <w:t xml:space="preserve">, </w:t>
      </w:r>
      <w:r w:rsidR="00134BBC" w:rsidRPr="00C53C08">
        <w:rPr>
          <w:rFonts w:cs="Arial"/>
        </w:rPr>
        <w:t xml:space="preserve">short-term wins </w:t>
      </w:r>
      <w:r w:rsidRPr="00C53C08">
        <w:rPr>
          <w:rFonts w:cs="Arial"/>
        </w:rPr>
        <w:t>must</w:t>
      </w:r>
      <w:r w:rsidR="00134BBC" w:rsidRPr="00C53C08">
        <w:rPr>
          <w:rFonts w:cs="Arial"/>
        </w:rPr>
        <w:t xml:space="preserve"> be</w:t>
      </w:r>
      <w:r w:rsidR="00FA127A" w:rsidRPr="00C53C08">
        <w:rPr>
          <w:rFonts w:cs="Arial"/>
        </w:rPr>
        <w:t xml:space="preserve"> considered </w:t>
      </w:r>
      <w:r w:rsidR="00134BBC" w:rsidRPr="00C53C08">
        <w:rPr>
          <w:rFonts w:cs="Arial"/>
        </w:rPr>
        <w:t xml:space="preserve">and </w:t>
      </w:r>
      <w:r w:rsidR="00FA127A" w:rsidRPr="00C53C08">
        <w:rPr>
          <w:rFonts w:cs="Arial"/>
        </w:rPr>
        <w:t>relatable to the workforce, therefore reiterating</w:t>
      </w:r>
      <w:r w:rsidR="00134BBC" w:rsidRPr="00C53C08">
        <w:rPr>
          <w:rFonts w:cs="Arial"/>
        </w:rPr>
        <w:t xml:space="preserve"> the </w:t>
      </w:r>
      <w:r w:rsidRPr="00C53C08">
        <w:rPr>
          <w:rFonts w:cs="Arial"/>
        </w:rPr>
        <w:t>objective</w:t>
      </w:r>
      <w:r w:rsidR="00134BBC" w:rsidRPr="00C53C08">
        <w:rPr>
          <w:rFonts w:cs="Arial"/>
        </w:rPr>
        <w:t xml:space="preserve"> of the change. </w:t>
      </w:r>
    </w:p>
    <w:p w14:paraId="4F47547C" w14:textId="49C03E79" w:rsidR="00134BBC" w:rsidRPr="00C53C08" w:rsidRDefault="00134BBC" w:rsidP="004B1A40">
      <w:pPr>
        <w:rPr>
          <w:rFonts w:cs="Arial"/>
          <w:u w:val="single"/>
        </w:rPr>
      </w:pPr>
      <w:r w:rsidRPr="00C53C08">
        <w:rPr>
          <w:rFonts w:cs="Arial"/>
          <w:u w:val="single"/>
        </w:rPr>
        <w:t xml:space="preserve">Step 7: Consolidating gains and </w:t>
      </w:r>
      <w:r w:rsidR="00FA127A" w:rsidRPr="00C53C08">
        <w:rPr>
          <w:rFonts w:cs="Arial"/>
          <w:u w:val="single"/>
        </w:rPr>
        <w:t>creating</w:t>
      </w:r>
      <w:r w:rsidRPr="00C53C08">
        <w:rPr>
          <w:rFonts w:cs="Arial"/>
          <w:u w:val="single"/>
        </w:rPr>
        <w:t xml:space="preserve"> more change</w:t>
      </w:r>
    </w:p>
    <w:p w14:paraId="7E80EF83" w14:textId="5923EA5A" w:rsidR="00134BBC" w:rsidRPr="00C53C08" w:rsidRDefault="00FA127A" w:rsidP="004B1A40">
      <w:pPr>
        <w:rPr>
          <w:rFonts w:cs="Arial"/>
        </w:rPr>
      </w:pPr>
      <w:r w:rsidRPr="00C53C08">
        <w:rPr>
          <w:rFonts w:cs="Arial"/>
        </w:rPr>
        <w:t xml:space="preserve">Any </w:t>
      </w:r>
      <w:r w:rsidR="00134BBC" w:rsidRPr="00C53C08">
        <w:rPr>
          <w:rFonts w:cs="Arial"/>
        </w:rPr>
        <w:t>progress made</w:t>
      </w:r>
      <w:r w:rsidRPr="00C53C08">
        <w:rPr>
          <w:rFonts w:cs="Arial"/>
        </w:rPr>
        <w:t>,</w:t>
      </w:r>
      <w:r w:rsidR="00134BBC" w:rsidRPr="00C53C08">
        <w:rPr>
          <w:rFonts w:cs="Arial"/>
        </w:rPr>
        <w:t xml:space="preserve"> </w:t>
      </w:r>
      <w:r w:rsidRPr="00C53C08">
        <w:rPr>
          <w:rFonts w:cs="Arial"/>
        </w:rPr>
        <w:t xml:space="preserve">must be consolidated, it is critical to avoid complacency. Therefore, leadership must celebrate areas of </w:t>
      </w:r>
      <w:r w:rsidR="00134BBC" w:rsidRPr="00C53C08">
        <w:rPr>
          <w:rFonts w:cs="Arial"/>
        </w:rPr>
        <w:t xml:space="preserve">success and </w:t>
      </w:r>
      <w:r w:rsidRPr="00C53C08">
        <w:rPr>
          <w:rFonts w:cs="Arial"/>
        </w:rPr>
        <w:t>identify further areas for</w:t>
      </w:r>
      <w:r w:rsidR="00134BBC" w:rsidRPr="00C53C08">
        <w:rPr>
          <w:rFonts w:cs="Arial"/>
        </w:rPr>
        <w:t xml:space="preserve"> </w:t>
      </w:r>
      <w:r w:rsidRPr="00C53C08">
        <w:rPr>
          <w:rFonts w:cs="Arial"/>
        </w:rPr>
        <w:t>improvement</w:t>
      </w:r>
      <w:r w:rsidR="00134BBC" w:rsidRPr="00C53C08">
        <w:rPr>
          <w:rFonts w:cs="Arial"/>
        </w:rPr>
        <w:t xml:space="preserve">. Constant </w:t>
      </w:r>
      <w:r w:rsidRPr="00C53C08">
        <w:rPr>
          <w:rFonts w:cs="Arial"/>
        </w:rPr>
        <w:t>scrutiny</w:t>
      </w:r>
      <w:r w:rsidR="00134BBC" w:rsidRPr="00C53C08">
        <w:rPr>
          <w:rFonts w:cs="Arial"/>
        </w:rPr>
        <w:t xml:space="preserve"> </w:t>
      </w:r>
      <w:r w:rsidRPr="00C53C08">
        <w:rPr>
          <w:rFonts w:cs="Arial"/>
        </w:rPr>
        <w:t xml:space="preserve">is vital to </w:t>
      </w:r>
      <w:r w:rsidR="0021142C" w:rsidRPr="00C53C08">
        <w:rPr>
          <w:rFonts w:cs="Arial"/>
        </w:rPr>
        <w:t>the protracted success</w:t>
      </w:r>
      <w:r w:rsidRPr="00C53C08">
        <w:rPr>
          <w:rFonts w:cs="Arial"/>
        </w:rPr>
        <w:t xml:space="preserve"> </w:t>
      </w:r>
      <w:r w:rsidR="0021142C" w:rsidRPr="00C53C08">
        <w:rPr>
          <w:rFonts w:cs="Arial"/>
        </w:rPr>
        <w:t xml:space="preserve">of the change </w:t>
      </w:r>
      <w:r w:rsidRPr="00C53C08">
        <w:rPr>
          <w:rFonts w:cs="Arial"/>
        </w:rPr>
        <w:t xml:space="preserve">and </w:t>
      </w:r>
      <w:r w:rsidR="0021142C" w:rsidRPr="00C53C08">
        <w:rPr>
          <w:rFonts w:cs="Arial"/>
        </w:rPr>
        <w:t xml:space="preserve">secure its </w:t>
      </w:r>
      <w:r w:rsidRPr="00C53C08">
        <w:rPr>
          <w:rFonts w:cs="Arial"/>
        </w:rPr>
        <w:t xml:space="preserve"> establish</w:t>
      </w:r>
      <w:r w:rsidR="0021142C" w:rsidRPr="00C53C08">
        <w:rPr>
          <w:rFonts w:cs="Arial"/>
        </w:rPr>
        <w:t>ment within the workforce.</w:t>
      </w:r>
      <w:r w:rsidR="00134BBC" w:rsidRPr="00C53C08">
        <w:rPr>
          <w:rFonts w:cs="Arial"/>
        </w:rPr>
        <w:t xml:space="preserve">  </w:t>
      </w:r>
    </w:p>
    <w:p w14:paraId="337165F5" w14:textId="2F9B18BD" w:rsidR="00134BBC" w:rsidRPr="00C53C08" w:rsidRDefault="00134BBC" w:rsidP="004B1A40">
      <w:pPr>
        <w:rPr>
          <w:rFonts w:cs="Arial"/>
          <w:u w:val="single"/>
        </w:rPr>
      </w:pPr>
      <w:r w:rsidRPr="00C53C08">
        <w:rPr>
          <w:rFonts w:cs="Arial"/>
          <w:u w:val="single"/>
        </w:rPr>
        <w:t xml:space="preserve">Step 8: Anchoring </w:t>
      </w:r>
      <w:r w:rsidR="003A1AC0" w:rsidRPr="00C53C08">
        <w:rPr>
          <w:rFonts w:cs="Arial"/>
          <w:u w:val="single"/>
        </w:rPr>
        <w:t>change</w:t>
      </w:r>
      <w:r w:rsidRPr="00C53C08">
        <w:rPr>
          <w:rFonts w:cs="Arial"/>
          <w:u w:val="single"/>
        </w:rPr>
        <w:t xml:space="preserve"> in the culture</w:t>
      </w:r>
    </w:p>
    <w:p w14:paraId="20613B1A" w14:textId="61366B02" w:rsidR="00134BBC" w:rsidRPr="00C53C08" w:rsidRDefault="003A1AC0" w:rsidP="004B1A40">
      <w:pPr>
        <w:rPr>
          <w:rFonts w:cs="Arial"/>
        </w:rPr>
      </w:pPr>
      <w:r w:rsidRPr="00C53C08">
        <w:rPr>
          <w:rFonts w:cs="Arial"/>
        </w:rPr>
        <w:t>The eighth and f</w:t>
      </w:r>
      <w:r w:rsidR="00134BBC" w:rsidRPr="00C53C08">
        <w:rPr>
          <w:rFonts w:cs="Arial"/>
        </w:rPr>
        <w:t>inal</w:t>
      </w:r>
      <w:r w:rsidRPr="00C53C08">
        <w:rPr>
          <w:rFonts w:cs="Arial"/>
        </w:rPr>
        <w:t xml:space="preserve"> step is to</w:t>
      </w:r>
      <w:r w:rsidR="00134BBC" w:rsidRPr="00C53C08">
        <w:rPr>
          <w:rFonts w:cs="Arial"/>
        </w:rPr>
        <w:t xml:space="preserve"> reinforce the change, it </w:t>
      </w:r>
      <w:r w:rsidRPr="00C53C08">
        <w:rPr>
          <w:rFonts w:cs="Arial"/>
        </w:rPr>
        <w:t>must</w:t>
      </w:r>
      <w:r w:rsidR="00134BBC" w:rsidRPr="00C53C08">
        <w:rPr>
          <w:rFonts w:cs="Arial"/>
        </w:rPr>
        <w:t xml:space="preserve"> </w:t>
      </w:r>
      <w:r w:rsidRPr="00C53C08">
        <w:rPr>
          <w:rFonts w:cs="Arial"/>
        </w:rPr>
        <w:t>develop into</w:t>
      </w:r>
      <w:r w:rsidR="00134BBC" w:rsidRPr="00C53C08">
        <w:rPr>
          <w:rFonts w:cs="Arial"/>
        </w:rPr>
        <w:t xml:space="preserve"> </w:t>
      </w:r>
      <w:r w:rsidRPr="00C53C08">
        <w:rPr>
          <w:rFonts w:cs="Arial"/>
        </w:rPr>
        <w:t xml:space="preserve">a fundamental </w:t>
      </w:r>
      <w:r w:rsidR="00095289" w:rsidRPr="00C53C08">
        <w:rPr>
          <w:rFonts w:cs="Arial"/>
        </w:rPr>
        <w:t>element</w:t>
      </w:r>
      <w:r w:rsidR="00134BBC" w:rsidRPr="00C53C08">
        <w:rPr>
          <w:rFonts w:cs="Arial"/>
        </w:rPr>
        <w:t xml:space="preserve"> of </w:t>
      </w:r>
      <w:r w:rsidR="00095289" w:rsidRPr="00C53C08">
        <w:rPr>
          <w:rFonts w:cs="Arial"/>
        </w:rPr>
        <w:t>the company</w:t>
      </w:r>
      <w:r w:rsidR="00134BBC" w:rsidRPr="00C53C08">
        <w:rPr>
          <w:rFonts w:cs="Arial"/>
        </w:rPr>
        <w:t xml:space="preserve"> </w:t>
      </w:r>
      <w:r w:rsidR="00095289" w:rsidRPr="00C53C08">
        <w:rPr>
          <w:rFonts w:cs="Arial"/>
        </w:rPr>
        <w:t>ethos</w:t>
      </w:r>
      <w:r w:rsidR="00134BBC" w:rsidRPr="00C53C08">
        <w:rPr>
          <w:rFonts w:cs="Arial"/>
        </w:rPr>
        <w:t xml:space="preserve">. The success of the change should be </w:t>
      </w:r>
      <w:r w:rsidR="00095289" w:rsidRPr="00C53C08">
        <w:rPr>
          <w:rFonts w:cs="Arial"/>
        </w:rPr>
        <w:t xml:space="preserve">fully </w:t>
      </w:r>
      <w:r w:rsidRPr="00C53C08">
        <w:rPr>
          <w:rFonts w:cs="Arial"/>
        </w:rPr>
        <w:t>embraced and conveyed</w:t>
      </w:r>
      <w:r w:rsidR="00134BBC" w:rsidRPr="00C53C08">
        <w:rPr>
          <w:rFonts w:cs="Arial"/>
        </w:rPr>
        <w:t xml:space="preserve"> to all departments </w:t>
      </w:r>
      <w:r w:rsidR="00095289" w:rsidRPr="00C53C08">
        <w:rPr>
          <w:rFonts w:cs="Arial"/>
        </w:rPr>
        <w:t>within</w:t>
      </w:r>
      <w:r w:rsidR="00134BBC" w:rsidRPr="00C53C08">
        <w:rPr>
          <w:rFonts w:cs="Arial"/>
        </w:rPr>
        <w:t xml:space="preserve"> the organisation</w:t>
      </w:r>
      <w:r w:rsidRPr="00C53C08">
        <w:rPr>
          <w:rFonts w:cs="Arial"/>
        </w:rPr>
        <w:t xml:space="preserve">.  </w:t>
      </w:r>
      <w:r w:rsidR="00134BBC" w:rsidRPr="00C53C08">
        <w:rPr>
          <w:rFonts w:cs="Arial"/>
        </w:rPr>
        <w:t xml:space="preserve">It is </w:t>
      </w:r>
      <w:r w:rsidRPr="00C53C08">
        <w:rPr>
          <w:rFonts w:cs="Arial"/>
        </w:rPr>
        <w:t>imperative</w:t>
      </w:r>
      <w:r w:rsidR="00134BBC" w:rsidRPr="00C53C08">
        <w:rPr>
          <w:rFonts w:cs="Arial"/>
        </w:rPr>
        <w:t xml:space="preserve"> that </w:t>
      </w:r>
      <w:r w:rsidRPr="00C53C08">
        <w:rPr>
          <w:rFonts w:cs="Arial"/>
        </w:rPr>
        <w:t>leaders</w:t>
      </w:r>
      <w:r w:rsidR="00134BBC" w:rsidRPr="00C53C08">
        <w:rPr>
          <w:rFonts w:cs="Arial"/>
        </w:rPr>
        <w:t xml:space="preserve"> continue to </w:t>
      </w:r>
      <w:r w:rsidRPr="00C53C08">
        <w:rPr>
          <w:rFonts w:cs="Arial"/>
        </w:rPr>
        <w:t>drive</w:t>
      </w:r>
      <w:r w:rsidR="00134BBC" w:rsidRPr="00C53C08">
        <w:rPr>
          <w:rFonts w:cs="Arial"/>
        </w:rPr>
        <w:t xml:space="preserve"> the change so that </w:t>
      </w:r>
      <w:r w:rsidR="00095289" w:rsidRPr="00C53C08">
        <w:rPr>
          <w:rFonts w:cs="Arial"/>
        </w:rPr>
        <w:t>improvements</w:t>
      </w:r>
      <w:r w:rsidR="00134BBC" w:rsidRPr="00C53C08">
        <w:rPr>
          <w:rFonts w:cs="Arial"/>
        </w:rPr>
        <w:t xml:space="preserve"> are </w:t>
      </w:r>
      <w:r w:rsidR="00095289" w:rsidRPr="00C53C08">
        <w:rPr>
          <w:rFonts w:cs="Arial"/>
        </w:rPr>
        <w:t>develop into</w:t>
      </w:r>
      <w:r w:rsidRPr="00C53C08">
        <w:rPr>
          <w:rFonts w:cs="Arial"/>
        </w:rPr>
        <w:t xml:space="preserve"> a lasting culture within the organisation.</w:t>
      </w:r>
    </w:p>
    <w:p w14:paraId="4AF36438" w14:textId="77777777" w:rsidR="003D4804" w:rsidRPr="00C53C08" w:rsidRDefault="003D4804" w:rsidP="004B1A40">
      <w:pPr>
        <w:pStyle w:val="Heading3"/>
        <w:rPr>
          <w:rFonts w:cs="Arial"/>
          <w:sz w:val="22"/>
          <w:szCs w:val="22"/>
        </w:rPr>
      </w:pPr>
      <w:bookmarkStart w:id="104" w:name="_Toc41244524"/>
      <w:r w:rsidRPr="00C53C08">
        <w:rPr>
          <w:rFonts w:cs="Arial"/>
          <w:sz w:val="22"/>
          <w:szCs w:val="22"/>
        </w:rPr>
        <w:t>Kurt Lewin’s 3 Step Model for Change</w:t>
      </w:r>
      <w:bookmarkEnd w:id="104"/>
    </w:p>
    <w:p w14:paraId="7658A403" w14:textId="3C8E74AD" w:rsidR="003D4804" w:rsidRPr="00C53C08" w:rsidRDefault="0058201A" w:rsidP="004B1A40">
      <w:pPr>
        <w:rPr>
          <w:rFonts w:cs="Arial"/>
        </w:rPr>
      </w:pPr>
      <w:sdt>
        <w:sdtPr>
          <w:rPr>
            <w:rFonts w:cs="Arial"/>
          </w:rPr>
          <w:id w:val="-1736691255"/>
          <w:citation/>
        </w:sdtPr>
        <w:sdtEndPr/>
        <w:sdtContent>
          <w:r w:rsidR="00CC73DE" w:rsidRPr="00C53C08">
            <w:rPr>
              <w:rFonts w:cs="Arial"/>
            </w:rPr>
            <w:fldChar w:fldCharType="begin"/>
          </w:r>
          <w:r w:rsidR="00CC73DE" w:rsidRPr="00C53C08">
            <w:rPr>
              <w:rFonts w:cs="Arial"/>
            </w:rPr>
            <w:instrText xml:space="preserve"> CITATION Bur14 \l 2057 </w:instrText>
          </w:r>
          <w:r w:rsidR="00CC73DE" w:rsidRPr="00C53C08">
            <w:rPr>
              <w:rFonts w:cs="Arial"/>
            </w:rPr>
            <w:fldChar w:fldCharType="separate"/>
          </w:r>
          <w:r w:rsidR="006D2D71" w:rsidRPr="006D2D71">
            <w:rPr>
              <w:rFonts w:cs="Arial"/>
              <w:noProof/>
            </w:rPr>
            <w:t>(Burnes, 2014)</w:t>
          </w:r>
          <w:r w:rsidR="00CC73DE" w:rsidRPr="00C53C08">
            <w:rPr>
              <w:rFonts w:cs="Arial"/>
            </w:rPr>
            <w:fldChar w:fldCharType="end"/>
          </w:r>
        </w:sdtContent>
      </w:sdt>
      <w:r w:rsidR="00CC73DE" w:rsidRPr="00C53C08">
        <w:rPr>
          <w:rFonts w:cs="Arial"/>
        </w:rPr>
        <w:t xml:space="preserve"> </w:t>
      </w:r>
      <w:r w:rsidR="003D4804" w:rsidRPr="00C53C08">
        <w:rPr>
          <w:rFonts w:cs="Arial"/>
        </w:rPr>
        <w:t>explains t</w:t>
      </w:r>
      <w:r w:rsidR="00CC73DE" w:rsidRPr="00C53C08">
        <w:rPr>
          <w:rFonts w:cs="Arial"/>
        </w:rPr>
        <w:t>hat the three-step</w:t>
      </w:r>
      <w:r w:rsidR="003D4804" w:rsidRPr="00C53C08">
        <w:rPr>
          <w:rFonts w:cs="Arial"/>
        </w:rPr>
        <w:t xml:space="preserve"> model </w:t>
      </w:r>
      <w:r w:rsidR="00CC73DE" w:rsidRPr="00C53C08">
        <w:rPr>
          <w:rFonts w:cs="Arial"/>
        </w:rPr>
        <w:t xml:space="preserve">for change </w:t>
      </w:r>
      <w:r w:rsidR="003D4804" w:rsidRPr="00C53C08">
        <w:rPr>
          <w:rFonts w:cs="Arial"/>
        </w:rPr>
        <w:t xml:space="preserve">was </w:t>
      </w:r>
      <w:r w:rsidR="00CC73DE" w:rsidRPr="00C53C08">
        <w:rPr>
          <w:rFonts w:cs="Arial"/>
        </w:rPr>
        <w:t>conceived</w:t>
      </w:r>
      <w:r w:rsidR="003D4804" w:rsidRPr="00C53C08">
        <w:rPr>
          <w:rFonts w:cs="Arial"/>
        </w:rPr>
        <w:t xml:space="preserve"> by Kurt Lewin </w:t>
      </w:r>
      <w:r w:rsidR="00CC73DE" w:rsidRPr="00C53C08">
        <w:rPr>
          <w:rFonts w:cs="Arial"/>
        </w:rPr>
        <w:t xml:space="preserve">in 1947.  It </w:t>
      </w:r>
      <w:r w:rsidR="003D4804" w:rsidRPr="00C53C08">
        <w:rPr>
          <w:rFonts w:cs="Arial"/>
        </w:rPr>
        <w:t>follow</w:t>
      </w:r>
      <w:r w:rsidR="00CC73DE" w:rsidRPr="00C53C08">
        <w:rPr>
          <w:rFonts w:cs="Arial"/>
        </w:rPr>
        <w:t xml:space="preserve">ed in the </w:t>
      </w:r>
      <w:r w:rsidR="003D4804" w:rsidRPr="00C53C08">
        <w:rPr>
          <w:rFonts w:cs="Arial"/>
        </w:rPr>
        <w:t>success of his</w:t>
      </w:r>
      <w:r w:rsidR="00CC73DE" w:rsidRPr="00C53C08">
        <w:rPr>
          <w:rFonts w:cs="Arial"/>
        </w:rPr>
        <w:t xml:space="preserve"> renowned ‘Force Field Analysis’ developed </w:t>
      </w:r>
      <w:r w:rsidR="003D4804" w:rsidRPr="00C53C08">
        <w:rPr>
          <w:rFonts w:cs="Arial"/>
        </w:rPr>
        <w:t xml:space="preserve">in 1946 </w:t>
      </w:r>
      <w:sdt>
        <w:sdtPr>
          <w:rPr>
            <w:rFonts w:cs="Arial"/>
          </w:rPr>
          <w:id w:val="725040883"/>
          <w:citation/>
        </w:sdtPr>
        <w:sdtEndPr/>
        <w:sdtContent>
          <w:r w:rsidR="003D4804" w:rsidRPr="00C53C08">
            <w:rPr>
              <w:rFonts w:cs="Arial"/>
            </w:rPr>
            <w:fldChar w:fldCharType="begin"/>
          </w:r>
          <w:r w:rsidR="003D4804" w:rsidRPr="00C53C08">
            <w:rPr>
              <w:rFonts w:cs="Arial"/>
            </w:rPr>
            <w:instrText xml:space="preserve"> CITATION Cum16 \l 2057 </w:instrText>
          </w:r>
          <w:r w:rsidR="003D4804" w:rsidRPr="00C53C08">
            <w:rPr>
              <w:rFonts w:cs="Arial"/>
            </w:rPr>
            <w:fldChar w:fldCharType="separate"/>
          </w:r>
          <w:r w:rsidR="006D2D71" w:rsidRPr="006D2D71">
            <w:rPr>
              <w:rFonts w:cs="Arial"/>
              <w:noProof/>
            </w:rPr>
            <w:t>(Cummings, et al., 2016)</w:t>
          </w:r>
          <w:r w:rsidR="003D4804" w:rsidRPr="00C53C08">
            <w:rPr>
              <w:rFonts w:cs="Arial"/>
            </w:rPr>
            <w:fldChar w:fldCharType="end"/>
          </w:r>
        </w:sdtContent>
      </w:sdt>
      <w:r w:rsidR="003D4804" w:rsidRPr="00C53C08">
        <w:rPr>
          <w:rFonts w:cs="Arial"/>
        </w:rPr>
        <w:t xml:space="preserve">. </w:t>
      </w:r>
      <w:r w:rsidR="00CC73DE" w:rsidRPr="00C53C08">
        <w:rPr>
          <w:rFonts w:cs="Arial"/>
        </w:rPr>
        <w:t>Kurt Lewin’s</w:t>
      </w:r>
      <w:r w:rsidR="003D4804" w:rsidRPr="00C53C08">
        <w:rPr>
          <w:rFonts w:cs="Arial"/>
        </w:rPr>
        <w:t xml:space="preserve"> theory </w:t>
      </w:r>
      <w:r w:rsidR="00CC73DE" w:rsidRPr="00C53C08">
        <w:rPr>
          <w:rFonts w:cs="Arial"/>
        </w:rPr>
        <w:t xml:space="preserve">implements three simple steps to </w:t>
      </w:r>
      <w:r w:rsidR="003D4804" w:rsidRPr="00C53C08">
        <w:rPr>
          <w:rFonts w:cs="Arial"/>
        </w:rPr>
        <w:t xml:space="preserve">achieve </w:t>
      </w:r>
      <w:r w:rsidR="00CC73DE" w:rsidRPr="00C53C08">
        <w:rPr>
          <w:rFonts w:cs="Arial"/>
        </w:rPr>
        <w:t xml:space="preserve">a </w:t>
      </w:r>
      <w:r w:rsidR="003D4804" w:rsidRPr="00C53C08">
        <w:rPr>
          <w:rFonts w:cs="Arial"/>
        </w:rPr>
        <w:t>successful chan</w:t>
      </w:r>
      <w:r w:rsidR="00CC73DE" w:rsidRPr="00C53C08">
        <w:rPr>
          <w:rFonts w:cs="Arial"/>
        </w:rPr>
        <w:t>ge.</w:t>
      </w:r>
    </w:p>
    <w:p w14:paraId="419907F7" w14:textId="77777777" w:rsidR="003D4804" w:rsidRPr="00C53C08" w:rsidRDefault="003D4804" w:rsidP="004B1A40">
      <w:pPr>
        <w:rPr>
          <w:rFonts w:cs="Arial"/>
          <w:u w:val="single"/>
        </w:rPr>
      </w:pPr>
      <w:r w:rsidRPr="00C53C08">
        <w:rPr>
          <w:rFonts w:cs="Arial"/>
          <w:u w:val="single"/>
        </w:rPr>
        <w:t>Step 1: Unfreeze the current state</w:t>
      </w:r>
    </w:p>
    <w:p w14:paraId="26D378C2" w14:textId="7649002C" w:rsidR="003D4804" w:rsidRPr="00C53C08" w:rsidRDefault="003D4804" w:rsidP="004B1A40">
      <w:pPr>
        <w:rPr>
          <w:rFonts w:cs="Arial"/>
        </w:rPr>
      </w:pPr>
      <w:r w:rsidRPr="00C53C08">
        <w:rPr>
          <w:rFonts w:cs="Arial"/>
        </w:rPr>
        <w:t>In this stage, the employees are prepared to undertake the change. This can be done by motivating the employees to recognise the benefits of the change. It is important that management engages with the workforce so that the workforce is involved. Lewin’s Force Field Analysis can be used in his stage to upset the equilibrium by promoting a driving factor for change or by reducing an inhibiting factor to change</w:t>
      </w:r>
      <w:sdt>
        <w:sdtPr>
          <w:rPr>
            <w:rFonts w:cs="Arial"/>
          </w:rPr>
          <w:id w:val="1317154945"/>
          <w:citation/>
        </w:sdtPr>
        <w:sdtEndPr/>
        <w:sdtContent>
          <w:r w:rsidRPr="00C53C08">
            <w:rPr>
              <w:rFonts w:cs="Arial"/>
            </w:rPr>
            <w:fldChar w:fldCharType="begin"/>
          </w:r>
          <w:r w:rsidRPr="00C53C08">
            <w:rPr>
              <w:rFonts w:cs="Arial"/>
            </w:rPr>
            <w:instrText xml:space="preserve"> CITATION Iow17 \l 2057 </w:instrText>
          </w:r>
          <w:r w:rsidRPr="00C53C08">
            <w:rPr>
              <w:rFonts w:cs="Arial"/>
            </w:rPr>
            <w:fldChar w:fldCharType="separate"/>
          </w:r>
          <w:r w:rsidR="006D2D71">
            <w:rPr>
              <w:rFonts w:cs="Arial"/>
              <w:noProof/>
            </w:rPr>
            <w:t xml:space="preserve"> </w:t>
          </w:r>
          <w:r w:rsidR="006D2D71" w:rsidRPr="006D2D71">
            <w:rPr>
              <w:rFonts w:cs="Arial"/>
              <w:noProof/>
            </w:rPr>
            <w:t>(Iowa State University, 2017)</w:t>
          </w:r>
          <w:r w:rsidRPr="00C53C08">
            <w:rPr>
              <w:rFonts w:cs="Arial"/>
            </w:rPr>
            <w:fldChar w:fldCharType="end"/>
          </w:r>
        </w:sdtContent>
      </w:sdt>
      <w:r w:rsidRPr="00C53C08">
        <w:rPr>
          <w:rFonts w:cs="Arial"/>
        </w:rPr>
        <w:t>.</w:t>
      </w:r>
    </w:p>
    <w:p w14:paraId="19CC5EC7" w14:textId="77777777" w:rsidR="003D4804" w:rsidRPr="00C53C08" w:rsidRDefault="003D4804" w:rsidP="004B1A40">
      <w:pPr>
        <w:rPr>
          <w:rFonts w:cs="Arial"/>
          <w:u w:val="single"/>
        </w:rPr>
      </w:pPr>
      <w:r w:rsidRPr="00C53C08">
        <w:rPr>
          <w:rFonts w:cs="Arial"/>
          <w:u w:val="single"/>
        </w:rPr>
        <w:t xml:space="preserve">Step 2: Undertaking the change </w:t>
      </w:r>
    </w:p>
    <w:p w14:paraId="505CC9E4" w14:textId="36A4BB48" w:rsidR="003D4804" w:rsidRPr="00C53C08" w:rsidRDefault="003D4804" w:rsidP="004B1A40">
      <w:pPr>
        <w:rPr>
          <w:rFonts w:cs="Arial"/>
        </w:rPr>
      </w:pPr>
      <w:r w:rsidRPr="00C53C08">
        <w:rPr>
          <w:rFonts w:cs="Arial"/>
        </w:rPr>
        <w:t xml:space="preserve">This involves the change being carried out with management clearly explaining the new working practises and providing the adequate training to ensure success. The success of the change relies upon employees being involved in solving any potential problems </w:t>
      </w:r>
      <w:sdt>
        <w:sdtPr>
          <w:rPr>
            <w:rFonts w:cs="Arial"/>
          </w:rPr>
          <w:id w:val="-1932578377"/>
          <w:citation/>
        </w:sdtPr>
        <w:sdtEndPr/>
        <w:sdtContent>
          <w:r w:rsidRPr="00C53C08">
            <w:rPr>
              <w:rFonts w:cs="Arial"/>
            </w:rPr>
            <w:fldChar w:fldCharType="begin"/>
          </w:r>
          <w:r w:rsidRPr="00C53C08">
            <w:rPr>
              <w:rFonts w:cs="Arial"/>
            </w:rPr>
            <w:instrText xml:space="preserve"> CITATION Bur14 \l 2057 </w:instrText>
          </w:r>
          <w:r w:rsidRPr="00C53C08">
            <w:rPr>
              <w:rFonts w:cs="Arial"/>
            </w:rPr>
            <w:fldChar w:fldCharType="separate"/>
          </w:r>
          <w:r w:rsidR="006D2D71" w:rsidRPr="006D2D71">
            <w:rPr>
              <w:rFonts w:cs="Arial"/>
              <w:noProof/>
            </w:rPr>
            <w:t>(Burnes, 2014)</w:t>
          </w:r>
          <w:r w:rsidRPr="00C53C08">
            <w:rPr>
              <w:rFonts w:cs="Arial"/>
            </w:rPr>
            <w:fldChar w:fldCharType="end"/>
          </w:r>
        </w:sdtContent>
      </w:sdt>
      <w:r w:rsidRPr="00C53C08">
        <w:rPr>
          <w:rFonts w:cs="Arial"/>
        </w:rPr>
        <w:t>.</w:t>
      </w:r>
    </w:p>
    <w:p w14:paraId="12BA0241" w14:textId="77777777" w:rsidR="003D4804" w:rsidRPr="00C53C08" w:rsidRDefault="003D4804" w:rsidP="004B1A40">
      <w:pPr>
        <w:rPr>
          <w:rFonts w:cs="Arial"/>
          <w:u w:val="single"/>
        </w:rPr>
      </w:pPr>
      <w:r w:rsidRPr="00C53C08">
        <w:rPr>
          <w:rFonts w:cs="Arial"/>
          <w:u w:val="single"/>
        </w:rPr>
        <w:t>Step 3: Refreezing the change</w:t>
      </w:r>
    </w:p>
    <w:p w14:paraId="04F5239A" w14:textId="52E9F314" w:rsidR="003D4804" w:rsidRPr="00C53C08" w:rsidRDefault="003D4804" w:rsidP="004B1A40">
      <w:pPr>
        <w:rPr>
          <w:rFonts w:cs="Arial"/>
        </w:rPr>
      </w:pPr>
      <w:r w:rsidRPr="00C53C08">
        <w:rPr>
          <w:rFonts w:cs="Arial"/>
        </w:rPr>
        <w:t xml:space="preserve">Once the change becomes stable then it becomes the new normal working practise. It is the responsibility of management to ensure the working practises do not revert to the old ways </w:t>
      </w:r>
      <w:sdt>
        <w:sdtPr>
          <w:rPr>
            <w:rFonts w:cs="Arial"/>
          </w:rPr>
          <w:id w:val="-1619992616"/>
          <w:citation/>
        </w:sdtPr>
        <w:sdtEndPr/>
        <w:sdtContent>
          <w:r w:rsidRPr="00C53C08">
            <w:rPr>
              <w:rFonts w:cs="Arial"/>
            </w:rPr>
            <w:fldChar w:fldCharType="begin"/>
          </w:r>
          <w:r w:rsidRPr="00C53C08">
            <w:rPr>
              <w:rFonts w:cs="Arial"/>
            </w:rPr>
            <w:instrText xml:space="preserve"> CITATION Cum16 \l 2057 </w:instrText>
          </w:r>
          <w:r w:rsidRPr="00C53C08">
            <w:rPr>
              <w:rFonts w:cs="Arial"/>
            </w:rPr>
            <w:fldChar w:fldCharType="separate"/>
          </w:r>
          <w:r w:rsidR="006D2D71" w:rsidRPr="006D2D71">
            <w:rPr>
              <w:rFonts w:cs="Arial"/>
              <w:noProof/>
            </w:rPr>
            <w:t>(Cummings, et al., 2016)</w:t>
          </w:r>
          <w:r w:rsidRPr="00C53C08">
            <w:rPr>
              <w:rFonts w:cs="Arial"/>
            </w:rPr>
            <w:fldChar w:fldCharType="end"/>
          </w:r>
        </w:sdtContent>
      </w:sdt>
      <w:r w:rsidRPr="00C53C08">
        <w:rPr>
          <w:rFonts w:cs="Arial"/>
        </w:rPr>
        <w:t>.</w:t>
      </w:r>
    </w:p>
    <w:p w14:paraId="7608CED3" w14:textId="77777777" w:rsidR="003D4804" w:rsidRPr="00C53C08" w:rsidRDefault="003D4804" w:rsidP="004B1A40">
      <w:pPr>
        <w:rPr>
          <w:rFonts w:cs="Arial"/>
        </w:rPr>
      </w:pPr>
    </w:p>
    <w:p w14:paraId="623A1662" w14:textId="77777777" w:rsidR="003D4804" w:rsidRPr="00C53C08" w:rsidRDefault="003D4804" w:rsidP="004B1A40">
      <w:pPr>
        <w:rPr>
          <w:rFonts w:eastAsiaTheme="majorEastAsia" w:cs="Arial"/>
          <w:color w:val="1F3864" w:themeColor="accent1" w:themeShade="80"/>
        </w:rPr>
      </w:pPr>
      <w:r w:rsidRPr="00C53C08">
        <w:rPr>
          <w:rFonts w:cs="Arial"/>
        </w:rPr>
        <w:br w:type="page"/>
      </w:r>
    </w:p>
    <w:p w14:paraId="464803D0" w14:textId="1D7E81F0" w:rsidR="00134BBC" w:rsidRPr="00C53C08" w:rsidRDefault="00134BBC" w:rsidP="004B1A40">
      <w:pPr>
        <w:pStyle w:val="Heading1"/>
        <w:rPr>
          <w:rFonts w:cs="Arial"/>
          <w:sz w:val="22"/>
          <w:szCs w:val="22"/>
        </w:rPr>
      </w:pPr>
      <w:bookmarkStart w:id="105" w:name="_Toc41244525"/>
      <w:r w:rsidRPr="00C53C08">
        <w:rPr>
          <w:rFonts w:cs="Arial"/>
          <w:sz w:val="22"/>
          <w:szCs w:val="22"/>
        </w:rPr>
        <w:t>Problem</w:t>
      </w:r>
      <w:r w:rsidR="00DD7A3D" w:rsidRPr="00C53C08">
        <w:rPr>
          <w:rFonts w:cs="Arial"/>
          <w:sz w:val="22"/>
          <w:szCs w:val="22"/>
        </w:rPr>
        <w:t xml:space="preserve"> definition</w:t>
      </w:r>
      <w:bookmarkEnd w:id="105"/>
      <w:r w:rsidR="00DD7A3D" w:rsidRPr="00C53C08">
        <w:rPr>
          <w:rFonts w:cs="Arial"/>
          <w:sz w:val="22"/>
          <w:szCs w:val="22"/>
        </w:rPr>
        <w:t xml:space="preserve"> </w:t>
      </w:r>
    </w:p>
    <w:p w14:paraId="4B577531" w14:textId="29E0E3DD" w:rsidR="00543C6E" w:rsidRPr="00C53C08" w:rsidRDefault="00FA6251" w:rsidP="004B1A40">
      <w:pPr>
        <w:rPr>
          <w:rFonts w:cs="Arial"/>
        </w:rPr>
      </w:pPr>
      <w:r w:rsidRPr="00C53C08">
        <w:rPr>
          <w:rFonts w:cs="Arial"/>
          <w:noProof/>
        </w:rPr>
        <w:drawing>
          <wp:anchor distT="0" distB="0" distL="114300" distR="114300" simplePos="0" relativeHeight="250014720" behindDoc="0" locked="0" layoutInCell="1" allowOverlap="1" wp14:anchorId="14B73872" wp14:editId="3082C26C">
            <wp:simplePos x="0" y="0"/>
            <wp:positionH relativeFrom="margin">
              <wp:posOffset>321945</wp:posOffset>
            </wp:positionH>
            <wp:positionV relativeFrom="paragraph">
              <wp:posOffset>2031365</wp:posOffset>
            </wp:positionV>
            <wp:extent cx="5053965" cy="3030855"/>
            <wp:effectExtent l="133350" t="114300" r="146685" b="169545"/>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053965" cy="3030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543C6E" w:rsidRPr="00C53C08">
        <w:rPr>
          <w:rFonts w:cs="Arial"/>
          <w:noProof/>
        </w:rPr>
        <mc:AlternateContent>
          <mc:Choice Requires="wps">
            <w:drawing>
              <wp:anchor distT="0" distB="0" distL="114300" distR="114300" simplePos="0" relativeHeight="250024960" behindDoc="0" locked="0" layoutInCell="1" allowOverlap="1" wp14:anchorId="1FFAFC64" wp14:editId="23698732">
                <wp:simplePos x="0" y="0"/>
                <wp:positionH relativeFrom="margin">
                  <wp:align>center</wp:align>
                </wp:positionH>
                <wp:positionV relativeFrom="paragraph">
                  <wp:posOffset>5389934</wp:posOffset>
                </wp:positionV>
                <wp:extent cx="5053965" cy="635"/>
                <wp:effectExtent l="0" t="0" r="0" b="8255"/>
                <wp:wrapTopAndBottom/>
                <wp:docPr id="12" name="Text Box 12"/>
                <wp:cNvGraphicFramePr/>
                <a:graphic xmlns:a="http://schemas.openxmlformats.org/drawingml/2006/main">
                  <a:graphicData uri="http://schemas.microsoft.com/office/word/2010/wordprocessingShape">
                    <wps:wsp>
                      <wps:cNvSpPr txBox="1"/>
                      <wps:spPr>
                        <a:xfrm>
                          <a:off x="0" y="0"/>
                          <a:ext cx="5053965" cy="635"/>
                        </a:xfrm>
                        <a:prstGeom prst="rect">
                          <a:avLst/>
                        </a:prstGeom>
                        <a:solidFill>
                          <a:prstClr val="white"/>
                        </a:solidFill>
                        <a:ln>
                          <a:noFill/>
                        </a:ln>
                      </wps:spPr>
                      <wps:txbx>
                        <w:txbxContent>
                          <w:p w14:paraId="454E8B63" w14:textId="3645E476" w:rsidR="006C49C3" w:rsidRPr="00CF25CC" w:rsidRDefault="006C49C3" w:rsidP="00C444C7">
                            <w:pPr>
                              <w:pStyle w:val="Caption"/>
                              <w:rPr>
                                <w:rFonts w:ascii="Arial" w:hAnsi="Arial"/>
                                <w:noProof/>
                              </w:rPr>
                            </w:pPr>
                            <w:bookmarkStart w:id="106" w:name="_Ref36310672"/>
                            <w:bookmarkStart w:id="107" w:name="_Toc41237054"/>
                            <w:r>
                              <w:t xml:space="preserve">Figure </w:t>
                            </w:r>
                            <w:r w:rsidR="0058201A">
                              <w:fldChar w:fldCharType="begin"/>
                            </w:r>
                            <w:r w:rsidR="0058201A">
                              <w:instrText xml:space="preserve"> SEQ Figure \* ARABIC </w:instrText>
                            </w:r>
                            <w:r w:rsidR="0058201A">
                              <w:fldChar w:fldCharType="separate"/>
                            </w:r>
                            <w:r>
                              <w:rPr>
                                <w:noProof/>
                              </w:rPr>
                              <w:t>17</w:t>
                            </w:r>
                            <w:r w:rsidR="0058201A">
                              <w:rPr>
                                <w:noProof/>
                              </w:rPr>
                              <w:fldChar w:fldCharType="end"/>
                            </w:r>
                            <w:bookmarkEnd w:id="106"/>
                            <w:r>
                              <w:t>-</w:t>
                            </w:r>
                            <w:r w:rsidRPr="00C444C7">
                              <w:rPr>
                                <w:i w:val="0"/>
                                <w:iCs w:val="0"/>
                              </w:rPr>
                              <w:t xml:space="preserve"> </w:t>
                            </w:r>
                            <w:r>
                              <w:rPr>
                                <w:i w:val="0"/>
                                <w:iCs w:val="0"/>
                              </w:rPr>
                              <w:t xml:space="preserve">Batch productions decreasing impact on setup time within </w:t>
                            </w:r>
                            <w:r w:rsidRPr="00E31A35">
                              <w:rPr>
                                <w:i w:val="0"/>
                                <w:iCs w:val="0"/>
                              </w:rPr>
                              <w:t xml:space="preserve">CNC </w:t>
                            </w:r>
                            <w:r>
                              <w:rPr>
                                <w:i w:val="0"/>
                                <w:iCs w:val="0"/>
                              </w:rPr>
                              <w:t>manufacturing</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FAFC64" id="Text Box 12" o:spid="_x0000_s1037" type="#_x0000_t202" style="position:absolute;margin-left:0;margin-top:424.4pt;width:397.95pt;height:.05pt;z-index:2500249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" stroked="f">
                <v:textbox style="mso-fit-shape-to-text:t" inset="0,0,0,0">
                  <w:txbxContent>
                    <w:p w14:paraId="454E8B63" w14:textId="3645E476" w:rsidR="006C49C3" w:rsidRPr="00CF25CC" w:rsidRDefault="006C49C3" w:rsidP="00C444C7">
                      <w:pPr>
                        <w:pStyle w:val="Caption"/>
                        <w:rPr>
                          <w:rFonts w:ascii="Arial" w:hAnsi="Arial"/>
                          <w:noProof/>
                        </w:rPr>
                      </w:pPr>
                      <w:bookmarkStart w:id="108" w:name="_Ref36310672"/>
                      <w:bookmarkStart w:id="109" w:name="_Toc41237054"/>
                      <w:r>
                        <w:t xml:space="preserve">Figure </w:t>
                      </w:r>
                      <w:r w:rsidR="0058201A">
                        <w:fldChar w:fldCharType="begin"/>
                      </w:r>
                      <w:r w:rsidR="0058201A">
                        <w:instrText xml:space="preserve"> SEQ Figure \* ARABIC </w:instrText>
                      </w:r>
                      <w:r w:rsidR="0058201A">
                        <w:fldChar w:fldCharType="separate"/>
                      </w:r>
                      <w:r>
                        <w:rPr>
                          <w:noProof/>
                        </w:rPr>
                        <w:t>17</w:t>
                      </w:r>
                      <w:r w:rsidR="0058201A">
                        <w:rPr>
                          <w:noProof/>
                        </w:rPr>
                        <w:fldChar w:fldCharType="end"/>
                      </w:r>
                      <w:bookmarkEnd w:id="108"/>
                      <w:r>
                        <w:t>-</w:t>
                      </w:r>
                      <w:r w:rsidRPr="00C444C7">
                        <w:rPr>
                          <w:i w:val="0"/>
                          <w:iCs w:val="0"/>
                        </w:rPr>
                        <w:t xml:space="preserve"> </w:t>
                      </w:r>
                      <w:r>
                        <w:rPr>
                          <w:i w:val="0"/>
                          <w:iCs w:val="0"/>
                        </w:rPr>
                        <w:t xml:space="preserve">Batch productions decreasing impact on setup time within </w:t>
                      </w:r>
                      <w:r w:rsidRPr="00E31A35">
                        <w:rPr>
                          <w:i w:val="0"/>
                          <w:iCs w:val="0"/>
                        </w:rPr>
                        <w:t xml:space="preserve">CNC </w:t>
                      </w:r>
                      <w:r>
                        <w:rPr>
                          <w:i w:val="0"/>
                          <w:iCs w:val="0"/>
                        </w:rPr>
                        <w:t>manufacturing</w:t>
                      </w:r>
                      <w:bookmarkEnd w:id="109"/>
                    </w:p>
                  </w:txbxContent>
                </v:textbox>
                <w10:wrap type="topAndBottom" anchorx="margin"/>
              </v:shape>
            </w:pict>
          </mc:Fallback>
        </mc:AlternateContent>
      </w:r>
      <w:r w:rsidR="00D8289F" w:rsidRPr="00C53C08">
        <w:rPr>
          <w:rFonts w:cs="Arial"/>
        </w:rPr>
        <w:t xml:space="preserve">According to </w:t>
      </w:r>
      <w:sdt>
        <w:sdtPr>
          <w:rPr>
            <w:rFonts w:cs="Arial"/>
          </w:rPr>
          <w:id w:val="1922520569"/>
          <w:citation/>
        </w:sdtPr>
        <w:sdtEndPr/>
        <w:sdtContent>
          <w:r w:rsidR="00D8289F" w:rsidRPr="00C53C08">
            <w:rPr>
              <w:rFonts w:cs="Arial"/>
            </w:rPr>
            <w:fldChar w:fldCharType="begin"/>
          </w:r>
          <w:r w:rsidR="00D8289F" w:rsidRPr="00C53C08">
            <w:rPr>
              <w:rFonts w:cs="Arial"/>
            </w:rPr>
            <w:instrText xml:space="preserve"> CITATION Con01 \l 2057 </w:instrText>
          </w:r>
          <w:r w:rsidR="00D8289F" w:rsidRPr="00C53C08">
            <w:rPr>
              <w:rFonts w:cs="Arial"/>
            </w:rPr>
            <w:fldChar w:fldCharType="separate"/>
          </w:r>
          <w:r w:rsidR="006D2D71" w:rsidRPr="006D2D71">
            <w:rPr>
              <w:rFonts w:cs="Arial"/>
              <w:noProof/>
            </w:rPr>
            <w:t>(Conner, 2001)</w:t>
          </w:r>
          <w:r w:rsidR="00D8289F" w:rsidRPr="00C53C08">
            <w:rPr>
              <w:rFonts w:cs="Arial"/>
            </w:rPr>
            <w:fldChar w:fldCharType="end"/>
          </w:r>
        </w:sdtContent>
      </w:sdt>
      <w:r w:rsidR="00D8289F" w:rsidRPr="00C53C08">
        <w:rPr>
          <w:rFonts w:cs="Arial"/>
        </w:rPr>
        <w:t xml:space="preserve">, </w:t>
      </w:r>
      <w:r w:rsidR="007E6FAF" w:rsidRPr="00C53C08">
        <w:rPr>
          <w:rFonts w:cs="Arial"/>
        </w:rPr>
        <w:t xml:space="preserve">CNC machining centres </w:t>
      </w:r>
      <w:r w:rsidR="00D8289F" w:rsidRPr="00C53C08">
        <w:rPr>
          <w:rFonts w:cs="Arial"/>
        </w:rPr>
        <w:t xml:space="preserve">provide an </w:t>
      </w:r>
      <w:r w:rsidR="007E6FAF" w:rsidRPr="00C53C08">
        <w:rPr>
          <w:rFonts w:cs="Arial"/>
        </w:rPr>
        <w:t xml:space="preserve">essential </w:t>
      </w:r>
      <w:r w:rsidR="00D8289F" w:rsidRPr="00C53C08">
        <w:rPr>
          <w:rFonts w:cs="Arial"/>
        </w:rPr>
        <w:t xml:space="preserve">service </w:t>
      </w:r>
      <w:r w:rsidR="007E6FAF" w:rsidRPr="00C53C08">
        <w:rPr>
          <w:rFonts w:cs="Arial"/>
        </w:rPr>
        <w:t>within a machine shop environment. The</w:t>
      </w:r>
      <w:r w:rsidRPr="00C53C08">
        <w:rPr>
          <w:rFonts w:cs="Arial"/>
        </w:rPr>
        <w:t>ir</w:t>
      </w:r>
      <w:r w:rsidR="007E6FAF" w:rsidRPr="00C53C08">
        <w:rPr>
          <w:rFonts w:cs="Arial"/>
        </w:rPr>
        <w:t xml:space="preserve"> ability to produce large batch numbers of identical components can provide measurable improvements to cost effectiveness.</w:t>
      </w:r>
      <w:r w:rsidR="00D8289F" w:rsidRPr="00C53C08">
        <w:rPr>
          <w:rFonts w:cs="Arial"/>
        </w:rPr>
        <w:t xml:space="preserve"> Whilst this is true, the CNC process is less </w:t>
      </w:r>
      <w:r w:rsidR="00302C83" w:rsidRPr="00C53C08">
        <w:rPr>
          <w:rFonts w:cs="Arial"/>
        </w:rPr>
        <w:t>efficient</w:t>
      </w:r>
      <w:r w:rsidR="00D8289F" w:rsidRPr="00C53C08">
        <w:rPr>
          <w:rFonts w:cs="Arial"/>
        </w:rPr>
        <w:t xml:space="preserve"> for smaller batch numbers.  This is predominantly due to an extended lead time as a result of several </w:t>
      </w:r>
      <w:r w:rsidR="00302C83">
        <w:rPr>
          <w:rFonts w:cs="Arial"/>
        </w:rPr>
        <w:t xml:space="preserve">primary </w:t>
      </w:r>
      <w:r w:rsidR="00D8289F" w:rsidRPr="00C53C08">
        <w:rPr>
          <w:rFonts w:cs="Arial"/>
        </w:rPr>
        <w:t>influences.   These</w:t>
      </w:r>
      <w:r w:rsidR="00302C83">
        <w:rPr>
          <w:rFonts w:cs="Arial"/>
        </w:rPr>
        <w:t xml:space="preserve"> are</w:t>
      </w:r>
      <w:r w:rsidR="00D8289F" w:rsidRPr="00C53C08">
        <w:rPr>
          <w:rFonts w:cs="Arial"/>
        </w:rPr>
        <w:t xml:space="preserve"> non-value adding activities</w:t>
      </w:r>
      <w:r w:rsidR="00302C83">
        <w:rPr>
          <w:rFonts w:cs="Arial"/>
        </w:rPr>
        <w:t>,</w:t>
      </w:r>
      <w:r w:rsidR="00D8289F" w:rsidRPr="00C53C08">
        <w:rPr>
          <w:rFonts w:cs="Arial"/>
        </w:rPr>
        <w:t xml:space="preserve"> which are </w:t>
      </w:r>
      <w:r w:rsidR="00302C83">
        <w:rPr>
          <w:rFonts w:cs="Arial"/>
        </w:rPr>
        <w:t>characteristically</w:t>
      </w:r>
      <w:r w:rsidR="00302C83" w:rsidRPr="00C53C08">
        <w:rPr>
          <w:rFonts w:cs="Arial"/>
        </w:rPr>
        <w:t xml:space="preserve"> considered</w:t>
      </w:r>
      <w:r w:rsidR="00D8289F" w:rsidRPr="00C53C08">
        <w:rPr>
          <w:rFonts w:cs="Arial"/>
        </w:rPr>
        <w:t xml:space="preserve"> as ‘waste’ </w:t>
      </w:r>
      <w:r w:rsidR="00E26145" w:rsidRPr="00C53C08">
        <w:rPr>
          <w:rFonts w:cs="Arial"/>
        </w:rPr>
        <w:t>within</w:t>
      </w:r>
      <w:r w:rsidR="00D8289F" w:rsidRPr="00C53C08">
        <w:rPr>
          <w:rFonts w:cs="Arial"/>
        </w:rPr>
        <w:t xml:space="preserve"> the </w:t>
      </w:r>
      <w:r w:rsidR="00E26145" w:rsidRPr="00C53C08">
        <w:rPr>
          <w:rFonts w:cs="Arial"/>
        </w:rPr>
        <w:t>process</w:t>
      </w:r>
      <w:r w:rsidR="00D8289F" w:rsidRPr="00C53C08">
        <w:rPr>
          <w:rFonts w:cs="Arial"/>
        </w:rPr>
        <w:t xml:space="preserve">. Some of these activities include machine setup, CNC programming, </w:t>
      </w:r>
      <w:r w:rsidR="00302C83">
        <w:rPr>
          <w:rFonts w:cs="Arial"/>
        </w:rPr>
        <w:t xml:space="preserve">component </w:t>
      </w:r>
      <w:r w:rsidR="00D8289F" w:rsidRPr="00C53C08">
        <w:rPr>
          <w:rFonts w:cs="Arial"/>
        </w:rPr>
        <w:t xml:space="preserve">fixturing and material procurement. </w:t>
      </w:r>
    </w:p>
    <w:p w14:paraId="0C89ED6A" w14:textId="08ABFE42" w:rsidR="00134BBC" w:rsidRPr="00C53C08" w:rsidRDefault="00D8289F" w:rsidP="004B1A40">
      <w:pPr>
        <w:rPr>
          <w:rFonts w:cs="Arial"/>
        </w:rPr>
      </w:pPr>
      <w:r w:rsidRPr="00C53C08">
        <w:rPr>
          <w:rFonts w:cs="Arial"/>
        </w:rPr>
        <w:t>CNC machining centre</w:t>
      </w:r>
      <w:r w:rsidR="00302C83">
        <w:rPr>
          <w:rFonts w:cs="Arial"/>
        </w:rPr>
        <w:t xml:space="preserve"> manufacturing’s </w:t>
      </w:r>
      <w:r w:rsidR="00C444C7" w:rsidRPr="00C53C08">
        <w:rPr>
          <w:rFonts w:cs="Arial"/>
        </w:rPr>
        <w:t>cost effectiveness or economy of scale</w:t>
      </w:r>
      <w:r w:rsidRPr="00C53C08">
        <w:rPr>
          <w:rFonts w:cs="Arial"/>
        </w:rPr>
        <w:t xml:space="preserve"> is directly proportional to component batch numbers.</w:t>
      </w:r>
      <w:r w:rsidR="00C444C7" w:rsidRPr="00C53C08">
        <w:rPr>
          <w:rFonts w:cs="Arial"/>
          <w:noProof/>
        </w:rPr>
        <w:t xml:space="preserve"> </w:t>
      </w:r>
      <w:r w:rsidR="00C444C7" w:rsidRPr="00C53C08">
        <w:rPr>
          <w:rFonts w:cs="Arial"/>
        </w:rPr>
        <w:t xml:space="preserve">The author has generated a simple graph to illustrate the effect of setup and cycle time within CNC manufacturing. </w:t>
      </w:r>
      <w:r w:rsidR="00C444C7" w:rsidRPr="00C53C08">
        <w:rPr>
          <w:rFonts w:cs="Arial"/>
        </w:rPr>
        <w:fldChar w:fldCharType="begin"/>
      </w:r>
      <w:r w:rsidR="00C444C7" w:rsidRPr="00C53C08">
        <w:rPr>
          <w:rFonts w:cs="Arial"/>
        </w:rPr>
        <w:instrText xml:space="preserve"> REF _Ref36310672 \h </w:instrText>
      </w:r>
      <w:r w:rsidR="004B1A40" w:rsidRPr="00C53C08">
        <w:rPr>
          <w:rFonts w:cs="Arial"/>
        </w:rPr>
        <w:instrText xml:space="preserve"> \* MERGEFORMAT </w:instrText>
      </w:r>
      <w:r w:rsidR="00C444C7" w:rsidRPr="00C53C08">
        <w:rPr>
          <w:rFonts w:cs="Arial"/>
        </w:rPr>
      </w:r>
      <w:r w:rsidR="00C444C7" w:rsidRPr="00C53C08">
        <w:rPr>
          <w:rFonts w:cs="Arial"/>
        </w:rPr>
        <w:fldChar w:fldCharType="separate"/>
      </w:r>
      <w:r w:rsidR="00302C83" w:rsidRPr="00302C83">
        <w:rPr>
          <w:rFonts w:cs="Arial"/>
        </w:rPr>
        <w:t xml:space="preserve">Figure </w:t>
      </w:r>
      <w:r w:rsidR="00302C83" w:rsidRPr="00302C83">
        <w:rPr>
          <w:rFonts w:cs="Arial"/>
          <w:noProof/>
        </w:rPr>
        <w:t>17</w:t>
      </w:r>
      <w:r w:rsidR="00C444C7" w:rsidRPr="00C53C08">
        <w:rPr>
          <w:rFonts w:cs="Arial"/>
        </w:rPr>
        <w:fldChar w:fldCharType="end"/>
      </w:r>
      <w:r w:rsidR="00FA6251" w:rsidRPr="00C53C08">
        <w:rPr>
          <w:rFonts w:cs="Arial"/>
        </w:rPr>
        <w:t xml:space="preserve"> depicts the percentage of </w:t>
      </w:r>
      <w:r w:rsidR="00302C83">
        <w:rPr>
          <w:rFonts w:cs="Arial"/>
        </w:rPr>
        <w:t xml:space="preserve">component </w:t>
      </w:r>
      <w:r w:rsidR="00FA6251" w:rsidRPr="00C53C08">
        <w:rPr>
          <w:rFonts w:cs="Arial"/>
        </w:rPr>
        <w:t xml:space="preserve">lead time attributed to </w:t>
      </w:r>
      <w:r w:rsidR="00302C83">
        <w:rPr>
          <w:rFonts w:cs="Arial"/>
        </w:rPr>
        <w:t xml:space="preserve">both </w:t>
      </w:r>
      <w:r w:rsidR="00FA6251" w:rsidRPr="00C53C08">
        <w:rPr>
          <w:rFonts w:cs="Arial"/>
        </w:rPr>
        <w:t xml:space="preserve">the setup </w:t>
      </w:r>
      <w:r w:rsidR="00302C83">
        <w:rPr>
          <w:rFonts w:cs="Arial"/>
        </w:rPr>
        <w:t>and the</w:t>
      </w:r>
      <w:r w:rsidR="00FA6251" w:rsidRPr="00C53C08">
        <w:rPr>
          <w:rFonts w:cs="Arial"/>
        </w:rPr>
        <w:t xml:space="preserve"> total cycle time for the entire batch.</w:t>
      </w:r>
      <w:r w:rsidR="00C444C7" w:rsidRPr="00C53C08">
        <w:rPr>
          <w:rFonts w:cs="Arial"/>
        </w:rPr>
        <w:t xml:space="preserve"> </w:t>
      </w:r>
      <w:r w:rsidR="00FA6251" w:rsidRPr="00C53C08">
        <w:rPr>
          <w:rFonts w:cs="Arial"/>
        </w:rPr>
        <w:t xml:space="preserve">It clearly </w:t>
      </w:r>
      <w:r w:rsidR="00C444C7" w:rsidRPr="00C53C08">
        <w:rPr>
          <w:rFonts w:cs="Arial"/>
        </w:rPr>
        <w:t xml:space="preserve">demonstrates the </w:t>
      </w:r>
      <w:r w:rsidR="00FA6251" w:rsidRPr="00C53C08">
        <w:rPr>
          <w:rFonts w:cs="Arial"/>
        </w:rPr>
        <w:t xml:space="preserve">positive </w:t>
      </w:r>
      <w:r w:rsidR="00C444C7" w:rsidRPr="00C53C08">
        <w:rPr>
          <w:rFonts w:cs="Arial"/>
        </w:rPr>
        <w:t xml:space="preserve">effect of </w:t>
      </w:r>
      <w:r w:rsidR="00FA6251" w:rsidRPr="00C53C08">
        <w:rPr>
          <w:rFonts w:cs="Arial"/>
        </w:rPr>
        <w:t xml:space="preserve">increased </w:t>
      </w:r>
      <w:r w:rsidR="00C444C7" w:rsidRPr="00C53C08">
        <w:rPr>
          <w:rFonts w:cs="Arial"/>
        </w:rPr>
        <w:t xml:space="preserve">batch size in the cost effectiveness of CNC machining.  The </w:t>
      </w:r>
      <w:r w:rsidR="00FA6251" w:rsidRPr="00C53C08">
        <w:rPr>
          <w:rFonts w:cs="Arial"/>
        </w:rPr>
        <w:t xml:space="preserve">evidently </w:t>
      </w:r>
      <w:r w:rsidR="00C444C7" w:rsidRPr="00C53C08">
        <w:rPr>
          <w:rFonts w:cs="Arial"/>
        </w:rPr>
        <w:t>detrimental effect of machine setup diminishes as the batch number increases</w:t>
      </w:r>
      <w:r w:rsidR="00E26145" w:rsidRPr="00C53C08">
        <w:rPr>
          <w:rFonts w:cs="Arial"/>
        </w:rPr>
        <w:t xml:space="preserve">.  When high priority breakdown components require machining on a CNC mill, the setup time is typically a large proportion of the components lead time. </w:t>
      </w:r>
      <w:r w:rsidR="00543C6E" w:rsidRPr="00C53C08">
        <w:rPr>
          <w:rFonts w:cs="Arial"/>
        </w:rPr>
        <w:t xml:space="preserve">This setup procedure typically increases with a component’s complexity.  </w:t>
      </w:r>
    </w:p>
    <w:p w14:paraId="0F5E8FD5" w14:textId="233659A1" w:rsidR="0077111E" w:rsidRPr="00C53C08" w:rsidRDefault="00302C83" w:rsidP="004B1A40">
      <w:pPr>
        <w:rPr>
          <w:rFonts w:cs="Arial"/>
        </w:rPr>
      </w:pPr>
      <w:r>
        <w:rPr>
          <w:rFonts w:cs="Arial"/>
        </w:rPr>
        <w:t>In addition, r</w:t>
      </w:r>
      <w:r w:rsidR="0077111E" w:rsidRPr="00C53C08">
        <w:rPr>
          <w:rFonts w:cs="Arial"/>
        </w:rPr>
        <w:t xml:space="preserve">aw material storage and retrieval is a critical element </w:t>
      </w:r>
      <w:r>
        <w:rPr>
          <w:rFonts w:cs="Arial"/>
        </w:rPr>
        <w:t>of component lead time within the manufacturing process in BEP</w:t>
      </w:r>
      <w:r w:rsidR="0077111E" w:rsidRPr="00C53C08">
        <w:rPr>
          <w:rFonts w:cs="Arial"/>
        </w:rPr>
        <w:t xml:space="preserve">. </w:t>
      </w:r>
      <w:r>
        <w:rPr>
          <w:rFonts w:cs="Arial"/>
        </w:rPr>
        <w:t>The ineffective and substandard</w:t>
      </w:r>
      <w:r w:rsidR="0077111E" w:rsidRPr="00C53C08">
        <w:rPr>
          <w:rFonts w:cs="Arial"/>
        </w:rPr>
        <w:t xml:space="preserve"> material </w:t>
      </w:r>
      <w:r>
        <w:rPr>
          <w:rFonts w:cs="Arial"/>
        </w:rPr>
        <w:t xml:space="preserve">selection available and the associated </w:t>
      </w:r>
      <w:r w:rsidR="0077111E" w:rsidRPr="00C53C08">
        <w:rPr>
          <w:rFonts w:cs="Arial"/>
        </w:rPr>
        <w:t>storage is a waste of both company capital and limited floor space.  Material storage and retrieval is currently responsible for excessive waste within the CNC process at BEP.  Where Just in Time (JIT) material procurement would be</w:t>
      </w:r>
      <w:r w:rsidRPr="00302C83">
        <w:rPr>
          <w:rFonts w:cs="Arial"/>
        </w:rPr>
        <w:t xml:space="preserve"> </w:t>
      </w:r>
      <w:r>
        <w:rPr>
          <w:rFonts w:cs="Arial"/>
        </w:rPr>
        <w:t>superlative</w:t>
      </w:r>
      <w:r w:rsidR="0077111E" w:rsidRPr="00C53C08">
        <w:rPr>
          <w:rFonts w:cs="Arial"/>
        </w:rPr>
        <w:t xml:space="preserve">, the dynamic workload scheduling </w:t>
      </w:r>
      <w:r>
        <w:rPr>
          <w:rFonts w:cs="Arial"/>
        </w:rPr>
        <w:t xml:space="preserve">within the toolroom </w:t>
      </w:r>
      <w:r w:rsidRPr="00C53C08">
        <w:rPr>
          <w:rFonts w:cs="Arial"/>
        </w:rPr>
        <w:t>c</w:t>
      </w:r>
      <w:r>
        <w:rPr>
          <w:rFonts w:cs="Arial"/>
        </w:rPr>
        <w:t>urrently operates by storing a selection of</w:t>
      </w:r>
      <w:r w:rsidR="0077111E" w:rsidRPr="00C53C08">
        <w:rPr>
          <w:rFonts w:cs="Arial"/>
        </w:rPr>
        <w:t xml:space="preserve"> material </w:t>
      </w:r>
      <w:r>
        <w:rPr>
          <w:rFonts w:cs="Arial"/>
        </w:rPr>
        <w:t xml:space="preserve">on site </w:t>
      </w:r>
      <w:r w:rsidR="0077111E" w:rsidRPr="00C53C08">
        <w:rPr>
          <w:rFonts w:cs="Arial"/>
        </w:rPr>
        <w:t>for breakdown situations.</w:t>
      </w:r>
      <w:r w:rsidR="002A1FCF" w:rsidRPr="00C53C08">
        <w:rPr>
          <w:rFonts w:cs="Arial"/>
        </w:rPr>
        <w:t xml:space="preserve">  The reduced lead times resultant of any waste reduction would enable the toolroom to increase internal customer satisfaction within BEP.</w:t>
      </w:r>
    </w:p>
    <w:p w14:paraId="505D9FAB" w14:textId="1B090BB4" w:rsidR="00134BBC" w:rsidRPr="00C53C08" w:rsidRDefault="00134BBC" w:rsidP="004B1A40">
      <w:pPr>
        <w:pStyle w:val="Heading2"/>
        <w:rPr>
          <w:rFonts w:cs="Arial"/>
          <w:sz w:val="22"/>
          <w:szCs w:val="22"/>
        </w:rPr>
      </w:pPr>
      <w:bookmarkStart w:id="110" w:name="_Ref5821695"/>
      <w:bookmarkStart w:id="111" w:name="_Toc7511744"/>
      <w:bookmarkStart w:id="112" w:name="_Toc41244526"/>
      <w:r w:rsidRPr="00C53C08">
        <w:rPr>
          <w:rFonts w:cs="Arial"/>
          <w:sz w:val="22"/>
          <w:szCs w:val="22"/>
        </w:rPr>
        <w:t>Business Case</w:t>
      </w:r>
      <w:bookmarkEnd w:id="110"/>
      <w:bookmarkEnd w:id="111"/>
      <w:bookmarkEnd w:id="112"/>
    </w:p>
    <w:p w14:paraId="1638B5D5" w14:textId="209D5655" w:rsidR="002A1FCF" w:rsidRPr="00C53C08" w:rsidRDefault="002A1FCF" w:rsidP="004B1A40">
      <w:pPr>
        <w:rPr>
          <w:rFonts w:cs="Arial"/>
        </w:rPr>
      </w:pPr>
      <w:r w:rsidRPr="00C53C08">
        <w:rPr>
          <w:rFonts w:cs="Arial"/>
        </w:rPr>
        <w:t xml:space="preserve">The toolroom is often required to repair or replace a high </w:t>
      </w:r>
      <w:r w:rsidR="00302C83" w:rsidRPr="00C53C08">
        <w:rPr>
          <w:rFonts w:cs="Arial"/>
        </w:rPr>
        <w:t>prio</w:t>
      </w:r>
      <w:r w:rsidR="00302C83">
        <w:rPr>
          <w:rFonts w:cs="Arial"/>
        </w:rPr>
        <w:t>rity</w:t>
      </w:r>
      <w:r w:rsidRPr="00C53C08">
        <w:rPr>
          <w:rFonts w:cs="Arial"/>
        </w:rPr>
        <w:t xml:space="preserve"> component for a breakdown within an internal customer department within the BEP.  </w:t>
      </w:r>
      <w:r w:rsidR="008F1C8E" w:rsidRPr="00C53C08">
        <w:rPr>
          <w:rFonts w:cs="Arial"/>
        </w:rPr>
        <w:t>T</w:t>
      </w:r>
      <w:r w:rsidRPr="00C53C08">
        <w:rPr>
          <w:rFonts w:cs="Arial"/>
        </w:rPr>
        <w:t>he cost</w:t>
      </w:r>
      <w:r w:rsidR="008F1C8E" w:rsidRPr="00C53C08">
        <w:rPr>
          <w:rFonts w:cs="Arial"/>
        </w:rPr>
        <w:t xml:space="preserve">s associated with any breakdown incident can be significant. </w:t>
      </w:r>
      <w:r w:rsidRPr="00C53C08">
        <w:rPr>
          <w:rFonts w:cs="Arial"/>
        </w:rPr>
        <w:t xml:space="preserve"> </w:t>
      </w:r>
      <w:r w:rsidR="008F1C8E" w:rsidRPr="00C53C08">
        <w:rPr>
          <w:rFonts w:cs="Arial"/>
        </w:rPr>
        <w:t>When a high priority component enters the toolroom system, time becomes a critical measurable of its success.  The speed at which a quality component can be provided for production to continue is vital.  To</w:t>
      </w:r>
      <w:r w:rsidRPr="00C53C08">
        <w:rPr>
          <w:rFonts w:cs="Arial"/>
        </w:rPr>
        <w:t xml:space="preserve"> fully understand the cost implications the author has included a typical breakdown of costs which could be the result of a</w:t>
      </w:r>
      <w:r w:rsidR="008F1C8E" w:rsidRPr="00C53C08">
        <w:rPr>
          <w:rFonts w:cs="Arial"/>
        </w:rPr>
        <w:t xml:space="preserve"> production breakdown period</w:t>
      </w:r>
      <w:r w:rsidRPr="00C53C08">
        <w:rPr>
          <w:rFonts w:cs="Arial"/>
        </w:rPr>
        <w:t>. The data is split into the labour rate, lost sales, material/processing adjustment and an overall total cost.</w:t>
      </w:r>
    </w:p>
    <w:tbl>
      <w:tblPr>
        <w:tblStyle w:val="TableGrid"/>
        <w:tblW w:w="0" w:type="auto"/>
        <w:tblLook w:val="04A0" w:firstRow="1" w:lastRow="0" w:firstColumn="1" w:lastColumn="0" w:noHBand="0" w:noVBand="1"/>
      </w:tblPr>
      <w:tblGrid>
        <w:gridCol w:w="4248"/>
        <w:gridCol w:w="4768"/>
      </w:tblGrid>
      <w:tr w:rsidR="002A1FCF" w:rsidRPr="00C53C08" w14:paraId="76F1F3CD" w14:textId="77777777" w:rsidTr="003C6A0D">
        <w:tc>
          <w:tcPr>
            <w:tcW w:w="4248" w:type="dxa"/>
            <w:shd w:val="clear" w:color="auto" w:fill="9CC2E5" w:themeFill="accent5" w:themeFillTint="99"/>
          </w:tcPr>
          <w:p w14:paraId="311F7A09" w14:textId="77777777" w:rsidR="002A1FCF" w:rsidRPr="00C53C08" w:rsidRDefault="002A1FCF" w:rsidP="004B1A40">
            <w:pPr>
              <w:pStyle w:val="Default"/>
              <w:spacing w:line="360" w:lineRule="auto"/>
              <w:rPr>
                <w:rFonts w:ascii="Arial" w:hAnsi="Arial" w:cs="Arial"/>
                <w:sz w:val="22"/>
                <w:szCs w:val="22"/>
              </w:rPr>
            </w:pPr>
            <w:r w:rsidRPr="00C53C08">
              <w:rPr>
                <w:rFonts w:ascii="Arial" w:hAnsi="Arial" w:cs="Arial"/>
                <w:b/>
                <w:bCs/>
                <w:sz w:val="22"/>
                <w:szCs w:val="22"/>
              </w:rPr>
              <w:t xml:space="preserve">Labour Rate </w:t>
            </w:r>
          </w:p>
          <w:p w14:paraId="1F996B09" w14:textId="2CB3148B" w:rsidR="002A1FCF" w:rsidRPr="00C53C08" w:rsidRDefault="002A1FCF" w:rsidP="004B1A40">
            <w:pPr>
              <w:pStyle w:val="Default"/>
              <w:spacing w:line="360" w:lineRule="auto"/>
              <w:rPr>
                <w:rFonts w:ascii="Arial" w:hAnsi="Arial" w:cs="Arial"/>
                <w:sz w:val="22"/>
                <w:szCs w:val="22"/>
              </w:rPr>
            </w:pPr>
            <w:r w:rsidRPr="00C53C08">
              <w:rPr>
                <w:rFonts w:ascii="Arial" w:hAnsi="Arial" w:cs="Arial"/>
                <w:sz w:val="22"/>
                <w:szCs w:val="22"/>
              </w:rPr>
              <w:t>Sigma Assembly = 16</w:t>
            </w:r>
            <w:r w:rsidR="00302C83">
              <w:rPr>
                <w:rFonts w:ascii="Arial" w:hAnsi="Arial" w:cs="Arial"/>
                <w:sz w:val="22"/>
                <w:szCs w:val="22"/>
              </w:rPr>
              <w:t>5</w:t>
            </w:r>
            <w:r w:rsidRPr="00C53C08">
              <w:rPr>
                <w:rFonts w:ascii="Arial" w:hAnsi="Arial" w:cs="Arial"/>
                <w:sz w:val="22"/>
                <w:szCs w:val="22"/>
              </w:rPr>
              <w:t xml:space="preserve"> idle employees </w:t>
            </w:r>
          </w:p>
          <w:p w14:paraId="3D03AAFD" w14:textId="473EC3AD" w:rsidR="002A1FCF" w:rsidRPr="00C53C08" w:rsidRDefault="002A1FCF" w:rsidP="004B1A40">
            <w:pPr>
              <w:rPr>
                <w:rFonts w:cs="Arial"/>
              </w:rPr>
            </w:pPr>
            <w:r w:rsidRPr="00C53C08">
              <w:rPr>
                <w:rFonts w:cs="Arial"/>
              </w:rPr>
              <w:t>Labour rate = £5</w:t>
            </w:r>
            <w:r w:rsidR="00302C83">
              <w:rPr>
                <w:rFonts w:cs="Arial"/>
              </w:rPr>
              <w:t>6</w:t>
            </w:r>
            <w:r w:rsidRPr="00C53C08">
              <w:rPr>
                <w:rFonts w:cs="Arial"/>
              </w:rPr>
              <w:t xml:space="preserve">.20 </w:t>
            </w:r>
          </w:p>
        </w:tc>
        <w:tc>
          <w:tcPr>
            <w:tcW w:w="4768" w:type="dxa"/>
          </w:tcPr>
          <w:p w14:paraId="50C37F28" w14:textId="4675E8AD" w:rsidR="002A1FCF" w:rsidRPr="00C53C08" w:rsidRDefault="002A1FCF" w:rsidP="004B1A40">
            <w:pPr>
              <w:rPr>
                <w:rFonts w:cs="Arial"/>
              </w:rPr>
            </w:pPr>
            <w:r w:rsidRPr="00C53C08">
              <w:rPr>
                <w:rFonts w:cs="Arial"/>
                <w:i/>
                <w:iCs/>
              </w:rPr>
              <w:t>£53.20 x 16</w:t>
            </w:r>
            <w:r w:rsidR="00302C83">
              <w:rPr>
                <w:rFonts w:cs="Arial"/>
                <w:i/>
                <w:iCs/>
              </w:rPr>
              <w:t>5</w:t>
            </w:r>
            <w:r w:rsidRPr="00C53C08">
              <w:rPr>
                <w:rFonts w:cs="Arial"/>
                <w:i/>
                <w:iCs/>
              </w:rPr>
              <w:t xml:space="preserve"> staff = </w:t>
            </w:r>
            <w:r w:rsidRPr="00C53C08">
              <w:rPr>
                <w:rFonts w:cs="Arial"/>
                <w:b/>
                <w:bCs/>
                <w:i/>
                <w:iCs/>
              </w:rPr>
              <w:t>£</w:t>
            </w:r>
            <w:r w:rsidR="00302C83">
              <w:rPr>
                <w:rFonts w:cs="Arial"/>
                <w:b/>
                <w:bCs/>
                <w:i/>
                <w:iCs/>
              </w:rPr>
              <w:t>9273</w:t>
            </w:r>
            <w:r w:rsidRPr="00C53C08">
              <w:rPr>
                <w:rFonts w:cs="Arial"/>
                <w:b/>
                <w:bCs/>
                <w:i/>
                <w:iCs/>
              </w:rPr>
              <w:t xml:space="preserve"> per hour. </w:t>
            </w:r>
          </w:p>
        </w:tc>
      </w:tr>
      <w:tr w:rsidR="002A1FCF" w:rsidRPr="00C53C08" w14:paraId="0B7D97DA" w14:textId="77777777" w:rsidTr="003C6A0D">
        <w:tc>
          <w:tcPr>
            <w:tcW w:w="4248" w:type="dxa"/>
            <w:shd w:val="clear" w:color="auto" w:fill="9CC2E5" w:themeFill="accent5" w:themeFillTint="99"/>
          </w:tcPr>
          <w:p w14:paraId="6E81AE95" w14:textId="77777777" w:rsidR="002A1FCF" w:rsidRPr="00C53C08" w:rsidRDefault="002A1FCF" w:rsidP="004B1A40">
            <w:pPr>
              <w:pStyle w:val="Default"/>
              <w:spacing w:line="360" w:lineRule="auto"/>
              <w:rPr>
                <w:rFonts w:ascii="Arial" w:hAnsi="Arial" w:cs="Arial"/>
                <w:sz w:val="22"/>
                <w:szCs w:val="22"/>
              </w:rPr>
            </w:pPr>
            <w:r w:rsidRPr="00C53C08">
              <w:rPr>
                <w:rFonts w:ascii="Arial" w:hAnsi="Arial" w:cs="Arial"/>
                <w:b/>
                <w:bCs/>
                <w:sz w:val="22"/>
                <w:szCs w:val="22"/>
              </w:rPr>
              <w:t xml:space="preserve">Lost Sales </w:t>
            </w:r>
          </w:p>
          <w:p w14:paraId="00137A27" w14:textId="128195C1" w:rsidR="002A1FCF" w:rsidRPr="00C53C08" w:rsidRDefault="002A1FCF" w:rsidP="004B1A40">
            <w:pPr>
              <w:pStyle w:val="Default"/>
              <w:spacing w:line="360" w:lineRule="auto"/>
              <w:rPr>
                <w:rFonts w:ascii="Arial" w:hAnsi="Arial" w:cs="Arial"/>
                <w:sz w:val="22"/>
                <w:szCs w:val="22"/>
              </w:rPr>
            </w:pPr>
            <w:r w:rsidRPr="00C53C08">
              <w:rPr>
                <w:rFonts w:ascii="Arial" w:hAnsi="Arial" w:cs="Arial"/>
                <w:sz w:val="22"/>
                <w:szCs w:val="22"/>
              </w:rPr>
              <w:t>Engine Cost= $(12</w:t>
            </w:r>
            <w:r w:rsidR="00302C83">
              <w:rPr>
                <w:rFonts w:ascii="Arial" w:hAnsi="Arial" w:cs="Arial"/>
                <w:sz w:val="22"/>
                <w:szCs w:val="22"/>
              </w:rPr>
              <w:t>50</w:t>
            </w:r>
            <w:r w:rsidRPr="00C53C08">
              <w:rPr>
                <w:rFonts w:ascii="Arial" w:hAnsi="Arial" w:cs="Arial"/>
                <w:sz w:val="22"/>
                <w:szCs w:val="22"/>
              </w:rPr>
              <w:t>) Or £9</w:t>
            </w:r>
            <w:r w:rsidR="00302C83">
              <w:rPr>
                <w:rFonts w:ascii="Arial" w:hAnsi="Arial" w:cs="Arial"/>
                <w:sz w:val="22"/>
                <w:szCs w:val="22"/>
              </w:rPr>
              <w:t>35</w:t>
            </w:r>
            <w:r w:rsidRPr="00C53C08">
              <w:rPr>
                <w:rFonts w:ascii="Arial" w:hAnsi="Arial" w:cs="Arial"/>
                <w:sz w:val="22"/>
                <w:szCs w:val="22"/>
              </w:rPr>
              <w:t xml:space="preserve">.65 </w:t>
            </w:r>
          </w:p>
          <w:p w14:paraId="3B22EA3F" w14:textId="56DFA3E4" w:rsidR="002A1FCF" w:rsidRPr="00C53C08" w:rsidRDefault="002A1FCF" w:rsidP="004B1A40">
            <w:pPr>
              <w:rPr>
                <w:rFonts w:cs="Arial"/>
              </w:rPr>
            </w:pPr>
            <w:r w:rsidRPr="00C53C08">
              <w:rPr>
                <w:rFonts w:cs="Arial"/>
              </w:rPr>
              <w:t>Cycle Time = 2</w:t>
            </w:r>
            <w:r w:rsidR="00302C83">
              <w:rPr>
                <w:rFonts w:cs="Arial"/>
              </w:rPr>
              <w:t>7</w:t>
            </w:r>
            <w:r w:rsidRPr="00C53C08">
              <w:rPr>
                <w:rFonts w:cs="Arial"/>
              </w:rPr>
              <w:t xml:space="preserve"> secs </w:t>
            </w:r>
          </w:p>
        </w:tc>
        <w:tc>
          <w:tcPr>
            <w:tcW w:w="4768" w:type="dxa"/>
          </w:tcPr>
          <w:p w14:paraId="45814695" w14:textId="1DE51B01" w:rsidR="002A1FCF" w:rsidRPr="00C53C08" w:rsidRDefault="002A1FCF" w:rsidP="004B1A40">
            <w:pPr>
              <w:rPr>
                <w:rFonts w:cs="Arial"/>
              </w:rPr>
            </w:pPr>
            <w:r w:rsidRPr="00C53C08">
              <w:rPr>
                <w:rFonts w:cs="Arial"/>
                <w:i/>
                <w:iCs/>
              </w:rPr>
              <w:t>£9</w:t>
            </w:r>
            <w:r w:rsidR="00302C83">
              <w:rPr>
                <w:rFonts w:cs="Arial"/>
                <w:i/>
                <w:iCs/>
              </w:rPr>
              <w:t>36</w:t>
            </w:r>
            <w:r w:rsidRPr="00C53C08">
              <w:rPr>
                <w:rFonts w:cs="Arial"/>
                <w:i/>
                <w:iCs/>
              </w:rPr>
              <w:t>.65 x 1</w:t>
            </w:r>
            <w:r w:rsidR="00302C83">
              <w:rPr>
                <w:rFonts w:cs="Arial"/>
                <w:i/>
                <w:iCs/>
              </w:rPr>
              <w:t>33</w:t>
            </w:r>
            <w:r w:rsidRPr="00C53C08">
              <w:rPr>
                <w:rFonts w:cs="Arial"/>
                <w:i/>
                <w:iCs/>
              </w:rPr>
              <w:t xml:space="preserve"> engines = </w:t>
            </w:r>
            <w:r w:rsidRPr="00C53C08">
              <w:rPr>
                <w:rFonts w:cs="Arial"/>
                <w:b/>
                <w:bCs/>
                <w:i/>
                <w:iCs/>
              </w:rPr>
              <w:t>£</w:t>
            </w:r>
            <w:r w:rsidR="00302C83">
              <w:rPr>
                <w:rFonts w:cs="Arial"/>
                <w:b/>
                <w:bCs/>
                <w:i/>
                <w:iCs/>
              </w:rPr>
              <w:t>128,487</w:t>
            </w:r>
            <w:r w:rsidRPr="00C53C08">
              <w:rPr>
                <w:rFonts w:cs="Arial"/>
                <w:b/>
                <w:bCs/>
                <w:i/>
                <w:iCs/>
              </w:rPr>
              <w:t xml:space="preserve"> per hour. </w:t>
            </w:r>
          </w:p>
        </w:tc>
      </w:tr>
      <w:tr w:rsidR="002A1FCF" w:rsidRPr="00C53C08" w14:paraId="297DCC71" w14:textId="77777777" w:rsidTr="003C6A0D">
        <w:tc>
          <w:tcPr>
            <w:tcW w:w="4248" w:type="dxa"/>
            <w:shd w:val="clear" w:color="auto" w:fill="9CC2E5" w:themeFill="accent5" w:themeFillTint="99"/>
          </w:tcPr>
          <w:p w14:paraId="40932302" w14:textId="77777777" w:rsidR="002A1FCF" w:rsidRPr="00C53C08" w:rsidRDefault="002A1FCF" w:rsidP="004B1A40">
            <w:pPr>
              <w:pStyle w:val="Default"/>
              <w:spacing w:line="360" w:lineRule="auto"/>
              <w:rPr>
                <w:rFonts w:ascii="Arial" w:hAnsi="Arial" w:cs="Arial"/>
                <w:sz w:val="22"/>
                <w:szCs w:val="22"/>
              </w:rPr>
            </w:pPr>
            <w:r w:rsidRPr="00C53C08">
              <w:rPr>
                <w:rFonts w:ascii="Arial" w:hAnsi="Arial" w:cs="Arial"/>
                <w:b/>
                <w:bCs/>
                <w:sz w:val="22"/>
                <w:szCs w:val="22"/>
              </w:rPr>
              <w:t xml:space="preserve">Material/Processing Costs Adjustment </w:t>
            </w:r>
          </w:p>
          <w:p w14:paraId="6C3731E0" w14:textId="67B2EA00" w:rsidR="002A1FCF" w:rsidRPr="00C53C08" w:rsidRDefault="002A1FCF" w:rsidP="004B1A40">
            <w:pPr>
              <w:rPr>
                <w:rFonts w:cs="Arial"/>
              </w:rPr>
            </w:pPr>
            <w:r w:rsidRPr="00C53C08">
              <w:rPr>
                <w:rFonts w:cs="Arial"/>
              </w:rPr>
              <w:t xml:space="preserve">Assumption - 30% of material/production costs due to ceased production </w:t>
            </w:r>
          </w:p>
        </w:tc>
        <w:tc>
          <w:tcPr>
            <w:tcW w:w="4768" w:type="dxa"/>
          </w:tcPr>
          <w:p w14:paraId="1C815A9C" w14:textId="151691D3" w:rsidR="002A1FCF" w:rsidRPr="00C53C08" w:rsidRDefault="002A1FCF" w:rsidP="004B1A40">
            <w:pPr>
              <w:rPr>
                <w:rFonts w:cs="Arial"/>
              </w:rPr>
            </w:pPr>
            <w:r w:rsidRPr="00C53C08">
              <w:rPr>
                <w:rFonts w:cs="Arial"/>
                <w:i/>
                <w:iCs/>
              </w:rPr>
              <w:t>£</w:t>
            </w:r>
            <w:r w:rsidR="00302C83">
              <w:rPr>
                <w:rFonts w:cs="Arial"/>
                <w:i/>
                <w:iCs/>
              </w:rPr>
              <w:t>128487</w:t>
            </w:r>
            <w:r w:rsidRPr="00C53C08">
              <w:rPr>
                <w:rFonts w:cs="Arial"/>
                <w:i/>
                <w:iCs/>
              </w:rPr>
              <w:t xml:space="preserve"> x 30% = </w:t>
            </w:r>
            <w:r w:rsidRPr="00C53C08">
              <w:rPr>
                <w:rFonts w:cs="Arial"/>
                <w:b/>
                <w:bCs/>
                <w:i/>
                <w:iCs/>
              </w:rPr>
              <w:t>£3</w:t>
            </w:r>
            <w:r w:rsidR="00302C83">
              <w:rPr>
                <w:rFonts w:cs="Arial"/>
                <w:b/>
                <w:bCs/>
                <w:i/>
                <w:iCs/>
              </w:rPr>
              <w:t>8,546</w:t>
            </w:r>
            <w:r w:rsidRPr="00C53C08">
              <w:rPr>
                <w:rFonts w:cs="Arial"/>
                <w:b/>
                <w:bCs/>
                <w:i/>
                <w:iCs/>
              </w:rPr>
              <w:t xml:space="preserve"> per hour </w:t>
            </w:r>
          </w:p>
        </w:tc>
      </w:tr>
      <w:tr w:rsidR="002A1FCF" w:rsidRPr="00C53C08" w14:paraId="16CC1B61" w14:textId="77777777" w:rsidTr="003C6A0D">
        <w:tc>
          <w:tcPr>
            <w:tcW w:w="4248" w:type="dxa"/>
            <w:shd w:val="clear" w:color="auto" w:fill="9CC2E5" w:themeFill="accent5" w:themeFillTint="99"/>
          </w:tcPr>
          <w:p w14:paraId="5A18E69D" w14:textId="74B03A92" w:rsidR="002A1FCF" w:rsidRPr="00C53C08" w:rsidRDefault="002A1FCF" w:rsidP="004B1A40">
            <w:pPr>
              <w:rPr>
                <w:rFonts w:cs="Arial"/>
              </w:rPr>
            </w:pPr>
            <w:r w:rsidRPr="00302C83">
              <w:rPr>
                <w:rFonts w:cs="Arial"/>
                <w:b/>
                <w:bCs/>
              </w:rPr>
              <w:t>Total Cost</w:t>
            </w:r>
            <w:r w:rsidRPr="00C53C08">
              <w:rPr>
                <w:rFonts w:cs="Arial"/>
              </w:rPr>
              <w:t xml:space="preserve"> – P/Hr of Lost Production </w:t>
            </w:r>
          </w:p>
        </w:tc>
        <w:tc>
          <w:tcPr>
            <w:tcW w:w="4768" w:type="dxa"/>
          </w:tcPr>
          <w:p w14:paraId="0853ED87" w14:textId="03FCDA19" w:rsidR="002A1FCF" w:rsidRPr="00C53C08" w:rsidRDefault="002A1FCF" w:rsidP="004B1A40">
            <w:pPr>
              <w:rPr>
                <w:rFonts w:cs="Arial"/>
              </w:rPr>
            </w:pPr>
            <w:r w:rsidRPr="00C53C08">
              <w:rPr>
                <w:rFonts w:cs="Arial"/>
                <w:i/>
                <w:iCs/>
              </w:rPr>
              <w:t>£</w:t>
            </w:r>
            <w:r w:rsidR="00302C83">
              <w:rPr>
                <w:rFonts w:cs="Arial"/>
                <w:i/>
                <w:iCs/>
              </w:rPr>
              <w:t>9273</w:t>
            </w:r>
            <w:r w:rsidRPr="00C53C08">
              <w:rPr>
                <w:rFonts w:cs="Arial"/>
                <w:i/>
                <w:iCs/>
              </w:rPr>
              <w:t xml:space="preserve"> + £</w:t>
            </w:r>
            <w:r w:rsidR="00302C83">
              <w:rPr>
                <w:rFonts w:cs="Arial"/>
                <w:i/>
                <w:iCs/>
              </w:rPr>
              <w:t>38546</w:t>
            </w:r>
            <w:r w:rsidRPr="00C53C08">
              <w:rPr>
                <w:rFonts w:cs="Arial"/>
                <w:i/>
                <w:iCs/>
              </w:rPr>
              <w:t xml:space="preserve"> = </w:t>
            </w:r>
            <w:r w:rsidRPr="00C53C08">
              <w:rPr>
                <w:rFonts w:cs="Arial"/>
                <w:b/>
                <w:bCs/>
                <w:i/>
                <w:iCs/>
              </w:rPr>
              <w:t>£4</w:t>
            </w:r>
            <w:r w:rsidR="00302C83">
              <w:rPr>
                <w:rFonts w:cs="Arial"/>
                <w:b/>
                <w:bCs/>
                <w:i/>
                <w:iCs/>
              </w:rPr>
              <w:t>7,819</w:t>
            </w:r>
            <w:r w:rsidRPr="00C53C08">
              <w:rPr>
                <w:rFonts w:cs="Arial"/>
                <w:b/>
                <w:bCs/>
                <w:i/>
                <w:iCs/>
              </w:rPr>
              <w:t xml:space="preserve"> per hour. </w:t>
            </w:r>
          </w:p>
        </w:tc>
      </w:tr>
    </w:tbl>
    <w:p w14:paraId="4512B921" w14:textId="08D2B364" w:rsidR="002A1FCF" w:rsidRPr="00C53C08" w:rsidRDefault="002A1FCF" w:rsidP="004B1A40">
      <w:pPr>
        <w:rPr>
          <w:rFonts w:cs="Arial"/>
        </w:rPr>
      </w:pPr>
    </w:p>
    <w:p w14:paraId="4B47CE16" w14:textId="77777777" w:rsidR="00302C83" w:rsidRDefault="008F1C8E" w:rsidP="004B1A40">
      <w:pPr>
        <w:rPr>
          <w:rFonts w:cs="Arial"/>
        </w:rPr>
      </w:pPr>
      <w:r w:rsidRPr="00C53C08">
        <w:rPr>
          <w:rFonts w:cs="Arial"/>
        </w:rPr>
        <w:t>The material/processing cost</w:t>
      </w:r>
      <w:r w:rsidR="00DF1247" w:rsidRPr="00C53C08">
        <w:rPr>
          <w:rFonts w:cs="Arial"/>
        </w:rPr>
        <w:t xml:space="preserve"> adjustment has been included to factor in th</w:t>
      </w:r>
      <w:r w:rsidR="00134BBC" w:rsidRPr="00C53C08">
        <w:rPr>
          <w:rFonts w:cs="Arial"/>
        </w:rPr>
        <w:t>e value of the in-process stock</w:t>
      </w:r>
      <w:r w:rsidR="00DF1247" w:rsidRPr="00C53C08">
        <w:rPr>
          <w:rFonts w:cs="Arial"/>
        </w:rPr>
        <w:t xml:space="preserve"> (WIP) and the reduction in material and processing costs resulting from a cease in production. A conservative assumption of 30% of any lost engine sales has been estimated for this data.</w:t>
      </w:r>
    </w:p>
    <w:p w14:paraId="30F4AD21" w14:textId="2773EBC9" w:rsidR="00134BBC" w:rsidRDefault="00302C83" w:rsidP="004B1A40">
      <w:pPr>
        <w:rPr>
          <w:rFonts w:cs="Arial"/>
        </w:rPr>
      </w:pPr>
      <w:r>
        <w:rPr>
          <w:rFonts w:cs="Arial"/>
        </w:rPr>
        <w:t>The author conservatively estimates that more than</w:t>
      </w:r>
      <w:r w:rsidRPr="00302C83">
        <w:rPr>
          <w:rFonts w:cs="Arial"/>
        </w:rPr>
        <w:t xml:space="preserve"> 25hrs could be squandered p/annum </w:t>
      </w:r>
      <w:r>
        <w:rPr>
          <w:rFonts w:cs="Arial"/>
        </w:rPr>
        <w:t>through existing practices within BEP toolroom. The current</w:t>
      </w:r>
      <w:r w:rsidRPr="00302C83">
        <w:rPr>
          <w:rFonts w:cs="Arial"/>
        </w:rPr>
        <w:t xml:space="preserve"> manufacturing process </w:t>
      </w:r>
      <w:r>
        <w:rPr>
          <w:rFonts w:cs="Arial"/>
        </w:rPr>
        <w:t xml:space="preserve">of </w:t>
      </w:r>
      <w:r w:rsidRPr="00302C83">
        <w:rPr>
          <w:rFonts w:cs="Arial"/>
        </w:rPr>
        <w:t xml:space="preserve">breakdown components </w:t>
      </w:r>
      <w:r>
        <w:rPr>
          <w:rFonts w:cs="Arial"/>
        </w:rPr>
        <w:t>which can direct link to engine production is deemed i</w:t>
      </w:r>
      <w:r w:rsidRPr="00302C83">
        <w:rPr>
          <w:rFonts w:cs="Arial"/>
        </w:rPr>
        <w:t>nefficient</w:t>
      </w:r>
      <w:r>
        <w:rPr>
          <w:rFonts w:cs="Arial"/>
        </w:rPr>
        <w:t>. This could hypothetically equate to loses of £1195475 in lost sales and labour costs.  Therefore, any measurable reduction to component lead time could lead to significant annual savings:</w:t>
      </w:r>
    </w:p>
    <w:p w14:paraId="0D5295AF" w14:textId="09E4071A" w:rsidR="00302C83" w:rsidRDefault="00302C83" w:rsidP="00975CB0">
      <w:pPr>
        <w:pStyle w:val="ListParagraph"/>
        <w:numPr>
          <w:ilvl w:val="0"/>
          <w:numId w:val="11"/>
        </w:numPr>
        <w:rPr>
          <w:rFonts w:cs="Arial"/>
          <w:i/>
        </w:rPr>
      </w:pPr>
      <w:r>
        <w:rPr>
          <w:rFonts w:cs="Arial"/>
          <w:i/>
        </w:rPr>
        <w:t>10% = £119,547</w:t>
      </w:r>
    </w:p>
    <w:p w14:paraId="3508C1E5" w14:textId="0BF13828" w:rsidR="00302C83" w:rsidRDefault="00302C83" w:rsidP="00975CB0">
      <w:pPr>
        <w:pStyle w:val="ListParagraph"/>
        <w:numPr>
          <w:ilvl w:val="0"/>
          <w:numId w:val="11"/>
        </w:numPr>
        <w:rPr>
          <w:rFonts w:cs="Arial"/>
          <w:i/>
        </w:rPr>
      </w:pPr>
      <w:r>
        <w:rPr>
          <w:rFonts w:cs="Arial"/>
          <w:i/>
        </w:rPr>
        <w:t>20% = £239,095</w:t>
      </w:r>
    </w:p>
    <w:p w14:paraId="145DEB83" w14:textId="4004037D" w:rsidR="00302C83" w:rsidRPr="00302C83" w:rsidRDefault="00302C83" w:rsidP="00975CB0">
      <w:pPr>
        <w:pStyle w:val="ListParagraph"/>
        <w:numPr>
          <w:ilvl w:val="0"/>
          <w:numId w:val="11"/>
        </w:numPr>
        <w:rPr>
          <w:rFonts w:cs="Arial"/>
          <w:i/>
        </w:rPr>
      </w:pPr>
      <w:r>
        <w:rPr>
          <w:rFonts w:cs="Arial"/>
          <w:i/>
        </w:rPr>
        <w:t>30% = £358641</w:t>
      </w:r>
    </w:p>
    <w:p w14:paraId="6AE7AB89" w14:textId="77777777" w:rsidR="00134BBC" w:rsidRPr="00C53C08" w:rsidRDefault="00134BBC" w:rsidP="004B1A40">
      <w:pPr>
        <w:pStyle w:val="Heading2"/>
        <w:rPr>
          <w:rFonts w:cs="Arial"/>
          <w:sz w:val="22"/>
          <w:szCs w:val="22"/>
        </w:rPr>
      </w:pPr>
      <w:bookmarkStart w:id="113" w:name="_Toc7511747"/>
      <w:bookmarkStart w:id="114" w:name="_Toc41244527"/>
      <w:r w:rsidRPr="00C53C08">
        <w:rPr>
          <w:rFonts w:cs="Arial"/>
          <w:sz w:val="22"/>
          <w:szCs w:val="22"/>
        </w:rPr>
        <w:t>High Level Process Map (SIPOC)</w:t>
      </w:r>
      <w:bookmarkEnd w:id="113"/>
      <w:bookmarkEnd w:id="114"/>
    </w:p>
    <w:p w14:paraId="0670DE19" w14:textId="0EBC095F" w:rsidR="00162026" w:rsidRPr="00C53C08" w:rsidRDefault="007008FB" w:rsidP="004B1A40">
      <w:pPr>
        <w:rPr>
          <w:rFonts w:cs="Arial"/>
        </w:rPr>
      </w:pPr>
      <w:r w:rsidRPr="00C53C08">
        <w:rPr>
          <w:rFonts w:cs="Arial"/>
        </w:rPr>
        <w:t>High level process mapping is encapsulated by t</w:t>
      </w:r>
      <w:r w:rsidR="003C6A0D" w:rsidRPr="00C53C08">
        <w:rPr>
          <w:rFonts w:cs="Arial"/>
        </w:rPr>
        <w:t xml:space="preserve">he acronym SIPOC (Suppliers, Inputs, Processes, Outputs and Customers).  </w:t>
      </w:r>
      <w:r w:rsidR="00233D0B" w:rsidRPr="00233D0B">
        <w:rPr>
          <w:rFonts w:cs="Arial"/>
        </w:rPr>
        <w:t>The SIPOC model is an essential tool for the recognition of all process inputs, intermediate steps and outputs within a manufacturing process</w:t>
      </w:r>
      <w:r w:rsidR="00233D0B">
        <w:rPr>
          <w:rFonts w:cs="Arial"/>
        </w:rPr>
        <w:t xml:space="preserve">.  </w:t>
      </w:r>
      <w:r w:rsidR="003C6A0D" w:rsidRPr="00C53C08">
        <w:rPr>
          <w:rFonts w:cs="Arial"/>
        </w:rPr>
        <w:t xml:space="preserve">According to </w:t>
      </w:r>
      <w:sdt>
        <w:sdtPr>
          <w:rPr>
            <w:rFonts w:cs="Arial"/>
          </w:rPr>
          <w:id w:val="71401813"/>
          <w:citation/>
        </w:sdtPr>
        <w:sdtEndPr/>
        <w:sdtContent>
          <w:r w:rsidR="003C6A0D" w:rsidRPr="00C53C08">
            <w:rPr>
              <w:rFonts w:cs="Arial"/>
            </w:rPr>
            <w:fldChar w:fldCharType="begin"/>
          </w:r>
          <w:r w:rsidR="0016773F" w:rsidRPr="00C53C08">
            <w:rPr>
              <w:rFonts w:cs="Arial"/>
            </w:rPr>
            <w:instrText xml:space="preserve">CITATION Coo131 \l 2057 </w:instrText>
          </w:r>
          <w:r w:rsidR="003C6A0D" w:rsidRPr="00C53C08">
            <w:rPr>
              <w:rFonts w:cs="Arial"/>
            </w:rPr>
            <w:fldChar w:fldCharType="separate"/>
          </w:r>
          <w:r w:rsidR="00233D0B" w:rsidRPr="00233D0B">
            <w:rPr>
              <w:rFonts w:cs="Arial"/>
              <w:noProof/>
            </w:rPr>
            <w:t>(Cooper, 2013)</w:t>
          </w:r>
          <w:r w:rsidR="003C6A0D" w:rsidRPr="00C53C08">
            <w:rPr>
              <w:rFonts w:cs="Arial"/>
            </w:rPr>
            <w:fldChar w:fldCharType="end"/>
          </w:r>
        </w:sdtContent>
      </w:sdt>
      <w:r w:rsidRPr="00C53C08">
        <w:rPr>
          <w:rFonts w:cs="Arial"/>
        </w:rPr>
        <w:t>,</w:t>
      </w:r>
      <w:r w:rsidR="003C6A0D" w:rsidRPr="00C53C08">
        <w:rPr>
          <w:rFonts w:cs="Arial"/>
        </w:rPr>
        <w:t xml:space="preserve"> </w:t>
      </w:r>
      <w:r w:rsidRPr="00C53C08">
        <w:rPr>
          <w:rFonts w:cs="Arial"/>
        </w:rPr>
        <w:t>the SIPOC process</w:t>
      </w:r>
      <w:r w:rsidR="003C6A0D" w:rsidRPr="00C53C08">
        <w:rPr>
          <w:rFonts w:cs="Arial"/>
        </w:rPr>
        <w:t xml:space="preserve"> </w:t>
      </w:r>
      <w:r w:rsidR="00233D0B">
        <w:rPr>
          <w:rFonts w:cs="Arial"/>
        </w:rPr>
        <w:t>proves to be</w:t>
      </w:r>
      <w:r w:rsidRPr="00C53C08">
        <w:rPr>
          <w:rFonts w:cs="Arial"/>
        </w:rPr>
        <w:t xml:space="preserve"> a</w:t>
      </w:r>
      <w:r w:rsidR="003C6A0D" w:rsidRPr="00C53C08">
        <w:rPr>
          <w:rFonts w:cs="Arial"/>
        </w:rPr>
        <w:t xml:space="preserve"> vital </w:t>
      </w:r>
      <w:r w:rsidRPr="00C53C08">
        <w:rPr>
          <w:rFonts w:cs="Arial"/>
        </w:rPr>
        <w:t xml:space="preserve">component </w:t>
      </w:r>
      <w:r w:rsidR="00233D0B">
        <w:rPr>
          <w:rFonts w:cs="Arial"/>
        </w:rPr>
        <w:t xml:space="preserve">for </w:t>
      </w:r>
      <w:r w:rsidR="00233D0B" w:rsidRPr="00233D0B">
        <w:rPr>
          <w:rFonts w:cs="Arial"/>
        </w:rPr>
        <w:t>mini</w:t>
      </w:r>
      <w:r w:rsidR="00233D0B">
        <w:rPr>
          <w:rFonts w:cs="Arial"/>
        </w:rPr>
        <w:t>mising</w:t>
      </w:r>
      <w:r w:rsidR="00233D0B" w:rsidRPr="00233D0B">
        <w:rPr>
          <w:rFonts w:cs="Arial"/>
        </w:rPr>
        <w:t xml:space="preserve"> waste </w:t>
      </w:r>
      <w:r w:rsidR="00233D0B">
        <w:rPr>
          <w:rFonts w:cs="Arial"/>
        </w:rPr>
        <w:t xml:space="preserve">within </w:t>
      </w:r>
      <w:r w:rsidRPr="00C53C08">
        <w:rPr>
          <w:rFonts w:cs="Arial"/>
        </w:rPr>
        <w:t>an efficient process</w:t>
      </w:r>
    </w:p>
    <w:p w14:paraId="5EB4C6E3" w14:textId="499FB02D" w:rsidR="00162026" w:rsidRDefault="00162026" w:rsidP="004B1A40">
      <w:pPr>
        <w:rPr>
          <w:rFonts w:cs="Arial"/>
        </w:rPr>
      </w:pPr>
      <w:r w:rsidRPr="00C53C08">
        <w:rPr>
          <w:rFonts w:cs="Arial"/>
        </w:rPr>
        <w:t>A SIPOC process map is generated by considering the following questions</w:t>
      </w:r>
      <w:r w:rsidR="00302C83">
        <w:rPr>
          <w:rFonts w:cs="Arial"/>
        </w:rPr>
        <w:t xml:space="preserve"> </w:t>
      </w:r>
      <w:r w:rsidR="00233D0B">
        <w:rPr>
          <w:rFonts w:cs="Arial"/>
        </w:rPr>
        <w:t xml:space="preserve">listed </w:t>
      </w:r>
      <w:r w:rsidR="00302C83">
        <w:rPr>
          <w:rFonts w:cs="Arial"/>
        </w:rPr>
        <w:t xml:space="preserve">in </w:t>
      </w:r>
      <w:r w:rsidR="00302C83">
        <w:rPr>
          <w:rFonts w:cs="Arial"/>
        </w:rPr>
        <w:fldChar w:fldCharType="begin"/>
      </w:r>
      <w:r w:rsidR="00302C83">
        <w:rPr>
          <w:rFonts w:cs="Arial"/>
        </w:rPr>
        <w:instrText xml:space="preserve"> REF _Ref40207001 \h </w:instrText>
      </w:r>
      <w:r w:rsidR="00302C83">
        <w:rPr>
          <w:rFonts w:cs="Arial"/>
        </w:rPr>
      </w:r>
      <w:r w:rsidR="00302C83">
        <w:rPr>
          <w:rFonts w:cs="Arial"/>
        </w:rPr>
        <w:fldChar w:fldCharType="separate"/>
      </w:r>
      <w:r w:rsidR="00302C83" w:rsidRPr="00C53C08">
        <w:rPr>
          <w:rFonts w:cs="Arial"/>
        </w:rPr>
        <w:t xml:space="preserve">Table </w:t>
      </w:r>
      <w:r w:rsidR="00302C83">
        <w:rPr>
          <w:rFonts w:cs="Arial"/>
          <w:noProof/>
        </w:rPr>
        <w:t>7</w:t>
      </w:r>
      <w:r w:rsidR="00302C83">
        <w:rPr>
          <w:rFonts w:cs="Arial"/>
        </w:rPr>
        <w:fldChar w:fldCharType="end"/>
      </w:r>
      <w:r w:rsidR="00233D0B">
        <w:rPr>
          <w:rFonts w:cs="Arial"/>
        </w:rPr>
        <w:t>.</w:t>
      </w:r>
    </w:p>
    <w:tbl>
      <w:tblPr>
        <w:tblStyle w:val="TableGrid"/>
        <w:tblpPr w:leftFromText="180" w:rightFromText="180" w:vertAnchor="page" w:horzAnchor="margin" w:tblpY="6997"/>
        <w:tblW w:w="9235" w:type="dxa"/>
        <w:tblLook w:val="04A0" w:firstRow="1" w:lastRow="0" w:firstColumn="1" w:lastColumn="0" w:noHBand="0" w:noVBand="1"/>
      </w:tblPr>
      <w:tblGrid>
        <w:gridCol w:w="2754"/>
        <w:gridCol w:w="6481"/>
      </w:tblGrid>
      <w:tr w:rsidR="00233D0B" w:rsidRPr="00C53C08" w14:paraId="48647DD2" w14:textId="77777777" w:rsidTr="00233D0B">
        <w:trPr>
          <w:trHeight w:val="371"/>
        </w:trPr>
        <w:tc>
          <w:tcPr>
            <w:tcW w:w="2754" w:type="dxa"/>
            <w:shd w:val="clear" w:color="auto" w:fill="9CC2E5" w:themeFill="accent5" w:themeFillTint="99"/>
          </w:tcPr>
          <w:p w14:paraId="3A3B188E" w14:textId="77777777" w:rsidR="00233D0B" w:rsidRPr="00C53C08" w:rsidRDefault="00233D0B" w:rsidP="00233D0B">
            <w:pPr>
              <w:jc w:val="center"/>
              <w:rPr>
                <w:rFonts w:cs="Arial"/>
              </w:rPr>
            </w:pPr>
            <w:bookmarkStart w:id="115" w:name="_Ref40207001"/>
            <w:r w:rsidRPr="00C53C08">
              <w:rPr>
                <w:rFonts w:cs="Arial"/>
              </w:rPr>
              <w:t>Suppliers</w:t>
            </w:r>
          </w:p>
        </w:tc>
        <w:tc>
          <w:tcPr>
            <w:tcW w:w="6481" w:type="dxa"/>
          </w:tcPr>
          <w:p w14:paraId="0829D888" w14:textId="77777777" w:rsidR="00233D0B" w:rsidRPr="00C53C08" w:rsidRDefault="00233D0B" w:rsidP="00233D0B">
            <w:pPr>
              <w:rPr>
                <w:rFonts w:cs="Arial"/>
              </w:rPr>
            </w:pPr>
            <w:r w:rsidRPr="00C53C08">
              <w:rPr>
                <w:rFonts w:cs="Arial"/>
              </w:rPr>
              <w:t>Who provides process inputs?</w:t>
            </w:r>
          </w:p>
        </w:tc>
      </w:tr>
      <w:tr w:rsidR="00233D0B" w:rsidRPr="00C53C08" w14:paraId="6D8F9341" w14:textId="77777777" w:rsidTr="00233D0B">
        <w:trPr>
          <w:trHeight w:val="387"/>
        </w:trPr>
        <w:tc>
          <w:tcPr>
            <w:tcW w:w="2754" w:type="dxa"/>
            <w:shd w:val="clear" w:color="auto" w:fill="9CC2E5" w:themeFill="accent5" w:themeFillTint="99"/>
          </w:tcPr>
          <w:p w14:paraId="523BC5C4" w14:textId="77777777" w:rsidR="00233D0B" w:rsidRPr="00C53C08" w:rsidRDefault="00233D0B" w:rsidP="00233D0B">
            <w:pPr>
              <w:jc w:val="center"/>
              <w:rPr>
                <w:rFonts w:cs="Arial"/>
              </w:rPr>
            </w:pPr>
            <w:r w:rsidRPr="00C53C08">
              <w:rPr>
                <w:rFonts w:cs="Arial"/>
              </w:rPr>
              <w:t>Inputs</w:t>
            </w:r>
          </w:p>
        </w:tc>
        <w:tc>
          <w:tcPr>
            <w:tcW w:w="6481" w:type="dxa"/>
          </w:tcPr>
          <w:p w14:paraId="5A1EE04B" w14:textId="77777777" w:rsidR="00233D0B" w:rsidRPr="00C53C08" w:rsidRDefault="00233D0B" w:rsidP="00233D0B">
            <w:pPr>
              <w:rPr>
                <w:rFonts w:cs="Arial"/>
              </w:rPr>
            </w:pPr>
            <w:r w:rsidRPr="00C53C08">
              <w:rPr>
                <w:rFonts w:cs="Arial"/>
              </w:rPr>
              <w:t>What inputs i.e. materials, data of other resources are required?</w:t>
            </w:r>
          </w:p>
        </w:tc>
      </w:tr>
      <w:tr w:rsidR="00233D0B" w:rsidRPr="00C53C08" w14:paraId="16414B04" w14:textId="77777777" w:rsidTr="00233D0B">
        <w:trPr>
          <w:trHeight w:val="371"/>
        </w:trPr>
        <w:tc>
          <w:tcPr>
            <w:tcW w:w="2754" w:type="dxa"/>
            <w:shd w:val="clear" w:color="auto" w:fill="9CC2E5" w:themeFill="accent5" w:themeFillTint="99"/>
          </w:tcPr>
          <w:p w14:paraId="3811280A" w14:textId="77777777" w:rsidR="00233D0B" w:rsidRPr="00C53C08" w:rsidRDefault="00233D0B" w:rsidP="00233D0B">
            <w:pPr>
              <w:jc w:val="center"/>
              <w:rPr>
                <w:rFonts w:cs="Arial"/>
              </w:rPr>
            </w:pPr>
            <w:r w:rsidRPr="00C53C08">
              <w:rPr>
                <w:rFonts w:cs="Arial"/>
              </w:rPr>
              <w:t>Processes</w:t>
            </w:r>
          </w:p>
        </w:tc>
        <w:tc>
          <w:tcPr>
            <w:tcW w:w="6481" w:type="dxa"/>
          </w:tcPr>
          <w:p w14:paraId="0539D231" w14:textId="77777777" w:rsidR="00233D0B" w:rsidRPr="00C53C08" w:rsidRDefault="00233D0B" w:rsidP="00233D0B">
            <w:pPr>
              <w:rPr>
                <w:rFonts w:cs="Arial"/>
              </w:rPr>
            </w:pPr>
            <w:r w:rsidRPr="00C53C08">
              <w:rPr>
                <w:rFonts w:cs="Arial"/>
              </w:rPr>
              <w:t>Defined series of steps applied to transform inputs into outputs?</w:t>
            </w:r>
          </w:p>
        </w:tc>
      </w:tr>
      <w:tr w:rsidR="00233D0B" w:rsidRPr="00C53C08" w14:paraId="29C17236" w14:textId="77777777" w:rsidTr="00233D0B">
        <w:trPr>
          <w:trHeight w:val="387"/>
        </w:trPr>
        <w:tc>
          <w:tcPr>
            <w:tcW w:w="2754" w:type="dxa"/>
            <w:shd w:val="clear" w:color="auto" w:fill="9CC2E5" w:themeFill="accent5" w:themeFillTint="99"/>
          </w:tcPr>
          <w:p w14:paraId="61E7882E" w14:textId="77777777" w:rsidR="00233D0B" w:rsidRPr="00C53C08" w:rsidRDefault="00233D0B" w:rsidP="00233D0B">
            <w:pPr>
              <w:jc w:val="center"/>
              <w:rPr>
                <w:rFonts w:cs="Arial"/>
              </w:rPr>
            </w:pPr>
            <w:r w:rsidRPr="00C53C08">
              <w:rPr>
                <w:rFonts w:cs="Arial"/>
              </w:rPr>
              <w:t>Outputs</w:t>
            </w:r>
          </w:p>
        </w:tc>
        <w:tc>
          <w:tcPr>
            <w:tcW w:w="6481" w:type="dxa"/>
          </w:tcPr>
          <w:p w14:paraId="0A60419A" w14:textId="77777777" w:rsidR="00233D0B" w:rsidRPr="00C53C08" w:rsidRDefault="00233D0B" w:rsidP="00233D0B">
            <w:pPr>
              <w:rPr>
                <w:rFonts w:cs="Arial"/>
              </w:rPr>
            </w:pPr>
            <w:r w:rsidRPr="00C53C08">
              <w:rPr>
                <w:rFonts w:cs="Arial"/>
              </w:rPr>
              <w:t>What are the resultant products or services from the process?</w:t>
            </w:r>
          </w:p>
        </w:tc>
      </w:tr>
      <w:tr w:rsidR="00233D0B" w:rsidRPr="00C53C08" w14:paraId="71463717" w14:textId="77777777" w:rsidTr="00233D0B">
        <w:trPr>
          <w:trHeight w:val="371"/>
        </w:trPr>
        <w:tc>
          <w:tcPr>
            <w:tcW w:w="2754" w:type="dxa"/>
            <w:shd w:val="clear" w:color="auto" w:fill="9CC2E5" w:themeFill="accent5" w:themeFillTint="99"/>
          </w:tcPr>
          <w:p w14:paraId="7D473D1B" w14:textId="77777777" w:rsidR="00233D0B" w:rsidRPr="00C53C08" w:rsidRDefault="00233D0B" w:rsidP="00233D0B">
            <w:pPr>
              <w:jc w:val="center"/>
              <w:rPr>
                <w:rFonts w:cs="Arial"/>
              </w:rPr>
            </w:pPr>
            <w:r w:rsidRPr="00C53C08">
              <w:rPr>
                <w:rFonts w:cs="Arial"/>
              </w:rPr>
              <w:t>Customers</w:t>
            </w:r>
          </w:p>
        </w:tc>
        <w:tc>
          <w:tcPr>
            <w:tcW w:w="6481" w:type="dxa"/>
          </w:tcPr>
          <w:p w14:paraId="31003D8E" w14:textId="77777777" w:rsidR="00233D0B" w:rsidRPr="00C53C08" w:rsidRDefault="00233D0B" w:rsidP="00233D0B">
            <w:pPr>
              <w:rPr>
                <w:rFonts w:cs="Arial"/>
              </w:rPr>
            </w:pPr>
            <w:r w:rsidRPr="00C53C08">
              <w:rPr>
                <w:rFonts w:cs="Arial"/>
              </w:rPr>
              <w:t>Who are the recipients of outputs?</w:t>
            </w:r>
          </w:p>
        </w:tc>
      </w:tr>
    </w:tbl>
    <w:p w14:paraId="113517A1" w14:textId="3012AFCD" w:rsidR="00233D0B" w:rsidRPr="00C53C08" w:rsidRDefault="00233D0B" w:rsidP="00233D0B">
      <w:pPr>
        <w:rPr>
          <w:rFonts w:cs="Arial"/>
        </w:rPr>
      </w:pPr>
      <w:bookmarkStart w:id="116" w:name="_Toc41237094"/>
      <w:r w:rsidRPr="00C53C08">
        <w:rPr>
          <w:rFonts w:cs="Arial"/>
        </w:rPr>
        <w:t xml:space="preserve">Table </w:t>
      </w:r>
      <w:r w:rsidRPr="00C53C08">
        <w:rPr>
          <w:rFonts w:cs="Arial"/>
        </w:rPr>
        <w:fldChar w:fldCharType="begin"/>
      </w:r>
      <w:r w:rsidRPr="00C53C08">
        <w:rPr>
          <w:rFonts w:cs="Arial"/>
        </w:rPr>
        <w:instrText xml:space="preserve"> SEQ Table \* ARABIC </w:instrText>
      </w:r>
      <w:r w:rsidRPr="00C53C08">
        <w:rPr>
          <w:rFonts w:cs="Arial"/>
        </w:rPr>
        <w:fldChar w:fldCharType="separate"/>
      </w:r>
      <w:r w:rsidR="00983C58">
        <w:rPr>
          <w:rFonts w:cs="Arial"/>
          <w:noProof/>
        </w:rPr>
        <w:t>7</w:t>
      </w:r>
      <w:r w:rsidRPr="00C53C08">
        <w:rPr>
          <w:rFonts w:cs="Arial"/>
          <w:noProof/>
        </w:rPr>
        <w:fldChar w:fldCharType="end"/>
      </w:r>
      <w:bookmarkEnd w:id="115"/>
      <w:r w:rsidRPr="00C53C08">
        <w:rPr>
          <w:rFonts w:cs="Arial"/>
        </w:rPr>
        <w:t xml:space="preserve"> - SIPOC</w:t>
      </w:r>
      <w:bookmarkEnd w:id="116"/>
    </w:p>
    <w:p w14:paraId="0ECA15B9" w14:textId="77777777" w:rsidR="00302C83" w:rsidRDefault="00302C83" w:rsidP="00302C83">
      <w:pPr>
        <w:rPr>
          <w:rFonts w:cs="Arial"/>
        </w:rPr>
      </w:pPr>
      <w:bookmarkStart w:id="117" w:name="_Ref7431585"/>
      <w:bookmarkStart w:id="118" w:name="_Toc7511881"/>
    </w:p>
    <w:tbl>
      <w:tblPr>
        <w:tblStyle w:val="TableGrid1"/>
        <w:tblpPr w:leftFromText="180" w:rightFromText="180" w:vertAnchor="text" w:horzAnchor="margin" w:tblpY="415"/>
        <w:tblW w:w="9174" w:type="dxa"/>
        <w:shd w:val="clear" w:color="auto" w:fill="D9E2F3" w:themeFill="accent1" w:themeFillTint="33"/>
        <w:tblLook w:val="04A0" w:firstRow="1" w:lastRow="0" w:firstColumn="1" w:lastColumn="0" w:noHBand="0" w:noVBand="1"/>
      </w:tblPr>
      <w:tblGrid>
        <w:gridCol w:w="1495"/>
        <w:gridCol w:w="1505"/>
        <w:gridCol w:w="3004"/>
        <w:gridCol w:w="1694"/>
        <w:gridCol w:w="1476"/>
      </w:tblGrid>
      <w:tr w:rsidR="00233D0B" w:rsidRPr="00C53C08" w14:paraId="3786E9B1" w14:textId="77777777" w:rsidTr="00233D0B">
        <w:trPr>
          <w:trHeight w:val="404"/>
        </w:trPr>
        <w:tc>
          <w:tcPr>
            <w:tcW w:w="1496" w:type="dxa"/>
            <w:shd w:val="clear" w:color="auto" w:fill="9CC2E5" w:themeFill="accent5" w:themeFillTint="99"/>
          </w:tcPr>
          <w:p w14:paraId="4809B3F7" w14:textId="77777777" w:rsidR="00302C83" w:rsidRPr="00302C83" w:rsidRDefault="00302C83" w:rsidP="00302C83">
            <w:pPr>
              <w:jc w:val="center"/>
              <w:rPr>
                <w:rFonts w:cs="Arial"/>
                <w:bCs/>
              </w:rPr>
            </w:pPr>
            <w:r w:rsidRPr="00302C83">
              <w:rPr>
                <w:rFonts w:cs="Arial"/>
                <w:bCs/>
              </w:rPr>
              <w:t>Suppliers</w:t>
            </w:r>
          </w:p>
        </w:tc>
        <w:tc>
          <w:tcPr>
            <w:tcW w:w="1506" w:type="dxa"/>
            <w:shd w:val="clear" w:color="auto" w:fill="9CC2E5" w:themeFill="accent5" w:themeFillTint="99"/>
          </w:tcPr>
          <w:p w14:paraId="3749F38E" w14:textId="77777777" w:rsidR="00302C83" w:rsidRPr="00302C83" w:rsidRDefault="00302C83" w:rsidP="00302C83">
            <w:pPr>
              <w:jc w:val="center"/>
              <w:rPr>
                <w:rFonts w:cs="Arial"/>
                <w:bCs/>
              </w:rPr>
            </w:pPr>
            <w:r w:rsidRPr="00302C83">
              <w:rPr>
                <w:rFonts w:cs="Arial"/>
                <w:bCs/>
              </w:rPr>
              <w:t>Inputs</w:t>
            </w:r>
          </w:p>
        </w:tc>
        <w:tc>
          <w:tcPr>
            <w:tcW w:w="3041" w:type="dxa"/>
            <w:shd w:val="clear" w:color="auto" w:fill="9CC2E5" w:themeFill="accent5" w:themeFillTint="99"/>
          </w:tcPr>
          <w:p w14:paraId="2B116CD9" w14:textId="77777777" w:rsidR="00302C83" w:rsidRPr="00302C83" w:rsidRDefault="00302C83" w:rsidP="00302C83">
            <w:pPr>
              <w:jc w:val="center"/>
              <w:rPr>
                <w:rFonts w:cs="Arial"/>
                <w:bCs/>
              </w:rPr>
            </w:pPr>
            <w:r w:rsidRPr="00302C83">
              <w:rPr>
                <w:rFonts w:cs="Arial"/>
                <w:bCs/>
              </w:rPr>
              <w:t>Processes</w:t>
            </w:r>
          </w:p>
        </w:tc>
        <w:tc>
          <w:tcPr>
            <w:tcW w:w="1700" w:type="dxa"/>
            <w:shd w:val="clear" w:color="auto" w:fill="9CC2E5" w:themeFill="accent5" w:themeFillTint="99"/>
          </w:tcPr>
          <w:p w14:paraId="568987A3" w14:textId="77777777" w:rsidR="00302C83" w:rsidRPr="00302C83" w:rsidRDefault="00302C83" w:rsidP="00302C83">
            <w:pPr>
              <w:jc w:val="center"/>
              <w:rPr>
                <w:rFonts w:cs="Arial"/>
                <w:bCs/>
              </w:rPr>
            </w:pPr>
            <w:r w:rsidRPr="00302C83">
              <w:rPr>
                <w:rFonts w:cs="Arial"/>
                <w:bCs/>
              </w:rPr>
              <w:t>Outputs</w:t>
            </w:r>
          </w:p>
        </w:tc>
        <w:tc>
          <w:tcPr>
            <w:tcW w:w="1431" w:type="dxa"/>
            <w:shd w:val="clear" w:color="auto" w:fill="9CC2E5" w:themeFill="accent5" w:themeFillTint="99"/>
          </w:tcPr>
          <w:p w14:paraId="75256B01" w14:textId="77777777" w:rsidR="00302C83" w:rsidRPr="00302C83" w:rsidRDefault="00302C83" w:rsidP="00302C83">
            <w:pPr>
              <w:jc w:val="center"/>
              <w:rPr>
                <w:rFonts w:cs="Arial"/>
                <w:bCs/>
              </w:rPr>
            </w:pPr>
            <w:r w:rsidRPr="00302C83">
              <w:rPr>
                <w:rFonts w:cs="Arial"/>
                <w:bCs/>
              </w:rPr>
              <w:t>Customers</w:t>
            </w:r>
          </w:p>
        </w:tc>
      </w:tr>
      <w:tr w:rsidR="00233D0B" w:rsidRPr="00C53C08" w14:paraId="10D34DA8" w14:textId="77777777" w:rsidTr="00233D0B">
        <w:trPr>
          <w:trHeight w:val="4440"/>
        </w:trPr>
        <w:tc>
          <w:tcPr>
            <w:tcW w:w="1496" w:type="dxa"/>
            <w:shd w:val="clear" w:color="auto" w:fill="auto"/>
          </w:tcPr>
          <w:p w14:paraId="4DC00D88" w14:textId="390B20E9" w:rsidR="00302C83" w:rsidRPr="00233D0B" w:rsidRDefault="00302C83" w:rsidP="00302C83">
            <w:pPr>
              <w:rPr>
                <w:rFonts w:cs="Arial"/>
              </w:rPr>
            </w:pPr>
            <w:r w:rsidRPr="00233D0B">
              <w:rPr>
                <w:rFonts w:cs="Arial"/>
              </w:rPr>
              <w:t>-</w:t>
            </w:r>
            <w:r w:rsidR="00233D0B" w:rsidRPr="00233D0B">
              <w:rPr>
                <w:rFonts w:cs="Arial"/>
              </w:rPr>
              <w:t xml:space="preserve">Facility </w:t>
            </w:r>
            <w:r w:rsidR="00233D0B">
              <w:rPr>
                <w:rFonts w:cs="Arial"/>
              </w:rPr>
              <w:t xml:space="preserve">internal </w:t>
            </w:r>
            <w:r w:rsidRPr="00233D0B">
              <w:rPr>
                <w:rFonts w:cs="Arial"/>
              </w:rPr>
              <w:t>maintenance staff</w:t>
            </w:r>
          </w:p>
          <w:p w14:paraId="5BD3F944" w14:textId="0918D693" w:rsidR="00302C83" w:rsidRPr="00233D0B" w:rsidRDefault="00302C83" w:rsidP="00302C83">
            <w:pPr>
              <w:rPr>
                <w:rFonts w:cs="Arial"/>
              </w:rPr>
            </w:pPr>
            <w:r w:rsidRPr="00233D0B">
              <w:rPr>
                <w:rFonts w:cs="Arial"/>
              </w:rPr>
              <w:t xml:space="preserve">-Material </w:t>
            </w:r>
            <w:r w:rsidR="00233D0B" w:rsidRPr="00233D0B">
              <w:rPr>
                <w:rFonts w:cs="Arial"/>
              </w:rPr>
              <w:t>providers</w:t>
            </w:r>
          </w:p>
          <w:p w14:paraId="6E0E7DE4" w14:textId="41DDAD4F" w:rsidR="00302C83" w:rsidRPr="00233D0B" w:rsidRDefault="00302C83" w:rsidP="00302C83">
            <w:pPr>
              <w:rPr>
                <w:rFonts w:cs="Arial"/>
              </w:rPr>
            </w:pPr>
            <w:r w:rsidRPr="00233D0B">
              <w:rPr>
                <w:rFonts w:cs="Arial"/>
              </w:rPr>
              <w:t xml:space="preserve">-Tooling </w:t>
            </w:r>
            <w:r w:rsidR="00233D0B" w:rsidRPr="00233D0B">
              <w:rPr>
                <w:rFonts w:cs="Arial"/>
              </w:rPr>
              <w:t>providers</w:t>
            </w:r>
          </w:p>
          <w:p w14:paraId="3D008C03" w14:textId="77777777" w:rsidR="00302C83" w:rsidRPr="00233D0B" w:rsidRDefault="00302C83" w:rsidP="00302C83">
            <w:pPr>
              <w:rPr>
                <w:rFonts w:cs="Arial"/>
              </w:rPr>
            </w:pPr>
          </w:p>
        </w:tc>
        <w:tc>
          <w:tcPr>
            <w:tcW w:w="1506" w:type="dxa"/>
            <w:shd w:val="clear" w:color="auto" w:fill="auto"/>
          </w:tcPr>
          <w:p w14:paraId="5908366A" w14:textId="1C38F9F9" w:rsidR="00302C83" w:rsidRPr="00233D0B" w:rsidRDefault="00302C83" w:rsidP="00302C83">
            <w:pPr>
              <w:rPr>
                <w:rFonts w:cs="Arial"/>
              </w:rPr>
            </w:pPr>
            <w:r w:rsidRPr="00233D0B">
              <w:rPr>
                <w:rFonts w:cs="Arial"/>
              </w:rPr>
              <w:t xml:space="preserve">-Work order placed by </w:t>
            </w:r>
            <w:r w:rsidR="00233D0B" w:rsidRPr="00233D0B">
              <w:rPr>
                <w:rFonts w:cs="Arial"/>
              </w:rPr>
              <w:t xml:space="preserve">customer departments </w:t>
            </w:r>
            <w:r w:rsidRPr="00233D0B">
              <w:rPr>
                <w:rFonts w:cs="Arial"/>
              </w:rPr>
              <w:t xml:space="preserve"> </w:t>
            </w:r>
            <w:r w:rsidR="00233D0B" w:rsidRPr="00233D0B">
              <w:rPr>
                <w:rFonts w:cs="Arial"/>
              </w:rPr>
              <w:t xml:space="preserve"> via </w:t>
            </w:r>
            <w:r w:rsidRPr="00233D0B">
              <w:rPr>
                <w:rFonts w:cs="Arial"/>
              </w:rPr>
              <w:t>Maximo system</w:t>
            </w:r>
          </w:p>
        </w:tc>
        <w:tc>
          <w:tcPr>
            <w:tcW w:w="3041" w:type="dxa"/>
            <w:shd w:val="clear" w:color="auto" w:fill="auto"/>
          </w:tcPr>
          <w:p w14:paraId="2B1C6CDB" w14:textId="194B9FAD" w:rsidR="00302C83" w:rsidRPr="00233D0B" w:rsidRDefault="00233D0B" w:rsidP="00302C83">
            <w:pPr>
              <w:rPr>
                <w:rFonts w:cs="Arial"/>
              </w:rPr>
            </w:pPr>
            <w:r w:rsidRPr="00233D0B">
              <w:rPr>
                <w:rFonts w:cs="Arial"/>
              </w:rPr>
              <w:t>-Raw</w:t>
            </w:r>
            <w:r w:rsidR="00302C83" w:rsidRPr="00233D0B">
              <w:rPr>
                <w:rFonts w:cs="Arial"/>
              </w:rPr>
              <w:t xml:space="preserve"> material is </w:t>
            </w:r>
            <w:r>
              <w:rPr>
                <w:rFonts w:cs="Arial"/>
              </w:rPr>
              <w:t>processed</w:t>
            </w:r>
          </w:p>
          <w:p w14:paraId="7C88DA0F" w14:textId="216E07F4" w:rsidR="00302C83" w:rsidRPr="00233D0B" w:rsidRDefault="00302C83" w:rsidP="00302C83">
            <w:pPr>
              <w:rPr>
                <w:rFonts w:cs="Arial"/>
              </w:rPr>
            </w:pPr>
            <w:r w:rsidRPr="00233D0B">
              <w:rPr>
                <w:rFonts w:cs="Arial"/>
              </w:rPr>
              <w:t xml:space="preserve">-Work holding </w:t>
            </w:r>
            <w:r w:rsidR="00233D0B">
              <w:rPr>
                <w:rFonts w:cs="Arial"/>
              </w:rPr>
              <w:t>selected</w:t>
            </w:r>
            <w:r w:rsidR="00233D0B" w:rsidRPr="00233D0B">
              <w:rPr>
                <w:rFonts w:cs="Arial"/>
              </w:rPr>
              <w:t xml:space="preserve"> and </w:t>
            </w:r>
            <w:r w:rsidRPr="00233D0B">
              <w:rPr>
                <w:rFonts w:cs="Arial"/>
              </w:rPr>
              <w:t xml:space="preserve">set up </w:t>
            </w:r>
          </w:p>
          <w:p w14:paraId="29225CC0" w14:textId="3289B0FC" w:rsidR="00302C83" w:rsidRPr="00233D0B" w:rsidRDefault="00302C83" w:rsidP="00302C83">
            <w:pPr>
              <w:rPr>
                <w:rFonts w:cs="Arial"/>
              </w:rPr>
            </w:pPr>
            <w:r w:rsidRPr="00233D0B">
              <w:rPr>
                <w:rFonts w:cs="Arial"/>
              </w:rPr>
              <w:t xml:space="preserve">-Tooling </w:t>
            </w:r>
            <w:r w:rsidR="00233D0B" w:rsidRPr="00233D0B">
              <w:rPr>
                <w:rFonts w:cs="Arial"/>
              </w:rPr>
              <w:t xml:space="preserve">selected </w:t>
            </w:r>
            <w:r w:rsidR="00233D0B">
              <w:rPr>
                <w:rFonts w:cs="Arial"/>
              </w:rPr>
              <w:t xml:space="preserve">and </w:t>
            </w:r>
            <w:r w:rsidRPr="00233D0B">
              <w:rPr>
                <w:rFonts w:cs="Arial"/>
              </w:rPr>
              <w:t xml:space="preserve">set up </w:t>
            </w:r>
          </w:p>
          <w:p w14:paraId="264CE96C" w14:textId="61B0132D" w:rsidR="00302C83" w:rsidRPr="00233D0B" w:rsidRDefault="00302C83" w:rsidP="00302C83">
            <w:pPr>
              <w:rPr>
                <w:rFonts w:cs="Arial"/>
              </w:rPr>
            </w:pPr>
            <w:r w:rsidRPr="00233D0B">
              <w:rPr>
                <w:rFonts w:cs="Arial"/>
              </w:rPr>
              <w:t xml:space="preserve">-Component </w:t>
            </w:r>
            <w:r w:rsidR="00233D0B" w:rsidRPr="00233D0B">
              <w:rPr>
                <w:rFonts w:cs="Arial"/>
              </w:rPr>
              <w:t xml:space="preserve">machining cycle </w:t>
            </w:r>
          </w:p>
          <w:p w14:paraId="6FA3AC7F" w14:textId="6D1723E5" w:rsidR="00302C83" w:rsidRPr="00233D0B" w:rsidRDefault="00302C83" w:rsidP="00302C83">
            <w:pPr>
              <w:rPr>
                <w:rFonts w:cs="Arial"/>
              </w:rPr>
            </w:pPr>
            <w:r w:rsidRPr="00233D0B">
              <w:rPr>
                <w:rFonts w:cs="Arial"/>
              </w:rPr>
              <w:t>-Component deburr</w:t>
            </w:r>
            <w:r w:rsidR="00233D0B" w:rsidRPr="00233D0B">
              <w:rPr>
                <w:rFonts w:cs="Arial"/>
              </w:rPr>
              <w:t xml:space="preserve">ing </w:t>
            </w:r>
          </w:p>
          <w:p w14:paraId="751D834A" w14:textId="5B71F8CD" w:rsidR="00302C83" w:rsidRPr="00233D0B" w:rsidRDefault="00302C83" w:rsidP="00302C83">
            <w:pPr>
              <w:rPr>
                <w:rFonts w:cs="Arial"/>
              </w:rPr>
            </w:pPr>
            <w:r w:rsidRPr="00233D0B">
              <w:rPr>
                <w:rFonts w:cs="Arial"/>
              </w:rPr>
              <w:t>-</w:t>
            </w:r>
            <w:r w:rsidR="00233D0B" w:rsidRPr="00233D0B">
              <w:rPr>
                <w:rFonts w:cs="Arial"/>
              </w:rPr>
              <w:t xml:space="preserve"> Ancillary</w:t>
            </w:r>
            <w:r w:rsidRPr="00233D0B">
              <w:rPr>
                <w:rFonts w:cs="Arial"/>
              </w:rPr>
              <w:t xml:space="preserve"> processes are </w:t>
            </w:r>
            <w:r w:rsidR="00233D0B" w:rsidRPr="00233D0B">
              <w:rPr>
                <w:rFonts w:cs="Arial"/>
              </w:rPr>
              <w:t>completed</w:t>
            </w:r>
            <w:r w:rsidRPr="00233D0B">
              <w:rPr>
                <w:rFonts w:cs="Arial"/>
              </w:rPr>
              <w:t xml:space="preserve"> if required</w:t>
            </w:r>
          </w:p>
          <w:p w14:paraId="0842912B" w14:textId="1533E7D8" w:rsidR="00302C83" w:rsidRPr="00233D0B" w:rsidRDefault="00302C83" w:rsidP="00302C83">
            <w:pPr>
              <w:rPr>
                <w:rFonts w:cs="Arial"/>
              </w:rPr>
            </w:pPr>
            <w:r w:rsidRPr="00233D0B">
              <w:rPr>
                <w:rFonts w:cs="Arial"/>
              </w:rPr>
              <w:t xml:space="preserve">-Component </w:t>
            </w:r>
            <w:r w:rsidR="00233D0B" w:rsidRPr="00233D0B">
              <w:rPr>
                <w:rFonts w:cs="Arial"/>
              </w:rPr>
              <w:t xml:space="preserve">final </w:t>
            </w:r>
            <w:r w:rsidRPr="00233D0B">
              <w:rPr>
                <w:rFonts w:cs="Arial"/>
              </w:rPr>
              <w:t>inspect</w:t>
            </w:r>
            <w:r w:rsidR="00233D0B" w:rsidRPr="00233D0B">
              <w:rPr>
                <w:rFonts w:cs="Arial"/>
              </w:rPr>
              <w:t>ion</w:t>
            </w:r>
          </w:p>
        </w:tc>
        <w:tc>
          <w:tcPr>
            <w:tcW w:w="1700" w:type="dxa"/>
            <w:shd w:val="clear" w:color="auto" w:fill="auto"/>
          </w:tcPr>
          <w:p w14:paraId="7CC7C5A8" w14:textId="76EEC660" w:rsidR="00302C83" w:rsidRPr="00233D0B" w:rsidRDefault="00302C83" w:rsidP="00302C83">
            <w:pPr>
              <w:rPr>
                <w:rFonts w:cs="Arial"/>
              </w:rPr>
            </w:pPr>
            <w:r w:rsidRPr="00233D0B">
              <w:rPr>
                <w:rFonts w:cs="Arial"/>
              </w:rPr>
              <w:t xml:space="preserve">-Completed components </w:t>
            </w:r>
            <w:r w:rsidR="00233D0B">
              <w:rPr>
                <w:rFonts w:cs="Arial"/>
              </w:rPr>
              <w:t xml:space="preserve">stored for </w:t>
            </w:r>
            <w:r w:rsidRPr="00233D0B">
              <w:rPr>
                <w:rFonts w:cs="Arial"/>
              </w:rPr>
              <w:t xml:space="preserve">collection </w:t>
            </w:r>
            <w:r w:rsidR="00233D0B">
              <w:rPr>
                <w:rFonts w:cs="Arial"/>
              </w:rPr>
              <w:t xml:space="preserve">by customer departments </w:t>
            </w:r>
          </w:p>
        </w:tc>
        <w:tc>
          <w:tcPr>
            <w:tcW w:w="1431" w:type="dxa"/>
            <w:shd w:val="clear" w:color="auto" w:fill="auto"/>
          </w:tcPr>
          <w:p w14:paraId="4A8C69C6" w14:textId="77777777" w:rsidR="00302C83" w:rsidRDefault="00302C83" w:rsidP="00302C83">
            <w:pPr>
              <w:rPr>
                <w:rFonts w:cs="Arial"/>
              </w:rPr>
            </w:pPr>
            <w:r w:rsidRPr="00233D0B">
              <w:rPr>
                <w:rFonts w:cs="Arial"/>
              </w:rPr>
              <w:t>-</w:t>
            </w:r>
            <w:r w:rsidR="00233D0B">
              <w:rPr>
                <w:rFonts w:cs="Arial"/>
              </w:rPr>
              <w:t xml:space="preserve">Facility internal maintenance </w:t>
            </w:r>
          </w:p>
          <w:p w14:paraId="16F6B03A" w14:textId="38CCBB7B" w:rsidR="00233D0B" w:rsidRPr="00233D0B" w:rsidRDefault="00233D0B" w:rsidP="00302C83">
            <w:pPr>
              <w:rPr>
                <w:rFonts w:cs="Arial"/>
              </w:rPr>
            </w:pPr>
            <w:r>
              <w:rPr>
                <w:rFonts w:cs="Arial"/>
              </w:rPr>
              <w:t>staff</w:t>
            </w:r>
          </w:p>
        </w:tc>
      </w:tr>
    </w:tbl>
    <w:p w14:paraId="3844D128" w14:textId="0796B07D" w:rsidR="00302C83" w:rsidRPr="00C53C08" w:rsidRDefault="00302C83" w:rsidP="00302C83">
      <w:pPr>
        <w:rPr>
          <w:rFonts w:cs="Arial"/>
        </w:rPr>
      </w:pPr>
      <w:bookmarkStart w:id="119" w:name="_Ref40207240"/>
      <w:bookmarkStart w:id="120" w:name="_Toc41237095"/>
      <w:r w:rsidRPr="00C53C08">
        <w:rPr>
          <w:rFonts w:cs="Arial"/>
        </w:rPr>
        <w:t xml:space="preserve">Table </w:t>
      </w:r>
      <w:r w:rsidRPr="00C53C08">
        <w:rPr>
          <w:rFonts w:cs="Arial"/>
          <w:noProof/>
        </w:rPr>
        <w:fldChar w:fldCharType="begin"/>
      </w:r>
      <w:r w:rsidRPr="00C53C08">
        <w:rPr>
          <w:rFonts w:cs="Arial"/>
          <w:noProof/>
        </w:rPr>
        <w:instrText xml:space="preserve"> SEQ Table \* ARABIC </w:instrText>
      </w:r>
      <w:r w:rsidRPr="00C53C08">
        <w:rPr>
          <w:rFonts w:cs="Arial"/>
          <w:noProof/>
        </w:rPr>
        <w:fldChar w:fldCharType="separate"/>
      </w:r>
      <w:r w:rsidR="00983C58">
        <w:rPr>
          <w:rFonts w:cs="Arial"/>
          <w:noProof/>
        </w:rPr>
        <w:t>8</w:t>
      </w:r>
      <w:r w:rsidRPr="00C53C08">
        <w:rPr>
          <w:rFonts w:cs="Arial"/>
          <w:noProof/>
        </w:rPr>
        <w:fldChar w:fldCharType="end"/>
      </w:r>
      <w:bookmarkEnd w:id="117"/>
      <w:bookmarkEnd w:id="119"/>
      <w:r w:rsidRPr="00C53C08">
        <w:rPr>
          <w:rFonts w:cs="Arial"/>
        </w:rPr>
        <w:t xml:space="preserve"> – High level process map (SIPOC)</w:t>
      </w:r>
      <w:bookmarkEnd w:id="118"/>
      <w:bookmarkEnd w:id="120"/>
    </w:p>
    <w:p w14:paraId="54AC9357" w14:textId="4E4B424D" w:rsidR="00134BBC" w:rsidRPr="00C53C08" w:rsidRDefault="00134BBC" w:rsidP="004B1A40">
      <w:pPr>
        <w:rPr>
          <w:rFonts w:cs="Arial"/>
        </w:rPr>
      </w:pPr>
    </w:p>
    <w:p w14:paraId="1A2A7D23" w14:textId="5B5FA52F" w:rsidR="00134BBC" w:rsidRPr="00C53C08" w:rsidRDefault="00162026" w:rsidP="004B1A40">
      <w:pPr>
        <w:rPr>
          <w:rFonts w:cs="Arial"/>
        </w:rPr>
      </w:pPr>
      <w:r w:rsidRPr="00C53C08">
        <w:rPr>
          <w:rFonts w:cs="Arial"/>
        </w:rPr>
        <w:t xml:space="preserve">The process map or SIPOC for the toolroom typically comprises of the following steps </w:t>
      </w:r>
      <w:r w:rsidR="0020322C" w:rsidRPr="00C53C08">
        <w:rPr>
          <w:rFonts w:cs="Arial"/>
        </w:rPr>
        <w:t xml:space="preserve">seen </w:t>
      </w:r>
      <w:r w:rsidRPr="00C53C08">
        <w:rPr>
          <w:rFonts w:cs="Arial"/>
        </w:rPr>
        <w:t>in</w:t>
      </w:r>
      <w:r w:rsidR="00302C83">
        <w:rPr>
          <w:rFonts w:cs="Arial"/>
        </w:rPr>
        <w:t xml:space="preserve"> </w:t>
      </w:r>
      <w:r w:rsidR="00302C83">
        <w:rPr>
          <w:rFonts w:cs="Arial"/>
        </w:rPr>
        <w:fldChar w:fldCharType="begin"/>
      </w:r>
      <w:r w:rsidR="00302C83">
        <w:rPr>
          <w:rFonts w:cs="Arial"/>
        </w:rPr>
        <w:instrText xml:space="preserve"> REF _Ref40207240 \h </w:instrText>
      </w:r>
      <w:r w:rsidR="00302C83">
        <w:rPr>
          <w:rFonts w:cs="Arial"/>
        </w:rPr>
      </w:r>
      <w:r w:rsidR="00302C83">
        <w:rPr>
          <w:rFonts w:cs="Arial"/>
        </w:rPr>
        <w:fldChar w:fldCharType="separate"/>
      </w:r>
      <w:r w:rsidR="00302C83" w:rsidRPr="00C53C08">
        <w:rPr>
          <w:rFonts w:cs="Arial"/>
        </w:rPr>
        <w:t xml:space="preserve">Table </w:t>
      </w:r>
      <w:r w:rsidR="00302C83">
        <w:rPr>
          <w:rFonts w:cs="Arial"/>
          <w:noProof/>
        </w:rPr>
        <w:t>8</w:t>
      </w:r>
      <w:r w:rsidR="00302C83">
        <w:rPr>
          <w:rFonts w:cs="Arial"/>
        </w:rPr>
        <w:fldChar w:fldCharType="end"/>
      </w:r>
      <w:r w:rsidR="0020322C" w:rsidRPr="00C53C08">
        <w:rPr>
          <w:rFonts w:cs="Arial"/>
        </w:rPr>
        <w:t xml:space="preserve">.  The </w:t>
      </w:r>
      <w:r w:rsidR="00233D0B" w:rsidRPr="00C53C08">
        <w:rPr>
          <w:rFonts w:cs="Arial"/>
        </w:rPr>
        <w:t>primary</w:t>
      </w:r>
      <w:r w:rsidR="0020322C" w:rsidRPr="00C53C08">
        <w:rPr>
          <w:rFonts w:cs="Arial"/>
        </w:rPr>
        <w:t xml:space="preserve"> variation typically occurs within the processes step of the process map.  This is due to the wide variety of machining processes required for different activities within the department.</w:t>
      </w:r>
    </w:p>
    <w:p w14:paraId="6D162547" w14:textId="77777777" w:rsidR="00134BBC" w:rsidRPr="00C53C08" w:rsidRDefault="00134BBC" w:rsidP="004B1A40">
      <w:pPr>
        <w:rPr>
          <w:rFonts w:cs="Arial"/>
        </w:rPr>
      </w:pPr>
    </w:p>
    <w:p w14:paraId="05A1087D" w14:textId="77777777" w:rsidR="00134BBC" w:rsidRPr="00C53C08" w:rsidRDefault="00134BBC" w:rsidP="004B1A40">
      <w:pPr>
        <w:rPr>
          <w:rFonts w:cs="Arial"/>
        </w:rPr>
      </w:pPr>
      <w:r w:rsidRPr="00C53C08">
        <w:rPr>
          <w:rFonts w:cs="Arial"/>
        </w:rPr>
        <w:br w:type="page"/>
      </w:r>
    </w:p>
    <w:p w14:paraId="0DCF58FD" w14:textId="77777777" w:rsidR="00134BBC" w:rsidRPr="00C53C08" w:rsidRDefault="00134BBC" w:rsidP="004B1A40">
      <w:pPr>
        <w:pStyle w:val="Heading2"/>
        <w:rPr>
          <w:rFonts w:cs="Arial"/>
          <w:sz w:val="22"/>
          <w:szCs w:val="22"/>
        </w:rPr>
      </w:pPr>
      <w:bookmarkStart w:id="121" w:name="_Toc7511748"/>
      <w:bookmarkStart w:id="122" w:name="_Toc41244528"/>
      <w:r w:rsidRPr="00C53C08">
        <w:rPr>
          <w:rFonts w:cs="Arial"/>
          <w:sz w:val="22"/>
          <w:szCs w:val="22"/>
        </w:rPr>
        <w:t>Process Map</w:t>
      </w:r>
      <w:bookmarkEnd w:id="121"/>
      <w:bookmarkEnd w:id="122"/>
    </w:p>
    <w:p w14:paraId="25BBE345" w14:textId="21B35620" w:rsidR="0016773F" w:rsidRPr="00C53C08" w:rsidRDefault="00233D0B" w:rsidP="004B1A40">
      <w:pPr>
        <w:rPr>
          <w:rFonts w:cs="Arial"/>
        </w:rPr>
      </w:pPr>
      <w:r w:rsidRPr="00C53C08">
        <w:rPr>
          <w:rFonts w:cs="Arial"/>
          <w:noProof/>
          <w:color w:val="000000" w:themeColor="text1"/>
          <w:lang w:eastAsia="en-GB"/>
        </w:rPr>
        <mc:AlternateContent>
          <mc:Choice Requires="wps">
            <w:drawing>
              <wp:anchor distT="45720" distB="45720" distL="114300" distR="114300" simplePos="0" relativeHeight="249922560" behindDoc="0" locked="0" layoutInCell="1" allowOverlap="1" wp14:anchorId="7927D7EE" wp14:editId="6CB914E3">
                <wp:simplePos x="0" y="0"/>
                <wp:positionH relativeFrom="column">
                  <wp:posOffset>4615958</wp:posOffset>
                </wp:positionH>
                <wp:positionV relativeFrom="paragraph">
                  <wp:posOffset>5853706</wp:posOffset>
                </wp:positionV>
                <wp:extent cx="838200" cy="1404620"/>
                <wp:effectExtent l="0" t="0" r="0" b="57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1404620"/>
                        </a:xfrm>
                        <a:prstGeom prst="rect">
                          <a:avLst/>
                        </a:prstGeom>
                        <a:noFill/>
                        <a:ln>
                          <a:noFill/>
                        </a:ln>
                        <a:effectLst/>
                      </wps:spPr>
                      <wps:txbx>
                        <w:txbxContent>
                          <w:p w14:paraId="7E0D6CE4" w14:textId="77777777" w:rsidR="006C49C3" w:rsidRPr="00D204D7" w:rsidRDefault="006C49C3" w:rsidP="00134BBC">
                            <w:pPr>
                              <w:pStyle w:val="NoSpacing"/>
                              <w:rPr>
                                <w:b/>
                                <w:color w:val="FF0000"/>
                                <w:sz w:val="20"/>
                                <w:szCs w:val="20"/>
                              </w:rPr>
                            </w:pPr>
                            <w:r w:rsidRPr="00D204D7">
                              <w:rPr>
                                <w:b/>
                                <w:color w:val="FF0000"/>
                                <w:sz w:val="20"/>
                                <w:szCs w:val="20"/>
                              </w:rPr>
                              <w:t xml:space="preserve">HIDDEN </w:t>
                            </w:r>
                          </w:p>
                          <w:p w14:paraId="64175EDD" w14:textId="77777777" w:rsidR="006C49C3" w:rsidRPr="00D204D7" w:rsidRDefault="006C49C3" w:rsidP="00134BBC">
                            <w:pPr>
                              <w:pStyle w:val="NoSpacing"/>
                              <w:rPr>
                                <w:b/>
                                <w:color w:val="FF0000"/>
                                <w:sz w:val="20"/>
                                <w:szCs w:val="20"/>
                              </w:rPr>
                            </w:pPr>
                            <w:r w:rsidRPr="00D204D7">
                              <w:rPr>
                                <w:b/>
                                <w:color w:val="FF0000"/>
                                <w:sz w:val="20"/>
                                <w:szCs w:val="20"/>
                              </w:rPr>
                              <w:t>FACTORY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27D7EE" id="_x0000_s1038" type="#_x0000_t202" style="position:absolute;margin-left:363.45pt;margin-top:460.9pt;width:66pt;height:110.6pt;z-index:2499225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" filled="f" stroked="f">
                <v:textbox style="mso-fit-shape-to-text:t">
                  <w:txbxContent>
                    <w:p w14:paraId="7E0D6CE4" w14:textId="77777777" w:rsidR="006C49C3" w:rsidRPr="00D204D7" w:rsidRDefault="006C49C3" w:rsidP="00134BBC">
                      <w:pPr>
                        <w:pStyle w:val="NoSpacing"/>
                        <w:rPr>
                          <w:b/>
                          <w:color w:val="FF0000"/>
                          <w:sz w:val="20"/>
                          <w:szCs w:val="20"/>
                        </w:rPr>
                      </w:pPr>
                      <w:r w:rsidRPr="00D204D7">
                        <w:rPr>
                          <w:b/>
                          <w:color w:val="FF0000"/>
                          <w:sz w:val="20"/>
                          <w:szCs w:val="20"/>
                        </w:rPr>
                        <w:t xml:space="preserve">HIDDEN </w:t>
                      </w:r>
                    </w:p>
                    <w:p w14:paraId="64175EDD" w14:textId="77777777" w:rsidR="006C49C3" w:rsidRPr="00D204D7" w:rsidRDefault="006C49C3" w:rsidP="00134BBC">
                      <w:pPr>
                        <w:pStyle w:val="NoSpacing"/>
                        <w:rPr>
                          <w:b/>
                          <w:color w:val="FF0000"/>
                          <w:sz w:val="20"/>
                          <w:szCs w:val="20"/>
                        </w:rPr>
                      </w:pPr>
                      <w:r w:rsidRPr="00D204D7">
                        <w:rPr>
                          <w:b/>
                          <w:color w:val="FF0000"/>
                          <w:sz w:val="20"/>
                          <w:szCs w:val="20"/>
                        </w:rPr>
                        <w:t>FACTORY</w:t>
                      </w:r>
                    </w:p>
                  </w:txbxContent>
                </v:textbox>
              </v:shape>
            </w:pict>
          </mc:Fallback>
        </mc:AlternateContent>
      </w:r>
      <w:r w:rsidRPr="00C53C08">
        <w:rPr>
          <w:rFonts w:eastAsiaTheme="majorEastAsia" w:cs="Arial"/>
          <w:noProof/>
          <w:color w:val="1F3864" w:themeColor="accent1" w:themeShade="80"/>
          <w:lang w:eastAsia="en-GB"/>
        </w:rPr>
        <mc:AlternateContent>
          <mc:Choice Requires="wps">
            <w:drawing>
              <wp:anchor distT="0" distB="0" distL="114300" distR="114300" simplePos="0" relativeHeight="249943040" behindDoc="0" locked="0" layoutInCell="1" allowOverlap="1" wp14:anchorId="06DE14C9" wp14:editId="1D71414B">
                <wp:simplePos x="0" y="0"/>
                <wp:positionH relativeFrom="column">
                  <wp:posOffset>4536356</wp:posOffset>
                </wp:positionH>
                <wp:positionV relativeFrom="paragraph">
                  <wp:posOffset>5300405</wp:posOffset>
                </wp:positionV>
                <wp:extent cx="419100" cy="594946"/>
                <wp:effectExtent l="38100" t="38100" r="19050" b="15240"/>
                <wp:wrapNone/>
                <wp:docPr id="230" name="Straight Arrow Connector 230"/>
                <wp:cNvGraphicFramePr/>
                <a:graphic xmlns:a="http://schemas.openxmlformats.org/drawingml/2006/main">
                  <a:graphicData uri="http://schemas.microsoft.com/office/word/2010/wordprocessingShape">
                    <wps:wsp>
                      <wps:cNvCnPr/>
                      <wps:spPr>
                        <a:xfrm flipH="1" flipV="1">
                          <a:off x="0" y="0"/>
                          <a:ext cx="419100" cy="594946"/>
                        </a:xfrm>
                        <a:prstGeom prst="straightConnector1">
                          <a:avLst/>
                        </a:prstGeom>
                        <a:noFill/>
                        <a:ln w="127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B067899" id="_x0000_t32" coordsize="21600,21600" o:spt="32" o:oned="t" path="m,l21600,21600e" filled="f">
                <v:path arrowok="t" fillok="f" o:connecttype="none"/>
                <o:lock v:ext="edit" shapetype="t"/>
              </v:shapetype>
              <v:shape id="Straight Arrow Connector 230" o:spid="_x0000_s1026" type="#_x0000_t32" style="position:absolute;margin-left:357.2pt;margin-top:417.35pt;width:33pt;height:46.85pt;flip:x y;z-index:24994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" strokecolor="red" strokeweight="1pt">
                <v:stroke endarrow="block" joinstyle="miter"/>
              </v:shape>
            </w:pict>
          </mc:Fallback>
        </mc:AlternateContent>
      </w:r>
      <w:r w:rsidRPr="00C53C08">
        <w:rPr>
          <w:rFonts w:eastAsiaTheme="majorEastAsia" w:cs="Arial"/>
          <w:noProof/>
          <w:color w:val="1F3864" w:themeColor="accent1" w:themeShade="80"/>
          <w:lang w:eastAsia="en-GB"/>
        </w:rPr>
        <mc:AlternateContent>
          <mc:Choice Requires="wps">
            <w:drawing>
              <wp:anchor distT="0" distB="0" distL="114300" distR="114300" simplePos="0" relativeHeight="249932800" behindDoc="0" locked="0" layoutInCell="1" allowOverlap="1" wp14:anchorId="1A32755B" wp14:editId="0E05E673">
                <wp:simplePos x="0" y="0"/>
                <wp:positionH relativeFrom="column">
                  <wp:posOffset>2965438</wp:posOffset>
                </wp:positionH>
                <wp:positionV relativeFrom="paragraph">
                  <wp:posOffset>4779441</wp:posOffset>
                </wp:positionV>
                <wp:extent cx="1571625" cy="523875"/>
                <wp:effectExtent l="0" t="0" r="28575" b="28575"/>
                <wp:wrapNone/>
                <wp:docPr id="227" name="Rectangle 227"/>
                <wp:cNvGraphicFramePr/>
                <a:graphic xmlns:a="http://schemas.openxmlformats.org/drawingml/2006/main">
                  <a:graphicData uri="http://schemas.microsoft.com/office/word/2010/wordprocessingShape">
                    <wps:wsp>
                      <wps:cNvSpPr/>
                      <wps:spPr>
                        <a:xfrm>
                          <a:off x="0" y="0"/>
                          <a:ext cx="1571625" cy="523875"/>
                        </a:xfrm>
                        <a:prstGeom prst="rect">
                          <a:avLst/>
                        </a:prstGeom>
                        <a:noFill/>
                        <a:ln w="19050" cap="flat" cmpd="sng" algn="ctr">
                          <a:solidFill>
                            <a:srgbClr val="FF0000"/>
                          </a:solidFill>
                          <a:prstDash val="dash"/>
                          <a:round/>
                          <a:headEnd type="none" w="med" len="med"/>
                          <a:tailEnd type="none" w="med" len="med"/>
                        </a:ln>
                        <a:effectLst/>
                      </wps:spPr>
                      <wps:txbx>
                        <w:txbxContent>
                          <w:p w14:paraId="07CDD267" w14:textId="77777777" w:rsidR="006C49C3" w:rsidRDefault="006C49C3" w:rsidP="00134B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2755B" id="Rectangle 227" o:spid="_x0000_s1039" style="position:absolute;margin-left:233.5pt;margin-top:376.35pt;width:123.75pt;height:41.25pt;z-index:24993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" filled="f" strokecolor="red" strokeweight="1.5pt">
                <v:stroke dashstyle="dash" joinstyle="round"/>
                <v:textbox>
                  <w:txbxContent>
                    <w:p w14:paraId="07CDD267" w14:textId="77777777" w:rsidR="006C49C3" w:rsidRDefault="006C49C3" w:rsidP="00134BBC">
                      <w:pPr>
                        <w:jc w:val="center"/>
                      </w:pPr>
                    </w:p>
                  </w:txbxContent>
                </v:textbox>
              </v:rect>
            </w:pict>
          </mc:Fallback>
        </mc:AlternateContent>
      </w:r>
      <w:r w:rsidRPr="00C53C08">
        <w:rPr>
          <w:rFonts w:cs="Arial"/>
          <w:noProof/>
          <w:color w:val="000000" w:themeColor="text1"/>
          <w:lang w:eastAsia="en-GB"/>
        </w:rPr>
        <w:drawing>
          <wp:anchor distT="0" distB="0" distL="114300" distR="114300" simplePos="0" relativeHeight="249758720" behindDoc="0" locked="0" layoutInCell="1" allowOverlap="1" wp14:anchorId="276F03F4" wp14:editId="0ADAABE4">
            <wp:simplePos x="0" y="0"/>
            <wp:positionH relativeFrom="margin">
              <wp:align>center</wp:align>
            </wp:positionH>
            <wp:positionV relativeFrom="paragraph">
              <wp:posOffset>2165818</wp:posOffset>
            </wp:positionV>
            <wp:extent cx="5388610" cy="6141720"/>
            <wp:effectExtent l="0" t="0" r="0" b="0"/>
            <wp:wrapTopAndBottom/>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2"/>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388610" cy="6141720"/>
                    </a:xfrm>
                    <a:prstGeom prst="rect">
                      <a:avLst/>
                    </a:prstGeom>
                    <a:noFill/>
                    <a:ln>
                      <a:noFill/>
                    </a:ln>
                  </pic:spPr>
                </pic:pic>
              </a:graphicData>
            </a:graphic>
            <wp14:sizeRelH relativeFrom="margin">
              <wp14:pctWidth>0</wp14:pctWidth>
            </wp14:sizeRelH>
            <wp14:sizeRelV relativeFrom="margin">
              <wp14:pctHeight>0</wp14:pctHeight>
            </wp14:sizeRelV>
          </wp:anchor>
        </w:drawing>
      </w:r>
      <w:sdt>
        <w:sdtPr>
          <w:rPr>
            <w:rFonts w:cs="Arial"/>
          </w:rPr>
          <w:id w:val="-1636789931"/>
          <w:citation/>
        </w:sdtPr>
        <w:sdtEndPr/>
        <w:sdtContent>
          <w:r w:rsidR="0016773F" w:rsidRPr="00C53C08">
            <w:rPr>
              <w:rFonts w:cs="Arial"/>
            </w:rPr>
            <w:fldChar w:fldCharType="begin"/>
          </w:r>
          <w:r w:rsidR="0016773F" w:rsidRPr="00C53C08">
            <w:rPr>
              <w:rFonts w:cs="Arial"/>
            </w:rPr>
            <w:instrText xml:space="preserve"> CITATION Coo131 \l 2057 </w:instrText>
          </w:r>
          <w:r w:rsidR="0016773F" w:rsidRPr="00C53C08">
            <w:rPr>
              <w:rFonts w:cs="Arial"/>
            </w:rPr>
            <w:fldChar w:fldCharType="separate"/>
          </w:r>
          <w:r w:rsidR="006D2D71" w:rsidRPr="006D2D71">
            <w:rPr>
              <w:rFonts w:cs="Arial"/>
              <w:noProof/>
            </w:rPr>
            <w:t>(Cooper, 2013)</w:t>
          </w:r>
          <w:r w:rsidR="0016773F" w:rsidRPr="00C53C08">
            <w:rPr>
              <w:rFonts w:cs="Arial"/>
            </w:rPr>
            <w:fldChar w:fldCharType="end"/>
          </w:r>
        </w:sdtContent>
      </w:sdt>
      <w:r>
        <w:rPr>
          <w:rFonts w:cs="Arial"/>
        </w:rPr>
        <w:t xml:space="preserve"> defines </w:t>
      </w:r>
      <w:r w:rsidR="0016773F" w:rsidRPr="00C53C08">
        <w:rPr>
          <w:rFonts w:cs="Arial"/>
        </w:rPr>
        <w:t>process mapping</w:t>
      </w:r>
      <w:r>
        <w:rPr>
          <w:rFonts w:cs="Arial"/>
        </w:rPr>
        <w:t xml:space="preserve"> as an essential tool to enable the</w:t>
      </w:r>
      <w:r w:rsidR="0016773F" w:rsidRPr="00C53C08">
        <w:rPr>
          <w:rFonts w:cs="Arial"/>
        </w:rPr>
        <w:t xml:space="preserve"> visualisation of a manufacturing process.  </w:t>
      </w:r>
      <w:r>
        <w:rPr>
          <w:rFonts w:cs="Arial"/>
        </w:rPr>
        <w:t xml:space="preserve">The illustrative process can facilitate a comprehensive understanding of the </w:t>
      </w:r>
      <w:r w:rsidR="008D7F40" w:rsidRPr="00C53C08">
        <w:rPr>
          <w:rFonts w:cs="Arial"/>
        </w:rPr>
        <w:t xml:space="preserve">process, </w:t>
      </w:r>
      <w:r>
        <w:rPr>
          <w:rFonts w:cs="Arial"/>
        </w:rPr>
        <w:t>this</w:t>
      </w:r>
      <w:r w:rsidR="008D7F40" w:rsidRPr="00C53C08">
        <w:rPr>
          <w:rFonts w:cs="Arial"/>
        </w:rPr>
        <w:t xml:space="preserve"> is </w:t>
      </w:r>
      <w:r w:rsidRPr="00C53C08">
        <w:rPr>
          <w:rFonts w:cs="Arial"/>
        </w:rPr>
        <w:t>specifically</w:t>
      </w:r>
      <w:r w:rsidR="008D7F40" w:rsidRPr="00C53C08">
        <w:rPr>
          <w:rFonts w:cs="Arial"/>
        </w:rPr>
        <w:t xml:space="preserve"> </w:t>
      </w:r>
      <w:r w:rsidRPr="00C53C08">
        <w:rPr>
          <w:rFonts w:cs="Arial"/>
        </w:rPr>
        <w:t>significant</w:t>
      </w:r>
      <w:r w:rsidR="008D7F40" w:rsidRPr="00C53C08">
        <w:rPr>
          <w:rFonts w:cs="Arial"/>
        </w:rPr>
        <w:t xml:space="preserve"> </w:t>
      </w:r>
      <w:r>
        <w:rPr>
          <w:rFonts w:cs="Arial"/>
        </w:rPr>
        <w:t>for the</w:t>
      </w:r>
      <w:r w:rsidR="008D7F40" w:rsidRPr="00C53C08">
        <w:rPr>
          <w:rFonts w:cs="Arial"/>
        </w:rPr>
        <w:t xml:space="preserve"> identif</w:t>
      </w:r>
      <w:r>
        <w:rPr>
          <w:rFonts w:cs="Arial"/>
        </w:rPr>
        <w:t>ication of</w:t>
      </w:r>
      <w:r w:rsidR="008D7F40" w:rsidRPr="00C53C08">
        <w:rPr>
          <w:rFonts w:cs="Arial"/>
        </w:rPr>
        <w:t xml:space="preserve"> rework loops and hidden factory.  The importance of </w:t>
      </w:r>
      <w:r>
        <w:rPr>
          <w:rFonts w:cs="Arial"/>
        </w:rPr>
        <w:t>which is</w:t>
      </w:r>
      <w:r w:rsidR="008D7F40" w:rsidRPr="00C53C08">
        <w:rPr>
          <w:rFonts w:cs="Arial"/>
        </w:rPr>
        <w:t xml:space="preserve"> </w:t>
      </w:r>
      <w:r>
        <w:rPr>
          <w:rFonts w:cs="Arial"/>
        </w:rPr>
        <w:t>reinforced</w:t>
      </w:r>
      <w:r w:rsidR="008D7F40" w:rsidRPr="00C53C08">
        <w:rPr>
          <w:rFonts w:cs="Arial"/>
        </w:rPr>
        <w:t xml:space="preserve"> by </w:t>
      </w:r>
      <w:sdt>
        <w:sdtPr>
          <w:rPr>
            <w:rFonts w:cs="Arial"/>
          </w:rPr>
          <w:id w:val="1779379493"/>
          <w:citation/>
        </w:sdtPr>
        <w:sdtEndPr/>
        <w:sdtContent>
          <w:r w:rsidR="008D7F40" w:rsidRPr="00C53C08">
            <w:rPr>
              <w:rFonts w:cs="Arial"/>
            </w:rPr>
            <w:fldChar w:fldCharType="begin"/>
          </w:r>
          <w:r w:rsidR="008D7F40" w:rsidRPr="00C53C08">
            <w:rPr>
              <w:rFonts w:cs="Arial"/>
            </w:rPr>
            <w:instrText xml:space="preserve"> CITATION Placeholder1 \l 2057 </w:instrText>
          </w:r>
          <w:r w:rsidR="008D7F40" w:rsidRPr="00C53C08">
            <w:rPr>
              <w:rFonts w:cs="Arial"/>
            </w:rPr>
            <w:fldChar w:fldCharType="separate"/>
          </w:r>
          <w:r w:rsidR="006D2D71" w:rsidRPr="006D2D71">
            <w:rPr>
              <w:rFonts w:cs="Arial"/>
              <w:noProof/>
            </w:rPr>
            <w:t>(Wilson, 2015)</w:t>
          </w:r>
          <w:r w:rsidR="008D7F40" w:rsidRPr="00C53C08">
            <w:rPr>
              <w:rFonts w:cs="Arial"/>
            </w:rPr>
            <w:fldChar w:fldCharType="end"/>
          </w:r>
        </w:sdtContent>
      </w:sdt>
      <w:r w:rsidR="008D7F40" w:rsidRPr="00C53C08">
        <w:rPr>
          <w:rFonts w:cs="Arial"/>
        </w:rPr>
        <w:t xml:space="preserve"> who </w:t>
      </w:r>
      <w:r>
        <w:rPr>
          <w:rFonts w:cs="Arial"/>
        </w:rPr>
        <w:t>rationalises</w:t>
      </w:r>
      <w:r w:rsidRPr="00C53C08">
        <w:rPr>
          <w:rFonts w:cs="Arial"/>
        </w:rPr>
        <w:t xml:space="preserve"> </w:t>
      </w:r>
      <w:r w:rsidR="008D7F40" w:rsidRPr="00C53C08">
        <w:rPr>
          <w:rFonts w:cs="Arial"/>
        </w:rPr>
        <w:t>that</w:t>
      </w:r>
      <w:r>
        <w:rPr>
          <w:rFonts w:cs="Arial"/>
        </w:rPr>
        <w:t xml:space="preserve"> </w:t>
      </w:r>
      <w:r w:rsidR="008D7F40" w:rsidRPr="00C53C08">
        <w:rPr>
          <w:rFonts w:cs="Arial"/>
        </w:rPr>
        <w:t xml:space="preserve">unnecessary manpower, time, floor space </w:t>
      </w:r>
      <w:r>
        <w:rPr>
          <w:rFonts w:cs="Arial"/>
        </w:rPr>
        <w:t xml:space="preserve">otherwise referred to as ‘hidden factory’ </w:t>
      </w:r>
      <w:r w:rsidR="008D7F40" w:rsidRPr="00C53C08">
        <w:rPr>
          <w:rFonts w:cs="Arial"/>
        </w:rPr>
        <w:t xml:space="preserve">is responsible for </w:t>
      </w:r>
      <w:r>
        <w:rPr>
          <w:rFonts w:cs="Arial"/>
        </w:rPr>
        <w:t>driving</w:t>
      </w:r>
      <w:r w:rsidR="008D7F40" w:rsidRPr="00C53C08">
        <w:rPr>
          <w:rFonts w:cs="Arial"/>
        </w:rPr>
        <w:t xml:space="preserve"> waste within the process .</w:t>
      </w:r>
      <w:r>
        <w:rPr>
          <w:rFonts w:cs="Arial"/>
        </w:rPr>
        <w:t xml:space="preserve"> </w:t>
      </w:r>
      <w:r w:rsidR="008D7F40" w:rsidRPr="00C53C08">
        <w:rPr>
          <w:rFonts w:cs="Arial"/>
        </w:rPr>
        <w:fldChar w:fldCharType="begin"/>
      </w:r>
      <w:r w:rsidR="008D7F40" w:rsidRPr="00C53C08">
        <w:rPr>
          <w:rFonts w:cs="Arial"/>
        </w:rPr>
        <w:instrText xml:space="preserve"> REF _Ref2515491 \h </w:instrText>
      </w:r>
      <w:r w:rsidR="004B1A40" w:rsidRPr="00C53C08">
        <w:rPr>
          <w:rFonts w:cs="Arial"/>
        </w:rPr>
        <w:instrText xml:space="preserve"> \* MERGEFORMAT </w:instrText>
      </w:r>
      <w:r w:rsidR="008D7F40" w:rsidRPr="00C53C08">
        <w:rPr>
          <w:rFonts w:cs="Arial"/>
        </w:rPr>
      </w:r>
      <w:r w:rsidR="008D7F40" w:rsidRPr="00C53C08">
        <w:rPr>
          <w:rFonts w:cs="Arial"/>
        </w:rPr>
        <w:fldChar w:fldCharType="separate"/>
      </w:r>
      <w:r w:rsidRPr="00C53C08">
        <w:rPr>
          <w:rFonts w:cs="Arial"/>
        </w:rPr>
        <w:t xml:space="preserve">Figure </w:t>
      </w:r>
      <w:r>
        <w:rPr>
          <w:rFonts w:cs="Arial"/>
          <w:noProof/>
        </w:rPr>
        <w:t>18</w:t>
      </w:r>
      <w:r w:rsidR="008D7F40" w:rsidRPr="00C53C08">
        <w:rPr>
          <w:rFonts w:cs="Arial"/>
        </w:rPr>
        <w:fldChar w:fldCharType="end"/>
      </w:r>
      <w:r w:rsidR="008D7F40" w:rsidRPr="00C53C08">
        <w:rPr>
          <w:rFonts w:cs="Arial"/>
        </w:rPr>
        <w:t xml:space="preserve"> </w:t>
      </w:r>
      <w:r>
        <w:rPr>
          <w:rFonts w:cs="Arial"/>
        </w:rPr>
        <w:t>is the current</w:t>
      </w:r>
      <w:r w:rsidR="008D7F40" w:rsidRPr="00C53C08">
        <w:rPr>
          <w:rFonts w:cs="Arial"/>
        </w:rPr>
        <w:t xml:space="preserve"> process map</w:t>
      </w:r>
      <w:r w:rsidRPr="00233D0B">
        <w:t xml:space="preserve"> </w:t>
      </w:r>
      <w:r w:rsidRPr="00233D0B">
        <w:rPr>
          <w:rFonts w:cs="Arial"/>
        </w:rPr>
        <w:t>illustrat</w:t>
      </w:r>
      <w:r>
        <w:rPr>
          <w:rFonts w:cs="Arial"/>
        </w:rPr>
        <w:t>ion</w:t>
      </w:r>
      <w:r w:rsidR="008D7F40" w:rsidRPr="00C53C08">
        <w:rPr>
          <w:rFonts w:cs="Arial"/>
        </w:rPr>
        <w:t xml:space="preserve"> </w:t>
      </w:r>
      <w:r>
        <w:rPr>
          <w:rFonts w:cs="Arial"/>
        </w:rPr>
        <w:t xml:space="preserve">for </w:t>
      </w:r>
      <w:r w:rsidR="008D7F40" w:rsidRPr="00C53C08">
        <w:rPr>
          <w:rFonts w:cs="Arial"/>
        </w:rPr>
        <w:t>the CNC m</w:t>
      </w:r>
      <w:r>
        <w:rPr>
          <w:rFonts w:cs="Arial"/>
        </w:rPr>
        <w:t>achining</w:t>
      </w:r>
      <w:r w:rsidR="008D7F40" w:rsidRPr="00C53C08">
        <w:rPr>
          <w:rFonts w:cs="Arial"/>
        </w:rPr>
        <w:t xml:space="preserve"> section.  It includes a rework loop</w:t>
      </w:r>
      <w:r w:rsidR="00491FB3" w:rsidRPr="00C53C08">
        <w:rPr>
          <w:rFonts w:cs="Arial"/>
        </w:rPr>
        <w:t xml:space="preserve"> or ‘hidden factory’ which is</w:t>
      </w:r>
      <w:r w:rsidR="008D7F40" w:rsidRPr="00C53C08">
        <w:rPr>
          <w:rFonts w:cs="Arial"/>
        </w:rPr>
        <w:t xml:space="preserve"> responsible for identifying </w:t>
      </w:r>
      <w:r w:rsidR="00491FB3" w:rsidRPr="00C53C08">
        <w:rPr>
          <w:rFonts w:cs="Arial"/>
        </w:rPr>
        <w:t xml:space="preserve">and reworking </w:t>
      </w:r>
      <w:r w:rsidR="008D7F40" w:rsidRPr="00C53C08">
        <w:rPr>
          <w:rFonts w:cs="Arial"/>
        </w:rPr>
        <w:t>components which do not meet the customers’ requirements.</w:t>
      </w:r>
    </w:p>
    <w:p w14:paraId="12D5F10C" w14:textId="54456BD1" w:rsidR="00134BBC" w:rsidRPr="00C53C08" w:rsidRDefault="00134BBC" w:rsidP="004B1A40">
      <w:pPr>
        <w:rPr>
          <w:rFonts w:cs="Arial"/>
        </w:rPr>
      </w:pPr>
      <w:bookmarkStart w:id="123" w:name="_Ref2515491"/>
      <w:bookmarkStart w:id="124" w:name="_Ref7431639"/>
      <w:bookmarkStart w:id="125" w:name="_Toc7511830"/>
      <w:bookmarkStart w:id="126" w:name="_Toc41237055"/>
      <w:r w:rsidRPr="00C53C08">
        <w:rPr>
          <w:rFonts w:cs="Arial"/>
        </w:rPr>
        <w:t xml:space="preserve">Figure </w:t>
      </w:r>
      <w:r w:rsidR="00D26BED" w:rsidRPr="00C53C08">
        <w:rPr>
          <w:rFonts w:cs="Arial"/>
        </w:rPr>
        <w:fldChar w:fldCharType="begin"/>
      </w:r>
      <w:r w:rsidR="00D26BED" w:rsidRPr="00C53C08">
        <w:rPr>
          <w:rFonts w:cs="Arial"/>
        </w:rPr>
        <w:instrText xml:space="preserve"> SEQ Figure \* ARABIC </w:instrText>
      </w:r>
      <w:r w:rsidR="00D26BED" w:rsidRPr="00C53C08">
        <w:rPr>
          <w:rFonts w:cs="Arial"/>
        </w:rPr>
        <w:fldChar w:fldCharType="separate"/>
      </w:r>
      <w:r w:rsidR="00244E13">
        <w:rPr>
          <w:rFonts w:cs="Arial"/>
          <w:noProof/>
        </w:rPr>
        <w:t>18</w:t>
      </w:r>
      <w:r w:rsidR="00D26BED" w:rsidRPr="00C53C08">
        <w:rPr>
          <w:rFonts w:cs="Arial"/>
          <w:noProof/>
        </w:rPr>
        <w:fldChar w:fldCharType="end"/>
      </w:r>
      <w:bookmarkEnd w:id="123"/>
      <w:r w:rsidRPr="00C53C08">
        <w:rPr>
          <w:rFonts w:cs="Arial"/>
        </w:rPr>
        <w:t xml:space="preserve"> – CNC milling operation process map</w:t>
      </w:r>
      <w:bookmarkEnd w:id="124"/>
      <w:bookmarkEnd w:id="125"/>
      <w:bookmarkEnd w:id="126"/>
    </w:p>
    <w:p w14:paraId="5CF990F9" w14:textId="4733D006" w:rsidR="00335CB7" w:rsidRPr="00C53C08" w:rsidRDefault="00335CB7" w:rsidP="004B1A40">
      <w:pPr>
        <w:pStyle w:val="Heading2"/>
        <w:rPr>
          <w:rFonts w:cs="Arial"/>
          <w:sz w:val="22"/>
          <w:szCs w:val="22"/>
        </w:rPr>
      </w:pPr>
      <w:bookmarkStart w:id="127" w:name="_Toc41244529"/>
      <w:r w:rsidRPr="00C53C08">
        <w:rPr>
          <w:rFonts w:cs="Arial"/>
          <w:sz w:val="22"/>
          <w:szCs w:val="22"/>
        </w:rPr>
        <w:t>Cause and Effect</w:t>
      </w:r>
      <w:bookmarkEnd w:id="127"/>
    </w:p>
    <w:p w14:paraId="14892BD2" w14:textId="67716E80" w:rsidR="00335CB7" w:rsidRPr="00C53C08" w:rsidRDefault="0058201A" w:rsidP="004B1A40">
      <w:pPr>
        <w:rPr>
          <w:rFonts w:cs="Arial"/>
        </w:rPr>
      </w:pPr>
      <w:sdt>
        <w:sdtPr>
          <w:rPr>
            <w:rFonts w:cs="Arial"/>
          </w:rPr>
          <w:id w:val="-580903712"/>
          <w:citation/>
        </w:sdtPr>
        <w:sdtEndPr/>
        <w:sdtContent>
          <w:r w:rsidR="00030EC9" w:rsidRPr="00C53C08">
            <w:rPr>
              <w:rFonts w:cs="Arial"/>
            </w:rPr>
            <w:fldChar w:fldCharType="begin"/>
          </w:r>
          <w:r w:rsidR="00030EC9" w:rsidRPr="00C53C08">
            <w:rPr>
              <w:rFonts w:cs="Arial"/>
            </w:rPr>
            <w:instrText xml:space="preserve"> CITATION Lea18 \l 2057 </w:instrText>
          </w:r>
          <w:r w:rsidR="00030EC9" w:rsidRPr="00C53C08">
            <w:rPr>
              <w:rFonts w:cs="Arial"/>
            </w:rPr>
            <w:fldChar w:fldCharType="separate"/>
          </w:r>
          <w:r w:rsidR="006D2D71" w:rsidRPr="006D2D71">
            <w:rPr>
              <w:rFonts w:cs="Arial"/>
              <w:noProof/>
            </w:rPr>
            <w:t>(Lean Enterprise Institute, 2018)</w:t>
          </w:r>
          <w:r w:rsidR="00030EC9" w:rsidRPr="00C53C08">
            <w:rPr>
              <w:rFonts w:cs="Arial"/>
            </w:rPr>
            <w:fldChar w:fldCharType="end"/>
          </w:r>
        </w:sdtContent>
      </w:sdt>
      <w:r w:rsidR="00030EC9" w:rsidRPr="00C53C08">
        <w:rPr>
          <w:rFonts w:cs="Arial"/>
        </w:rPr>
        <w:t xml:space="preserve"> describes the benefits of </w:t>
      </w:r>
      <w:r w:rsidR="0031565F">
        <w:rPr>
          <w:rFonts w:cs="Arial"/>
        </w:rPr>
        <w:t>employing</w:t>
      </w:r>
      <w:r w:rsidR="0031565F" w:rsidRPr="00C53C08">
        <w:rPr>
          <w:rFonts w:cs="Arial"/>
        </w:rPr>
        <w:t xml:space="preserve"> </w:t>
      </w:r>
      <w:r w:rsidR="00030EC9" w:rsidRPr="00C53C08">
        <w:rPr>
          <w:rFonts w:cs="Arial"/>
        </w:rPr>
        <w:t xml:space="preserve">lean </w:t>
      </w:r>
      <w:r w:rsidR="0031565F">
        <w:rPr>
          <w:rFonts w:cs="Arial"/>
        </w:rPr>
        <w:t xml:space="preserve">methodology </w:t>
      </w:r>
      <w:r w:rsidR="00030EC9" w:rsidRPr="00C53C08">
        <w:rPr>
          <w:rFonts w:cs="Arial"/>
        </w:rPr>
        <w:t xml:space="preserve">to identify the underlying influences that contribute to a problem.   One such tool is cause and effect or Ishikawa diagrams.  The diagrams vary but are typically </w:t>
      </w:r>
      <w:r w:rsidR="0031565F">
        <w:rPr>
          <w:rFonts w:cs="Arial"/>
        </w:rPr>
        <w:t>referred to as</w:t>
      </w:r>
      <w:r w:rsidR="00030EC9" w:rsidRPr="00C53C08">
        <w:rPr>
          <w:rFonts w:cs="Arial"/>
        </w:rPr>
        <w:t xml:space="preserve"> the 6M’s: Method, Machine, Material, Measurement, Man and Management. These are possible causes that contribute towards the unwanted effect</w:t>
      </w:r>
      <w:sdt>
        <w:sdtPr>
          <w:rPr>
            <w:rFonts w:cs="Arial"/>
          </w:rPr>
          <w:id w:val="1448743857"/>
          <w:citation/>
        </w:sdtPr>
        <w:sdtEndPr/>
        <w:sdtContent>
          <w:r w:rsidR="00030EC9" w:rsidRPr="00C53C08">
            <w:rPr>
              <w:rFonts w:cs="Arial"/>
            </w:rPr>
            <w:fldChar w:fldCharType="begin"/>
          </w:r>
          <w:r w:rsidR="00030EC9" w:rsidRPr="00C53C08">
            <w:rPr>
              <w:rFonts w:cs="Arial"/>
            </w:rPr>
            <w:instrText xml:space="preserve"> CITATION Geo05 \l 2057 </w:instrText>
          </w:r>
          <w:r w:rsidR="00030EC9" w:rsidRPr="00C53C08">
            <w:rPr>
              <w:rFonts w:cs="Arial"/>
            </w:rPr>
            <w:fldChar w:fldCharType="separate"/>
          </w:r>
          <w:r w:rsidR="006D2D71">
            <w:rPr>
              <w:rFonts w:cs="Arial"/>
              <w:noProof/>
            </w:rPr>
            <w:t xml:space="preserve"> </w:t>
          </w:r>
          <w:r w:rsidR="006D2D71" w:rsidRPr="006D2D71">
            <w:rPr>
              <w:rFonts w:cs="Arial"/>
              <w:noProof/>
            </w:rPr>
            <w:t>(George, et al., 2005)</w:t>
          </w:r>
          <w:r w:rsidR="00030EC9" w:rsidRPr="00C53C08">
            <w:rPr>
              <w:rFonts w:cs="Arial"/>
            </w:rPr>
            <w:fldChar w:fldCharType="end"/>
          </w:r>
        </w:sdtContent>
      </w:sdt>
      <w:r w:rsidR="00030EC9" w:rsidRPr="00C53C08">
        <w:rPr>
          <w:rFonts w:cs="Arial"/>
        </w:rPr>
        <w:t>.</w:t>
      </w:r>
      <w:r w:rsidR="0031565F">
        <w:rPr>
          <w:rFonts w:cs="Arial"/>
        </w:rPr>
        <w:t xml:space="preserve"> </w:t>
      </w:r>
      <w:r w:rsidR="00335CB7" w:rsidRPr="00C53C08">
        <w:rPr>
          <w:rFonts w:cs="Arial"/>
        </w:rPr>
        <w:fldChar w:fldCharType="begin"/>
      </w:r>
      <w:r w:rsidR="00335CB7" w:rsidRPr="00C53C08">
        <w:rPr>
          <w:rFonts w:cs="Arial"/>
        </w:rPr>
        <w:instrText xml:space="preserve"> REF _Ref2517118 \h </w:instrText>
      </w:r>
      <w:r w:rsidR="004B1A40" w:rsidRPr="00C53C08">
        <w:rPr>
          <w:rFonts w:cs="Arial"/>
        </w:rPr>
        <w:instrText xml:space="preserve"> \* MERGEFORMAT </w:instrText>
      </w:r>
      <w:r w:rsidR="00335CB7" w:rsidRPr="00C53C08">
        <w:rPr>
          <w:rFonts w:cs="Arial"/>
        </w:rPr>
      </w:r>
      <w:r w:rsidR="00335CB7" w:rsidRPr="00C53C08">
        <w:rPr>
          <w:rFonts w:cs="Arial"/>
        </w:rPr>
        <w:fldChar w:fldCharType="separate"/>
      </w:r>
      <w:r w:rsidR="0031565F" w:rsidRPr="0031565F">
        <w:rPr>
          <w:rFonts w:cs="Arial"/>
        </w:rPr>
        <w:t xml:space="preserve">Figure </w:t>
      </w:r>
      <w:r w:rsidR="0031565F" w:rsidRPr="0031565F">
        <w:rPr>
          <w:rFonts w:cs="Arial"/>
          <w:noProof/>
        </w:rPr>
        <w:t>19</w:t>
      </w:r>
      <w:r w:rsidR="00335CB7" w:rsidRPr="00C53C08">
        <w:rPr>
          <w:rFonts w:cs="Arial"/>
        </w:rPr>
        <w:fldChar w:fldCharType="end"/>
      </w:r>
      <w:r w:rsidR="00335CB7" w:rsidRPr="00C53C08">
        <w:rPr>
          <w:rFonts w:cs="Arial"/>
        </w:rPr>
        <w:t xml:space="preserve"> shows a cause and effect diagram</w:t>
      </w:r>
      <w:r w:rsidR="00030EC9" w:rsidRPr="00C53C08">
        <w:rPr>
          <w:rFonts w:cs="Arial"/>
        </w:rPr>
        <w:t xml:space="preserve"> identifying the 6M’s for the CNC milling process within BEP.</w:t>
      </w:r>
    </w:p>
    <w:p w14:paraId="44248FA9" w14:textId="1F5B0320" w:rsidR="0031565F" w:rsidRDefault="0031565F" w:rsidP="0031565F">
      <w:pPr>
        <w:pStyle w:val="Caption"/>
        <w:keepNext/>
      </w:pPr>
      <w:bookmarkStart w:id="128" w:name="_Toc41237096"/>
      <w:r>
        <w:t xml:space="preserve">Table </w:t>
      </w:r>
      <w:r w:rsidR="0058201A">
        <w:fldChar w:fldCharType="begin"/>
      </w:r>
      <w:r w:rsidR="0058201A">
        <w:instrText xml:space="preserve"> SEQ Table \* ARABIC </w:instrText>
      </w:r>
      <w:r w:rsidR="0058201A">
        <w:fldChar w:fldCharType="separate"/>
      </w:r>
      <w:r w:rsidR="00983C58">
        <w:rPr>
          <w:noProof/>
        </w:rPr>
        <w:t>9</w:t>
      </w:r>
      <w:r w:rsidR="0058201A">
        <w:rPr>
          <w:noProof/>
        </w:rPr>
        <w:fldChar w:fldCharType="end"/>
      </w:r>
      <w:r>
        <w:t xml:space="preserve"> – List of cause and effect </w:t>
      </w:r>
      <w:r w:rsidRPr="0031565F">
        <w:t>6M’s</w:t>
      </w:r>
      <w:bookmarkEnd w:id="128"/>
    </w:p>
    <w:tbl>
      <w:tblPr>
        <w:tblStyle w:val="TableGrid"/>
        <w:tblW w:w="0" w:type="auto"/>
        <w:tblLook w:val="04A0" w:firstRow="1" w:lastRow="0" w:firstColumn="1" w:lastColumn="0" w:noHBand="0" w:noVBand="1"/>
      </w:tblPr>
      <w:tblGrid>
        <w:gridCol w:w="1696"/>
        <w:gridCol w:w="7320"/>
      </w:tblGrid>
      <w:tr w:rsidR="00030EC9" w:rsidRPr="00C53C08" w14:paraId="159EAB94" w14:textId="77777777" w:rsidTr="00C47EDE">
        <w:tc>
          <w:tcPr>
            <w:tcW w:w="1696" w:type="dxa"/>
            <w:shd w:val="clear" w:color="auto" w:fill="9CC2E5" w:themeFill="accent5" w:themeFillTint="99"/>
          </w:tcPr>
          <w:p w14:paraId="71744CB6" w14:textId="57E88B73" w:rsidR="00030EC9" w:rsidRPr="00C53C08" w:rsidRDefault="00030EC9" w:rsidP="004B1A40">
            <w:pPr>
              <w:rPr>
                <w:rFonts w:cs="Arial"/>
              </w:rPr>
            </w:pPr>
            <w:r w:rsidRPr="00C53C08">
              <w:rPr>
                <w:rFonts w:cs="Arial"/>
              </w:rPr>
              <w:t xml:space="preserve">Method </w:t>
            </w:r>
          </w:p>
        </w:tc>
        <w:tc>
          <w:tcPr>
            <w:tcW w:w="7320" w:type="dxa"/>
          </w:tcPr>
          <w:p w14:paraId="15AFD582" w14:textId="60529850" w:rsidR="00030EC9" w:rsidRPr="00C53C08" w:rsidRDefault="00C47EDE" w:rsidP="004B1A40">
            <w:pPr>
              <w:rPr>
                <w:rFonts w:cs="Arial"/>
              </w:rPr>
            </w:pPr>
            <w:r w:rsidRPr="00C53C08">
              <w:rPr>
                <w:rFonts w:cs="Arial"/>
              </w:rPr>
              <w:t>Are</w:t>
            </w:r>
            <w:r w:rsidR="00030EC9" w:rsidRPr="00C53C08">
              <w:rPr>
                <w:rFonts w:cs="Arial"/>
              </w:rPr>
              <w:t xml:space="preserve"> methods </w:t>
            </w:r>
            <w:r w:rsidRPr="00C53C08">
              <w:rPr>
                <w:rFonts w:cs="Arial"/>
              </w:rPr>
              <w:t>well established and</w:t>
            </w:r>
            <w:r w:rsidR="0031565F">
              <w:rPr>
                <w:rFonts w:cs="Arial"/>
              </w:rPr>
              <w:t>/</w:t>
            </w:r>
            <w:r w:rsidRPr="00C53C08">
              <w:rPr>
                <w:rFonts w:cs="Arial"/>
              </w:rPr>
              <w:t>or reliable</w:t>
            </w:r>
            <w:r w:rsidR="00030EC9" w:rsidRPr="00C53C08">
              <w:rPr>
                <w:rFonts w:cs="Arial"/>
              </w:rPr>
              <w:t>?</w:t>
            </w:r>
          </w:p>
        </w:tc>
      </w:tr>
      <w:tr w:rsidR="00030EC9" w:rsidRPr="00C53C08" w14:paraId="4ECB358C" w14:textId="77777777" w:rsidTr="00C47EDE">
        <w:tc>
          <w:tcPr>
            <w:tcW w:w="1696" w:type="dxa"/>
            <w:shd w:val="clear" w:color="auto" w:fill="9CC2E5" w:themeFill="accent5" w:themeFillTint="99"/>
          </w:tcPr>
          <w:p w14:paraId="03290DF5" w14:textId="0F3AAAE0" w:rsidR="00030EC9" w:rsidRPr="00C53C08" w:rsidRDefault="00030EC9" w:rsidP="004B1A40">
            <w:pPr>
              <w:rPr>
                <w:rFonts w:cs="Arial"/>
              </w:rPr>
            </w:pPr>
            <w:r w:rsidRPr="00C53C08">
              <w:rPr>
                <w:rFonts w:cs="Arial"/>
              </w:rPr>
              <w:t xml:space="preserve">Machine </w:t>
            </w:r>
          </w:p>
        </w:tc>
        <w:tc>
          <w:tcPr>
            <w:tcW w:w="7320" w:type="dxa"/>
          </w:tcPr>
          <w:p w14:paraId="59092487" w14:textId="01F8E4C8" w:rsidR="00030EC9" w:rsidRPr="00C53C08" w:rsidRDefault="00C47EDE" w:rsidP="004B1A40">
            <w:pPr>
              <w:rPr>
                <w:rFonts w:cs="Arial"/>
              </w:rPr>
            </w:pPr>
            <w:r w:rsidRPr="00C53C08">
              <w:rPr>
                <w:rFonts w:cs="Arial"/>
              </w:rPr>
              <w:t>Are</w:t>
            </w:r>
            <w:r w:rsidR="00030EC9" w:rsidRPr="00C53C08">
              <w:rPr>
                <w:rFonts w:cs="Arial"/>
              </w:rPr>
              <w:t xml:space="preserve"> there </w:t>
            </w:r>
            <w:r w:rsidRPr="00C53C08">
              <w:rPr>
                <w:rFonts w:cs="Arial"/>
              </w:rPr>
              <w:t>prospective</w:t>
            </w:r>
            <w:r w:rsidR="00030EC9" w:rsidRPr="00C53C08">
              <w:rPr>
                <w:rFonts w:cs="Arial"/>
              </w:rPr>
              <w:t xml:space="preserve"> maintenance </w:t>
            </w:r>
            <w:r w:rsidRPr="00C53C08">
              <w:rPr>
                <w:rFonts w:cs="Arial"/>
              </w:rPr>
              <w:t>concerns</w:t>
            </w:r>
            <w:r w:rsidR="00030EC9" w:rsidRPr="00C53C08">
              <w:rPr>
                <w:rFonts w:cs="Arial"/>
              </w:rPr>
              <w:t>?</w:t>
            </w:r>
          </w:p>
        </w:tc>
      </w:tr>
      <w:tr w:rsidR="00030EC9" w:rsidRPr="00C53C08" w14:paraId="4E2D86B7" w14:textId="77777777" w:rsidTr="00C47EDE">
        <w:tc>
          <w:tcPr>
            <w:tcW w:w="1696" w:type="dxa"/>
            <w:shd w:val="clear" w:color="auto" w:fill="9CC2E5" w:themeFill="accent5" w:themeFillTint="99"/>
          </w:tcPr>
          <w:p w14:paraId="64D218EB" w14:textId="58B9FCA9" w:rsidR="00030EC9" w:rsidRPr="00C53C08" w:rsidRDefault="00030EC9" w:rsidP="004B1A40">
            <w:pPr>
              <w:rPr>
                <w:rFonts w:cs="Arial"/>
              </w:rPr>
            </w:pPr>
            <w:r w:rsidRPr="00C53C08">
              <w:rPr>
                <w:rFonts w:cs="Arial"/>
              </w:rPr>
              <w:t xml:space="preserve">Materials </w:t>
            </w:r>
          </w:p>
        </w:tc>
        <w:tc>
          <w:tcPr>
            <w:tcW w:w="7320" w:type="dxa"/>
          </w:tcPr>
          <w:p w14:paraId="6B12E023" w14:textId="014028D8" w:rsidR="00030EC9" w:rsidRPr="00C53C08" w:rsidRDefault="00C47EDE" w:rsidP="004B1A40">
            <w:pPr>
              <w:rPr>
                <w:rFonts w:cs="Arial"/>
              </w:rPr>
            </w:pPr>
            <w:r w:rsidRPr="00C53C08">
              <w:rPr>
                <w:rFonts w:cs="Arial"/>
              </w:rPr>
              <w:t>Are there prospective</w:t>
            </w:r>
            <w:r w:rsidR="00030EC9" w:rsidRPr="00C53C08">
              <w:rPr>
                <w:rFonts w:cs="Arial"/>
              </w:rPr>
              <w:t xml:space="preserve"> supply </w:t>
            </w:r>
            <w:r w:rsidRPr="00C53C08">
              <w:rPr>
                <w:rFonts w:cs="Arial"/>
              </w:rPr>
              <w:t>chain</w:t>
            </w:r>
            <w:r w:rsidR="00030EC9" w:rsidRPr="00C53C08">
              <w:rPr>
                <w:rFonts w:cs="Arial"/>
              </w:rPr>
              <w:t xml:space="preserve"> or</w:t>
            </w:r>
            <w:r w:rsidRPr="00C53C08">
              <w:rPr>
                <w:rFonts w:cs="Arial"/>
              </w:rPr>
              <w:t xml:space="preserve"> raw</w:t>
            </w:r>
            <w:r w:rsidR="00030EC9" w:rsidRPr="00C53C08">
              <w:rPr>
                <w:rFonts w:cs="Arial"/>
              </w:rPr>
              <w:t xml:space="preserve"> material </w:t>
            </w:r>
            <w:r w:rsidRPr="00C53C08">
              <w:rPr>
                <w:rFonts w:cs="Arial"/>
              </w:rPr>
              <w:t>concerns</w:t>
            </w:r>
            <w:r w:rsidR="00030EC9" w:rsidRPr="00C53C08">
              <w:rPr>
                <w:rFonts w:cs="Arial"/>
              </w:rPr>
              <w:t>?</w:t>
            </w:r>
          </w:p>
        </w:tc>
      </w:tr>
      <w:tr w:rsidR="00030EC9" w:rsidRPr="00C53C08" w14:paraId="57A0BCB2" w14:textId="77777777" w:rsidTr="00C47EDE">
        <w:tc>
          <w:tcPr>
            <w:tcW w:w="1696" w:type="dxa"/>
            <w:shd w:val="clear" w:color="auto" w:fill="9CC2E5" w:themeFill="accent5" w:themeFillTint="99"/>
          </w:tcPr>
          <w:p w14:paraId="4395F8D1" w14:textId="721EBC74" w:rsidR="00030EC9" w:rsidRPr="00C53C08" w:rsidRDefault="00030EC9" w:rsidP="004B1A40">
            <w:pPr>
              <w:rPr>
                <w:rFonts w:cs="Arial"/>
              </w:rPr>
            </w:pPr>
            <w:r w:rsidRPr="00C53C08">
              <w:rPr>
                <w:rFonts w:cs="Arial"/>
              </w:rPr>
              <w:t xml:space="preserve">Measurement </w:t>
            </w:r>
          </w:p>
        </w:tc>
        <w:tc>
          <w:tcPr>
            <w:tcW w:w="7320" w:type="dxa"/>
          </w:tcPr>
          <w:p w14:paraId="6B7737B3" w14:textId="4119A881" w:rsidR="00030EC9" w:rsidRPr="00C53C08" w:rsidRDefault="00C81BE1" w:rsidP="004B1A40">
            <w:pPr>
              <w:rPr>
                <w:rFonts w:cs="Arial"/>
              </w:rPr>
            </w:pPr>
            <w:r w:rsidRPr="00C53C08">
              <w:rPr>
                <w:rFonts w:cs="Arial"/>
              </w:rPr>
              <w:t xml:space="preserve">Are there </w:t>
            </w:r>
            <w:r w:rsidR="00C47EDE" w:rsidRPr="00C53C08">
              <w:rPr>
                <w:rFonts w:cs="Arial"/>
              </w:rPr>
              <w:t>prospective measurement</w:t>
            </w:r>
            <w:r w:rsidRPr="00C53C08">
              <w:rPr>
                <w:rFonts w:cs="Arial"/>
              </w:rPr>
              <w:t xml:space="preserve"> </w:t>
            </w:r>
            <w:r w:rsidR="00C47EDE" w:rsidRPr="00C53C08">
              <w:rPr>
                <w:rFonts w:cs="Arial"/>
              </w:rPr>
              <w:t xml:space="preserve">system </w:t>
            </w:r>
            <w:r w:rsidR="00030EC9" w:rsidRPr="00C53C08">
              <w:rPr>
                <w:rFonts w:cs="Arial"/>
              </w:rPr>
              <w:t xml:space="preserve">errors or </w:t>
            </w:r>
            <w:r w:rsidR="00C47EDE" w:rsidRPr="00C53C08">
              <w:rPr>
                <w:rFonts w:cs="Arial"/>
              </w:rPr>
              <w:t>inconsistencies?</w:t>
            </w:r>
          </w:p>
        </w:tc>
      </w:tr>
      <w:tr w:rsidR="00030EC9" w:rsidRPr="00C53C08" w14:paraId="56957532" w14:textId="77777777" w:rsidTr="00C47EDE">
        <w:tc>
          <w:tcPr>
            <w:tcW w:w="1696" w:type="dxa"/>
            <w:shd w:val="clear" w:color="auto" w:fill="9CC2E5" w:themeFill="accent5" w:themeFillTint="99"/>
          </w:tcPr>
          <w:p w14:paraId="4C73DD71" w14:textId="42F39CDA" w:rsidR="00030EC9" w:rsidRPr="00C53C08" w:rsidRDefault="00030EC9" w:rsidP="004B1A40">
            <w:pPr>
              <w:rPr>
                <w:rFonts w:cs="Arial"/>
              </w:rPr>
            </w:pPr>
            <w:r w:rsidRPr="00C53C08">
              <w:rPr>
                <w:rFonts w:cs="Arial"/>
              </w:rPr>
              <w:t>Man</w:t>
            </w:r>
            <w:r w:rsidR="00C81BE1" w:rsidRPr="00C53C08">
              <w:rPr>
                <w:rFonts w:cs="Arial"/>
              </w:rPr>
              <w:t>(People)</w:t>
            </w:r>
          </w:p>
        </w:tc>
        <w:tc>
          <w:tcPr>
            <w:tcW w:w="7320" w:type="dxa"/>
          </w:tcPr>
          <w:p w14:paraId="14031DA8" w14:textId="36746092" w:rsidR="00030EC9" w:rsidRPr="00C53C08" w:rsidRDefault="00C47EDE" w:rsidP="004B1A40">
            <w:pPr>
              <w:rPr>
                <w:rFonts w:cs="Arial"/>
              </w:rPr>
            </w:pPr>
            <w:r w:rsidRPr="00C53C08">
              <w:rPr>
                <w:rFonts w:cs="Arial"/>
              </w:rPr>
              <w:t xml:space="preserve">Are there potential workforce concerns? i.e. Training or manpower </w:t>
            </w:r>
          </w:p>
        </w:tc>
      </w:tr>
      <w:tr w:rsidR="00030EC9" w:rsidRPr="00C53C08" w14:paraId="522CBAC5" w14:textId="77777777" w:rsidTr="00C47EDE">
        <w:tc>
          <w:tcPr>
            <w:tcW w:w="1696" w:type="dxa"/>
            <w:shd w:val="clear" w:color="auto" w:fill="9CC2E5" w:themeFill="accent5" w:themeFillTint="99"/>
          </w:tcPr>
          <w:p w14:paraId="3EBDDDB9" w14:textId="069CFD1F" w:rsidR="00030EC9" w:rsidRPr="00C53C08" w:rsidRDefault="00030EC9" w:rsidP="004B1A40">
            <w:pPr>
              <w:rPr>
                <w:rFonts w:cs="Arial"/>
              </w:rPr>
            </w:pPr>
            <w:r w:rsidRPr="00C53C08">
              <w:rPr>
                <w:rFonts w:cs="Arial"/>
              </w:rPr>
              <w:t>Management</w:t>
            </w:r>
          </w:p>
        </w:tc>
        <w:tc>
          <w:tcPr>
            <w:tcW w:w="7320" w:type="dxa"/>
          </w:tcPr>
          <w:p w14:paraId="14EFE4E4" w14:textId="1A6EF809" w:rsidR="00030EC9" w:rsidRPr="00C53C08" w:rsidRDefault="00C47EDE" w:rsidP="004B1A40">
            <w:pPr>
              <w:rPr>
                <w:rFonts w:cs="Arial"/>
              </w:rPr>
            </w:pPr>
            <w:r w:rsidRPr="00C53C08">
              <w:rPr>
                <w:rFonts w:cs="Arial"/>
              </w:rPr>
              <w:t>Are there adequate management resources? i.e. Experience or process</w:t>
            </w:r>
          </w:p>
        </w:tc>
      </w:tr>
    </w:tbl>
    <w:p w14:paraId="1955D17D" w14:textId="5B11ED22" w:rsidR="00491FB3" w:rsidRPr="00C53C08" w:rsidRDefault="00030EC9" w:rsidP="004B1A40">
      <w:pPr>
        <w:rPr>
          <w:rFonts w:cs="Arial"/>
        </w:rPr>
      </w:pPr>
      <w:r w:rsidRPr="00C53C08">
        <w:rPr>
          <w:rFonts w:cs="Arial"/>
          <w:noProof/>
          <w:lang w:eastAsia="en-GB"/>
        </w:rPr>
        <w:drawing>
          <wp:anchor distT="0" distB="0" distL="114300" distR="114300" simplePos="0" relativeHeight="250035200" behindDoc="1" locked="0" layoutInCell="1" allowOverlap="1" wp14:anchorId="303DADDA" wp14:editId="3A2AFB3D">
            <wp:simplePos x="0" y="0"/>
            <wp:positionH relativeFrom="margin">
              <wp:posOffset>594995</wp:posOffset>
            </wp:positionH>
            <wp:positionV relativeFrom="page">
              <wp:posOffset>4114800</wp:posOffset>
            </wp:positionV>
            <wp:extent cx="4945380" cy="5467985"/>
            <wp:effectExtent l="0" t="0" r="0" b="0"/>
            <wp:wrapTight wrapText="bothSides">
              <wp:wrapPolygon edited="0">
                <wp:start x="0" y="1505"/>
                <wp:lineTo x="0" y="2559"/>
                <wp:lineTo x="166" y="2860"/>
                <wp:lineTo x="582" y="2860"/>
                <wp:lineTo x="2579" y="10084"/>
                <wp:lineTo x="83" y="10535"/>
                <wp:lineTo x="83" y="10761"/>
                <wp:lineTo x="2663" y="11288"/>
                <wp:lineTo x="2163" y="13696"/>
                <wp:lineTo x="1831" y="14900"/>
                <wp:lineTo x="832" y="19716"/>
                <wp:lineTo x="333" y="20092"/>
                <wp:lineTo x="250" y="21447"/>
                <wp:lineTo x="17140" y="21447"/>
                <wp:lineTo x="17307" y="20243"/>
                <wp:lineTo x="16891" y="20092"/>
                <wp:lineTo x="13396" y="19716"/>
                <wp:lineTo x="18055" y="19265"/>
                <wp:lineTo x="18305" y="18512"/>
                <wp:lineTo x="18139" y="17985"/>
                <wp:lineTo x="13895" y="17308"/>
                <wp:lineTo x="17556" y="17308"/>
                <wp:lineTo x="18804" y="17007"/>
                <wp:lineTo x="18638" y="16104"/>
                <wp:lineTo x="19137" y="14900"/>
                <wp:lineTo x="19304" y="13922"/>
                <wp:lineTo x="18305" y="13696"/>
                <wp:lineTo x="16641" y="13696"/>
                <wp:lineTo x="20219" y="12943"/>
                <wp:lineTo x="20136" y="11288"/>
                <wp:lineTo x="20718" y="11137"/>
                <wp:lineTo x="20718" y="10084"/>
                <wp:lineTo x="20136" y="10084"/>
                <wp:lineTo x="20136" y="8504"/>
                <wp:lineTo x="18971" y="7977"/>
                <wp:lineTo x="17140" y="7676"/>
                <wp:lineTo x="18888" y="7375"/>
                <wp:lineTo x="18638" y="6998"/>
                <wp:lineTo x="14062" y="6472"/>
                <wp:lineTo x="18721" y="6171"/>
                <wp:lineTo x="17889" y="5117"/>
                <wp:lineTo x="13396" y="4064"/>
                <wp:lineTo x="18222" y="4064"/>
                <wp:lineTo x="18222" y="2860"/>
                <wp:lineTo x="17140" y="2709"/>
                <wp:lineTo x="16974" y="1505"/>
                <wp:lineTo x="0" y="1505"/>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2" cstate="print">
                      <a:grayscl/>
                      <a:extLst>
                        <a:ext uri="{28A0092B-C50C-407E-A947-70E740481C1C}">
                          <a14:useLocalDpi xmlns:a14="http://schemas.microsoft.com/office/drawing/2010/main" val="0"/>
                        </a:ext>
                      </a:extLst>
                    </a:blip>
                    <a:srcRect/>
                    <a:stretch>
                      <a:fillRect/>
                    </a:stretch>
                  </pic:blipFill>
                  <pic:spPr bwMode="auto">
                    <a:xfrm>
                      <a:off x="0" y="0"/>
                      <a:ext cx="4945380" cy="5467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8D0BB6" w14:textId="5332017E" w:rsidR="00134BBC" w:rsidRPr="00C53C08" w:rsidRDefault="00134BBC" w:rsidP="004B1A40">
      <w:pPr>
        <w:rPr>
          <w:rFonts w:eastAsiaTheme="majorEastAsia" w:cs="Arial"/>
          <w:color w:val="1F3864" w:themeColor="accent1" w:themeShade="80"/>
        </w:rPr>
      </w:pPr>
    </w:p>
    <w:p w14:paraId="24AD60D5" w14:textId="018B9115" w:rsidR="00134BBC" w:rsidRPr="00C53C08" w:rsidRDefault="00134BBC" w:rsidP="004B1A40">
      <w:pPr>
        <w:rPr>
          <w:rFonts w:cs="Arial"/>
        </w:rPr>
      </w:pPr>
    </w:p>
    <w:p w14:paraId="2A689A94" w14:textId="1803AB2F" w:rsidR="00134BBC" w:rsidRPr="00C53C08" w:rsidRDefault="00134BBC" w:rsidP="004B1A40">
      <w:pPr>
        <w:rPr>
          <w:rFonts w:cs="Arial"/>
        </w:rPr>
      </w:pPr>
    </w:p>
    <w:p w14:paraId="09FEF962" w14:textId="5C02A626" w:rsidR="00134BBC" w:rsidRPr="00C53C08" w:rsidRDefault="00134BBC" w:rsidP="004B1A40">
      <w:pPr>
        <w:jc w:val="center"/>
        <w:rPr>
          <w:rFonts w:eastAsiaTheme="majorEastAsia" w:cs="Arial"/>
          <w:color w:val="1F3864" w:themeColor="accent1" w:themeShade="80"/>
        </w:rPr>
      </w:pPr>
      <w:r w:rsidRPr="00C53C08">
        <w:rPr>
          <w:rFonts w:cs="Arial"/>
          <w:noProof/>
          <w:lang w:eastAsia="en-GB"/>
        </w:rPr>
        <mc:AlternateContent>
          <mc:Choice Requires="wps">
            <w:drawing>
              <wp:anchor distT="0" distB="0" distL="114300" distR="114300" simplePos="0" relativeHeight="249953280" behindDoc="1" locked="0" layoutInCell="1" allowOverlap="1" wp14:anchorId="455B9475" wp14:editId="09F48D9A">
                <wp:simplePos x="0" y="0"/>
                <wp:positionH relativeFrom="margin">
                  <wp:align>center</wp:align>
                </wp:positionH>
                <wp:positionV relativeFrom="paragraph">
                  <wp:posOffset>4052668</wp:posOffset>
                </wp:positionV>
                <wp:extent cx="2435225" cy="201930"/>
                <wp:effectExtent l="0" t="0" r="3175" b="7620"/>
                <wp:wrapTight wrapText="bothSides">
                  <wp:wrapPolygon edited="0">
                    <wp:start x="0" y="0"/>
                    <wp:lineTo x="0" y="20377"/>
                    <wp:lineTo x="21459" y="20377"/>
                    <wp:lineTo x="21459"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435225" cy="201930"/>
                        </a:xfrm>
                        <a:prstGeom prst="rect">
                          <a:avLst/>
                        </a:prstGeom>
                        <a:solidFill>
                          <a:prstClr val="white"/>
                        </a:solidFill>
                        <a:ln>
                          <a:noFill/>
                        </a:ln>
                      </wps:spPr>
                      <wps:txbx>
                        <w:txbxContent>
                          <w:p w14:paraId="6F9F1DD2" w14:textId="7D6AF518" w:rsidR="006C49C3" w:rsidRPr="002D3449" w:rsidRDefault="006C49C3" w:rsidP="00335CB7">
                            <w:pPr>
                              <w:rPr>
                                <w:noProof/>
                              </w:rPr>
                            </w:pPr>
                            <w:bookmarkStart w:id="129" w:name="_Ref2517118"/>
                            <w:bookmarkStart w:id="130" w:name="_Toc7511831"/>
                            <w:bookmarkStart w:id="131" w:name="_Toc41237056"/>
                            <w:r w:rsidRPr="0031565F">
                              <w:t>Figure</w:t>
                            </w:r>
                            <w:r>
                              <w:t xml:space="preserve"> </w:t>
                            </w:r>
                            <w:r w:rsidR="0058201A">
                              <w:fldChar w:fldCharType="begin"/>
                            </w:r>
                            <w:r w:rsidR="0058201A">
                              <w:instrText xml:space="preserve"> SEQ Figure \* ARABIC </w:instrText>
                            </w:r>
                            <w:r w:rsidR="0058201A">
                              <w:fldChar w:fldCharType="separate"/>
                            </w:r>
                            <w:r>
                              <w:rPr>
                                <w:noProof/>
                              </w:rPr>
                              <w:t>19</w:t>
                            </w:r>
                            <w:r w:rsidR="0058201A">
                              <w:rPr>
                                <w:noProof/>
                              </w:rPr>
                              <w:fldChar w:fldCharType="end"/>
                            </w:r>
                            <w:bookmarkEnd w:id="129"/>
                            <w:r>
                              <w:t xml:space="preserve"> – Cause and effect diagram</w:t>
                            </w:r>
                            <w:bookmarkEnd w:id="130"/>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B9475" id="Text Box 9" o:spid="_x0000_s1040" type="#_x0000_t202" style="position:absolute;left:0;text-align:left;margin-left:0;margin-top:319.1pt;width:191.75pt;height:15.9pt;z-index:-253363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" stroked="f">
                <v:textbox inset="0,0,0,0">
                  <w:txbxContent>
                    <w:p w14:paraId="6F9F1DD2" w14:textId="7D6AF518" w:rsidR="006C49C3" w:rsidRPr="002D3449" w:rsidRDefault="006C49C3" w:rsidP="00335CB7">
                      <w:pPr>
                        <w:rPr>
                          <w:noProof/>
                        </w:rPr>
                      </w:pPr>
                      <w:bookmarkStart w:id="132" w:name="_Ref2517118"/>
                      <w:bookmarkStart w:id="133" w:name="_Toc7511831"/>
                      <w:bookmarkStart w:id="134" w:name="_Toc41237056"/>
                      <w:r w:rsidRPr="0031565F">
                        <w:t>Figure</w:t>
                      </w:r>
                      <w:r>
                        <w:t xml:space="preserve"> </w:t>
                      </w:r>
                      <w:r w:rsidR="0058201A">
                        <w:fldChar w:fldCharType="begin"/>
                      </w:r>
                      <w:r w:rsidR="0058201A">
                        <w:instrText xml:space="preserve"> SEQ Figure \* ARABIC </w:instrText>
                      </w:r>
                      <w:r w:rsidR="0058201A">
                        <w:fldChar w:fldCharType="separate"/>
                      </w:r>
                      <w:r>
                        <w:rPr>
                          <w:noProof/>
                        </w:rPr>
                        <w:t>19</w:t>
                      </w:r>
                      <w:r w:rsidR="0058201A">
                        <w:rPr>
                          <w:noProof/>
                        </w:rPr>
                        <w:fldChar w:fldCharType="end"/>
                      </w:r>
                      <w:bookmarkEnd w:id="132"/>
                      <w:r>
                        <w:t xml:space="preserve"> – Cause and effect diagram</w:t>
                      </w:r>
                      <w:bookmarkEnd w:id="133"/>
                      <w:bookmarkEnd w:id="134"/>
                    </w:p>
                  </w:txbxContent>
                </v:textbox>
                <w10:wrap type="tight" anchorx="margin"/>
              </v:shape>
            </w:pict>
          </mc:Fallback>
        </mc:AlternateContent>
      </w:r>
      <w:r w:rsidRPr="00C53C08">
        <w:rPr>
          <w:rFonts w:cs="Arial"/>
        </w:rPr>
        <w:br w:type="page"/>
      </w:r>
    </w:p>
    <w:p w14:paraId="2AF09783" w14:textId="4F4F5E58" w:rsidR="00C65E33" w:rsidRPr="00C53C08" w:rsidRDefault="00C65E33" w:rsidP="004B1A40">
      <w:pPr>
        <w:pStyle w:val="Heading2"/>
        <w:rPr>
          <w:rFonts w:eastAsia="Times New Roman" w:cs="Arial"/>
          <w:sz w:val="22"/>
          <w:szCs w:val="22"/>
        </w:rPr>
      </w:pPr>
      <w:bookmarkStart w:id="135" w:name="_Toc14197676"/>
      <w:bookmarkStart w:id="136" w:name="_Toc41244530"/>
      <w:r w:rsidRPr="00C53C08">
        <w:rPr>
          <w:rFonts w:eastAsia="Times New Roman" w:cs="Arial"/>
          <w:sz w:val="22"/>
          <w:szCs w:val="22"/>
        </w:rPr>
        <w:t xml:space="preserve">Toolroom </w:t>
      </w:r>
      <w:r w:rsidR="0031565F">
        <w:rPr>
          <w:rFonts w:eastAsia="Times New Roman" w:cs="Arial"/>
          <w:sz w:val="22"/>
          <w:szCs w:val="22"/>
        </w:rPr>
        <w:t>A</w:t>
      </w:r>
      <w:r w:rsidRPr="00C53C08">
        <w:rPr>
          <w:rFonts w:eastAsia="Times New Roman" w:cs="Arial"/>
          <w:sz w:val="22"/>
          <w:szCs w:val="22"/>
        </w:rPr>
        <w:t>dd</w:t>
      </w:r>
      <w:r w:rsidR="0031565F">
        <w:rPr>
          <w:rFonts w:eastAsia="Times New Roman" w:cs="Arial"/>
          <w:sz w:val="22"/>
          <w:szCs w:val="22"/>
        </w:rPr>
        <w:t>ed</w:t>
      </w:r>
      <w:r w:rsidRPr="00C53C08">
        <w:rPr>
          <w:rFonts w:eastAsia="Times New Roman" w:cs="Arial"/>
          <w:sz w:val="22"/>
          <w:szCs w:val="22"/>
        </w:rPr>
        <w:t xml:space="preserve"> </w:t>
      </w:r>
      <w:r w:rsidR="0031565F">
        <w:rPr>
          <w:rFonts w:eastAsia="Times New Roman" w:cs="Arial"/>
          <w:sz w:val="22"/>
          <w:szCs w:val="22"/>
        </w:rPr>
        <w:t>V</w:t>
      </w:r>
      <w:r w:rsidRPr="00C53C08">
        <w:rPr>
          <w:rFonts w:eastAsia="Times New Roman" w:cs="Arial"/>
          <w:sz w:val="22"/>
          <w:szCs w:val="22"/>
        </w:rPr>
        <w:t>alue?</w:t>
      </w:r>
      <w:bookmarkEnd w:id="135"/>
      <w:bookmarkEnd w:id="136"/>
    </w:p>
    <w:p w14:paraId="4291450E" w14:textId="2B40783A" w:rsidR="00C65E33" w:rsidRPr="00C53C08" w:rsidRDefault="0031565F" w:rsidP="004B1A40">
      <w:pPr>
        <w:rPr>
          <w:rFonts w:cs="Arial"/>
        </w:rPr>
      </w:pPr>
      <w:r>
        <w:rPr>
          <w:rFonts w:eastAsia="Calibri" w:cs="Arial"/>
        </w:rPr>
        <w:t xml:space="preserve">Indirect or supplementary support departments provide little or no direct value to manufacturing process. Therefore, its contribution to the manufacturing process requires an in-depth consideration.  The toolroom has the primary function of maintenance support to its internal customers within BEP.  Whilst the department can </w:t>
      </w:r>
      <w:r w:rsidRPr="0031565F">
        <w:rPr>
          <w:rFonts w:eastAsia="Calibri" w:cs="Arial"/>
        </w:rPr>
        <w:t xml:space="preserve">run at low capacity </w:t>
      </w:r>
      <w:r>
        <w:rPr>
          <w:rFonts w:eastAsia="Calibri" w:cs="Arial"/>
        </w:rPr>
        <w:t xml:space="preserve">or be ineffectual when internal customers have limited use for its function.  Its ability to design, repair and manufacture components in minimum lead time </w:t>
      </w:r>
      <w:r w:rsidRPr="0031565F">
        <w:rPr>
          <w:rFonts w:eastAsia="Calibri" w:cs="Arial"/>
        </w:rPr>
        <w:t xml:space="preserve">to internal customers </w:t>
      </w:r>
      <w:r>
        <w:rPr>
          <w:rFonts w:eastAsia="Calibri" w:cs="Arial"/>
        </w:rPr>
        <w:t>can redress its ability to add value. Therefore, these irreplaceable services must render the toolroom of enough importance to regard its</w:t>
      </w:r>
      <w:r w:rsidR="00C65E33" w:rsidRPr="00C53C08">
        <w:rPr>
          <w:rFonts w:eastAsia="Calibri" w:cs="Arial"/>
        </w:rPr>
        <w:t xml:space="preserve"> service </w:t>
      </w:r>
      <w:r>
        <w:rPr>
          <w:rFonts w:eastAsia="Calibri" w:cs="Arial"/>
        </w:rPr>
        <w:t xml:space="preserve">invaluable </w:t>
      </w:r>
      <w:r w:rsidR="00C65E33" w:rsidRPr="00C53C08">
        <w:rPr>
          <w:rFonts w:eastAsia="Calibri" w:cs="Arial"/>
        </w:rPr>
        <w:t xml:space="preserve">to modern </w:t>
      </w:r>
      <w:r>
        <w:rPr>
          <w:rFonts w:eastAsia="Calibri" w:cs="Arial"/>
        </w:rPr>
        <w:t xml:space="preserve">high-volume </w:t>
      </w:r>
      <w:r w:rsidR="00C65E33" w:rsidRPr="00C53C08">
        <w:rPr>
          <w:rFonts w:eastAsia="Calibri" w:cs="Arial"/>
        </w:rPr>
        <w:t xml:space="preserve">manufacturing facilities.  </w:t>
      </w:r>
      <w:r>
        <w:rPr>
          <w:rFonts w:eastAsia="Calibri" w:cs="Arial"/>
        </w:rPr>
        <w:t>Although t</w:t>
      </w:r>
      <w:r w:rsidR="00C65E33" w:rsidRPr="00C53C08">
        <w:rPr>
          <w:rFonts w:eastAsia="Calibri" w:cs="Arial"/>
        </w:rPr>
        <w:t>o do this</w:t>
      </w:r>
      <w:r>
        <w:rPr>
          <w:rFonts w:eastAsia="Calibri" w:cs="Arial"/>
        </w:rPr>
        <w:t xml:space="preserve"> effectively</w:t>
      </w:r>
      <w:r w:rsidR="00C65E33" w:rsidRPr="00C53C08">
        <w:rPr>
          <w:rFonts w:eastAsia="Calibri" w:cs="Arial"/>
        </w:rPr>
        <w:t xml:space="preserve">, the toolroom must be able to produce a service equal or superior to an </w:t>
      </w:r>
      <w:r>
        <w:rPr>
          <w:rFonts w:eastAsia="Calibri" w:cs="Arial"/>
        </w:rPr>
        <w:t>external</w:t>
      </w:r>
      <w:r w:rsidR="00C65E33" w:rsidRPr="00C53C08">
        <w:rPr>
          <w:rFonts w:eastAsia="Calibri" w:cs="Arial"/>
        </w:rPr>
        <w:t xml:space="preserve"> provider.  </w:t>
      </w:r>
      <w:r>
        <w:rPr>
          <w:rFonts w:eastAsia="Calibri" w:cs="Arial"/>
        </w:rPr>
        <w:t xml:space="preserve"> </w:t>
      </w:r>
      <w:r w:rsidR="00C65E33" w:rsidRPr="00C53C08">
        <w:rPr>
          <w:rFonts w:eastAsia="Calibri" w:cs="Arial"/>
        </w:rPr>
        <w:t xml:space="preserve">This requires a service which can turn around parts quicker, cheaper and of </w:t>
      </w:r>
      <w:r>
        <w:rPr>
          <w:rFonts w:eastAsia="Calibri" w:cs="Arial"/>
        </w:rPr>
        <w:t xml:space="preserve">equal or greater </w:t>
      </w:r>
      <w:r w:rsidR="00C65E33" w:rsidRPr="00C53C08">
        <w:rPr>
          <w:rFonts w:eastAsia="Calibri" w:cs="Arial"/>
        </w:rPr>
        <w:t xml:space="preserve">quality.  When the volume of mass-producing parts is considered, time is of the upmost importance.  </w:t>
      </w:r>
      <w:r>
        <w:rPr>
          <w:rFonts w:eastAsia="Calibri" w:cs="Arial"/>
        </w:rPr>
        <w:t>The time and therefore cost saving provided by</w:t>
      </w:r>
      <w:r w:rsidRPr="0031565F">
        <w:rPr>
          <w:rFonts w:eastAsia="Calibri" w:cs="Arial"/>
        </w:rPr>
        <w:t xml:space="preserve"> internal support facility like the toolroom </w:t>
      </w:r>
      <w:r>
        <w:rPr>
          <w:rFonts w:eastAsia="Calibri" w:cs="Arial"/>
        </w:rPr>
        <w:t>clearly demonstrates the potential for added value.</w:t>
      </w:r>
      <w:r w:rsidR="00C65E33" w:rsidRPr="00C53C08">
        <w:rPr>
          <w:rFonts w:eastAsia="Calibri" w:cs="Arial"/>
        </w:rPr>
        <w:t xml:space="preserve"> But only the functions which add value are of advantage to the company.  The burden of overheads such as wages, materials and energy bills do not add value.  As a result, a toolroom must apply lean practices to ensure it value to the company.</w:t>
      </w:r>
    </w:p>
    <w:p w14:paraId="452FFE73" w14:textId="77777777" w:rsidR="00134BBC" w:rsidRPr="00C53C08" w:rsidRDefault="00134BBC" w:rsidP="004B1A40">
      <w:pPr>
        <w:pStyle w:val="Heading2"/>
        <w:rPr>
          <w:rFonts w:eastAsia="Times New Roman" w:cs="Arial"/>
          <w:sz w:val="22"/>
          <w:szCs w:val="22"/>
        </w:rPr>
      </w:pPr>
      <w:bookmarkStart w:id="137" w:name="_Toc41244531"/>
      <w:r w:rsidRPr="00C53C08">
        <w:rPr>
          <w:rFonts w:eastAsia="Times New Roman" w:cs="Arial"/>
          <w:sz w:val="22"/>
          <w:szCs w:val="22"/>
        </w:rPr>
        <w:t>Waste Identification</w:t>
      </w:r>
      <w:bookmarkEnd w:id="137"/>
      <w:r w:rsidRPr="00C53C08">
        <w:rPr>
          <w:rFonts w:eastAsia="Times New Roman" w:cs="Arial"/>
          <w:sz w:val="22"/>
          <w:szCs w:val="22"/>
        </w:rPr>
        <w:t xml:space="preserve"> </w:t>
      </w:r>
    </w:p>
    <w:p w14:paraId="5D4149DB" w14:textId="77777777" w:rsidR="00134BBC" w:rsidRPr="00C53C08" w:rsidRDefault="00134BBC" w:rsidP="004B1A40">
      <w:pPr>
        <w:pStyle w:val="Heading3"/>
        <w:rPr>
          <w:rFonts w:eastAsia="Times New Roman" w:cs="Arial"/>
          <w:sz w:val="22"/>
          <w:szCs w:val="22"/>
        </w:rPr>
      </w:pPr>
      <w:bookmarkStart w:id="138" w:name="_Toc12903812"/>
      <w:bookmarkStart w:id="139" w:name="_Toc14197667"/>
      <w:bookmarkStart w:id="140" w:name="_Toc41244532"/>
      <w:r w:rsidRPr="00C53C08">
        <w:rPr>
          <w:rFonts w:eastAsia="Times New Roman" w:cs="Arial"/>
          <w:sz w:val="22"/>
          <w:szCs w:val="22"/>
        </w:rPr>
        <w:t>Overproduction</w:t>
      </w:r>
      <w:bookmarkEnd w:id="138"/>
      <w:bookmarkEnd w:id="139"/>
      <w:bookmarkEnd w:id="140"/>
    </w:p>
    <w:p w14:paraId="2CBB4CB9" w14:textId="718D0BB3" w:rsidR="00134BBC" w:rsidRPr="00C53C08" w:rsidRDefault="00134BBC" w:rsidP="004B1A40">
      <w:pPr>
        <w:keepNext/>
        <w:rPr>
          <w:rFonts w:eastAsia="Calibri" w:cs="Arial"/>
        </w:rPr>
      </w:pPr>
      <w:r w:rsidRPr="00C53C08">
        <w:rPr>
          <w:rFonts w:eastAsia="Calibri" w:cs="Arial"/>
        </w:rPr>
        <w:t xml:space="preserve">Overproduction is repeatedly identified as </w:t>
      </w:r>
      <w:r w:rsidR="00467756" w:rsidRPr="00C53C08">
        <w:rPr>
          <w:rFonts w:eastAsia="Calibri" w:cs="Arial"/>
        </w:rPr>
        <w:t xml:space="preserve">a </w:t>
      </w:r>
      <w:r w:rsidRPr="00C53C08">
        <w:rPr>
          <w:rFonts w:eastAsia="Calibri" w:cs="Arial"/>
        </w:rPr>
        <w:t xml:space="preserve">fundamental </w:t>
      </w:r>
      <w:r w:rsidR="00467756" w:rsidRPr="00C53C08">
        <w:rPr>
          <w:rFonts w:eastAsia="Calibri" w:cs="Arial"/>
        </w:rPr>
        <w:t>element</w:t>
      </w:r>
      <w:r w:rsidRPr="00C53C08">
        <w:rPr>
          <w:rFonts w:eastAsia="Calibri" w:cs="Arial"/>
        </w:rPr>
        <w:t xml:space="preserve"> of the eight wastes.   </w:t>
      </w:r>
      <w:sdt>
        <w:sdtPr>
          <w:rPr>
            <w:rFonts w:eastAsia="Calibri" w:cs="Arial"/>
          </w:rPr>
          <w:id w:val="-392586059"/>
          <w:citation/>
        </w:sdtPr>
        <w:sdtEndPr/>
        <w:sdtContent>
          <w:r w:rsidRPr="00C53C08">
            <w:rPr>
              <w:rFonts w:eastAsia="Calibri" w:cs="Arial"/>
            </w:rPr>
            <w:fldChar w:fldCharType="begin"/>
          </w:r>
          <w:r w:rsidRPr="00C53C08">
            <w:rPr>
              <w:rFonts w:eastAsia="Calibri" w:cs="Arial"/>
            </w:rPr>
            <w:instrText xml:space="preserve"> CITATION Kob95 \l 2057 </w:instrText>
          </w:r>
          <w:r w:rsidRPr="00C53C08">
            <w:rPr>
              <w:rFonts w:eastAsia="Calibri" w:cs="Arial"/>
            </w:rPr>
            <w:fldChar w:fldCharType="separate"/>
          </w:r>
          <w:r w:rsidR="006D2D71" w:rsidRPr="006D2D71">
            <w:rPr>
              <w:rFonts w:eastAsia="Calibri" w:cs="Arial"/>
              <w:noProof/>
            </w:rPr>
            <w:t>(Kobayashi, 1995)</w:t>
          </w:r>
          <w:r w:rsidRPr="00C53C08">
            <w:rPr>
              <w:rFonts w:eastAsia="Calibri" w:cs="Arial"/>
            </w:rPr>
            <w:fldChar w:fldCharType="end"/>
          </w:r>
        </w:sdtContent>
      </w:sdt>
      <w:r w:rsidRPr="00C53C08">
        <w:rPr>
          <w:rFonts w:eastAsia="Calibri" w:cs="Arial"/>
        </w:rPr>
        <w:t xml:space="preserve"> describes it as </w:t>
      </w:r>
      <w:r w:rsidR="00251F8A">
        <w:rPr>
          <w:rFonts w:eastAsia="Calibri" w:cs="Arial"/>
        </w:rPr>
        <w:t>the</w:t>
      </w:r>
      <w:r w:rsidRPr="00C53C08">
        <w:rPr>
          <w:rFonts w:eastAsia="Calibri" w:cs="Arial"/>
        </w:rPr>
        <w:t xml:space="preserve"> </w:t>
      </w:r>
      <w:r w:rsidR="00251F8A">
        <w:rPr>
          <w:rFonts w:eastAsia="Calibri" w:cs="Arial"/>
        </w:rPr>
        <w:t>primary</w:t>
      </w:r>
      <w:r w:rsidR="00251F8A" w:rsidRPr="00C53C08">
        <w:rPr>
          <w:rFonts w:eastAsia="Calibri" w:cs="Arial"/>
        </w:rPr>
        <w:t xml:space="preserve"> </w:t>
      </w:r>
      <w:r w:rsidRPr="00C53C08">
        <w:rPr>
          <w:rFonts w:eastAsia="Calibri" w:cs="Arial"/>
        </w:rPr>
        <w:t xml:space="preserve">driver </w:t>
      </w:r>
      <w:r w:rsidR="00251F8A">
        <w:rPr>
          <w:rFonts w:eastAsia="Calibri" w:cs="Arial"/>
        </w:rPr>
        <w:t xml:space="preserve">for </w:t>
      </w:r>
      <w:r w:rsidRPr="00C53C08">
        <w:rPr>
          <w:rFonts w:eastAsia="Calibri" w:cs="Arial"/>
        </w:rPr>
        <w:t>waste and excess work in pro</w:t>
      </w:r>
      <w:r w:rsidR="00251F8A">
        <w:rPr>
          <w:rFonts w:eastAsia="Calibri" w:cs="Arial"/>
        </w:rPr>
        <w:t>gr</w:t>
      </w:r>
      <w:r w:rsidRPr="00C53C08">
        <w:rPr>
          <w:rFonts w:eastAsia="Calibri" w:cs="Arial"/>
        </w:rPr>
        <w:t xml:space="preserve">ess (WIP) and finished goods.  </w:t>
      </w:r>
      <w:sdt>
        <w:sdtPr>
          <w:rPr>
            <w:rFonts w:eastAsia="Calibri" w:cs="Arial"/>
          </w:rPr>
          <w:id w:val="383846255"/>
          <w:citation/>
        </w:sdtPr>
        <w:sdtEndPr/>
        <w:sdtContent>
          <w:r w:rsidR="00251F8A">
            <w:rPr>
              <w:rFonts w:eastAsia="Calibri" w:cs="Arial"/>
            </w:rPr>
            <w:fldChar w:fldCharType="begin"/>
          </w:r>
          <w:r w:rsidR="00251F8A">
            <w:rPr>
              <w:rFonts w:eastAsia="Calibri" w:cs="Arial"/>
            </w:rPr>
            <w:instrText xml:space="preserve"> CITATION Fer12 \l 2057 </w:instrText>
          </w:r>
          <w:r w:rsidR="00251F8A">
            <w:rPr>
              <w:rFonts w:eastAsia="Calibri" w:cs="Arial"/>
            </w:rPr>
            <w:fldChar w:fldCharType="separate"/>
          </w:r>
          <w:r w:rsidR="00251F8A" w:rsidRPr="00251F8A">
            <w:rPr>
              <w:rFonts w:eastAsia="Calibri" w:cs="Arial"/>
              <w:noProof/>
            </w:rPr>
            <w:t>(Fernández-Solís &amp; Rybkowski, 2012)</w:t>
          </w:r>
          <w:r w:rsidR="00251F8A">
            <w:rPr>
              <w:rFonts w:eastAsia="Calibri" w:cs="Arial"/>
            </w:rPr>
            <w:fldChar w:fldCharType="end"/>
          </w:r>
        </w:sdtContent>
      </w:sdt>
      <w:r w:rsidR="00251F8A">
        <w:rPr>
          <w:rFonts w:eastAsia="Calibri" w:cs="Arial"/>
        </w:rPr>
        <w:t xml:space="preserve"> describe it in its </w:t>
      </w:r>
      <w:r w:rsidRPr="00C53C08">
        <w:rPr>
          <w:rFonts w:eastAsia="Calibri" w:cs="Arial"/>
        </w:rPr>
        <w:t xml:space="preserve">most basic form, </w:t>
      </w:r>
      <w:r w:rsidR="00251F8A">
        <w:rPr>
          <w:rFonts w:eastAsia="Calibri" w:cs="Arial"/>
        </w:rPr>
        <w:t>‘</w:t>
      </w:r>
      <w:r w:rsidRPr="00C53C08">
        <w:rPr>
          <w:rFonts w:eastAsia="Calibri" w:cs="Arial"/>
        </w:rPr>
        <w:t>production out stripping demand</w:t>
      </w:r>
      <w:r w:rsidR="00251F8A">
        <w:rPr>
          <w:rFonts w:eastAsia="Calibri" w:cs="Arial"/>
        </w:rPr>
        <w:t>’.</w:t>
      </w:r>
      <w:r w:rsidRPr="00C53C08">
        <w:rPr>
          <w:rFonts w:eastAsia="Calibri" w:cs="Arial"/>
        </w:rPr>
        <w:t xml:space="preserve">  </w:t>
      </w:r>
    </w:p>
    <w:p w14:paraId="287B19D8" w14:textId="4B06C079" w:rsidR="00134BBC" w:rsidRPr="00C53C08" w:rsidRDefault="00E236A5" w:rsidP="004B1A40">
      <w:pPr>
        <w:rPr>
          <w:rFonts w:eastAsia="Calibri" w:cs="Arial"/>
        </w:rPr>
      </w:pPr>
      <w:r w:rsidRPr="00C53C08">
        <w:rPr>
          <w:rFonts w:eastAsia="Calibri" w:cs="Arial"/>
          <w:noProof/>
        </w:rPr>
        <w:drawing>
          <wp:anchor distT="0" distB="0" distL="114300" distR="114300" simplePos="0" relativeHeight="249820160" behindDoc="0" locked="0" layoutInCell="1" allowOverlap="1" wp14:anchorId="174F2BB9" wp14:editId="28341415">
            <wp:simplePos x="0" y="0"/>
            <wp:positionH relativeFrom="margin">
              <wp:align>center</wp:align>
            </wp:positionH>
            <wp:positionV relativeFrom="paragraph">
              <wp:posOffset>511175</wp:posOffset>
            </wp:positionV>
            <wp:extent cx="3187278" cy="2391295"/>
            <wp:effectExtent l="38100" t="38100" r="51435" b="4762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rot="10800000">
                      <a:off x="0" y="0"/>
                      <a:ext cx="3187278" cy="2391295"/>
                    </a:xfrm>
                    <a:prstGeom prst="rect">
                      <a:avLst/>
                    </a:prstGeom>
                    <a:noFill/>
                    <a:ln>
                      <a:noFill/>
                    </a:ln>
                    <a:scene3d>
                      <a:camera prst="orthographicFront">
                        <a:rot lat="0" lon="0" rev="0"/>
                      </a:camera>
                      <a:lightRig rig="threePt" dir="t"/>
                    </a:scene3d>
                  </pic:spPr>
                </pic:pic>
              </a:graphicData>
            </a:graphic>
            <wp14:sizeRelH relativeFrom="margin">
              <wp14:pctWidth>0</wp14:pctWidth>
            </wp14:sizeRelH>
            <wp14:sizeRelV relativeFrom="margin">
              <wp14:pctHeight>0</wp14:pctHeight>
            </wp14:sizeRelV>
          </wp:anchor>
        </w:drawing>
      </w:r>
      <w:r w:rsidR="00335CB7" w:rsidRPr="00C53C08">
        <w:rPr>
          <w:rFonts w:eastAsia="Calibri" w:cs="Arial"/>
          <w:noProof/>
        </w:rPr>
        <mc:AlternateContent>
          <mc:Choice Requires="wps">
            <w:drawing>
              <wp:anchor distT="0" distB="0" distL="114300" distR="114300" simplePos="0" relativeHeight="249830400" behindDoc="0" locked="0" layoutInCell="1" allowOverlap="1" wp14:anchorId="3B1A2F9A" wp14:editId="548E9A41">
                <wp:simplePos x="0" y="0"/>
                <wp:positionH relativeFrom="margin">
                  <wp:align>center</wp:align>
                </wp:positionH>
                <wp:positionV relativeFrom="paragraph">
                  <wp:posOffset>4229491</wp:posOffset>
                </wp:positionV>
                <wp:extent cx="2818130" cy="158115"/>
                <wp:effectExtent l="0" t="0" r="1270" b="0"/>
                <wp:wrapTopAndBottom/>
                <wp:docPr id="23" name="Text Box 23"/>
                <wp:cNvGraphicFramePr/>
                <a:graphic xmlns:a="http://schemas.openxmlformats.org/drawingml/2006/main">
                  <a:graphicData uri="http://schemas.microsoft.com/office/word/2010/wordprocessingShape">
                    <wps:wsp>
                      <wps:cNvSpPr txBox="1"/>
                      <wps:spPr>
                        <a:xfrm>
                          <a:off x="0" y="0"/>
                          <a:ext cx="2818130" cy="158115"/>
                        </a:xfrm>
                        <a:prstGeom prst="rect">
                          <a:avLst/>
                        </a:prstGeom>
                        <a:solidFill>
                          <a:prstClr val="white"/>
                        </a:solidFill>
                        <a:ln>
                          <a:noFill/>
                        </a:ln>
                      </wps:spPr>
                      <wps:txbx>
                        <w:txbxContent>
                          <w:p w14:paraId="76D2901F" w14:textId="31F21107" w:rsidR="006C49C3" w:rsidRPr="001E5D92" w:rsidRDefault="006C49C3" w:rsidP="00335CB7">
                            <w:pPr>
                              <w:rPr>
                                <w:noProof/>
                              </w:rPr>
                            </w:pPr>
                            <w:bookmarkStart w:id="141" w:name="_Ref14036618"/>
                            <w:bookmarkStart w:id="142" w:name="_Toc41237057"/>
                            <w:r>
                              <w:t xml:space="preserve">Figure </w:t>
                            </w:r>
                            <w:r w:rsidR="0058201A">
                              <w:fldChar w:fldCharType="begin"/>
                            </w:r>
                            <w:r w:rsidR="0058201A">
                              <w:instrText xml:space="preserve"> SEQ Figure \* ARABIC </w:instrText>
                            </w:r>
                            <w:r w:rsidR="0058201A">
                              <w:fldChar w:fldCharType="separate"/>
                            </w:r>
                            <w:r>
                              <w:rPr>
                                <w:noProof/>
                              </w:rPr>
                              <w:t>20</w:t>
                            </w:r>
                            <w:r w:rsidR="0058201A">
                              <w:rPr>
                                <w:noProof/>
                              </w:rPr>
                              <w:fldChar w:fldCharType="end"/>
                            </w:r>
                            <w:bookmarkEnd w:id="141"/>
                            <w:r>
                              <w:t xml:space="preserve"> -</w:t>
                            </w:r>
                            <w:r w:rsidRPr="00830B8D">
                              <w:t xml:space="preserve"> Stored inventory of finished parts</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1A2F9A" id="Text Box 23" o:spid="_x0000_s1041" type="#_x0000_t202" style="position:absolute;margin-left:0;margin-top:333.05pt;width:221.9pt;height:12.45pt;z-index:2498304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" stroked="f">
                <v:textbox inset="0,0,0,0">
                  <w:txbxContent>
                    <w:p w14:paraId="76D2901F" w14:textId="31F21107" w:rsidR="006C49C3" w:rsidRPr="001E5D92" w:rsidRDefault="006C49C3" w:rsidP="00335CB7">
                      <w:pPr>
                        <w:rPr>
                          <w:noProof/>
                        </w:rPr>
                      </w:pPr>
                      <w:bookmarkStart w:id="143" w:name="_Ref14036618"/>
                      <w:bookmarkStart w:id="144" w:name="_Toc41237057"/>
                      <w:r>
                        <w:t xml:space="preserve">Figure </w:t>
                      </w:r>
                      <w:r w:rsidR="0058201A">
                        <w:fldChar w:fldCharType="begin"/>
                      </w:r>
                      <w:r w:rsidR="0058201A">
                        <w:instrText xml:space="preserve"> SEQ Figure \* ARABIC </w:instrText>
                      </w:r>
                      <w:r w:rsidR="0058201A">
                        <w:fldChar w:fldCharType="separate"/>
                      </w:r>
                      <w:r>
                        <w:rPr>
                          <w:noProof/>
                        </w:rPr>
                        <w:t>20</w:t>
                      </w:r>
                      <w:r w:rsidR="0058201A">
                        <w:rPr>
                          <w:noProof/>
                        </w:rPr>
                        <w:fldChar w:fldCharType="end"/>
                      </w:r>
                      <w:bookmarkEnd w:id="143"/>
                      <w:r>
                        <w:t xml:space="preserve"> -</w:t>
                      </w:r>
                      <w:r w:rsidRPr="00830B8D">
                        <w:t xml:space="preserve"> Stored inventory of finished parts</w:t>
                      </w:r>
                      <w:bookmarkEnd w:id="144"/>
                    </w:p>
                  </w:txbxContent>
                </v:textbox>
                <w10:wrap type="topAndBottom" anchorx="margin"/>
              </v:shape>
            </w:pict>
          </mc:Fallback>
        </mc:AlternateContent>
      </w:r>
      <w:r w:rsidR="00134BBC" w:rsidRPr="00C53C08">
        <w:rPr>
          <w:rFonts w:eastAsia="Calibri" w:cs="Arial"/>
        </w:rPr>
        <w:t xml:space="preserve">However, it may be claimed that overproduction at the toolroom in BEP, is not typically recognised as a waste. The customer or receiving production areas in BEP, will often request unnecessary spares. This is to ensure that there are buffer stocks, these are often held back by different shifts ready to be utilised in machining and assembly maintenance issues, see </w:t>
      </w:r>
      <w:r w:rsidR="00134BBC" w:rsidRPr="00C53C08">
        <w:rPr>
          <w:rFonts w:eastAsia="Calibri" w:cs="Arial"/>
        </w:rPr>
        <w:fldChar w:fldCharType="begin"/>
      </w:r>
      <w:r w:rsidR="00134BBC" w:rsidRPr="00C53C08">
        <w:rPr>
          <w:rFonts w:eastAsia="Calibri" w:cs="Arial"/>
        </w:rPr>
        <w:instrText xml:space="preserve"> REF _Ref14036618 \h  \* MERGEFORMAT </w:instrText>
      </w:r>
      <w:r w:rsidR="00134BBC" w:rsidRPr="00C53C08">
        <w:rPr>
          <w:rFonts w:eastAsia="Calibri" w:cs="Arial"/>
        </w:rPr>
      </w:r>
      <w:r w:rsidR="00134BBC" w:rsidRPr="00C53C08">
        <w:rPr>
          <w:rFonts w:eastAsia="Calibri" w:cs="Arial"/>
        </w:rPr>
        <w:fldChar w:fldCharType="separate"/>
      </w:r>
      <w:r w:rsidR="00EF6E88" w:rsidRPr="00EF6E88">
        <w:rPr>
          <w:rFonts w:eastAsia="Calibri" w:cs="Arial"/>
        </w:rPr>
        <w:t xml:space="preserve">Figure </w:t>
      </w:r>
      <w:r w:rsidR="00EF6E88" w:rsidRPr="00EF6E88">
        <w:rPr>
          <w:rFonts w:eastAsia="Calibri" w:cs="Arial"/>
          <w:noProof/>
        </w:rPr>
        <w:t>20</w:t>
      </w:r>
      <w:r w:rsidR="00134BBC" w:rsidRPr="00C53C08">
        <w:rPr>
          <w:rFonts w:eastAsia="Calibri" w:cs="Arial"/>
        </w:rPr>
        <w:fldChar w:fldCharType="end"/>
      </w:r>
      <w:r w:rsidR="00134BBC" w:rsidRPr="00C53C08">
        <w:rPr>
          <w:rFonts w:eastAsia="Calibri" w:cs="Arial"/>
        </w:rPr>
        <w:t xml:space="preserve">. This strategy of trying to protect BEP in the event of major equipment failure and lost production, is short sighted.  Whilst the potential of stopping customer plants and the associated fines is considerable.  Ordering and making parts purely for speculative maintenance issues, will result in overproduction of parts which are often out of date to current specifications.  Whilst this seems a sensible solution, it can lead to considerable levels of redundant inventory.  </w:t>
      </w:r>
    </w:p>
    <w:p w14:paraId="159B35A2" w14:textId="1140539C" w:rsidR="00134BBC" w:rsidRPr="00C53C08" w:rsidRDefault="00134BBC" w:rsidP="004B1A40">
      <w:pPr>
        <w:rPr>
          <w:rFonts w:eastAsia="Calibri" w:cs="Arial"/>
        </w:rPr>
      </w:pPr>
      <w:r w:rsidRPr="00C53C08">
        <w:rPr>
          <w:rFonts w:eastAsia="Calibri" w:cs="Arial"/>
        </w:rPr>
        <w:t>Though overproduction is often driven by the customer, this is not always the case.  The complex machining of small batches is unlike the mass production environment.  The toolroom environment is truly prohibitive to just in time (JIT) manufacturing. There are numerous limiting factors which don’t allow for the JIT methodology to be effectively implemented. The balance of selecting the right batch size and not overproducing is vital to the implementation of lean methodology within a toolroom. The toolroom has a varied mix of volume and batch sizes to consider at any one time.  Simple parts can be completed in minutes, whilst complex high-volume items can take several weeks or months.  The complexity of machine setups can add considerable time to any job, so it needs careful consideration when deciding batch sizes.</w:t>
      </w:r>
    </w:p>
    <w:p w14:paraId="6BD45332" w14:textId="52195A0F" w:rsidR="00467756" w:rsidRPr="00C53C08" w:rsidRDefault="00467756" w:rsidP="004B1A40">
      <w:pPr>
        <w:rPr>
          <w:rFonts w:eastAsia="Calibri" w:cs="Arial"/>
        </w:rPr>
      </w:pPr>
    </w:p>
    <w:p w14:paraId="7E654A3C" w14:textId="77777777" w:rsidR="00134BBC" w:rsidRPr="00C53C08" w:rsidRDefault="00134BBC" w:rsidP="004B1A40">
      <w:pPr>
        <w:pStyle w:val="Heading3"/>
        <w:rPr>
          <w:rFonts w:eastAsia="Times New Roman" w:cs="Arial"/>
          <w:sz w:val="22"/>
          <w:szCs w:val="22"/>
        </w:rPr>
      </w:pPr>
      <w:bookmarkStart w:id="145" w:name="_Toc12903813"/>
      <w:bookmarkStart w:id="146" w:name="_Toc14197668"/>
      <w:bookmarkStart w:id="147" w:name="_Toc41244533"/>
      <w:r w:rsidRPr="00C53C08">
        <w:rPr>
          <w:rFonts w:eastAsia="Times New Roman" w:cs="Arial"/>
          <w:sz w:val="22"/>
          <w:szCs w:val="22"/>
        </w:rPr>
        <w:t>Inventory</w:t>
      </w:r>
      <w:bookmarkEnd w:id="145"/>
      <w:bookmarkEnd w:id="146"/>
      <w:bookmarkEnd w:id="147"/>
    </w:p>
    <w:p w14:paraId="0EDDDD74" w14:textId="52064264" w:rsidR="00134BBC" w:rsidRPr="00C53C08" w:rsidRDefault="00134BBC" w:rsidP="004B1A40">
      <w:pPr>
        <w:rPr>
          <w:rFonts w:eastAsia="Calibri" w:cs="Arial"/>
        </w:rPr>
      </w:pPr>
      <w:r w:rsidRPr="00C53C08">
        <w:rPr>
          <w:rFonts w:eastAsia="Calibri" w:cs="Arial"/>
          <w:noProof/>
        </w:rPr>
        <mc:AlternateContent>
          <mc:Choice Requires="wps">
            <w:drawing>
              <wp:anchor distT="0" distB="0" distL="114300" distR="114300" simplePos="0" relativeHeight="249850880" behindDoc="0" locked="0" layoutInCell="1" allowOverlap="1" wp14:anchorId="504FAD05" wp14:editId="7DC08B19">
                <wp:simplePos x="0" y="0"/>
                <wp:positionH relativeFrom="column">
                  <wp:posOffset>1188231</wp:posOffset>
                </wp:positionH>
                <wp:positionV relativeFrom="paragraph">
                  <wp:posOffset>3972951</wp:posOffset>
                </wp:positionV>
                <wp:extent cx="3462655"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462655" cy="635"/>
                        </a:xfrm>
                        <a:prstGeom prst="rect">
                          <a:avLst/>
                        </a:prstGeom>
                        <a:solidFill>
                          <a:prstClr val="white"/>
                        </a:solidFill>
                        <a:ln>
                          <a:noFill/>
                        </a:ln>
                      </wps:spPr>
                      <wps:txbx>
                        <w:txbxContent>
                          <w:p w14:paraId="06EFE835" w14:textId="7DF6BD73" w:rsidR="006C49C3" w:rsidRPr="0013721F" w:rsidRDefault="006C49C3" w:rsidP="00134BBC">
                            <w:pPr>
                              <w:pStyle w:val="Caption"/>
                              <w:rPr>
                                <w:noProof/>
                              </w:rPr>
                            </w:pPr>
                            <w:bookmarkStart w:id="148" w:name="_Ref14036756"/>
                            <w:bookmarkStart w:id="149" w:name="_Toc41237058"/>
                            <w:r>
                              <w:t xml:space="preserve">Figure </w:t>
                            </w:r>
                            <w:r w:rsidR="0058201A">
                              <w:fldChar w:fldCharType="begin"/>
                            </w:r>
                            <w:r w:rsidR="0058201A">
                              <w:instrText xml:space="preserve"> SEQ Figure \* ARABIC </w:instrText>
                            </w:r>
                            <w:r w:rsidR="0058201A">
                              <w:fldChar w:fldCharType="separate"/>
                            </w:r>
                            <w:r>
                              <w:rPr>
                                <w:noProof/>
                              </w:rPr>
                              <w:t>21</w:t>
                            </w:r>
                            <w:r w:rsidR="0058201A">
                              <w:rPr>
                                <w:noProof/>
                              </w:rPr>
                              <w:fldChar w:fldCharType="end"/>
                            </w:r>
                            <w:bookmarkEnd w:id="148"/>
                            <w:r>
                              <w:t xml:space="preserve"> -</w:t>
                            </w:r>
                            <w:r w:rsidRPr="00830B8D">
                              <w:t xml:space="preserve"> Toolroom Steel Store</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FAD05" id="Text Box 25" o:spid="_x0000_s1042" type="#_x0000_t202" style="position:absolute;margin-left:93.55pt;margin-top:312.85pt;width:272.65pt;height:.05pt;z-index:24985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" stroked="f">
                <v:textbox style="mso-fit-shape-to-text:t" inset="0,0,0,0">
                  <w:txbxContent>
                    <w:p w14:paraId="06EFE835" w14:textId="7DF6BD73" w:rsidR="006C49C3" w:rsidRPr="0013721F" w:rsidRDefault="006C49C3" w:rsidP="00134BBC">
                      <w:pPr>
                        <w:pStyle w:val="Caption"/>
                        <w:rPr>
                          <w:noProof/>
                        </w:rPr>
                      </w:pPr>
                      <w:bookmarkStart w:id="150" w:name="_Ref14036756"/>
                      <w:bookmarkStart w:id="151" w:name="_Toc41237058"/>
                      <w:r>
                        <w:t xml:space="preserve">Figure </w:t>
                      </w:r>
                      <w:r w:rsidR="0058201A">
                        <w:fldChar w:fldCharType="begin"/>
                      </w:r>
                      <w:r w:rsidR="0058201A">
                        <w:instrText xml:space="preserve"> SEQ Figure \* ARABIC </w:instrText>
                      </w:r>
                      <w:r w:rsidR="0058201A">
                        <w:fldChar w:fldCharType="separate"/>
                      </w:r>
                      <w:r>
                        <w:rPr>
                          <w:noProof/>
                        </w:rPr>
                        <w:t>21</w:t>
                      </w:r>
                      <w:r w:rsidR="0058201A">
                        <w:rPr>
                          <w:noProof/>
                        </w:rPr>
                        <w:fldChar w:fldCharType="end"/>
                      </w:r>
                      <w:bookmarkEnd w:id="150"/>
                      <w:r>
                        <w:t xml:space="preserve"> -</w:t>
                      </w:r>
                      <w:r w:rsidRPr="00830B8D">
                        <w:t xml:space="preserve"> Toolroom Steel Store</w:t>
                      </w:r>
                      <w:bookmarkEnd w:id="151"/>
                    </w:p>
                  </w:txbxContent>
                </v:textbox>
                <w10:wrap type="topAndBottom"/>
              </v:shape>
            </w:pict>
          </mc:Fallback>
        </mc:AlternateContent>
      </w:r>
      <w:r w:rsidRPr="00C53C08">
        <w:rPr>
          <w:rFonts w:eastAsia="Calibri" w:cs="Arial"/>
          <w:noProof/>
        </w:rPr>
        <w:drawing>
          <wp:anchor distT="0" distB="0" distL="114300" distR="114300" simplePos="0" relativeHeight="249840640" behindDoc="0" locked="0" layoutInCell="1" allowOverlap="1" wp14:anchorId="666AFBD7" wp14:editId="5EA535F7">
            <wp:simplePos x="0" y="0"/>
            <wp:positionH relativeFrom="margin">
              <wp:align>center</wp:align>
            </wp:positionH>
            <wp:positionV relativeFrom="paragraph">
              <wp:posOffset>1542757</wp:posOffset>
            </wp:positionV>
            <wp:extent cx="3138170" cy="2353945"/>
            <wp:effectExtent l="0" t="0" r="5080" b="825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rot="10800000">
                      <a:off x="0" y="0"/>
                      <a:ext cx="3138170" cy="2353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3C08">
        <w:rPr>
          <w:rFonts w:eastAsia="Calibri" w:cs="Arial"/>
        </w:rPr>
        <w:t>The TPS methodology identifies excess inventory as one of the primary wastes.</w:t>
      </w:r>
      <w:sdt>
        <w:sdtPr>
          <w:rPr>
            <w:rFonts w:eastAsia="Calibri" w:cs="Arial"/>
          </w:rPr>
          <w:id w:val="321163423"/>
          <w:citation/>
        </w:sdtPr>
        <w:sdtEndPr/>
        <w:sdtContent>
          <w:r w:rsidRPr="00C53C08">
            <w:rPr>
              <w:rFonts w:eastAsia="Calibri" w:cs="Arial"/>
            </w:rPr>
            <w:fldChar w:fldCharType="begin"/>
          </w:r>
          <w:r w:rsidRPr="00C53C08">
            <w:rPr>
              <w:rFonts w:eastAsia="Calibri" w:cs="Arial"/>
            </w:rPr>
            <w:instrText xml:space="preserve"> CITATION Jef05 \l 2057 </w:instrText>
          </w:r>
          <w:r w:rsidRPr="00C53C08">
            <w:rPr>
              <w:rFonts w:eastAsia="Calibri" w:cs="Arial"/>
            </w:rPr>
            <w:fldChar w:fldCharType="separate"/>
          </w:r>
          <w:r w:rsidR="006D2D71">
            <w:rPr>
              <w:rFonts w:eastAsia="Calibri" w:cs="Arial"/>
              <w:noProof/>
            </w:rPr>
            <w:t xml:space="preserve"> </w:t>
          </w:r>
          <w:r w:rsidR="006D2D71" w:rsidRPr="006D2D71">
            <w:rPr>
              <w:rFonts w:eastAsia="Calibri" w:cs="Arial"/>
              <w:noProof/>
            </w:rPr>
            <w:t>(Jeffrey K. Liker, David Meier, 2005)</w:t>
          </w:r>
          <w:r w:rsidRPr="00C53C08">
            <w:rPr>
              <w:rFonts w:eastAsia="Calibri" w:cs="Arial"/>
            </w:rPr>
            <w:fldChar w:fldCharType="end"/>
          </w:r>
        </w:sdtContent>
      </w:sdt>
      <w:r w:rsidRPr="00C53C08">
        <w:rPr>
          <w:rFonts w:eastAsia="Calibri" w:cs="Arial"/>
        </w:rPr>
        <w:t xml:space="preserve"> describe this waste as the excess of raw materials, work in progress (WIP) and finished goods. This wasted inventory, is clearly evident within the toolroom. Increased inventory is incompatible with lean manufacturing methodology. One area where this is apparent is within the steels store.  The toolroom holds a wide variety of stock, different types of materials, sizes and shapes, see </w:t>
      </w:r>
      <w:r w:rsidRPr="00C53C08">
        <w:rPr>
          <w:rFonts w:eastAsia="Calibri" w:cs="Arial"/>
        </w:rPr>
        <w:fldChar w:fldCharType="begin"/>
      </w:r>
      <w:r w:rsidRPr="00C53C08">
        <w:rPr>
          <w:rFonts w:eastAsia="Calibri" w:cs="Arial"/>
        </w:rPr>
        <w:instrText xml:space="preserve"> REF _Ref14036756 \h  \* MERGEFORMAT </w:instrText>
      </w:r>
      <w:r w:rsidRPr="00C53C08">
        <w:rPr>
          <w:rFonts w:eastAsia="Calibri" w:cs="Arial"/>
        </w:rPr>
      </w:r>
      <w:r w:rsidRPr="00C53C08">
        <w:rPr>
          <w:rFonts w:eastAsia="Calibri" w:cs="Arial"/>
        </w:rPr>
        <w:fldChar w:fldCharType="separate"/>
      </w:r>
      <w:r w:rsidR="00EF6E88" w:rsidRPr="00EF6E88">
        <w:rPr>
          <w:rFonts w:eastAsia="Calibri" w:cs="Arial"/>
        </w:rPr>
        <w:t xml:space="preserve">Figure </w:t>
      </w:r>
      <w:r w:rsidR="00EF6E88" w:rsidRPr="00EF6E88">
        <w:rPr>
          <w:rFonts w:eastAsia="Calibri" w:cs="Arial"/>
          <w:noProof/>
        </w:rPr>
        <w:t>21</w:t>
      </w:r>
      <w:r w:rsidRPr="00C53C08">
        <w:rPr>
          <w:rFonts w:eastAsia="Calibri" w:cs="Arial"/>
        </w:rPr>
        <w:fldChar w:fldCharType="end"/>
      </w:r>
      <w:r w:rsidR="003B0F2D">
        <w:rPr>
          <w:rStyle w:val="FootnoteReference"/>
          <w:rFonts w:eastAsia="Calibri" w:cs="Arial"/>
        </w:rPr>
        <w:footnoteReference w:id="2"/>
      </w:r>
      <w:r w:rsidRPr="00C53C08">
        <w:rPr>
          <w:rFonts w:eastAsia="Calibri" w:cs="Arial"/>
        </w:rPr>
        <w:t>.</w:t>
      </w:r>
    </w:p>
    <w:p w14:paraId="70857624" w14:textId="27265DE9" w:rsidR="00134BBC" w:rsidRPr="00C53C08" w:rsidRDefault="00134BBC" w:rsidP="004B1A40">
      <w:pPr>
        <w:rPr>
          <w:rFonts w:eastAsia="Calibri" w:cs="Arial"/>
        </w:rPr>
      </w:pPr>
      <w:r w:rsidRPr="00C53C08">
        <w:rPr>
          <w:rFonts w:eastAsia="Calibri" w:cs="Arial"/>
        </w:rPr>
        <w:t xml:space="preserve">The balance between having available material for a quick turnaround and carrying excess inventory is a difficult one.  According to (Tatikonda &amp; Tatikonda, 1991) this form of inventory will incur additional costs to the company as result of increased carrying, storage, handling, </w:t>
      </w:r>
      <w:r w:rsidR="00C80565" w:rsidRPr="00C53C08">
        <w:rPr>
          <w:rFonts w:eastAsia="Calibri" w:cs="Arial"/>
        </w:rPr>
        <w:t>time,</w:t>
      </w:r>
      <w:r w:rsidRPr="00C53C08">
        <w:rPr>
          <w:rFonts w:eastAsia="Calibri" w:cs="Arial"/>
        </w:rPr>
        <w:t xml:space="preserve"> and </w:t>
      </w:r>
      <w:r w:rsidR="00C80565">
        <w:rPr>
          <w:rFonts w:eastAsia="Calibri" w:cs="Arial"/>
        </w:rPr>
        <w:t xml:space="preserve">increased </w:t>
      </w:r>
      <w:r w:rsidRPr="00C53C08">
        <w:rPr>
          <w:rFonts w:eastAsia="Calibri" w:cs="Arial"/>
        </w:rPr>
        <w:t>opportunities for damage.  A solution to this would be to use the services of a local steel supplier.  The intangible increased cost of material would be offset by the ability to order the exact amount of material required.  This would address the need for material to be carried, stored, handled and reduce opportunity for damage. This would be of particular use when using more expensive materials.</w:t>
      </w:r>
    </w:p>
    <w:p w14:paraId="4B123C76" w14:textId="77777777" w:rsidR="00134BBC" w:rsidRPr="00C53C08" w:rsidRDefault="00134BBC" w:rsidP="004B1A40">
      <w:pPr>
        <w:rPr>
          <w:rFonts w:eastAsia="Calibri" w:cs="Arial"/>
        </w:rPr>
      </w:pPr>
      <w:r w:rsidRPr="00C53C08">
        <w:rPr>
          <w:rFonts w:eastAsia="Calibri" w:cs="Arial"/>
          <w:noProof/>
        </w:rPr>
        <mc:AlternateContent>
          <mc:Choice Requires="wps">
            <w:drawing>
              <wp:anchor distT="0" distB="0" distL="114300" distR="114300" simplePos="0" relativeHeight="249871360" behindDoc="0" locked="0" layoutInCell="1" allowOverlap="1" wp14:anchorId="5A7D5ADF" wp14:editId="0314368D">
                <wp:simplePos x="0" y="0"/>
                <wp:positionH relativeFrom="margin">
                  <wp:align>center</wp:align>
                </wp:positionH>
                <wp:positionV relativeFrom="paragraph">
                  <wp:posOffset>3488690</wp:posOffset>
                </wp:positionV>
                <wp:extent cx="3181350" cy="635"/>
                <wp:effectExtent l="0" t="0" r="0" b="8255"/>
                <wp:wrapTopAndBottom/>
                <wp:docPr id="27" name="Text Box 27"/>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3CABDEF2" w14:textId="1FB8CF3C" w:rsidR="006C49C3" w:rsidRPr="003A2195" w:rsidRDefault="006C49C3" w:rsidP="00134BBC">
                            <w:pPr>
                              <w:pStyle w:val="Caption"/>
                              <w:rPr>
                                <w:noProof/>
                              </w:rPr>
                            </w:pPr>
                            <w:bookmarkStart w:id="152" w:name="_Toc41237059"/>
                            <w:r>
                              <w:t xml:space="preserve">Figure </w:t>
                            </w:r>
                            <w:r w:rsidR="0058201A">
                              <w:fldChar w:fldCharType="begin"/>
                            </w:r>
                            <w:r w:rsidR="0058201A">
                              <w:instrText xml:space="preserve"> SEQ Figure \* ARABIC </w:instrText>
                            </w:r>
                            <w:r w:rsidR="0058201A">
                              <w:fldChar w:fldCharType="separate"/>
                            </w:r>
                            <w:r>
                              <w:rPr>
                                <w:noProof/>
                              </w:rPr>
                              <w:t>22</w:t>
                            </w:r>
                            <w:r w:rsidR="0058201A">
                              <w:rPr>
                                <w:noProof/>
                              </w:rPr>
                              <w:fldChar w:fldCharType="end"/>
                            </w:r>
                            <w:r>
                              <w:t xml:space="preserve"> – WIP of reworked parts.</w:t>
                            </w:r>
                            <w:bookmarkEnd w:id="15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7D5ADF" id="Text Box 27" o:spid="_x0000_s1043" type="#_x0000_t202" style="position:absolute;margin-left:0;margin-top:274.7pt;width:250.5pt;height:.05pt;z-index:249871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" stroked="f">
                <v:textbox style="mso-fit-shape-to-text:t" inset="0,0,0,0">
                  <w:txbxContent>
                    <w:p w14:paraId="3CABDEF2" w14:textId="1FB8CF3C" w:rsidR="006C49C3" w:rsidRPr="003A2195" w:rsidRDefault="006C49C3" w:rsidP="00134BBC">
                      <w:pPr>
                        <w:pStyle w:val="Caption"/>
                        <w:rPr>
                          <w:noProof/>
                        </w:rPr>
                      </w:pPr>
                      <w:bookmarkStart w:id="153" w:name="_Toc41237059"/>
                      <w:r>
                        <w:t xml:space="preserve">Figure </w:t>
                      </w:r>
                      <w:r w:rsidR="0058201A">
                        <w:fldChar w:fldCharType="begin"/>
                      </w:r>
                      <w:r w:rsidR="0058201A">
                        <w:instrText xml:space="preserve"> SEQ Figure \* ARABIC </w:instrText>
                      </w:r>
                      <w:r w:rsidR="0058201A">
                        <w:fldChar w:fldCharType="separate"/>
                      </w:r>
                      <w:r>
                        <w:rPr>
                          <w:noProof/>
                        </w:rPr>
                        <w:t>22</w:t>
                      </w:r>
                      <w:r w:rsidR="0058201A">
                        <w:rPr>
                          <w:noProof/>
                        </w:rPr>
                        <w:fldChar w:fldCharType="end"/>
                      </w:r>
                      <w:r>
                        <w:t xml:space="preserve"> – WIP of reworked parts.</w:t>
                      </w:r>
                      <w:bookmarkEnd w:id="153"/>
                      <w:r>
                        <w:t xml:space="preserve"> </w:t>
                      </w:r>
                    </w:p>
                  </w:txbxContent>
                </v:textbox>
                <w10:wrap type="topAndBottom" anchorx="margin"/>
              </v:shape>
            </w:pict>
          </mc:Fallback>
        </mc:AlternateContent>
      </w:r>
      <w:r w:rsidRPr="00C53C08">
        <w:rPr>
          <w:rFonts w:eastAsia="Calibri" w:cs="Arial"/>
          <w:noProof/>
        </w:rPr>
        <w:drawing>
          <wp:anchor distT="0" distB="0" distL="114300" distR="114300" simplePos="0" relativeHeight="249861120" behindDoc="0" locked="0" layoutInCell="1" allowOverlap="1" wp14:anchorId="1833CC63" wp14:editId="397D6F54">
            <wp:simplePos x="0" y="0"/>
            <wp:positionH relativeFrom="margin">
              <wp:align>center</wp:align>
            </wp:positionH>
            <wp:positionV relativeFrom="paragraph">
              <wp:posOffset>1010334</wp:posOffset>
            </wp:positionV>
            <wp:extent cx="3181350" cy="238633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rot="10800000">
                      <a:off x="0" y="0"/>
                      <a:ext cx="3181350" cy="2386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3C08">
        <w:rPr>
          <w:rFonts w:eastAsia="Calibri" w:cs="Arial"/>
        </w:rPr>
        <w:t xml:space="preserve">WIP can also be identified as inventory, this is evident within the toolroom.  The reworking of out of tolerance parts, results in various parts of WIP being held.  These parts are either being processed or waiting to be processed.  This is an opportunity for WIP inventory to be easily unaccounted for, this results in reduced quality control and stock control.  </w:t>
      </w:r>
    </w:p>
    <w:p w14:paraId="15A65E9A" w14:textId="77777777" w:rsidR="00134BBC" w:rsidRPr="00C53C08" w:rsidRDefault="00134BBC" w:rsidP="004B1A40">
      <w:pPr>
        <w:pStyle w:val="Heading3"/>
        <w:rPr>
          <w:rFonts w:eastAsia="Times New Roman" w:cs="Arial"/>
          <w:sz w:val="22"/>
          <w:szCs w:val="22"/>
        </w:rPr>
      </w:pPr>
      <w:bookmarkStart w:id="154" w:name="_Toc12903814"/>
      <w:bookmarkStart w:id="155" w:name="_Toc14197669"/>
      <w:bookmarkStart w:id="156" w:name="_Toc41244534"/>
      <w:r w:rsidRPr="00C53C08">
        <w:rPr>
          <w:rFonts w:eastAsia="Times New Roman" w:cs="Arial"/>
          <w:sz w:val="22"/>
          <w:szCs w:val="22"/>
        </w:rPr>
        <w:t xml:space="preserve">Scrap and </w:t>
      </w:r>
      <w:bookmarkEnd w:id="154"/>
      <w:r w:rsidRPr="00C53C08">
        <w:rPr>
          <w:rFonts w:eastAsia="Times New Roman" w:cs="Arial"/>
          <w:sz w:val="22"/>
          <w:szCs w:val="22"/>
        </w:rPr>
        <w:t>Defects</w:t>
      </w:r>
      <w:bookmarkEnd w:id="155"/>
      <w:bookmarkEnd w:id="156"/>
    </w:p>
    <w:p w14:paraId="2A87E45B" w14:textId="77777777" w:rsidR="00134BBC" w:rsidRPr="00C53C08" w:rsidRDefault="00134BBC" w:rsidP="004B1A40">
      <w:pPr>
        <w:rPr>
          <w:rFonts w:eastAsia="Calibri" w:cs="Arial"/>
        </w:rPr>
      </w:pPr>
      <w:r w:rsidRPr="00C53C08">
        <w:rPr>
          <w:rFonts w:eastAsia="Calibri" w:cs="Arial"/>
        </w:rPr>
        <w:t xml:space="preserve">Defects are a form of waste that comprise of parts that are scrapped or require rework.   This form of waste is an expense in relation to both labour and raw material cost. The type of work undertaken in the toolroom is predominately the manual use of machines to produce various parts. This increases the possibility of defective parts, as human error is a mitigating factor in machine shop defects. Whilst the production of defective parts is infrequent, the result of an unidentified defect can be significant.  A defect should be easily identified, at each phase of a correctly controlled production process.   But due to the batch production nature of a toolroom manufacturing, when a defect is found, then the whole batch may be defective.   In the toolroom environment, defects contribute significantly to increased lead time and to lost production.  The scrapping or reworking of parts increases the amount of material required, amount of allocated machine time and tooling wear.  This considerably increase costs which must be absorbed by the machine shop as they cannot be passed on to the customer.  </w:t>
      </w:r>
    </w:p>
    <w:p w14:paraId="3A50498E" w14:textId="77777777" w:rsidR="00134BBC" w:rsidRPr="00C53C08" w:rsidRDefault="00134BBC" w:rsidP="004B1A40">
      <w:pPr>
        <w:rPr>
          <w:rFonts w:eastAsia="Calibri" w:cs="Arial"/>
        </w:rPr>
      </w:pPr>
      <w:r w:rsidRPr="00C53C08">
        <w:rPr>
          <w:rFonts w:eastAsia="Calibri" w:cs="Arial"/>
        </w:rPr>
        <w:t>Generally, when a defect is identified in the batch manufacturing of parts it can create both idle man and machine time.  The manufacturing process can often involve many different machines and operations.  A single defect could affect the flow through this process.</w:t>
      </w:r>
    </w:p>
    <w:p w14:paraId="3522A5E7" w14:textId="77777777" w:rsidR="00134BBC" w:rsidRPr="00C53C08" w:rsidRDefault="00134BBC" w:rsidP="004B1A40">
      <w:pPr>
        <w:rPr>
          <w:rFonts w:eastAsia="Calibri" w:cs="Arial"/>
        </w:rPr>
      </w:pPr>
    </w:p>
    <w:p w14:paraId="0D43562E" w14:textId="77777777" w:rsidR="00134BBC" w:rsidRPr="00C53C08" w:rsidRDefault="00134BBC" w:rsidP="004B1A40">
      <w:pPr>
        <w:pStyle w:val="Heading3"/>
        <w:rPr>
          <w:rFonts w:eastAsia="Times New Roman" w:cs="Arial"/>
          <w:sz w:val="22"/>
          <w:szCs w:val="22"/>
        </w:rPr>
      </w:pPr>
      <w:bookmarkStart w:id="157" w:name="_Toc12903815"/>
      <w:bookmarkStart w:id="158" w:name="_Toc14197670"/>
      <w:bookmarkStart w:id="159" w:name="_Toc41244535"/>
      <w:r w:rsidRPr="00C53C08">
        <w:rPr>
          <w:rFonts w:eastAsia="Times New Roman" w:cs="Arial"/>
          <w:sz w:val="22"/>
          <w:szCs w:val="22"/>
        </w:rPr>
        <w:t>Waiting</w:t>
      </w:r>
      <w:bookmarkEnd w:id="157"/>
      <w:bookmarkEnd w:id="158"/>
      <w:bookmarkEnd w:id="159"/>
    </w:p>
    <w:p w14:paraId="6B4DCC38" w14:textId="638112EA" w:rsidR="00134BBC" w:rsidRPr="00C53C08" w:rsidRDefault="00134BBC" w:rsidP="004B1A40">
      <w:pPr>
        <w:rPr>
          <w:rFonts w:eastAsia="Calibri" w:cs="Arial"/>
        </w:rPr>
      </w:pPr>
      <w:r w:rsidRPr="00C53C08">
        <w:rPr>
          <w:rFonts w:eastAsia="Calibri" w:cs="Arial"/>
        </w:rPr>
        <w:t xml:space="preserve">Waiting can be simply defined as idle time within a process, an idle toolmaker can be the result of many influencing factors. The waste of waiting is also referred to as queuing, </w:t>
      </w:r>
      <w:sdt>
        <w:sdtPr>
          <w:rPr>
            <w:rFonts w:eastAsia="Calibri" w:cs="Arial"/>
          </w:rPr>
          <w:id w:val="-763149552"/>
          <w:citation/>
        </w:sdtPr>
        <w:sdtEndPr/>
        <w:sdtContent>
          <w:r w:rsidRPr="00C53C08">
            <w:rPr>
              <w:rFonts w:eastAsia="Calibri" w:cs="Arial"/>
            </w:rPr>
            <w:fldChar w:fldCharType="begin"/>
          </w:r>
          <w:r w:rsidRPr="00C53C08">
            <w:rPr>
              <w:rFonts w:eastAsia="Calibri" w:cs="Arial"/>
            </w:rPr>
            <w:instrText xml:space="preserve"> CITATION Ste131 \l 2057 </w:instrText>
          </w:r>
          <w:r w:rsidRPr="00C53C08">
            <w:rPr>
              <w:rFonts w:eastAsia="Calibri" w:cs="Arial"/>
            </w:rPr>
            <w:fldChar w:fldCharType="separate"/>
          </w:r>
          <w:r w:rsidR="006D2D71" w:rsidRPr="006D2D71">
            <w:rPr>
              <w:rFonts w:eastAsia="Calibri" w:cs="Arial"/>
              <w:noProof/>
            </w:rPr>
            <w:t>(Sternberg, et al., 2013)</w:t>
          </w:r>
          <w:r w:rsidRPr="00C53C08">
            <w:rPr>
              <w:rFonts w:eastAsia="Calibri" w:cs="Arial"/>
            </w:rPr>
            <w:fldChar w:fldCharType="end"/>
          </w:r>
        </w:sdtContent>
      </w:sdt>
      <w:r w:rsidRPr="00C53C08">
        <w:rPr>
          <w:rFonts w:eastAsia="Calibri" w:cs="Arial"/>
        </w:rPr>
        <w:t xml:space="preserve"> defines the process as one step waiting for another.  The toolroom invokes a different way of thinking in relation to idle time.  The batch nature of manufacture within a machine shop, denotes that idle time can either be attributed to the part waiting or the toolmaker waiting.  The manufacturing flow can frequently result in a part waiting for the toolmaker to complete a part so that he can complete the next, on large batches this can be considerable. The opposite of this would be the toolmaker waiting for material stock to be sourced and cut, heat treatment to complete or simply a cnc operation to complete.  The cumulation of this idle time adds considerably to part completion time, WIP and inventory of finished parts waiting to be despatched within the toolroom.</w:t>
      </w:r>
    </w:p>
    <w:p w14:paraId="22A07250" w14:textId="77777777" w:rsidR="00134BBC" w:rsidRPr="00C53C08" w:rsidRDefault="00134BBC" w:rsidP="004B1A40">
      <w:pPr>
        <w:pStyle w:val="Heading3"/>
        <w:rPr>
          <w:rFonts w:eastAsia="Times New Roman" w:cs="Arial"/>
          <w:sz w:val="22"/>
          <w:szCs w:val="22"/>
        </w:rPr>
      </w:pPr>
      <w:bookmarkStart w:id="160" w:name="_Toc12903816"/>
      <w:bookmarkStart w:id="161" w:name="_Toc14197671"/>
      <w:bookmarkStart w:id="162" w:name="_Toc41244536"/>
      <w:r w:rsidRPr="00C53C08">
        <w:rPr>
          <w:rFonts w:eastAsia="Times New Roman" w:cs="Arial"/>
          <w:sz w:val="22"/>
          <w:szCs w:val="22"/>
        </w:rPr>
        <w:t>Motion</w:t>
      </w:r>
      <w:bookmarkEnd w:id="160"/>
      <w:bookmarkEnd w:id="161"/>
      <w:bookmarkEnd w:id="162"/>
    </w:p>
    <w:p w14:paraId="004E252F" w14:textId="0B64DC2C" w:rsidR="00134BBC" w:rsidRPr="00C53C08" w:rsidRDefault="00134BBC" w:rsidP="004B1A40">
      <w:pPr>
        <w:rPr>
          <w:rFonts w:eastAsia="Calibri" w:cs="Arial"/>
        </w:rPr>
      </w:pPr>
      <w:r w:rsidRPr="00C53C08">
        <w:rPr>
          <w:rFonts w:eastAsia="Calibri" w:cs="Arial"/>
          <w:noProof/>
        </w:rPr>
        <mc:AlternateContent>
          <mc:Choice Requires="wps">
            <w:drawing>
              <wp:anchor distT="0" distB="0" distL="114300" distR="114300" simplePos="0" relativeHeight="249912320" behindDoc="0" locked="0" layoutInCell="1" allowOverlap="1" wp14:anchorId="7C7C7490" wp14:editId="1C24B486">
                <wp:simplePos x="0" y="0"/>
                <wp:positionH relativeFrom="column">
                  <wp:posOffset>8011</wp:posOffset>
                </wp:positionH>
                <wp:positionV relativeFrom="paragraph">
                  <wp:posOffset>3849175</wp:posOffset>
                </wp:positionV>
                <wp:extent cx="5791200" cy="635"/>
                <wp:effectExtent l="0" t="0" r="0" b="0"/>
                <wp:wrapTopAndBottom/>
                <wp:docPr id="450" name="Text Box 450"/>
                <wp:cNvGraphicFramePr/>
                <a:graphic xmlns:a="http://schemas.openxmlformats.org/drawingml/2006/main">
                  <a:graphicData uri="http://schemas.microsoft.com/office/word/2010/wordprocessingShape">
                    <wps:wsp>
                      <wps:cNvSpPr txBox="1"/>
                      <wps:spPr>
                        <a:xfrm>
                          <a:off x="0" y="0"/>
                          <a:ext cx="5791200" cy="635"/>
                        </a:xfrm>
                        <a:prstGeom prst="rect">
                          <a:avLst/>
                        </a:prstGeom>
                        <a:solidFill>
                          <a:prstClr val="white"/>
                        </a:solidFill>
                        <a:ln>
                          <a:noFill/>
                        </a:ln>
                      </wps:spPr>
                      <wps:txbx>
                        <w:txbxContent>
                          <w:p w14:paraId="2894AB67" w14:textId="422A7FD3" w:rsidR="006C49C3" w:rsidRPr="00DE519D" w:rsidRDefault="006C49C3" w:rsidP="00134BBC">
                            <w:pPr>
                              <w:pStyle w:val="Caption"/>
                            </w:pPr>
                            <w:bookmarkStart w:id="163" w:name="_Ref14099285"/>
                            <w:bookmarkStart w:id="164" w:name="_Toc41237060"/>
                            <w:r>
                              <w:t xml:space="preserve">Figure </w:t>
                            </w:r>
                            <w:r w:rsidR="0058201A">
                              <w:fldChar w:fldCharType="begin"/>
                            </w:r>
                            <w:r w:rsidR="0058201A">
                              <w:instrText xml:space="preserve"> SEQ Figure \* ARABIC </w:instrText>
                            </w:r>
                            <w:r w:rsidR="0058201A">
                              <w:fldChar w:fldCharType="separate"/>
                            </w:r>
                            <w:r>
                              <w:rPr>
                                <w:noProof/>
                              </w:rPr>
                              <w:t>23</w:t>
                            </w:r>
                            <w:r w:rsidR="0058201A">
                              <w:rPr>
                                <w:noProof/>
                              </w:rPr>
                              <w:fldChar w:fldCharType="end"/>
                            </w:r>
                            <w:bookmarkEnd w:id="163"/>
                            <w:r>
                              <w:t xml:space="preserve"> - Examples of motion waste within the toolroom.</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7C7490" id="Text Box 450" o:spid="_x0000_s1044" type="#_x0000_t202" style="position:absolute;margin-left:.65pt;margin-top:303.1pt;width:456pt;height:.05pt;z-index:249912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" stroked="f">
                <v:textbox style="mso-fit-shape-to-text:t" inset="0,0,0,0">
                  <w:txbxContent>
                    <w:p w14:paraId="2894AB67" w14:textId="422A7FD3" w:rsidR="006C49C3" w:rsidRPr="00DE519D" w:rsidRDefault="006C49C3" w:rsidP="00134BBC">
                      <w:pPr>
                        <w:pStyle w:val="Caption"/>
                      </w:pPr>
                      <w:bookmarkStart w:id="165" w:name="_Ref14099285"/>
                      <w:bookmarkStart w:id="166" w:name="_Toc41237060"/>
                      <w:r>
                        <w:t xml:space="preserve">Figure </w:t>
                      </w:r>
                      <w:r w:rsidR="0058201A">
                        <w:fldChar w:fldCharType="begin"/>
                      </w:r>
                      <w:r w:rsidR="0058201A">
                        <w:instrText xml:space="preserve"> SEQ Figure \* ARABIC </w:instrText>
                      </w:r>
                      <w:r w:rsidR="0058201A">
                        <w:fldChar w:fldCharType="separate"/>
                      </w:r>
                      <w:r>
                        <w:rPr>
                          <w:noProof/>
                        </w:rPr>
                        <w:t>23</w:t>
                      </w:r>
                      <w:r w:rsidR="0058201A">
                        <w:rPr>
                          <w:noProof/>
                        </w:rPr>
                        <w:fldChar w:fldCharType="end"/>
                      </w:r>
                      <w:bookmarkEnd w:id="165"/>
                      <w:r>
                        <w:t xml:space="preserve"> - Examples of motion waste within the toolroom.</w:t>
                      </w:r>
                      <w:bookmarkEnd w:id="166"/>
                    </w:p>
                  </w:txbxContent>
                </v:textbox>
                <w10:wrap type="topAndBottom"/>
              </v:shape>
            </w:pict>
          </mc:Fallback>
        </mc:AlternateContent>
      </w:r>
      <w:r w:rsidRPr="00C53C08">
        <w:rPr>
          <w:rFonts w:eastAsia="Calibri" w:cs="Arial"/>
          <w:noProof/>
        </w:rPr>
        <w:drawing>
          <wp:anchor distT="0" distB="0" distL="114300" distR="114300" simplePos="0" relativeHeight="249902080" behindDoc="0" locked="0" layoutInCell="1" allowOverlap="1" wp14:anchorId="4608DA6C" wp14:editId="472E3C57">
            <wp:simplePos x="0" y="0"/>
            <wp:positionH relativeFrom="margin">
              <wp:align>left</wp:align>
            </wp:positionH>
            <wp:positionV relativeFrom="paragraph">
              <wp:posOffset>1509102</wp:posOffset>
            </wp:positionV>
            <wp:extent cx="5791200" cy="2291715"/>
            <wp:effectExtent l="0" t="0" r="0" b="0"/>
            <wp:wrapTopAndBottom/>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5791200" cy="2291715"/>
                    </a:xfrm>
                    <a:prstGeom prst="rect">
                      <a:avLst/>
                    </a:prstGeom>
                  </pic:spPr>
                </pic:pic>
              </a:graphicData>
            </a:graphic>
          </wp:anchor>
        </w:drawing>
      </w:r>
      <w:r w:rsidRPr="00C53C08">
        <w:rPr>
          <w:rFonts w:eastAsia="Calibri" w:cs="Arial"/>
        </w:rPr>
        <w:t>In lean manufacturing, unnecessary motion refers to employee movement which does not add value to a process or product.  The waste of motion can take many forms, such as searching for parts, drawings or equipment.  According to (Rawabdeh, 2005), poor ergonomics initiate waste once employees excessively bend, stretch or walk.  More specifically any excess movement between machines and associated tools or controls.  To improve an inefficient process, such actions must be avoided</w:t>
      </w:r>
      <w:sdt>
        <w:sdtPr>
          <w:rPr>
            <w:rFonts w:eastAsia="Calibri" w:cs="Arial"/>
          </w:rPr>
          <w:id w:val="253480903"/>
          <w:citation/>
        </w:sdtPr>
        <w:sdtEndPr/>
        <w:sdtContent>
          <w:r w:rsidRPr="00C53C08">
            <w:rPr>
              <w:rFonts w:eastAsia="Calibri" w:cs="Arial"/>
            </w:rPr>
            <w:fldChar w:fldCharType="begin"/>
          </w:r>
          <w:r w:rsidRPr="00C53C08">
            <w:rPr>
              <w:rFonts w:eastAsia="Calibri" w:cs="Arial"/>
            </w:rPr>
            <w:instrText xml:space="preserve"> CITATION Hai15 \l 2057 </w:instrText>
          </w:r>
          <w:r w:rsidRPr="00C53C08">
            <w:rPr>
              <w:rFonts w:eastAsia="Calibri" w:cs="Arial"/>
            </w:rPr>
            <w:fldChar w:fldCharType="separate"/>
          </w:r>
          <w:r w:rsidR="006D2D71">
            <w:rPr>
              <w:rFonts w:eastAsia="Calibri" w:cs="Arial"/>
              <w:noProof/>
            </w:rPr>
            <w:t xml:space="preserve"> </w:t>
          </w:r>
          <w:r w:rsidR="006D2D71" w:rsidRPr="006D2D71">
            <w:rPr>
              <w:rFonts w:eastAsia="Calibri" w:cs="Arial"/>
              <w:noProof/>
            </w:rPr>
            <w:t>(Haider, et al., 2015)</w:t>
          </w:r>
          <w:r w:rsidRPr="00C53C08">
            <w:rPr>
              <w:rFonts w:eastAsia="Calibri" w:cs="Arial"/>
            </w:rPr>
            <w:fldChar w:fldCharType="end"/>
          </w:r>
        </w:sdtContent>
      </w:sdt>
      <w:r w:rsidRPr="00C53C08">
        <w:rPr>
          <w:rFonts w:eastAsia="Calibri" w:cs="Arial"/>
        </w:rPr>
        <w:t xml:space="preserve">.  </w:t>
      </w:r>
    </w:p>
    <w:p w14:paraId="50F51F71" w14:textId="17ED3B4C" w:rsidR="00134BBC" w:rsidRPr="00C53C08" w:rsidRDefault="00134BBC" w:rsidP="004B1A40">
      <w:pPr>
        <w:rPr>
          <w:rFonts w:eastAsia="Calibri" w:cs="Arial"/>
        </w:rPr>
      </w:pPr>
      <w:r w:rsidRPr="00C53C08">
        <w:rPr>
          <w:rFonts w:eastAsia="Calibri" w:cs="Arial"/>
        </w:rPr>
        <w:fldChar w:fldCharType="begin"/>
      </w:r>
      <w:r w:rsidRPr="00C53C08">
        <w:rPr>
          <w:rFonts w:eastAsia="Calibri" w:cs="Arial"/>
        </w:rPr>
        <w:instrText xml:space="preserve"> REF _Ref14099285 \h  \* MERGEFORMAT </w:instrText>
      </w:r>
      <w:r w:rsidRPr="00C53C08">
        <w:rPr>
          <w:rFonts w:eastAsia="Calibri" w:cs="Arial"/>
        </w:rPr>
      </w:r>
      <w:r w:rsidRPr="00C53C08">
        <w:rPr>
          <w:rFonts w:eastAsia="Calibri" w:cs="Arial"/>
        </w:rPr>
        <w:fldChar w:fldCharType="separate"/>
      </w:r>
      <w:r w:rsidR="00E236A5" w:rsidRPr="00E236A5">
        <w:rPr>
          <w:rFonts w:eastAsia="Calibri" w:cs="Arial"/>
        </w:rPr>
        <w:t xml:space="preserve">Figure </w:t>
      </w:r>
      <w:r w:rsidR="00E236A5" w:rsidRPr="00E236A5">
        <w:rPr>
          <w:rFonts w:eastAsia="Calibri" w:cs="Arial"/>
          <w:noProof/>
        </w:rPr>
        <w:t>23</w:t>
      </w:r>
      <w:r w:rsidRPr="00C53C08">
        <w:rPr>
          <w:rFonts w:eastAsia="Calibri" w:cs="Arial"/>
        </w:rPr>
        <w:fldChar w:fldCharType="end"/>
      </w:r>
      <w:r w:rsidRPr="00C53C08">
        <w:rPr>
          <w:rFonts w:eastAsia="Calibri" w:cs="Arial"/>
        </w:rPr>
        <w:t xml:space="preserve"> above clearly illustrates how a poorly organised toolroom can affect waste in terms of motion.  The lathe and tool cupboard are both very unorganised, tools and chucks are left in disarray.  There is no standard to be maintained by employees, the result is the machinist’s searching for the correct tools and machine accessories.  The toolroom environment results in machinists being exposed to excessive wasted motion due to the hugely varying flow of production.   The type of part being produced can be as simple as using one machine to be completed or multiple machines and processes, both require completely differing levels of motion.  To keep any waste to minimum, toolmakers must strive to be as efficient as possible.  When starting a job, a clear strategy of the process and equipment would be hugely beneficial.  Utilising CNC cycle or heat treatment times to set up or plan other jobs, or simply deburring parts between cycle times to maximise efficiency.  Ultimately wasted motion must be limited by applying lean methodology such as work balancing, visual factory and standardised work practices.</w:t>
      </w:r>
    </w:p>
    <w:p w14:paraId="66C401B3" w14:textId="77777777" w:rsidR="00134BBC" w:rsidRPr="00C53C08" w:rsidRDefault="00134BBC" w:rsidP="004B1A40">
      <w:pPr>
        <w:rPr>
          <w:rFonts w:eastAsia="Calibri" w:cs="Arial"/>
        </w:rPr>
      </w:pPr>
      <w:r w:rsidRPr="00C53C08">
        <w:rPr>
          <w:rFonts w:eastAsia="Calibri" w:cs="Arial"/>
        </w:rPr>
        <w:t>Further to considering the waste within motion, the cascading effect must also be considered.  Any wasted motion will potentially produce other waste, for example waiting.  This is due to the wasted motion slowing done a process and making another process wait, resulting in work imbalance.</w:t>
      </w:r>
    </w:p>
    <w:p w14:paraId="08821B7A" w14:textId="77777777" w:rsidR="00134BBC" w:rsidRPr="00C53C08" w:rsidRDefault="00134BBC" w:rsidP="004B1A40">
      <w:pPr>
        <w:pStyle w:val="Heading3"/>
        <w:rPr>
          <w:rFonts w:eastAsia="Times New Roman" w:cs="Arial"/>
          <w:sz w:val="22"/>
          <w:szCs w:val="22"/>
        </w:rPr>
      </w:pPr>
      <w:bookmarkStart w:id="167" w:name="_Toc12903818"/>
      <w:bookmarkStart w:id="168" w:name="_Toc14197672"/>
      <w:bookmarkStart w:id="169" w:name="_Toc41244537"/>
      <w:r w:rsidRPr="00C53C08">
        <w:rPr>
          <w:rFonts w:eastAsia="Times New Roman" w:cs="Arial"/>
          <w:sz w:val="22"/>
          <w:szCs w:val="22"/>
        </w:rPr>
        <w:t>Transportation/ Conveyance</w:t>
      </w:r>
      <w:bookmarkEnd w:id="167"/>
      <w:bookmarkEnd w:id="168"/>
      <w:bookmarkEnd w:id="169"/>
    </w:p>
    <w:p w14:paraId="0264DCEF" w14:textId="072A0B75" w:rsidR="00134BBC" w:rsidRPr="00C53C08" w:rsidRDefault="00134BBC" w:rsidP="004B1A40">
      <w:pPr>
        <w:rPr>
          <w:rFonts w:eastAsia="Calibri" w:cs="Arial"/>
        </w:rPr>
      </w:pPr>
      <w:r w:rsidRPr="00C53C08">
        <w:rPr>
          <w:rFonts w:eastAsia="Calibri" w:cs="Arial"/>
        </w:rPr>
        <w:t xml:space="preserve">Any unnecessary transportation or conveyance within any process is considered waste.  This form of waste considers the movement of material or goods.  </w:t>
      </w:r>
      <w:sdt>
        <w:sdtPr>
          <w:rPr>
            <w:rFonts w:eastAsia="Calibri" w:cs="Arial"/>
          </w:rPr>
          <w:id w:val="1635827460"/>
          <w:citation/>
        </w:sdtPr>
        <w:sdtEndPr/>
        <w:sdtContent>
          <w:r w:rsidRPr="00C53C08">
            <w:rPr>
              <w:rFonts w:eastAsia="Calibri" w:cs="Arial"/>
            </w:rPr>
            <w:fldChar w:fldCharType="begin"/>
          </w:r>
          <w:r w:rsidRPr="00C53C08">
            <w:rPr>
              <w:rFonts w:eastAsia="Calibri" w:cs="Arial"/>
            </w:rPr>
            <w:instrText xml:space="preserve"> CITATION Cha17 \l 2057 </w:instrText>
          </w:r>
          <w:r w:rsidRPr="00C53C08">
            <w:rPr>
              <w:rFonts w:eastAsia="Calibri" w:cs="Arial"/>
            </w:rPr>
            <w:fldChar w:fldCharType="separate"/>
          </w:r>
          <w:r w:rsidR="006D2D71" w:rsidRPr="006D2D71">
            <w:rPr>
              <w:rFonts w:eastAsia="Calibri" w:cs="Arial"/>
              <w:noProof/>
            </w:rPr>
            <w:t>(Chahal &amp; Narwal, 2017)</w:t>
          </w:r>
          <w:r w:rsidRPr="00C53C08">
            <w:rPr>
              <w:rFonts w:eastAsia="Calibri" w:cs="Arial"/>
            </w:rPr>
            <w:fldChar w:fldCharType="end"/>
          </w:r>
        </w:sdtContent>
      </w:sdt>
      <w:r w:rsidRPr="00C53C08">
        <w:rPr>
          <w:rFonts w:eastAsia="Calibri" w:cs="Arial"/>
        </w:rPr>
        <w:t xml:space="preserve"> discuss double handling and excessive handling of material, with the increased risk of damage and decline.  Further to this </w:t>
      </w:r>
      <w:sdt>
        <w:sdtPr>
          <w:rPr>
            <w:rFonts w:eastAsia="Calibri" w:cs="Arial"/>
          </w:rPr>
          <w:id w:val="452753365"/>
          <w:citation/>
        </w:sdtPr>
        <w:sdtEndPr/>
        <w:sdtContent>
          <w:r w:rsidRPr="00C53C08">
            <w:rPr>
              <w:rFonts w:eastAsia="Calibri" w:cs="Arial"/>
            </w:rPr>
            <w:fldChar w:fldCharType="begin"/>
          </w:r>
          <w:r w:rsidRPr="00C53C08">
            <w:rPr>
              <w:rFonts w:eastAsia="Calibri" w:cs="Arial"/>
            </w:rPr>
            <w:instrText xml:space="preserve"> CITATION Raw05 \l 2057 </w:instrText>
          </w:r>
          <w:r w:rsidRPr="00C53C08">
            <w:rPr>
              <w:rFonts w:eastAsia="Calibri" w:cs="Arial"/>
            </w:rPr>
            <w:fldChar w:fldCharType="separate"/>
          </w:r>
          <w:r w:rsidR="006D2D71" w:rsidRPr="006D2D71">
            <w:rPr>
              <w:rFonts w:eastAsia="Calibri" w:cs="Arial"/>
              <w:noProof/>
            </w:rPr>
            <w:t>(Rawabdeh, 2005)</w:t>
          </w:r>
          <w:r w:rsidRPr="00C53C08">
            <w:rPr>
              <w:rFonts w:eastAsia="Calibri" w:cs="Arial"/>
            </w:rPr>
            <w:fldChar w:fldCharType="end"/>
          </w:r>
        </w:sdtContent>
      </w:sdt>
      <w:r w:rsidRPr="00C53C08">
        <w:rPr>
          <w:rFonts w:eastAsia="Calibri" w:cs="Arial"/>
        </w:rPr>
        <w:t xml:space="preserve">, consider the distance between processes and the proportional relationship to waste.  They demonstrate clear evidence of the relationship in identifying quality issues, reporting time and corrective measures.  The overall value of a product is directly affected by unnecessary transportation, resulting in increases in time and expense.  Transportation must be kept to a minimum within the JIT manufacturing methodology. </w:t>
      </w:r>
      <w:sdt>
        <w:sdtPr>
          <w:rPr>
            <w:rFonts w:eastAsia="Calibri" w:cs="Arial"/>
          </w:rPr>
          <w:id w:val="1697120911"/>
          <w:citation/>
        </w:sdtPr>
        <w:sdtEndPr/>
        <w:sdtContent>
          <w:r w:rsidRPr="00C53C08">
            <w:rPr>
              <w:rFonts w:eastAsia="Calibri" w:cs="Arial"/>
            </w:rPr>
            <w:fldChar w:fldCharType="begin"/>
          </w:r>
          <w:r w:rsidRPr="00C53C08">
            <w:rPr>
              <w:rFonts w:eastAsia="Calibri" w:cs="Arial"/>
            </w:rPr>
            <w:instrText xml:space="preserve"> CITATION Koo13 \l 2057 </w:instrText>
          </w:r>
          <w:r w:rsidRPr="00C53C08">
            <w:rPr>
              <w:rFonts w:eastAsia="Calibri" w:cs="Arial"/>
            </w:rPr>
            <w:fldChar w:fldCharType="separate"/>
          </w:r>
          <w:r w:rsidR="006D2D71" w:rsidRPr="006D2D71">
            <w:rPr>
              <w:rFonts w:eastAsia="Calibri" w:cs="Arial"/>
              <w:noProof/>
            </w:rPr>
            <w:t>(Kootanaee, et al., 2013)</w:t>
          </w:r>
          <w:r w:rsidRPr="00C53C08">
            <w:rPr>
              <w:rFonts w:eastAsia="Calibri" w:cs="Arial"/>
            </w:rPr>
            <w:fldChar w:fldCharType="end"/>
          </w:r>
        </w:sdtContent>
      </w:sdt>
      <w:r w:rsidRPr="00C53C08">
        <w:rPr>
          <w:rFonts w:eastAsia="Calibri" w:cs="Arial"/>
        </w:rPr>
        <w:t xml:space="preserve"> states that for a JIT system to work effectively, waste must be reduced in all areas.</w:t>
      </w:r>
    </w:p>
    <w:p w14:paraId="727C667B" w14:textId="18773C65" w:rsidR="00134BBC" w:rsidRPr="00C53C08" w:rsidRDefault="00134BBC" w:rsidP="004B1A40">
      <w:pPr>
        <w:rPr>
          <w:rFonts w:eastAsia="Calibri" w:cs="Arial"/>
        </w:rPr>
      </w:pPr>
      <w:r w:rsidRPr="00C53C08">
        <w:rPr>
          <w:rFonts w:eastAsia="Calibri" w:cs="Arial"/>
          <w:noProof/>
        </w:rPr>
        <mc:AlternateContent>
          <mc:Choice Requires="wps">
            <w:drawing>
              <wp:anchor distT="0" distB="0" distL="114300" distR="114300" simplePos="0" relativeHeight="249891840" behindDoc="0" locked="0" layoutInCell="1" allowOverlap="1" wp14:anchorId="6EE2C490" wp14:editId="53CDB045">
                <wp:simplePos x="0" y="0"/>
                <wp:positionH relativeFrom="margin">
                  <wp:align>center</wp:align>
                </wp:positionH>
                <wp:positionV relativeFrom="paragraph">
                  <wp:posOffset>3429683</wp:posOffset>
                </wp:positionV>
                <wp:extent cx="3433445" cy="635"/>
                <wp:effectExtent l="0" t="0" r="0" b="8255"/>
                <wp:wrapTopAndBottom/>
                <wp:docPr id="30" name="Text Box 30"/>
                <wp:cNvGraphicFramePr/>
                <a:graphic xmlns:a="http://schemas.openxmlformats.org/drawingml/2006/main">
                  <a:graphicData uri="http://schemas.microsoft.com/office/word/2010/wordprocessingShape">
                    <wps:wsp>
                      <wps:cNvSpPr txBox="1"/>
                      <wps:spPr>
                        <a:xfrm>
                          <a:off x="0" y="0"/>
                          <a:ext cx="3433445" cy="635"/>
                        </a:xfrm>
                        <a:prstGeom prst="rect">
                          <a:avLst/>
                        </a:prstGeom>
                        <a:solidFill>
                          <a:prstClr val="white"/>
                        </a:solidFill>
                        <a:ln>
                          <a:noFill/>
                        </a:ln>
                      </wps:spPr>
                      <wps:txbx>
                        <w:txbxContent>
                          <w:p w14:paraId="6A805ED0" w14:textId="3A942ADA" w:rsidR="006C49C3" w:rsidRPr="00B31F30" w:rsidRDefault="006C49C3" w:rsidP="00134BBC">
                            <w:pPr>
                              <w:pStyle w:val="Caption"/>
                              <w:rPr>
                                <w:noProof/>
                              </w:rPr>
                            </w:pPr>
                            <w:bookmarkStart w:id="170" w:name="_Ref14037240"/>
                            <w:bookmarkStart w:id="171" w:name="_Toc41237061"/>
                            <w:r>
                              <w:t xml:space="preserve">Figure </w:t>
                            </w:r>
                            <w:r w:rsidR="0058201A">
                              <w:fldChar w:fldCharType="begin"/>
                            </w:r>
                            <w:r w:rsidR="0058201A">
                              <w:instrText xml:space="preserve"> SEQ Figure \* ARABIC </w:instrText>
                            </w:r>
                            <w:r w:rsidR="0058201A">
                              <w:fldChar w:fldCharType="separate"/>
                            </w:r>
                            <w:r>
                              <w:rPr>
                                <w:noProof/>
                              </w:rPr>
                              <w:t>24</w:t>
                            </w:r>
                            <w:r w:rsidR="0058201A">
                              <w:rPr>
                                <w:noProof/>
                              </w:rPr>
                              <w:fldChar w:fldCharType="end"/>
                            </w:r>
                            <w:bookmarkEnd w:id="170"/>
                            <w:r>
                              <w:t xml:space="preserve"> - Toolroom shop floor layout</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E2C490" id="Text Box 30" o:spid="_x0000_s1045" type="#_x0000_t202" style="position:absolute;margin-left:0;margin-top:270.05pt;width:270.35pt;height:.05pt;z-index:249891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" stroked="f">
                <v:textbox style="mso-fit-shape-to-text:t" inset="0,0,0,0">
                  <w:txbxContent>
                    <w:p w14:paraId="6A805ED0" w14:textId="3A942ADA" w:rsidR="006C49C3" w:rsidRPr="00B31F30" w:rsidRDefault="006C49C3" w:rsidP="00134BBC">
                      <w:pPr>
                        <w:pStyle w:val="Caption"/>
                        <w:rPr>
                          <w:noProof/>
                        </w:rPr>
                      </w:pPr>
                      <w:bookmarkStart w:id="172" w:name="_Ref14037240"/>
                      <w:bookmarkStart w:id="173" w:name="_Toc41237061"/>
                      <w:r>
                        <w:t xml:space="preserve">Figure </w:t>
                      </w:r>
                      <w:r w:rsidR="0058201A">
                        <w:fldChar w:fldCharType="begin"/>
                      </w:r>
                      <w:r w:rsidR="0058201A">
                        <w:instrText xml:space="preserve"> SEQ Figure \* ARABIC </w:instrText>
                      </w:r>
                      <w:r w:rsidR="0058201A">
                        <w:fldChar w:fldCharType="separate"/>
                      </w:r>
                      <w:r>
                        <w:rPr>
                          <w:noProof/>
                        </w:rPr>
                        <w:t>24</w:t>
                      </w:r>
                      <w:r w:rsidR="0058201A">
                        <w:rPr>
                          <w:noProof/>
                        </w:rPr>
                        <w:fldChar w:fldCharType="end"/>
                      </w:r>
                      <w:bookmarkEnd w:id="172"/>
                      <w:r>
                        <w:t xml:space="preserve"> - Toolroom shop floor layout</w:t>
                      </w:r>
                      <w:bookmarkEnd w:id="173"/>
                    </w:p>
                  </w:txbxContent>
                </v:textbox>
                <w10:wrap type="topAndBottom" anchorx="margin"/>
              </v:shape>
            </w:pict>
          </mc:Fallback>
        </mc:AlternateContent>
      </w:r>
      <w:r w:rsidRPr="00C53C08">
        <w:rPr>
          <w:rFonts w:eastAsia="Calibri" w:cs="Arial"/>
          <w:noProof/>
        </w:rPr>
        <w:drawing>
          <wp:anchor distT="0" distB="0" distL="114300" distR="114300" simplePos="0" relativeHeight="249881600" behindDoc="0" locked="0" layoutInCell="1" allowOverlap="1" wp14:anchorId="501799BC" wp14:editId="14F018AB">
            <wp:simplePos x="0" y="0"/>
            <wp:positionH relativeFrom="margin">
              <wp:align>center</wp:align>
            </wp:positionH>
            <wp:positionV relativeFrom="paragraph">
              <wp:posOffset>1106268</wp:posOffset>
            </wp:positionV>
            <wp:extent cx="3433445" cy="257619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rot="10800000">
                      <a:off x="0" y="0"/>
                      <a:ext cx="3433445" cy="2576195"/>
                    </a:xfrm>
                    <a:prstGeom prst="rect">
                      <a:avLst/>
                    </a:prstGeom>
                    <a:noFill/>
                    <a:ln>
                      <a:noFill/>
                    </a:ln>
                  </pic:spPr>
                </pic:pic>
              </a:graphicData>
            </a:graphic>
          </wp:anchor>
        </w:drawing>
      </w:r>
      <w:r w:rsidRPr="00C53C08">
        <w:rPr>
          <w:rFonts w:eastAsia="Calibri" w:cs="Arial"/>
        </w:rPr>
        <w:t xml:space="preserve">The manufacturing process within a toolroom starts with raw material, this is transported to the toolroom from the steel stores or an outside supplier. Then parts are transported from process to process as each feature is processed in sequence.  Finished parts are then picked up by the relevant department. The flow of a workpiece through the toolroom, results in parts being potentially handled multiple times; the consequence is habitually excessive levels of waste. </w:t>
      </w:r>
      <w:bookmarkStart w:id="174" w:name="_Toc12903819"/>
      <w:r w:rsidRPr="00C53C08">
        <w:rPr>
          <w:rFonts w:eastAsia="Calibri" w:cs="Arial"/>
        </w:rPr>
        <w:fldChar w:fldCharType="begin"/>
      </w:r>
      <w:r w:rsidRPr="00C53C08">
        <w:rPr>
          <w:rFonts w:eastAsia="Calibri" w:cs="Arial"/>
        </w:rPr>
        <w:instrText xml:space="preserve"> REF _Ref14037240 \h  \* MERGEFORMAT </w:instrText>
      </w:r>
      <w:r w:rsidRPr="00C53C08">
        <w:rPr>
          <w:rFonts w:eastAsia="Calibri" w:cs="Arial"/>
        </w:rPr>
      </w:r>
      <w:r w:rsidRPr="00C53C08">
        <w:rPr>
          <w:rFonts w:eastAsia="Calibri" w:cs="Arial"/>
        </w:rPr>
        <w:fldChar w:fldCharType="separate"/>
      </w:r>
      <w:r w:rsidR="00FA6251" w:rsidRPr="00C53C08">
        <w:rPr>
          <w:rFonts w:eastAsia="Calibri" w:cs="Arial"/>
        </w:rPr>
        <w:t xml:space="preserve">Figure </w:t>
      </w:r>
      <w:r w:rsidR="00FA6251" w:rsidRPr="00C53C08">
        <w:rPr>
          <w:rFonts w:eastAsia="Calibri" w:cs="Arial"/>
          <w:noProof/>
        </w:rPr>
        <w:t>22</w:t>
      </w:r>
      <w:r w:rsidRPr="00C53C08">
        <w:rPr>
          <w:rFonts w:eastAsia="Calibri" w:cs="Arial"/>
        </w:rPr>
        <w:fldChar w:fldCharType="end"/>
      </w:r>
      <w:r w:rsidRPr="00C53C08">
        <w:rPr>
          <w:rFonts w:eastAsia="Calibri" w:cs="Arial"/>
        </w:rPr>
        <w:t xml:space="preserve"> above shows the vast area of the toolroom.  The toolmaker benches are located at the bottom left of the picture and the steel stores is out of picture at the far end.  Parts flow through the department requiring toolmakers and the parts to potentially cover large distances between processes.</w:t>
      </w:r>
    </w:p>
    <w:p w14:paraId="29747C97" w14:textId="77777777" w:rsidR="00134BBC" w:rsidRPr="00C53C08" w:rsidRDefault="00134BBC" w:rsidP="004B1A40">
      <w:pPr>
        <w:pStyle w:val="Heading3"/>
        <w:rPr>
          <w:rFonts w:eastAsia="Times New Roman" w:cs="Arial"/>
          <w:sz w:val="22"/>
          <w:szCs w:val="22"/>
        </w:rPr>
      </w:pPr>
      <w:bookmarkStart w:id="175" w:name="_Toc14197673"/>
      <w:bookmarkStart w:id="176" w:name="_Toc41244538"/>
      <w:r w:rsidRPr="00C53C08">
        <w:rPr>
          <w:rFonts w:eastAsia="Times New Roman" w:cs="Arial"/>
          <w:sz w:val="22"/>
          <w:szCs w:val="22"/>
        </w:rPr>
        <w:t>Over processing</w:t>
      </w:r>
      <w:bookmarkEnd w:id="174"/>
      <w:bookmarkEnd w:id="175"/>
      <w:bookmarkEnd w:id="176"/>
    </w:p>
    <w:p w14:paraId="74DC79A7" w14:textId="7E424E66" w:rsidR="00134BBC" w:rsidRPr="00C53C08" w:rsidRDefault="00134BBC" w:rsidP="004B1A40">
      <w:pPr>
        <w:rPr>
          <w:rFonts w:eastAsia="Calibri" w:cs="Arial"/>
        </w:rPr>
      </w:pPr>
      <w:r w:rsidRPr="00C53C08">
        <w:rPr>
          <w:rFonts w:eastAsia="Calibri" w:cs="Arial"/>
        </w:rPr>
        <w:t xml:space="preserve">The waste of Over processing can be defined as manufacturing products to a higher standard than required.  The addition of futile processes or features generates unnecessary work.  These processes or features require time and resources but don’t create added value. </w:t>
      </w:r>
      <w:sdt>
        <w:sdtPr>
          <w:rPr>
            <w:rFonts w:eastAsia="Calibri" w:cs="Arial"/>
          </w:rPr>
          <w:id w:val="-1451630783"/>
          <w:citation/>
        </w:sdtPr>
        <w:sdtEndPr/>
        <w:sdtContent>
          <w:r w:rsidRPr="00C53C08">
            <w:rPr>
              <w:rFonts w:eastAsia="Calibri" w:cs="Arial"/>
            </w:rPr>
            <w:fldChar w:fldCharType="begin"/>
          </w:r>
          <w:r w:rsidRPr="00C53C08">
            <w:rPr>
              <w:rFonts w:eastAsia="Calibri" w:cs="Arial"/>
            </w:rPr>
            <w:instrText xml:space="preserve"> CITATION Ram07 \l 2057 </w:instrText>
          </w:r>
          <w:r w:rsidRPr="00C53C08">
            <w:rPr>
              <w:rFonts w:eastAsia="Calibri" w:cs="Arial"/>
            </w:rPr>
            <w:fldChar w:fldCharType="separate"/>
          </w:r>
          <w:r w:rsidR="006D2D71" w:rsidRPr="006D2D71">
            <w:rPr>
              <w:rFonts w:eastAsia="Calibri" w:cs="Arial"/>
              <w:noProof/>
            </w:rPr>
            <w:t>(Rampersad,K. El-Homsi, A., 2007)</w:t>
          </w:r>
          <w:r w:rsidRPr="00C53C08">
            <w:rPr>
              <w:rFonts w:eastAsia="Calibri" w:cs="Arial"/>
            </w:rPr>
            <w:fldChar w:fldCharType="end"/>
          </w:r>
        </w:sdtContent>
      </w:sdt>
      <w:r w:rsidRPr="00C53C08">
        <w:rPr>
          <w:rFonts w:eastAsia="Calibri" w:cs="Arial"/>
        </w:rPr>
        <w:t xml:space="preserve"> define added value, as something a customer is willing to pay for. An example of this would be specifying a ground finish where a standard machined finish would be acceptable.  </w:t>
      </w:r>
    </w:p>
    <w:p w14:paraId="493402D7" w14:textId="77777777" w:rsidR="00134BBC" w:rsidRPr="00C53C08" w:rsidRDefault="00134BBC" w:rsidP="004B1A40">
      <w:pPr>
        <w:rPr>
          <w:rFonts w:eastAsia="Calibri" w:cs="Arial"/>
        </w:rPr>
      </w:pPr>
      <w:r w:rsidRPr="00C53C08">
        <w:rPr>
          <w:rFonts w:eastAsia="Calibri" w:cs="Arial"/>
        </w:rPr>
        <w:t>When considering over processing specifically within a toolroom, numerous issues can be identified.  Parts are often created from part drawings; these include tolerances of part dimensions.  Machinists time can often be spent trying to create parts of mean size or the perfect part.  Making full use of any tolerances is perfectly acceptable, making perfect parts is potentially creating waste.</w:t>
      </w:r>
    </w:p>
    <w:p w14:paraId="6B5DBFA7" w14:textId="77777777" w:rsidR="00134BBC" w:rsidRPr="00C53C08" w:rsidRDefault="00134BBC" w:rsidP="004B1A40">
      <w:pPr>
        <w:rPr>
          <w:rFonts w:eastAsia="Calibri" w:cs="Arial"/>
        </w:rPr>
      </w:pPr>
      <w:r w:rsidRPr="00C53C08">
        <w:rPr>
          <w:rFonts w:eastAsia="Calibri" w:cs="Arial"/>
        </w:rPr>
        <w:t xml:space="preserve">This type of waste may be incorporated in the hidden factory and may not be clear until detailed process verification has been carried out. </w:t>
      </w:r>
    </w:p>
    <w:p w14:paraId="068E69CD" w14:textId="77777777" w:rsidR="00134BBC" w:rsidRPr="00C53C08" w:rsidRDefault="00134BBC" w:rsidP="004B1A40">
      <w:pPr>
        <w:pStyle w:val="Heading3"/>
        <w:rPr>
          <w:rFonts w:eastAsia="Times New Roman" w:cs="Arial"/>
          <w:sz w:val="22"/>
          <w:szCs w:val="22"/>
        </w:rPr>
      </w:pPr>
      <w:bookmarkStart w:id="177" w:name="_Toc14197674"/>
      <w:bookmarkStart w:id="178" w:name="_Toc41244539"/>
      <w:r w:rsidRPr="00C53C08">
        <w:rPr>
          <w:rFonts w:eastAsia="Times New Roman" w:cs="Arial"/>
          <w:sz w:val="22"/>
          <w:szCs w:val="22"/>
        </w:rPr>
        <w:t>Knowledge, skills and creativity</w:t>
      </w:r>
      <w:bookmarkEnd w:id="177"/>
      <w:bookmarkEnd w:id="178"/>
    </w:p>
    <w:p w14:paraId="207D81F7" w14:textId="4122DFFE" w:rsidR="00134BBC" w:rsidRPr="00C53C08" w:rsidRDefault="00134BBC" w:rsidP="004B1A40">
      <w:pPr>
        <w:rPr>
          <w:rFonts w:eastAsia="Calibri" w:cs="Arial"/>
        </w:rPr>
      </w:pPr>
      <w:r w:rsidRPr="00C53C08">
        <w:rPr>
          <w:rFonts w:eastAsia="Calibri" w:cs="Arial"/>
        </w:rPr>
        <w:t>The 8</w:t>
      </w:r>
      <w:r w:rsidRPr="00C53C08">
        <w:rPr>
          <w:rFonts w:eastAsia="Calibri" w:cs="Arial"/>
          <w:vertAlign w:val="superscript"/>
        </w:rPr>
        <w:t>th</w:t>
      </w:r>
      <w:r w:rsidRPr="00C53C08">
        <w:rPr>
          <w:rFonts w:eastAsia="Calibri" w:cs="Arial"/>
        </w:rPr>
        <w:t xml:space="preserve"> waste considers the untapped human potential.  </w:t>
      </w:r>
      <w:sdt>
        <w:sdtPr>
          <w:rPr>
            <w:rFonts w:eastAsia="Calibri" w:cs="Arial"/>
          </w:rPr>
          <w:id w:val="403803048"/>
          <w:citation/>
        </w:sdtPr>
        <w:sdtEndPr/>
        <w:sdtContent>
          <w:r w:rsidRPr="00C53C08">
            <w:rPr>
              <w:rFonts w:eastAsia="Calibri" w:cs="Arial"/>
            </w:rPr>
            <w:fldChar w:fldCharType="begin"/>
          </w:r>
          <w:r w:rsidRPr="00C53C08">
            <w:rPr>
              <w:rFonts w:eastAsia="Calibri" w:cs="Arial"/>
            </w:rPr>
            <w:instrText xml:space="preserve"> CITATION Lik04 \l 2057 </w:instrText>
          </w:r>
          <w:r w:rsidRPr="00C53C08">
            <w:rPr>
              <w:rFonts w:eastAsia="Calibri" w:cs="Arial"/>
            </w:rPr>
            <w:fldChar w:fldCharType="separate"/>
          </w:r>
          <w:r w:rsidR="006D2D71" w:rsidRPr="006D2D71">
            <w:rPr>
              <w:rFonts w:eastAsia="Calibri" w:cs="Arial"/>
              <w:noProof/>
            </w:rPr>
            <w:t>(Liker, 2004)</w:t>
          </w:r>
          <w:r w:rsidRPr="00C53C08">
            <w:rPr>
              <w:rFonts w:eastAsia="Calibri" w:cs="Arial"/>
            </w:rPr>
            <w:fldChar w:fldCharType="end"/>
          </w:r>
        </w:sdtContent>
      </w:sdt>
      <w:r w:rsidRPr="00C53C08">
        <w:rPr>
          <w:rFonts w:eastAsia="Calibri" w:cs="Arial"/>
        </w:rPr>
        <w:t xml:space="preserve"> discusses the waste of an employee’s knowledge and natural creativity.  </w:t>
      </w:r>
      <w:sdt>
        <w:sdtPr>
          <w:rPr>
            <w:rFonts w:eastAsia="Calibri" w:cs="Arial"/>
          </w:rPr>
          <w:id w:val="-624921906"/>
          <w:citation/>
        </w:sdtPr>
        <w:sdtEndPr/>
        <w:sdtContent>
          <w:r w:rsidRPr="00C53C08">
            <w:rPr>
              <w:rFonts w:eastAsia="Calibri" w:cs="Arial"/>
            </w:rPr>
            <w:fldChar w:fldCharType="begin"/>
          </w:r>
          <w:r w:rsidRPr="00C53C08">
            <w:rPr>
              <w:rFonts w:eastAsia="Calibri" w:cs="Arial"/>
            </w:rPr>
            <w:instrText xml:space="preserve"> CITATION SKh17 \l 2057 </w:instrText>
          </w:r>
          <w:r w:rsidRPr="00C53C08">
            <w:rPr>
              <w:rFonts w:eastAsia="Calibri" w:cs="Arial"/>
            </w:rPr>
            <w:fldChar w:fldCharType="separate"/>
          </w:r>
          <w:r w:rsidR="006D2D71" w:rsidRPr="006D2D71">
            <w:rPr>
              <w:rFonts w:eastAsia="Calibri" w:cs="Arial"/>
              <w:noProof/>
            </w:rPr>
            <w:t>(SKhmot, 2017)</w:t>
          </w:r>
          <w:r w:rsidRPr="00C53C08">
            <w:rPr>
              <w:rFonts w:eastAsia="Calibri" w:cs="Arial"/>
            </w:rPr>
            <w:fldChar w:fldCharType="end"/>
          </w:r>
        </w:sdtContent>
      </w:sdt>
      <w:r w:rsidRPr="00C53C08">
        <w:rPr>
          <w:rFonts w:eastAsia="Calibri" w:cs="Arial"/>
        </w:rPr>
        <w:t xml:space="preserve"> investigates lean methodologies need to specify standard operating procedures, and how this can be counterproductive if an employee input is stifled.</w:t>
      </w:r>
    </w:p>
    <w:p w14:paraId="09EFA5D1" w14:textId="77777777" w:rsidR="00134BBC" w:rsidRPr="00C53C08" w:rsidRDefault="00134BBC" w:rsidP="004B1A40">
      <w:pPr>
        <w:rPr>
          <w:rFonts w:eastAsia="Calibri" w:cs="Arial"/>
        </w:rPr>
      </w:pPr>
      <w:r w:rsidRPr="00C53C08">
        <w:rPr>
          <w:rFonts w:eastAsia="Calibri" w:cs="Arial"/>
        </w:rPr>
        <w:t>This type of waste can be identified in the toolroom as toolmakers complete their work at a level that does not exceed their training level. It could be beneficial for the company to encourage employees to suggest new ideas to improve their working methods or provide additional training.</w:t>
      </w:r>
    </w:p>
    <w:p w14:paraId="49B90889" w14:textId="77777777" w:rsidR="00134BBC" w:rsidRPr="00C53C08" w:rsidRDefault="00134BBC" w:rsidP="004B1A40">
      <w:pPr>
        <w:rPr>
          <w:rFonts w:eastAsia="Calibri" w:cs="Arial"/>
        </w:rPr>
      </w:pPr>
      <w:r w:rsidRPr="00C53C08">
        <w:rPr>
          <w:rFonts w:eastAsia="Calibri" w:cs="Arial"/>
        </w:rPr>
        <w:t>These 8 categories of waste have one significant characteristic in common. They add cost to the manufacturing process and reduce the overall profitability of the company as a whole.</w:t>
      </w:r>
    </w:p>
    <w:p w14:paraId="5A893FCB" w14:textId="77777777" w:rsidR="00134BBC" w:rsidRPr="00C53C08" w:rsidRDefault="00134BBC" w:rsidP="004B1A40">
      <w:pPr>
        <w:rPr>
          <w:rFonts w:eastAsiaTheme="majorEastAsia" w:cs="Arial"/>
          <w:color w:val="1F3864" w:themeColor="accent1" w:themeShade="80"/>
        </w:rPr>
      </w:pPr>
      <w:r w:rsidRPr="00C53C08">
        <w:rPr>
          <w:rFonts w:cs="Arial"/>
        </w:rPr>
        <w:br w:type="page"/>
      </w:r>
    </w:p>
    <w:p w14:paraId="2EE1C83B" w14:textId="0A4A9C15" w:rsidR="00F96E7D" w:rsidRPr="00C53C08" w:rsidRDefault="00E31A35" w:rsidP="004B1A40">
      <w:pPr>
        <w:pStyle w:val="Heading1"/>
        <w:rPr>
          <w:rFonts w:cs="Arial"/>
          <w:sz w:val="22"/>
          <w:szCs w:val="22"/>
        </w:rPr>
      </w:pPr>
      <w:bookmarkStart w:id="179" w:name="_Toc41244540"/>
      <w:bookmarkEnd w:id="51"/>
      <w:bookmarkEnd w:id="52"/>
      <w:r w:rsidRPr="00C53C08">
        <w:rPr>
          <w:rFonts w:cs="Arial"/>
          <w:sz w:val="22"/>
          <w:szCs w:val="22"/>
        </w:rPr>
        <w:t>Data Collection</w:t>
      </w:r>
      <w:r w:rsidR="006A755B" w:rsidRPr="00C53C08">
        <w:rPr>
          <w:rFonts w:cs="Arial"/>
          <w:sz w:val="22"/>
          <w:szCs w:val="22"/>
        </w:rPr>
        <w:t xml:space="preserve"> Strategy</w:t>
      </w:r>
      <w:bookmarkEnd w:id="179"/>
    </w:p>
    <w:p w14:paraId="20EDC942" w14:textId="104A9E9A" w:rsidR="00396C0F" w:rsidRPr="00C53C08" w:rsidRDefault="00396C0F" w:rsidP="004B1A40">
      <w:pPr>
        <w:rPr>
          <w:rFonts w:cs="Arial"/>
        </w:rPr>
      </w:pPr>
      <w:r w:rsidRPr="00C53C08">
        <w:rPr>
          <w:rFonts w:cs="Arial"/>
        </w:rPr>
        <w:t xml:space="preserve">This section will identify and collate suitable data to enable a complete evaluation of the current process and any potential waste within it.  In addition, this data will </w:t>
      </w:r>
      <w:r w:rsidR="00496DD9" w:rsidRPr="00C53C08">
        <w:rPr>
          <w:rFonts w:cs="Arial"/>
        </w:rPr>
        <w:t xml:space="preserve">be </w:t>
      </w:r>
      <w:r w:rsidRPr="00C53C08">
        <w:rPr>
          <w:rFonts w:cs="Arial"/>
        </w:rPr>
        <w:t>used to determine a benchmark for the departments process performance. The identification of a suitable benchmark is vital to ascertain the effect for any improvements made to the process</w:t>
      </w:r>
      <w:sdt>
        <w:sdtPr>
          <w:rPr>
            <w:rFonts w:cs="Arial"/>
          </w:rPr>
          <w:id w:val="728042346"/>
          <w:citation/>
        </w:sdtPr>
        <w:sdtEndPr/>
        <w:sdtContent>
          <w:r w:rsidR="00496DD9" w:rsidRPr="00C53C08">
            <w:rPr>
              <w:rFonts w:cs="Arial"/>
            </w:rPr>
            <w:fldChar w:fldCharType="begin"/>
          </w:r>
          <w:r w:rsidR="00496DD9" w:rsidRPr="00C53C08">
            <w:rPr>
              <w:rFonts w:cs="Arial"/>
            </w:rPr>
            <w:instrText xml:space="preserve"> CITATION SKh17 \l 2057 </w:instrText>
          </w:r>
          <w:r w:rsidR="00496DD9" w:rsidRPr="00C53C08">
            <w:rPr>
              <w:rFonts w:cs="Arial"/>
            </w:rPr>
            <w:fldChar w:fldCharType="separate"/>
          </w:r>
          <w:r w:rsidR="006D2D71">
            <w:rPr>
              <w:rFonts w:cs="Arial"/>
              <w:noProof/>
            </w:rPr>
            <w:t xml:space="preserve"> </w:t>
          </w:r>
          <w:r w:rsidR="006D2D71" w:rsidRPr="006D2D71">
            <w:rPr>
              <w:rFonts w:cs="Arial"/>
              <w:noProof/>
            </w:rPr>
            <w:t>(SKhmot, 2017)</w:t>
          </w:r>
          <w:r w:rsidR="00496DD9" w:rsidRPr="00C53C08">
            <w:rPr>
              <w:rFonts w:cs="Arial"/>
            </w:rPr>
            <w:fldChar w:fldCharType="end"/>
          </w:r>
        </w:sdtContent>
      </w:sdt>
      <w:r w:rsidRPr="00C53C08">
        <w:rPr>
          <w:rFonts w:cs="Arial"/>
        </w:rPr>
        <w:t xml:space="preserve">. </w:t>
      </w:r>
    </w:p>
    <w:p w14:paraId="450CDDBD" w14:textId="5FD6313F" w:rsidR="00E31A35" w:rsidRPr="00C53C08" w:rsidRDefault="00E31A35" w:rsidP="004B1A40">
      <w:pPr>
        <w:pStyle w:val="Heading2"/>
        <w:rPr>
          <w:rFonts w:cs="Arial"/>
          <w:sz w:val="22"/>
          <w:szCs w:val="22"/>
        </w:rPr>
      </w:pPr>
      <w:bookmarkStart w:id="180" w:name="_Toc7511751"/>
      <w:bookmarkStart w:id="181" w:name="_Toc41244541"/>
      <w:r w:rsidRPr="00C53C08">
        <w:rPr>
          <w:rFonts w:cs="Arial"/>
          <w:sz w:val="22"/>
          <w:szCs w:val="22"/>
        </w:rPr>
        <w:t>Data Collection</w:t>
      </w:r>
      <w:bookmarkEnd w:id="180"/>
      <w:bookmarkEnd w:id="181"/>
    </w:p>
    <w:p w14:paraId="60F30265" w14:textId="6D4C9BFC" w:rsidR="00E236A5" w:rsidRDefault="00496DD9" w:rsidP="004B1A40">
      <w:pPr>
        <w:rPr>
          <w:rFonts w:cs="Arial"/>
        </w:rPr>
      </w:pPr>
      <w:r w:rsidRPr="00C53C08">
        <w:rPr>
          <w:rFonts w:cs="Arial"/>
        </w:rPr>
        <w:t xml:space="preserve">It is essential to develop a data collection plan capable of collating both variable and attribute data. </w:t>
      </w:r>
      <w:sdt>
        <w:sdtPr>
          <w:rPr>
            <w:rFonts w:cs="Arial"/>
          </w:rPr>
          <w:id w:val="1325316248"/>
          <w:citation/>
        </w:sdtPr>
        <w:sdtEndPr/>
        <w:sdtContent>
          <w:r w:rsidRPr="00C53C08">
            <w:rPr>
              <w:rFonts w:cs="Arial"/>
            </w:rPr>
            <w:fldChar w:fldCharType="begin"/>
          </w:r>
          <w:r w:rsidRPr="00C53C08">
            <w:rPr>
              <w:rFonts w:cs="Arial"/>
            </w:rPr>
            <w:instrText xml:space="preserve"> CITATION For063 \l 2057 </w:instrText>
          </w:r>
          <w:r w:rsidRPr="00C53C08">
            <w:rPr>
              <w:rFonts w:cs="Arial"/>
            </w:rPr>
            <w:fldChar w:fldCharType="separate"/>
          </w:r>
          <w:r w:rsidR="006D2D71" w:rsidRPr="006D2D71">
            <w:rPr>
              <w:rFonts w:cs="Arial"/>
              <w:noProof/>
            </w:rPr>
            <w:t>(Ford 6-Sigma, 2006)</w:t>
          </w:r>
          <w:r w:rsidRPr="00C53C08">
            <w:rPr>
              <w:rFonts w:cs="Arial"/>
            </w:rPr>
            <w:fldChar w:fldCharType="end"/>
          </w:r>
        </w:sdtContent>
      </w:sdt>
      <w:r w:rsidRPr="00C53C08">
        <w:rPr>
          <w:rFonts w:cs="Arial"/>
        </w:rPr>
        <w:t xml:space="preserve"> states the importance of recording both the existence of a process or event in addition to the related measurable dat</w:t>
      </w:r>
      <w:r w:rsidR="00E31A35" w:rsidRPr="00C53C08">
        <w:rPr>
          <w:rFonts w:cs="Arial"/>
        </w:rPr>
        <w:t>a</w:t>
      </w:r>
      <w:r w:rsidRPr="00C53C08">
        <w:rPr>
          <w:rFonts w:cs="Arial"/>
        </w:rPr>
        <w:t xml:space="preserve">. </w:t>
      </w:r>
      <w:r w:rsidR="00E236A5">
        <w:rPr>
          <w:rFonts w:cs="Arial"/>
        </w:rPr>
        <w:fldChar w:fldCharType="begin"/>
      </w:r>
      <w:r w:rsidR="00E236A5">
        <w:rPr>
          <w:rFonts w:cs="Arial"/>
        </w:rPr>
        <w:instrText xml:space="preserve"> REF _Ref40604716 \h </w:instrText>
      </w:r>
      <w:r w:rsidR="00E236A5">
        <w:rPr>
          <w:rFonts w:cs="Arial"/>
        </w:rPr>
      </w:r>
      <w:r w:rsidR="00E236A5">
        <w:rPr>
          <w:rFonts w:cs="Arial"/>
        </w:rPr>
        <w:fldChar w:fldCharType="separate"/>
      </w:r>
      <w:r w:rsidR="00E236A5" w:rsidRPr="00C53C08">
        <w:rPr>
          <w:rFonts w:cs="Arial"/>
        </w:rPr>
        <w:t xml:space="preserve">Table </w:t>
      </w:r>
      <w:r w:rsidR="00E236A5">
        <w:rPr>
          <w:rFonts w:cs="Arial"/>
          <w:noProof/>
        </w:rPr>
        <w:t>10</w:t>
      </w:r>
      <w:r w:rsidR="00E236A5">
        <w:rPr>
          <w:rFonts w:cs="Arial"/>
        </w:rPr>
        <w:fldChar w:fldCharType="end"/>
      </w:r>
      <w:r w:rsidR="00E236A5">
        <w:rPr>
          <w:rFonts w:cs="Arial"/>
        </w:rPr>
        <w:t xml:space="preserve"> </w:t>
      </w:r>
      <w:r w:rsidR="00205491">
        <w:rPr>
          <w:rFonts w:cs="Arial"/>
        </w:rPr>
        <w:t>lists</w:t>
      </w:r>
      <w:r w:rsidR="00E236A5">
        <w:rPr>
          <w:rFonts w:cs="Arial"/>
        </w:rPr>
        <w:t xml:space="preserve"> the different </w:t>
      </w:r>
      <w:r w:rsidR="00205491">
        <w:rPr>
          <w:rFonts w:cs="Arial"/>
        </w:rPr>
        <w:t>sources of data also further explaining the reasoning for each source.</w:t>
      </w:r>
    </w:p>
    <w:tbl>
      <w:tblPr>
        <w:tblStyle w:val="TableGrid"/>
        <w:tblpPr w:leftFromText="180" w:rightFromText="180" w:vertAnchor="text" w:horzAnchor="margin" w:tblpY="402"/>
        <w:tblW w:w="9299" w:type="dxa"/>
        <w:tblLook w:val="04A0" w:firstRow="1" w:lastRow="0" w:firstColumn="1" w:lastColumn="0" w:noHBand="0" w:noVBand="1"/>
      </w:tblPr>
      <w:tblGrid>
        <w:gridCol w:w="1838"/>
        <w:gridCol w:w="1520"/>
        <w:gridCol w:w="1457"/>
        <w:gridCol w:w="1467"/>
        <w:gridCol w:w="1608"/>
        <w:gridCol w:w="1409"/>
      </w:tblGrid>
      <w:tr w:rsidR="00E236A5" w:rsidRPr="00C53C08" w14:paraId="76BB8094" w14:textId="77777777" w:rsidTr="00E236A5">
        <w:trPr>
          <w:trHeight w:val="1184"/>
        </w:trPr>
        <w:tc>
          <w:tcPr>
            <w:tcW w:w="1838" w:type="dxa"/>
            <w:shd w:val="clear" w:color="auto" w:fill="9CC2E5" w:themeFill="accent5" w:themeFillTint="99"/>
          </w:tcPr>
          <w:p w14:paraId="74F5AC84" w14:textId="77777777" w:rsidR="00E236A5" w:rsidRPr="00C53C08" w:rsidRDefault="00E236A5" w:rsidP="00E236A5">
            <w:pPr>
              <w:rPr>
                <w:rFonts w:cs="Arial"/>
                <w:b/>
                <w:color w:val="FFFFFF" w:themeColor="background1"/>
              </w:rPr>
            </w:pPr>
            <w:bookmarkStart w:id="182" w:name="_Ref1715593"/>
            <w:bookmarkStart w:id="183" w:name="_Toc7511882"/>
            <w:r w:rsidRPr="00C53C08">
              <w:rPr>
                <w:rFonts w:cs="Arial"/>
                <w:b/>
                <w:color w:val="FFFFFF" w:themeColor="background1"/>
              </w:rPr>
              <w:t>Type of data</w:t>
            </w:r>
          </w:p>
          <w:p w14:paraId="0FE84B94" w14:textId="77777777" w:rsidR="00E236A5" w:rsidRPr="00C53C08" w:rsidRDefault="00E236A5" w:rsidP="00E236A5">
            <w:pPr>
              <w:rPr>
                <w:rFonts w:cs="Arial"/>
                <w:b/>
                <w:color w:val="FFFFFF" w:themeColor="background1"/>
              </w:rPr>
            </w:pPr>
            <w:r w:rsidRPr="00C53C08">
              <w:rPr>
                <w:rFonts w:cs="Arial"/>
                <w:b/>
                <w:color w:val="FFFFFF" w:themeColor="background1"/>
              </w:rPr>
              <w:t xml:space="preserve">Variable V </w:t>
            </w:r>
          </w:p>
          <w:p w14:paraId="5DA8178C" w14:textId="77777777" w:rsidR="00E236A5" w:rsidRPr="00C53C08" w:rsidRDefault="00E236A5" w:rsidP="00E236A5">
            <w:pPr>
              <w:rPr>
                <w:rFonts w:cs="Arial"/>
                <w:b/>
                <w:color w:val="FFFFFF" w:themeColor="background1"/>
              </w:rPr>
            </w:pPr>
            <w:r w:rsidRPr="00C53C08">
              <w:rPr>
                <w:rFonts w:cs="Arial"/>
                <w:b/>
                <w:color w:val="FFFFFF" w:themeColor="background1"/>
              </w:rPr>
              <w:t>Attribute A</w:t>
            </w:r>
          </w:p>
          <w:p w14:paraId="149C4B33" w14:textId="77777777" w:rsidR="00E236A5" w:rsidRPr="00C53C08" w:rsidRDefault="00E236A5" w:rsidP="00E236A5">
            <w:pPr>
              <w:rPr>
                <w:rFonts w:cs="Arial"/>
                <w:b/>
                <w:color w:val="FFFFFF" w:themeColor="background1"/>
              </w:rPr>
            </w:pPr>
            <w:r w:rsidRPr="00C53C08">
              <w:rPr>
                <w:rFonts w:cs="Arial"/>
                <w:b/>
                <w:color w:val="FFFFFF" w:themeColor="background1"/>
              </w:rPr>
              <w:t>(and/or)</w:t>
            </w:r>
          </w:p>
        </w:tc>
        <w:tc>
          <w:tcPr>
            <w:tcW w:w="1520" w:type="dxa"/>
            <w:shd w:val="clear" w:color="auto" w:fill="9CC2E5" w:themeFill="accent5" w:themeFillTint="99"/>
          </w:tcPr>
          <w:p w14:paraId="4AFDA83C" w14:textId="77777777" w:rsidR="00E236A5" w:rsidRPr="00C53C08" w:rsidRDefault="00E236A5" w:rsidP="00E236A5">
            <w:pPr>
              <w:rPr>
                <w:rFonts w:cs="Arial"/>
                <w:b/>
                <w:color w:val="FFFFFF" w:themeColor="background1"/>
              </w:rPr>
            </w:pPr>
            <w:r w:rsidRPr="00C53C08">
              <w:rPr>
                <w:rFonts w:cs="Arial"/>
                <w:b/>
                <w:color w:val="FFFFFF" w:themeColor="background1"/>
              </w:rPr>
              <w:t>Reason</w:t>
            </w:r>
          </w:p>
        </w:tc>
        <w:tc>
          <w:tcPr>
            <w:tcW w:w="1457" w:type="dxa"/>
            <w:shd w:val="clear" w:color="auto" w:fill="9CC2E5" w:themeFill="accent5" w:themeFillTint="99"/>
          </w:tcPr>
          <w:p w14:paraId="002BF54B" w14:textId="77777777" w:rsidR="00E236A5" w:rsidRPr="00C53C08" w:rsidRDefault="00E236A5" w:rsidP="00E236A5">
            <w:pPr>
              <w:rPr>
                <w:rFonts w:cs="Arial"/>
                <w:b/>
                <w:color w:val="FFFFFF" w:themeColor="background1"/>
              </w:rPr>
            </w:pPr>
            <w:r w:rsidRPr="00C53C08">
              <w:rPr>
                <w:rFonts w:cs="Arial"/>
                <w:b/>
                <w:color w:val="FFFFFF" w:themeColor="background1"/>
              </w:rPr>
              <w:t>Provider</w:t>
            </w:r>
          </w:p>
        </w:tc>
        <w:tc>
          <w:tcPr>
            <w:tcW w:w="1467" w:type="dxa"/>
            <w:shd w:val="clear" w:color="auto" w:fill="9CC2E5" w:themeFill="accent5" w:themeFillTint="99"/>
          </w:tcPr>
          <w:p w14:paraId="316DFC83" w14:textId="77777777" w:rsidR="00E236A5" w:rsidRPr="00C53C08" w:rsidRDefault="00E236A5" w:rsidP="00E236A5">
            <w:pPr>
              <w:rPr>
                <w:rFonts w:cs="Arial"/>
                <w:b/>
                <w:color w:val="FFFFFF" w:themeColor="background1"/>
              </w:rPr>
            </w:pPr>
            <w:r w:rsidRPr="00C53C08">
              <w:rPr>
                <w:rFonts w:cs="Arial"/>
                <w:b/>
                <w:color w:val="FFFFFF" w:themeColor="background1"/>
              </w:rPr>
              <w:t>Method</w:t>
            </w:r>
          </w:p>
        </w:tc>
        <w:tc>
          <w:tcPr>
            <w:tcW w:w="1608" w:type="dxa"/>
            <w:shd w:val="clear" w:color="auto" w:fill="9CC2E5" w:themeFill="accent5" w:themeFillTint="99"/>
          </w:tcPr>
          <w:p w14:paraId="637D0541" w14:textId="77777777" w:rsidR="00E236A5" w:rsidRPr="00C53C08" w:rsidRDefault="00E236A5" w:rsidP="00E236A5">
            <w:pPr>
              <w:rPr>
                <w:rFonts w:cs="Arial"/>
                <w:b/>
                <w:color w:val="FFFFFF" w:themeColor="background1"/>
              </w:rPr>
            </w:pPr>
            <w:r w:rsidRPr="00C53C08">
              <w:rPr>
                <w:rFonts w:cs="Arial"/>
                <w:b/>
                <w:color w:val="FFFFFF" w:themeColor="background1"/>
              </w:rPr>
              <w:t>Source</w:t>
            </w:r>
          </w:p>
        </w:tc>
        <w:tc>
          <w:tcPr>
            <w:tcW w:w="1409" w:type="dxa"/>
            <w:shd w:val="clear" w:color="auto" w:fill="9CC2E5" w:themeFill="accent5" w:themeFillTint="99"/>
          </w:tcPr>
          <w:p w14:paraId="4E3F8AC5" w14:textId="77777777" w:rsidR="00E236A5" w:rsidRPr="00C53C08" w:rsidRDefault="00E236A5" w:rsidP="00E236A5">
            <w:pPr>
              <w:rPr>
                <w:rFonts w:cs="Arial"/>
                <w:b/>
                <w:color w:val="FFFFFF" w:themeColor="background1"/>
              </w:rPr>
            </w:pPr>
            <w:r w:rsidRPr="00C53C08">
              <w:rPr>
                <w:rFonts w:cs="Arial"/>
                <w:b/>
                <w:color w:val="FFFFFF" w:themeColor="background1"/>
              </w:rPr>
              <w:t>Location</w:t>
            </w:r>
          </w:p>
        </w:tc>
      </w:tr>
      <w:tr w:rsidR="00E236A5" w:rsidRPr="00C53C08" w14:paraId="5365C75C" w14:textId="77777777" w:rsidTr="00E236A5">
        <w:trPr>
          <w:trHeight w:val="1184"/>
        </w:trPr>
        <w:tc>
          <w:tcPr>
            <w:tcW w:w="1838" w:type="dxa"/>
          </w:tcPr>
          <w:p w14:paraId="1240A5E1" w14:textId="77777777" w:rsidR="00E236A5" w:rsidRPr="00C53C08" w:rsidRDefault="00E236A5" w:rsidP="00E236A5">
            <w:pPr>
              <w:jc w:val="center"/>
              <w:rPr>
                <w:rFonts w:cs="Arial"/>
              </w:rPr>
            </w:pPr>
            <w:r w:rsidRPr="00C53C08">
              <w:rPr>
                <w:rFonts w:cs="Arial"/>
              </w:rPr>
              <w:t>Archived CNC component data</w:t>
            </w:r>
          </w:p>
          <w:p w14:paraId="552862CF" w14:textId="77777777" w:rsidR="00E236A5" w:rsidRPr="00C53C08" w:rsidRDefault="00E236A5" w:rsidP="00E236A5">
            <w:pPr>
              <w:jc w:val="center"/>
              <w:rPr>
                <w:rFonts w:cs="Arial"/>
                <w:b/>
                <w:color w:val="FFFFFF" w:themeColor="background1"/>
              </w:rPr>
            </w:pPr>
            <w:r w:rsidRPr="00C53C08">
              <w:rPr>
                <w:rFonts w:cs="Arial"/>
              </w:rPr>
              <w:t>(V and A)</w:t>
            </w:r>
          </w:p>
        </w:tc>
        <w:tc>
          <w:tcPr>
            <w:tcW w:w="1520" w:type="dxa"/>
          </w:tcPr>
          <w:p w14:paraId="09637046" w14:textId="77777777" w:rsidR="00E236A5" w:rsidRPr="00C53C08" w:rsidRDefault="00E236A5" w:rsidP="00E236A5">
            <w:pPr>
              <w:jc w:val="center"/>
              <w:rPr>
                <w:rFonts w:cs="Arial"/>
                <w:b/>
                <w:color w:val="FFFFFF" w:themeColor="background1"/>
              </w:rPr>
            </w:pPr>
            <w:r w:rsidRPr="00C53C08">
              <w:rPr>
                <w:rFonts w:cs="Arial"/>
              </w:rPr>
              <w:t>Baseline assessment</w:t>
            </w:r>
          </w:p>
        </w:tc>
        <w:tc>
          <w:tcPr>
            <w:tcW w:w="1457" w:type="dxa"/>
          </w:tcPr>
          <w:p w14:paraId="46D6F570" w14:textId="77777777" w:rsidR="00E236A5" w:rsidRPr="00C53C08" w:rsidRDefault="00E236A5" w:rsidP="00E236A5">
            <w:pPr>
              <w:jc w:val="center"/>
              <w:rPr>
                <w:rFonts w:cs="Arial"/>
                <w:b/>
                <w:color w:val="FFFFFF" w:themeColor="background1"/>
              </w:rPr>
            </w:pPr>
            <w:r>
              <w:rPr>
                <w:rFonts w:cs="Arial"/>
              </w:rPr>
              <w:t>Machinist</w:t>
            </w:r>
          </w:p>
        </w:tc>
        <w:tc>
          <w:tcPr>
            <w:tcW w:w="1467" w:type="dxa"/>
          </w:tcPr>
          <w:p w14:paraId="3F929285" w14:textId="77777777" w:rsidR="00E236A5" w:rsidRPr="00E236A5" w:rsidRDefault="00E236A5" w:rsidP="00E236A5">
            <w:pPr>
              <w:jc w:val="center"/>
              <w:rPr>
                <w:rFonts w:cs="Arial"/>
                <w:bCs/>
              </w:rPr>
            </w:pPr>
            <w:r w:rsidRPr="00E236A5">
              <w:rPr>
                <w:rFonts w:cs="Arial"/>
              </w:rPr>
              <w:t>Data collection form</w:t>
            </w:r>
          </w:p>
        </w:tc>
        <w:tc>
          <w:tcPr>
            <w:tcW w:w="1608" w:type="dxa"/>
          </w:tcPr>
          <w:p w14:paraId="750BC112" w14:textId="77777777" w:rsidR="00E236A5" w:rsidRPr="00C53C08" w:rsidRDefault="00E236A5" w:rsidP="00E236A5">
            <w:pPr>
              <w:jc w:val="center"/>
              <w:rPr>
                <w:rFonts w:cs="Arial"/>
                <w:b/>
                <w:color w:val="FFFFFF" w:themeColor="background1"/>
              </w:rPr>
            </w:pPr>
            <w:r w:rsidRPr="00C53C08">
              <w:rPr>
                <w:rFonts w:cs="Arial"/>
              </w:rPr>
              <w:t>CNC archived of work</w:t>
            </w:r>
          </w:p>
        </w:tc>
        <w:tc>
          <w:tcPr>
            <w:tcW w:w="1409" w:type="dxa"/>
          </w:tcPr>
          <w:p w14:paraId="5EFAB7B0" w14:textId="77777777" w:rsidR="00E236A5" w:rsidRPr="00C53C08" w:rsidRDefault="00E236A5" w:rsidP="00E236A5">
            <w:pPr>
              <w:jc w:val="center"/>
              <w:rPr>
                <w:rFonts w:cs="Arial"/>
                <w:b/>
                <w:color w:val="FFFFFF" w:themeColor="background1"/>
              </w:rPr>
            </w:pPr>
            <w:r w:rsidRPr="00C53C08">
              <w:rPr>
                <w:rFonts w:cs="Arial"/>
              </w:rPr>
              <w:t>Toolroom</w:t>
            </w:r>
          </w:p>
        </w:tc>
      </w:tr>
      <w:tr w:rsidR="00E236A5" w:rsidRPr="00C53C08" w14:paraId="3A86694B" w14:textId="77777777" w:rsidTr="00E236A5">
        <w:trPr>
          <w:trHeight w:val="1184"/>
        </w:trPr>
        <w:tc>
          <w:tcPr>
            <w:tcW w:w="1838" w:type="dxa"/>
          </w:tcPr>
          <w:p w14:paraId="029DE7E5" w14:textId="77777777" w:rsidR="00E236A5" w:rsidRPr="00E236A5" w:rsidRDefault="00E236A5" w:rsidP="00E236A5">
            <w:pPr>
              <w:jc w:val="center"/>
              <w:rPr>
                <w:rFonts w:cs="Arial"/>
              </w:rPr>
            </w:pPr>
            <w:r w:rsidRPr="00E236A5">
              <w:rPr>
                <w:rFonts w:cs="Arial"/>
              </w:rPr>
              <w:t>Archived CNC component data</w:t>
            </w:r>
          </w:p>
          <w:p w14:paraId="7ED5FD00" w14:textId="77777777" w:rsidR="00E236A5" w:rsidRPr="00C53C08" w:rsidRDefault="00E236A5" w:rsidP="00E236A5">
            <w:pPr>
              <w:jc w:val="center"/>
              <w:rPr>
                <w:rFonts w:cs="Arial"/>
              </w:rPr>
            </w:pPr>
            <w:r w:rsidRPr="00E236A5">
              <w:rPr>
                <w:rFonts w:cs="Arial"/>
              </w:rPr>
              <w:t>(V and A)</w:t>
            </w:r>
          </w:p>
        </w:tc>
        <w:tc>
          <w:tcPr>
            <w:tcW w:w="1520" w:type="dxa"/>
          </w:tcPr>
          <w:p w14:paraId="7257EDC6" w14:textId="77777777" w:rsidR="00E236A5" w:rsidRPr="00C53C08" w:rsidRDefault="00E236A5" w:rsidP="00E236A5">
            <w:pPr>
              <w:jc w:val="center"/>
              <w:rPr>
                <w:rFonts w:cs="Arial"/>
              </w:rPr>
            </w:pPr>
            <w:r>
              <w:rPr>
                <w:rFonts w:cs="Arial"/>
              </w:rPr>
              <w:t xml:space="preserve">Waste Identification </w:t>
            </w:r>
          </w:p>
        </w:tc>
        <w:tc>
          <w:tcPr>
            <w:tcW w:w="1457" w:type="dxa"/>
          </w:tcPr>
          <w:p w14:paraId="3249B0C1" w14:textId="77777777" w:rsidR="00E236A5" w:rsidRDefault="00E236A5" w:rsidP="00E236A5">
            <w:pPr>
              <w:jc w:val="center"/>
              <w:rPr>
                <w:rFonts w:cs="Arial"/>
              </w:rPr>
            </w:pPr>
            <w:r>
              <w:rPr>
                <w:rFonts w:cs="Arial"/>
              </w:rPr>
              <w:t>Machinist</w:t>
            </w:r>
          </w:p>
        </w:tc>
        <w:tc>
          <w:tcPr>
            <w:tcW w:w="1467" w:type="dxa"/>
          </w:tcPr>
          <w:p w14:paraId="500E9E46" w14:textId="77777777" w:rsidR="00E236A5" w:rsidRPr="00C53C08" w:rsidRDefault="00E236A5" w:rsidP="00E236A5">
            <w:pPr>
              <w:jc w:val="center"/>
              <w:rPr>
                <w:rFonts w:cs="Arial"/>
              </w:rPr>
            </w:pPr>
            <w:r w:rsidRPr="00E236A5">
              <w:rPr>
                <w:rFonts w:cs="Arial"/>
              </w:rPr>
              <w:t>Data collection form</w:t>
            </w:r>
          </w:p>
        </w:tc>
        <w:tc>
          <w:tcPr>
            <w:tcW w:w="1608" w:type="dxa"/>
          </w:tcPr>
          <w:p w14:paraId="5BDACC2E" w14:textId="77777777" w:rsidR="00E236A5" w:rsidRPr="00C53C08" w:rsidRDefault="00E236A5" w:rsidP="00E236A5">
            <w:pPr>
              <w:jc w:val="center"/>
              <w:rPr>
                <w:rFonts w:cs="Arial"/>
              </w:rPr>
            </w:pPr>
            <w:r w:rsidRPr="00E236A5">
              <w:rPr>
                <w:rFonts w:cs="Arial"/>
              </w:rPr>
              <w:t>CNC archived of work</w:t>
            </w:r>
          </w:p>
        </w:tc>
        <w:tc>
          <w:tcPr>
            <w:tcW w:w="1409" w:type="dxa"/>
          </w:tcPr>
          <w:p w14:paraId="73D7D800" w14:textId="77777777" w:rsidR="00E236A5" w:rsidRPr="00C53C08" w:rsidRDefault="00E236A5" w:rsidP="00E236A5">
            <w:pPr>
              <w:jc w:val="center"/>
              <w:rPr>
                <w:rFonts w:cs="Arial"/>
              </w:rPr>
            </w:pPr>
            <w:r>
              <w:rPr>
                <w:rFonts w:cs="Arial"/>
              </w:rPr>
              <w:t>Toolroom</w:t>
            </w:r>
          </w:p>
        </w:tc>
      </w:tr>
      <w:tr w:rsidR="00E236A5" w:rsidRPr="00C53C08" w14:paraId="7B12C73D" w14:textId="77777777" w:rsidTr="00E236A5">
        <w:trPr>
          <w:trHeight w:val="1075"/>
        </w:trPr>
        <w:tc>
          <w:tcPr>
            <w:tcW w:w="1838" w:type="dxa"/>
          </w:tcPr>
          <w:p w14:paraId="51822E4C" w14:textId="77777777" w:rsidR="00E236A5" w:rsidRPr="00C53C08" w:rsidRDefault="00E236A5" w:rsidP="00E236A5">
            <w:pPr>
              <w:jc w:val="center"/>
              <w:rPr>
                <w:rFonts w:cs="Arial"/>
              </w:rPr>
            </w:pPr>
            <w:r w:rsidRPr="00C53C08">
              <w:rPr>
                <w:rFonts w:cs="Arial"/>
              </w:rPr>
              <w:t>CNC</w:t>
            </w:r>
          </w:p>
          <w:p w14:paraId="0A370177" w14:textId="77777777" w:rsidR="00E236A5" w:rsidRPr="00C53C08" w:rsidRDefault="00E236A5" w:rsidP="00E236A5">
            <w:pPr>
              <w:jc w:val="center"/>
              <w:rPr>
                <w:rFonts w:cs="Arial"/>
                <w:b/>
                <w:bCs/>
              </w:rPr>
            </w:pPr>
            <w:r w:rsidRPr="00C53C08">
              <w:rPr>
                <w:rFonts w:cs="Arial"/>
              </w:rPr>
              <w:t>cycle times</w:t>
            </w:r>
          </w:p>
          <w:p w14:paraId="7B3FDC43" w14:textId="77777777" w:rsidR="00E236A5" w:rsidRPr="00C53C08" w:rsidRDefault="00E236A5" w:rsidP="00E236A5">
            <w:pPr>
              <w:jc w:val="center"/>
              <w:rPr>
                <w:rFonts w:cs="Arial"/>
              </w:rPr>
            </w:pPr>
            <w:r w:rsidRPr="00C53C08">
              <w:rPr>
                <w:rFonts w:cs="Arial"/>
              </w:rPr>
              <w:t>(V)</w:t>
            </w:r>
          </w:p>
        </w:tc>
        <w:tc>
          <w:tcPr>
            <w:tcW w:w="1520" w:type="dxa"/>
          </w:tcPr>
          <w:p w14:paraId="5BF1F2B8" w14:textId="77777777" w:rsidR="00E236A5" w:rsidRPr="00C53C08" w:rsidRDefault="00E236A5" w:rsidP="00E236A5">
            <w:pPr>
              <w:jc w:val="center"/>
              <w:rPr>
                <w:rFonts w:cs="Arial"/>
              </w:rPr>
            </w:pPr>
            <w:r w:rsidRPr="00C53C08">
              <w:rPr>
                <w:rFonts w:cs="Arial"/>
              </w:rPr>
              <w:t>Create existing state VSM</w:t>
            </w:r>
          </w:p>
        </w:tc>
        <w:tc>
          <w:tcPr>
            <w:tcW w:w="1457" w:type="dxa"/>
          </w:tcPr>
          <w:p w14:paraId="6BF96AC3" w14:textId="77777777" w:rsidR="00E236A5" w:rsidRPr="00C53C08" w:rsidRDefault="00E236A5" w:rsidP="00E236A5">
            <w:pPr>
              <w:jc w:val="center"/>
              <w:rPr>
                <w:rFonts w:cs="Arial"/>
              </w:rPr>
            </w:pPr>
            <w:r>
              <w:rPr>
                <w:rFonts w:cs="Arial"/>
              </w:rPr>
              <w:t xml:space="preserve">Machinist </w:t>
            </w:r>
          </w:p>
        </w:tc>
        <w:tc>
          <w:tcPr>
            <w:tcW w:w="1467" w:type="dxa"/>
          </w:tcPr>
          <w:p w14:paraId="5A81A696" w14:textId="77777777" w:rsidR="00E236A5" w:rsidRPr="00C53C08" w:rsidRDefault="00E236A5" w:rsidP="00E236A5">
            <w:pPr>
              <w:jc w:val="center"/>
              <w:rPr>
                <w:rFonts w:cs="Arial"/>
              </w:rPr>
            </w:pPr>
            <w:r w:rsidRPr="00C53C08">
              <w:rPr>
                <w:rFonts w:cs="Arial"/>
              </w:rPr>
              <w:t xml:space="preserve">Data collection form </w:t>
            </w:r>
          </w:p>
        </w:tc>
        <w:tc>
          <w:tcPr>
            <w:tcW w:w="1608" w:type="dxa"/>
          </w:tcPr>
          <w:p w14:paraId="3AE0AA20" w14:textId="77777777" w:rsidR="00E236A5" w:rsidRPr="00C53C08" w:rsidRDefault="00E236A5" w:rsidP="00E236A5">
            <w:pPr>
              <w:jc w:val="center"/>
              <w:rPr>
                <w:rFonts w:cs="Arial"/>
              </w:rPr>
            </w:pPr>
            <w:r w:rsidRPr="00C53C08">
              <w:rPr>
                <w:rFonts w:cs="Arial"/>
              </w:rPr>
              <w:t>CNC machining cycles</w:t>
            </w:r>
          </w:p>
        </w:tc>
        <w:tc>
          <w:tcPr>
            <w:tcW w:w="1409" w:type="dxa"/>
          </w:tcPr>
          <w:p w14:paraId="57EB5B1A" w14:textId="77777777" w:rsidR="00E236A5" w:rsidRPr="00C53C08" w:rsidRDefault="00E236A5" w:rsidP="00E236A5">
            <w:pPr>
              <w:jc w:val="center"/>
              <w:rPr>
                <w:rFonts w:cs="Arial"/>
              </w:rPr>
            </w:pPr>
            <w:r w:rsidRPr="00C53C08">
              <w:rPr>
                <w:rFonts w:cs="Arial"/>
              </w:rPr>
              <w:t>CNC mill</w:t>
            </w:r>
            <w:r>
              <w:rPr>
                <w:rFonts w:cs="Arial"/>
              </w:rPr>
              <w:t xml:space="preserve"> section</w:t>
            </w:r>
          </w:p>
        </w:tc>
      </w:tr>
      <w:tr w:rsidR="00E236A5" w:rsidRPr="00C53C08" w14:paraId="59674E10" w14:textId="77777777" w:rsidTr="00E236A5">
        <w:trPr>
          <w:trHeight w:val="1418"/>
        </w:trPr>
        <w:tc>
          <w:tcPr>
            <w:tcW w:w="1838" w:type="dxa"/>
          </w:tcPr>
          <w:p w14:paraId="1A72645A" w14:textId="77777777" w:rsidR="00E236A5" w:rsidRPr="00C53C08" w:rsidRDefault="00E236A5" w:rsidP="00E236A5">
            <w:pPr>
              <w:jc w:val="center"/>
              <w:rPr>
                <w:rFonts w:cs="Arial"/>
              </w:rPr>
            </w:pPr>
            <w:r w:rsidRPr="00C53C08">
              <w:rPr>
                <w:rFonts w:cs="Arial"/>
              </w:rPr>
              <w:t>CNC</w:t>
            </w:r>
          </w:p>
          <w:p w14:paraId="31808778" w14:textId="77777777" w:rsidR="00E236A5" w:rsidRPr="00C53C08" w:rsidRDefault="00E236A5" w:rsidP="00E236A5">
            <w:pPr>
              <w:jc w:val="center"/>
              <w:rPr>
                <w:rFonts w:cs="Arial"/>
                <w:b/>
                <w:bCs/>
              </w:rPr>
            </w:pPr>
            <w:r w:rsidRPr="00C53C08">
              <w:rPr>
                <w:rFonts w:cs="Arial"/>
              </w:rPr>
              <w:t>changeover times</w:t>
            </w:r>
          </w:p>
          <w:p w14:paraId="2AD9D7F8" w14:textId="77777777" w:rsidR="00E236A5" w:rsidRPr="00C53C08" w:rsidRDefault="00E236A5" w:rsidP="00E236A5">
            <w:pPr>
              <w:jc w:val="center"/>
              <w:rPr>
                <w:rFonts w:cs="Arial"/>
                <w:b/>
                <w:bCs/>
              </w:rPr>
            </w:pPr>
            <w:r w:rsidRPr="00C53C08">
              <w:rPr>
                <w:rFonts w:cs="Arial"/>
              </w:rPr>
              <w:t>(V)</w:t>
            </w:r>
          </w:p>
        </w:tc>
        <w:tc>
          <w:tcPr>
            <w:tcW w:w="1520" w:type="dxa"/>
          </w:tcPr>
          <w:p w14:paraId="023F029D" w14:textId="77777777" w:rsidR="00E236A5" w:rsidRPr="00C53C08" w:rsidRDefault="00E236A5" w:rsidP="00E236A5">
            <w:pPr>
              <w:jc w:val="center"/>
              <w:rPr>
                <w:rFonts w:cs="Arial"/>
              </w:rPr>
            </w:pPr>
            <w:r w:rsidRPr="00C53C08">
              <w:rPr>
                <w:rFonts w:cs="Arial"/>
              </w:rPr>
              <w:t>Create existing state VSM</w:t>
            </w:r>
          </w:p>
        </w:tc>
        <w:tc>
          <w:tcPr>
            <w:tcW w:w="1457" w:type="dxa"/>
          </w:tcPr>
          <w:p w14:paraId="4653F962" w14:textId="77777777" w:rsidR="00E236A5" w:rsidRPr="00C53C08" w:rsidRDefault="00E236A5" w:rsidP="00E236A5">
            <w:pPr>
              <w:jc w:val="center"/>
              <w:rPr>
                <w:rFonts w:cs="Arial"/>
              </w:rPr>
            </w:pPr>
            <w:r>
              <w:rPr>
                <w:rFonts w:cs="Arial"/>
              </w:rPr>
              <w:t>Machinist</w:t>
            </w:r>
          </w:p>
        </w:tc>
        <w:tc>
          <w:tcPr>
            <w:tcW w:w="1467" w:type="dxa"/>
          </w:tcPr>
          <w:p w14:paraId="1E92EEDC" w14:textId="77777777" w:rsidR="00E236A5" w:rsidRPr="00C53C08" w:rsidRDefault="00E236A5" w:rsidP="00E236A5">
            <w:pPr>
              <w:jc w:val="center"/>
              <w:rPr>
                <w:rFonts w:cs="Arial"/>
              </w:rPr>
            </w:pPr>
            <w:r w:rsidRPr="00C53C08">
              <w:rPr>
                <w:rFonts w:cs="Arial"/>
              </w:rPr>
              <w:t xml:space="preserve">Data collection form </w:t>
            </w:r>
          </w:p>
        </w:tc>
        <w:tc>
          <w:tcPr>
            <w:tcW w:w="1608" w:type="dxa"/>
          </w:tcPr>
          <w:p w14:paraId="05E238A1" w14:textId="77777777" w:rsidR="00E236A5" w:rsidRPr="00C53C08" w:rsidRDefault="00E236A5" w:rsidP="00E236A5">
            <w:pPr>
              <w:jc w:val="center"/>
              <w:rPr>
                <w:rFonts w:cs="Arial"/>
              </w:rPr>
            </w:pPr>
            <w:r w:rsidRPr="00C53C08">
              <w:rPr>
                <w:rFonts w:cs="Arial"/>
              </w:rPr>
              <w:t>CNC production cycle</w:t>
            </w:r>
          </w:p>
        </w:tc>
        <w:tc>
          <w:tcPr>
            <w:tcW w:w="1409" w:type="dxa"/>
          </w:tcPr>
          <w:p w14:paraId="52A32FA2" w14:textId="77777777" w:rsidR="00E236A5" w:rsidRPr="00C53C08" w:rsidRDefault="00E236A5" w:rsidP="00E236A5">
            <w:pPr>
              <w:jc w:val="center"/>
              <w:rPr>
                <w:rFonts w:cs="Arial"/>
              </w:rPr>
            </w:pPr>
            <w:r w:rsidRPr="00E236A5">
              <w:rPr>
                <w:rFonts w:cs="Arial"/>
              </w:rPr>
              <w:t>CNC mill section</w:t>
            </w:r>
          </w:p>
        </w:tc>
      </w:tr>
    </w:tbl>
    <w:p w14:paraId="31944201" w14:textId="2BDF4E88" w:rsidR="00E31A35" w:rsidRPr="00C53C08" w:rsidRDefault="00E31A35" w:rsidP="00E236A5">
      <w:pPr>
        <w:pStyle w:val="Caption"/>
        <w:keepNext/>
        <w:spacing w:line="360" w:lineRule="auto"/>
        <w:rPr>
          <w:rFonts w:ascii="Arial" w:hAnsi="Arial" w:cs="Arial"/>
          <w:sz w:val="22"/>
          <w:szCs w:val="22"/>
        </w:rPr>
      </w:pPr>
      <w:bookmarkStart w:id="184" w:name="_Ref40604716"/>
      <w:bookmarkStart w:id="185" w:name="_Toc41237097"/>
      <w:r w:rsidRPr="00C53C08">
        <w:rPr>
          <w:rFonts w:ascii="Arial" w:hAnsi="Arial" w:cs="Arial"/>
          <w:sz w:val="22"/>
          <w:szCs w:val="22"/>
        </w:rPr>
        <w:t xml:space="preserve">Table </w:t>
      </w:r>
      <w:r w:rsidRPr="00C53C08">
        <w:rPr>
          <w:rFonts w:ascii="Arial" w:hAnsi="Arial" w:cs="Arial"/>
          <w:noProof/>
          <w:sz w:val="22"/>
          <w:szCs w:val="22"/>
        </w:rPr>
        <w:fldChar w:fldCharType="begin"/>
      </w:r>
      <w:r w:rsidRPr="00C53C08">
        <w:rPr>
          <w:rFonts w:ascii="Arial" w:hAnsi="Arial" w:cs="Arial"/>
          <w:noProof/>
          <w:sz w:val="22"/>
          <w:szCs w:val="22"/>
        </w:rPr>
        <w:instrText xml:space="preserve"> SEQ Table \* ARABIC </w:instrText>
      </w:r>
      <w:r w:rsidRPr="00C53C08">
        <w:rPr>
          <w:rFonts w:ascii="Arial" w:hAnsi="Arial" w:cs="Arial"/>
          <w:noProof/>
          <w:sz w:val="22"/>
          <w:szCs w:val="22"/>
        </w:rPr>
        <w:fldChar w:fldCharType="separate"/>
      </w:r>
      <w:r w:rsidR="00983C58">
        <w:rPr>
          <w:rFonts w:ascii="Arial" w:hAnsi="Arial" w:cs="Arial"/>
          <w:noProof/>
          <w:sz w:val="22"/>
          <w:szCs w:val="22"/>
        </w:rPr>
        <w:t>10</w:t>
      </w:r>
      <w:r w:rsidRPr="00C53C08">
        <w:rPr>
          <w:rFonts w:ascii="Arial" w:hAnsi="Arial" w:cs="Arial"/>
          <w:noProof/>
          <w:sz w:val="22"/>
          <w:szCs w:val="22"/>
        </w:rPr>
        <w:fldChar w:fldCharType="end"/>
      </w:r>
      <w:bookmarkEnd w:id="182"/>
      <w:bookmarkEnd w:id="184"/>
      <w:r w:rsidRPr="00C53C08">
        <w:rPr>
          <w:rFonts w:ascii="Arial" w:hAnsi="Arial" w:cs="Arial"/>
          <w:sz w:val="22"/>
          <w:szCs w:val="22"/>
        </w:rPr>
        <w:t xml:space="preserve"> – Data collection plan</w:t>
      </w:r>
      <w:bookmarkEnd w:id="183"/>
      <w:bookmarkEnd w:id="185"/>
    </w:p>
    <w:p w14:paraId="2E56A1B9" w14:textId="77777777" w:rsidR="00E236A5" w:rsidRPr="00C53C08" w:rsidRDefault="00E236A5" w:rsidP="00E236A5">
      <w:pPr>
        <w:rPr>
          <w:rFonts w:cs="Arial"/>
        </w:rPr>
      </w:pPr>
      <w:bookmarkStart w:id="186" w:name="_Toc7511753"/>
      <w:r w:rsidRPr="00C53C08">
        <w:rPr>
          <w:rFonts w:cs="Arial"/>
        </w:rPr>
        <w:t>For the construction of a current state VSM the following data has been obtained (</w:t>
      </w:r>
      <w:r w:rsidRPr="00C53C08">
        <w:rPr>
          <w:rFonts w:cs="Arial"/>
        </w:rPr>
        <w:fldChar w:fldCharType="begin"/>
      </w:r>
      <w:r w:rsidRPr="00C53C08">
        <w:rPr>
          <w:rFonts w:cs="Arial"/>
        </w:rPr>
        <w:instrText xml:space="preserve"> REF _Ref1715593 \h  \* MERGEFORMAT </w:instrText>
      </w:r>
      <w:r w:rsidRPr="00C53C08">
        <w:rPr>
          <w:rFonts w:cs="Arial"/>
        </w:rPr>
      </w:r>
      <w:r w:rsidRPr="00C53C08">
        <w:rPr>
          <w:rFonts w:cs="Arial"/>
        </w:rPr>
        <w:fldChar w:fldCharType="separate"/>
      </w:r>
      <w:r w:rsidRPr="00C53C08">
        <w:rPr>
          <w:rFonts w:cs="Arial"/>
        </w:rPr>
        <w:t xml:space="preserve">Table </w:t>
      </w:r>
      <w:r>
        <w:rPr>
          <w:rFonts w:cs="Arial"/>
          <w:noProof/>
        </w:rPr>
        <w:t>10</w:t>
      </w:r>
      <w:r w:rsidRPr="00C53C08">
        <w:rPr>
          <w:rFonts w:cs="Arial"/>
        </w:rPr>
        <w:fldChar w:fldCharType="end"/>
      </w:r>
      <w:r w:rsidRPr="00C53C08">
        <w:rPr>
          <w:rFonts w:cs="Arial"/>
        </w:rPr>
        <w:t xml:space="preserve">). </w:t>
      </w:r>
    </w:p>
    <w:p w14:paraId="21BE9068" w14:textId="57AF674F" w:rsidR="00442CCB" w:rsidRDefault="00442CCB" w:rsidP="00442CCB">
      <w:pPr>
        <w:pStyle w:val="Heading2"/>
      </w:pPr>
      <w:bookmarkStart w:id="187" w:name="_Toc41244542"/>
      <w:bookmarkEnd w:id="186"/>
      <w:r w:rsidRPr="00442CCB">
        <w:t xml:space="preserve">Archived Toolroom Data </w:t>
      </w:r>
      <w:r w:rsidR="00C52FB7">
        <w:t>Collection</w:t>
      </w:r>
      <w:bookmarkEnd w:id="187"/>
    </w:p>
    <w:p w14:paraId="5997ADFB" w14:textId="69232B2D" w:rsidR="0084617B" w:rsidRPr="00C53C08" w:rsidRDefault="0084617B" w:rsidP="004B1A40">
      <w:pPr>
        <w:rPr>
          <w:rFonts w:cs="Arial"/>
        </w:rPr>
      </w:pPr>
      <w:r w:rsidRPr="00C53C08">
        <w:rPr>
          <w:rFonts w:cs="Arial"/>
        </w:rPr>
        <w:t xml:space="preserve">The author has decided to </w:t>
      </w:r>
      <w:r w:rsidR="00114CA6" w:rsidRPr="00C53C08">
        <w:rPr>
          <w:rFonts w:cs="Arial"/>
        </w:rPr>
        <w:t xml:space="preserve">collate data from </w:t>
      </w:r>
      <w:r w:rsidR="009416A3" w:rsidRPr="00C53C08">
        <w:rPr>
          <w:rFonts w:cs="Arial"/>
        </w:rPr>
        <w:t xml:space="preserve">components </w:t>
      </w:r>
      <w:r w:rsidR="00D3122D" w:rsidRPr="00C53C08">
        <w:rPr>
          <w:rFonts w:cs="Arial"/>
        </w:rPr>
        <w:t xml:space="preserve">manufactured in the CNC section within the </w:t>
      </w:r>
      <w:r w:rsidR="00D77FB8" w:rsidRPr="00C53C08">
        <w:rPr>
          <w:rFonts w:cs="Arial"/>
        </w:rPr>
        <w:t>toolroom</w:t>
      </w:r>
      <w:r w:rsidR="00B96547">
        <w:rPr>
          <w:rFonts w:cs="Arial"/>
        </w:rPr>
        <w:t xml:space="preserve"> see </w:t>
      </w:r>
      <w:r w:rsidR="00B96547">
        <w:rPr>
          <w:rFonts w:cs="Arial"/>
        </w:rPr>
        <w:fldChar w:fldCharType="begin"/>
      </w:r>
      <w:r w:rsidR="00B96547">
        <w:rPr>
          <w:rFonts w:cs="Arial"/>
        </w:rPr>
        <w:instrText xml:space="preserve"> REF _Ref40027484 \h </w:instrText>
      </w:r>
      <w:r w:rsidR="00B96547">
        <w:rPr>
          <w:rFonts w:cs="Arial"/>
        </w:rPr>
      </w:r>
      <w:r w:rsidR="00B96547">
        <w:rPr>
          <w:rFonts w:cs="Arial"/>
        </w:rPr>
        <w:fldChar w:fldCharType="separate"/>
      </w:r>
      <w:r w:rsidR="00205491">
        <w:t xml:space="preserve">Figure </w:t>
      </w:r>
      <w:r w:rsidR="00205491">
        <w:rPr>
          <w:noProof/>
        </w:rPr>
        <w:t>26</w:t>
      </w:r>
      <w:r w:rsidR="00B96547">
        <w:rPr>
          <w:rFonts w:cs="Arial"/>
        </w:rPr>
        <w:fldChar w:fldCharType="end"/>
      </w:r>
      <w:r w:rsidR="00D3122D" w:rsidRPr="00C53C08">
        <w:rPr>
          <w:rFonts w:cs="Arial"/>
        </w:rPr>
        <w:t xml:space="preserve">.  </w:t>
      </w:r>
      <w:r w:rsidR="00891694" w:rsidRPr="00C53C08">
        <w:rPr>
          <w:rFonts w:cs="Arial"/>
        </w:rPr>
        <w:t xml:space="preserve">This </w:t>
      </w:r>
      <w:r w:rsidR="007174D2" w:rsidRPr="00C53C08">
        <w:rPr>
          <w:rFonts w:cs="Arial"/>
        </w:rPr>
        <w:t xml:space="preserve">involved </w:t>
      </w:r>
      <w:r w:rsidR="00D77FB8" w:rsidRPr="00C53C08">
        <w:rPr>
          <w:rFonts w:cs="Arial"/>
        </w:rPr>
        <w:t>analysing</w:t>
      </w:r>
      <w:r w:rsidR="00CE00EB" w:rsidRPr="00C53C08">
        <w:rPr>
          <w:rFonts w:cs="Arial"/>
        </w:rPr>
        <w:t xml:space="preserve"> archived work </w:t>
      </w:r>
      <w:r w:rsidR="00D77FB8" w:rsidRPr="00C53C08">
        <w:rPr>
          <w:rFonts w:cs="Arial"/>
        </w:rPr>
        <w:t xml:space="preserve">over a </w:t>
      </w:r>
      <w:r w:rsidR="00D715C3" w:rsidRPr="00C53C08">
        <w:rPr>
          <w:rFonts w:cs="Arial"/>
        </w:rPr>
        <w:t>12-month</w:t>
      </w:r>
      <w:r w:rsidR="00D77FB8" w:rsidRPr="00C53C08">
        <w:rPr>
          <w:rFonts w:cs="Arial"/>
        </w:rPr>
        <w:t xml:space="preserve"> time period to eliminate any seasonal trends </w:t>
      </w:r>
      <w:r w:rsidR="00205491" w:rsidRPr="00C53C08">
        <w:rPr>
          <w:rFonts w:cs="Arial"/>
        </w:rPr>
        <w:t>because of</w:t>
      </w:r>
      <w:r w:rsidR="00D77FB8" w:rsidRPr="00C53C08">
        <w:rPr>
          <w:rFonts w:cs="Arial"/>
        </w:rPr>
        <w:t xml:space="preserve"> shutdown maintenance periods. </w:t>
      </w:r>
    </w:p>
    <w:p w14:paraId="56497160" w14:textId="40D940A7" w:rsidR="00C65A58" w:rsidRPr="00C53C08" w:rsidRDefault="00D715C3" w:rsidP="00B96547">
      <w:pPr>
        <w:rPr>
          <w:rFonts w:cs="Arial"/>
        </w:rPr>
      </w:pPr>
      <w:r w:rsidRPr="00C53C08">
        <w:rPr>
          <w:rFonts w:cs="Arial"/>
        </w:rPr>
        <w:fldChar w:fldCharType="begin"/>
      </w:r>
      <w:r w:rsidRPr="00C53C08">
        <w:rPr>
          <w:rFonts w:cs="Arial"/>
        </w:rPr>
        <w:instrText xml:space="preserve"> REF _Ref37071340 \h </w:instrText>
      </w:r>
      <w:r w:rsidR="004B1A40" w:rsidRPr="00C53C08">
        <w:rPr>
          <w:rFonts w:cs="Arial"/>
        </w:rPr>
        <w:instrText xml:space="preserve"> \* MERGEFORMAT </w:instrText>
      </w:r>
      <w:r w:rsidRPr="00C53C08">
        <w:rPr>
          <w:rFonts w:cs="Arial"/>
        </w:rPr>
      </w:r>
      <w:r w:rsidRPr="00C53C08">
        <w:rPr>
          <w:rFonts w:cs="Arial"/>
        </w:rPr>
        <w:fldChar w:fldCharType="separate"/>
      </w:r>
      <w:r w:rsidR="00205491" w:rsidRPr="00205491">
        <w:rPr>
          <w:rFonts w:cs="Arial"/>
        </w:rPr>
        <w:t xml:space="preserve">Table </w:t>
      </w:r>
      <w:r w:rsidR="00205491" w:rsidRPr="00205491">
        <w:rPr>
          <w:rFonts w:cs="Arial"/>
          <w:noProof/>
        </w:rPr>
        <w:t>11</w:t>
      </w:r>
      <w:r w:rsidRPr="00C53C08">
        <w:rPr>
          <w:rFonts w:cs="Arial"/>
        </w:rPr>
        <w:fldChar w:fldCharType="end"/>
      </w:r>
      <w:r w:rsidRPr="00C53C08">
        <w:rPr>
          <w:rFonts w:cs="Arial"/>
        </w:rPr>
        <w:t xml:space="preserve"> </w:t>
      </w:r>
      <w:r w:rsidR="009E738F" w:rsidRPr="00C53C08">
        <w:rPr>
          <w:rFonts w:cs="Arial"/>
        </w:rPr>
        <w:t xml:space="preserve">displays the </w:t>
      </w:r>
      <w:r w:rsidR="00AB01D6" w:rsidRPr="00C53C08">
        <w:rPr>
          <w:rFonts w:cs="Arial"/>
        </w:rPr>
        <w:t>data</w:t>
      </w:r>
      <w:r w:rsidR="009E738F" w:rsidRPr="00C53C08">
        <w:rPr>
          <w:rFonts w:cs="Arial"/>
        </w:rPr>
        <w:t xml:space="preserve"> </w:t>
      </w:r>
      <w:r w:rsidR="00AB01D6" w:rsidRPr="00C53C08">
        <w:rPr>
          <w:rFonts w:cs="Arial"/>
        </w:rPr>
        <w:t>collected</w:t>
      </w:r>
      <w:r w:rsidR="009E738F" w:rsidRPr="00C53C08">
        <w:rPr>
          <w:rFonts w:cs="Arial"/>
        </w:rPr>
        <w:t xml:space="preserve"> f</w:t>
      </w:r>
      <w:r w:rsidR="00AB01D6" w:rsidRPr="00C53C08">
        <w:rPr>
          <w:rFonts w:cs="Arial"/>
        </w:rPr>
        <w:t>rom</w:t>
      </w:r>
      <w:r w:rsidR="009E738F" w:rsidRPr="00C53C08">
        <w:rPr>
          <w:rFonts w:cs="Arial"/>
        </w:rPr>
        <w:t xml:space="preserve"> the </w:t>
      </w:r>
      <w:r w:rsidR="00AB01D6" w:rsidRPr="00C53C08">
        <w:rPr>
          <w:rFonts w:cs="Arial"/>
        </w:rPr>
        <w:t xml:space="preserve">archived </w:t>
      </w:r>
      <w:r w:rsidR="009E738F" w:rsidRPr="00C53C08">
        <w:rPr>
          <w:rFonts w:cs="Arial"/>
        </w:rPr>
        <w:t xml:space="preserve">CNC </w:t>
      </w:r>
      <w:r w:rsidR="00AB01D6" w:rsidRPr="00C53C08">
        <w:rPr>
          <w:rFonts w:cs="Arial"/>
        </w:rPr>
        <w:t>manufacturing drawings.</w:t>
      </w:r>
      <w:r w:rsidR="00032E03" w:rsidRPr="00C53C08">
        <w:rPr>
          <w:rFonts w:cs="Arial"/>
        </w:rPr>
        <w:t xml:space="preserve">  It </w:t>
      </w:r>
      <w:r w:rsidR="00304C55" w:rsidRPr="00C53C08">
        <w:rPr>
          <w:rFonts w:cs="Arial"/>
        </w:rPr>
        <w:t>collates both</w:t>
      </w:r>
      <w:r w:rsidR="00032E03" w:rsidRPr="00C53C08">
        <w:rPr>
          <w:rFonts w:cs="Arial"/>
        </w:rPr>
        <w:t xml:space="preserve"> </w:t>
      </w:r>
      <w:r w:rsidR="00905759" w:rsidRPr="00C53C08">
        <w:rPr>
          <w:rFonts w:cs="Arial"/>
        </w:rPr>
        <w:t xml:space="preserve">attribute and </w:t>
      </w:r>
      <w:r w:rsidR="007A4B5F" w:rsidRPr="00C53C08">
        <w:rPr>
          <w:rFonts w:cs="Arial"/>
        </w:rPr>
        <w:t>variable</w:t>
      </w:r>
      <w:r w:rsidR="00905759" w:rsidRPr="00C53C08">
        <w:rPr>
          <w:rFonts w:cs="Arial"/>
        </w:rPr>
        <w:t xml:space="preserve"> data</w:t>
      </w:r>
      <w:r w:rsidR="007A4B5F" w:rsidRPr="00C53C08">
        <w:rPr>
          <w:rFonts w:cs="Arial"/>
        </w:rPr>
        <w:t xml:space="preserve"> to fully evaluate the manufacturing process.</w:t>
      </w:r>
      <w:r w:rsidR="002915C6" w:rsidRPr="00C53C08">
        <w:rPr>
          <w:rFonts w:cs="Arial"/>
        </w:rPr>
        <w:t xml:space="preserve">  </w:t>
      </w:r>
      <w:r w:rsidR="00250AA7" w:rsidRPr="00C53C08">
        <w:rPr>
          <w:rFonts w:cs="Arial"/>
        </w:rPr>
        <w:t>Attribute</w:t>
      </w:r>
      <w:r w:rsidR="002915C6" w:rsidRPr="00C53C08">
        <w:rPr>
          <w:rFonts w:cs="Arial"/>
        </w:rPr>
        <w:t xml:space="preserve"> data includes material </w:t>
      </w:r>
      <w:r w:rsidR="00CD2FFE" w:rsidRPr="00C53C08">
        <w:rPr>
          <w:rFonts w:cs="Arial"/>
        </w:rPr>
        <w:t xml:space="preserve">selection and </w:t>
      </w:r>
      <w:r w:rsidR="00250AA7" w:rsidRPr="00C53C08">
        <w:rPr>
          <w:rFonts w:cs="Arial"/>
        </w:rPr>
        <w:t>any requirement of a secondary h</w:t>
      </w:r>
      <w:r w:rsidR="00B96547">
        <w:rPr>
          <w:rFonts w:cs="Arial"/>
        </w:rPr>
        <w:t>eat treatment</w:t>
      </w:r>
      <w:r w:rsidR="00250AA7" w:rsidRPr="00C53C08">
        <w:rPr>
          <w:rFonts w:cs="Arial"/>
        </w:rPr>
        <w:t xml:space="preserve"> process. </w:t>
      </w:r>
      <w:r w:rsidR="001C6E9D" w:rsidRPr="00C53C08">
        <w:rPr>
          <w:rFonts w:cs="Arial"/>
        </w:rPr>
        <w:t>The variable</w:t>
      </w:r>
      <w:r w:rsidR="00250AA7" w:rsidRPr="00C53C08">
        <w:rPr>
          <w:rFonts w:cs="Arial"/>
        </w:rPr>
        <w:t xml:space="preserve"> data </w:t>
      </w:r>
      <w:r w:rsidR="001C6E9D" w:rsidRPr="00C53C08">
        <w:rPr>
          <w:rFonts w:cs="Arial"/>
        </w:rPr>
        <w:t xml:space="preserve">includes </w:t>
      </w:r>
      <w:r w:rsidR="006D26AB" w:rsidRPr="00C53C08">
        <w:rPr>
          <w:rFonts w:cs="Arial"/>
        </w:rPr>
        <w:t xml:space="preserve">part quantity, complexity </w:t>
      </w:r>
      <w:r w:rsidR="00751C30" w:rsidRPr="00C53C08">
        <w:rPr>
          <w:rFonts w:cs="Arial"/>
        </w:rPr>
        <w:t>value, material removal and</w:t>
      </w:r>
      <w:r w:rsidR="002479F5" w:rsidRPr="00C53C08">
        <w:rPr>
          <w:rFonts w:cs="Arial"/>
        </w:rPr>
        <w:t xml:space="preserve"> priority.</w:t>
      </w:r>
      <w:r w:rsidR="003C4A2E" w:rsidRPr="00C53C08">
        <w:rPr>
          <w:rFonts w:cs="Arial"/>
        </w:rPr>
        <w:t xml:space="preserve">  </w:t>
      </w:r>
      <w:r w:rsidR="00BF3BAF" w:rsidRPr="00C53C08">
        <w:rPr>
          <w:rFonts w:cs="Arial"/>
        </w:rPr>
        <w:t xml:space="preserve">Data </w:t>
      </w:r>
      <w:r w:rsidR="008F5DA9" w:rsidRPr="00C53C08">
        <w:rPr>
          <w:rFonts w:cs="Arial"/>
        </w:rPr>
        <w:t xml:space="preserve">has been </w:t>
      </w:r>
      <w:r w:rsidR="00215592" w:rsidRPr="00C53C08">
        <w:rPr>
          <w:rFonts w:cs="Arial"/>
        </w:rPr>
        <w:t>utilised to calculate</w:t>
      </w:r>
      <w:r w:rsidR="001332FE" w:rsidRPr="00C53C08">
        <w:rPr>
          <w:rFonts w:cs="Arial"/>
        </w:rPr>
        <w:t xml:space="preserve"> the</w:t>
      </w:r>
      <w:r w:rsidR="00215592" w:rsidRPr="00C53C08">
        <w:rPr>
          <w:rFonts w:cs="Arial"/>
        </w:rPr>
        <w:t xml:space="preserve"> volume</w:t>
      </w:r>
      <w:r w:rsidR="001332FE" w:rsidRPr="00C53C08">
        <w:rPr>
          <w:rFonts w:cs="Arial"/>
        </w:rPr>
        <w:t xml:space="preserve"> of </w:t>
      </w:r>
      <w:r w:rsidR="00215592" w:rsidRPr="00C53C08">
        <w:rPr>
          <w:rFonts w:cs="Arial"/>
        </w:rPr>
        <w:t>material</w:t>
      </w:r>
      <w:r w:rsidR="001332FE" w:rsidRPr="00C53C08">
        <w:rPr>
          <w:rFonts w:cs="Arial"/>
        </w:rPr>
        <w:t xml:space="preserve"> that must be removed from the raw stock size. </w:t>
      </w:r>
      <w:r w:rsidR="00544F8E" w:rsidRPr="00C53C08">
        <w:rPr>
          <w:rFonts w:cs="Arial"/>
        </w:rPr>
        <w:t xml:space="preserve">When </w:t>
      </w:r>
      <w:r w:rsidR="00466417" w:rsidRPr="00C53C08">
        <w:rPr>
          <w:rFonts w:cs="Arial"/>
        </w:rPr>
        <w:t xml:space="preserve">combined </w:t>
      </w:r>
      <w:r w:rsidR="00EA6864" w:rsidRPr="00C53C08">
        <w:rPr>
          <w:rFonts w:cs="Arial"/>
        </w:rPr>
        <w:t xml:space="preserve">with </w:t>
      </w:r>
      <w:r w:rsidR="00544F8E" w:rsidRPr="00C53C08">
        <w:rPr>
          <w:rFonts w:cs="Arial"/>
        </w:rPr>
        <w:t>generic</w:t>
      </w:r>
      <w:r w:rsidR="00EA6864" w:rsidRPr="00C53C08">
        <w:rPr>
          <w:rFonts w:cs="Arial"/>
        </w:rPr>
        <w:t xml:space="preserve"> feed and speeds </w:t>
      </w:r>
      <w:r w:rsidR="00466417" w:rsidRPr="00C53C08">
        <w:rPr>
          <w:rFonts w:cs="Arial"/>
        </w:rPr>
        <w:t xml:space="preserve">used it can </w:t>
      </w:r>
      <w:r w:rsidR="00215592" w:rsidRPr="00C53C08">
        <w:rPr>
          <w:rFonts w:cs="Arial"/>
        </w:rPr>
        <w:t>calculate</w:t>
      </w:r>
      <w:r w:rsidR="00EA6864" w:rsidRPr="00C53C08">
        <w:rPr>
          <w:rFonts w:cs="Arial"/>
        </w:rPr>
        <w:t xml:space="preserve"> a material </w:t>
      </w:r>
      <w:r w:rsidR="00215592" w:rsidRPr="00C53C08">
        <w:rPr>
          <w:rFonts w:cs="Arial"/>
        </w:rPr>
        <w:t>removal</w:t>
      </w:r>
      <w:r w:rsidR="00EA6864" w:rsidRPr="00C53C08">
        <w:rPr>
          <w:rFonts w:cs="Arial"/>
        </w:rPr>
        <w:t xml:space="preserve"> rate</w:t>
      </w:r>
      <w:r w:rsidR="00544F8E" w:rsidRPr="00C53C08">
        <w:rPr>
          <w:rFonts w:cs="Arial"/>
        </w:rPr>
        <w:t xml:space="preserve"> (MRR</w:t>
      </w:r>
      <w:r w:rsidR="009E6DE3" w:rsidRPr="00C53C08">
        <w:rPr>
          <w:rFonts w:cs="Arial"/>
        </w:rPr>
        <w:t>)</w:t>
      </w:r>
      <w:r w:rsidR="00991C84" w:rsidRPr="00C53C08">
        <w:rPr>
          <w:rFonts w:cs="Arial"/>
        </w:rPr>
        <w:t>.</w:t>
      </w:r>
      <w:r w:rsidR="009E6DE3" w:rsidRPr="00C53C08">
        <w:rPr>
          <w:rFonts w:cs="Arial"/>
        </w:rPr>
        <w:t xml:space="preserve"> The combination of MRR and material volume will </w:t>
      </w:r>
      <w:r w:rsidR="00DF0513" w:rsidRPr="00C53C08">
        <w:rPr>
          <w:rFonts w:cs="Arial"/>
        </w:rPr>
        <w:t>generate</w:t>
      </w:r>
      <w:r w:rsidR="009E6DE3" w:rsidRPr="00C53C08">
        <w:rPr>
          <w:rFonts w:cs="Arial"/>
        </w:rPr>
        <w:t xml:space="preserve"> a</w:t>
      </w:r>
      <w:r w:rsidR="00205491">
        <w:rPr>
          <w:rFonts w:cs="Arial"/>
        </w:rPr>
        <w:t>n</w:t>
      </w:r>
      <w:r w:rsidR="009E6DE3" w:rsidRPr="00C53C08">
        <w:rPr>
          <w:rFonts w:cs="Arial"/>
        </w:rPr>
        <w:t xml:space="preserve"> </w:t>
      </w:r>
      <w:r w:rsidR="00212DB0" w:rsidRPr="00C53C08">
        <w:rPr>
          <w:rFonts w:cs="Arial"/>
        </w:rPr>
        <w:t>approx. cycle time for material removal</w:t>
      </w:r>
      <w:r w:rsidR="00BD550A" w:rsidRPr="00C53C08">
        <w:rPr>
          <w:rFonts w:cs="Arial"/>
        </w:rPr>
        <w:t xml:space="preserve"> </w:t>
      </w:r>
      <w:sdt>
        <w:sdtPr>
          <w:rPr>
            <w:rFonts w:cs="Arial"/>
          </w:rPr>
          <w:id w:val="908581470"/>
          <w:citation/>
        </w:sdtPr>
        <w:sdtEndPr/>
        <w:sdtContent>
          <w:r w:rsidR="00BD550A" w:rsidRPr="00C53C08">
            <w:rPr>
              <w:rFonts w:cs="Arial"/>
            </w:rPr>
            <w:fldChar w:fldCharType="begin"/>
          </w:r>
          <w:r w:rsidR="00BD550A" w:rsidRPr="00C53C08">
            <w:rPr>
              <w:rFonts w:cs="Arial"/>
            </w:rPr>
            <w:instrText xml:space="preserve"> CITATION Har18 \l 2057 </w:instrText>
          </w:r>
          <w:r w:rsidR="00BD550A" w:rsidRPr="00C53C08">
            <w:rPr>
              <w:rFonts w:cs="Arial"/>
            </w:rPr>
            <w:fldChar w:fldCharType="separate"/>
          </w:r>
          <w:r w:rsidR="006D2D71" w:rsidRPr="006D2D71">
            <w:rPr>
              <w:rFonts w:cs="Arial"/>
              <w:noProof/>
            </w:rPr>
            <w:t>(Harveyperformance, 2018)</w:t>
          </w:r>
          <w:r w:rsidR="00BD550A" w:rsidRPr="00C53C08">
            <w:rPr>
              <w:rFonts w:cs="Arial"/>
            </w:rPr>
            <w:fldChar w:fldCharType="end"/>
          </w:r>
        </w:sdtContent>
      </w:sdt>
      <w:r w:rsidR="004A039F" w:rsidRPr="00C53C08">
        <w:rPr>
          <w:rFonts w:cs="Arial"/>
        </w:rPr>
        <w:t>.</w:t>
      </w:r>
      <w:r w:rsidR="00991C84" w:rsidRPr="00C53C08">
        <w:rPr>
          <w:rFonts w:cs="Arial"/>
        </w:rPr>
        <w:t xml:space="preserve"> </w:t>
      </w:r>
      <w:r w:rsidR="00205491">
        <w:rPr>
          <w:rFonts w:cs="Arial"/>
        </w:rPr>
        <w:t xml:space="preserve">This data is essential for the estimation of manufacturing cycle times, therefore removing the requirement to physically time the machining process. This also allows to estimate the cycle time of any historical work undertaken in the toolroom. </w:t>
      </w:r>
    </w:p>
    <w:p w14:paraId="5222A6C4" w14:textId="3E530FC6" w:rsidR="001E1FA1" w:rsidRPr="00C53C08" w:rsidRDefault="00205491" w:rsidP="004B1A40">
      <w:pPr>
        <w:rPr>
          <w:rFonts w:eastAsiaTheme="majorEastAsia" w:cs="Arial"/>
          <w:color w:val="1F3864" w:themeColor="accent1" w:themeShade="80"/>
        </w:rPr>
      </w:pPr>
      <w:bookmarkStart w:id="188" w:name="_Toc7511756"/>
      <w:r>
        <w:rPr>
          <w:noProof/>
        </w:rPr>
        <mc:AlternateContent>
          <mc:Choice Requires="wps">
            <w:drawing>
              <wp:anchor distT="0" distB="0" distL="114300" distR="114300" simplePos="0" relativeHeight="251739136" behindDoc="0" locked="0" layoutInCell="1" allowOverlap="1" wp14:anchorId="6FD3B674" wp14:editId="16E4D224">
                <wp:simplePos x="0" y="0"/>
                <wp:positionH relativeFrom="column">
                  <wp:posOffset>724535</wp:posOffset>
                </wp:positionH>
                <wp:positionV relativeFrom="paragraph">
                  <wp:posOffset>3413125</wp:posOffset>
                </wp:positionV>
                <wp:extent cx="4618990" cy="635"/>
                <wp:effectExtent l="0" t="0" r="0" b="0"/>
                <wp:wrapTopAndBottom/>
                <wp:docPr id="144" name="Text Box 144"/>
                <wp:cNvGraphicFramePr/>
                <a:graphic xmlns:a="http://schemas.openxmlformats.org/drawingml/2006/main">
                  <a:graphicData uri="http://schemas.microsoft.com/office/word/2010/wordprocessingShape">
                    <wps:wsp>
                      <wps:cNvSpPr txBox="1"/>
                      <wps:spPr>
                        <a:xfrm>
                          <a:off x="0" y="0"/>
                          <a:ext cx="4618990" cy="635"/>
                        </a:xfrm>
                        <a:prstGeom prst="rect">
                          <a:avLst/>
                        </a:prstGeom>
                        <a:solidFill>
                          <a:prstClr val="white"/>
                        </a:solidFill>
                        <a:ln>
                          <a:noFill/>
                        </a:ln>
                      </wps:spPr>
                      <wps:txbx>
                        <w:txbxContent>
                          <w:p w14:paraId="5912111C" w14:textId="76806457" w:rsidR="006C49C3" w:rsidRPr="00843FFD" w:rsidRDefault="006C49C3" w:rsidP="00B96547">
                            <w:pPr>
                              <w:pStyle w:val="Caption"/>
                              <w:rPr>
                                <w:rFonts w:ascii="Arial" w:hAnsi="Arial" w:cs="Arial"/>
                                <w:noProof/>
                              </w:rPr>
                            </w:pPr>
                            <w:bookmarkStart w:id="189" w:name="_Ref40027484"/>
                            <w:bookmarkStart w:id="190" w:name="_Toc41237062"/>
                            <w:r>
                              <w:t xml:space="preserve">Figure </w:t>
                            </w:r>
                            <w:r w:rsidR="0058201A">
                              <w:fldChar w:fldCharType="begin"/>
                            </w:r>
                            <w:r w:rsidR="0058201A">
                              <w:instrText xml:space="preserve"> SEQ Figure \* ARABIC </w:instrText>
                            </w:r>
                            <w:r w:rsidR="0058201A">
                              <w:fldChar w:fldCharType="separate"/>
                            </w:r>
                            <w:r>
                              <w:rPr>
                                <w:noProof/>
                              </w:rPr>
                              <w:t>25</w:t>
                            </w:r>
                            <w:r w:rsidR="0058201A">
                              <w:rPr>
                                <w:noProof/>
                              </w:rPr>
                              <w:fldChar w:fldCharType="end"/>
                            </w:r>
                            <w:bookmarkEnd w:id="189"/>
                            <w:r>
                              <w:t xml:space="preserve"> -</w:t>
                            </w:r>
                            <w:r w:rsidRPr="00B96547">
                              <w:t xml:space="preserve"> Archived CNC work</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D3B674" id="Text Box 144" o:spid="_x0000_s1046" type="#_x0000_t202" style="position:absolute;margin-left:57.05pt;margin-top:268.75pt;width:363.7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" stroked="f">
                <v:textbox style="mso-fit-shape-to-text:t" inset="0,0,0,0">
                  <w:txbxContent>
                    <w:p w14:paraId="5912111C" w14:textId="76806457" w:rsidR="006C49C3" w:rsidRPr="00843FFD" w:rsidRDefault="006C49C3" w:rsidP="00B96547">
                      <w:pPr>
                        <w:pStyle w:val="Caption"/>
                        <w:rPr>
                          <w:rFonts w:ascii="Arial" w:hAnsi="Arial" w:cs="Arial"/>
                          <w:noProof/>
                        </w:rPr>
                      </w:pPr>
                      <w:bookmarkStart w:id="191" w:name="_Ref40027484"/>
                      <w:bookmarkStart w:id="192" w:name="_Toc41237062"/>
                      <w:r>
                        <w:t xml:space="preserve">Figure </w:t>
                      </w:r>
                      <w:r w:rsidR="0058201A">
                        <w:fldChar w:fldCharType="begin"/>
                      </w:r>
                      <w:r w:rsidR="0058201A">
                        <w:instrText xml:space="preserve"> SEQ Figure \* ARABIC </w:instrText>
                      </w:r>
                      <w:r w:rsidR="0058201A">
                        <w:fldChar w:fldCharType="separate"/>
                      </w:r>
                      <w:r>
                        <w:rPr>
                          <w:noProof/>
                        </w:rPr>
                        <w:t>25</w:t>
                      </w:r>
                      <w:r w:rsidR="0058201A">
                        <w:rPr>
                          <w:noProof/>
                        </w:rPr>
                        <w:fldChar w:fldCharType="end"/>
                      </w:r>
                      <w:bookmarkEnd w:id="191"/>
                      <w:r>
                        <w:t xml:space="preserve"> -</w:t>
                      </w:r>
                      <w:r w:rsidRPr="00B96547">
                        <w:t xml:space="preserve"> Archived CNC work</w:t>
                      </w:r>
                      <w:bookmarkEnd w:id="192"/>
                    </w:p>
                  </w:txbxContent>
                </v:textbox>
                <w10:wrap type="topAndBottom"/>
              </v:shape>
            </w:pict>
          </mc:Fallback>
        </mc:AlternateContent>
      </w:r>
      <w:r w:rsidRPr="00C53C08">
        <w:rPr>
          <w:rFonts w:cs="Arial"/>
          <w:noProof/>
        </w:rPr>
        <w:drawing>
          <wp:anchor distT="0" distB="0" distL="114300" distR="114300" simplePos="0" relativeHeight="251592704" behindDoc="0" locked="0" layoutInCell="1" allowOverlap="1" wp14:anchorId="7BA6B40A" wp14:editId="25358946">
            <wp:simplePos x="0" y="0"/>
            <wp:positionH relativeFrom="margin">
              <wp:align>center</wp:align>
            </wp:positionH>
            <wp:positionV relativeFrom="paragraph">
              <wp:posOffset>227965</wp:posOffset>
            </wp:positionV>
            <wp:extent cx="6089015" cy="3086100"/>
            <wp:effectExtent l="0" t="0" r="6985" b="0"/>
            <wp:wrapTopAndBottom/>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089015" cy="3086100"/>
                    </a:xfrm>
                    <a:prstGeom prst="rect">
                      <a:avLst/>
                    </a:prstGeom>
                    <a:noFill/>
                  </pic:spPr>
                </pic:pic>
              </a:graphicData>
            </a:graphic>
            <wp14:sizeRelH relativeFrom="margin">
              <wp14:pctWidth>0</wp14:pctWidth>
            </wp14:sizeRelH>
            <wp14:sizeRelV relativeFrom="margin">
              <wp14:pctHeight>0</wp14:pctHeight>
            </wp14:sizeRelV>
          </wp:anchor>
        </w:drawing>
      </w:r>
      <w:r w:rsidR="001E1FA1" w:rsidRPr="00C53C08">
        <w:rPr>
          <w:rFonts w:cs="Arial"/>
        </w:rPr>
        <w:br w:type="page"/>
      </w:r>
    </w:p>
    <w:p w14:paraId="1C0D3A15" w14:textId="2099B1CF" w:rsidR="00205491" w:rsidRDefault="00205491">
      <w:pPr>
        <w:spacing w:line="259" w:lineRule="auto"/>
        <w:rPr>
          <w:rFonts w:eastAsiaTheme="majorEastAsia" w:cs="Arial"/>
          <w:color w:val="1F3864" w:themeColor="accent1" w:themeShade="80"/>
        </w:rPr>
      </w:pPr>
      <w:bookmarkStart w:id="193" w:name="_Toc7511752"/>
      <w:bookmarkEnd w:id="188"/>
      <w:r w:rsidRPr="00C53C08">
        <w:rPr>
          <w:rFonts w:cs="Arial"/>
          <w:noProof/>
        </w:rPr>
        <w:drawing>
          <wp:anchor distT="0" distB="0" distL="114300" distR="114300" simplePos="0" relativeHeight="250606592" behindDoc="0" locked="0" layoutInCell="1" allowOverlap="1" wp14:anchorId="347806FA" wp14:editId="434721A0">
            <wp:simplePos x="0" y="0"/>
            <wp:positionH relativeFrom="margin">
              <wp:align>center</wp:align>
            </wp:positionH>
            <wp:positionV relativeFrom="paragraph">
              <wp:posOffset>806450</wp:posOffset>
            </wp:positionV>
            <wp:extent cx="6772767" cy="5891842"/>
            <wp:effectExtent l="0" t="0" r="9525" b="0"/>
            <wp:wrapTopAndBottom/>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6772767" cy="58918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3C08">
        <w:rPr>
          <w:rFonts w:cs="Arial"/>
          <w:noProof/>
        </w:rPr>
        <mc:AlternateContent>
          <mc:Choice Requires="wps">
            <w:drawing>
              <wp:anchor distT="0" distB="0" distL="114300" distR="114300" simplePos="0" relativeHeight="250644480" behindDoc="0" locked="0" layoutInCell="1" allowOverlap="1" wp14:anchorId="35F4D361" wp14:editId="6FDD8821">
                <wp:simplePos x="0" y="0"/>
                <wp:positionH relativeFrom="margin">
                  <wp:posOffset>-506095</wp:posOffset>
                </wp:positionH>
                <wp:positionV relativeFrom="paragraph">
                  <wp:posOffset>457835</wp:posOffset>
                </wp:positionV>
                <wp:extent cx="6772275" cy="189230"/>
                <wp:effectExtent l="0" t="0" r="9525" b="1270"/>
                <wp:wrapTopAndBottom/>
                <wp:docPr id="478" name="Text Box 478"/>
                <wp:cNvGraphicFramePr/>
                <a:graphic xmlns:a="http://schemas.openxmlformats.org/drawingml/2006/main">
                  <a:graphicData uri="http://schemas.microsoft.com/office/word/2010/wordprocessingShape">
                    <wps:wsp>
                      <wps:cNvSpPr txBox="1"/>
                      <wps:spPr>
                        <a:xfrm>
                          <a:off x="0" y="0"/>
                          <a:ext cx="6772275" cy="189230"/>
                        </a:xfrm>
                        <a:prstGeom prst="rect">
                          <a:avLst/>
                        </a:prstGeom>
                        <a:solidFill>
                          <a:prstClr val="white"/>
                        </a:solidFill>
                        <a:ln>
                          <a:noFill/>
                        </a:ln>
                      </wps:spPr>
                      <wps:txbx>
                        <w:txbxContent>
                          <w:p w14:paraId="12E8F000" w14:textId="5F268765" w:rsidR="006C49C3" w:rsidRPr="00724A82" w:rsidRDefault="006C49C3" w:rsidP="006B1938">
                            <w:pPr>
                              <w:pStyle w:val="Caption"/>
                              <w:rPr>
                                <w:rFonts w:ascii="Arial" w:hAnsi="Arial"/>
                              </w:rPr>
                            </w:pPr>
                            <w:bookmarkStart w:id="194" w:name="_Ref37071340"/>
                            <w:bookmarkStart w:id="195" w:name="_Toc41237098"/>
                            <w:r>
                              <w:t xml:space="preserve">Table </w:t>
                            </w:r>
                            <w:r w:rsidR="0058201A">
                              <w:fldChar w:fldCharType="begin"/>
                            </w:r>
                            <w:r w:rsidR="0058201A">
                              <w:instrText xml:space="preserve"> SEQ Table \* ARABIC </w:instrText>
                            </w:r>
                            <w:r w:rsidR="0058201A">
                              <w:fldChar w:fldCharType="separate"/>
                            </w:r>
                            <w:r>
                              <w:rPr>
                                <w:noProof/>
                              </w:rPr>
                              <w:t>11</w:t>
                            </w:r>
                            <w:r w:rsidR="0058201A">
                              <w:rPr>
                                <w:noProof/>
                              </w:rPr>
                              <w:fldChar w:fldCharType="end"/>
                            </w:r>
                            <w:bookmarkEnd w:id="194"/>
                            <w:r>
                              <w:t>- Data collection of archived CNC work</w:t>
                            </w:r>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F4D361" id="Text Box 478" o:spid="_x0000_s1047" type="#_x0000_t202" style="position:absolute;margin-left:-39.85pt;margin-top:36.05pt;width:533.25pt;height:14.9pt;z-index:250644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" stroked="f">
                <v:textbox inset="0,0,0,0">
                  <w:txbxContent>
                    <w:p w14:paraId="12E8F000" w14:textId="5F268765" w:rsidR="006C49C3" w:rsidRPr="00724A82" w:rsidRDefault="006C49C3" w:rsidP="006B1938">
                      <w:pPr>
                        <w:pStyle w:val="Caption"/>
                        <w:rPr>
                          <w:rFonts w:ascii="Arial" w:hAnsi="Arial"/>
                        </w:rPr>
                      </w:pPr>
                      <w:bookmarkStart w:id="196" w:name="_Ref37071340"/>
                      <w:bookmarkStart w:id="197" w:name="_Toc41237098"/>
                      <w:r>
                        <w:t xml:space="preserve">Table </w:t>
                      </w:r>
                      <w:r w:rsidR="0058201A">
                        <w:fldChar w:fldCharType="begin"/>
                      </w:r>
                      <w:r w:rsidR="0058201A">
                        <w:instrText xml:space="preserve"> SEQ Table \* ARABIC </w:instrText>
                      </w:r>
                      <w:r w:rsidR="0058201A">
                        <w:fldChar w:fldCharType="separate"/>
                      </w:r>
                      <w:r>
                        <w:rPr>
                          <w:noProof/>
                        </w:rPr>
                        <w:t>11</w:t>
                      </w:r>
                      <w:r w:rsidR="0058201A">
                        <w:rPr>
                          <w:noProof/>
                        </w:rPr>
                        <w:fldChar w:fldCharType="end"/>
                      </w:r>
                      <w:bookmarkEnd w:id="196"/>
                      <w:r>
                        <w:t>- Data collection of archived CNC work</w:t>
                      </w:r>
                      <w:bookmarkEnd w:id="197"/>
                    </w:p>
                  </w:txbxContent>
                </v:textbox>
                <w10:wrap type="topAndBottom" anchorx="margin"/>
              </v:shape>
            </w:pict>
          </mc:Fallback>
        </mc:AlternateContent>
      </w:r>
      <w:r>
        <w:rPr>
          <w:rFonts w:cs="Arial"/>
        </w:rPr>
        <w:br w:type="page"/>
      </w:r>
    </w:p>
    <w:p w14:paraId="0982D58A" w14:textId="26C9048E" w:rsidR="00205491" w:rsidRPr="00C53C08" w:rsidRDefault="00205491" w:rsidP="00205491">
      <w:pPr>
        <w:pStyle w:val="Heading2"/>
        <w:rPr>
          <w:rFonts w:cs="Arial"/>
          <w:sz w:val="22"/>
          <w:szCs w:val="22"/>
        </w:rPr>
      </w:pPr>
      <w:bookmarkStart w:id="198" w:name="_Toc41244543"/>
      <w:r w:rsidRPr="00C53C08">
        <w:rPr>
          <w:rFonts w:cs="Arial"/>
          <w:sz w:val="22"/>
          <w:szCs w:val="22"/>
        </w:rPr>
        <w:t>Waste Identification Data Collection</w:t>
      </w:r>
      <w:bookmarkEnd w:id="198"/>
      <w:r w:rsidRPr="00C53C08">
        <w:rPr>
          <w:rFonts w:cs="Arial"/>
          <w:sz w:val="22"/>
          <w:szCs w:val="22"/>
        </w:rPr>
        <w:t xml:space="preserve"> </w:t>
      </w:r>
    </w:p>
    <w:p w14:paraId="7B46BA5D" w14:textId="59050552" w:rsidR="00205491" w:rsidRDefault="00205491" w:rsidP="00205491">
      <w:pPr>
        <w:rPr>
          <w:rFonts w:cs="Arial"/>
        </w:rPr>
      </w:pPr>
      <w:r>
        <w:rPr>
          <w:rFonts w:cs="Arial"/>
        </w:rPr>
        <w:t xml:space="preserve">This section will develop a selection of suitable criteria for identifying sources of waste within the toolroom manufacturing process. This criteria will be integrated with the archived toolroom data in </w:t>
      </w:r>
      <w:r w:rsidR="004E6FD1">
        <w:rPr>
          <w:rFonts w:cs="Arial"/>
        </w:rPr>
        <w:fldChar w:fldCharType="begin"/>
      </w:r>
      <w:r w:rsidR="004E6FD1">
        <w:rPr>
          <w:rFonts w:cs="Arial"/>
        </w:rPr>
        <w:instrText xml:space="preserve"> REF _Ref37071340 \h </w:instrText>
      </w:r>
      <w:r w:rsidR="004E6FD1">
        <w:rPr>
          <w:rFonts w:cs="Arial"/>
        </w:rPr>
      </w:r>
      <w:r w:rsidR="004E6FD1">
        <w:rPr>
          <w:rFonts w:cs="Arial"/>
        </w:rPr>
        <w:fldChar w:fldCharType="separate"/>
      </w:r>
      <w:r w:rsidR="004E6FD1">
        <w:t xml:space="preserve">Table </w:t>
      </w:r>
      <w:r w:rsidR="004E6FD1">
        <w:rPr>
          <w:noProof/>
        </w:rPr>
        <w:t>11</w:t>
      </w:r>
      <w:r w:rsidR="004E6FD1">
        <w:rPr>
          <w:rFonts w:cs="Arial"/>
        </w:rPr>
        <w:fldChar w:fldCharType="end"/>
      </w:r>
      <w:r w:rsidR="004E6FD1">
        <w:rPr>
          <w:rFonts w:cs="Arial"/>
        </w:rPr>
        <w:t xml:space="preserve"> </w:t>
      </w:r>
      <w:r>
        <w:rPr>
          <w:rFonts w:cs="Arial"/>
        </w:rPr>
        <w:t xml:space="preserve">to produce quantifiable data for the potential quantity of waste within previous toolroom work. </w:t>
      </w:r>
      <w:r w:rsidR="004E6FD1">
        <w:rPr>
          <w:rFonts w:cs="Arial"/>
        </w:rPr>
        <w:fldChar w:fldCharType="begin"/>
      </w:r>
      <w:r w:rsidR="004E6FD1">
        <w:rPr>
          <w:rFonts w:cs="Arial"/>
        </w:rPr>
        <w:instrText xml:space="preserve"> REF _Ref40605365 \h </w:instrText>
      </w:r>
      <w:r w:rsidR="004E6FD1">
        <w:rPr>
          <w:rFonts w:cs="Arial"/>
        </w:rPr>
      </w:r>
      <w:r w:rsidR="004E6FD1">
        <w:rPr>
          <w:rFonts w:cs="Arial"/>
        </w:rPr>
        <w:fldChar w:fldCharType="separate"/>
      </w:r>
      <w:r w:rsidR="004E6FD1">
        <w:t xml:space="preserve">Table </w:t>
      </w:r>
      <w:r w:rsidR="004E6FD1">
        <w:rPr>
          <w:noProof/>
        </w:rPr>
        <w:t>12</w:t>
      </w:r>
      <w:r w:rsidR="004E6FD1">
        <w:rPr>
          <w:rFonts w:cs="Arial"/>
        </w:rPr>
        <w:fldChar w:fldCharType="end"/>
      </w:r>
      <w:r w:rsidR="004E6FD1">
        <w:rPr>
          <w:rFonts w:cs="Arial"/>
        </w:rPr>
        <w:t xml:space="preserve"> </w:t>
      </w:r>
      <w:r>
        <w:rPr>
          <w:rFonts w:cs="Arial"/>
        </w:rPr>
        <w:t>has been formulated to identify typical wastes in 8 distinct categories related to toolroom manufacturing process.</w:t>
      </w:r>
    </w:p>
    <w:p w14:paraId="63687A91" w14:textId="77777777" w:rsidR="00205491" w:rsidRDefault="00205491" w:rsidP="00975CB0">
      <w:pPr>
        <w:pStyle w:val="ListParagraph"/>
        <w:numPr>
          <w:ilvl w:val="0"/>
          <w:numId w:val="9"/>
        </w:numPr>
        <w:rPr>
          <w:rFonts w:cs="Arial"/>
        </w:rPr>
      </w:pPr>
      <w:r w:rsidRPr="00702973">
        <w:rPr>
          <w:rFonts w:cs="Arial"/>
        </w:rPr>
        <w:t>Material Acquirement</w:t>
      </w:r>
      <w:r w:rsidRPr="00702973">
        <w:rPr>
          <w:rFonts w:cs="Arial"/>
        </w:rPr>
        <w:tab/>
      </w:r>
    </w:p>
    <w:p w14:paraId="3A330563" w14:textId="77777777" w:rsidR="00205491" w:rsidRDefault="00205491" w:rsidP="00975CB0">
      <w:pPr>
        <w:pStyle w:val="ListParagraph"/>
        <w:numPr>
          <w:ilvl w:val="0"/>
          <w:numId w:val="9"/>
        </w:numPr>
        <w:rPr>
          <w:rFonts w:cs="Arial"/>
        </w:rPr>
      </w:pPr>
      <w:r w:rsidRPr="00702973">
        <w:rPr>
          <w:rFonts w:cs="Arial"/>
        </w:rPr>
        <w:t>Bandsaw Saw</w:t>
      </w:r>
      <w:r w:rsidRPr="00702973">
        <w:rPr>
          <w:rFonts w:cs="Arial"/>
        </w:rPr>
        <w:tab/>
      </w:r>
    </w:p>
    <w:p w14:paraId="52627258" w14:textId="77777777" w:rsidR="00205491" w:rsidRDefault="00205491" w:rsidP="00975CB0">
      <w:pPr>
        <w:pStyle w:val="ListParagraph"/>
        <w:numPr>
          <w:ilvl w:val="0"/>
          <w:numId w:val="9"/>
        </w:numPr>
        <w:rPr>
          <w:rFonts w:cs="Arial"/>
        </w:rPr>
      </w:pPr>
      <w:r w:rsidRPr="00702973">
        <w:rPr>
          <w:rFonts w:cs="Arial"/>
        </w:rPr>
        <w:t xml:space="preserve">CNC Programming </w:t>
      </w:r>
      <w:r w:rsidRPr="00702973">
        <w:rPr>
          <w:rFonts w:cs="Arial"/>
        </w:rPr>
        <w:tab/>
      </w:r>
    </w:p>
    <w:p w14:paraId="25C96978" w14:textId="77777777" w:rsidR="00205491" w:rsidRPr="00702973" w:rsidRDefault="00205491" w:rsidP="00975CB0">
      <w:pPr>
        <w:pStyle w:val="ListParagraph"/>
        <w:numPr>
          <w:ilvl w:val="0"/>
          <w:numId w:val="9"/>
        </w:numPr>
        <w:rPr>
          <w:rFonts w:cs="Arial"/>
        </w:rPr>
      </w:pPr>
      <w:r w:rsidRPr="00702973">
        <w:rPr>
          <w:rFonts w:cs="Arial"/>
        </w:rPr>
        <w:t xml:space="preserve">Setup Work holding </w:t>
      </w:r>
      <w:r w:rsidRPr="00702973">
        <w:rPr>
          <w:rFonts w:cs="Arial"/>
        </w:rPr>
        <w:tab/>
      </w:r>
    </w:p>
    <w:p w14:paraId="3ADFEFB8" w14:textId="77777777" w:rsidR="00205491" w:rsidRPr="00702973" w:rsidRDefault="00205491" w:rsidP="00975CB0">
      <w:pPr>
        <w:pStyle w:val="ListParagraph"/>
        <w:numPr>
          <w:ilvl w:val="0"/>
          <w:numId w:val="9"/>
        </w:numPr>
        <w:rPr>
          <w:rFonts w:cs="Arial"/>
        </w:rPr>
      </w:pPr>
      <w:r w:rsidRPr="00702973">
        <w:rPr>
          <w:rFonts w:cs="Arial"/>
        </w:rPr>
        <w:t xml:space="preserve">Setup Tooling </w:t>
      </w:r>
      <w:r w:rsidRPr="00702973">
        <w:rPr>
          <w:rFonts w:cs="Arial"/>
        </w:rPr>
        <w:tab/>
      </w:r>
    </w:p>
    <w:p w14:paraId="3BFC387D" w14:textId="77777777" w:rsidR="00205491" w:rsidRDefault="00205491" w:rsidP="00975CB0">
      <w:pPr>
        <w:pStyle w:val="ListParagraph"/>
        <w:numPr>
          <w:ilvl w:val="0"/>
          <w:numId w:val="9"/>
        </w:numPr>
        <w:rPr>
          <w:rFonts w:cs="Arial"/>
        </w:rPr>
      </w:pPr>
      <w:r w:rsidRPr="00702973">
        <w:rPr>
          <w:rFonts w:cs="Arial"/>
        </w:rPr>
        <w:t>CNC Machining</w:t>
      </w:r>
      <w:r w:rsidRPr="00702973">
        <w:rPr>
          <w:rFonts w:cs="Arial"/>
        </w:rPr>
        <w:tab/>
      </w:r>
    </w:p>
    <w:p w14:paraId="560FFAA9" w14:textId="77777777" w:rsidR="00205491" w:rsidRDefault="00205491" w:rsidP="00975CB0">
      <w:pPr>
        <w:pStyle w:val="ListParagraph"/>
        <w:numPr>
          <w:ilvl w:val="0"/>
          <w:numId w:val="9"/>
        </w:numPr>
        <w:rPr>
          <w:rFonts w:cs="Arial"/>
        </w:rPr>
      </w:pPr>
      <w:r w:rsidRPr="00702973">
        <w:rPr>
          <w:rFonts w:cs="Arial"/>
        </w:rPr>
        <w:t>Deburring</w:t>
      </w:r>
      <w:r w:rsidRPr="00702973">
        <w:rPr>
          <w:rFonts w:cs="Arial"/>
        </w:rPr>
        <w:tab/>
      </w:r>
    </w:p>
    <w:p w14:paraId="3E100AC6" w14:textId="77777777" w:rsidR="00205491" w:rsidRPr="00702973" w:rsidRDefault="00205491" w:rsidP="00975CB0">
      <w:pPr>
        <w:pStyle w:val="ListParagraph"/>
        <w:numPr>
          <w:ilvl w:val="0"/>
          <w:numId w:val="9"/>
        </w:numPr>
        <w:rPr>
          <w:rFonts w:cs="Arial"/>
        </w:rPr>
      </w:pPr>
      <w:r w:rsidRPr="00702973">
        <w:rPr>
          <w:rFonts w:cs="Arial"/>
        </w:rPr>
        <w:t>Component Collection</w:t>
      </w:r>
    </w:p>
    <w:p w14:paraId="087A1E8E" w14:textId="45A7D09F" w:rsidR="00205491" w:rsidRPr="00702973" w:rsidRDefault="00205491" w:rsidP="00205491">
      <w:pPr>
        <w:rPr>
          <w:rFonts w:cs="Arial"/>
        </w:rPr>
      </w:pPr>
      <w:r>
        <w:rPr>
          <w:rFonts w:cs="Arial"/>
        </w:rPr>
        <w:t xml:space="preserve">Further to this, </w:t>
      </w:r>
      <w:r>
        <w:rPr>
          <w:rFonts w:cs="Arial"/>
        </w:rPr>
        <w:fldChar w:fldCharType="begin"/>
      </w:r>
      <w:r>
        <w:rPr>
          <w:rFonts w:cs="Arial"/>
        </w:rPr>
        <w:instrText xml:space="preserve"> REF _Ref40605365 \h </w:instrText>
      </w:r>
      <w:r>
        <w:rPr>
          <w:rFonts w:cs="Arial"/>
        </w:rPr>
      </w:r>
      <w:r>
        <w:rPr>
          <w:rFonts w:cs="Arial"/>
        </w:rPr>
        <w:fldChar w:fldCharType="separate"/>
      </w:r>
      <w:r>
        <w:t xml:space="preserve">Table </w:t>
      </w:r>
      <w:r>
        <w:rPr>
          <w:noProof/>
        </w:rPr>
        <w:t>12</w:t>
      </w:r>
      <w:r>
        <w:rPr>
          <w:rFonts w:cs="Arial"/>
        </w:rPr>
        <w:fldChar w:fldCharType="end"/>
      </w:r>
      <w:r>
        <w:rPr>
          <w:rFonts w:cs="Arial"/>
        </w:rPr>
        <w:t xml:space="preserve"> data collection will </w:t>
      </w:r>
      <w:r w:rsidRPr="00C53C08">
        <w:rPr>
          <w:rFonts w:cs="Arial"/>
        </w:rPr>
        <w:t>identif</w:t>
      </w:r>
      <w:r>
        <w:rPr>
          <w:rFonts w:cs="Arial"/>
        </w:rPr>
        <w:t>y the wastes</w:t>
      </w:r>
      <w:r w:rsidRPr="00C53C08">
        <w:rPr>
          <w:rFonts w:cs="Arial"/>
        </w:rPr>
        <w:t xml:space="preserve"> related to one or more of the seven wastes listed below: </w:t>
      </w:r>
    </w:p>
    <w:p w14:paraId="4FF2F225" w14:textId="77777777" w:rsidR="00205491" w:rsidRPr="00702973" w:rsidRDefault="00205491" w:rsidP="00975CB0">
      <w:pPr>
        <w:pStyle w:val="ListParagraph"/>
        <w:numPr>
          <w:ilvl w:val="0"/>
          <w:numId w:val="8"/>
        </w:numPr>
        <w:rPr>
          <w:rFonts w:cs="Arial"/>
        </w:rPr>
      </w:pPr>
      <w:r w:rsidRPr="00702973">
        <w:rPr>
          <w:rFonts w:cs="Arial"/>
        </w:rPr>
        <w:t>Waiting / Queuing Time:  (Employees idle.  Inventory at stand-still)</w:t>
      </w:r>
    </w:p>
    <w:p w14:paraId="36405700" w14:textId="77777777" w:rsidR="00205491" w:rsidRPr="00702973" w:rsidRDefault="00205491" w:rsidP="00975CB0">
      <w:pPr>
        <w:pStyle w:val="ListParagraph"/>
        <w:numPr>
          <w:ilvl w:val="0"/>
          <w:numId w:val="8"/>
        </w:numPr>
        <w:rPr>
          <w:rFonts w:cs="Arial"/>
        </w:rPr>
      </w:pPr>
      <w:r w:rsidRPr="00702973">
        <w:rPr>
          <w:rFonts w:cs="Arial"/>
        </w:rPr>
        <w:t>Overproduction:  (Producing in addition than specifically required)</w:t>
      </w:r>
    </w:p>
    <w:p w14:paraId="5D566182" w14:textId="77777777" w:rsidR="00205491" w:rsidRPr="00702973" w:rsidRDefault="00205491" w:rsidP="00975CB0">
      <w:pPr>
        <w:pStyle w:val="ListParagraph"/>
        <w:numPr>
          <w:ilvl w:val="0"/>
          <w:numId w:val="8"/>
        </w:numPr>
        <w:rPr>
          <w:rFonts w:cs="Arial"/>
        </w:rPr>
      </w:pPr>
      <w:r w:rsidRPr="00702973">
        <w:rPr>
          <w:rFonts w:cs="Arial"/>
        </w:rPr>
        <w:t>Scrap / Defect:  (</w:t>
      </w:r>
      <w:r>
        <w:rPr>
          <w:rFonts w:cs="Arial"/>
        </w:rPr>
        <w:t>Component error</w:t>
      </w:r>
      <w:r w:rsidRPr="00702973">
        <w:rPr>
          <w:rFonts w:cs="Arial"/>
        </w:rPr>
        <w:t>)</w:t>
      </w:r>
    </w:p>
    <w:p w14:paraId="55E78F24" w14:textId="77777777" w:rsidR="00205491" w:rsidRPr="00702973" w:rsidRDefault="00205491" w:rsidP="00975CB0">
      <w:pPr>
        <w:pStyle w:val="ListParagraph"/>
        <w:numPr>
          <w:ilvl w:val="0"/>
          <w:numId w:val="8"/>
        </w:numPr>
        <w:rPr>
          <w:rFonts w:cs="Arial"/>
        </w:rPr>
      </w:pPr>
      <w:r w:rsidRPr="00702973">
        <w:rPr>
          <w:rFonts w:cs="Arial"/>
        </w:rPr>
        <w:t>Motion:</w:t>
      </w:r>
      <w:r>
        <w:rPr>
          <w:rFonts w:cs="Arial"/>
        </w:rPr>
        <w:t xml:space="preserve"> </w:t>
      </w:r>
      <w:r w:rsidRPr="00702973">
        <w:rPr>
          <w:rFonts w:cs="Arial"/>
        </w:rPr>
        <w:t>(Any wasted motion by man or machine)</w:t>
      </w:r>
    </w:p>
    <w:p w14:paraId="2F6B4CE5" w14:textId="77777777" w:rsidR="00205491" w:rsidRPr="00702973" w:rsidRDefault="00205491" w:rsidP="00975CB0">
      <w:pPr>
        <w:pStyle w:val="ListParagraph"/>
        <w:numPr>
          <w:ilvl w:val="0"/>
          <w:numId w:val="8"/>
        </w:numPr>
        <w:rPr>
          <w:rFonts w:cs="Arial"/>
        </w:rPr>
      </w:pPr>
      <w:r w:rsidRPr="00702973">
        <w:rPr>
          <w:rFonts w:cs="Arial"/>
        </w:rPr>
        <w:t>Over processing</w:t>
      </w:r>
      <w:r>
        <w:rPr>
          <w:rFonts w:cs="Arial"/>
        </w:rPr>
        <w:t>:</w:t>
      </w:r>
      <w:r w:rsidRPr="00702973">
        <w:rPr>
          <w:rFonts w:cs="Arial"/>
        </w:rPr>
        <w:t xml:space="preserve">  (manufacturing products to a higher standard than required)</w:t>
      </w:r>
    </w:p>
    <w:p w14:paraId="4271A77C" w14:textId="77777777" w:rsidR="00205491" w:rsidRPr="00702973" w:rsidRDefault="00205491" w:rsidP="00975CB0">
      <w:pPr>
        <w:pStyle w:val="ListParagraph"/>
        <w:numPr>
          <w:ilvl w:val="0"/>
          <w:numId w:val="8"/>
        </w:numPr>
        <w:rPr>
          <w:rFonts w:cs="Arial"/>
        </w:rPr>
      </w:pPr>
      <w:r w:rsidRPr="00702973">
        <w:rPr>
          <w:rFonts w:cs="Arial"/>
        </w:rPr>
        <w:t>Inventory</w:t>
      </w:r>
      <w:r>
        <w:rPr>
          <w:rFonts w:cs="Arial"/>
        </w:rPr>
        <w:t>:</w:t>
      </w:r>
      <w:r w:rsidRPr="00702973">
        <w:rPr>
          <w:rFonts w:cs="Arial"/>
        </w:rPr>
        <w:t xml:space="preserve"> (Retaining unnecessary inventory)</w:t>
      </w:r>
    </w:p>
    <w:p w14:paraId="1D332607" w14:textId="39828EC3" w:rsidR="00205491" w:rsidRDefault="00205491" w:rsidP="00975CB0">
      <w:pPr>
        <w:pStyle w:val="ListParagraph"/>
        <w:numPr>
          <w:ilvl w:val="0"/>
          <w:numId w:val="8"/>
        </w:numPr>
        <w:rPr>
          <w:rFonts w:cs="Arial"/>
        </w:rPr>
      </w:pPr>
      <w:r w:rsidRPr="00702973">
        <w:rPr>
          <w:rFonts w:cs="Arial"/>
        </w:rPr>
        <w:t>Transport Unnecessary:  (Moving material unnecessarily or long distances)(Double handling material)</w:t>
      </w:r>
      <w:r w:rsidR="004E6FD1">
        <w:rPr>
          <w:rFonts w:cs="Arial"/>
        </w:rPr>
        <w:t>.</w:t>
      </w:r>
    </w:p>
    <w:p w14:paraId="60ABA438" w14:textId="7DB92DBB" w:rsidR="004E6FD1" w:rsidRPr="004E6FD1" w:rsidRDefault="004E6FD1" w:rsidP="004E6FD1">
      <w:pPr>
        <w:ind w:left="360"/>
        <w:rPr>
          <w:rFonts w:cs="Arial"/>
        </w:rPr>
      </w:pPr>
      <w:r>
        <w:rPr>
          <w:rFonts w:cs="Arial"/>
        </w:rPr>
        <w:t>The data will be collected by the machinists working within the toolroom. The author reasons that machinist</w:t>
      </w:r>
      <w:r w:rsidR="00CF2907">
        <w:rPr>
          <w:rFonts w:cs="Arial"/>
        </w:rPr>
        <w:t>s</w:t>
      </w:r>
      <w:r>
        <w:rPr>
          <w:rFonts w:cs="Arial"/>
        </w:rPr>
        <w:t xml:space="preserve"> are directly involved with the manufacturing process and therefore most capable to accurately evaluate the process. The chosen criteria are designed to capture waste which has been previously identified by the research from the preceding waste identification section.  The author fully appreciates that the system will  not capture every form or instance of waste within the process.</w:t>
      </w:r>
      <w:r w:rsidRPr="00C53C08">
        <w:rPr>
          <w:rFonts w:cs="Arial"/>
        </w:rPr>
        <w:t xml:space="preserve"> </w:t>
      </w:r>
      <w:r>
        <w:rPr>
          <w:rFonts w:cs="Arial"/>
        </w:rPr>
        <w:t xml:space="preserve">Although the author feels that the initial chosen criteria will identify the most fundamental wastes and highlight the </w:t>
      </w:r>
      <w:r w:rsidRPr="00C53C08">
        <w:rPr>
          <w:rFonts w:cs="Arial"/>
        </w:rPr>
        <w:t>opportunity for their removal</w:t>
      </w:r>
      <w:r>
        <w:rPr>
          <w:rFonts w:cs="Arial"/>
        </w:rPr>
        <w:t>.  The criteria would be part of a continuous improvement process, where</w:t>
      </w:r>
      <w:r w:rsidR="00E41B6A">
        <w:rPr>
          <w:rFonts w:cs="Arial"/>
        </w:rPr>
        <w:t xml:space="preserve"> modifying the criteria would provide further scrutiny of the waste within </w:t>
      </w:r>
      <w:r>
        <w:rPr>
          <w:rFonts w:cs="Arial"/>
        </w:rPr>
        <w:t xml:space="preserve"> the process  </w:t>
      </w:r>
      <w:r w:rsidR="00E41B6A">
        <w:rPr>
          <w:rFonts w:cs="Arial"/>
        </w:rPr>
        <w:t>This is reinforced by</w:t>
      </w:r>
      <w:r>
        <w:rPr>
          <w:rFonts w:cs="Arial"/>
        </w:rPr>
        <w:t xml:space="preserve"> </w:t>
      </w:r>
      <w:sdt>
        <w:sdtPr>
          <w:rPr>
            <w:rFonts w:cs="Arial"/>
          </w:rPr>
          <w:id w:val="1031231977"/>
          <w:citation/>
        </w:sdtPr>
        <w:sdtEndPr/>
        <w:sdtContent>
          <w:r>
            <w:rPr>
              <w:rFonts w:cs="Arial"/>
            </w:rPr>
            <w:fldChar w:fldCharType="begin"/>
          </w:r>
          <w:r>
            <w:rPr>
              <w:rFonts w:cs="Arial"/>
            </w:rPr>
            <w:instrText xml:space="preserve"> CITATION Placeholder2 \l 2057 </w:instrText>
          </w:r>
          <w:r>
            <w:rPr>
              <w:rFonts w:cs="Arial"/>
            </w:rPr>
            <w:fldChar w:fldCharType="separate"/>
          </w:r>
          <w:r w:rsidRPr="006D2D71">
            <w:rPr>
              <w:rFonts w:cs="Arial"/>
              <w:noProof/>
            </w:rPr>
            <w:t>(Thorn, 2018)</w:t>
          </w:r>
          <w:r>
            <w:rPr>
              <w:rFonts w:cs="Arial"/>
            </w:rPr>
            <w:fldChar w:fldCharType="end"/>
          </w:r>
        </w:sdtContent>
      </w:sdt>
      <w:r w:rsidR="00E41B6A">
        <w:rPr>
          <w:rFonts w:cs="Arial"/>
        </w:rPr>
        <w:t xml:space="preserve">, who </w:t>
      </w:r>
      <w:r>
        <w:rPr>
          <w:rFonts w:cs="Arial"/>
        </w:rPr>
        <w:t>states the importance of identifying the ‘low hanging fruit’ as</w:t>
      </w:r>
      <w:r w:rsidRPr="00C53C08">
        <w:rPr>
          <w:rFonts w:cs="Arial"/>
        </w:rPr>
        <w:t xml:space="preserve"> </w:t>
      </w:r>
      <w:r>
        <w:rPr>
          <w:rFonts w:cs="Arial"/>
        </w:rPr>
        <w:t>these are typically the simplest and most inexpensive to eliminate.</w:t>
      </w:r>
    </w:p>
    <w:p w14:paraId="4E46962F" w14:textId="11C18320" w:rsidR="00205491" w:rsidRDefault="00E41B6A" w:rsidP="00205491">
      <w:pPr>
        <w:rPr>
          <w:rFonts w:cs="Arial"/>
        </w:rPr>
        <w:sectPr w:rsidR="00205491" w:rsidSect="0048378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eastAsiaTheme="majorEastAsia" w:cs="Arial"/>
          <w:noProof/>
          <w:color w:val="1F3864" w:themeColor="accent1" w:themeShade="80"/>
        </w:rPr>
        <w:drawing>
          <wp:anchor distT="0" distB="0" distL="114300" distR="114300" simplePos="0" relativeHeight="251865088" behindDoc="0" locked="0" layoutInCell="1" allowOverlap="1" wp14:anchorId="28D1C499" wp14:editId="47D00B89">
            <wp:simplePos x="0" y="0"/>
            <wp:positionH relativeFrom="margin">
              <wp:align>left</wp:align>
            </wp:positionH>
            <wp:positionV relativeFrom="paragraph">
              <wp:posOffset>583565</wp:posOffset>
            </wp:positionV>
            <wp:extent cx="5745480" cy="6562725"/>
            <wp:effectExtent l="0" t="0" r="7620" b="9525"/>
            <wp:wrapTopAndBottom/>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45480" cy="6562725"/>
                    </a:xfrm>
                    <a:prstGeom prst="rect">
                      <a:avLst/>
                    </a:prstGeom>
                    <a:noFill/>
                  </pic:spPr>
                </pic:pic>
              </a:graphicData>
            </a:graphic>
            <wp14:sizeRelH relativeFrom="margin">
              <wp14:pctWidth>0</wp14:pctWidth>
            </wp14:sizeRelH>
            <wp14:sizeRelV relativeFrom="margin">
              <wp14:pctHeight>0</wp14:pctHeight>
            </wp14:sizeRelV>
          </wp:anchor>
        </w:drawing>
      </w:r>
      <w:r w:rsidR="00205491">
        <w:rPr>
          <w:noProof/>
        </w:rPr>
        <mc:AlternateContent>
          <mc:Choice Requires="wps">
            <w:drawing>
              <wp:anchor distT="0" distB="0" distL="114300" distR="114300" simplePos="0" relativeHeight="251893760" behindDoc="0" locked="0" layoutInCell="1" allowOverlap="1" wp14:anchorId="612E0A56" wp14:editId="5871FA7D">
                <wp:simplePos x="0" y="0"/>
                <wp:positionH relativeFrom="margin">
                  <wp:align>left</wp:align>
                </wp:positionH>
                <wp:positionV relativeFrom="paragraph">
                  <wp:posOffset>161925</wp:posOffset>
                </wp:positionV>
                <wp:extent cx="5017135" cy="209550"/>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5017135" cy="209550"/>
                        </a:xfrm>
                        <a:prstGeom prst="rect">
                          <a:avLst/>
                        </a:prstGeom>
                        <a:solidFill>
                          <a:prstClr val="white"/>
                        </a:solidFill>
                        <a:ln>
                          <a:noFill/>
                        </a:ln>
                      </wps:spPr>
                      <wps:txbx>
                        <w:txbxContent>
                          <w:p w14:paraId="34BB7062" w14:textId="25F66D93" w:rsidR="006C49C3" w:rsidRPr="00980BD2" w:rsidRDefault="006C49C3" w:rsidP="00205491">
                            <w:pPr>
                              <w:pStyle w:val="Caption"/>
                              <w:rPr>
                                <w:rFonts w:ascii="Arial" w:eastAsiaTheme="majorEastAsia" w:hAnsi="Arial" w:cs="Arial"/>
                                <w:noProof/>
                                <w:color w:val="1F3864" w:themeColor="accent1" w:themeShade="80"/>
                              </w:rPr>
                            </w:pPr>
                            <w:bookmarkStart w:id="199" w:name="_Ref40605365"/>
                            <w:bookmarkStart w:id="200" w:name="_Toc41237099"/>
                            <w:r>
                              <w:t xml:space="preserve">Table </w:t>
                            </w:r>
                            <w:r w:rsidR="0058201A">
                              <w:fldChar w:fldCharType="begin"/>
                            </w:r>
                            <w:r w:rsidR="0058201A">
                              <w:instrText xml:space="preserve"> SEQ Table \* ARABIC </w:instrText>
                            </w:r>
                            <w:r w:rsidR="0058201A">
                              <w:fldChar w:fldCharType="separate"/>
                            </w:r>
                            <w:r>
                              <w:rPr>
                                <w:noProof/>
                              </w:rPr>
                              <w:t>12</w:t>
                            </w:r>
                            <w:r w:rsidR="0058201A">
                              <w:rPr>
                                <w:noProof/>
                              </w:rPr>
                              <w:fldChar w:fldCharType="end"/>
                            </w:r>
                            <w:bookmarkEnd w:id="199"/>
                            <w:r>
                              <w:t>- Waste Identification archived data</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2E0A56" id="Text Box 18" o:spid="_x0000_s1048" type="#_x0000_t202" style="position:absolute;margin-left:0;margin-top:12.75pt;width:395.05pt;height:16.5pt;z-index:2518937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" stroked="f">
                <v:textbox inset="0,0,0,0">
                  <w:txbxContent>
                    <w:p w14:paraId="34BB7062" w14:textId="25F66D93" w:rsidR="006C49C3" w:rsidRPr="00980BD2" w:rsidRDefault="006C49C3" w:rsidP="00205491">
                      <w:pPr>
                        <w:pStyle w:val="Caption"/>
                        <w:rPr>
                          <w:rFonts w:ascii="Arial" w:eastAsiaTheme="majorEastAsia" w:hAnsi="Arial" w:cs="Arial"/>
                          <w:noProof/>
                          <w:color w:val="1F3864" w:themeColor="accent1" w:themeShade="80"/>
                        </w:rPr>
                      </w:pPr>
                      <w:bookmarkStart w:id="201" w:name="_Ref40605365"/>
                      <w:bookmarkStart w:id="202" w:name="_Toc41237099"/>
                      <w:r>
                        <w:t xml:space="preserve">Table </w:t>
                      </w:r>
                      <w:r w:rsidR="0058201A">
                        <w:fldChar w:fldCharType="begin"/>
                      </w:r>
                      <w:r w:rsidR="0058201A">
                        <w:instrText xml:space="preserve"> SEQ Table \* ARABIC </w:instrText>
                      </w:r>
                      <w:r w:rsidR="0058201A">
                        <w:fldChar w:fldCharType="separate"/>
                      </w:r>
                      <w:r>
                        <w:rPr>
                          <w:noProof/>
                        </w:rPr>
                        <w:t>12</w:t>
                      </w:r>
                      <w:r w:rsidR="0058201A">
                        <w:rPr>
                          <w:noProof/>
                        </w:rPr>
                        <w:fldChar w:fldCharType="end"/>
                      </w:r>
                      <w:bookmarkEnd w:id="201"/>
                      <w:r>
                        <w:t>- Waste Identification archived data</w:t>
                      </w:r>
                      <w:bookmarkEnd w:id="202"/>
                    </w:p>
                  </w:txbxContent>
                </v:textbox>
                <w10:wrap type="topAndBottom" anchorx="margin"/>
              </v:shape>
            </w:pict>
          </mc:Fallback>
        </mc:AlternateContent>
      </w:r>
    </w:p>
    <w:p w14:paraId="65817610" w14:textId="4FF675E3" w:rsidR="00EB36A0" w:rsidRDefault="00EB36A0" w:rsidP="00EB36A0">
      <w:pPr>
        <w:pStyle w:val="Caption"/>
        <w:keepNext/>
      </w:pPr>
      <w:bookmarkStart w:id="203" w:name="_Toc41237100"/>
      <w:r>
        <w:t xml:space="preserve">Table </w:t>
      </w:r>
      <w:r w:rsidR="0058201A">
        <w:fldChar w:fldCharType="begin"/>
      </w:r>
      <w:r w:rsidR="0058201A">
        <w:instrText xml:space="preserve"> SEQ Table \* ARABIC </w:instrText>
      </w:r>
      <w:r w:rsidR="0058201A">
        <w:fldChar w:fldCharType="separate"/>
      </w:r>
      <w:r w:rsidR="00983C58">
        <w:rPr>
          <w:noProof/>
        </w:rPr>
        <w:t>13</w:t>
      </w:r>
      <w:r w:rsidR="0058201A">
        <w:rPr>
          <w:noProof/>
        </w:rPr>
        <w:fldChar w:fldCharType="end"/>
      </w:r>
      <w:r>
        <w:t xml:space="preserve"> - Waste identification data</w:t>
      </w:r>
      <w:r w:rsidR="00F264C9">
        <w:t xml:space="preserve"> collection</w:t>
      </w:r>
      <w:bookmarkEnd w:id="203"/>
    </w:p>
    <w:tbl>
      <w:tblPr>
        <w:tblStyle w:val="TableGrid"/>
        <w:tblpPr w:leftFromText="180" w:rightFromText="180" w:vertAnchor="page" w:horzAnchor="margin" w:tblpXSpec="center" w:tblpY="1164"/>
        <w:tblW w:w="14459" w:type="dxa"/>
        <w:jc w:val="center"/>
        <w:tblLook w:val="04A0" w:firstRow="1" w:lastRow="0" w:firstColumn="1" w:lastColumn="0" w:noHBand="0" w:noVBand="1"/>
      </w:tblPr>
      <w:tblGrid>
        <w:gridCol w:w="1782"/>
        <w:gridCol w:w="1533"/>
        <w:gridCol w:w="1434"/>
        <w:gridCol w:w="1576"/>
        <w:gridCol w:w="1770"/>
        <w:gridCol w:w="1672"/>
        <w:gridCol w:w="1588"/>
        <w:gridCol w:w="1588"/>
        <w:gridCol w:w="1516"/>
      </w:tblGrid>
      <w:tr w:rsidR="00205491" w:rsidRPr="00EB36A0" w14:paraId="7EC08ADB" w14:textId="77777777" w:rsidTr="00EB36A0">
        <w:trPr>
          <w:trHeight w:val="841"/>
          <w:jc w:val="center"/>
        </w:trPr>
        <w:tc>
          <w:tcPr>
            <w:tcW w:w="1782" w:type="dxa"/>
            <w:shd w:val="clear" w:color="auto" w:fill="9CC2E5" w:themeFill="accent5" w:themeFillTint="99"/>
          </w:tcPr>
          <w:p w14:paraId="64C9D5E1" w14:textId="77777777" w:rsidR="00205491" w:rsidRPr="00EB36A0" w:rsidRDefault="00205491" w:rsidP="00EB36A0">
            <w:pPr>
              <w:rPr>
                <w:rFonts w:cs="Arial"/>
                <w:sz w:val="20"/>
                <w:szCs w:val="20"/>
              </w:rPr>
            </w:pPr>
            <w:bookmarkStart w:id="204" w:name="_Hlk38028496"/>
            <w:bookmarkStart w:id="205" w:name="_Hlk38028140"/>
            <w:r w:rsidRPr="00EB36A0">
              <w:rPr>
                <w:rFonts w:cs="Arial"/>
                <w:sz w:val="20"/>
                <w:szCs w:val="20"/>
              </w:rPr>
              <w:t>Waste</w:t>
            </w:r>
          </w:p>
        </w:tc>
        <w:tc>
          <w:tcPr>
            <w:tcW w:w="1533" w:type="dxa"/>
            <w:shd w:val="clear" w:color="auto" w:fill="9CC2E5" w:themeFill="accent5" w:themeFillTint="99"/>
          </w:tcPr>
          <w:p w14:paraId="2E1F0FCD" w14:textId="77777777" w:rsidR="00205491" w:rsidRPr="00EB36A0" w:rsidRDefault="00205491" w:rsidP="00EB36A0">
            <w:pPr>
              <w:rPr>
                <w:rFonts w:cs="Arial"/>
                <w:sz w:val="20"/>
                <w:szCs w:val="20"/>
              </w:rPr>
            </w:pPr>
            <w:r w:rsidRPr="00EB36A0">
              <w:rPr>
                <w:rFonts w:cs="Arial"/>
                <w:sz w:val="20"/>
                <w:szCs w:val="20"/>
              </w:rPr>
              <w:t>Material Acquirement</w:t>
            </w:r>
          </w:p>
        </w:tc>
        <w:tc>
          <w:tcPr>
            <w:tcW w:w="1434" w:type="dxa"/>
            <w:shd w:val="clear" w:color="auto" w:fill="9CC2E5" w:themeFill="accent5" w:themeFillTint="99"/>
          </w:tcPr>
          <w:p w14:paraId="78ADF6FF" w14:textId="77777777" w:rsidR="00205491" w:rsidRPr="00EB36A0" w:rsidRDefault="00205491" w:rsidP="00EB36A0">
            <w:pPr>
              <w:rPr>
                <w:rFonts w:cs="Arial"/>
                <w:sz w:val="20"/>
                <w:szCs w:val="20"/>
              </w:rPr>
            </w:pPr>
            <w:r w:rsidRPr="00EB36A0">
              <w:rPr>
                <w:rFonts w:cs="Arial"/>
                <w:sz w:val="20"/>
                <w:szCs w:val="20"/>
              </w:rPr>
              <w:t>Bandsaw Saw</w:t>
            </w:r>
          </w:p>
        </w:tc>
        <w:tc>
          <w:tcPr>
            <w:tcW w:w="1576" w:type="dxa"/>
            <w:shd w:val="clear" w:color="auto" w:fill="9CC2E5" w:themeFill="accent5" w:themeFillTint="99"/>
          </w:tcPr>
          <w:p w14:paraId="44E99870" w14:textId="77777777" w:rsidR="00205491" w:rsidRPr="00EB36A0" w:rsidRDefault="00205491" w:rsidP="00EB36A0">
            <w:pPr>
              <w:rPr>
                <w:rFonts w:cs="Arial"/>
                <w:sz w:val="20"/>
                <w:szCs w:val="20"/>
              </w:rPr>
            </w:pPr>
            <w:r w:rsidRPr="00EB36A0">
              <w:rPr>
                <w:rFonts w:cs="Arial"/>
                <w:sz w:val="20"/>
                <w:szCs w:val="20"/>
              </w:rPr>
              <w:t xml:space="preserve">CNC Programming </w:t>
            </w:r>
          </w:p>
        </w:tc>
        <w:tc>
          <w:tcPr>
            <w:tcW w:w="1770" w:type="dxa"/>
            <w:shd w:val="clear" w:color="auto" w:fill="9CC2E5" w:themeFill="accent5" w:themeFillTint="99"/>
          </w:tcPr>
          <w:p w14:paraId="5089C7A5" w14:textId="77777777" w:rsidR="00205491" w:rsidRPr="00EB36A0" w:rsidRDefault="00205491" w:rsidP="00EB36A0">
            <w:pPr>
              <w:rPr>
                <w:rFonts w:cs="Arial"/>
                <w:sz w:val="20"/>
                <w:szCs w:val="20"/>
              </w:rPr>
            </w:pPr>
            <w:r w:rsidRPr="00EB36A0">
              <w:rPr>
                <w:rFonts w:cs="Arial"/>
                <w:sz w:val="20"/>
                <w:szCs w:val="20"/>
              </w:rPr>
              <w:t xml:space="preserve">Setup </w:t>
            </w:r>
          </w:p>
          <w:p w14:paraId="50BCDF4E" w14:textId="77777777" w:rsidR="00205491" w:rsidRPr="00EB36A0" w:rsidRDefault="00205491" w:rsidP="00EB36A0">
            <w:pPr>
              <w:rPr>
                <w:rFonts w:cs="Arial"/>
                <w:sz w:val="20"/>
                <w:szCs w:val="20"/>
              </w:rPr>
            </w:pPr>
            <w:r w:rsidRPr="00EB36A0">
              <w:rPr>
                <w:rFonts w:cs="Arial"/>
                <w:sz w:val="20"/>
                <w:szCs w:val="20"/>
              </w:rPr>
              <w:t xml:space="preserve">Work holding </w:t>
            </w:r>
          </w:p>
        </w:tc>
        <w:tc>
          <w:tcPr>
            <w:tcW w:w="1672" w:type="dxa"/>
            <w:shd w:val="clear" w:color="auto" w:fill="9CC2E5" w:themeFill="accent5" w:themeFillTint="99"/>
          </w:tcPr>
          <w:p w14:paraId="78CF8F6B" w14:textId="77777777" w:rsidR="00205491" w:rsidRPr="00EB36A0" w:rsidRDefault="00205491" w:rsidP="00EB36A0">
            <w:pPr>
              <w:rPr>
                <w:rFonts w:cs="Arial"/>
                <w:sz w:val="20"/>
                <w:szCs w:val="20"/>
              </w:rPr>
            </w:pPr>
            <w:r w:rsidRPr="00EB36A0">
              <w:rPr>
                <w:rFonts w:cs="Arial"/>
                <w:sz w:val="20"/>
                <w:szCs w:val="20"/>
              </w:rPr>
              <w:t xml:space="preserve">Setup </w:t>
            </w:r>
          </w:p>
          <w:p w14:paraId="4DBE0524" w14:textId="77777777" w:rsidR="00205491" w:rsidRPr="00EB36A0" w:rsidRDefault="00205491" w:rsidP="00EB36A0">
            <w:pPr>
              <w:rPr>
                <w:rFonts w:cs="Arial"/>
                <w:sz w:val="20"/>
                <w:szCs w:val="20"/>
              </w:rPr>
            </w:pPr>
            <w:r w:rsidRPr="00EB36A0">
              <w:rPr>
                <w:rFonts w:cs="Arial"/>
                <w:sz w:val="20"/>
                <w:szCs w:val="20"/>
              </w:rPr>
              <w:t xml:space="preserve">Tooling </w:t>
            </w:r>
          </w:p>
        </w:tc>
        <w:tc>
          <w:tcPr>
            <w:tcW w:w="1588" w:type="dxa"/>
            <w:shd w:val="clear" w:color="auto" w:fill="9CC2E5" w:themeFill="accent5" w:themeFillTint="99"/>
          </w:tcPr>
          <w:p w14:paraId="0DD806EE" w14:textId="77777777" w:rsidR="00205491" w:rsidRPr="00EB36A0" w:rsidRDefault="00205491" w:rsidP="00EB36A0">
            <w:pPr>
              <w:rPr>
                <w:rFonts w:cs="Arial"/>
                <w:sz w:val="20"/>
                <w:szCs w:val="20"/>
              </w:rPr>
            </w:pPr>
            <w:r w:rsidRPr="00EB36A0">
              <w:rPr>
                <w:rFonts w:cs="Arial"/>
                <w:sz w:val="20"/>
                <w:szCs w:val="20"/>
              </w:rPr>
              <w:t>CNC Machining</w:t>
            </w:r>
          </w:p>
        </w:tc>
        <w:tc>
          <w:tcPr>
            <w:tcW w:w="1588" w:type="dxa"/>
            <w:shd w:val="clear" w:color="auto" w:fill="9CC2E5" w:themeFill="accent5" w:themeFillTint="99"/>
          </w:tcPr>
          <w:p w14:paraId="338E8B90" w14:textId="77777777" w:rsidR="00205491" w:rsidRPr="00EB36A0" w:rsidRDefault="00205491" w:rsidP="00EB36A0">
            <w:pPr>
              <w:rPr>
                <w:rFonts w:cs="Arial"/>
                <w:sz w:val="20"/>
                <w:szCs w:val="20"/>
              </w:rPr>
            </w:pPr>
            <w:r w:rsidRPr="00EB36A0">
              <w:rPr>
                <w:rFonts w:cs="Arial"/>
                <w:sz w:val="20"/>
                <w:szCs w:val="20"/>
              </w:rPr>
              <w:t>Deburring</w:t>
            </w:r>
          </w:p>
        </w:tc>
        <w:tc>
          <w:tcPr>
            <w:tcW w:w="1516" w:type="dxa"/>
            <w:shd w:val="clear" w:color="auto" w:fill="9CC2E5" w:themeFill="accent5" w:themeFillTint="99"/>
          </w:tcPr>
          <w:p w14:paraId="7E8CE881" w14:textId="77777777" w:rsidR="00205491" w:rsidRPr="00EB36A0" w:rsidRDefault="00205491" w:rsidP="00EB36A0">
            <w:pPr>
              <w:rPr>
                <w:rFonts w:cs="Arial"/>
                <w:sz w:val="20"/>
                <w:szCs w:val="20"/>
              </w:rPr>
            </w:pPr>
            <w:r w:rsidRPr="00EB36A0">
              <w:rPr>
                <w:rFonts w:cs="Arial"/>
                <w:sz w:val="20"/>
                <w:szCs w:val="20"/>
              </w:rPr>
              <w:t>Component Collection</w:t>
            </w:r>
          </w:p>
        </w:tc>
      </w:tr>
      <w:bookmarkEnd w:id="204"/>
      <w:tr w:rsidR="00205491" w:rsidRPr="00EB36A0" w14:paraId="0608D0F9" w14:textId="77777777" w:rsidTr="00EB36A0">
        <w:trPr>
          <w:trHeight w:val="2261"/>
          <w:jc w:val="center"/>
        </w:trPr>
        <w:tc>
          <w:tcPr>
            <w:tcW w:w="1782" w:type="dxa"/>
            <w:shd w:val="clear" w:color="auto" w:fill="9CC2E5" w:themeFill="accent5" w:themeFillTint="99"/>
          </w:tcPr>
          <w:p w14:paraId="3B9BE646" w14:textId="77777777" w:rsidR="00205491" w:rsidRPr="00EB36A0" w:rsidRDefault="00205491" w:rsidP="00EB36A0">
            <w:pPr>
              <w:rPr>
                <w:rFonts w:cs="Arial"/>
                <w:sz w:val="20"/>
                <w:szCs w:val="20"/>
              </w:rPr>
            </w:pPr>
            <w:r w:rsidRPr="00EB36A0">
              <w:rPr>
                <w:rFonts w:cs="Arial"/>
                <w:sz w:val="20"/>
                <w:szCs w:val="20"/>
              </w:rPr>
              <w:t>Waiting / Queuing Time:  (Employees idle.  Inventory at stand-still)</w:t>
            </w:r>
          </w:p>
        </w:tc>
        <w:tc>
          <w:tcPr>
            <w:tcW w:w="1533" w:type="dxa"/>
          </w:tcPr>
          <w:p w14:paraId="66DDE8DD" w14:textId="77777777" w:rsidR="00205491" w:rsidRPr="00EB36A0" w:rsidRDefault="00205491" w:rsidP="00EB36A0">
            <w:pPr>
              <w:rPr>
                <w:rFonts w:cs="Arial"/>
                <w:sz w:val="20"/>
                <w:szCs w:val="20"/>
              </w:rPr>
            </w:pPr>
            <w:r w:rsidRPr="00EB36A0">
              <w:rPr>
                <w:rFonts w:cs="Arial"/>
                <w:sz w:val="20"/>
                <w:szCs w:val="20"/>
              </w:rPr>
              <w:t xml:space="preserve">Waiting for material procurement </w:t>
            </w:r>
          </w:p>
        </w:tc>
        <w:tc>
          <w:tcPr>
            <w:tcW w:w="1434" w:type="dxa"/>
          </w:tcPr>
          <w:p w14:paraId="6A3B5387" w14:textId="77777777" w:rsidR="00205491" w:rsidRPr="00EB36A0" w:rsidRDefault="00205491" w:rsidP="00EB36A0">
            <w:pPr>
              <w:rPr>
                <w:rFonts w:cs="Arial"/>
                <w:sz w:val="20"/>
                <w:szCs w:val="20"/>
              </w:rPr>
            </w:pPr>
            <w:r w:rsidRPr="00EB36A0">
              <w:rPr>
                <w:rFonts w:cs="Arial"/>
                <w:sz w:val="20"/>
                <w:szCs w:val="20"/>
              </w:rPr>
              <w:t>Waiting for Forklift.</w:t>
            </w:r>
          </w:p>
          <w:p w14:paraId="01005BCE" w14:textId="77777777" w:rsidR="00205491" w:rsidRPr="00EB36A0" w:rsidRDefault="00205491" w:rsidP="00EB36A0">
            <w:pPr>
              <w:rPr>
                <w:rFonts w:cs="Arial"/>
                <w:sz w:val="20"/>
                <w:szCs w:val="20"/>
              </w:rPr>
            </w:pPr>
            <w:r w:rsidRPr="00EB36A0">
              <w:rPr>
                <w:rFonts w:cs="Arial"/>
                <w:sz w:val="20"/>
                <w:szCs w:val="20"/>
              </w:rPr>
              <w:t>Idle time cutting large batch of raw stock</w:t>
            </w:r>
          </w:p>
        </w:tc>
        <w:tc>
          <w:tcPr>
            <w:tcW w:w="1576" w:type="dxa"/>
          </w:tcPr>
          <w:p w14:paraId="05CEA7AF" w14:textId="77777777" w:rsidR="00205491" w:rsidRPr="00EB36A0" w:rsidRDefault="00205491" w:rsidP="00EB36A0">
            <w:pPr>
              <w:rPr>
                <w:rFonts w:cs="Arial"/>
                <w:sz w:val="20"/>
                <w:szCs w:val="20"/>
              </w:rPr>
            </w:pPr>
          </w:p>
        </w:tc>
        <w:tc>
          <w:tcPr>
            <w:tcW w:w="1770" w:type="dxa"/>
          </w:tcPr>
          <w:p w14:paraId="6403A0BE" w14:textId="77777777" w:rsidR="00205491" w:rsidRPr="00EB36A0" w:rsidRDefault="00205491" w:rsidP="00EB36A0">
            <w:pPr>
              <w:rPr>
                <w:rFonts w:cs="Arial"/>
                <w:sz w:val="20"/>
                <w:szCs w:val="20"/>
              </w:rPr>
            </w:pPr>
            <w:r w:rsidRPr="00EB36A0">
              <w:rPr>
                <w:rFonts w:cs="Arial"/>
                <w:sz w:val="20"/>
                <w:szCs w:val="20"/>
              </w:rPr>
              <w:t>Idle time waiting for fixturing to be manufactured.</w:t>
            </w:r>
          </w:p>
          <w:p w14:paraId="7A3A78E3" w14:textId="77777777" w:rsidR="00205491" w:rsidRPr="00EB36A0" w:rsidRDefault="00205491" w:rsidP="00EB36A0">
            <w:pPr>
              <w:rPr>
                <w:rFonts w:cs="Arial"/>
                <w:sz w:val="20"/>
                <w:szCs w:val="20"/>
              </w:rPr>
            </w:pPr>
          </w:p>
        </w:tc>
        <w:tc>
          <w:tcPr>
            <w:tcW w:w="1672" w:type="dxa"/>
          </w:tcPr>
          <w:p w14:paraId="303C9194" w14:textId="77777777" w:rsidR="00205491" w:rsidRPr="00EB36A0" w:rsidRDefault="00205491" w:rsidP="00EB36A0">
            <w:pPr>
              <w:rPr>
                <w:rFonts w:cs="Arial"/>
                <w:sz w:val="20"/>
                <w:szCs w:val="20"/>
              </w:rPr>
            </w:pPr>
            <w:r w:rsidRPr="00EB36A0">
              <w:rPr>
                <w:rFonts w:cs="Arial"/>
                <w:sz w:val="20"/>
                <w:szCs w:val="20"/>
              </w:rPr>
              <w:t>Idle time waiting for tooling</w:t>
            </w:r>
          </w:p>
        </w:tc>
        <w:tc>
          <w:tcPr>
            <w:tcW w:w="1588" w:type="dxa"/>
          </w:tcPr>
          <w:p w14:paraId="1EA9B103" w14:textId="77777777" w:rsidR="00205491" w:rsidRPr="00EB36A0" w:rsidRDefault="00205491" w:rsidP="00EB36A0">
            <w:pPr>
              <w:rPr>
                <w:rFonts w:cs="Arial"/>
                <w:sz w:val="20"/>
                <w:szCs w:val="20"/>
              </w:rPr>
            </w:pPr>
            <w:r w:rsidRPr="00EB36A0">
              <w:rPr>
                <w:rFonts w:cs="Arial"/>
                <w:sz w:val="20"/>
                <w:szCs w:val="20"/>
              </w:rPr>
              <w:t>Idle time between components cycle time</w:t>
            </w:r>
          </w:p>
        </w:tc>
        <w:tc>
          <w:tcPr>
            <w:tcW w:w="1588" w:type="dxa"/>
          </w:tcPr>
          <w:p w14:paraId="6EF8762F" w14:textId="77777777" w:rsidR="00205491" w:rsidRPr="00EB36A0" w:rsidRDefault="00205491" w:rsidP="00EB36A0">
            <w:pPr>
              <w:rPr>
                <w:rFonts w:cs="Arial"/>
                <w:sz w:val="20"/>
                <w:szCs w:val="20"/>
              </w:rPr>
            </w:pPr>
            <w:r w:rsidRPr="00EB36A0">
              <w:rPr>
                <w:rFonts w:cs="Arial"/>
                <w:sz w:val="20"/>
                <w:szCs w:val="20"/>
              </w:rPr>
              <w:t>Queuing time between components</w:t>
            </w:r>
          </w:p>
        </w:tc>
        <w:tc>
          <w:tcPr>
            <w:tcW w:w="1516" w:type="dxa"/>
          </w:tcPr>
          <w:p w14:paraId="4CDAEED2" w14:textId="77777777" w:rsidR="00205491" w:rsidRPr="00EB36A0" w:rsidRDefault="00205491" w:rsidP="00EB36A0">
            <w:pPr>
              <w:rPr>
                <w:rFonts w:cs="Arial"/>
                <w:sz w:val="20"/>
                <w:szCs w:val="20"/>
              </w:rPr>
            </w:pPr>
            <w:r w:rsidRPr="00EB36A0">
              <w:rPr>
                <w:rFonts w:cs="Arial"/>
                <w:sz w:val="20"/>
                <w:szCs w:val="20"/>
              </w:rPr>
              <w:t>Waiting time from job completion to collection.</w:t>
            </w:r>
          </w:p>
        </w:tc>
      </w:tr>
      <w:tr w:rsidR="00205491" w:rsidRPr="00EB36A0" w14:paraId="15E5CAA5" w14:textId="77777777" w:rsidTr="00EB36A0">
        <w:trPr>
          <w:trHeight w:val="3415"/>
          <w:jc w:val="center"/>
        </w:trPr>
        <w:tc>
          <w:tcPr>
            <w:tcW w:w="1782" w:type="dxa"/>
            <w:shd w:val="clear" w:color="auto" w:fill="9CC2E5" w:themeFill="accent5" w:themeFillTint="99"/>
          </w:tcPr>
          <w:p w14:paraId="1B459C67" w14:textId="77777777" w:rsidR="00205491" w:rsidRPr="00EB36A0" w:rsidRDefault="00205491" w:rsidP="00EB36A0">
            <w:pPr>
              <w:rPr>
                <w:rFonts w:cs="Arial"/>
                <w:sz w:val="20"/>
                <w:szCs w:val="20"/>
              </w:rPr>
            </w:pPr>
            <w:r w:rsidRPr="00EB36A0">
              <w:rPr>
                <w:rFonts w:cs="Arial"/>
                <w:sz w:val="20"/>
                <w:szCs w:val="20"/>
              </w:rPr>
              <w:t>Overproduction:  (Producing in addition than specifically required)</w:t>
            </w:r>
          </w:p>
        </w:tc>
        <w:tc>
          <w:tcPr>
            <w:tcW w:w="1533" w:type="dxa"/>
          </w:tcPr>
          <w:p w14:paraId="588DDAE2" w14:textId="77777777" w:rsidR="00205491" w:rsidRPr="00EB36A0" w:rsidRDefault="00205491" w:rsidP="00EB36A0">
            <w:pPr>
              <w:rPr>
                <w:rFonts w:cs="Arial"/>
                <w:sz w:val="20"/>
                <w:szCs w:val="20"/>
              </w:rPr>
            </w:pPr>
          </w:p>
        </w:tc>
        <w:tc>
          <w:tcPr>
            <w:tcW w:w="1434" w:type="dxa"/>
          </w:tcPr>
          <w:p w14:paraId="5512E42C" w14:textId="77777777" w:rsidR="00205491" w:rsidRPr="00EB36A0" w:rsidRDefault="00205491" w:rsidP="00EB36A0">
            <w:pPr>
              <w:rPr>
                <w:rFonts w:cs="Arial"/>
                <w:sz w:val="20"/>
                <w:szCs w:val="20"/>
              </w:rPr>
            </w:pPr>
            <w:r w:rsidRPr="00EB36A0">
              <w:rPr>
                <w:rFonts w:cs="Arial"/>
                <w:sz w:val="20"/>
                <w:szCs w:val="20"/>
              </w:rPr>
              <w:t>Additional stock cut and stored for future batch production</w:t>
            </w:r>
          </w:p>
          <w:p w14:paraId="50C83E2E" w14:textId="77777777" w:rsidR="00205491" w:rsidRPr="00EB36A0" w:rsidRDefault="00205491" w:rsidP="00EB36A0">
            <w:pPr>
              <w:rPr>
                <w:rFonts w:cs="Arial"/>
                <w:sz w:val="20"/>
                <w:szCs w:val="20"/>
              </w:rPr>
            </w:pPr>
          </w:p>
        </w:tc>
        <w:tc>
          <w:tcPr>
            <w:tcW w:w="1576" w:type="dxa"/>
          </w:tcPr>
          <w:p w14:paraId="2D064E84" w14:textId="77777777" w:rsidR="00205491" w:rsidRPr="00EB36A0" w:rsidRDefault="00205491" w:rsidP="00EB36A0">
            <w:pPr>
              <w:rPr>
                <w:rFonts w:cs="Arial"/>
                <w:sz w:val="20"/>
                <w:szCs w:val="20"/>
              </w:rPr>
            </w:pPr>
          </w:p>
        </w:tc>
        <w:tc>
          <w:tcPr>
            <w:tcW w:w="1770" w:type="dxa"/>
          </w:tcPr>
          <w:p w14:paraId="65FEF5B1" w14:textId="77777777" w:rsidR="00205491" w:rsidRPr="00EB36A0" w:rsidRDefault="00205491" w:rsidP="00EB36A0">
            <w:pPr>
              <w:rPr>
                <w:rFonts w:cs="Arial"/>
                <w:sz w:val="20"/>
                <w:szCs w:val="20"/>
              </w:rPr>
            </w:pPr>
          </w:p>
        </w:tc>
        <w:tc>
          <w:tcPr>
            <w:tcW w:w="1672" w:type="dxa"/>
          </w:tcPr>
          <w:p w14:paraId="01247C0B" w14:textId="77777777" w:rsidR="00205491" w:rsidRPr="00EB36A0" w:rsidRDefault="00205491" w:rsidP="00EB36A0">
            <w:pPr>
              <w:rPr>
                <w:rFonts w:cs="Arial"/>
                <w:sz w:val="20"/>
                <w:szCs w:val="20"/>
              </w:rPr>
            </w:pPr>
            <w:r w:rsidRPr="00EB36A0">
              <w:rPr>
                <w:rFonts w:cs="Arial"/>
                <w:sz w:val="20"/>
                <w:szCs w:val="20"/>
              </w:rPr>
              <w:t>Additional tooling required as result of overproduction</w:t>
            </w:r>
          </w:p>
        </w:tc>
        <w:tc>
          <w:tcPr>
            <w:tcW w:w="1588" w:type="dxa"/>
          </w:tcPr>
          <w:p w14:paraId="6FB76552" w14:textId="77777777" w:rsidR="00205491" w:rsidRPr="00EB36A0" w:rsidRDefault="00205491" w:rsidP="00EB36A0">
            <w:pPr>
              <w:rPr>
                <w:rFonts w:cs="Arial"/>
                <w:sz w:val="20"/>
                <w:szCs w:val="20"/>
              </w:rPr>
            </w:pPr>
            <w:r w:rsidRPr="00EB36A0">
              <w:rPr>
                <w:rFonts w:cs="Arial"/>
                <w:sz w:val="20"/>
                <w:szCs w:val="20"/>
              </w:rPr>
              <w:t>Extra components manufactured to differing stages of completion</w:t>
            </w:r>
          </w:p>
        </w:tc>
        <w:tc>
          <w:tcPr>
            <w:tcW w:w="1588" w:type="dxa"/>
          </w:tcPr>
          <w:p w14:paraId="69B6E4E3" w14:textId="77777777" w:rsidR="00205491" w:rsidRPr="00EB36A0" w:rsidRDefault="00205491" w:rsidP="00EB36A0">
            <w:pPr>
              <w:rPr>
                <w:rFonts w:cs="Arial"/>
                <w:sz w:val="20"/>
                <w:szCs w:val="20"/>
              </w:rPr>
            </w:pPr>
            <w:r w:rsidRPr="00EB36A0">
              <w:rPr>
                <w:rFonts w:cs="Arial"/>
                <w:sz w:val="20"/>
                <w:szCs w:val="20"/>
              </w:rPr>
              <w:t>Extra components manufactured to differing stages of completion</w:t>
            </w:r>
          </w:p>
        </w:tc>
        <w:tc>
          <w:tcPr>
            <w:tcW w:w="1516" w:type="dxa"/>
          </w:tcPr>
          <w:p w14:paraId="2877C5A3" w14:textId="77777777" w:rsidR="00205491" w:rsidRPr="00EB36A0" w:rsidRDefault="00205491" w:rsidP="00EB36A0">
            <w:pPr>
              <w:rPr>
                <w:rFonts w:cs="Arial"/>
                <w:sz w:val="20"/>
                <w:szCs w:val="20"/>
              </w:rPr>
            </w:pPr>
          </w:p>
        </w:tc>
      </w:tr>
      <w:tr w:rsidR="00205491" w:rsidRPr="00EB36A0" w14:paraId="3CF3D60C" w14:textId="77777777" w:rsidTr="00EB36A0">
        <w:trPr>
          <w:trHeight w:val="2967"/>
          <w:jc w:val="center"/>
        </w:trPr>
        <w:tc>
          <w:tcPr>
            <w:tcW w:w="1782" w:type="dxa"/>
            <w:shd w:val="clear" w:color="auto" w:fill="9CC2E5" w:themeFill="accent5" w:themeFillTint="99"/>
          </w:tcPr>
          <w:p w14:paraId="2B9BD9E9" w14:textId="77777777" w:rsidR="00205491" w:rsidRPr="00EB36A0" w:rsidRDefault="00205491" w:rsidP="00EB36A0">
            <w:pPr>
              <w:rPr>
                <w:rFonts w:cs="Arial"/>
                <w:sz w:val="20"/>
                <w:szCs w:val="20"/>
              </w:rPr>
            </w:pPr>
            <w:r w:rsidRPr="00EB36A0">
              <w:rPr>
                <w:rFonts w:cs="Arial"/>
                <w:sz w:val="20"/>
                <w:szCs w:val="20"/>
              </w:rPr>
              <w:t>Scrap / Defect:  (Component error)</w:t>
            </w:r>
          </w:p>
        </w:tc>
        <w:tc>
          <w:tcPr>
            <w:tcW w:w="1533" w:type="dxa"/>
          </w:tcPr>
          <w:p w14:paraId="15037B71" w14:textId="77777777" w:rsidR="00205491" w:rsidRPr="00EB36A0" w:rsidRDefault="00205491" w:rsidP="00EB36A0">
            <w:pPr>
              <w:rPr>
                <w:rFonts w:cs="Arial"/>
                <w:sz w:val="20"/>
                <w:szCs w:val="20"/>
              </w:rPr>
            </w:pPr>
          </w:p>
        </w:tc>
        <w:tc>
          <w:tcPr>
            <w:tcW w:w="1434" w:type="dxa"/>
          </w:tcPr>
          <w:p w14:paraId="41A34F94" w14:textId="77777777" w:rsidR="00205491" w:rsidRPr="00EB36A0" w:rsidRDefault="00205491" w:rsidP="00EB36A0">
            <w:pPr>
              <w:rPr>
                <w:rFonts w:cs="Arial"/>
                <w:sz w:val="20"/>
                <w:szCs w:val="20"/>
              </w:rPr>
            </w:pPr>
            <w:r w:rsidRPr="00EB36A0">
              <w:rPr>
                <w:rFonts w:cs="Arial"/>
                <w:sz w:val="20"/>
                <w:szCs w:val="20"/>
              </w:rPr>
              <w:t>Power Saw blades wander as they cut.</w:t>
            </w:r>
          </w:p>
          <w:p w14:paraId="3130BD14" w14:textId="77777777" w:rsidR="00205491" w:rsidRPr="00EB36A0" w:rsidRDefault="00205491" w:rsidP="00EB36A0">
            <w:pPr>
              <w:rPr>
                <w:rFonts w:cs="Arial"/>
                <w:sz w:val="20"/>
                <w:szCs w:val="20"/>
              </w:rPr>
            </w:pPr>
            <w:r w:rsidRPr="00EB36A0">
              <w:rPr>
                <w:rFonts w:cs="Arial"/>
                <w:sz w:val="20"/>
                <w:szCs w:val="20"/>
              </w:rPr>
              <w:t xml:space="preserve">Undersize material </w:t>
            </w:r>
          </w:p>
        </w:tc>
        <w:tc>
          <w:tcPr>
            <w:tcW w:w="1576" w:type="dxa"/>
          </w:tcPr>
          <w:p w14:paraId="35D279B7" w14:textId="77777777" w:rsidR="00205491" w:rsidRPr="00EB36A0" w:rsidRDefault="00205491" w:rsidP="00EB36A0">
            <w:pPr>
              <w:rPr>
                <w:rFonts w:cs="Arial"/>
                <w:sz w:val="20"/>
                <w:szCs w:val="20"/>
              </w:rPr>
            </w:pPr>
            <w:r w:rsidRPr="00EB36A0">
              <w:rPr>
                <w:rFonts w:cs="Arial"/>
                <w:sz w:val="20"/>
                <w:szCs w:val="20"/>
              </w:rPr>
              <w:t>Component geometry or process  programming error.</w:t>
            </w:r>
          </w:p>
          <w:p w14:paraId="669425F7" w14:textId="77777777" w:rsidR="00205491" w:rsidRPr="00EB36A0" w:rsidRDefault="00205491" w:rsidP="00EB36A0">
            <w:pPr>
              <w:rPr>
                <w:rFonts w:cs="Arial"/>
                <w:sz w:val="20"/>
                <w:szCs w:val="20"/>
              </w:rPr>
            </w:pPr>
            <w:r w:rsidRPr="00EB36A0">
              <w:rPr>
                <w:rFonts w:cs="Arial"/>
                <w:sz w:val="20"/>
                <w:szCs w:val="20"/>
              </w:rPr>
              <w:t>First run component check</w:t>
            </w:r>
          </w:p>
        </w:tc>
        <w:tc>
          <w:tcPr>
            <w:tcW w:w="1770" w:type="dxa"/>
          </w:tcPr>
          <w:p w14:paraId="5C814F51" w14:textId="77777777" w:rsidR="00205491" w:rsidRPr="00EB36A0" w:rsidRDefault="00205491" w:rsidP="00EB36A0">
            <w:pPr>
              <w:rPr>
                <w:rFonts w:cs="Arial"/>
                <w:sz w:val="20"/>
                <w:szCs w:val="20"/>
              </w:rPr>
            </w:pPr>
            <w:r w:rsidRPr="00EB36A0">
              <w:rPr>
                <w:rFonts w:cs="Arial"/>
                <w:sz w:val="20"/>
                <w:szCs w:val="20"/>
              </w:rPr>
              <w:t>Component work holding</w:t>
            </w:r>
          </w:p>
          <w:p w14:paraId="67CCC76A" w14:textId="77777777" w:rsidR="00205491" w:rsidRPr="00EB36A0" w:rsidRDefault="00205491" w:rsidP="00EB36A0">
            <w:pPr>
              <w:rPr>
                <w:rFonts w:cs="Arial"/>
                <w:sz w:val="20"/>
                <w:szCs w:val="20"/>
              </w:rPr>
            </w:pPr>
            <w:r w:rsidRPr="00EB36A0">
              <w:rPr>
                <w:rFonts w:cs="Arial"/>
                <w:sz w:val="20"/>
                <w:szCs w:val="20"/>
              </w:rPr>
              <w:t>error.</w:t>
            </w:r>
          </w:p>
        </w:tc>
        <w:tc>
          <w:tcPr>
            <w:tcW w:w="1672" w:type="dxa"/>
          </w:tcPr>
          <w:p w14:paraId="360B2A6A" w14:textId="77777777" w:rsidR="00205491" w:rsidRPr="00EB36A0" w:rsidRDefault="00205491" w:rsidP="00EB36A0">
            <w:pPr>
              <w:rPr>
                <w:rFonts w:cs="Arial"/>
                <w:sz w:val="20"/>
                <w:szCs w:val="20"/>
              </w:rPr>
            </w:pPr>
            <w:r w:rsidRPr="00EB36A0">
              <w:rPr>
                <w:rFonts w:cs="Arial"/>
                <w:sz w:val="20"/>
                <w:szCs w:val="20"/>
              </w:rPr>
              <w:t>Tooling setup or excessive wear error.</w:t>
            </w:r>
          </w:p>
        </w:tc>
        <w:tc>
          <w:tcPr>
            <w:tcW w:w="1588" w:type="dxa"/>
          </w:tcPr>
          <w:p w14:paraId="6566F67A" w14:textId="77777777" w:rsidR="00205491" w:rsidRPr="00EB36A0" w:rsidRDefault="00205491" w:rsidP="00EB36A0">
            <w:pPr>
              <w:rPr>
                <w:rFonts w:cs="Arial"/>
                <w:sz w:val="20"/>
                <w:szCs w:val="20"/>
              </w:rPr>
            </w:pPr>
            <w:r w:rsidRPr="00EB36A0">
              <w:rPr>
                <w:rFonts w:cs="Arial"/>
                <w:sz w:val="20"/>
                <w:szCs w:val="20"/>
              </w:rPr>
              <w:t>Inaccurate components</w:t>
            </w:r>
          </w:p>
        </w:tc>
        <w:tc>
          <w:tcPr>
            <w:tcW w:w="1588" w:type="dxa"/>
          </w:tcPr>
          <w:p w14:paraId="3A0A9B95" w14:textId="77777777" w:rsidR="00205491" w:rsidRPr="00EB36A0" w:rsidRDefault="00205491" w:rsidP="00EB36A0">
            <w:pPr>
              <w:rPr>
                <w:rFonts w:cs="Arial"/>
                <w:sz w:val="20"/>
                <w:szCs w:val="20"/>
              </w:rPr>
            </w:pPr>
            <w:r w:rsidRPr="00EB36A0">
              <w:rPr>
                <w:rFonts w:cs="Arial"/>
                <w:sz w:val="20"/>
                <w:szCs w:val="20"/>
              </w:rPr>
              <w:t>Inaccurate components</w:t>
            </w:r>
          </w:p>
        </w:tc>
        <w:tc>
          <w:tcPr>
            <w:tcW w:w="1516" w:type="dxa"/>
          </w:tcPr>
          <w:p w14:paraId="43FF873C" w14:textId="77777777" w:rsidR="00205491" w:rsidRPr="00EB36A0" w:rsidRDefault="00205491" w:rsidP="00EB36A0">
            <w:pPr>
              <w:rPr>
                <w:rFonts w:cs="Arial"/>
                <w:sz w:val="20"/>
                <w:szCs w:val="20"/>
              </w:rPr>
            </w:pPr>
          </w:p>
        </w:tc>
      </w:tr>
      <w:tr w:rsidR="00205491" w:rsidRPr="00EB36A0" w14:paraId="41AA9271" w14:textId="77777777" w:rsidTr="00EB36A0">
        <w:trPr>
          <w:trHeight w:val="3415"/>
          <w:jc w:val="center"/>
        </w:trPr>
        <w:tc>
          <w:tcPr>
            <w:tcW w:w="1782" w:type="dxa"/>
            <w:shd w:val="clear" w:color="auto" w:fill="9CC2E5" w:themeFill="accent5" w:themeFillTint="99"/>
          </w:tcPr>
          <w:p w14:paraId="71676E9C" w14:textId="77777777" w:rsidR="00205491" w:rsidRPr="00EB36A0" w:rsidRDefault="00205491" w:rsidP="00EB36A0">
            <w:pPr>
              <w:rPr>
                <w:rFonts w:cs="Arial"/>
                <w:sz w:val="20"/>
                <w:szCs w:val="20"/>
              </w:rPr>
            </w:pPr>
            <w:r w:rsidRPr="00EB36A0">
              <w:rPr>
                <w:rFonts w:cs="Arial"/>
                <w:sz w:val="20"/>
                <w:szCs w:val="20"/>
              </w:rPr>
              <w:t>Motion:</w:t>
            </w:r>
          </w:p>
          <w:p w14:paraId="280B583A" w14:textId="77777777" w:rsidR="00205491" w:rsidRPr="00EB36A0" w:rsidRDefault="00205491" w:rsidP="00EB36A0">
            <w:pPr>
              <w:rPr>
                <w:rFonts w:cs="Arial"/>
                <w:sz w:val="20"/>
                <w:szCs w:val="20"/>
              </w:rPr>
            </w:pPr>
            <w:r w:rsidRPr="00EB36A0">
              <w:rPr>
                <w:rFonts w:cs="Arial"/>
                <w:sz w:val="20"/>
                <w:szCs w:val="20"/>
              </w:rPr>
              <w:t>(Any wasted motion by man or machine)</w:t>
            </w:r>
          </w:p>
        </w:tc>
        <w:tc>
          <w:tcPr>
            <w:tcW w:w="1533" w:type="dxa"/>
          </w:tcPr>
          <w:p w14:paraId="56445ECB" w14:textId="77777777" w:rsidR="00205491" w:rsidRPr="00EB36A0" w:rsidRDefault="00205491" w:rsidP="00EB36A0">
            <w:pPr>
              <w:rPr>
                <w:rFonts w:cs="Arial"/>
                <w:sz w:val="20"/>
                <w:szCs w:val="20"/>
              </w:rPr>
            </w:pPr>
            <w:r w:rsidRPr="00EB36A0">
              <w:rPr>
                <w:rFonts w:cs="Arial"/>
                <w:sz w:val="20"/>
                <w:szCs w:val="20"/>
              </w:rPr>
              <w:t>Distance to material stores.</w:t>
            </w:r>
          </w:p>
          <w:p w14:paraId="17F574A7" w14:textId="77777777" w:rsidR="00205491" w:rsidRPr="00EB36A0" w:rsidRDefault="00205491" w:rsidP="00EB36A0">
            <w:pPr>
              <w:rPr>
                <w:rFonts w:cs="Arial"/>
                <w:sz w:val="20"/>
                <w:szCs w:val="20"/>
              </w:rPr>
            </w:pPr>
            <w:r w:rsidRPr="00EB36A0">
              <w:rPr>
                <w:rFonts w:cs="Arial"/>
                <w:sz w:val="20"/>
                <w:szCs w:val="20"/>
              </w:rPr>
              <w:t>Motion locating, and moving raw material in stores</w:t>
            </w:r>
          </w:p>
        </w:tc>
        <w:tc>
          <w:tcPr>
            <w:tcW w:w="1434" w:type="dxa"/>
          </w:tcPr>
          <w:p w14:paraId="3E88FB84" w14:textId="77777777" w:rsidR="00205491" w:rsidRPr="00EB36A0" w:rsidRDefault="00205491" w:rsidP="00EB36A0">
            <w:pPr>
              <w:rPr>
                <w:rFonts w:cs="Arial"/>
                <w:sz w:val="20"/>
                <w:szCs w:val="20"/>
              </w:rPr>
            </w:pPr>
            <w:r w:rsidRPr="00EB36A0">
              <w:rPr>
                <w:rFonts w:cs="Arial"/>
                <w:sz w:val="20"/>
                <w:szCs w:val="20"/>
              </w:rPr>
              <w:t>Motion required for cutting raw material in material stores</w:t>
            </w:r>
          </w:p>
        </w:tc>
        <w:tc>
          <w:tcPr>
            <w:tcW w:w="1576" w:type="dxa"/>
          </w:tcPr>
          <w:p w14:paraId="2825D06B" w14:textId="77777777" w:rsidR="00205491" w:rsidRPr="00EB36A0" w:rsidRDefault="00205491" w:rsidP="00EB36A0">
            <w:pPr>
              <w:rPr>
                <w:rFonts w:cs="Arial"/>
                <w:sz w:val="20"/>
                <w:szCs w:val="20"/>
              </w:rPr>
            </w:pPr>
            <w:r w:rsidRPr="00EB36A0">
              <w:rPr>
                <w:rFonts w:cs="Arial"/>
                <w:sz w:val="20"/>
                <w:szCs w:val="20"/>
              </w:rPr>
              <w:t>Repeated programming for repetitive components.</w:t>
            </w:r>
          </w:p>
        </w:tc>
        <w:tc>
          <w:tcPr>
            <w:tcW w:w="1770" w:type="dxa"/>
          </w:tcPr>
          <w:p w14:paraId="4DB96E10" w14:textId="77777777" w:rsidR="00205491" w:rsidRPr="00EB36A0" w:rsidRDefault="00205491" w:rsidP="00EB36A0">
            <w:pPr>
              <w:rPr>
                <w:rFonts w:cs="Arial"/>
                <w:sz w:val="20"/>
                <w:szCs w:val="20"/>
              </w:rPr>
            </w:pPr>
            <w:r w:rsidRPr="00EB36A0">
              <w:rPr>
                <w:rFonts w:cs="Arial"/>
                <w:sz w:val="20"/>
                <w:szCs w:val="20"/>
              </w:rPr>
              <w:t>Repeated work holding set-up for repetitive components.</w:t>
            </w:r>
          </w:p>
          <w:p w14:paraId="5DC049CE" w14:textId="77777777" w:rsidR="00205491" w:rsidRPr="00EB36A0" w:rsidRDefault="00205491" w:rsidP="00EB36A0">
            <w:pPr>
              <w:rPr>
                <w:rFonts w:cs="Arial"/>
                <w:sz w:val="20"/>
                <w:szCs w:val="20"/>
              </w:rPr>
            </w:pPr>
            <w:r w:rsidRPr="00EB36A0">
              <w:rPr>
                <w:rFonts w:cs="Arial"/>
                <w:sz w:val="20"/>
                <w:szCs w:val="20"/>
              </w:rPr>
              <w:t>Excessive movement in component work holding.</w:t>
            </w:r>
          </w:p>
        </w:tc>
        <w:tc>
          <w:tcPr>
            <w:tcW w:w="1672" w:type="dxa"/>
          </w:tcPr>
          <w:p w14:paraId="34DC568D" w14:textId="77777777" w:rsidR="00205491" w:rsidRPr="00EB36A0" w:rsidRDefault="00205491" w:rsidP="00EB36A0">
            <w:pPr>
              <w:rPr>
                <w:rFonts w:cs="Arial"/>
                <w:sz w:val="20"/>
                <w:szCs w:val="20"/>
              </w:rPr>
            </w:pPr>
            <w:r w:rsidRPr="00EB36A0">
              <w:rPr>
                <w:rFonts w:cs="Arial"/>
                <w:sz w:val="20"/>
                <w:szCs w:val="20"/>
              </w:rPr>
              <w:t>Repeated tooling set-up for repetitive components</w:t>
            </w:r>
          </w:p>
        </w:tc>
        <w:tc>
          <w:tcPr>
            <w:tcW w:w="1588" w:type="dxa"/>
          </w:tcPr>
          <w:p w14:paraId="03F13C96" w14:textId="77777777" w:rsidR="00205491" w:rsidRPr="00EB36A0" w:rsidRDefault="00205491" w:rsidP="00EB36A0">
            <w:pPr>
              <w:rPr>
                <w:rFonts w:cs="Arial"/>
                <w:sz w:val="20"/>
                <w:szCs w:val="20"/>
              </w:rPr>
            </w:pPr>
            <w:r w:rsidRPr="00EB36A0">
              <w:rPr>
                <w:rFonts w:cs="Arial"/>
                <w:sz w:val="20"/>
                <w:szCs w:val="20"/>
              </w:rPr>
              <w:t xml:space="preserve">Excessive motion in cycle time, i.e. tooling home or standoff position. </w:t>
            </w:r>
          </w:p>
        </w:tc>
        <w:tc>
          <w:tcPr>
            <w:tcW w:w="1588" w:type="dxa"/>
          </w:tcPr>
          <w:p w14:paraId="58AE0668" w14:textId="77777777" w:rsidR="00205491" w:rsidRPr="00EB36A0" w:rsidRDefault="00205491" w:rsidP="00EB36A0">
            <w:pPr>
              <w:rPr>
                <w:rFonts w:cs="Arial"/>
                <w:sz w:val="20"/>
                <w:szCs w:val="20"/>
              </w:rPr>
            </w:pPr>
          </w:p>
        </w:tc>
        <w:tc>
          <w:tcPr>
            <w:tcW w:w="1516" w:type="dxa"/>
          </w:tcPr>
          <w:p w14:paraId="27389B4D" w14:textId="77777777" w:rsidR="00205491" w:rsidRPr="00EB36A0" w:rsidRDefault="00205491" w:rsidP="00EB36A0">
            <w:pPr>
              <w:rPr>
                <w:rFonts w:cs="Arial"/>
                <w:sz w:val="20"/>
                <w:szCs w:val="20"/>
              </w:rPr>
            </w:pPr>
            <w:r w:rsidRPr="00EB36A0">
              <w:rPr>
                <w:rFonts w:cs="Arial"/>
                <w:sz w:val="20"/>
                <w:szCs w:val="20"/>
              </w:rPr>
              <w:t>Excessive motion between machines, equipment and /or material.</w:t>
            </w:r>
          </w:p>
        </w:tc>
      </w:tr>
      <w:tr w:rsidR="00205491" w:rsidRPr="00EB36A0" w14:paraId="15806E1B" w14:textId="77777777" w:rsidTr="00EB36A0">
        <w:trPr>
          <w:trHeight w:val="2684"/>
          <w:jc w:val="center"/>
        </w:trPr>
        <w:tc>
          <w:tcPr>
            <w:tcW w:w="1782" w:type="dxa"/>
            <w:shd w:val="clear" w:color="auto" w:fill="9CC2E5" w:themeFill="accent5" w:themeFillTint="99"/>
          </w:tcPr>
          <w:p w14:paraId="47C0DF1A" w14:textId="77777777" w:rsidR="00205491" w:rsidRPr="00EB36A0" w:rsidRDefault="00205491" w:rsidP="00EB36A0">
            <w:pPr>
              <w:rPr>
                <w:rFonts w:cs="Arial"/>
                <w:sz w:val="20"/>
                <w:szCs w:val="20"/>
              </w:rPr>
            </w:pPr>
            <w:r w:rsidRPr="00EB36A0">
              <w:rPr>
                <w:rFonts w:cs="Arial"/>
                <w:sz w:val="20"/>
                <w:szCs w:val="20"/>
              </w:rPr>
              <w:t>Over processing  (manufacturing products to a higher standard than required)</w:t>
            </w:r>
          </w:p>
        </w:tc>
        <w:tc>
          <w:tcPr>
            <w:tcW w:w="1533" w:type="dxa"/>
          </w:tcPr>
          <w:p w14:paraId="4D3BD16B" w14:textId="77777777" w:rsidR="00205491" w:rsidRPr="00EB36A0" w:rsidRDefault="00205491" w:rsidP="00EB36A0">
            <w:pPr>
              <w:rPr>
                <w:rFonts w:cs="Arial"/>
                <w:sz w:val="20"/>
                <w:szCs w:val="20"/>
              </w:rPr>
            </w:pPr>
          </w:p>
        </w:tc>
        <w:tc>
          <w:tcPr>
            <w:tcW w:w="1434" w:type="dxa"/>
          </w:tcPr>
          <w:p w14:paraId="0ADDE212" w14:textId="77777777" w:rsidR="00205491" w:rsidRPr="00EB36A0" w:rsidRDefault="00205491" w:rsidP="00EB36A0">
            <w:pPr>
              <w:rPr>
                <w:rFonts w:cs="Arial"/>
                <w:sz w:val="20"/>
                <w:szCs w:val="20"/>
              </w:rPr>
            </w:pPr>
          </w:p>
        </w:tc>
        <w:tc>
          <w:tcPr>
            <w:tcW w:w="1576" w:type="dxa"/>
          </w:tcPr>
          <w:p w14:paraId="7D368B1A" w14:textId="77777777" w:rsidR="00205491" w:rsidRPr="00EB36A0" w:rsidRDefault="00205491" w:rsidP="00EB36A0">
            <w:pPr>
              <w:rPr>
                <w:rFonts w:cs="Arial"/>
                <w:sz w:val="20"/>
                <w:szCs w:val="20"/>
              </w:rPr>
            </w:pPr>
            <w:r w:rsidRPr="00EB36A0">
              <w:rPr>
                <w:rFonts w:cs="Arial"/>
                <w:sz w:val="20"/>
                <w:szCs w:val="20"/>
              </w:rPr>
              <w:t>Programming complexity increased due to unnecessary component features or tolerancing</w:t>
            </w:r>
          </w:p>
        </w:tc>
        <w:tc>
          <w:tcPr>
            <w:tcW w:w="1770" w:type="dxa"/>
          </w:tcPr>
          <w:p w14:paraId="308357FC" w14:textId="77777777" w:rsidR="00205491" w:rsidRPr="00EB36A0" w:rsidRDefault="00205491" w:rsidP="00EB36A0">
            <w:pPr>
              <w:rPr>
                <w:rFonts w:cs="Arial"/>
                <w:sz w:val="20"/>
                <w:szCs w:val="20"/>
              </w:rPr>
            </w:pPr>
            <w:r w:rsidRPr="00EB36A0">
              <w:rPr>
                <w:rFonts w:cs="Arial"/>
                <w:sz w:val="20"/>
                <w:szCs w:val="20"/>
              </w:rPr>
              <w:t>Breaking down set-ups to process rushed order</w:t>
            </w:r>
          </w:p>
        </w:tc>
        <w:tc>
          <w:tcPr>
            <w:tcW w:w="1672" w:type="dxa"/>
          </w:tcPr>
          <w:p w14:paraId="39D33BFC" w14:textId="77777777" w:rsidR="00205491" w:rsidRPr="00EB36A0" w:rsidRDefault="00205491" w:rsidP="00EB36A0">
            <w:pPr>
              <w:rPr>
                <w:rFonts w:cs="Arial"/>
                <w:sz w:val="20"/>
                <w:szCs w:val="20"/>
              </w:rPr>
            </w:pPr>
            <w:r w:rsidRPr="00EB36A0">
              <w:rPr>
                <w:rFonts w:cs="Arial"/>
                <w:sz w:val="20"/>
                <w:szCs w:val="20"/>
              </w:rPr>
              <w:t>Extra and specialist tooling required due to  unnecessary component features  or tolerancing</w:t>
            </w:r>
          </w:p>
        </w:tc>
        <w:tc>
          <w:tcPr>
            <w:tcW w:w="1588" w:type="dxa"/>
          </w:tcPr>
          <w:p w14:paraId="77B0F96D" w14:textId="77777777" w:rsidR="00205491" w:rsidRPr="00EB36A0" w:rsidRDefault="00205491" w:rsidP="00EB36A0">
            <w:pPr>
              <w:rPr>
                <w:rFonts w:cs="Arial"/>
                <w:sz w:val="20"/>
                <w:szCs w:val="20"/>
              </w:rPr>
            </w:pPr>
            <w:r w:rsidRPr="00EB36A0">
              <w:rPr>
                <w:rFonts w:cs="Arial"/>
                <w:sz w:val="20"/>
                <w:szCs w:val="20"/>
              </w:rPr>
              <w:t>Machining complexity increased due to unnecessary component features  or tolerancing</w:t>
            </w:r>
          </w:p>
        </w:tc>
        <w:tc>
          <w:tcPr>
            <w:tcW w:w="1588" w:type="dxa"/>
          </w:tcPr>
          <w:p w14:paraId="5B5DC45B" w14:textId="77777777" w:rsidR="00205491" w:rsidRPr="00EB36A0" w:rsidRDefault="00205491" w:rsidP="00EB36A0">
            <w:pPr>
              <w:rPr>
                <w:rFonts w:cs="Arial"/>
                <w:sz w:val="20"/>
                <w:szCs w:val="20"/>
              </w:rPr>
            </w:pPr>
          </w:p>
        </w:tc>
        <w:tc>
          <w:tcPr>
            <w:tcW w:w="1516" w:type="dxa"/>
          </w:tcPr>
          <w:p w14:paraId="3742B758" w14:textId="77777777" w:rsidR="00205491" w:rsidRPr="00EB36A0" w:rsidRDefault="00205491" w:rsidP="00EB36A0">
            <w:pPr>
              <w:rPr>
                <w:rFonts w:cs="Arial"/>
                <w:sz w:val="20"/>
                <w:szCs w:val="20"/>
              </w:rPr>
            </w:pPr>
          </w:p>
        </w:tc>
      </w:tr>
      <w:tr w:rsidR="00205491" w:rsidRPr="00EB36A0" w14:paraId="49199D16" w14:textId="77777777" w:rsidTr="00EB36A0">
        <w:trPr>
          <w:trHeight w:val="3415"/>
          <w:jc w:val="center"/>
        </w:trPr>
        <w:tc>
          <w:tcPr>
            <w:tcW w:w="1782" w:type="dxa"/>
            <w:shd w:val="clear" w:color="auto" w:fill="9CC2E5" w:themeFill="accent5" w:themeFillTint="99"/>
          </w:tcPr>
          <w:p w14:paraId="7B0CD20E" w14:textId="77777777" w:rsidR="00205491" w:rsidRPr="00EB36A0" w:rsidRDefault="00205491" w:rsidP="00EB36A0">
            <w:pPr>
              <w:rPr>
                <w:rFonts w:cs="Arial"/>
                <w:sz w:val="20"/>
                <w:szCs w:val="20"/>
              </w:rPr>
            </w:pPr>
            <w:r w:rsidRPr="00EB36A0">
              <w:rPr>
                <w:rFonts w:cs="Arial"/>
                <w:sz w:val="20"/>
                <w:szCs w:val="20"/>
              </w:rPr>
              <w:t>Inventory (Retaining unnecessary inventory)</w:t>
            </w:r>
          </w:p>
        </w:tc>
        <w:tc>
          <w:tcPr>
            <w:tcW w:w="1533" w:type="dxa"/>
          </w:tcPr>
          <w:p w14:paraId="35E35188" w14:textId="77777777" w:rsidR="00205491" w:rsidRPr="00EB36A0" w:rsidRDefault="00205491" w:rsidP="00EB36A0">
            <w:pPr>
              <w:rPr>
                <w:rFonts w:cs="Arial"/>
                <w:sz w:val="20"/>
                <w:szCs w:val="20"/>
              </w:rPr>
            </w:pPr>
            <w:r w:rsidRPr="00EB36A0">
              <w:rPr>
                <w:rFonts w:cs="Arial"/>
                <w:sz w:val="20"/>
                <w:szCs w:val="20"/>
              </w:rPr>
              <w:t>Required material not available.</w:t>
            </w:r>
          </w:p>
          <w:p w14:paraId="6CBB9E5A" w14:textId="77777777" w:rsidR="00205491" w:rsidRPr="00EB36A0" w:rsidRDefault="00205491" w:rsidP="00EB36A0">
            <w:pPr>
              <w:rPr>
                <w:rFonts w:cs="Arial"/>
                <w:sz w:val="20"/>
                <w:szCs w:val="20"/>
              </w:rPr>
            </w:pPr>
            <w:r w:rsidRPr="00EB36A0">
              <w:rPr>
                <w:rFonts w:cs="Arial"/>
                <w:sz w:val="20"/>
                <w:szCs w:val="20"/>
              </w:rPr>
              <w:t>Difficulty identifying suitable material.</w:t>
            </w:r>
          </w:p>
          <w:p w14:paraId="74B6DBA0" w14:textId="77777777" w:rsidR="00205491" w:rsidRPr="00EB36A0" w:rsidRDefault="00205491" w:rsidP="00EB36A0">
            <w:pPr>
              <w:rPr>
                <w:rFonts w:cs="Arial"/>
                <w:sz w:val="20"/>
                <w:szCs w:val="20"/>
              </w:rPr>
            </w:pPr>
          </w:p>
        </w:tc>
        <w:tc>
          <w:tcPr>
            <w:tcW w:w="1434" w:type="dxa"/>
          </w:tcPr>
          <w:p w14:paraId="26148FEC" w14:textId="77777777" w:rsidR="00205491" w:rsidRPr="00EB36A0" w:rsidRDefault="00205491" w:rsidP="00EB36A0">
            <w:pPr>
              <w:rPr>
                <w:rFonts w:cs="Arial"/>
                <w:sz w:val="20"/>
                <w:szCs w:val="20"/>
              </w:rPr>
            </w:pPr>
            <w:r w:rsidRPr="00EB36A0">
              <w:rPr>
                <w:rFonts w:cs="Arial"/>
                <w:sz w:val="20"/>
                <w:szCs w:val="20"/>
              </w:rPr>
              <w:t>Large number of spare blades held in material stores.</w:t>
            </w:r>
          </w:p>
        </w:tc>
        <w:tc>
          <w:tcPr>
            <w:tcW w:w="1576" w:type="dxa"/>
          </w:tcPr>
          <w:p w14:paraId="7DE221E1" w14:textId="77777777" w:rsidR="00205491" w:rsidRPr="00EB36A0" w:rsidRDefault="00205491" w:rsidP="00EB36A0">
            <w:pPr>
              <w:rPr>
                <w:rFonts w:cs="Arial"/>
                <w:sz w:val="20"/>
                <w:szCs w:val="20"/>
              </w:rPr>
            </w:pPr>
          </w:p>
        </w:tc>
        <w:tc>
          <w:tcPr>
            <w:tcW w:w="1770" w:type="dxa"/>
          </w:tcPr>
          <w:p w14:paraId="673AAA13" w14:textId="77777777" w:rsidR="00205491" w:rsidRPr="00EB36A0" w:rsidRDefault="00205491" w:rsidP="00EB36A0">
            <w:pPr>
              <w:rPr>
                <w:rFonts w:cs="Arial"/>
                <w:sz w:val="20"/>
                <w:szCs w:val="20"/>
              </w:rPr>
            </w:pPr>
          </w:p>
        </w:tc>
        <w:tc>
          <w:tcPr>
            <w:tcW w:w="1672" w:type="dxa"/>
          </w:tcPr>
          <w:p w14:paraId="509B8620" w14:textId="77777777" w:rsidR="00205491" w:rsidRPr="00EB36A0" w:rsidRDefault="00205491" w:rsidP="00EB36A0">
            <w:pPr>
              <w:rPr>
                <w:rFonts w:cs="Arial"/>
                <w:sz w:val="20"/>
                <w:szCs w:val="20"/>
              </w:rPr>
            </w:pPr>
            <w:r w:rsidRPr="00EB36A0">
              <w:rPr>
                <w:rFonts w:cs="Arial"/>
                <w:sz w:val="20"/>
                <w:szCs w:val="20"/>
              </w:rPr>
              <w:t>Additional tooling held in CNC milling section.</w:t>
            </w:r>
          </w:p>
          <w:p w14:paraId="797550B0" w14:textId="77777777" w:rsidR="00205491" w:rsidRPr="00EB36A0" w:rsidRDefault="00205491" w:rsidP="00EB36A0">
            <w:pPr>
              <w:rPr>
                <w:rFonts w:cs="Arial"/>
                <w:sz w:val="20"/>
                <w:szCs w:val="20"/>
              </w:rPr>
            </w:pPr>
            <w:r w:rsidRPr="00EB36A0">
              <w:rPr>
                <w:rFonts w:cs="Arial"/>
                <w:sz w:val="20"/>
                <w:szCs w:val="20"/>
              </w:rPr>
              <w:t>Redundant tooling accumulated in section.</w:t>
            </w:r>
          </w:p>
        </w:tc>
        <w:tc>
          <w:tcPr>
            <w:tcW w:w="1588" w:type="dxa"/>
          </w:tcPr>
          <w:p w14:paraId="24A572B0" w14:textId="77777777" w:rsidR="00205491" w:rsidRPr="00EB36A0" w:rsidRDefault="00205491" w:rsidP="00EB36A0">
            <w:pPr>
              <w:rPr>
                <w:rFonts w:cs="Arial"/>
                <w:sz w:val="20"/>
                <w:szCs w:val="20"/>
              </w:rPr>
            </w:pPr>
            <w:r w:rsidRPr="00EB36A0">
              <w:rPr>
                <w:rFonts w:cs="Arial"/>
                <w:sz w:val="20"/>
                <w:szCs w:val="20"/>
              </w:rPr>
              <w:t>Additional WIP and finished components held in CNC section.</w:t>
            </w:r>
          </w:p>
        </w:tc>
        <w:tc>
          <w:tcPr>
            <w:tcW w:w="1588" w:type="dxa"/>
          </w:tcPr>
          <w:p w14:paraId="7A2DA26D" w14:textId="77777777" w:rsidR="00205491" w:rsidRPr="00EB36A0" w:rsidRDefault="00205491" w:rsidP="00EB36A0">
            <w:pPr>
              <w:rPr>
                <w:rFonts w:cs="Arial"/>
                <w:sz w:val="20"/>
                <w:szCs w:val="20"/>
              </w:rPr>
            </w:pPr>
            <w:r w:rsidRPr="00EB36A0">
              <w:rPr>
                <w:rFonts w:cs="Arial"/>
                <w:sz w:val="20"/>
                <w:szCs w:val="20"/>
              </w:rPr>
              <w:t>Additional WIP and finished components held in CNC section</w:t>
            </w:r>
          </w:p>
        </w:tc>
        <w:tc>
          <w:tcPr>
            <w:tcW w:w="1516" w:type="dxa"/>
          </w:tcPr>
          <w:p w14:paraId="43BD1D4B" w14:textId="77777777" w:rsidR="00205491" w:rsidRPr="00EB36A0" w:rsidRDefault="00205491" w:rsidP="00EB36A0">
            <w:pPr>
              <w:rPr>
                <w:rFonts w:cs="Arial"/>
                <w:sz w:val="20"/>
                <w:szCs w:val="20"/>
              </w:rPr>
            </w:pPr>
            <w:r w:rsidRPr="00EB36A0">
              <w:rPr>
                <w:rFonts w:cs="Arial"/>
                <w:sz w:val="20"/>
                <w:szCs w:val="20"/>
              </w:rPr>
              <w:t>Excessive reworked WIP and finished components held in CNC section for return to suitable department.</w:t>
            </w:r>
          </w:p>
        </w:tc>
      </w:tr>
      <w:tr w:rsidR="00205491" w:rsidRPr="00EB36A0" w14:paraId="49DCAB8B" w14:textId="77777777" w:rsidTr="00EB36A0">
        <w:trPr>
          <w:trHeight w:val="3415"/>
          <w:jc w:val="center"/>
        </w:trPr>
        <w:tc>
          <w:tcPr>
            <w:tcW w:w="1782" w:type="dxa"/>
            <w:shd w:val="clear" w:color="auto" w:fill="9CC2E5" w:themeFill="accent5" w:themeFillTint="99"/>
          </w:tcPr>
          <w:p w14:paraId="76AC42D6" w14:textId="77777777" w:rsidR="00205491" w:rsidRPr="00EB36A0" w:rsidRDefault="00205491" w:rsidP="00EB36A0">
            <w:pPr>
              <w:rPr>
                <w:rFonts w:cs="Arial"/>
                <w:sz w:val="20"/>
                <w:szCs w:val="20"/>
              </w:rPr>
            </w:pPr>
            <w:r w:rsidRPr="00EB36A0">
              <w:rPr>
                <w:rFonts w:cs="Arial"/>
                <w:sz w:val="20"/>
                <w:szCs w:val="20"/>
              </w:rPr>
              <w:t>Transport Unnecessary:  (Moving material unnecessarily or long distances)</w:t>
            </w:r>
          </w:p>
          <w:p w14:paraId="498CF085" w14:textId="77777777" w:rsidR="00205491" w:rsidRPr="00EB36A0" w:rsidRDefault="00205491" w:rsidP="00EB36A0">
            <w:pPr>
              <w:rPr>
                <w:rFonts w:cs="Arial"/>
                <w:sz w:val="20"/>
                <w:szCs w:val="20"/>
              </w:rPr>
            </w:pPr>
            <w:r w:rsidRPr="00EB36A0">
              <w:rPr>
                <w:rFonts w:cs="Arial"/>
                <w:sz w:val="20"/>
                <w:szCs w:val="20"/>
              </w:rPr>
              <w:t>(Double handling material)</w:t>
            </w:r>
          </w:p>
        </w:tc>
        <w:tc>
          <w:tcPr>
            <w:tcW w:w="1533" w:type="dxa"/>
          </w:tcPr>
          <w:p w14:paraId="3EF403FF" w14:textId="77777777" w:rsidR="00205491" w:rsidRPr="00EB36A0" w:rsidRDefault="00205491" w:rsidP="00EB36A0">
            <w:pPr>
              <w:rPr>
                <w:rFonts w:cs="Arial"/>
                <w:sz w:val="20"/>
                <w:szCs w:val="20"/>
              </w:rPr>
            </w:pPr>
            <w:r w:rsidRPr="00EB36A0">
              <w:rPr>
                <w:rFonts w:cs="Arial"/>
                <w:sz w:val="20"/>
                <w:szCs w:val="20"/>
              </w:rPr>
              <w:t>Material is delivered and left outside steel stores - double handling.</w:t>
            </w:r>
          </w:p>
          <w:p w14:paraId="324A13C5" w14:textId="77777777" w:rsidR="00205491" w:rsidRPr="00EB36A0" w:rsidRDefault="00205491" w:rsidP="00EB36A0">
            <w:pPr>
              <w:rPr>
                <w:rFonts w:cs="Arial"/>
                <w:sz w:val="20"/>
                <w:szCs w:val="20"/>
              </w:rPr>
            </w:pPr>
            <w:r w:rsidRPr="00EB36A0">
              <w:rPr>
                <w:rFonts w:cs="Arial"/>
                <w:sz w:val="20"/>
                <w:szCs w:val="20"/>
              </w:rPr>
              <w:t>Steel stores at perimeter of toolroom.</w:t>
            </w:r>
          </w:p>
        </w:tc>
        <w:tc>
          <w:tcPr>
            <w:tcW w:w="1434" w:type="dxa"/>
          </w:tcPr>
          <w:p w14:paraId="5EE54701" w14:textId="77777777" w:rsidR="00205491" w:rsidRPr="00EB36A0" w:rsidRDefault="00205491" w:rsidP="00EB36A0">
            <w:pPr>
              <w:rPr>
                <w:rFonts w:cs="Arial"/>
                <w:sz w:val="20"/>
                <w:szCs w:val="20"/>
              </w:rPr>
            </w:pPr>
            <w:r w:rsidRPr="00EB36A0">
              <w:rPr>
                <w:rFonts w:cs="Arial"/>
                <w:sz w:val="20"/>
                <w:szCs w:val="20"/>
              </w:rPr>
              <w:t>Excessive forklift movement needed to move some material to saws.</w:t>
            </w:r>
          </w:p>
          <w:p w14:paraId="1CE1D46C" w14:textId="77777777" w:rsidR="00205491" w:rsidRPr="00EB36A0" w:rsidRDefault="00205491" w:rsidP="00EB36A0">
            <w:pPr>
              <w:rPr>
                <w:rFonts w:cs="Arial"/>
                <w:sz w:val="20"/>
                <w:szCs w:val="20"/>
              </w:rPr>
            </w:pPr>
            <w:r w:rsidRPr="00EB36A0">
              <w:rPr>
                <w:rFonts w:cs="Arial"/>
                <w:sz w:val="20"/>
                <w:szCs w:val="20"/>
              </w:rPr>
              <w:t>Material often needs to be moved to access other material or to operate saw.</w:t>
            </w:r>
          </w:p>
          <w:p w14:paraId="1E9EEBA8" w14:textId="77777777" w:rsidR="00205491" w:rsidRPr="00EB36A0" w:rsidRDefault="00205491" w:rsidP="00EB36A0">
            <w:pPr>
              <w:rPr>
                <w:rFonts w:cs="Arial"/>
                <w:sz w:val="20"/>
                <w:szCs w:val="20"/>
              </w:rPr>
            </w:pPr>
          </w:p>
        </w:tc>
        <w:tc>
          <w:tcPr>
            <w:tcW w:w="1576" w:type="dxa"/>
          </w:tcPr>
          <w:p w14:paraId="51C35D41" w14:textId="77777777" w:rsidR="00205491" w:rsidRPr="00EB36A0" w:rsidRDefault="00205491" w:rsidP="00EB36A0">
            <w:pPr>
              <w:rPr>
                <w:rFonts w:cs="Arial"/>
                <w:sz w:val="20"/>
                <w:szCs w:val="20"/>
              </w:rPr>
            </w:pPr>
          </w:p>
        </w:tc>
        <w:tc>
          <w:tcPr>
            <w:tcW w:w="1770" w:type="dxa"/>
          </w:tcPr>
          <w:p w14:paraId="4EDD5C8E" w14:textId="77777777" w:rsidR="00205491" w:rsidRPr="00EB36A0" w:rsidRDefault="00205491" w:rsidP="00EB36A0">
            <w:pPr>
              <w:rPr>
                <w:rFonts w:cs="Arial"/>
                <w:sz w:val="20"/>
                <w:szCs w:val="20"/>
              </w:rPr>
            </w:pPr>
            <w:r w:rsidRPr="00EB36A0">
              <w:rPr>
                <w:rFonts w:cs="Arial"/>
                <w:sz w:val="20"/>
                <w:szCs w:val="20"/>
              </w:rPr>
              <w:t>Fixturing and work holding is located at varying locations throughout the shop.</w:t>
            </w:r>
          </w:p>
          <w:p w14:paraId="1D349A8A" w14:textId="77777777" w:rsidR="00205491" w:rsidRPr="00EB36A0" w:rsidRDefault="00205491" w:rsidP="00EB36A0">
            <w:pPr>
              <w:rPr>
                <w:rFonts w:cs="Arial"/>
                <w:sz w:val="20"/>
                <w:szCs w:val="20"/>
              </w:rPr>
            </w:pPr>
            <w:r w:rsidRPr="00EB36A0">
              <w:rPr>
                <w:rFonts w:cs="Arial"/>
                <w:sz w:val="20"/>
                <w:szCs w:val="20"/>
              </w:rPr>
              <w:t>Not allocated locations – no standardisation.</w:t>
            </w:r>
          </w:p>
        </w:tc>
        <w:tc>
          <w:tcPr>
            <w:tcW w:w="1672" w:type="dxa"/>
          </w:tcPr>
          <w:p w14:paraId="061969A4" w14:textId="29382A2A" w:rsidR="00205491" w:rsidRPr="00EB36A0" w:rsidRDefault="00205491" w:rsidP="00EB36A0">
            <w:pPr>
              <w:rPr>
                <w:rFonts w:cs="Arial"/>
                <w:sz w:val="20"/>
                <w:szCs w:val="20"/>
              </w:rPr>
            </w:pPr>
            <w:r w:rsidRPr="00EB36A0">
              <w:rPr>
                <w:rFonts w:cs="Arial"/>
                <w:sz w:val="20"/>
                <w:szCs w:val="20"/>
              </w:rPr>
              <w:t>Tooling is in non-prod stores an</w:t>
            </w:r>
            <w:r w:rsidR="00F264C9">
              <w:rPr>
                <w:rFonts w:cs="Arial"/>
                <w:sz w:val="20"/>
                <w:szCs w:val="20"/>
              </w:rPr>
              <w:t>d</w:t>
            </w:r>
            <w:r w:rsidRPr="00EB36A0">
              <w:rPr>
                <w:rFonts w:cs="Arial"/>
                <w:sz w:val="20"/>
                <w:szCs w:val="20"/>
              </w:rPr>
              <w:t xml:space="preserve"> requires ordering and collection - double handling</w:t>
            </w:r>
          </w:p>
        </w:tc>
        <w:tc>
          <w:tcPr>
            <w:tcW w:w="1588" w:type="dxa"/>
          </w:tcPr>
          <w:p w14:paraId="17F67353" w14:textId="77777777" w:rsidR="00205491" w:rsidRPr="00EB36A0" w:rsidRDefault="00205491" w:rsidP="00EB36A0">
            <w:pPr>
              <w:rPr>
                <w:rFonts w:cs="Arial"/>
                <w:sz w:val="20"/>
                <w:szCs w:val="20"/>
              </w:rPr>
            </w:pPr>
          </w:p>
        </w:tc>
        <w:tc>
          <w:tcPr>
            <w:tcW w:w="1588" w:type="dxa"/>
          </w:tcPr>
          <w:p w14:paraId="64B2FA36" w14:textId="77777777" w:rsidR="00205491" w:rsidRPr="00EB36A0" w:rsidRDefault="00205491" w:rsidP="00EB36A0">
            <w:pPr>
              <w:rPr>
                <w:rFonts w:cs="Arial"/>
                <w:sz w:val="20"/>
                <w:szCs w:val="20"/>
              </w:rPr>
            </w:pPr>
          </w:p>
        </w:tc>
        <w:tc>
          <w:tcPr>
            <w:tcW w:w="1516" w:type="dxa"/>
          </w:tcPr>
          <w:p w14:paraId="4135D943" w14:textId="77777777" w:rsidR="00205491" w:rsidRPr="00EB36A0" w:rsidRDefault="00205491" w:rsidP="00EB36A0">
            <w:pPr>
              <w:rPr>
                <w:rFonts w:cs="Arial"/>
                <w:sz w:val="20"/>
                <w:szCs w:val="20"/>
              </w:rPr>
            </w:pPr>
          </w:p>
        </w:tc>
      </w:tr>
    </w:tbl>
    <w:bookmarkEnd w:id="205"/>
    <w:p w14:paraId="31ADC2EC" w14:textId="77777777" w:rsidR="00205491" w:rsidRPr="00EB36A0" w:rsidRDefault="00205491" w:rsidP="00EB36A0">
      <w:pPr>
        <w:rPr>
          <w:rFonts w:cs="Arial"/>
          <w:sz w:val="20"/>
          <w:szCs w:val="20"/>
        </w:rPr>
      </w:pPr>
      <w:r w:rsidRPr="00EB36A0">
        <w:rPr>
          <w:rFonts w:cs="Arial"/>
          <w:sz w:val="20"/>
          <w:szCs w:val="20"/>
        </w:rPr>
        <w:t xml:space="preserve"> </w:t>
      </w:r>
      <w:r w:rsidRPr="00EB36A0">
        <w:rPr>
          <w:rFonts w:cs="Arial"/>
          <w:sz w:val="20"/>
          <w:szCs w:val="20"/>
        </w:rPr>
        <w:br w:type="page"/>
      </w:r>
    </w:p>
    <w:p w14:paraId="721B9FE3" w14:textId="77777777" w:rsidR="00205491" w:rsidRDefault="00205491" w:rsidP="00205491">
      <w:pPr>
        <w:spacing w:line="259" w:lineRule="auto"/>
        <w:rPr>
          <w:rFonts w:eastAsiaTheme="majorEastAsia" w:cs="Arial"/>
          <w:color w:val="1F3864" w:themeColor="accent1" w:themeShade="80"/>
        </w:rPr>
        <w:sectPr w:rsidR="00205491" w:rsidSect="00483789">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C2F1332" w14:textId="77777777" w:rsidR="00205491" w:rsidRDefault="00205491" w:rsidP="00205491">
      <w:pPr>
        <w:pStyle w:val="Heading2"/>
      </w:pPr>
      <w:bookmarkStart w:id="206" w:name="_Toc41244544"/>
      <w:r>
        <w:t>Product Family</w:t>
      </w:r>
      <w:bookmarkEnd w:id="206"/>
    </w:p>
    <w:p w14:paraId="65004419" w14:textId="3CFFC986" w:rsidR="00205491" w:rsidRPr="00C53C08" w:rsidRDefault="00834DE1" w:rsidP="00205491">
      <w:pPr>
        <w:rPr>
          <w:rFonts w:cs="Arial"/>
        </w:rPr>
      </w:pPr>
      <w:r w:rsidRPr="00C53C08">
        <w:rPr>
          <w:rFonts w:cs="Arial"/>
          <w:noProof/>
        </w:rPr>
        <w:drawing>
          <wp:anchor distT="0" distB="0" distL="114300" distR="114300" simplePos="0" relativeHeight="251827200" behindDoc="0" locked="0" layoutInCell="1" allowOverlap="1" wp14:anchorId="6D86AACE" wp14:editId="47E90298">
            <wp:simplePos x="0" y="0"/>
            <wp:positionH relativeFrom="margin">
              <wp:align>right</wp:align>
            </wp:positionH>
            <wp:positionV relativeFrom="paragraph">
              <wp:posOffset>2330450</wp:posOffset>
            </wp:positionV>
            <wp:extent cx="5731510" cy="4349750"/>
            <wp:effectExtent l="0" t="0" r="2540" b="0"/>
            <wp:wrapTopAndBottom/>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5731510" cy="4349750"/>
                    </a:xfrm>
                    <a:prstGeom prst="rect">
                      <a:avLst/>
                    </a:prstGeom>
                  </pic:spPr>
                </pic:pic>
              </a:graphicData>
            </a:graphic>
          </wp:anchor>
        </w:drawing>
      </w:r>
      <w:r w:rsidRPr="00C53C08">
        <w:rPr>
          <w:rFonts w:cs="Arial"/>
          <w:noProof/>
        </w:rPr>
        <mc:AlternateContent>
          <mc:Choice Requires="wps">
            <w:drawing>
              <wp:anchor distT="0" distB="0" distL="114300" distR="114300" simplePos="0" relativeHeight="251788288" behindDoc="0" locked="0" layoutInCell="1" allowOverlap="1" wp14:anchorId="22FFC219" wp14:editId="2505E01C">
                <wp:simplePos x="0" y="0"/>
                <wp:positionH relativeFrom="margin">
                  <wp:posOffset>45085</wp:posOffset>
                </wp:positionH>
                <wp:positionV relativeFrom="paragraph">
                  <wp:posOffset>6841490</wp:posOffset>
                </wp:positionV>
                <wp:extent cx="5731510" cy="635"/>
                <wp:effectExtent l="0" t="0" r="2540" b="8255"/>
                <wp:wrapTopAndBottom/>
                <wp:docPr id="225" name="Text Box 2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3F0852" w14:textId="56F64AD4" w:rsidR="006C49C3" w:rsidRPr="00CF6093" w:rsidRDefault="006C49C3" w:rsidP="00205491">
                            <w:pPr>
                              <w:pStyle w:val="Caption"/>
                              <w:rPr>
                                <w:rFonts w:ascii="Arial" w:hAnsi="Arial"/>
                                <w:noProof/>
                              </w:rPr>
                            </w:pPr>
                            <w:bookmarkStart w:id="207" w:name="_Ref40606423"/>
                            <w:bookmarkStart w:id="208" w:name="_Toc41237063"/>
                            <w:r>
                              <w:t xml:space="preserve">Figure </w:t>
                            </w:r>
                            <w:r w:rsidR="0058201A">
                              <w:fldChar w:fldCharType="begin"/>
                            </w:r>
                            <w:r w:rsidR="0058201A">
                              <w:instrText xml:space="preserve"> SEQ Figure \* ARABIC </w:instrText>
                            </w:r>
                            <w:r w:rsidR="0058201A">
                              <w:fldChar w:fldCharType="separate"/>
                            </w:r>
                            <w:r>
                              <w:rPr>
                                <w:noProof/>
                              </w:rPr>
                              <w:t>26</w:t>
                            </w:r>
                            <w:r w:rsidR="0058201A">
                              <w:rPr>
                                <w:noProof/>
                              </w:rPr>
                              <w:fldChar w:fldCharType="end"/>
                            </w:r>
                            <w:bookmarkEnd w:id="207"/>
                            <w:r>
                              <w:t xml:space="preserve"> - CNC product family</w:t>
                            </w:r>
                            <w:bookmarkEnd w:id="2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FFC219" id="Text Box 225" o:spid="_x0000_s1049" type="#_x0000_t202" style="position:absolute;margin-left:3.55pt;margin-top:538.7pt;width:451.3pt;height:.05pt;z-index:251788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4ATMgIAAGk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" stroked="f">
                <v:textbox style="mso-fit-shape-to-text:t" inset="0,0,0,0">
                  <w:txbxContent>
                    <w:p w14:paraId="6B3F0852" w14:textId="56F64AD4" w:rsidR="006C49C3" w:rsidRPr="00CF6093" w:rsidRDefault="006C49C3" w:rsidP="00205491">
                      <w:pPr>
                        <w:pStyle w:val="Caption"/>
                        <w:rPr>
                          <w:rFonts w:ascii="Arial" w:hAnsi="Arial"/>
                          <w:noProof/>
                        </w:rPr>
                      </w:pPr>
                      <w:bookmarkStart w:id="209" w:name="_Ref40606423"/>
                      <w:bookmarkStart w:id="210" w:name="_Toc41237063"/>
                      <w:r>
                        <w:t xml:space="preserve">Figure </w:t>
                      </w:r>
                      <w:r w:rsidR="0058201A">
                        <w:fldChar w:fldCharType="begin"/>
                      </w:r>
                      <w:r w:rsidR="0058201A">
                        <w:instrText xml:space="preserve"> SEQ Figure \* ARABIC </w:instrText>
                      </w:r>
                      <w:r w:rsidR="0058201A">
                        <w:fldChar w:fldCharType="separate"/>
                      </w:r>
                      <w:r>
                        <w:rPr>
                          <w:noProof/>
                        </w:rPr>
                        <w:t>26</w:t>
                      </w:r>
                      <w:r w:rsidR="0058201A">
                        <w:rPr>
                          <w:noProof/>
                        </w:rPr>
                        <w:fldChar w:fldCharType="end"/>
                      </w:r>
                      <w:bookmarkEnd w:id="209"/>
                      <w:r>
                        <w:t xml:space="preserve"> - CNC product family</w:t>
                      </w:r>
                      <w:bookmarkEnd w:id="210"/>
                    </w:p>
                  </w:txbxContent>
                </v:textbox>
                <w10:wrap type="topAndBottom" anchorx="margin"/>
              </v:shape>
            </w:pict>
          </mc:Fallback>
        </mc:AlternateContent>
      </w:r>
      <w:r w:rsidR="00205491" w:rsidRPr="00C53C08">
        <w:rPr>
          <w:rFonts w:cs="Arial"/>
        </w:rPr>
        <w:t xml:space="preserve">According to </w:t>
      </w:r>
      <w:sdt>
        <w:sdtPr>
          <w:rPr>
            <w:rFonts w:cs="Arial"/>
          </w:rPr>
          <w:id w:val="863183002"/>
          <w:citation/>
        </w:sdtPr>
        <w:sdtEndPr/>
        <w:sdtContent>
          <w:r w:rsidR="00205491" w:rsidRPr="00C53C08">
            <w:rPr>
              <w:rFonts w:cs="Arial"/>
            </w:rPr>
            <w:fldChar w:fldCharType="begin"/>
          </w:r>
          <w:r w:rsidR="00205491" w:rsidRPr="00C53C08">
            <w:rPr>
              <w:rFonts w:cs="Arial"/>
            </w:rPr>
            <w:instrText xml:space="preserve"> CITATION Rot09 \l 2057 </w:instrText>
          </w:r>
          <w:r w:rsidR="00205491" w:rsidRPr="00C53C08">
            <w:rPr>
              <w:rFonts w:cs="Arial"/>
            </w:rPr>
            <w:fldChar w:fldCharType="separate"/>
          </w:r>
          <w:r w:rsidR="00205491" w:rsidRPr="006D2D71">
            <w:rPr>
              <w:rFonts w:cs="Arial"/>
              <w:noProof/>
            </w:rPr>
            <w:t>(Rother, 2009)</w:t>
          </w:r>
          <w:r w:rsidR="00205491" w:rsidRPr="00C53C08">
            <w:rPr>
              <w:rFonts w:cs="Arial"/>
            </w:rPr>
            <w:fldChar w:fldCharType="end"/>
          </w:r>
        </w:sdtContent>
      </w:sdt>
      <w:r w:rsidR="00205491" w:rsidRPr="00C53C08">
        <w:rPr>
          <w:rFonts w:cs="Arial"/>
        </w:rPr>
        <w:t xml:space="preserve">, a successful VSM should focus on a specific product family.  Within the machine shop manufacturing environment, a wide variety of ‘product families’ can be categorised. Where the definition of ‘product family’ is defined as the distinct processes and/or equipment required for a category of component manufacture. The author has chosen to concentrate on a product family which is </w:t>
      </w:r>
      <w:r w:rsidRPr="00C53C08">
        <w:rPr>
          <w:rFonts w:cs="Arial"/>
        </w:rPr>
        <w:t>primarily</w:t>
      </w:r>
      <w:r w:rsidR="00205491" w:rsidRPr="00C53C08">
        <w:rPr>
          <w:rFonts w:cs="Arial"/>
        </w:rPr>
        <w:t xml:space="preserve"> undertaken within the CNC section</w:t>
      </w:r>
      <w:r>
        <w:rPr>
          <w:rFonts w:cs="Arial"/>
        </w:rPr>
        <w:t xml:space="preserve"> see </w:t>
      </w:r>
      <w:r>
        <w:rPr>
          <w:rFonts w:cs="Arial"/>
        </w:rPr>
        <w:fldChar w:fldCharType="begin"/>
      </w:r>
      <w:r>
        <w:rPr>
          <w:rFonts w:cs="Arial"/>
        </w:rPr>
        <w:instrText xml:space="preserve"> REF _Ref40606423 \h </w:instrText>
      </w:r>
      <w:r>
        <w:rPr>
          <w:rFonts w:cs="Arial"/>
        </w:rPr>
      </w:r>
      <w:r>
        <w:rPr>
          <w:rFonts w:cs="Arial"/>
        </w:rPr>
        <w:fldChar w:fldCharType="separate"/>
      </w:r>
      <w:r>
        <w:t xml:space="preserve">Figure </w:t>
      </w:r>
      <w:r>
        <w:rPr>
          <w:noProof/>
        </w:rPr>
        <w:t>25</w:t>
      </w:r>
      <w:r>
        <w:rPr>
          <w:rFonts w:cs="Arial"/>
        </w:rPr>
        <w:fldChar w:fldCharType="end"/>
      </w:r>
      <w:r w:rsidR="00205491" w:rsidRPr="00C53C08">
        <w:rPr>
          <w:rFonts w:cs="Arial"/>
        </w:rPr>
        <w:t xml:space="preserve">.  Parts typically manufactured on CNC machines consistently require fewer secondary operations, unlike manual machined components which can easily incorporate between two and typically a lot more additional processes. </w:t>
      </w:r>
    </w:p>
    <w:p w14:paraId="54FCE68D" w14:textId="77777777" w:rsidR="00834DE1" w:rsidRDefault="00834DE1" w:rsidP="00205491">
      <w:pPr>
        <w:pStyle w:val="Heading2"/>
        <w:rPr>
          <w:rFonts w:cs="Arial"/>
          <w:sz w:val="22"/>
          <w:szCs w:val="22"/>
        </w:rPr>
        <w:sectPr w:rsidR="00834DE1" w:rsidSect="00C65A5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0EEE39B" w14:textId="2A6FA066" w:rsidR="008A2E15" w:rsidRDefault="008A2E15" w:rsidP="008A2E15">
      <w:pPr>
        <w:pStyle w:val="Heading2"/>
      </w:pPr>
      <w:bookmarkStart w:id="211" w:name="_Toc41244545"/>
      <w:r>
        <w:t>Cycle time (C/T) and Changeover (C/O) Data</w:t>
      </w:r>
      <w:bookmarkEnd w:id="211"/>
    </w:p>
    <w:p w14:paraId="34857B67" w14:textId="10DA96D9" w:rsidR="00B96547" w:rsidRPr="00C53C08" w:rsidRDefault="00B96547" w:rsidP="00B96547">
      <w:pPr>
        <w:rPr>
          <w:rFonts w:cs="Arial"/>
        </w:rPr>
      </w:pPr>
      <w:r w:rsidRPr="00C53C08">
        <w:rPr>
          <w:rFonts w:cs="Arial"/>
          <w:noProof/>
        </w:rPr>
        <mc:AlternateContent>
          <mc:Choice Requires="wps">
            <w:drawing>
              <wp:anchor distT="0" distB="0" distL="114300" distR="114300" simplePos="0" relativeHeight="251694080" behindDoc="0" locked="0" layoutInCell="1" allowOverlap="1" wp14:anchorId="11A27A22" wp14:editId="6295A861">
                <wp:simplePos x="0" y="0"/>
                <wp:positionH relativeFrom="margin">
                  <wp:align>center</wp:align>
                </wp:positionH>
                <wp:positionV relativeFrom="paragraph">
                  <wp:posOffset>3747351</wp:posOffset>
                </wp:positionV>
                <wp:extent cx="2185035" cy="241300"/>
                <wp:effectExtent l="0" t="0" r="5715" b="6350"/>
                <wp:wrapTopAndBottom/>
                <wp:docPr id="233" name="Text Box 233"/>
                <wp:cNvGraphicFramePr/>
                <a:graphic xmlns:a="http://schemas.openxmlformats.org/drawingml/2006/main">
                  <a:graphicData uri="http://schemas.microsoft.com/office/word/2010/wordprocessingShape">
                    <wps:wsp>
                      <wps:cNvSpPr txBox="1"/>
                      <wps:spPr>
                        <a:xfrm>
                          <a:off x="0" y="0"/>
                          <a:ext cx="2185035" cy="241540"/>
                        </a:xfrm>
                        <a:prstGeom prst="rect">
                          <a:avLst/>
                        </a:prstGeom>
                        <a:solidFill>
                          <a:prstClr val="white"/>
                        </a:solidFill>
                        <a:ln>
                          <a:noFill/>
                        </a:ln>
                      </wps:spPr>
                      <wps:txbx>
                        <w:txbxContent>
                          <w:p w14:paraId="424B50FD" w14:textId="2079D577" w:rsidR="006C49C3" w:rsidRPr="0070102D" w:rsidRDefault="006C49C3" w:rsidP="00B96547">
                            <w:pPr>
                              <w:rPr>
                                <w:noProof/>
                              </w:rPr>
                            </w:pPr>
                            <w:bookmarkStart w:id="212" w:name="_Ref37073382"/>
                            <w:bookmarkStart w:id="213" w:name="_Toc41237064"/>
                            <w:r>
                              <w:t xml:space="preserve">Figure </w:t>
                            </w:r>
                            <w:r w:rsidR="0058201A">
                              <w:fldChar w:fldCharType="begin"/>
                            </w:r>
                            <w:r w:rsidR="0058201A">
                              <w:instrText xml:space="preserve"> SEQ Figure \* ARABIC </w:instrText>
                            </w:r>
                            <w:r w:rsidR="0058201A">
                              <w:fldChar w:fldCharType="separate"/>
                            </w:r>
                            <w:r>
                              <w:rPr>
                                <w:noProof/>
                              </w:rPr>
                              <w:t>27</w:t>
                            </w:r>
                            <w:r w:rsidR="0058201A">
                              <w:rPr>
                                <w:noProof/>
                              </w:rPr>
                              <w:fldChar w:fldCharType="end"/>
                            </w:r>
                            <w:bookmarkEnd w:id="212"/>
                            <w:r>
                              <w:t xml:space="preserve"> - </w:t>
                            </w:r>
                            <w:r w:rsidRPr="00E50418">
                              <w:t>Sigma LH location jaw</w:t>
                            </w:r>
                            <w:bookmarkEnd w:id="2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27A22" id="Text Box 233" o:spid="_x0000_s1050" type="#_x0000_t202" style="position:absolute;margin-left:0;margin-top:295.05pt;width:172.05pt;height:19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" stroked="f">
                <v:textbox inset="0,0,0,0">
                  <w:txbxContent>
                    <w:p w14:paraId="424B50FD" w14:textId="2079D577" w:rsidR="006C49C3" w:rsidRPr="0070102D" w:rsidRDefault="006C49C3" w:rsidP="00B96547">
                      <w:pPr>
                        <w:rPr>
                          <w:noProof/>
                        </w:rPr>
                      </w:pPr>
                      <w:bookmarkStart w:id="214" w:name="_Ref37073382"/>
                      <w:bookmarkStart w:id="215" w:name="_Toc41237064"/>
                      <w:r>
                        <w:t xml:space="preserve">Figure </w:t>
                      </w:r>
                      <w:r w:rsidR="0058201A">
                        <w:fldChar w:fldCharType="begin"/>
                      </w:r>
                      <w:r w:rsidR="0058201A">
                        <w:instrText xml:space="preserve"> SEQ Figure \* ARABIC </w:instrText>
                      </w:r>
                      <w:r w:rsidR="0058201A">
                        <w:fldChar w:fldCharType="separate"/>
                      </w:r>
                      <w:r>
                        <w:rPr>
                          <w:noProof/>
                        </w:rPr>
                        <w:t>27</w:t>
                      </w:r>
                      <w:r w:rsidR="0058201A">
                        <w:rPr>
                          <w:noProof/>
                        </w:rPr>
                        <w:fldChar w:fldCharType="end"/>
                      </w:r>
                      <w:bookmarkEnd w:id="214"/>
                      <w:r>
                        <w:t xml:space="preserve"> - </w:t>
                      </w:r>
                      <w:r w:rsidRPr="00E50418">
                        <w:t>Sigma LH location jaw</w:t>
                      </w:r>
                      <w:bookmarkEnd w:id="215"/>
                    </w:p>
                  </w:txbxContent>
                </v:textbox>
                <w10:wrap type="topAndBottom" anchorx="margin"/>
              </v:shape>
            </w:pict>
          </mc:Fallback>
        </mc:AlternateContent>
      </w:r>
      <w:r w:rsidRPr="00C53C08">
        <w:rPr>
          <w:rFonts w:cs="Arial"/>
          <w:noProof/>
        </w:rPr>
        <w:drawing>
          <wp:anchor distT="0" distB="0" distL="114300" distR="114300" simplePos="0" relativeHeight="251626496" behindDoc="0" locked="0" layoutInCell="1" allowOverlap="1" wp14:anchorId="1950842A" wp14:editId="542F8427">
            <wp:simplePos x="0" y="0"/>
            <wp:positionH relativeFrom="margin">
              <wp:align>center</wp:align>
            </wp:positionH>
            <wp:positionV relativeFrom="paragraph">
              <wp:posOffset>1192638</wp:posOffset>
            </wp:positionV>
            <wp:extent cx="5082540" cy="2578735"/>
            <wp:effectExtent l="0" t="0" r="3810" b="0"/>
            <wp:wrapTopAndBottom/>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082540" cy="2578735"/>
                    </a:xfrm>
                    <a:prstGeom prst="rect">
                      <a:avLst/>
                    </a:prstGeom>
                    <a:noFill/>
                  </pic:spPr>
                </pic:pic>
              </a:graphicData>
            </a:graphic>
            <wp14:sizeRelH relativeFrom="margin">
              <wp14:pctWidth>0</wp14:pctWidth>
            </wp14:sizeRelH>
            <wp14:sizeRelV relativeFrom="margin">
              <wp14:pctHeight>0</wp14:pctHeight>
            </wp14:sizeRelV>
          </wp:anchor>
        </w:drawing>
      </w:r>
      <w:r w:rsidRPr="00C53C08">
        <w:rPr>
          <w:rFonts w:cs="Arial"/>
        </w:rPr>
        <w:t xml:space="preserve">The author has selected the Sigma LH location jaw from </w:t>
      </w:r>
      <w:r w:rsidRPr="00C53C08">
        <w:rPr>
          <w:rFonts w:cs="Arial"/>
        </w:rPr>
        <w:fldChar w:fldCharType="begin"/>
      </w:r>
      <w:r w:rsidRPr="00C53C08">
        <w:rPr>
          <w:rFonts w:cs="Arial"/>
        </w:rPr>
        <w:instrText xml:space="preserve"> REF _Ref37071340 \h  \* MERGEFORMAT </w:instrText>
      </w:r>
      <w:r w:rsidRPr="00C53C08">
        <w:rPr>
          <w:rFonts w:cs="Arial"/>
        </w:rPr>
      </w:r>
      <w:r w:rsidRPr="00C53C08">
        <w:rPr>
          <w:rFonts w:cs="Arial"/>
        </w:rPr>
        <w:fldChar w:fldCharType="separate"/>
      </w:r>
      <w:r w:rsidR="00BE0F5B" w:rsidRPr="00BE0F5B">
        <w:rPr>
          <w:rFonts w:cs="Arial"/>
        </w:rPr>
        <w:t xml:space="preserve">Table </w:t>
      </w:r>
      <w:r w:rsidR="00BE0F5B" w:rsidRPr="00BE0F5B">
        <w:rPr>
          <w:rFonts w:cs="Arial"/>
          <w:noProof/>
        </w:rPr>
        <w:t>11</w:t>
      </w:r>
      <w:r w:rsidRPr="00C53C08">
        <w:rPr>
          <w:rFonts w:cs="Arial"/>
        </w:rPr>
        <w:fldChar w:fldCharType="end"/>
      </w:r>
      <w:r w:rsidRPr="00C53C08">
        <w:rPr>
          <w:rFonts w:cs="Arial"/>
        </w:rPr>
        <w:t xml:space="preserve"> as a</w:t>
      </w:r>
      <w:r w:rsidR="00834DE1">
        <w:rPr>
          <w:rFonts w:cs="Arial"/>
        </w:rPr>
        <w:t>a</w:t>
      </w:r>
      <w:r w:rsidRPr="00C53C08">
        <w:rPr>
          <w:rFonts w:cs="Arial"/>
        </w:rPr>
        <w:t xml:space="preserve"> </w:t>
      </w:r>
      <w:r w:rsidR="00834DE1" w:rsidRPr="00C53C08">
        <w:rPr>
          <w:rFonts w:cs="Arial"/>
        </w:rPr>
        <w:t>appropriate</w:t>
      </w:r>
      <w:r w:rsidRPr="00C53C08">
        <w:rPr>
          <w:rFonts w:cs="Arial"/>
        </w:rPr>
        <w:t xml:space="preserve"> component to </w:t>
      </w:r>
      <w:r w:rsidR="00834DE1">
        <w:rPr>
          <w:rFonts w:cs="Arial"/>
        </w:rPr>
        <w:t>review for the</w:t>
      </w:r>
      <w:r w:rsidRPr="00C53C08">
        <w:rPr>
          <w:rFonts w:cs="Arial"/>
        </w:rPr>
        <w:t xml:space="preserve"> VSM for the current state for the CNC section.  </w:t>
      </w:r>
      <w:r w:rsidRPr="00C53C08">
        <w:rPr>
          <w:rFonts w:cs="Arial"/>
        </w:rPr>
        <w:fldChar w:fldCharType="begin"/>
      </w:r>
      <w:r w:rsidRPr="00C53C08">
        <w:rPr>
          <w:rFonts w:cs="Arial"/>
        </w:rPr>
        <w:instrText xml:space="preserve"> REF _Ref37073382 \h  \* MERGEFORMAT </w:instrText>
      </w:r>
      <w:r w:rsidRPr="00C53C08">
        <w:rPr>
          <w:rFonts w:cs="Arial"/>
        </w:rPr>
      </w:r>
      <w:r w:rsidRPr="00C53C08">
        <w:rPr>
          <w:rFonts w:cs="Arial"/>
        </w:rPr>
        <w:fldChar w:fldCharType="separate"/>
      </w:r>
      <w:r w:rsidR="00834DE1" w:rsidRPr="00834DE1">
        <w:rPr>
          <w:rFonts w:cs="Arial"/>
        </w:rPr>
        <w:t xml:space="preserve">Figure </w:t>
      </w:r>
      <w:r w:rsidR="00834DE1" w:rsidRPr="00834DE1">
        <w:rPr>
          <w:rFonts w:cs="Arial"/>
          <w:noProof/>
        </w:rPr>
        <w:t>27</w:t>
      </w:r>
      <w:r w:rsidRPr="00C53C08">
        <w:rPr>
          <w:rFonts w:cs="Arial"/>
        </w:rPr>
        <w:fldChar w:fldCharType="end"/>
      </w:r>
      <w:r w:rsidRPr="00C53C08">
        <w:rPr>
          <w:rFonts w:cs="Arial"/>
        </w:rPr>
        <w:t xml:space="preserve"> below is a picture of the finished component produced in the CNC section. </w:t>
      </w:r>
      <w:r w:rsidRPr="00C53C08">
        <w:rPr>
          <w:rFonts w:cs="Arial"/>
        </w:rPr>
        <w:fldChar w:fldCharType="begin"/>
      </w:r>
      <w:r w:rsidRPr="00C53C08">
        <w:rPr>
          <w:rFonts w:cs="Arial"/>
        </w:rPr>
        <w:instrText xml:space="preserve"> REF _Ref37073478 \h  \* MERGEFORMAT </w:instrText>
      </w:r>
      <w:r w:rsidRPr="00C53C08">
        <w:rPr>
          <w:rFonts w:cs="Arial"/>
        </w:rPr>
      </w:r>
      <w:r w:rsidRPr="00C53C08">
        <w:rPr>
          <w:rFonts w:cs="Arial"/>
        </w:rPr>
        <w:fldChar w:fldCharType="separate"/>
      </w:r>
      <w:r w:rsidR="00834DE1" w:rsidRPr="00834DE1">
        <w:rPr>
          <w:rFonts w:cs="Arial"/>
        </w:rPr>
        <w:t xml:space="preserve">Figure </w:t>
      </w:r>
      <w:r w:rsidR="00834DE1" w:rsidRPr="00834DE1">
        <w:rPr>
          <w:rFonts w:cs="Arial"/>
          <w:noProof/>
        </w:rPr>
        <w:t>28</w:t>
      </w:r>
      <w:r w:rsidRPr="00C53C08">
        <w:rPr>
          <w:rFonts w:cs="Arial"/>
        </w:rPr>
        <w:fldChar w:fldCharType="end"/>
      </w:r>
      <w:r w:rsidRPr="00C53C08">
        <w:rPr>
          <w:rFonts w:cs="Arial"/>
        </w:rPr>
        <w:t xml:space="preserve"> illustrates the location and application of the component within the manufacturing process.</w:t>
      </w:r>
    </w:p>
    <w:p w14:paraId="3440141E" w14:textId="226976D8" w:rsidR="00B96547" w:rsidRPr="00C53C08" w:rsidRDefault="00B96547" w:rsidP="00B96547">
      <w:pPr>
        <w:rPr>
          <w:rFonts w:cs="Arial"/>
        </w:rPr>
      </w:pPr>
      <w:r w:rsidRPr="00C53C08">
        <w:rPr>
          <w:rFonts w:cs="Arial"/>
          <w:noProof/>
        </w:rPr>
        <w:drawing>
          <wp:anchor distT="0" distB="0" distL="114300" distR="114300" simplePos="0" relativeHeight="251660288" behindDoc="0" locked="0" layoutInCell="1" allowOverlap="1" wp14:anchorId="34E8F158" wp14:editId="7BBFC15B">
            <wp:simplePos x="0" y="0"/>
            <wp:positionH relativeFrom="margin">
              <wp:align>center</wp:align>
            </wp:positionH>
            <wp:positionV relativeFrom="paragraph">
              <wp:posOffset>3950719</wp:posOffset>
            </wp:positionV>
            <wp:extent cx="5123180" cy="2613660"/>
            <wp:effectExtent l="0" t="0" r="1270" b="0"/>
            <wp:wrapTopAndBottom/>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123180" cy="2613660"/>
                    </a:xfrm>
                    <a:prstGeom prst="rect">
                      <a:avLst/>
                    </a:prstGeom>
                    <a:noFill/>
                  </pic:spPr>
                </pic:pic>
              </a:graphicData>
            </a:graphic>
            <wp14:sizeRelH relativeFrom="margin">
              <wp14:pctWidth>0</wp14:pctWidth>
            </wp14:sizeRelH>
            <wp14:sizeRelV relativeFrom="margin">
              <wp14:pctHeight>0</wp14:pctHeight>
            </wp14:sizeRelV>
          </wp:anchor>
        </w:drawing>
      </w:r>
      <w:r w:rsidRPr="00C53C08">
        <w:rPr>
          <w:rFonts w:cs="Arial"/>
        </w:rPr>
        <w:t>The Sigma LH location jaw is part of a set of three other similar components used to clamp the Sigma block during a transfer process.  The complex geometry of the part is consistent with mating features on the block being clamped. This part is typically manufactured and stored as it is deemed a critical ‘touching part’ necessary for the assembly process.</w:t>
      </w:r>
    </w:p>
    <w:p w14:paraId="107A025E" w14:textId="3D58EF43" w:rsidR="00B96547" w:rsidRDefault="00B96547" w:rsidP="008A2E15">
      <w:pPr>
        <w:rPr>
          <w:rFonts w:cs="Arial"/>
        </w:rPr>
      </w:pPr>
      <w:r w:rsidRPr="00C53C08">
        <w:rPr>
          <w:rFonts w:cs="Arial"/>
          <w:noProof/>
        </w:rPr>
        <mc:AlternateContent>
          <mc:Choice Requires="wps">
            <w:drawing>
              <wp:anchor distT="0" distB="0" distL="114300" distR="114300" simplePos="0" relativeHeight="251727872" behindDoc="0" locked="0" layoutInCell="1" allowOverlap="1" wp14:anchorId="07AB619B" wp14:editId="4D034F39">
                <wp:simplePos x="0" y="0"/>
                <wp:positionH relativeFrom="margin">
                  <wp:align>center</wp:align>
                </wp:positionH>
                <wp:positionV relativeFrom="paragraph">
                  <wp:posOffset>2620250</wp:posOffset>
                </wp:positionV>
                <wp:extent cx="3206115" cy="225425"/>
                <wp:effectExtent l="0" t="0" r="0" b="3175"/>
                <wp:wrapTopAndBottom/>
                <wp:docPr id="235" name="Text Box 235"/>
                <wp:cNvGraphicFramePr/>
                <a:graphic xmlns:a="http://schemas.openxmlformats.org/drawingml/2006/main">
                  <a:graphicData uri="http://schemas.microsoft.com/office/word/2010/wordprocessingShape">
                    <wps:wsp>
                      <wps:cNvSpPr txBox="1"/>
                      <wps:spPr>
                        <a:xfrm>
                          <a:off x="0" y="0"/>
                          <a:ext cx="3206115" cy="225425"/>
                        </a:xfrm>
                        <a:prstGeom prst="rect">
                          <a:avLst/>
                        </a:prstGeom>
                        <a:solidFill>
                          <a:prstClr val="white"/>
                        </a:solidFill>
                        <a:ln>
                          <a:noFill/>
                        </a:ln>
                      </wps:spPr>
                      <wps:txbx>
                        <w:txbxContent>
                          <w:p w14:paraId="0910374F" w14:textId="38907617" w:rsidR="006C49C3" w:rsidRPr="008403E2" w:rsidRDefault="006C49C3" w:rsidP="00B96547">
                            <w:pPr>
                              <w:rPr>
                                <w:noProof/>
                              </w:rPr>
                            </w:pPr>
                            <w:bookmarkStart w:id="216" w:name="_Ref37073478"/>
                            <w:bookmarkStart w:id="217" w:name="_Toc41237065"/>
                            <w:r>
                              <w:t xml:space="preserve">Figure </w:t>
                            </w:r>
                            <w:r w:rsidR="0058201A">
                              <w:fldChar w:fldCharType="begin"/>
                            </w:r>
                            <w:r w:rsidR="0058201A">
                              <w:instrText xml:space="preserve"> SEQ Figure \* ARABIC </w:instrText>
                            </w:r>
                            <w:r w:rsidR="0058201A">
                              <w:fldChar w:fldCharType="separate"/>
                            </w:r>
                            <w:r>
                              <w:rPr>
                                <w:noProof/>
                              </w:rPr>
                              <w:t>28</w:t>
                            </w:r>
                            <w:r w:rsidR="0058201A">
                              <w:rPr>
                                <w:noProof/>
                              </w:rPr>
                              <w:fldChar w:fldCharType="end"/>
                            </w:r>
                            <w:bookmarkEnd w:id="216"/>
                            <w:r>
                              <w:t xml:space="preserve"> – Components location and application</w:t>
                            </w:r>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B619B" id="Text Box 235" o:spid="_x0000_s1051" type="#_x0000_t202" style="position:absolute;margin-left:0;margin-top:206.3pt;width:252.45pt;height:17.75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" stroked="f">
                <v:textbox inset="0,0,0,0">
                  <w:txbxContent>
                    <w:p w14:paraId="0910374F" w14:textId="38907617" w:rsidR="006C49C3" w:rsidRPr="008403E2" w:rsidRDefault="006C49C3" w:rsidP="00B96547">
                      <w:pPr>
                        <w:rPr>
                          <w:noProof/>
                        </w:rPr>
                      </w:pPr>
                      <w:bookmarkStart w:id="218" w:name="_Ref37073478"/>
                      <w:bookmarkStart w:id="219" w:name="_Toc41237065"/>
                      <w:r>
                        <w:t xml:space="preserve">Figure </w:t>
                      </w:r>
                      <w:r w:rsidR="0058201A">
                        <w:fldChar w:fldCharType="begin"/>
                      </w:r>
                      <w:r w:rsidR="0058201A">
                        <w:instrText xml:space="preserve"> SEQ Figure \* ARABIC </w:instrText>
                      </w:r>
                      <w:r w:rsidR="0058201A">
                        <w:fldChar w:fldCharType="separate"/>
                      </w:r>
                      <w:r>
                        <w:rPr>
                          <w:noProof/>
                        </w:rPr>
                        <w:t>28</w:t>
                      </w:r>
                      <w:r w:rsidR="0058201A">
                        <w:rPr>
                          <w:noProof/>
                        </w:rPr>
                        <w:fldChar w:fldCharType="end"/>
                      </w:r>
                      <w:bookmarkEnd w:id="218"/>
                      <w:r>
                        <w:t xml:space="preserve"> – Components location and application</w:t>
                      </w:r>
                      <w:bookmarkEnd w:id="219"/>
                    </w:p>
                  </w:txbxContent>
                </v:textbox>
                <w10:wrap type="topAndBottom" anchorx="margin"/>
              </v:shape>
            </w:pict>
          </mc:Fallback>
        </mc:AlternateContent>
      </w:r>
    </w:p>
    <w:p w14:paraId="5100968A" w14:textId="0F5D11E3" w:rsidR="008A2E15" w:rsidRPr="00C53C08" w:rsidRDefault="008A2E15" w:rsidP="00BB46C2">
      <w:pPr>
        <w:rPr>
          <w:rFonts w:cs="Arial"/>
        </w:rPr>
      </w:pPr>
      <w:r w:rsidRPr="00C53C08">
        <w:rPr>
          <w:rFonts w:cs="Arial"/>
        </w:rPr>
        <w:t xml:space="preserve">The author has developed a data collection form to collate data from manufacturing the Sigma LH location jaw. A stopwatch has been utilised to measure and record each step of the manufacturing process on the CNC mill. </w:t>
      </w:r>
      <w:r w:rsidR="002D2939">
        <w:rPr>
          <w:rFonts w:cs="Arial"/>
        </w:rPr>
        <w:fldChar w:fldCharType="begin"/>
      </w:r>
      <w:r w:rsidR="002D2939">
        <w:rPr>
          <w:rFonts w:cs="Arial"/>
        </w:rPr>
        <w:instrText xml:space="preserve"> REF _Ref37074610 \h </w:instrText>
      </w:r>
      <w:r w:rsidR="002D2939">
        <w:rPr>
          <w:rFonts w:cs="Arial"/>
        </w:rPr>
      </w:r>
      <w:r w:rsidR="002D2939">
        <w:rPr>
          <w:rFonts w:cs="Arial"/>
        </w:rPr>
        <w:fldChar w:fldCharType="separate"/>
      </w:r>
      <w:r w:rsidR="002D2939" w:rsidRPr="00C53C08">
        <w:rPr>
          <w:rFonts w:cs="Arial"/>
        </w:rPr>
        <w:t xml:space="preserve">Table </w:t>
      </w:r>
      <w:r w:rsidR="002D2939">
        <w:rPr>
          <w:rFonts w:cs="Arial"/>
          <w:noProof/>
        </w:rPr>
        <w:t>15</w:t>
      </w:r>
      <w:r w:rsidR="002D2939">
        <w:rPr>
          <w:rFonts w:cs="Arial"/>
        </w:rPr>
        <w:fldChar w:fldCharType="end"/>
      </w:r>
      <w:r w:rsidR="002D2939">
        <w:rPr>
          <w:rFonts w:cs="Arial"/>
        </w:rPr>
        <w:t xml:space="preserve"> </w:t>
      </w:r>
      <w:r w:rsidRPr="00C53C08">
        <w:rPr>
          <w:rFonts w:cs="Arial"/>
        </w:rPr>
        <w:t>explains the type and reason for the data collected during the manufacturing process. The result of this data collection is collated in</w:t>
      </w:r>
      <w:r w:rsidR="002D2939">
        <w:rPr>
          <w:rFonts w:cs="Arial"/>
        </w:rPr>
        <w:t xml:space="preserve"> </w:t>
      </w:r>
      <w:r w:rsidR="002D2939">
        <w:rPr>
          <w:rFonts w:cs="Arial"/>
        </w:rPr>
        <w:fldChar w:fldCharType="begin"/>
      </w:r>
      <w:r w:rsidR="002D2939">
        <w:rPr>
          <w:rFonts w:cs="Arial"/>
        </w:rPr>
        <w:instrText xml:space="preserve"> REF _Ref40606648 \h </w:instrText>
      </w:r>
      <w:r w:rsidR="002D2939">
        <w:rPr>
          <w:rFonts w:cs="Arial"/>
        </w:rPr>
      </w:r>
      <w:r w:rsidR="002D2939">
        <w:rPr>
          <w:rFonts w:cs="Arial"/>
        </w:rPr>
        <w:fldChar w:fldCharType="separate"/>
      </w:r>
      <w:r w:rsidR="002D2939">
        <w:t xml:space="preserve">Table </w:t>
      </w:r>
      <w:r w:rsidR="002D2939">
        <w:rPr>
          <w:noProof/>
        </w:rPr>
        <w:t>14</w:t>
      </w:r>
      <w:r w:rsidR="002D2939">
        <w:rPr>
          <w:rFonts w:cs="Arial"/>
        </w:rPr>
        <w:fldChar w:fldCharType="end"/>
      </w:r>
      <w:r w:rsidRPr="00C53C08">
        <w:rPr>
          <w:rFonts w:cs="Arial"/>
        </w:rPr>
        <w:t>.</w:t>
      </w:r>
    </w:p>
    <w:p w14:paraId="32CAD2B7" w14:textId="1AAC1A15" w:rsidR="002D2939" w:rsidRDefault="002D2939" w:rsidP="002D2939">
      <w:pPr>
        <w:pStyle w:val="Caption"/>
        <w:keepNext/>
      </w:pPr>
      <w:bookmarkStart w:id="220" w:name="_Toc41237101"/>
      <w:r>
        <w:t xml:space="preserve">Table </w:t>
      </w:r>
      <w:r w:rsidR="0058201A">
        <w:fldChar w:fldCharType="begin"/>
      </w:r>
      <w:r w:rsidR="0058201A">
        <w:instrText xml:space="preserve"> SEQ Table \* ARABIC </w:instrText>
      </w:r>
      <w:r w:rsidR="0058201A">
        <w:fldChar w:fldCharType="separate"/>
      </w:r>
      <w:r w:rsidR="00983C58">
        <w:rPr>
          <w:noProof/>
        </w:rPr>
        <w:t>14</w:t>
      </w:r>
      <w:r w:rsidR="0058201A">
        <w:rPr>
          <w:noProof/>
        </w:rPr>
        <w:fldChar w:fldCharType="end"/>
      </w:r>
      <w:r>
        <w:t xml:space="preserve"> -</w:t>
      </w:r>
      <w:r w:rsidRPr="002D2939">
        <w:t xml:space="preserve"> Data collection form for VSM of CNC manufacturing process</w:t>
      </w:r>
      <w:bookmarkEnd w:id="220"/>
    </w:p>
    <w:tbl>
      <w:tblPr>
        <w:tblStyle w:val="TableGrid"/>
        <w:tblpPr w:leftFromText="180" w:rightFromText="180" w:vertAnchor="text" w:horzAnchor="margin" w:tblpY="329"/>
        <w:tblW w:w="9443" w:type="dxa"/>
        <w:tblLook w:val="04A0" w:firstRow="1" w:lastRow="0" w:firstColumn="1" w:lastColumn="0" w:noHBand="0" w:noVBand="1"/>
      </w:tblPr>
      <w:tblGrid>
        <w:gridCol w:w="3410"/>
        <w:gridCol w:w="6033"/>
      </w:tblGrid>
      <w:tr w:rsidR="002D2939" w:rsidRPr="00C53C08" w14:paraId="3E8D4A61" w14:textId="77777777" w:rsidTr="002D2939">
        <w:trPr>
          <w:trHeight w:val="789"/>
        </w:trPr>
        <w:tc>
          <w:tcPr>
            <w:tcW w:w="3410" w:type="dxa"/>
            <w:shd w:val="clear" w:color="auto" w:fill="9CC2E5" w:themeFill="accent5" w:themeFillTint="99"/>
          </w:tcPr>
          <w:p w14:paraId="311DE76C" w14:textId="77777777" w:rsidR="002D2939" w:rsidRPr="00C53C08" w:rsidRDefault="002D2939" w:rsidP="002D2939">
            <w:pPr>
              <w:rPr>
                <w:rFonts w:cs="Arial"/>
              </w:rPr>
            </w:pPr>
            <w:bookmarkStart w:id="221" w:name="_Ref40606648"/>
            <w:r w:rsidRPr="00C53C08">
              <w:rPr>
                <w:rFonts w:cs="Arial"/>
              </w:rPr>
              <w:t xml:space="preserve">Material acquirement </w:t>
            </w:r>
          </w:p>
        </w:tc>
        <w:tc>
          <w:tcPr>
            <w:tcW w:w="6033" w:type="dxa"/>
          </w:tcPr>
          <w:p w14:paraId="6343E3F6" w14:textId="77777777" w:rsidR="002D2939" w:rsidRPr="00C53C08" w:rsidRDefault="002D2939" w:rsidP="002D2939">
            <w:pPr>
              <w:rPr>
                <w:rFonts w:cs="Arial"/>
              </w:rPr>
            </w:pPr>
            <w:r w:rsidRPr="00C53C08">
              <w:rPr>
                <w:rFonts w:cs="Arial"/>
              </w:rPr>
              <w:t>the time from ordering the material to it arriving in the toolroom stores.</w:t>
            </w:r>
          </w:p>
        </w:tc>
      </w:tr>
      <w:tr w:rsidR="002D2939" w:rsidRPr="00C53C08" w14:paraId="44CD56E0" w14:textId="77777777" w:rsidTr="002D2939">
        <w:trPr>
          <w:trHeight w:val="775"/>
        </w:trPr>
        <w:tc>
          <w:tcPr>
            <w:tcW w:w="3410" w:type="dxa"/>
            <w:shd w:val="clear" w:color="auto" w:fill="9CC2E5" w:themeFill="accent5" w:themeFillTint="99"/>
          </w:tcPr>
          <w:p w14:paraId="4D6B484C" w14:textId="77777777" w:rsidR="002D2939" w:rsidRPr="00C53C08" w:rsidRDefault="002D2939" w:rsidP="002D2939">
            <w:pPr>
              <w:rPr>
                <w:rFonts w:cs="Arial"/>
              </w:rPr>
            </w:pPr>
            <w:r w:rsidRPr="00C53C08">
              <w:rPr>
                <w:rFonts w:cs="Arial"/>
              </w:rPr>
              <w:t xml:space="preserve">Horizontal bandsaw </w:t>
            </w:r>
          </w:p>
        </w:tc>
        <w:tc>
          <w:tcPr>
            <w:tcW w:w="6033" w:type="dxa"/>
          </w:tcPr>
          <w:p w14:paraId="27C17C61" w14:textId="77777777" w:rsidR="002D2939" w:rsidRPr="00C53C08" w:rsidRDefault="002D2939" w:rsidP="002D2939">
            <w:pPr>
              <w:rPr>
                <w:rFonts w:cs="Arial"/>
              </w:rPr>
            </w:pPr>
            <w:r w:rsidRPr="00C53C08">
              <w:rPr>
                <w:rFonts w:cs="Arial"/>
              </w:rPr>
              <w:t>cycle time is the cutting time whereas changeover time is the material handling time.</w:t>
            </w:r>
          </w:p>
        </w:tc>
      </w:tr>
      <w:tr w:rsidR="002D2939" w:rsidRPr="00C53C08" w14:paraId="012AD580" w14:textId="77777777" w:rsidTr="002D2939">
        <w:trPr>
          <w:trHeight w:val="387"/>
        </w:trPr>
        <w:tc>
          <w:tcPr>
            <w:tcW w:w="3410" w:type="dxa"/>
            <w:shd w:val="clear" w:color="auto" w:fill="9CC2E5" w:themeFill="accent5" w:themeFillTint="99"/>
          </w:tcPr>
          <w:p w14:paraId="148AADB6" w14:textId="77777777" w:rsidR="002D2939" w:rsidRPr="00C53C08" w:rsidRDefault="002D2939" w:rsidP="002D2939">
            <w:pPr>
              <w:rPr>
                <w:rFonts w:cs="Arial"/>
              </w:rPr>
            </w:pPr>
            <w:r w:rsidRPr="00C53C08">
              <w:rPr>
                <w:rFonts w:cs="Arial"/>
              </w:rPr>
              <w:t xml:space="preserve">CNC programming </w:t>
            </w:r>
          </w:p>
        </w:tc>
        <w:tc>
          <w:tcPr>
            <w:tcW w:w="6033" w:type="dxa"/>
          </w:tcPr>
          <w:p w14:paraId="2736ECE5" w14:textId="77777777" w:rsidR="002D2939" w:rsidRPr="00C53C08" w:rsidRDefault="002D2939" w:rsidP="002D2939">
            <w:pPr>
              <w:rPr>
                <w:rFonts w:cs="Arial"/>
              </w:rPr>
            </w:pPr>
            <w:r w:rsidRPr="00C53C08">
              <w:rPr>
                <w:rFonts w:cs="Arial"/>
              </w:rPr>
              <w:t>this involves compiling and verifying the CNC program.</w:t>
            </w:r>
          </w:p>
        </w:tc>
      </w:tr>
      <w:tr w:rsidR="002D2939" w:rsidRPr="00C53C08" w14:paraId="2858BAC6" w14:textId="77777777" w:rsidTr="002D2939">
        <w:trPr>
          <w:trHeight w:val="789"/>
        </w:trPr>
        <w:tc>
          <w:tcPr>
            <w:tcW w:w="3410" w:type="dxa"/>
            <w:shd w:val="clear" w:color="auto" w:fill="9CC2E5" w:themeFill="accent5" w:themeFillTint="99"/>
          </w:tcPr>
          <w:p w14:paraId="634D4DD7" w14:textId="77777777" w:rsidR="002D2939" w:rsidRPr="00C53C08" w:rsidRDefault="002D2939" w:rsidP="002D2939">
            <w:pPr>
              <w:rPr>
                <w:rFonts w:cs="Arial"/>
              </w:rPr>
            </w:pPr>
            <w:r w:rsidRPr="00C53C08">
              <w:rPr>
                <w:rFonts w:cs="Arial"/>
              </w:rPr>
              <w:t xml:space="preserve">Tooling setup </w:t>
            </w:r>
          </w:p>
        </w:tc>
        <w:tc>
          <w:tcPr>
            <w:tcW w:w="6033" w:type="dxa"/>
          </w:tcPr>
          <w:p w14:paraId="27B00FBE" w14:textId="77777777" w:rsidR="002D2939" w:rsidRPr="00C53C08" w:rsidRDefault="002D2939" w:rsidP="002D2939">
            <w:pPr>
              <w:rPr>
                <w:rFonts w:cs="Arial"/>
              </w:rPr>
            </w:pPr>
            <w:r w:rsidRPr="00C53C08">
              <w:rPr>
                <w:rFonts w:cs="Arial"/>
              </w:rPr>
              <w:t>this involves acquiring necessary tooling from the plant stores and setting up tooling in the CNC machine.</w:t>
            </w:r>
          </w:p>
        </w:tc>
      </w:tr>
      <w:tr w:rsidR="002D2939" w:rsidRPr="00C53C08" w14:paraId="038662FC" w14:textId="77777777" w:rsidTr="002D2939">
        <w:trPr>
          <w:trHeight w:val="775"/>
        </w:trPr>
        <w:tc>
          <w:tcPr>
            <w:tcW w:w="3410" w:type="dxa"/>
            <w:shd w:val="clear" w:color="auto" w:fill="9CC2E5" w:themeFill="accent5" w:themeFillTint="99"/>
          </w:tcPr>
          <w:p w14:paraId="6F021418" w14:textId="77777777" w:rsidR="002D2939" w:rsidRPr="00C53C08" w:rsidRDefault="002D2939" w:rsidP="002D2939">
            <w:pPr>
              <w:rPr>
                <w:rFonts w:cs="Arial"/>
              </w:rPr>
            </w:pPr>
            <w:r w:rsidRPr="00C53C08">
              <w:rPr>
                <w:rFonts w:cs="Arial"/>
              </w:rPr>
              <w:t xml:space="preserve">Work-holding setup </w:t>
            </w:r>
          </w:p>
        </w:tc>
        <w:tc>
          <w:tcPr>
            <w:tcW w:w="6033" w:type="dxa"/>
          </w:tcPr>
          <w:p w14:paraId="3DC9D893" w14:textId="77777777" w:rsidR="002D2939" w:rsidRPr="00C53C08" w:rsidRDefault="002D2939" w:rsidP="002D2939">
            <w:pPr>
              <w:rPr>
                <w:rFonts w:cs="Arial"/>
              </w:rPr>
            </w:pPr>
            <w:r w:rsidRPr="00C53C08">
              <w:rPr>
                <w:rFonts w:cs="Arial"/>
              </w:rPr>
              <w:t>this involves setting up work-holding fixtures and repositioning of the workpiece during manufacture.</w:t>
            </w:r>
          </w:p>
        </w:tc>
      </w:tr>
      <w:tr w:rsidR="002D2939" w:rsidRPr="00C53C08" w14:paraId="0060242D" w14:textId="77777777" w:rsidTr="002D2939">
        <w:trPr>
          <w:trHeight w:val="1175"/>
        </w:trPr>
        <w:tc>
          <w:tcPr>
            <w:tcW w:w="3410" w:type="dxa"/>
            <w:shd w:val="clear" w:color="auto" w:fill="9CC2E5" w:themeFill="accent5" w:themeFillTint="99"/>
          </w:tcPr>
          <w:p w14:paraId="55902062" w14:textId="77777777" w:rsidR="002D2939" w:rsidRPr="00C53C08" w:rsidRDefault="002D2939" w:rsidP="002D2939">
            <w:pPr>
              <w:rPr>
                <w:rFonts w:cs="Arial"/>
              </w:rPr>
            </w:pPr>
            <w:r w:rsidRPr="00C53C08">
              <w:rPr>
                <w:rFonts w:cs="Arial"/>
              </w:rPr>
              <w:t xml:space="preserve">CNC machining </w:t>
            </w:r>
          </w:p>
        </w:tc>
        <w:tc>
          <w:tcPr>
            <w:tcW w:w="6033" w:type="dxa"/>
          </w:tcPr>
          <w:p w14:paraId="15372A58" w14:textId="77777777" w:rsidR="002D2939" w:rsidRPr="00C53C08" w:rsidRDefault="002D2939" w:rsidP="002D2939">
            <w:pPr>
              <w:rPr>
                <w:rFonts w:cs="Arial"/>
              </w:rPr>
            </w:pPr>
            <w:r w:rsidRPr="00C53C08">
              <w:rPr>
                <w:rFonts w:cs="Arial"/>
              </w:rPr>
              <w:t>this is the duration of the CNC cycle time whereas changeover time is the loading and setting of the workpiece.</w:t>
            </w:r>
          </w:p>
        </w:tc>
      </w:tr>
      <w:tr w:rsidR="002D2939" w:rsidRPr="00C53C08" w14:paraId="7233C1C0" w14:textId="77777777" w:rsidTr="002D2939">
        <w:trPr>
          <w:trHeight w:val="1175"/>
        </w:trPr>
        <w:tc>
          <w:tcPr>
            <w:tcW w:w="3410" w:type="dxa"/>
            <w:shd w:val="clear" w:color="auto" w:fill="9CC2E5" w:themeFill="accent5" w:themeFillTint="99"/>
          </w:tcPr>
          <w:p w14:paraId="03587A4A" w14:textId="77777777" w:rsidR="002D2939" w:rsidRPr="00C53C08" w:rsidRDefault="002D2939" w:rsidP="002D2939">
            <w:pPr>
              <w:rPr>
                <w:rFonts w:cs="Arial"/>
              </w:rPr>
            </w:pPr>
            <w:r w:rsidRPr="00C53C08">
              <w:rPr>
                <w:rFonts w:cs="Arial"/>
              </w:rPr>
              <w:t>Deburring – this involves hand deburring the part to remove sharp edges.</w:t>
            </w:r>
          </w:p>
        </w:tc>
        <w:tc>
          <w:tcPr>
            <w:tcW w:w="6033" w:type="dxa"/>
          </w:tcPr>
          <w:p w14:paraId="7458153D" w14:textId="77777777" w:rsidR="002D2939" w:rsidRPr="00C53C08" w:rsidRDefault="002D2939" w:rsidP="002D2939">
            <w:pPr>
              <w:rPr>
                <w:rFonts w:cs="Arial"/>
              </w:rPr>
            </w:pPr>
            <w:r w:rsidRPr="00C53C08">
              <w:rPr>
                <w:rFonts w:cs="Arial"/>
              </w:rPr>
              <w:t>this involves hand deburring the part to remove sharp edges.</w:t>
            </w:r>
          </w:p>
        </w:tc>
      </w:tr>
      <w:tr w:rsidR="002D2939" w:rsidRPr="00C53C08" w14:paraId="645C13D7" w14:textId="77777777" w:rsidTr="002D2939">
        <w:trPr>
          <w:trHeight w:val="1563"/>
        </w:trPr>
        <w:tc>
          <w:tcPr>
            <w:tcW w:w="3410" w:type="dxa"/>
            <w:shd w:val="clear" w:color="auto" w:fill="9CC2E5" w:themeFill="accent5" w:themeFillTint="99"/>
          </w:tcPr>
          <w:p w14:paraId="469CCEB9" w14:textId="77777777" w:rsidR="002D2939" w:rsidRPr="00C53C08" w:rsidRDefault="002D2939" w:rsidP="002D2939">
            <w:pPr>
              <w:rPr>
                <w:rFonts w:cs="Arial"/>
              </w:rPr>
            </w:pPr>
            <w:r w:rsidRPr="00C53C08">
              <w:rPr>
                <w:rFonts w:cs="Arial"/>
              </w:rPr>
              <w:t>Collection – this is the duration from completing the part to collection by maintenance staff.</w:t>
            </w:r>
          </w:p>
        </w:tc>
        <w:tc>
          <w:tcPr>
            <w:tcW w:w="6033" w:type="dxa"/>
          </w:tcPr>
          <w:p w14:paraId="08B35F4F" w14:textId="77777777" w:rsidR="002D2939" w:rsidRPr="00C53C08" w:rsidRDefault="002D2939" w:rsidP="002D2939">
            <w:pPr>
              <w:rPr>
                <w:rFonts w:cs="Arial"/>
              </w:rPr>
            </w:pPr>
            <w:r w:rsidRPr="00C53C08">
              <w:rPr>
                <w:rFonts w:cs="Arial"/>
              </w:rPr>
              <w:t>this is the duration from completing the part to collection by maintenance staff.</w:t>
            </w:r>
          </w:p>
        </w:tc>
      </w:tr>
    </w:tbl>
    <w:p w14:paraId="4A03696F" w14:textId="77777777" w:rsidR="002D2939" w:rsidRDefault="002D2939" w:rsidP="00BB46C2">
      <w:pPr>
        <w:pStyle w:val="Caption"/>
        <w:keepNext/>
      </w:pPr>
    </w:p>
    <w:p w14:paraId="58238FC4" w14:textId="41CB1342" w:rsidR="002D2939" w:rsidRDefault="002D2939" w:rsidP="002D2939">
      <w:pPr>
        <w:pStyle w:val="Caption"/>
        <w:keepNext/>
      </w:pPr>
      <w:bookmarkStart w:id="222" w:name="_Toc41237102"/>
      <w:bookmarkEnd w:id="221"/>
      <w:r>
        <w:t xml:space="preserve">Table </w:t>
      </w:r>
      <w:r w:rsidR="0058201A">
        <w:fldChar w:fldCharType="begin"/>
      </w:r>
      <w:r w:rsidR="0058201A">
        <w:instrText xml:space="preserve"> SEQ Table \* ARABIC </w:instrText>
      </w:r>
      <w:r w:rsidR="0058201A">
        <w:fldChar w:fldCharType="separate"/>
      </w:r>
      <w:r w:rsidR="00983C58">
        <w:rPr>
          <w:noProof/>
        </w:rPr>
        <w:t>15</w:t>
      </w:r>
      <w:r w:rsidR="0058201A">
        <w:rPr>
          <w:noProof/>
        </w:rPr>
        <w:fldChar w:fldCharType="end"/>
      </w:r>
      <w:r>
        <w:t xml:space="preserve">  -</w:t>
      </w:r>
      <w:r w:rsidRPr="002D2939">
        <w:t xml:space="preserve"> Data collected for manufacturing process.</w:t>
      </w:r>
      <w:bookmarkEnd w:id="222"/>
    </w:p>
    <w:tbl>
      <w:tblPr>
        <w:tblStyle w:val="TableGrid2"/>
        <w:tblpPr w:leftFromText="180" w:rightFromText="180" w:vertAnchor="page" w:horzAnchor="margin" w:tblpXSpec="center" w:tblpY="2446"/>
        <w:tblW w:w="0" w:type="auto"/>
        <w:tblLook w:val="04A0" w:firstRow="1" w:lastRow="0" w:firstColumn="1" w:lastColumn="0" w:noHBand="0" w:noVBand="1"/>
      </w:tblPr>
      <w:tblGrid>
        <w:gridCol w:w="4316"/>
        <w:gridCol w:w="2276"/>
        <w:gridCol w:w="1669"/>
      </w:tblGrid>
      <w:tr w:rsidR="002D2939" w:rsidRPr="00C53C08" w14:paraId="0CB2116F" w14:textId="77777777" w:rsidTr="002D2939">
        <w:trPr>
          <w:trHeight w:val="327"/>
        </w:trPr>
        <w:tc>
          <w:tcPr>
            <w:tcW w:w="4316" w:type="dxa"/>
            <w:tcBorders>
              <w:top w:val="single" w:sz="4" w:space="0" w:color="auto"/>
            </w:tcBorders>
            <w:shd w:val="clear" w:color="auto" w:fill="5B9BD5" w:themeFill="accent5"/>
          </w:tcPr>
          <w:p w14:paraId="35E54105" w14:textId="77777777" w:rsidR="002D2939" w:rsidRPr="00C53C08" w:rsidRDefault="002D2939" w:rsidP="002D2939">
            <w:pPr>
              <w:spacing w:after="160"/>
              <w:jc w:val="center"/>
              <w:rPr>
                <w:rFonts w:cs="Arial"/>
                <w:b/>
                <w:color w:val="FFFFFF" w:themeColor="background1"/>
              </w:rPr>
            </w:pPr>
            <w:r w:rsidRPr="00C53C08">
              <w:rPr>
                <w:rFonts w:cs="Arial"/>
                <w:b/>
                <w:color w:val="FFFFFF" w:themeColor="background1"/>
              </w:rPr>
              <w:t>Process Step</w:t>
            </w:r>
          </w:p>
        </w:tc>
        <w:tc>
          <w:tcPr>
            <w:tcW w:w="2276" w:type="dxa"/>
            <w:shd w:val="clear" w:color="auto" w:fill="5B9BD5" w:themeFill="accent5"/>
          </w:tcPr>
          <w:p w14:paraId="36FC2C9E" w14:textId="77777777" w:rsidR="002D2939" w:rsidRPr="00C53C08" w:rsidRDefault="002D2939" w:rsidP="002D2939">
            <w:pPr>
              <w:spacing w:after="160"/>
              <w:jc w:val="center"/>
              <w:rPr>
                <w:rFonts w:cs="Arial"/>
                <w:b/>
                <w:color w:val="FFFFFF" w:themeColor="background1"/>
              </w:rPr>
            </w:pPr>
            <w:r w:rsidRPr="00C53C08">
              <w:rPr>
                <w:rFonts w:cs="Arial"/>
                <w:b/>
                <w:color w:val="FFFFFF" w:themeColor="background1"/>
              </w:rPr>
              <w:t>C/T</w:t>
            </w:r>
          </w:p>
        </w:tc>
        <w:tc>
          <w:tcPr>
            <w:tcW w:w="1669" w:type="dxa"/>
            <w:shd w:val="clear" w:color="auto" w:fill="5B9BD5" w:themeFill="accent5"/>
          </w:tcPr>
          <w:p w14:paraId="03486E09" w14:textId="77777777" w:rsidR="002D2939" w:rsidRPr="00C53C08" w:rsidRDefault="002D2939" w:rsidP="002D2939">
            <w:pPr>
              <w:spacing w:after="160"/>
              <w:jc w:val="center"/>
              <w:rPr>
                <w:rFonts w:cs="Arial"/>
                <w:b/>
                <w:color w:val="FFFFFF" w:themeColor="background1"/>
              </w:rPr>
            </w:pPr>
            <w:r w:rsidRPr="00C53C08">
              <w:rPr>
                <w:rFonts w:cs="Arial"/>
                <w:b/>
                <w:color w:val="FFFFFF" w:themeColor="background1"/>
              </w:rPr>
              <w:t>C/O</w:t>
            </w:r>
          </w:p>
        </w:tc>
      </w:tr>
      <w:tr w:rsidR="002D2939" w:rsidRPr="00C53C08" w14:paraId="7FF0D52B" w14:textId="77777777" w:rsidTr="002D2939">
        <w:trPr>
          <w:trHeight w:val="327"/>
        </w:trPr>
        <w:tc>
          <w:tcPr>
            <w:tcW w:w="4316" w:type="dxa"/>
          </w:tcPr>
          <w:p w14:paraId="265391B7" w14:textId="77777777" w:rsidR="002D2939" w:rsidRPr="00C53C08" w:rsidRDefault="002D2939" w:rsidP="002D2939">
            <w:pPr>
              <w:spacing w:after="160"/>
              <w:rPr>
                <w:rFonts w:cs="Arial"/>
              </w:rPr>
            </w:pPr>
            <w:r w:rsidRPr="00C53C08">
              <w:rPr>
                <w:rFonts w:cs="Arial"/>
              </w:rPr>
              <w:t>Material acquirement</w:t>
            </w:r>
          </w:p>
        </w:tc>
        <w:tc>
          <w:tcPr>
            <w:tcW w:w="2276" w:type="dxa"/>
          </w:tcPr>
          <w:p w14:paraId="6F09E166" w14:textId="77777777" w:rsidR="002D2939" w:rsidRPr="00C53C08" w:rsidRDefault="002D2939" w:rsidP="002D2939">
            <w:pPr>
              <w:spacing w:after="160"/>
              <w:jc w:val="center"/>
              <w:rPr>
                <w:rFonts w:cs="Arial"/>
              </w:rPr>
            </w:pPr>
            <w:r>
              <w:rPr>
                <w:rFonts w:cs="Arial"/>
              </w:rPr>
              <w:t xml:space="preserve">24hrs or </w:t>
            </w:r>
            <w:r w:rsidRPr="00C53C08">
              <w:rPr>
                <w:rFonts w:cs="Arial"/>
              </w:rPr>
              <w:t>1440 min</w:t>
            </w:r>
          </w:p>
        </w:tc>
        <w:tc>
          <w:tcPr>
            <w:tcW w:w="1669" w:type="dxa"/>
          </w:tcPr>
          <w:p w14:paraId="69190565" w14:textId="77777777" w:rsidR="002D2939" w:rsidRPr="00C53C08" w:rsidRDefault="002D2939" w:rsidP="002D2939">
            <w:pPr>
              <w:spacing w:after="160"/>
              <w:jc w:val="center"/>
              <w:rPr>
                <w:rFonts w:cs="Arial"/>
              </w:rPr>
            </w:pPr>
            <w:r w:rsidRPr="00C53C08">
              <w:rPr>
                <w:rFonts w:cs="Arial"/>
              </w:rPr>
              <w:t>N/A</w:t>
            </w:r>
          </w:p>
        </w:tc>
      </w:tr>
      <w:tr w:rsidR="002D2939" w:rsidRPr="00C53C08" w14:paraId="4FB3A25E" w14:textId="77777777" w:rsidTr="002D2939">
        <w:trPr>
          <w:trHeight w:val="328"/>
        </w:trPr>
        <w:tc>
          <w:tcPr>
            <w:tcW w:w="4316" w:type="dxa"/>
          </w:tcPr>
          <w:p w14:paraId="552EDEE3" w14:textId="77777777" w:rsidR="002D2939" w:rsidRPr="00C53C08" w:rsidRDefault="002D2939" w:rsidP="002D2939">
            <w:pPr>
              <w:spacing w:after="160"/>
              <w:rPr>
                <w:rFonts w:cs="Arial"/>
              </w:rPr>
            </w:pPr>
            <w:r w:rsidRPr="00C53C08">
              <w:rPr>
                <w:rFonts w:cs="Arial"/>
              </w:rPr>
              <w:t>Horizontal bandsaw</w:t>
            </w:r>
          </w:p>
        </w:tc>
        <w:tc>
          <w:tcPr>
            <w:tcW w:w="2276" w:type="dxa"/>
          </w:tcPr>
          <w:p w14:paraId="02298582" w14:textId="77777777" w:rsidR="002D2939" w:rsidRPr="00C53C08" w:rsidRDefault="002D2939" w:rsidP="002D2939">
            <w:pPr>
              <w:spacing w:after="160"/>
              <w:jc w:val="center"/>
              <w:rPr>
                <w:rFonts w:cs="Arial"/>
              </w:rPr>
            </w:pPr>
            <w:r w:rsidRPr="00C53C08">
              <w:rPr>
                <w:rFonts w:cs="Arial"/>
              </w:rPr>
              <w:t>18 min</w:t>
            </w:r>
          </w:p>
        </w:tc>
        <w:tc>
          <w:tcPr>
            <w:tcW w:w="1669" w:type="dxa"/>
          </w:tcPr>
          <w:p w14:paraId="0DF373F1" w14:textId="77777777" w:rsidR="002D2939" w:rsidRPr="00C53C08" w:rsidRDefault="002D2939" w:rsidP="002D2939">
            <w:pPr>
              <w:spacing w:after="160"/>
              <w:jc w:val="center"/>
              <w:rPr>
                <w:rFonts w:cs="Arial"/>
              </w:rPr>
            </w:pPr>
            <w:r w:rsidRPr="00C53C08">
              <w:rPr>
                <w:rFonts w:cs="Arial"/>
              </w:rPr>
              <w:t>15 min</w:t>
            </w:r>
          </w:p>
        </w:tc>
      </w:tr>
      <w:tr w:rsidR="002D2939" w:rsidRPr="00C53C08" w14:paraId="27B68496" w14:textId="77777777" w:rsidTr="002D2939">
        <w:trPr>
          <w:trHeight w:val="327"/>
        </w:trPr>
        <w:tc>
          <w:tcPr>
            <w:tcW w:w="4316" w:type="dxa"/>
          </w:tcPr>
          <w:p w14:paraId="3968DB5F" w14:textId="77777777" w:rsidR="002D2939" w:rsidRPr="00C53C08" w:rsidRDefault="002D2939" w:rsidP="002D2939">
            <w:pPr>
              <w:spacing w:after="160"/>
              <w:rPr>
                <w:rFonts w:cs="Arial"/>
              </w:rPr>
            </w:pPr>
            <w:r w:rsidRPr="00C53C08">
              <w:rPr>
                <w:rFonts w:cs="Arial"/>
              </w:rPr>
              <w:t>CNC programming</w:t>
            </w:r>
          </w:p>
        </w:tc>
        <w:tc>
          <w:tcPr>
            <w:tcW w:w="2276" w:type="dxa"/>
          </w:tcPr>
          <w:p w14:paraId="06B4A295" w14:textId="77777777" w:rsidR="002D2939" w:rsidRPr="00C53C08" w:rsidRDefault="002D2939" w:rsidP="002D2939">
            <w:pPr>
              <w:spacing w:after="160"/>
              <w:jc w:val="center"/>
              <w:rPr>
                <w:rFonts w:cs="Arial"/>
              </w:rPr>
            </w:pPr>
            <w:r w:rsidRPr="00C53C08">
              <w:rPr>
                <w:rFonts w:cs="Arial"/>
              </w:rPr>
              <w:t>121 min</w:t>
            </w:r>
          </w:p>
        </w:tc>
        <w:tc>
          <w:tcPr>
            <w:tcW w:w="1669" w:type="dxa"/>
          </w:tcPr>
          <w:p w14:paraId="5ACDE427" w14:textId="77777777" w:rsidR="002D2939" w:rsidRPr="00C53C08" w:rsidRDefault="002D2939" w:rsidP="002D2939">
            <w:pPr>
              <w:spacing w:after="160"/>
              <w:jc w:val="center"/>
              <w:rPr>
                <w:rFonts w:cs="Arial"/>
              </w:rPr>
            </w:pPr>
            <w:r w:rsidRPr="00C53C08">
              <w:rPr>
                <w:rFonts w:cs="Arial"/>
              </w:rPr>
              <w:t>N/A</w:t>
            </w:r>
          </w:p>
        </w:tc>
      </w:tr>
      <w:tr w:rsidR="002D2939" w:rsidRPr="00C53C08" w14:paraId="6F928851" w14:textId="77777777" w:rsidTr="002D2939">
        <w:trPr>
          <w:trHeight w:val="328"/>
        </w:trPr>
        <w:tc>
          <w:tcPr>
            <w:tcW w:w="4316" w:type="dxa"/>
          </w:tcPr>
          <w:p w14:paraId="20092EDC" w14:textId="77777777" w:rsidR="002D2939" w:rsidRPr="00C53C08" w:rsidRDefault="002D2939" w:rsidP="002D2939">
            <w:pPr>
              <w:spacing w:after="160"/>
              <w:rPr>
                <w:rFonts w:cs="Arial"/>
              </w:rPr>
            </w:pPr>
            <w:r w:rsidRPr="00C53C08">
              <w:rPr>
                <w:rFonts w:cs="Arial"/>
              </w:rPr>
              <w:t>Tooling setup</w:t>
            </w:r>
          </w:p>
        </w:tc>
        <w:tc>
          <w:tcPr>
            <w:tcW w:w="2276" w:type="dxa"/>
          </w:tcPr>
          <w:p w14:paraId="1B576286" w14:textId="77777777" w:rsidR="002D2939" w:rsidRPr="00C53C08" w:rsidRDefault="002D2939" w:rsidP="002D2939">
            <w:pPr>
              <w:spacing w:after="160"/>
              <w:jc w:val="center"/>
              <w:rPr>
                <w:rFonts w:cs="Arial"/>
              </w:rPr>
            </w:pPr>
            <w:r w:rsidRPr="00C53C08">
              <w:rPr>
                <w:rFonts w:cs="Arial"/>
              </w:rPr>
              <w:t>126 min</w:t>
            </w:r>
          </w:p>
        </w:tc>
        <w:tc>
          <w:tcPr>
            <w:tcW w:w="1669" w:type="dxa"/>
          </w:tcPr>
          <w:p w14:paraId="026B75CA" w14:textId="77777777" w:rsidR="002D2939" w:rsidRPr="00C53C08" w:rsidRDefault="002D2939" w:rsidP="002D2939">
            <w:pPr>
              <w:spacing w:after="160"/>
              <w:jc w:val="center"/>
              <w:rPr>
                <w:rFonts w:cs="Arial"/>
              </w:rPr>
            </w:pPr>
            <w:r w:rsidRPr="00C53C08">
              <w:rPr>
                <w:rFonts w:cs="Arial"/>
              </w:rPr>
              <w:t>N/A</w:t>
            </w:r>
          </w:p>
        </w:tc>
      </w:tr>
      <w:tr w:rsidR="002D2939" w:rsidRPr="00C53C08" w14:paraId="2D24A9F5" w14:textId="77777777" w:rsidTr="002D2939">
        <w:trPr>
          <w:trHeight w:val="327"/>
        </w:trPr>
        <w:tc>
          <w:tcPr>
            <w:tcW w:w="4316" w:type="dxa"/>
          </w:tcPr>
          <w:p w14:paraId="638485A2" w14:textId="77777777" w:rsidR="002D2939" w:rsidRPr="00C53C08" w:rsidRDefault="002D2939" w:rsidP="002D2939">
            <w:pPr>
              <w:spacing w:after="160"/>
              <w:rPr>
                <w:rFonts w:cs="Arial"/>
              </w:rPr>
            </w:pPr>
            <w:r w:rsidRPr="00C53C08">
              <w:rPr>
                <w:rFonts w:cs="Arial"/>
              </w:rPr>
              <w:t>Work holding set-up</w:t>
            </w:r>
          </w:p>
        </w:tc>
        <w:tc>
          <w:tcPr>
            <w:tcW w:w="2276" w:type="dxa"/>
          </w:tcPr>
          <w:p w14:paraId="6E079282" w14:textId="77777777" w:rsidR="002D2939" w:rsidRPr="00C53C08" w:rsidRDefault="002D2939" w:rsidP="002D2939">
            <w:pPr>
              <w:spacing w:after="160"/>
              <w:jc w:val="center"/>
              <w:rPr>
                <w:rFonts w:cs="Arial"/>
              </w:rPr>
            </w:pPr>
            <w:r w:rsidRPr="00C53C08">
              <w:rPr>
                <w:rFonts w:cs="Arial"/>
              </w:rPr>
              <w:t>122 min</w:t>
            </w:r>
          </w:p>
        </w:tc>
        <w:tc>
          <w:tcPr>
            <w:tcW w:w="1669" w:type="dxa"/>
          </w:tcPr>
          <w:p w14:paraId="338C6C54" w14:textId="77777777" w:rsidR="002D2939" w:rsidRPr="00C53C08" w:rsidRDefault="002D2939" w:rsidP="002D2939">
            <w:pPr>
              <w:spacing w:after="160"/>
              <w:jc w:val="center"/>
              <w:rPr>
                <w:rFonts w:cs="Arial"/>
              </w:rPr>
            </w:pPr>
            <w:r w:rsidRPr="00C53C08">
              <w:rPr>
                <w:rFonts w:cs="Arial"/>
              </w:rPr>
              <w:t>N/A</w:t>
            </w:r>
          </w:p>
        </w:tc>
      </w:tr>
      <w:tr w:rsidR="002D2939" w:rsidRPr="00C53C08" w14:paraId="29659621" w14:textId="77777777" w:rsidTr="002D2939">
        <w:trPr>
          <w:trHeight w:val="328"/>
        </w:trPr>
        <w:tc>
          <w:tcPr>
            <w:tcW w:w="4316" w:type="dxa"/>
          </w:tcPr>
          <w:p w14:paraId="7298F4DE" w14:textId="77777777" w:rsidR="002D2939" w:rsidRPr="00C53C08" w:rsidRDefault="002D2939" w:rsidP="002D2939">
            <w:pPr>
              <w:spacing w:after="160"/>
              <w:rPr>
                <w:rFonts w:cs="Arial"/>
              </w:rPr>
            </w:pPr>
            <w:r w:rsidRPr="00C53C08">
              <w:rPr>
                <w:rFonts w:cs="Arial"/>
              </w:rPr>
              <w:t>CNC machining</w:t>
            </w:r>
          </w:p>
        </w:tc>
        <w:tc>
          <w:tcPr>
            <w:tcW w:w="2276" w:type="dxa"/>
          </w:tcPr>
          <w:p w14:paraId="70F6D2D2" w14:textId="77777777" w:rsidR="002D2939" w:rsidRPr="00C53C08" w:rsidRDefault="002D2939" w:rsidP="002D2939">
            <w:pPr>
              <w:spacing w:after="160"/>
              <w:jc w:val="center"/>
              <w:rPr>
                <w:rFonts w:cs="Arial"/>
              </w:rPr>
            </w:pPr>
            <w:r w:rsidRPr="00C53C08">
              <w:rPr>
                <w:rFonts w:cs="Arial"/>
              </w:rPr>
              <w:t>105 min</w:t>
            </w:r>
          </w:p>
        </w:tc>
        <w:tc>
          <w:tcPr>
            <w:tcW w:w="1669" w:type="dxa"/>
          </w:tcPr>
          <w:p w14:paraId="4802AAF7" w14:textId="77777777" w:rsidR="002D2939" w:rsidRPr="00C53C08" w:rsidRDefault="002D2939" w:rsidP="002D2939">
            <w:pPr>
              <w:spacing w:after="160"/>
              <w:jc w:val="center"/>
              <w:rPr>
                <w:rFonts w:cs="Arial"/>
              </w:rPr>
            </w:pPr>
            <w:r w:rsidRPr="00C53C08">
              <w:rPr>
                <w:rFonts w:cs="Arial"/>
              </w:rPr>
              <w:t>26 min</w:t>
            </w:r>
          </w:p>
        </w:tc>
      </w:tr>
      <w:tr w:rsidR="002D2939" w:rsidRPr="00C53C08" w14:paraId="7795528C" w14:textId="77777777" w:rsidTr="002D2939">
        <w:trPr>
          <w:trHeight w:val="327"/>
        </w:trPr>
        <w:tc>
          <w:tcPr>
            <w:tcW w:w="4316" w:type="dxa"/>
            <w:tcBorders>
              <w:bottom w:val="single" w:sz="4" w:space="0" w:color="auto"/>
            </w:tcBorders>
          </w:tcPr>
          <w:p w14:paraId="393D4602" w14:textId="77777777" w:rsidR="002D2939" w:rsidRPr="00C53C08" w:rsidRDefault="002D2939" w:rsidP="002D2939">
            <w:pPr>
              <w:spacing w:after="160"/>
              <w:rPr>
                <w:rFonts w:cs="Arial"/>
              </w:rPr>
            </w:pPr>
            <w:r w:rsidRPr="00C53C08">
              <w:rPr>
                <w:rFonts w:cs="Arial"/>
              </w:rPr>
              <w:t>Deburring</w:t>
            </w:r>
          </w:p>
        </w:tc>
        <w:tc>
          <w:tcPr>
            <w:tcW w:w="2276" w:type="dxa"/>
            <w:tcBorders>
              <w:bottom w:val="single" w:sz="4" w:space="0" w:color="auto"/>
            </w:tcBorders>
          </w:tcPr>
          <w:p w14:paraId="7EB38248" w14:textId="77777777" w:rsidR="002D2939" w:rsidRPr="00C53C08" w:rsidRDefault="002D2939" w:rsidP="002D2939">
            <w:pPr>
              <w:spacing w:after="160"/>
              <w:jc w:val="center"/>
              <w:rPr>
                <w:rFonts w:cs="Arial"/>
              </w:rPr>
            </w:pPr>
            <w:r w:rsidRPr="00C53C08">
              <w:rPr>
                <w:rFonts w:cs="Arial"/>
              </w:rPr>
              <w:t>27 min</w:t>
            </w:r>
          </w:p>
        </w:tc>
        <w:tc>
          <w:tcPr>
            <w:tcW w:w="1669" w:type="dxa"/>
            <w:tcBorders>
              <w:bottom w:val="single" w:sz="4" w:space="0" w:color="auto"/>
            </w:tcBorders>
          </w:tcPr>
          <w:p w14:paraId="4799EFE7" w14:textId="77777777" w:rsidR="002D2939" w:rsidRPr="00C53C08" w:rsidRDefault="002D2939" w:rsidP="002D2939">
            <w:pPr>
              <w:spacing w:after="160"/>
              <w:jc w:val="center"/>
              <w:rPr>
                <w:rFonts w:cs="Arial"/>
              </w:rPr>
            </w:pPr>
            <w:r w:rsidRPr="00C53C08">
              <w:rPr>
                <w:rFonts w:cs="Arial"/>
              </w:rPr>
              <w:t>N/A</w:t>
            </w:r>
          </w:p>
        </w:tc>
      </w:tr>
      <w:tr w:rsidR="002D2939" w:rsidRPr="00C53C08" w14:paraId="496EB73D" w14:textId="77777777" w:rsidTr="002D2939">
        <w:trPr>
          <w:trHeight w:val="328"/>
        </w:trPr>
        <w:tc>
          <w:tcPr>
            <w:tcW w:w="4316" w:type="dxa"/>
            <w:tcBorders>
              <w:top w:val="single" w:sz="4" w:space="0" w:color="auto"/>
              <w:left w:val="single" w:sz="4" w:space="0" w:color="auto"/>
              <w:bottom w:val="single" w:sz="4" w:space="0" w:color="auto"/>
            </w:tcBorders>
          </w:tcPr>
          <w:p w14:paraId="368CB8B3" w14:textId="77777777" w:rsidR="002D2939" w:rsidRPr="00C53C08" w:rsidRDefault="002D2939" w:rsidP="002D2939">
            <w:pPr>
              <w:spacing w:after="160"/>
              <w:rPr>
                <w:rFonts w:cs="Arial"/>
              </w:rPr>
            </w:pPr>
            <w:r w:rsidRPr="00C53C08">
              <w:rPr>
                <w:rFonts w:cs="Arial"/>
              </w:rPr>
              <w:t>Inspection</w:t>
            </w:r>
          </w:p>
        </w:tc>
        <w:tc>
          <w:tcPr>
            <w:tcW w:w="2276" w:type="dxa"/>
            <w:tcBorders>
              <w:top w:val="single" w:sz="4" w:space="0" w:color="auto"/>
              <w:bottom w:val="single" w:sz="4" w:space="0" w:color="auto"/>
            </w:tcBorders>
          </w:tcPr>
          <w:p w14:paraId="4F967DF9" w14:textId="77777777" w:rsidR="002D2939" w:rsidRPr="00C53C08" w:rsidRDefault="002D2939" w:rsidP="002D2939">
            <w:pPr>
              <w:spacing w:after="160"/>
              <w:jc w:val="center"/>
              <w:rPr>
                <w:rFonts w:cs="Arial"/>
              </w:rPr>
            </w:pPr>
            <w:r w:rsidRPr="00C53C08">
              <w:rPr>
                <w:rFonts w:cs="Arial"/>
              </w:rPr>
              <w:t>24 min</w:t>
            </w:r>
          </w:p>
        </w:tc>
        <w:tc>
          <w:tcPr>
            <w:tcW w:w="1669" w:type="dxa"/>
            <w:tcBorders>
              <w:top w:val="single" w:sz="4" w:space="0" w:color="auto"/>
              <w:bottom w:val="single" w:sz="4" w:space="0" w:color="auto"/>
            </w:tcBorders>
          </w:tcPr>
          <w:p w14:paraId="5B6B9638" w14:textId="77777777" w:rsidR="002D2939" w:rsidRPr="00C53C08" w:rsidRDefault="002D2939" w:rsidP="002D2939">
            <w:pPr>
              <w:spacing w:after="160"/>
              <w:jc w:val="center"/>
              <w:rPr>
                <w:rFonts w:cs="Arial"/>
              </w:rPr>
            </w:pPr>
            <w:r w:rsidRPr="00C53C08">
              <w:rPr>
                <w:rFonts w:cs="Arial"/>
              </w:rPr>
              <w:t>N/A</w:t>
            </w:r>
          </w:p>
        </w:tc>
      </w:tr>
      <w:tr w:rsidR="002D2939" w:rsidRPr="00C53C08" w14:paraId="715B53B6" w14:textId="77777777" w:rsidTr="002D2939">
        <w:trPr>
          <w:trHeight w:val="328"/>
        </w:trPr>
        <w:tc>
          <w:tcPr>
            <w:tcW w:w="4316" w:type="dxa"/>
            <w:tcBorders>
              <w:top w:val="single" w:sz="4" w:space="0" w:color="auto"/>
              <w:left w:val="single" w:sz="4" w:space="0" w:color="auto"/>
              <w:bottom w:val="single" w:sz="4" w:space="0" w:color="auto"/>
            </w:tcBorders>
          </w:tcPr>
          <w:p w14:paraId="37787148" w14:textId="77777777" w:rsidR="002D2939" w:rsidRPr="00C53C08" w:rsidRDefault="002D2939" w:rsidP="002D2939">
            <w:pPr>
              <w:spacing w:after="160"/>
              <w:rPr>
                <w:rFonts w:cs="Arial"/>
              </w:rPr>
            </w:pPr>
            <w:r w:rsidRPr="00C53C08">
              <w:rPr>
                <w:rFonts w:cs="Arial"/>
              </w:rPr>
              <w:t>Collection</w:t>
            </w:r>
          </w:p>
        </w:tc>
        <w:tc>
          <w:tcPr>
            <w:tcW w:w="2276" w:type="dxa"/>
            <w:tcBorders>
              <w:top w:val="single" w:sz="4" w:space="0" w:color="auto"/>
              <w:bottom w:val="single" w:sz="4" w:space="0" w:color="auto"/>
            </w:tcBorders>
          </w:tcPr>
          <w:p w14:paraId="229EB3FF" w14:textId="77777777" w:rsidR="002D2939" w:rsidRPr="00C53C08" w:rsidRDefault="002D2939" w:rsidP="002D2939">
            <w:pPr>
              <w:spacing w:after="160"/>
              <w:jc w:val="center"/>
              <w:rPr>
                <w:rFonts w:cs="Arial"/>
              </w:rPr>
            </w:pPr>
            <w:r w:rsidRPr="00C53C08">
              <w:rPr>
                <w:rFonts w:cs="Arial"/>
              </w:rPr>
              <w:t>116 min</w:t>
            </w:r>
          </w:p>
        </w:tc>
        <w:tc>
          <w:tcPr>
            <w:tcW w:w="1669" w:type="dxa"/>
            <w:tcBorders>
              <w:top w:val="single" w:sz="4" w:space="0" w:color="auto"/>
              <w:bottom w:val="single" w:sz="4" w:space="0" w:color="auto"/>
            </w:tcBorders>
          </w:tcPr>
          <w:p w14:paraId="3D6BF323" w14:textId="77777777" w:rsidR="002D2939" w:rsidRPr="00C53C08" w:rsidRDefault="002D2939" w:rsidP="002D2939">
            <w:pPr>
              <w:spacing w:after="160"/>
              <w:jc w:val="center"/>
              <w:rPr>
                <w:rFonts w:cs="Arial"/>
              </w:rPr>
            </w:pPr>
            <w:r w:rsidRPr="00C53C08">
              <w:rPr>
                <w:rFonts w:cs="Arial"/>
              </w:rPr>
              <w:t>N/A</w:t>
            </w:r>
          </w:p>
        </w:tc>
      </w:tr>
    </w:tbl>
    <w:p w14:paraId="677C73F4" w14:textId="77777777" w:rsidR="00BE0F5B" w:rsidRDefault="008A2E15" w:rsidP="008A2E15">
      <w:pPr>
        <w:rPr>
          <w:rFonts w:cs="Arial"/>
        </w:rPr>
        <w:sectPr w:rsidR="00BE0F5B" w:rsidSect="00BE0F5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C53C08">
        <w:rPr>
          <w:rFonts w:cs="Arial"/>
        </w:rPr>
        <w:t xml:space="preserve"> </w:t>
      </w:r>
      <w:r w:rsidRPr="00C53C08">
        <w:rPr>
          <w:rFonts w:cs="Arial"/>
        </w:rPr>
        <w:br w:type="page"/>
      </w:r>
    </w:p>
    <w:p w14:paraId="54A2EA0A" w14:textId="1236D9B9" w:rsidR="00834DE1" w:rsidRDefault="002D2939" w:rsidP="002D2939">
      <w:pPr>
        <w:pStyle w:val="Heading2"/>
      </w:pPr>
      <w:bookmarkStart w:id="223" w:name="_Toc41244546"/>
      <w:r>
        <w:rPr>
          <w:noProof/>
        </w:rPr>
        <mc:AlternateContent>
          <mc:Choice Requires="wps">
            <w:drawing>
              <wp:anchor distT="0" distB="0" distL="114300" distR="114300" simplePos="0" relativeHeight="252362752" behindDoc="0" locked="0" layoutInCell="1" allowOverlap="1" wp14:anchorId="791901DE" wp14:editId="2ED27DD4">
                <wp:simplePos x="0" y="0"/>
                <wp:positionH relativeFrom="column">
                  <wp:posOffset>1431290</wp:posOffset>
                </wp:positionH>
                <wp:positionV relativeFrom="paragraph">
                  <wp:posOffset>5418455</wp:posOffset>
                </wp:positionV>
                <wp:extent cx="5991225" cy="635"/>
                <wp:effectExtent l="0" t="0" r="9525" b="8255"/>
                <wp:wrapTopAndBottom/>
                <wp:docPr id="462" name="Text Box 462"/>
                <wp:cNvGraphicFramePr/>
                <a:graphic xmlns:a="http://schemas.openxmlformats.org/drawingml/2006/main">
                  <a:graphicData uri="http://schemas.microsoft.com/office/word/2010/wordprocessingShape">
                    <wps:wsp>
                      <wps:cNvSpPr txBox="1"/>
                      <wps:spPr>
                        <a:xfrm>
                          <a:off x="0" y="0"/>
                          <a:ext cx="5991225" cy="635"/>
                        </a:xfrm>
                        <a:prstGeom prst="rect">
                          <a:avLst/>
                        </a:prstGeom>
                        <a:solidFill>
                          <a:prstClr val="white"/>
                        </a:solidFill>
                        <a:ln>
                          <a:noFill/>
                        </a:ln>
                      </wps:spPr>
                      <wps:txbx>
                        <w:txbxContent>
                          <w:p w14:paraId="64ECEC74" w14:textId="50FE4F3E" w:rsidR="006C49C3" w:rsidRPr="003E3EB8" w:rsidRDefault="006C49C3" w:rsidP="002D2939">
                            <w:pPr>
                              <w:pStyle w:val="Caption"/>
                              <w:rPr>
                                <w:rFonts w:ascii="Arial" w:hAnsi="Arial"/>
                                <w:noProof/>
                                <w:color w:val="1F3864" w:themeColor="accent1" w:themeShade="80"/>
                              </w:rPr>
                            </w:pPr>
                            <w:bookmarkStart w:id="224" w:name="_Ref40634046"/>
                            <w:bookmarkStart w:id="225" w:name="_Toc41237066"/>
                            <w:r>
                              <w:t xml:space="preserve">Figure </w:t>
                            </w:r>
                            <w:r w:rsidR="0058201A">
                              <w:fldChar w:fldCharType="begin"/>
                            </w:r>
                            <w:r w:rsidR="0058201A">
                              <w:instrText xml:space="preserve"> SEQ Figure \* ARABIC </w:instrText>
                            </w:r>
                            <w:r w:rsidR="0058201A">
                              <w:fldChar w:fldCharType="separate"/>
                            </w:r>
                            <w:r>
                              <w:rPr>
                                <w:noProof/>
                              </w:rPr>
                              <w:t>29</w:t>
                            </w:r>
                            <w:r w:rsidR="0058201A">
                              <w:rPr>
                                <w:noProof/>
                              </w:rPr>
                              <w:fldChar w:fldCharType="end"/>
                            </w:r>
                            <w:bookmarkEnd w:id="224"/>
                            <w:r>
                              <w:t xml:space="preserve"> – Tool room layout diagram for contact analysis</w:t>
                            </w:r>
                            <w:bookmarkEnd w:id="2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901DE" id="Text Box 462" o:spid="_x0000_s1052" type="#_x0000_t202" style="position:absolute;margin-left:112.7pt;margin-top:426.65pt;width:471.75pt;height:.05pt;z-index:25236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" stroked="f">
                <v:textbox style="mso-fit-shape-to-text:t" inset="0,0,0,0">
                  <w:txbxContent>
                    <w:p w14:paraId="64ECEC74" w14:textId="50FE4F3E" w:rsidR="006C49C3" w:rsidRPr="003E3EB8" w:rsidRDefault="006C49C3" w:rsidP="002D2939">
                      <w:pPr>
                        <w:pStyle w:val="Caption"/>
                        <w:rPr>
                          <w:rFonts w:ascii="Arial" w:hAnsi="Arial"/>
                          <w:noProof/>
                          <w:color w:val="1F3864" w:themeColor="accent1" w:themeShade="80"/>
                        </w:rPr>
                      </w:pPr>
                      <w:bookmarkStart w:id="226" w:name="_Ref40634046"/>
                      <w:bookmarkStart w:id="227" w:name="_Toc41237066"/>
                      <w:r>
                        <w:t xml:space="preserve">Figure </w:t>
                      </w:r>
                      <w:r w:rsidR="0058201A">
                        <w:fldChar w:fldCharType="begin"/>
                      </w:r>
                      <w:r w:rsidR="0058201A">
                        <w:instrText xml:space="preserve"> SEQ Figure \* ARABIC </w:instrText>
                      </w:r>
                      <w:r w:rsidR="0058201A">
                        <w:fldChar w:fldCharType="separate"/>
                      </w:r>
                      <w:r>
                        <w:rPr>
                          <w:noProof/>
                        </w:rPr>
                        <w:t>29</w:t>
                      </w:r>
                      <w:r w:rsidR="0058201A">
                        <w:rPr>
                          <w:noProof/>
                        </w:rPr>
                        <w:fldChar w:fldCharType="end"/>
                      </w:r>
                      <w:bookmarkEnd w:id="226"/>
                      <w:r>
                        <w:t xml:space="preserve"> – Tool room layout diagram for contact analysis</w:t>
                      </w:r>
                      <w:bookmarkEnd w:id="227"/>
                    </w:p>
                  </w:txbxContent>
                </v:textbox>
                <w10:wrap type="topAndBottom"/>
              </v:shape>
            </w:pict>
          </mc:Fallback>
        </mc:AlternateContent>
      </w:r>
      <w:r w:rsidRPr="002D2939">
        <w:t>Contact Diagram</w:t>
      </w:r>
      <w:bookmarkEnd w:id="223"/>
      <w:r w:rsidRPr="002D2939">
        <w:t xml:space="preserve"> </w:t>
      </w:r>
    </w:p>
    <w:p w14:paraId="17BB13E0" w14:textId="355EAC11" w:rsidR="002D2939" w:rsidRPr="002D2939" w:rsidRDefault="00B15A83" w:rsidP="002D2939">
      <w:pPr>
        <w:sectPr w:rsidR="002D2939" w:rsidRPr="002D2939" w:rsidSect="00BE0F5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noProof/>
        </w:rPr>
        <mc:AlternateContent>
          <mc:Choice Requires="wps">
            <w:drawing>
              <wp:anchor distT="45720" distB="45720" distL="114300" distR="114300" simplePos="0" relativeHeight="252427264" behindDoc="0" locked="0" layoutInCell="1" allowOverlap="1" wp14:anchorId="0DD5DF0A" wp14:editId="3686B4EB">
                <wp:simplePos x="0" y="0"/>
                <wp:positionH relativeFrom="column">
                  <wp:posOffset>733425</wp:posOffset>
                </wp:positionH>
                <wp:positionV relativeFrom="paragraph">
                  <wp:posOffset>4697095</wp:posOffset>
                </wp:positionV>
                <wp:extent cx="504825" cy="266700"/>
                <wp:effectExtent l="0" t="0" r="28575" b="1905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66700"/>
                        </a:xfrm>
                        <a:prstGeom prst="rect">
                          <a:avLst/>
                        </a:prstGeom>
                        <a:solidFill>
                          <a:srgbClr val="FFFFFF"/>
                        </a:solidFill>
                        <a:ln w="9525">
                          <a:solidFill>
                            <a:srgbClr val="000000"/>
                          </a:solidFill>
                          <a:miter lim="800000"/>
                          <a:headEnd/>
                          <a:tailEnd/>
                        </a:ln>
                      </wps:spPr>
                      <wps:txbx>
                        <w:txbxContent>
                          <w:p w14:paraId="69B72803" w14:textId="4D3EA90F" w:rsidR="006C49C3" w:rsidRDefault="006C49C3">
                            <w:r>
                              <w:t>15M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5DF0A" id="_x0000_s1053" type="#_x0000_t202" style="position:absolute;margin-left:57.75pt;margin-top:369.85pt;width:39.75pt;height:21pt;z-index:25242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">
                <v:textbox>
                  <w:txbxContent>
                    <w:p w14:paraId="69B72803" w14:textId="4D3EA90F" w:rsidR="006C49C3" w:rsidRDefault="006C49C3">
                      <w:r>
                        <w:t>15M</w:t>
                      </w:r>
                    </w:p>
                  </w:txbxContent>
                </v:textbox>
                <w10:wrap type="square"/>
              </v:shape>
            </w:pict>
          </mc:Fallback>
        </mc:AlternateContent>
      </w:r>
      <w:r>
        <w:rPr>
          <w:noProof/>
        </w:rPr>
        <w:drawing>
          <wp:anchor distT="0" distB="0" distL="114300" distR="114300" simplePos="0" relativeHeight="252422144" behindDoc="0" locked="0" layoutInCell="1" allowOverlap="1" wp14:anchorId="4A147C94" wp14:editId="32DFD81D">
            <wp:simplePos x="0" y="0"/>
            <wp:positionH relativeFrom="column">
              <wp:posOffset>6886575</wp:posOffset>
            </wp:positionH>
            <wp:positionV relativeFrom="paragraph">
              <wp:posOffset>858520</wp:posOffset>
            </wp:positionV>
            <wp:extent cx="514350" cy="266700"/>
            <wp:effectExtent l="0" t="0" r="0" b="0"/>
            <wp:wrapTopAndBottom/>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14350" cy="266700"/>
                    </a:xfrm>
                    <a:prstGeom prst="rect">
                      <a:avLst/>
                    </a:prstGeom>
                    <a:noFill/>
                  </pic:spPr>
                </pic:pic>
              </a:graphicData>
            </a:graphic>
            <wp14:sizeRelV relativeFrom="margin">
              <wp14:pctHeight>0</wp14:pctHeight>
            </wp14:sizeRelV>
          </wp:anchor>
        </w:drawing>
      </w:r>
      <w:r>
        <w:rPr>
          <w:noProof/>
        </w:rPr>
        <w:drawing>
          <wp:anchor distT="0" distB="0" distL="114300" distR="114300" simplePos="0" relativeHeight="252416000" behindDoc="0" locked="0" layoutInCell="1" allowOverlap="1" wp14:anchorId="3F43DA0C" wp14:editId="341CE153">
            <wp:simplePos x="0" y="0"/>
            <wp:positionH relativeFrom="column">
              <wp:posOffset>-704215</wp:posOffset>
            </wp:positionH>
            <wp:positionV relativeFrom="paragraph">
              <wp:posOffset>2947670</wp:posOffset>
            </wp:positionV>
            <wp:extent cx="4074795" cy="69850"/>
            <wp:effectExtent l="2223" t="0" r="4127" b="4128"/>
            <wp:wrapTopAndBottom/>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rot="16200000" flipV="1">
                      <a:off x="0" y="0"/>
                      <a:ext cx="4074795" cy="69850"/>
                    </a:xfrm>
                    <a:prstGeom prst="rect">
                      <a:avLst/>
                    </a:prstGeom>
                    <a:noFill/>
                  </pic:spPr>
                </pic:pic>
              </a:graphicData>
            </a:graphic>
            <wp14:sizeRelH relativeFrom="margin">
              <wp14:pctWidth>0</wp14:pctWidth>
            </wp14:sizeRelH>
          </wp:anchor>
        </w:drawing>
      </w:r>
      <w:r>
        <w:rPr>
          <w:noProof/>
        </w:rPr>
        <w:drawing>
          <wp:anchor distT="0" distB="0" distL="114300" distR="114300" simplePos="0" relativeHeight="252403712" behindDoc="0" locked="0" layoutInCell="1" allowOverlap="1" wp14:anchorId="3C4EF053" wp14:editId="77F14457">
            <wp:simplePos x="0" y="0"/>
            <wp:positionH relativeFrom="column">
              <wp:posOffset>1514475</wp:posOffset>
            </wp:positionH>
            <wp:positionV relativeFrom="paragraph">
              <wp:posOffset>696595</wp:posOffset>
            </wp:positionV>
            <wp:extent cx="5972175" cy="104140"/>
            <wp:effectExtent l="0" t="0" r="9525" b="0"/>
            <wp:wrapTopAndBottom/>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972175" cy="104140"/>
                    </a:xfrm>
                    <a:prstGeom prst="rect">
                      <a:avLst/>
                    </a:prstGeom>
                    <a:noFill/>
                  </pic:spPr>
                </pic:pic>
              </a:graphicData>
            </a:graphic>
            <wp14:sizeRelH relativeFrom="margin">
              <wp14:pctWidth>0</wp14:pctWidth>
            </wp14:sizeRelH>
          </wp:anchor>
        </w:drawing>
      </w:r>
      <w:r w:rsidR="002D2939">
        <w:rPr>
          <w:noProof/>
        </w:rPr>
        <w:drawing>
          <wp:anchor distT="0" distB="0" distL="114300" distR="114300" simplePos="0" relativeHeight="251920384" behindDoc="0" locked="0" layoutInCell="1" allowOverlap="1" wp14:anchorId="663DF636" wp14:editId="4108DC9E">
            <wp:simplePos x="0" y="0"/>
            <wp:positionH relativeFrom="margin">
              <wp:align>center</wp:align>
            </wp:positionH>
            <wp:positionV relativeFrom="paragraph">
              <wp:posOffset>821055</wp:posOffset>
            </wp:positionV>
            <wp:extent cx="5991225" cy="4309745"/>
            <wp:effectExtent l="0" t="0" r="9525" b="0"/>
            <wp:wrapTopAndBottom/>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991225" cy="4309745"/>
                    </a:xfrm>
                    <a:prstGeom prst="rect">
                      <a:avLst/>
                    </a:prstGeom>
                    <a:noFill/>
                  </pic:spPr>
                </pic:pic>
              </a:graphicData>
            </a:graphic>
            <wp14:sizeRelH relativeFrom="margin">
              <wp14:pctWidth>0</wp14:pctWidth>
            </wp14:sizeRelH>
            <wp14:sizeRelV relativeFrom="margin">
              <wp14:pctHeight>0</wp14:pctHeight>
            </wp14:sizeRelV>
          </wp:anchor>
        </w:drawing>
      </w:r>
      <w:r w:rsidR="00ED7F69">
        <w:t xml:space="preserve">The author has produced a layout </w:t>
      </w:r>
      <w:r>
        <w:t xml:space="preserve">diagram </w:t>
      </w:r>
      <w:r w:rsidR="00ED7F69">
        <w:t>of the toolroom within BEP</w:t>
      </w:r>
      <w:r>
        <w:t xml:space="preserve"> see </w:t>
      </w:r>
      <w:r>
        <w:fldChar w:fldCharType="begin"/>
      </w:r>
      <w:r>
        <w:instrText xml:space="preserve"> REF _Ref40634046 \h </w:instrText>
      </w:r>
      <w:r>
        <w:fldChar w:fldCharType="separate"/>
      </w:r>
      <w:r>
        <w:t xml:space="preserve">Figure </w:t>
      </w:r>
      <w:r>
        <w:rPr>
          <w:noProof/>
        </w:rPr>
        <w:t>29</w:t>
      </w:r>
      <w:r>
        <w:fldChar w:fldCharType="end"/>
      </w:r>
      <w:r w:rsidR="00ED7F69">
        <w:t xml:space="preserve">.  This layout will be utilised to generate a contact diagram for a typical </w:t>
      </w:r>
      <w:r>
        <w:t>component</w:t>
      </w:r>
      <w:r w:rsidR="00ED7F69">
        <w:t xml:space="preserve"> manufactured </w:t>
      </w:r>
      <w:r>
        <w:t>within</w:t>
      </w:r>
      <w:r w:rsidR="00ED7F69">
        <w:t xml:space="preserve"> the toolroom.  The author has maintained a </w:t>
      </w:r>
      <w:r>
        <w:t>precise</w:t>
      </w:r>
      <w:r w:rsidR="00ED7F69">
        <w:t xml:space="preserve"> level of </w:t>
      </w:r>
      <w:r w:rsidR="00233C26">
        <w:t xml:space="preserve">layout </w:t>
      </w:r>
      <w:r w:rsidR="00ED7F69">
        <w:t xml:space="preserve">accuracy to </w:t>
      </w:r>
      <w:r>
        <w:t>allow</w:t>
      </w:r>
      <w:r w:rsidR="00ED7F69">
        <w:t xml:space="preserve"> for an </w:t>
      </w:r>
      <w:r>
        <w:t>accurate</w:t>
      </w:r>
      <w:r w:rsidR="00ED7F69">
        <w:t xml:space="preserve"> </w:t>
      </w:r>
      <w:r>
        <w:t>appreciation</w:t>
      </w:r>
      <w:r w:rsidR="00ED7F69">
        <w:t xml:space="preserve"> of the </w:t>
      </w:r>
      <w:r>
        <w:t>distance, direction and flow within the current process.</w:t>
      </w:r>
    </w:p>
    <w:p w14:paraId="78813475" w14:textId="77777777" w:rsidR="0089045C" w:rsidRDefault="00315489" w:rsidP="0089045C">
      <w:pPr>
        <w:pStyle w:val="Heading1"/>
      </w:pPr>
      <w:bookmarkStart w:id="228" w:name="_Toc41244547"/>
      <w:bookmarkEnd w:id="193"/>
      <w:r w:rsidRPr="0089045C">
        <w:t>Analysis</w:t>
      </w:r>
      <w:bookmarkEnd w:id="228"/>
      <w:r w:rsidR="00276E70" w:rsidRPr="00C53C08">
        <w:t xml:space="preserve"> </w:t>
      </w:r>
    </w:p>
    <w:p w14:paraId="529FC2CF" w14:textId="77777777" w:rsidR="00885646" w:rsidRDefault="00885646" w:rsidP="00885646">
      <w:pPr>
        <w:pStyle w:val="Heading2"/>
      </w:pPr>
      <w:bookmarkStart w:id="229" w:name="_Toc41244548"/>
      <w:r w:rsidRPr="00885646">
        <w:t>Archived Toolroom Data</w:t>
      </w:r>
      <w:bookmarkEnd w:id="229"/>
    </w:p>
    <w:p w14:paraId="1ACD844E" w14:textId="5272F866" w:rsidR="00DF0513" w:rsidRDefault="00E43A83" w:rsidP="00E43A83">
      <w:r w:rsidRPr="00E43A83">
        <w:t xml:space="preserve">The data </w:t>
      </w:r>
      <w:r w:rsidR="00442CCB">
        <w:t xml:space="preserve">collection </w:t>
      </w:r>
      <w:r w:rsidRPr="00E43A83">
        <w:t xml:space="preserve">can be </w:t>
      </w:r>
      <w:r w:rsidR="00BF421E">
        <w:t>exploited</w:t>
      </w:r>
      <w:r w:rsidR="00BF421E" w:rsidRPr="00E43A83">
        <w:t xml:space="preserve"> </w:t>
      </w:r>
      <w:r w:rsidRPr="00E43A83">
        <w:t xml:space="preserve">to </w:t>
      </w:r>
      <w:r w:rsidR="001811B3">
        <w:t>develop a</w:t>
      </w:r>
      <w:r w:rsidR="002E7FA8">
        <w:t xml:space="preserve"> complete </w:t>
      </w:r>
      <w:r w:rsidR="001811B3">
        <w:t>understanding</w:t>
      </w:r>
      <w:r w:rsidR="002E7FA8" w:rsidRPr="002E7FA8">
        <w:t xml:space="preserve"> of the manufacturing process</w:t>
      </w:r>
      <w:r w:rsidR="001811B3">
        <w:t xml:space="preserve"> for</w:t>
      </w:r>
      <w:r w:rsidRPr="00E43A83">
        <w:t xml:space="preserve"> typical components manufactured in the toolroom. The analysis will </w:t>
      </w:r>
      <w:r w:rsidR="001811B3">
        <w:t xml:space="preserve">be split into two </w:t>
      </w:r>
      <w:r w:rsidR="001811B3" w:rsidRPr="001811B3">
        <w:t xml:space="preserve">distinct </w:t>
      </w:r>
      <w:r w:rsidR="001811B3">
        <w:t>sections. The first will interpret and evaluate data collected from archived toolroom work,</w:t>
      </w:r>
      <w:r w:rsidR="002E7FA8">
        <w:t xml:space="preserve"> the second will target data collected in relation to </w:t>
      </w:r>
      <w:r w:rsidR="008D0D8B">
        <w:t xml:space="preserve">the waste </w:t>
      </w:r>
      <w:r w:rsidR="002E7FA8">
        <w:t>identified within the process</w:t>
      </w:r>
      <w:r w:rsidR="0085178B">
        <w:t>,</w:t>
      </w:r>
      <w:r w:rsidR="00BE0F5B">
        <w:t xml:space="preserve"> see </w:t>
      </w:r>
      <w:r w:rsidR="00BE0F5B">
        <w:fldChar w:fldCharType="begin"/>
      </w:r>
      <w:r w:rsidR="00BE0F5B">
        <w:instrText xml:space="preserve"> REF _Ref37071340 \h </w:instrText>
      </w:r>
      <w:r w:rsidR="00BE0F5B">
        <w:fldChar w:fldCharType="separate"/>
      </w:r>
      <w:r w:rsidR="00BE0F5B">
        <w:t>Table</w:t>
      </w:r>
      <w:r w:rsidR="0085178B">
        <w:t>s</w:t>
      </w:r>
      <w:r w:rsidR="00BE0F5B">
        <w:t xml:space="preserve"> </w:t>
      </w:r>
      <w:r w:rsidR="00BE0F5B">
        <w:rPr>
          <w:noProof/>
        </w:rPr>
        <w:t>11</w:t>
      </w:r>
      <w:r w:rsidR="00BE0F5B">
        <w:fldChar w:fldCharType="end"/>
      </w:r>
      <w:r w:rsidR="00BE0F5B">
        <w:t xml:space="preserve"> and </w:t>
      </w:r>
      <w:r w:rsidR="00BE0F5B">
        <w:fldChar w:fldCharType="begin"/>
      </w:r>
      <w:r w:rsidR="00BE0F5B">
        <w:instrText xml:space="preserve"> REF _Ref40605365 \h </w:instrText>
      </w:r>
      <w:r w:rsidR="00BE0F5B">
        <w:fldChar w:fldCharType="separate"/>
      </w:r>
      <w:r w:rsidR="00BE0F5B">
        <w:t>Table</w:t>
      </w:r>
      <w:r w:rsidR="0085178B">
        <w:t>s</w:t>
      </w:r>
      <w:r w:rsidR="00BE0F5B">
        <w:t xml:space="preserve"> </w:t>
      </w:r>
      <w:r w:rsidR="00BE0F5B">
        <w:rPr>
          <w:noProof/>
        </w:rPr>
        <w:t>12</w:t>
      </w:r>
      <w:r w:rsidR="00BE0F5B">
        <w:fldChar w:fldCharType="end"/>
      </w:r>
      <w:r w:rsidR="002E7FA8">
        <w:t xml:space="preserve">.  The analysis will incorporate the use of graphical documentation to assist the evaluation process. One such tool will be the </w:t>
      </w:r>
      <w:r w:rsidRPr="00E43A83">
        <w:t>Pareto</w:t>
      </w:r>
      <w:r w:rsidR="002E7FA8" w:rsidRPr="002E7FA8">
        <w:t xml:space="preserve"> </w:t>
      </w:r>
      <w:r w:rsidR="002E7FA8">
        <w:t>notion</w:t>
      </w:r>
      <w:r w:rsidRPr="00E43A83">
        <w:t>,</w:t>
      </w:r>
      <w:r w:rsidR="002E7FA8">
        <w:t xml:space="preserve"> typically referred to as the </w:t>
      </w:r>
      <w:r w:rsidRPr="00E43A83">
        <w:t>80/20 rule</w:t>
      </w:r>
      <w:r w:rsidR="002E7FA8">
        <w:t xml:space="preserve">.  According to </w:t>
      </w:r>
      <w:sdt>
        <w:sdtPr>
          <w:id w:val="152261997"/>
          <w:citation/>
        </w:sdtPr>
        <w:sdtEndPr/>
        <w:sdtContent>
          <w:r w:rsidR="002E7FA8">
            <w:fldChar w:fldCharType="begin"/>
          </w:r>
          <w:r w:rsidR="002E7FA8">
            <w:instrText xml:space="preserve"> CITATION Pan13 \l 2057 </w:instrText>
          </w:r>
          <w:r w:rsidR="002E7FA8">
            <w:fldChar w:fldCharType="separate"/>
          </w:r>
          <w:r w:rsidR="006D2D71" w:rsidRPr="006D2D71">
            <w:rPr>
              <w:noProof/>
            </w:rPr>
            <w:t>(Pandey, et al., 2013)</w:t>
          </w:r>
          <w:r w:rsidR="002E7FA8">
            <w:fldChar w:fldCharType="end"/>
          </w:r>
        </w:sdtContent>
      </w:sdt>
      <w:r w:rsidR="00DF0513">
        <w:t>,</w:t>
      </w:r>
      <w:sdt>
        <w:sdtPr>
          <w:id w:val="383682067"/>
          <w:citation/>
        </w:sdtPr>
        <w:sdtEndPr/>
        <w:sdtContent>
          <w:r w:rsidR="00DF0513">
            <w:fldChar w:fldCharType="begin"/>
          </w:r>
          <w:r w:rsidR="00DF0513">
            <w:instrText xml:space="preserve"> CITATION Pow15 \l 2057 </w:instrText>
          </w:r>
          <w:r w:rsidR="00DF0513">
            <w:fldChar w:fldCharType="separate"/>
          </w:r>
          <w:r w:rsidR="006D2D71">
            <w:rPr>
              <w:noProof/>
            </w:rPr>
            <w:t xml:space="preserve"> </w:t>
          </w:r>
          <w:r w:rsidR="006D2D71" w:rsidRPr="006D2D71">
            <w:rPr>
              <w:noProof/>
            </w:rPr>
            <w:t>(Powel &amp; Sammut-Bonnici, 2015)</w:t>
          </w:r>
          <w:r w:rsidR="00DF0513">
            <w:fldChar w:fldCharType="end"/>
          </w:r>
        </w:sdtContent>
      </w:sdt>
      <w:r w:rsidR="002E7FA8">
        <w:t>, Pareto methodology dictates that</w:t>
      </w:r>
      <w:r w:rsidR="00DF0513">
        <w:t xml:space="preserve"> </w:t>
      </w:r>
      <w:r w:rsidR="00DF0513" w:rsidRPr="00DF0513">
        <w:t xml:space="preserve">80% of consequences </w:t>
      </w:r>
      <w:r w:rsidR="00DF0513">
        <w:t>derive</w:t>
      </w:r>
      <w:r w:rsidR="00DF0513" w:rsidRPr="00DF0513">
        <w:t xml:space="preserve"> from 20% of causes</w:t>
      </w:r>
      <w:r w:rsidR="00DF0513">
        <w:t>, therefore is commonly referred to as</w:t>
      </w:r>
      <w:r w:rsidR="002E7FA8">
        <w:t xml:space="preserve"> </w:t>
      </w:r>
      <w:r w:rsidR="00DF0513">
        <w:t>“</w:t>
      </w:r>
      <w:r w:rsidR="00DF0513" w:rsidRPr="00DF0513">
        <w:t>the law of the vital few</w:t>
      </w:r>
      <w:r w:rsidR="00DF0513">
        <w:t>”.</w:t>
      </w:r>
    </w:p>
    <w:p w14:paraId="1753DF3F" w14:textId="77777777" w:rsidR="00442CCB" w:rsidRPr="00C53C08" w:rsidRDefault="00442CCB" w:rsidP="00885646">
      <w:pPr>
        <w:pStyle w:val="Heading3"/>
      </w:pPr>
      <w:bookmarkStart w:id="230" w:name="_Toc7511758"/>
      <w:bookmarkStart w:id="231" w:name="_Toc41244549"/>
      <w:r w:rsidRPr="00C53C08">
        <w:t>Current State</w:t>
      </w:r>
      <w:r>
        <w:t xml:space="preserve"> - </w:t>
      </w:r>
      <w:r w:rsidRPr="00C53C08">
        <w:t>Value Stream Map</w:t>
      </w:r>
      <w:bookmarkEnd w:id="230"/>
      <w:r>
        <w:t xml:space="preserve"> (VSM)</w:t>
      </w:r>
      <w:bookmarkEnd w:id="231"/>
    </w:p>
    <w:p w14:paraId="07A82139" w14:textId="7CE746D9" w:rsidR="00442CCB" w:rsidRDefault="00442CCB" w:rsidP="00442CCB">
      <w:pPr>
        <w:rPr>
          <w:rFonts w:cs="Arial"/>
        </w:rPr>
      </w:pPr>
      <w:r>
        <w:rPr>
          <w:rFonts w:cs="Arial"/>
        </w:rPr>
        <w:t>The CNC manufacturing process has been graphically modelled using</w:t>
      </w:r>
      <w:r w:rsidR="00F264C9">
        <w:rPr>
          <w:rFonts w:cs="Arial"/>
        </w:rPr>
        <w:t xml:space="preserve"> the </w:t>
      </w:r>
      <w:r w:rsidR="00F264C9" w:rsidRPr="00F264C9">
        <w:rPr>
          <w:rFonts w:cs="Arial"/>
        </w:rPr>
        <w:t>Cycle time (C/T) and Changeover Over (C/O) Data</w:t>
      </w:r>
      <w:r w:rsidR="00F264C9">
        <w:rPr>
          <w:rFonts w:cs="Arial"/>
        </w:rPr>
        <w:t xml:space="preserve"> to generate a</w:t>
      </w:r>
      <w:r>
        <w:rPr>
          <w:rFonts w:cs="Arial"/>
        </w:rPr>
        <w:t xml:space="preserve"> VSM of the current</w:t>
      </w:r>
      <w:r w:rsidR="00F264C9">
        <w:rPr>
          <w:rFonts w:cs="Arial"/>
        </w:rPr>
        <w:t xml:space="preserve"> process</w:t>
      </w:r>
      <w:r>
        <w:rPr>
          <w:rFonts w:cs="Arial"/>
        </w:rPr>
        <w:t xml:space="preserve"> state. According to </w:t>
      </w:r>
      <w:sdt>
        <w:sdtPr>
          <w:rPr>
            <w:rFonts w:cs="Arial"/>
          </w:rPr>
          <w:id w:val="1361547868"/>
          <w:citation/>
        </w:sdtPr>
        <w:sdtEndPr/>
        <w:sdtContent>
          <w:r>
            <w:rPr>
              <w:rFonts w:cs="Arial"/>
            </w:rPr>
            <w:fldChar w:fldCharType="begin"/>
          </w:r>
          <w:r>
            <w:rPr>
              <w:rFonts w:cs="Arial"/>
            </w:rPr>
            <w:instrText xml:space="preserve"> CITATION Mur16 \l 2057 </w:instrText>
          </w:r>
          <w:r>
            <w:rPr>
              <w:rFonts w:cs="Arial"/>
            </w:rPr>
            <w:fldChar w:fldCharType="separate"/>
          </w:r>
          <w:r w:rsidR="006D2D71" w:rsidRPr="006D2D71">
            <w:rPr>
              <w:rFonts w:cs="Arial"/>
              <w:noProof/>
            </w:rPr>
            <w:t>(Murugesan, et al., 2016)</w:t>
          </w:r>
          <w:r>
            <w:rPr>
              <w:rFonts w:cs="Arial"/>
            </w:rPr>
            <w:fldChar w:fldCharType="end"/>
          </w:r>
        </w:sdtContent>
      </w:sdt>
      <w:sdt>
        <w:sdtPr>
          <w:rPr>
            <w:rFonts w:cs="Arial"/>
          </w:rPr>
          <w:id w:val="-628086043"/>
          <w:citation/>
        </w:sdtPr>
        <w:sdtEndPr/>
        <w:sdtContent>
          <w:r>
            <w:rPr>
              <w:rFonts w:cs="Arial"/>
            </w:rPr>
            <w:fldChar w:fldCharType="begin"/>
          </w:r>
          <w:r>
            <w:rPr>
              <w:rFonts w:cs="Arial"/>
            </w:rPr>
            <w:instrText xml:space="preserve"> CITATION Bal16 \l 2057 </w:instrText>
          </w:r>
          <w:r>
            <w:rPr>
              <w:rFonts w:cs="Arial"/>
            </w:rPr>
            <w:fldChar w:fldCharType="separate"/>
          </w:r>
          <w:r w:rsidR="006D2D71">
            <w:rPr>
              <w:rFonts w:cs="Arial"/>
              <w:noProof/>
            </w:rPr>
            <w:t xml:space="preserve"> </w:t>
          </w:r>
          <w:r w:rsidR="006D2D71" w:rsidRPr="006D2D71">
            <w:rPr>
              <w:rFonts w:cs="Arial"/>
              <w:noProof/>
            </w:rPr>
            <w:t>(Balaji, et al., 2016)</w:t>
          </w:r>
          <w:r>
            <w:rPr>
              <w:rFonts w:cs="Arial"/>
            </w:rPr>
            <w:fldChar w:fldCharType="end"/>
          </w:r>
        </w:sdtContent>
      </w:sdt>
      <w:r>
        <w:rPr>
          <w:rFonts w:cs="Arial"/>
        </w:rPr>
        <w:t xml:space="preserve">, the creation of the current state VSM is essential to establish and improve areas of NVA activities. This is reinforced by </w:t>
      </w:r>
      <w:sdt>
        <w:sdtPr>
          <w:rPr>
            <w:rFonts w:cs="Arial"/>
          </w:rPr>
          <w:id w:val="520664175"/>
          <w:citation/>
        </w:sdtPr>
        <w:sdtEndPr/>
        <w:sdtContent>
          <w:r>
            <w:rPr>
              <w:rFonts w:cs="Arial"/>
            </w:rPr>
            <w:fldChar w:fldCharType="begin"/>
          </w:r>
          <w:r>
            <w:rPr>
              <w:rFonts w:cs="Arial"/>
            </w:rPr>
            <w:instrText xml:space="preserve"> CITATION Rot09 \l 2057 </w:instrText>
          </w:r>
          <w:r>
            <w:rPr>
              <w:rFonts w:cs="Arial"/>
            </w:rPr>
            <w:fldChar w:fldCharType="separate"/>
          </w:r>
          <w:r w:rsidR="006D2D71" w:rsidRPr="006D2D71">
            <w:rPr>
              <w:rFonts w:cs="Arial"/>
              <w:noProof/>
            </w:rPr>
            <w:t>(Rother, 2009)</w:t>
          </w:r>
          <w:r>
            <w:rPr>
              <w:rFonts w:cs="Arial"/>
            </w:rPr>
            <w:fldChar w:fldCharType="end"/>
          </w:r>
        </w:sdtContent>
      </w:sdt>
      <w:r>
        <w:rPr>
          <w:rFonts w:cs="Arial"/>
        </w:rPr>
        <w:t>, who defines the ability of VSM to identify the critical value within a manufacturing process. In addition, he describes the importance of product flow through elimination of WIP/inventory.</w:t>
      </w:r>
    </w:p>
    <w:p w14:paraId="580F3710" w14:textId="1BA0012C" w:rsidR="00442CCB" w:rsidRDefault="00442CCB" w:rsidP="00442CCB">
      <w:pPr>
        <w:rPr>
          <w:rFonts w:cs="Arial"/>
        </w:rPr>
      </w:pPr>
      <w:r w:rsidRPr="00C53C08">
        <w:rPr>
          <w:rFonts w:cs="Arial"/>
        </w:rPr>
        <w:fldChar w:fldCharType="begin"/>
      </w:r>
      <w:r w:rsidRPr="00C53C08">
        <w:rPr>
          <w:rFonts w:cs="Arial"/>
        </w:rPr>
        <w:instrText xml:space="preserve"> REF _Ref37235686 \h  \* MERGEFORMAT </w:instrText>
      </w:r>
      <w:r w:rsidRPr="00C53C08">
        <w:rPr>
          <w:rFonts w:cs="Arial"/>
        </w:rPr>
      </w:r>
      <w:r w:rsidRPr="00C53C08">
        <w:rPr>
          <w:rFonts w:cs="Arial"/>
        </w:rPr>
        <w:fldChar w:fldCharType="separate"/>
      </w:r>
      <w:r w:rsidR="00F264C9" w:rsidRPr="00F264C9">
        <w:rPr>
          <w:rFonts w:cs="Arial"/>
        </w:rPr>
        <w:t xml:space="preserve">Figure </w:t>
      </w:r>
      <w:r w:rsidR="00F264C9" w:rsidRPr="00F264C9">
        <w:rPr>
          <w:rFonts w:cs="Arial"/>
          <w:noProof/>
        </w:rPr>
        <w:t>31</w:t>
      </w:r>
      <w:r w:rsidRPr="00C53C08">
        <w:rPr>
          <w:rFonts w:cs="Arial"/>
        </w:rPr>
        <w:fldChar w:fldCharType="end"/>
      </w:r>
      <w:r w:rsidRPr="00C53C08">
        <w:rPr>
          <w:rFonts w:cs="Arial"/>
        </w:rPr>
        <w:t xml:space="preserve"> </w:t>
      </w:r>
      <w:r>
        <w:rPr>
          <w:rFonts w:cs="Arial"/>
        </w:rPr>
        <w:t xml:space="preserve">is the VSM of the current CNC process.  The author has selected a typical component manufactured within the section and graphically modelled the process. They have included cycle time (C/T), changeover time (C/O) and lead time (L/T). According to </w:t>
      </w:r>
      <w:sdt>
        <w:sdtPr>
          <w:rPr>
            <w:rFonts w:cs="Arial"/>
          </w:rPr>
          <w:id w:val="-896662141"/>
          <w:citation/>
        </w:sdtPr>
        <w:sdtEndPr/>
        <w:sdtContent>
          <w:r>
            <w:rPr>
              <w:rFonts w:cs="Arial"/>
            </w:rPr>
            <w:fldChar w:fldCharType="begin"/>
          </w:r>
          <w:r>
            <w:rPr>
              <w:rFonts w:cs="Arial"/>
            </w:rPr>
            <w:instrText xml:space="preserve"> CITATION Rot09 \l 2057 </w:instrText>
          </w:r>
          <w:r>
            <w:rPr>
              <w:rFonts w:cs="Arial"/>
            </w:rPr>
            <w:fldChar w:fldCharType="separate"/>
          </w:r>
          <w:r w:rsidR="006D2D71" w:rsidRPr="006D2D71">
            <w:rPr>
              <w:rFonts w:cs="Arial"/>
              <w:noProof/>
            </w:rPr>
            <w:t>(Rother, 2009)</w:t>
          </w:r>
          <w:r>
            <w:rPr>
              <w:rFonts w:cs="Arial"/>
            </w:rPr>
            <w:fldChar w:fldCharType="end"/>
          </w:r>
        </w:sdtContent>
      </w:sdt>
      <w:r>
        <w:rPr>
          <w:rFonts w:cs="Arial"/>
        </w:rPr>
        <w:t>,</w:t>
      </w:r>
      <w:sdt>
        <w:sdtPr>
          <w:rPr>
            <w:rFonts w:cs="Arial"/>
          </w:rPr>
          <w:id w:val="786475429"/>
          <w:citation/>
        </w:sdtPr>
        <w:sdtEndPr/>
        <w:sdtContent>
          <w:r>
            <w:rPr>
              <w:rFonts w:cs="Arial"/>
            </w:rPr>
            <w:fldChar w:fldCharType="begin"/>
          </w:r>
          <w:r>
            <w:rPr>
              <w:rFonts w:cs="Arial"/>
            </w:rPr>
            <w:instrText xml:space="preserve"> CITATION Bal16 \l 2057 </w:instrText>
          </w:r>
          <w:r>
            <w:rPr>
              <w:rFonts w:cs="Arial"/>
            </w:rPr>
            <w:fldChar w:fldCharType="separate"/>
          </w:r>
          <w:r w:rsidR="006D2D71">
            <w:rPr>
              <w:rFonts w:cs="Arial"/>
              <w:noProof/>
            </w:rPr>
            <w:t xml:space="preserve"> </w:t>
          </w:r>
          <w:r w:rsidR="006D2D71" w:rsidRPr="006D2D71">
            <w:rPr>
              <w:rFonts w:cs="Arial"/>
              <w:noProof/>
            </w:rPr>
            <w:t>(Balaji, et al., 2016)</w:t>
          </w:r>
          <w:r>
            <w:rPr>
              <w:rFonts w:cs="Arial"/>
            </w:rPr>
            <w:fldChar w:fldCharType="end"/>
          </w:r>
        </w:sdtContent>
      </w:sdt>
      <w:r>
        <w:rPr>
          <w:rFonts w:cs="Arial"/>
        </w:rPr>
        <w:t xml:space="preserve"> </w:t>
      </w:r>
      <w:sdt>
        <w:sdtPr>
          <w:rPr>
            <w:rFonts w:cs="Arial"/>
          </w:rPr>
          <w:id w:val="1030066864"/>
          <w:citation/>
        </w:sdtPr>
        <w:sdtEndPr/>
        <w:sdtContent>
          <w:r>
            <w:rPr>
              <w:rFonts w:cs="Arial"/>
            </w:rPr>
            <w:fldChar w:fldCharType="begin"/>
          </w:r>
          <w:r>
            <w:rPr>
              <w:rFonts w:cs="Arial"/>
            </w:rPr>
            <w:instrText xml:space="preserve"> CITATION Mur16 \l 2057 </w:instrText>
          </w:r>
          <w:r>
            <w:rPr>
              <w:rFonts w:cs="Arial"/>
            </w:rPr>
            <w:fldChar w:fldCharType="separate"/>
          </w:r>
          <w:r w:rsidR="006D2D71" w:rsidRPr="006D2D71">
            <w:rPr>
              <w:rFonts w:cs="Arial"/>
              <w:noProof/>
            </w:rPr>
            <w:t>(Murugesan, et al., 2016)</w:t>
          </w:r>
          <w:r>
            <w:rPr>
              <w:rFonts w:cs="Arial"/>
            </w:rPr>
            <w:fldChar w:fldCharType="end"/>
          </w:r>
        </w:sdtContent>
      </w:sdt>
      <w:r>
        <w:rPr>
          <w:rFonts w:cs="Arial"/>
        </w:rPr>
        <w:t xml:space="preserve"> C/T is the amount of time taken to complete each part of the manufacturing process. C/O quantifies all changeover time required for different processes and/or components. Finally, L/T can be defined as the total time required to complete all processes required for manufacture. </w:t>
      </w:r>
    </w:p>
    <w:p w14:paraId="5AC032DC" w14:textId="447E5DAC" w:rsidR="00442CCB" w:rsidRDefault="00442CCB" w:rsidP="00442CCB">
      <w:pPr>
        <w:pStyle w:val="Caption"/>
        <w:keepNext/>
      </w:pPr>
      <w:bookmarkStart w:id="232" w:name="_Ref38790702"/>
      <w:bookmarkStart w:id="233" w:name="_Toc41237103"/>
      <w:r>
        <w:t xml:space="preserve">Table </w:t>
      </w:r>
      <w:r w:rsidR="0058201A">
        <w:fldChar w:fldCharType="begin"/>
      </w:r>
      <w:r w:rsidR="0058201A">
        <w:instrText xml:space="preserve"> SEQ Table \* ARABIC </w:instrText>
      </w:r>
      <w:r w:rsidR="0058201A">
        <w:fldChar w:fldCharType="separate"/>
      </w:r>
      <w:r w:rsidR="00983C58">
        <w:rPr>
          <w:noProof/>
        </w:rPr>
        <w:t>16</w:t>
      </w:r>
      <w:r w:rsidR="0058201A">
        <w:rPr>
          <w:noProof/>
        </w:rPr>
        <w:fldChar w:fldCharType="end"/>
      </w:r>
      <w:bookmarkEnd w:id="232"/>
      <w:r>
        <w:t xml:space="preserve"> - Current VSM values</w:t>
      </w:r>
      <w:bookmarkEnd w:id="233"/>
    </w:p>
    <w:tbl>
      <w:tblPr>
        <w:tblStyle w:val="TableGrid"/>
        <w:tblW w:w="0" w:type="auto"/>
        <w:tblLook w:val="04A0" w:firstRow="1" w:lastRow="0" w:firstColumn="1" w:lastColumn="0" w:noHBand="0" w:noVBand="1"/>
      </w:tblPr>
      <w:tblGrid>
        <w:gridCol w:w="3005"/>
        <w:gridCol w:w="3005"/>
        <w:gridCol w:w="3006"/>
      </w:tblGrid>
      <w:tr w:rsidR="00442CCB" w14:paraId="2DE5E3AA" w14:textId="77777777" w:rsidTr="00885646">
        <w:tc>
          <w:tcPr>
            <w:tcW w:w="3005" w:type="dxa"/>
            <w:shd w:val="clear" w:color="auto" w:fill="9CC2E5" w:themeFill="accent5" w:themeFillTint="99"/>
          </w:tcPr>
          <w:p w14:paraId="1A6BF7CB" w14:textId="77777777" w:rsidR="00442CCB" w:rsidRDefault="00442CCB" w:rsidP="00885646">
            <w:pPr>
              <w:jc w:val="center"/>
              <w:rPr>
                <w:rFonts w:cs="Arial"/>
              </w:rPr>
            </w:pPr>
            <w:r>
              <w:rPr>
                <w:rFonts w:cs="Arial"/>
              </w:rPr>
              <w:t>Current VSM</w:t>
            </w:r>
          </w:p>
        </w:tc>
        <w:tc>
          <w:tcPr>
            <w:tcW w:w="3005" w:type="dxa"/>
            <w:shd w:val="clear" w:color="auto" w:fill="9CC2E5" w:themeFill="accent5" w:themeFillTint="99"/>
          </w:tcPr>
          <w:p w14:paraId="3B0DE05E" w14:textId="77777777" w:rsidR="00442CCB" w:rsidRDefault="00442CCB" w:rsidP="00885646">
            <w:pPr>
              <w:jc w:val="center"/>
              <w:rPr>
                <w:rFonts w:cs="Arial"/>
              </w:rPr>
            </w:pPr>
            <w:r>
              <w:rPr>
                <w:rFonts w:cs="Arial"/>
              </w:rPr>
              <w:t>Total Lead Time</w:t>
            </w:r>
          </w:p>
        </w:tc>
        <w:tc>
          <w:tcPr>
            <w:tcW w:w="3006" w:type="dxa"/>
            <w:shd w:val="clear" w:color="auto" w:fill="9CC2E5" w:themeFill="accent5" w:themeFillTint="99"/>
          </w:tcPr>
          <w:p w14:paraId="1E6543C7" w14:textId="77777777" w:rsidR="00442CCB" w:rsidRDefault="00442CCB" w:rsidP="00885646">
            <w:pPr>
              <w:jc w:val="center"/>
              <w:rPr>
                <w:rFonts w:cs="Arial"/>
              </w:rPr>
            </w:pPr>
            <w:r>
              <w:rPr>
                <w:rFonts w:cs="Arial"/>
              </w:rPr>
              <w:t>Value added Time</w:t>
            </w:r>
          </w:p>
        </w:tc>
      </w:tr>
      <w:tr w:rsidR="00442CCB" w14:paraId="69BE347A" w14:textId="77777777" w:rsidTr="00885646">
        <w:tc>
          <w:tcPr>
            <w:tcW w:w="3005" w:type="dxa"/>
          </w:tcPr>
          <w:p w14:paraId="675BB757" w14:textId="77777777" w:rsidR="00442CCB" w:rsidRDefault="00442CCB" w:rsidP="00885646">
            <w:pPr>
              <w:jc w:val="center"/>
              <w:rPr>
                <w:rFonts w:cs="Arial"/>
              </w:rPr>
            </w:pPr>
            <w:r>
              <w:rPr>
                <w:rFonts w:cs="Arial"/>
              </w:rPr>
              <w:t>Time (hr:min)</w:t>
            </w:r>
          </w:p>
        </w:tc>
        <w:tc>
          <w:tcPr>
            <w:tcW w:w="3005" w:type="dxa"/>
          </w:tcPr>
          <w:p w14:paraId="4495627E" w14:textId="77777777" w:rsidR="00442CCB" w:rsidRDefault="00442CCB" w:rsidP="00885646">
            <w:pPr>
              <w:jc w:val="center"/>
              <w:rPr>
                <w:rFonts w:cs="Arial"/>
              </w:rPr>
            </w:pPr>
            <w:r>
              <w:rPr>
                <w:rFonts w:cs="Arial"/>
              </w:rPr>
              <w:t>34:51 (100%)</w:t>
            </w:r>
          </w:p>
        </w:tc>
        <w:tc>
          <w:tcPr>
            <w:tcW w:w="3006" w:type="dxa"/>
          </w:tcPr>
          <w:p w14:paraId="31F0461A" w14:textId="77777777" w:rsidR="00442CCB" w:rsidRDefault="00442CCB" w:rsidP="00885646">
            <w:pPr>
              <w:jc w:val="center"/>
              <w:rPr>
                <w:rFonts w:cs="Arial"/>
              </w:rPr>
            </w:pPr>
            <w:r>
              <w:rPr>
                <w:rFonts w:cs="Arial"/>
              </w:rPr>
              <w:t>1:19 (3.42%)</w:t>
            </w:r>
          </w:p>
        </w:tc>
      </w:tr>
    </w:tbl>
    <w:p w14:paraId="40F00EC7" w14:textId="77777777" w:rsidR="00442CCB" w:rsidRDefault="00442CCB" w:rsidP="00442CCB">
      <w:pPr>
        <w:rPr>
          <w:rFonts w:cs="Arial"/>
        </w:rPr>
      </w:pPr>
    </w:p>
    <w:p w14:paraId="5473B5B1" w14:textId="7D736704" w:rsidR="00442CCB" w:rsidRPr="00C53C08" w:rsidRDefault="00442CCB" w:rsidP="00442CCB">
      <w:pPr>
        <w:rPr>
          <w:rFonts w:cs="Arial"/>
        </w:rPr>
      </w:pPr>
      <w:r>
        <w:rPr>
          <w:rFonts w:cs="Arial"/>
        </w:rPr>
        <w:fldChar w:fldCharType="begin"/>
      </w:r>
      <w:r>
        <w:rPr>
          <w:rFonts w:cs="Arial"/>
        </w:rPr>
        <w:instrText xml:space="preserve"> REF _Ref38790702 \h </w:instrText>
      </w:r>
      <w:r>
        <w:rPr>
          <w:rFonts w:cs="Arial"/>
        </w:rPr>
      </w:r>
      <w:r>
        <w:rPr>
          <w:rFonts w:cs="Arial"/>
        </w:rPr>
        <w:fldChar w:fldCharType="separate"/>
      </w:r>
      <w:r w:rsidR="00BE0F5B">
        <w:t xml:space="preserve">Table </w:t>
      </w:r>
      <w:r w:rsidR="00BE0F5B">
        <w:rPr>
          <w:noProof/>
        </w:rPr>
        <w:t>16</w:t>
      </w:r>
      <w:r>
        <w:rPr>
          <w:rFonts w:cs="Arial"/>
        </w:rPr>
        <w:fldChar w:fldCharType="end"/>
      </w:r>
      <w:r>
        <w:rPr>
          <w:rFonts w:cs="Arial"/>
        </w:rPr>
        <w:t xml:space="preserve">, is a breakdown of the total lead time and value-added time quantified within the current VSM shown in </w:t>
      </w:r>
      <w:r>
        <w:rPr>
          <w:rFonts w:cs="Arial"/>
        </w:rPr>
        <w:fldChar w:fldCharType="begin"/>
      </w:r>
      <w:r>
        <w:rPr>
          <w:rFonts w:cs="Arial"/>
        </w:rPr>
        <w:instrText xml:space="preserve"> REF _Ref37235686 \h </w:instrText>
      </w:r>
      <w:r>
        <w:rPr>
          <w:rFonts w:cs="Arial"/>
        </w:rPr>
      </w:r>
      <w:r>
        <w:rPr>
          <w:rFonts w:cs="Arial"/>
        </w:rPr>
        <w:fldChar w:fldCharType="separate"/>
      </w:r>
      <w:r w:rsidR="00885646">
        <w:t xml:space="preserve">Figure </w:t>
      </w:r>
      <w:r w:rsidR="00885646">
        <w:rPr>
          <w:noProof/>
        </w:rPr>
        <w:t>28</w:t>
      </w:r>
      <w:r>
        <w:rPr>
          <w:rFonts w:cs="Arial"/>
        </w:rPr>
        <w:fldChar w:fldCharType="end"/>
      </w:r>
      <w:r>
        <w:rPr>
          <w:rFonts w:cs="Arial"/>
        </w:rPr>
        <w:t xml:space="preserve">.  As defined by </w:t>
      </w:r>
      <w:sdt>
        <w:sdtPr>
          <w:rPr>
            <w:rFonts w:cs="Arial"/>
          </w:rPr>
          <w:id w:val="-1325197898"/>
          <w:citation/>
        </w:sdtPr>
        <w:sdtEndPr/>
        <w:sdtContent>
          <w:r>
            <w:rPr>
              <w:rFonts w:cs="Arial"/>
            </w:rPr>
            <w:fldChar w:fldCharType="begin"/>
          </w:r>
          <w:r>
            <w:rPr>
              <w:rFonts w:cs="Arial"/>
            </w:rPr>
            <w:instrText xml:space="preserve"> CITATION Dav18 \l 2057 </w:instrText>
          </w:r>
          <w:r>
            <w:rPr>
              <w:rFonts w:cs="Arial"/>
            </w:rPr>
            <w:fldChar w:fldCharType="separate"/>
          </w:r>
          <w:r w:rsidR="006D2D71" w:rsidRPr="006D2D71">
            <w:rPr>
              <w:rFonts w:cs="Arial"/>
              <w:noProof/>
            </w:rPr>
            <w:t>(Davim, 2018)</w:t>
          </w:r>
          <w:r>
            <w:rPr>
              <w:rFonts w:cs="Arial"/>
            </w:rPr>
            <w:fldChar w:fldCharType="end"/>
          </w:r>
        </w:sdtContent>
      </w:sdt>
      <w:r>
        <w:rPr>
          <w:rFonts w:cs="Arial"/>
        </w:rPr>
        <w:t>,</w:t>
      </w:r>
      <w:sdt>
        <w:sdtPr>
          <w:rPr>
            <w:rFonts w:cs="Arial"/>
          </w:rPr>
          <w:id w:val="-1188594105"/>
          <w:citation/>
        </w:sdtPr>
        <w:sdtEndPr/>
        <w:sdtContent>
          <w:r>
            <w:rPr>
              <w:rFonts w:cs="Arial"/>
            </w:rPr>
            <w:fldChar w:fldCharType="begin"/>
          </w:r>
          <w:r>
            <w:rPr>
              <w:rFonts w:cs="Arial"/>
            </w:rPr>
            <w:instrText xml:space="preserve"> CITATION Cho16 \l 2057 </w:instrText>
          </w:r>
          <w:r>
            <w:rPr>
              <w:rFonts w:cs="Arial"/>
            </w:rPr>
            <w:fldChar w:fldCharType="separate"/>
          </w:r>
          <w:r w:rsidR="006D2D71">
            <w:rPr>
              <w:rFonts w:cs="Arial"/>
              <w:noProof/>
            </w:rPr>
            <w:t xml:space="preserve"> </w:t>
          </w:r>
          <w:r w:rsidR="006D2D71" w:rsidRPr="006D2D71">
            <w:rPr>
              <w:rFonts w:cs="Arial"/>
              <w:noProof/>
            </w:rPr>
            <w:t>(Chowdhury, et al., 2016)</w:t>
          </w:r>
          <w:r>
            <w:rPr>
              <w:rFonts w:cs="Arial"/>
            </w:rPr>
            <w:fldChar w:fldCharType="end"/>
          </w:r>
        </w:sdtContent>
      </w:sdt>
      <w:r>
        <w:rPr>
          <w:rFonts w:cs="Arial"/>
        </w:rPr>
        <w:t xml:space="preserve"> and</w:t>
      </w:r>
      <w:sdt>
        <w:sdtPr>
          <w:rPr>
            <w:rFonts w:cs="Arial"/>
          </w:rPr>
          <w:id w:val="-1178274327"/>
          <w:citation/>
        </w:sdtPr>
        <w:sdtEndPr/>
        <w:sdtContent>
          <w:r>
            <w:rPr>
              <w:rFonts w:cs="Arial"/>
            </w:rPr>
            <w:fldChar w:fldCharType="begin"/>
          </w:r>
          <w:r>
            <w:rPr>
              <w:rFonts w:cs="Arial"/>
            </w:rPr>
            <w:instrText xml:space="preserve"> CITATION Alv05 \l 2057 </w:instrText>
          </w:r>
          <w:r>
            <w:rPr>
              <w:rFonts w:cs="Arial"/>
            </w:rPr>
            <w:fldChar w:fldCharType="separate"/>
          </w:r>
          <w:r w:rsidR="006D2D71">
            <w:rPr>
              <w:rFonts w:cs="Arial"/>
              <w:noProof/>
            </w:rPr>
            <w:t xml:space="preserve"> </w:t>
          </w:r>
          <w:r w:rsidR="006D2D71" w:rsidRPr="006D2D71">
            <w:rPr>
              <w:rFonts w:cs="Arial"/>
              <w:noProof/>
            </w:rPr>
            <w:t>(Alves, et al., 2005)</w:t>
          </w:r>
          <w:r>
            <w:rPr>
              <w:rFonts w:cs="Arial"/>
            </w:rPr>
            <w:fldChar w:fldCharType="end"/>
          </w:r>
        </w:sdtContent>
      </w:sdt>
      <w:r>
        <w:rPr>
          <w:rFonts w:cs="Arial"/>
        </w:rPr>
        <w:t>, value is ultimately a result of any process directly altering fit, form and/or function.  Therefore, only CNC programming and the bandsaw can be considered value adding steps within the total lead time. Further consideration is required to fully understand the subsequent value of the remaining process steps.  Where nonvalue adding processes require further thought to understand their worth within the total lead time.</w:t>
      </w:r>
    </w:p>
    <w:p w14:paraId="5317FAC4" w14:textId="77777777" w:rsidR="00885646" w:rsidRDefault="00885646" w:rsidP="00885646">
      <w:pPr>
        <w:rPr>
          <w:rFonts w:cs="Arial"/>
        </w:rPr>
      </w:pPr>
      <w:r w:rsidRPr="00C53C08">
        <w:rPr>
          <w:rFonts w:cs="Arial"/>
          <w:noProof/>
          <w:lang w:eastAsia="en-GB"/>
        </w:rPr>
        <w:drawing>
          <wp:anchor distT="0" distB="0" distL="114300" distR="114300" simplePos="0" relativeHeight="251059200" behindDoc="0" locked="0" layoutInCell="1" allowOverlap="1" wp14:anchorId="67246FDF" wp14:editId="7BE49BF8">
            <wp:simplePos x="0" y="0"/>
            <wp:positionH relativeFrom="margin">
              <wp:align>left</wp:align>
            </wp:positionH>
            <wp:positionV relativeFrom="paragraph">
              <wp:posOffset>810260</wp:posOffset>
            </wp:positionV>
            <wp:extent cx="5695950" cy="3806190"/>
            <wp:effectExtent l="0" t="0" r="0" b="3810"/>
            <wp:wrapTopAndBottom/>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a:off x="0" y="0"/>
                      <a:ext cx="5704821" cy="3812680"/>
                    </a:xfrm>
                    <a:prstGeom prst="rect">
                      <a:avLst/>
                    </a:prstGeom>
                  </pic:spPr>
                </pic:pic>
              </a:graphicData>
            </a:graphic>
            <wp14:sizeRelH relativeFrom="margin">
              <wp14:pctWidth>0</wp14:pctWidth>
            </wp14:sizeRelH>
            <wp14:sizeRelV relativeFrom="margin">
              <wp14:pctHeight>0</wp14:pctHeight>
            </wp14:sizeRelV>
          </wp:anchor>
        </w:drawing>
      </w:r>
      <w:r>
        <w:rPr>
          <w:rFonts w:cs="Arial"/>
        </w:rPr>
        <w:t>The current state VSM utilises the cycle time information</w:t>
      </w:r>
      <w:r w:rsidRPr="00483CAE">
        <w:rPr>
          <w:rFonts w:cs="Arial"/>
        </w:rPr>
        <w:t xml:space="preserve"> </w:t>
      </w:r>
      <w:r>
        <w:rPr>
          <w:rFonts w:cs="Arial"/>
        </w:rPr>
        <w:t xml:space="preserve">for one chosen component indicative of typical milling work, therefore providing a snapshot of the current manufacturing process. </w:t>
      </w:r>
    </w:p>
    <w:p w14:paraId="59FC15D5" w14:textId="77777777" w:rsidR="00885646" w:rsidRDefault="00885646" w:rsidP="00885646">
      <w:pPr>
        <w:rPr>
          <w:rFonts w:cs="Arial"/>
        </w:rPr>
      </w:pPr>
      <w:r w:rsidRPr="00C53C08">
        <w:rPr>
          <w:rFonts w:cs="Arial"/>
          <w:noProof/>
        </w:rPr>
        <mc:AlternateContent>
          <mc:Choice Requires="wps">
            <w:drawing>
              <wp:anchor distT="0" distB="0" distL="114300" distR="114300" simplePos="0" relativeHeight="251070464" behindDoc="0" locked="0" layoutInCell="1" allowOverlap="1" wp14:anchorId="0C4070C2" wp14:editId="1F32791A">
                <wp:simplePos x="0" y="0"/>
                <wp:positionH relativeFrom="margin">
                  <wp:posOffset>102235</wp:posOffset>
                </wp:positionH>
                <wp:positionV relativeFrom="paragraph">
                  <wp:posOffset>4044315</wp:posOffset>
                </wp:positionV>
                <wp:extent cx="5485130" cy="635"/>
                <wp:effectExtent l="0" t="0" r="1270" b="8255"/>
                <wp:wrapTopAndBottom/>
                <wp:docPr id="456" name="Text Box 456"/>
                <wp:cNvGraphicFramePr/>
                <a:graphic xmlns:a="http://schemas.openxmlformats.org/drawingml/2006/main">
                  <a:graphicData uri="http://schemas.microsoft.com/office/word/2010/wordprocessingShape">
                    <wps:wsp>
                      <wps:cNvSpPr txBox="1"/>
                      <wps:spPr>
                        <a:xfrm>
                          <a:off x="0" y="0"/>
                          <a:ext cx="5485130" cy="635"/>
                        </a:xfrm>
                        <a:prstGeom prst="rect">
                          <a:avLst/>
                        </a:prstGeom>
                        <a:solidFill>
                          <a:prstClr val="white"/>
                        </a:solidFill>
                        <a:ln>
                          <a:noFill/>
                        </a:ln>
                      </wps:spPr>
                      <wps:txbx>
                        <w:txbxContent>
                          <w:p w14:paraId="7F7F5620" w14:textId="7279E2EC" w:rsidR="006C49C3" w:rsidRPr="00944FD7" w:rsidRDefault="006C49C3" w:rsidP="00885646">
                            <w:pPr>
                              <w:pStyle w:val="Caption"/>
                              <w:rPr>
                                <w:rFonts w:ascii="Arial" w:hAnsi="Arial"/>
                                <w:noProof/>
                              </w:rPr>
                            </w:pPr>
                            <w:bookmarkStart w:id="234" w:name="_Ref37235663"/>
                            <w:bookmarkStart w:id="235" w:name="_Toc41237067"/>
                            <w:r>
                              <w:t xml:space="preserve">Figure </w:t>
                            </w:r>
                            <w:r w:rsidR="0058201A">
                              <w:fldChar w:fldCharType="begin"/>
                            </w:r>
                            <w:r w:rsidR="0058201A">
                              <w:instrText xml:space="preserve"> SEQ Figure \* ARABIC </w:instrText>
                            </w:r>
                            <w:r w:rsidR="0058201A">
                              <w:fldChar w:fldCharType="separate"/>
                            </w:r>
                            <w:r>
                              <w:rPr>
                                <w:noProof/>
                              </w:rPr>
                              <w:t>30</w:t>
                            </w:r>
                            <w:r w:rsidR="0058201A">
                              <w:rPr>
                                <w:noProof/>
                              </w:rPr>
                              <w:fldChar w:fldCharType="end"/>
                            </w:r>
                            <w:bookmarkEnd w:id="234"/>
                            <w:r>
                              <w:t xml:space="preserve"> -</w:t>
                            </w:r>
                            <w:r w:rsidRPr="00276E70">
                              <w:t xml:space="preserve"> </w:t>
                            </w:r>
                            <w:r>
                              <w:t>Pareto chart of process steps</w:t>
                            </w:r>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4070C2" id="Text Box 456" o:spid="_x0000_s1054" type="#_x0000_t202" style="position:absolute;margin-left:8.05pt;margin-top:318.45pt;width:431.9pt;height:.05pt;z-index:2510704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" stroked="f">
                <v:textbox style="mso-fit-shape-to-text:t" inset="0,0,0,0">
                  <w:txbxContent>
                    <w:p w14:paraId="7F7F5620" w14:textId="7279E2EC" w:rsidR="006C49C3" w:rsidRPr="00944FD7" w:rsidRDefault="006C49C3" w:rsidP="00885646">
                      <w:pPr>
                        <w:pStyle w:val="Caption"/>
                        <w:rPr>
                          <w:rFonts w:ascii="Arial" w:hAnsi="Arial"/>
                          <w:noProof/>
                        </w:rPr>
                      </w:pPr>
                      <w:bookmarkStart w:id="236" w:name="_Ref37235663"/>
                      <w:bookmarkStart w:id="237" w:name="_Toc41237067"/>
                      <w:r>
                        <w:t xml:space="preserve">Figure </w:t>
                      </w:r>
                      <w:r w:rsidR="0058201A">
                        <w:fldChar w:fldCharType="begin"/>
                      </w:r>
                      <w:r w:rsidR="0058201A">
                        <w:instrText xml:space="preserve"> SEQ Figure \* ARABIC </w:instrText>
                      </w:r>
                      <w:r w:rsidR="0058201A">
                        <w:fldChar w:fldCharType="separate"/>
                      </w:r>
                      <w:r>
                        <w:rPr>
                          <w:noProof/>
                        </w:rPr>
                        <w:t>30</w:t>
                      </w:r>
                      <w:r w:rsidR="0058201A">
                        <w:rPr>
                          <w:noProof/>
                        </w:rPr>
                        <w:fldChar w:fldCharType="end"/>
                      </w:r>
                      <w:bookmarkEnd w:id="236"/>
                      <w:r>
                        <w:t xml:space="preserve"> -</w:t>
                      </w:r>
                      <w:r w:rsidRPr="00276E70">
                        <w:t xml:space="preserve"> </w:t>
                      </w:r>
                      <w:r>
                        <w:t>Pareto chart of process steps</w:t>
                      </w:r>
                      <w:bookmarkEnd w:id="237"/>
                    </w:p>
                  </w:txbxContent>
                </v:textbox>
                <w10:wrap type="topAndBottom" anchorx="margin"/>
              </v:shape>
            </w:pict>
          </mc:Fallback>
        </mc:AlternateContent>
      </w:r>
    </w:p>
    <w:p w14:paraId="36DE640C" w14:textId="60E85525" w:rsidR="00885646" w:rsidRDefault="00885646" w:rsidP="00885646">
      <w:pPr>
        <w:rPr>
          <w:rFonts w:cs="Arial"/>
        </w:rPr>
      </w:pPr>
      <w:r>
        <w:rPr>
          <w:rFonts w:cs="Arial"/>
        </w:rPr>
        <w:t>Further to this, the cycle time data can be plotted on a pareto chart demonstrating the total cycle time dedicated to each process step (</w:t>
      </w:r>
      <w:r w:rsidRPr="00C53C08">
        <w:rPr>
          <w:rFonts w:cs="Arial"/>
        </w:rPr>
        <w:fldChar w:fldCharType="begin"/>
      </w:r>
      <w:r w:rsidRPr="00C53C08">
        <w:rPr>
          <w:rFonts w:cs="Arial"/>
        </w:rPr>
        <w:instrText xml:space="preserve"> REF _Ref37235663 \h  \* MERGEFORMAT </w:instrText>
      </w:r>
      <w:r w:rsidRPr="00C53C08">
        <w:rPr>
          <w:rFonts w:cs="Arial"/>
        </w:rPr>
      </w:r>
      <w:r w:rsidRPr="00C53C08">
        <w:rPr>
          <w:rFonts w:cs="Arial"/>
        </w:rPr>
        <w:fldChar w:fldCharType="separate"/>
      </w:r>
      <w:r w:rsidR="00F264C9" w:rsidRPr="00F264C9">
        <w:rPr>
          <w:rFonts w:cs="Arial"/>
        </w:rPr>
        <w:t xml:space="preserve">Figure </w:t>
      </w:r>
      <w:r w:rsidR="00F264C9" w:rsidRPr="00F264C9">
        <w:rPr>
          <w:rFonts w:cs="Arial"/>
          <w:noProof/>
        </w:rPr>
        <w:t>30</w:t>
      </w:r>
      <w:r w:rsidRPr="00C53C08">
        <w:rPr>
          <w:rFonts w:cs="Arial"/>
        </w:rPr>
        <w:fldChar w:fldCharType="end"/>
      </w:r>
      <w:r>
        <w:rPr>
          <w:rFonts w:cs="Arial"/>
        </w:rPr>
        <w:t xml:space="preserve">). </w:t>
      </w:r>
      <w:r w:rsidRPr="00C53C08">
        <w:rPr>
          <w:rFonts w:cs="Arial"/>
        </w:rPr>
        <w:t xml:space="preserve"> </w:t>
      </w:r>
      <w:r w:rsidR="00F264C9">
        <w:rPr>
          <w:rFonts w:cs="Arial"/>
        </w:rPr>
        <w:t xml:space="preserve">This pareto analysis is a vital tool for identifying and quantifying the waste and therefore the </w:t>
      </w:r>
      <w:r w:rsidR="00311808">
        <w:rPr>
          <w:rFonts w:cs="Arial"/>
        </w:rPr>
        <w:t>areas that rewire the most attention.</w:t>
      </w:r>
      <w:r w:rsidR="00F264C9">
        <w:rPr>
          <w:rFonts w:cs="Arial"/>
        </w:rPr>
        <w:t xml:space="preserve"> </w:t>
      </w:r>
      <w:r>
        <w:rPr>
          <w:rFonts w:cs="Arial"/>
        </w:rPr>
        <w:t xml:space="preserve">For this specific component, it is evident that material procurement has had the greatest impact on the total lead time (67%). Therefore, a considerable decrease in component lead time would result from identifying improvements to this process.  The remaining processes can be split into two distinct subdivisions as shown in </w:t>
      </w:r>
      <w:r>
        <w:rPr>
          <w:rFonts w:cs="Arial"/>
        </w:rPr>
        <w:fldChar w:fldCharType="begin"/>
      </w:r>
      <w:r>
        <w:rPr>
          <w:rFonts w:cs="Arial"/>
        </w:rPr>
        <w:instrText xml:space="preserve"> REF _Ref38906357 \h </w:instrText>
      </w:r>
      <w:r>
        <w:rPr>
          <w:rFonts w:cs="Arial"/>
        </w:rPr>
      </w:r>
      <w:r>
        <w:rPr>
          <w:rFonts w:cs="Arial"/>
        </w:rPr>
        <w:fldChar w:fldCharType="separate"/>
      </w:r>
      <w:r w:rsidR="00F264C9">
        <w:t xml:space="preserve">Table </w:t>
      </w:r>
      <w:r w:rsidR="00F264C9">
        <w:rPr>
          <w:noProof/>
        </w:rPr>
        <w:t>17</w:t>
      </w:r>
      <w:r>
        <w:rPr>
          <w:rFonts w:cs="Arial"/>
        </w:rPr>
        <w:fldChar w:fldCharType="end"/>
      </w:r>
      <w:r>
        <w:rPr>
          <w:rFonts w:cs="Arial"/>
        </w:rPr>
        <w:t xml:space="preserve">.  The middle section identifies additional areas for improvement within the manufacturing process totalling a further 28.8% of the total lead time.  In this instance they will provide </w:t>
      </w:r>
      <w:r w:rsidR="00311808">
        <w:rPr>
          <w:rFonts w:cs="Arial"/>
        </w:rPr>
        <w:t xml:space="preserve">a lesser </w:t>
      </w:r>
      <w:r>
        <w:rPr>
          <w:rFonts w:cs="Arial"/>
        </w:rPr>
        <w:t xml:space="preserve">gain when compared with material procurement, although </w:t>
      </w:r>
      <w:r w:rsidR="00311808">
        <w:rPr>
          <w:rFonts w:cs="Arial"/>
        </w:rPr>
        <w:t xml:space="preserve">the experience of the author and </w:t>
      </w:r>
      <w:r>
        <w:rPr>
          <w:rFonts w:cs="Arial"/>
        </w:rPr>
        <w:t>research undertaken by the author clearly demonstrates a wide variety in the material requirement time. Therefore, it can be assumed that the middle section could become the primary area of improvement for a different component. The final section combines to provide a total 3.9% of the total lead time.  Consequently, it indicates that any improvement would have very limited effect on reducing the components lead time.</w:t>
      </w:r>
    </w:p>
    <w:p w14:paraId="48F5059D" w14:textId="679038EE" w:rsidR="00311808" w:rsidRDefault="00311808" w:rsidP="00311808">
      <w:pPr>
        <w:pStyle w:val="Caption"/>
        <w:keepNext/>
      </w:pPr>
      <w:bookmarkStart w:id="238" w:name="_Ref38906357"/>
      <w:bookmarkStart w:id="239" w:name="_Toc41237104"/>
      <w:r>
        <w:t xml:space="preserve">Table </w:t>
      </w:r>
      <w:r w:rsidR="0058201A">
        <w:fldChar w:fldCharType="begin"/>
      </w:r>
      <w:r w:rsidR="0058201A">
        <w:instrText xml:space="preserve"> SEQ Table \* ARABIC </w:instrText>
      </w:r>
      <w:r w:rsidR="0058201A">
        <w:fldChar w:fldCharType="separate"/>
      </w:r>
      <w:r w:rsidR="00983C58">
        <w:rPr>
          <w:noProof/>
        </w:rPr>
        <w:t>17</w:t>
      </w:r>
      <w:r w:rsidR="0058201A">
        <w:rPr>
          <w:noProof/>
        </w:rPr>
        <w:fldChar w:fldCharType="end"/>
      </w:r>
      <w:bookmarkEnd w:id="238"/>
      <w:r>
        <w:t xml:space="preserve"> – Pareto Chart results</w:t>
      </w:r>
      <w:bookmarkEnd w:id="239"/>
      <w:r>
        <w:t xml:space="preserve"> </w:t>
      </w:r>
    </w:p>
    <w:tbl>
      <w:tblPr>
        <w:tblStyle w:val="TableGrid"/>
        <w:tblW w:w="9106" w:type="dxa"/>
        <w:tblLook w:val="04A0" w:firstRow="1" w:lastRow="0" w:firstColumn="1" w:lastColumn="0" w:noHBand="0" w:noVBand="1"/>
      </w:tblPr>
      <w:tblGrid>
        <w:gridCol w:w="4553"/>
        <w:gridCol w:w="4553"/>
      </w:tblGrid>
      <w:tr w:rsidR="00311808" w14:paraId="32FE389A" w14:textId="77777777" w:rsidTr="000C2A78">
        <w:trPr>
          <w:trHeight w:val="367"/>
        </w:trPr>
        <w:tc>
          <w:tcPr>
            <w:tcW w:w="4553" w:type="dxa"/>
            <w:shd w:val="clear" w:color="auto" w:fill="9CC2E5" w:themeFill="accent5" w:themeFillTint="99"/>
          </w:tcPr>
          <w:p w14:paraId="7AE5431B" w14:textId="77777777" w:rsidR="00311808" w:rsidRDefault="00311808" w:rsidP="000C2A78">
            <w:pPr>
              <w:rPr>
                <w:rFonts w:cs="Arial"/>
              </w:rPr>
            </w:pPr>
            <w:r>
              <w:rPr>
                <w:rFonts w:cs="Arial"/>
              </w:rPr>
              <w:t xml:space="preserve">Process </w:t>
            </w:r>
          </w:p>
        </w:tc>
        <w:tc>
          <w:tcPr>
            <w:tcW w:w="4553" w:type="dxa"/>
            <w:shd w:val="clear" w:color="auto" w:fill="9CC2E5" w:themeFill="accent5" w:themeFillTint="99"/>
          </w:tcPr>
          <w:p w14:paraId="484C524D" w14:textId="77777777" w:rsidR="00311808" w:rsidRDefault="00311808" w:rsidP="000C2A78">
            <w:pPr>
              <w:rPr>
                <w:rFonts w:cs="Arial"/>
              </w:rPr>
            </w:pPr>
            <w:r>
              <w:rPr>
                <w:rFonts w:cs="Arial"/>
              </w:rPr>
              <w:t>Cumulative Percentage %</w:t>
            </w:r>
          </w:p>
        </w:tc>
      </w:tr>
      <w:tr w:rsidR="00311808" w14:paraId="62BF8AA5" w14:textId="77777777" w:rsidTr="000C2A78">
        <w:trPr>
          <w:trHeight w:val="367"/>
        </w:trPr>
        <w:tc>
          <w:tcPr>
            <w:tcW w:w="4553" w:type="dxa"/>
          </w:tcPr>
          <w:p w14:paraId="5DCE439C" w14:textId="77777777" w:rsidR="00311808" w:rsidRDefault="00311808" w:rsidP="000C2A78">
            <w:pPr>
              <w:rPr>
                <w:rFonts w:cs="Arial"/>
              </w:rPr>
            </w:pPr>
            <w:r>
              <w:rPr>
                <w:rFonts w:cs="Arial"/>
              </w:rPr>
              <w:t>Material Procurement</w:t>
            </w:r>
          </w:p>
        </w:tc>
        <w:tc>
          <w:tcPr>
            <w:tcW w:w="4553" w:type="dxa"/>
          </w:tcPr>
          <w:p w14:paraId="4D04A571" w14:textId="77777777" w:rsidR="00311808" w:rsidRDefault="00311808" w:rsidP="000C2A78">
            <w:pPr>
              <w:rPr>
                <w:rFonts w:cs="Arial"/>
              </w:rPr>
            </w:pPr>
            <w:r>
              <w:rPr>
                <w:rFonts w:cs="Arial"/>
              </w:rPr>
              <w:t>67.3%</w:t>
            </w:r>
          </w:p>
          <w:p w14:paraId="464BBDDC" w14:textId="77777777" w:rsidR="00311808" w:rsidRDefault="00311808" w:rsidP="000C2A78">
            <w:pPr>
              <w:rPr>
                <w:rFonts w:cs="Arial"/>
              </w:rPr>
            </w:pPr>
            <w:r>
              <w:rPr>
                <w:rFonts w:cs="Arial"/>
              </w:rPr>
              <w:t>(67.3%)</w:t>
            </w:r>
          </w:p>
        </w:tc>
      </w:tr>
      <w:tr w:rsidR="00311808" w14:paraId="3445282A" w14:textId="77777777" w:rsidTr="000C2A78">
        <w:trPr>
          <w:trHeight w:val="2220"/>
        </w:trPr>
        <w:tc>
          <w:tcPr>
            <w:tcW w:w="4553" w:type="dxa"/>
          </w:tcPr>
          <w:p w14:paraId="6936C118" w14:textId="77777777" w:rsidR="00311808" w:rsidRDefault="00311808" w:rsidP="000C2A78">
            <w:pPr>
              <w:rPr>
                <w:rFonts w:cs="Arial"/>
              </w:rPr>
            </w:pPr>
            <w:r w:rsidRPr="00D75AE3">
              <w:rPr>
                <w:rFonts w:cs="Arial"/>
              </w:rPr>
              <w:t xml:space="preserve">CNC </w:t>
            </w:r>
            <w:r w:rsidRPr="004D24DD">
              <w:rPr>
                <w:rFonts w:cs="Arial"/>
              </w:rPr>
              <w:t xml:space="preserve">Machining </w:t>
            </w:r>
          </w:p>
          <w:p w14:paraId="749A97CC" w14:textId="77777777" w:rsidR="00311808" w:rsidRDefault="00311808" w:rsidP="000C2A78">
            <w:pPr>
              <w:rPr>
                <w:rFonts w:cs="Arial"/>
              </w:rPr>
            </w:pPr>
            <w:r>
              <w:rPr>
                <w:rFonts w:cs="Arial"/>
              </w:rPr>
              <w:t>Tooling Setup</w:t>
            </w:r>
          </w:p>
          <w:p w14:paraId="69BE6465" w14:textId="77777777" w:rsidR="00311808" w:rsidRDefault="00311808" w:rsidP="000C2A78">
            <w:pPr>
              <w:rPr>
                <w:rFonts w:cs="Arial"/>
              </w:rPr>
            </w:pPr>
            <w:r>
              <w:rPr>
                <w:rFonts w:cs="Arial"/>
              </w:rPr>
              <w:t>CNC P</w:t>
            </w:r>
            <w:r w:rsidRPr="004D24DD">
              <w:rPr>
                <w:rFonts w:cs="Arial"/>
              </w:rPr>
              <w:t>rogramming</w:t>
            </w:r>
          </w:p>
          <w:p w14:paraId="481E5720" w14:textId="77777777" w:rsidR="00311808" w:rsidRDefault="00311808" w:rsidP="000C2A78">
            <w:pPr>
              <w:rPr>
                <w:rFonts w:cs="Arial"/>
              </w:rPr>
            </w:pPr>
            <w:r>
              <w:rPr>
                <w:rFonts w:cs="Arial"/>
              </w:rPr>
              <w:t>Work Holding Setup</w:t>
            </w:r>
          </w:p>
          <w:p w14:paraId="4F0137B2" w14:textId="77777777" w:rsidR="00311808" w:rsidRDefault="00311808" w:rsidP="000C2A78">
            <w:pPr>
              <w:rPr>
                <w:rFonts w:cs="Arial"/>
              </w:rPr>
            </w:pPr>
            <w:r>
              <w:rPr>
                <w:rFonts w:cs="Arial"/>
              </w:rPr>
              <w:t>Collection</w:t>
            </w:r>
          </w:p>
        </w:tc>
        <w:tc>
          <w:tcPr>
            <w:tcW w:w="4553" w:type="dxa"/>
          </w:tcPr>
          <w:p w14:paraId="7CC29608" w14:textId="77777777" w:rsidR="00311808" w:rsidRDefault="00311808" w:rsidP="000C2A78">
            <w:pPr>
              <w:rPr>
                <w:rFonts w:cs="Arial"/>
              </w:rPr>
            </w:pPr>
            <w:r>
              <w:rPr>
                <w:rFonts w:cs="Arial"/>
              </w:rPr>
              <w:t>6.1%</w:t>
            </w:r>
          </w:p>
          <w:p w14:paraId="5002A019" w14:textId="77777777" w:rsidR="00311808" w:rsidRDefault="00311808" w:rsidP="000C2A78">
            <w:pPr>
              <w:rPr>
                <w:rFonts w:cs="Arial"/>
              </w:rPr>
            </w:pPr>
            <w:r>
              <w:rPr>
                <w:rFonts w:cs="Arial"/>
              </w:rPr>
              <w:t>5.9%</w:t>
            </w:r>
          </w:p>
          <w:p w14:paraId="0FC4CE34" w14:textId="77777777" w:rsidR="00311808" w:rsidRDefault="00311808" w:rsidP="000C2A78">
            <w:pPr>
              <w:rPr>
                <w:rFonts w:cs="Arial"/>
              </w:rPr>
            </w:pPr>
            <w:r>
              <w:rPr>
                <w:rFonts w:cs="Arial"/>
              </w:rPr>
              <w:t>5.7%</w:t>
            </w:r>
          </w:p>
          <w:p w14:paraId="0C2762AE" w14:textId="77777777" w:rsidR="00311808" w:rsidRDefault="00311808" w:rsidP="000C2A78">
            <w:pPr>
              <w:rPr>
                <w:rFonts w:cs="Arial"/>
              </w:rPr>
            </w:pPr>
            <w:r>
              <w:rPr>
                <w:rFonts w:cs="Arial"/>
              </w:rPr>
              <w:t>5.7%</w:t>
            </w:r>
          </w:p>
          <w:p w14:paraId="5E01731E" w14:textId="77777777" w:rsidR="00311808" w:rsidRDefault="00311808" w:rsidP="000C2A78">
            <w:pPr>
              <w:rPr>
                <w:rFonts w:cs="Arial"/>
              </w:rPr>
            </w:pPr>
            <w:r>
              <w:rPr>
                <w:rFonts w:cs="Arial"/>
              </w:rPr>
              <w:t>5.4%</w:t>
            </w:r>
          </w:p>
          <w:p w14:paraId="78AA31CB" w14:textId="77777777" w:rsidR="00311808" w:rsidRDefault="00311808" w:rsidP="000C2A78">
            <w:pPr>
              <w:rPr>
                <w:rFonts w:cs="Arial"/>
              </w:rPr>
            </w:pPr>
            <w:r>
              <w:rPr>
                <w:rFonts w:cs="Arial"/>
              </w:rPr>
              <w:t>(28.8)%</w:t>
            </w:r>
          </w:p>
        </w:tc>
      </w:tr>
      <w:tr w:rsidR="00311808" w14:paraId="68E23775" w14:textId="77777777" w:rsidTr="000C2A78">
        <w:trPr>
          <w:trHeight w:val="1485"/>
        </w:trPr>
        <w:tc>
          <w:tcPr>
            <w:tcW w:w="4553" w:type="dxa"/>
          </w:tcPr>
          <w:p w14:paraId="5C22B0FE" w14:textId="77777777" w:rsidR="00311808" w:rsidRDefault="00311808" w:rsidP="000C2A78">
            <w:pPr>
              <w:rPr>
                <w:rFonts w:cs="Arial"/>
              </w:rPr>
            </w:pPr>
            <w:r>
              <w:rPr>
                <w:rFonts w:cs="Arial"/>
              </w:rPr>
              <w:t xml:space="preserve">Bandsaw </w:t>
            </w:r>
          </w:p>
          <w:p w14:paraId="39ECE308" w14:textId="77777777" w:rsidR="00311808" w:rsidRDefault="00311808" w:rsidP="000C2A78">
            <w:pPr>
              <w:rPr>
                <w:rFonts w:cs="Arial"/>
              </w:rPr>
            </w:pPr>
            <w:r>
              <w:rPr>
                <w:rFonts w:cs="Arial"/>
              </w:rPr>
              <w:t xml:space="preserve">Deburring </w:t>
            </w:r>
          </w:p>
          <w:p w14:paraId="4FCE6CD1" w14:textId="77777777" w:rsidR="00311808" w:rsidRDefault="00311808" w:rsidP="000C2A78">
            <w:pPr>
              <w:rPr>
                <w:rFonts w:cs="Arial"/>
              </w:rPr>
            </w:pPr>
            <w:r>
              <w:rPr>
                <w:rFonts w:cs="Arial"/>
              </w:rPr>
              <w:t>Inspection</w:t>
            </w:r>
          </w:p>
        </w:tc>
        <w:tc>
          <w:tcPr>
            <w:tcW w:w="4553" w:type="dxa"/>
          </w:tcPr>
          <w:p w14:paraId="3D316FA2" w14:textId="77777777" w:rsidR="00311808" w:rsidRDefault="00311808" w:rsidP="000C2A78">
            <w:pPr>
              <w:rPr>
                <w:rFonts w:cs="Arial"/>
              </w:rPr>
            </w:pPr>
            <w:r>
              <w:rPr>
                <w:rFonts w:cs="Arial"/>
              </w:rPr>
              <w:t>1.5</w:t>
            </w:r>
          </w:p>
          <w:p w14:paraId="2C946E4C" w14:textId="77777777" w:rsidR="00311808" w:rsidRDefault="00311808" w:rsidP="000C2A78">
            <w:pPr>
              <w:rPr>
                <w:rFonts w:cs="Arial"/>
              </w:rPr>
            </w:pPr>
            <w:r>
              <w:rPr>
                <w:rFonts w:cs="Arial"/>
              </w:rPr>
              <w:t>1.3</w:t>
            </w:r>
          </w:p>
          <w:p w14:paraId="55582848" w14:textId="77777777" w:rsidR="00311808" w:rsidRDefault="00311808" w:rsidP="000C2A78">
            <w:pPr>
              <w:rPr>
                <w:rFonts w:cs="Arial"/>
              </w:rPr>
            </w:pPr>
            <w:r>
              <w:rPr>
                <w:rFonts w:cs="Arial"/>
              </w:rPr>
              <w:t>1.1</w:t>
            </w:r>
          </w:p>
          <w:p w14:paraId="320E47B8" w14:textId="77777777" w:rsidR="00311808" w:rsidRDefault="00311808" w:rsidP="000C2A78">
            <w:pPr>
              <w:rPr>
                <w:rFonts w:cs="Arial"/>
              </w:rPr>
            </w:pPr>
            <w:r>
              <w:rPr>
                <w:rFonts w:cs="Arial"/>
              </w:rPr>
              <w:t>(3.9%)</w:t>
            </w:r>
          </w:p>
        </w:tc>
      </w:tr>
    </w:tbl>
    <w:p w14:paraId="497666A2" w14:textId="77777777" w:rsidR="00311808" w:rsidRDefault="00311808" w:rsidP="00311808">
      <w:pPr>
        <w:spacing w:line="259" w:lineRule="auto"/>
        <w:rPr>
          <w:rFonts w:cs="Arial"/>
        </w:rPr>
      </w:pPr>
    </w:p>
    <w:p w14:paraId="1BA61FAE" w14:textId="5959778B" w:rsidR="00311808" w:rsidRPr="00556191" w:rsidRDefault="00556191" w:rsidP="00311808">
      <w:r>
        <w:t>To summarise the</w:t>
      </w:r>
      <w:r w:rsidR="00311808">
        <w:t xml:space="preserve"> result of </w:t>
      </w:r>
      <w:r w:rsidR="00311808" w:rsidRPr="00311808">
        <w:t>utilised Cycle time (C/T) and Changeover (C/O) Data.</w:t>
      </w:r>
      <w:r w:rsidR="00311808">
        <w:t xml:space="preserve"> The findings of the</w:t>
      </w:r>
      <w:r>
        <w:t xml:space="preserve"> subsequent</w:t>
      </w:r>
      <w:r w:rsidR="00311808">
        <w:t xml:space="preserve"> VSM and pareto analysis have identified critical manufacturing processes t</w:t>
      </w:r>
      <w:r>
        <w:t>hat</w:t>
      </w:r>
      <w:r w:rsidR="00311808">
        <w:t xml:space="preserve"> require further in-depth reflection.</w:t>
      </w:r>
      <w:r w:rsidR="00311808" w:rsidRPr="00AB5F0F">
        <w:t xml:space="preserve"> </w:t>
      </w:r>
      <w:r>
        <w:t>These</w:t>
      </w:r>
      <w:r w:rsidRPr="00556191">
        <w:t xml:space="preserve"> have been identified as the leading  sources of waste within the process</w:t>
      </w:r>
      <w:r>
        <w:t xml:space="preserve"> and include the following processes: </w:t>
      </w:r>
      <w:r w:rsidRPr="00556191">
        <w:t>Material procurement, CNC machining, tooling setup, CNC programming and work holding setup.</w:t>
      </w:r>
      <w:r>
        <w:t xml:space="preserve"> Consequently, the</w:t>
      </w:r>
      <w:r w:rsidR="00311808">
        <w:t xml:space="preserve"> </w:t>
      </w:r>
      <w:r>
        <w:t xml:space="preserve">archived toolroom </w:t>
      </w:r>
      <w:r w:rsidR="00311808">
        <w:t>d</w:t>
      </w:r>
      <w:r w:rsidR="00311808" w:rsidRPr="00AB5F0F">
        <w:t xml:space="preserve">ata collected in </w:t>
      </w:r>
      <w:r w:rsidR="00311808">
        <w:fldChar w:fldCharType="begin"/>
      </w:r>
      <w:r w:rsidR="00311808">
        <w:instrText xml:space="preserve"> REF _Ref37071340 \h </w:instrText>
      </w:r>
      <w:r w:rsidR="00311808">
        <w:fldChar w:fldCharType="separate"/>
      </w:r>
      <w:r w:rsidR="00311808">
        <w:t xml:space="preserve">Table </w:t>
      </w:r>
      <w:r w:rsidR="00311808">
        <w:rPr>
          <w:noProof/>
        </w:rPr>
        <w:t>11</w:t>
      </w:r>
      <w:r w:rsidR="00311808">
        <w:fldChar w:fldCharType="end"/>
      </w:r>
      <w:r w:rsidR="00311808">
        <w:t xml:space="preserve"> enables</w:t>
      </w:r>
      <w:r w:rsidR="00311808" w:rsidRPr="00AB5F0F">
        <w:t xml:space="preserve"> </w:t>
      </w:r>
      <w:r>
        <w:t xml:space="preserve">further insight into these identified areas.  The author will be further </w:t>
      </w:r>
      <w:r w:rsidR="008F7204">
        <w:t>utilising</w:t>
      </w:r>
      <w:r>
        <w:t xml:space="preserve"> this data to develop an in </w:t>
      </w:r>
      <w:r w:rsidRPr="00AB5F0F">
        <w:t>depth</w:t>
      </w:r>
      <w:r w:rsidR="00311808" w:rsidRPr="00AB5F0F">
        <w:t xml:space="preserve"> </w:t>
      </w:r>
      <w:r w:rsidR="00311808">
        <w:t>understanding</w:t>
      </w:r>
      <w:r w:rsidR="00311808" w:rsidRPr="00AB5F0F">
        <w:t xml:space="preserve"> of waste in relation </w:t>
      </w:r>
      <w:r w:rsidR="00311808">
        <w:t>to: Material procurement, Scheduling and set-up, O</w:t>
      </w:r>
      <w:r w:rsidR="00311808" w:rsidRPr="00AB5F0F">
        <w:t>ver processing and motion</w:t>
      </w:r>
      <w:r w:rsidR="00311808">
        <w:t xml:space="preserve"> within the above processes.</w:t>
      </w:r>
    </w:p>
    <w:p w14:paraId="5EE8B312" w14:textId="22DF1D43" w:rsidR="00311808" w:rsidRPr="00C53C08" w:rsidRDefault="00311808" w:rsidP="00311808">
      <w:pPr>
        <w:sectPr w:rsidR="00311808" w:rsidRPr="00C53C08" w:rsidSect="00F7076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02AADE8" w14:textId="77777777" w:rsidR="00442CCB" w:rsidRPr="00C53C08" w:rsidRDefault="00442CCB" w:rsidP="00442CCB">
      <w:pPr>
        <w:rPr>
          <w:rFonts w:cs="Arial"/>
          <w:i/>
          <w:iCs/>
        </w:rPr>
      </w:pPr>
      <w:r w:rsidRPr="00C53C08">
        <w:rPr>
          <w:rFonts w:cs="Arial"/>
          <w:noProof/>
        </w:rPr>
        <mc:AlternateContent>
          <mc:Choice Requires="wps">
            <w:drawing>
              <wp:anchor distT="0" distB="0" distL="114300" distR="114300" simplePos="0" relativeHeight="251047936" behindDoc="0" locked="0" layoutInCell="1" allowOverlap="1" wp14:anchorId="42210476" wp14:editId="07B4E7E1">
                <wp:simplePos x="0" y="0"/>
                <wp:positionH relativeFrom="column">
                  <wp:posOffset>-447088</wp:posOffset>
                </wp:positionH>
                <wp:positionV relativeFrom="paragraph">
                  <wp:posOffset>4970528</wp:posOffset>
                </wp:positionV>
                <wp:extent cx="9911715" cy="635"/>
                <wp:effectExtent l="0" t="0" r="0" b="0"/>
                <wp:wrapTopAndBottom/>
                <wp:docPr id="455" name="Text Box 455"/>
                <wp:cNvGraphicFramePr/>
                <a:graphic xmlns:a="http://schemas.openxmlformats.org/drawingml/2006/main">
                  <a:graphicData uri="http://schemas.microsoft.com/office/word/2010/wordprocessingShape">
                    <wps:wsp>
                      <wps:cNvSpPr txBox="1"/>
                      <wps:spPr>
                        <a:xfrm>
                          <a:off x="0" y="0"/>
                          <a:ext cx="9911715" cy="635"/>
                        </a:xfrm>
                        <a:prstGeom prst="rect">
                          <a:avLst/>
                        </a:prstGeom>
                        <a:solidFill>
                          <a:prstClr val="white"/>
                        </a:solidFill>
                        <a:ln>
                          <a:noFill/>
                        </a:ln>
                      </wps:spPr>
                      <wps:txbx>
                        <w:txbxContent>
                          <w:p w14:paraId="62783812" w14:textId="55181F6F" w:rsidR="006C49C3" w:rsidRPr="00C17635" w:rsidRDefault="006C49C3" w:rsidP="00442CCB">
                            <w:pPr>
                              <w:pStyle w:val="Caption"/>
                              <w:rPr>
                                <w:noProof/>
                              </w:rPr>
                            </w:pPr>
                            <w:bookmarkStart w:id="240" w:name="_Ref37235686"/>
                            <w:bookmarkStart w:id="241" w:name="_Toc41237068"/>
                            <w:r>
                              <w:t xml:space="preserve">Figure </w:t>
                            </w:r>
                            <w:r w:rsidR="0058201A">
                              <w:fldChar w:fldCharType="begin"/>
                            </w:r>
                            <w:r w:rsidR="0058201A">
                              <w:instrText xml:space="preserve"> SEQ Figure \* ARABIC </w:instrText>
                            </w:r>
                            <w:r w:rsidR="0058201A">
                              <w:fldChar w:fldCharType="separate"/>
                            </w:r>
                            <w:r>
                              <w:rPr>
                                <w:noProof/>
                              </w:rPr>
                              <w:t>31</w:t>
                            </w:r>
                            <w:r w:rsidR="0058201A">
                              <w:rPr>
                                <w:noProof/>
                              </w:rPr>
                              <w:fldChar w:fldCharType="end"/>
                            </w:r>
                            <w:bookmarkEnd w:id="240"/>
                            <w:r>
                              <w:t xml:space="preserve"> -</w:t>
                            </w:r>
                            <w:r w:rsidRPr="00276E70">
                              <w:t xml:space="preserve"> </w:t>
                            </w:r>
                            <w:r>
                              <w:t>VSM Toolroom Current State</w:t>
                            </w:r>
                            <w:bookmarkEnd w:id="2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210476" id="Text Box 455" o:spid="_x0000_s1055" type="#_x0000_t202" style="position:absolute;margin-left:-35.2pt;margin-top:391.4pt;width:780.45pt;height:.05pt;z-index:25104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" stroked="f">
                <v:textbox style="mso-fit-shape-to-text:t" inset="0,0,0,0">
                  <w:txbxContent>
                    <w:p w14:paraId="62783812" w14:textId="55181F6F" w:rsidR="006C49C3" w:rsidRPr="00C17635" w:rsidRDefault="006C49C3" w:rsidP="00442CCB">
                      <w:pPr>
                        <w:pStyle w:val="Caption"/>
                        <w:rPr>
                          <w:noProof/>
                        </w:rPr>
                      </w:pPr>
                      <w:bookmarkStart w:id="242" w:name="_Ref37235686"/>
                      <w:bookmarkStart w:id="243" w:name="_Toc41237068"/>
                      <w:r>
                        <w:t xml:space="preserve">Figure </w:t>
                      </w:r>
                      <w:r w:rsidR="0058201A">
                        <w:fldChar w:fldCharType="begin"/>
                      </w:r>
                      <w:r w:rsidR="0058201A">
                        <w:instrText xml:space="preserve"> SEQ Figure \* ARABIC </w:instrText>
                      </w:r>
                      <w:r w:rsidR="0058201A">
                        <w:fldChar w:fldCharType="separate"/>
                      </w:r>
                      <w:r>
                        <w:rPr>
                          <w:noProof/>
                        </w:rPr>
                        <w:t>31</w:t>
                      </w:r>
                      <w:r w:rsidR="0058201A">
                        <w:rPr>
                          <w:noProof/>
                        </w:rPr>
                        <w:fldChar w:fldCharType="end"/>
                      </w:r>
                      <w:bookmarkEnd w:id="242"/>
                      <w:r>
                        <w:t xml:space="preserve"> -</w:t>
                      </w:r>
                      <w:r w:rsidRPr="00276E70">
                        <w:t xml:space="preserve"> </w:t>
                      </w:r>
                      <w:r>
                        <w:t>VSM Toolroom Current State</w:t>
                      </w:r>
                      <w:bookmarkEnd w:id="243"/>
                    </w:p>
                  </w:txbxContent>
                </v:textbox>
                <w10:wrap type="topAndBottom"/>
              </v:shape>
            </w:pict>
          </mc:Fallback>
        </mc:AlternateContent>
      </w:r>
      <w:r w:rsidRPr="00C53C08">
        <w:rPr>
          <w:rFonts w:cs="Arial"/>
          <w:noProof/>
          <w:lang w:eastAsia="en-GB"/>
        </w:rPr>
        <w:drawing>
          <wp:anchor distT="0" distB="0" distL="114300" distR="114300" simplePos="0" relativeHeight="251036672" behindDoc="0" locked="0" layoutInCell="1" allowOverlap="1" wp14:anchorId="42306161" wp14:editId="55149A62">
            <wp:simplePos x="0" y="0"/>
            <wp:positionH relativeFrom="margin">
              <wp:align>center</wp:align>
            </wp:positionH>
            <wp:positionV relativeFrom="paragraph">
              <wp:posOffset>383</wp:posOffset>
            </wp:positionV>
            <wp:extent cx="9911715" cy="4724400"/>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9911715" cy="472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5E5422" w14:textId="77777777" w:rsidR="00442CCB" w:rsidRPr="00C53C08" w:rsidRDefault="00442CCB" w:rsidP="00442CCB">
      <w:pPr>
        <w:pStyle w:val="Caption"/>
        <w:spacing w:line="360" w:lineRule="auto"/>
        <w:rPr>
          <w:rFonts w:ascii="Arial" w:hAnsi="Arial" w:cs="Arial"/>
          <w:sz w:val="22"/>
          <w:szCs w:val="22"/>
        </w:rPr>
        <w:sectPr w:rsidR="00442CCB" w:rsidRPr="00C53C08" w:rsidSect="00D32EE5">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1727AEA" w14:textId="77777777" w:rsidR="008F7204" w:rsidRDefault="008F7204" w:rsidP="008F7204">
      <w:pPr>
        <w:pStyle w:val="Heading3"/>
      </w:pPr>
      <w:bookmarkStart w:id="244" w:name="_Toc41244550"/>
      <w:bookmarkStart w:id="245" w:name="_Toc7511759"/>
      <w:r w:rsidRPr="00BF421E">
        <w:t>Over</w:t>
      </w:r>
      <w:r>
        <w:t>-</w:t>
      </w:r>
      <w:r w:rsidRPr="00BF421E">
        <w:t>processing</w:t>
      </w:r>
      <w:bookmarkEnd w:id="244"/>
    </w:p>
    <w:p w14:paraId="3FE23308" w14:textId="77777777" w:rsidR="008F7204" w:rsidRDefault="008F7204" w:rsidP="008F7204">
      <w:r>
        <w:t xml:space="preserve">Over processing has essentially become the prerequisite of machine shop philosophy. Historically an employee would be encouraged and often rewarded for achieving perfection.  Whilst an admirable characteristic, the requirement of perfection cannot be perceived to be adding value from the customer perspective.  Consequently, the balance between manufacturing excellence and unnecessary over processing must be achieved.  </w:t>
      </w:r>
      <w:r w:rsidRPr="001D79EA">
        <w:t xml:space="preserve">The identification of unnecessary over processing and therefore nonvalue adding (NVA) features provides an excellent opportunity for reducing waste and/or component lead time.  </w:t>
      </w:r>
      <w:r>
        <w:t xml:space="preserve">Examples of over processing within the component machining include, disproportionate tolerancing, material and geometric specifications.  </w:t>
      </w:r>
    </w:p>
    <w:p w14:paraId="63CC9372" w14:textId="77777777" w:rsidR="008F7204" w:rsidRDefault="008F7204" w:rsidP="008F7204">
      <w:r>
        <w:t xml:space="preserve">Typically, many components manufactured within the BEP toolroom are done so using a tried and tested ‘copy and paste’ approach. According to </w:t>
      </w:r>
      <w:sdt>
        <w:sdtPr>
          <w:id w:val="599762663"/>
          <w:citation/>
        </w:sdtPr>
        <w:sdtEndPr/>
        <w:sdtContent>
          <w:r>
            <w:fldChar w:fldCharType="begin"/>
          </w:r>
          <w:r>
            <w:instrText xml:space="preserve"> CITATION Pie14 \l 2057 </w:instrText>
          </w:r>
          <w:r>
            <w:fldChar w:fldCharType="separate"/>
          </w:r>
          <w:r w:rsidRPr="0006333F">
            <w:rPr>
              <w:noProof/>
            </w:rPr>
            <w:t>(Pieńkowski, 2014)</w:t>
          </w:r>
          <w:r>
            <w:fldChar w:fldCharType="end"/>
          </w:r>
        </w:sdtContent>
      </w:sdt>
      <w:r>
        <w:t xml:space="preserve">, organisations must continually improve </w:t>
      </w:r>
      <w:r w:rsidRPr="00A77AFD">
        <w:t xml:space="preserve">their </w:t>
      </w:r>
      <w:r>
        <w:t xml:space="preserve">existing manufacturing techniques. This is corroborated by </w:t>
      </w:r>
      <w:sdt>
        <w:sdtPr>
          <w:id w:val="-2135628944"/>
          <w:citation/>
        </w:sdtPr>
        <w:sdtEndPr/>
        <w:sdtContent>
          <w:r>
            <w:fldChar w:fldCharType="begin"/>
          </w:r>
          <w:r>
            <w:instrText xml:space="preserve"> CITATION Raw05 \l 2057 </w:instrText>
          </w:r>
          <w:r>
            <w:fldChar w:fldCharType="separate"/>
          </w:r>
          <w:r w:rsidRPr="00304933">
            <w:rPr>
              <w:noProof/>
            </w:rPr>
            <w:t>(Rawabdeh, 2005)</w:t>
          </w:r>
          <w:r>
            <w:fldChar w:fldCharType="end"/>
          </w:r>
        </w:sdtContent>
      </w:sdt>
      <w:r>
        <w:t xml:space="preserve"> who state the need to continually review and update manufacturing practices. In addition </w:t>
      </w:r>
      <w:sdt>
        <w:sdtPr>
          <w:id w:val="-1952615462"/>
          <w:citation/>
        </w:sdtPr>
        <w:sdtEndPr/>
        <w:sdtContent>
          <w:r>
            <w:fldChar w:fldCharType="begin"/>
          </w:r>
          <w:r>
            <w:instrText xml:space="preserve"> CITATION ANE04 \l 2057 </w:instrText>
          </w:r>
          <w:r>
            <w:fldChar w:fldCharType="separate"/>
          </w:r>
          <w:r w:rsidRPr="00304933">
            <w:rPr>
              <w:noProof/>
            </w:rPr>
            <w:t>(Dahmus &amp; Gutowski, 2004)</w:t>
          </w:r>
          <w:r>
            <w:fldChar w:fldCharType="end"/>
          </w:r>
        </w:sdtContent>
      </w:sdt>
      <w:r>
        <w:t>,</w:t>
      </w:r>
      <w:sdt>
        <w:sdtPr>
          <w:id w:val="-2023385422"/>
          <w:citation/>
        </w:sdtPr>
        <w:sdtEndPr/>
        <w:sdtContent>
          <w:r>
            <w:fldChar w:fldCharType="begin"/>
          </w:r>
          <w:r>
            <w:instrText xml:space="preserve"> CITATION Hai14 \l 2057 </w:instrText>
          </w:r>
          <w:r>
            <w:fldChar w:fldCharType="separate"/>
          </w:r>
          <w:r>
            <w:rPr>
              <w:noProof/>
            </w:rPr>
            <w:t xml:space="preserve"> </w:t>
          </w:r>
          <w:r w:rsidRPr="00304933">
            <w:rPr>
              <w:noProof/>
            </w:rPr>
            <w:t>(Haider &amp; Hashimi, 2014)</w:t>
          </w:r>
          <w:r>
            <w:fldChar w:fldCharType="end"/>
          </w:r>
        </w:sdtContent>
      </w:sdt>
      <w:r>
        <w:t xml:space="preserve"> discuss the influence of unnecessary non value adding processes on the environmental impact of manufacturing.  Over processing within BEP toolroom is responsible for in additional lead time, manufacturing processes, excess material specification and subsequently is a contributory factor of machine wear and tear. </w:t>
      </w:r>
    </w:p>
    <w:p w14:paraId="3A415894" w14:textId="1E1C6BA7" w:rsidR="008F7204" w:rsidRPr="00960CB8" w:rsidRDefault="008F7204" w:rsidP="008F7204">
      <w:r>
        <w:rPr>
          <w:noProof/>
        </w:rPr>
        <w:drawing>
          <wp:anchor distT="0" distB="0" distL="114300" distR="114300" simplePos="0" relativeHeight="252723200" behindDoc="0" locked="0" layoutInCell="1" allowOverlap="1" wp14:anchorId="49D51585" wp14:editId="0EA76929">
            <wp:simplePos x="0" y="0"/>
            <wp:positionH relativeFrom="margin">
              <wp:align>center</wp:align>
            </wp:positionH>
            <wp:positionV relativeFrom="paragraph">
              <wp:posOffset>785495</wp:posOffset>
            </wp:positionV>
            <wp:extent cx="4566285" cy="2780030"/>
            <wp:effectExtent l="0" t="0" r="5715" b="1270"/>
            <wp:wrapTopAndBottom/>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4566285" cy="2780030"/>
                    </a:xfrm>
                    <a:prstGeom prst="rect">
                      <a:avLst/>
                    </a:prstGeom>
                    <a:noFill/>
                  </pic:spPr>
                </pic:pic>
              </a:graphicData>
            </a:graphic>
          </wp:anchor>
        </w:drawing>
      </w:r>
      <w:r>
        <w:rPr>
          <w:noProof/>
        </w:rPr>
        <mc:AlternateContent>
          <mc:Choice Requires="wps">
            <w:drawing>
              <wp:anchor distT="0" distB="0" distL="114300" distR="114300" simplePos="0" relativeHeight="252707840" behindDoc="0" locked="0" layoutInCell="1" allowOverlap="1" wp14:anchorId="4779F534" wp14:editId="2CC0A548">
                <wp:simplePos x="0" y="0"/>
                <wp:positionH relativeFrom="margin">
                  <wp:align>center</wp:align>
                </wp:positionH>
                <wp:positionV relativeFrom="paragraph">
                  <wp:posOffset>3640589</wp:posOffset>
                </wp:positionV>
                <wp:extent cx="4566285" cy="635"/>
                <wp:effectExtent l="0" t="0" r="5715" b="8255"/>
                <wp:wrapTopAndBottom/>
                <wp:docPr id="54" name="Text Box 54"/>
                <wp:cNvGraphicFramePr/>
                <a:graphic xmlns:a="http://schemas.openxmlformats.org/drawingml/2006/main">
                  <a:graphicData uri="http://schemas.microsoft.com/office/word/2010/wordprocessingShape">
                    <wps:wsp>
                      <wps:cNvSpPr txBox="1"/>
                      <wps:spPr>
                        <a:xfrm>
                          <a:off x="0" y="0"/>
                          <a:ext cx="4566285" cy="635"/>
                        </a:xfrm>
                        <a:prstGeom prst="rect">
                          <a:avLst/>
                        </a:prstGeom>
                        <a:solidFill>
                          <a:prstClr val="white"/>
                        </a:solidFill>
                        <a:ln>
                          <a:noFill/>
                        </a:ln>
                      </wps:spPr>
                      <wps:txbx>
                        <w:txbxContent>
                          <w:p w14:paraId="6E460CE0" w14:textId="3F123E8E" w:rsidR="006C49C3" w:rsidRPr="00367F02" w:rsidRDefault="006C49C3" w:rsidP="008F7204">
                            <w:pPr>
                              <w:pStyle w:val="Caption"/>
                              <w:rPr>
                                <w:rFonts w:ascii="Arial" w:hAnsi="Arial"/>
                                <w:noProof/>
                                <w:color w:val="FF0000"/>
                              </w:rPr>
                            </w:pPr>
                            <w:bookmarkStart w:id="246" w:name="_Ref39771628"/>
                            <w:bookmarkStart w:id="247" w:name="_Toc41237069"/>
                            <w:r>
                              <w:t xml:space="preserve">Figure </w:t>
                            </w:r>
                            <w:r w:rsidR="0058201A">
                              <w:fldChar w:fldCharType="begin"/>
                            </w:r>
                            <w:r w:rsidR="0058201A">
                              <w:instrText xml:space="preserve"> SEQ Figure \* ARABIC </w:instrText>
                            </w:r>
                            <w:r w:rsidR="0058201A">
                              <w:fldChar w:fldCharType="separate"/>
                            </w:r>
                            <w:r>
                              <w:rPr>
                                <w:noProof/>
                              </w:rPr>
                              <w:t>32</w:t>
                            </w:r>
                            <w:r w:rsidR="0058201A">
                              <w:rPr>
                                <w:noProof/>
                              </w:rPr>
                              <w:fldChar w:fldCharType="end"/>
                            </w:r>
                            <w:bookmarkEnd w:id="246"/>
                            <w:r>
                              <w:t xml:space="preserve"> - % of components hardened</w:t>
                            </w:r>
                            <w:bookmarkEnd w:id="2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9F534" id="Text Box 54" o:spid="_x0000_s1056" type="#_x0000_t202" style="position:absolute;margin-left:0;margin-top:286.65pt;width:359.55pt;height:.05pt;z-index:252707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" stroked="f">
                <v:textbox style="mso-fit-shape-to-text:t" inset="0,0,0,0">
                  <w:txbxContent>
                    <w:p w14:paraId="6E460CE0" w14:textId="3F123E8E" w:rsidR="006C49C3" w:rsidRPr="00367F02" w:rsidRDefault="006C49C3" w:rsidP="008F7204">
                      <w:pPr>
                        <w:pStyle w:val="Caption"/>
                        <w:rPr>
                          <w:rFonts w:ascii="Arial" w:hAnsi="Arial"/>
                          <w:noProof/>
                          <w:color w:val="FF0000"/>
                        </w:rPr>
                      </w:pPr>
                      <w:bookmarkStart w:id="248" w:name="_Ref39771628"/>
                      <w:bookmarkStart w:id="249" w:name="_Toc41237069"/>
                      <w:r>
                        <w:t xml:space="preserve">Figure </w:t>
                      </w:r>
                      <w:r w:rsidR="0058201A">
                        <w:fldChar w:fldCharType="begin"/>
                      </w:r>
                      <w:r w:rsidR="0058201A">
                        <w:instrText xml:space="preserve"> SEQ Figure \* ARABIC </w:instrText>
                      </w:r>
                      <w:r w:rsidR="0058201A">
                        <w:fldChar w:fldCharType="separate"/>
                      </w:r>
                      <w:r>
                        <w:rPr>
                          <w:noProof/>
                        </w:rPr>
                        <w:t>32</w:t>
                      </w:r>
                      <w:r w:rsidR="0058201A">
                        <w:rPr>
                          <w:noProof/>
                        </w:rPr>
                        <w:fldChar w:fldCharType="end"/>
                      </w:r>
                      <w:bookmarkEnd w:id="248"/>
                      <w:r>
                        <w:t xml:space="preserve"> - % of components hardened</w:t>
                      </w:r>
                      <w:bookmarkEnd w:id="249"/>
                    </w:p>
                  </w:txbxContent>
                </v:textbox>
                <w10:wrap type="topAndBottom" anchorx="margin"/>
              </v:shape>
            </w:pict>
          </mc:Fallback>
        </mc:AlternateContent>
      </w:r>
      <w:r>
        <w:t xml:space="preserve">The data collection strategy has identified the heat treatment process as one potential source of over processing.  The chart in </w:t>
      </w:r>
      <w:r>
        <w:fldChar w:fldCharType="begin"/>
      </w:r>
      <w:r>
        <w:instrText xml:space="preserve"> REF _Ref39771628 \h  \* MERGEFORMAT </w:instrText>
      </w:r>
      <w:r>
        <w:fldChar w:fldCharType="separate"/>
      </w:r>
      <w:r w:rsidR="005676B5">
        <w:t xml:space="preserve">Figure </w:t>
      </w:r>
      <w:r w:rsidR="005676B5">
        <w:rPr>
          <w:noProof/>
        </w:rPr>
        <w:t>32</w:t>
      </w:r>
      <w:r>
        <w:fldChar w:fldCharType="end"/>
      </w:r>
      <w:r>
        <w:t xml:space="preserve"> illustrates the % of components currently subject to the potentially unnecessary additional resources attributed to the heat treatment  process. According to </w:t>
      </w:r>
      <w:sdt>
        <w:sdtPr>
          <w:id w:val="1342432721"/>
          <w:citation/>
        </w:sdtPr>
        <w:sdtEndPr/>
        <w:sdtContent>
          <w:r>
            <w:fldChar w:fldCharType="begin"/>
          </w:r>
          <w:r>
            <w:instrText xml:space="preserve"> CITATION ASM06 \l 2057 </w:instrText>
          </w:r>
          <w:r>
            <w:fldChar w:fldCharType="separate"/>
          </w:r>
          <w:r w:rsidRPr="00BC1327">
            <w:rPr>
              <w:noProof/>
            </w:rPr>
            <w:t>(ASM International, 2006)</w:t>
          </w:r>
          <w:r>
            <w:fldChar w:fldCharType="end"/>
          </w:r>
        </w:sdtContent>
      </w:sdt>
      <w:r>
        <w:t xml:space="preserve">, the hardness of a material is its ability to withstand wear and penetration by another material.  Hardness of steel is typically controlled by means of an intensive time and energy consuming heat treatment process.  </w:t>
      </w:r>
      <w:r>
        <w:fldChar w:fldCharType="begin"/>
      </w:r>
      <w:r>
        <w:instrText xml:space="preserve"> REF _Ref39772526 \h </w:instrText>
      </w:r>
      <w:r>
        <w:fldChar w:fldCharType="separate"/>
      </w:r>
      <w:r>
        <w:t xml:space="preserve">Figure </w:t>
      </w:r>
      <w:r>
        <w:rPr>
          <w:noProof/>
        </w:rPr>
        <w:t>33</w:t>
      </w:r>
      <w:r>
        <w:fldChar w:fldCharType="end"/>
      </w:r>
      <w:r>
        <w:t xml:space="preserve"> has been generated from the data set and clearly demonstrates the excessive resource in terms of time required. The identification of any over processing in relation to heat treatment would provide substantial reductions in components lead time. </w:t>
      </w:r>
    </w:p>
    <w:p w14:paraId="77EFE946" w14:textId="77777777" w:rsidR="008F7204" w:rsidRPr="006D2D71" w:rsidRDefault="008F7204" w:rsidP="008F7204">
      <w:pPr>
        <w:rPr>
          <w:color w:val="FF0000"/>
        </w:rPr>
      </w:pPr>
      <w:r>
        <w:rPr>
          <w:noProof/>
        </w:rPr>
        <mc:AlternateContent>
          <mc:Choice Requires="wps">
            <w:drawing>
              <wp:anchor distT="0" distB="0" distL="114300" distR="114300" simplePos="0" relativeHeight="252717056" behindDoc="0" locked="0" layoutInCell="1" allowOverlap="1" wp14:anchorId="75918961" wp14:editId="6B50405A">
                <wp:simplePos x="0" y="0"/>
                <wp:positionH relativeFrom="margin">
                  <wp:posOffset>703580</wp:posOffset>
                </wp:positionH>
                <wp:positionV relativeFrom="paragraph">
                  <wp:posOffset>3116580</wp:posOffset>
                </wp:positionV>
                <wp:extent cx="4566285" cy="635"/>
                <wp:effectExtent l="0" t="0" r="5715" b="8255"/>
                <wp:wrapTopAndBottom/>
                <wp:docPr id="55" name="Text Box 55"/>
                <wp:cNvGraphicFramePr/>
                <a:graphic xmlns:a="http://schemas.openxmlformats.org/drawingml/2006/main">
                  <a:graphicData uri="http://schemas.microsoft.com/office/word/2010/wordprocessingShape">
                    <wps:wsp>
                      <wps:cNvSpPr txBox="1"/>
                      <wps:spPr>
                        <a:xfrm>
                          <a:off x="0" y="0"/>
                          <a:ext cx="4566285" cy="635"/>
                        </a:xfrm>
                        <a:prstGeom prst="rect">
                          <a:avLst/>
                        </a:prstGeom>
                        <a:solidFill>
                          <a:prstClr val="white"/>
                        </a:solidFill>
                        <a:ln>
                          <a:noFill/>
                        </a:ln>
                      </wps:spPr>
                      <wps:txbx>
                        <w:txbxContent>
                          <w:p w14:paraId="1068D9A6" w14:textId="37D13003" w:rsidR="006C49C3" w:rsidRPr="004E6890" w:rsidRDefault="006C49C3" w:rsidP="008F7204">
                            <w:pPr>
                              <w:pStyle w:val="Caption"/>
                              <w:rPr>
                                <w:rFonts w:ascii="Arial" w:hAnsi="Arial"/>
                              </w:rPr>
                            </w:pPr>
                            <w:bookmarkStart w:id="250" w:name="_Ref39772526"/>
                            <w:bookmarkStart w:id="251" w:name="_Toc41237070"/>
                            <w:r>
                              <w:t xml:space="preserve">Figure </w:t>
                            </w:r>
                            <w:r w:rsidR="0058201A">
                              <w:fldChar w:fldCharType="begin"/>
                            </w:r>
                            <w:r w:rsidR="0058201A">
                              <w:instrText xml:space="preserve"> SEQ Figure \* ARABIC </w:instrText>
                            </w:r>
                            <w:r w:rsidR="0058201A">
                              <w:fldChar w:fldCharType="separate"/>
                            </w:r>
                            <w:r>
                              <w:rPr>
                                <w:noProof/>
                              </w:rPr>
                              <w:t>33</w:t>
                            </w:r>
                            <w:r w:rsidR="0058201A">
                              <w:rPr>
                                <w:noProof/>
                              </w:rPr>
                              <w:fldChar w:fldCharType="end"/>
                            </w:r>
                            <w:bookmarkEnd w:id="250"/>
                            <w:r>
                              <w:t xml:space="preserve"> - Total heat treatment time for identified components</w:t>
                            </w:r>
                            <w:bookmarkEnd w:id="2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918961" id="Text Box 55" o:spid="_x0000_s1057" type="#_x0000_t202" style="position:absolute;margin-left:55.4pt;margin-top:245.4pt;width:359.55pt;height:.05pt;z-index:2527170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" stroked="f">
                <v:textbox style="mso-fit-shape-to-text:t" inset="0,0,0,0">
                  <w:txbxContent>
                    <w:p w14:paraId="1068D9A6" w14:textId="37D13003" w:rsidR="006C49C3" w:rsidRPr="004E6890" w:rsidRDefault="006C49C3" w:rsidP="008F7204">
                      <w:pPr>
                        <w:pStyle w:val="Caption"/>
                        <w:rPr>
                          <w:rFonts w:ascii="Arial" w:hAnsi="Arial"/>
                        </w:rPr>
                      </w:pPr>
                      <w:bookmarkStart w:id="252" w:name="_Ref39772526"/>
                      <w:bookmarkStart w:id="253" w:name="_Toc41237070"/>
                      <w:r>
                        <w:t xml:space="preserve">Figure </w:t>
                      </w:r>
                      <w:r w:rsidR="0058201A">
                        <w:fldChar w:fldCharType="begin"/>
                      </w:r>
                      <w:r w:rsidR="0058201A">
                        <w:instrText xml:space="preserve"> SEQ Figure \* ARABIC </w:instrText>
                      </w:r>
                      <w:r w:rsidR="0058201A">
                        <w:fldChar w:fldCharType="separate"/>
                      </w:r>
                      <w:r>
                        <w:rPr>
                          <w:noProof/>
                        </w:rPr>
                        <w:t>33</w:t>
                      </w:r>
                      <w:r w:rsidR="0058201A">
                        <w:rPr>
                          <w:noProof/>
                        </w:rPr>
                        <w:fldChar w:fldCharType="end"/>
                      </w:r>
                      <w:bookmarkEnd w:id="252"/>
                      <w:r>
                        <w:t xml:space="preserve"> - Total heat treatment time for identified components</w:t>
                      </w:r>
                      <w:bookmarkEnd w:id="253"/>
                    </w:p>
                  </w:txbxContent>
                </v:textbox>
                <w10:wrap type="topAndBottom" anchorx="margin"/>
              </v:shape>
            </w:pict>
          </mc:Fallback>
        </mc:AlternateContent>
      </w:r>
      <w:r>
        <w:rPr>
          <w:noProof/>
          <w:color w:val="FF0000"/>
        </w:rPr>
        <w:drawing>
          <wp:anchor distT="0" distB="0" distL="114300" distR="114300" simplePos="0" relativeHeight="252731392" behindDoc="0" locked="0" layoutInCell="1" allowOverlap="1" wp14:anchorId="00C1AF1D" wp14:editId="2167AD19">
            <wp:simplePos x="0" y="0"/>
            <wp:positionH relativeFrom="margin">
              <wp:posOffset>650321</wp:posOffset>
            </wp:positionH>
            <wp:positionV relativeFrom="paragraph">
              <wp:posOffset>207654</wp:posOffset>
            </wp:positionV>
            <wp:extent cx="4566285" cy="2767965"/>
            <wp:effectExtent l="0" t="0" r="5715" b="0"/>
            <wp:wrapTopAndBottom/>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4566285" cy="2767965"/>
                    </a:xfrm>
                    <a:prstGeom prst="rect">
                      <a:avLst/>
                    </a:prstGeom>
                    <a:noFill/>
                  </pic:spPr>
                </pic:pic>
              </a:graphicData>
            </a:graphic>
          </wp:anchor>
        </w:drawing>
      </w:r>
    </w:p>
    <w:p w14:paraId="149AFE8D" w14:textId="77777777" w:rsidR="008F7204" w:rsidRDefault="008F7204" w:rsidP="008F7204">
      <w:pPr>
        <w:pStyle w:val="Heading3"/>
      </w:pPr>
      <w:bookmarkStart w:id="254" w:name="_Toc41244551"/>
      <w:r>
        <w:t>Motion</w:t>
      </w:r>
      <w:bookmarkEnd w:id="254"/>
    </w:p>
    <w:p w14:paraId="192429B0" w14:textId="77777777" w:rsidR="008F7204" w:rsidRDefault="008F7204" w:rsidP="008F7204">
      <w:pPr>
        <w:rPr>
          <w:rFonts w:cs="Arial"/>
        </w:rPr>
      </w:pPr>
      <w:r>
        <w:rPr>
          <w:rFonts w:cs="Arial"/>
        </w:rPr>
        <w:t>Excessive and wasteful motion can be identified as the inherent waste within machine shop manufacturing process.  This is typically considered to be an employee waste but must also be a considered as a wasteful factor of the machining process. The diverse nature of HMLV manufacturing processes provide additional obstacles when striving to eliminate wasted motion from the process</w:t>
      </w:r>
      <w:sdt>
        <w:sdtPr>
          <w:rPr>
            <w:rFonts w:cs="Arial"/>
          </w:rPr>
          <w:id w:val="1425307043"/>
          <w:citation/>
        </w:sdtPr>
        <w:sdtEndPr/>
        <w:sdtContent>
          <w:r>
            <w:rPr>
              <w:rFonts w:cs="Arial"/>
            </w:rPr>
            <w:fldChar w:fldCharType="begin"/>
          </w:r>
          <w:r>
            <w:rPr>
              <w:rFonts w:cs="Arial"/>
            </w:rPr>
            <w:instrText xml:space="preserve"> CITATION Raw05 \l 2057 </w:instrText>
          </w:r>
          <w:r>
            <w:rPr>
              <w:rFonts w:cs="Arial"/>
            </w:rPr>
            <w:fldChar w:fldCharType="separate"/>
          </w:r>
          <w:r>
            <w:rPr>
              <w:rFonts w:cs="Arial"/>
              <w:noProof/>
            </w:rPr>
            <w:t xml:space="preserve"> </w:t>
          </w:r>
          <w:r w:rsidRPr="00993D58">
            <w:rPr>
              <w:rFonts w:cs="Arial"/>
              <w:noProof/>
            </w:rPr>
            <w:t>(Rawabdeh, 2005)</w:t>
          </w:r>
          <w:r>
            <w:rPr>
              <w:rFonts w:cs="Arial"/>
            </w:rPr>
            <w:fldChar w:fldCharType="end"/>
          </w:r>
        </w:sdtContent>
      </w:sdt>
      <w:r>
        <w:rPr>
          <w:rFonts w:cs="Arial"/>
        </w:rPr>
        <w:t>.</w:t>
      </w:r>
    </w:p>
    <w:p w14:paraId="1B5FFCD6" w14:textId="2644E6CA" w:rsidR="008F7204" w:rsidRPr="00C53C08" w:rsidRDefault="008F7204" w:rsidP="008F7204">
      <w:pPr>
        <w:rPr>
          <w:rFonts w:cs="Arial"/>
        </w:rPr>
      </w:pPr>
      <w:r>
        <w:rPr>
          <w:rFonts w:cs="Arial"/>
        </w:rPr>
        <w:t xml:space="preserve">The complied data set has been designed to capture the volume of material removed through the subtractive manufacturing process. The data has complied the volume of the initial and finished material dimensions with the objective of calculating the volume of material being removed from components being manufactured.  </w:t>
      </w:r>
      <w:r w:rsidRPr="00C53C08">
        <w:rPr>
          <w:rFonts w:cs="Arial"/>
        </w:rPr>
        <w:t>For</w:t>
      </w:r>
      <w:r>
        <w:rPr>
          <w:rFonts w:cs="Arial"/>
        </w:rPr>
        <w:t xml:space="preserve"> </w:t>
      </w:r>
      <w:r w:rsidRPr="00C53C08">
        <w:rPr>
          <w:rFonts w:cs="Arial"/>
        </w:rPr>
        <w:t xml:space="preserve">illustration, </w:t>
      </w:r>
      <w:r w:rsidRPr="00C53C08">
        <w:rPr>
          <w:rFonts w:cs="Arial"/>
        </w:rPr>
        <w:fldChar w:fldCharType="begin"/>
      </w:r>
      <w:r w:rsidRPr="00C53C08">
        <w:rPr>
          <w:rFonts w:cs="Arial"/>
        </w:rPr>
        <w:instrText xml:space="preserve"> REF _Ref37493237 \h </w:instrText>
      </w:r>
      <w:r>
        <w:rPr>
          <w:rFonts w:cs="Arial"/>
        </w:rPr>
        <w:instrText xml:space="preserve"> \* MERGEFORMAT </w:instrText>
      </w:r>
      <w:r w:rsidRPr="00C53C08">
        <w:rPr>
          <w:rFonts w:cs="Arial"/>
        </w:rPr>
      </w:r>
      <w:r w:rsidRPr="00C53C08">
        <w:rPr>
          <w:rFonts w:cs="Arial"/>
        </w:rPr>
        <w:fldChar w:fldCharType="separate"/>
      </w:r>
      <w:r w:rsidR="005676B5" w:rsidRPr="005676B5">
        <w:rPr>
          <w:rFonts w:cs="Arial"/>
        </w:rPr>
        <w:t xml:space="preserve">Figure </w:t>
      </w:r>
      <w:r w:rsidR="005676B5" w:rsidRPr="005676B5">
        <w:rPr>
          <w:rFonts w:cs="Arial"/>
          <w:noProof/>
        </w:rPr>
        <w:t>35</w:t>
      </w:r>
      <w:r w:rsidRPr="00C53C08">
        <w:rPr>
          <w:rFonts w:cs="Arial"/>
        </w:rPr>
        <w:fldChar w:fldCharType="end"/>
      </w:r>
      <w:r w:rsidRPr="00C53C08">
        <w:rPr>
          <w:rFonts w:cs="Arial"/>
        </w:rPr>
        <w:t xml:space="preserve"> </w:t>
      </w:r>
      <w:r>
        <w:rPr>
          <w:rFonts w:cs="Arial"/>
        </w:rPr>
        <w:t xml:space="preserve">displays a model of a typical type of component and the material that might be removed for the final geometry. </w:t>
      </w:r>
      <w:r w:rsidRPr="000975A4">
        <w:rPr>
          <w:rFonts w:cs="Arial"/>
        </w:rPr>
        <w:t xml:space="preserve">The results of this </w:t>
      </w:r>
      <w:r>
        <w:rPr>
          <w:rFonts w:cs="Arial"/>
        </w:rPr>
        <w:t xml:space="preserve">data set </w:t>
      </w:r>
      <w:r w:rsidRPr="000975A4">
        <w:rPr>
          <w:rFonts w:cs="Arial"/>
        </w:rPr>
        <w:t xml:space="preserve">can be seen in </w:t>
      </w:r>
      <w:r>
        <w:rPr>
          <w:rFonts w:cs="Arial"/>
        </w:rPr>
        <w:fldChar w:fldCharType="begin"/>
      </w:r>
      <w:r>
        <w:rPr>
          <w:rFonts w:cs="Arial"/>
        </w:rPr>
        <w:instrText xml:space="preserve"> REF _Ref37493260 \h </w:instrText>
      </w:r>
      <w:r>
        <w:rPr>
          <w:rFonts w:cs="Arial"/>
        </w:rPr>
      </w:r>
      <w:r>
        <w:rPr>
          <w:rFonts w:cs="Arial"/>
        </w:rPr>
        <w:fldChar w:fldCharType="separate"/>
      </w:r>
      <w:r w:rsidR="005676B5">
        <w:t xml:space="preserve">Figure </w:t>
      </w:r>
      <w:r w:rsidR="005676B5">
        <w:rPr>
          <w:noProof/>
        </w:rPr>
        <w:t>34</w:t>
      </w:r>
      <w:r>
        <w:rPr>
          <w:rFonts w:cs="Arial"/>
        </w:rPr>
        <w:fldChar w:fldCharType="end"/>
      </w:r>
      <w:r>
        <w:rPr>
          <w:rFonts w:cs="Arial"/>
        </w:rPr>
        <w:t xml:space="preserve">.  This chart clearly indicates that a large volume of material is removed from all items produced in the toolroom, with leading group removing between 59-70% of the raw material.  The current method of material acquirement is clearly detrimental to the efficiency of the machining process.  Therefore, the priority must be to target the current process of material procurement with the aim of sourcing the correct size material. The appropriate </w:t>
      </w:r>
      <w:r w:rsidRPr="0081609A">
        <w:rPr>
          <w:rFonts w:cs="Arial"/>
        </w:rPr>
        <w:t xml:space="preserve">material </w:t>
      </w:r>
      <w:r>
        <w:rPr>
          <w:rFonts w:cs="Arial"/>
        </w:rPr>
        <w:t xml:space="preserve">will provide measurable improvements to material waste/cost, CNC cycle times, CNC tooling costs and ultimately the </w:t>
      </w:r>
      <w:r w:rsidR="005676B5" w:rsidRPr="00C53C08">
        <w:rPr>
          <w:noProof/>
        </w:rPr>
        <mc:AlternateContent>
          <mc:Choice Requires="cx1">
            <w:drawing>
              <wp:anchor distT="0" distB="0" distL="114300" distR="114300" simplePos="0" relativeHeight="250950656" behindDoc="0" locked="0" layoutInCell="1" allowOverlap="1" wp14:anchorId="5250BD99" wp14:editId="76EB9B82">
                <wp:simplePos x="0" y="0"/>
                <wp:positionH relativeFrom="margin">
                  <wp:align>center</wp:align>
                </wp:positionH>
                <wp:positionV relativeFrom="paragraph">
                  <wp:posOffset>721165</wp:posOffset>
                </wp:positionV>
                <wp:extent cx="5000625" cy="2952750"/>
                <wp:effectExtent l="0" t="0" r="9525" b="0"/>
                <wp:wrapTopAndBottom/>
                <wp:docPr id="471" name="Chart 471">
                  <a:extLst xmlns:a="http://schemas.openxmlformats.org/drawingml/2006/main">
                    <a:ext uri="{FF2B5EF4-FFF2-40B4-BE49-F238E27FC236}">
                      <a16:creationId xmlns:a16="http://schemas.microsoft.com/office/drawing/2014/main" id="{97657D9A-CD06-4249-BF52-3AC0B802F90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2"/>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0950656" behindDoc="0" locked="0" layoutInCell="1" allowOverlap="1" wp14:anchorId="5250BD99" wp14:editId="76EB9B82">
                <wp:simplePos x="0" y="0"/>
                <wp:positionH relativeFrom="margin">
                  <wp:align>center</wp:align>
                </wp:positionH>
                <wp:positionV relativeFrom="paragraph">
                  <wp:posOffset>721165</wp:posOffset>
                </wp:positionV>
                <wp:extent cx="5000625" cy="2952750"/>
                <wp:effectExtent l="0" t="0" r="9525" b="0"/>
                <wp:wrapTopAndBottom/>
                <wp:docPr id="471" name="Chart 471">
                  <a:extLst xmlns:a="http://schemas.openxmlformats.org/drawingml/2006/main">
                    <a:ext uri="{FF2B5EF4-FFF2-40B4-BE49-F238E27FC236}">
                      <a16:creationId xmlns:a16="http://schemas.microsoft.com/office/drawing/2014/main" id="{97657D9A-CD06-4249-BF52-3AC0B802F90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71" name="Chart 471">
                          <a:extLst>
                            <a:ext uri="{FF2B5EF4-FFF2-40B4-BE49-F238E27FC236}">
                              <a16:creationId xmlns:a16="http://schemas.microsoft.com/office/drawing/2014/main" id="{97657D9A-CD06-4249-BF52-3AC0B802F907}"/>
                            </a:ext>
                          </a:extLst>
                        </pic:cNvPr>
                        <pic:cNvPicPr>
                          <a:picLocks noGrp="1" noRot="1" noChangeAspect="1" noMove="1" noResize="1" noEditPoints="1" noAdjustHandles="1" noChangeArrowheads="1" noChangeShapeType="1"/>
                        </pic:cNvPicPr>
                      </pic:nvPicPr>
                      <pic:blipFill>
                        <a:blip r:embed="rId103"/>
                        <a:stretch>
                          <a:fillRect/>
                        </a:stretch>
                      </pic:blipFill>
                      <pic:spPr>
                        <a:xfrm>
                          <a:off x="0" y="0"/>
                          <a:ext cx="5000625" cy="295275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cs="Arial"/>
        </w:rPr>
        <w:t>component lead time.</w:t>
      </w:r>
    </w:p>
    <w:p w14:paraId="4C73648D" w14:textId="76EAC61A" w:rsidR="008F7204" w:rsidRDefault="005676B5" w:rsidP="008F7204">
      <w:pPr>
        <w:rPr>
          <w:rFonts w:cs="Arial"/>
        </w:rPr>
        <w:sectPr w:rsidR="008F7204" w:rsidSect="00E43A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C53C08">
        <w:rPr>
          <w:rFonts w:cs="Arial"/>
          <w:noProof/>
        </w:rPr>
        <mc:AlternateContent>
          <mc:Choice Requires="wps">
            <w:drawing>
              <wp:anchor distT="0" distB="0" distL="114300" distR="114300" simplePos="0" relativeHeight="252752896" behindDoc="0" locked="0" layoutInCell="1" allowOverlap="1" wp14:anchorId="01E541A7" wp14:editId="17A0B29A">
                <wp:simplePos x="0" y="0"/>
                <wp:positionH relativeFrom="margin">
                  <wp:align>center</wp:align>
                </wp:positionH>
                <wp:positionV relativeFrom="paragraph">
                  <wp:posOffset>6077390</wp:posOffset>
                </wp:positionV>
                <wp:extent cx="5389245" cy="635"/>
                <wp:effectExtent l="0" t="0" r="1905" b="8255"/>
                <wp:wrapTopAndBottom/>
                <wp:docPr id="15" name="Text Box 15"/>
                <wp:cNvGraphicFramePr/>
                <a:graphic xmlns:a="http://schemas.openxmlformats.org/drawingml/2006/main">
                  <a:graphicData uri="http://schemas.microsoft.com/office/word/2010/wordprocessingShape">
                    <wps:wsp>
                      <wps:cNvSpPr txBox="1"/>
                      <wps:spPr>
                        <a:xfrm>
                          <a:off x="0" y="0"/>
                          <a:ext cx="5389245" cy="635"/>
                        </a:xfrm>
                        <a:prstGeom prst="rect">
                          <a:avLst/>
                        </a:prstGeom>
                        <a:solidFill>
                          <a:prstClr val="white"/>
                        </a:solidFill>
                        <a:ln>
                          <a:noFill/>
                        </a:ln>
                      </wps:spPr>
                      <wps:txbx>
                        <w:txbxContent>
                          <w:p w14:paraId="6E6E32AD" w14:textId="4C00D0EE" w:rsidR="006C49C3" w:rsidRPr="00A64181" w:rsidRDefault="006C49C3" w:rsidP="008F7204">
                            <w:pPr>
                              <w:pStyle w:val="Caption"/>
                              <w:rPr>
                                <w:rFonts w:ascii="Arial" w:hAnsi="Arial"/>
                              </w:rPr>
                            </w:pPr>
                            <w:bookmarkStart w:id="255" w:name="_Ref37493237"/>
                            <w:bookmarkStart w:id="256" w:name="_Toc41237071"/>
                            <w:r>
                              <w:t xml:space="preserve">Figure </w:t>
                            </w:r>
                            <w:r w:rsidR="0058201A">
                              <w:fldChar w:fldCharType="begin"/>
                            </w:r>
                            <w:r w:rsidR="0058201A">
                              <w:instrText xml:space="preserve"> SEQ Figure \* ARABIC </w:instrText>
                            </w:r>
                            <w:r w:rsidR="0058201A">
                              <w:fldChar w:fldCharType="separate"/>
                            </w:r>
                            <w:r>
                              <w:rPr>
                                <w:noProof/>
                              </w:rPr>
                              <w:t>34</w:t>
                            </w:r>
                            <w:r w:rsidR="0058201A">
                              <w:rPr>
                                <w:noProof/>
                              </w:rPr>
                              <w:fldChar w:fldCharType="end"/>
                            </w:r>
                            <w:bookmarkEnd w:id="255"/>
                            <w:r>
                              <w:t xml:space="preserve"> - Retained material example</w:t>
                            </w:r>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1E541A7" id="Text Box 15" o:spid="_x0000_s1058" type="#_x0000_t202" style="position:absolute;margin-left:0;margin-top:478.55pt;width:424.35pt;height:.05pt;z-index:2527528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" stroked="f">
                <v:textbox style="mso-fit-shape-to-text:t" inset="0,0,0,0">
                  <w:txbxContent>
                    <w:p w14:paraId="6E6E32AD" w14:textId="4C00D0EE" w:rsidR="006C49C3" w:rsidRPr="00A64181" w:rsidRDefault="006C49C3" w:rsidP="008F7204">
                      <w:pPr>
                        <w:pStyle w:val="Caption"/>
                        <w:rPr>
                          <w:rFonts w:ascii="Arial" w:hAnsi="Arial"/>
                        </w:rPr>
                      </w:pPr>
                      <w:bookmarkStart w:id="257" w:name="_Ref37493237"/>
                      <w:bookmarkStart w:id="258" w:name="_Toc41237071"/>
                      <w:r>
                        <w:t xml:space="preserve">Figure </w:t>
                      </w:r>
                      <w:r w:rsidR="0058201A">
                        <w:fldChar w:fldCharType="begin"/>
                      </w:r>
                      <w:r w:rsidR="0058201A">
                        <w:instrText xml:space="preserve"> SEQ Figure \* ARABIC </w:instrText>
                      </w:r>
                      <w:r w:rsidR="0058201A">
                        <w:fldChar w:fldCharType="separate"/>
                      </w:r>
                      <w:r>
                        <w:rPr>
                          <w:noProof/>
                        </w:rPr>
                        <w:t>34</w:t>
                      </w:r>
                      <w:r w:rsidR="0058201A">
                        <w:rPr>
                          <w:noProof/>
                        </w:rPr>
                        <w:fldChar w:fldCharType="end"/>
                      </w:r>
                      <w:bookmarkEnd w:id="257"/>
                      <w:r>
                        <w:t xml:space="preserve"> - Retained material example</w:t>
                      </w:r>
                      <w:bookmarkEnd w:id="258"/>
                    </w:p>
                  </w:txbxContent>
                </v:textbox>
                <w10:wrap type="topAndBottom" anchorx="margin"/>
              </v:shape>
            </w:pict>
          </mc:Fallback>
        </mc:AlternateContent>
      </w:r>
      <w:r w:rsidRPr="00C53C08">
        <w:rPr>
          <w:noProof/>
        </w:rPr>
        <mc:AlternateContent>
          <mc:Choice Requires="wps">
            <w:drawing>
              <wp:anchor distT="0" distB="0" distL="114300" distR="114300" simplePos="0" relativeHeight="252765184" behindDoc="0" locked="0" layoutInCell="1" allowOverlap="1" wp14:anchorId="0E0ACF80" wp14:editId="61FF4042">
                <wp:simplePos x="0" y="0"/>
                <wp:positionH relativeFrom="margin">
                  <wp:align>center</wp:align>
                </wp:positionH>
                <wp:positionV relativeFrom="paragraph">
                  <wp:posOffset>3059381</wp:posOffset>
                </wp:positionV>
                <wp:extent cx="3528695" cy="635"/>
                <wp:effectExtent l="0" t="0" r="0" b="8255"/>
                <wp:wrapTopAndBottom/>
                <wp:docPr id="458" name="Text Box 458"/>
                <wp:cNvGraphicFramePr/>
                <a:graphic xmlns:a="http://schemas.openxmlformats.org/drawingml/2006/main">
                  <a:graphicData uri="http://schemas.microsoft.com/office/word/2010/wordprocessingShape">
                    <wps:wsp>
                      <wps:cNvSpPr txBox="1"/>
                      <wps:spPr>
                        <a:xfrm>
                          <a:off x="0" y="0"/>
                          <a:ext cx="3528695" cy="635"/>
                        </a:xfrm>
                        <a:prstGeom prst="rect">
                          <a:avLst/>
                        </a:prstGeom>
                        <a:solidFill>
                          <a:prstClr val="white"/>
                        </a:solidFill>
                        <a:ln>
                          <a:noFill/>
                        </a:ln>
                      </wps:spPr>
                      <wps:txbx>
                        <w:txbxContent>
                          <w:p w14:paraId="5F51345E" w14:textId="545A68C1" w:rsidR="006C49C3" w:rsidRPr="00F73438" w:rsidRDefault="006C49C3" w:rsidP="005676B5">
                            <w:pPr>
                              <w:pStyle w:val="Caption"/>
                              <w:rPr>
                                <w:rFonts w:ascii="Arial" w:hAnsi="Arial"/>
                                <w:noProof/>
                              </w:rPr>
                            </w:pPr>
                            <w:bookmarkStart w:id="259" w:name="_Ref37493260"/>
                            <w:bookmarkStart w:id="260" w:name="_Toc41237072"/>
                            <w:r>
                              <w:t xml:space="preserve">Figure </w:t>
                            </w:r>
                            <w:r w:rsidR="0058201A">
                              <w:fldChar w:fldCharType="begin"/>
                            </w:r>
                            <w:r w:rsidR="0058201A">
                              <w:instrText xml:space="preserve"> SEQ Figure \* ARABIC </w:instrText>
                            </w:r>
                            <w:r w:rsidR="0058201A">
                              <w:fldChar w:fldCharType="separate"/>
                            </w:r>
                            <w:r>
                              <w:rPr>
                                <w:noProof/>
                              </w:rPr>
                              <w:t>35</w:t>
                            </w:r>
                            <w:r w:rsidR="0058201A">
                              <w:rPr>
                                <w:noProof/>
                              </w:rPr>
                              <w:fldChar w:fldCharType="end"/>
                            </w:r>
                            <w:bookmarkEnd w:id="259"/>
                            <w:r>
                              <w:t xml:space="preserve"> - % of raw material removed in manufacturing process</w:t>
                            </w:r>
                            <w:bookmarkEnd w:id="2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0ACF80" id="Text Box 458" o:spid="_x0000_s1059" type="#_x0000_t202" style="position:absolute;margin-left:0;margin-top:240.9pt;width:277.85pt;height:.05pt;z-index:2527651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" stroked="f">
                <v:textbox style="mso-fit-shape-to-text:t" inset="0,0,0,0">
                  <w:txbxContent>
                    <w:p w14:paraId="5F51345E" w14:textId="545A68C1" w:rsidR="006C49C3" w:rsidRPr="00F73438" w:rsidRDefault="006C49C3" w:rsidP="005676B5">
                      <w:pPr>
                        <w:pStyle w:val="Caption"/>
                        <w:rPr>
                          <w:rFonts w:ascii="Arial" w:hAnsi="Arial"/>
                          <w:noProof/>
                        </w:rPr>
                      </w:pPr>
                      <w:bookmarkStart w:id="261" w:name="_Ref37493260"/>
                      <w:bookmarkStart w:id="262" w:name="_Toc41237072"/>
                      <w:r>
                        <w:t xml:space="preserve">Figure </w:t>
                      </w:r>
                      <w:r w:rsidR="0058201A">
                        <w:fldChar w:fldCharType="begin"/>
                      </w:r>
                      <w:r w:rsidR="0058201A">
                        <w:instrText xml:space="preserve"> SEQ Figure \* ARABIC </w:instrText>
                      </w:r>
                      <w:r w:rsidR="0058201A">
                        <w:fldChar w:fldCharType="separate"/>
                      </w:r>
                      <w:r>
                        <w:rPr>
                          <w:noProof/>
                        </w:rPr>
                        <w:t>35</w:t>
                      </w:r>
                      <w:r w:rsidR="0058201A">
                        <w:rPr>
                          <w:noProof/>
                        </w:rPr>
                        <w:fldChar w:fldCharType="end"/>
                      </w:r>
                      <w:bookmarkEnd w:id="261"/>
                      <w:r>
                        <w:t xml:space="preserve"> - % of raw material removed in manufacturing process</w:t>
                      </w:r>
                      <w:bookmarkEnd w:id="262"/>
                    </w:p>
                  </w:txbxContent>
                </v:textbox>
                <w10:wrap type="topAndBottom" anchorx="margin"/>
              </v:shape>
            </w:pict>
          </mc:Fallback>
        </mc:AlternateContent>
      </w:r>
      <w:r w:rsidRPr="00C53C08">
        <w:rPr>
          <w:rFonts w:cs="Arial"/>
          <w:noProof/>
        </w:rPr>
        <w:drawing>
          <wp:anchor distT="0" distB="0" distL="114300" distR="114300" simplePos="0" relativeHeight="252743680" behindDoc="0" locked="0" layoutInCell="1" allowOverlap="1" wp14:anchorId="4FF26602" wp14:editId="084DF5F4">
            <wp:simplePos x="0" y="0"/>
            <wp:positionH relativeFrom="margin">
              <wp:align>right</wp:align>
            </wp:positionH>
            <wp:positionV relativeFrom="paragraph">
              <wp:posOffset>3623994</wp:posOffset>
            </wp:positionV>
            <wp:extent cx="5731510" cy="2409825"/>
            <wp:effectExtent l="0" t="0" r="254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5731510" cy="2409825"/>
                    </a:xfrm>
                    <a:prstGeom prst="rect">
                      <a:avLst/>
                    </a:prstGeom>
                  </pic:spPr>
                </pic:pic>
              </a:graphicData>
            </a:graphic>
          </wp:anchor>
        </w:drawing>
      </w:r>
    </w:p>
    <w:p w14:paraId="4DA014DC" w14:textId="05A8F87E" w:rsidR="00250A6B" w:rsidRDefault="00442CCB" w:rsidP="00250A6B">
      <w:pPr>
        <w:pStyle w:val="Heading3"/>
      </w:pPr>
      <w:bookmarkStart w:id="263" w:name="_Toc41244552"/>
      <w:r w:rsidRPr="00962ED2">
        <w:t>Setup</w:t>
      </w:r>
      <w:bookmarkEnd w:id="263"/>
    </w:p>
    <w:p w14:paraId="77CB0276" w14:textId="55E4CB94" w:rsidR="00556191" w:rsidRDefault="00556191" w:rsidP="00250A6B">
      <w:r>
        <w:rPr>
          <w:noProof/>
        </w:rPr>
        <mc:AlternateContent>
          <mc:Choice Requires="wps">
            <w:drawing>
              <wp:anchor distT="0" distB="0" distL="114300" distR="114300" simplePos="0" relativeHeight="251210752" behindDoc="0" locked="0" layoutInCell="1" allowOverlap="1" wp14:anchorId="5491E7B7" wp14:editId="733278E2">
                <wp:simplePos x="0" y="0"/>
                <wp:positionH relativeFrom="margin">
                  <wp:align>center</wp:align>
                </wp:positionH>
                <wp:positionV relativeFrom="paragraph">
                  <wp:posOffset>5005070</wp:posOffset>
                </wp:positionV>
                <wp:extent cx="4171950" cy="635"/>
                <wp:effectExtent l="0" t="0" r="0" b="8255"/>
                <wp:wrapTopAndBottom/>
                <wp:docPr id="49" name="Text Box 49"/>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wps:spPr>
                      <wps:txbx>
                        <w:txbxContent>
                          <w:p w14:paraId="23CF1691" w14:textId="7174C2A8" w:rsidR="006C49C3" w:rsidRPr="00E7789F" w:rsidRDefault="006C49C3" w:rsidP="00200710">
                            <w:pPr>
                              <w:pStyle w:val="Caption"/>
                              <w:rPr>
                                <w:rFonts w:ascii="Arial" w:hAnsi="Arial"/>
                                <w:noProof/>
                              </w:rPr>
                            </w:pPr>
                            <w:bookmarkStart w:id="264" w:name="_Ref39601751"/>
                            <w:bookmarkStart w:id="265" w:name="_Toc41237073"/>
                            <w:r>
                              <w:t xml:space="preserve">Figure </w:t>
                            </w:r>
                            <w:r w:rsidR="0058201A">
                              <w:fldChar w:fldCharType="begin"/>
                            </w:r>
                            <w:r w:rsidR="0058201A">
                              <w:instrText xml:space="preserve"> SEQ Figure \* ARABIC </w:instrText>
                            </w:r>
                            <w:r w:rsidR="0058201A">
                              <w:fldChar w:fldCharType="separate"/>
                            </w:r>
                            <w:r>
                              <w:rPr>
                                <w:noProof/>
                              </w:rPr>
                              <w:t>36</w:t>
                            </w:r>
                            <w:r w:rsidR="0058201A">
                              <w:rPr>
                                <w:noProof/>
                              </w:rPr>
                              <w:fldChar w:fldCharType="end"/>
                            </w:r>
                            <w:bookmarkEnd w:id="264"/>
                            <w:r>
                              <w:t xml:space="preserve"> -  % of repeat work</w:t>
                            </w:r>
                            <w:bookmarkEnd w:id="2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91E7B7" id="Text Box 49" o:spid="_x0000_s1060" type="#_x0000_t202" style="position:absolute;margin-left:0;margin-top:394.1pt;width:328.5pt;height:.05pt;z-index:2512107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" stroked="f">
                <v:textbox style="mso-fit-shape-to-text:t" inset="0,0,0,0">
                  <w:txbxContent>
                    <w:p w14:paraId="23CF1691" w14:textId="7174C2A8" w:rsidR="006C49C3" w:rsidRPr="00E7789F" w:rsidRDefault="006C49C3" w:rsidP="00200710">
                      <w:pPr>
                        <w:pStyle w:val="Caption"/>
                        <w:rPr>
                          <w:rFonts w:ascii="Arial" w:hAnsi="Arial"/>
                          <w:noProof/>
                        </w:rPr>
                      </w:pPr>
                      <w:bookmarkStart w:id="266" w:name="_Ref39601751"/>
                      <w:bookmarkStart w:id="267" w:name="_Toc41237073"/>
                      <w:r>
                        <w:t xml:space="preserve">Figure </w:t>
                      </w:r>
                      <w:r w:rsidR="0058201A">
                        <w:fldChar w:fldCharType="begin"/>
                      </w:r>
                      <w:r w:rsidR="0058201A">
                        <w:instrText xml:space="preserve"> SEQ Figure \* ARABIC </w:instrText>
                      </w:r>
                      <w:r w:rsidR="0058201A">
                        <w:fldChar w:fldCharType="separate"/>
                      </w:r>
                      <w:r>
                        <w:rPr>
                          <w:noProof/>
                        </w:rPr>
                        <w:t>36</w:t>
                      </w:r>
                      <w:r w:rsidR="0058201A">
                        <w:rPr>
                          <w:noProof/>
                        </w:rPr>
                        <w:fldChar w:fldCharType="end"/>
                      </w:r>
                      <w:bookmarkEnd w:id="266"/>
                      <w:r>
                        <w:t xml:space="preserve"> -  % of repeat work</w:t>
                      </w:r>
                      <w:bookmarkEnd w:id="267"/>
                    </w:p>
                  </w:txbxContent>
                </v:textbox>
                <w10:wrap type="topAndBottom" anchorx="margin"/>
              </v:shape>
            </w:pict>
          </mc:Fallback>
        </mc:AlternateContent>
      </w:r>
      <w:r>
        <w:rPr>
          <w:noProof/>
        </w:rPr>
        <w:drawing>
          <wp:anchor distT="0" distB="0" distL="114300" distR="114300" simplePos="0" relativeHeight="251114496" behindDoc="0" locked="0" layoutInCell="1" allowOverlap="1" wp14:anchorId="4516C8CD" wp14:editId="62412C48">
            <wp:simplePos x="0" y="0"/>
            <wp:positionH relativeFrom="margin">
              <wp:posOffset>523875</wp:posOffset>
            </wp:positionH>
            <wp:positionV relativeFrom="paragraph">
              <wp:posOffset>1956435</wp:posOffset>
            </wp:positionV>
            <wp:extent cx="4743450" cy="2875280"/>
            <wp:effectExtent l="114300" t="114300" r="133350" b="17272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743450" cy="2875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250A6B">
        <w:t xml:space="preserve">Archived </w:t>
      </w:r>
      <w:r>
        <w:t xml:space="preserve">toolroom </w:t>
      </w:r>
      <w:r w:rsidR="00250A6B">
        <w:t xml:space="preserve">data has quantified the volume of repeat work undertaken in the toolroom within BEP.  </w:t>
      </w:r>
      <w:r w:rsidR="001C026A">
        <w:fldChar w:fldCharType="begin"/>
      </w:r>
      <w:r w:rsidR="001C026A">
        <w:instrText xml:space="preserve"> REF _Ref39601751 \h </w:instrText>
      </w:r>
      <w:r w:rsidR="001C026A">
        <w:fldChar w:fldCharType="separate"/>
      </w:r>
      <w:r w:rsidR="005676B5">
        <w:t xml:space="preserve">Figure </w:t>
      </w:r>
      <w:r w:rsidR="005676B5">
        <w:rPr>
          <w:noProof/>
        </w:rPr>
        <w:t>36</w:t>
      </w:r>
      <w:r w:rsidR="001C026A">
        <w:fldChar w:fldCharType="end"/>
      </w:r>
      <w:r w:rsidR="001C026A">
        <w:t xml:space="preserve"> and </w:t>
      </w:r>
      <w:r w:rsidR="001C026A">
        <w:fldChar w:fldCharType="begin"/>
      </w:r>
      <w:r w:rsidR="001C026A">
        <w:instrText xml:space="preserve"> REF _Ref39601754 \h </w:instrText>
      </w:r>
      <w:r w:rsidR="001C026A">
        <w:fldChar w:fldCharType="separate"/>
      </w:r>
      <w:r w:rsidR="005676B5">
        <w:t xml:space="preserve">Figure </w:t>
      </w:r>
      <w:r w:rsidR="005676B5">
        <w:rPr>
          <w:noProof/>
        </w:rPr>
        <w:t>37</w:t>
      </w:r>
      <w:r w:rsidR="001C026A">
        <w:fldChar w:fldCharType="end"/>
      </w:r>
      <w:r w:rsidR="001C026A">
        <w:t xml:space="preserve"> present the % of repeat components and the recorded batch numbers required within the archived data. </w:t>
      </w:r>
      <w:r w:rsidR="00250A6B">
        <w:t xml:space="preserve">This is of specific interest as it will be directly linked to the </w:t>
      </w:r>
      <w:r w:rsidR="002E1E7B">
        <w:t xml:space="preserve">potential </w:t>
      </w:r>
      <w:r w:rsidR="00250A6B">
        <w:t xml:space="preserve">waste </w:t>
      </w:r>
      <w:r w:rsidR="002E1E7B">
        <w:t>involved in unnecessary</w:t>
      </w:r>
      <w:r w:rsidR="00250A6B">
        <w:t xml:space="preserve"> repeat setups involved in machining common components. Setup can be defined as the total time taken to change from the last component from one </w:t>
      </w:r>
      <w:r w:rsidR="002E1E7B">
        <w:t>order</w:t>
      </w:r>
      <w:r w:rsidR="00250A6B">
        <w:t xml:space="preserve"> to the time taken to manufacture the first component of the next </w:t>
      </w:r>
      <w:r w:rsidR="002E1E7B">
        <w:t>order</w:t>
      </w:r>
      <w:sdt>
        <w:sdtPr>
          <w:id w:val="74253497"/>
          <w:citation/>
        </w:sdtPr>
        <w:sdtEndPr/>
        <w:sdtContent>
          <w:r w:rsidR="002E1E7B">
            <w:fldChar w:fldCharType="begin"/>
          </w:r>
          <w:r w:rsidR="002E1E7B">
            <w:instrText xml:space="preserve"> CITATION Alb04 \l 2057 </w:instrText>
          </w:r>
          <w:r w:rsidR="002E1E7B">
            <w:fldChar w:fldCharType="separate"/>
          </w:r>
          <w:r w:rsidR="006D2D71">
            <w:rPr>
              <w:noProof/>
            </w:rPr>
            <w:t xml:space="preserve"> </w:t>
          </w:r>
          <w:r w:rsidR="006D2D71" w:rsidRPr="006D2D71">
            <w:rPr>
              <w:noProof/>
            </w:rPr>
            <w:t>(Albert, 2004)</w:t>
          </w:r>
          <w:r w:rsidR="002E1E7B">
            <w:fldChar w:fldCharType="end"/>
          </w:r>
        </w:sdtContent>
      </w:sdt>
      <w:r w:rsidR="00250A6B">
        <w:t xml:space="preserve">. </w:t>
      </w:r>
    </w:p>
    <w:p w14:paraId="4010BF57" w14:textId="5CFF80F3" w:rsidR="00250A6B" w:rsidRDefault="002E1E7B" w:rsidP="00250A6B">
      <w:r>
        <w:t xml:space="preserve">For example, within the toolroom manufacturing  environment this can involve breakdown of previous order work holding and/or tooling. Followed by the new work holding and tooling setup with additional requirements of material procurement and CNC programming.  The balance between order fulfilment and reduction of unnecessary setup is one requiring extensive experience and forward planning. To eliminate waste the penultimate aim would be to eradicate changeable setups all together but within HMLV manufacturing this continually proves to be unachievable.  Therefore, the </w:t>
      </w:r>
      <w:r w:rsidR="004464AA">
        <w:t xml:space="preserve">setup and  changeover </w:t>
      </w:r>
      <w:r>
        <w:t xml:space="preserve">process </w:t>
      </w:r>
      <w:r w:rsidR="00200710">
        <w:t xml:space="preserve">must be </w:t>
      </w:r>
      <w:r w:rsidR="004464AA">
        <w:t>justified and planned within</w:t>
      </w:r>
      <w:r w:rsidR="00200710">
        <w:t xml:space="preserve"> the manufacturing process and reduced as much as possible.  The </w:t>
      </w:r>
      <w:r w:rsidR="004464AA">
        <w:t>i</w:t>
      </w:r>
      <w:r w:rsidR="004464AA" w:rsidRPr="004464AA">
        <w:t xml:space="preserve">ntroduction </w:t>
      </w:r>
      <w:r w:rsidR="004464AA">
        <w:t xml:space="preserve">of appropriate </w:t>
      </w:r>
      <w:r w:rsidR="00200710">
        <w:t xml:space="preserve">lean tools </w:t>
      </w:r>
      <w:r w:rsidR="004464AA">
        <w:t xml:space="preserve">is essential to standardise the process and minimise </w:t>
      </w:r>
      <w:r w:rsidR="00200710">
        <w:t xml:space="preserve">of </w:t>
      </w:r>
      <w:r w:rsidR="004464AA">
        <w:t xml:space="preserve">setup and </w:t>
      </w:r>
      <w:r w:rsidR="00200710">
        <w:t>changeover</w:t>
      </w:r>
      <w:r w:rsidR="004464AA">
        <w:t xml:space="preserve">.  </w:t>
      </w:r>
      <w:r w:rsidR="00200710">
        <w:t xml:space="preserve"> </w:t>
      </w:r>
      <w:r>
        <w:t xml:space="preserve">    </w:t>
      </w:r>
    </w:p>
    <w:p w14:paraId="0D60C970" w14:textId="3BD244D2" w:rsidR="009231E8" w:rsidRPr="009231E8" w:rsidRDefault="009231E8" w:rsidP="009231E8">
      <w:pPr>
        <w:rPr>
          <w:color w:val="FF0000"/>
        </w:rPr>
      </w:pPr>
      <w:r>
        <w:rPr>
          <w:noProof/>
        </w:rPr>
        <mc:AlternateContent>
          <mc:Choice Requires="wps">
            <w:drawing>
              <wp:anchor distT="0" distB="0" distL="114300" distR="114300" simplePos="0" relativeHeight="251249664" behindDoc="0" locked="0" layoutInCell="1" allowOverlap="1" wp14:anchorId="23F83507" wp14:editId="2FA2900D">
                <wp:simplePos x="0" y="0"/>
                <wp:positionH relativeFrom="margin">
                  <wp:align>left</wp:align>
                </wp:positionH>
                <wp:positionV relativeFrom="paragraph">
                  <wp:posOffset>4376322</wp:posOffset>
                </wp:positionV>
                <wp:extent cx="5558155" cy="635"/>
                <wp:effectExtent l="0" t="0" r="4445" b="8255"/>
                <wp:wrapTopAndBottom/>
                <wp:docPr id="50" name="Text Box 50"/>
                <wp:cNvGraphicFramePr/>
                <a:graphic xmlns:a="http://schemas.openxmlformats.org/drawingml/2006/main">
                  <a:graphicData uri="http://schemas.microsoft.com/office/word/2010/wordprocessingShape">
                    <wps:wsp>
                      <wps:cNvSpPr txBox="1"/>
                      <wps:spPr>
                        <a:xfrm>
                          <a:off x="0" y="0"/>
                          <a:ext cx="5558155" cy="635"/>
                        </a:xfrm>
                        <a:prstGeom prst="rect">
                          <a:avLst/>
                        </a:prstGeom>
                        <a:solidFill>
                          <a:prstClr val="white"/>
                        </a:solidFill>
                        <a:ln>
                          <a:noFill/>
                        </a:ln>
                      </wps:spPr>
                      <wps:txbx>
                        <w:txbxContent>
                          <w:p w14:paraId="0044C964" w14:textId="4612007A" w:rsidR="006C49C3" w:rsidRPr="00951B67" w:rsidRDefault="006C49C3" w:rsidP="00200710">
                            <w:pPr>
                              <w:pStyle w:val="Caption"/>
                              <w:rPr>
                                <w:rFonts w:ascii="Arial" w:hAnsi="Arial"/>
                                <w:noProof/>
                              </w:rPr>
                            </w:pPr>
                            <w:bookmarkStart w:id="268" w:name="_Ref39601754"/>
                            <w:bookmarkStart w:id="269" w:name="_Toc41237074"/>
                            <w:r>
                              <w:t xml:space="preserve">Figure </w:t>
                            </w:r>
                            <w:r w:rsidR="0058201A">
                              <w:fldChar w:fldCharType="begin"/>
                            </w:r>
                            <w:r w:rsidR="0058201A">
                              <w:instrText xml:space="preserve"> SEQ Figure \* ARABIC </w:instrText>
                            </w:r>
                            <w:r w:rsidR="0058201A">
                              <w:fldChar w:fldCharType="separate"/>
                            </w:r>
                            <w:r>
                              <w:rPr>
                                <w:noProof/>
                              </w:rPr>
                              <w:t>37</w:t>
                            </w:r>
                            <w:r w:rsidR="0058201A">
                              <w:rPr>
                                <w:noProof/>
                              </w:rPr>
                              <w:fldChar w:fldCharType="end"/>
                            </w:r>
                            <w:bookmarkEnd w:id="268"/>
                            <w:r>
                              <w:t xml:space="preserve"> - pareto chart of toolroom batch quantities</w:t>
                            </w:r>
                            <w:bookmarkEnd w:id="2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F83507" id="Text Box 50" o:spid="_x0000_s1061" type="#_x0000_t202" style="position:absolute;margin-left:0;margin-top:344.6pt;width:437.65pt;height:.05pt;z-index:2512496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" stroked="f">
                <v:textbox style="mso-fit-shape-to-text:t" inset="0,0,0,0">
                  <w:txbxContent>
                    <w:p w14:paraId="0044C964" w14:textId="4612007A" w:rsidR="006C49C3" w:rsidRPr="00951B67" w:rsidRDefault="006C49C3" w:rsidP="00200710">
                      <w:pPr>
                        <w:pStyle w:val="Caption"/>
                        <w:rPr>
                          <w:rFonts w:ascii="Arial" w:hAnsi="Arial"/>
                          <w:noProof/>
                        </w:rPr>
                      </w:pPr>
                      <w:bookmarkStart w:id="270" w:name="_Ref39601754"/>
                      <w:bookmarkStart w:id="271" w:name="_Toc41237074"/>
                      <w:r>
                        <w:t xml:space="preserve">Figure </w:t>
                      </w:r>
                      <w:r w:rsidR="0058201A">
                        <w:fldChar w:fldCharType="begin"/>
                      </w:r>
                      <w:r w:rsidR="0058201A">
                        <w:instrText xml:space="preserve"> SEQ Figure \* ARABIC </w:instrText>
                      </w:r>
                      <w:r w:rsidR="0058201A">
                        <w:fldChar w:fldCharType="separate"/>
                      </w:r>
                      <w:r>
                        <w:rPr>
                          <w:noProof/>
                        </w:rPr>
                        <w:t>37</w:t>
                      </w:r>
                      <w:r w:rsidR="0058201A">
                        <w:rPr>
                          <w:noProof/>
                        </w:rPr>
                        <w:fldChar w:fldCharType="end"/>
                      </w:r>
                      <w:bookmarkEnd w:id="270"/>
                      <w:r>
                        <w:t xml:space="preserve"> - pareto chart of toolroom batch quantities</w:t>
                      </w:r>
                      <w:bookmarkEnd w:id="271"/>
                    </w:p>
                  </w:txbxContent>
                </v:textbox>
                <w10:wrap type="topAndBottom" anchorx="margin"/>
              </v:shape>
            </w:pict>
          </mc:Fallback>
        </mc:AlternateContent>
      </w:r>
      <w:r>
        <w:rPr>
          <w:noProof/>
        </w:rPr>
        <w:drawing>
          <wp:anchor distT="0" distB="0" distL="114300" distR="114300" simplePos="0" relativeHeight="251164672" behindDoc="0" locked="0" layoutInCell="1" allowOverlap="1" wp14:anchorId="234C2335" wp14:editId="57B7B3B2">
            <wp:simplePos x="0" y="0"/>
            <wp:positionH relativeFrom="margin">
              <wp:align>left</wp:align>
            </wp:positionH>
            <wp:positionV relativeFrom="paragraph">
              <wp:posOffset>1377462</wp:posOffset>
            </wp:positionV>
            <wp:extent cx="5558328" cy="2898706"/>
            <wp:effectExtent l="0" t="0" r="4445" b="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558328" cy="2898706"/>
                    </a:xfrm>
                    <a:prstGeom prst="rect">
                      <a:avLst/>
                    </a:prstGeom>
                    <a:noFill/>
                  </pic:spPr>
                </pic:pic>
              </a:graphicData>
            </a:graphic>
          </wp:anchor>
        </w:drawing>
      </w:r>
      <w:r w:rsidRPr="009231E8">
        <w:rPr>
          <w:color w:val="FF0000"/>
        </w:rPr>
        <w:t xml:space="preserve">Traditionally, when somebody referred to changeover, they used to refer to mere tooling attachment and detachment operations.  Actual changeover, on the other hand, is longer, and comprises all activities required to have the machine ready to produce the new lot. Figure 3 shows a process of depicting traditional and actual changeover times within the process. </w:t>
      </w:r>
    </w:p>
    <w:p w14:paraId="551C8A27" w14:textId="254AF809" w:rsidR="009231E8" w:rsidRPr="009231E8" w:rsidRDefault="009231E8" w:rsidP="009231E8">
      <w:pPr>
        <w:rPr>
          <w:color w:val="FF0000"/>
        </w:rPr>
      </w:pPr>
      <w:r w:rsidRPr="009231E8">
        <w:rPr>
          <w:color w:val="FF0000"/>
        </w:rPr>
        <w:t xml:space="preserve">Figure 3: Diagram of Traditional versus Actual Changeover </w:t>
      </w:r>
    </w:p>
    <w:p w14:paraId="42ECEA69" w14:textId="1B95234F" w:rsidR="009231E8" w:rsidRPr="009231E8" w:rsidRDefault="009231E8" w:rsidP="009231E8">
      <w:pPr>
        <w:rPr>
          <w:color w:val="FF0000"/>
        </w:rPr>
      </w:pPr>
      <w:r w:rsidRPr="009231E8">
        <w:rPr>
          <w:color w:val="FF0000"/>
        </w:rPr>
        <w:t xml:space="preserve"> Time spent in production of the first good part of new lot should also be computed in setup time. It is important to include this time because the first part in a new lot is often produced in manual mode with much longer cycle times than normal, as more adjustments or trial runs might be needed before running the machine in automatic mode.  </w:t>
      </w:r>
      <w:sdt>
        <w:sdtPr>
          <w:rPr>
            <w:color w:val="FF0000"/>
          </w:rPr>
          <w:id w:val="2077709325"/>
          <w:citation/>
        </w:sdtPr>
        <w:sdtEndPr/>
        <w:sdtContent>
          <w:r w:rsidRPr="009231E8">
            <w:rPr>
              <w:color w:val="FF0000"/>
            </w:rPr>
            <w:fldChar w:fldCharType="begin"/>
          </w:r>
          <w:r w:rsidRPr="009231E8">
            <w:rPr>
              <w:color w:val="FF0000"/>
            </w:rPr>
            <w:instrText xml:space="preserve"> CITATION Pel12 \l 2057 </w:instrText>
          </w:r>
          <w:r w:rsidRPr="009231E8">
            <w:rPr>
              <w:color w:val="FF0000"/>
            </w:rPr>
            <w:fldChar w:fldCharType="separate"/>
          </w:r>
          <w:r w:rsidRPr="009231E8">
            <w:rPr>
              <w:noProof/>
              <w:color w:val="FF0000"/>
            </w:rPr>
            <w:t>(Pellegrini, et al., 2012)</w:t>
          </w:r>
          <w:r w:rsidRPr="009231E8">
            <w:rPr>
              <w:color w:val="FF0000"/>
            </w:rPr>
            <w:fldChar w:fldCharType="end"/>
          </w:r>
        </w:sdtContent>
      </w:sdt>
      <w:r w:rsidRPr="009231E8">
        <w:rPr>
          <w:color w:val="FF0000"/>
        </w:rPr>
        <w:t xml:space="preserve"> </w:t>
      </w:r>
      <w:r w:rsidR="009A765E">
        <w:rPr>
          <w:noProof/>
        </w:rPr>
        <w:drawing>
          <wp:anchor distT="0" distB="0" distL="114300" distR="114300" simplePos="0" relativeHeight="252688384" behindDoc="0" locked="0" layoutInCell="1" allowOverlap="1" wp14:anchorId="33839FE3" wp14:editId="51B0C5F3">
            <wp:simplePos x="0" y="0"/>
            <wp:positionH relativeFrom="column">
              <wp:posOffset>0</wp:posOffset>
            </wp:positionH>
            <wp:positionV relativeFrom="paragraph">
              <wp:posOffset>967105</wp:posOffset>
            </wp:positionV>
            <wp:extent cx="5731510" cy="2256155"/>
            <wp:effectExtent l="0" t="0" r="2540" b="0"/>
            <wp:wrapTopAndBottom/>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extLst>
                        <a:ext uri="{28A0092B-C50C-407E-A947-70E740481C1C}">
                          <a14:useLocalDpi xmlns:a14="http://schemas.microsoft.com/office/drawing/2010/main" val="0"/>
                        </a:ext>
                      </a:extLst>
                    </a:blip>
                    <a:stretch>
                      <a:fillRect/>
                    </a:stretch>
                  </pic:blipFill>
                  <pic:spPr>
                    <a:xfrm>
                      <a:off x="0" y="0"/>
                      <a:ext cx="5731510" cy="2256155"/>
                    </a:xfrm>
                    <a:prstGeom prst="rect">
                      <a:avLst/>
                    </a:prstGeom>
                  </pic:spPr>
                </pic:pic>
              </a:graphicData>
            </a:graphic>
          </wp:anchor>
        </w:drawing>
      </w:r>
    </w:p>
    <w:p w14:paraId="7B347ADD" w14:textId="3B70339E" w:rsidR="009231E8" w:rsidRDefault="009231E8" w:rsidP="009231E8"/>
    <w:p w14:paraId="708008CC" w14:textId="68B6A737" w:rsidR="00094942" w:rsidRDefault="00094942" w:rsidP="00094942">
      <w:pPr>
        <w:pStyle w:val="Heading2"/>
      </w:pPr>
      <w:bookmarkStart w:id="272" w:name="_Toc41244553"/>
      <w:bookmarkEnd w:id="245"/>
      <w:r>
        <w:t>Waste Identification Data</w:t>
      </w:r>
      <w:bookmarkEnd w:id="272"/>
      <w:r>
        <w:t xml:space="preserve"> </w:t>
      </w:r>
    </w:p>
    <w:p w14:paraId="075961F0" w14:textId="77777777" w:rsidR="00094942" w:rsidRPr="00094942" w:rsidRDefault="00094942" w:rsidP="00094942"/>
    <w:p w14:paraId="1A1CE83C" w14:textId="77777777" w:rsidR="00094942" w:rsidRDefault="00094942" w:rsidP="00094942"/>
    <w:p w14:paraId="3F5B569C" w14:textId="5784F535" w:rsidR="00094942" w:rsidRDefault="00094942" w:rsidP="00094942"/>
    <w:p w14:paraId="5ACD853B" w14:textId="1EB8E78E" w:rsidR="00094942" w:rsidRDefault="00094942" w:rsidP="00094942">
      <w:pPr>
        <w:sectPr w:rsidR="00094942" w:rsidSect="0055619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CAA4E66" w14:textId="5CB806B7" w:rsidR="007F596E" w:rsidRDefault="00094942" w:rsidP="007F596E">
      <w:r>
        <w:rPr>
          <w:noProof/>
        </w:rPr>
        <mc:AlternateContent>
          <mc:Choice Requires="wps">
            <w:drawing>
              <wp:anchor distT="0" distB="0" distL="114300" distR="114300" simplePos="0" relativeHeight="252668928" behindDoc="0" locked="0" layoutInCell="1" allowOverlap="1" wp14:anchorId="20D10115" wp14:editId="1AE6864E">
                <wp:simplePos x="0" y="0"/>
                <wp:positionH relativeFrom="margin">
                  <wp:align>right</wp:align>
                </wp:positionH>
                <wp:positionV relativeFrom="paragraph">
                  <wp:posOffset>5389245</wp:posOffset>
                </wp:positionV>
                <wp:extent cx="8625840" cy="635"/>
                <wp:effectExtent l="0" t="0" r="3810" b="8255"/>
                <wp:wrapTopAndBottom/>
                <wp:docPr id="158" name="Text Box 158"/>
                <wp:cNvGraphicFramePr/>
                <a:graphic xmlns:a="http://schemas.openxmlformats.org/drawingml/2006/main">
                  <a:graphicData uri="http://schemas.microsoft.com/office/word/2010/wordprocessingShape">
                    <wps:wsp>
                      <wps:cNvSpPr txBox="1"/>
                      <wps:spPr>
                        <a:xfrm>
                          <a:off x="0" y="0"/>
                          <a:ext cx="8625840" cy="635"/>
                        </a:xfrm>
                        <a:prstGeom prst="rect">
                          <a:avLst/>
                        </a:prstGeom>
                        <a:solidFill>
                          <a:prstClr val="white"/>
                        </a:solidFill>
                        <a:ln>
                          <a:noFill/>
                        </a:ln>
                      </wps:spPr>
                      <wps:txbx>
                        <w:txbxContent>
                          <w:p w14:paraId="6156AAE0" w14:textId="22B70DF1" w:rsidR="006C49C3" w:rsidRPr="009629F2" w:rsidRDefault="006C49C3" w:rsidP="00094942">
                            <w:pPr>
                              <w:pStyle w:val="Caption"/>
                              <w:rPr>
                                <w:rFonts w:ascii="Arial" w:hAnsi="Arial"/>
                              </w:rPr>
                            </w:pPr>
                            <w:bookmarkStart w:id="273" w:name="_Toc41237075"/>
                            <w:r>
                              <w:t xml:space="preserve">Figure </w:t>
                            </w:r>
                            <w:r w:rsidR="0058201A">
                              <w:fldChar w:fldCharType="begin"/>
                            </w:r>
                            <w:r w:rsidR="0058201A">
                              <w:instrText xml:space="preserve"> SEQ Figure \* ARABIC </w:instrText>
                            </w:r>
                            <w:r w:rsidR="0058201A">
                              <w:fldChar w:fldCharType="separate"/>
                            </w:r>
                            <w:r>
                              <w:rPr>
                                <w:noProof/>
                              </w:rPr>
                              <w:t>38</w:t>
                            </w:r>
                            <w:r w:rsidR="0058201A">
                              <w:rPr>
                                <w:noProof/>
                              </w:rPr>
                              <w:fldChar w:fldCharType="end"/>
                            </w:r>
                            <w:r>
                              <w:t xml:space="preserve"> – </w:t>
                            </w:r>
                            <w:bookmarkStart w:id="274" w:name="_Hlk40725882"/>
                            <w:r>
                              <w:t>Waste identification data chart results (Motion, Waiting, Defects, Over processing)</w:t>
                            </w:r>
                            <w:bookmarkEnd w:id="273"/>
                            <w:bookmarkEnd w:id="2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D10115" id="Text Box 158" o:spid="_x0000_s1062" type="#_x0000_t202" style="position:absolute;margin-left:628pt;margin-top:424.35pt;width:679.2pt;height:.05pt;z-index:2526689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" stroked="f">
                <v:textbox style="mso-fit-shape-to-text:t" inset="0,0,0,0">
                  <w:txbxContent>
                    <w:p w14:paraId="6156AAE0" w14:textId="22B70DF1" w:rsidR="006C49C3" w:rsidRPr="009629F2" w:rsidRDefault="006C49C3" w:rsidP="00094942">
                      <w:pPr>
                        <w:pStyle w:val="Caption"/>
                        <w:rPr>
                          <w:rFonts w:ascii="Arial" w:hAnsi="Arial"/>
                        </w:rPr>
                      </w:pPr>
                      <w:bookmarkStart w:id="275" w:name="_Toc41237075"/>
                      <w:r>
                        <w:t xml:space="preserve">Figure </w:t>
                      </w:r>
                      <w:r w:rsidR="0058201A">
                        <w:fldChar w:fldCharType="begin"/>
                      </w:r>
                      <w:r w:rsidR="0058201A">
                        <w:instrText xml:space="preserve"> SEQ Figure \* ARABIC </w:instrText>
                      </w:r>
                      <w:r w:rsidR="0058201A">
                        <w:fldChar w:fldCharType="separate"/>
                      </w:r>
                      <w:r>
                        <w:rPr>
                          <w:noProof/>
                        </w:rPr>
                        <w:t>38</w:t>
                      </w:r>
                      <w:r w:rsidR="0058201A">
                        <w:rPr>
                          <w:noProof/>
                        </w:rPr>
                        <w:fldChar w:fldCharType="end"/>
                      </w:r>
                      <w:r>
                        <w:t xml:space="preserve"> – </w:t>
                      </w:r>
                      <w:bookmarkStart w:id="276" w:name="_Hlk40725882"/>
                      <w:r>
                        <w:t>Waste identification data chart results (Motion, Waiting, Defects, Over processing)</w:t>
                      </w:r>
                      <w:bookmarkEnd w:id="275"/>
                      <w:bookmarkEnd w:id="276"/>
                    </w:p>
                  </w:txbxContent>
                </v:textbox>
                <w10:wrap type="topAndBottom" anchorx="margin"/>
              </v:shape>
            </w:pict>
          </mc:Fallback>
        </mc:AlternateContent>
      </w:r>
      <w:r>
        <w:rPr>
          <w:noProof/>
        </w:rPr>
        <w:drawing>
          <wp:anchor distT="0" distB="0" distL="114300" distR="114300" simplePos="0" relativeHeight="252642304" behindDoc="0" locked="0" layoutInCell="1" allowOverlap="1" wp14:anchorId="52D9B8AE" wp14:editId="6BCD379E">
            <wp:simplePos x="0" y="0"/>
            <wp:positionH relativeFrom="margin">
              <wp:posOffset>69899</wp:posOffset>
            </wp:positionH>
            <wp:positionV relativeFrom="paragraph">
              <wp:posOffset>168471</wp:posOffset>
            </wp:positionV>
            <wp:extent cx="8863330" cy="5253355"/>
            <wp:effectExtent l="0" t="0" r="0" b="4445"/>
            <wp:wrapTopAndBottom/>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extLst>
                        <a:ext uri="{28A0092B-C50C-407E-A947-70E740481C1C}">
                          <a14:useLocalDpi xmlns:a14="http://schemas.microsoft.com/office/drawing/2010/main" val="0"/>
                        </a:ext>
                      </a:extLst>
                    </a:blip>
                    <a:stretch>
                      <a:fillRect/>
                    </a:stretch>
                  </pic:blipFill>
                  <pic:spPr>
                    <a:xfrm>
                      <a:off x="0" y="0"/>
                      <a:ext cx="8863330" cy="5253355"/>
                    </a:xfrm>
                    <a:prstGeom prst="rect">
                      <a:avLst/>
                    </a:prstGeom>
                  </pic:spPr>
                </pic:pic>
              </a:graphicData>
            </a:graphic>
          </wp:anchor>
        </w:drawing>
      </w:r>
      <w:r w:rsidR="007F596E" w:rsidRPr="00C53C08">
        <w:t xml:space="preserve">  </w:t>
      </w:r>
    </w:p>
    <w:p w14:paraId="7B2158D0" w14:textId="144DE35D" w:rsidR="00EB1277" w:rsidRPr="00EB1277" w:rsidRDefault="00094942" w:rsidP="00EB1277">
      <w:r>
        <w:rPr>
          <w:noProof/>
        </w:rPr>
        <mc:AlternateContent>
          <mc:Choice Requires="wps">
            <w:drawing>
              <wp:anchor distT="0" distB="0" distL="114300" distR="114300" simplePos="0" relativeHeight="252681216" behindDoc="0" locked="0" layoutInCell="1" allowOverlap="1" wp14:anchorId="1F76E730" wp14:editId="2C97714B">
                <wp:simplePos x="0" y="0"/>
                <wp:positionH relativeFrom="column">
                  <wp:posOffset>2241696</wp:posOffset>
                </wp:positionH>
                <wp:positionV relativeFrom="paragraph">
                  <wp:posOffset>5452843</wp:posOffset>
                </wp:positionV>
                <wp:extent cx="4580792" cy="635"/>
                <wp:effectExtent l="0" t="0" r="0" b="8255"/>
                <wp:wrapTopAndBottom/>
                <wp:docPr id="159" name="Text Box 159"/>
                <wp:cNvGraphicFramePr/>
                <a:graphic xmlns:a="http://schemas.openxmlformats.org/drawingml/2006/main">
                  <a:graphicData uri="http://schemas.microsoft.com/office/word/2010/wordprocessingShape">
                    <wps:wsp>
                      <wps:cNvSpPr txBox="1"/>
                      <wps:spPr>
                        <a:xfrm>
                          <a:off x="0" y="0"/>
                          <a:ext cx="4580792" cy="635"/>
                        </a:xfrm>
                        <a:prstGeom prst="rect">
                          <a:avLst/>
                        </a:prstGeom>
                        <a:solidFill>
                          <a:prstClr val="white"/>
                        </a:solidFill>
                        <a:ln>
                          <a:noFill/>
                        </a:ln>
                      </wps:spPr>
                      <wps:txbx>
                        <w:txbxContent>
                          <w:p w14:paraId="409F43F4" w14:textId="02383127" w:rsidR="006C49C3" w:rsidRPr="008876F1" w:rsidRDefault="006C49C3" w:rsidP="00094942">
                            <w:pPr>
                              <w:pStyle w:val="Caption"/>
                              <w:rPr>
                                <w:rFonts w:ascii="Arial" w:hAnsi="Arial"/>
                              </w:rPr>
                            </w:pPr>
                            <w:bookmarkStart w:id="277" w:name="_Toc41237076"/>
                            <w:r>
                              <w:t xml:space="preserve">Figure </w:t>
                            </w:r>
                            <w:r w:rsidR="0058201A">
                              <w:fldChar w:fldCharType="begin"/>
                            </w:r>
                            <w:r w:rsidR="0058201A">
                              <w:instrText xml:space="preserve"> SEQ Figure \* ARABIC </w:instrText>
                            </w:r>
                            <w:r w:rsidR="0058201A">
                              <w:fldChar w:fldCharType="separate"/>
                            </w:r>
                            <w:r>
                              <w:rPr>
                                <w:noProof/>
                              </w:rPr>
                              <w:t>39</w:t>
                            </w:r>
                            <w:r w:rsidR="0058201A">
                              <w:rPr>
                                <w:noProof/>
                              </w:rPr>
                              <w:fldChar w:fldCharType="end"/>
                            </w:r>
                            <w:r>
                              <w:t xml:space="preserve"> - </w:t>
                            </w:r>
                            <w:r w:rsidRPr="00094942">
                              <w:t>Waste identification data chart results (</w:t>
                            </w:r>
                            <w:r>
                              <w:t>Transportation, Overproduction, Inventory</w:t>
                            </w:r>
                            <w:r w:rsidRPr="00094942">
                              <w:t>)</w:t>
                            </w:r>
                            <w:bookmarkEnd w:id="2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76E730" id="Text Box 159" o:spid="_x0000_s1063" type="#_x0000_t202" style="position:absolute;margin-left:176.5pt;margin-top:429.35pt;width:360.7pt;height:.05pt;z-index:252681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" stroked="f">
                <v:textbox style="mso-fit-shape-to-text:t" inset="0,0,0,0">
                  <w:txbxContent>
                    <w:p w14:paraId="409F43F4" w14:textId="02383127" w:rsidR="006C49C3" w:rsidRPr="008876F1" w:rsidRDefault="006C49C3" w:rsidP="00094942">
                      <w:pPr>
                        <w:pStyle w:val="Caption"/>
                        <w:rPr>
                          <w:rFonts w:ascii="Arial" w:hAnsi="Arial"/>
                        </w:rPr>
                      </w:pPr>
                      <w:bookmarkStart w:id="278" w:name="_Toc41237076"/>
                      <w:r>
                        <w:t xml:space="preserve">Figure </w:t>
                      </w:r>
                      <w:r w:rsidR="0058201A">
                        <w:fldChar w:fldCharType="begin"/>
                      </w:r>
                      <w:r w:rsidR="0058201A">
                        <w:instrText xml:space="preserve"> SEQ Figure \* ARABIC </w:instrText>
                      </w:r>
                      <w:r w:rsidR="0058201A">
                        <w:fldChar w:fldCharType="separate"/>
                      </w:r>
                      <w:r>
                        <w:rPr>
                          <w:noProof/>
                        </w:rPr>
                        <w:t>39</w:t>
                      </w:r>
                      <w:r w:rsidR="0058201A">
                        <w:rPr>
                          <w:noProof/>
                        </w:rPr>
                        <w:fldChar w:fldCharType="end"/>
                      </w:r>
                      <w:r>
                        <w:t xml:space="preserve"> - </w:t>
                      </w:r>
                      <w:r w:rsidRPr="00094942">
                        <w:t>Waste identification data chart results (</w:t>
                      </w:r>
                      <w:r>
                        <w:t>Transportation, Overproduction, Inventory</w:t>
                      </w:r>
                      <w:r w:rsidRPr="00094942">
                        <w:t>)</w:t>
                      </w:r>
                      <w:bookmarkEnd w:id="278"/>
                    </w:p>
                  </w:txbxContent>
                </v:textbox>
                <w10:wrap type="topAndBottom"/>
              </v:shape>
            </w:pict>
          </mc:Fallback>
        </mc:AlternateContent>
      </w:r>
      <w:r w:rsidRPr="00094942">
        <w:rPr>
          <w:noProof/>
        </w:rPr>
        <w:drawing>
          <wp:anchor distT="0" distB="0" distL="114300" distR="114300" simplePos="0" relativeHeight="252649472" behindDoc="0" locked="0" layoutInCell="1" allowOverlap="1" wp14:anchorId="05CFDD84" wp14:editId="2FA2EC49">
            <wp:simplePos x="0" y="0"/>
            <wp:positionH relativeFrom="margin">
              <wp:align>right</wp:align>
            </wp:positionH>
            <wp:positionV relativeFrom="paragraph">
              <wp:posOffset>61693</wp:posOffset>
            </wp:positionV>
            <wp:extent cx="8863330" cy="5422265"/>
            <wp:effectExtent l="0" t="0" r="0" b="6985"/>
            <wp:wrapTopAndBottom/>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extLst>
                        <a:ext uri="{28A0092B-C50C-407E-A947-70E740481C1C}">
                          <a14:useLocalDpi xmlns:a14="http://schemas.microsoft.com/office/drawing/2010/main" val="0"/>
                        </a:ext>
                      </a:extLst>
                    </a:blip>
                    <a:stretch>
                      <a:fillRect/>
                    </a:stretch>
                  </pic:blipFill>
                  <pic:spPr>
                    <a:xfrm>
                      <a:off x="0" y="0"/>
                      <a:ext cx="8863330" cy="5422265"/>
                    </a:xfrm>
                    <a:prstGeom prst="rect">
                      <a:avLst/>
                    </a:prstGeom>
                  </pic:spPr>
                </pic:pic>
              </a:graphicData>
            </a:graphic>
          </wp:anchor>
        </w:drawing>
      </w:r>
    </w:p>
    <w:p w14:paraId="49347A76" w14:textId="1F2973D8" w:rsidR="00F15302" w:rsidRDefault="00F15302" w:rsidP="00EB1277">
      <w:pPr>
        <w:sectPr w:rsidR="00F15302" w:rsidSect="00094942">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C86C32E" w14:textId="63283169" w:rsidR="002D2939" w:rsidRDefault="002D2939" w:rsidP="002D2939">
      <w:pPr>
        <w:pStyle w:val="Heading2"/>
        <w:rPr>
          <w:rFonts w:cs="Arial"/>
          <w:sz w:val="22"/>
          <w:szCs w:val="22"/>
        </w:rPr>
      </w:pPr>
      <w:bookmarkStart w:id="279" w:name="_Toc41244554"/>
      <w:r w:rsidRPr="00C53C08">
        <w:rPr>
          <w:rFonts w:cs="Arial"/>
          <w:noProof/>
          <w:sz w:val="22"/>
          <w:szCs w:val="22"/>
        </w:rPr>
        <w:drawing>
          <wp:anchor distT="0" distB="0" distL="114300" distR="114300" simplePos="0" relativeHeight="251938816" behindDoc="0" locked="0" layoutInCell="1" allowOverlap="1" wp14:anchorId="5A196990" wp14:editId="1BF3AE0E">
            <wp:simplePos x="0" y="0"/>
            <wp:positionH relativeFrom="margin">
              <wp:posOffset>870585</wp:posOffset>
            </wp:positionH>
            <wp:positionV relativeFrom="paragraph">
              <wp:posOffset>502285</wp:posOffset>
            </wp:positionV>
            <wp:extent cx="7087235" cy="5093335"/>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7087235" cy="5093335"/>
                    </a:xfrm>
                    <a:prstGeom prst="rect">
                      <a:avLst/>
                    </a:prstGeom>
                    <a:noFill/>
                  </pic:spPr>
                </pic:pic>
              </a:graphicData>
            </a:graphic>
            <wp14:sizeRelH relativeFrom="margin">
              <wp14:pctWidth>0</wp14:pctWidth>
            </wp14:sizeRelH>
            <wp14:sizeRelV relativeFrom="margin">
              <wp14:pctHeight>0</wp14:pctHeight>
            </wp14:sizeRelV>
          </wp:anchor>
        </w:drawing>
      </w:r>
      <w:r w:rsidRPr="0099267B">
        <w:rPr>
          <w:rFonts w:cs="Arial"/>
          <w:noProof/>
          <w:sz w:val="22"/>
          <w:szCs w:val="22"/>
        </w:rPr>
        <mc:AlternateContent>
          <mc:Choice Requires="wps">
            <w:drawing>
              <wp:anchor distT="45720" distB="45720" distL="114300" distR="114300" simplePos="0" relativeHeight="252270592" behindDoc="0" locked="0" layoutInCell="1" allowOverlap="1" wp14:anchorId="6E690269" wp14:editId="4D8E603E">
                <wp:simplePos x="0" y="0"/>
                <wp:positionH relativeFrom="margin">
                  <wp:posOffset>8260226</wp:posOffset>
                </wp:positionH>
                <wp:positionV relativeFrom="paragraph">
                  <wp:posOffset>2734945</wp:posOffset>
                </wp:positionV>
                <wp:extent cx="492125" cy="254635"/>
                <wp:effectExtent l="0" t="0" r="22225" b="1206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125" cy="254635"/>
                        </a:xfrm>
                        <a:prstGeom prst="rect">
                          <a:avLst/>
                        </a:prstGeom>
                        <a:solidFill>
                          <a:srgbClr val="FFFFFF"/>
                        </a:solidFill>
                        <a:ln w="9525">
                          <a:solidFill>
                            <a:srgbClr val="000000"/>
                          </a:solidFill>
                          <a:miter lim="800000"/>
                          <a:headEnd/>
                          <a:tailEnd/>
                        </a:ln>
                      </wps:spPr>
                      <wps:txbx>
                        <w:txbxContent>
                          <w:p w14:paraId="0A398DD6" w14:textId="77777777" w:rsidR="006C49C3" w:rsidRDefault="006C49C3" w:rsidP="002D2939">
                            <w:r>
                              <w:t>12M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90269" id="_x0000_s1064" type="#_x0000_t202" style="position:absolute;margin-left:650.4pt;margin-top:215.35pt;width:38.75pt;height:20.05pt;z-index:25227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">
                <v:textbox>
                  <w:txbxContent>
                    <w:p w14:paraId="0A398DD6" w14:textId="77777777" w:rsidR="006C49C3" w:rsidRDefault="006C49C3" w:rsidP="002D2939">
                      <w:r>
                        <w:t>12M</w:t>
                      </w:r>
                    </w:p>
                  </w:txbxContent>
                </v:textbox>
                <w10:wrap type="square" anchorx="margin"/>
              </v:shape>
            </w:pict>
          </mc:Fallback>
        </mc:AlternateContent>
      </w:r>
      <w:r w:rsidRPr="0099267B">
        <w:rPr>
          <w:rFonts w:cs="Arial"/>
          <w:noProof/>
          <w:sz w:val="22"/>
          <w:szCs w:val="22"/>
        </w:rPr>
        <mc:AlternateContent>
          <mc:Choice Requires="wps">
            <w:drawing>
              <wp:anchor distT="45720" distB="45720" distL="114300" distR="114300" simplePos="0" relativeHeight="252252160" behindDoc="0" locked="0" layoutInCell="1" allowOverlap="1" wp14:anchorId="6A0F0C27" wp14:editId="5E522801">
                <wp:simplePos x="0" y="0"/>
                <wp:positionH relativeFrom="margin">
                  <wp:posOffset>-635</wp:posOffset>
                </wp:positionH>
                <wp:positionV relativeFrom="paragraph">
                  <wp:posOffset>2738755</wp:posOffset>
                </wp:positionV>
                <wp:extent cx="492125" cy="254635"/>
                <wp:effectExtent l="0" t="0" r="22225" b="1206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125" cy="254635"/>
                        </a:xfrm>
                        <a:prstGeom prst="rect">
                          <a:avLst/>
                        </a:prstGeom>
                        <a:solidFill>
                          <a:srgbClr val="FFFFFF"/>
                        </a:solidFill>
                        <a:ln w="9525">
                          <a:solidFill>
                            <a:srgbClr val="000000"/>
                          </a:solidFill>
                          <a:miter lim="800000"/>
                          <a:headEnd/>
                          <a:tailEnd/>
                        </a:ln>
                      </wps:spPr>
                      <wps:txbx>
                        <w:txbxContent>
                          <w:p w14:paraId="5D02F78C" w14:textId="77777777" w:rsidR="006C49C3" w:rsidRDefault="006C49C3" w:rsidP="002D2939">
                            <w:r>
                              <w:t>15M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F0C27" id="_x0000_s1065" type="#_x0000_t202" style="position:absolute;margin-left:-.05pt;margin-top:215.65pt;width:38.75pt;height:20.05pt;z-index:252252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">
                <v:textbox>
                  <w:txbxContent>
                    <w:p w14:paraId="5D02F78C" w14:textId="77777777" w:rsidR="006C49C3" w:rsidRDefault="006C49C3" w:rsidP="002D2939">
                      <w:r>
                        <w:t>15M</w:t>
                      </w:r>
                    </w:p>
                  </w:txbxContent>
                </v:textbox>
                <w10:wrap type="square" anchorx="margin"/>
              </v:shape>
            </w:pict>
          </mc:Fallback>
        </mc:AlternateContent>
      </w:r>
      <w:r>
        <w:rPr>
          <w:rFonts w:cs="Arial"/>
          <w:noProof/>
          <w:sz w:val="22"/>
          <w:szCs w:val="22"/>
        </w:rPr>
        <mc:AlternateContent>
          <mc:Choice Requires="wps">
            <w:drawing>
              <wp:anchor distT="0" distB="0" distL="114300" distR="114300" simplePos="0" relativeHeight="252307456" behindDoc="0" locked="0" layoutInCell="1" allowOverlap="1" wp14:anchorId="10D5A787" wp14:editId="6F888E80">
                <wp:simplePos x="0" y="0"/>
                <wp:positionH relativeFrom="column">
                  <wp:posOffset>669681</wp:posOffset>
                </wp:positionH>
                <wp:positionV relativeFrom="paragraph">
                  <wp:posOffset>624255</wp:posOffset>
                </wp:positionV>
                <wp:extent cx="95250" cy="4844806"/>
                <wp:effectExtent l="19050" t="19050" r="38100" b="32385"/>
                <wp:wrapNone/>
                <wp:docPr id="41" name="Arrow: Up-Down 41"/>
                <wp:cNvGraphicFramePr/>
                <a:graphic xmlns:a="http://schemas.openxmlformats.org/drawingml/2006/main">
                  <a:graphicData uri="http://schemas.microsoft.com/office/word/2010/wordprocessingShape">
                    <wps:wsp>
                      <wps:cNvSpPr/>
                      <wps:spPr>
                        <a:xfrm>
                          <a:off x="0" y="0"/>
                          <a:ext cx="95250" cy="4844806"/>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038626"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41" o:spid="_x0000_s1026" type="#_x0000_t70" style="position:absolute;margin-left:52.75pt;margin-top:49.15pt;width:7.5pt;height:381.5pt;z-index:25230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" adj=",212" fillcolor="#4472c4" strokecolor="#2f528f" strokeweight="1pt"/>
            </w:pict>
          </mc:Fallback>
        </mc:AlternateContent>
      </w:r>
      <w:r>
        <w:rPr>
          <w:rFonts w:cs="Arial"/>
          <w:noProof/>
          <w:sz w:val="22"/>
          <w:szCs w:val="22"/>
        </w:rPr>
        <mc:AlternateContent>
          <mc:Choice Requires="wps">
            <w:drawing>
              <wp:anchor distT="0" distB="0" distL="114300" distR="114300" simplePos="0" relativeHeight="252289024" behindDoc="0" locked="0" layoutInCell="1" allowOverlap="1" wp14:anchorId="64CFC7FF" wp14:editId="12387973">
                <wp:simplePos x="0" y="0"/>
                <wp:positionH relativeFrom="column">
                  <wp:posOffset>8064012</wp:posOffset>
                </wp:positionH>
                <wp:positionV relativeFrom="paragraph">
                  <wp:posOffset>1529861</wp:posOffset>
                </wp:positionV>
                <wp:extent cx="86457" cy="4008901"/>
                <wp:effectExtent l="19050" t="19050" r="46990" b="29845"/>
                <wp:wrapNone/>
                <wp:docPr id="40" name="Arrow: Up-Down 40"/>
                <wp:cNvGraphicFramePr/>
                <a:graphic xmlns:a="http://schemas.openxmlformats.org/drawingml/2006/main">
                  <a:graphicData uri="http://schemas.microsoft.com/office/word/2010/wordprocessingShape">
                    <wps:wsp>
                      <wps:cNvSpPr/>
                      <wps:spPr>
                        <a:xfrm>
                          <a:off x="0" y="0"/>
                          <a:ext cx="86457" cy="4008901"/>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F387F" id="Arrow: Up-Down 40" o:spid="_x0000_s1026" type="#_x0000_t70" style="position:absolute;margin-left:634.95pt;margin-top:120.45pt;width:6.8pt;height:315.65pt;z-index:25228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" adj=",233" fillcolor="#4472c4 [3204]" strokecolor="#1f3763 [1604]" strokeweight="1pt"/>
            </w:pict>
          </mc:Fallback>
        </mc:AlternateContent>
      </w:r>
      <w:r w:rsidRPr="0099267B">
        <w:rPr>
          <w:rFonts w:cs="Arial"/>
          <w:noProof/>
          <w:sz w:val="22"/>
          <w:szCs w:val="22"/>
        </w:rPr>
        <mc:AlternateContent>
          <mc:Choice Requires="wps">
            <w:drawing>
              <wp:anchor distT="45720" distB="45720" distL="114300" distR="114300" simplePos="0" relativeHeight="252344320" behindDoc="0" locked="0" layoutInCell="1" allowOverlap="1" wp14:anchorId="1B97F544" wp14:editId="2FA8E5EE">
                <wp:simplePos x="0" y="0"/>
                <wp:positionH relativeFrom="margin">
                  <wp:posOffset>7983367</wp:posOffset>
                </wp:positionH>
                <wp:positionV relativeFrom="paragraph">
                  <wp:posOffset>307682</wp:posOffset>
                </wp:positionV>
                <wp:extent cx="492125" cy="254635"/>
                <wp:effectExtent l="0" t="0" r="22225" b="1206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125" cy="254635"/>
                        </a:xfrm>
                        <a:prstGeom prst="rect">
                          <a:avLst/>
                        </a:prstGeom>
                        <a:solidFill>
                          <a:srgbClr val="FFFFFF"/>
                        </a:solidFill>
                        <a:ln w="9525">
                          <a:solidFill>
                            <a:srgbClr val="000000"/>
                          </a:solidFill>
                          <a:miter lim="800000"/>
                          <a:headEnd/>
                          <a:tailEnd/>
                        </a:ln>
                      </wps:spPr>
                      <wps:txbx>
                        <w:txbxContent>
                          <w:p w14:paraId="55DFA786" w14:textId="77777777" w:rsidR="006C49C3" w:rsidRDefault="006C49C3" w:rsidP="002D2939">
                            <w:r>
                              <w:t>22M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97F544" id="_x0000_s1066" type="#_x0000_t202" style="position:absolute;margin-left:628.6pt;margin-top:24.25pt;width:38.75pt;height:20.05pt;z-index:25234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">
                <v:textbox>
                  <w:txbxContent>
                    <w:p w14:paraId="55DFA786" w14:textId="77777777" w:rsidR="006C49C3" w:rsidRDefault="006C49C3" w:rsidP="002D2939">
                      <w:r>
                        <w:t>22M</w:t>
                      </w:r>
                    </w:p>
                  </w:txbxContent>
                </v:textbox>
                <w10:wrap type="square" anchorx="margin"/>
              </v:shape>
            </w:pict>
          </mc:Fallback>
        </mc:AlternateContent>
      </w:r>
      <w:r>
        <w:rPr>
          <w:rFonts w:cs="Arial"/>
          <w:noProof/>
          <w:sz w:val="22"/>
          <w:szCs w:val="22"/>
        </w:rPr>
        <mc:AlternateContent>
          <mc:Choice Requires="wps">
            <w:drawing>
              <wp:anchor distT="0" distB="0" distL="114300" distR="114300" simplePos="0" relativeHeight="252325888" behindDoc="0" locked="0" layoutInCell="1" allowOverlap="1" wp14:anchorId="7D89A616" wp14:editId="24B596E6">
                <wp:simplePos x="0" y="0"/>
                <wp:positionH relativeFrom="margin">
                  <wp:align>center</wp:align>
                </wp:positionH>
                <wp:positionV relativeFrom="paragraph">
                  <wp:posOffset>-3053373</wp:posOffset>
                </wp:positionV>
                <wp:extent cx="86824" cy="6932125"/>
                <wp:effectExtent l="6350" t="12700" r="15240" b="34290"/>
                <wp:wrapNone/>
                <wp:docPr id="42" name="Arrow: Up-Down 42"/>
                <wp:cNvGraphicFramePr/>
                <a:graphic xmlns:a="http://schemas.openxmlformats.org/drawingml/2006/main">
                  <a:graphicData uri="http://schemas.microsoft.com/office/word/2010/wordprocessingShape">
                    <wps:wsp>
                      <wps:cNvSpPr/>
                      <wps:spPr>
                        <a:xfrm rot="5400000">
                          <a:off x="0" y="0"/>
                          <a:ext cx="86824" cy="6932125"/>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AC477" id="Arrow: Up-Down 42" o:spid="_x0000_s1026" type="#_x0000_t70" style="position:absolute;margin-left:0;margin-top:-240.4pt;width:6.85pt;height:545.85pt;rotation:90;z-index:25232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" adj=",135" fillcolor="#4472c4" strokecolor="#2f528f" strokeweight="1pt">
                <w10:wrap anchorx="margin"/>
              </v:shape>
            </w:pict>
          </mc:Fallback>
        </mc:AlternateContent>
      </w:r>
      <w:r w:rsidRPr="00C53C08">
        <w:rPr>
          <w:rFonts w:cs="Arial"/>
          <w:noProof/>
          <w:sz w:val="22"/>
          <w:szCs w:val="22"/>
        </w:rPr>
        <mc:AlternateContent>
          <mc:Choice Requires="wps">
            <w:drawing>
              <wp:anchor distT="0" distB="0" distL="114300" distR="114300" simplePos="0" relativeHeight="252233728" behindDoc="0" locked="0" layoutInCell="1" allowOverlap="1" wp14:anchorId="656AC799" wp14:editId="4C7834D0">
                <wp:simplePos x="0" y="0"/>
                <wp:positionH relativeFrom="margin">
                  <wp:align>center</wp:align>
                </wp:positionH>
                <wp:positionV relativeFrom="paragraph">
                  <wp:posOffset>5537200</wp:posOffset>
                </wp:positionV>
                <wp:extent cx="3820795" cy="172085"/>
                <wp:effectExtent l="0" t="0" r="8255" b="0"/>
                <wp:wrapNone/>
                <wp:docPr id="475" name="Text Box 475"/>
                <wp:cNvGraphicFramePr/>
                <a:graphic xmlns:a="http://schemas.openxmlformats.org/drawingml/2006/main">
                  <a:graphicData uri="http://schemas.microsoft.com/office/word/2010/wordprocessingShape">
                    <wps:wsp>
                      <wps:cNvSpPr txBox="1"/>
                      <wps:spPr>
                        <a:xfrm>
                          <a:off x="0" y="0"/>
                          <a:ext cx="3820795" cy="172085"/>
                        </a:xfrm>
                        <a:prstGeom prst="rect">
                          <a:avLst/>
                        </a:prstGeom>
                        <a:solidFill>
                          <a:prstClr val="white"/>
                        </a:solidFill>
                        <a:ln>
                          <a:noFill/>
                        </a:ln>
                      </wps:spPr>
                      <wps:txbx>
                        <w:txbxContent>
                          <w:p w14:paraId="002AAE94" w14:textId="04B95C1A" w:rsidR="006C49C3" w:rsidRPr="00686729" w:rsidRDefault="006C49C3" w:rsidP="002D2939">
                            <w:pPr>
                              <w:pStyle w:val="Caption"/>
                              <w:rPr>
                                <w:rFonts w:ascii="Arial" w:hAnsi="Arial"/>
                                <w:noProof/>
                                <w:color w:val="1F3864" w:themeColor="accent1" w:themeShade="80"/>
                              </w:rPr>
                            </w:pPr>
                            <w:bookmarkStart w:id="280" w:name="_Ref36988047"/>
                            <w:bookmarkStart w:id="281" w:name="_Toc41237077"/>
                            <w:r>
                              <w:t xml:space="preserve">Figure </w:t>
                            </w:r>
                            <w:r w:rsidR="0058201A">
                              <w:fldChar w:fldCharType="begin"/>
                            </w:r>
                            <w:r w:rsidR="0058201A">
                              <w:instrText xml:space="preserve"> SEQ Figure \* ARABIC </w:instrText>
                            </w:r>
                            <w:r w:rsidR="0058201A">
                              <w:fldChar w:fldCharType="separate"/>
                            </w:r>
                            <w:r>
                              <w:rPr>
                                <w:noProof/>
                              </w:rPr>
                              <w:t>40</w:t>
                            </w:r>
                            <w:r w:rsidR="0058201A">
                              <w:rPr>
                                <w:noProof/>
                              </w:rPr>
                              <w:fldChar w:fldCharType="end"/>
                            </w:r>
                            <w:bookmarkEnd w:id="280"/>
                            <w:r>
                              <w:t xml:space="preserve"> – Contact diagram for typical basic CNC manufactured component</w:t>
                            </w:r>
                            <w:bookmarkEnd w:id="2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AC799" id="Text Box 475" o:spid="_x0000_s1067" type="#_x0000_t202" style="position:absolute;margin-left:0;margin-top:436pt;width:300.85pt;height:13.55pt;z-index:252233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" stroked="f">
                <v:textbox inset="0,0,0,0">
                  <w:txbxContent>
                    <w:p w14:paraId="002AAE94" w14:textId="04B95C1A" w:rsidR="006C49C3" w:rsidRPr="00686729" w:rsidRDefault="006C49C3" w:rsidP="002D2939">
                      <w:pPr>
                        <w:pStyle w:val="Caption"/>
                        <w:rPr>
                          <w:rFonts w:ascii="Arial" w:hAnsi="Arial"/>
                          <w:noProof/>
                          <w:color w:val="1F3864" w:themeColor="accent1" w:themeShade="80"/>
                        </w:rPr>
                      </w:pPr>
                      <w:bookmarkStart w:id="282" w:name="_Ref36988047"/>
                      <w:bookmarkStart w:id="283" w:name="_Toc41237077"/>
                      <w:r>
                        <w:t xml:space="preserve">Figure </w:t>
                      </w:r>
                      <w:r w:rsidR="0058201A">
                        <w:fldChar w:fldCharType="begin"/>
                      </w:r>
                      <w:r w:rsidR="0058201A">
                        <w:instrText xml:space="preserve"> SEQ Figure \* ARABIC </w:instrText>
                      </w:r>
                      <w:r w:rsidR="0058201A">
                        <w:fldChar w:fldCharType="separate"/>
                      </w:r>
                      <w:r>
                        <w:rPr>
                          <w:noProof/>
                        </w:rPr>
                        <w:t>40</w:t>
                      </w:r>
                      <w:r w:rsidR="0058201A">
                        <w:rPr>
                          <w:noProof/>
                        </w:rPr>
                        <w:fldChar w:fldCharType="end"/>
                      </w:r>
                      <w:bookmarkEnd w:id="282"/>
                      <w:r>
                        <w:t xml:space="preserve"> – Contact diagram for typical basic CNC manufactured component</w:t>
                      </w:r>
                      <w:bookmarkEnd w:id="283"/>
                    </w:p>
                  </w:txbxContent>
                </v:textbox>
                <w10:wrap anchorx="margin"/>
              </v:shape>
            </w:pict>
          </mc:Fallback>
        </mc:AlternateContent>
      </w:r>
      <w:r w:rsidRPr="00C53C08">
        <w:rPr>
          <w:rFonts w:cs="Arial"/>
          <w:noProof/>
          <w:sz w:val="22"/>
          <w:szCs w:val="22"/>
        </w:rPr>
        <mc:AlternateContent>
          <mc:Choice Requires="wps">
            <w:drawing>
              <wp:anchor distT="0" distB="0" distL="114300" distR="114300" simplePos="0" relativeHeight="252215296" behindDoc="0" locked="0" layoutInCell="1" allowOverlap="1" wp14:anchorId="3A8EEF8C" wp14:editId="18889B7D">
                <wp:simplePos x="0" y="0"/>
                <wp:positionH relativeFrom="column">
                  <wp:posOffset>3504122</wp:posOffset>
                </wp:positionH>
                <wp:positionV relativeFrom="paragraph">
                  <wp:posOffset>3234905</wp:posOffset>
                </wp:positionV>
                <wp:extent cx="3069206" cy="1592352"/>
                <wp:effectExtent l="19050" t="38100" r="55245" b="46355"/>
                <wp:wrapNone/>
                <wp:docPr id="473" name="Straight Arrow Connector 473"/>
                <wp:cNvGraphicFramePr/>
                <a:graphic xmlns:a="http://schemas.openxmlformats.org/drawingml/2006/main">
                  <a:graphicData uri="http://schemas.microsoft.com/office/word/2010/wordprocessingShape">
                    <wps:wsp>
                      <wps:cNvCnPr/>
                      <wps:spPr>
                        <a:xfrm flipV="1">
                          <a:off x="0" y="0"/>
                          <a:ext cx="3069206" cy="159235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53B162D" id="Straight Arrow Connector 473" o:spid="_x0000_s1026" type="#_x0000_t32" style="position:absolute;margin-left:275.9pt;margin-top:254.7pt;width:241.65pt;height:125.4pt;flip:y;z-index:25221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196864" behindDoc="0" locked="0" layoutInCell="1" allowOverlap="1" wp14:anchorId="4BC1C4C7" wp14:editId="63A6F33D">
                <wp:simplePos x="0" y="0"/>
                <wp:positionH relativeFrom="column">
                  <wp:posOffset>3402402</wp:posOffset>
                </wp:positionH>
                <wp:positionV relativeFrom="paragraph">
                  <wp:posOffset>3307510</wp:posOffset>
                </wp:positionV>
                <wp:extent cx="2899697" cy="1456355"/>
                <wp:effectExtent l="38100" t="19050" r="34290" b="48895"/>
                <wp:wrapNone/>
                <wp:docPr id="472" name="Straight Arrow Connector 472"/>
                <wp:cNvGraphicFramePr/>
                <a:graphic xmlns:a="http://schemas.openxmlformats.org/drawingml/2006/main">
                  <a:graphicData uri="http://schemas.microsoft.com/office/word/2010/wordprocessingShape">
                    <wps:wsp>
                      <wps:cNvCnPr/>
                      <wps:spPr>
                        <a:xfrm flipH="1">
                          <a:off x="0" y="0"/>
                          <a:ext cx="2899697" cy="145635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7B46094" id="Straight Arrow Connector 472" o:spid="_x0000_s1026" type="#_x0000_t32" style="position:absolute;margin-left:267.9pt;margin-top:260.45pt;width:228.3pt;height:114.65pt;flip:x;z-index:25219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1994112" behindDoc="0" locked="0" layoutInCell="1" allowOverlap="1" wp14:anchorId="16CE490C" wp14:editId="02D51BB1">
                <wp:simplePos x="0" y="0"/>
                <wp:positionH relativeFrom="column">
                  <wp:posOffset>1708030</wp:posOffset>
                </wp:positionH>
                <wp:positionV relativeFrom="paragraph">
                  <wp:posOffset>3262582</wp:posOffset>
                </wp:positionV>
                <wp:extent cx="5583507" cy="225054"/>
                <wp:effectExtent l="0" t="19050" r="74930" b="137160"/>
                <wp:wrapNone/>
                <wp:docPr id="20" name="Straight Arrow Connector 20"/>
                <wp:cNvGraphicFramePr/>
                <a:graphic xmlns:a="http://schemas.openxmlformats.org/drawingml/2006/main">
                  <a:graphicData uri="http://schemas.microsoft.com/office/word/2010/wordprocessingShape">
                    <wps:wsp>
                      <wps:cNvCnPr/>
                      <wps:spPr>
                        <a:xfrm>
                          <a:off x="0" y="0"/>
                          <a:ext cx="5583507" cy="225054"/>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10C6901" id="Straight Arrow Connector 20" o:spid="_x0000_s1026" type="#_x0000_t32" style="position:absolute;margin-left:134.5pt;margin-top:256.9pt;width:439.65pt;height:17.7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030976" behindDoc="0" locked="0" layoutInCell="1" allowOverlap="1" wp14:anchorId="44940FF8" wp14:editId="7F357F8C">
                <wp:simplePos x="0" y="0"/>
                <wp:positionH relativeFrom="column">
                  <wp:posOffset>1735707</wp:posOffset>
                </wp:positionH>
                <wp:positionV relativeFrom="paragraph">
                  <wp:posOffset>2990131</wp:posOffset>
                </wp:positionV>
                <wp:extent cx="4568513" cy="84455"/>
                <wp:effectExtent l="0" t="57150" r="99060" b="144145"/>
                <wp:wrapNone/>
                <wp:docPr id="448" name="Straight Arrow Connector 448"/>
                <wp:cNvGraphicFramePr/>
                <a:graphic xmlns:a="http://schemas.openxmlformats.org/drawingml/2006/main">
                  <a:graphicData uri="http://schemas.microsoft.com/office/word/2010/wordprocessingShape">
                    <wps:wsp>
                      <wps:cNvCnPr/>
                      <wps:spPr>
                        <a:xfrm>
                          <a:off x="0" y="0"/>
                          <a:ext cx="4568513" cy="84455"/>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C78BAC1" id="Straight Arrow Connector 448" o:spid="_x0000_s1026" type="#_x0000_t32" style="position:absolute;margin-left:136.65pt;margin-top:235.45pt;width:359.75pt;height:6.65pt;z-index:25203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086272" behindDoc="0" locked="0" layoutInCell="1" allowOverlap="1" wp14:anchorId="426B28A0" wp14:editId="24026B40">
                <wp:simplePos x="0" y="0"/>
                <wp:positionH relativeFrom="column">
                  <wp:posOffset>1725284</wp:posOffset>
                </wp:positionH>
                <wp:positionV relativeFrom="paragraph">
                  <wp:posOffset>2663491</wp:posOffset>
                </wp:positionV>
                <wp:extent cx="4554544" cy="45719"/>
                <wp:effectExtent l="0" t="76200" r="0" b="145415"/>
                <wp:wrapNone/>
                <wp:docPr id="465" name="Straight Arrow Connector 465"/>
                <wp:cNvGraphicFramePr/>
                <a:graphic xmlns:a="http://schemas.openxmlformats.org/drawingml/2006/main">
                  <a:graphicData uri="http://schemas.microsoft.com/office/word/2010/wordprocessingShape">
                    <wps:wsp>
                      <wps:cNvCnPr/>
                      <wps:spPr>
                        <a:xfrm>
                          <a:off x="0" y="0"/>
                          <a:ext cx="4554544" cy="45719"/>
                        </a:xfrm>
                        <a:prstGeom prst="straightConnector1">
                          <a:avLst/>
                        </a:prstGeom>
                        <a:ln w="571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A92B75" id="Straight Arrow Connector 465" o:spid="_x0000_s1026" type="#_x0000_t32" style="position:absolute;margin-left:135.85pt;margin-top:209.7pt;width:358.65pt;height:3.6pt;z-index:25208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" strokecolor="#ed7d31 [3205]"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104704" behindDoc="0" locked="0" layoutInCell="1" allowOverlap="1" wp14:anchorId="0BD94A06" wp14:editId="29F97E81">
                <wp:simplePos x="0" y="0"/>
                <wp:positionH relativeFrom="column">
                  <wp:posOffset>1708030</wp:posOffset>
                </wp:positionH>
                <wp:positionV relativeFrom="paragraph">
                  <wp:posOffset>2550651</wp:posOffset>
                </wp:positionV>
                <wp:extent cx="4536548" cy="45719"/>
                <wp:effectExtent l="19050" t="114300" r="0" b="107315"/>
                <wp:wrapNone/>
                <wp:docPr id="466" name="Straight Arrow Connector 466"/>
                <wp:cNvGraphicFramePr/>
                <a:graphic xmlns:a="http://schemas.openxmlformats.org/drawingml/2006/main">
                  <a:graphicData uri="http://schemas.microsoft.com/office/word/2010/wordprocessingShape">
                    <wps:wsp>
                      <wps:cNvCnPr/>
                      <wps:spPr>
                        <a:xfrm flipH="1" flipV="1">
                          <a:off x="0" y="0"/>
                          <a:ext cx="4536548" cy="457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63BED5" id="Straight Arrow Connector 466" o:spid="_x0000_s1026" type="#_x0000_t32" style="position:absolute;margin-left:134.5pt;margin-top:200.85pt;width:357.2pt;height:3.6pt;flip:x y;z-index:25210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123136" behindDoc="0" locked="0" layoutInCell="1" allowOverlap="1" wp14:anchorId="6376E8C9" wp14:editId="63CD63A0">
                <wp:simplePos x="0" y="0"/>
                <wp:positionH relativeFrom="column">
                  <wp:posOffset>1708030</wp:posOffset>
                </wp:positionH>
                <wp:positionV relativeFrom="paragraph">
                  <wp:posOffset>2422585</wp:posOffset>
                </wp:positionV>
                <wp:extent cx="4582532" cy="45719"/>
                <wp:effectExtent l="0" t="76200" r="0" b="145415"/>
                <wp:wrapNone/>
                <wp:docPr id="467" name="Straight Arrow Connector 467"/>
                <wp:cNvGraphicFramePr/>
                <a:graphic xmlns:a="http://schemas.openxmlformats.org/drawingml/2006/main">
                  <a:graphicData uri="http://schemas.microsoft.com/office/word/2010/wordprocessingShape">
                    <wps:wsp>
                      <wps:cNvCnPr/>
                      <wps:spPr>
                        <a:xfrm>
                          <a:off x="0" y="0"/>
                          <a:ext cx="4582532" cy="4571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5B1B41" id="Straight Arrow Connector 467" o:spid="_x0000_s1026" type="#_x0000_t32" style="position:absolute;margin-left:134.5pt;margin-top:190.75pt;width:360.85pt;height:3.6pt;z-index:25212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178432" behindDoc="0" locked="0" layoutInCell="1" allowOverlap="1" wp14:anchorId="5973CD96" wp14:editId="4AA2D2E0">
                <wp:simplePos x="0" y="0"/>
                <wp:positionH relativeFrom="column">
                  <wp:posOffset>1733909</wp:posOffset>
                </wp:positionH>
                <wp:positionV relativeFrom="paragraph">
                  <wp:posOffset>2781300</wp:posOffset>
                </wp:positionV>
                <wp:extent cx="1839164" cy="2268112"/>
                <wp:effectExtent l="19050" t="19050" r="66040" b="56515"/>
                <wp:wrapNone/>
                <wp:docPr id="470" name="Straight Arrow Connector 470"/>
                <wp:cNvGraphicFramePr/>
                <a:graphic xmlns:a="http://schemas.openxmlformats.org/drawingml/2006/main">
                  <a:graphicData uri="http://schemas.microsoft.com/office/word/2010/wordprocessingShape">
                    <wps:wsp>
                      <wps:cNvCnPr/>
                      <wps:spPr>
                        <a:xfrm>
                          <a:off x="0" y="0"/>
                          <a:ext cx="1839164" cy="226811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09CD26" id="Straight Arrow Connector 470" o:spid="_x0000_s1026" type="#_x0000_t32" style="position:absolute;margin-left:136.55pt;margin-top:219pt;width:144.8pt;height:178.6pt;z-index:25217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160000" behindDoc="0" locked="0" layoutInCell="1" allowOverlap="1" wp14:anchorId="6380BDFB" wp14:editId="5D052185">
                <wp:simplePos x="0" y="0"/>
                <wp:positionH relativeFrom="column">
                  <wp:posOffset>1544128</wp:posOffset>
                </wp:positionH>
                <wp:positionV relativeFrom="paragraph">
                  <wp:posOffset>3441939</wp:posOffset>
                </wp:positionV>
                <wp:extent cx="657752" cy="1218469"/>
                <wp:effectExtent l="38100" t="38100" r="47625" b="39370"/>
                <wp:wrapNone/>
                <wp:docPr id="469" name="Straight Arrow Connector 469"/>
                <wp:cNvGraphicFramePr/>
                <a:graphic xmlns:a="http://schemas.openxmlformats.org/drawingml/2006/main">
                  <a:graphicData uri="http://schemas.microsoft.com/office/word/2010/wordprocessingShape">
                    <wps:wsp>
                      <wps:cNvCnPr/>
                      <wps:spPr>
                        <a:xfrm flipH="1" flipV="1">
                          <a:off x="0" y="0"/>
                          <a:ext cx="657752" cy="121846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AAD04E" id="Straight Arrow Connector 469" o:spid="_x0000_s1026" type="#_x0000_t32" style="position:absolute;margin-left:121.6pt;margin-top:271pt;width:51.8pt;height:95.95pt;flip:x y;z-index:252160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141568" behindDoc="0" locked="0" layoutInCell="1" allowOverlap="1" wp14:anchorId="28E3D544" wp14:editId="47796566">
                <wp:simplePos x="0" y="0"/>
                <wp:positionH relativeFrom="column">
                  <wp:posOffset>2209727</wp:posOffset>
                </wp:positionH>
                <wp:positionV relativeFrom="paragraph">
                  <wp:posOffset>3183146</wp:posOffset>
                </wp:positionV>
                <wp:extent cx="4078929" cy="1433303"/>
                <wp:effectExtent l="38100" t="19050" r="36195" b="71755"/>
                <wp:wrapNone/>
                <wp:docPr id="468" name="Straight Arrow Connector 468"/>
                <wp:cNvGraphicFramePr/>
                <a:graphic xmlns:a="http://schemas.openxmlformats.org/drawingml/2006/main">
                  <a:graphicData uri="http://schemas.microsoft.com/office/word/2010/wordprocessingShape">
                    <wps:wsp>
                      <wps:cNvCnPr/>
                      <wps:spPr>
                        <a:xfrm flipH="1">
                          <a:off x="0" y="0"/>
                          <a:ext cx="4078929" cy="1433303"/>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35C184E" id="Straight Arrow Connector 468" o:spid="_x0000_s1026" type="#_x0000_t32" style="position:absolute;margin-left:174pt;margin-top:250.65pt;width:321.2pt;height:112.85pt;flip:x;z-index:25214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067840" behindDoc="0" locked="0" layoutInCell="1" allowOverlap="1" wp14:anchorId="1733CFC7" wp14:editId="39B6B0FA">
                <wp:simplePos x="0" y="0"/>
                <wp:positionH relativeFrom="column">
                  <wp:posOffset>3143046</wp:posOffset>
                </wp:positionH>
                <wp:positionV relativeFrom="paragraph">
                  <wp:posOffset>2777490</wp:posOffset>
                </wp:positionV>
                <wp:extent cx="3128537" cy="1797900"/>
                <wp:effectExtent l="19050" t="38100" r="53340" b="50165"/>
                <wp:wrapNone/>
                <wp:docPr id="452" name="Straight Arrow Connector 452"/>
                <wp:cNvGraphicFramePr/>
                <a:graphic xmlns:a="http://schemas.openxmlformats.org/drawingml/2006/main">
                  <a:graphicData uri="http://schemas.microsoft.com/office/word/2010/wordprocessingShape">
                    <wps:wsp>
                      <wps:cNvCnPr/>
                      <wps:spPr>
                        <a:xfrm flipV="1">
                          <a:off x="0" y="0"/>
                          <a:ext cx="3128537" cy="1797900"/>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5D5E3CD" id="Straight Arrow Connector 452" o:spid="_x0000_s1026" type="#_x0000_t32" style="position:absolute;margin-left:247.5pt;margin-top:218.7pt;width:246.35pt;height:141.55pt;flip:y;z-index:25206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012544" behindDoc="0" locked="0" layoutInCell="1" allowOverlap="1" wp14:anchorId="30B03CB0" wp14:editId="74150BEB">
                <wp:simplePos x="0" y="0"/>
                <wp:positionH relativeFrom="margin">
                  <wp:align>center</wp:align>
                </wp:positionH>
                <wp:positionV relativeFrom="paragraph">
                  <wp:posOffset>3139763</wp:posOffset>
                </wp:positionV>
                <wp:extent cx="5441471" cy="189422"/>
                <wp:effectExtent l="19050" t="114300" r="26035" b="39370"/>
                <wp:wrapNone/>
                <wp:docPr id="31" name="Straight Arrow Connector 31"/>
                <wp:cNvGraphicFramePr/>
                <a:graphic xmlns:a="http://schemas.openxmlformats.org/drawingml/2006/main">
                  <a:graphicData uri="http://schemas.microsoft.com/office/word/2010/wordprocessingShape">
                    <wps:wsp>
                      <wps:cNvCnPr/>
                      <wps:spPr>
                        <a:xfrm flipH="1" flipV="1">
                          <a:off x="0" y="0"/>
                          <a:ext cx="5441471" cy="18942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80B7F9" id="Straight Arrow Connector 31" o:spid="_x0000_s1026" type="#_x0000_t32" style="position:absolute;margin-left:0;margin-top:247.25pt;width:428.45pt;height:14.9pt;flip:x y;z-index:2520125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" strokecolor="#ed7d31" strokeweight="4.5pt">
                <v:stroke endarrow="block" joinstyle="miter"/>
                <w10:wrap anchorx="margin"/>
              </v:shape>
            </w:pict>
          </mc:Fallback>
        </mc:AlternateContent>
      </w:r>
      <w:r w:rsidRPr="00C53C08">
        <w:rPr>
          <w:rFonts w:cs="Arial"/>
          <w:noProof/>
          <w:sz w:val="22"/>
          <w:szCs w:val="22"/>
        </w:rPr>
        <mc:AlternateContent>
          <mc:Choice Requires="wps">
            <w:drawing>
              <wp:anchor distT="0" distB="0" distL="114300" distR="114300" simplePos="0" relativeHeight="251975680" behindDoc="0" locked="0" layoutInCell="1" allowOverlap="1" wp14:anchorId="66772A5C" wp14:editId="04A0EC29">
                <wp:simplePos x="0" y="0"/>
                <wp:positionH relativeFrom="column">
                  <wp:posOffset>1683588</wp:posOffset>
                </wp:positionH>
                <wp:positionV relativeFrom="paragraph">
                  <wp:posOffset>3303905</wp:posOffset>
                </wp:positionV>
                <wp:extent cx="1355666" cy="1324802"/>
                <wp:effectExtent l="38100" t="38100" r="35560" b="46990"/>
                <wp:wrapNone/>
                <wp:docPr id="19" name="Straight Arrow Connector 19"/>
                <wp:cNvGraphicFramePr/>
                <a:graphic xmlns:a="http://schemas.openxmlformats.org/drawingml/2006/main">
                  <a:graphicData uri="http://schemas.microsoft.com/office/word/2010/wordprocessingShape">
                    <wps:wsp>
                      <wps:cNvCnPr/>
                      <wps:spPr>
                        <a:xfrm flipH="1" flipV="1">
                          <a:off x="0" y="0"/>
                          <a:ext cx="1355666" cy="1324802"/>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B9B173B" id="Straight Arrow Connector 19" o:spid="_x0000_s1026" type="#_x0000_t32" style="position:absolute;margin-left:132.55pt;margin-top:260.15pt;width:106.75pt;height:104.3pt;flip:x y;z-index:25197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2049408" behindDoc="0" locked="0" layoutInCell="1" allowOverlap="1" wp14:anchorId="2C90811D" wp14:editId="3EB6136C">
                <wp:simplePos x="0" y="0"/>
                <wp:positionH relativeFrom="column">
                  <wp:posOffset>3264378</wp:posOffset>
                </wp:positionH>
                <wp:positionV relativeFrom="paragraph">
                  <wp:posOffset>2889849</wp:posOffset>
                </wp:positionV>
                <wp:extent cx="3007025" cy="1752109"/>
                <wp:effectExtent l="38100" t="19050" r="41275" b="57785"/>
                <wp:wrapNone/>
                <wp:docPr id="451" name="Straight Arrow Connector 451"/>
                <wp:cNvGraphicFramePr/>
                <a:graphic xmlns:a="http://schemas.openxmlformats.org/drawingml/2006/main">
                  <a:graphicData uri="http://schemas.microsoft.com/office/word/2010/wordprocessingShape">
                    <wps:wsp>
                      <wps:cNvCnPr/>
                      <wps:spPr>
                        <a:xfrm flipH="1">
                          <a:off x="0" y="0"/>
                          <a:ext cx="3007025" cy="1752109"/>
                        </a:xfrm>
                        <a:prstGeom prst="straightConnector1">
                          <a:avLst/>
                        </a:prstGeom>
                        <a:noFill/>
                        <a:ln w="571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0C6FDE2" id="Straight Arrow Connector 451" o:spid="_x0000_s1026" type="#_x0000_t32" style="position:absolute;margin-left:257.05pt;margin-top:227.55pt;width:236.75pt;height:137.95pt;flip:x;z-index:25204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" strokecolor="#ed7d31" strokeweight="4.5pt">
                <v:stroke endarrow="block" joinstyle="miter"/>
              </v:shape>
            </w:pict>
          </mc:Fallback>
        </mc:AlternateContent>
      </w:r>
      <w:r w:rsidRPr="00C53C08">
        <w:rPr>
          <w:rFonts w:cs="Arial"/>
          <w:noProof/>
          <w:sz w:val="22"/>
          <w:szCs w:val="22"/>
        </w:rPr>
        <mc:AlternateContent>
          <mc:Choice Requires="wps">
            <w:drawing>
              <wp:anchor distT="0" distB="0" distL="114300" distR="114300" simplePos="0" relativeHeight="251957248" behindDoc="0" locked="0" layoutInCell="1" allowOverlap="1" wp14:anchorId="6A13E090" wp14:editId="179AD559">
                <wp:simplePos x="0" y="0"/>
                <wp:positionH relativeFrom="column">
                  <wp:posOffset>1752959</wp:posOffset>
                </wp:positionH>
                <wp:positionV relativeFrom="paragraph">
                  <wp:posOffset>3528203</wp:posOffset>
                </wp:positionV>
                <wp:extent cx="1164003" cy="1148487"/>
                <wp:effectExtent l="19050" t="19050" r="74295" b="52070"/>
                <wp:wrapNone/>
                <wp:docPr id="14" name="Straight Arrow Connector 14"/>
                <wp:cNvGraphicFramePr/>
                <a:graphic xmlns:a="http://schemas.openxmlformats.org/drawingml/2006/main">
                  <a:graphicData uri="http://schemas.microsoft.com/office/word/2010/wordprocessingShape">
                    <wps:wsp>
                      <wps:cNvCnPr/>
                      <wps:spPr>
                        <a:xfrm>
                          <a:off x="0" y="0"/>
                          <a:ext cx="1164003" cy="1148487"/>
                        </a:xfrm>
                        <a:prstGeom prst="straightConnector1">
                          <a:avLst/>
                        </a:prstGeom>
                        <a:ln w="571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0208CD" id="Straight Arrow Connector 14" o:spid="_x0000_s1026" type="#_x0000_t32" style="position:absolute;margin-left:138.05pt;margin-top:277.8pt;width:91.65pt;height:90.45pt;z-index:25195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" strokecolor="#ed7d31 [3205]" strokeweight="4.5pt">
                <v:stroke endarrow="block" joinstyle="miter"/>
              </v:shape>
            </w:pict>
          </mc:Fallback>
        </mc:AlternateContent>
      </w:r>
      <w:r w:rsidR="00322B77">
        <w:rPr>
          <w:rFonts w:cs="Arial"/>
          <w:sz w:val="22"/>
          <w:szCs w:val="22"/>
        </w:rPr>
        <w:t xml:space="preserve">Current </w:t>
      </w:r>
      <w:r w:rsidRPr="00C53C08">
        <w:rPr>
          <w:rFonts w:cs="Arial"/>
          <w:sz w:val="22"/>
          <w:szCs w:val="22"/>
        </w:rPr>
        <w:t>Contact Diagram</w:t>
      </w:r>
      <w:bookmarkEnd w:id="279"/>
      <w:r>
        <w:rPr>
          <w:rFonts w:cs="Arial"/>
          <w:sz w:val="22"/>
          <w:szCs w:val="22"/>
        </w:rPr>
        <w:t xml:space="preserve"> </w:t>
      </w:r>
    </w:p>
    <w:p w14:paraId="23D74AE6" w14:textId="77777777" w:rsidR="00AE0458" w:rsidRDefault="00AE0458" w:rsidP="00AE0458"/>
    <w:p w14:paraId="007810A7" w14:textId="089AD896" w:rsidR="00AE0458" w:rsidRPr="00AE0458" w:rsidRDefault="00AE0458" w:rsidP="00AE0458">
      <w:pPr>
        <w:sectPr w:rsidR="00AE0458" w:rsidRPr="00AE0458" w:rsidSect="00F15302">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9238295" w14:textId="24DED57A" w:rsidR="002D2939" w:rsidRPr="00C53C08" w:rsidRDefault="002D2939" w:rsidP="002D2939">
      <w:pPr>
        <w:rPr>
          <w:rFonts w:cs="Arial"/>
        </w:rPr>
      </w:pPr>
      <w:r w:rsidRPr="00C53C08">
        <w:rPr>
          <w:rFonts w:cs="Arial"/>
        </w:rPr>
        <w:fldChar w:fldCharType="begin"/>
      </w:r>
      <w:r w:rsidRPr="00C53C08">
        <w:rPr>
          <w:rFonts w:cs="Arial"/>
        </w:rPr>
        <w:instrText xml:space="preserve"> REF _Ref36988047 \h  \* MERGEFORMAT </w:instrText>
      </w:r>
      <w:r w:rsidRPr="00C53C08">
        <w:rPr>
          <w:rFonts w:cs="Arial"/>
        </w:rPr>
      </w:r>
      <w:r w:rsidRPr="00C53C08">
        <w:rPr>
          <w:rFonts w:cs="Arial"/>
        </w:rPr>
        <w:fldChar w:fldCharType="separate"/>
      </w:r>
      <w:r w:rsidR="00094942" w:rsidRPr="00094942">
        <w:rPr>
          <w:rFonts w:cs="Arial"/>
        </w:rPr>
        <w:t xml:space="preserve">Figure </w:t>
      </w:r>
      <w:r w:rsidR="00094942" w:rsidRPr="00094942">
        <w:rPr>
          <w:rFonts w:cs="Arial"/>
          <w:noProof/>
        </w:rPr>
        <w:t>40</w:t>
      </w:r>
      <w:r w:rsidRPr="00C53C08">
        <w:rPr>
          <w:rFonts w:cs="Arial"/>
        </w:rPr>
        <w:fldChar w:fldCharType="end"/>
      </w:r>
      <w:r w:rsidRPr="00C53C08">
        <w:rPr>
          <w:rFonts w:cs="Arial"/>
        </w:rPr>
        <w:t xml:space="preserve"> above illustrates the typical contact points for manufacturing of a </w:t>
      </w:r>
      <w:r>
        <w:rPr>
          <w:rFonts w:cs="Arial"/>
        </w:rPr>
        <w:t>typical</w:t>
      </w:r>
      <w:r w:rsidRPr="00C53C08">
        <w:rPr>
          <w:rFonts w:cs="Arial"/>
        </w:rPr>
        <w:t xml:space="preserve"> CNC mill component.</w:t>
      </w:r>
      <w:r>
        <w:rPr>
          <w:rFonts w:cs="Arial"/>
        </w:rPr>
        <w:t xml:space="preserve">  The scale attached to the diagram gives a clear indication of the distance travelled by the component, equipment and/or operator.</w:t>
      </w:r>
      <w:r w:rsidRPr="00C53C08">
        <w:rPr>
          <w:rFonts w:cs="Arial"/>
        </w:rPr>
        <w:t xml:space="preserve"> This example incorporates the 14 steps listed below although this could vary considerably for differing components.   While this example is only relevant for one basic component, a contact diagram provides a clear demonstration of the different process steps. It tracks the product, material, machinists, and all supplementary equipment.</w:t>
      </w:r>
    </w:p>
    <w:p w14:paraId="02553A8D" w14:textId="77777777" w:rsidR="002D2939" w:rsidRPr="00C53C08" w:rsidRDefault="002D2939" w:rsidP="00975CB0">
      <w:pPr>
        <w:pStyle w:val="ListParagraph"/>
        <w:numPr>
          <w:ilvl w:val="0"/>
          <w:numId w:val="7"/>
        </w:numPr>
        <w:rPr>
          <w:rFonts w:cs="Arial"/>
        </w:rPr>
      </w:pPr>
      <w:r w:rsidRPr="00C53C08">
        <w:rPr>
          <w:rFonts w:cs="Arial"/>
        </w:rPr>
        <w:t>Walk to foreman’s office / receiving work bench</w:t>
      </w:r>
    </w:p>
    <w:p w14:paraId="1AB3F6A9" w14:textId="77777777" w:rsidR="002D2939" w:rsidRPr="00C53C08" w:rsidRDefault="002D2939" w:rsidP="00975CB0">
      <w:pPr>
        <w:pStyle w:val="ListParagraph"/>
        <w:numPr>
          <w:ilvl w:val="0"/>
          <w:numId w:val="7"/>
        </w:numPr>
        <w:rPr>
          <w:rFonts w:cs="Arial"/>
        </w:rPr>
      </w:pPr>
      <w:r w:rsidRPr="00C53C08">
        <w:rPr>
          <w:rFonts w:cs="Arial"/>
        </w:rPr>
        <w:t>Walk to toolmakers bench to study drawing and decide work plan</w:t>
      </w:r>
    </w:p>
    <w:p w14:paraId="050A7729" w14:textId="77777777" w:rsidR="002D2939" w:rsidRPr="00C53C08" w:rsidRDefault="002D2939" w:rsidP="00975CB0">
      <w:pPr>
        <w:pStyle w:val="ListParagraph"/>
        <w:numPr>
          <w:ilvl w:val="0"/>
          <w:numId w:val="7"/>
        </w:numPr>
        <w:rPr>
          <w:rFonts w:cs="Arial"/>
        </w:rPr>
      </w:pPr>
      <w:r w:rsidRPr="00C53C08">
        <w:rPr>
          <w:rFonts w:cs="Arial"/>
        </w:rPr>
        <w:t>Walk to material stores to identify suitable stock</w:t>
      </w:r>
    </w:p>
    <w:p w14:paraId="7D8A0821" w14:textId="77777777" w:rsidR="002D2939" w:rsidRPr="00C53C08" w:rsidRDefault="002D2939" w:rsidP="00975CB0">
      <w:pPr>
        <w:pStyle w:val="ListParagraph"/>
        <w:numPr>
          <w:ilvl w:val="0"/>
          <w:numId w:val="7"/>
        </w:numPr>
        <w:rPr>
          <w:rFonts w:cs="Arial"/>
        </w:rPr>
      </w:pPr>
      <w:r w:rsidRPr="00C53C08">
        <w:rPr>
          <w:rFonts w:cs="Arial"/>
        </w:rPr>
        <w:t>Walk to toolmakers bench to select appropriate tooling/equipment</w:t>
      </w:r>
    </w:p>
    <w:p w14:paraId="3366C895" w14:textId="77777777" w:rsidR="002D2939" w:rsidRPr="00C53C08" w:rsidRDefault="002D2939" w:rsidP="00975CB0">
      <w:pPr>
        <w:pStyle w:val="ListParagraph"/>
        <w:numPr>
          <w:ilvl w:val="0"/>
          <w:numId w:val="7"/>
        </w:numPr>
        <w:rPr>
          <w:rFonts w:cs="Arial"/>
        </w:rPr>
      </w:pPr>
      <w:r w:rsidRPr="00C53C08">
        <w:rPr>
          <w:rFonts w:cs="Arial"/>
        </w:rPr>
        <w:t>Walk to CNC section to select available machine and evaluate appropriate working holding and job process.</w:t>
      </w:r>
    </w:p>
    <w:p w14:paraId="0929D9DE" w14:textId="77777777" w:rsidR="002D2939" w:rsidRPr="00C53C08" w:rsidRDefault="002D2939" w:rsidP="00975CB0">
      <w:pPr>
        <w:pStyle w:val="ListParagraph"/>
        <w:numPr>
          <w:ilvl w:val="0"/>
          <w:numId w:val="7"/>
        </w:numPr>
        <w:rPr>
          <w:rFonts w:cs="Arial"/>
        </w:rPr>
      </w:pPr>
      <w:r w:rsidRPr="00C53C08">
        <w:rPr>
          <w:rFonts w:cs="Arial"/>
        </w:rPr>
        <w:t>Walk to computer outside foreman’s office and order missing material/tooling or equipment</w:t>
      </w:r>
    </w:p>
    <w:p w14:paraId="2597D60B" w14:textId="77777777" w:rsidR="002D2939" w:rsidRPr="00C53C08" w:rsidRDefault="002D2939" w:rsidP="00975CB0">
      <w:pPr>
        <w:pStyle w:val="ListParagraph"/>
        <w:numPr>
          <w:ilvl w:val="0"/>
          <w:numId w:val="7"/>
        </w:numPr>
        <w:rPr>
          <w:rFonts w:cs="Arial"/>
        </w:rPr>
      </w:pPr>
      <w:r w:rsidRPr="00C53C08">
        <w:rPr>
          <w:rFonts w:cs="Arial"/>
        </w:rPr>
        <w:t>Walk to CNC to start programming</w:t>
      </w:r>
    </w:p>
    <w:p w14:paraId="4CFB26E8" w14:textId="77777777" w:rsidR="002D2939" w:rsidRPr="00C53C08" w:rsidRDefault="002D2939" w:rsidP="00975CB0">
      <w:pPr>
        <w:pStyle w:val="ListParagraph"/>
        <w:numPr>
          <w:ilvl w:val="0"/>
          <w:numId w:val="7"/>
        </w:numPr>
        <w:rPr>
          <w:rFonts w:cs="Arial"/>
        </w:rPr>
      </w:pPr>
      <w:r w:rsidRPr="00C53C08">
        <w:rPr>
          <w:rFonts w:cs="Arial"/>
        </w:rPr>
        <w:t>Walk to collect items delivered from stores required for work order</w:t>
      </w:r>
    </w:p>
    <w:p w14:paraId="5A1073FD" w14:textId="77777777" w:rsidR="002D2939" w:rsidRPr="00C53C08" w:rsidRDefault="002D2939" w:rsidP="00975CB0">
      <w:pPr>
        <w:pStyle w:val="ListParagraph"/>
        <w:numPr>
          <w:ilvl w:val="0"/>
          <w:numId w:val="7"/>
        </w:numPr>
        <w:rPr>
          <w:rFonts w:cs="Arial"/>
        </w:rPr>
      </w:pPr>
      <w:r w:rsidRPr="00C53C08">
        <w:rPr>
          <w:rFonts w:cs="Arial"/>
        </w:rPr>
        <w:t>Walk back to CNC section and setup required tooling</w:t>
      </w:r>
    </w:p>
    <w:p w14:paraId="443E855B" w14:textId="77777777" w:rsidR="002D2939" w:rsidRPr="00C53C08" w:rsidRDefault="002D2939" w:rsidP="00975CB0">
      <w:pPr>
        <w:pStyle w:val="ListParagraph"/>
        <w:numPr>
          <w:ilvl w:val="0"/>
          <w:numId w:val="7"/>
        </w:numPr>
        <w:rPr>
          <w:rFonts w:cs="Arial"/>
        </w:rPr>
      </w:pPr>
      <w:r>
        <w:rPr>
          <w:rFonts w:cs="Arial"/>
        </w:rPr>
        <w:t xml:space="preserve"> </w:t>
      </w:r>
      <w:r w:rsidRPr="00C53C08">
        <w:rPr>
          <w:rFonts w:cs="Arial"/>
        </w:rPr>
        <w:t>Walk to toolmakers bench to collect additional tooling/equipment</w:t>
      </w:r>
    </w:p>
    <w:p w14:paraId="2D8EC2BC" w14:textId="77777777" w:rsidR="002D2939" w:rsidRPr="00C53C08" w:rsidRDefault="002D2939" w:rsidP="00975CB0">
      <w:pPr>
        <w:pStyle w:val="ListParagraph"/>
        <w:numPr>
          <w:ilvl w:val="0"/>
          <w:numId w:val="7"/>
        </w:numPr>
        <w:rPr>
          <w:rFonts w:cs="Arial"/>
        </w:rPr>
      </w:pPr>
      <w:r>
        <w:rPr>
          <w:rFonts w:cs="Arial"/>
        </w:rPr>
        <w:t xml:space="preserve"> </w:t>
      </w:r>
      <w:r w:rsidRPr="00C53C08">
        <w:rPr>
          <w:rFonts w:cs="Arial"/>
        </w:rPr>
        <w:t>Walk to CNC section finish setup and proceed machining</w:t>
      </w:r>
    </w:p>
    <w:p w14:paraId="58D1757F" w14:textId="77777777" w:rsidR="002D2939" w:rsidRPr="00C53C08" w:rsidRDefault="002D2939" w:rsidP="00975CB0">
      <w:pPr>
        <w:pStyle w:val="ListParagraph"/>
        <w:numPr>
          <w:ilvl w:val="0"/>
          <w:numId w:val="7"/>
        </w:numPr>
        <w:rPr>
          <w:rFonts w:cs="Arial"/>
        </w:rPr>
      </w:pPr>
      <w:r>
        <w:rPr>
          <w:rFonts w:cs="Arial"/>
        </w:rPr>
        <w:t xml:space="preserve"> </w:t>
      </w:r>
      <w:r w:rsidRPr="00C53C08">
        <w:rPr>
          <w:rFonts w:cs="Arial"/>
        </w:rPr>
        <w:t>Walk to Jig boring section to complete manual machining tasks</w:t>
      </w:r>
    </w:p>
    <w:p w14:paraId="769562BF" w14:textId="77777777" w:rsidR="002D2939" w:rsidRPr="00C53C08" w:rsidRDefault="002D2939" w:rsidP="00975CB0">
      <w:pPr>
        <w:pStyle w:val="ListParagraph"/>
        <w:numPr>
          <w:ilvl w:val="0"/>
          <w:numId w:val="7"/>
        </w:numPr>
        <w:rPr>
          <w:rFonts w:cs="Arial"/>
        </w:rPr>
      </w:pPr>
      <w:r>
        <w:rPr>
          <w:rFonts w:cs="Arial"/>
        </w:rPr>
        <w:t xml:space="preserve"> </w:t>
      </w:r>
      <w:r w:rsidRPr="00C53C08">
        <w:rPr>
          <w:rFonts w:cs="Arial"/>
        </w:rPr>
        <w:t>Walk to toolmakers bench to deburr and complete quality checks</w:t>
      </w:r>
    </w:p>
    <w:p w14:paraId="5BFA42E1" w14:textId="77777777" w:rsidR="002D2939" w:rsidRPr="00C53C08" w:rsidRDefault="002D2939" w:rsidP="00975CB0">
      <w:pPr>
        <w:pStyle w:val="ListParagraph"/>
        <w:numPr>
          <w:ilvl w:val="0"/>
          <w:numId w:val="7"/>
        </w:numPr>
        <w:rPr>
          <w:rFonts w:cs="Arial"/>
        </w:rPr>
      </w:pPr>
      <w:r>
        <w:rPr>
          <w:rFonts w:cs="Arial"/>
        </w:rPr>
        <w:t xml:space="preserve"> </w:t>
      </w:r>
      <w:r w:rsidRPr="00C53C08">
        <w:rPr>
          <w:rFonts w:cs="Arial"/>
        </w:rPr>
        <w:t>Walk and deliver work order to completed workbench for collection</w:t>
      </w:r>
    </w:p>
    <w:p w14:paraId="2AE49791" w14:textId="77777777" w:rsidR="002D2939" w:rsidRPr="00C53C08" w:rsidRDefault="002D2939" w:rsidP="002D2939">
      <w:pPr>
        <w:rPr>
          <w:rFonts w:cs="Arial"/>
        </w:rPr>
      </w:pPr>
      <w:r w:rsidRPr="00C53C08">
        <w:rPr>
          <w:rFonts w:cs="Arial"/>
        </w:rPr>
        <w:t>Whilst for this example most of the manufacturing was undertaken on one machine, the movement between operations could be considered excessive. The part, raw material and all other supplementary items were moved between locations potentially over 50m apart.  The level of variety and complexity involved in HMLV manufacturing can become particularly difficult to manage efficiently.  Careful management of manufacturing resources are of  paramount importance to manage potential obstacles which include infrequent order scheduling and multiple machining requirements which take place over extended time periods with interchanging employee availability.</w:t>
      </w:r>
    </w:p>
    <w:p w14:paraId="1E9769BF" w14:textId="77777777" w:rsidR="002D2939" w:rsidRPr="00C53C08" w:rsidRDefault="002D2939" w:rsidP="002D2939">
      <w:pPr>
        <w:rPr>
          <w:rFonts w:cs="Arial"/>
        </w:rPr>
      </w:pPr>
    </w:p>
    <w:p w14:paraId="31C09696" w14:textId="77777777" w:rsidR="002D2939" w:rsidRPr="00C53C08" w:rsidRDefault="002D2939" w:rsidP="002D2939">
      <w:pPr>
        <w:ind w:left="2880"/>
        <w:rPr>
          <w:rFonts w:cs="Arial"/>
        </w:rPr>
      </w:pPr>
    </w:p>
    <w:p w14:paraId="445DB5EF" w14:textId="77777777" w:rsidR="002D2939" w:rsidRPr="00C53C08" w:rsidRDefault="002D2939" w:rsidP="00975CB0">
      <w:pPr>
        <w:pStyle w:val="ListParagraph"/>
        <w:numPr>
          <w:ilvl w:val="0"/>
          <w:numId w:val="6"/>
        </w:numPr>
        <w:rPr>
          <w:rFonts w:eastAsiaTheme="majorEastAsia" w:cs="Arial"/>
          <w:color w:val="1F3864" w:themeColor="accent1" w:themeShade="80"/>
        </w:rPr>
        <w:sectPr w:rsidR="002D2939" w:rsidRPr="00C53C08" w:rsidSect="00923A7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2D4BBEA" w14:textId="2435E709" w:rsidR="000E4F61" w:rsidRDefault="000E4F61" w:rsidP="00247DCD">
      <w:pPr>
        <w:pStyle w:val="Heading1"/>
      </w:pPr>
      <w:bookmarkStart w:id="284" w:name="_Toc41244555"/>
      <w:r w:rsidRPr="00C53C08">
        <w:t xml:space="preserve">Process Improvement </w:t>
      </w:r>
      <w:r w:rsidR="002C56E2">
        <w:t>Tools</w:t>
      </w:r>
      <w:bookmarkEnd w:id="284"/>
    </w:p>
    <w:p w14:paraId="05F50393" w14:textId="73729A79" w:rsidR="00047B01" w:rsidRPr="00047B01" w:rsidRDefault="00047B01" w:rsidP="00233C26">
      <w:r>
        <w:t xml:space="preserve">The data analysis undertaken by the author has identified and most importantly quantified the inherent waste within the current manufacturing system implemented within BEP’s toolroom.  </w:t>
      </w:r>
      <w:r w:rsidR="009231E8">
        <w:t>Consequently, this data analysis has</w:t>
      </w:r>
      <w:r>
        <w:t xml:space="preserve"> </w:t>
      </w:r>
      <w:r w:rsidR="009231E8">
        <w:t xml:space="preserve">successfully </w:t>
      </w:r>
      <w:r>
        <w:t>establish</w:t>
      </w:r>
      <w:r w:rsidR="009231E8">
        <w:t>ed plentiful</w:t>
      </w:r>
      <w:r>
        <w:t xml:space="preserve"> opportunit</w:t>
      </w:r>
      <w:r w:rsidR="009231E8">
        <w:t>ies</w:t>
      </w:r>
      <w:r>
        <w:t xml:space="preserve"> for process improvement</w:t>
      </w:r>
      <w:r w:rsidR="009231E8">
        <w:t xml:space="preserve">.  The authors research has addressed the difficult task of identifying which lean tools are suitable for HMLV manufacturing environments. Therefore, the </w:t>
      </w:r>
      <w:r w:rsidR="00A51692">
        <w:t xml:space="preserve">author will introduce the detail required for such techniques for </w:t>
      </w:r>
      <w:r w:rsidR="009231E8">
        <w:t xml:space="preserve">successfully applying suitable lean tools is of fundamental importance. </w:t>
      </w:r>
    </w:p>
    <w:p w14:paraId="5C5CEF58" w14:textId="77777777" w:rsidR="007D3D9A" w:rsidRDefault="007D3D9A" w:rsidP="007D3D9A">
      <w:pPr>
        <w:pStyle w:val="Heading2"/>
      </w:pPr>
      <w:bookmarkStart w:id="285" w:name="_Toc41244556"/>
      <w:r>
        <w:t>Information flow</w:t>
      </w:r>
      <w:bookmarkEnd w:id="285"/>
    </w:p>
    <w:p w14:paraId="7BAEFEAA" w14:textId="77777777" w:rsidR="00C03B88" w:rsidRDefault="002C56E2" w:rsidP="00C03B88">
      <w:r>
        <w:t xml:space="preserve">The current </w:t>
      </w:r>
      <w:r w:rsidR="00E165DC">
        <w:t>method</w:t>
      </w:r>
      <w:r>
        <w:t xml:space="preserve"> for information flow through BEP toolroom is manged </w:t>
      </w:r>
      <w:r w:rsidR="00E165DC">
        <w:t xml:space="preserve">via </w:t>
      </w:r>
      <w:r>
        <w:t xml:space="preserve">the Maximo MRF </w:t>
      </w:r>
      <w:r w:rsidR="00E165DC">
        <w:t xml:space="preserve">internal computer system. The system is </w:t>
      </w:r>
      <w:r w:rsidR="00C03B88">
        <w:t xml:space="preserve">utilised plant wide and uses a generic data capture form for all BEP departments.  This data is then used </w:t>
      </w:r>
      <w:r w:rsidR="00E165DC">
        <w:t xml:space="preserve">to generate, automate and prioritise incoming work orders to the toolroom. The results of the data analysis have identified a </w:t>
      </w:r>
      <w:r w:rsidR="00C03B88">
        <w:t xml:space="preserve">numerous </w:t>
      </w:r>
      <w:r w:rsidR="00E165DC">
        <w:t>source</w:t>
      </w:r>
      <w:r w:rsidR="00C03B88">
        <w:t>s</w:t>
      </w:r>
      <w:r w:rsidR="00E165DC">
        <w:t xml:space="preserve"> o</w:t>
      </w:r>
      <w:r w:rsidR="00C03B88">
        <w:t xml:space="preserve">f </w:t>
      </w:r>
      <w:r w:rsidR="0015677E">
        <w:t xml:space="preserve">waste </w:t>
      </w:r>
      <w:r w:rsidR="00E165DC">
        <w:t>which could be addressed through a rethink of the MRF system. Currently, machinists manufacture comments to provided drawings or sample parts.</w:t>
      </w:r>
      <w:r w:rsidR="0015677E">
        <w:t xml:space="preserve">  Supplementary support information is inconsistent or non-existent.  Batch volumes, critical dimensions and material details can be vague or even missing. </w:t>
      </w:r>
      <w:r w:rsidR="00C03B88">
        <w:t xml:space="preserve">The system would benefit from input from the toolroom dept. so that vital information was included in the work order process. Toolroom scheduling and component manufacture are often undertaken with an element of guess work through the insufficient data flow through the process. Measurable savings of process waste could be generated through the reduction of unnecessary heat treatment, machine setups and cycle times. According to </w:t>
      </w:r>
      <w:sdt>
        <w:sdtPr>
          <w:id w:val="-24185620"/>
          <w:citation/>
        </w:sdtPr>
        <w:sdtEndPr/>
        <w:sdtContent>
          <w:r w:rsidR="00C03B88">
            <w:fldChar w:fldCharType="begin"/>
          </w:r>
          <w:r w:rsidR="00C03B88">
            <w:instrText xml:space="preserve"> CITATION Bat16 \l 2057 </w:instrText>
          </w:r>
          <w:r w:rsidR="00C03B88">
            <w:fldChar w:fldCharType="separate"/>
          </w:r>
          <w:r w:rsidR="00C03B88" w:rsidRPr="00C03B88">
            <w:rPr>
              <w:noProof/>
            </w:rPr>
            <w:t>(Batra, et al., 2016)</w:t>
          </w:r>
          <w:r w:rsidR="00C03B88">
            <w:fldChar w:fldCharType="end"/>
          </w:r>
        </w:sdtContent>
      </w:sdt>
      <w:r w:rsidR="00C03B88">
        <w:t xml:space="preserve">, efficient collection and cascading of information is critical to toolroom performance. It can streamline </w:t>
      </w:r>
      <w:r w:rsidR="00C03B88" w:rsidRPr="00C03B88">
        <w:t>cycle time, changeover time, setting time</w:t>
      </w:r>
      <w:r w:rsidR="00C03B88">
        <w:t xml:space="preserve">s and eliminate unnecessary over processing. </w:t>
      </w:r>
    </w:p>
    <w:p w14:paraId="52A834B2" w14:textId="545110CD" w:rsidR="00C03B88" w:rsidRDefault="007D3D9A" w:rsidP="00BD28E9">
      <w:pPr>
        <w:pStyle w:val="Heading2"/>
      </w:pPr>
      <w:bookmarkStart w:id="286" w:name="_Toc41244557"/>
      <w:r>
        <w:t>5s</w:t>
      </w:r>
      <w:bookmarkEnd w:id="286"/>
    </w:p>
    <w:p w14:paraId="44FE6994" w14:textId="1AC502E0" w:rsidR="00C03B88" w:rsidRDefault="00C03B88" w:rsidP="007D3D9A">
      <w:r w:rsidRPr="00B6624D">
        <w:t>The 5s technique has been identified as an essential tool to for reducing wasted motion and ultimately component lead time within the current system. The first stage</w:t>
      </w:r>
      <w:r>
        <w:t xml:space="preserve"> of the technique</w:t>
      </w:r>
      <w:r w:rsidRPr="00B6624D">
        <w:t xml:space="preserve"> </w:t>
      </w:r>
      <w:r>
        <w:t>is ‘</w:t>
      </w:r>
      <w:r w:rsidRPr="00B6624D">
        <w:rPr>
          <w:color w:val="FF0000"/>
        </w:rPr>
        <w:t>S</w:t>
      </w:r>
      <w:r>
        <w:t>ort’. This involves requires employee engagement to organise, prioritise and declutter and must involve all equipment within the CNC department.</w:t>
      </w:r>
      <w:r w:rsidRPr="00C03B88">
        <w:rPr>
          <w:color w:val="FF0000"/>
        </w:rPr>
        <w:t xml:space="preserve"> </w:t>
      </w:r>
      <w:r>
        <w:rPr>
          <w:color w:val="FF0000"/>
        </w:rPr>
        <w:fldChar w:fldCharType="begin"/>
      </w:r>
      <w:r>
        <w:rPr>
          <w:color w:val="FF0000"/>
        </w:rPr>
        <w:instrText xml:space="preserve"> REF _Ref40872081 \h </w:instrText>
      </w:r>
      <w:r>
        <w:rPr>
          <w:color w:val="FF0000"/>
        </w:rPr>
      </w:r>
      <w:r>
        <w:rPr>
          <w:color w:val="FF0000"/>
        </w:rPr>
        <w:fldChar w:fldCharType="separate"/>
      </w:r>
      <w:r>
        <w:t xml:space="preserve">Figure </w:t>
      </w:r>
      <w:r>
        <w:rPr>
          <w:noProof/>
        </w:rPr>
        <w:t>41</w:t>
      </w:r>
      <w:r>
        <w:rPr>
          <w:color w:val="FF0000"/>
        </w:rPr>
        <w:fldChar w:fldCharType="end"/>
      </w:r>
      <w:r>
        <w:t xml:space="preserve"> is an</w:t>
      </w:r>
      <w:r>
        <w:rPr>
          <w:color w:val="FF0000"/>
        </w:rPr>
        <w:t xml:space="preserve"> </w:t>
      </w:r>
      <w:r w:rsidRPr="00E04093">
        <w:t>illustrat</w:t>
      </w:r>
      <w:r>
        <w:t xml:space="preserve">ion of the structure implemented during the </w:t>
      </w:r>
      <w:r w:rsidRPr="00E04093">
        <w:rPr>
          <w:color w:val="FF0000"/>
        </w:rPr>
        <w:t>S</w:t>
      </w:r>
      <w:r>
        <w:t>ort process.  All equipment and</w:t>
      </w:r>
      <w:r w:rsidRPr="00964149">
        <w:t xml:space="preserve"> miscellaneous</w:t>
      </w:r>
      <w:r>
        <w:t xml:space="preserve"> items must be evaluated and classified as either required, not</w:t>
      </w:r>
      <w:r w:rsidRPr="00C03B88">
        <w:t xml:space="preserve"> </w:t>
      </w:r>
      <w:r>
        <w:t xml:space="preserve">required or possibly required.  The utilisation of the ‘Red tag’ system as discussed by </w:t>
      </w:r>
      <w:sdt>
        <w:sdtPr>
          <w:id w:val="1471932715"/>
          <w:citation/>
        </w:sdtPr>
        <w:sdtEndPr/>
        <w:sdtContent>
          <w:r>
            <w:fldChar w:fldCharType="begin"/>
          </w:r>
          <w:r>
            <w:instrText xml:space="preserve"> CITATION Pas13 \l 2057 </w:instrText>
          </w:r>
          <w:r>
            <w:fldChar w:fldCharType="separate"/>
          </w:r>
          <w:r w:rsidRPr="00964149">
            <w:rPr>
              <w:noProof/>
            </w:rPr>
            <w:t>(Pasale &amp; Bagi, 2013)</w:t>
          </w:r>
          <w:r>
            <w:fldChar w:fldCharType="end"/>
          </w:r>
        </w:sdtContent>
      </w:sdt>
      <w:r>
        <w:t xml:space="preserve"> would simplify and standardise the system. The ‘Red Tag’ system</w:t>
      </w:r>
      <w:r w:rsidRPr="00C03B88">
        <w:t xml:space="preserve"> </w:t>
      </w:r>
      <w:r>
        <w:t>requires items to identified and tagged before being stored in suitable isolated ‘Red Tag’ area.</w:t>
      </w:r>
    </w:p>
    <w:p w14:paraId="37170701" w14:textId="114B7572" w:rsidR="00E04093" w:rsidRDefault="00C03B88" w:rsidP="007D3D9A">
      <w:r>
        <w:rPr>
          <w:noProof/>
        </w:rPr>
        <mc:AlternateContent>
          <mc:Choice Requires="wps">
            <w:drawing>
              <wp:anchor distT="0" distB="0" distL="114300" distR="114300" simplePos="0" relativeHeight="252810240" behindDoc="0" locked="0" layoutInCell="1" allowOverlap="1" wp14:anchorId="1F93B29C" wp14:editId="7032F764">
                <wp:simplePos x="0" y="0"/>
                <wp:positionH relativeFrom="margin">
                  <wp:align>center</wp:align>
                </wp:positionH>
                <wp:positionV relativeFrom="paragraph">
                  <wp:posOffset>2738755</wp:posOffset>
                </wp:positionV>
                <wp:extent cx="5153025" cy="635"/>
                <wp:effectExtent l="0" t="0" r="9525" b="8255"/>
                <wp:wrapTopAndBottom/>
                <wp:docPr id="193" name="Text Box 193"/>
                <wp:cNvGraphicFramePr/>
                <a:graphic xmlns:a="http://schemas.openxmlformats.org/drawingml/2006/main">
                  <a:graphicData uri="http://schemas.microsoft.com/office/word/2010/wordprocessingShape">
                    <wps:wsp>
                      <wps:cNvSpPr txBox="1"/>
                      <wps:spPr>
                        <a:xfrm>
                          <a:off x="0" y="0"/>
                          <a:ext cx="5153025" cy="635"/>
                        </a:xfrm>
                        <a:prstGeom prst="rect">
                          <a:avLst/>
                        </a:prstGeom>
                        <a:solidFill>
                          <a:prstClr val="white"/>
                        </a:solidFill>
                        <a:ln>
                          <a:noFill/>
                        </a:ln>
                      </wps:spPr>
                      <wps:txbx>
                        <w:txbxContent>
                          <w:p w14:paraId="2F0FC1E8" w14:textId="786BC542" w:rsidR="006C49C3" w:rsidRPr="00302DE9" w:rsidRDefault="006C49C3" w:rsidP="00E04093">
                            <w:pPr>
                              <w:pStyle w:val="Caption"/>
                              <w:rPr>
                                <w:rFonts w:ascii="Arial" w:hAnsi="Arial"/>
                                <w:noProof/>
                                <w:color w:val="FF0000"/>
                              </w:rPr>
                            </w:pPr>
                            <w:bookmarkStart w:id="287" w:name="_Ref40872081"/>
                            <w:bookmarkStart w:id="288" w:name="_Toc41237078"/>
                            <w:r>
                              <w:t xml:space="preserve">Figure </w:t>
                            </w:r>
                            <w:r w:rsidR="0058201A">
                              <w:fldChar w:fldCharType="begin"/>
                            </w:r>
                            <w:r w:rsidR="0058201A">
                              <w:instrText xml:space="preserve"> SEQ Figure \* ARABIC </w:instrText>
                            </w:r>
                            <w:r w:rsidR="0058201A">
                              <w:fldChar w:fldCharType="separate"/>
                            </w:r>
                            <w:r>
                              <w:rPr>
                                <w:noProof/>
                              </w:rPr>
                              <w:t>41</w:t>
                            </w:r>
                            <w:r w:rsidR="0058201A">
                              <w:rPr>
                                <w:noProof/>
                              </w:rPr>
                              <w:fldChar w:fldCharType="end"/>
                            </w:r>
                            <w:bookmarkEnd w:id="287"/>
                            <w:r>
                              <w:t xml:space="preserve"> - Sort technique diagram</w:t>
                            </w:r>
                            <w:bookmarkEnd w:id="2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93B29C" id="Text Box 193" o:spid="_x0000_s1068" type="#_x0000_t202" style="position:absolute;margin-left:0;margin-top:215.65pt;width:405.75pt;height:.05pt;z-index:2528102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d3SMQIAAGkEAAAOAAAAZHJzL2Uyb0RvYy54bWysVE1v2zAMvQ/YfxB0X5yPpVi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" stroked="f">
                <v:textbox style="mso-fit-shape-to-text:t" inset="0,0,0,0">
                  <w:txbxContent>
                    <w:p w14:paraId="2F0FC1E8" w14:textId="786BC542" w:rsidR="006C49C3" w:rsidRPr="00302DE9" w:rsidRDefault="006C49C3" w:rsidP="00E04093">
                      <w:pPr>
                        <w:pStyle w:val="Caption"/>
                        <w:rPr>
                          <w:rFonts w:ascii="Arial" w:hAnsi="Arial"/>
                          <w:noProof/>
                          <w:color w:val="FF0000"/>
                        </w:rPr>
                      </w:pPr>
                      <w:bookmarkStart w:id="289" w:name="_Ref40872081"/>
                      <w:bookmarkStart w:id="290" w:name="_Toc41237078"/>
                      <w:r>
                        <w:t xml:space="preserve">Figure </w:t>
                      </w:r>
                      <w:r w:rsidR="0058201A">
                        <w:fldChar w:fldCharType="begin"/>
                      </w:r>
                      <w:r w:rsidR="0058201A">
                        <w:instrText xml:space="preserve"> SEQ Figure \* ARABIC </w:instrText>
                      </w:r>
                      <w:r w:rsidR="0058201A">
                        <w:fldChar w:fldCharType="separate"/>
                      </w:r>
                      <w:r>
                        <w:rPr>
                          <w:noProof/>
                        </w:rPr>
                        <w:t>41</w:t>
                      </w:r>
                      <w:r w:rsidR="0058201A">
                        <w:rPr>
                          <w:noProof/>
                        </w:rPr>
                        <w:fldChar w:fldCharType="end"/>
                      </w:r>
                      <w:bookmarkEnd w:id="289"/>
                      <w:r>
                        <w:t xml:space="preserve"> - Sort technique diagram</w:t>
                      </w:r>
                      <w:bookmarkEnd w:id="290"/>
                    </w:p>
                  </w:txbxContent>
                </v:textbox>
                <w10:wrap type="topAndBottom" anchorx="margin"/>
              </v:shape>
            </w:pict>
          </mc:Fallback>
        </mc:AlternateContent>
      </w:r>
      <w:r w:rsidRPr="00BE3E28">
        <w:rPr>
          <w:noProof/>
          <w:color w:val="FF0000"/>
        </w:rPr>
        <w:drawing>
          <wp:anchor distT="0" distB="0" distL="114300" distR="114300" simplePos="0" relativeHeight="252775424" behindDoc="0" locked="0" layoutInCell="1" allowOverlap="1" wp14:anchorId="4FD78CD3" wp14:editId="360ACBA3">
            <wp:simplePos x="0" y="0"/>
            <wp:positionH relativeFrom="margin">
              <wp:align>center</wp:align>
            </wp:positionH>
            <wp:positionV relativeFrom="paragraph">
              <wp:posOffset>1270</wp:posOffset>
            </wp:positionV>
            <wp:extent cx="5153025" cy="2781300"/>
            <wp:effectExtent l="0" t="0" r="9525" b="0"/>
            <wp:wrapTopAndBottom/>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extLst>
                        <a:ext uri="{28A0092B-C50C-407E-A947-70E740481C1C}">
                          <a14:useLocalDpi xmlns:a14="http://schemas.microsoft.com/office/drawing/2010/main" val="0"/>
                        </a:ext>
                      </a:extLst>
                    </a:blip>
                    <a:stretch>
                      <a:fillRect/>
                    </a:stretch>
                  </pic:blipFill>
                  <pic:spPr>
                    <a:xfrm>
                      <a:off x="0" y="0"/>
                      <a:ext cx="5153025" cy="2781300"/>
                    </a:xfrm>
                    <a:prstGeom prst="rect">
                      <a:avLst/>
                    </a:prstGeom>
                  </pic:spPr>
                </pic:pic>
              </a:graphicData>
            </a:graphic>
          </wp:anchor>
        </w:drawing>
      </w:r>
    </w:p>
    <w:p w14:paraId="20E1E2FC" w14:textId="5F17DD18" w:rsidR="00F30291" w:rsidRDefault="00C03B88" w:rsidP="007D3D9A">
      <w:r w:rsidRPr="00BD4A99">
        <w:rPr>
          <w:noProof/>
        </w:rPr>
        <w:drawing>
          <wp:anchor distT="0" distB="0" distL="114300" distR="114300" simplePos="0" relativeHeight="252933120" behindDoc="0" locked="0" layoutInCell="1" allowOverlap="1" wp14:anchorId="706CA35E" wp14:editId="77BDA0A7">
            <wp:simplePos x="0" y="0"/>
            <wp:positionH relativeFrom="column">
              <wp:posOffset>2742565</wp:posOffset>
            </wp:positionH>
            <wp:positionV relativeFrom="paragraph">
              <wp:posOffset>2666365</wp:posOffset>
            </wp:positionV>
            <wp:extent cx="2813050" cy="2110105"/>
            <wp:effectExtent l="0" t="0" r="6350" b="4445"/>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a:off x="0" y="0"/>
                      <a:ext cx="2813050" cy="2110105"/>
                    </a:xfrm>
                    <a:prstGeom prst="rect">
                      <a:avLst/>
                    </a:prstGeom>
                  </pic:spPr>
                </pic:pic>
              </a:graphicData>
            </a:graphic>
            <wp14:sizeRelH relativeFrom="margin">
              <wp14:pctWidth>0</wp14:pctWidth>
            </wp14:sizeRelH>
            <wp14:sizeRelV relativeFrom="margin">
              <wp14:pctHeight>0</wp14:pctHeight>
            </wp14:sizeRelV>
          </wp:anchor>
        </w:drawing>
      </w:r>
      <w:r w:rsidRPr="00BD4A99">
        <w:rPr>
          <w:noProof/>
        </w:rPr>
        <w:drawing>
          <wp:anchor distT="0" distB="0" distL="114300" distR="114300" simplePos="0" relativeHeight="252904448" behindDoc="0" locked="0" layoutInCell="1" allowOverlap="1" wp14:anchorId="0C134FC1" wp14:editId="0864FE4E">
            <wp:simplePos x="0" y="0"/>
            <wp:positionH relativeFrom="column">
              <wp:posOffset>314325</wp:posOffset>
            </wp:positionH>
            <wp:positionV relativeFrom="paragraph">
              <wp:posOffset>2259330</wp:posOffset>
            </wp:positionV>
            <wp:extent cx="2198077" cy="2809817"/>
            <wp:effectExtent l="0" t="0" r="0" b="0"/>
            <wp:wrapTopAndBottom/>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198077" cy="2809817"/>
                    </a:xfrm>
                    <a:prstGeom prst="rect">
                      <a:avLst/>
                    </a:prstGeom>
                  </pic:spPr>
                </pic:pic>
              </a:graphicData>
            </a:graphic>
          </wp:anchor>
        </w:drawing>
      </w:r>
      <w:r>
        <w:rPr>
          <w:noProof/>
        </w:rPr>
        <mc:AlternateContent>
          <mc:Choice Requires="wps">
            <w:drawing>
              <wp:anchor distT="0" distB="0" distL="114300" distR="114300" simplePos="0" relativeHeight="252955648" behindDoc="0" locked="0" layoutInCell="1" allowOverlap="1" wp14:anchorId="4AE0FD4E" wp14:editId="61FFD2F3">
                <wp:simplePos x="0" y="0"/>
                <wp:positionH relativeFrom="column">
                  <wp:posOffset>327025</wp:posOffset>
                </wp:positionH>
                <wp:positionV relativeFrom="paragraph">
                  <wp:posOffset>5085080</wp:posOffset>
                </wp:positionV>
                <wp:extent cx="5345430" cy="635"/>
                <wp:effectExtent l="0" t="0" r="7620" b="8255"/>
                <wp:wrapTopAndBottom/>
                <wp:docPr id="200" name="Text Box 200"/>
                <wp:cNvGraphicFramePr/>
                <a:graphic xmlns:a="http://schemas.openxmlformats.org/drawingml/2006/main">
                  <a:graphicData uri="http://schemas.microsoft.com/office/word/2010/wordprocessingShape">
                    <wps:wsp>
                      <wps:cNvSpPr txBox="1"/>
                      <wps:spPr>
                        <a:xfrm>
                          <a:off x="0" y="0"/>
                          <a:ext cx="5345430" cy="635"/>
                        </a:xfrm>
                        <a:prstGeom prst="rect">
                          <a:avLst/>
                        </a:prstGeom>
                        <a:solidFill>
                          <a:prstClr val="white"/>
                        </a:solidFill>
                        <a:ln>
                          <a:noFill/>
                        </a:ln>
                      </wps:spPr>
                      <wps:txbx>
                        <w:txbxContent>
                          <w:p w14:paraId="12B2B50E" w14:textId="0A3E3D7A" w:rsidR="006C49C3" w:rsidRPr="00C35DCF" w:rsidRDefault="006C49C3" w:rsidP="00BD4A99">
                            <w:pPr>
                              <w:pStyle w:val="Caption"/>
                              <w:rPr>
                                <w:rFonts w:ascii="Arial" w:hAnsi="Arial"/>
                              </w:rPr>
                            </w:pPr>
                            <w:bookmarkStart w:id="291" w:name="_Ref40873252"/>
                            <w:bookmarkStart w:id="292" w:name="_Toc41237079"/>
                            <w:r>
                              <w:t xml:space="preserve">Figure </w:t>
                            </w:r>
                            <w:r w:rsidR="0058201A">
                              <w:fldChar w:fldCharType="begin"/>
                            </w:r>
                            <w:r w:rsidR="0058201A">
                              <w:instrText xml:space="preserve"> SEQ Figure \* ARABIC </w:instrText>
                            </w:r>
                            <w:r w:rsidR="0058201A">
                              <w:fldChar w:fldCharType="separate"/>
                            </w:r>
                            <w:r>
                              <w:rPr>
                                <w:noProof/>
                              </w:rPr>
                              <w:t>42</w:t>
                            </w:r>
                            <w:r w:rsidR="0058201A">
                              <w:rPr>
                                <w:noProof/>
                              </w:rPr>
                              <w:fldChar w:fldCharType="end"/>
                            </w:r>
                            <w:bookmarkEnd w:id="291"/>
                            <w:r>
                              <w:t xml:space="preserve"> - Red Tag  and Red Tag isolation area</w:t>
                            </w:r>
                            <w:sdt>
                              <w:sdtPr>
                                <w:id w:val="984507472"/>
                                <w:citation/>
                              </w:sdtPr>
                              <w:sdtEndPr/>
                              <w:sdtContent>
                                <w:r>
                                  <w:fldChar w:fldCharType="begin"/>
                                </w:r>
                                <w:r>
                                  <w:instrText xml:space="preserve"> CITATION Pas13 \l 2057 </w:instrText>
                                </w:r>
                                <w:r>
                                  <w:fldChar w:fldCharType="separate"/>
                                </w:r>
                                <w:r>
                                  <w:rPr>
                                    <w:noProof/>
                                  </w:rPr>
                                  <w:t xml:space="preserve"> </w:t>
                                </w:r>
                                <w:r w:rsidRPr="00004CDE">
                                  <w:rPr>
                                    <w:noProof/>
                                  </w:rPr>
                                  <w:t>(Pasale &amp; Bagi, 2013)</w:t>
                                </w:r>
                                <w:r>
                                  <w:fldChar w:fldCharType="end"/>
                                </w:r>
                              </w:sdtContent>
                            </w:sdt>
                            <w:bookmarkEnd w:id="2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E0FD4E" id="Text Box 200" o:spid="_x0000_s1069" type="#_x0000_t202" style="position:absolute;margin-left:25.75pt;margin-top:400.4pt;width:420.9pt;height:.05pt;z-index:25295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" stroked="f">
                <v:textbox style="mso-fit-shape-to-text:t" inset="0,0,0,0">
                  <w:txbxContent>
                    <w:p w14:paraId="12B2B50E" w14:textId="0A3E3D7A" w:rsidR="006C49C3" w:rsidRPr="00C35DCF" w:rsidRDefault="006C49C3" w:rsidP="00BD4A99">
                      <w:pPr>
                        <w:pStyle w:val="Caption"/>
                        <w:rPr>
                          <w:rFonts w:ascii="Arial" w:hAnsi="Arial"/>
                        </w:rPr>
                      </w:pPr>
                      <w:bookmarkStart w:id="293" w:name="_Ref40873252"/>
                      <w:bookmarkStart w:id="294" w:name="_Toc41237079"/>
                      <w:r>
                        <w:t xml:space="preserve">Figure </w:t>
                      </w:r>
                      <w:r w:rsidR="0058201A">
                        <w:fldChar w:fldCharType="begin"/>
                      </w:r>
                      <w:r w:rsidR="0058201A">
                        <w:instrText xml:space="preserve"> SEQ Figure \* ARABIC </w:instrText>
                      </w:r>
                      <w:r w:rsidR="0058201A">
                        <w:fldChar w:fldCharType="separate"/>
                      </w:r>
                      <w:r>
                        <w:rPr>
                          <w:noProof/>
                        </w:rPr>
                        <w:t>42</w:t>
                      </w:r>
                      <w:r w:rsidR="0058201A">
                        <w:rPr>
                          <w:noProof/>
                        </w:rPr>
                        <w:fldChar w:fldCharType="end"/>
                      </w:r>
                      <w:bookmarkEnd w:id="293"/>
                      <w:r>
                        <w:t xml:space="preserve"> - Red Tag  and Red Tag isolation area</w:t>
                      </w:r>
                      <w:sdt>
                        <w:sdtPr>
                          <w:id w:val="984507472"/>
                          <w:citation/>
                        </w:sdtPr>
                        <w:sdtEndPr/>
                        <w:sdtContent>
                          <w:r>
                            <w:fldChar w:fldCharType="begin"/>
                          </w:r>
                          <w:r>
                            <w:instrText xml:space="preserve"> CITATION Pas13 \l 2057 </w:instrText>
                          </w:r>
                          <w:r>
                            <w:fldChar w:fldCharType="separate"/>
                          </w:r>
                          <w:r>
                            <w:rPr>
                              <w:noProof/>
                            </w:rPr>
                            <w:t xml:space="preserve"> </w:t>
                          </w:r>
                          <w:r w:rsidRPr="00004CDE">
                            <w:rPr>
                              <w:noProof/>
                            </w:rPr>
                            <w:t>(Pasale &amp; Bagi, 2013)</w:t>
                          </w:r>
                          <w:r>
                            <w:fldChar w:fldCharType="end"/>
                          </w:r>
                        </w:sdtContent>
                      </w:sdt>
                      <w:bookmarkEnd w:id="294"/>
                    </w:p>
                  </w:txbxContent>
                </v:textbox>
                <w10:wrap type="topAndBottom"/>
              </v:shape>
            </w:pict>
          </mc:Fallback>
        </mc:AlternateContent>
      </w:r>
      <w:r w:rsidR="00BD4A99">
        <w:fldChar w:fldCharType="begin"/>
      </w:r>
      <w:r w:rsidR="00BD4A99">
        <w:instrText xml:space="preserve"> REF _Ref40873252 \h </w:instrText>
      </w:r>
      <w:r w:rsidR="00BD4A99">
        <w:fldChar w:fldCharType="separate"/>
      </w:r>
      <w:r w:rsidR="00BD4A99">
        <w:t xml:space="preserve">Figure </w:t>
      </w:r>
      <w:r w:rsidR="00BD4A99">
        <w:rPr>
          <w:noProof/>
        </w:rPr>
        <w:t>42</w:t>
      </w:r>
      <w:r w:rsidR="00BD4A99">
        <w:fldChar w:fldCharType="end"/>
      </w:r>
      <w:r w:rsidR="00BD4A99">
        <w:t xml:space="preserve"> demonstrates an example of a ‘Red Tag’ and the ‘Red Tag’ isolation area that would be implemented. The elimination of these unrequired items will have multiple benefits to operators, leadership and visitors to the department.  These </w:t>
      </w:r>
      <w:r w:rsidR="00F020B2">
        <w:t>provide</w:t>
      </w:r>
      <w:r w:rsidR="00BD4A99">
        <w:t xml:space="preserve"> fundamental benefits including reduced wasted motion required to find and use required equipment but also indirect and often overlooked </w:t>
      </w:r>
      <w:r w:rsidR="00F30291">
        <w:t>benefits</w:t>
      </w:r>
      <w:r w:rsidR="00BD4A99">
        <w:t xml:space="preserve">.  These </w:t>
      </w:r>
      <w:r w:rsidR="00F30291">
        <w:t>include</w:t>
      </w:r>
      <w:r w:rsidR="00BD4A99">
        <w:t xml:space="preserve"> </w:t>
      </w:r>
      <w:r w:rsidR="00F30291">
        <w:t>improved lines of sight and decreased</w:t>
      </w:r>
      <w:r w:rsidR="00BD4A99">
        <w:t xml:space="preserve"> distraction</w:t>
      </w:r>
      <w:r w:rsidR="00F30291">
        <w:t xml:space="preserve"> from unnecessary items and their related storage.  The </w:t>
      </w:r>
      <w:r w:rsidR="00F30291" w:rsidRPr="00F30291">
        <w:rPr>
          <w:color w:val="FF0000"/>
        </w:rPr>
        <w:t>S</w:t>
      </w:r>
      <w:r w:rsidR="00F30291">
        <w:t xml:space="preserve">ort process must be balanced and structured with clear leadership.  An uncontrolled and unstructured process can unnecessarily severe with limited benefits. The </w:t>
      </w:r>
      <w:r w:rsidR="00F30291" w:rsidRPr="00F30291">
        <w:rPr>
          <w:color w:val="FF0000"/>
        </w:rPr>
        <w:t>S</w:t>
      </w:r>
      <w:r w:rsidR="00F30291">
        <w:t>ort process must be considered one of continuous improvement and can be refined further in future.</w:t>
      </w:r>
    </w:p>
    <w:p w14:paraId="4AA155C5" w14:textId="3A5274CA" w:rsidR="00F30291" w:rsidRPr="00E04093" w:rsidRDefault="00F30291" w:rsidP="007D3D9A">
      <w:r>
        <w:t>The second stage is to “</w:t>
      </w:r>
      <w:r w:rsidRPr="00F30291">
        <w:rPr>
          <w:color w:val="FF0000"/>
        </w:rPr>
        <w:t>S</w:t>
      </w:r>
      <w:r>
        <w:t xml:space="preserve">et in Order”, encapsulated by the statement </w:t>
      </w:r>
      <w:r w:rsidRPr="00F30291">
        <w:t>“A place for everything, everything at its place”</w:t>
      </w:r>
      <w:sdt>
        <w:sdtPr>
          <w:id w:val="-200487528"/>
          <w:citation/>
        </w:sdtPr>
        <w:sdtEndPr/>
        <w:sdtContent>
          <w:r>
            <w:fldChar w:fldCharType="begin"/>
          </w:r>
          <w:r>
            <w:instrText xml:space="preserve"> CITATION Dan15 \l 2057 </w:instrText>
          </w:r>
          <w:r>
            <w:fldChar w:fldCharType="separate"/>
          </w:r>
          <w:r>
            <w:rPr>
              <w:noProof/>
            </w:rPr>
            <w:t xml:space="preserve"> </w:t>
          </w:r>
          <w:r w:rsidRPr="00F30291">
            <w:rPr>
              <w:noProof/>
            </w:rPr>
            <w:t>(Dana, 2015)</w:t>
          </w:r>
          <w:r>
            <w:fldChar w:fldCharType="end"/>
          </w:r>
        </w:sdtContent>
      </w:sdt>
      <w:r w:rsidRPr="00F30291">
        <w:t>.</w:t>
      </w:r>
      <w:r w:rsidR="00144A43">
        <w:t xml:space="preserve">  This stage requires all equipment, material and other items to have considered and appointed locations.  As acknowledged by </w:t>
      </w:r>
      <w:sdt>
        <w:sdtPr>
          <w:id w:val="2074617083"/>
          <w:citation/>
        </w:sdtPr>
        <w:sdtEndPr/>
        <w:sdtContent>
          <w:r w:rsidR="00144A43">
            <w:fldChar w:fldCharType="begin"/>
          </w:r>
          <w:r w:rsidR="00144A43">
            <w:instrText xml:space="preserve"> CITATION Pas13 \l 2057 </w:instrText>
          </w:r>
          <w:r w:rsidR="00144A43">
            <w:fldChar w:fldCharType="separate"/>
          </w:r>
          <w:r w:rsidR="00144A43" w:rsidRPr="00144A43">
            <w:rPr>
              <w:noProof/>
            </w:rPr>
            <w:t>(Pasale &amp; Bagi, 2013)</w:t>
          </w:r>
          <w:r w:rsidR="00144A43">
            <w:fldChar w:fldCharType="end"/>
          </w:r>
        </w:sdtContent>
      </w:sdt>
      <w:r w:rsidR="00144A43">
        <w:t xml:space="preserve">, The implementation of ABC analysis will enable the author to rationally allocate and layout appropriate equipment locations see </w:t>
      </w:r>
      <w:r w:rsidR="00144A43">
        <w:fldChar w:fldCharType="begin"/>
      </w:r>
      <w:r w:rsidR="00144A43">
        <w:instrText xml:space="preserve"> REF _Ref40874829 \h </w:instrText>
      </w:r>
      <w:r w:rsidR="00144A43">
        <w:fldChar w:fldCharType="separate"/>
      </w:r>
      <w:r w:rsidR="00144A43">
        <w:t xml:space="preserve">Table </w:t>
      </w:r>
      <w:r w:rsidR="00144A43">
        <w:rPr>
          <w:noProof/>
        </w:rPr>
        <w:t>18</w:t>
      </w:r>
      <w:r w:rsidR="00144A43">
        <w:fldChar w:fldCharType="end"/>
      </w:r>
      <w:r w:rsidR="00144A43">
        <w:t xml:space="preserve">.  The reduction of non-value activities i.e. searching for missing items or sorting through unnecessary items will directly reduce component lead times. </w:t>
      </w:r>
    </w:p>
    <w:p w14:paraId="3ADA94A5" w14:textId="51E1159A" w:rsidR="00144A43" w:rsidRDefault="00144A43" w:rsidP="00144A43">
      <w:pPr>
        <w:pStyle w:val="Caption"/>
        <w:keepNext/>
      </w:pPr>
      <w:bookmarkStart w:id="295" w:name="_Ref40874829"/>
      <w:bookmarkStart w:id="296" w:name="_Toc41237105"/>
      <w:r>
        <w:t xml:space="preserve">Table </w:t>
      </w:r>
      <w:r w:rsidR="0058201A">
        <w:fldChar w:fldCharType="begin"/>
      </w:r>
      <w:r w:rsidR="0058201A">
        <w:instrText xml:space="preserve"> SEQ Table \* ARABIC </w:instrText>
      </w:r>
      <w:r w:rsidR="0058201A">
        <w:fldChar w:fldCharType="separate"/>
      </w:r>
      <w:r w:rsidR="00983C58">
        <w:rPr>
          <w:noProof/>
        </w:rPr>
        <w:t>18</w:t>
      </w:r>
      <w:r w:rsidR="0058201A">
        <w:rPr>
          <w:noProof/>
        </w:rPr>
        <w:fldChar w:fldCharType="end"/>
      </w:r>
      <w:bookmarkEnd w:id="295"/>
      <w:r>
        <w:t xml:space="preserve"> - ABC analysis</w:t>
      </w:r>
      <w:bookmarkEnd w:id="296"/>
    </w:p>
    <w:tbl>
      <w:tblPr>
        <w:tblStyle w:val="TableGrid"/>
        <w:tblW w:w="0" w:type="auto"/>
        <w:tblLook w:val="04A0" w:firstRow="1" w:lastRow="0" w:firstColumn="1" w:lastColumn="0" w:noHBand="0" w:noVBand="1"/>
      </w:tblPr>
      <w:tblGrid>
        <w:gridCol w:w="1803"/>
        <w:gridCol w:w="1453"/>
        <w:gridCol w:w="1984"/>
        <w:gridCol w:w="1972"/>
        <w:gridCol w:w="1804"/>
      </w:tblGrid>
      <w:tr w:rsidR="007D3D9A" w14:paraId="6556F5FA" w14:textId="77777777" w:rsidTr="00964149">
        <w:tc>
          <w:tcPr>
            <w:tcW w:w="1803" w:type="dxa"/>
            <w:shd w:val="clear" w:color="auto" w:fill="9CC2E5" w:themeFill="accent5" w:themeFillTint="99"/>
          </w:tcPr>
          <w:p w14:paraId="0F510F2E" w14:textId="77777777" w:rsidR="007D3D9A" w:rsidRPr="00A7631D" w:rsidRDefault="007D3D9A" w:rsidP="009A127B">
            <w:r>
              <w:t>Rate</w:t>
            </w:r>
            <w:r w:rsidRPr="00A7631D">
              <w:t xml:space="preserve"> of utili</w:t>
            </w:r>
            <w:r>
              <w:t>s</w:t>
            </w:r>
            <w:r w:rsidRPr="00A7631D">
              <w:t>ation</w:t>
            </w:r>
          </w:p>
        </w:tc>
        <w:tc>
          <w:tcPr>
            <w:tcW w:w="1453" w:type="dxa"/>
            <w:shd w:val="clear" w:color="auto" w:fill="9CC2E5" w:themeFill="accent5" w:themeFillTint="99"/>
          </w:tcPr>
          <w:p w14:paraId="33C01048" w14:textId="77777777" w:rsidR="007D3D9A" w:rsidRPr="00A7631D" w:rsidRDefault="007D3D9A" w:rsidP="009A127B">
            <w:r w:rsidRPr="00A7631D">
              <w:t>Class</w:t>
            </w:r>
          </w:p>
        </w:tc>
        <w:tc>
          <w:tcPr>
            <w:tcW w:w="1984" w:type="dxa"/>
            <w:shd w:val="clear" w:color="auto" w:fill="9CC2E5" w:themeFill="accent5" w:themeFillTint="99"/>
          </w:tcPr>
          <w:p w14:paraId="6A3D7950" w14:textId="44D359E3" w:rsidR="007D3D9A" w:rsidRPr="00A7631D" w:rsidRDefault="00F4009A" w:rsidP="009A127B">
            <w:r>
              <w:t xml:space="preserve">At </w:t>
            </w:r>
            <w:r w:rsidR="007D3D9A">
              <w:t xml:space="preserve">machine </w:t>
            </w:r>
          </w:p>
        </w:tc>
        <w:tc>
          <w:tcPr>
            <w:tcW w:w="1972" w:type="dxa"/>
            <w:shd w:val="clear" w:color="auto" w:fill="9CC2E5" w:themeFill="accent5" w:themeFillTint="99"/>
          </w:tcPr>
          <w:p w14:paraId="5363E620" w14:textId="77777777" w:rsidR="007D3D9A" w:rsidRPr="00A7631D" w:rsidRDefault="007D3D9A" w:rsidP="009A127B">
            <w:r>
              <w:t>Nearby</w:t>
            </w:r>
          </w:p>
        </w:tc>
        <w:tc>
          <w:tcPr>
            <w:tcW w:w="1804" w:type="dxa"/>
            <w:shd w:val="clear" w:color="auto" w:fill="9CC2E5" w:themeFill="accent5" w:themeFillTint="99"/>
          </w:tcPr>
          <w:p w14:paraId="3A804154" w14:textId="77777777" w:rsidR="007D3D9A" w:rsidRPr="00A7631D" w:rsidRDefault="007D3D9A" w:rsidP="009A127B">
            <w:r w:rsidRPr="00A7631D">
              <w:t>Stored Remotely</w:t>
            </w:r>
          </w:p>
        </w:tc>
      </w:tr>
      <w:tr w:rsidR="007D3D9A" w14:paraId="4C989ADD" w14:textId="77777777" w:rsidTr="00964149">
        <w:trPr>
          <w:trHeight w:val="1281"/>
        </w:trPr>
        <w:tc>
          <w:tcPr>
            <w:tcW w:w="1803" w:type="dxa"/>
            <w:shd w:val="clear" w:color="auto" w:fill="9CC2E5" w:themeFill="accent5" w:themeFillTint="99"/>
          </w:tcPr>
          <w:p w14:paraId="54275614" w14:textId="77777777" w:rsidR="007D3D9A" w:rsidRDefault="007D3D9A" w:rsidP="009A127B">
            <w:r>
              <w:t xml:space="preserve">Daily – </w:t>
            </w:r>
          </w:p>
          <w:p w14:paraId="041E2A71" w14:textId="77777777" w:rsidR="007D3D9A" w:rsidRPr="00A7631D" w:rsidRDefault="007D3D9A" w:rsidP="009A127B">
            <w:r>
              <w:t>Weekly</w:t>
            </w:r>
          </w:p>
        </w:tc>
        <w:tc>
          <w:tcPr>
            <w:tcW w:w="1453" w:type="dxa"/>
            <w:shd w:val="clear" w:color="auto" w:fill="FFFFFF" w:themeFill="background1"/>
          </w:tcPr>
          <w:p w14:paraId="144ED71E" w14:textId="77777777" w:rsidR="007D3D9A" w:rsidRPr="00A7631D" w:rsidRDefault="007D3D9A" w:rsidP="009A127B">
            <w:r w:rsidRPr="00A7631D">
              <w:t>A</w:t>
            </w:r>
          </w:p>
        </w:tc>
        <w:tc>
          <w:tcPr>
            <w:tcW w:w="1984" w:type="dxa"/>
            <w:shd w:val="clear" w:color="auto" w:fill="92D050"/>
          </w:tcPr>
          <w:p w14:paraId="2F9F57DE" w14:textId="77777777" w:rsidR="007D3D9A" w:rsidRPr="00A7631D" w:rsidRDefault="007D3D9A" w:rsidP="009A127B">
            <w:r w:rsidRPr="00A7631D">
              <w:t>Yes</w:t>
            </w:r>
          </w:p>
        </w:tc>
        <w:tc>
          <w:tcPr>
            <w:tcW w:w="1972" w:type="dxa"/>
            <w:shd w:val="clear" w:color="auto" w:fill="FFC000"/>
          </w:tcPr>
          <w:p w14:paraId="0EFA9B72" w14:textId="77777777" w:rsidR="007D3D9A" w:rsidRPr="00A7631D" w:rsidRDefault="007D3D9A" w:rsidP="009A127B">
            <w:r w:rsidRPr="00A7631D">
              <w:t xml:space="preserve">Yes if not at </w:t>
            </w:r>
            <w:r>
              <w:t>machine or hand</w:t>
            </w:r>
          </w:p>
        </w:tc>
        <w:tc>
          <w:tcPr>
            <w:tcW w:w="1804" w:type="dxa"/>
            <w:shd w:val="clear" w:color="auto" w:fill="FF0000"/>
          </w:tcPr>
          <w:p w14:paraId="3F2A15F1" w14:textId="77777777" w:rsidR="007D3D9A" w:rsidRPr="00A7631D" w:rsidRDefault="007D3D9A" w:rsidP="009A127B">
            <w:r w:rsidRPr="00A7631D">
              <w:t>No</w:t>
            </w:r>
          </w:p>
        </w:tc>
      </w:tr>
      <w:tr w:rsidR="007D3D9A" w14:paraId="4A725900" w14:textId="77777777" w:rsidTr="00964149">
        <w:trPr>
          <w:trHeight w:val="1255"/>
        </w:trPr>
        <w:tc>
          <w:tcPr>
            <w:tcW w:w="1803" w:type="dxa"/>
            <w:shd w:val="clear" w:color="auto" w:fill="9CC2E5" w:themeFill="accent5" w:themeFillTint="99"/>
          </w:tcPr>
          <w:p w14:paraId="1579E1BC" w14:textId="77777777" w:rsidR="007D3D9A" w:rsidRPr="00A7631D" w:rsidRDefault="007D3D9A" w:rsidP="009A127B">
            <w:r w:rsidRPr="00A7631D">
              <w:t>Weekly</w:t>
            </w:r>
            <w:r>
              <w:t xml:space="preserve"> - Monthly</w:t>
            </w:r>
          </w:p>
        </w:tc>
        <w:tc>
          <w:tcPr>
            <w:tcW w:w="1453" w:type="dxa"/>
          </w:tcPr>
          <w:p w14:paraId="7FD5ADC7" w14:textId="77777777" w:rsidR="007D3D9A" w:rsidRPr="00A7631D" w:rsidRDefault="007D3D9A" w:rsidP="009A127B">
            <w:r w:rsidRPr="00A7631D">
              <w:t>B</w:t>
            </w:r>
          </w:p>
        </w:tc>
        <w:tc>
          <w:tcPr>
            <w:tcW w:w="1984" w:type="dxa"/>
            <w:shd w:val="clear" w:color="auto" w:fill="FFC000"/>
          </w:tcPr>
          <w:p w14:paraId="4378AC3F" w14:textId="77777777" w:rsidR="007D3D9A" w:rsidRPr="00A7631D" w:rsidRDefault="007D3D9A" w:rsidP="009A127B">
            <w:r w:rsidRPr="00A7631D">
              <w:t>If possible</w:t>
            </w:r>
          </w:p>
        </w:tc>
        <w:tc>
          <w:tcPr>
            <w:tcW w:w="1972" w:type="dxa"/>
            <w:shd w:val="clear" w:color="auto" w:fill="92D050"/>
          </w:tcPr>
          <w:p w14:paraId="0774B798" w14:textId="77777777" w:rsidR="007D3D9A" w:rsidRPr="00A7631D" w:rsidRDefault="007D3D9A" w:rsidP="009A127B">
            <w:r w:rsidRPr="00A7631D">
              <w:t>Yes</w:t>
            </w:r>
          </w:p>
        </w:tc>
        <w:tc>
          <w:tcPr>
            <w:tcW w:w="1804" w:type="dxa"/>
            <w:shd w:val="clear" w:color="auto" w:fill="FF0000"/>
          </w:tcPr>
          <w:p w14:paraId="23B3F95E" w14:textId="77777777" w:rsidR="007D3D9A" w:rsidRPr="00A7631D" w:rsidRDefault="007D3D9A" w:rsidP="009A127B">
            <w:r w:rsidRPr="00A7631D">
              <w:t>No</w:t>
            </w:r>
          </w:p>
        </w:tc>
      </w:tr>
      <w:tr w:rsidR="007D3D9A" w14:paraId="5C307589" w14:textId="77777777" w:rsidTr="00964149">
        <w:tc>
          <w:tcPr>
            <w:tcW w:w="1803" w:type="dxa"/>
            <w:shd w:val="clear" w:color="auto" w:fill="9CC2E5" w:themeFill="accent5" w:themeFillTint="99"/>
          </w:tcPr>
          <w:p w14:paraId="1FCD2447" w14:textId="77777777" w:rsidR="007D3D9A" w:rsidRPr="00A7631D" w:rsidRDefault="007D3D9A" w:rsidP="009A127B">
            <w:r w:rsidRPr="00A7631D">
              <w:t>Monthly</w:t>
            </w:r>
            <w:r>
              <w:t xml:space="preserve"> – Annually </w:t>
            </w:r>
          </w:p>
          <w:p w14:paraId="1BF57204" w14:textId="77777777" w:rsidR="007D3D9A" w:rsidRPr="00A7631D" w:rsidRDefault="007D3D9A" w:rsidP="009A127B"/>
        </w:tc>
        <w:tc>
          <w:tcPr>
            <w:tcW w:w="1453" w:type="dxa"/>
          </w:tcPr>
          <w:p w14:paraId="3223BC1A" w14:textId="77777777" w:rsidR="007D3D9A" w:rsidRPr="00A7631D" w:rsidRDefault="007D3D9A" w:rsidP="009A127B">
            <w:r w:rsidRPr="00A7631D">
              <w:t>C</w:t>
            </w:r>
          </w:p>
        </w:tc>
        <w:tc>
          <w:tcPr>
            <w:tcW w:w="1984" w:type="dxa"/>
            <w:shd w:val="clear" w:color="auto" w:fill="FF0000"/>
          </w:tcPr>
          <w:p w14:paraId="1FF3F136" w14:textId="77777777" w:rsidR="007D3D9A" w:rsidRPr="00A7631D" w:rsidRDefault="007D3D9A" w:rsidP="009A127B">
            <w:r w:rsidRPr="00A7631D">
              <w:t>No</w:t>
            </w:r>
          </w:p>
        </w:tc>
        <w:tc>
          <w:tcPr>
            <w:tcW w:w="1972" w:type="dxa"/>
            <w:shd w:val="clear" w:color="auto" w:fill="FF0000"/>
          </w:tcPr>
          <w:p w14:paraId="6C796E32" w14:textId="77777777" w:rsidR="007D3D9A" w:rsidRPr="00A7631D" w:rsidRDefault="007D3D9A" w:rsidP="009A127B">
            <w:r w:rsidRPr="00A7631D">
              <w:t>No</w:t>
            </w:r>
          </w:p>
        </w:tc>
        <w:tc>
          <w:tcPr>
            <w:tcW w:w="1804" w:type="dxa"/>
            <w:shd w:val="clear" w:color="auto" w:fill="92D050"/>
          </w:tcPr>
          <w:p w14:paraId="09855C3E" w14:textId="77777777" w:rsidR="007D3D9A" w:rsidRPr="00A7631D" w:rsidRDefault="007D3D9A" w:rsidP="009A127B">
            <w:r w:rsidRPr="00A7631D">
              <w:t>Yes</w:t>
            </w:r>
          </w:p>
        </w:tc>
      </w:tr>
    </w:tbl>
    <w:p w14:paraId="4A19FFC1" w14:textId="2F366C02" w:rsidR="007D3D9A" w:rsidRDefault="007D3D9A" w:rsidP="007D3D9A">
      <w:pPr>
        <w:rPr>
          <w:color w:val="FF0000"/>
        </w:rPr>
      </w:pPr>
    </w:p>
    <w:p w14:paraId="55DA6809" w14:textId="0AFD49CF" w:rsidR="00110919" w:rsidRPr="00110919" w:rsidRDefault="00004CDE" w:rsidP="007D3D9A">
      <w:r w:rsidRPr="00A7631D">
        <w:rPr>
          <w:noProof/>
        </w:rPr>
        <w:drawing>
          <wp:anchor distT="0" distB="0" distL="114300" distR="114300" simplePos="0" relativeHeight="253073408" behindDoc="0" locked="0" layoutInCell="1" allowOverlap="1" wp14:anchorId="762F7533" wp14:editId="3C8271BB">
            <wp:simplePos x="0" y="0"/>
            <wp:positionH relativeFrom="margin">
              <wp:align>center</wp:align>
            </wp:positionH>
            <wp:positionV relativeFrom="paragraph">
              <wp:posOffset>731520</wp:posOffset>
            </wp:positionV>
            <wp:extent cx="3672840" cy="2584450"/>
            <wp:effectExtent l="0" t="0" r="3810" b="6350"/>
            <wp:wrapTopAndBottom/>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cstate="print">
                      <a:extLst>
                        <a:ext uri="{28A0092B-C50C-407E-A947-70E740481C1C}">
                          <a14:useLocalDpi xmlns:a14="http://schemas.microsoft.com/office/drawing/2010/main" val="0"/>
                        </a:ext>
                      </a:extLst>
                    </a:blip>
                    <a:srcRect b="-381"/>
                    <a:stretch/>
                  </pic:blipFill>
                  <pic:spPr bwMode="auto">
                    <a:xfrm>
                      <a:off x="0" y="0"/>
                      <a:ext cx="3672840" cy="258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0919">
        <w:rPr>
          <w:noProof/>
        </w:rPr>
        <mc:AlternateContent>
          <mc:Choice Requires="wps">
            <w:drawing>
              <wp:anchor distT="0" distB="0" distL="114300" distR="114300" simplePos="0" relativeHeight="253096960" behindDoc="0" locked="0" layoutInCell="1" allowOverlap="1" wp14:anchorId="7F04F583" wp14:editId="4D937827">
                <wp:simplePos x="0" y="0"/>
                <wp:positionH relativeFrom="margin">
                  <wp:posOffset>905168</wp:posOffset>
                </wp:positionH>
                <wp:positionV relativeFrom="paragraph">
                  <wp:posOffset>4332849</wp:posOffset>
                </wp:positionV>
                <wp:extent cx="3754120" cy="635"/>
                <wp:effectExtent l="0" t="0" r="0" b="8255"/>
                <wp:wrapTopAndBottom/>
                <wp:docPr id="201" name="Text Box 201"/>
                <wp:cNvGraphicFramePr/>
                <a:graphic xmlns:a="http://schemas.openxmlformats.org/drawingml/2006/main">
                  <a:graphicData uri="http://schemas.microsoft.com/office/word/2010/wordprocessingShape">
                    <wps:wsp>
                      <wps:cNvSpPr txBox="1"/>
                      <wps:spPr>
                        <a:xfrm>
                          <a:off x="0" y="0"/>
                          <a:ext cx="3754120" cy="635"/>
                        </a:xfrm>
                        <a:prstGeom prst="rect">
                          <a:avLst/>
                        </a:prstGeom>
                        <a:solidFill>
                          <a:prstClr val="white"/>
                        </a:solidFill>
                        <a:ln>
                          <a:noFill/>
                        </a:ln>
                      </wps:spPr>
                      <wps:txbx>
                        <w:txbxContent>
                          <w:p w14:paraId="47AB2BAF" w14:textId="0546EFFF" w:rsidR="006C49C3" w:rsidRPr="008616A5" w:rsidRDefault="006C49C3" w:rsidP="00110919">
                            <w:pPr>
                              <w:pStyle w:val="Caption"/>
                              <w:rPr>
                                <w:rFonts w:ascii="Arial" w:hAnsi="Arial"/>
                              </w:rPr>
                            </w:pPr>
                            <w:bookmarkStart w:id="297" w:name="_Ref40875357"/>
                            <w:bookmarkStart w:id="298" w:name="_Toc41237080"/>
                            <w:r>
                              <w:t xml:space="preserve">Figure </w:t>
                            </w:r>
                            <w:r w:rsidR="0058201A">
                              <w:fldChar w:fldCharType="begin"/>
                            </w:r>
                            <w:r w:rsidR="0058201A">
                              <w:instrText xml:space="preserve"> SEQ Figure \* ARABIC </w:instrText>
                            </w:r>
                            <w:r w:rsidR="0058201A">
                              <w:fldChar w:fldCharType="separate"/>
                            </w:r>
                            <w:r>
                              <w:rPr>
                                <w:noProof/>
                              </w:rPr>
                              <w:t>43</w:t>
                            </w:r>
                            <w:r w:rsidR="0058201A">
                              <w:rPr>
                                <w:noProof/>
                              </w:rPr>
                              <w:fldChar w:fldCharType="end"/>
                            </w:r>
                            <w:bookmarkEnd w:id="297"/>
                            <w:r>
                              <w:t xml:space="preserve"> – Set in Order example solutions</w:t>
                            </w:r>
                            <w:sdt>
                              <w:sdtPr>
                                <w:id w:val="1679390265"/>
                                <w:citation/>
                              </w:sdtPr>
                              <w:sdtEndPr/>
                              <w:sdtContent>
                                <w:r>
                                  <w:fldChar w:fldCharType="begin"/>
                                </w:r>
                                <w:r>
                                  <w:instrText xml:space="preserve"> CITATION the20 \l 2057 </w:instrText>
                                </w:r>
                                <w:r>
                                  <w:fldChar w:fldCharType="separate"/>
                                </w:r>
                                <w:r>
                                  <w:rPr>
                                    <w:noProof/>
                                  </w:rPr>
                                  <w:t xml:space="preserve"> </w:t>
                                </w:r>
                                <w:r w:rsidRPr="003B4D22">
                                  <w:rPr>
                                    <w:noProof/>
                                  </w:rPr>
                                  <w:t>(theleanwarehouse, 2020)</w:t>
                                </w:r>
                                <w:r>
                                  <w:fldChar w:fldCharType="end"/>
                                </w:r>
                              </w:sdtContent>
                            </w:sdt>
                            <w:bookmarkEnd w:id="2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04F583" id="Text Box 201" o:spid="_x0000_s1070" type="#_x0000_t202" style="position:absolute;margin-left:71.25pt;margin-top:341.15pt;width:295.6pt;height:.05pt;z-index:253096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" stroked="f">
                <v:textbox style="mso-fit-shape-to-text:t" inset="0,0,0,0">
                  <w:txbxContent>
                    <w:p w14:paraId="47AB2BAF" w14:textId="0546EFFF" w:rsidR="006C49C3" w:rsidRPr="008616A5" w:rsidRDefault="006C49C3" w:rsidP="00110919">
                      <w:pPr>
                        <w:pStyle w:val="Caption"/>
                        <w:rPr>
                          <w:rFonts w:ascii="Arial" w:hAnsi="Arial"/>
                        </w:rPr>
                      </w:pPr>
                      <w:bookmarkStart w:id="299" w:name="_Ref40875357"/>
                      <w:bookmarkStart w:id="300" w:name="_Toc41237080"/>
                      <w:r>
                        <w:t xml:space="preserve">Figure </w:t>
                      </w:r>
                      <w:r w:rsidR="0058201A">
                        <w:fldChar w:fldCharType="begin"/>
                      </w:r>
                      <w:r w:rsidR="0058201A">
                        <w:instrText xml:space="preserve"> SEQ Figure \* ARABIC </w:instrText>
                      </w:r>
                      <w:r w:rsidR="0058201A">
                        <w:fldChar w:fldCharType="separate"/>
                      </w:r>
                      <w:r>
                        <w:rPr>
                          <w:noProof/>
                        </w:rPr>
                        <w:t>43</w:t>
                      </w:r>
                      <w:r w:rsidR="0058201A">
                        <w:rPr>
                          <w:noProof/>
                        </w:rPr>
                        <w:fldChar w:fldCharType="end"/>
                      </w:r>
                      <w:bookmarkEnd w:id="299"/>
                      <w:r>
                        <w:t xml:space="preserve"> – Set in Order example solutions</w:t>
                      </w:r>
                      <w:sdt>
                        <w:sdtPr>
                          <w:id w:val="1679390265"/>
                          <w:citation/>
                        </w:sdtPr>
                        <w:sdtEndPr/>
                        <w:sdtContent>
                          <w:r>
                            <w:fldChar w:fldCharType="begin"/>
                          </w:r>
                          <w:r>
                            <w:instrText xml:space="preserve"> CITATION the20 \l 2057 </w:instrText>
                          </w:r>
                          <w:r>
                            <w:fldChar w:fldCharType="separate"/>
                          </w:r>
                          <w:r>
                            <w:rPr>
                              <w:noProof/>
                            </w:rPr>
                            <w:t xml:space="preserve"> </w:t>
                          </w:r>
                          <w:r w:rsidRPr="003B4D22">
                            <w:rPr>
                              <w:noProof/>
                            </w:rPr>
                            <w:t>(theleanwarehouse, 2020)</w:t>
                          </w:r>
                          <w:r>
                            <w:fldChar w:fldCharType="end"/>
                          </w:r>
                        </w:sdtContent>
                      </w:sdt>
                      <w:bookmarkEnd w:id="300"/>
                    </w:p>
                  </w:txbxContent>
                </v:textbox>
                <w10:wrap type="topAndBottom" anchorx="margin"/>
              </v:shape>
            </w:pict>
          </mc:Fallback>
        </mc:AlternateContent>
      </w:r>
      <w:r w:rsidR="00110919">
        <w:t>The author is aware that the process of “</w:t>
      </w:r>
      <w:r w:rsidR="00110919" w:rsidRPr="00110919">
        <w:rPr>
          <w:color w:val="FF0000"/>
        </w:rPr>
        <w:t>S</w:t>
      </w:r>
      <w:r w:rsidR="00110919">
        <w:t xml:space="preserve">et In Order” should not be limited to the primary items involved within the manufacturing process. The obvious equipment items such as tooling could be stored as illustrated in </w:t>
      </w:r>
      <w:r w:rsidR="00110919">
        <w:fldChar w:fldCharType="begin"/>
      </w:r>
      <w:r w:rsidR="00110919">
        <w:instrText xml:space="preserve"> REF _Ref40875357 \h </w:instrText>
      </w:r>
      <w:r w:rsidR="00110919">
        <w:fldChar w:fldCharType="separate"/>
      </w:r>
      <w:r w:rsidR="00110919">
        <w:t xml:space="preserve">Figure </w:t>
      </w:r>
      <w:r w:rsidR="00110919">
        <w:rPr>
          <w:noProof/>
        </w:rPr>
        <w:t>43</w:t>
      </w:r>
      <w:r w:rsidR="00110919">
        <w:fldChar w:fldCharType="end"/>
      </w:r>
      <w:r w:rsidR="00110919">
        <w:t xml:space="preserve">.  But the </w:t>
      </w:r>
      <w:r w:rsidR="00110919" w:rsidRPr="009A127B">
        <w:rPr>
          <w:color w:val="FF0000"/>
        </w:rPr>
        <w:t>S</w:t>
      </w:r>
      <w:r w:rsidR="00110919">
        <w:t>et in Order process should extend to all work holding/fixturing, tooling and supplementary item such as cleaning items</w:t>
      </w:r>
      <w:r w:rsidR="001718B3">
        <w:t xml:space="preserve"> this is demonstrated in </w:t>
      </w:r>
      <w:r w:rsidR="001718B3">
        <w:fldChar w:fldCharType="begin"/>
      </w:r>
      <w:r w:rsidR="001718B3">
        <w:instrText xml:space="preserve"> REF _Ref40875615 \h </w:instrText>
      </w:r>
      <w:r w:rsidR="001718B3">
        <w:fldChar w:fldCharType="separate"/>
      </w:r>
      <w:r w:rsidR="001718B3">
        <w:t xml:space="preserve">Figure </w:t>
      </w:r>
      <w:r w:rsidR="001718B3">
        <w:rPr>
          <w:noProof/>
        </w:rPr>
        <w:t>44</w:t>
      </w:r>
      <w:r w:rsidR="001718B3">
        <w:fldChar w:fldCharType="end"/>
      </w:r>
      <w:r w:rsidR="001718B3">
        <w:t>.</w:t>
      </w:r>
    </w:p>
    <w:p w14:paraId="68C564D2" w14:textId="44B06EE9" w:rsidR="00F020B2" w:rsidRDefault="009A127B" w:rsidP="00F020B2">
      <w:r w:rsidRPr="009A127B">
        <w:rPr>
          <w:noProof/>
        </w:rPr>
        <mc:AlternateContent>
          <mc:Choice Requires="wps">
            <w:drawing>
              <wp:anchor distT="0" distB="0" distL="114300" distR="114300" simplePos="0" relativeHeight="253186048" behindDoc="0" locked="0" layoutInCell="1" allowOverlap="1" wp14:anchorId="1DB9B545" wp14:editId="5B8430A7">
                <wp:simplePos x="0" y="0"/>
                <wp:positionH relativeFrom="margin">
                  <wp:align>right</wp:align>
                </wp:positionH>
                <wp:positionV relativeFrom="paragraph">
                  <wp:posOffset>1733990</wp:posOffset>
                </wp:positionV>
                <wp:extent cx="5728970" cy="258445"/>
                <wp:effectExtent l="0" t="0" r="5080" b="8255"/>
                <wp:wrapTopAndBottom/>
                <wp:docPr id="204" name="Text Box 204"/>
                <wp:cNvGraphicFramePr/>
                <a:graphic xmlns:a="http://schemas.openxmlformats.org/drawingml/2006/main">
                  <a:graphicData uri="http://schemas.microsoft.com/office/word/2010/wordprocessingShape">
                    <wps:wsp>
                      <wps:cNvSpPr txBox="1"/>
                      <wps:spPr>
                        <a:xfrm>
                          <a:off x="0" y="0"/>
                          <a:ext cx="5728970" cy="258445"/>
                        </a:xfrm>
                        <a:prstGeom prst="rect">
                          <a:avLst/>
                        </a:prstGeom>
                        <a:solidFill>
                          <a:prstClr val="white"/>
                        </a:solidFill>
                        <a:ln>
                          <a:noFill/>
                        </a:ln>
                      </wps:spPr>
                      <wps:txbx>
                        <w:txbxContent>
                          <w:p w14:paraId="41410B94" w14:textId="1534144E" w:rsidR="006C49C3" w:rsidRPr="009A7BF4" w:rsidRDefault="006C49C3" w:rsidP="001718B3">
                            <w:pPr>
                              <w:pStyle w:val="Caption"/>
                              <w:rPr>
                                <w:rFonts w:ascii="Arial" w:hAnsi="Arial"/>
                                <w:noProof/>
                              </w:rPr>
                            </w:pPr>
                            <w:bookmarkStart w:id="301" w:name="_Ref40875615"/>
                            <w:bookmarkStart w:id="302" w:name="_Toc41237081"/>
                            <w:r>
                              <w:t xml:space="preserve">Figure </w:t>
                            </w:r>
                            <w:r w:rsidR="0058201A">
                              <w:fldChar w:fldCharType="begin"/>
                            </w:r>
                            <w:r w:rsidR="0058201A">
                              <w:instrText xml:space="preserve"> SEQ Figure \* ARABIC </w:instrText>
                            </w:r>
                            <w:r w:rsidR="0058201A">
                              <w:fldChar w:fldCharType="separate"/>
                            </w:r>
                            <w:r>
                              <w:rPr>
                                <w:noProof/>
                              </w:rPr>
                              <w:t>44</w:t>
                            </w:r>
                            <w:r w:rsidR="0058201A">
                              <w:rPr>
                                <w:noProof/>
                              </w:rPr>
                              <w:fldChar w:fldCharType="end"/>
                            </w:r>
                            <w:bookmarkEnd w:id="301"/>
                            <w:r>
                              <w:t xml:space="preserve"> - Further Set in Order examples</w:t>
                            </w:r>
                            <w:sdt>
                              <w:sdtPr>
                                <w:id w:val="908262651"/>
                                <w:citation/>
                              </w:sdtPr>
                              <w:sdtEndPr/>
                              <w:sdtContent>
                                <w:r>
                                  <w:fldChar w:fldCharType="begin"/>
                                </w:r>
                                <w:r>
                                  <w:instrText xml:space="preserve"> CITATION the20 \l 2057 </w:instrText>
                                </w:r>
                                <w:r>
                                  <w:fldChar w:fldCharType="separate"/>
                                </w:r>
                                <w:r>
                                  <w:rPr>
                                    <w:noProof/>
                                  </w:rPr>
                                  <w:t xml:space="preserve"> </w:t>
                                </w:r>
                                <w:r w:rsidRPr="003B4D22">
                                  <w:rPr>
                                    <w:noProof/>
                                  </w:rPr>
                                  <w:t>(theleanwarehouse, 2020)</w:t>
                                </w:r>
                                <w:r>
                                  <w:fldChar w:fldCharType="end"/>
                                </w:r>
                              </w:sdtContent>
                            </w:sdt>
                            <w:bookmarkEnd w:id="3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B9B545" id="Text Box 204" o:spid="_x0000_s1071" type="#_x0000_t202" style="position:absolute;margin-left:399.9pt;margin-top:136.55pt;width:451.1pt;height:20.35pt;z-index:2531860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" stroked="f">
                <v:textbox style="mso-fit-shape-to-text:t" inset="0,0,0,0">
                  <w:txbxContent>
                    <w:p w14:paraId="41410B94" w14:textId="1534144E" w:rsidR="006C49C3" w:rsidRPr="009A7BF4" w:rsidRDefault="006C49C3" w:rsidP="001718B3">
                      <w:pPr>
                        <w:pStyle w:val="Caption"/>
                        <w:rPr>
                          <w:rFonts w:ascii="Arial" w:hAnsi="Arial"/>
                          <w:noProof/>
                        </w:rPr>
                      </w:pPr>
                      <w:bookmarkStart w:id="303" w:name="_Ref40875615"/>
                      <w:bookmarkStart w:id="304" w:name="_Toc41237081"/>
                      <w:r>
                        <w:t xml:space="preserve">Figure </w:t>
                      </w:r>
                      <w:r w:rsidR="0058201A">
                        <w:fldChar w:fldCharType="begin"/>
                      </w:r>
                      <w:r w:rsidR="0058201A">
                        <w:instrText xml:space="preserve"> SEQ Figure \* ARABIC </w:instrText>
                      </w:r>
                      <w:r w:rsidR="0058201A">
                        <w:fldChar w:fldCharType="separate"/>
                      </w:r>
                      <w:r>
                        <w:rPr>
                          <w:noProof/>
                        </w:rPr>
                        <w:t>44</w:t>
                      </w:r>
                      <w:r w:rsidR="0058201A">
                        <w:rPr>
                          <w:noProof/>
                        </w:rPr>
                        <w:fldChar w:fldCharType="end"/>
                      </w:r>
                      <w:bookmarkEnd w:id="303"/>
                      <w:r>
                        <w:t xml:space="preserve"> - Further Set in Order examples</w:t>
                      </w:r>
                      <w:sdt>
                        <w:sdtPr>
                          <w:id w:val="908262651"/>
                          <w:citation/>
                        </w:sdtPr>
                        <w:sdtEndPr/>
                        <w:sdtContent>
                          <w:r>
                            <w:fldChar w:fldCharType="begin"/>
                          </w:r>
                          <w:r>
                            <w:instrText xml:space="preserve"> CITATION the20 \l 2057 </w:instrText>
                          </w:r>
                          <w:r>
                            <w:fldChar w:fldCharType="separate"/>
                          </w:r>
                          <w:r>
                            <w:rPr>
                              <w:noProof/>
                            </w:rPr>
                            <w:t xml:space="preserve"> </w:t>
                          </w:r>
                          <w:r w:rsidRPr="003B4D22">
                            <w:rPr>
                              <w:noProof/>
                            </w:rPr>
                            <w:t>(theleanwarehouse, 2020)</w:t>
                          </w:r>
                          <w:r>
                            <w:fldChar w:fldCharType="end"/>
                          </w:r>
                        </w:sdtContent>
                      </w:sdt>
                      <w:bookmarkEnd w:id="304"/>
                    </w:p>
                  </w:txbxContent>
                </v:textbox>
                <w10:wrap type="topAndBottom" anchorx="margin"/>
              </v:shape>
            </w:pict>
          </mc:Fallback>
        </mc:AlternateContent>
      </w:r>
      <w:r w:rsidRPr="009A127B">
        <w:rPr>
          <w:noProof/>
        </w:rPr>
        <w:drawing>
          <wp:anchor distT="0" distB="0" distL="114300" distR="114300" simplePos="0" relativeHeight="253129728" behindDoc="0" locked="0" layoutInCell="1" allowOverlap="1" wp14:anchorId="0748D0C1" wp14:editId="1FD5C0BC">
            <wp:simplePos x="0" y="0"/>
            <wp:positionH relativeFrom="margin">
              <wp:posOffset>2756779</wp:posOffset>
            </wp:positionH>
            <wp:positionV relativeFrom="paragraph">
              <wp:posOffset>1563</wp:posOffset>
            </wp:positionV>
            <wp:extent cx="3003550" cy="1635125"/>
            <wp:effectExtent l="0" t="0" r="6350" b="3175"/>
            <wp:wrapTopAndBottom/>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5">
                      <a:extLst>
                        <a:ext uri="{28A0092B-C50C-407E-A947-70E740481C1C}">
                          <a14:useLocalDpi xmlns:a14="http://schemas.microsoft.com/office/drawing/2010/main" val="0"/>
                        </a:ext>
                      </a:extLst>
                    </a:blip>
                    <a:srcRect r="12930" b="15623"/>
                    <a:stretch/>
                  </pic:blipFill>
                  <pic:spPr bwMode="auto">
                    <a:xfrm>
                      <a:off x="0" y="0"/>
                      <a:ext cx="3003550" cy="1635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A127B">
        <w:rPr>
          <w:noProof/>
        </w:rPr>
        <w:drawing>
          <wp:anchor distT="0" distB="0" distL="114300" distR="114300" simplePos="0" relativeHeight="253156352" behindDoc="0" locked="0" layoutInCell="1" allowOverlap="1" wp14:anchorId="6D0F157D" wp14:editId="311C6699">
            <wp:simplePos x="0" y="0"/>
            <wp:positionH relativeFrom="margin">
              <wp:align>left</wp:align>
            </wp:positionH>
            <wp:positionV relativeFrom="paragraph">
              <wp:posOffset>0</wp:posOffset>
            </wp:positionV>
            <wp:extent cx="2698750" cy="1646555"/>
            <wp:effectExtent l="0" t="0" r="6350" b="0"/>
            <wp:wrapTopAndBottom/>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698750" cy="1646555"/>
                    </a:xfrm>
                    <a:prstGeom prst="rect">
                      <a:avLst/>
                    </a:prstGeom>
                    <a:noFill/>
                  </pic:spPr>
                </pic:pic>
              </a:graphicData>
            </a:graphic>
            <wp14:sizeRelH relativeFrom="margin">
              <wp14:pctWidth>0</wp14:pctWidth>
            </wp14:sizeRelH>
            <wp14:sizeRelV relativeFrom="margin">
              <wp14:pctHeight>0</wp14:pctHeight>
            </wp14:sizeRelV>
          </wp:anchor>
        </w:drawing>
      </w:r>
      <w:r w:rsidR="00F020B2">
        <w:t>The solutions mentioned above would be of very little cost and could be implemented almost  immediately.  To broaden the scope of the “</w:t>
      </w:r>
      <w:r w:rsidR="00F020B2" w:rsidRPr="00F020B2">
        <w:rPr>
          <w:color w:val="FF0000"/>
        </w:rPr>
        <w:t>S</w:t>
      </w:r>
      <w:r w:rsidR="00F020B2">
        <w:t xml:space="preserve">et in Order” step would require a superior level of time and capital investment.  The </w:t>
      </w:r>
      <w:r w:rsidR="00CC6278">
        <w:t xml:space="preserve">contact diagram has revealed the large distance covered by machinist, materials and equipment in the current process. Currently machines are organised by category and the toolmakers benches, material/equipment stores and inspection equipment are stored on the periphery.  Although a huge upheaval, the layout would greatly benefit from the support items being stored centrally and therefore potential reducing the distances covered significantly. The balance between this huge reorganisation and the benefits would need greater investigation but should be considered when any new machining investment takes place. </w:t>
      </w:r>
    </w:p>
    <w:p w14:paraId="06355DAE" w14:textId="6E726C5F" w:rsidR="009A127B" w:rsidRDefault="009A127B" w:rsidP="00F020B2">
      <w:r w:rsidRPr="009A127B">
        <w:rPr>
          <w:color w:val="FF0000"/>
        </w:rPr>
        <w:t>S</w:t>
      </w:r>
      <w:r>
        <w:t>hine is the third step in the 5s process, this is typically referred to as cleaning, tidying and cleanliness. For the toolroom</w:t>
      </w:r>
      <w:r w:rsidR="001740CA">
        <w:t>,</w:t>
      </w:r>
      <w:r>
        <w:t xml:space="preserve"> this should include all machines, equipment, gauges and all supplementary items.  The most evident benefits are the </w:t>
      </w:r>
      <w:r w:rsidRPr="009A127B">
        <w:t>advantages</w:t>
      </w:r>
      <w:r>
        <w:t xml:space="preserve"> to </w:t>
      </w:r>
      <w:r w:rsidR="001740CA">
        <w:t xml:space="preserve">the workforce </w:t>
      </w:r>
      <w:r>
        <w:t xml:space="preserve">working in clean and tidy work areas.  Although when undertaken correctly, the </w:t>
      </w:r>
      <w:r w:rsidRPr="009A127B">
        <w:rPr>
          <w:color w:val="FF0000"/>
        </w:rPr>
        <w:t>S</w:t>
      </w:r>
      <w:r>
        <w:t xml:space="preserve">hine process </w:t>
      </w:r>
      <w:r w:rsidR="001740CA">
        <w:t>incorporates inspection and is therefore becomes a v</w:t>
      </w:r>
      <w:r>
        <w:t>ital</w:t>
      </w:r>
      <w:r w:rsidR="001740CA">
        <w:t xml:space="preserve"> tool</w:t>
      </w:r>
      <w:r>
        <w:t xml:space="preserve"> for </w:t>
      </w:r>
      <w:r w:rsidR="001740CA">
        <w:t xml:space="preserve">the </w:t>
      </w:r>
      <w:r>
        <w:t>early identification of potential maintenance issues and/or leaks, spills of coolants.</w:t>
      </w:r>
      <w:r w:rsidR="005538B1">
        <w:t xml:space="preserve"> This process will enable these potential maintenance issues to be addressed early and thoroughly planned for rather than becoming breakdown procedur</w:t>
      </w:r>
      <w:r w:rsidR="00F020B2">
        <w:t>e</w:t>
      </w:r>
      <w:r w:rsidR="005538B1">
        <w:t>s.</w:t>
      </w:r>
    </w:p>
    <w:p w14:paraId="6CD556EE" w14:textId="6E54D145" w:rsidR="002817C4" w:rsidRDefault="00CC6278" w:rsidP="002C12C0">
      <w:r>
        <w:t xml:space="preserve">The three initial steps are the fundamental tools of improving the workplace.  </w:t>
      </w:r>
      <w:r w:rsidR="0090612C">
        <w:t xml:space="preserve">These typically require less determination and are often embraced by employees. </w:t>
      </w:r>
      <w:r w:rsidR="001740CA">
        <w:t>The fourth step</w:t>
      </w:r>
      <w:r>
        <w:t xml:space="preserve"> “</w:t>
      </w:r>
      <w:r w:rsidRPr="00CC6278">
        <w:rPr>
          <w:color w:val="FF0000"/>
        </w:rPr>
        <w:t>S</w:t>
      </w:r>
      <w:r>
        <w:t xml:space="preserve">tandardise” is </w:t>
      </w:r>
      <w:r w:rsidR="0090612C">
        <w:t xml:space="preserve">a </w:t>
      </w:r>
      <w:r w:rsidR="001740CA">
        <w:t xml:space="preserve">vital </w:t>
      </w:r>
      <w:r w:rsidR="0090612C">
        <w:t xml:space="preserve">step </w:t>
      </w:r>
      <w:r w:rsidR="001740CA">
        <w:t xml:space="preserve">to uphold new initiatives and drive the continued participation of the workforce. </w:t>
      </w:r>
      <w:r w:rsidR="0090612C">
        <w:t>The new standards can quickly lessen as the workforce moves back to the previous status quo.</w:t>
      </w:r>
      <w:r w:rsidR="002C12C0" w:rsidRPr="002C12C0">
        <w:t xml:space="preserve"> </w:t>
      </w:r>
      <w:r w:rsidR="002C12C0">
        <w:t>Consequently,</w:t>
      </w:r>
      <w:r w:rsidR="0090612C">
        <w:t xml:space="preserve"> the implementation of</w:t>
      </w:r>
      <w:r w:rsidR="002C12C0">
        <w:t xml:space="preserve"> documenting</w:t>
      </w:r>
      <w:r w:rsidR="0090612C">
        <w:t xml:space="preserve"> </w:t>
      </w:r>
      <w:r w:rsidR="002C12C0">
        <w:t>standard</w:t>
      </w:r>
      <w:r w:rsidR="0090612C">
        <w:t xml:space="preserve"> </w:t>
      </w:r>
      <w:r w:rsidR="002C12C0">
        <w:t>procedures</w:t>
      </w:r>
      <w:r w:rsidR="0090612C">
        <w:t xml:space="preserve"> </w:t>
      </w:r>
      <w:r w:rsidR="002C12C0">
        <w:t>is</w:t>
      </w:r>
      <w:r w:rsidR="0090612C">
        <w:t xml:space="preserve"> </w:t>
      </w:r>
      <w:r w:rsidR="002C12C0">
        <w:t xml:space="preserve">to </w:t>
      </w:r>
      <w:r w:rsidR="0090612C">
        <w:t>essential to maintain the new</w:t>
      </w:r>
      <w:r w:rsidR="002C12C0" w:rsidRPr="002C12C0">
        <w:t xml:space="preserve"> </w:t>
      </w:r>
      <w:r w:rsidR="002C12C0">
        <w:t>norms.</w:t>
      </w:r>
      <w:r w:rsidR="0090612C">
        <w:t xml:space="preserve"> </w:t>
      </w:r>
      <w:r w:rsidR="002C12C0">
        <w:t>These can take many forms but typically involve the use checklists</w:t>
      </w:r>
      <w:r w:rsidR="00D36A19">
        <w:t xml:space="preserve"> (</w:t>
      </w:r>
      <w:r w:rsidR="00D36A19">
        <w:fldChar w:fldCharType="begin"/>
      </w:r>
      <w:r w:rsidR="00D36A19">
        <w:instrText xml:space="preserve"> REF _Ref40943216 \h </w:instrText>
      </w:r>
      <w:r w:rsidR="00D36A19">
        <w:fldChar w:fldCharType="separate"/>
      </w:r>
      <w:r w:rsidR="002817C4">
        <w:t xml:space="preserve">Table </w:t>
      </w:r>
      <w:r w:rsidR="002817C4">
        <w:rPr>
          <w:noProof/>
        </w:rPr>
        <w:t>19</w:t>
      </w:r>
      <w:r w:rsidR="00D36A19">
        <w:fldChar w:fldCharType="end"/>
      </w:r>
      <w:r w:rsidR="00D36A19">
        <w:t>)</w:t>
      </w:r>
      <w:r w:rsidR="002C12C0">
        <w:t xml:space="preserve">, standard work procedures (SOP), </w:t>
      </w:r>
      <w:r w:rsidR="00305D66">
        <w:t xml:space="preserve">flowchart, </w:t>
      </w:r>
      <w:r w:rsidR="002C12C0">
        <w:t>employee appraisals</w:t>
      </w:r>
      <w:r w:rsidR="0090612C">
        <w:t xml:space="preserve">, </w:t>
      </w:r>
      <w:r w:rsidR="002C12C0">
        <w:t>process reviews.  The balance between generating unnecessary paperwork and process control and reinforcing the benefits because of new initiatives will require careful leadership</w:t>
      </w:r>
      <w:r w:rsidR="00024D38">
        <w:t>.</w:t>
      </w:r>
      <w:r w:rsidR="0027690F">
        <w:t xml:space="preserve">  </w:t>
      </w:r>
    </w:p>
    <w:p w14:paraId="11F37DF9" w14:textId="193798F5" w:rsidR="002817C4" w:rsidRDefault="002817C4" w:rsidP="002817C4">
      <w:pPr>
        <w:pStyle w:val="Caption"/>
        <w:keepNext/>
      </w:pPr>
      <w:bookmarkStart w:id="305" w:name="_Ref40943216"/>
      <w:bookmarkStart w:id="306" w:name="_Toc41237106"/>
      <w:r>
        <w:t xml:space="preserve">Table </w:t>
      </w:r>
      <w:r w:rsidR="0058201A">
        <w:fldChar w:fldCharType="begin"/>
      </w:r>
      <w:r w:rsidR="0058201A">
        <w:instrText xml:space="preserve"> SEQ Table \* ARABIC </w:instrText>
      </w:r>
      <w:r w:rsidR="0058201A">
        <w:fldChar w:fldCharType="separate"/>
      </w:r>
      <w:r w:rsidR="00983C58">
        <w:rPr>
          <w:noProof/>
        </w:rPr>
        <w:t>19</w:t>
      </w:r>
      <w:r w:rsidR="0058201A">
        <w:rPr>
          <w:noProof/>
        </w:rPr>
        <w:fldChar w:fldCharType="end"/>
      </w:r>
      <w:bookmarkEnd w:id="305"/>
      <w:r>
        <w:t xml:space="preserve"> – Shine – machine cleaning scheduling example</w:t>
      </w:r>
      <w:bookmarkEnd w:id="306"/>
    </w:p>
    <w:tbl>
      <w:tblPr>
        <w:tblStyle w:val="TableGrid"/>
        <w:tblpPr w:leftFromText="180" w:rightFromText="180" w:vertAnchor="text" w:horzAnchor="margin" w:tblpY="38"/>
        <w:tblW w:w="0" w:type="auto"/>
        <w:tblLook w:val="04A0" w:firstRow="1" w:lastRow="0" w:firstColumn="1" w:lastColumn="0" w:noHBand="0" w:noVBand="1"/>
      </w:tblPr>
      <w:tblGrid>
        <w:gridCol w:w="1379"/>
        <w:gridCol w:w="1091"/>
        <w:gridCol w:w="1091"/>
        <w:gridCol w:w="1091"/>
        <w:gridCol w:w="1091"/>
        <w:gridCol w:w="1091"/>
        <w:gridCol w:w="1091"/>
        <w:gridCol w:w="1091"/>
      </w:tblGrid>
      <w:tr w:rsidR="002817C4" w14:paraId="20BFF4CD" w14:textId="77777777" w:rsidTr="002817C4">
        <w:tc>
          <w:tcPr>
            <w:tcW w:w="1379" w:type="dxa"/>
            <w:shd w:val="clear" w:color="auto" w:fill="9CC2E5" w:themeFill="accent5" w:themeFillTint="99"/>
          </w:tcPr>
          <w:p w14:paraId="3077C65C" w14:textId="77777777" w:rsidR="002817C4" w:rsidRDefault="002817C4" w:rsidP="002817C4">
            <w:r>
              <w:t>Cleaning Schedule</w:t>
            </w:r>
          </w:p>
        </w:tc>
        <w:tc>
          <w:tcPr>
            <w:tcW w:w="1091" w:type="dxa"/>
            <w:shd w:val="clear" w:color="auto" w:fill="FF0000"/>
          </w:tcPr>
          <w:p w14:paraId="7E0179F4" w14:textId="77777777" w:rsidR="002817C4" w:rsidRDefault="002817C4" w:rsidP="002817C4">
            <w:r w:rsidRPr="00DE087F">
              <w:t xml:space="preserve">M/c </w:t>
            </w:r>
            <w:r>
              <w:t>1</w:t>
            </w:r>
          </w:p>
        </w:tc>
        <w:tc>
          <w:tcPr>
            <w:tcW w:w="1091" w:type="dxa"/>
            <w:shd w:val="clear" w:color="auto" w:fill="FFC000"/>
          </w:tcPr>
          <w:p w14:paraId="19B0913C" w14:textId="77777777" w:rsidR="002817C4" w:rsidRDefault="002817C4" w:rsidP="002817C4">
            <w:r w:rsidRPr="00DE087F">
              <w:t xml:space="preserve">M/c </w:t>
            </w:r>
            <w:r>
              <w:t>2</w:t>
            </w:r>
          </w:p>
        </w:tc>
        <w:tc>
          <w:tcPr>
            <w:tcW w:w="1091" w:type="dxa"/>
            <w:shd w:val="clear" w:color="auto" w:fill="FFFF00"/>
          </w:tcPr>
          <w:p w14:paraId="25C06D8F" w14:textId="77777777" w:rsidR="002817C4" w:rsidRDefault="002817C4" w:rsidP="002817C4">
            <w:r w:rsidRPr="00DE087F">
              <w:t xml:space="preserve">M/c </w:t>
            </w:r>
            <w:r>
              <w:t>3</w:t>
            </w:r>
          </w:p>
        </w:tc>
        <w:tc>
          <w:tcPr>
            <w:tcW w:w="1091" w:type="dxa"/>
            <w:shd w:val="clear" w:color="auto" w:fill="92D050"/>
          </w:tcPr>
          <w:p w14:paraId="6237DAB8" w14:textId="77777777" w:rsidR="002817C4" w:rsidRDefault="002817C4" w:rsidP="002817C4">
            <w:r w:rsidRPr="00DE087F">
              <w:t xml:space="preserve">M/c </w:t>
            </w:r>
            <w:r>
              <w:t>4</w:t>
            </w:r>
          </w:p>
        </w:tc>
        <w:tc>
          <w:tcPr>
            <w:tcW w:w="1091" w:type="dxa"/>
            <w:shd w:val="clear" w:color="auto" w:fill="00B0F0"/>
          </w:tcPr>
          <w:p w14:paraId="13CEA188" w14:textId="77777777" w:rsidR="002817C4" w:rsidRDefault="002817C4" w:rsidP="002817C4">
            <w:r w:rsidRPr="00DE087F">
              <w:t xml:space="preserve">M/c </w:t>
            </w:r>
            <w:r>
              <w:t>5</w:t>
            </w:r>
          </w:p>
        </w:tc>
        <w:tc>
          <w:tcPr>
            <w:tcW w:w="1091" w:type="dxa"/>
            <w:shd w:val="clear" w:color="auto" w:fill="7030A0"/>
          </w:tcPr>
          <w:p w14:paraId="7917AC54" w14:textId="77777777" w:rsidR="002817C4" w:rsidRDefault="002817C4" w:rsidP="002817C4">
            <w:r w:rsidRPr="00DE087F">
              <w:t xml:space="preserve">M/c </w:t>
            </w:r>
            <w:r>
              <w:t>6</w:t>
            </w:r>
          </w:p>
        </w:tc>
        <w:tc>
          <w:tcPr>
            <w:tcW w:w="1091" w:type="dxa"/>
            <w:shd w:val="clear" w:color="auto" w:fill="C00000"/>
          </w:tcPr>
          <w:p w14:paraId="1C3B0F20" w14:textId="77777777" w:rsidR="002817C4" w:rsidRDefault="002817C4" w:rsidP="002817C4">
            <w:r w:rsidRPr="00DE087F">
              <w:t xml:space="preserve">M/c </w:t>
            </w:r>
            <w:r>
              <w:t>7</w:t>
            </w:r>
          </w:p>
        </w:tc>
      </w:tr>
      <w:tr w:rsidR="002817C4" w14:paraId="6E327CA3" w14:textId="77777777" w:rsidTr="002817C4">
        <w:tc>
          <w:tcPr>
            <w:tcW w:w="1379" w:type="dxa"/>
            <w:shd w:val="clear" w:color="auto" w:fill="9CC2E5" w:themeFill="accent5" w:themeFillTint="99"/>
          </w:tcPr>
          <w:p w14:paraId="7F1F1C75" w14:textId="77777777" w:rsidR="002817C4" w:rsidRDefault="002817C4" w:rsidP="002817C4">
            <w:r>
              <w:t>Monday</w:t>
            </w:r>
          </w:p>
        </w:tc>
        <w:tc>
          <w:tcPr>
            <w:tcW w:w="1091" w:type="dxa"/>
          </w:tcPr>
          <w:p w14:paraId="6793B95A" w14:textId="77777777" w:rsidR="002817C4" w:rsidRDefault="002817C4" w:rsidP="002817C4"/>
        </w:tc>
        <w:tc>
          <w:tcPr>
            <w:tcW w:w="1091" w:type="dxa"/>
          </w:tcPr>
          <w:p w14:paraId="293A8D7C" w14:textId="77777777" w:rsidR="002817C4" w:rsidRDefault="002817C4" w:rsidP="002817C4"/>
        </w:tc>
        <w:tc>
          <w:tcPr>
            <w:tcW w:w="1091" w:type="dxa"/>
          </w:tcPr>
          <w:p w14:paraId="46529514" w14:textId="77777777" w:rsidR="002817C4" w:rsidRDefault="002817C4" w:rsidP="002817C4"/>
        </w:tc>
        <w:tc>
          <w:tcPr>
            <w:tcW w:w="1091" w:type="dxa"/>
          </w:tcPr>
          <w:p w14:paraId="692E0198" w14:textId="77777777" w:rsidR="002817C4" w:rsidRDefault="002817C4" w:rsidP="002817C4"/>
        </w:tc>
        <w:tc>
          <w:tcPr>
            <w:tcW w:w="1091" w:type="dxa"/>
          </w:tcPr>
          <w:p w14:paraId="2500228D" w14:textId="77777777" w:rsidR="002817C4" w:rsidRDefault="002817C4" w:rsidP="002817C4"/>
        </w:tc>
        <w:tc>
          <w:tcPr>
            <w:tcW w:w="1091" w:type="dxa"/>
          </w:tcPr>
          <w:p w14:paraId="113A3824" w14:textId="77777777" w:rsidR="002817C4" w:rsidRDefault="002817C4" w:rsidP="002817C4"/>
        </w:tc>
        <w:tc>
          <w:tcPr>
            <w:tcW w:w="1091" w:type="dxa"/>
          </w:tcPr>
          <w:p w14:paraId="01888A69" w14:textId="77777777" w:rsidR="002817C4" w:rsidRDefault="002817C4" w:rsidP="002817C4"/>
        </w:tc>
      </w:tr>
      <w:tr w:rsidR="002817C4" w14:paraId="5261385B" w14:textId="77777777" w:rsidTr="002817C4">
        <w:tc>
          <w:tcPr>
            <w:tcW w:w="1379" w:type="dxa"/>
            <w:shd w:val="clear" w:color="auto" w:fill="9CC2E5" w:themeFill="accent5" w:themeFillTint="99"/>
          </w:tcPr>
          <w:p w14:paraId="21E476A6" w14:textId="77777777" w:rsidR="002817C4" w:rsidRDefault="002817C4" w:rsidP="002817C4">
            <w:r>
              <w:t>Tuesday</w:t>
            </w:r>
          </w:p>
        </w:tc>
        <w:tc>
          <w:tcPr>
            <w:tcW w:w="1091" w:type="dxa"/>
          </w:tcPr>
          <w:p w14:paraId="54A87FDE" w14:textId="77777777" w:rsidR="002817C4" w:rsidRDefault="002817C4" w:rsidP="002817C4"/>
        </w:tc>
        <w:tc>
          <w:tcPr>
            <w:tcW w:w="1091" w:type="dxa"/>
          </w:tcPr>
          <w:p w14:paraId="5F3E3F03" w14:textId="77777777" w:rsidR="002817C4" w:rsidRDefault="002817C4" w:rsidP="002817C4"/>
        </w:tc>
        <w:tc>
          <w:tcPr>
            <w:tcW w:w="1091" w:type="dxa"/>
          </w:tcPr>
          <w:p w14:paraId="72044E59" w14:textId="77777777" w:rsidR="002817C4" w:rsidRDefault="002817C4" w:rsidP="002817C4"/>
        </w:tc>
        <w:tc>
          <w:tcPr>
            <w:tcW w:w="1091" w:type="dxa"/>
          </w:tcPr>
          <w:p w14:paraId="2A3E9AA1" w14:textId="77777777" w:rsidR="002817C4" w:rsidRDefault="002817C4" w:rsidP="002817C4"/>
        </w:tc>
        <w:tc>
          <w:tcPr>
            <w:tcW w:w="1091" w:type="dxa"/>
          </w:tcPr>
          <w:p w14:paraId="3EBED45A" w14:textId="77777777" w:rsidR="002817C4" w:rsidRDefault="002817C4" w:rsidP="002817C4"/>
        </w:tc>
        <w:tc>
          <w:tcPr>
            <w:tcW w:w="1091" w:type="dxa"/>
          </w:tcPr>
          <w:p w14:paraId="39E54D93" w14:textId="77777777" w:rsidR="002817C4" w:rsidRDefault="002817C4" w:rsidP="002817C4"/>
        </w:tc>
        <w:tc>
          <w:tcPr>
            <w:tcW w:w="1091" w:type="dxa"/>
          </w:tcPr>
          <w:p w14:paraId="2CDDC1D1" w14:textId="77777777" w:rsidR="002817C4" w:rsidRDefault="002817C4" w:rsidP="002817C4"/>
        </w:tc>
      </w:tr>
      <w:tr w:rsidR="002817C4" w14:paraId="4B63B071" w14:textId="77777777" w:rsidTr="002817C4">
        <w:tc>
          <w:tcPr>
            <w:tcW w:w="1379" w:type="dxa"/>
            <w:shd w:val="clear" w:color="auto" w:fill="9CC2E5" w:themeFill="accent5" w:themeFillTint="99"/>
          </w:tcPr>
          <w:p w14:paraId="76BBD532" w14:textId="77777777" w:rsidR="002817C4" w:rsidRDefault="002817C4" w:rsidP="002817C4">
            <w:r>
              <w:t>Wednesday</w:t>
            </w:r>
          </w:p>
        </w:tc>
        <w:tc>
          <w:tcPr>
            <w:tcW w:w="1091" w:type="dxa"/>
          </w:tcPr>
          <w:p w14:paraId="1EEECCB6" w14:textId="77777777" w:rsidR="002817C4" w:rsidRDefault="002817C4" w:rsidP="002817C4"/>
        </w:tc>
        <w:tc>
          <w:tcPr>
            <w:tcW w:w="1091" w:type="dxa"/>
          </w:tcPr>
          <w:p w14:paraId="4A302B2C" w14:textId="77777777" w:rsidR="002817C4" w:rsidRDefault="002817C4" w:rsidP="002817C4"/>
        </w:tc>
        <w:tc>
          <w:tcPr>
            <w:tcW w:w="1091" w:type="dxa"/>
          </w:tcPr>
          <w:p w14:paraId="34F514A5" w14:textId="77777777" w:rsidR="002817C4" w:rsidRDefault="002817C4" w:rsidP="002817C4"/>
        </w:tc>
        <w:tc>
          <w:tcPr>
            <w:tcW w:w="1091" w:type="dxa"/>
          </w:tcPr>
          <w:p w14:paraId="3925D9BB" w14:textId="77777777" w:rsidR="002817C4" w:rsidRDefault="002817C4" w:rsidP="002817C4"/>
        </w:tc>
        <w:tc>
          <w:tcPr>
            <w:tcW w:w="1091" w:type="dxa"/>
          </w:tcPr>
          <w:p w14:paraId="7C1EA1F6" w14:textId="77777777" w:rsidR="002817C4" w:rsidRDefault="002817C4" w:rsidP="002817C4"/>
        </w:tc>
        <w:tc>
          <w:tcPr>
            <w:tcW w:w="1091" w:type="dxa"/>
          </w:tcPr>
          <w:p w14:paraId="3E386210" w14:textId="77777777" w:rsidR="002817C4" w:rsidRDefault="002817C4" w:rsidP="002817C4"/>
        </w:tc>
        <w:tc>
          <w:tcPr>
            <w:tcW w:w="1091" w:type="dxa"/>
          </w:tcPr>
          <w:p w14:paraId="1416D7DB" w14:textId="77777777" w:rsidR="002817C4" w:rsidRDefault="002817C4" w:rsidP="002817C4"/>
        </w:tc>
      </w:tr>
      <w:tr w:rsidR="002817C4" w14:paraId="025A002C" w14:textId="77777777" w:rsidTr="002817C4">
        <w:tc>
          <w:tcPr>
            <w:tcW w:w="1379" w:type="dxa"/>
            <w:shd w:val="clear" w:color="auto" w:fill="9CC2E5" w:themeFill="accent5" w:themeFillTint="99"/>
          </w:tcPr>
          <w:p w14:paraId="4A74CE9E" w14:textId="77777777" w:rsidR="002817C4" w:rsidRDefault="002817C4" w:rsidP="002817C4">
            <w:r>
              <w:t>Thursday</w:t>
            </w:r>
          </w:p>
        </w:tc>
        <w:tc>
          <w:tcPr>
            <w:tcW w:w="1091" w:type="dxa"/>
          </w:tcPr>
          <w:p w14:paraId="7E276EFE" w14:textId="77777777" w:rsidR="002817C4" w:rsidRDefault="002817C4" w:rsidP="002817C4"/>
        </w:tc>
        <w:tc>
          <w:tcPr>
            <w:tcW w:w="1091" w:type="dxa"/>
          </w:tcPr>
          <w:p w14:paraId="49DA002E" w14:textId="77777777" w:rsidR="002817C4" w:rsidRDefault="002817C4" w:rsidP="002817C4"/>
        </w:tc>
        <w:tc>
          <w:tcPr>
            <w:tcW w:w="1091" w:type="dxa"/>
          </w:tcPr>
          <w:p w14:paraId="4B45D2EE" w14:textId="77777777" w:rsidR="002817C4" w:rsidRDefault="002817C4" w:rsidP="002817C4"/>
        </w:tc>
        <w:tc>
          <w:tcPr>
            <w:tcW w:w="1091" w:type="dxa"/>
          </w:tcPr>
          <w:p w14:paraId="50B9D5B8" w14:textId="77777777" w:rsidR="002817C4" w:rsidRDefault="002817C4" w:rsidP="002817C4"/>
        </w:tc>
        <w:tc>
          <w:tcPr>
            <w:tcW w:w="1091" w:type="dxa"/>
          </w:tcPr>
          <w:p w14:paraId="0448C4D8" w14:textId="77777777" w:rsidR="002817C4" w:rsidRDefault="002817C4" w:rsidP="002817C4"/>
        </w:tc>
        <w:tc>
          <w:tcPr>
            <w:tcW w:w="1091" w:type="dxa"/>
          </w:tcPr>
          <w:p w14:paraId="76B45381" w14:textId="77777777" w:rsidR="002817C4" w:rsidRDefault="002817C4" w:rsidP="002817C4"/>
        </w:tc>
        <w:tc>
          <w:tcPr>
            <w:tcW w:w="1091" w:type="dxa"/>
          </w:tcPr>
          <w:p w14:paraId="7EF46F2D" w14:textId="77777777" w:rsidR="002817C4" w:rsidRDefault="002817C4" w:rsidP="002817C4"/>
        </w:tc>
      </w:tr>
      <w:tr w:rsidR="002817C4" w14:paraId="57FA45D9" w14:textId="77777777" w:rsidTr="002817C4">
        <w:tc>
          <w:tcPr>
            <w:tcW w:w="1379" w:type="dxa"/>
            <w:shd w:val="clear" w:color="auto" w:fill="9CC2E5" w:themeFill="accent5" w:themeFillTint="99"/>
          </w:tcPr>
          <w:p w14:paraId="51C53DF9" w14:textId="77777777" w:rsidR="002817C4" w:rsidRDefault="002817C4" w:rsidP="002817C4">
            <w:r>
              <w:t>Friday</w:t>
            </w:r>
          </w:p>
        </w:tc>
        <w:tc>
          <w:tcPr>
            <w:tcW w:w="1091" w:type="dxa"/>
          </w:tcPr>
          <w:p w14:paraId="16E756D3" w14:textId="77777777" w:rsidR="002817C4" w:rsidRDefault="002817C4" w:rsidP="002817C4"/>
        </w:tc>
        <w:tc>
          <w:tcPr>
            <w:tcW w:w="1091" w:type="dxa"/>
          </w:tcPr>
          <w:p w14:paraId="43FA8D35" w14:textId="77777777" w:rsidR="002817C4" w:rsidRDefault="002817C4" w:rsidP="002817C4"/>
        </w:tc>
        <w:tc>
          <w:tcPr>
            <w:tcW w:w="1091" w:type="dxa"/>
          </w:tcPr>
          <w:p w14:paraId="7E07F8B3" w14:textId="77777777" w:rsidR="002817C4" w:rsidRDefault="002817C4" w:rsidP="002817C4"/>
        </w:tc>
        <w:tc>
          <w:tcPr>
            <w:tcW w:w="1091" w:type="dxa"/>
          </w:tcPr>
          <w:p w14:paraId="12DCF20D" w14:textId="77777777" w:rsidR="002817C4" w:rsidRDefault="002817C4" w:rsidP="002817C4"/>
        </w:tc>
        <w:tc>
          <w:tcPr>
            <w:tcW w:w="1091" w:type="dxa"/>
          </w:tcPr>
          <w:p w14:paraId="413E9C7D" w14:textId="77777777" w:rsidR="002817C4" w:rsidRDefault="002817C4" w:rsidP="002817C4"/>
        </w:tc>
        <w:tc>
          <w:tcPr>
            <w:tcW w:w="1091" w:type="dxa"/>
          </w:tcPr>
          <w:p w14:paraId="1A0630FE" w14:textId="77777777" w:rsidR="002817C4" w:rsidRDefault="002817C4" w:rsidP="002817C4"/>
        </w:tc>
        <w:tc>
          <w:tcPr>
            <w:tcW w:w="1091" w:type="dxa"/>
          </w:tcPr>
          <w:p w14:paraId="7A9241FB" w14:textId="77777777" w:rsidR="002817C4" w:rsidRDefault="002817C4" w:rsidP="002817C4"/>
        </w:tc>
      </w:tr>
      <w:tr w:rsidR="002817C4" w14:paraId="7BD5D3C0" w14:textId="77777777" w:rsidTr="002817C4">
        <w:tc>
          <w:tcPr>
            <w:tcW w:w="1379" w:type="dxa"/>
            <w:shd w:val="clear" w:color="auto" w:fill="9CC2E5" w:themeFill="accent5" w:themeFillTint="99"/>
          </w:tcPr>
          <w:p w14:paraId="375685DA" w14:textId="77777777" w:rsidR="002817C4" w:rsidRDefault="002817C4" w:rsidP="002817C4">
            <w:r>
              <w:t>Saturday</w:t>
            </w:r>
          </w:p>
        </w:tc>
        <w:tc>
          <w:tcPr>
            <w:tcW w:w="1091" w:type="dxa"/>
          </w:tcPr>
          <w:p w14:paraId="0D59C4E1" w14:textId="77777777" w:rsidR="002817C4" w:rsidRDefault="002817C4" w:rsidP="002817C4"/>
        </w:tc>
        <w:tc>
          <w:tcPr>
            <w:tcW w:w="1091" w:type="dxa"/>
          </w:tcPr>
          <w:p w14:paraId="47E2A68F" w14:textId="77777777" w:rsidR="002817C4" w:rsidRDefault="002817C4" w:rsidP="002817C4"/>
        </w:tc>
        <w:tc>
          <w:tcPr>
            <w:tcW w:w="1091" w:type="dxa"/>
          </w:tcPr>
          <w:p w14:paraId="5D1C85FA" w14:textId="77777777" w:rsidR="002817C4" w:rsidRDefault="002817C4" w:rsidP="002817C4"/>
        </w:tc>
        <w:tc>
          <w:tcPr>
            <w:tcW w:w="1091" w:type="dxa"/>
          </w:tcPr>
          <w:p w14:paraId="2A4CB358" w14:textId="77777777" w:rsidR="002817C4" w:rsidRDefault="002817C4" w:rsidP="002817C4"/>
        </w:tc>
        <w:tc>
          <w:tcPr>
            <w:tcW w:w="1091" w:type="dxa"/>
          </w:tcPr>
          <w:p w14:paraId="5B89038B" w14:textId="77777777" w:rsidR="002817C4" w:rsidRDefault="002817C4" w:rsidP="002817C4"/>
        </w:tc>
        <w:tc>
          <w:tcPr>
            <w:tcW w:w="1091" w:type="dxa"/>
          </w:tcPr>
          <w:p w14:paraId="3259DDC3" w14:textId="77777777" w:rsidR="002817C4" w:rsidRDefault="002817C4" w:rsidP="002817C4"/>
        </w:tc>
        <w:tc>
          <w:tcPr>
            <w:tcW w:w="1091" w:type="dxa"/>
          </w:tcPr>
          <w:p w14:paraId="3C9D5BC1" w14:textId="77777777" w:rsidR="002817C4" w:rsidRDefault="002817C4" w:rsidP="002817C4"/>
        </w:tc>
      </w:tr>
      <w:tr w:rsidR="002817C4" w14:paraId="25DC81E0" w14:textId="77777777" w:rsidTr="002817C4">
        <w:tc>
          <w:tcPr>
            <w:tcW w:w="1379" w:type="dxa"/>
            <w:shd w:val="clear" w:color="auto" w:fill="9CC2E5" w:themeFill="accent5" w:themeFillTint="99"/>
          </w:tcPr>
          <w:p w14:paraId="55296861" w14:textId="77777777" w:rsidR="002817C4" w:rsidRDefault="002817C4" w:rsidP="002817C4">
            <w:r>
              <w:t>Sunday</w:t>
            </w:r>
          </w:p>
        </w:tc>
        <w:tc>
          <w:tcPr>
            <w:tcW w:w="1091" w:type="dxa"/>
          </w:tcPr>
          <w:p w14:paraId="3096465A" w14:textId="77777777" w:rsidR="002817C4" w:rsidRDefault="002817C4" w:rsidP="002817C4"/>
        </w:tc>
        <w:tc>
          <w:tcPr>
            <w:tcW w:w="1091" w:type="dxa"/>
          </w:tcPr>
          <w:p w14:paraId="1015C0DE" w14:textId="77777777" w:rsidR="002817C4" w:rsidRDefault="002817C4" w:rsidP="002817C4"/>
        </w:tc>
        <w:tc>
          <w:tcPr>
            <w:tcW w:w="1091" w:type="dxa"/>
          </w:tcPr>
          <w:p w14:paraId="2D94B3C8" w14:textId="77777777" w:rsidR="002817C4" w:rsidRDefault="002817C4" w:rsidP="002817C4"/>
        </w:tc>
        <w:tc>
          <w:tcPr>
            <w:tcW w:w="1091" w:type="dxa"/>
          </w:tcPr>
          <w:p w14:paraId="3CC1BCCC" w14:textId="77777777" w:rsidR="002817C4" w:rsidRDefault="002817C4" w:rsidP="002817C4"/>
        </w:tc>
        <w:tc>
          <w:tcPr>
            <w:tcW w:w="1091" w:type="dxa"/>
          </w:tcPr>
          <w:p w14:paraId="6F74C056" w14:textId="77777777" w:rsidR="002817C4" w:rsidRDefault="002817C4" w:rsidP="002817C4"/>
        </w:tc>
        <w:tc>
          <w:tcPr>
            <w:tcW w:w="1091" w:type="dxa"/>
          </w:tcPr>
          <w:p w14:paraId="6D03A876" w14:textId="77777777" w:rsidR="002817C4" w:rsidRDefault="002817C4" w:rsidP="002817C4"/>
        </w:tc>
        <w:tc>
          <w:tcPr>
            <w:tcW w:w="1091" w:type="dxa"/>
          </w:tcPr>
          <w:p w14:paraId="4062B592" w14:textId="77777777" w:rsidR="002817C4" w:rsidRDefault="002817C4" w:rsidP="002817C4"/>
        </w:tc>
      </w:tr>
    </w:tbl>
    <w:p w14:paraId="71194801" w14:textId="77777777" w:rsidR="002817C4" w:rsidRDefault="002817C4" w:rsidP="002C12C0"/>
    <w:p w14:paraId="51E9B444" w14:textId="1DA0F2C9" w:rsidR="00D80313" w:rsidRDefault="00D80313" w:rsidP="002C12C0">
      <w:r w:rsidRPr="00D80313">
        <w:t xml:space="preserve">Further consideration should be given to the visual impact of </w:t>
      </w:r>
      <w:r>
        <w:t>“</w:t>
      </w:r>
      <w:r w:rsidRPr="00492935">
        <w:rPr>
          <w:color w:val="FF0000"/>
        </w:rPr>
        <w:t>S</w:t>
      </w:r>
      <w:r>
        <w:t xml:space="preserve">et in Order” </w:t>
      </w:r>
      <w:r w:rsidRPr="00D80313">
        <w:t xml:space="preserve">actions, </w:t>
      </w:r>
      <w:r w:rsidR="004E38FF">
        <w:t xml:space="preserve">to assist standardisation all </w:t>
      </w:r>
      <w:r w:rsidRPr="00D80313">
        <w:t>floors, walkways, storage, equipment should be colour coordinated. This would be especially useful to control instances where duplicate tooling is used in different machines/sections</w:t>
      </w:r>
      <w:r>
        <w:t>.</w:t>
      </w:r>
      <w:r w:rsidR="0027690F">
        <w:t xml:space="preserve">  In addition, the control and calibration of measurement equipment and work holding such as chucks/vice would be beneficial to the standardisation process.  Traceability and the identification of suitable measuring and work holding equipment would assist the ability of chosen tools to match the tolerance requirement of different component</w:t>
      </w:r>
      <w:r w:rsidR="002817C4">
        <w:t>s</w:t>
      </w:r>
      <w:r w:rsidR="0027690F">
        <w:t xml:space="preserve">. </w:t>
      </w:r>
      <w:r w:rsidR="002817C4">
        <w:t xml:space="preserve">To provide further process control, </w:t>
      </w:r>
      <w:r w:rsidR="0027690F">
        <w:t>final inspection documents</w:t>
      </w:r>
      <w:r w:rsidR="002817C4">
        <w:t xml:space="preserve"> would be generated. This documentation</w:t>
      </w:r>
      <w:r w:rsidR="0027690F">
        <w:t xml:space="preserve"> would be responsible for collating critical drawing dimensions and the machinist,  machine, tooling, gauge and work holding identification utilised. </w:t>
      </w:r>
    </w:p>
    <w:p w14:paraId="74255D11" w14:textId="6BC1209B" w:rsidR="00FC730E" w:rsidRDefault="00D36A19" w:rsidP="002C12C0">
      <w:r>
        <w:t xml:space="preserve">The final stage is </w:t>
      </w:r>
      <w:r w:rsidR="00884AA2">
        <w:t>“</w:t>
      </w:r>
      <w:r w:rsidR="00884AA2" w:rsidRPr="00884AA2">
        <w:rPr>
          <w:color w:val="FF0000"/>
        </w:rPr>
        <w:t>S</w:t>
      </w:r>
      <w:r w:rsidR="00305D66">
        <w:t>ustain</w:t>
      </w:r>
      <w:r w:rsidR="00884AA2">
        <w:t>”</w:t>
      </w:r>
      <w:r w:rsidR="00807B6A">
        <w:t>, typically t</w:t>
      </w:r>
      <w:r w:rsidR="005B7240">
        <w:t xml:space="preserve">his phase </w:t>
      </w:r>
      <w:r w:rsidR="001125C4">
        <w:t>can be defined as the ‘Monitor</w:t>
      </w:r>
      <w:r w:rsidR="002B3F6F">
        <w:t>,</w:t>
      </w:r>
      <w:r w:rsidR="001125C4">
        <w:t xml:space="preserve"> </w:t>
      </w:r>
      <w:r w:rsidR="00807B6A">
        <w:t>exp</w:t>
      </w:r>
      <w:r w:rsidR="001125C4">
        <w:t>and and refine’</w:t>
      </w:r>
      <w:r w:rsidR="00807B6A">
        <w:t>.  This phase is leadership led</w:t>
      </w:r>
      <w:r w:rsidR="002B3F6F">
        <w:t xml:space="preserve">, reinforcing improvements, cascading </w:t>
      </w:r>
      <w:r w:rsidR="00EA7C00">
        <w:t>evidence</w:t>
      </w:r>
      <w:r w:rsidR="002B3F6F">
        <w:t xml:space="preserve"> of success and finally recognising the </w:t>
      </w:r>
      <w:r w:rsidR="00EA7C00">
        <w:t>input</w:t>
      </w:r>
      <w:r w:rsidR="002B3F6F">
        <w:t xml:space="preserve"> of </w:t>
      </w:r>
      <w:r w:rsidR="00EA7C00">
        <w:t>employees</w:t>
      </w:r>
      <w:r w:rsidR="002B3F6F">
        <w:t xml:space="preserve">. </w:t>
      </w:r>
      <w:r w:rsidR="00FC730E">
        <w:t xml:space="preserve">The 5s auditing process enables leadership to measure, reinforce and continuously improve the success to date. </w:t>
      </w:r>
      <w:r w:rsidR="00CB2100">
        <w:t>T</w:t>
      </w:r>
      <w:r w:rsidR="0033487D">
        <w:t xml:space="preserve">he 5s </w:t>
      </w:r>
      <w:r w:rsidR="00CB2100">
        <w:t>model</w:t>
      </w:r>
      <w:r w:rsidR="0033487D">
        <w:t xml:space="preserve"> </w:t>
      </w:r>
      <w:r w:rsidR="00CB2100">
        <w:t>would then</w:t>
      </w:r>
      <w:r w:rsidR="0033487D">
        <w:t xml:space="preserve"> be </w:t>
      </w:r>
      <w:r w:rsidR="00C54602">
        <w:t>expanded</w:t>
      </w:r>
      <w:r w:rsidR="0033487D">
        <w:t xml:space="preserve"> to different </w:t>
      </w:r>
      <w:r w:rsidR="00CB2100">
        <w:t xml:space="preserve">machining </w:t>
      </w:r>
      <w:r w:rsidR="0033487D">
        <w:t xml:space="preserve">areas harnessing the </w:t>
      </w:r>
      <w:r w:rsidR="00C54602">
        <w:t>experience</w:t>
      </w:r>
      <w:r w:rsidR="0033487D">
        <w:t xml:space="preserve"> gained through </w:t>
      </w:r>
      <w:r w:rsidR="00C54602">
        <w:t>the learning process.  This i</w:t>
      </w:r>
      <w:r w:rsidR="009A029C">
        <w:t xml:space="preserve">s relevant to author, as this project has focused on the CNC milling section but could be rolled out to other areas within the BEP toolroom. </w:t>
      </w:r>
      <w:r w:rsidR="00CB2100">
        <w:t>The author has generated a</w:t>
      </w:r>
      <w:r w:rsidR="00CB2100" w:rsidRPr="00CB2100">
        <w:t>n auditing form</w:t>
      </w:r>
      <w:r w:rsidR="00CB2100">
        <w:t xml:space="preserve"> in </w:t>
      </w:r>
      <w:r w:rsidR="00CB2100">
        <w:fldChar w:fldCharType="begin"/>
      </w:r>
      <w:r w:rsidR="00CB2100">
        <w:instrText xml:space="preserve"> REF _Ref40952045 \h </w:instrText>
      </w:r>
      <w:r w:rsidR="00CB2100">
        <w:fldChar w:fldCharType="separate"/>
      </w:r>
      <w:r w:rsidR="00CB2100">
        <w:t xml:space="preserve">Table </w:t>
      </w:r>
      <w:r w:rsidR="00CB2100">
        <w:rPr>
          <w:noProof/>
        </w:rPr>
        <w:t>20</w:t>
      </w:r>
      <w:r w:rsidR="00CB2100">
        <w:fldChar w:fldCharType="end"/>
      </w:r>
      <w:r w:rsidR="00CB2100">
        <w:t xml:space="preserve">, this record would provide an </w:t>
      </w:r>
      <w:r w:rsidR="00322B77">
        <w:t>invaluable</w:t>
      </w:r>
      <w:r w:rsidR="00CB2100">
        <w:t xml:space="preserve"> document capable of monitoring, expanding and refining the 5s process.</w:t>
      </w:r>
    </w:p>
    <w:p w14:paraId="0247E00C" w14:textId="5CAEBB82" w:rsidR="00FC730E" w:rsidRDefault="00FC730E">
      <w:pPr>
        <w:spacing w:line="259" w:lineRule="auto"/>
      </w:pPr>
    </w:p>
    <w:p w14:paraId="035F4D3F" w14:textId="671895F4" w:rsidR="00CB2100" w:rsidRDefault="00CB2100" w:rsidP="00CB2100">
      <w:pPr>
        <w:pStyle w:val="Caption"/>
        <w:keepNext/>
      </w:pPr>
      <w:bookmarkStart w:id="307" w:name="_Ref40952045"/>
      <w:bookmarkStart w:id="308" w:name="_Toc41237107"/>
      <w:r>
        <w:t xml:space="preserve">Table </w:t>
      </w:r>
      <w:r w:rsidR="0058201A">
        <w:fldChar w:fldCharType="begin"/>
      </w:r>
      <w:r w:rsidR="0058201A">
        <w:instrText xml:space="preserve"> SEQ Table \* ARABIC </w:instrText>
      </w:r>
      <w:r w:rsidR="0058201A">
        <w:fldChar w:fldCharType="separate"/>
      </w:r>
      <w:r w:rsidR="00983C58">
        <w:rPr>
          <w:noProof/>
        </w:rPr>
        <w:t>20</w:t>
      </w:r>
      <w:r w:rsidR="0058201A">
        <w:rPr>
          <w:noProof/>
        </w:rPr>
        <w:fldChar w:fldCharType="end"/>
      </w:r>
      <w:bookmarkEnd w:id="307"/>
      <w:r>
        <w:t xml:space="preserve"> – 5S auditing documentation</w:t>
      </w:r>
      <w:bookmarkEnd w:id="308"/>
      <w:r>
        <w:t xml:space="preserve"> </w:t>
      </w:r>
    </w:p>
    <w:tbl>
      <w:tblPr>
        <w:tblStyle w:val="TableGrid"/>
        <w:tblW w:w="0" w:type="auto"/>
        <w:tblLook w:val="04A0" w:firstRow="1" w:lastRow="0" w:firstColumn="1" w:lastColumn="0" w:noHBand="0" w:noVBand="1"/>
      </w:tblPr>
      <w:tblGrid>
        <w:gridCol w:w="1402"/>
        <w:gridCol w:w="3970"/>
        <w:gridCol w:w="719"/>
        <w:gridCol w:w="2925"/>
      </w:tblGrid>
      <w:tr w:rsidR="00A65507" w14:paraId="5455AB9E" w14:textId="77777777" w:rsidTr="00A65507">
        <w:tc>
          <w:tcPr>
            <w:tcW w:w="1402" w:type="dxa"/>
            <w:shd w:val="clear" w:color="auto" w:fill="9CC2E5" w:themeFill="accent5" w:themeFillTint="99"/>
          </w:tcPr>
          <w:p w14:paraId="103F7AC2" w14:textId="77777777" w:rsidR="00A65507" w:rsidRPr="00374CAF" w:rsidRDefault="00A65507" w:rsidP="002C12C0">
            <w:pPr>
              <w:rPr>
                <w:color w:val="FF0000"/>
              </w:rPr>
            </w:pPr>
          </w:p>
        </w:tc>
        <w:tc>
          <w:tcPr>
            <w:tcW w:w="3970" w:type="dxa"/>
            <w:shd w:val="clear" w:color="auto" w:fill="9CC2E5" w:themeFill="accent5" w:themeFillTint="99"/>
          </w:tcPr>
          <w:p w14:paraId="0FC7DB5C" w14:textId="453D34FD" w:rsidR="00A65507" w:rsidRPr="00374CAF" w:rsidRDefault="00A65507" w:rsidP="002C12C0">
            <w:r w:rsidRPr="00374CAF">
              <w:t>Question</w:t>
            </w:r>
          </w:p>
        </w:tc>
        <w:tc>
          <w:tcPr>
            <w:tcW w:w="719" w:type="dxa"/>
            <w:shd w:val="clear" w:color="auto" w:fill="9CC2E5" w:themeFill="accent5" w:themeFillTint="99"/>
          </w:tcPr>
          <w:p w14:paraId="6E552849" w14:textId="56F187F0" w:rsidR="00A65507" w:rsidRPr="00374CAF" w:rsidRDefault="00A65507" w:rsidP="002C12C0">
            <w:r w:rsidRPr="00374CAF">
              <w:t>Y/N</w:t>
            </w:r>
          </w:p>
        </w:tc>
        <w:tc>
          <w:tcPr>
            <w:tcW w:w="2925" w:type="dxa"/>
            <w:shd w:val="clear" w:color="auto" w:fill="9CC2E5" w:themeFill="accent5" w:themeFillTint="99"/>
          </w:tcPr>
          <w:p w14:paraId="53F7611E" w14:textId="1F17F04B" w:rsidR="00A65507" w:rsidRPr="00374CAF" w:rsidRDefault="00A65507" w:rsidP="002C12C0">
            <w:r w:rsidRPr="00374CAF">
              <w:t>Comment</w:t>
            </w:r>
          </w:p>
        </w:tc>
      </w:tr>
      <w:tr w:rsidR="00A65507" w14:paraId="1EBB69EF" w14:textId="77777777" w:rsidTr="00A65507">
        <w:tc>
          <w:tcPr>
            <w:tcW w:w="1402" w:type="dxa"/>
            <w:vMerge w:val="restart"/>
            <w:shd w:val="clear" w:color="auto" w:fill="9CC2E5" w:themeFill="accent5" w:themeFillTint="99"/>
          </w:tcPr>
          <w:p w14:paraId="06B7607F" w14:textId="1994DDB4" w:rsidR="00A65507" w:rsidRPr="00374CAF" w:rsidRDefault="00A65507" w:rsidP="002C12C0">
            <w:r w:rsidRPr="00374CAF">
              <w:rPr>
                <w:color w:val="FF0000"/>
              </w:rPr>
              <w:t>S</w:t>
            </w:r>
            <w:r w:rsidRPr="00374CAF">
              <w:t>ort</w:t>
            </w:r>
          </w:p>
        </w:tc>
        <w:tc>
          <w:tcPr>
            <w:tcW w:w="3970" w:type="dxa"/>
          </w:tcPr>
          <w:p w14:paraId="16CEC3A6" w14:textId="09A8B837" w:rsidR="00A65507" w:rsidRPr="00374CAF" w:rsidRDefault="00A65507" w:rsidP="002C12C0">
            <w:pPr>
              <w:rPr>
                <w:sz w:val="20"/>
                <w:szCs w:val="20"/>
              </w:rPr>
            </w:pPr>
            <w:r w:rsidRPr="00374CAF">
              <w:rPr>
                <w:sz w:val="20"/>
                <w:szCs w:val="20"/>
              </w:rPr>
              <w:t>Is machinery and support equipment required?</w:t>
            </w:r>
          </w:p>
        </w:tc>
        <w:tc>
          <w:tcPr>
            <w:tcW w:w="719" w:type="dxa"/>
          </w:tcPr>
          <w:p w14:paraId="43FDA55A" w14:textId="694C3C57" w:rsidR="00A65507" w:rsidRPr="00374CAF" w:rsidRDefault="00A65507" w:rsidP="002C12C0"/>
        </w:tc>
        <w:tc>
          <w:tcPr>
            <w:tcW w:w="2925" w:type="dxa"/>
          </w:tcPr>
          <w:p w14:paraId="74BD56E4" w14:textId="77777777" w:rsidR="00A65507" w:rsidRPr="00374CAF" w:rsidRDefault="00A65507" w:rsidP="002C12C0"/>
        </w:tc>
      </w:tr>
      <w:tr w:rsidR="00A65507" w14:paraId="3DB1DD7E" w14:textId="77777777" w:rsidTr="00A65507">
        <w:tc>
          <w:tcPr>
            <w:tcW w:w="1402" w:type="dxa"/>
            <w:vMerge/>
            <w:shd w:val="clear" w:color="auto" w:fill="9CC2E5" w:themeFill="accent5" w:themeFillTint="99"/>
          </w:tcPr>
          <w:p w14:paraId="413CF314" w14:textId="77777777" w:rsidR="00A65507" w:rsidRPr="00374CAF" w:rsidRDefault="00A65507" w:rsidP="002C12C0"/>
        </w:tc>
        <w:tc>
          <w:tcPr>
            <w:tcW w:w="3970" w:type="dxa"/>
          </w:tcPr>
          <w:p w14:paraId="5A462F64" w14:textId="28AFC4D0" w:rsidR="00A65507" w:rsidRPr="00374CAF" w:rsidRDefault="00A65507" w:rsidP="002C12C0">
            <w:pPr>
              <w:rPr>
                <w:sz w:val="20"/>
                <w:szCs w:val="20"/>
              </w:rPr>
            </w:pPr>
            <w:r w:rsidRPr="00374CAF">
              <w:rPr>
                <w:sz w:val="20"/>
                <w:szCs w:val="20"/>
              </w:rPr>
              <w:t>Are tools, gauges and equipment required?</w:t>
            </w:r>
          </w:p>
        </w:tc>
        <w:tc>
          <w:tcPr>
            <w:tcW w:w="719" w:type="dxa"/>
          </w:tcPr>
          <w:p w14:paraId="5194E319" w14:textId="77777777" w:rsidR="00A65507" w:rsidRPr="00374CAF" w:rsidRDefault="00A65507" w:rsidP="002C12C0"/>
        </w:tc>
        <w:tc>
          <w:tcPr>
            <w:tcW w:w="2925" w:type="dxa"/>
          </w:tcPr>
          <w:p w14:paraId="57D912C4" w14:textId="77777777" w:rsidR="00A65507" w:rsidRPr="00374CAF" w:rsidRDefault="00A65507" w:rsidP="002C12C0"/>
        </w:tc>
      </w:tr>
      <w:tr w:rsidR="00A65507" w14:paraId="566DAEDC" w14:textId="77777777" w:rsidTr="00A65507">
        <w:tc>
          <w:tcPr>
            <w:tcW w:w="1402" w:type="dxa"/>
            <w:vMerge/>
            <w:shd w:val="clear" w:color="auto" w:fill="9CC2E5" w:themeFill="accent5" w:themeFillTint="99"/>
          </w:tcPr>
          <w:p w14:paraId="16DBA81B" w14:textId="77777777" w:rsidR="00A65507" w:rsidRPr="00374CAF" w:rsidRDefault="00A65507" w:rsidP="002C12C0"/>
        </w:tc>
        <w:tc>
          <w:tcPr>
            <w:tcW w:w="3970" w:type="dxa"/>
          </w:tcPr>
          <w:p w14:paraId="4DE8AD0C" w14:textId="7A1E2731" w:rsidR="00A65507" w:rsidRPr="00374CAF" w:rsidRDefault="00A65507" w:rsidP="002C12C0">
            <w:pPr>
              <w:rPr>
                <w:sz w:val="20"/>
                <w:szCs w:val="20"/>
              </w:rPr>
            </w:pPr>
            <w:r w:rsidRPr="00374CAF">
              <w:rPr>
                <w:sz w:val="20"/>
                <w:szCs w:val="20"/>
              </w:rPr>
              <w:t>Are storage mediums required?</w:t>
            </w:r>
          </w:p>
        </w:tc>
        <w:tc>
          <w:tcPr>
            <w:tcW w:w="719" w:type="dxa"/>
          </w:tcPr>
          <w:p w14:paraId="03CCC2B8" w14:textId="47FCF24F" w:rsidR="00A65507" w:rsidRPr="00374CAF" w:rsidRDefault="00A65507" w:rsidP="002C12C0"/>
        </w:tc>
        <w:tc>
          <w:tcPr>
            <w:tcW w:w="2925" w:type="dxa"/>
          </w:tcPr>
          <w:p w14:paraId="6156B514" w14:textId="77777777" w:rsidR="00A65507" w:rsidRPr="00374CAF" w:rsidRDefault="00A65507" w:rsidP="002C12C0"/>
        </w:tc>
      </w:tr>
      <w:tr w:rsidR="00A65507" w14:paraId="4DB90507" w14:textId="77777777" w:rsidTr="00A65507">
        <w:tc>
          <w:tcPr>
            <w:tcW w:w="1402" w:type="dxa"/>
            <w:vMerge w:val="restart"/>
            <w:shd w:val="clear" w:color="auto" w:fill="9CC2E5" w:themeFill="accent5" w:themeFillTint="99"/>
          </w:tcPr>
          <w:p w14:paraId="48DA0BA8" w14:textId="408E36DA" w:rsidR="00A65507" w:rsidRPr="00374CAF" w:rsidRDefault="00A65507" w:rsidP="002C12C0">
            <w:r w:rsidRPr="00374CAF">
              <w:rPr>
                <w:color w:val="FF0000"/>
              </w:rPr>
              <w:t>S</w:t>
            </w:r>
            <w:r w:rsidRPr="00374CAF">
              <w:t>et in Order</w:t>
            </w:r>
          </w:p>
        </w:tc>
        <w:tc>
          <w:tcPr>
            <w:tcW w:w="3970" w:type="dxa"/>
          </w:tcPr>
          <w:p w14:paraId="3CD7CB81" w14:textId="2AF17C2B" w:rsidR="00A65507" w:rsidRPr="00374CAF" w:rsidRDefault="00CB2100" w:rsidP="002C12C0">
            <w:pPr>
              <w:rPr>
                <w:sz w:val="20"/>
                <w:szCs w:val="20"/>
              </w:rPr>
            </w:pPr>
            <w:r w:rsidRPr="00374CAF">
              <w:rPr>
                <w:sz w:val="20"/>
                <w:szCs w:val="20"/>
              </w:rPr>
              <w:t xml:space="preserve">Is area and all machines and equipment clearly marked, labelled and/or colour coordinated? </w:t>
            </w:r>
            <w:r w:rsidR="00A65507" w:rsidRPr="00374CAF">
              <w:rPr>
                <w:sz w:val="20"/>
                <w:szCs w:val="20"/>
              </w:rPr>
              <w:t xml:space="preserve"> </w:t>
            </w:r>
          </w:p>
        </w:tc>
        <w:tc>
          <w:tcPr>
            <w:tcW w:w="719" w:type="dxa"/>
          </w:tcPr>
          <w:p w14:paraId="6FFE0EC9" w14:textId="1AD37262" w:rsidR="00A65507" w:rsidRPr="00374CAF" w:rsidRDefault="00A65507" w:rsidP="002C12C0"/>
        </w:tc>
        <w:tc>
          <w:tcPr>
            <w:tcW w:w="2925" w:type="dxa"/>
          </w:tcPr>
          <w:p w14:paraId="008A1E4C" w14:textId="77777777" w:rsidR="00A65507" w:rsidRPr="00374CAF" w:rsidRDefault="00A65507" w:rsidP="002C12C0"/>
        </w:tc>
      </w:tr>
      <w:tr w:rsidR="00A65507" w14:paraId="669D3E0B" w14:textId="77777777" w:rsidTr="00A65507">
        <w:tc>
          <w:tcPr>
            <w:tcW w:w="1402" w:type="dxa"/>
            <w:vMerge/>
            <w:shd w:val="clear" w:color="auto" w:fill="9CC2E5" w:themeFill="accent5" w:themeFillTint="99"/>
          </w:tcPr>
          <w:p w14:paraId="4E02B8F5" w14:textId="77777777" w:rsidR="00A65507" w:rsidRPr="00374CAF" w:rsidRDefault="00A65507" w:rsidP="002C12C0"/>
        </w:tc>
        <w:tc>
          <w:tcPr>
            <w:tcW w:w="3970" w:type="dxa"/>
          </w:tcPr>
          <w:p w14:paraId="21541D47" w14:textId="6779F43E" w:rsidR="00A65507" w:rsidRPr="00374CAF" w:rsidRDefault="00CB2100" w:rsidP="002C12C0">
            <w:pPr>
              <w:rPr>
                <w:sz w:val="20"/>
                <w:szCs w:val="20"/>
              </w:rPr>
            </w:pPr>
            <w:r w:rsidRPr="00374CAF">
              <w:rPr>
                <w:sz w:val="20"/>
                <w:szCs w:val="20"/>
              </w:rPr>
              <w:t>Are</w:t>
            </w:r>
            <w:r w:rsidR="00A65507" w:rsidRPr="00374CAF">
              <w:rPr>
                <w:sz w:val="20"/>
                <w:szCs w:val="20"/>
              </w:rPr>
              <w:t xml:space="preserve"> </w:t>
            </w:r>
            <w:r w:rsidRPr="00374CAF">
              <w:rPr>
                <w:sz w:val="20"/>
                <w:szCs w:val="20"/>
              </w:rPr>
              <w:t xml:space="preserve">equipment </w:t>
            </w:r>
            <w:r w:rsidR="00A65507" w:rsidRPr="00374CAF">
              <w:rPr>
                <w:sz w:val="20"/>
                <w:szCs w:val="20"/>
              </w:rPr>
              <w:t>location</w:t>
            </w:r>
            <w:r w:rsidRPr="00374CAF">
              <w:rPr>
                <w:sz w:val="20"/>
                <w:szCs w:val="20"/>
              </w:rPr>
              <w:t>s</w:t>
            </w:r>
            <w:r w:rsidR="00A65507" w:rsidRPr="00374CAF">
              <w:rPr>
                <w:sz w:val="20"/>
                <w:szCs w:val="20"/>
              </w:rPr>
              <w:t xml:space="preserve"> </w:t>
            </w:r>
            <w:r w:rsidRPr="00374CAF">
              <w:rPr>
                <w:sz w:val="20"/>
                <w:szCs w:val="20"/>
              </w:rPr>
              <w:t xml:space="preserve">clearly </w:t>
            </w:r>
            <w:r w:rsidR="00A65507" w:rsidRPr="00374CAF">
              <w:rPr>
                <w:sz w:val="20"/>
                <w:szCs w:val="20"/>
              </w:rPr>
              <w:t>labelled</w:t>
            </w:r>
            <w:r w:rsidRPr="00374CAF">
              <w:rPr>
                <w:sz w:val="20"/>
                <w:szCs w:val="20"/>
              </w:rPr>
              <w:t>?</w:t>
            </w:r>
          </w:p>
        </w:tc>
        <w:tc>
          <w:tcPr>
            <w:tcW w:w="719" w:type="dxa"/>
          </w:tcPr>
          <w:p w14:paraId="597E6505" w14:textId="50D548BB" w:rsidR="00A65507" w:rsidRPr="00374CAF" w:rsidRDefault="00A65507" w:rsidP="002C12C0"/>
        </w:tc>
        <w:tc>
          <w:tcPr>
            <w:tcW w:w="2925" w:type="dxa"/>
          </w:tcPr>
          <w:p w14:paraId="60F65EBC" w14:textId="77777777" w:rsidR="00A65507" w:rsidRPr="00374CAF" w:rsidRDefault="00A65507" w:rsidP="002C12C0"/>
        </w:tc>
      </w:tr>
      <w:tr w:rsidR="00A65507" w14:paraId="182B4496" w14:textId="77777777" w:rsidTr="00A65507">
        <w:tc>
          <w:tcPr>
            <w:tcW w:w="1402" w:type="dxa"/>
            <w:vMerge/>
            <w:shd w:val="clear" w:color="auto" w:fill="9CC2E5" w:themeFill="accent5" w:themeFillTint="99"/>
          </w:tcPr>
          <w:p w14:paraId="6B03F531" w14:textId="77777777" w:rsidR="00A65507" w:rsidRPr="00374CAF" w:rsidRDefault="00A65507" w:rsidP="002C12C0"/>
        </w:tc>
        <w:tc>
          <w:tcPr>
            <w:tcW w:w="3970" w:type="dxa"/>
          </w:tcPr>
          <w:p w14:paraId="11E23CE8" w14:textId="0E2CDFB3" w:rsidR="00A65507" w:rsidRPr="00374CAF" w:rsidRDefault="00CB2100" w:rsidP="002C12C0">
            <w:pPr>
              <w:rPr>
                <w:sz w:val="20"/>
                <w:szCs w:val="20"/>
              </w:rPr>
            </w:pPr>
            <w:r w:rsidRPr="00374CAF">
              <w:rPr>
                <w:sz w:val="20"/>
                <w:szCs w:val="20"/>
              </w:rPr>
              <w:t>Is all equipment in its</w:t>
            </w:r>
            <w:r w:rsidR="00A65507" w:rsidRPr="00374CAF">
              <w:rPr>
                <w:sz w:val="20"/>
                <w:szCs w:val="20"/>
              </w:rPr>
              <w:t xml:space="preserve"> designated </w:t>
            </w:r>
            <w:r w:rsidRPr="00374CAF">
              <w:rPr>
                <w:sz w:val="20"/>
                <w:szCs w:val="20"/>
              </w:rPr>
              <w:t>location</w:t>
            </w:r>
            <w:r w:rsidR="00A65507" w:rsidRPr="00374CAF">
              <w:rPr>
                <w:sz w:val="20"/>
                <w:szCs w:val="20"/>
              </w:rPr>
              <w:t xml:space="preserve"> </w:t>
            </w:r>
            <w:r w:rsidRPr="00374CAF">
              <w:rPr>
                <w:sz w:val="20"/>
                <w:szCs w:val="20"/>
              </w:rPr>
              <w:t xml:space="preserve">and </w:t>
            </w:r>
            <w:r w:rsidR="00A65507" w:rsidRPr="00374CAF">
              <w:rPr>
                <w:sz w:val="20"/>
                <w:szCs w:val="20"/>
              </w:rPr>
              <w:t>clearly labelled?</w:t>
            </w:r>
          </w:p>
        </w:tc>
        <w:tc>
          <w:tcPr>
            <w:tcW w:w="719" w:type="dxa"/>
          </w:tcPr>
          <w:p w14:paraId="2F475D89" w14:textId="77777777" w:rsidR="00A65507" w:rsidRPr="00374CAF" w:rsidRDefault="00A65507" w:rsidP="002C12C0"/>
        </w:tc>
        <w:tc>
          <w:tcPr>
            <w:tcW w:w="2925" w:type="dxa"/>
          </w:tcPr>
          <w:p w14:paraId="5FDC0EA9" w14:textId="77777777" w:rsidR="00A65507" w:rsidRPr="00374CAF" w:rsidRDefault="00A65507" w:rsidP="002C12C0"/>
        </w:tc>
      </w:tr>
      <w:tr w:rsidR="00A65507" w14:paraId="31707D77" w14:textId="77777777" w:rsidTr="00A65507">
        <w:tc>
          <w:tcPr>
            <w:tcW w:w="1402" w:type="dxa"/>
            <w:vMerge w:val="restart"/>
            <w:shd w:val="clear" w:color="auto" w:fill="9CC2E5" w:themeFill="accent5" w:themeFillTint="99"/>
          </w:tcPr>
          <w:p w14:paraId="39620D7B" w14:textId="46EA8F88" w:rsidR="00A65507" w:rsidRPr="00374CAF" w:rsidRDefault="00A65507" w:rsidP="002C12C0">
            <w:r w:rsidRPr="00374CAF">
              <w:rPr>
                <w:color w:val="FF0000"/>
              </w:rPr>
              <w:t>S</w:t>
            </w:r>
            <w:r w:rsidRPr="00374CAF">
              <w:t>hine</w:t>
            </w:r>
          </w:p>
        </w:tc>
        <w:tc>
          <w:tcPr>
            <w:tcW w:w="3970" w:type="dxa"/>
          </w:tcPr>
          <w:p w14:paraId="7F20C43F" w14:textId="41964BDF" w:rsidR="00A65507" w:rsidRPr="00374CAF" w:rsidRDefault="00A65507" w:rsidP="002C12C0">
            <w:pPr>
              <w:rPr>
                <w:sz w:val="20"/>
                <w:szCs w:val="20"/>
              </w:rPr>
            </w:pPr>
            <w:r w:rsidRPr="00374CAF">
              <w:rPr>
                <w:sz w:val="20"/>
                <w:szCs w:val="20"/>
              </w:rPr>
              <w:t xml:space="preserve">Is the floor </w:t>
            </w:r>
            <w:r w:rsidR="00BE07F6" w:rsidRPr="00374CAF">
              <w:rPr>
                <w:sz w:val="20"/>
                <w:szCs w:val="20"/>
              </w:rPr>
              <w:t xml:space="preserve">and surrounding area </w:t>
            </w:r>
            <w:r w:rsidRPr="00374CAF">
              <w:rPr>
                <w:sz w:val="20"/>
                <w:szCs w:val="20"/>
              </w:rPr>
              <w:t>clean (including mats and</w:t>
            </w:r>
            <w:r w:rsidR="00BE07F6" w:rsidRPr="00374CAF">
              <w:rPr>
                <w:sz w:val="20"/>
                <w:szCs w:val="20"/>
              </w:rPr>
              <w:t xml:space="preserve"> duck boards</w:t>
            </w:r>
            <w:r w:rsidRPr="00374CAF">
              <w:rPr>
                <w:sz w:val="20"/>
                <w:szCs w:val="20"/>
              </w:rPr>
              <w:t>)?</w:t>
            </w:r>
          </w:p>
        </w:tc>
        <w:tc>
          <w:tcPr>
            <w:tcW w:w="719" w:type="dxa"/>
          </w:tcPr>
          <w:p w14:paraId="01ABE73A" w14:textId="05A3FCAA" w:rsidR="00A65507" w:rsidRPr="00374CAF" w:rsidRDefault="00A65507" w:rsidP="002C12C0"/>
        </w:tc>
        <w:tc>
          <w:tcPr>
            <w:tcW w:w="2925" w:type="dxa"/>
          </w:tcPr>
          <w:p w14:paraId="3AD250BF" w14:textId="77777777" w:rsidR="00A65507" w:rsidRPr="00374CAF" w:rsidRDefault="00A65507" w:rsidP="002C12C0"/>
        </w:tc>
      </w:tr>
      <w:tr w:rsidR="00A65507" w14:paraId="5C8AC65D" w14:textId="77777777" w:rsidTr="00A65507">
        <w:tc>
          <w:tcPr>
            <w:tcW w:w="1402" w:type="dxa"/>
            <w:vMerge/>
            <w:shd w:val="clear" w:color="auto" w:fill="9CC2E5" w:themeFill="accent5" w:themeFillTint="99"/>
          </w:tcPr>
          <w:p w14:paraId="438A130D" w14:textId="77777777" w:rsidR="00A65507" w:rsidRPr="00374CAF" w:rsidRDefault="00A65507" w:rsidP="002C12C0"/>
        </w:tc>
        <w:tc>
          <w:tcPr>
            <w:tcW w:w="3970" w:type="dxa"/>
          </w:tcPr>
          <w:p w14:paraId="36B4C1D1" w14:textId="4F2DB371" w:rsidR="00A65507" w:rsidRPr="00374CAF" w:rsidRDefault="00A65507" w:rsidP="002C12C0">
            <w:pPr>
              <w:rPr>
                <w:sz w:val="20"/>
                <w:szCs w:val="20"/>
              </w:rPr>
            </w:pPr>
            <w:r w:rsidRPr="00374CAF">
              <w:rPr>
                <w:sz w:val="20"/>
                <w:szCs w:val="20"/>
              </w:rPr>
              <w:t xml:space="preserve">Are all machines clean &amp; free of </w:t>
            </w:r>
            <w:r w:rsidR="00BE07F6" w:rsidRPr="00374CAF">
              <w:rPr>
                <w:sz w:val="20"/>
                <w:szCs w:val="20"/>
              </w:rPr>
              <w:t>waste and unnecessary items?</w:t>
            </w:r>
          </w:p>
        </w:tc>
        <w:tc>
          <w:tcPr>
            <w:tcW w:w="719" w:type="dxa"/>
          </w:tcPr>
          <w:p w14:paraId="2309A4E1" w14:textId="43D0A773" w:rsidR="00A65507" w:rsidRPr="00374CAF" w:rsidRDefault="00A65507" w:rsidP="002C12C0"/>
        </w:tc>
        <w:tc>
          <w:tcPr>
            <w:tcW w:w="2925" w:type="dxa"/>
          </w:tcPr>
          <w:p w14:paraId="44070655" w14:textId="77777777" w:rsidR="00A65507" w:rsidRPr="00374CAF" w:rsidRDefault="00A65507" w:rsidP="002C12C0"/>
        </w:tc>
      </w:tr>
      <w:tr w:rsidR="00BE07F6" w14:paraId="7CB93BBF" w14:textId="77777777" w:rsidTr="00A65507">
        <w:tc>
          <w:tcPr>
            <w:tcW w:w="1402" w:type="dxa"/>
            <w:vMerge/>
            <w:shd w:val="clear" w:color="auto" w:fill="9CC2E5" w:themeFill="accent5" w:themeFillTint="99"/>
          </w:tcPr>
          <w:p w14:paraId="639272D2" w14:textId="77777777" w:rsidR="00BE07F6" w:rsidRPr="00374CAF" w:rsidRDefault="00BE07F6" w:rsidP="002C12C0"/>
        </w:tc>
        <w:tc>
          <w:tcPr>
            <w:tcW w:w="3970" w:type="dxa"/>
          </w:tcPr>
          <w:p w14:paraId="044BD801" w14:textId="5F3B206A" w:rsidR="00BE07F6" w:rsidRPr="00374CAF" w:rsidRDefault="00BE07F6" w:rsidP="002C12C0">
            <w:pPr>
              <w:rPr>
                <w:sz w:val="20"/>
                <w:szCs w:val="20"/>
              </w:rPr>
            </w:pPr>
            <w:r w:rsidRPr="00374CAF">
              <w:rPr>
                <w:sz w:val="20"/>
                <w:szCs w:val="20"/>
              </w:rPr>
              <w:t>Is all support equipment clean and working correctly?</w:t>
            </w:r>
          </w:p>
        </w:tc>
        <w:tc>
          <w:tcPr>
            <w:tcW w:w="719" w:type="dxa"/>
          </w:tcPr>
          <w:p w14:paraId="6CAA5F8C" w14:textId="77777777" w:rsidR="00BE07F6" w:rsidRPr="00374CAF" w:rsidRDefault="00BE07F6" w:rsidP="002C12C0"/>
        </w:tc>
        <w:tc>
          <w:tcPr>
            <w:tcW w:w="2925" w:type="dxa"/>
          </w:tcPr>
          <w:p w14:paraId="5F207F1C" w14:textId="77777777" w:rsidR="00BE07F6" w:rsidRPr="00374CAF" w:rsidRDefault="00BE07F6" w:rsidP="002C12C0"/>
        </w:tc>
      </w:tr>
      <w:tr w:rsidR="00A65507" w14:paraId="51256432" w14:textId="77777777" w:rsidTr="00A65507">
        <w:tc>
          <w:tcPr>
            <w:tcW w:w="1402" w:type="dxa"/>
            <w:vMerge/>
            <w:shd w:val="clear" w:color="auto" w:fill="9CC2E5" w:themeFill="accent5" w:themeFillTint="99"/>
          </w:tcPr>
          <w:p w14:paraId="32FC838B" w14:textId="77777777" w:rsidR="00A65507" w:rsidRPr="00374CAF" w:rsidRDefault="00A65507" w:rsidP="002C12C0"/>
        </w:tc>
        <w:tc>
          <w:tcPr>
            <w:tcW w:w="3970" w:type="dxa"/>
          </w:tcPr>
          <w:p w14:paraId="1C4F32D5" w14:textId="371551A1" w:rsidR="00A65507" w:rsidRPr="00374CAF" w:rsidRDefault="00A65507" w:rsidP="002C12C0">
            <w:pPr>
              <w:rPr>
                <w:sz w:val="20"/>
                <w:szCs w:val="20"/>
              </w:rPr>
            </w:pPr>
            <w:r w:rsidRPr="00374CAF">
              <w:rPr>
                <w:sz w:val="20"/>
                <w:szCs w:val="20"/>
              </w:rPr>
              <w:t xml:space="preserve">Are </w:t>
            </w:r>
            <w:r w:rsidR="00BE07F6" w:rsidRPr="00374CAF">
              <w:rPr>
                <w:sz w:val="20"/>
                <w:szCs w:val="20"/>
              </w:rPr>
              <w:t>storage mediums</w:t>
            </w:r>
            <w:r w:rsidRPr="00374CAF">
              <w:rPr>
                <w:sz w:val="20"/>
                <w:szCs w:val="20"/>
              </w:rPr>
              <w:t xml:space="preserve"> clean and </w:t>
            </w:r>
            <w:r w:rsidR="00BE07F6" w:rsidRPr="00374CAF">
              <w:rPr>
                <w:sz w:val="20"/>
                <w:szCs w:val="20"/>
              </w:rPr>
              <w:t>working correctly?</w:t>
            </w:r>
          </w:p>
        </w:tc>
        <w:tc>
          <w:tcPr>
            <w:tcW w:w="719" w:type="dxa"/>
          </w:tcPr>
          <w:p w14:paraId="255DC5DC" w14:textId="77777777" w:rsidR="00A65507" w:rsidRPr="00374CAF" w:rsidRDefault="00A65507" w:rsidP="002C12C0"/>
        </w:tc>
        <w:tc>
          <w:tcPr>
            <w:tcW w:w="2925" w:type="dxa"/>
          </w:tcPr>
          <w:p w14:paraId="197C5068" w14:textId="77777777" w:rsidR="00A65507" w:rsidRPr="00374CAF" w:rsidRDefault="00A65507" w:rsidP="002C12C0"/>
        </w:tc>
      </w:tr>
      <w:tr w:rsidR="00CB2100" w14:paraId="47977309" w14:textId="77777777" w:rsidTr="00A65507">
        <w:tc>
          <w:tcPr>
            <w:tcW w:w="1402" w:type="dxa"/>
            <w:vMerge w:val="restart"/>
            <w:shd w:val="clear" w:color="auto" w:fill="9CC2E5" w:themeFill="accent5" w:themeFillTint="99"/>
          </w:tcPr>
          <w:p w14:paraId="52E8D5AB" w14:textId="4CC04AD0" w:rsidR="00CB2100" w:rsidRPr="00374CAF" w:rsidRDefault="00CB2100" w:rsidP="002C12C0">
            <w:r w:rsidRPr="00374CAF">
              <w:rPr>
                <w:color w:val="FF0000"/>
              </w:rPr>
              <w:t>S</w:t>
            </w:r>
            <w:r w:rsidRPr="00374CAF">
              <w:t>tandardise</w:t>
            </w:r>
          </w:p>
        </w:tc>
        <w:tc>
          <w:tcPr>
            <w:tcW w:w="3970" w:type="dxa"/>
          </w:tcPr>
          <w:p w14:paraId="18CE86B2" w14:textId="65C895FF" w:rsidR="00CB2100" w:rsidRPr="00374CAF" w:rsidRDefault="00374CAF" w:rsidP="002C12C0">
            <w:pPr>
              <w:rPr>
                <w:sz w:val="20"/>
                <w:szCs w:val="20"/>
              </w:rPr>
            </w:pPr>
            <w:r w:rsidRPr="00374CAF">
              <w:rPr>
                <w:sz w:val="20"/>
                <w:szCs w:val="20"/>
              </w:rPr>
              <w:t>C</w:t>
            </w:r>
            <w:r w:rsidR="00CB2100" w:rsidRPr="00374CAF">
              <w:rPr>
                <w:sz w:val="20"/>
                <w:szCs w:val="20"/>
              </w:rPr>
              <w:t xml:space="preserve">leaning plan/schedule is </w:t>
            </w:r>
            <w:r w:rsidRPr="00374CAF">
              <w:rPr>
                <w:sz w:val="20"/>
                <w:szCs w:val="20"/>
              </w:rPr>
              <w:t>displayed and adhered to?</w:t>
            </w:r>
          </w:p>
        </w:tc>
        <w:tc>
          <w:tcPr>
            <w:tcW w:w="719" w:type="dxa"/>
          </w:tcPr>
          <w:p w14:paraId="4959F2F0" w14:textId="6544BB33" w:rsidR="00CB2100" w:rsidRPr="00374CAF" w:rsidRDefault="00CB2100" w:rsidP="002C12C0"/>
        </w:tc>
        <w:tc>
          <w:tcPr>
            <w:tcW w:w="2925" w:type="dxa"/>
          </w:tcPr>
          <w:p w14:paraId="1AC9B7A8" w14:textId="77777777" w:rsidR="00CB2100" w:rsidRPr="00374CAF" w:rsidRDefault="00CB2100" w:rsidP="002C12C0"/>
        </w:tc>
      </w:tr>
      <w:tr w:rsidR="00CB2100" w14:paraId="7B3F7BB1" w14:textId="77777777" w:rsidTr="00A65507">
        <w:tc>
          <w:tcPr>
            <w:tcW w:w="1402" w:type="dxa"/>
            <w:vMerge/>
            <w:shd w:val="clear" w:color="auto" w:fill="9CC2E5" w:themeFill="accent5" w:themeFillTint="99"/>
          </w:tcPr>
          <w:p w14:paraId="1824F34B" w14:textId="77777777" w:rsidR="00CB2100" w:rsidRPr="00374CAF" w:rsidRDefault="00CB2100" w:rsidP="002C12C0"/>
        </w:tc>
        <w:tc>
          <w:tcPr>
            <w:tcW w:w="3970" w:type="dxa"/>
          </w:tcPr>
          <w:p w14:paraId="59F8C529" w14:textId="571DC258" w:rsidR="00CB2100" w:rsidRPr="00374CAF" w:rsidRDefault="00374CAF" w:rsidP="002C12C0">
            <w:pPr>
              <w:rPr>
                <w:sz w:val="20"/>
                <w:szCs w:val="20"/>
              </w:rPr>
            </w:pPr>
            <w:r w:rsidRPr="00374CAF">
              <w:rPr>
                <w:sz w:val="20"/>
                <w:szCs w:val="20"/>
              </w:rPr>
              <w:t>G</w:t>
            </w:r>
            <w:r w:rsidR="00CB2100" w:rsidRPr="00374CAF">
              <w:rPr>
                <w:sz w:val="20"/>
                <w:szCs w:val="20"/>
              </w:rPr>
              <w:t>a</w:t>
            </w:r>
            <w:r w:rsidRPr="00374CAF">
              <w:rPr>
                <w:sz w:val="20"/>
                <w:szCs w:val="20"/>
              </w:rPr>
              <w:t>u</w:t>
            </w:r>
            <w:r w:rsidR="00CB2100" w:rsidRPr="00374CAF">
              <w:rPr>
                <w:sz w:val="20"/>
                <w:szCs w:val="20"/>
              </w:rPr>
              <w:t>g</w:t>
            </w:r>
            <w:r w:rsidRPr="00374CAF">
              <w:rPr>
                <w:sz w:val="20"/>
                <w:szCs w:val="20"/>
              </w:rPr>
              <w:t>e</w:t>
            </w:r>
            <w:r w:rsidR="00CB2100" w:rsidRPr="00374CAF">
              <w:rPr>
                <w:sz w:val="20"/>
                <w:szCs w:val="20"/>
              </w:rPr>
              <w:t xml:space="preserve"> </w:t>
            </w:r>
            <w:r w:rsidRPr="00374CAF">
              <w:rPr>
                <w:sz w:val="20"/>
                <w:szCs w:val="20"/>
              </w:rPr>
              <w:t>and work holding</w:t>
            </w:r>
            <w:r w:rsidR="00CB2100" w:rsidRPr="00374CAF">
              <w:rPr>
                <w:sz w:val="20"/>
                <w:szCs w:val="20"/>
              </w:rPr>
              <w:t xml:space="preserve"> </w:t>
            </w:r>
            <w:r w:rsidRPr="00374CAF">
              <w:rPr>
                <w:sz w:val="20"/>
                <w:szCs w:val="20"/>
              </w:rPr>
              <w:t xml:space="preserve">stored and </w:t>
            </w:r>
            <w:r w:rsidR="00CB2100" w:rsidRPr="00374CAF">
              <w:rPr>
                <w:sz w:val="20"/>
                <w:szCs w:val="20"/>
              </w:rPr>
              <w:t>calibrat</w:t>
            </w:r>
            <w:r w:rsidRPr="00374CAF">
              <w:rPr>
                <w:sz w:val="20"/>
                <w:szCs w:val="20"/>
              </w:rPr>
              <w:t>ed</w:t>
            </w:r>
            <w:r w:rsidR="00CB2100" w:rsidRPr="00374CAF">
              <w:rPr>
                <w:sz w:val="20"/>
                <w:szCs w:val="20"/>
              </w:rPr>
              <w:t xml:space="preserve"> </w:t>
            </w:r>
            <w:r w:rsidRPr="00374CAF">
              <w:rPr>
                <w:sz w:val="20"/>
                <w:szCs w:val="20"/>
              </w:rPr>
              <w:t>correctly?</w:t>
            </w:r>
          </w:p>
        </w:tc>
        <w:tc>
          <w:tcPr>
            <w:tcW w:w="719" w:type="dxa"/>
          </w:tcPr>
          <w:p w14:paraId="5C96419C" w14:textId="7EE2B2F8" w:rsidR="00CB2100" w:rsidRPr="00374CAF" w:rsidRDefault="00CB2100" w:rsidP="002C12C0"/>
        </w:tc>
        <w:tc>
          <w:tcPr>
            <w:tcW w:w="2925" w:type="dxa"/>
          </w:tcPr>
          <w:p w14:paraId="0B5FF4D0" w14:textId="77777777" w:rsidR="00CB2100" w:rsidRPr="00374CAF" w:rsidRDefault="00CB2100" w:rsidP="002C12C0"/>
        </w:tc>
      </w:tr>
      <w:tr w:rsidR="00CB2100" w14:paraId="0D448C36" w14:textId="77777777" w:rsidTr="00A65507">
        <w:tc>
          <w:tcPr>
            <w:tcW w:w="1402" w:type="dxa"/>
            <w:vMerge/>
            <w:shd w:val="clear" w:color="auto" w:fill="9CC2E5" w:themeFill="accent5" w:themeFillTint="99"/>
          </w:tcPr>
          <w:p w14:paraId="2498D3B1" w14:textId="52ADBE9A" w:rsidR="00CB2100" w:rsidRPr="00374CAF" w:rsidRDefault="00CB2100" w:rsidP="00A65507"/>
        </w:tc>
        <w:tc>
          <w:tcPr>
            <w:tcW w:w="3970" w:type="dxa"/>
          </w:tcPr>
          <w:p w14:paraId="15FDF443" w14:textId="6CEEE43B" w:rsidR="00CB2100" w:rsidRPr="00374CAF" w:rsidRDefault="00374CAF" w:rsidP="00A65507">
            <w:pPr>
              <w:rPr>
                <w:sz w:val="20"/>
                <w:szCs w:val="20"/>
              </w:rPr>
            </w:pPr>
            <w:r w:rsidRPr="00374CAF">
              <w:rPr>
                <w:sz w:val="20"/>
                <w:szCs w:val="20"/>
              </w:rPr>
              <w:t xml:space="preserve">Evidence of 5s </w:t>
            </w:r>
            <w:r w:rsidR="00CB2100" w:rsidRPr="00374CAF">
              <w:rPr>
                <w:sz w:val="20"/>
                <w:szCs w:val="20"/>
              </w:rPr>
              <w:t>Continuous Improvement Activities</w:t>
            </w:r>
            <w:r w:rsidRPr="00374CAF">
              <w:rPr>
                <w:sz w:val="20"/>
                <w:szCs w:val="20"/>
              </w:rPr>
              <w:t>?</w:t>
            </w:r>
          </w:p>
        </w:tc>
        <w:tc>
          <w:tcPr>
            <w:tcW w:w="719" w:type="dxa"/>
          </w:tcPr>
          <w:p w14:paraId="4A906257" w14:textId="6E75EC5D" w:rsidR="00CB2100" w:rsidRPr="00374CAF" w:rsidRDefault="00CB2100" w:rsidP="00A65507"/>
        </w:tc>
        <w:tc>
          <w:tcPr>
            <w:tcW w:w="2925" w:type="dxa"/>
          </w:tcPr>
          <w:p w14:paraId="20197FB2" w14:textId="3CF9A47F" w:rsidR="00CB2100" w:rsidRPr="00374CAF" w:rsidRDefault="00CB2100" w:rsidP="00A65507"/>
        </w:tc>
      </w:tr>
      <w:tr w:rsidR="00CB2100" w14:paraId="7C9D1DCC" w14:textId="77777777" w:rsidTr="00A65507">
        <w:tc>
          <w:tcPr>
            <w:tcW w:w="1402" w:type="dxa"/>
            <w:vMerge/>
            <w:shd w:val="clear" w:color="auto" w:fill="9CC2E5" w:themeFill="accent5" w:themeFillTint="99"/>
          </w:tcPr>
          <w:p w14:paraId="5D385821" w14:textId="77777777" w:rsidR="00CB2100" w:rsidRPr="00374CAF" w:rsidRDefault="00CB2100" w:rsidP="00A65507"/>
        </w:tc>
        <w:tc>
          <w:tcPr>
            <w:tcW w:w="3970" w:type="dxa"/>
          </w:tcPr>
          <w:p w14:paraId="5599DB21" w14:textId="338B7EC3" w:rsidR="00CB2100" w:rsidRPr="00374CAF" w:rsidRDefault="00374CAF" w:rsidP="00A65507">
            <w:pPr>
              <w:rPr>
                <w:sz w:val="20"/>
                <w:szCs w:val="20"/>
              </w:rPr>
            </w:pPr>
            <w:r w:rsidRPr="00374CAF">
              <w:rPr>
                <w:sz w:val="20"/>
                <w:szCs w:val="20"/>
              </w:rPr>
              <w:t xml:space="preserve">Tooling clearly labelled </w:t>
            </w:r>
            <w:r w:rsidR="00CB2100" w:rsidRPr="00374CAF">
              <w:rPr>
                <w:sz w:val="20"/>
                <w:szCs w:val="20"/>
              </w:rPr>
              <w:t xml:space="preserve">and </w:t>
            </w:r>
            <w:r w:rsidRPr="00374CAF">
              <w:rPr>
                <w:sz w:val="20"/>
                <w:szCs w:val="20"/>
              </w:rPr>
              <w:t xml:space="preserve">stored with appropriate </w:t>
            </w:r>
            <w:r w:rsidR="00CB2100" w:rsidRPr="00374CAF">
              <w:rPr>
                <w:sz w:val="20"/>
                <w:szCs w:val="20"/>
              </w:rPr>
              <w:t>min/max quantities?</w:t>
            </w:r>
          </w:p>
        </w:tc>
        <w:tc>
          <w:tcPr>
            <w:tcW w:w="719" w:type="dxa"/>
          </w:tcPr>
          <w:p w14:paraId="0A786579" w14:textId="77777777" w:rsidR="00CB2100" w:rsidRPr="00374CAF" w:rsidRDefault="00CB2100" w:rsidP="00A65507"/>
        </w:tc>
        <w:tc>
          <w:tcPr>
            <w:tcW w:w="2925" w:type="dxa"/>
          </w:tcPr>
          <w:p w14:paraId="47D97653" w14:textId="77777777" w:rsidR="00CB2100" w:rsidRPr="00374CAF" w:rsidRDefault="00CB2100" w:rsidP="00A65507"/>
        </w:tc>
      </w:tr>
      <w:tr w:rsidR="00CB2100" w14:paraId="5C669D3D" w14:textId="77777777" w:rsidTr="00A65507">
        <w:tc>
          <w:tcPr>
            <w:tcW w:w="1402" w:type="dxa"/>
            <w:vMerge w:val="restart"/>
            <w:shd w:val="clear" w:color="auto" w:fill="9CC2E5" w:themeFill="accent5" w:themeFillTint="99"/>
          </w:tcPr>
          <w:p w14:paraId="4A2CBF23" w14:textId="613EE0AC" w:rsidR="00CB2100" w:rsidRPr="00374CAF" w:rsidRDefault="00CB2100" w:rsidP="002C12C0">
            <w:r w:rsidRPr="00374CAF">
              <w:rPr>
                <w:color w:val="FF0000"/>
              </w:rPr>
              <w:t>S</w:t>
            </w:r>
            <w:r w:rsidRPr="00374CAF">
              <w:t>ustain</w:t>
            </w:r>
          </w:p>
        </w:tc>
        <w:tc>
          <w:tcPr>
            <w:tcW w:w="3970" w:type="dxa"/>
          </w:tcPr>
          <w:p w14:paraId="49C69469" w14:textId="34CA2BBD" w:rsidR="00CB2100" w:rsidRPr="00374CAF" w:rsidRDefault="00374CAF" w:rsidP="00374CAF">
            <w:pPr>
              <w:rPr>
                <w:sz w:val="20"/>
                <w:szCs w:val="20"/>
              </w:rPr>
            </w:pPr>
            <w:r w:rsidRPr="00374CAF">
              <w:rPr>
                <w:sz w:val="20"/>
                <w:szCs w:val="20"/>
              </w:rPr>
              <w:t>Is relevant process control data displayed?</w:t>
            </w:r>
          </w:p>
        </w:tc>
        <w:tc>
          <w:tcPr>
            <w:tcW w:w="719" w:type="dxa"/>
          </w:tcPr>
          <w:p w14:paraId="31AD7629" w14:textId="5C97E204" w:rsidR="00CB2100" w:rsidRPr="00374CAF" w:rsidRDefault="00CB2100" w:rsidP="002C12C0"/>
        </w:tc>
        <w:tc>
          <w:tcPr>
            <w:tcW w:w="2925" w:type="dxa"/>
          </w:tcPr>
          <w:p w14:paraId="669AD191" w14:textId="77777777" w:rsidR="00CB2100" w:rsidRPr="00374CAF" w:rsidRDefault="00CB2100" w:rsidP="002C12C0"/>
        </w:tc>
      </w:tr>
      <w:tr w:rsidR="00CB2100" w14:paraId="060AED4F" w14:textId="77777777" w:rsidTr="00A65507">
        <w:tc>
          <w:tcPr>
            <w:tcW w:w="1402" w:type="dxa"/>
            <w:vMerge/>
            <w:shd w:val="clear" w:color="auto" w:fill="9CC2E5" w:themeFill="accent5" w:themeFillTint="99"/>
          </w:tcPr>
          <w:p w14:paraId="63868379" w14:textId="77777777" w:rsidR="00CB2100" w:rsidRPr="00374CAF" w:rsidRDefault="00CB2100" w:rsidP="002C12C0">
            <w:pPr>
              <w:rPr>
                <w:color w:val="FF0000"/>
              </w:rPr>
            </w:pPr>
          </w:p>
        </w:tc>
        <w:tc>
          <w:tcPr>
            <w:tcW w:w="3970" w:type="dxa"/>
          </w:tcPr>
          <w:p w14:paraId="0AD6C1FD" w14:textId="7D13F03F" w:rsidR="00CB2100" w:rsidRPr="00374CAF" w:rsidRDefault="00374CAF" w:rsidP="002C12C0">
            <w:pPr>
              <w:rPr>
                <w:sz w:val="20"/>
                <w:szCs w:val="20"/>
              </w:rPr>
            </w:pPr>
            <w:r w:rsidRPr="00374CAF">
              <w:rPr>
                <w:sz w:val="20"/>
                <w:szCs w:val="20"/>
              </w:rPr>
              <w:t>Is all data on</w:t>
            </w:r>
            <w:r w:rsidR="00CB2100" w:rsidRPr="00374CAF">
              <w:rPr>
                <w:sz w:val="20"/>
                <w:szCs w:val="20"/>
              </w:rPr>
              <w:t xml:space="preserve"> display boards up to date?</w:t>
            </w:r>
          </w:p>
        </w:tc>
        <w:tc>
          <w:tcPr>
            <w:tcW w:w="719" w:type="dxa"/>
          </w:tcPr>
          <w:p w14:paraId="3A6EA72D" w14:textId="17935955" w:rsidR="00CB2100" w:rsidRPr="00374CAF" w:rsidRDefault="00CB2100" w:rsidP="002C12C0"/>
        </w:tc>
        <w:tc>
          <w:tcPr>
            <w:tcW w:w="2925" w:type="dxa"/>
          </w:tcPr>
          <w:p w14:paraId="42104A9B" w14:textId="77777777" w:rsidR="00CB2100" w:rsidRPr="00374CAF" w:rsidRDefault="00CB2100" w:rsidP="002C12C0"/>
        </w:tc>
      </w:tr>
      <w:tr w:rsidR="00CB2100" w14:paraId="36C823CD" w14:textId="77777777" w:rsidTr="00A65507">
        <w:tc>
          <w:tcPr>
            <w:tcW w:w="1402" w:type="dxa"/>
            <w:vMerge/>
            <w:shd w:val="clear" w:color="auto" w:fill="9CC2E5" w:themeFill="accent5" w:themeFillTint="99"/>
          </w:tcPr>
          <w:p w14:paraId="2EEAA53F" w14:textId="77777777" w:rsidR="00CB2100" w:rsidRPr="00374CAF" w:rsidRDefault="00CB2100" w:rsidP="002C12C0">
            <w:pPr>
              <w:rPr>
                <w:color w:val="FF0000"/>
              </w:rPr>
            </w:pPr>
          </w:p>
        </w:tc>
        <w:tc>
          <w:tcPr>
            <w:tcW w:w="3970" w:type="dxa"/>
          </w:tcPr>
          <w:p w14:paraId="7AD22339" w14:textId="036A6AC9" w:rsidR="00CB2100" w:rsidRPr="00374CAF" w:rsidRDefault="00CB2100" w:rsidP="002C12C0">
            <w:pPr>
              <w:rPr>
                <w:sz w:val="20"/>
                <w:szCs w:val="20"/>
              </w:rPr>
            </w:pPr>
            <w:r w:rsidRPr="00374CAF">
              <w:rPr>
                <w:sz w:val="20"/>
                <w:szCs w:val="20"/>
              </w:rPr>
              <w:t>Is the auditing</w:t>
            </w:r>
            <w:r w:rsidR="00374CAF" w:rsidRPr="00374CAF">
              <w:rPr>
                <w:sz w:val="20"/>
                <w:szCs w:val="20"/>
              </w:rPr>
              <w:t xml:space="preserve"> process being undertaken appropriately</w:t>
            </w:r>
            <w:r w:rsidRPr="00374CAF">
              <w:rPr>
                <w:sz w:val="20"/>
                <w:szCs w:val="20"/>
              </w:rPr>
              <w:t>?</w:t>
            </w:r>
          </w:p>
        </w:tc>
        <w:tc>
          <w:tcPr>
            <w:tcW w:w="719" w:type="dxa"/>
          </w:tcPr>
          <w:p w14:paraId="6A9E2A88" w14:textId="77777777" w:rsidR="00CB2100" w:rsidRPr="00374CAF" w:rsidRDefault="00CB2100" w:rsidP="002C12C0"/>
        </w:tc>
        <w:tc>
          <w:tcPr>
            <w:tcW w:w="2925" w:type="dxa"/>
          </w:tcPr>
          <w:p w14:paraId="50D281BE" w14:textId="77777777" w:rsidR="00CB2100" w:rsidRPr="00374CAF" w:rsidRDefault="00CB2100" w:rsidP="002C12C0"/>
        </w:tc>
      </w:tr>
      <w:tr w:rsidR="0027690F" w14:paraId="2EF945DE" w14:textId="77777777" w:rsidTr="00A65507">
        <w:tc>
          <w:tcPr>
            <w:tcW w:w="1402" w:type="dxa"/>
            <w:shd w:val="clear" w:color="auto" w:fill="9CC2E5" w:themeFill="accent5" w:themeFillTint="99"/>
          </w:tcPr>
          <w:p w14:paraId="78BB4B48" w14:textId="2AE2F682" w:rsidR="0027690F" w:rsidRPr="00374CAF" w:rsidRDefault="0027690F" w:rsidP="002C12C0">
            <w:r w:rsidRPr="00374CAF">
              <w:t>Total</w:t>
            </w:r>
          </w:p>
        </w:tc>
        <w:tc>
          <w:tcPr>
            <w:tcW w:w="3970" w:type="dxa"/>
          </w:tcPr>
          <w:p w14:paraId="44440649" w14:textId="77777777" w:rsidR="0027690F" w:rsidRPr="00374CAF" w:rsidRDefault="0027690F" w:rsidP="002C12C0"/>
        </w:tc>
        <w:tc>
          <w:tcPr>
            <w:tcW w:w="719" w:type="dxa"/>
          </w:tcPr>
          <w:p w14:paraId="00B2058D" w14:textId="77777777" w:rsidR="0027690F" w:rsidRPr="00374CAF" w:rsidRDefault="0027690F" w:rsidP="002C12C0"/>
        </w:tc>
        <w:tc>
          <w:tcPr>
            <w:tcW w:w="2925" w:type="dxa"/>
          </w:tcPr>
          <w:p w14:paraId="488B9C55" w14:textId="77777777" w:rsidR="0027690F" w:rsidRPr="00374CAF" w:rsidRDefault="0027690F" w:rsidP="002C12C0"/>
        </w:tc>
      </w:tr>
    </w:tbl>
    <w:p w14:paraId="4BEF20FB" w14:textId="785A96EC" w:rsidR="00305D66" w:rsidRDefault="00305D66" w:rsidP="002C12C0"/>
    <w:p w14:paraId="5C7F6B5E" w14:textId="3CEA4AEA" w:rsidR="00DA4644" w:rsidRDefault="00DA4644" w:rsidP="00DA4644">
      <w:pPr>
        <w:pStyle w:val="Heading2"/>
      </w:pPr>
      <w:bookmarkStart w:id="309" w:name="_Toc41244558"/>
      <w:r>
        <w:t>S</w:t>
      </w:r>
      <w:r w:rsidR="00E66773">
        <w:t>MED</w:t>
      </w:r>
      <w:bookmarkEnd w:id="309"/>
    </w:p>
    <w:p w14:paraId="559369A2" w14:textId="2418A8E8" w:rsidR="00E66773" w:rsidRDefault="00A51692" w:rsidP="00D15EEA">
      <w:r>
        <w:t>As commonly referred to “</w:t>
      </w:r>
      <w:r w:rsidRPr="00A51692">
        <w:t>Setup time, or changeover time, is defined as the time from completion of the last good part of one lot to completion of the first good part in the next lot</w:t>
      </w:r>
      <w:r>
        <w:t>”</w:t>
      </w:r>
      <w:sdt>
        <w:sdtPr>
          <w:id w:val="99463764"/>
          <w:citation/>
        </w:sdtPr>
        <w:sdtEndPr/>
        <w:sdtContent>
          <w:r>
            <w:fldChar w:fldCharType="begin"/>
          </w:r>
          <w:r>
            <w:instrText xml:space="preserve"> CITATION Alb04 \l 2057 </w:instrText>
          </w:r>
          <w:r>
            <w:fldChar w:fldCharType="separate"/>
          </w:r>
          <w:r>
            <w:rPr>
              <w:noProof/>
            </w:rPr>
            <w:t xml:space="preserve"> </w:t>
          </w:r>
          <w:r w:rsidRPr="00A51692">
            <w:rPr>
              <w:noProof/>
            </w:rPr>
            <w:t>(Albert, 2004)</w:t>
          </w:r>
          <w:r>
            <w:fldChar w:fldCharType="end"/>
          </w:r>
        </w:sdtContent>
      </w:sdt>
      <w:r w:rsidRPr="00A51692">
        <w:t xml:space="preserve">. </w:t>
      </w:r>
      <w:r>
        <w:t xml:space="preserve">Although this generalisation encompasses </w:t>
      </w:r>
      <w:r w:rsidR="00E66773">
        <w:t xml:space="preserve">large scale </w:t>
      </w:r>
      <w:r>
        <w:t>manufacturing</w:t>
      </w:r>
      <w:r w:rsidR="00E66773">
        <w:t xml:space="preserve"> processes</w:t>
      </w:r>
      <w:r>
        <w:t>, applying SMED within the CNC milling section will differ and requires an in depth understanding of HMLV manufacturing</w:t>
      </w:r>
      <w:r w:rsidR="000464F9">
        <w:t xml:space="preserve">.  </w:t>
      </w:r>
      <w:r w:rsidR="00E66773">
        <w:t xml:space="preserve">Therefore, the author will apply the fundamental ideology behind the SMED methodology but only utilise tools relevant to the manufacturing environment. A suitably customised SMED implementation will still </w:t>
      </w:r>
      <w:r w:rsidR="0015142C">
        <w:t>provide measurable benefits to the toolroom within BEP which include:</w:t>
      </w:r>
    </w:p>
    <w:p w14:paraId="6CDCC0DF" w14:textId="1BD8ABD0" w:rsidR="00E66773" w:rsidRDefault="0015142C" w:rsidP="00975CB0">
      <w:pPr>
        <w:pStyle w:val="ListParagraph"/>
        <w:numPr>
          <w:ilvl w:val="0"/>
          <w:numId w:val="14"/>
        </w:numPr>
      </w:pPr>
      <w:r>
        <w:t>Efficient refined</w:t>
      </w:r>
      <w:r w:rsidR="00E66773">
        <w:t xml:space="preserve"> changeover </w:t>
      </w:r>
      <w:r>
        <w:t xml:space="preserve">processes </w:t>
      </w:r>
      <w:r w:rsidR="00E66773">
        <w:t xml:space="preserve"> </w:t>
      </w:r>
    </w:p>
    <w:p w14:paraId="6BE02059" w14:textId="74614737" w:rsidR="00E66773" w:rsidRDefault="0015142C" w:rsidP="00975CB0">
      <w:pPr>
        <w:pStyle w:val="ListParagraph"/>
        <w:numPr>
          <w:ilvl w:val="0"/>
          <w:numId w:val="14"/>
        </w:numPr>
      </w:pPr>
      <w:r>
        <w:t>Increased f</w:t>
      </w:r>
      <w:r w:rsidR="00E66773">
        <w:t>lexibility</w:t>
      </w:r>
      <w:r>
        <w:t>/capability to manage variable</w:t>
      </w:r>
      <w:r w:rsidR="00E66773">
        <w:t xml:space="preserve"> batch</w:t>
      </w:r>
      <w:r>
        <w:t xml:space="preserve"> size</w:t>
      </w:r>
    </w:p>
    <w:p w14:paraId="1045E18F" w14:textId="52DE488B" w:rsidR="00E66773" w:rsidRDefault="0015142C" w:rsidP="00975CB0">
      <w:pPr>
        <w:pStyle w:val="ListParagraph"/>
        <w:numPr>
          <w:ilvl w:val="0"/>
          <w:numId w:val="14"/>
        </w:numPr>
      </w:pPr>
      <w:r>
        <w:t>Ability to retool and adapt current process to m</w:t>
      </w:r>
      <w:r w:rsidR="00E66773">
        <w:t xml:space="preserve">eet </w:t>
      </w:r>
      <w:r>
        <w:t xml:space="preserve">variable customer demand. </w:t>
      </w:r>
      <w:r w:rsidR="00E66773">
        <w:t xml:space="preserve"> </w:t>
      </w:r>
    </w:p>
    <w:p w14:paraId="56250ECB" w14:textId="5CA7D4A7" w:rsidR="00E66773" w:rsidRDefault="00E66773" w:rsidP="00975CB0">
      <w:pPr>
        <w:pStyle w:val="ListParagraph"/>
        <w:numPr>
          <w:ilvl w:val="0"/>
          <w:numId w:val="14"/>
        </w:numPr>
      </w:pPr>
      <w:r>
        <w:t>Standardi</w:t>
      </w:r>
      <w:r w:rsidR="0015142C">
        <w:t>sation of SMED</w:t>
      </w:r>
      <w:r>
        <w:t xml:space="preserve"> changeover</w:t>
      </w:r>
      <w:r w:rsidR="0015142C">
        <w:t>, providing improved quality and machine utilisation.</w:t>
      </w:r>
    </w:p>
    <w:p w14:paraId="0758CAA5" w14:textId="3A1E96BC" w:rsidR="000464F9" w:rsidRDefault="00D85B41" w:rsidP="00D15EEA">
      <w:r>
        <w:t xml:space="preserve">SMED based literature by </w:t>
      </w:r>
      <w:sdt>
        <w:sdtPr>
          <w:id w:val="-2140012091"/>
          <w:citation/>
        </w:sdtPr>
        <w:sdtEndPr/>
        <w:sdtContent>
          <w:r>
            <w:fldChar w:fldCharType="begin"/>
          </w:r>
          <w:r>
            <w:instrText xml:space="preserve"> CITATION Pel12 \l 2057 </w:instrText>
          </w:r>
          <w:r>
            <w:fldChar w:fldCharType="separate"/>
          </w:r>
          <w:r w:rsidRPr="00D85B41">
            <w:rPr>
              <w:noProof/>
            </w:rPr>
            <w:t>(Pellegrini, et al., 2012)</w:t>
          </w:r>
          <w:r>
            <w:fldChar w:fldCharType="end"/>
          </w:r>
        </w:sdtContent>
      </w:sdt>
      <w:r>
        <w:t xml:space="preserve">, </w:t>
      </w:r>
      <w:sdt>
        <w:sdtPr>
          <w:id w:val="1328948823"/>
          <w:citation/>
        </w:sdtPr>
        <w:sdtEndPr/>
        <w:sdtContent>
          <w:r>
            <w:fldChar w:fldCharType="begin"/>
          </w:r>
          <w:r>
            <w:instrText xml:space="preserve"> CITATION Ulu11 \l 2057 </w:instrText>
          </w:r>
          <w:r>
            <w:fldChar w:fldCharType="separate"/>
          </w:r>
          <w:r w:rsidRPr="00D85B41">
            <w:rPr>
              <w:noProof/>
            </w:rPr>
            <w:t>(Ulutas, 2011)</w:t>
          </w:r>
          <w:r>
            <w:fldChar w:fldCharType="end"/>
          </w:r>
        </w:sdtContent>
      </w:sdt>
      <w:r>
        <w:t xml:space="preserve"> describe the significance of ‘FAST’. </w:t>
      </w:r>
      <w:r w:rsidR="000464F9">
        <w:t xml:space="preserve">The acronym encapsulates the basic process steps </w:t>
      </w:r>
      <w:r w:rsidR="0015327B">
        <w:t>prior to</w:t>
      </w:r>
      <w:r w:rsidR="000464F9">
        <w:t xml:space="preserve"> the implementation </w:t>
      </w:r>
      <w:r w:rsidR="000464F9" w:rsidRPr="000464F9">
        <w:t>of SMED</w:t>
      </w:r>
      <w:r w:rsidR="0015327B">
        <w:t xml:space="preserve"> methodology, leading to the proportion setup time taken by the different ‘FAST’ setup steps </w:t>
      </w:r>
      <w:r w:rsidR="0015327B">
        <w:fldChar w:fldCharType="begin"/>
      </w:r>
      <w:r w:rsidR="0015327B">
        <w:instrText xml:space="preserve"> REF _Ref40954885 \h </w:instrText>
      </w:r>
      <w:r w:rsidR="0015327B">
        <w:fldChar w:fldCharType="separate"/>
      </w:r>
      <w:r w:rsidR="0015327B">
        <w:t xml:space="preserve">Table </w:t>
      </w:r>
      <w:r w:rsidR="0015327B">
        <w:rPr>
          <w:noProof/>
        </w:rPr>
        <w:t>21</w:t>
      </w:r>
      <w:r w:rsidR="0015327B">
        <w:fldChar w:fldCharType="end"/>
      </w:r>
      <w:r w:rsidR="0015327B">
        <w:t xml:space="preserve">. </w:t>
      </w:r>
    </w:p>
    <w:p w14:paraId="60749850" w14:textId="386548A6" w:rsidR="000464F9" w:rsidRDefault="000464F9" w:rsidP="000464F9">
      <w:pPr>
        <w:pStyle w:val="Caption"/>
        <w:keepNext/>
      </w:pPr>
      <w:bookmarkStart w:id="310" w:name="_Ref40954885"/>
      <w:bookmarkStart w:id="311" w:name="_Toc41237108"/>
      <w:r>
        <w:t xml:space="preserve">Table </w:t>
      </w:r>
      <w:r w:rsidR="0058201A">
        <w:fldChar w:fldCharType="begin"/>
      </w:r>
      <w:r w:rsidR="0058201A">
        <w:instrText xml:space="preserve"> SEQ Table \* ARABIC </w:instrText>
      </w:r>
      <w:r w:rsidR="0058201A">
        <w:fldChar w:fldCharType="separate"/>
      </w:r>
      <w:r w:rsidR="00983C58">
        <w:rPr>
          <w:noProof/>
        </w:rPr>
        <w:t>21</w:t>
      </w:r>
      <w:r w:rsidR="0058201A">
        <w:rPr>
          <w:noProof/>
        </w:rPr>
        <w:fldChar w:fldCharType="end"/>
      </w:r>
      <w:bookmarkEnd w:id="310"/>
      <w:r>
        <w:t xml:space="preserve"> </w:t>
      </w:r>
      <w:r w:rsidR="00804BC1">
        <w:t>–</w:t>
      </w:r>
      <w:r>
        <w:t xml:space="preserve"> </w:t>
      </w:r>
      <w:r w:rsidR="00804BC1">
        <w:t>‘</w:t>
      </w:r>
      <w:r>
        <w:t>FAST</w:t>
      </w:r>
      <w:r w:rsidR="00804BC1">
        <w:t>’</w:t>
      </w:r>
      <w:r>
        <w:t xml:space="preserve"> SMED and process step descriptions</w:t>
      </w:r>
      <w:sdt>
        <w:sdtPr>
          <w:id w:val="-1857568891"/>
          <w:citation/>
        </w:sdtPr>
        <w:sdtEndPr/>
        <w:sdtContent>
          <w:r w:rsidR="0015327B">
            <w:fldChar w:fldCharType="begin"/>
          </w:r>
          <w:r w:rsidR="0015327B">
            <w:instrText xml:space="preserve"> CITATION Shi96 \l 2057 </w:instrText>
          </w:r>
          <w:r w:rsidR="0015327B">
            <w:fldChar w:fldCharType="separate"/>
          </w:r>
          <w:r w:rsidR="0015327B">
            <w:rPr>
              <w:noProof/>
            </w:rPr>
            <w:t xml:space="preserve"> </w:t>
          </w:r>
          <w:r w:rsidR="0015327B" w:rsidRPr="0015327B">
            <w:rPr>
              <w:noProof/>
            </w:rPr>
            <w:t>(Shiego, 1996)</w:t>
          </w:r>
          <w:r w:rsidR="0015327B">
            <w:fldChar w:fldCharType="end"/>
          </w:r>
        </w:sdtContent>
      </w:sdt>
      <w:sdt>
        <w:sdtPr>
          <w:id w:val="-1453165965"/>
          <w:citation/>
        </w:sdtPr>
        <w:sdtEndPr/>
        <w:sdtContent>
          <w:r w:rsidR="0015327B">
            <w:fldChar w:fldCharType="begin"/>
          </w:r>
          <w:r w:rsidR="0015327B">
            <w:instrText xml:space="preserve"> CITATION Ulu11 \l 2057 </w:instrText>
          </w:r>
          <w:r w:rsidR="0015327B">
            <w:fldChar w:fldCharType="separate"/>
          </w:r>
          <w:r w:rsidR="0015327B">
            <w:rPr>
              <w:noProof/>
            </w:rPr>
            <w:t xml:space="preserve"> </w:t>
          </w:r>
          <w:r w:rsidR="0015327B" w:rsidRPr="0015327B">
            <w:rPr>
              <w:noProof/>
            </w:rPr>
            <w:t>(Ulutas, 2011)</w:t>
          </w:r>
          <w:r w:rsidR="0015327B">
            <w:fldChar w:fldCharType="end"/>
          </w:r>
        </w:sdtContent>
      </w:sdt>
      <w:sdt>
        <w:sdtPr>
          <w:id w:val="275534076"/>
          <w:citation/>
        </w:sdtPr>
        <w:sdtEndPr/>
        <w:sdtContent>
          <w:r w:rsidR="00E66773">
            <w:fldChar w:fldCharType="begin"/>
          </w:r>
          <w:r w:rsidR="00E66773">
            <w:instrText xml:space="preserve"> CITATION Pel12 \l 2057 </w:instrText>
          </w:r>
          <w:r w:rsidR="00E66773">
            <w:fldChar w:fldCharType="separate"/>
          </w:r>
          <w:r w:rsidR="00E66773">
            <w:rPr>
              <w:noProof/>
            </w:rPr>
            <w:t xml:space="preserve"> </w:t>
          </w:r>
          <w:r w:rsidR="00E66773" w:rsidRPr="00E66773">
            <w:rPr>
              <w:noProof/>
            </w:rPr>
            <w:t>(Pellegrini, et al., 2012)</w:t>
          </w:r>
          <w:r w:rsidR="00E66773">
            <w:fldChar w:fldCharType="end"/>
          </w:r>
        </w:sdtContent>
      </w:sdt>
      <w:bookmarkEnd w:id="311"/>
    </w:p>
    <w:tbl>
      <w:tblPr>
        <w:tblStyle w:val="TableGrid"/>
        <w:tblW w:w="0" w:type="auto"/>
        <w:tblLook w:val="04A0" w:firstRow="1" w:lastRow="0" w:firstColumn="1" w:lastColumn="0" w:noHBand="0" w:noVBand="1"/>
      </w:tblPr>
      <w:tblGrid>
        <w:gridCol w:w="1129"/>
        <w:gridCol w:w="3379"/>
        <w:gridCol w:w="4508"/>
      </w:tblGrid>
      <w:tr w:rsidR="000464F9" w14:paraId="74687131" w14:textId="77777777" w:rsidTr="000464F9">
        <w:tc>
          <w:tcPr>
            <w:tcW w:w="1129" w:type="dxa"/>
            <w:shd w:val="clear" w:color="auto" w:fill="9CC2E5" w:themeFill="accent5" w:themeFillTint="99"/>
          </w:tcPr>
          <w:p w14:paraId="7699B741" w14:textId="3D249FDF" w:rsidR="000464F9" w:rsidRDefault="000464F9" w:rsidP="000464F9">
            <w:pPr>
              <w:jc w:val="center"/>
            </w:pPr>
            <w:r w:rsidRPr="000464F9">
              <w:t xml:space="preserve">F </w:t>
            </w:r>
          </w:p>
        </w:tc>
        <w:tc>
          <w:tcPr>
            <w:tcW w:w="7887" w:type="dxa"/>
            <w:gridSpan w:val="2"/>
          </w:tcPr>
          <w:p w14:paraId="02182C4F" w14:textId="08B5CADF" w:rsidR="000464F9" w:rsidRPr="00D85B41" w:rsidRDefault="000464F9" w:rsidP="000464F9">
            <w:pPr>
              <w:rPr>
                <w:sz w:val="20"/>
                <w:szCs w:val="20"/>
              </w:rPr>
            </w:pPr>
            <w:r w:rsidRPr="00D85B41">
              <w:rPr>
                <w:sz w:val="20"/>
                <w:szCs w:val="20"/>
              </w:rPr>
              <w:t xml:space="preserve">“Foresight or preparation step: work that is done to prepare for the new setup or changeover (i.e. finding materials, tools, gauges, etc.)” </w:t>
            </w:r>
          </w:p>
        </w:tc>
      </w:tr>
      <w:tr w:rsidR="000464F9" w14:paraId="601FA1DF" w14:textId="77777777" w:rsidTr="000464F9">
        <w:tc>
          <w:tcPr>
            <w:tcW w:w="1129" w:type="dxa"/>
            <w:shd w:val="clear" w:color="auto" w:fill="9CC2E5" w:themeFill="accent5" w:themeFillTint="99"/>
          </w:tcPr>
          <w:p w14:paraId="65CB623B" w14:textId="252EC9EC" w:rsidR="000464F9" w:rsidRDefault="000464F9" w:rsidP="000464F9">
            <w:pPr>
              <w:jc w:val="center"/>
            </w:pPr>
            <w:r w:rsidRPr="000464F9">
              <w:t xml:space="preserve">A </w:t>
            </w:r>
          </w:p>
        </w:tc>
        <w:tc>
          <w:tcPr>
            <w:tcW w:w="7887" w:type="dxa"/>
            <w:gridSpan w:val="2"/>
          </w:tcPr>
          <w:p w14:paraId="468464E6" w14:textId="0EDED65C" w:rsidR="000464F9" w:rsidRPr="00D85B41" w:rsidRDefault="000464F9" w:rsidP="000464F9">
            <w:pPr>
              <w:rPr>
                <w:sz w:val="20"/>
                <w:szCs w:val="20"/>
              </w:rPr>
            </w:pPr>
            <w:r w:rsidRPr="00D85B41">
              <w:rPr>
                <w:sz w:val="20"/>
                <w:szCs w:val="20"/>
              </w:rPr>
              <w:t xml:space="preserve">“Attachment or mounting/dismounting Step: work for taking tooling off the machine and putting on the new, required tooling” </w:t>
            </w:r>
          </w:p>
        </w:tc>
      </w:tr>
      <w:tr w:rsidR="000464F9" w14:paraId="633EA50A" w14:textId="77777777" w:rsidTr="000464F9">
        <w:tc>
          <w:tcPr>
            <w:tcW w:w="1129" w:type="dxa"/>
            <w:shd w:val="clear" w:color="auto" w:fill="9CC2E5" w:themeFill="accent5" w:themeFillTint="99"/>
          </w:tcPr>
          <w:p w14:paraId="3891CB71" w14:textId="2E35ED5E" w:rsidR="000464F9" w:rsidRDefault="000464F9" w:rsidP="000464F9">
            <w:pPr>
              <w:jc w:val="center"/>
            </w:pPr>
            <w:r w:rsidRPr="000464F9">
              <w:t>S</w:t>
            </w:r>
          </w:p>
        </w:tc>
        <w:tc>
          <w:tcPr>
            <w:tcW w:w="7887" w:type="dxa"/>
            <w:gridSpan w:val="2"/>
          </w:tcPr>
          <w:p w14:paraId="4C368950" w14:textId="3751D38E" w:rsidR="000464F9" w:rsidRPr="00D85B41" w:rsidRDefault="000464F9" w:rsidP="000464F9">
            <w:pPr>
              <w:rPr>
                <w:sz w:val="20"/>
                <w:szCs w:val="20"/>
              </w:rPr>
            </w:pPr>
            <w:r w:rsidRPr="00D85B41">
              <w:rPr>
                <w:sz w:val="20"/>
                <w:szCs w:val="20"/>
              </w:rPr>
              <w:t xml:space="preserve">“Setting, centring, dimensioning: fine-tuning the tooling and equipment to run the next part” </w:t>
            </w:r>
          </w:p>
        </w:tc>
      </w:tr>
      <w:tr w:rsidR="000464F9" w14:paraId="15F5F7ED" w14:textId="77777777" w:rsidTr="000464F9">
        <w:tc>
          <w:tcPr>
            <w:tcW w:w="1129" w:type="dxa"/>
            <w:shd w:val="clear" w:color="auto" w:fill="9CC2E5" w:themeFill="accent5" w:themeFillTint="99"/>
          </w:tcPr>
          <w:p w14:paraId="754E6ECF" w14:textId="5F5AE589" w:rsidR="000464F9" w:rsidRDefault="000464F9" w:rsidP="000464F9">
            <w:pPr>
              <w:jc w:val="center"/>
            </w:pPr>
            <w:r w:rsidRPr="000464F9">
              <w:t>T</w:t>
            </w:r>
          </w:p>
        </w:tc>
        <w:tc>
          <w:tcPr>
            <w:tcW w:w="7887" w:type="dxa"/>
            <w:gridSpan w:val="2"/>
          </w:tcPr>
          <w:p w14:paraId="5CFDF6E8" w14:textId="545B5868" w:rsidR="000464F9" w:rsidRPr="00D85B41" w:rsidRDefault="000464F9" w:rsidP="000464F9">
            <w:pPr>
              <w:rPr>
                <w:sz w:val="20"/>
                <w:szCs w:val="20"/>
              </w:rPr>
            </w:pPr>
            <w:r w:rsidRPr="00D85B41">
              <w:rPr>
                <w:sz w:val="20"/>
                <w:szCs w:val="20"/>
              </w:rPr>
              <w:t>“Trial runs and adjustments: setting up the tooling and equipment to run the parts according to specifications”</w:t>
            </w:r>
          </w:p>
        </w:tc>
      </w:tr>
      <w:tr w:rsidR="000464F9" w14:paraId="67ED91B8" w14:textId="77777777" w:rsidTr="000464F9">
        <w:trPr>
          <w:trHeight w:val="358"/>
        </w:trPr>
        <w:tc>
          <w:tcPr>
            <w:tcW w:w="4508" w:type="dxa"/>
            <w:gridSpan w:val="2"/>
            <w:shd w:val="clear" w:color="auto" w:fill="9CC2E5" w:themeFill="accent5" w:themeFillTint="99"/>
          </w:tcPr>
          <w:p w14:paraId="12A0BA1F" w14:textId="22F5E849" w:rsidR="000464F9" w:rsidRPr="000464F9" w:rsidRDefault="000464F9" w:rsidP="000464F9">
            <w:pPr>
              <w:jc w:val="center"/>
            </w:pPr>
            <w:r w:rsidRPr="000464F9">
              <w:t>Step</w:t>
            </w:r>
          </w:p>
        </w:tc>
        <w:tc>
          <w:tcPr>
            <w:tcW w:w="4508" w:type="dxa"/>
            <w:shd w:val="clear" w:color="auto" w:fill="9CC2E5" w:themeFill="accent5" w:themeFillTint="99"/>
          </w:tcPr>
          <w:p w14:paraId="3784423B" w14:textId="4EDD0E29" w:rsidR="000464F9" w:rsidRPr="000464F9" w:rsidRDefault="000464F9" w:rsidP="000464F9">
            <w:pPr>
              <w:jc w:val="center"/>
            </w:pPr>
            <w:r w:rsidRPr="000464F9">
              <w:t>Proportion of Setup Time</w:t>
            </w:r>
          </w:p>
        </w:tc>
      </w:tr>
      <w:tr w:rsidR="000464F9" w14:paraId="6A232AF5" w14:textId="77777777" w:rsidTr="000464F9">
        <w:trPr>
          <w:trHeight w:val="357"/>
        </w:trPr>
        <w:tc>
          <w:tcPr>
            <w:tcW w:w="4508" w:type="dxa"/>
            <w:gridSpan w:val="2"/>
            <w:shd w:val="clear" w:color="auto" w:fill="FFFFFF" w:themeFill="background1"/>
          </w:tcPr>
          <w:p w14:paraId="11752C57" w14:textId="21DBE6AB" w:rsidR="000464F9" w:rsidRPr="00D85B41" w:rsidRDefault="000464F9" w:rsidP="000464F9">
            <w:pPr>
              <w:jc w:val="center"/>
              <w:rPr>
                <w:sz w:val="20"/>
                <w:szCs w:val="20"/>
              </w:rPr>
            </w:pPr>
            <w:r w:rsidRPr="00D85B41">
              <w:rPr>
                <w:sz w:val="20"/>
                <w:szCs w:val="20"/>
              </w:rPr>
              <w:t>Preparation,</w:t>
            </w:r>
          </w:p>
          <w:p w14:paraId="5732B93B" w14:textId="0C2CFA07" w:rsidR="000464F9" w:rsidRPr="00D85B41" w:rsidRDefault="000464F9" w:rsidP="000464F9">
            <w:pPr>
              <w:jc w:val="center"/>
              <w:rPr>
                <w:sz w:val="20"/>
                <w:szCs w:val="20"/>
              </w:rPr>
            </w:pPr>
            <w:r w:rsidRPr="00D85B41">
              <w:rPr>
                <w:sz w:val="20"/>
                <w:szCs w:val="20"/>
              </w:rPr>
              <w:t>Final process adjustments,</w:t>
            </w:r>
          </w:p>
          <w:p w14:paraId="33F090D6" w14:textId="4FF8EC0B" w:rsidR="000464F9" w:rsidRPr="00D85B41" w:rsidRDefault="000464F9" w:rsidP="000464F9">
            <w:pPr>
              <w:jc w:val="center"/>
              <w:rPr>
                <w:sz w:val="20"/>
                <w:szCs w:val="20"/>
              </w:rPr>
            </w:pPr>
            <w:r w:rsidRPr="00D85B41">
              <w:rPr>
                <w:sz w:val="20"/>
                <w:szCs w:val="20"/>
              </w:rPr>
              <w:t>Work holding and tooling checks</w:t>
            </w:r>
          </w:p>
        </w:tc>
        <w:tc>
          <w:tcPr>
            <w:tcW w:w="4508" w:type="dxa"/>
            <w:shd w:val="clear" w:color="auto" w:fill="FFFFFF" w:themeFill="background1"/>
          </w:tcPr>
          <w:p w14:paraId="3041DF60" w14:textId="1B843325" w:rsidR="000464F9" w:rsidRPr="00D85B41" w:rsidRDefault="000464F9" w:rsidP="000464F9">
            <w:pPr>
              <w:jc w:val="center"/>
              <w:rPr>
                <w:sz w:val="20"/>
                <w:szCs w:val="20"/>
              </w:rPr>
            </w:pPr>
            <w:r w:rsidRPr="00D85B41">
              <w:rPr>
                <w:sz w:val="20"/>
                <w:szCs w:val="20"/>
              </w:rPr>
              <w:t>30%</w:t>
            </w:r>
          </w:p>
        </w:tc>
      </w:tr>
      <w:tr w:rsidR="000464F9" w14:paraId="7BE41AD7" w14:textId="77777777" w:rsidTr="000464F9">
        <w:trPr>
          <w:trHeight w:val="357"/>
        </w:trPr>
        <w:tc>
          <w:tcPr>
            <w:tcW w:w="4508" w:type="dxa"/>
            <w:gridSpan w:val="2"/>
            <w:shd w:val="clear" w:color="auto" w:fill="FFFFFF" w:themeFill="background1"/>
          </w:tcPr>
          <w:p w14:paraId="3B8841DA" w14:textId="39AAE16B" w:rsidR="000464F9" w:rsidRPr="00D85B41" w:rsidRDefault="000464F9" w:rsidP="000464F9">
            <w:pPr>
              <w:jc w:val="center"/>
              <w:rPr>
                <w:sz w:val="20"/>
                <w:szCs w:val="20"/>
              </w:rPr>
            </w:pPr>
            <w:r w:rsidRPr="00D85B41">
              <w:rPr>
                <w:sz w:val="20"/>
                <w:szCs w:val="20"/>
              </w:rPr>
              <w:t>Setup of tooling and work holding</w:t>
            </w:r>
          </w:p>
        </w:tc>
        <w:tc>
          <w:tcPr>
            <w:tcW w:w="4508" w:type="dxa"/>
            <w:shd w:val="clear" w:color="auto" w:fill="FFFFFF" w:themeFill="background1"/>
          </w:tcPr>
          <w:p w14:paraId="6233E4F9" w14:textId="6B968A94" w:rsidR="000464F9" w:rsidRPr="00D85B41" w:rsidRDefault="000464F9" w:rsidP="000464F9">
            <w:pPr>
              <w:jc w:val="center"/>
              <w:rPr>
                <w:sz w:val="20"/>
                <w:szCs w:val="20"/>
              </w:rPr>
            </w:pPr>
            <w:r w:rsidRPr="00D85B41">
              <w:rPr>
                <w:sz w:val="20"/>
                <w:szCs w:val="20"/>
              </w:rPr>
              <w:t>5%</w:t>
            </w:r>
          </w:p>
        </w:tc>
      </w:tr>
      <w:tr w:rsidR="000464F9" w14:paraId="4414EAF7" w14:textId="77777777" w:rsidTr="000464F9">
        <w:trPr>
          <w:trHeight w:val="357"/>
        </w:trPr>
        <w:tc>
          <w:tcPr>
            <w:tcW w:w="4508" w:type="dxa"/>
            <w:gridSpan w:val="2"/>
            <w:shd w:val="clear" w:color="auto" w:fill="FFFFFF" w:themeFill="background1"/>
          </w:tcPr>
          <w:p w14:paraId="6343A5C1" w14:textId="094F3F43" w:rsidR="000464F9" w:rsidRPr="00D85B41" w:rsidRDefault="000464F9" w:rsidP="000464F9">
            <w:pPr>
              <w:jc w:val="center"/>
              <w:rPr>
                <w:sz w:val="20"/>
                <w:szCs w:val="20"/>
              </w:rPr>
            </w:pPr>
            <w:r w:rsidRPr="00D85B41">
              <w:rPr>
                <w:sz w:val="20"/>
                <w:szCs w:val="20"/>
              </w:rPr>
              <w:t>Measurements, Settings, and Calibrations</w:t>
            </w:r>
          </w:p>
        </w:tc>
        <w:tc>
          <w:tcPr>
            <w:tcW w:w="4508" w:type="dxa"/>
            <w:shd w:val="clear" w:color="auto" w:fill="FFFFFF" w:themeFill="background1"/>
          </w:tcPr>
          <w:p w14:paraId="78E6AA01" w14:textId="403AAB9B" w:rsidR="000464F9" w:rsidRPr="00D85B41" w:rsidRDefault="000464F9" w:rsidP="000464F9">
            <w:pPr>
              <w:jc w:val="center"/>
              <w:rPr>
                <w:sz w:val="20"/>
                <w:szCs w:val="20"/>
              </w:rPr>
            </w:pPr>
            <w:r w:rsidRPr="00D85B41">
              <w:rPr>
                <w:sz w:val="20"/>
                <w:szCs w:val="20"/>
              </w:rPr>
              <w:t>15%</w:t>
            </w:r>
          </w:p>
        </w:tc>
      </w:tr>
      <w:tr w:rsidR="000464F9" w14:paraId="5BF15018" w14:textId="77777777" w:rsidTr="000464F9">
        <w:trPr>
          <w:trHeight w:val="357"/>
        </w:trPr>
        <w:tc>
          <w:tcPr>
            <w:tcW w:w="4508" w:type="dxa"/>
            <w:gridSpan w:val="2"/>
            <w:shd w:val="clear" w:color="auto" w:fill="FFFFFF" w:themeFill="background1"/>
          </w:tcPr>
          <w:p w14:paraId="344D4BE2" w14:textId="25D630FA" w:rsidR="000464F9" w:rsidRPr="00D85B41" w:rsidRDefault="000464F9" w:rsidP="000464F9">
            <w:pPr>
              <w:jc w:val="center"/>
              <w:rPr>
                <w:sz w:val="20"/>
                <w:szCs w:val="20"/>
              </w:rPr>
            </w:pPr>
            <w:r w:rsidRPr="00D85B41">
              <w:rPr>
                <w:sz w:val="20"/>
                <w:szCs w:val="20"/>
              </w:rPr>
              <w:t>Initial part runs and subsequent adjustments</w:t>
            </w:r>
          </w:p>
        </w:tc>
        <w:tc>
          <w:tcPr>
            <w:tcW w:w="4508" w:type="dxa"/>
            <w:shd w:val="clear" w:color="auto" w:fill="FFFFFF" w:themeFill="background1"/>
          </w:tcPr>
          <w:p w14:paraId="7186D048" w14:textId="2521AE3B" w:rsidR="000464F9" w:rsidRPr="00D85B41" w:rsidRDefault="000464F9" w:rsidP="000464F9">
            <w:pPr>
              <w:jc w:val="center"/>
              <w:rPr>
                <w:sz w:val="20"/>
                <w:szCs w:val="20"/>
              </w:rPr>
            </w:pPr>
            <w:r w:rsidRPr="00D85B41">
              <w:rPr>
                <w:sz w:val="20"/>
                <w:szCs w:val="20"/>
              </w:rPr>
              <w:t>50%</w:t>
            </w:r>
          </w:p>
        </w:tc>
      </w:tr>
    </w:tbl>
    <w:p w14:paraId="0E0BB673" w14:textId="77777777" w:rsidR="00F73149" w:rsidRDefault="00F73149" w:rsidP="00D85B41"/>
    <w:p w14:paraId="7786DFFD" w14:textId="4AB8FB0B" w:rsidR="00D85B41" w:rsidRDefault="002366E1" w:rsidP="00D85B41">
      <w:r>
        <w:t xml:space="preserve">According to </w:t>
      </w:r>
      <w:sdt>
        <w:sdtPr>
          <w:id w:val="1444502493"/>
          <w:citation/>
        </w:sdtPr>
        <w:sdtEndPr/>
        <w:sdtContent>
          <w:r>
            <w:fldChar w:fldCharType="begin"/>
          </w:r>
          <w:r>
            <w:instrText xml:space="preserve"> CITATION Shi96 \l 2057 </w:instrText>
          </w:r>
          <w:r>
            <w:fldChar w:fldCharType="separate"/>
          </w:r>
          <w:r w:rsidRPr="002366E1">
            <w:rPr>
              <w:noProof/>
            </w:rPr>
            <w:t>(Shiego, 1996)</w:t>
          </w:r>
          <w:r>
            <w:fldChar w:fldCharType="end"/>
          </w:r>
        </w:sdtContent>
      </w:sdt>
      <w:r w:rsidR="00FC5823">
        <w:t>,</w:t>
      </w:r>
      <w:r>
        <w:t xml:space="preserve"> </w:t>
      </w:r>
      <w:r w:rsidR="00804BC1">
        <w:t xml:space="preserve">tooling and work holding setup require </w:t>
      </w:r>
      <w:r>
        <w:t xml:space="preserve">up to </w:t>
      </w:r>
      <w:r w:rsidR="00804BC1">
        <w:t>35% of the total setup time</w:t>
      </w:r>
      <w:r w:rsidR="00FC5823">
        <w:t xml:space="preserve"> see </w:t>
      </w:r>
      <w:r w:rsidR="00FC5823">
        <w:fldChar w:fldCharType="begin"/>
      </w:r>
      <w:r w:rsidR="00FC5823">
        <w:instrText xml:space="preserve"> REF _Ref40954885 \h </w:instrText>
      </w:r>
      <w:r w:rsidR="00FC5823">
        <w:fldChar w:fldCharType="separate"/>
      </w:r>
      <w:r w:rsidR="00FC5823">
        <w:t xml:space="preserve">Table </w:t>
      </w:r>
      <w:r w:rsidR="00FC5823">
        <w:rPr>
          <w:noProof/>
        </w:rPr>
        <w:t>21</w:t>
      </w:r>
      <w:r w:rsidR="00FC5823">
        <w:fldChar w:fldCharType="end"/>
      </w:r>
      <w:r w:rsidR="00804BC1">
        <w:t>.</w:t>
      </w:r>
      <w:r w:rsidR="00D85B41">
        <w:t xml:space="preserve">  </w:t>
      </w:r>
      <w:r w:rsidR="00FC5823" w:rsidRPr="00FC5823">
        <w:t xml:space="preserve">The author has combined </w:t>
      </w:r>
      <w:r w:rsidR="00FC5823">
        <w:t xml:space="preserve">his </w:t>
      </w:r>
      <w:r w:rsidR="00FC5823" w:rsidRPr="00FC5823">
        <w:t>extensive experience of this manufacturing process</w:t>
      </w:r>
      <w:r w:rsidR="00FC5823">
        <w:t xml:space="preserve">, </w:t>
      </w:r>
      <w:r w:rsidR="00FC5823" w:rsidRPr="00FC5823">
        <w:t xml:space="preserve">pareto analysis </w:t>
      </w:r>
      <w:r w:rsidR="00FC5823">
        <w:t xml:space="preserve">results </w:t>
      </w:r>
      <w:r w:rsidR="00FC5823" w:rsidRPr="00FC5823">
        <w:t xml:space="preserve">with newfound SMED understanding </w:t>
      </w:r>
      <w:r w:rsidR="00FC5823">
        <w:t xml:space="preserve">and </w:t>
      </w:r>
      <w:r w:rsidR="00FC5823" w:rsidRPr="00FC5823">
        <w:t xml:space="preserve">the fundamentals of the ‘FAST’ acronym approach.   </w:t>
      </w:r>
      <w:r w:rsidR="001312B3">
        <w:t xml:space="preserve">This has resulted in identification of </w:t>
      </w:r>
      <w:r w:rsidR="00D85B41">
        <w:t xml:space="preserve">two distinct areas for </w:t>
      </w:r>
      <w:r w:rsidR="00F00C40">
        <w:t xml:space="preserve">a </w:t>
      </w:r>
      <w:r w:rsidR="001312B3">
        <w:t xml:space="preserve">tailored </w:t>
      </w:r>
      <w:r w:rsidR="00D85B41">
        <w:t>SMED application:</w:t>
      </w:r>
    </w:p>
    <w:p w14:paraId="0C4BE15A" w14:textId="77777777" w:rsidR="00D85B41" w:rsidRDefault="00D85B41" w:rsidP="00D85B41">
      <w:r>
        <w:t>•</w:t>
      </w:r>
      <w:r>
        <w:tab/>
        <w:t>CNC tooling setup</w:t>
      </w:r>
    </w:p>
    <w:p w14:paraId="5F6E0106" w14:textId="5610F7A9" w:rsidR="0015142C" w:rsidRPr="0015142C" w:rsidRDefault="00D85B41" w:rsidP="00D85B41">
      <w:r>
        <w:t>•</w:t>
      </w:r>
      <w:r>
        <w:tab/>
        <w:t>CNC Work holding/fixturing</w:t>
      </w:r>
    </w:p>
    <w:p w14:paraId="1DD7544C" w14:textId="65ECFFC9" w:rsidR="0015142C" w:rsidRPr="00983C58" w:rsidRDefault="00847FC1" w:rsidP="0015142C">
      <w:r>
        <w:t>These proposed improvements must be subject to t</w:t>
      </w:r>
      <w:r w:rsidR="00983C58">
        <w:t>he 1</w:t>
      </w:r>
      <w:r w:rsidR="00983C58" w:rsidRPr="00983C58">
        <w:rPr>
          <w:vertAlign w:val="superscript"/>
        </w:rPr>
        <w:t>st</w:t>
      </w:r>
      <w:r w:rsidR="00983C58">
        <w:t>, 2</w:t>
      </w:r>
      <w:r w:rsidR="00983C58" w:rsidRPr="00983C58">
        <w:rPr>
          <w:vertAlign w:val="superscript"/>
        </w:rPr>
        <w:t>nd</w:t>
      </w:r>
      <w:r w:rsidR="00983C58">
        <w:t xml:space="preserve"> and 3</w:t>
      </w:r>
      <w:r w:rsidR="00983C58" w:rsidRPr="00983C58">
        <w:rPr>
          <w:vertAlign w:val="superscript"/>
        </w:rPr>
        <w:t>rd</w:t>
      </w:r>
      <w:r w:rsidR="00983C58">
        <w:t xml:space="preserve"> phases of SMED </w:t>
      </w:r>
      <w:r>
        <w:t xml:space="preserve">implementation, </w:t>
      </w:r>
      <w:r w:rsidR="00983C58">
        <w:t xml:space="preserve">ultimately </w:t>
      </w:r>
      <w:r w:rsidR="00D85B41">
        <w:t>aim</w:t>
      </w:r>
      <w:r>
        <w:t>ing</w:t>
      </w:r>
      <w:r w:rsidR="00D85B41">
        <w:t xml:space="preserve"> to simplify and standardise the changeover process</w:t>
      </w:r>
      <w:r w:rsidR="00983C58">
        <w:t>. This is a continual improvement process involving the of assessment, elimination and conversion of internal/external processes. The aim being a “Standard Operating Procedure” (SOP).</w:t>
      </w:r>
      <w:r w:rsidR="00E6409F">
        <w:t xml:space="preserve"> The criteria identified in </w:t>
      </w:r>
      <w:r w:rsidR="00E6409F">
        <w:fldChar w:fldCharType="begin"/>
      </w:r>
      <w:r w:rsidR="00E6409F">
        <w:instrText xml:space="preserve"> REF _Ref40958059 \h </w:instrText>
      </w:r>
      <w:r w:rsidR="00E6409F">
        <w:fldChar w:fldCharType="separate"/>
      </w:r>
      <w:r w:rsidR="00E6409F">
        <w:t xml:space="preserve">Table </w:t>
      </w:r>
      <w:r w:rsidR="00E6409F">
        <w:rPr>
          <w:noProof/>
        </w:rPr>
        <w:t>22</w:t>
      </w:r>
      <w:r w:rsidR="00E6409F">
        <w:fldChar w:fldCharType="end"/>
      </w:r>
      <w:r w:rsidR="00E6409F">
        <w:t xml:space="preserve"> have been developed to provide a structured method for assessing the feasibility of proposed improvements.</w:t>
      </w:r>
      <w:r w:rsidR="00F00C40">
        <w:t xml:space="preserve">  </w:t>
      </w:r>
    </w:p>
    <w:p w14:paraId="7D25894F" w14:textId="45918CA3" w:rsidR="00983C58" w:rsidRDefault="00983C58" w:rsidP="00983C58">
      <w:pPr>
        <w:pStyle w:val="Caption"/>
        <w:keepNext/>
      </w:pPr>
      <w:bookmarkStart w:id="312" w:name="_Ref40958059"/>
      <w:bookmarkStart w:id="313" w:name="_Toc41237109"/>
      <w:r>
        <w:t xml:space="preserve">Table </w:t>
      </w:r>
      <w:r w:rsidR="0058201A">
        <w:fldChar w:fldCharType="begin"/>
      </w:r>
      <w:r w:rsidR="0058201A">
        <w:instrText xml:space="preserve"> SEQ Table \* ARABIC </w:instrText>
      </w:r>
      <w:r w:rsidR="0058201A">
        <w:fldChar w:fldCharType="separate"/>
      </w:r>
      <w:r>
        <w:rPr>
          <w:noProof/>
        </w:rPr>
        <w:t>22</w:t>
      </w:r>
      <w:r w:rsidR="0058201A">
        <w:rPr>
          <w:noProof/>
        </w:rPr>
        <w:fldChar w:fldCharType="end"/>
      </w:r>
      <w:bookmarkEnd w:id="312"/>
      <w:r>
        <w:t xml:space="preserve"> - SMED Feasibility assessment</w:t>
      </w:r>
      <w:bookmarkEnd w:id="313"/>
    </w:p>
    <w:tbl>
      <w:tblPr>
        <w:tblStyle w:val="TableGrid"/>
        <w:tblW w:w="0" w:type="auto"/>
        <w:tblLook w:val="04A0" w:firstRow="1" w:lastRow="0" w:firstColumn="1" w:lastColumn="0" w:noHBand="0" w:noVBand="1"/>
      </w:tblPr>
      <w:tblGrid>
        <w:gridCol w:w="2122"/>
        <w:gridCol w:w="6894"/>
      </w:tblGrid>
      <w:tr w:rsidR="0015142C" w:rsidRPr="007A7D08" w14:paraId="16CA54F0" w14:textId="77777777" w:rsidTr="00E35BA0">
        <w:tc>
          <w:tcPr>
            <w:tcW w:w="2122" w:type="dxa"/>
            <w:shd w:val="clear" w:color="auto" w:fill="9CC2E5" w:themeFill="accent5" w:themeFillTint="99"/>
          </w:tcPr>
          <w:p w14:paraId="68C9A4D3" w14:textId="3B05E724" w:rsidR="0015142C" w:rsidRPr="00983C58" w:rsidRDefault="00983C58" w:rsidP="00E35BA0">
            <w:r w:rsidRPr="00983C58">
              <w:t>Principle</w:t>
            </w:r>
          </w:p>
        </w:tc>
        <w:tc>
          <w:tcPr>
            <w:tcW w:w="6894" w:type="dxa"/>
            <w:shd w:val="clear" w:color="auto" w:fill="9CC2E5" w:themeFill="accent5" w:themeFillTint="99"/>
          </w:tcPr>
          <w:p w14:paraId="1AC51BDB" w14:textId="36C349EE" w:rsidR="0015142C" w:rsidRPr="00983C58" w:rsidRDefault="00983C58" w:rsidP="00240EFA">
            <w:r w:rsidRPr="00983C58">
              <w:t>Description</w:t>
            </w:r>
            <w:r w:rsidR="0015142C" w:rsidRPr="00983C58">
              <w:t xml:space="preserve"> </w:t>
            </w:r>
          </w:p>
        </w:tc>
      </w:tr>
      <w:tr w:rsidR="0015142C" w:rsidRPr="007A7D08" w14:paraId="30C6AA49" w14:textId="77777777" w:rsidTr="00E35BA0">
        <w:tc>
          <w:tcPr>
            <w:tcW w:w="2122" w:type="dxa"/>
          </w:tcPr>
          <w:p w14:paraId="6B292D63" w14:textId="6C8118FB" w:rsidR="0015142C" w:rsidRPr="00E35BA0" w:rsidRDefault="00983C58" w:rsidP="00E35BA0">
            <w:pPr>
              <w:rPr>
                <w:sz w:val="20"/>
                <w:szCs w:val="20"/>
              </w:rPr>
            </w:pPr>
            <w:r w:rsidRPr="00E35BA0">
              <w:rPr>
                <w:sz w:val="20"/>
                <w:szCs w:val="20"/>
              </w:rPr>
              <w:t>Practicality</w:t>
            </w:r>
          </w:p>
        </w:tc>
        <w:tc>
          <w:tcPr>
            <w:tcW w:w="6894" w:type="dxa"/>
          </w:tcPr>
          <w:p w14:paraId="25BF23A1" w14:textId="53003CEF" w:rsidR="0015142C" w:rsidRPr="00E35BA0" w:rsidRDefault="00E35BA0" w:rsidP="00240EFA">
            <w:pPr>
              <w:rPr>
                <w:sz w:val="20"/>
                <w:szCs w:val="20"/>
              </w:rPr>
            </w:pPr>
            <w:r w:rsidRPr="00E35BA0">
              <w:rPr>
                <w:sz w:val="20"/>
                <w:szCs w:val="20"/>
              </w:rPr>
              <w:t xml:space="preserve">How feasible is proposed </w:t>
            </w:r>
            <w:r w:rsidR="00983C58" w:rsidRPr="00E35BA0">
              <w:rPr>
                <w:sz w:val="20"/>
                <w:szCs w:val="20"/>
              </w:rPr>
              <w:t>improvement</w:t>
            </w:r>
            <w:r w:rsidR="0015142C" w:rsidRPr="00E35BA0">
              <w:rPr>
                <w:sz w:val="20"/>
                <w:szCs w:val="20"/>
              </w:rPr>
              <w:t>?</w:t>
            </w:r>
          </w:p>
        </w:tc>
      </w:tr>
      <w:tr w:rsidR="0015142C" w:rsidRPr="007A7D08" w14:paraId="66CEDF2E" w14:textId="77777777" w:rsidTr="00E35BA0">
        <w:tc>
          <w:tcPr>
            <w:tcW w:w="2122" w:type="dxa"/>
          </w:tcPr>
          <w:p w14:paraId="507F8158" w14:textId="2FA84B46" w:rsidR="0015142C" w:rsidRPr="00E35BA0" w:rsidRDefault="00983C58" w:rsidP="00E35BA0">
            <w:pPr>
              <w:rPr>
                <w:sz w:val="20"/>
                <w:szCs w:val="20"/>
              </w:rPr>
            </w:pPr>
            <w:r w:rsidRPr="00E35BA0">
              <w:rPr>
                <w:sz w:val="20"/>
                <w:szCs w:val="20"/>
              </w:rPr>
              <w:t>Effect</w:t>
            </w:r>
          </w:p>
        </w:tc>
        <w:tc>
          <w:tcPr>
            <w:tcW w:w="6894" w:type="dxa"/>
          </w:tcPr>
          <w:p w14:paraId="4691EA1B" w14:textId="19D98228" w:rsidR="0015142C" w:rsidRPr="00E35BA0" w:rsidRDefault="00983C58" w:rsidP="00240EFA">
            <w:pPr>
              <w:rPr>
                <w:sz w:val="20"/>
                <w:szCs w:val="20"/>
              </w:rPr>
            </w:pPr>
            <w:r w:rsidRPr="00E35BA0">
              <w:rPr>
                <w:sz w:val="20"/>
                <w:szCs w:val="20"/>
              </w:rPr>
              <w:t>What is expected impact</w:t>
            </w:r>
            <w:r w:rsidR="0015142C" w:rsidRPr="00E35BA0">
              <w:rPr>
                <w:sz w:val="20"/>
                <w:szCs w:val="20"/>
              </w:rPr>
              <w:t xml:space="preserve"> setup time </w:t>
            </w:r>
            <w:r w:rsidR="00E35BA0" w:rsidRPr="00E35BA0">
              <w:rPr>
                <w:sz w:val="20"/>
                <w:szCs w:val="20"/>
              </w:rPr>
              <w:t xml:space="preserve">proposed </w:t>
            </w:r>
            <w:r w:rsidRPr="00E35BA0">
              <w:rPr>
                <w:sz w:val="20"/>
                <w:szCs w:val="20"/>
              </w:rPr>
              <w:t>improvement</w:t>
            </w:r>
            <w:r w:rsidR="0015142C" w:rsidRPr="00E35BA0">
              <w:rPr>
                <w:sz w:val="20"/>
                <w:szCs w:val="20"/>
              </w:rPr>
              <w:t>?</w:t>
            </w:r>
          </w:p>
        </w:tc>
      </w:tr>
      <w:tr w:rsidR="0015142C" w:rsidRPr="007A7D08" w14:paraId="3E540AEE" w14:textId="77777777" w:rsidTr="00E35BA0">
        <w:tc>
          <w:tcPr>
            <w:tcW w:w="2122" w:type="dxa"/>
          </w:tcPr>
          <w:p w14:paraId="2954CB98" w14:textId="665C7A18" w:rsidR="0015142C" w:rsidRPr="00E35BA0" w:rsidRDefault="00983C58" w:rsidP="00E35BA0">
            <w:pPr>
              <w:rPr>
                <w:sz w:val="20"/>
                <w:szCs w:val="20"/>
              </w:rPr>
            </w:pPr>
            <w:r w:rsidRPr="00E35BA0">
              <w:rPr>
                <w:sz w:val="20"/>
                <w:szCs w:val="20"/>
              </w:rPr>
              <w:t>Accessibility</w:t>
            </w:r>
          </w:p>
        </w:tc>
        <w:tc>
          <w:tcPr>
            <w:tcW w:w="6894" w:type="dxa"/>
          </w:tcPr>
          <w:p w14:paraId="35133E91" w14:textId="54FFD858" w:rsidR="0015142C" w:rsidRPr="00E35BA0" w:rsidRDefault="0015142C" w:rsidP="00240EFA">
            <w:pPr>
              <w:rPr>
                <w:sz w:val="20"/>
                <w:szCs w:val="20"/>
              </w:rPr>
            </w:pPr>
            <w:r w:rsidRPr="00E35BA0">
              <w:rPr>
                <w:sz w:val="20"/>
                <w:szCs w:val="20"/>
              </w:rPr>
              <w:t xml:space="preserve">How </w:t>
            </w:r>
            <w:r w:rsidR="00983C58" w:rsidRPr="00E35BA0">
              <w:rPr>
                <w:sz w:val="20"/>
                <w:szCs w:val="20"/>
              </w:rPr>
              <w:t xml:space="preserve">simple is implementation of </w:t>
            </w:r>
            <w:r w:rsidR="00E35BA0" w:rsidRPr="00E35BA0">
              <w:rPr>
                <w:sz w:val="20"/>
                <w:szCs w:val="20"/>
              </w:rPr>
              <w:t>proposed</w:t>
            </w:r>
            <w:r w:rsidR="00983C58" w:rsidRPr="00E35BA0">
              <w:rPr>
                <w:sz w:val="20"/>
                <w:szCs w:val="20"/>
              </w:rPr>
              <w:t xml:space="preserve">  improvement</w:t>
            </w:r>
            <w:r w:rsidRPr="00E35BA0">
              <w:rPr>
                <w:sz w:val="20"/>
                <w:szCs w:val="20"/>
              </w:rPr>
              <w:t>?</w:t>
            </w:r>
          </w:p>
        </w:tc>
      </w:tr>
      <w:tr w:rsidR="0015142C" w:rsidRPr="007A7D08" w14:paraId="1F53B601" w14:textId="77777777" w:rsidTr="00E35BA0">
        <w:tc>
          <w:tcPr>
            <w:tcW w:w="2122" w:type="dxa"/>
          </w:tcPr>
          <w:p w14:paraId="39342687" w14:textId="04C4D75E" w:rsidR="0015142C" w:rsidRPr="00E35BA0" w:rsidRDefault="0015142C" w:rsidP="00E35BA0">
            <w:pPr>
              <w:rPr>
                <w:sz w:val="20"/>
                <w:szCs w:val="20"/>
              </w:rPr>
            </w:pPr>
            <w:r w:rsidRPr="00E35BA0">
              <w:rPr>
                <w:sz w:val="20"/>
                <w:szCs w:val="20"/>
              </w:rPr>
              <w:t>Safety</w:t>
            </w:r>
          </w:p>
        </w:tc>
        <w:tc>
          <w:tcPr>
            <w:tcW w:w="6894" w:type="dxa"/>
          </w:tcPr>
          <w:p w14:paraId="20B6C942" w14:textId="48C6A695" w:rsidR="0015142C" w:rsidRPr="00E35BA0" w:rsidRDefault="0015142C" w:rsidP="00240EFA">
            <w:pPr>
              <w:rPr>
                <w:sz w:val="20"/>
                <w:szCs w:val="20"/>
              </w:rPr>
            </w:pPr>
            <w:r w:rsidRPr="00E35BA0">
              <w:rPr>
                <w:sz w:val="20"/>
                <w:szCs w:val="20"/>
              </w:rPr>
              <w:t>How safe is the</w:t>
            </w:r>
            <w:r w:rsidR="00E35BA0" w:rsidRPr="00E35BA0">
              <w:rPr>
                <w:sz w:val="20"/>
                <w:szCs w:val="20"/>
              </w:rPr>
              <w:t xml:space="preserve"> proposed improvement</w:t>
            </w:r>
            <w:r w:rsidRPr="00E35BA0">
              <w:rPr>
                <w:sz w:val="20"/>
                <w:szCs w:val="20"/>
              </w:rPr>
              <w:t>?</w:t>
            </w:r>
          </w:p>
        </w:tc>
      </w:tr>
      <w:tr w:rsidR="0015142C" w:rsidRPr="007A7D08" w14:paraId="0D4CBF03" w14:textId="77777777" w:rsidTr="00E35BA0">
        <w:tc>
          <w:tcPr>
            <w:tcW w:w="2122" w:type="dxa"/>
          </w:tcPr>
          <w:p w14:paraId="697A13B6" w14:textId="0E86F32A" w:rsidR="0015142C" w:rsidRPr="00E35BA0" w:rsidRDefault="0015142C" w:rsidP="00E35BA0">
            <w:pPr>
              <w:rPr>
                <w:sz w:val="20"/>
                <w:szCs w:val="20"/>
              </w:rPr>
            </w:pPr>
            <w:r w:rsidRPr="00E35BA0">
              <w:rPr>
                <w:sz w:val="20"/>
                <w:szCs w:val="20"/>
              </w:rPr>
              <w:t>Cost</w:t>
            </w:r>
          </w:p>
        </w:tc>
        <w:tc>
          <w:tcPr>
            <w:tcW w:w="6894" w:type="dxa"/>
          </w:tcPr>
          <w:p w14:paraId="0B5314AC" w14:textId="38A16447" w:rsidR="0015142C" w:rsidRPr="00E35BA0" w:rsidRDefault="00E35BA0" w:rsidP="00240EFA">
            <w:pPr>
              <w:rPr>
                <w:sz w:val="20"/>
                <w:szCs w:val="20"/>
              </w:rPr>
            </w:pPr>
            <w:r w:rsidRPr="00E35BA0">
              <w:rPr>
                <w:sz w:val="20"/>
                <w:szCs w:val="20"/>
              </w:rPr>
              <w:t>What are the cost implications of</w:t>
            </w:r>
            <w:r w:rsidR="0015142C" w:rsidRPr="00E35BA0">
              <w:rPr>
                <w:sz w:val="20"/>
                <w:szCs w:val="20"/>
              </w:rPr>
              <w:t xml:space="preserve"> </w:t>
            </w:r>
            <w:r w:rsidRPr="00E35BA0">
              <w:rPr>
                <w:sz w:val="20"/>
                <w:szCs w:val="20"/>
              </w:rPr>
              <w:t>proposed improvement?</w:t>
            </w:r>
          </w:p>
        </w:tc>
      </w:tr>
    </w:tbl>
    <w:p w14:paraId="5D0EF7FA" w14:textId="77777777" w:rsidR="00D15EEA" w:rsidRDefault="00D15EEA" w:rsidP="00DA4644"/>
    <w:p w14:paraId="6E1CCD71" w14:textId="1DAE5694" w:rsidR="00C45EDC" w:rsidRDefault="00847FC1" w:rsidP="00DA4644">
      <w:r>
        <w:t>After further consideration of the</w:t>
      </w:r>
      <w:r w:rsidR="00F00C40">
        <w:t xml:space="preserve"> author believes the</w:t>
      </w:r>
      <w:r>
        <w:t xml:space="preserve"> proposed improvements </w:t>
      </w:r>
      <w:r w:rsidR="00F00C40">
        <w:t xml:space="preserve">meet all </w:t>
      </w:r>
      <w:r>
        <w:t>feasibility</w:t>
      </w:r>
      <w:r w:rsidR="00F00C40">
        <w:t xml:space="preserve"> criteria</w:t>
      </w:r>
      <w:r>
        <w:t>,</w:t>
      </w:r>
      <w:r w:rsidR="00F00C40">
        <w:t xml:space="preserve"> therefore</w:t>
      </w:r>
      <w:r>
        <w:t xml:space="preserve"> the stated proposals need further detailed </w:t>
      </w:r>
      <w:r w:rsidR="008938FF">
        <w:t>in-depth</w:t>
      </w:r>
      <w:r>
        <w:t xml:space="preserve"> analysis. </w:t>
      </w:r>
      <w:r w:rsidR="000C2A78">
        <w:t xml:space="preserve">CNC tooling setup typically involves the use of an automatic tool changer which enables the storage of set tools used within the machining cycle.  This tooling system is fully automated and </w:t>
      </w:r>
      <w:r w:rsidR="00F73149" w:rsidRPr="00F73149">
        <w:t xml:space="preserve">controlled </w:t>
      </w:r>
      <w:r w:rsidR="000C2A78">
        <w:t>entirely through the CNC HMI or current CNC program.</w:t>
      </w:r>
      <w:r w:rsidR="000F2732">
        <w:t xml:space="preserve">  A correctly utilised CNC tool changer should improve efficiency through the organised, pre-set storage of</w:t>
      </w:r>
      <w:r w:rsidR="00240EFA">
        <w:t xml:space="preserve"> all</w:t>
      </w:r>
      <w:r w:rsidR="000F2732">
        <w:t xml:space="preserve"> required tooling. </w:t>
      </w:r>
      <w:r w:rsidR="000C2A78">
        <w:t xml:space="preserve">  Th</w:t>
      </w:r>
      <w:r w:rsidR="00755688">
        <w:t>e current</w:t>
      </w:r>
      <w:r w:rsidR="000C2A78">
        <w:t xml:space="preserve"> setup system is protracted and is </w:t>
      </w:r>
      <w:r w:rsidR="002366E1">
        <w:t>predominantly an</w:t>
      </w:r>
      <w:r w:rsidR="000C2A78">
        <w:t xml:space="preserve"> </w:t>
      </w:r>
      <w:r w:rsidR="00F73149">
        <w:t>internal</w:t>
      </w:r>
      <w:r w:rsidR="000C2A78">
        <w:t xml:space="preserve"> operation</w:t>
      </w:r>
      <w:r w:rsidR="004A0A04">
        <w:t xml:space="preserve"> and therefore can only be undertaken when the machine is on stop</w:t>
      </w:r>
      <w:r w:rsidR="000C2A78">
        <w:t xml:space="preserve">. </w:t>
      </w:r>
      <w:r w:rsidR="002366E1">
        <w:t xml:space="preserve">Current </w:t>
      </w:r>
      <w:r w:rsidR="000C2A78">
        <w:t xml:space="preserve"> limitations include the </w:t>
      </w:r>
      <w:r w:rsidR="00F73149">
        <w:t xml:space="preserve">small </w:t>
      </w:r>
      <w:r w:rsidR="000C2A78">
        <w:t>number of available tool holders and/or slots in the toolholder.</w:t>
      </w:r>
      <w:r w:rsidR="00F73149">
        <w:t xml:space="preserve"> </w:t>
      </w:r>
      <w:r w:rsidR="004A0A04">
        <w:t>S</w:t>
      </w:r>
      <w:r w:rsidR="00F73149">
        <w:t xml:space="preserve">ubsequently </w:t>
      </w:r>
      <w:r w:rsidR="004A0A04">
        <w:t xml:space="preserve">this </w:t>
      </w:r>
      <w:r w:rsidR="00F73149">
        <w:t xml:space="preserve">requires tooling to be switched over and </w:t>
      </w:r>
      <w:r w:rsidR="002366E1">
        <w:t xml:space="preserve">consistently </w:t>
      </w:r>
      <w:r w:rsidR="00F73149">
        <w:t>subject to protracted setup procedures.</w:t>
      </w:r>
      <w:r w:rsidR="000C2A78">
        <w:t xml:space="preserve">  </w:t>
      </w:r>
      <w:r w:rsidR="00F73149">
        <w:t>An ideal state</w:t>
      </w:r>
      <w:r w:rsidR="000C2A78">
        <w:t xml:space="preserve"> must be to</w:t>
      </w:r>
      <w:r w:rsidR="00F73149">
        <w:t xml:space="preserve"> enable machinists to</w:t>
      </w:r>
      <w:r w:rsidR="000C2A78">
        <w:t xml:space="preserve"> start the machining process with limited</w:t>
      </w:r>
      <w:r w:rsidR="00755688">
        <w:t xml:space="preserve"> or no additional</w:t>
      </w:r>
      <w:r w:rsidR="000C2A78">
        <w:t xml:space="preserve"> tooling setup. </w:t>
      </w:r>
    </w:p>
    <w:p w14:paraId="307A9751" w14:textId="6A0BC8C1" w:rsidR="004A0A04" w:rsidRDefault="004A0A04" w:rsidP="00DA4644"/>
    <w:p w14:paraId="1B69ED1B" w14:textId="51C3BC7B" w:rsidR="009A765E" w:rsidRDefault="00C45EDC" w:rsidP="00DA4644">
      <w:r>
        <w:t>The current process :</w:t>
      </w:r>
    </w:p>
    <w:p w14:paraId="22F31A27" w14:textId="353D9DB6" w:rsidR="00790FD5" w:rsidRDefault="00790FD5" w:rsidP="00975CB0">
      <w:pPr>
        <w:pStyle w:val="ListParagraph"/>
        <w:numPr>
          <w:ilvl w:val="0"/>
          <w:numId w:val="15"/>
        </w:numPr>
      </w:pPr>
      <w:r>
        <w:t xml:space="preserve">Identify </w:t>
      </w:r>
      <w:r w:rsidR="004A0A04">
        <w:t xml:space="preserve">suitable </w:t>
      </w:r>
      <w:r>
        <w:t xml:space="preserve">tooling </w:t>
      </w:r>
      <w:r w:rsidR="004A0A04">
        <w:t xml:space="preserve">required </w:t>
      </w:r>
      <w:r>
        <w:t>for current component manufacture</w:t>
      </w:r>
    </w:p>
    <w:p w14:paraId="45E042F3" w14:textId="46434D7F" w:rsidR="00790FD5" w:rsidRDefault="004A0A04" w:rsidP="00975CB0">
      <w:pPr>
        <w:pStyle w:val="ListParagraph"/>
        <w:numPr>
          <w:ilvl w:val="0"/>
          <w:numId w:val="15"/>
        </w:numPr>
      </w:pPr>
      <w:r>
        <w:t xml:space="preserve">Ascertain </w:t>
      </w:r>
      <w:r w:rsidR="00790FD5">
        <w:t>tooling currently loaded in CNC machine (2 stage process)</w:t>
      </w:r>
    </w:p>
    <w:p w14:paraId="7FD087D6" w14:textId="38E3A3AD" w:rsidR="00790FD5" w:rsidRDefault="00790FD5" w:rsidP="00975CB0">
      <w:pPr>
        <w:pStyle w:val="ListParagraph"/>
        <w:numPr>
          <w:ilvl w:val="1"/>
          <w:numId w:val="16"/>
        </w:numPr>
      </w:pPr>
      <w:r>
        <w:t>Check tool</w:t>
      </w:r>
      <w:r w:rsidR="004A0A04">
        <w:t xml:space="preserve"> detail</w:t>
      </w:r>
      <w:r>
        <w:t xml:space="preserve"> set in CNC parameters via HMI</w:t>
      </w:r>
    </w:p>
    <w:p w14:paraId="087A5E5C" w14:textId="78007E41" w:rsidR="00790FD5" w:rsidRDefault="00790FD5" w:rsidP="00975CB0">
      <w:pPr>
        <w:pStyle w:val="ListParagraph"/>
        <w:numPr>
          <w:ilvl w:val="1"/>
          <w:numId w:val="16"/>
        </w:numPr>
      </w:pPr>
      <w:r>
        <w:t xml:space="preserve">Clarify that tools set in parameters physically match tooling in autochanger. </w:t>
      </w:r>
    </w:p>
    <w:p w14:paraId="45F87AE6" w14:textId="59E73CEE" w:rsidR="00790FD5" w:rsidRDefault="004A0A04" w:rsidP="00975CB0">
      <w:pPr>
        <w:pStyle w:val="ListParagraph"/>
        <w:numPr>
          <w:ilvl w:val="0"/>
          <w:numId w:val="16"/>
        </w:numPr>
      </w:pPr>
      <w:r>
        <w:t xml:space="preserve">Order and collect from stores any </w:t>
      </w:r>
      <w:r w:rsidRPr="004A0A04">
        <w:t>tooling</w:t>
      </w:r>
      <w:r>
        <w:t xml:space="preserve"> currently unaccounted for </w:t>
      </w:r>
    </w:p>
    <w:p w14:paraId="5D5F45D3" w14:textId="60A69B2B" w:rsidR="004A0A04" w:rsidRDefault="004A0A04" w:rsidP="00975CB0">
      <w:pPr>
        <w:pStyle w:val="ListParagraph"/>
        <w:numPr>
          <w:ilvl w:val="0"/>
          <w:numId w:val="16"/>
        </w:numPr>
      </w:pPr>
      <w:r>
        <w:t>Remove unnecessary tooling from tool holders for required tool setup</w:t>
      </w:r>
    </w:p>
    <w:p w14:paraId="79D8E69A" w14:textId="36D77EE4" w:rsidR="004A0A04" w:rsidRDefault="004A0A04" w:rsidP="00975CB0">
      <w:pPr>
        <w:pStyle w:val="ListParagraph"/>
        <w:numPr>
          <w:ilvl w:val="0"/>
          <w:numId w:val="16"/>
        </w:numPr>
      </w:pPr>
      <w:r>
        <w:t>Set tool in holder, identify space in both CNC radius compensation parameter and autochanger location</w:t>
      </w:r>
    </w:p>
    <w:p w14:paraId="7971357F" w14:textId="4B7DFF85" w:rsidR="004A0A04" w:rsidRDefault="004A0A04" w:rsidP="00975CB0">
      <w:pPr>
        <w:pStyle w:val="ListParagraph"/>
        <w:numPr>
          <w:ilvl w:val="0"/>
          <w:numId w:val="16"/>
        </w:numPr>
      </w:pPr>
      <w:r>
        <w:t xml:space="preserve">Probe tool offset utilising CNC tool setup macro </w:t>
      </w:r>
    </w:p>
    <w:p w14:paraId="2731F925" w14:textId="6220F28E" w:rsidR="004A0A04" w:rsidRDefault="004A0A04" w:rsidP="00975CB0">
      <w:pPr>
        <w:pStyle w:val="ListParagraph"/>
        <w:numPr>
          <w:ilvl w:val="0"/>
          <w:numId w:val="16"/>
        </w:numPr>
      </w:pPr>
      <w:r>
        <w:t xml:space="preserve">Repeat setup for each required tool </w:t>
      </w:r>
    </w:p>
    <w:p w14:paraId="63F5EAD8" w14:textId="095A6959" w:rsidR="00F00C40" w:rsidRDefault="00F73149" w:rsidP="00357F7E">
      <w:r>
        <w:t>The second SMED proposal implicates the current</w:t>
      </w:r>
      <w:r w:rsidR="00755688">
        <w:t xml:space="preserve"> </w:t>
      </w:r>
      <w:r w:rsidR="000C2A78">
        <w:t>CNC fixturing</w:t>
      </w:r>
      <w:r>
        <w:t xml:space="preserve"> situation. </w:t>
      </w:r>
      <w:r w:rsidR="000C2A78">
        <w:t xml:space="preserve"> </w:t>
      </w:r>
      <w:r>
        <w:t xml:space="preserve">It is apparent the current CNC </w:t>
      </w:r>
      <w:r w:rsidR="00053BEB">
        <w:t xml:space="preserve">fixturing </w:t>
      </w:r>
      <w:r w:rsidR="000C2A78">
        <w:t xml:space="preserve">setup </w:t>
      </w:r>
      <w:r w:rsidR="00755688">
        <w:t xml:space="preserve">is </w:t>
      </w:r>
      <w:r>
        <w:t>a</w:t>
      </w:r>
      <w:r w:rsidR="00053BEB">
        <w:t xml:space="preserve">n internal operation and </w:t>
      </w:r>
      <w:r w:rsidR="00C45EDC">
        <w:t>a</w:t>
      </w:r>
      <w:r>
        <w:t xml:space="preserve"> source of i</w:t>
      </w:r>
      <w:r w:rsidR="00755688">
        <w:t xml:space="preserve">nherent </w:t>
      </w:r>
      <w:r w:rsidR="000C2A78">
        <w:t xml:space="preserve">waste within the </w:t>
      </w:r>
      <w:r>
        <w:t>manufacturing process</w:t>
      </w:r>
      <w:r w:rsidR="000C2A78">
        <w:t xml:space="preserve">. As the </w:t>
      </w:r>
      <w:r w:rsidR="00755688">
        <w:t>component</w:t>
      </w:r>
      <w:r w:rsidR="000C2A78">
        <w:t xml:space="preserve"> being manufactured on CNC </w:t>
      </w:r>
      <w:r w:rsidR="00755688">
        <w:t>mills</w:t>
      </w:r>
      <w:r w:rsidR="000C2A78">
        <w:t xml:space="preserve"> </w:t>
      </w:r>
      <w:r w:rsidR="00755688">
        <w:t xml:space="preserve">changes the method of fixturing typically requires substitution to suit. The current work holding equipment utilised within the toolroom manufacturing process is a </w:t>
      </w:r>
      <w:bookmarkStart w:id="314" w:name="_Hlk40872338"/>
      <w:r w:rsidR="00755688">
        <w:t xml:space="preserve">miscellaneous </w:t>
      </w:r>
      <w:bookmarkEnd w:id="314"/>
      <w:r w:rsidR="00755688">
        <w:t xml:space="preserve">assortment collected over time. Consequently, these </w:t>
      </w:r>
      <w:r w:rsidR="00755688" w:rsidRPr="00755688">
        <w:t>miscellanies</w:t>
      </w:r>
      <w:r w:rsidR="00755688">
        <w:t xml:space="preserve"> of equipment have a profound </w:t>
      </w:r>
      <w:r>
        <w:t xml:space="preserve">detrimental </w:t>
      </w:r>
      <w:r w:rsidR="00755688">
        <w:t xml:space="preserve">effect </w:t>
      </w:r>
      <w:r>
        <w:t>for manufacturing</w:t>
      </w:r>
      <w:r w:rsidR="00755688">
        <w:t xml:space="preserve"> setup procedures. </w:t>
      </w:r>
    </w:p>
    <w:p w14:paraId="08953713" w14:textId="5CED21C7" w:rsidR="00357F7E" w:rsidRDefault="008F7204" w:rsidP="00357F7E">
      <w:r>
        <w:t>The c</w:t>
      </w:r>
      <w:r w:rsidR="00357F7E">
        <w:t xml:space="preserve">urrent </w:t>
      </w:r>
      <w:r>
        <w:t>m</w:t>
      </w:r>
      <w:r w:rsidR="00357F7E">
        <w:t>ethod</w:t>
      </w:r>
      <w:r>
        <w:t xml:space="preserve"> in</w:t>
      </w:r>
      <w:r w:rsidR="00240EFA">
        <w:t>volves</w:t>
      </w:r>
      <w:r>
        <w:t>:</w:t>
      </w:r>
    </w:p>
    <w:p w14:paraId="5F6E9A42" w14:textId="77777777" w:rsidR="00357F7E" w:rsidRDefault="00357F7E" w:rsidP="00975CB0">
      <w:pPr>
        <w:pStyle w:val="ListParagraph"/>
        <w:numPr>
          <w:ilvl w:val="0"/>
          <w:numId w:val="12"/>
        </w:numPr>
      </w:pPr>
      <w:r>
        <w:t xml:space="preserve">Work holding/fixturing must be removed, cleaned, substituted, clamped, and realigned. </w:t>
      </w:r>
    </w:p>
    <w:p w14:paraId="3120C552" w14:textId="77777777" w:rsidR="00357F7E" w:rsidRDefault="00357F7E" w:rsidP="00975CB0">
      <w:pPr>
        <w:pStyle w:val="ListParagraph"/>
        <w:numPr>
          <w:ilvl w:val="0"/>
          <w:numId w:val="12"/>
        </w:numPr>
      </w:pPr>
      <w:r>
        <w:t>Requiring the time and skill of experience operators.</w:t>
      </w:r>
    </w:p>
    <w:p w14:paraId="513EB17B" w14:textId="77777777" w:rsidR="00357F7E" w:rsidRDefault="00357F7E" w:rsidP="00975CB0">
      <w:pPr>
        <w:pStyle w:val="ListParagraph"/>
        <w:numPr>
          <w:ilvl w:val="0"/>
          <w:numId w:val="12"/>
        </w:numPr>
      </w:pPr>
      <w:r>
        <w:t xml:space="preserve">Miscellaneous fixturing systems including vastly differing styles/techniques. </w:t>
      </w:r>
    </w:p>
    <w:p w14:paraId="6D2B9B97" w14:textId="77777777" w:rsidR="00357F7E" w:rsidRDefault="00357F7E" w:rsidP="00975CB0">
      <w:pPr>
        <w:pStyle w:val="ListParagraph"/>
        <w:numPr>
          <w:ilvl w:val="0"/>
          <w:numId w:val="12"/>
        </w:numPr>
      </w:pPr>
      <w:r>
        <w:t xml:space="preserve">Each system will have differing dimensions, therefore typically resulting in uncommon clamping methods and further careful consideration of positioning on machine bed. </w:t>
      </w:r>
    </w:p>
    <w:p w14:paraId="3CFCDCE0" w14:textId="77777777" w:rsidR="00357F7E" w:rsidRDefault="00357F7E" w:rsidP="00975CB0">
      <w:pPr>
        <w:pStyle w:val="ListParagraph"/>
        <w:numPr>
          <w:ilvl w:val="0"/>
          <w:numId w:val="12"/>
        </w:numPr>
      </w:pPr>
      <w:r>
        <w:t xml:space="preserve">Manual clamping methods, typically using mallet and chuck/vice key. As such the clamping pressure generated when using a vice 3,4 or 6 chuck, is operator influenced. </w:t>
      </w:r>
    </w:p>
    <w:p w14:paraId="4BB2624E" w14:textId="77777777" w:rsidR="00357F7E" w:rsidRDefault="00357F7E" w:rsidP="00975CB0">
      <w:pPr>
        <w:pStyle w:val="ListParagraph"/>
        <w:numPr>
          <w:ilvl w:val="0"/>
          <w:numId w:val="12"/>
        </w:numPr>
      </w:pPr>
      <w:r>
        <w:t>Work holding/fixturing methods require setup, alignment and the adjustment of CNC parameters/offsets to begin component run.</w:t>
      </w:r>
    </w:p>
    <w:p w14:paraId="3A6972A6" w14:textId="65F020D3" w:rsidR="00357F7E" w:rsidRDefault="00357F7E" w:rsidP="00975CB0">
      <w:pPr>
        <w:pStyle w:val="ListParagraph"/>
        <w:numPr>
          <w:ilvl w:val="0"/>
          <w:numId w:val="12"/>
        </w:numPr>
      </w:pPr>
      <w:r>
        <w:t xml:space="preserve">The standard of current work holding/fixturing is limited for manufacturing to the highest tolerancing requirements.  This variation could affect the </w:t>
      </w:r>
      <w:r w:rsidR="008F7204">
        <w:t>operator’s</w:t>
      </w:r>
      <w:r>
        <w:t xml:space="preserve"> ability and/or lead time to achieve tolerances requirements</w:t>
      </w:r>
    </w:p>
    <w:p w14:paraId="11912280" w14:textId="5F892159" w:rsidR="00A62BBE" w:rsidRDefault="00A62BBE" w:rsidP="008F7204">
      <w:r>
        <w:t xml:space="preserve">Proposed SMED improvements will require varying investments in regard to time and capital. Therefore, the author proposes a three term </w:t>
      </w:r>
      <w:r w:rsidRPr="00A62BBE">
        <w:t>(</w:t>
      </w:r>
      <w:r w:rsidR="00804BC1">
        <w:t>S</w:t>
      </w:r>
      <w:r w:rsidRPr="00A62BBE">
        <w:t xml:space="preserve">hort, </w:t>
      </w:r>
      <w:r w:rsidR="00804BC1">
        <w:t>M</w:t>
      </w:r>
      <w:r w:rsidRPr="00A62BBE">
        <w:t>i</w:t>
      </w:r>
      <w:r w:rsidR="00804BC1">
        <w:t>d and L</w:t>
      </w:r>
      <w:r w:rsidRPr="00A62BBE">
        <w:t xml:space="preserve">ong) </w:t>
      </w:r>
      <w:r>
        <w:t>phased implementation plan:</w:t>
      </w:r>
    </w:p>
    <w:p w14:paraId="5CAB3006" w14:textId="3AF5F70F" w:rsidR="008F7204" w:rsidRPr="00A62BBE" w:rsidRDefault="008F7204" w:rsidP="00975CB0">
      <w:pPr>
        <w:pStyle w:val="ListParagraph"/>
        <w:numPr>
          <w:ilvl w:val="0"/>
          <w:numId w:val="17"/>
        </w:numPr>
      </w:pPr>
      <w:r w:rsidRPr="007D3D9A">
        <w:t>Short Term</w:t>
      </w:r>
      <w:r w:rsidR="00A62BBE">
        <w:t xml:space="preserve"> - Low cost immediate solutions</w:t>
      </w:r>
    </w:p>
    <w:p w14:paraId="2E5E3D35" w14:textId="12310FA8" w:rsidR="008F7204" w:rsidRPr="007D3D9A" w:rsidRDefault="008F7204" w:rsidP="00975CB0">
      <w:pPr>
        <w:pStyle w:val="ListParagraph"/>
        <w:numPr>
          <w:ilvl w:val="0"/>
          <w:numId w:val="17"/>
        </w:numPr>
      </w:pPr>
      <w:r w:rsidRPr="007D3D9A">
        <w:t>Mid-Term</w:t>
      </w:r>
      <w:r w:rsidR="00A62BBE">
        <w:t xml:space="preserve"> </w:t>
      </w:r>
      <w:r w:rsidR="00804BC1">
        <w:t xml:space="preserve">– Implementation of setup reductions requiring </w:t>
      </w:r>
      <w:r w:rsidR="00804BC1" w:rsidRPr="007D3D9A">
        <w:t>manufactur</w:t>
      </w:r>
      <w:r w:rsidR="00804BC1">
        <w:t>ing or procurement of equipment and/</w:t>
      </w:r>
      <w:r w:rsidRPr="007D3D9A">
        <w:t>or</w:t>
      </w:r>
      <w:r w:rsidR="00804BC1">
        <w:t xml:space="preserve"> supplementary</w:t>
      </w:r>
      <w:r w:rsidRPr="007D3D9A">
        <w:t xml:space="preserve"> </w:t>
      </w:r>
      <w:r w:rsidR="00804BC1">
        <w:t>training</w:t>
      </w:r>
    </w:p>
    <w:p w14:paraId="0F7CB174" w14:textId="10CBB1DD" w:rsidR="008F7204" w:rsidRDefault="008F7204" w:rsidP="00975CB0">
      <w:pPr>
        <w:pStyle w:val="ListParagraph"/>
        <w:numPr>
          <w:ilvl w:val="0"/>
          <w:numId w:val="17"/>
        </w:numPr>
      </w:pPr>
      <w:r w:rsidRPr="007D3D9A">
        <w:t>Long Term</w:t>
      </w:r>
      <w:r w:rsidR="00A62BBE">
        <w:t xml:space="preserve"> </w:t>
      </w:r>
      <w:r w:rsidR="00804BC1">
        <w:t>–</w:t>
      </w:r>
      <w:r w:rsidR="00A62BBE">
        <w:t xml:space="preserve"> </w:t>
      </w:r>
      <w:r w:rsidR="00804BC1">
        <w:t xml:space="preserve">Implementation of escalated investment including </w:t>
      </w:r>
      <w:r w:rsidRPr="007D3D9A">
        <w:t>machine</w:t>
      </w:r>
      <w:r w:rsidR="00804BC1">
        <w:t>ry</w:t>
      </w:r>
      <w:r w:rsidRPr="007D3D9A">
        <w:t>,</w:t>
      </w:r>
      <w:r w:rsidR="00804BC1">
        <w:t xml:space="preserve"> equipment </w:t>
      </w:r>
      <w:r w:rsidRPr="007D3D9A">
        <w:t xml:space="preserve">or </w:t>
      </w:r>
      <w:r w:rsidR="002366E1">
        <w:t>large-scale</w:t>
      </w:r>
      <w:r w:rsidR="00804BC1">
        <w:t xml:space="preserve"> reorganisation.</w:t>
      </w:r>
    </w:p>
    <w:p w14:paraId="4FD70274" w14:textId="77777777" w:rsidR="001312B3" w:rsidRDefault="002366E1" w:rsidP="00804BC1">
      <w:r>
        <w:t xml:space="preserve">In the short term the implementation of a successful 5s approach will empower and assist SMED improvements. The common goal of removing inherent waste will result in </w:t>
      </w:r>
      <w:r w:rsidR="00975CB0">
        <w:t>measurable gains for each process.  As discussed in</w:t>
      </w:r>
      <w:r w:rsidR="00FC5823">
        <w:t xml:space="preserve"> the</w:t>
      </w:r>
      <w:r w:rsidR="00975CB0">
        <w:t xml:space="preserve"> previous section</w:t>
      </w:r>
      <w:r w:rsidR="00FC5823">
        <w:t xml:space="preserve"> the</w:t>
      </w:r>
      <w:r w:rsidR="007028A4">
        <w:t xml:space="preserve"> </w:t>
      </w:r>
      <w:r w:rsidR="00975CB0">
        <w:t>‘</w:t>
      </w:r>
      <w:r w:rsidR="00975CB0" w:rsidRPr="00975CB0">
        <w:rPr>
          <w:color w:val="FF0000"/>
        </w:rPr>
        <w:t>S</w:t>
      </w:r>
      <w:r w:rsidR="00975CB0">
        <w:t xml:space="preserve">ort, </w:t>
      </w:r>
      <w:r w:rsidR="00975CB0" w:rsidRPr="00975CB0">
        <w:rPr>
          <w:color w:val="FF0000"/>
        </w:rPr>
        <w:t>S</w:t>
      </w:r>
      <w:r w:rsidR="00975CB0">
        <w:t xml:space="preserve">et in Order, </w:t>
      </w:r>
      <w:r w:rsidR="00975CB0" w:rsidRPr="00975CB0">
        <w:rPr>
          <w:color w:val="FF0000"/>
        </w:rPr>
        <w:t>S</w:t>
      </w:r>
      <w:r w:rsidR="00975CB0">
        <w:t xml:space="preserve">hine and </w:t>
      </w:r>
      <w:r w:rsidR="00975CB0" w:rsidRPr="00975CB0">
        <w:rPr>
          <w:color w:val="FF0000"/>
        </w:rPr>
        <w:t>S</w:t>
      </w:r>
      <w:r w:rsidR="00975CB0">
        <w:t xml:space="preserve">tandardise’ stages of 5s are responsible for eliminating, organising, cleaning and standardising of machines and equipment.  </w:t>
      </w:r>
      <w:r w:rsidR="007028A4">
        <w:t xml:space="preserve">The aim is to reduce and/or eliminate any unnecessary sourcing, searching or preparing activities.  </w:t>
      </w:r>
      <w:r w:rsidR="00FC5823">
        <w:t xml:space="preserve">The outcome should be a more organised workplace with all necessary equipment at hand and any unnecessary distractions removed.  </w:t>
      </w:r>
      <w:r w:rsidR="001312B3" w:rsidRPr="001312B3">
        <w:t xml:space="preserve">The 5s process is critical for establishing a streamlined baseline for implementation of proposed SMED improvements. </w:t>
      </w:r>
    </w:p>
    <w:p w14:paraId="1A7DE671" w14:textId="585B2FDA" w:rsidR="002366E1" w:rsidRDefault="001312B3" w:rsidP="001312B3">
      <w:r>
        <w:t>There will be</w:t>
      </w:r>
      <w:r w:rsidR="00FC5823">
        <w:t xml:space="preserve"> </w:t>
      </w:r>
      <w:r>
        <w:t>preliminary benefits for the</w:t>
      </w:r>
      <w:r w:rsidRPr="001312B3">
        <w:t xml:space="preserve"> identified SMED improvements</w:t>
      </w:r>
      <w:r>
        <w:t xml:space="preserve"> of CNC tooling setup and CNC Work holding/fixturing.  The 5s process will have a dual purpose, firstly to sort, organise and store the current selection of tooling and work holding utilised within the department.  Secondly, this process will </w:t>
      </w:r>
      <w:r w:rsidR="00817CEF">
        <w:t>facilitate</w:t>
      </w:r>
      <w:r>
        <w:t xml:space="preserve"> the </w:t>
      </w:r>
      <w:r w:rsidR="00817CEF">
        <w:t>evaluation, classification and</w:t>
      </w:r>
      <w:r>
        <w:t xml:space="preserve"> identification of items that </w:t>
      </w:r>
      <w:r w:rsidR="00817CEF">
        <w:t xml:space="preserve">are either of appropriate standard or will </w:t>
      </w:r>
      <w:r>
        <w:t xml:space="preserve">need upgrading or replacing. </w:t>
      </w:r>
      <w:r w:rsidR="00817CEF">
        <w:t xml:space="preserve"> The creation of appropriate equipment documentation would enable further reviews to take place after the initial short-term activities had taken place. This method would expand the simple ‘in or out’ red tag system, where it would review and catalogue the </w:t>
      </w:r>
      <w:r w:rsidR="00064377">
        <w:t>long-term</w:t>
      </w:r>
      <w:r w:rsidR="00817CEF">
        <w:t xml:space="preserve"> suitability of equipment until additional funds were made available. </w:t>
      </w:r>
    </w:p>
    <w:p w14:paraId="04C3C929" w14:textId="46A13CCB" w:rsidR="00FC5823" w:rsidRDefault="00064377" w:rsidP="00804BC1">
      <w:r>
        <w:t>The Midterm improvements would involve the design, procurement and installation of specialist equipment solutions.  Some of these improvements would be the result of 5s methodology covered in the previous section. These include specially designed tooling and fixturing storage to assist changeover and eliminating the waste associated with ‘go get’ activities.</w:t>
      </w:r>
      <w:r w:rsidR="007224D6">
        <w:t xml:space="preserve"> Th</w:t>
      </w:r>
      <w:r w:rsidR="00AB1B04">
        <w:t>ese ideas</w:t>
      </w:r>
      <w:r w:rsidR="007224D6">
        <w:t xml:space="preserve"> can be developed further through the implementation of SMED methodology.  The ability to utilise the CNC auto</w:t>
      </w:r>
      <w:r w:rsidR="00AB1B04">
        <w:t>-</w:t>
      </w:r>
      <w:r w:rsidR="007224D6">
        <w:t>cha</w:t>
      </w:r>
      <w:r w:rsidR="00AB1B04">
        <w:t>ng</w:t>
      </w:r>
      <w:r w:rsidR="007224D6">
        <w:t>er to its full potential requires tools to set and ready to use.  This can be achieved through different methods, the balance between cost and availability will drive the efficiency of the tool changers utilisation. Optimally there would be an unlimited number of tool holders and locations in the tool</w:t>
      </w:r>
      <w:r w:rsidR="00D12908">
        <w:t>-</w:t>
      </w:r>
      <w:r w:rsidR="007224D6">
        <w:t>changer</w:t>
      </w:r>
      <w:r w:rsidR="00AB1B04">
        <w:t>,</w:t>
      </w:r>
      <w:r w:rsidR="007224D6">
        <w:t xml:space="preserve"> but this is an </w:t>
      </w:r>
      <w:r w:rsidR="005E423A">
        <w:t>unachievable</w:t>
      </w:r>
      <w:r w:rsidR="007224D6">
        <w:t xml:space="preserve"> goal for most </w:t>
      </w:r>
      <w:r w:rsidR="00D12908">
        <w:t>manufacturers</w:t>
      </w:r>
      <w:r w:rsidR="005E423A">
        <w:t xml:space="preserve">.  </w:t>
      </w:r>
      <w:r w:rsidR="00D12908">
        <w:t>Therefore,</w:t>
      </w:r>
      <w:r w:rsidR="005E423A">
        <w:t xml:space="preserve"> the goal must be to have as many tools in tool holder and in the autochanger as possible.  Where this is not possible, tools and toolholder should be setup and stored as close as practicable to the associated machines. </w:t>
      </w:r>
      <w:r w:rsidR="00D12908">
        <w:t xml:space="preserve">This </w:t>
      </w:r>
      <w:r w:rsidR="00AB1B04">
        <w:t xml:space="preserve">can </w:t>
      </w:r>
      <w:r w:rsidR="00D12908">
        <w:t xml:space="preserve">be </w:t>
      </w:r>
      <w:r w:rsidR="00AB1B04">
        <w:t>achieved</w:t>
      </w:r>
      <w:r w:rsidR="00D12908">
        <w:t xml:space="preserve"> </w:t>
      </w:r>
      <w:r w:rsidR="00AB1B04">
        <w:t xml:space="preserve">through the utilisation of </w:t>
      </w:r>
      <w:r w:rsidR="00D12908">
        <w:t xml:space="preserve">specialist tool storage carts as in </w:t>
      </w:r>
      <w:r w:rsidR="00D12908">
        <w:fldChar w:fldCharType="begin"/>
      </w:r>
      <w:r w:rsidR="00D12908">
        <w:instrText xml:space="preserve"> REF _Ref41049528 \h </w:instrText>
      </w:r>
      <w:r w:rsidR="00D12908">
        <w:fldChar w:fldCharType="separate"/>
      </w:r>
      <w:r w:rsidR="00D12908">
        <w:t xml:space="preserve">Figure </w:t>
      </w:r>
      <w:r w:rsidR="00D12908">
        <w:rPr>
          <w:noProof/>
        </w:rPr>
        <w:t>45</w:t>
      </w:r>
      <w:r w:rsidR="00D12908">
        <w:fldChar w:fldCharType="end"/>
      </w:r>
      <w:r w:rsidR="00D12908">
        <w:t xml:space="preserve">.  This type of storage method has additional benefits as it could be moved between suitable machines or transferred to a suitable location away from section if not required for an </w:t>
      </w:r>
      <w:r w:rsidR="00C56766">
        <w:rPr>
          <w:noProof/>
        </w:rPr>
        <mc:AlternateContent>
          <mc:Choice Requires="wps">
            <w:drawing>
              <wp:anchor distT="0" distB="0" distL="114300" distR="114300" simplePos="0" relativeHeight="253233152" behindDoc="0" locked="0" layoutInCell="1" allowOverlap="1" wp14:anchorId="6C522892" wp14:editId="1516FB02">
                <wp:simplePos x="0" y="0"/>
                <wp:positionH relativeFrom="margin">
                  <wp:posOffset>1665605</wp:posOffset>
                </wp:positionH>
                <wp:positionV relativeFrom="paragraph">
                  <wp:posOffset>4952365</wp:posOffset>
                </wp:positionV>
                <wp:extent cx="2438400" cy="635"/>
                <wp:effectExtent l="0" t="0" r="0" b="8255"/>
                <wp:wrapTopAndBottom/>
                <wp:docPr id="209" name="Text Box 209"/>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1331EBEE" w14:textId="175ED952" w:rsidR="006C49C3" w:rsidRPr="00974F9D" w:rsidRDefault="006C49C3" w:rsidP="005E423A">
                            <w:pPr>
                              <w:pStyle w:val="Caption"/>
                              <w:rPr>
                                <w:rFonts w:ascii="Arial" w:hAnsi="Arial"/>
                              </w:rPr>
                            </w:pPr>
                            <w:bookmarkStart w:id="315" w:name="_Ref41049528"/>
                            <w:bookmarkStart w:id="316" w:name="_Toc41237082"/>
                            <w:r>
                              <w:t xml:space="preserve">Figure </w:t>
                            </w:r>
                            <w:r w:rsidR="0058201A">
                              <w:fldChar w:fldCharType="begin"/>
                            </w:r>
                            <w:r w:rsidR="0058201A">
                              <w:instrText xml:space="preserve"> SEQ Figure \* ARABIC </w:instrText>
                            </w:r>
                            <w:r w:rsidR="0058201A">
                              <w:fldChar w:fldCharType="separate"/>
                            </w:r>
                            <w:r>
                              <w:rPr>
                                <w:noProof/>
                              </w:rPr>
                              <w:t>45</w:t>
                            </w:r>
                            <w:r w:rsidR="0058201A">
                              <w:rPr>
                                <w:noProof/>
                              </w:rPr>
                              <w:fldChar w:fldCharType="end"/>
                            </w:r>
                            <w:bookmarkEnd w:id="315"/>
                            <w:r>
                              <w:t xml:space="preserve"> - Tool storage cart </w:t>
                            </w:r>
                            <w:sdt>
                              <w:sdtPr>
                                <w:id w:val="891242591"/>
                                <w:citation/>
                              </w:sdtPr>
                              <w:sdtEndPr/>
                              <w:sdtContent>
                                <w:r>
                                  <w:fldChar w:fldCharType="begin"/>
                                </w:r>
                                <w:r>
                                  <w:instrText xml:space="preserve"> CITATION War20 \l 2057 </w:instrText>
                                </w:r>
                                <w:r>
                                  <w:fldChar w:fldCharType="separate"/>
                                </w:r>
                                <w:r w:rsidRPr="005E423A">
                                  <w:rPr>
                                    <w:noProof/>
                                  </w:rPr>
                                  <w:t>(Warfield, 2020)</w:t>
                                </w:r>
                                <w:r>
                                  <w:fldChar w:fldCharType="end"/>
                                </w:r>
                              </w:sdtContent>
                            </w:sdt>
                            <w:bookmarkEnd w:id="3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22892" id="Text Box 209" o:spid="_x0000_s1072" type="#_x0000_t202" style="position:absolute;margin-left:131.15pt;margin-top:389.95pt;width:192pt;height:.05pt;z-index:2532331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" stroked="f">
                <v:textbox style="mso-fit-shape-to-text:t" inset="0,0,0,0">
                  <w:txbxContent>
                    <w:p w14:paraId="1331EBEE" w14:textId="175ED952" w:rsidR="006C49C3" w:rsidRPr="00974F9D" w:rsidRDefault="006C49C3" w:rsidP="005E423A">
                      <w:pPr>
                        <w:pStyle w:val="Caption"/>
                        <w:rPr>
                          <w:rFonts w:ascii="Arial" w:hAnsi="Arial"/>
                        </w:rPr>
                      </w:pPr>
                      <w:bookmarkStart w:id="317" w:name="_Ref41049528"/>
                      <w:bookmarkStart w:id="318" w:name="_Toc41237082"/>
                      <w:r>
                        <w:t xml:space="preserve">Figure </w:t>
                      </w:r>
                      <w:r w:rsidR="0058201A">
                        <w:fldChar w:fldCharType="begin"/>
                      </w:r>
                      <w:r w:rsidR="0058201A">
                        <w:instrText xml:space="preserve"> SEQ Figure \* ARABIC </w:instrText>
                      </w:r>
                      <w:r w:rsidR="0058201A">
                        <w:fldChar w:fldCharType="separate"/>
                      </w:r>
                      <w:r>
                        <w:rPr>
                          <w:noProof/>
                        </w:rPr>
                        <w:t>45</w:t>
                      </w:r>
                      <w:r w:rsidR="0058201A">
                        <w:rPr>
                          <w:noProof/>
                        </w:rPr>
                        <w:fldChar w:fldCharType="end"/>
                      </w:r>
                      <w:bookmarkEnd w:id="317"/>
                      <w:r>
                        <w:t xml:space="preserve"> - Tool storage cart </w:t>
                      </w:r>
                      <w:sdt>
                        <w:sdtPr>
                          <w:id w:val="891242591"/>
                          <w:citation/>
                        </w:sdtPr>
                        <w:sdtEndPr/>
                        <w:sdtContent>
                          <w:r>
                            <w:fldChar w:fldCharType="begin"/>
                          </w:r>
                          <w:r>
                            <w:instrText xml:space="preserve"> CITATION War20 \l 2057 </w:instrText>
                          </w:r>
                          <w:r>
                            <w:fldChar w:fldCharType="separate"/>
                          </w:r>
                          <w:r w:rsidRPr="005E423A">
                            <w:rPr>
                              <w:noProof/>
                            </w:rPr>
                            <w:t>(Warfield, 2020)</w:t>
                          </w:r>
                          <w:r>
                            <w:fldChar w:fldCharType="end"/>
                          </w:r>
                        </w:sdtContent>
                      </w:sdt>
                      <w:bookmarkEnd w:id="318"/>
                    </w:p>
                  </w:txbxContent>
                </v:textbox>
                <w10:wrap type="topAndBottom" anchorx="margin"/>
              </v:shape>
            </w:pict>
          </mc:Fallback>
        </mc:AlternateContent>
      </w:r>
      <w:r w:rsidR="00C56766" w:rsidRPr="000F2732">
        <w:rPr>
          <w:noProof/>
        </w:rPr>
        <w:drawing>
          <wp:anchor distT="0" distB="0" distL="114300" distR="114300" simplePos="0" relativeHeight="253214720" behindDoc="0" locked="0" layoutInCell="1" allowOverlap="1" wp14:anchorId="3E7A7F70" wp14:editId="2DE4AAB8">
            <wp:simplePos x="0" y="0"/>
            <wp:positionH relativeFrom="margin">
              <wp:align>center</wp:align>
            </wp:positionH>
            <wp:positionV relativeFrom="paragraph">
              <wp:posOffset>1932940</wp:posOffset>
            </wp:positionV>
            <wp:extent cx="2438400" cy="2867025"/>
            <wp:effectExtent l="0" t="0" r="0" b="9525"/>
            <wp:wrapTopAndBottom/>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extLst>
                        <a:ext uri="{28A0092B-C50C-407E-A947-70E740481C1C}">
                          <a14:useLocalDpi xmlns:a14="http://schemas.microsoft.com/office/drawing/2010/main" val="0"/>
                        </a:ext>
                      </a:extLst>
                    </a:blip>
                    <a:srcRect t="7054" b="14316"/>
                    <a:stretch/>
                  </pic:blipFill>
                  <pic:spPr bwMode="auto">
                    <a:xfrm>
                      <a:off x="0" y="0"/>
                      <a:ext cx="2438400" cy="2867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2908">
        <w:t xml:space="preserve">extended period. </w:t>
      </w:r>
    </w:p>
    <w:p w14:paraId="3DAF1282" w14:textId="7570E657" w:rsidR="00890B63" w:rsidRDefault="00AB1B04" w:rsidP="00804BC1">
      <w:r>
        <w:t xml:space="preserve">To refine this system further, the author proposes that </w:t>
      </w:r>
      <w:r w:rsidR="00B72144">
        <w:t xml:space="preserve">CNC </w:t>
      </w:r>
      <w:r>
        <w:t>tool setup sheets would be generated to catalogue essential tooling data see</w:t>
      </w:r>
      <w:r w:rsidR="00890B63">
        <w:t xml:space="preserve"> </w:t>
      </w:r>
      <w:r w:rsidR="00890B63">
        <w:fldChar w:fldCharType="begin"/>
      </w:r>
      <w:r w:rsidR="00890B63">
        <w:instrText xml:space="preserve"> REF _Ref41064752 \h </w:instrText>
      </w:r>
      <w:r w:rsidR="00890B63">
        <w:fldChar w:fldCharType="separate"/>
      </w:r>
      <w:r w:rsidR="00890B63">
        <w:t xml:space="preserve">Figure </w:t>
      </w:r>
      <w:r w:rsidR="00890B63">
        <w:rPr>
          <w:noProof/>
        </w:rPr>
        <w:t>46</w:t>
      </w:r>
      <w:r w:rsidR="00890B63">
        <w:fldChar w:fldCharType="end"/>
      </w:r>
      <w:r w:rsidR="00B72144">
        <w:t>.  This documentation would collate the essential tooling setup information, which would enable machinists to</w:t>
      </w:r>
      <w:r w:rsidR="00C149DD">
        <w:t xml:space="preserve"> quickly</w:t>
      </w:r>
      <w:r w:rsidR="00B72144">
        <w:t xml:space="preserve"> identify the </w:t>
      </w:r>
      <w:r w:rsidR="00B72144" w:rsidRPr="00B72144">
        <w:t xml:space="preserve">critical information </w:t>
      </w:r>
      <w:r w:rsidR="00B72144">
        <w:t>of in-situ tooling without undertaking their own unnecessary investigations</w:t>
      </w:r>
      <w:r w:rsidR="00C149DD">
        <w:t xml:space="preserve"> and have a noticeable effect on setup time.  There is the potential to store items in the tooling cart but retain there critical information within the CNC tool offsets so that the tool changeover will measurable improved. </w:t>
      </w:r>
      <w:r w:rsidR="00890B63">
        <w:t xml:space="preserve">In addition, secondary identification of setup tooling would be via a tag or label.  This would allow for a rapid visual method of detection which could be checked against the setup sheet for further detail. </w:t>
      </w:r>
    </w:p>
    <w:p w14:paraId="471CB663" w14:textId="64ED6AF6" w:rsidR="00AB1B04" w:rsidRDefault="00AB1B04" w:rsidP="00240EFA"/>
    <w:p w14:paraId="12506B8F" w14:textId="67015240" w:rsidR="00240EFA" w:rsidRDefault="00240EFA" w:rsidP="00240EFA"/>
    <w:p w14:paraId="3111E63F" w14:textId="7A247ECA" w:rsidR="00C56766" w:rsidRDefault="00C56766" w:rsidP="00240EFA"/>
    <w:p w14:paraId="6520F81A" w14:textId="51EADA94" w:rsidR="00C56766" w:rsidRDefault="00C56766" w:rsidP="00240EFA"/>
    <w:p w14:paraId="35BDB7F2" w14:textId="4340E2B4" w:rsidR="00C56766" w:rsidRDefault="00C56766" w:rsidP="00240EFA">
      <w:r>
        <w:rPr>
          <w:noProof/>
        </w:rPr>
        <mc:AlternateContent>
          <mc:Choice Requires="wps">
            <w:drawing>
              <wp:anchor distT="0" distB="0" distL="114300" distR="114300" simplePos="0" relativeHeight="253256704" behindDoc="0" locked="0" layoutInCell="1" allowOverlap="1" wp14:anchorId="12F515A0" wp14:editId="373A249F">
                <wp:simplePos x="0" y="0"/>
                <wp:positionH relativeFrom="margin">
                  <wp:posOffset>142875</wp:posOffset>
                </wp:positionH>
                <wp:positionV relativeFrom="paragraph">
                  <wp:posOffset>4100830</wp:posOffset>
                </wp:positionV>
                <wp:extent cx="5505450" cy="635"/>
                <wp:effectExtent l="0" t="0" r="0" b="8255"/>
                <wp:wrapTopAndBottom/>
                <wp:docPr id="211" name="Text Box 211"/>
                <wp:cNvGraphicFramePr/>
                <a:graphic xmlns:a="http://schemas.openxmlformats.org/drawingml/2006/main">
                  <a:graphicData uri="http://schemas.microsoft.com/office/word/2010/wordprocessingShape">
                    <wps:wsp>
                      <wps:cNvSpPr txBox="1"/>
                      <wps:spPr>
                        <a:xfrm>
                          <a:off x="0" y="0"/>
                          <a:ext cx="5505450" cy="635"/>
                        </a:xfrm>
                        <a:prstGeom prst="rect">
                          <a:avLst/>
                        </a:prstGeom>
                        <a:solidFill>
                          <a:prstClr val="white"/>
                        </a:solidFill>
                        <a:ln>
                          <a:noFill/>
                        </a:ln>
                      </wps:spPr>
                      <wps:txbx>
                        <w:txbxContent>
                          <w:p w14:paraId="14FDFE43" w14:textId="65B6B214" w:rsidR="006C49C3" w:rsidRPr="0075365A" w:rsidRDefault="006C49C3" w:rsidP="00AB1B04">
                            <w:pPr>
                              <w:pStyle w:val="Caption"/>
                              <w:rPr>
                                <w:rFonts w:ascii="Arial" w:hAnsi="Arial"/>
                                <w:noProof/>
                                <w:color w:val="FF0000"/>
                              </w:rPr>
                            </w:pPr>
                            <w:bookmarkStart w:id="319" w:name="_Ref41064752"/>
                            <w:bookmarkStart w:id="320" w:name="_Toc41237083"/>
                            <w:r>
                              <w:t xml:space="preserve">Figure </w:t>
                            </w:r>
                            <w:r w:rsidR="0058201A">
                              <w:fldChar w:fldCharType="begin"/>
                            </w:r>
                            <w:r w:rsidR="0058201A">
                              <w:instrText xml:space="preserve"> SEQ Figure \* ARABIC </w:instrText>
                            </w:r>
                            <w:r w:rsidR="0058201A">
                              <w:fldChar w:fldCharType="separate"/>
                            </w:r>
                            <w:r>
                              <w:rPr>
                                <w:noProof/>
                              </w:rPr>
                              <w:t>46</w:t>
                            </w:r>
                            <w:r w:rsidR="0058201A">
                              <w:rPr>
                                <w:noProof/>
                              </w:rPr>
                              <w:fldChar w:fldCharType="end"/>
                            </w:r>
                            <w:bookmarkEnd w:id="319"/>
                            <w:r>
                              <w:t xml:space="preserve"> - CNC tooling documentation</w:t>
                            </w:r>
                            <w:bookmarkEnd w:id="3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F515A0" id="Text Box 211" o:spid="_x0000_s1073" type="#_x0000_t202" style="position:absolute;margin-left:11.25pt;margin-top:322.9pt;width:433.5pt;height:.05pt;z-index:2532567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EmSMAIAAGkEAAAOAAAAZHJzL2Uyb0RvYy54bWysVMFu2zAMvQ/YPwi6L06ypi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" stroked="f">
                <v:textbox style="mso-fit-shape-to-text:t" inset="0,0,0,0">
                  <w:txbxContent>
                    <w:p w14:paraId="14FDFE43" w14:textId="65B6B214" w:rsidR="006C49C3" w:rsidRPr="0075365A" w:rsidRDefault="006C49C3" w:rsidP="00AB1B04">
                      <w:pPr>
                        <w:pStyle w:val="Caption"/>
                        <w:rPr>
                          <w:rFonts w:ascii="Arial" w:hAnsi="Arial"/>
                          <w:noProof/>
                          <w:color w:val="FF0000"/>
                        </w:rPr>
                      </w:pPr>
                      <w:bookmarkStart w:id="321" w:name="_Ref41064752"/>
                      <w:bookmarkStart w:id="322" w:name="_Toc41237083"/>
                      <w:r>
                        <w:t xml:space="preserve">Figure </w:t>
                      </w:r>
                      <w:r w:rsidR="0058201A">
                        <w:fldChar w:fldCharType="begin"/>
                      </w:r>
                      <w:r w:rsidR="0058201A">
                        <w:instrText xml:space="preserve"> SEQ Figure \* ARABIC </w:instrText>
                      </w:r>
                      <w:r w:rsidR="0058201A">
                        <w:fldChar w:fldCharType="separate"/>
                      </w:r>
                      <w:r>
                        <w:rPr>
                          <w:noProof/>
                        </w:rPr>
                        <w:t>46</w:t>
                      </w:r>
                      <w:r w:rsidR="0058201A">
                        <w:rPr>
                          <w:noProof/>
                        </w:rPr>
                        <w:fldChar w:fldCharType="end"/>
                      </w:r>
                      <w:bookmarkEnd w:id="321"/>
                      <w:r>
                        <w:t xml:space="preserve"> - CNC tooling documentation</w:t>
                      </w:r>
                      <w:bookmarkEnd w:id="322"/>
                    </w:p>
                  </w:txbxContent>
                </v:textbox>
                <w10:wrap type="topAndBottom" anchorx="margin"/>
              </v:shape>
            </w:pict>
          </mc:Fallback>
        </mc:AlternateContent>
      </w:r>
    </w:p>
    <w:tbl>
      <w:tblPr>
        <w:tblStyle w:val="TableGrid"/>
        <w:tblpPr w:leftFromText="180" w:rightFromText="180" w:vertAnchor="text" w:horzAnchor="margin" w:tblpY="31"/>
        <w:tblW w:w="0" w:type="auto"/>
        <w:tblLook w:val="04A0" w:firstRow="1" w:lastRow="0" w:firstColumn="1" w:lastColumn="0" w:noHBand="0" w:noVBand="1"/>
      </w:tblPr>
      <w:tblGrid>
        <w:gridCol w:w="1324"/>
        <w:gridCol w:w="1317"/>
        <w:gridCol w:w="1007"/>
        <w:gridCol w:w="1109"/>
        <w:gridCol w:w="934"/>
        <w:gridCol w:w="307"/>
        <w:gridCol w:w="741"/>
        <w:gridCol w:w="997"/>
        <w:gridCol w:w="1280"/>
      </w:tblGrid>
      <w:tr w:rsidR="00890B63" w14:paraId="77D9E04A" w14:textId="77777777" w:rsidTr="00890B63">
        <w:trPr>
          <w:trHeight w:val="347"/>
        </w:trPr>
        <w:tc>
          <w:tcPr>
            <w:tcW w:w="9016" w:type="dxa"/>
            <w:gridSpan w:val="9"/>
            <w:shd w:val="clear" w:color="auto" w:fill="9CC2E5" w:themeFill="accent5" w:themeFillTint="99"/>
          </w:tcPr>
          <w:p w14:paraId="09FE323C" w14:textId="209D64D9" w:rsidR="00890B63" w:rsidRDefault="00890B63" w:rsidP="00890B63">
            <w:r>
              <w:t>CNC Setup Sheet</w:t>
            </w:r>
          </w:p>
        </w:tc>
      </w:tr>
      <w:tr w:rsidR="00C56766" w14:paraId="406B1180" w14:textId="77777777" w:rsidTr="00890B63">
        <w:tc>
          <w:tcPr>
            <w:tcW w:w="1324" w:type="dxa"/>
            <w:shd w:val="clear" w:color="auto" w:fill="9CC2E5" w:themeFill="accent5" w:themeFillTint="99"/>
          </w:tcPr>
          <w:p w14:paraId="7C7E756F" w14:textId="77777777" w:rsidR="00890B63" w:rsidRDefault="00890B63" w:rsidP="00890B63">
            <w:r>
              <w:t xml:space="preserve">Part Description </w:t>
            </w:r>
          </w:p>
        </w:tc>
        <w:tc>
          <w:tcPr>
            <w:tcW w:w="7692" w:type="dxa"/>
            <w:gridSpan w:val="8"/>
          </w:tcPr>
          <w:p w14:paraId="1A6C1B96" w14:textId="4F58679D" w:rsidR="00890B63" w:rsidRPr="00C56766" w:rsidRDefault="00890B63" w:rsidP="00890B63">
            <w:pPr>
              <w:rPr>
                <w:sz w:val="20"/>
                <w:szCs w:val="20"/>
              </w:rPr>
            </w:pPr>
            <w:r w:rsidRPr="00C56766">
              <w:rPr>
                <w:sz w:val="20"/>
                <w:szCs w:val="20"/>
              </w:rPr>
              <w:t>Sigma baffle plate LH</w:t>
            </w:r>
          </w:p>
        </w:tc>
      </w:tr>
      <w:tr w:rsidR="00C56766" w14:paraId="55FBC400" w14:textId="77777777" w:rsidTr="00890B63">
        <w:tc>
          <w:tcPr>
            <w:tcW w:w="1324" w:type="dxa"/>
            <w:shd w:val="clear" w:color="auto" w:fill="9CC2E5" w:themeFill="accent5" w:themeFillTint="99"/>
          </w:tcPr>
          <w:p w14:paraId="668B2454" w14:textId="77777777" w:rsidR="00890B63" w:rsidRDefault="00890B63" w:rsidP="00890B63">
            <w:r>
              <w:t>Operator</w:t>
            </w:r>
          </w:p>
        </w:tc>
        <w:tc>
          <w:tcPr>
            <w:tcW w:w="7692" w:type="dxa"/>
            <w:gridSpan w:val="8"/>
          </w:tcPr>
          <w:p w14:paraId="02FD99A3" w14:textId="1B8FCEF8" w:rsidR="00890B63" w:rsidRPr="00C56766" w:rsidRDefault="00890B63" w:rsidP="00890B63">
            <w:pPr>
              <w:rPr>
                <w:sz w:val="20"/>
                <w:szCs w:val="20"/>
              </w:rPr>
            </w:pPr>
            <w:r w:rsidRPr="00C56766">
              <w:rPr>
                <w:sz w:val="20"/>
                <w:szCs w:val="20"/>
              </w:rPr>
              <w:t>Paul Thomas</w:t>
            </w:r>
          </w:p>
        </w:tc>
      </w:tr>
      <w:tr w:rsidR="00C56766" w14:paraId="304F5F15" w14:textId="77777777" w:rsidTr="00890B63">
        <w:tc>
          <w:tcPr>
            <w:tcW w:w="1324" w:type="dxa"/>
            <w:shd w:val="clear" w:color="auto" w:fill="9CC2E5" w:themeFill="accent5" w:themeFillTint="99"/>
          </w:tcPr>
          <w:p w14:paraId="369B2046" w14:textId="77777777" w:rsidR="00890B63" w:rsidRDefault="00890B63" w:rsidP="00890B63">
            <w:r>
              <w:t xml:space="preserve">Machine </w:t>
            </w:r>
          </w:p>
        </w:tc>
        <w:tc>
          <w:tcPr>
            <w:tcW w:w="7692" w:type="dxa"/>
            <w:gridSpan w:val="8"/>
          </w:tcPr>
          <w:p w14:paraId="7831F9F7" w14:textId="585F05EA" w:rsidR="00890B63" w:rsidRPr="00C56766" w:rsidRDefault="00890B63" w:rsidP="00890B63">
            <w:pPr>
              <w:rPr>
                <w:sz w:val="20"/>
                <w:szCs w:val="20"/>
              </w:rPr>
            </w:pPr>
            <w:r w:rsidRPr="00C56766">
              <w:rPr>
                <w:sz w:val="20"/>
                <w:szCs w:val="20"/>
              </w:rPr>
              <w:t xml:space="preserve">V4 </w:t>
            </w:r>
            <w:r w:rsidR="00380FE4" w:rsidRPr="00C56766">
              <w:rPr>
                <w:sz w:val="20"/>
                <w:szCs w:val="20"/>
              </w:rPr>
              <w:t>DeVlieg</w:t>
            </w:r>
            <w:r w:rsidRPr="00C56766">
              <w:rPr>
                <w:sz w:val="20"/>
                <w:szCs w:val="20"/>
              </w:rPr>
              <w:t xml:space="preserve"> CNC Mill</w:t>
            </w:r>
          </w:p>
        </w:tc>
      </w:tr>
      <w:tr w:rsidR="00C56766" w14:paraId="29E70E3F" w14:textId="77777777" w:rsidTr="00890B63">
        <w:tc>
          <w:tcPr>
            <w:tcW w:w="1324" w:type="dxa"/>
            <w:shd w:val="clear" w:color="auto" w:fill="9CC2E5" w:themeFill="accent5" w:themeFillTint="99"/>
          </w:tcPr>
          <w:p w14:paraId="6FFF8743" w14:textId="77777777" w:rsidR="00890B63" w:rsidRDefault="00890B63" w:rsidP="00890B63">
            <w:r>
              <w:t>Machine Offset</w:t>
            </w:r>
          </w:p>
        </w:tc>
        <w:tc>
          <w:tcPr>
            <w:tcW w:w="7692" w:type="dxa"/>
            <w:gridSpan w:val="8"/>
          </w:tcPr>
          <w:p w14:paraId="38F4FEFD" w14:textId="2677E541" w:rsidR="00890B63" w:rsidRPr="00C56766" w:rsidRDefault="00890B63" w:rsidP="00890B63">
            <w:pPr>
              <w:rPr>
                <w:sz w:val="20"/>
                <w:szCs w:val="20"/>
              </w:rPr>
            </w:pPr>
            <w:r w:rsidRPr="00C56766">
              <w:rPr>
                <w:sz w:val="20"/>
                <w:szCs w:val="20"/>
              </w:rPr>
              <w:t>(G55,56,57 etc)</w:t>
            </w:r>
          </w:p>
        </w:tc>
      </w:tr>
      <w:tr w:rsidR="00C56766" w14:paraId="11E58E33" w14:textId="77777777" w:rsidTr="00890B63">
        <w:tc>
          <w:tcPr>
            <w:tcW w:w="1324" w:type="dxa"/>
            <w:shd w:val="clear" w:color="auto" w:fill="9CC2E5" w:themeFill="accent5" w:themeFillTint="99"/>
          </w:tcPr>
          <w:p w14:paraId="201A54AA" w14:textId="77777777" w:rsidR="00890B63" w:rsidRDefault="00890B63" w:rsidP="00890B63">
            <w:r>
              <w:t>Tool</w:t>
            </w:r>
          </w:p>
          <w:p w14:paraId="2D2EC611" w14:textId="77777777" w:rsidR="00890B63" w:rsidRDefault="00890B63" w:rsidP="00890B63">
            <w:r>
              <w:t>Number</w:t>
            </w:r>
          </w:p>
        </w:tc>
        <w:tc>
          <w:tcPr>
            <w:tcW w:w="1317" w:type="dxa"/>
            <w:shd w:val="clear" w:color="auto" w:fill="9CC2E5" w:themeFill="accent5" w:themeFillTint="99"/>
          </w:tcPr>
          <w:p w14:paraId="76713883" w14:textId="4E5915FC" w:rsidR="00890B63" w:rsidRDefault="00890B63" w:rsidP="00890B63">
            <w:r>
              <w:t>Tool Description</w:t>
            </w:r>
          </w:p>
        </w:tc>
        <w:tc>
          <w:tcPr>
            <w:tcW w:w="1007" w:type="dxa"/>
            <w:shd w:val="clear" w:color="auto" w:fill="9CC2E5" w:themeFill="accent5" w:themeFillTint="99"/>
          </w:tcPr>
          <w:p w14:paraId="7091FE96" w14:textId="77777777" w:rsidR="00890B63" w:rsidRDefault="00890B63" w:rsidP="00890B63">
            <w:r>
              <w:t>Holder Number</w:t>
            </w:r>
          </w:p>
        </w:tc>
        <w:tc>
          <w:tcPr>
            <w:tcW w:w="1109" w:type="dxa"/>
            <w:shd w:val="clear" w:color="auto" w:fill="9CC2E5" w:themeFill="accent5" w:themeFillTint="99"/>
          </w:tcPr>
          <w:p w14:paraId="2BE0AA38" w14:textId="41C1276F" w:rsidR="00890B63" w:rsidRDefault="00890B63" w:rsidP="00890B63">
            <w:r>
              <w:t xml:space="preserve">Cutter </w:t>
            </w:r>
            <w:r w:rsidRPr="00B72144">
              <w:t>Diameter</w:t>
            </w:r>
          </w:p>
        </w:tc>
        <w:tc>
          <w:tcPr>
            <w:tcW w:w="934" w:type="dxa"/>
            <w:shd w:val="clear" w:color="auto" w:fill="9CC2E5" w:themeFill="accent5" w:themeFillTint="99"/>
          </w:tcPr>
          <w:p w14:paraId="64EEE535" w14:textId="12E9073E" w:rsidR="00890B63" w:rsidRDefault="00890B63" w:rsidP="00890B63">
            <w:r>
              <w:t xml:space="preserve">Cutter </w:t>
            </w:r>
            <w:r w:rsidRPr="00B72144">
              <w:t>Length</w:t>
            </w:r>
          </w:p>
        </w:tc>
        <w:tc>
          <w:tcPr>
            <w:tcW w:w="1048" w:type="dxa"/>
            <w:gridSpan w:val="2"/>
            <w:shd w:val="clear" w:color="auto" w:fill="9CC2E5" w:themeFill="accent5" w:themeFillTint="99"/>
          </w:tcPr>
          <w:p w14:paraId="3BDC0B4E" w14:textId="77777777" w:rsidR="00890B63" w:rsidRDefault="00890B63" w:rsidP="00890B63">
            <w:r>
              <w:t>Tool Location</w:t>
            </w:r>
          </w:p>
        </w:tc>
        <w:tc>
          <w:tcPr>
            <w:tcW w:w="997" w:type="dxa"/>
            <w:shd w:val="clear" w:color="auto" w:fill="9CC2E5" w:themeFill="accent5" w:themeFillTint="99"/>
          </w:tcPr>
          <w:p w14:paraId="03AA7C24" w14:textId="77777777" w:rsidR="00890B63" w:rsidRDefault="00890B63" w:rsidP="00890B63">
            <w:r>
              <w:t>Tool</w:t>
            </w:r>
          </w:p>
          <w:p w14:paraId="3E692B86" w14:textId="450769AF" w:rsidR="00890B63" w:rsidRDefault="00890B63" w:rsidP="00890B63">
            <w:r>
              <w:t>Offset</w:t>
            </w:r>
          </w:p>
        </w:tc>
        <w:tc>
          <w:tcPr>
            <w:tcW w:w="1280" w:type="dxa"/>
            <w:shd w:val="clear" w:color="auto" w:fill="9CC2E5" w:themeFill="accent5" w:themeFillTint="99"/>
          </w:tcPr>
          <w:p w14:paraId="63B7813B" w14:textId="69A92FAF" w:rsidR="00890B63" w:rsidRDefault="00890B63" w:rsidP="00890B63">
            <w:r>
              <w:t>Comments</w:t>
            </w:r>
          </w:p>
        </w:tc>
      </w:tr>
      <w:tr w:rsidR="00C56766" w14:paraId="43BAD349" w14:textId="77777777" w:rsidTr="00890B63">
        <w:tc>
          <w:tcPr>
            <w:tcW w:w="1324" w:type="dxa"/>
          </w:tcPr>
          <w:p w14:paraId="2E8D053B" w14:textId="77777777" w:rsidR="00890B63" w:rsidRPr="00C56766" w:rsidRDefault="00890B63" w:rsidP="00890B63">
            <w:pPr>
              <w:rPr>
                <w:sz w:val="20"/>
                <w:szCs w:val="20"/>
              </w:rPr>
            </w:pPr>
            <w:r w:rsidRPr="00C56766">
              <w:rPr>
                <w:sz w:val="20"/>
                <w:szCs w:val="20"/>
              </w:rPr>
              <w:t>T1</w:t>
            </w:r>
          </w:p>
        </w:tc>
        <w:tc>
          <w:tcPr>
            <w:tcW w:w="1317" w:type="dxa"/>
          </w:tcPr>
          <w:p w14:paraId="730E85F1" w14:textId="77777777" w:rsidR="00890B63" w:rsidRDefault="00890B63" w:rsidP="00890B63"/>
        </w:tc>
        <w:tc>
          <w:tcPr>
            <w:tcW w:w="1007" w:type="dxa"/>
          </w:tcPr>
          <w:p w14:paraId="0F3562C5" w14:textId="77777777" w:rsidR="00890B63" w:rsidRDefault="00890B63" w:rsidP="00890B63"/>
        </w:tc>
        <w:tc>
          <w:tcPr>
            <w:tcW w:w="1109" w:type="dxa"/>
          </w:tcPr>
          <w:p w14:paraId="0E1AC88E" w14:textId="77777777" w:rsidR="00890B63" w:rsidRDefault="00890B63" w:rsidP="00890B63"/>
        </w:tc>
        <w:tc>
          <w:tcPr>
            <w:tcW w:w="934" w:type="dxa"/>
          </w:tcPr>
          <w:p w14:paraId="348CB0C6" w14:textId="77777777" w:rsidR="00890B63" w:rsidRDefault="00890B63" w:rsidP="00890B63"/>
        </w:tc>
        <w:tc>
          <w:tcPr>
            <w:tcW w:w="1048" w:type="dxa"/>
            <w:gridSpan w:val="2"/>
          </w:tcPr>
          <w:p w14:paraId="146676D2" w14:textId="77777777" w:rsidR="00890B63" w:rsidRDefault="00890B63" w:rsidP="00890B63"/>
        </w:tc>
        <w:tc>
          <w:tcPr>
            <w:tcW w:w="997" w:type="dxa"/>
          </w:tcPr>
          <w:p w14:paraId="39E9166E" w14:textId="77777777" w:rsidR="00890B63" w:rsidRDefault="00890B63" w:rsidP="00890B63"/>
        </w:tc>
        <w:tc>
          <w:tcPr>
            <w:tcW w:w="1280" w:type="dxa"/>
          </w:tcPr>
          <w:p w14:paraId="3E0E4005" w14:textId="684855CC" w:rsidR="00890B63" w:rsidRDefault="00890B63" w:rsidP="00890B63"/>
        </w:tc>
      </w:tr>
      <w:tr w:rsidR="00C56766" w14:paraId="49D3774C" w14:textId="77777777" w:rsidTr="00890B63">
        <w:tc>
          <w:tcPr>
            <w:tcW w:w="1324" w:type="dxa"/>
          </w:tcPr>
          <w:p w14:paraId="71487EB1" w14:textId="77777777" w:rsidR="00890B63" w:rsidRPr="00C56766" w:rsidRDefault="00890B63" w:rsidP="00890B63">
            <w:pPr>
              <w:rPr>
                <w:sz w:val="20"/>
                <w:szCs w:val="20"/>
              </w:rPr>
            </w:pPr>
            <w:r w:rsidRPr="00C56766">
              <w:rPr>
                <w:sz w:val="20"/>
                <w:szCs w:val="20"/>
              </w:rPr>
              <w:t>T2</w:t>
            </w:r>
          </w:p>
        </w:tc>
        <w:tc>
          <w:tcPr>
            <w:tcW w:w="1317" w:type="dxa"/>
          </w:tcPr>
          <w:p w14:paraId="05315114" w14:textId="77777777" w:rsidR="00890B63" w:rsidRDefault="00890B63" w:rsidP="00890B63"/>
        </w:tc>
        <w:tc>
          <w:tcPr>
            <w:tcW w:w="1007" w:type="dxa"/>
          </w:tcPr>
          <w:p w14:paraId="50001AA5" w14:textId="77777777" w:rsidR="00890B63" w:rsidRDefault="00890B63" w:rsidP="00890B63"/>
        </w:tc>
        <w:tc>
          <w:tcPr>
            <w:tcW w:w="1109" w:type="dxa"/>
          </w:tcPr>
          <w:p w14:paraId="2F0B167E" w14:textId="77777777" w:rsidR="00890B63" w:rsidRDefault="00890B63" w:rsidP="00890B63"/>
        </w:tc>
        <w:tc>
          <w:tcPr>
            <w:tcW w:w="934" w:type="dxa"/>
          </w:tcPr>
          <w:p w14:paraId="576A9E7D" w14:textId="77777777" w:rsidR="00890B63" w:rsidRDefault="00890B63" w:rsidP="00890B63"/>
        </w:tc>
        <w:tc>
          <w:tcPr>
            <w:tcW w:w="1048" w:type="dxa"/>
            <w:gridSpan w:val="2"/>
          </w:tcPr>
          <w:p w14:paraId="304EFC86" w14:textId="77777777" w:rsidR="00890B63" w:rsidRDefault="00890B63" w:rsidP="00890B63"/>
        </w:tc>
        <w:tc>
          <w:tcPr>
            <w:tcW w:w="997" w:type="dxa"/>
          </w:tcPr>
          <w:p w14:paraId="613A75B9" w14:textId="77777777" w:rsidR="00890B63" w:rsidRDefault="00890B63" w:rsidP="00890B63"/>
        </w:tc>
        <w:tc>
          <w:tcPr>
            <w:tcW w:w="1280" w:type="dxa"/>
          </w:tcPr>
          <w:p w14:paraId="1AC31A45" w14:textId="77777777" w:rsidR="00890B63" w:rsidRDefault="00890B63" w:rsidP="00890B63"/>
        </w:tc>
      </w:tr>
      <w:tr w:rsidR="00C56766" w14:paraId="44404915" w14:textId="77777777" w:rsidTr="00890B63">
        <w:tc>
          <w:tcPr>
            <w:tcW w:w="1324" w:type="dxa"/>
          </w:tcPr>
          <w:p w14:paraId="50947B38" w14:textId="77777777" w:rsidR="00890B63" w:rsidRPr="00C56766" w:rsidRDefault="00890B63" w:rsidP="00890B63">
            <w:pPr>
              <w:rPr>
                <w:sz w:val="20"/>
                <w:szCs w:val="20"/>
              </w:rPr>
            </w:pPr>
            <w:r w:rsidRPr="00C56766">
              <w:rPr>
                <w:sz w:val="20"/>
                <w:szCs w:val="20"/>
              </w:rPr>
              <w:t>T3</w:t>
            </w:r>
          </w:p>
        </w:tc>
        <w:tc>
          <w:tcPr>
            <w:tcW w:w="1317" w:type="dxa"/>
          </w:tcPr>
          <w:p w14:paraId="6B4800A9" w14:textId="77777777" w:rsidR="00890B63" w:rsidRDefault="00890B63" w:rsidP="00890B63"/>
        </w:tc>
        <w:tc>
          <w:tcPr>
            <w:tcW w:w="1007" w:type="dxa"/>
          </w:tcPr>
          <w:p w14:paraId="444E541F" w14:textId="77777777" w:rsidR="00890B63" w:rsidRDefault="00890B63" w:rsidP="00890B63"/>
        </w:tc>
        <w:tc>
          <w:tcPr>
            <w:tcW w:w="1109" w:type="dxa"/>
          </w:tcPr>
          <w:p w14:paraId="0BFE0580" w14:textId="77777777" w:rsidR="00890B63" w:rsidRDefault="00890B63" w:rsidP="00890B63"/>
        </w:tc>
        <w:tc>
          <w:tcPr>
            <w:tcW w:w="934" w:type="dxa"/>
          </w:tcPr>
          <w:p w14:paraId="2B25C9FB" w14:textId="77777777" w:rsidR="00890B63" w:rsidRDefault="00890B63" w:rsidP="00890B63"/>
        </w:tc>
        <w:tc>
          <w:tcPr>
            <w:tcW w:w="1048" w:type="dxa"/>
            <w:gridSpan w:val="2"/>
          </w:tcPr>
          <w:p w14:paraId="63C26ACA" w14:textId="77777777" w:rsidR="00890B63" w:rsidRDefault="00890B63" w:rsidP="00890B63"/>
        </w:tc>
        <w:tc>
          <w:tcPr>
            <w:tcW w:w="997" w:type="dxa"/>
          </w:tcPr>
          <w:p w14:paraId="3487A199" w14:textId="77777777" w:rsidR="00890B63" w:rsidRDefault="00890B63" w:rsidP="00890B63"/>
        </w:tc>
        <w:tc>
          <w:tcPr>
            <w:tcW w:w="1280" w:type="dxa"/>
          </w:tcPr>
          <w:p w14:paraId="524F38BB" w14:textId="77777777" w:rsidR="00890B63" w:rsidRDefault="00890B63" w:rsidP="00890B63"/>
        </w:tc>
      </w:tr>
      <w:tr w:rsidR="00C56766" w14:paraId="4DEEA22D" w14:textId="77777777" w:rsidTr="00890B63">
        <w:tc>
          <w:tcPr>
            <w:tcW w:w="1324" w:type="dxa"/>
          </w:tcPr>
          <w:p w14:paraId="71407AB9" w14:textId="77777777" w:rsidR="00890B63" w:rsidRPr="00C56766" w:rsidRDefault="00890B63" w:rsidP="00890B63">
            <w:pPr>
              <w:rPr>
                <w:sz w:val="20"/>
                <w:szCs w:val="20"/>
              </w:rPr>
            </w:pPr>
            <w:r w:rsidRPr="00C56766">
              <w:rPr>
                <w:sz w:val="20"/>
                <w:szCs w:val="20"/>
              </w:rPr>
              <w:t>T4</w:t>
            </w:r>
          </w:p>
        </w:tc>
        <w:tc>
          <w:tcPr>
            <w:tcW w:w="1317" w:type="dxa"/>
          </w:tcPr>
          <w:p w14:paraId="51B11214" w14:textId="77777777" w:rsidR="00890B63" w:rsidRDefault="00890B63" w:rsidP="00890B63"/>
        </w:tc>
        <w:tc>
          <w:tcPr>
            <w:tcW w:w="1007" w:type="dxa"/>
          </w:tcPr>
          <w:p w14:paraId="110F614F" w14:textId="77777777" w:rsidR="00890B63" w:rsidRDefault="00890B63" w:rsidP="00890B63"/>
        </w:tc>
        <w:tc>
          <w:tcPr>
            <w:tcW w:w="1109" w:type="dxa"/>
          </w:tcPr>
          <w:p w14:paraId="1614D796" w14:textId="77777777" w:rsidR="00890B63" w:rsidRDefault="00890B63" w:rsidP="00890B63"/>
        </w:tc>
        <w:tc>
          <w:tcPr>
            <w:tcW w:w="934" w:type="dxa"/>
          </w:tcPr>
          <w:p w14:paraId="389F5EB3" w14:textId="77777777" w:rsidR="00890B63" w:rsidRDefault="00890B63" w:rsidP="00890B63"/>
        </w:tc>
        <w:tc>
          <w:tcPr>
            <w:tcW w:w="1048" w:type="dxa"/>
            <w:gridSpan w:val="2"/>
          </w:tcPr>
          <w:p w14:paraId="5500BE43" w14:textId="77777777" w:rsidR="00890B63" w:rsidRDefault="00890B63" w:rsidP="00890B63"/>
        </w:tc>
        <w:tc>
          <w:tcPr>
            <w:tcW w:w="997" w:type="dxa"/>
          </w:tcPr>
          <w:p w14:paraId="188FE3E3" w14:textId="77777777" w:rsidR="00890B63" w:rsidRDefault="00890B63" w:rsidP="00890B63"/>
        </w:tc>
        <w:tc>
          <w:tcPr>
            <w:tcW w:w="1280" w:type="dxa"/>
          </w:tcPr>
          <w:p w14:paraId="6326433F" w14:textId="77777777" w:rsidR="00890B63" w:rsidRDefault="00890B63" w:rsidP="00890B63"/>
        </w:tc>
      </w:tr>
      <w:tr w:rsidR="00C56766" w14:paraId="6B4E8759" w14:textId="77777777" w:rsidTr="00890B63">
        <w:tc>
          <w:tcPr>
            <w:tcW w:w="1324" w:type="dxa"/>
          </w:tcPr>
          <w:p w14:paraId="56D06D77" w14:textId="77777777" w:rsidR="00890B63" w:rsidRPr="00C56766" w:rsidRDefault="00890B63" w:rsidP="00890B63">
            <w:pPr>
              <w:rPr>
                <w:sz w:val="20"/>
                <w:szCs w:val="20"/>
              </w:rPr>
            </w:pPr>
            <w:r w:rsidRPr="00C56766">
              <w:rPr>
                <w:sz w:val="20"/>
                <w:szCs w:val="20"/>
              </w:rPr>
              <w:t>T5</w:t>
            </w:r>
          </w:p>
        </w:tc>
        <w:tc>
          <w:tcPr>
            <w:tcW w:w="1317" w:type="dxa"/>
          </w:tcPr>
          <w:p w14:paraId="15045543" w14:textId="77777777" w:rsidR="00890B63" w:rsidRDefault="00890B63" w:rsidP="00890B63"/>
        </w:tc>
        <w:tc>
          <w:tcPr>
            <w:tcW w:w="1007" w:type="dxa"/>
          </w:tcPr>
          <w:p w14:paraId="62479573" w14:textId="77777777" w:rsidR="00890B63" w:rsidRDefault="00890B63" w:rsidP="00890B63"/>
        </w:tc>
        <w:tc>
          <w:tcPr>
            <w:tcW w:w="1109" w:type="dxa"/>
          </w:tcPr>
          <w:p w14:paraId="6F3D39C3" w14:textId="77777777" w:rsidR="00890B63" w:rsidRDefault="00890B63" w:rsidP="00890B63"/>
        </w:tc>
        <w:tc>
          <w:tcPr>
            <w:tcW w:w="934" w:type="dxa"/>
          </w:tcPr>
          <w:p w14:paraId="1ADDD7A4" w14:textId="77777777" w:rsidR="00890B63" w:rsidRDefault="00890B63" w:rsidP="00890B63"/>
        </w:tc>
        <w:tc>
          <w:tcPr>
            <w:tcW w:w="1048" w:type="dxa"/>
            <w:gridSpan w:val="2"/>
          </w:tcPr>
          <w:p w14:paraId="4BA67456" w14:textId="77777777" w:rsidR="00890B63" w:rsidRDefault="00890B63" w:rsidP="00890B63"/>
        </w:tc>
        <w:tc>
          <w:tcPr>
            <w:tcW w:w="997" w:type="dxa"/>
          </w:tcPr>
          <w:p w14:paraId="4BC9E534" w14:textId="77777777" w:rsidR="00890B63" w:rsidRDefault="00890B63" w:rsidP="00890B63"/>
        </w:tc>
        <w:tc>
          <w:tcPr>
            <w:tcW w:w="1280" w:type="dxa"/>
          </w:tcPr>
          <w:p w14:paraId="1B6ACD31" w14:textId="77777777" w:rsidR="00890B63" w:rsidRDefault="00890B63" w:rsidP="00890B63"/>
        </w:tc>
      </w:tr>
      <w:tr w:rsidR="00C56766" w14:paraId="691F961A" w14:textId="77777777" w:rsidTr="00890B63">
        <w:tc>
          <w:tcPr>
            <w:tcW w:w="1324" w:type="dxa"/>
            <w:shd w:val="clear" w:color="auto" w:fill="9CC2E5" w:themeFill="accent5" w:themeFillTint="99"/>
          </w:tcPr>
          <w:p w14:paraId="3EAB442A" w14:textId="77777777" w:rsidR="00890B63" w:rsidRDefault="00890B63" w:rsidP="00890B63">
            <w:r>
              <w:t>Print Name</w:t>
            </w:r>
          </w:p>
        </w:tc>
        <w:tc>
          <w:tcPr>
            <w:tcW w:w="3433" w:type="dxa"/>
            <w:gridSpan w:val="3"/>
          </w:tcPr>
          <w:p w14:paraId="4B62C936" w14:textId="64A13939" w:rsidR="00890B63" w:rsidRDefault="00890B63" w:rsidP="00890B63"/>
        </w:tc>
        <w:tc>
          <w:tcPr>
            <w:tcW w:w="1241" w:type="dxa"/>
            <w:gridSpan w:val="2"/>
            <w:shd w:val="clear" w:color="auto" w:fill="9CC2E5" w:themeFill="accent5" w:themeFillTint="99"/>
          </w:tcPr>
          <w:p w14:paraId="27CE012C" w14:textId="77777777" w:rsidR="00890B63" w:rsidRDefault="00890B63" w:rsidP="00890B63">
            <w:r>
              <w:t>Sign</w:t>
            </w:r>
          </w:p>
        </w:tc>
        <w:tc>
          <w:tcPr>
            <w:tcW w:w="3018" w:type="dxa"/>
            <w:gridSpan w:val="3"/>
          </w:tcPr>
          <w:p w14:paraId="250FC5AF" w14:textId="77777777" w:rsidR="00890B63" w:rsidRDefault="00890B63" w:rsidP="00890B63"/>
        </w:tc>
      </w:tr>
    </w:tbl>
    <w:p w14:paraId="4D6CFD10" w14:textId="68FD7635" w:rsidR="00240EFA" w:rsidRPr="00C56766" w:rsidRDefault="00C56766" w:rsidP="008F7204">
      <w:r>
        <w:rPr>
          <w:noProof/>
        </w:rPr>
        <mc:AlternateContent>
          <mc:Choice Requires="wps">
            <w:drawing>
              <wp:anchor distT="0" distB="0" distL="114300" distR="114300" simplePos="0" relativeHeight="253270016" behindDoc="0" locked="0" layoutInCell="1" allowOverlap="1" wp14:anchorId="758D91E7" wp14:editId="261A2C69">
                <wp:simplePos x="0" y="0"/>
                <wp:positionH relativeFrom="margin">
                  <wp:align>center</wp:align>
                </wp:positionH>
                <wp:positionV relativeFrom="paragraph">
                  <wp:posOffset>8234045</wp:posOffset>
                </wp:positionV>
                <wp:extent cx="3400425" cy="635"/>
                <wp:effectExtent l="0" t="0" r="9525" b="8255"/>
                <wp:wrapTopAndBottom/>
                <wp:docPr id="213" name="Text Box 213"/>
                <wp:cNvGraphicFramePr/>
                <a:graphic xmlns:a="http://schemas.openxmlformats.org/drawingml/2006/main">
                  <a:graphicData uri="http://schemas.microsoft.com/office/word/2010/wordprocessingShape">
                    <wps:wsp>
                      <wps:cNvSpPr txBox="1"/>
                      <wps:spPr>
                        <a:xfrm>
                          <a:off x="0" y="0"/>
                          <a:ext cx="3400425" cy="635"/>
                        </a:xfrm>
                        <a:prstGeom prst="rect">
                          <a:avLst/>
                        </a:prstGeom>
                        <a:solidFill>
                          <a:prstClr val="white"/>
                        </a:solidFill>
                        <a:ln>
                          <a:noFill/>
                        </a:ln>
                      </wps:spPr>
                      <wps:txbx>
                        <w:txbxContent>
                          <w:p w14:paraId="5A5B5090" w14:textId="1D8DDFF6" w:rsidR="006C49C3" w:rsidRPr="003B6676" w:rsidRDefault="006C49C3" w:rsidP="00C56766">
                            <w:pPr>
                              <w:pStyle w:val="Caption"/>
                              <w:rPr>
                                <w:rFonts w:ascii="Arial" w:hAnsi="Arial"/>
                                <w:noProof/>
                              </w:rPr>
                            </w:pPr>
                            <w:bookmarkStart w:id="323" w:name="_Ref41065495"/>
                            <w:bookmarkStart w:id="324" w:name="_Toc41237084"/>
                            <w:r>
                              <w:t xml:space="preserve">Figure </w:t>
                            </w:r>
                            <w:r w:rsidR="0058201A">
                              <w:fldChar w:fldCharType="begin"/>
                            </w:r>
                            <w:r w:rsidR="0058201A">
                              <w:instrText xml:space="preserve"> SEQ Figure \* ARABIC </w:instrText>
                            </w:r>
                            <w:r w:rsidR="0058201A">
                              <w:fldChar w:fldCharType="separate"/>
                            </w:r>
                            <w:r>
                              <w:rPr>
                                <w:noProof/>
                              </w:rPr>
                              <w:t>47</w:t>
                            </w:r>
                            <w:r w:rsidR="0058201A">
                              <w:rPr>
                                <w:noProof/>
                              </w:rPr>
                              <w:fldChar w:fldCharType="end"/>
                            </w:r>
                            <w:bookmarkEnd w:id="323"/>
                            <w:r>
                              <w:t xml:space="preserve"> - Tool presetter example equipment</w:t>
                            </w:r>
                            <w:sdt>
                              <w:sdtPr>
                                <w:id w:val="1899250579"/>
                                <w:citation/>
                              </w:sdtPr>
                              <w:sdtEndPr/>
                              <w:sdtContent>
                                <w:r>
                                  <w:fldChar w:fldCharType="begin"/>
                                </w:r>
                                <w:r>
                                  <w:instrText xml:space="preserve"> CITATION War20 \l 2057 </w:instrText>
                                </w:r>
                                <w:r>
                                  <w:fldChar w:fldCharType="separate"/>
                                </w:r>
                                <w:r>
                                  <w:rPr>
                                    <w:noProof/>
                                  </w:rPr>
                                  <w:t xml:space="preserve"> </w:t>
                                </w:r>
                                <w:r w:rsidRPr="00C56766">
                                  <w:rPr>
                                    <w:noProof/>
                                  </w:rPr>
                                  <w:t>(Warfield, 2020)</w:t>
                                </w:r>
                                <w:r>
                                  <w:fldChar w:fldCharType="end"/>
                                </w:r>
                              </w:sdtContent>
                            </w:sdt>
                            <w:bookmarkEnd w:id="3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D91E7" id="Text Box 213" o:spid="_x0000_s1074" type="#_x0000_t202" style="position:absolute;margin-left:0;margin-top:648.35pt;width:267.75pt;height:.05pt;z-index:2532700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" stroked="f">
                <v:textbox style="mso-fit-shape-to-text:t" inset="0,0,0,0">
                  <w:txbxContent>
                    <w:p w14:paraId="5A5B5090" w14:textId="1D8DDFF6" w:rsidR="006C49C3" w:rsidRPr="003B6676" w:rsidRDefault="006C49C3" w:rsidP="00C56766">
                      <w:pPr>
                        <w:pStyle w:val="Caption"/>
                        <w:rPr>
                          <w:rFonts w:ascii="Arial" w:hAnsi="Arial"/>
                          <w:noProof/>
                        </w:rPr>
                      </w:pPr>
                      <w:bookmarkStart w:id="325" w:name="_Ref41065495"/>
                      <w:bookmarkStart w:id="326" w:name="_Toc41237084"/>
                      <w:r>
                        <w:t xml:space="preserve">Figure </w:t>
                      </w:r>
                      <w:r w:rsidR="0058201A">
                        <w:fldChar w:fldCharType="begin"/>
                      </w:r>
                      <w:r w:rsidR="0058201A">
                        <w:instrText xml:space="preserve"> SEQ Figure \* ARABIC </w:instrText>
                      </w:r>
                      <w:r w:rsidR="0058201A">
                        <w:fldChar w:fldCharType="separate"/>
                      </w:r>
                      <w:r>
                        <w:rPr>
                          <w:noProof/>
                        </w:rPr>
                        <w:t>47</w:t>
                      </w:r>
                      <w:r w:rsidR="0058201A">
                        <w:rPr>
                          <w:noProof/>
                        </w:rPr>
                        <w:fldChar w:fldCharType="end"/>
                      </w:r>
                      <w:bookmarkEnd w:id="325"/>
                      <w:r>
                        <w:t xml:space="preserve"> - Tool presetter example equipment</w:t>
                      </w:r>
                      <w:sdt>
                        <w:sdtPr>
                          <w:id w:val="1899250579"/>
                          <w:citation/>
                        </w:sdtPr>
                        <w:sdtEndPr/>
                        <w:sdtContent>
                          <w:r>
                            <w:fldChar w:fldCharType="begin"/>
                          </w:r>
                          <w:r>
                            <w:instrText xml:space="preserve"> CITATION War20 \l 2057 </w:instrText>
                          </w:r>
                          <w:r>
                            <w:fldChar w:fldCharType="separate"/>
                          </w:r>
                          <w:r>
                            <w:rPr>
                              <w:noProof/>
                            </w:rPr>
                            <w:t xml:space="preserve"> </w:t>
                          </w:r>
                          <w:r w:rsidRPr="00C56766">
                            <w:rPr>
                              <w:noProof/>
                            </w:rPr>
                            <w:t>(Warfield, 2020)</w:t>
                          </w:r>
                          <w:r>
                            <w:fldChar w:fldCharType="end"/>
                          </w:r>
                        </w:sdtContent>
                      </w:sdt>
                      <w:bookmarkEnd w:id="326"/>
                    </w:p>
                  </w:txbxContent>
                </v:textbox>
                <w10:wrap type="topAndBottom" anchorx="margin"/>
              </v:shape>
            </w:pict>
          </mc:Fallback>
        </mc:AlternateContent>
      </w:r>
      <w:r>
        <w:rPr>
          <w:noProof/>
          <w:color w:val="FF0000"/>
        </w:rPr>
        <w:drawing>
          <wp:anchor distT="0" distB="0" distL="114300" distR="114300" simplePos="0" relativeHeight="253276160" behindDoc="0" locked="0" layoutInCell="1" allowOverlap="1" wp14:anchorId="16F5D8AF" wp14:editId="3F115E85">
            <wp:simplePos x="0" y="0"/>
            <wp:positionH relativeFrom="margin">
              <wp:align>center</wp:align>
            </wp:positionH>
            <wp:positionV relativeFrom="paragraph">
              <wp:posOffset>5344160</wp:posOffset>
            </wp:positionV>
            <wp:extent cx="3401695" cy="2773680"/>
            <wp:effectExtent l="0" t="0" r="8255" b="7620"/>
            <wp:wrapTopAndBottom/>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401695" cy="2773680"/>
                    </a:xfrm>
                    <a:prstGeom prst="rect">
                      <a:avLst/>
                    </a:prstGeom>
                    <a:noFill/>
                  </pic:spPr>
                </pic:pic>
              </a:graphicData>
            </a:graphic>
          </wp:anchor>
        </w:drawing>
      </w:r>
      <w:r w:rsidRPr="00C56766">
        <w:t>The CNC machines within the toolroom currently utilise a Renishaw probe for tool setting.  This system is controlled through a CNC probing macro, whilst supremely accurate and reliable feature determines it can only be classified as an internal SMED function. Consequently, this setup procedure creates waste through idle machine time. The author proposes the introduction of an offline tool presenter such shown in</w:t>
      </w:r>
      <w:r>
        <w:t xml:space="preserve"> </w:t>
      </w:r>
      <w:r>
        <w:fldChar w:fldCharType="begin"/>
      </w:r>
      <w:r>
        <w:instrText xml:space="preserve"> REF _Ref41065495 \h </w:instrText>
      </w:r>
      <w:r>
        <w:fldChar w:fldCharType="separate"/>
      </w:r>
      <w:r>
        <w:t xml:space="preserve">Figure </w:t>
      </w:r>
      <w:r>
        <w:rPr>
          <w:noProof/>
        </w:rPr>
        <w:t>47</w:t>
      </w:r>
      <w:r>
        <w:fldChar w:fldCharType="end"/>
      </w:r>
      <w:r>
        <w:t>.</w:t>
      </w:r>
    </w:p>
    <w:p w14:paraId="720DC8C0" w14:textId="5B3B783E" w:rsidR="00C56766" w:rsidRDefault="00C56766" w:rsidP="008F7204">
      <w:r>
        <w:t xml:space="preserve">The process would be a simple but effective technique for converting the process from internal to external.  The operator would be able to setup multiple tools while the CNC machine was running. The system would require appropriate approval by machine operators to work effectively but the positive effect on setup would be measurable. </w:t>
      </w:r>
    </w:p>
    <w:p w14:paraId="5D23C688" w14:textId="1577F69F" w:rsidR="000B6A64" w:rsidRDefault="000B6A64" w:rsidP="008F7204">
      <w:r w:rsidRPr="000B6A64">
        <w:rPr>
          <w:noProof/>
        </w:rPr>
        <w:drawing>
          <wp:anchor distT="0" distB="0" distL="114300" distR="114300" simplePos="0" relativeHeight="253286400" behindDoc="0" locked="0" layoutInCell="1" allowOverlap="1" wp14:anchorId="35DEF829" wp14:editId="165C17C8">
            <wp:simplePos x="0" y="0"/>
            <wp:positionH relativeFrom="margin">
              <wp:align>center</wp:align>
            </wp:positionH>
            <wp:positionV relativeFrom="paragraph">
              <wp:posOffset>4620895</wp:posOffset>
            </wp:positionV>
            <wp:extent cx="4182110" cy="2581275"/>
            <wp:effectExtent l="0" t="0" r="8890" b="9525"/>
            <wp:wrapTopAndBottom/>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extLst>
                        <a:ext uri="{28A0092B-C50C-407E-A947-70E740481C1C}">
                          <a14:useLocalDpi xmlns:a14="http://schemas.microsoft.com/office/drawing/2010/main" val="0"/>
                        </a:ext>
                      </a:extLst>
                    </a:blip>
                    <a:stretch>
                      <a:fillRect/>
                    </a:stretch>
                  </pic:blipFill>
                  <pic:spPr>
                    <a:xfrm>
                      <a:off x="0" y="0"/>
                      <a:ext cx="4182110" cy="25812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3292544" behindDoc="0" locked="0" layoutInCell="1" allowOverlap="1" wp14:anchorId="01C3321A" wp14:editId="2D8C9EEE">
                <wp:simplePos x="0" y="0"/>
                <wp:positionH relativeFrom="column">
                  <wp:posOffset>752475</wp:posOffset>
                </wp:positionH>
                <wp:positionV relativeFrom="paragraph">
                  <wp:posOffset>7354570</wp:posOffset>
                </wp:positionV>
                <wp:extent cx="3765550" cy="635"/>
                <wp:effectExtent l="0" t="0" r="0" b="0"/>
                <wp:wrapTopAndBottom/>
                <wp:docPr id="216" name="Text Box 216"/>
                <wp:cNvGraphicFramePr/>
                <a:graphic xmlns:a="http://schemas.openxmlformats.org/drawingml/2006/main">
                  <a:graphicData uri="http://schemas.microsoft.com/office/word/2010/wordprocessingShape">
                    <wps:wsp>
                      <wps:cNvSpPr txBox="1"/>
                      <wps:spPr>
                        <a:xfrm>
                          <a:off x="0" y="0"/>
                          <a:ext cx="3765550" cy="635"/>
                        </a:xfrm>
                        <a:prstGeom prst="rect">
                          <a:avLst/>
                        </a:prstGeom>
                        <a:solidFill>
                          <a:prstClr val="white"/>
                        </a:solidFill>
                        <a:ln>
                          <a:noFill/>
                        </a:ln>
                      </wps:spPr>
                      <wps:txbx>
                        <w:txbxContent>
                          <w:p w14:paraId="5D07DF5F" w14:textId="4D30E88D" w:rsidR="006C49C3" w:rsidRPr="000F2E85" w:rsidRDefault="006C49C3" w:rsidP="000B6A64">
                            <w:pPr>
                              <w:pStyle w:val="Caption"/>
                              <w:rPr>
                                <w:rFonts w:ascii="Arial" w:hAnsi="Arial"/>
                              </w:rPr>
                            </w:pPr>
                            <w:bookmarkStart w:id="327" w:name="_Ref41119076"/>
                            <w:bookmarkStart w:id="328" w:name="_Toc41237085"/>
                            <w:r>
                              <w:t xml:space="preserve">Figure </w:t>
                            </w:r>
                            <w:r w:rsidR="0058201A">
                              <w:fldChar w:fldCharType="begin"/>
                            </w:r>
                            <w:r w:rsidR="0058201A">
                              <w:instrText xml:space="preserve"> SEQ Figu</w:instrText>
                            </w:r>
                            <w:r w:rsidR="0058201A">
                              <w:instrText xml:space="preserve">re \* ARABIC </w:instrText>
                            </w:r>
                            <w:r w:rsidR="0058201A">
                              <w:fldChar w:fldCharType="separate"/>
                            </w:r>
                            <w:r>
                              <w:rPr>
                                <w:noProof/>
                              </w:rPr>
                              <w:t>48</w:t>
                            </w:r>
                            <w:r w:rsidR="0058201A">
                              <w:rPr>
                                <w:noProof/>
                              </w:rPr>
                              <w:fldChar w:fldCharType="end"/>
                            </w:r>
                            <w:bookmarkEnd w:id="327"/>
                            <w:r>
                              <w:t xml:space="preserve"> - Modular fixture tooling plate </w:t>
                            </w:r>
                            <w:sdt>
                              <w:sdtPr>
                                <w:id w:val="-1058478780"/>
                                <w:citation/>
                              </w:sdtPr>
                              <w:sdtEndPr/>
                              <w:sdtContent>
                                <w:r>
                                  <w:fldChar w:fldCharType="begin"/>
                                </w:r>
                                <w:r>
                                  <w:instrText xml:space="preserve"> CITATION War20 \l 2057 </w:instrText>
                                </w:r>
                                <w:r>
                                  <w:fldChar w:fldCharType="separate"/>
                                </w:r>
                                <w:r w:rsidRPr="000B6A64">
                                  <w:rPr>
                                    <w:noProof/>
                                  </w:rPr>
                                  <w:t>(Warfield, 2020)</w:t>
                                </w:r>
                                <w:r>
                                  <w:fldChar w:fldCharType="end"/>
                                </w:r>
                              </w:sdtContent>
                            </w:sdt>
                            <w:bookmarkEnd w:id="3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3321A" id="Text Box 216" o:spid="_x0000_s1075" type="#_x0000_t202" style="position:absolute;margin-left:59.25pt;margin-top:579.1pt;width:296.5pt;height:.05pt;z-index:253292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URWMQIAAGk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" stroked="f">
                <v:textbox style="mso-fit-shape-to-text:t" inset="0,0,0,0">
                  <w:txbxContent>
                    <w:p w14:paraId="5D07DF5F" w14:textId="4D30E88D" w:rsidR="006C49C3" w:rsidRPr="000F2E85" w:rsidRDefault="006C49C3" w:rsidP="000B6A64">
                      <w:pPr>
                        <w:pStyle w:val="Caption"/>
                        <w:rPr>
                          <w:rFonts w:ascii="Arial" w:hAnsi="Arial"/>
                        </w:rPr>
                      </w:pPr>
                      <w:bookmarkStart w:id="329" w:name="_Ref41119076"/>
                      <w:bookmarkStart w:id="330" w:name="_Toc41237085"/>
                      <w:r>
                        <w:t xml:space="preserve">Figure </w:t>
                      </w:r>
                      <w:r w:rsidR="0058201A">
                        <w:fldChar w:fldCharType="begin"/>
                      </w:r>
                      <w:r w:rsidR="0058201A">
                        <w:instrText xml:space="preserve"> SEQ Figu</w:instrText>
                      </w:r>
                      <w:r w:rsidR="0058201A">
                        <w:instrText xml:space="preserve">re \* ARABIC </w:instrText>
                      </w:r>
                      <w:r w:rsidR="0058201A">
                        <w:fldChar w:fldCharType="separate"/>
                      </w:r>
                      <w:r>
                        <w:rPr>
                          <w:noProof/>
                        </w:rPr>
                        <w:t>48</w:t>
                      </w:r>
                      <w:r w:rsidR="0058201A">
                        <w:rPr>
                          <w:noProof/>
                        </w:rPr>
                        <w:fldChar w:fldCharType="end"/>
                      </w:r>
                      <w:bookmarkEnd w:id="329"/>
                      <w:r>
                        <w:t xml:space="preserve"> - Modular fixture tooling plate </w:t>
                      </w:r>
                      <w:sdt>
                        <w:sdtPr>
                          <w:id w:val="-1058478780"/>
                          <w:citation/>
                        </w:sdtPr>
                        <w:sdtEndPr/>
                        <w:sdtContent>
                          <w:r>
                            <w:fldChar w:fldCharType="begin"/>
                          </w:r>
                          <w:r>
                            <w:instrText xml:space="preserve"> CITATION War20 \l 2057 </w:instrText>
                          </w:r>
                          <w:r>
                            <w:fldChar w:fldCharType="separate"/>
                          </w:r>
                          <w:r w:rsidRPr="000B6A64">
                            <w:rPr>
                              <w:noProof/>
                            </w:rPr>
                            <w:t>(Warfield, 2020)</w:t>
                          </w:r>
                          <w:r>
                            <w:fldChar w:fldCharType="end"/>
                          </w:r>
                        </w:sdtContent>
                      </w:sdt>
                      <w:bookmarkEnd w:id="330"/>
                    </w:p>
                  </w:txbxContent>
                </v:textbox>
                <w10:wrap type="topAndBottom"/>
              </v:shape>
            </w:pict>
          </mc:Fallback>
        </mc:AlternateContent>
      </w:r>
      <w:r w:rsidR="00CF2907">
        <w:t xml:space="preserve">The work holding and fixturing setup in the midterm will also benefit from a thorough upgrade process. The specification of current work holding equipment is both substandard and nonstandard. </w:t>
      </w:r>
      <w:r w:rsidR="00D12234">
        <w:t>Consequently, this</w:t>
      </w:r>
      <w:r w:rsidR="00CF2907">
        <w:t xml:space="preserve"> </w:t>
      </w:r>
      <w:r w:rsidR="00D12234">
        <w:t xml:space="preserve">is </w:t>
      </w:r>
      <w:r w:rsidR="00CF2907">
        <w:t xml:space="preserve">detrimental to operators during machine setups </w:t>
      </w:r>
      <w:r w:rsidR="00D12234">
        <w:t xml:space="preserve">procedures.  The use of nonstandard work holding means that machine setups are protracted and typically require extra consideration even for frequently manufactured components. The typical setup involves fastened a vise to the machine bed using a series of </w:t>
      </w:r>
      <w:r w:rsidR="003D6A4D">
        <w:t>T</w:t>
      </w:r>
      <w:r w:rsidR="00D12234">
        <w:t>-nuts and clamps</w:t>
      </w:r>
      <w:r w:rsidR="003D6A4D">
        <w:t xml:space="preserve"> in the associated machine bed T-slots</w:t>
      </w:r>
      <w:r w:rsidR="00D12234">
        <w:t xml:space="preserve">.  Although a simple, flexible and inexpensive location </w:t>
      </w:r>
      <w:r w:rsidR="003D6A4D">
        <w:t>technique</w:t>
      </w:r>
      <w:r w:rsidR="00D12234">
        <w:t xml:space="preserve"> the process </w:t>
      </w:r>
      <w:r w:rsidR="003D6A4D">
        <w:t xml:space="preserve">is typically a </w:t>
      </w:r>
      <w:r w:rsidR="00D12234">
        <w:t xml:space="preserve">protracted </w:t>
      </w:r>
      <w:r w:rsidR="003D6A4D">
        <w:t xml:space="preserve">one.  The nature of its design offers limited repeatability and typically requires significant cleaning operations to clear T-slots in changeover situations. Additionally, selection of suitable T-nuts, bolts and clamps for miscellaneous work holding items </w:t>
      </w:r>
      <w:r w:rsidR="00D12234">
        <w:t>significant</w:t>
      </w:r>
      <w:r w:rsidR="003D6A4D">
        <w:t xml:space="preserve">ly increases changeover times. </w:t>
      </w:r>
      <w:r w:rsidR="003E1E94">
        <w:t>Additionally, any work holding</w:t>
      </w:r>
      <w:r w:rsidR="007143D1">
        <w:t xml:space="preserve"> equipment</w:t>
      </w:r>
      <w:r w:rsidR="003E1E94">
        <w:t xml:space="preserve"> </w:t>
      </w:r>
      <w:r w:rsidR="007143D1">
        <w:t xml:space="preserve">selected </w:t>
      </w:r>
      <w:r w:rsidR="003E1E94">
        <w:t xml:space="preserve">can be positioned anywhere on the machine bed and will need to referenced appropriately </w:t>
      </w:r>
      <w:r w:rsidR="007143D1">
        <w:t>through utilisation of</w:t>
      </w:r>
      <w:r w:rsidR="003E1E94">
        <w:t xml:space="preserve"> the CNC probing macro process. </w:t>
      </w:r>
      <w:r w:rsidR="007143D1">
        <w:t xml:space="preserve"> Therefore, the adoption of a standardised work holding system would dramatically reduce changeover times through conversion of internal to external SMED functions. An ideal process state would allow machinists to substitute pre-set work holding equipment minimising any changeover effect on component lead times. </w:t>
      </w:r>
      <w:r w:rsidR="003D6A4D" w:rsidRPr="003D6A4D">
        <w:t>This requires</w:t>
      </w:r>
      <w:r w:rsidR="003D6A4D">
        <w:t xml:space="preserve"> careful consideration to correctly pinpoint and adopt</w:t>
      </w:r>
      <w:r w:rsidR="003D6A4D" w:rsidRPr="003D6A4D">
        <w:t xml:space="preserve"> a robust, accurate</w:t>
      </w:r>
      <w:r w:rsidR="003D6A4D">
        <w:t xml:space="preserve"> and </w:t>
      </w:r>
      <w:r w:rsidR="003D6A4D" w:rsidRPr="003D6A4D">
        <w:t xml:space="preserve">standardised </w:t>
      </w:r>
      <w:r w:rsidR="003D6A4D">
        <w:t>offline</w:t>
      </w:r>
      <w:r w:rsidR="003D6A4D" w:rsidRPr="003D6A4D">
        <w:t xml:space="preserve"> system.</w:t>
      </w:r>
      <w:r>
        <w:t xml:space="preserve">  </w:t>
      </w:r>
    </w:p>
    <w:p w14:paraId="1380B6F8" w14:textId="24BBD981" w:rsidR="00380FE4" w:rsidRDefault="00690B22" w:rsidP="008F7204">
      <w:r>
        <w:rPr>
          <w:noProof/>
        </w:rPr>
        <mc:AlternateContent>
          <mc:Choice Requires="wps">
            <w:drawing>
              <wp:anchor distT="0" distB="0" distL="114300" distR="114300" simplePos="0" relativeHeight="253321216" behindDoc="0" locked="0" layoutInCell="1" allowOverlap="1" wp14:anchorId="0CA4064B" wp14:editId="0C292744">
                <wp:simplePos x="0" y="0"/>
                <wp:positionH relativeFrom="column">
                  <wp:posOffset>1494155</wp:posOffset>
                </wp:positionH>
                <wp:positionV relativeFrom="paragraph">
                  <wp:posOffset>4883150</wp:posOffset>
                </wp:positionV>
                <wp:extent cx="3800475" cy="635"/>
                <wp:effectExtent l="0" t="0" r="0" b="0"/>
                <wp:wrapTopAndBottom/>
                <wp:docPr id="219" name="Text Box 219"/>
                <wp:cNvGraphicFramePr/>
                <a:graphic xmlns:a="http://schemas.openxmlformats.org/drawingml/2006/main">
                  <a:graphicData uri="http://schemas.microsoft.com/office/word/2010/wordprocessingShape">
                    <wps:wsp>
                      <wps:cNvSpPr txBox="1"/>
                      <wps:spPr>
                        <a:xfrm>
                          <a:off x="0" y="0"/>
                          <a:ext cx="3800475" cy="635"/>
                        </a:xfrm>
                        <a:prstGeom prst="rect">
                          <a:avLst/>
                        </a:prstGeom>
                        <a:solidFill>
                          <a:prstClr val="white"/>
                        </a:solidFill>
                        <a:ln>
                          <a:noFill/>
                        </a:ln>
                      </wps:spPr>
                      <wps:txbx>
                        <w:txbxContent>
                          <w:p w14:paraId="4E4A6FE5" w14:textId="6B741AA1" w:rsidR="006C49C3" w:rsidRPr="004966FB" w:rsidRDefault="006C49C3" w:rsidP="00244E13">
                            <w:pPr>
                              <w:pStyle w:val="Caption"/>
                              <w:rPr>
                                <w:rFonts w:ascii="Arial" w:hAnsi="Arial"/>
                              </w:rPr>
                            </w:pPr>
                            <w:bookmarkStart w:id="331" w:name="_Ref41120483"/>
                            <w:bookmarkStart w:id="332" w:name="_Toc41237086"/>
                            <w:r>
                              <w:t xml:space="preserve">Figure </w:t>
                            </w:r>
                            <w:r w:rsidR="0058201A">
                              <w:fldChar w:fldCharType="begin"/>
                            </w:r>
                            <w:r w:rsidR="0058201A">
                              <w:instrText xml:space="preserve"> SEQ Figure \* ARABIC </w:instrText>
                            </w:r>
                            <w:r w:rsidR="0058201A">
                              <w:fldChar w:fldCharType="separate"/>
                            </w:r>
                            <w:r>
                              <w:rPr>
                                <w:noProof/>
                              </w:rPr>
                              <w:t>49</w:t>
                            </w:r>
                            <w:r w:rsidR="0058201A">
                              <w:rPr>
                                <w:noProof/>
                              </w:rPr>
                              <w:fldChar w:fldCharType="end"/>
                            </w:r>
                            <w:bookmarkEnd w:id="331"/>
                            <w:r>
                              <w:t xml:space="preserve"> – Work holding design considerations</w:t>
                            </w:r>
                            <w:bookmarkEnd w:id="3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A4064B" id="Text Box 219" o:spid="_x0000_s1076" type="#_x0000_t202" style="position:absolute;margin-left:117.65pt;margin-top:384.5pt;width:299.25pt;height:.05pt;z-index:253321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" stroked="f">
                <v:textbox style="mso-fit-shape-to-text:t" inset="0,0,0,0">
                  <w:txbxContent>
                    <w:p w14:paraId="4E4A6FE5" w14:textId="6B741AA1" w:rsidR="006C49C3" w:rsidRPr="004966FB" w:rsidRDefault="006C49C3" w:rsidP="00244E13">
                      <w:pPr>
                        <w:pStyle w:val="Caption"/>
                        <w:rPr>
                          <w:rFonts w:ascii="Arial" w:hAnsi="Arial"/>
                        </w:rPr>
                      </w:pPr>
                      <w:bookmarkStart w:id="333" w:name="_Ref41120483"/>
                      <w:bookmarkStart w:id="334" w:name="_Toc41237086"/>
                      <w:r>
                        <w:t xml:space="preserve">Figure </w:t>
                      </w:r>
                      <w:r w:rsidR="0058201A">
                        <w:fldChar w:fldCharType="begin"/>
                      </w:r>
                      <w:r w:rsidR="0058201A">
                        <w:instrText xml:space="preserve"> SEQ Figure \* ARABIC </w:instrText>
                      </w:r>
                      <w:r w:rsidR="0058201A">
                        <w:fldChar w:fldCharType="separate"/>
                      </w:r>
                      <w:r>
                        <w:rPr>
                          <w:noProof/>
                        </w:rPr>
                        <w:t>49</w:t>
                      </w:r>
                      <w:r w:rsidR="0058201A">
                        <w:rPr>
                          <w:noProof/>
                        </w:rPr>
                        <w:fldChar w:fldCharType="end"/>
                      </w:r>
                      <w:bookmarkEnd w:id="333"/>
                      <w:r>
                        <w:t xml:space="preserve"> – Work holding design considerations</w:t>
                      </w:r>
                      <w:bookmarkEnd w:id="334"/>
                    </w:p>
                  </w:txbxContent>
                </v:textbox>
                <w10:wrap type="topAndBottom"/>
              </v:shape>
            </w:pict>
          </mc:Fallback>
        </mc:AlternateContent>
      </w:r>
      <w:r w:rsidRPr="00244E13">
        <w:rPr>
          <w:noProof/>
        </w:rPr>
        <w:drawing>
          <wp:anchor distT="0" distB="0" distL="114300" distR="114300" simplePos="0" relativeHeight="253373440" behindDoc="0" locked="0" layoutInCell="1" allowOverlap="1" wp14:anchorId="2FAE6580" wp14:editId="37C97A31">
            <wp:simplePos x="0" y="0"/>
            <wp:positionH relativeFrom="column">
              <wp:posOffset>-130810</wp:posOffset>
            </wp:positionH>
            <wp:positionV relativeFrom="paragraph">
              <wp:posOffset>3143250</wp:posOffset>
            </wp:positionV>
            <wp:extent cx="2984500" cy="1666875"/>
            <wp:effectExtent l="0" t="0" r="6350" b="9525"/>
            <wp:wrapTopAndBottom/>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extLst>
                        <a:ext uri="{28A0092B-C50C-407E-A947-70E740481C1C}">
                          <a14:useLocalDpi xmlns:a14="http://schemas.microsoft.com/office/drawing/2010/main" val="0"/>
                        </a:ext>
                      </a:extLst>
                    </a:blip>
                    <a:stretch>
                      <a:fillRect/>
                    </a:stretch>
                  </pic:blipFill>
                  <pic:spPr>
                    <a:xfrm>
                      <a:off x="0" y="0"/>
                      <a:ext cx="2984500" cy="1666875"/>
                    </a:xfrm>
                    <a:prstGeom prst="rect">
                      <a:avLst/>
                    </a:prstGeom>
                  </pic:spPr>
                </pic:pic>
              </a:graphicData>
            </a:graphic>
            <wp14:sizeRelH relativeFrom="margin">
              <wp14:pctWidth>0</wp14:pctWidth>
            </wp14:sizeRelH>
            <wp14:sizeRelV relativeFrom="margin">
              <wp14:pctHeight>0</wp14:pctHeight>
            </wp14:sizeRelV>
          </wp:anchor>
        </w:drawing>
      </w:r>
      <w:r w:rsidRPr="00244E13">
        <w:rPr>
          <w:noProof/>
        </w:rPr>
        <w:drawing>
          <wp:anchor distT="0" distB="0" distL="114300" distR="114300" simplePos="0" relativeHeight="253346816" behindDoc="0" locked="0" layoutInCell="1" allowOverlap="1" wp14:anchorId="4DA15C84" wp14:editId="74EAE231">
            <wp:simplePos x="0" y="0"/>
            <wp:positionH relativeFrom="column">
              <wp:posOffset>2876550</wp:posOffset>
            </wp:positionH>
            <wp:positionV relativeFrom="paragraph">
              <wp:posOffset>3143250</wp:posOffset>
            </wp:positionV>
            <wp:extent cx="2995930" cy="1678305"/>
            <wp:effectExtent l="0" t="0" r="0" b="0"/>
            <wp:wrapTopAndBottom/>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l="5314" t="23649" r="14479" b="13513"/>
                    <a:stretch/>
                  </pic:blipFill>
                  <pic:spPr bwMode="auto">
                    <a:xfrm>
                      <a:off x="0" y="0"/>
                      <a:ext cx="2995930" cy="1678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6A64">
        <w:t xml:space="preserve">Therefore, the author proposes the procurement and installation of standardised modular work holding.  The modular tooling plate in </w:t>
      </w:r>
      <w:r w:rsidR="000B6A64">
        <w:fldChar w:fldCharType="begin"/>
      </w:r>
      <w:r w:rsidR="000B6A64">
        <w:instrText xml:space="preserve"> REF _Ref41119076 \h </w:instrText>
      </w:r>
      <w:r w:rsidR="000B6A64">
        <w:fldChar w:fldCharType="separate"/>
      </w:r>
      <w:r w:rsidR="000B6A64">
        <w:t xml:space="preserve">Figure </w:t>
      </w:r>
      <w:r w:rsidR="000B6A64">
        <w:rPr>
          <w:noProof/>
        </w:rPr>
        <w:t>48</w:t>
      </w:r>
      <w:r w:rsidR="000B6A64">
        <w:fldChar w:fldCharType="end"/>
      </w:r>
      <w:r w:rsidR="000B6A64">
        <w:t xml:space="preserve"> utilises a series of location dowels and supplementary treaded bolt holes.  This creates a versatile, repeatable and most significantly </w:t>
      </w:r>
      <w:r w:rsidR="00505468">
        <w:t xml:space="preserve">an </w:t>
      </w:r>
      <w:r w:rsidR="000B6A64">
        <w:t>exceptionally accurate work holding system.</w:t>
      </w:r>
      <w:r w:rsidR="00505468">
        <w:t xml:space="preserve">  Work holding changeovers become a significantly simplified process.  The clearly labelled location positions can be pre-programmed into CNC machine G-code zero points and selected appropriately by the CNC programmer.  This modular system provides further advantages as a result of the wide variety of work holding items that can be purchased eliminating the need to manufacture specialist fixturing in house.  To supplement the </w:t>
      </w:r>
      <w:r w:rsidR="00244E13">
        <w:t>modular tooling plates, appropriate work holding needs identification.</w:t>
      </w:r>
      <w:r w:rsidR="00505468">
        <w:t xml:space="preserve"> </w:t>
      </w:r>
      <w:r w:rsidR="00244E13">
        <w:t xml:space="preserve"> The procurement of standardised vise/chuck selection is critical to the success of proposed improvements.  These should be carefully considered to accommodate components frequently manufactured in the BEP toolroom. </w:t>
      </w:r>
    </w:p>
    <w:p w14:paraId="5E32983E" w14:textId="1E9CA01E" w:rsidR="003D6A4D" w:rsidRDefault="00037EEF" w:rsidP="008F7204">
      <w:r>
        <w:t xml:space="preserve">The selection of work holding could be extended to include specialist items of equipment such as double jaw or dovetail vise.  These low-cost work holding methods will provide measurable process waste savings through their intelligent designs.  The double jaw vise enables two components to be manufactured in one process, consequently reducing machining </w:t>
      </w:r>
      <w:r w:rsidRPr="00037EEF">
        <w:t>cycle time</w:t>
      </w:r>
      <w:r>
        <w:t xml:space="preserve">s and the component rough stock changeover times.  The dove tail vise jaw enables a component to be machined from the smallest </w:t>
      </w:r>
      <w:r w:rsidR="00690B22">
        <w:t xml:space="preserve">possible </w:t>
      </w:r>
      <w:r>
        <w:t xml:space="preserve">rough </w:t>
      </w:r>
      <w:r w:rsidR="00690B22">
        <w:t>stock</w:t>
      </w:r>
      <w:r>
        <w:t xml:space="preserve"> </w:t>
      </w:r>
      <w:r w:rsidR="00690B22">
        <w:t xml:space="preserve">due to the efficient jaw design. The dovetail design draws the blank down allowing heavy machining stress unachievable with standard work holding equipment.  </w:t>
      </w:r>
      <w:r w:rsidR="000F344B">
        <w:t>Both</w:t>
      </w:r>
      <w:r w:rsidR="00690B22">
        <w:t xml:space="preserve"> designs reduce or eliminate sources of waste identified in the aforementioned data analysis.</w:t>
      </w:r>
    </w:p>
    <w:p w14:paraId="45532E91" w14:textId="0DD4C1FE" w:rsidR="008F7204" w:rsidRPr="007D3D9A" w:rsidRDefault="00C56766" w:rsidP="000F344B">
      <w:pPr>
        <w:rPr>
          <w:color w:val="FF0000"/>
        </w:rPr>
      </w:pPr>
      <w:r>
        <w:t xml:space="preserve">The long term SMED proposals for improving the </w:t>
      </w:r>
      <w:r w:rsidR="000F344B">
        <w:t xml:space="preserve">work holding and </w:t>
      </w:r>
      <w:r>
        <w:t xml:space="preserve">tool setup procedure would </w:t>
      </w:r>
      <w:r w:rsidR="00380FE4">
        <w:t xml:space="preserve">require a significant investment in new machines to implemented effectively.  Many modern machining centres have adopted advanced automated systems where the CNC G code identifies its own </w:t>
      </w:r>
      <w:r w:rsidR="000F344B">
        <w:t xml:space="preserve">work holding and </w:t>
      </w:r>
      <w:r w:rsidR="00380FE4">
        <w:t xml:space="preserve">tooling requirements.  This information is cross referenced with a database of setup </w:t>
      </w:r>
      <w:r w:rsidR="000F344B">
        <w:t xml:space="preserve">work holding and </w:t>
      </w:r>
      <w:r w:rsidR="00380FE4">
        <w:t>tool</w:t>
      </w:r>
      <w:r w:rsidR="000F344B">
        <w:t>ing</w:t>
      </w:r>
      <w:r w:rsidR="00380FE4">
        <w:t xml:space="preserve"> stored within the department.  </w:t>
      </w:r>
      <w:r w:rsidR="000F344B">
        <w:t>Work holding, t</w:t>
      </w:r>
      <w:r w:rsidR="00380FE4">
        <w:t xml:space="preserve">ooling and toolholder data are stored via a barcode identification system.  </w:t>
      </w:r>
    </w:p>
    <w:p w14:paraId="1C0B54D0" w14:textId="02D24E2A" w:rsidR="000E4F61" w:rsidRPr="000F344B" w:rsidRDefault="000F344B" w:rsidP="000F344B">
      <w:pPr>
        <w:pStyle w:val="Heading2"/>
        <w:rPr>
          <w:color w:val="FF0000"/>
        </w:rPr>
      </w:pPr>
      <w:bookmarkStart w:id="335" w:name="_Toc7511761"/>
      <w:bookmarkStart w:id="336" w:name="_Toc41244559"/>
      <w:r>
        <w:t>F</w:t>
      </w:r>
      <w:r w:rsidR="000E4F61" w:rsidRPr="0089045C">
        <w:t>uture State - Value Stream Map</w:t>
      </w:r>
      <w:bookmarkEnd w:id="335"/>
      <w:r w:rsidR="000E4F61" w:rsidRPr="0089045C">
        <w:t xml:space="preserve"> (VSM)</w:t>
      </w:r>
      <w:bookmarkEnd w:id="336"/>
      <w:r w:rsidR="00A7631D" w:rsidRPr="00A7631D">
        <w:rPr>
          <w:noProof/>
        </w:rPr>
        <w:t xml:space="preserve"> </w:t>
      </w:r>
    </w:p>
    <w:p w14:paraId="568F2ABE" w14:textId="383C74B4" w:rsidR="00247DCD" w:rsidRPr="00247DCD" w:rsidRDefault="00247DCD" w:rsidP="00247DCD">
      <w:r w:rsidRPr="00247DCD">
        <w:t>The current state – VSM, provides a baseline evaluation of the current component lead time (Saraswat &amp; Kumar, 2014).  This evaluation can be combined with supplementary process information captured in the contact and cause-effect diagrams. This fundamental process knowledge can form the foundation for developing actionable improvement opportunities.</w:t>
      </w:r>
    </w:p>
    <w:p w14:paraId="79C16702" w14:textId="48B44DA3" w:rsidR="000E4F61" w:rsidRDefault="000E4F61" w:rsidP="000E4F61">
      <w:pPr>
        <w:rPr>
          <w:rFonts w:cs="Arial"/>
        </w:rPr>
      </w:pPr>
      <w:r>
        <w:rPr>
          <w:rFonts w:cs="Arial"/>
        </w:rPr>
        <w:t>The future state VSM is an essential technique to generate a visual presentation of potential process improvements</w:t>
      </w:r>
      <w:sdt>
        <w:sdtPr>
          <w:rPr>
            <w:rFonts w:cs="Arial"/>
          </w:rPr>
          <w:id w:val="-773329901"/>
          <w:citation/>
        </w:sdtPr>
        <w:sdtEndPr/>
        <w:sdtContent>
          <w:r>
            <w:rPr>
              <w:rFonts w:cs="Arial"/>
            </w:rPr>
            <w:fldChar w:fldCharType="begin"/>
          </w:r>
          <w:r>
            <w:rPr>
              <w:rFonts w:cs="Arial"/>
            </w:rPr>
            <w:instrText xml:space="preserve"> CITATION Hin97 \l 2057 </w:instrText>
          </w:r>
          <w:r>
            <w:rPr>
              <w:rFonts w:cs="Arial"/>
            </w:rPr>
            <w:fldChar w:fldCharType="separate"/>
          </w:r>
          <w:r w:rsidR="006D2D71">
            <w:rPr>
              <w:rFonts w:cs="Arial"/>
              <w:noProof/>
            </w:rPr>
            <w:t xml:space="preserve"> </w:t>
          </w:r>
          <w:r w:rsidR="006D2D71" w:rsidRPr="006D2D71">
            <w:rPr>
              <w:rFonts w:cs="Arial"/>
              <w:noProof/>
            </w:rPr>
            <w:t>(Hines &amp; Rich, 1997)</w:t>
          </w:r>
          <w:r>
            <w:rPr>
              <w:rFonts w:cs="Arial"/>
            </w:rPr>
            <w:fldChar w:fldCharType="end"/>
          </w:r>
        </w:sdtContent>
      </w:sdt>
      <w:r>
        <w:rPr>
          <w:rFonts w:cs="Arial"/>
        </w:rPr>
        <w:t xml:space="preserve">.  </w:t>
      </w:r>
      <w:r w:rsidRPr="0037485E">
        <w:rPr>
          <w:rFonts w:cs="Arial"/>
        </w:rPr>
        <w:t>The process of transitioning from current to future state VSM</w:t>
      </w:r>
      <w:r>
        <w:rPr>
          <w:rFonts w:cs="Arial"/>
        </w:rPr>
        <w:t xml:space="preserve"> identifies and eliminates waste</w:t>
      </w:r>
      <w:r w:rsidRPr="0037485E">
        <w:rPr>
          <w:rFonts w:cs="Arial"/>
        </w:rPr>
        <w:t xml:space="preserve"> </w:t>
      </w:r>
      <w:r>
        <w:rPr>
          <w:rFonts w:cs="Arial"/>
        </w:rPr>
        <w:t xml:space="preserve">whilst </w:t>
      </w:r>
      <w:r w:rsidRPr="0037485E">
        <w:rPr>
          <w:rFonts w:cs="Arial"/>
        </w:rPr>
        <w:t>reinforc</w:t>
      </w:r>
      <w:r>
        <w:rPr>
          <w:rFonts w:cs="Arial"/>
        </w:rPr>
        <w:t>ing</w:t>
      </w:r>
      <w:r w:rsidRPr="0037485E">
        <w:rPr>
          <w:rFonts w:cs="Arial"/>
        </w:rPr>
        <w:t xml:space="preserve"> end to end process improvement.  </w:t>
      </w:r>
      <w:r>
        <w:rPr>
          <w:rFonts w:cs="Arial"/>
        </w:rPr>
        <w:t>It can be further utilised as a communication tool for assisting change leaders, providing a platform for cascading crucial information to employees</w:t>
      </w:r>
      <w:sdt>
        <w:sdtPr>
          <w:rPr>
            <w:rFonts w:cs="Arial"/>
          </w:rPr>
          <w:id w:val="1440107550"/>
          <w:citation/>
        </w:sdtPr>
        <w:sdtEndPr/>
        <w:sdtContent>
          <w:r>
            <w:rPr>
              <w:rFonts w:cs="Arial"/>
            </w:rPr>
            <w:fldChar w:fldCharType="begin"/>
          </w:r>
          <w:r>
            <w:rPr>
              <w:rFonts w:cs="Arial"/>
            </w:rPr>
            <w:instrText xml:space="preserve"> CITATION Tho18 \l 2057 </w:instrText>
          </w:r>
          <w:r>
            <w:rPr>
              <w:rFonts w:cs="Arial"/>
            </w:rPr>
            <w:fldChar w:fldCharType="separate"/>
          </w:r>
          <w:r w:rsidR="006D2D71">
            <w:rPr>
              <w:rFonts w:cs="Arial"/>
              <w:noProof/>
            </w:rPr>
            <w:t xml:space="preserve"> </w:t>
          </w:r>
          <w:r w:rsidR="006D2D71" w:rsidRPr="006D2D71">
            <w:rPr>
              <w:rFonts w:cs="Arial"/>
              <w:noProof/>
            </w:rPr>
            <w:t>(Thomas, 2018)</w:t>
          </w:r>
          <w:r>
            <w:rPr>
              <w:rFonts w:cs="Arial"/>
            </w:rPr>
            <w:fldChar w:fldCharType="end"/>
          </w:r>
        </w:sdtContent>
      </w:sdt>
      <w:r>
        <w:rPr>
          <w:rFonts w:cs="Arial"/>
        </w:rPr>
        <w:t>. The technique effectively secedes key processes for improvement by providing a clear quantifiable targets for each target.</w:t>
      </w:r>
    </w:p>
    <w:p w14:paraId="0B99A174" w14:textId="536DAB0B" w:rsidR="000E4F61" w:rsidRDefault="000E4F61" w:rsidP="000E4F61">
      <w:pPr>
        <w:rPr>
          <w:rFonts w:cs="Arial"/>
        </w:rPr>
      </w:pPr>
      <w:r>
        <w:rPr>
          <w:rFonts w:cs="Arial"/>
        </w:rPr>
        <w:t xml:space="preserve">The future state VSM should ultimately create an improved process for manufacture.  According to </w:t>
      </w:r>
      <w:sdt>
        <w:sdtPr>
          <w:rPr>
            <w:rFonts w:cs="Arial"/>
          </w:rPr>
          <w:id w:val="-2145418962"/>
          <w:citation/>
        </w:sdtPr>
        <w:sdtEndPr/>
        <w:sdtContent>
          <w:r>
            <w:rPr>
              <w:rFonts w:cs="Arial"/>
            </w:rPr>
            <w:fldChar w:fldCharType="begin"/>
          </w:r>
          <w:r>
            <w:rPr>
              <w:rFonts w:cs="Arial"/>
            </w:rPr>
            <w:instrText xml:space="preserve"> CITATION Alv05 \l 2057 </w:instrText>
          </w:r>
          <w:r>
            <w:rPr>
              <w:rFonts w:cs="Arial"/>
            </w:rPr>
            <w:fldChar w:fldCharType="separate"/>
          </w:r>
          <w:r w:rsidR="006D2D71" w:rsidRPr="006D2D71">
            <w:rPr>
              <w:rFonts w:cs="Arial"/>
              <w:noProof/>
            </w:rPr>
            <w:t>(Alves, et al., 2005)</w:t>
          </w:r>
          <w:r>
            <w:rPr>
              <w:rFonts w:cs="Arial"/>
            </w:rPr>
            <w:fldChar w:fldCharType="end"/>
          </w:r>
        </w:sdtContent>
      </w:sdt>
      <w:r>
        <w:rPr>
          <w:rFonts w:cs="Arial"/>
        </w:rPr>
        <w:t xml:space="preserve"> </w:t>
      </w:r>
      <w:r w:rsidRPr="0013165E">
        <w:rPr>
          <w:rFonts w:cs="Arial"/>
        </w:rPr>
        <w:t>critical future state objectives</w:t>
      </w:r>
      <w:r>
        <w:rPr>
          <w:rFonts w:cs="Arial"/>
        </w:rPr>
        <w:t xml:space="preserve"> include continuous flow, improved efficiency and reduced lead times with a reduction in unnecessary non-value adding activities. </w:t>
      </w:r>
    </w:p>
    <w:p w14:paraId="1FD39E02" w14:textId="2E5D199C" w:rsidR="000E4F61" w:rsidRDefault="000E4F61" w:rsidP="000E4F61">
      <w:pPr>
        <w:rPr>
          <w:rFonts w:cs="Arial"/>
        </w:rPr>
      </w:pPr>
      <w:r w:rsidRPr="00C53C08">
        <w:rPr>
          <w:rFonts w:cs="Arial"/>
        </w:rPr>
        <w:fldChar w:fldCharType="begin"/>
      </w:r>
      <w:r w:rsidRPr="00C53C08">
        <w:rPr>
          <w:rFonts w:cs="Arial"/>
        </w:rPr>
        <w:instrText xml:space="preserve"> REF _Ref37238352 \h </w:instrText>
      </w:r>
      <w:r>
        <w:rPr>
          <w:rFonts w:cs="Arial"/>
        </w:rPr>
        <w:instrText xml:space="preserve"> \* MERGEFORMAT </w:instrText>
      </w:r>
      <w:r w:rsidRPr="00C53C08">
        <w:rPr>
          <w:rFonts w:cs="Arial"/>
        </w:rPr>
      </w:r>
      <w:r w:rsidRPr="00C53C08">
        <w:rPr>
          <w:rFonts w:cs="Arial"/>
        </w:rPr>
        <w:fldChar w:fldCharType="separate"/>
      </w:r>
      <w:r w:rsidR="00502030" w:rsidRPr="00502030">
        <w:rPr>
          <w:rFonts w:cs="Arial"/>
        </w:rPr>
        <w:t xml:space="preserve">Figure </w:t>
      </w:r>
      <w:r w:rsidR="00502030" w:rsidRPr="00502030">
        <w:rPr>
          <w:rFonts w:cs="Arial"/>
          <w:noProof/>
        </w:rPr>
        <w:t>39</w:t>
      </w:r>
      <w:r w:rsidRPr="00C53C08">
        <w:rPr>
          <w:rFonts w:cs="Arial"/>
        </w:rPr>
        <w:fldChar w:fldCharType="end"/>
      </w:r>
      <w:r>
        <w:rPr>
          <w:rFonts w:cs="Arial"/>
        </w:rPr>
        <w:t xml:space="preserve"> is the future VSM for BEP toolroom, including five areas of improvements specific to the </w:t>
      </w:r>
      <w:r w:rsidRPr="00E2726D">
        <w:rPr>
          <w:rFonts w:cs="Arial"/>
        </w:rPr>
        <w:t>Sigma LH location jaw</w:t>
      </w:r>
      <w:r>
        <w:rPr>
          <w:rFonts w:cs="Arial"/>
        </w:rPr>
        <w:t xml:space="preserve">.  This process is </w:t>
      </w:r>
      <w:r w:rsidR="00ED7F69">
        <w:rPr>
          <w:rFonts w:cs="Arial"/>
        </w:rPr>
        <w:t>clearly</w:t>
      </w:r>
      <w:r>
        <w:rPr>
          <w:rFonts w:cs="Arial"/>
        </w:rPr>
        <w:t xml:space="preserve"> beneficial for improving the manufacturing </w:t>
      </w:r>
      <w:r w:rsidR="00ED7F69">
        <w:rPr>
          <w:rFonts w:cs="Arial"/>
        </w:rPr>
        <w:t xml:space="preserve">process </w:t>
      </w:r>
      <w:r>
        <w:rPr>
          <w:rFonts w:cs="Arial"/>
        </w:rPr>
        <w:t xml:space="preserve">of this specific component, although consideration must be given to the </w:t>
      </w:r>
      <w:r w:rsidR="00ED7F69">
        <w:rPr>
          <w:rFonts w:cs="Arial"/>
        </w:rPr>
        <w:t>changeable</w:t>
      </w:r>
      <w:r>
        <w:rPr>
          <w:rFonts w:cs="Arial"/>
        </w:rPr>
        <w:t xml:space="preserve"> flow of differing components in HMLV manufacturing as discussed by </w:t>
      </w:r>
      <w:sdt>
        <w:sdtPr>
          <w:rPr>
            <w:rFonts w:cs="Arial"/>
          </w:rPr>
          <w:id w:val="2068921290"/>
          <w:citation/>
        </w:sdtPr>
        <w:sdtEndPr/>
        <w:sdtContent>
          <w:r>
            <w:rPr>
              <w:rFonts w:cs="Arial"/>
            </w:rPr>
            <w:fldChar w:fldCharType="begin"/>
          </w:r>
          <w:r>
            <w:rPr>
              <w:rFonts w:cs="Arial"/>
            </w:rPr>
            <w:instrText xml:space="preserve"> CITATION Fab16 \l 2057 </w:instrText>
          </w:r>
          <w:r>
            <w:rPr>
              <w:rFonts w:cs="Arial"/>
            </w:rPr>
            <w:fldChar w:fldCharType="separate"/>
          </w:r>
          <w:r w:rsidR="006D2D71" w:rsidRPr="006D2D71">
            <w:rPr>
              <w:rFonts w:cs="Arial"/>
              <w:noProof/>
            </w:rPr>
            <w:t>(Fabtech, 2016)</w:t>
          </w:r>
          <w:r>
            <w:rPr>
              <w:rFonts w:cs="Arial"/>
            </w:rPr>
            <w:fldChar w:fldCharType="end"/>
          </w:r>
        </w:sdtContent>
      </w:sdt>
      <w:r>
        <w:rPr>
          <w:rFonts w:cs="Arial"/>
        </w:rPr>
        <w:t>.</w:t>
      </w:r>
    </w:p>
    <w:p w14:paraId="1461756A" w14:textId="77777777" w:rsidR="000E4F61" w:rsidRDefault="000E4F61" w:rsidP="000E4F61">
      <w:pPr>
        <w:rPr>
          <w:rFonts w:cs="Arial"/>
        </w:rPr>
      </w:pPr>
      <w:r w:rsidRPr="00036D8B">
        <w:rPr>
          <w:rFonts w:cs="Arial"/>
        </w:rPr>
        <w:t xml:space="preserve">The pareto analysis in the previous section </w:t>
      </w:r>
      <w:r>
        <w:rPr>
          <w:rFonts w:cs="Arial"/>
        </w:rPr>
        <w:t xml:space="preserve">has proved to have been essential technique to quantify the effect of different processes in relation the total component lead time. This analysis enables the waste to be visualised using ‘kaizen burst boxes’ within the future state VSM. </w:t>
      </w:r>
    </w:p>
    <w:p w14:paraId="79E2304E" w14:textId="68419D76" w:rsidR="000E4F61" w:rsidRDefault="000E4F61" w:rsidP="000E4F61">
      <w:pPr>
        <w:rPr>
          <w:rFonts w:cs="Arial"/>
        </w:rPr>
      </w:pPr>
      <w:r w:rsidRPr="006A752B">
        <w:rPr>
          <w:noProof/>
          <w:u w:val="single"/>
        </w:rPr>
        <w:drawing>
          <wp:anchor distT="0" distB="0" distL="114300" distR="114300" simplePos="0" relativeHeight="250859520" behindDoc="0" locked="0" layoutInCell="1" allowOverlap="1" wp14:anchorId="45C4EC74" wp14:editId="2EAFE985">
            <wp:simplePos x="0" y="0"/>
            <wp:positionH relativeFrom="column">
              <wp:posOffset>36195</wp:posOffset>
            </wp:positionH>
            <wp:positionV relativeFrom="paragraph">
              <wp:posOffset>0</wp:posOffset>
            </wp:positionV>
            <wp:extent cx="1533525" cy="800100"/>
            <wp:effectExtent l="0" t="0" r="952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extLst>
                        <a:ext uri="{28A0092B-C50C-407E-A947-70E740481C1C}">
                          <a14:useLocalDpi xmlns:a14="http://schemas.microsoft.com/office/drawing/2010/main" val="0"/>
                        </a:ext>
                      </a:extLst>
                    </a:blip>
                    <a:stretch>
                      <a:fillRect/>
                    </a:stretch>
                  </pic:blipFill>
                  <pic:spPr>
                    <a:xfrm>
                      <a:off x="0" y="0"/>
                      <a:ext cx="1533525" cy="800100"/>
                    </a:xfrm>
                    <a:prstGeom prst="rect">
                      <a:avLst/>
                    </a:prstGeom>
                  </pic:spPr>
                </pic:pic>
              </a:graphicData>
            </a:graphic>
          </wp:anchor>
        </w:drawing>
      </w:r>
      <w:r w:rsidRPr="006A752B">
        <w:rPr>
          <w:rFonts w:cs="Arial"/>
          <w:u w:val="single"/>
        </w:rPr>
        <w:t>S</w:t>
      </w:r>
      <w:r w:rsidRPr="00C53C08">
        <w:rPr>
          <w:rFonts w:cs="Arial"/>
          <w:u w:val="single"/>
        </w:rPr>
        <w:t>peedier supplies</w:t>
      </w:r>
      <w:r w:rsidRPr="00C53C08">
        <w:rPr>
          <w:rFonts w:cs="Arial"/>
        </w:rPr>
        <w:t xml:space="preserve"> –</w:t>
      </w:r>
      <w:r>
        <w:rPr>
          <w:rFonts w:cs="Arial"/>
        </w:rPr>
        <w:t xml:space="preserve"> the pareto analysis </w:t>
      </w:r>
      <w:r w:rsidRPr="00036D8B">
        <w:rPr>
          <w:rFonts w:cs="Arial"/>
        </w:rPr>
        <w:t xml:space="preserve">determined material procurement </w:t>
      </w:r>
      <w:r>
        <w:rPr>
          <w:rFonts w:cs="Arial"/>
        </w:rPr>
        <w:t>to be</w:t>
      </w:r>
      <w:r w:rsidRPr="00036D8B">
        <w:rPr>
          <w:rFonts w:cs="Arial"/>
        </w:rPr>
        <w:t xml:space="preserve"> the largest contributor </w:t>
      </w:r>
      <w:r>
        <w:rPr>
          <w:rFonts w:cs="Arial"/>
        </w:rPr>
        <w:t>toward the</w:t>
      </w:r>
      <w:r w:rsidRPr="00036D8B">
        <w:rPr>
          <w:rFonts w:cs="Arial"/>
        </w:rPr>
        <w:t xml:space="preserve"> total lead tim</w:t>
      </w:r>
      <w:r>
        <w:rPr>
          <w:rFonts w:cs="Arial"/>
        </w:rPr>
        <w:t xml:space="preserve">e. Therefore, according to </w:t>
      </w:r>
      <w:sdt>
        <w:sdtPr>
          <w:rPr>
            <w:rFonts w:cs="Arial"/>
          </w:rPr>
          <w:id w:val="-1279713241"/>
          <w:citation/>
        </w:sdtPr>
        <w:sdtEndPr/>
        <w:sdtContent>
          <w:r>
            <w:rPr>
              <w:rFonts w:cs="Arial"/>
            </w:rPr>
            <w:fldChar w:fldCharType="begin"/>
          </w:r>
          <w:r>
            <w:rPr>
              <w:rFonts w:cs="Arial"/>
            </w:rPr>
            <w:instrText xml:space="preserve"> CITATION Placeholder2 \l 2057 </w:instrText>
          </w:r>
          <w:r>
            <w:rPr>
              <w:rFonts w:cs="Arial"/>
            </w:rPr>
            <w:fldChar w:fldCharType="separate"/>
          </w:r>
          <w:r w:rsidR="006D2D71" w:rsidRPr="006D2D71">
            <w:rPr>
              <w:rFonts w:cs="Arial"/>
              <w:noProof/>
            </w:rPr>
            <w:t>(Thorn, 2018)</w:t>
          </w:r>
          <w:r>
            <w:rPr>
              <w:rFonts w:cs="Arial"/>
            </w:rPr>
            <w:fldChar w:fldCharType="end"/>
          </w:r>
        </w:sdtContent>
      </w:sdt>
      <w:r>
        <w:rPr>
          <w:rFonts w:cs="Arial"/>
        </w:rPr>
        <w:t xml:space="preserve"> the most efficient application of resource should be to target the ‘low hanging fruit’.</w:t>
      </w:r>
    </w:p>
    <w:p w14:paraId="75642781" w14:textId="77777777" w:rsidR="000E4F61" w:rsidRDefault="000E4F61" w:rsidP="000E4F61">
      <w:pPr>
        <w:rPr>
          <w:rFonts w:cs="Arial"/>
        </w:rPr>
      </w:pPr>
      <w:r>
        <w:rPr>
          <w:rFonts w:cs="Arial"/>
        </w:rPr>
        <w:t xml:space="preserve">As depicted within the current state VSM, material procurement typically takes in the region of 24hrs.  This can be extended significantly for exotic and unusual material or sizes. The current </w:t>
      </w:r>
      <w:r w:rsidRPr="00700DAC">
        <w:rPr>
          <w:rFonts w:cs="Arial"/>
        </w:rPr>
        <w:t>procedure for requisitioning material within BEP plant</w:t>
      </w:r>
      <w:r>
        <w:rPr>
          <w:rFonts w:cs="Arial"/>
        </w:rPr>
        <w:t xml:space="preserve"> is </w:t>
      </w:r>
      <w:r w:rsidRPr="00700DAC">
        <w:rPr>
          <w:rFonts w:cs="Arial"/>
        </w:rPr>
        <w:t>protracted and antiquated</w:t>
      </w:r>
      <w:r>
        <w:rPr>
          <w:rFonts w:cs="Arial"/>
        </w:rPr>
        <w:t xml:space="preserve">.  Typically, this system can include between four and seven steps of </w:t>
      </w:r>
      <w:r w:rsidRPr="00C80565">
        <w:rPr>
          <w:rFonts w:cs="Arial"/>
        </w:rPr>
        <w:t xml:space="preserve">internal and external </w:t>
      </w:r>
      <w:r>
        <w:rPr>
          <w:rFonts w:cs="Arial"/>
        </w:rPr>
        <w:t>resources</w:t>
      </w:r>
      <w:r w:rsidRPr="00C80565">
        <w:rPr>
          <w:rFonts w:cs="Arial"/>
        </w:rPr>
        <w:t xml:space="preserve"> </w:t>
      </w:r>
      <w:r>
        <w:rPr>
          <w:rFonts w:cs="Arial"/>
        </w:rPr>
        <w:t>for any approval. These include:</w:t>
      </w:r>
    </w:p>
    <w:p w14:paraId="1E4C73C8" w14:textId="77777777" w:rsidR="000E4F61" w:rsidRDefault="000E4F61" w:rsidP="00975CB0">
      <w:pPr>
        <w:pStyle w:val="ListParagraph"/>
        <w:numPr>
          <w:ilvl w:val="0"/>
          <w:numId w:val="10"/>
        </w:numPr>
        <w:rPr>
          <w:rFonts w:cs="Arial"/>
        </w:rPr>
      </w:pPr>
      <w:r>
        <w:rPr>
          <w:rFonts w:cs="Arial"/>
        </w:rPr>
        <w:t>Internal - MRF material order request</w:t>
      </w:r>
    </w:p>
    <w:p w14:paraId="76027321" w14:textId="77777777" w:rsidR="000E4F61" w:rsidRDefault="000E4F61" w:rsidP="00975CB0">
      <w:pPr>
        <w:pStyle w:val="ListParagraph"/>
        <w:numPr>
          <w:ilvl w:val="0"/>
          <w:numId w:val="10"/>
        </w:numPr>
        <w:rPr>
          <w:rFonts w:cs="Arial"/>
        </w:rPr>
      </w:pPr>
      <w:r>
        <w:rPr>
          <w:rFonts w:cs="Arial"/>
        </w:rPr>
        <w:t>Internal  -Management clearance</w:t>
      </w:r>
    </w:p>
    <w:p w14:paraId="5707B106" w14:textId="77777777" w:rsidR="000E4F61" w:rsidRDefault="000E4F61" w:rsidP="00975CB0">
      <w:pPr>
        <w:pStyle w:val="ListParagraph"/>
        <w:numPr>
          <w:ilvl w:val="0"/>
          <w:numId w:val="10"/>
        </w:numPr>
        <w:rPr>
          <w:rFonts w:cs="Arial"/>
        </w:rPr>
      </w:pPr>
      <w:r>
        <w:rPr>
          <w:rFonts w:cs="Arial"/>
        </w:rPr>
        <w:t>Internal - Financial control clearance</w:t>
      </w:r>
    </w:p>
    <w:p w14:paraId="5D1F0CB8" w14:textId="77777777" w:rsidR="000E4F61" w:rsidRDefault="000E4F61" w:rsidP="00975CB0">
      <w:pPr>
        <w:pStyle w:val="ListParagraph"/>
        <w:numPr>
          <w:ilvl w:val="0"/>
          <w:numId w:val="10"/>
        </w:numPr>
        <w:rPr>
          <w:rFonts w:cs="Arial"/>
        </w:rPr>
      </w:pPr>
      <w:r>
        <w:rPr>
          <w:rFonts w:cs="Arial"/>
        </w:rPr>
        <w:t>External - Raise order with sub contracted procurement team.</w:t>
      </w:r>
    </w:p>
    <w:p w14:paraId="0B37CB02" w14:textId="77777777" w:rsidR="000E4F61" w:rsidRDefault="000E4F61" w:rsidP="00975CB0">
      <w:pPr>
        <w:pStyle w:val="ListParagraph"/>
        <w:numPr>
          <w:ilvl w:val="0"/>
          <w:numId w:val="10"/>
        </w:numPr>
        <w:rPr>
          <w:rFonts w:cs="Arial"/>
        </w:rPr>
      </w:pPr>
      <w:r>
        <w:rPr>
          <w:rFonts w:cs="Arial"/>
        </w:rPr>
        <w:t>External - Order quotation from approved suppliers</w:t>
      </w:r>
    </w:p>
    <w:p w14:paraId="7673CF3C" w14:textId="77777777" w:rsidR="000E4F61" w:rsidRDefault="000E4F61" w:rsidP="00975CB0">
      <w:pPr>
        <w:pStyle w:val="ListParagraph"/>
        <w:numPr>
          <w:ilvl w:val="0"/>
          <w:numId w:val="10"/>
        </w:numPr>
        <w:rPr>
          <w:rFonts w:cs="Arial"/>
        </w:rPr>
      </w:pPr>
      <w:r>
        <w:rPr>
          <w:rFonts w:cs="Arial"/>
        </w:rPr>
        <w:t>Internal – Financial approval</w:t>
      </w:r>
    </w:p>
    <w:p w14:paraId="53E223E3" w14:textId="77777777" w:rsidR="000E4F61" w:rsidRPr="00700DAC" w:rsidRDefault="000E4F61" w:rsidP="00975CB0">
      <w:pPr>
        <w:pStyle w:val="ListParagraph"/>
        <w:numPr>
          <w:ilvl w:val="0"/>
          <w:numId w:val="10"/>
        </w:numPr>
        <w:rPr>
          <w:rFonts w:cs="Arial"/>
        </w:rPr>
      </w:pPr>
      <w:r>
        <w:rPr>
          <w:rFonts w:cs="Arial"/>
        </w:rPr>
        <w:t>Internal – Material ordered and added to BEP systems.</w:t>
      </w:r>
    </w:p>
    <w:p w14:paraId="2587954E" w14:textId="3F3BC917" w:rsidR="000E4F61" w:rsidRDefault="000E4F61" w:rsidP="000E4F61">
      <w:pPr>
        <w:rPr>
          <w:rFonts w:cs="Arial"/>
        </w:rPr>
      </w:pPr>
      <w:r>
        <w:rPr>
          <w:rFonts w:cs="Arial"/>
        </w:rPr>
        <w:t>Therefore, procurement could be improved significantly by initiating immediate channels of coordinated procurement with approved suppliers</w:t>
      </w:r>
      <w:r w:rsidRPr="00C53C08">
        <w:rPr>
          <w:rFonts w:cs="Arial"/>
        </w:rPr>
        <w:t xml:space="preserve">. For instance, </w:t>
      </w:r>
      <w:r>
        <w:rPr>
          <w:rFonts w:cs="Arial"/>
        </w:rPr>
        <w:t>dependable regional sources of material such as ‘Express Metals’</w:t>
      </w:r>
      <w:r w:rsidRPr="00C53C08">
        <w:rPr>
          <w:rFonts w:cs="Arial"/>
        </w:rPr>
        <w:t xml:space="preserve"> </w:t>
      </w:r>
      <w:r>
        <w:rPr>
          <w:rFonts w:cs="Arial"/>
        </w:rPr>
        <w:t>(</w:t>
      </w:r>
      <w:hyperlink r:id="rId123" w:history="1">
        <w:r w:rsidRPr="00B61F5C">
          <w:rPr>
            <w:rStyle w:val="Hyperlink"/>
            <w:rFonts w:cs="Arial"/>
          </w:rPr>
          <w:t>www.expressmetals.co.uk</w:t>
        </w:r>
      </w:hyperlink>
      <w:r>
        <w:rPr>
          <w:rFonts w:cs="Arial"/>
        </w:rPr>
        <w:t xml:space="preserve">) can provide just in time (JIT) access to a wide variety of materials. Material requirement can be achieved within a </w:t>
      </w:r>
      <w:r w:rsidRPr="000D10E0">
        <w:rPr>
          <w:rFonts w:cs="Arial"/>
        </w:rPr>
        <w:t>vastly reduced procurement period</w:t>
      </w:r>
      <w:r>
        <w:rPr>
          <w:rFonts w:cs="Arial"/>
        </w:rPr>
        <w:t xml:space="preserve">. Consequently, the author will assume a conservative reduction of six hours. Therefore, generating an improved lead time of 18 hours. </w:t>
      </w:r>
    </w:p>
    <w:p w14:paraId="5D77A302" w14:textId="77777777" w:rsidR="000E4F61" w:rsidRDefault="000E4F61" w:rsidP="000E4F61">
      <w:pPr>
        <w:pStyle w:val="ListParagraph"/>
        <w:ind w:left="360"/>
        <w:rPr>
          <w:rFonts w:cs="Arial"/>
        </w:rPr>
      </w:pPr>
      <w:r w:rsidRPr="007378DA">
        <w:rPr>
          <w:rFonts w:cs="Arial"/>
          <w:noProof/>
        </w:rPr>
        <w:drawing>
          <wp:anchor distT="0" distB="0" distL="114300" distR="114300" simplePos="0" relativeHeight="250870784" behindDoc="0" locked="0" layoutInCell="1" allowOverlap="1" wp14:anchorId="2D9E62D1" wp14:editId="3041BB0D">
            <wp:simplePos x="0" y="0"/>
            <wp:positionH relativeFrom="column">
              <wp:posOffset>228600</wp:posOffset>
            </wp:positionH>
            <wp:positionV relativeFrom="paragraph">
              <wp:posOffset>-508</wp:posOffset>
            </wp:positionV>
            <wp:extent cx="1648055" cy="876422"/>
            <wp:effectExtent l="0" t="0" r="9525" b="0"/>
            <wp:wrapSquare wrapText="bothSides"/>
            <wp:docPr id="248" name="Picture 248"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tempsnip.png"/>
                    <pic:cNvPicPr/>
                  </pic:nvPicPr>
                  <pic:blipFill>
                    <a:blip r:embed="rId124">
                      <a:extLst>
                        <a:ext uri="{28A0092B-C50C-407E-A947-70E740481C1C}">
                          <a14:useLocalDpi xmlns:a14="http://schemas.microsoft.com/office/drawing/2010/main" val="0"/>
                        </a:ext>
                      </a:extLst>
                    </a:blip>
                    <a:stretch>
                      <a:fillRect/>
                    </a:stretch>
                  </pic:blipFill>
                  <pic:spPr>
                    <a:xfrm>
                      <a:off x="0" y="0"/>
                      <a:ext cx="1648055" cy="876422"/>
                    </a:xfrm>
                    <a:prstGeom prst="rect">
                      <a:avLst/>
                    </a:prstGeom>
                  </pic:spPr>
                </pic:pic>
              </a:graphicData>
            </a:graphic>
          </wp:anchor>
        </w:drawing>
      </w:r>
      <w:r w:rsidRPr="00C53C08">
        <w:rPr>
          <w:rFonts w:cs="Arial"/>
          <w:u w:val="single"/>
        </w:rPr>
        <w:t>CNC programming</w:t>
      </w:r>
      <w:r>
        <w:rPr>
          <w:rFonts w:cs="Arial"/>
        </w:rPr>
        <w:t xml:space="preserve"> – beside material procurement, CNC programming is part of a group containing the other main contributors to the manufacturing lead time.  The selection of appropriate feed, speed and standoff position are potential areas for creating a substantial volume process waste.  This is of the upmost importance within large batch manufacturing, as any waste within the program will be amplified </w:t>
      </w:r>
      <w:r>
        <w:t xml:space="preserve">exponentially . </w:t>
      </w:r>
      <w:r w:rsidRPr="00E87746">
        <w:rPr>
          <w:rFonts w:cs="Arial"/>
        </w:rPr>
        <w:t>Implementation of efficient programming techniques require employees to have</w:t>
      </w:r>
      <w:r>
        <w:rPr>
          <w:rFonts w:cs="Arial"/>
        </w:rPr>
        <w:t xml:space="preserve"> suitable machining experience and a </w:t>
      </w:r>
      <w:r w:rsidRPr="00E87746">
        <w:rPr>
          <w:rFonts w:cs="Arial"/>
        </w:rPr>
        <w:t>sup</w:t>
      </w:r>
      <w:r>
        <w:rPr>
          <w:rFonts w:cs="Arial"/>
        </w:rPr>
        <w:t>porting</w:t>
      </w:r>
      <w:r w:rsidRPr="00E87746">
        <w:rPr>
          <w:rFonts w:cs="Arial"/>
        </w:rPr>
        <w:t xml:space="preserve"> skill</w:t>
      </w:r>
      <w:r>
        <w:rPr>
          <w:rFonts w:cs="Arial"/>
        </w:rPr>
        <w:t xml:space="preserve"> set.  This is can only be achieved through employee investment with methods such as </w:t>
      </w:r>
      <w:r w:rsidRPr="00E87746">
        <w:rPr>
          <w:rFonts w:cs="Arial"/>
        </w:rPr>
        <w:t>appropriate training</w:t>
      </w:r>
      <w:r>
        <w:rPr>
          <w:rFonts w:cs="Arial"/>
        </w:rPr>
        <w:t xml:space="preserve"> and management support.</w:t>
      </w:r>
      <w:r w:rsidRPr="00E87746">
        <w:rPr>
          <w:rFonts w:cs="Arial"/>
        </w:rPr>
        <w:t xml:space="preserve">  </w:t>
      </w:r>
    </w:p>
    <w:p w14:paraId="51B55D1E" w14:textId="77777777" w:rsidR="000E4F61" w:rsidRPr="00CC5C08" w:rsidRDefault="000E4F61" w:rsidP="000E4F61">
      <w:pPr>
        <w:pStyle w:val="ListParagraph"/>
        <w:ind w:left="360"/>
        <w:rPr>
          <w:rFonts w:cs="Arial"/>
        </w:rPr>
      </w:pPr>
      <w:r>
        <w:rPr>
          <w:rFonts w:cs="Arial"/>
        </w:rPr>
        <w:t xml:space="preserve">The application the above measures with specific attention to the selection of appropriates machining speeds, feeds and most importantly limiting unnecessary machine movements would produce a 21min reduction. Therefore, the CNC programming would now take an estimated 100min for the future state component lead time. </w:t>
      </w:r>
    </w:p>
    <w:p w14:paraId="35C21620" w14:textId="77777777" w:rsidR="000E4F61" w:rsidRPr="00AD0E57" w:rsidRDefault="000E4F61" w:rsidP="000E4F61">
      <w:pPr>
        <w:pStyle w:val="ListParagraph"/>
        <w:ind w:left="360"/>
        <w:rPr>
          <w:rFonts w:cs="Arial"/>
        </w:rPr>
      </w:pPr>
      <w:r>
        <w:rPr>
          <w:rFonts w:cs="Arial"/>
          <w:noProof/>
          <w:u w:val="single"/>
        </w:rPr>
        <w:drawing>
          <wp:anchor distT="0" distB="0" distL="114300" distR="114300" simplePos="0" relativeHeight="250882048" behindDoc="0" locked="0" layoutInCell="1" allowOverlap="1" wp14:anchorId="64B1B45E" wp14:editId="10616167">
            <wp:simplePos x="0" y="0"/>
            <wp:positionH relativeFrom="column">
              <wp:posOffset>228600</wp:posOffset>
            </wp:positionH>
            <wp:positionV relativeFrom="paragraph">
              <wp:posOffset>2667</wp:posOffset>
            </wp:positionV>
            <wp:extent cx="1619476" cy="771633"/>
            <wp:effectExtent l="0" t="0" r="0" b="9525"/>
            <wp:wrapSquare wrapText="bothSides"/>
            <wp:docPr id="39" name="Picture 39"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empsnip1.png"/>
                    <pic:cNvPicPr/>
                  </pic:nvPicPr>
                  <pic:blipFill>
                    <a:blip r:embed="rId125">
                      <a:extLst>
                        <a:ext uri="{28A0092B-C50C-407E-A947-70E740481C1C}">
                          <a14:useLocalDpi xmlns:a14="http://schemas.microsoft.com/office/drawing/2010/main" val="0"/>
                        </a:ext>
                      </a:extLst>
                    </a:blip>
                    <a:stretch>
                      <a:fillRect/>
                    </a:stretch>
                  </pic:blipFill>
                  <pic:spPr>
                    <a:xfrm>
                      <a:off x="0" y="0"/>
                      <a:ext cx="1619476" cy="771633"/>
                    </a:xfrm>
                    <a:prstGeom prst="rect">
                      <a:avLst/>
                    </a:prstGeom>
                  </pic:spPr>
                </pic:pic>
              </a:graphicData>
            </a:graphic>
          </wp:anchor>
        </w:drawing>
      </w:r>
      <w:r w:rsidRPr="00C53C08">
        <w:rPr>
          <w:rFonts w:cs="Arial"/>
          <w:u w:val="single"/>
        </w:rPr>
        <w:t>5S</w:t>
      </w:r>
      <w:r>
        <w:rPr>
          <w:rFonts w:cs="Arial"/>
          <w:u w:val="single"/>
        </w:rPr>
        <w:t xml:space="preserve"> application</w:t>
      </w:r>
      <w:r w:rsidRPr="00C53C08">
        <w:rPr>
          <w:rFonts w:cs="Arial"/>
          <w:u w:val="single"/>
        </w:rPr>
        <w:t xml:space="preserve"> </w:t>
      </w:r>
      <w:r w:rsidRPr="00C53C08">
        <w:rPr>
          <w:rFonts w:cs="Arial"/>
        </w:rPr>
        <w:t xml:space="preserve">– </w:t>
      </w:r>
      <w:r>
        <w:rPr>
          <w:rFonts w:cs="Arial"/>
        </w:rPr>
        <w:t>other main contributors to the total lead time are component, t</w:t>
      </w:r>
      <w:r w:rsidRPr="00AD0E57">
        <w:rPr>
          <w:rFonts w:cs="Arial"/>
        </w:rPr>
        <w:t>ooling</w:t>
      </w:r>
      <w:r>
        <w:rPr>
          <w:rFonts w:cs="Arial"/>
        </w:rPr>
        <w:t xml:space="preserve"> and w</w:t>
      </w:r>
      <w:r w:rsidRPr="00AD0E57">
        <w:rPr>
          <w:rFonts w:cs="Arial"/>
        </w:rPr>
        <w:t xml:space="preserve">ork </w:t>
      </w:r>
      <w:r>
        <w:rPr>
          <w:rFonts w:cs="Arial"/>
        </w:rPr>
        <w:t>h</w:t>
      </w:r>
      <w:r w:rsidRPr="00AD0E57">
        <w:rPr>
          <w:rFonts w:cs="Arial"/>
        </w:rPr>
        <w:t xml:space="preserve">olding </w:t>
      </w:r>
      <w:r>
        <w:rPr>
          <w:rFonts w:cs="Arial"/>
        </w:rPr>
        <w:t>s</w:t>
      </w:r>
      <w:r w:rsidRPr="00AD0E57">
        <w:rPr>
          <w:rFonts w:cs="Arial"/>
        </w:rPr>
        <w:t>etup</w:t>
      </w:r>
      <w:r>
        <w:rPr>
          <w:rFonts w:cs="Arial"/>
        </w:rPr>
        <w:t xml:space="preserve">. All the above include the use of supplementary equipment to assist the manufacturing process.  Therefore, the introduction of 5s methodology would be of substantial significance.  The five-step process of </w:t>
      </w:r>
      <w:r w:rsidRPr="00FB5FFE">
        <w:rPr>
          <w:rFonts w:cs="Arial"/>
        </w:rPr>
        <w:t>sort, set in order, shine, standardise</w:t>
      </w:r>
      <w:r>
        <w:rPr>
          <w:rFonts w:cs="Arial"/>
        </w:rPr>
        <w:t xml:space="preserve"> </w:t>
      </w:r>
      <w:r w:rsidRPr="00FB5FFE">
        <w:rPr>
          <w:rFonts w:cs="Arial"/>
        </w:rPr>
        <w:t>and sustain</w:t>
      </w:r>
      <w:r>
        <w:rPr>
          <w:rFonts w:cs="Arial"/>
        </w:rPr>
        <w:t xml:space="preserve"> will empower employees to be fully engaged and invested in the process. The setup and machining process would benefit from all the correct tooling, work holding and supplementary equipment being well organised and stored within an immediate proximity to any employee operating machines within the CNC section.  W</w:t>
      </w:r>
      <w:r w:rsidRPr="008C5046">
        <w:rPr>
          <w:rFonts w:cs="Arial"/>
        </w:rPr>
        <w:t>hilst a straightforward</w:t>
      </w:r>
      <w:r>
        <w:rPr>
          <w:rFonts w:cs="Arial"/>
        </w:rPr>
        <w:t xml:space="preserve"> system, the implementation of shadow boards would be simple, inexpensive and effective visual technique for control with the process.  Standard operating procedures (SOP) could be of further consideration for components which include large batch numbers or are regularly manufactured within the toolroom.  These would enable an operator unfamiliar with the manufacture of a particular component to benefit from previous the experience of their colleagues. The result of introducing and applying 5s techniques would be responsible for a 16min lead time reduction. Therefore, for this example the future state tooling setup time will now be 110min. Although further implementation would also provide time savings for the work holding setup.</w:t>
      </w:r>
    </w:p>
    <w:p w14:paraId="71D79560" w14:textId="13A1687C" w:rsidR="000E4F61" w:rsidRDefault="000E4F61" w:rsidP="000E4F61">
      <w:pPr>
        <w:pStyle w:val="ListParagraph"/>
        <w:ind w:left="360"/>
        <w:rPr>
          <w:rFonts w:cs="Arial"/>
        </w:rPr>
      </w:pPr>
      <w:r>
        <w:rPr>
          <w:rFonts w:cs="Arial"/>
          <w:noProof/>
          <w:u w:val="single"/>
        </w:rPr>
        <w:drawing>
          <wp:anchor distT="0" distB="0" distL="114300" distR="114300" simplePos="0" relativeHeight="250893312" behindDoc="0" locked="0" layoutInCell="1" allowOverlap="1" wp14:anchorId="02E26B70" wp14:editId="434051F2">
            <wp:simplePos x="0" y="0"/>
            <wp:positionH relativeFrom="column">
              <wp:posOffset>228600</wp:posOffset>
            </wp:positionH>
            <wp:positionV relativeFrom="paragraph">
              <wp:posOffset>1270</wp:posOffset>
            </wp:positionV>
            <wp:extent cx="1619476" cy="971686"/>
            <wp:effectExtent l="0" t="0" r="0" b="0"/>
            <wp:wrapSquare wrapText="bothSides"/>
            <wp:docPr id="44" name="Picture 44"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tempsnip2.png"/>
                    <pic:cNvPicPr/>
                  </pic:nvPicPr>
                  <pic:blipFill>
                    <a:blip r:embed="rId126">
                      <a:extLst>
                        <a:ext uri="{28A0092B-C50C-407E-A947-70E740481C1C}">
                          <a14:useLocalDpi xmlns:a14="http://schemas.microsoft.com/office/drawing/2010/main" val="0"/>
                        </a:ext>
                      </a:extLst>
                    </a:blip>
                    <a:stretch>
                      <a:fillRect/>
                    </a:stretch>
                  </pic:blipFill>
                  <pic:spPr>
                    <a:xfrm>
                      <a:off x="0" y="0"/>
                      <a:ext cx="1619476" cy="971686"/>
                    </a:xfrm>
                    <a:prstGeom prst="rect">
                      <a:avLst/>
                    </a:prstGeom>
                  </pic:spPr>
                </pic:pic>
              </a:graphicData>
            </a:graphic>
          </wp:anchor>
        </w:drawing>
      </w:r>
      <w:r w:rsidRPr="00C53C08">
        <w:rPr>
          <w:rFonts w:cs="Arial"/>
          <w:u w:val="single"/>
        </w:rPr>
        <w:t>CNC machining</w:t>
      </w:r>
      <w:r>
        <w:rPr>
          <w:rFonts w:cs="Arial"/>
          <w:u w:val="single"/>
        </w:rPr>
        <w:t xml:space="preserve"> improvements </w:t>
      </w:r>
      <w:r w:rsidRPr="00C53C08">
        <w:rPr>
          <w:rFonts w:cs="Arial"/>
        </w:rPr>
        <w:t xml:space="preserve">– </w:t>
      </w:r>
      <w:r w:rsidRPr="00D13DE7">
        <w:rPr>
          <w:rFonts w:cs="Arial"/>
        </w:rPr>
        <w:t>Although this operation is where form, fit and function are typically transformed.</w:t>
      </w:r>
      <w:r>
        <w:rPr>
          <w:rFonts w:cs="Arial"/>
        </w:rPr>
        <w:t xml:space="preserve"> </w:t>
      </w:r>
      <w:r w:rsidRPr="00D13DE7">
        <w:rPr>
          <w:rFonts w:cs="Arial"/>
        </w:rPr>
        <w:t xml:space="preserve">CNC machining has proven to be the area </w:t>
      </w:r>
      <w:r>
        <w:rPr>
          <w:rFonts w:cs="Arial"/>
        </w:rPr>
        <w:t>containing the highest quantity</w:t>
      </w:r>
      <w:r w:rsidRPr="00D13DE7">
        <w:rPr>
          <w:rFonts w:cs="Arial"/>
        </w:rPr>
        <w:t xml:space="preserve"> NVA.  </w:t>
      </w:r>
      <w:r>
        <w:rPr>
          <w:rFonts w:cs="Arial"/>
        </w:rPr>
        <w:t>Therefore, t</w:t>
      </w:r>
      <w:r w:rsidRPr="00D13DE7">
        <w:rPr>
          <w:rFonts w:cs="Arial"/>
        </w:rPr>
        <w:t>he succinct identification of what is VA and NVA both necessary and unnecessary are paramount to the success</w:t>
      </w:r>
      <w:r>
        <w:rPr>
          <w:rFonts w:cs="Arial"/>
        </w:rPr>
        <w:t xml:space="preserve"> of any savings to component lead time.</w:t>
      </w:r>
      <w:r w:rsidRPr="00D13DE7">
        <w:rPr>
          <w:rFonts w:cs="Arial"/>
        </w:rPr>
        <w:t xml:space="preserve"> </w:t>
      </w:r>
      <w:r>
        <w:rPr>
          <w:rFonts w:cs="Arial"/>
        </w:rPr>
        <w:t xml:space="preserve">The cycle time (C/T) and change over (C/O) provide two areas for significant waste improvement within the machining process.  Cycle time waste can be acknowledged in the form of component over processing.  Typically, components manufactured within the toolroom include unnecessary tolerancing or complex geometric dimensioning which add substantial time constraints to the machining cycle time.  Over processing could be substantially reduced through CNC programmer experience if he were empowered to identify and replace complex geometry with replacement features.  A typical example would be the replacement of a radius with a chamfer. </w:t>
      </w:r>
      <w:r w:rsidR="00175E8F">
        <w:rPr>
          <w:rFonts w:cs="Arial"/>
        </w:rPr>
        <w:t xml:space="preserve">The setup process has addressed and identified numerous improvements to the current system. </w:t>
      </w:r>
      <w:r>
        <w:rPr>
          <w:rFonts w:cs="Arial"/>
        </w:rPr>
        <w:t>I</w:t>
      </w:r>
      <w:r w:rsidRPr="00AB4CA8">
        <w:rPr>
          <w:rFonts w:cs="Arial"/>
        </w:rPr>
        <w:t xml:space="preserve">n addition, </w:t>
      </w:r>
      <w:r>
        <w:rPr>
          <w:rFonts w:cs="Arial"/>
        </w:rPr>
        <w:t xml:space="preserve">machine utilisation in the form of machine speeds, feeds and standoff position as previously mentioned would result in further time savings. The potential reduction of waste resultant of these changes could </w:t>
      </w:r>
      <w:r w:rsidRPr="0027490E">
        <w:rPr>
          <w:rFonts w:cs="Arial"/>
        </w:rPr>
        <w:t>conservative</w:t>
      </w:r>
      <w:r>
        <w:rPr>
          <w:rFonts w:cs="Arial"/>
        </w:rPr>
        <w:t>ly produce a 9min lead time saving.</w:t>
      </w:r>
    </w:p>
    <w:p w14:paraId="768A7636" w14:textId="75EA85DF" w:rsidR="000E4F61" w:rsidRDefault="000E4F61" w:rsidP="000E4F61">
      <w:pPr>
        <w:pStyle w:val="ListParagraph"/>
        <w:ind w:left="360"/>
        <w:rPr>
          <w:rFonts w:cs="Arial"/>
        </w:rPr>
      </w:pPr>
      <w:r>
        <w:rPr>
          <w:rFonts w:cs="Arial"/>
          <w:noProof/>
          <w:u w:val="single"/>
        </w:rPr>
        <w:drawing>
          <wp:anchor distT="0" distB="0" distL="114300" distR="114300" simplePos="0" relativeHeight="250905600" behindDoc="0" locked="0" layoutInCell="1" allowOverlap="1" wp14:anchorId="15949BD8" wp14:editId="012B594E">
            <wp:simplePos x="0" y="0"/>
            <wp:positionH relativeFrom="column">
              <wp:posOffset>228600</wp:posOffset>
            </wp:positionH>
            <wp:positionV relativeFrom="paragraph">
              <wp:posOffset>-127</wp:posOffset>
            </wp:positionV>
            <wp:extent cx="1638529" cy="1286054"/>
            <wp:effectExtent l="0" t="0" r="0" b="0"/>
            <wp:wrapSquare wrapText="bothSides"/>
            <wp:docPr id="45" name="Picture 4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tempsnip3.png"/>
                    <pic:cNvPicPr/>
                  </pic:nvPicPr>
                  <pic:blipFill>
                    <a:blip r:embed="rId127">
                      <a:extLst>
                        <a:ext uri="{28A0092B-C50C-407E-A947-70E740481C1C}">
                          <a14:useLocalDpi xmlns:a14="http://schemas.microsoft.com/office/drawing/2010/main" val="0"/>
                        </a:ext>
                      </a:extLst>
                    </a:blip>
                    <a:stretch>
                      <a:fillRect/>
                    </a:stretch>
                  </pic:blipFill>
                  <pic:spPr>
                    <a:xfrm>
                      <a:off x="0" y="0"/>
                      <a:ext cx="1638529" cy="1286054"/>
                    </a:xfrm>
                    <a:prstGeom prst="rect">
                      <a:avLst/>
                    </a:prstGeom>
                  </pic:spPr>
                </pic:pic>
              </a:graphicData>
            </a:graphic>
          </wp:anchor>
        </w:drawing>
      </w:r>
      <w:r>
        <w:rPr>
          <w:rFonts w:cs="Arial"/>
          <w:u w:val="single"/>
        </w:rPr>
        <w:t>C</w:t>
      </w:r>
      <w:r w:rsidRPr="00C53C08">
        <w:rPr>
          <w:rFonts w:cs="Arial"/>
          <w:u w:val="single"/>
        </w:rPr>
        <w:t xml:space="preserve">ustomer </w:t>
      </w:r>
      <w:r>
        <w:rPr>
          <w:rFonts w:cs="Arial"/>
          <w:u w:val="single"/>
        </w:rPr>
        <w:t>delivery improvements</w:t>
      </w:r>
      <w:r w:rsidRPr="00C53C08">
        <w:rPr>
          <w:rFonts w:cs="Arial"/>
          <w:u w:val="single"/>
        </w:rPr>
        <w:t xml:space="preserve"> </w:t>
      </w:r>
      <w:r w:rsidRPr="00C53C08">
        <w:rPr>
          <w:rFonts w:cs="Arial"/>
        </w:rPr>
        <w:t>–</w:t>
      </w:r>
      <w:r>
        <w:rPr>
          <w:rFonts w:cs="Arial"/>
        </w:rPr>
        <w:t xml:space="preserve">  any improvement of customer delivery will result in a significant reduction in the component lead time. The current state process flow from order to completion presents distinct time saving opportunities.  </w:t>
      </w:r>
      <w:r w:rsidRPr="000E4F61">
        <w:rPr>
          <w:rFonts w:cs="Arial"/>
        </w:rPr>
        <w:t xml:space="preserve">The optimal lead time would result from first in first out manufacturing, where every order is completed in order.  In HMLV manufacturing this rarely an option, therefore the management of machine, employee and material utilisation is key. </w:t>
      </w:r>
      <w:r>
        <w:rPr>
          <w:rFonts w:cs="Arial"/>
        </w:rPr>
        <w:t>Further improvements to process flow, inventory and WIP are critical. Careful consideration of managing setup times for small batch numbers and potential elevated quantity of WIP requires clear guidance from the leadership charged with component significance. The application of experienced and HMLV manufacturing leadership would produce a 5</w:t>
      </w:r>
      <w:r w:rsidR="00FA0EF9">
        <w:rPr>
          <w:rFonts w:cs="Arial"/>
        </w:rPr>
        <w:t xml:space="preserve">5 </w:t>
      </w:r>
      <w:r>
        <w:rPr>
          <w:rFonts w:cs="Arial"/>
        </w:rPr>
        <w:t xml:space="preserve">min lead time reduction. </w:t>
      </w:r>
    </w:p>
    <w:p w14:paraId="2F64C35F" w14:textId="3BC8F5E8" w:rsidR="00FA0EF9" w:rsidRPr="00FA0EF9" w:rsidRDefault="00FA0EF9" w:rsidP="00FA0EF9">
      <w:pPr>
        <w:rPr>
          <w:rFonts w:cs="Arial"/>
        </w:rPr>
      </w:pPr>
      <w:r w:rsidRPr="00FA0EF9">
        <w:rPr>
          <w:rFonts w:cs="Arial"/>
        </w:rPr>
        <w:t>The successful implementation of the future state VSM could improve the overall lead time and costs by:</w:t>
      </w:r>
    </w:p>
    <w:p w14:paraId="55BEF598" w14:textId="3E39468B" w:rsidR="00502030" w:rsidRDefault="00502030" w:rsidP="00502030">
      <w:pPr>
        <w:pStyle w:val="Caption"/>
        <w:keepNext/>
      </w:pPr>
      <w:bookmarkStart w:id="337" w:name="_Toc41237110"/>
      <w:r>
        <w:t xml:space="preserve">Table </w:t>
      </w:r>
      <w:r w:rsidR="0058201A">
        <w:fldChar w:fldCharType="begin"/>
      </w:r>
      <w:r w:rsidR="0058201A">
        <w:instrText xml:space="preserve"> SEQ Table \* ARABIC </w:instrText>
      </w:r>
      <w:r w:rsidR="0058201A">
        <w:fldChar w:fldCharType="separate"/>
      </w:r>
      <w:r w:rsidR="00983C58">
        <w:rPr>
          <w:noProof/>
        </w:rPr>
        <w:t>23</w:t>
      </w:r>
      <w:r w:rsidR="0058201A">
        <w:rPr>
          <w:noProof/>
        </w:rPr>
        <w:fldChar w:fldCharType="end"/>
      </w:r>
      <w:r>
        <w:t xml:space="preserve"> - Future state VSM results</w:t>
      </w:r>
      <w:bookmarkEnd w:id="337"/>
    </w:p>
    <w:tbl>
      <w:tblPr>
        <w:tblStyle w:val="TableGrid"/>
        <w:tblpPr w:leftFromText="180" w:rightFromText="180" w:vertAnchor="text" w:horzAnchor="margin" w:tblpY="53"/>
        <w:tblW w:w="0" w:type="auto"/>
        <w:tblLook w:val="04A0" w:firstRow="1" w:lastRow="0" w:firstColumn="1" w:lastColumn="0" w:noHBand="0" w:noVBand="1"/>
      </w:tblPr>
      <w:tblGrid>
        <w:gridCol w:w="4328"/>
        <w:gridCol w:w="4328"/>
      </w:tblGrid>
      <w:tr w:rsidR="00502030" w14:paraId="4363DEBA" w14:textId="77777777" w:rsidTr="00502030">
        <w:tc>
          <w:tcPr>
            <w:tcW w:w="4328" w:type="dxa"/>
            <w:shd w:val="clear" w:color="auto" w:fill="9CC2E5" w:themeFill="accent5" w:themeFillTint="99"/>
          </w:tcPr>
          <w:p w14:paraId="468F9ACD" w14:textId="7E5617EF" w:rsidR="00502030" w:rsidRPr="00D82716" w:rsidRDefault="00502030" w:rsidP="00502030">
            <w:pPr>
              <w:jc w:val="center"/>
              <w:rPr>
                <w:rFonts w:cs="Arial"/>
              </w:rPr>
            </w:pPr>
            <w:r w:rsidRPr="00D82716">
              <w:rPr>
                <w:rFonts w:cs="Arial"/>
              </w:rPr>
              <w:t>Current state lead time</w:t>
            </w:r>
            <w:r w:rsidR="00FA0EF9">
              <w:t xml:space="preserve"> = </w:t>
            </w:r>
            <w:r w:rsidR="00FA0EF9" w:rsidRPr="00FA0EF9">
              <w:rPr>
                <w:rFonts w:cs="Arial"/>
              </w:rPr>
              <w:t>Time hr:min</w:t>
            </w:r>
          </w:p>
        </w:tc>
        <w:tc>
          <w:tcPr>
            <w:tcW w:w="4328" w:type="dxa"/>
          </w:tcPr>
          <w:p w14:paraId="0E3286A3" w14:textId="1F70BE1E" w:rsidR="00502030" w:rsidRDefault="00502030" w:rsidP="00502030">
            <w:pPr>
              <w:pStyle w:val="ListParagraph"/>
              <w:ind w:left="0"/>
              <w:jc w:val="center"/>
              <w:rPr>
                <w:rFonts w:cs="Arial"/>
              </w:rPr>
            </w:pPr>
            <w:r w:rsidRPr="00D82716">
              <w:rPr>
                <w:rFonts w:cs="Arial"/>
              </w:rPr>
              <w:t>34</w:t>
            </w:r>
            <w:r w:rsidR="00FA0EF9">
              <w:rPr>
                <w:rFonts w:cs="Arial"/>
              </w:rPr>
              <w:t>:</w:t>
            </w:r>
            <w:r w:rsidRPr="00D82716">
              <w:rPr>
                <w:rFonts w:cs="Arial"/>
              </w:rPr>
              <w:t>5</w:t>
            </w:r>
            <w:r w:rsidR="00FA0EF9">
              <w:rPr>
                <w:rFonts w:cs="Arial"/>
              </w:rPr>
              <w:t>0</w:t>
            </w:r>
          </w:p>
        </w:tc>
      </w:tr>
      <w:tr w:rsidR="00502030" w14:paraId="0A489874" w14:textId="77777777" w:rsidTr="00502030">
        <w:tc>
          <w:tcPr>
            <w:tcW w:w="4328" w:type="dxa"/>
            <w:shd w:val="clear" w:color="auto" w:fill="9CC2E5" w:themeFill="accent5" w:themeFillTint="99"/>
          </w:tcPr>
          <w:p w14:paraId="6964524B" w14:textId="442A08E4" w:rsidR="00502030" w:rsidRDefault="00502030" w:rsidP="00502030">
            <w:pPr>
              <w:pStyle w:val="ListParagraph"/>
              <w:ind w:left="0"/>
              <w:jc w:val="center"/>
              <w:rPr>
                <w:rFonts w:cs="Arial"/>
              </w:rPr>
            </w:pPr>
            <w:r w:rsidRPr="00D82716">
              <w:rPr>
                <w:rFonts w:cs="Arial"/>
              </w:rPr>
              <w:t>Future state lead time</w:t>
            </w:r>
            <w:r w:rsidR="00FA0EF9">
              <w:rPr>
                <w:rFonts w:cs="Arial"/>
              </w:rPr>
              <w:t xml:space="preserve"> = </w:t>
            </w:r>
            <w:r w:rsidR="00FA0EF9">
              <w:t xml:space="preserve"> </w:t>
            </w:r>
            <w:r w:rsidR="00FA0EF9" w:rsidRPr="00FA0EF9">
              <w:rPr>
                <w:rFonts w:cs="Arial"/>
              </w:rPr>
              <w:t>Time hr:min</w:t>
            </w:r>
          </w:p>
        </w:tc>
        <w:tc>
          <w:tcPr>
            <w:tcW w:w="4328" w:type="dxa"/>
          </w:tcPr>
          <w:p w14:paraId="48B60773" w14:textId="5984B91F" w:rsidR="00502030" w:rsidRDefault="00502030" w:rsidP="00502030">
            <w:pPr>
              <w:pStyle w:val="ListParagraph"/>
              <w:ind w:left="0"/>
              <w:jc w:val="center"/>
              <w:rPr>
                <w:rFonts w:cs="Arial"/>
              </w:rPr>
            </w:pPr>
            <w:r w:rsidRPr="00D82716">
              <w:rPr>
                <w:rFonts w:cs="Arial"/>
              </w:rPr>
              <w:t>27</w:t>
            </w:r>
            <w:r w:rsidR="00FA0EF9">
              <w:rPr>
                <w:rFonts w:cs="Arial"/>
              </w:rPr>
              <w:t>:08</w:t>
            </w:r>
          </w:p>
        </w:tc>
      </w:tr>
      <w:tr w:rsidR="00502030" w14:paraId="2E691259" w14:textId="77777777" w:rsidTr="00502030">
        <w:tc>
          <w:tcPr>
            <w:tcW w:w="4328" w:type="dxa"/>
            <w:shd w:val="clear" w:color="auto" w:fill="9CC2E5" w:themeFill="accent5" w:themeFillTint="99"/>
          </w:tcPr>
          <w:p w14:paraId="1E0D4D2B" w14:textId="77777777" w:rsidR="00502030" w:rsidRPr="00D82716" w:rsidRDefault="00502030" w:rsidP="00502030">
            <w:pPr>
              <w:jc w:val="center"/>
              <w:rPr>
                <w:rFonts w:cs="Arial"/>
              </w:rPr>
            </w:pPr>
            <w:r w:rsidRPr="00D82716">
              <w:rPr>
                <w:rFonts w:cs="Arial"/>
              </w:rPr>
              <w:t>Lead time improvement</w:t>
            </w:r>
          </w:p>
          <w:p w14:paraId="7F5638D8" w14:textId="77777777" w:rsidR="00502030" w:rsidRDefault="00502030" w:rsidP="00502030">
            <w:pPr>
              <w:pStyle w:val="ListParagraph"/>
              <w:ind w:left="0"/>
              <w:jc w:val="center"/>
              <w:rPr>
                <w:rFonts w:cs="Arial"/>
              </w:rPr>
            </w:pPr>
          </w:p>
        </w:tc>
        <w:tc>
          <w:tcPr>
            <w:tcW w:w="4328" w:type="dxa"/>
          </w:tcPr>
          <w:p w14:paraId="1E834E8C" w14:textId="48414BCD" w:rsidR="00502030" w:rsidRDefault="00502030" w:rsidP="00FA0EF9">
            <w:pPr>
              <w:pStyle w:val="ListParagraph"/>
              <w:ind w:left="0"/>
              <w:jc w:val="center"/>
              <w:rPr>
                <w:rFonts w:cs="Arial"/>
              </w:rPr>
            </w:pPr>
            <w:r w:rsidRPr="00D82716">
              <w:rPr>
                <w:rFonts w:cs="Arial"/>
              </w:rPr>
              <w:t>22%</w:t>
            </w:r>
          </w:p>
        </w:tc>
      </w:tr>
      <w:tr w:rsidR="00502030" w14:paraId="620CC4E9" w14:textId="77777777" w:rsidTr="00502030">
        <w:tc>
          <w:tcPr>
            <w:tcW w:w="4328" w:type="dxa"/>
            <w:shd w:val="clear" w:color="auto" w:fill="9CC2E5" w:themeFill="accent5" w:themeFillTint="99"/>
          </w:tcPr>
          <w:p w14:paraId="518CA8EC" w14:textId="77777777" w:rsidR="00502030" w:rsidRDefault="00502030" w:rsidP="00502030">
            <w:pPr>
              <w:jc w:val="center"/>
              <w:rPr>
                <w:rFonts w:cs="Arial"/>
              </w:rPr>
            </w:pPr>
            <w:r w:rsidRPr="00D82716">
              <w:rPr>
                <w:rFonts w:cs="Arial"/>
              </w:rPr>
              <w:t>Cost reduction</w:t>
            </w:r>
          </w:p>
          <w:p w14:paraId="0FF1B0BC" w14:textId="2644EC92" w:rsidR="00FA0EF9" w:rsidRPr="00D82716" w:rsidRDefault="00FA0EF9" w:rsidP="00502030">
            <w:pPr>
              <w:jc w:val="center"/>
              <w:rPr>
                <w:rFonts w:cs="Arial"/>
              </w:rPr>
            </w:pPr>
            <w:r>
              <w:rPr>
                <w:rFonts w:cs="Arial"/>
              </w:rPr>
              <w:t>(Supposition of 25:00</w:t>
            </w:r>
            <w:r w:rsidR="00ED7F69">
              <w:rPr>
                <w:rFonts w:cs="Arial"/>
              </w:rPr>
              <w:t>hr</w:t>
            </w:r>
            <w:r>
              <w:rPr>
                <w:rFonts w:cs="Arial"/>
              </w:rPr>
              <w:t>)</w:t>
            </w:r>
          </w:p>
        </w:tc>
        <w:tc>
          <w:tcPr>
            <w:tcW w:w="4328" w:type="dxa"/>
          </w:tcPr>
          <w:p w14:paraId="4615CBF4" w14:textId="2335E232" w:rsidR="00502030" w:rsidRDefault="00502030" w:rsidP="00502030">
            <w:pPr>
              <w:pStyle w:val="ListParagraph"/>
              <w:ind w:left="0"/>
              <w:jc w:val="center"/>
              <w:rPr>
                <w:rFonts w:cs="Arial"/>
              </w:rPr>
            </w:pPr>
            <w:r w:rsidRPr="00D82716">
              <w:rPr>
                <w:rFonts w:cs="Arial"/>
              </w:rPr>
              <w:t>2</w:t>
            </w:r>
            <w:r w:rsidR="00FA0EF9">
              <w:rPr>
                <w:rFonts w:cs="Arial"/>
              </w:rPr>
              <w:t>5</w:t>
            </w:r>
            <w:r w:rsidRPr="00D82716">
              <w:rPr>
                <w:rFonts w:cs="Arial"/>
              </w:rPr>
              <w:t xml:space="preserve"> x £4</w:t>
            </w:r>
            <w:r w:rsidR="00FA0EF9">
              <w:rPr>
                <w:rFonts w:cs="Arial"/>
              </w:rPr>
              <w:t>7819</w:t>
            </w:r>
            <w:r w:rsidRPr="00D82716">
              <w:rPr>
                <w:rFonts w:cs="Arial"/>
              </w:rPr>
              <w:t xml:space="preserve"> x 22%</w:t>
            </w:r>
          </w:p>
          <w:p w14:paraId="4D3E1732" w14:textId="22451735" w:rsidR="00502030" w:rsidRDefault="00502030" w:rsidP="00502030">
            <w:pPr>
              <w:pStyle w:val="ListParagraph"/>
              <w:ind w:left="0"/>
              <w:jc w:val="center"/>
              <w:rPr>
                <w:rFonts w:cs="Arial"/>
              </w:rPr>
            </w:pPr>
            <w:r w:rsidRPr="00D82716">
              <w:rPr>
                <w:rFonts w:cs="Arial"/>
              </w:rPr>
              <w:t>=</w:t>
            </w:r>
            <w:r>
              <w:rPr>
                <w:rFonts w:cs="Arial"/>
              </w:rPr>
              <w:t xml:space="preserve"> </w:t>
            </w:r>
            <w:r w:rsidRPr="00D82716">
              <w:rPr>
                <w:rFonts w:cs="Arial"/>
              </w:rPr>
              <w:t>£</w:t>
            </w:r>
            <w:r w:rsidR="00FA0EF9">
              <w:rPr>
                <w:rFonts w:cs="Arial"/>
              </w:rPr>
              <w:t>263004</w:t>
            </w:r>
            <w:r w:rsidRPr="00D82716">
              <w:rPr>
                <w:rFonts w:cs="Arial"/>
              </w:rPr>
              <w:t xml:space="preserve"> per annum</w:t>
            </w:r>
          </w:p>
        </w:tc>
      </w:tr>
    </w:tbl>
    <w:p w14:paraId="0A427166" w14:textId="35A80D27" w:rsidR="00322B77" w:rsidRDefault="00322B77" w:rsidP="00FA682F">
      <w:pPr>
        <w:rPr>
          <w:rFonts w:cs="Arial"/>
          <w:color w:val="00B050"/>
        </w:rPr>
      </w:pPr>
    </w:p>
    <w:p w14:paraId="32D776F9" w14:textId="0465CE32" w:rsidR="00322B77" w:rsidRDefault="00322B77" w:rsidP="00322B77">
      <w:pPr>
        <w:pStyle w:val="Heading2"/>
      </w:pPr>
      <w:bookmarkStart w:id="338" w:name="_Toc41244560"/>
      <w:r>
        <w:t>Contact Diagram – Proposed</w:t>
      </w:r>
      <w:bookmarkEnd w:id="338"/>
    </w:p>
    <w:p w14:paraId="50A40E62" w14:textId="0F3629FC" w:rsidR="009371AF" w:rsidRDefault="009371AF" w:rsidP="009371AF">
      <w:r>
        <w:t>The data analysis has identified the large distances covered by machinist, equipment and components during the manufacturing process. The current contact diagram for a typical component was crucial for illustrating the inefficient toolroom layout.  The some of the steps involved covering distances in excess of 50m for unnecessary ‘go get</w:t>
      </w:r>
      <w:r w:rsidR="00F4019C">
        <w:t>’</w:t>
      </w:r>
      <w:r>
        <w:t xml:space="preserve"> activities. The 5s and smed </w:t>
      </w:r>
      <w:r w:rsidR="00F4019C">
        <w:t>proposals</w:t>
      </w:r>
      <w:r>
        <w:t xml:space="preserve"> will </w:t>
      </w:r>
      <w:r w:rsidR="00F4019C">
        <w:t>reduce</w:t>
      </w:r>
      <w:r>
        <w:t xml:space="preserve"> and </w:t>
      </w:r>
      <w:r w:rsidR="00F4019C">
        <w:t>eliminate</w:t>
      </w:r>
      <w:r>
        <w:t xml:space="preserve"> many of the ‘go get’ activities but there </w:t>
      </w:r>
      <w:r w:rsidR="00F4019C">
        <w:t xml:space="preserve">are still large distances to cover for necessary activities. The author has generated a revised layout which would significantly reduce the excessive distance.  Although the author is aware that any layout modification would have significant financial and time implications and therefore should be carefully considered for feasibility and possibly undertaken in a period of new machine installation and investment . </w:t>
      </w:r>
    </w:p>
    <w:p w14:paraId="4B7F8973" w14:textId="2F37729A" w:rsidR="008A2950" w:rsidRPr="009371AF" w:rsidRDefault="008A2950" w:rsidP="009371AF">
      <w:r>
        <w:t>Typical component process steps:</w:t>
      </w:r>
    </w:p>
    <w:p w14:paraId="7307EDC6" w14:textId="17383013" w:rsidR="00322B77" w:rsidRPr="00322B77" w:rsidRDefault="00322B77" w:rsidP="00322B77">
      <w:r>
        <w:t>1</w:t>
      </w:r>
      <w:r w:rsidRPr="00322B77">
        <w:t>)</w:t>
      </w:r>
      <w:r w:rsidRPr="00322B77">
        <w:tab/>
        <w:t>Walk to foreman’s office / receiving work bench</w:t>
      </w:r>
    </w:p>
    <w:p w14:paraId="1239B900" w14:textId="77777777" w:rsidR="00322B77" w:rsidRPr="00322B77" w:rsidRDefault="00322B77" w:rsidP="00322B77">
      <w:r w:rsidRPr="00322B77">
        <w:t>2)</w:t>
      </w:r>
      <w:r w:rsidRPr="00322B77">
        <w:tab/>
        <w:t>Walk to toolmakers bench to study drawing and decide work plan</w:t>
      </w:r>
    </w:p>
    <w:p w14:paraId="4B7AE6FA" w14:textId="77777777" w:rsidR="00322B77" w:rsidRPr="00322B77" w:rsidRDefault="00322B77" w:rsidP="00322B77">
      <w:r w:rsidRPr="00322B77">
        <w:t>3)</w:t>
      </w:r>
      <w:r w:rsidRPr="00322B77">
        <w:tab/>
        <w:t>Walk to material stores to identify suitable stock</w:t>
      </w:r>
    </w:p>
    <w:p w14:paraId="44FBE494" w14:textId="77777777" w:rsidR="00322B77" w:rsidRPr="00322B77" w:rsidRDefault="00322B77" w:rsidP="00322B77">
      <w:r w:rsidRPr="00322B77">
        <w:t>4)</w:t>
      </w:r>
      <w:r w:rsidRPr="00322B77">
        <w:tab/>
        <w:t>Walk to toolmakers bench to select appropriate tooling/equipment</w:t>
      </w:r>
    </w:p>
    <w:p w14:paraId="0E7CE0DA" w14:textId="77777777" w:rsidR="00322B77" w:rsidRPr="00322B77" w:rsidRDefault="00322B77" w:rsidP="00322B77">
      <w:r w:rsidRPr="00322B77">
        <w:t>5)</w:t>
      </w:r>
      <w:r w:rsidRPr="00322B77">
        <w:tab/>
        <w:t>Walk to CNC section to select available machine and evaluate appropriate working holding and job process.</w:t>
      </w:r>
    </w:p>
    <w:p w14:paraId="67CAD1ED" w14:textId="77777777" w:rsidR="00322B77" w:rsidRPr="00322B77" w:rsidRDefault="00322B77" w:rsidP="00322B77">
      <w:r w:rsidRPr="00322B77">
        <w:t>6)</w:t>
      </w:r>
      <w:r w:rsidRPr="00322B77">
        <w:tab/>
        <w:t>Walk to computer outside foreman’s office and order missing material/tooling or equipment</w:t>
      </w:r>
    </w:p>
    <w:p w14:paraId="6AE45CEB" w14:textId="77777777" w:rsidR="00322B77" w:rsidRPr="00322B77" w:rsidRDefault="00322B77" w:rsidP="00322B77">
      <w:r w:rsidRPr="00322B77">
        <w:t>7)</w:t>
      </w:r>
      <w:r w:rsidRPr="00322B77">
        <w:tab/>
        <w:t>Walk to CNC to start programming</w:t>
      </w:r>
    </w:p>
    <w:p w14:paraId="55CD8BD2" w14:textId="77777777" w:rsidR="00322B77" w:rsidRPr="00322B77" w:rsidRDefault="00322B77" w:rsidP="00322B77">
      <w:r w:rsidRPr="00322B77">
        <w:t>8)</w:t>
      </w:r>
      <w:r w:rsidRPr="00322B77">
        <w:tab/>
        <w:t>Walk to collect items delivered from stores required for work order</w:t>
      </w:r>
    </w:p>
    <w:p w14:paraId="4979D938" w14:textId="77777777" w:rsidR="00322B77" w:rsidRPr="00322B77" w:rsidRDefault="00322B77" w:rsidP="00322B77">
      <w:r w:rsidRPr="00322B77">
        <w:t>9)</w:t>
      </w:r>
      <w:r w:rsidRPr="00322B77">
        <w:tab/>
        <w:t>Walk back to CNC section and setup required tooling</w:t>
      </w:r>
    </w:p>
    <w:p w14:paraId="628F22B1" w14:textId="77777777" w:rsidR="00322B77" w:rsidRPr="00322B77" w:rsidRDefault="00322B77" w:rsidP="00322B77">
      <w:r w:rsidRPr="00322B77">
        <w:t>10)</w:t>
      </w:r>
      <w:r w:rsidRPr="00322B77">
        <w:tab/>
        <w:t xml:space="preserve"> Walk to toolmakers bench to collect additional tooling/equipment</w:t>
      </w:r>
    </w:p>
    <w:p w14:paraId="2832C8FA" w14:textId="77777777" w:rsidR="00322B77" w:rsidRPr="00322B77" w:rsidRDefault="00322B77" w:rsidP="00322B77">
      <w:r w:rsidRPr="00322B77">
        <w:t>11)</w:t>
      </w:r>
      <w:r w:rsidRPr="00322B77">
        <w:tab/>
        <w:t xml:space="preserve"> Walk to CNC section finish setup and proceed machining</w:t>
      </w:r>
    </w:p>
    <w:p w14:paraId="3F54EF25" w14:textId="77777777" w:rsidR="00322B77" w:rsidRPr="00322B77" w:rsidRDefault="00322B77" w:rsidP="00322B77">
      <w:r w:rsidRPr="00322B77">
        <w:t>12)</w:t>
      </w:r>
      <w:r w:rsidRPr="00322B77">
        <w:tab/>
        <w:t xml:space="preserve"> Walk to Jig boring section to complete manual machining tasks</w:t>
      </w:r>
    </w:p>
    <w:p w14:paraId="38672D7E" w14:textId="77777777" w:rsidR="00322B77" w:rsidRPr="00322B77" w:rsidRDefault="00322B77" w:rsidP="00322B77">
      <w:r w:rsidRPr="00322B77">
        <w:t>13)</w:t>
      </w:r>
      <w:r w:rsidRPr="00322B77">
        <w:tab/>
        <w:t xml:space="preserve"> Walk to toolmakers bench to deburr and complete quality checks</w:t>
      </w:r>
    </w:p>
    <w:p w14:paraId="78A5929F" w14:textId="69490673" w:rsidR="00322B77" w:rsidRDefault="00322B77" w:rsidP="00322B77">
      <w:pPr>
        <w:sectPr w:rsidR="00322B77" w:rsidSect="00E43A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322B77">
        <w:t>14)</w:t>
      </w:r>
      <w:r w:rsidRPr="00322B77">
        <w:tab/>
        <w:t xml:space="preserve"> Walk and deliver work order to completed workbench for collection</w:t>
      </w:r>
    </w:p>
    <w:p w14:paraId="208CB461" w14:textId="378AE1FA" w:rsidR="00322B77" w:rsidRDefault="009371AF" w:rsidP="00322B77">
      <w:pPr>
        <w:sectPr w:rsidR="00322B77" w:rsidSect="00322B77">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noProof/>
        </w:rPr>
        <w:drawing>
          <wp:anchor distT="0" distB="0" distL="114300" distR="114300" simplePos="0" relativeHeight="253588480" behindDoc="0" locked="0" layoutInCell="1" allowOverlap="1" wp14:anchorId="660C1706" wp14:editId="63C7D5E6">
            <wp:simplePos x="0" y="0"/>
            <wp:positionH relativeFrom="margin">
              <wp:posOffset>-273380</wp:posOffset>
            </wp:positionH>
            <wp:positionV relativeFrom="paragraph">
              <wp:posOffset>556631</wp:posOffset>
            </wp:positionV>
            <wp:extent cx="894715" cy="5019675"/>
            <wp:effectExtent l="0" t="0" r="635" b="9525"/>
            <wp:wrapTopAndBottom/>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extLst>
                        <a:ext uri="{28A0092B-C50C-407E-A947-70E740481C1C}">
                          <a14:useLocalDpi xmlns:a14="http://schemas.microsoft.com/office/drawing/2010/main" val="0"/>
                        </a:ext>
                      </a:extLst>
                    </a:blip>
                    <a:stretch>
                      <a:fillRect/>
                    </a:stretch>
                  </pic:blipFill>
                  <pic:spPr>
                    <a:xfrm>
                      <a:off x="0" y="0"/>
                      <a:ext cx="894715" cy="50196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3587456" behindDoc="0" locked="0" layoutInCell="1" allowOverlap="1" wp14:anchorId="5D015BD5" wp14:editId="2F099C02">
            <wp:simplePos x="0" y="0"/>
            <wp:positionH relativeFrom="column">
              <wp:posOffset>735775</wp:posOffset>
            </wp:positionH>
            <wp:positionV relativeFrom="paragraph">
              <wp:posOffset>142042</wp:posOffset>
            </wp:positionV>
            <wp:extent cx="7623810" cy="344170"/>
            <wp:effectExtent l="0" t="0" r="0" b="0"/>
            <wp:wrapTopAndBottom/>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7623810" cy="3441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3586432" behindDoc="0" locked="0" layoutInCell="1" allowOverlap="1" wp14:anchorId="6864706C" wp14:editId="6F8996E8">
            <wp:simplePos x="0" y="0"/>
            <wp:positionH relativeFrom="margin">
              <wp:posOffset>4173220</wp:posOffset>
            </wp:positionH>
            <wp:positionV relativeFrom="paragraph">
              <wp:posOffset>3685540</wp:posOffset>
            </wp:positionV>
            <wp:extent cx="1365885" cy="335280"/>
            <wp:effectExtent l="0" t="0" r="0" b="6668"/>
            <wp:wrapTopAndBottom/>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5400000">
                      <a:off x="0" y="0"/>
                      <a:ext cx="1365885" cy="33528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3584384" behindDoc="0" locked="0" layoutInCell="1" allowOverlap="1" wp14:anchorId="50A0FD22" wp14:editId="69681BB9">
            <wp:simplePos x="0" y="0"/>
            <wp:positionH relativeFrom="margin">
              <wp:posOffset>3355340</wp:posOffset>
            </wp:positionH>
            <wp:positionV relativeFrom="paragraph">
              <wp:posOffset>3649345</wp:posOffset>
            </wp:positionV>
            <wp:extent cx="1682115" cy="335280"/>
            <wp:effectExtent l="463868" t="0" r="343852" b="0"/>
            <wp:wrapTopAndBottom/>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18832711">
                      <a:off x="0" y="0"/>
                      <a:ext cx="1682115" cy="33528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3577216" behindDoc="0" locked="0" layoutInCell="1" allowOverlap="1" wp14:anchorId="374F8BDB" wp14:editId="04A9C53A">
            <wp:simplePos x="0" y="0"/>
            <wp:positionH relativeFrom="margin">
              <wp:posOffset>3387090</wp:posOffset>
            </wp:positionH>
            <wp:positionV relativeFrom="paragraph">
              <wp:posOffset>3512185</wp:posOffset>
            </wp:positionV>
            <wp:extent cx="2950845" cy="335280"/>
            <wp:effectExtent l="0" t="704850" r="0" b="674370"/>
            <wp:wrapTopAndBottom/>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8733921">
                      <a:off x="0" y="0"/>
                      <a:ext cx="2950845" cy="33528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3569024" behindDoc="0" locked="0" layoutInCell="1" allowOverlap="1" wp14:anchorId="7431470F" wp14:editId="5451BF7F">
            <wp:simplePos x="0" y="0"/>
            <wp:positionH relativeFrom="margin">
              <wp:posOffset>4773295</wp:posOffset>
            </wp:positionH>
            <wp:positionV relativeFrom="paragraph">
              <wp:posOffset>2683510</wp:posOffset>
            </wp:positionV>
            <wp:extent cx="1508125" cy="335280"/>
            <wp:effectExtent l="0" t="0" r="0" b="0"/>
            <wp:wrapTopAndBottom/>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1508125" cy="33528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3563904" behindDoc="0" locked="0" layoutInCell="1" allowOverlap="1" wp14:anchorId="33A952A6" wp14:editId="59F3AFEF">
            <wp:simplePos x="0" y="0"/>
            <wp:positionH relativeFrom="margin">
              <wp:posOffset>4714051</wp:posOffset>
            </wp:positionH>
            <wp:positionV relativeFrom="paragraph">
              <wp:posOffset>2764056</wp:posOffset>
            </wp:positionV>
            <wp:extent cx="1496060" cy="335280"/>
            <wp:effectExtent l="0" t="0" r="8890" b="0"/>
            <wp:wrapTopAndBottom/>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10800000">
                      <a:off x="0" y="0"/>
                      <a:ext cx="1496060"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557760" behindDoc="0" locked="0" layoutInCell="1" allowOverlap="1" wp14:anchorId="0D78350D" wp14:editId="0E3AA691">
            <wp:simplePos x="0" y="0"/>
            <wp:positionH relativeFrom="margin">
              <wp:posOffset>4666615</wp:posOffset>
            </wp:positionH>
            <wp:positionV relativeFrom="paragraph">
              <wp:posOffset>3919220</wp:posOffset>
            </wp:positionV>
            <wp:extent cx="2624455" cy="335280"/>
            <wp:effectExtent l="801688" t="0" r="729932" b="0"/>
            <wp:wrapTopAndBottom/>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18744078">
                      <a:off x="0" y="0"/>
                      <a:ext cx="2624455"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sidRPr="00322B77">
        <w:rPr>
          <w:noProof/>
        </w:rPr>
        <w:drawing>
          <wp:anchor distT="0" distB="0" distL="114300" distR="114300" simplePos="0" relativeHeight="253412352" behindDoc="0" locked="0" layoutInCell="1" allowOverlap="1" wp14:anchorId="6A0959E2" wp14:editId="7EE27973">
            <wp:simplePos x="0" y="0"/>
            <wp:positionH relativeFrom="margin">
              <wp:align>center</wp:align>
            </wp:positionH>
            <wp:positionV relativeFrom="paragraph">
              <wp:posOffset>375739</wp:posOffset>
            </wp:positionV>
            <wp:extent cx="7362825" cy="5353050"/>
            <wp:effectExtent l="0" t="0" r="9525" b="0"/>
            <wp:wrapTopAndBottom/>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extLst>
                        <a:ext uri="{28A0092B-C50C-407E-A947-70E740481C1C}">
                          <a14:useLocalDpi xmlns:a14="http://schemas.microsoft.com/office/drawing/2010/main" val="0"/>
                        </a:ext>
                      </a:extLst>
                    </a:blip>
                    <a:stretch>
                      <a:fillRect/>
                    </a:stretch>
                  </pic:blipFill>
                  <pic:spPr>
                    <a:xfrm>
                      <a:off x="0" y="0"/>
                      <a:ext cx="7362825" cy="5353050"/>
                    </a:xfrm>
                    <a:prstGeom prst="rect">
                      <a:avLst/>
                    </a:prstGeom>
                  </pic:spPr>
                </pic:pic>
              </a:graphicData>
            </a:graphic>
          </wp:anchor>
        </w:drawing>
      </w:r>
      <w:r w:rsidR="00322B77">
        <w:rPr>
          <w:noProof/>
        </w:rPr>
        <w:drawing>
          <wp:anchor distT="0" distB="0" distL="114300" distR="114300" simplePos="0" relativeHeight="253546496" behindDoc="0" locked="0" layoutInCell="1" allowOverlap="1" wp14:anchorId="2794BED0" wp14:editId="4B976F13">
            <wp:simplePos x="0" y="0"/>
            <wp:positionH relativeFrom="margin">
              <wp:posOffset>4565015</wp:posOffset>
            </wp:positionH>
            <wp:positionV relativeFrom="paragraph">
              <wp:posOffset>3861435</wp:posOffset>
            </wp:positionV>
            <wp:extent cx="2391410" cy="335280"/>
            <wp:effectExtent l="647065" t="0" r="694055" b="0"/>
            <wp:wrapTopAndBottom/>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8022221">
                      <a:off x="0" y="0"/>
                      <a:ext cx="2391410"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538304" behindDoc="0" locked="0" layoutInCell="1" allowOverlap="1" wp14:anchorId="25859E00" wp14:editId="7884F476">
            <wp:simplePos x="0" y="0"/>
            <wp:positionH relativeFrom="margin">
              <wp:posOffset>4575175</wp:posOffset>
            </wp:positionH>
            <wp:positionV relativeFrom="paragraph">
              <wp:posOffset>3776345</wp:posOffset>
            </wp:positionV>
            <wp:extent cx="2301875" cy="335280"/>
            <wp:effectExtent l="678498" t="0" r="624522" b="0"/>
            <wp:wrapTopAndBottom/>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18792559">
                      <a:off x="0" y="0"/>
                      <a:ext cx="2301875"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486080" behindDoc="0" locked="0" layoutInCell="1" allowOverlap="1" wp14:anchorId="0D6E12ED" wp14:editId="264FD559">
            <wp:simplePos x="0" y="0"/>
            <wp:positionH relativeFrom="margin">
              <wp:posOffset>4785740</wp:posOffset>
            </wp:positionH>
            <wp:positionV relativeFrom="paragraph">
              <wp:posOffset>3268064</wp:posOffset>
            </wp:positionV>
            <wp:extent cx="2208530" cy="335280"/>
            <wp:effectExtent l="0" t="0" r="0" b="0"/>
            <wp:wrapTopAndBottom/>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2208530"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524992" behindDoc="0" locked="0" layoutInCell="1" allowOverlap="1" wp14:anchorId="6C9FB1BB" wp14:editId="619B108F">
            <wp:simplePos x="0" y="0"/>
            <wp:positionH relativeFrom="margin">
              <wp:posOffset>4404995</wp:posOffset>
            </wp:positionH>
            <wp:positionV relativeFrom="paragraph">
              <wp:posOffset>3774440</wp:posOffset>
            </wp:positionV>
            <wp:extent cx="2208530" cy="335280"/>
            <wp:effectExtent l="593725" t="0" r="633095" b="0"/>
            <wp:wrapTopAndBottom/>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7969881">
                      <a:off x="0" y="0"/>
                      <a:ext cx="2208530"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516800" behindDoc="0" locked="0" layoutInCell="1" allowOverlap="1" wp14:anchorId="695F6060" wp14:editId="0ACB8A02">
            <wp:simplePos x="0" y="0"/>
            <wp:positionH relativeFrom="margin">
              <wp:posOffset>4785360</wp:posOffset>
            </wp:positionH>
            <wp:positionV relativeFrom="paragraph">
              <wp:posOffset>2933065</wp:posOffset>
            </wp:positionV>
            <wp:extent cx="1519555" cy="335280"/>
            <wp:effectExtent l="0" t="0" r="0" b="0"/>
            <wp:wrapTopAndBottom/>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1519555"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504512" behindDoc="0" locked="0" layoutInCell="1" allowOverlap="1" wp14:anchorId="025E5263" wp14:editId="0FA1CBDC">
            <wp:simplePos x="0" y="0"/>
            <wp:positionH relativeFrom="margin">
              <wp:posOffset>4690192</wp:posOffset>
            </wp:positionH>
            <wp:positionV relativeFrom="paragraph">
              <wp:posOffset>3099435</wp:posOffset>
            </wp:positionV>
            <wp:extent cx="2208530" cy="335280"/>
            <wp:effectExtent l="0" t="0" r="1270" b="0"/>
            <wp:wrapTopAndBottom/>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10800000">
                      <a:off x="0" y="0"/>
                      <a:ext cx="2208530" cy="335280"/>
                    </a:xfrm>
                    <a:prstGeom prst="rect">
                      <a:avLst/>
                    </a:prstGeom>
                    <a:noFill/>
                  </pic:spPr>
                </pic:pic>
              </a:graphicData>
            </a:graphic>
            <wp14:sizeRelH relativeFrom="margin">
              <wp14:pctWidth>0</wp14:pctWidth>
            </wp14:sizeRelH>
            <wp14:sizeRelV relativeFrom="margin">
              <wp14:pctHeight>0</wp14:pctHeight>
            </wp14:sizeRelV>
          </wp:anchor>
        </w:drawing>
      </w:r>
      <w:r w:rsidR="00322B77">
        <w:rPr>
          <w:noProof/>
        </w:rPr>
        <w:drawing>
          <wp:anchor distT="0" distB="0" distL="114300" distR="114300" simplePos="0" relativeHeight="253441024" behindDoc="0" locked="0" layoutInCell="1" allowOverlap="1" wp14:anchorId="2381543A" wp14:editId="3CBF68F9">
            <wp:simplePos x="0" y="0"/>
            <wp:positionH relativeFrom="column">
              <wp:posOffset>4182110</wp:posOffset>
            </wp:positionH>
            <wp:positionV relativeFrom="paragraph">
              <wp:posOffset>3873500</wp:posOffset>
            </wp:positionV>
            <wp:extent cx="988695" cy="335280"/>
            <wp:effectExtent l="0" t="0" r="0" b="4763"/>
            <wp:wrapTopAndBottom/>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5400000">
                      <a:off x="0" y="0"/>
                      <a:ext cx="988695" cy="335280"/>
                    </a:xfrm>
                    <a:prstGeom prst="rect">
                      <a:avLst/>
                    </a:prstGeom>
                    <a:noFill/>
                  </pic:spPr>
                </pic:pic>
              </a:graphicData>
            </a:graphic>
            <wp14:sizeRelH relativeFrom="margin">
              <wp14:pctWidth>0</wp14:pctWidth>
            </wp14:sizeRelH>
          </wp:anchor>
        </w:drawing>
      </w:r>
      <w:r w:rsidR="00322B77">
        <w:rPr>
          <w:noProof/>
        </w:rPr>
        <w:drawing>
          <wp:anchor distT="0" distB="0" distL="114300" distR="114300" simplePos="0" relativeHeight="253465600" behindDoc="0" locked="0" layoutInCell="1" allowOverlap="1" wp14:anchorId="7E6529F1" wp14:editId="1343B331">
            <wp:simplePos x="0" y="0"/>
            <wp:positionH relativeFrom="column">
              <wp:posOffset>4098925</wp:posOffset>
            </wp:positionH>
            <wp:positionV relativeFrom="paragraph">
              <wp:posOffset>3844925</wp:posOffset>
            </wp:positionV>
            <wp:extent cx="971550" cy="335280"/>
            <wp:effectExtent l="0" t="5715" r="0" b="0"/>
            <wp:wrapTopAndBottom/>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rot="16200000">
                      <a:off x="0" y="0"/>
                      <a:ext cx="971550" cy="335280"/>
                    </a:xfrm>
                    <a:prstGeom prst="rect">
                      <a:avLst/>
                    </a:prstGeom>
                    <a:noFill/>
                  </pic:spPr>
                </pic:pic>
              </a:graphicData>
            </a:graphic>
            <wp14:sizeRelH relativeFrom="margin">
              <wp14:pctWidth>0</wp14:pctWidth>
            </wp14:sizeRelH>
          </wp:anchor>
        </w:drawing>
      </w:r>
      <w:r w:rsidR="00322B77">
        <w:br w:type="page"/>
      </w:r>
    </w:p>
    <w:p w14:paraId="7F757C6B" w14:textId="77777777" w:rsidR="00216D01" w:rsidRPr="00216D01" w:rsidRDefault="00216D01" w:rsidP="008B3D82">
      <w:pPr>
        <w:pStyle w:val="Heading1"/>
      </w:pPr>
      <w:bookmarkStart w:id="339" w:name="_Toc7511785"/>
      <w:bookmarkStart w:id="340" w:name="_Toc41244561"/>
      <w:r w:rsidRPr="00216D01">
        <w:t>Management of Change</w:t>
      </w:r>
      <w:bookmarkEnd w:id="339"/>
      <w:bookmarkEnd w:id="340"/>
      <w:r w:rsidRPr="00216D01">
        <w:tab/>
      </w:r>
    </w:p>
    <w:p w14:paraId="593320B0" w14:textId="3E913174" w:rsidR="00216D01" w:rsidRPr="00216D01" w:rsidRDefault="00350246" w:rsidP="00216D01">
      <w:r>
        <w:t xml:space="preserve">The </w:t>
      </w:r>
      <w:r w:rsidR="00301730">
        <w:t xml:space="preserve">changes proposed by the author will require </w:t>
      </w:r>
      <w:r w:rsidR="00D52DAE">
        <w:t xml:space="preserve">clear leadership </w:t>
      </w:r>
      <w:r w:rsidR="00B947EC">
        <w:t xml:space="preserve">to ensure </w:t>
      </w:r>
      <w:r w:rsidR="009B281C">
        <w:t xml:space="preserve">a smooth </w:t>
      </w:r>
      <w:r w:rsidR="00D52DAE">
        <w:t>transition</w:t>
      </w:r>
      <w:r w:rsidR="00325B95">
        <w:t xml:space="preserve"> and </w:t>
      </w:r>
      <w:r w:rsidR="00B947EC">
        <w:t xml:space="preserve">full </w:t>
      </w:r>
      <w:r w:rsidR="00325B95">
        <w:t xml:space="preserve">employee engagement.  </w:t>
      </w:r>
      <w:r w:rsidR="008641A7">
        <w:t xml:space="preserve">Replacing </w:t>
      </w:r>
      <w:r w:rsidR="00644CE0">
        <w:t xml:space="preserve">antiquated </w:t>
      </w:r>
      <w:r w:rsidR="00665454">
        <w:t>work procedures with up to date methods</w:t>
      </w:r>
      <w:r w:rsidR="00111FB6">
        <w:t xml:space="preserve"> </w:t>
      </w:r>
      <w:r w:rsidR="0012003A">
        <w:t xml:space="preserve">will cause employee resistance and poor results if not managed successfully. </w:t>
      </w:r>
      <w:r w:rsidR="00E00447">
        <w:t xml:space="preserve">The author has considered Lewin’s three step model </w:t>
      </w:r>
      <w:r w:rsidR="00857C9E">
        <w:t xml:space="preserve">but believes that </w:t>
      </w:r>
      <w:r w:rsidR="00E00447">
        <w:t xml:space="preserve">Kotter’s </w:t>
      </w:r>
      <w:r w:rsidR="00857C9E">
        <w:t xml:space="preserve">eight step model </w:t>
      </w:r>
      <w:r w:rsidR="008C25D1">
        <w:t xml:space="preserve">considers additional factors and </w:t>
      </w:r>
      <w:r w:rsidR="002810E3">
        <w:t>therefore</w:t>
      </w:r>
      <w:r w:rsidR="008C25D1">
        <w:t xml:space="preserve"> provides a more </w:t>
      </w:r>
      <w:r w:rsidR="002810E3">
        <w:t>comprehensive</w:t>
      </w:r>
      <w:r w:rsidR="008C25D1">
        <w:t xml:space="preserve"> approach. </w:t>
      </w:r>
      <w:sdt>
        <w:sdtPr>
          <w:id w:val="-1852639354"/>
          <w:citation/>
        </w:sdtPr>
        <w:sdtEndPr/>
        <w:sdtContent>
          <w:r w:rsidR="002810E3">
            <w:fldChar w:fldCharType="begin"/>
          </w:r>
          <w:r w:rsidR="002810E3">
            <w:instrText xml:space="preserve"> CITATION Pol15 \l 2057 </w:instrText>
          </w:r>
          <w:r w:rsidR="002810E3">
            <w:fldChar w:fldCharType="separate"/>
          </w:r>
          <w:r w:rsidR="002810E3" w:rsidRPr="002810E3">
            <w:rPr>
              <w:noProof/>
            </w:rPr>
            <w:t>(Pollack &amp; Pollack, 2015)</w:t>
          </w:r>
          <w:r w:rsidR="002810E3">
            <w:fldChar w:fldCharType="end"/>
          </w:r>
        </w:sdtContent>
      </w:sdt>
      <w:r w:rsidR="00C53AF7">
        <w:t xml:space="preserve"> </w:t>
      </w:r>
      <w:r w:rsidR="00160580">
        <w:t>underline</w:t>
      </w:r>
      <w:r w:rsidR="00C53AF7">
        <w:t xml:space="preserve"> this opinion, stating </w:t>
      </w:r>
      <w:r w:rsidR="00FD0FDA">
        <w:t>Kotter’s</w:t>
      </w:r>
      <w:r w:rsidR="00C53AF7">
        <w:t xml:space="preserve"> </w:t>
      </w:r>
      <w:r w:rsidR="00FD0FDA">
        <w:t xml:space="preserve">method </w:t>
      </w:r>
      <w:r w:rsidR="00C53AF7">
        <w:t>is</w:t>
      </w:r>
      <w:r w:rsidR="00FD0FDA">
        <w:t xml:space="preserve"> recognised as one of the most</w:t>
      </w:r>
      <w:r w:rsidR="00C53AF7">
        <w:t xml:space="preserve"> effective</w:t>
      </w:r>
      <w:r w:rsidR="00FD0FDA">
        <w:t xml:space="preserve"> change ideologies. </w:t>
      </w:r>
      <w:r w:rsidR="00C53AF7">
        <w:t xml:space="preserve"> </w:t>
      </w:r>
      <w:r w:rsidR="00145F03">
        <w:t xml:space="preserve">The author </w:t>
      </w:r>
      <w:r w:rsidR="001F2686">
        <w:t xml:space="preserve">has utilised Kotter’s methodology to </w:t>
      </w:r>
      <w:r w:rsidR="00E1747E">
        <w:t>identify the following change steps:</w:t>
      </w:r>
    </w:p>
    <w:p w14:paraId="7CB92CA0" w14:textId="77777777" w:rsidR="0003002F" w:rsidRDefault="00071DAF" w:rsidP="0003002F">
      <w:pPr>
        <w:pStyle w:val="ListParagraph"/>
        <w:numPr>
          <w:ilvl w:val="0"/>
          <w:numId w:val="20"/>
        </w:numPr>
      </w:pPr>
      <w:r>
        <w:t xml:space="preserve">Proposed improvements and subsequent </w:t>
      </w:r>
      <w:r w:rsidR="00856BC2">
        <w:t>implementation</w:t>
      </w:r>
      <w:r w:rsidR="00376496">
        <w:t xml:space="preserve"> should be </w:t>
      </w:r>
      <w:r w:rsidR="00856BC2">
        <w:t xml:space="preserve">clearly communicated to </w:t>
      </w:r>
      <w:r w:rsidR="003C6DC1">
        <w:t xml:space="preserve">all toolroom employees, clearly </w:t>
      </w:r>
      <w:r w:rsidR="00F6331E">
        <w:t>stating</w:t>
      </w:r>
      <w:r w:rsidR="003C6DC1">
        <w:t xml:space="preserve"> the</w:t>
      </w:r>
      <w:r w:rsidR="00F6331E">
        <w:t xml:space="preserve"> potential</w:t>
      </w:r>
      <w:r w:rsidR="003C6DC1">
        <w:t xml:space="preserve"> </w:t>
      </w:r>
      <w:r w:rsidR="00F6331E">
        <w:t>financial and time saving</w:t>
      </w:r>
      <w:r w:rsidR="0003002F">
        <w:t xml:space="preserve"> benefits. </w:t>
      </w:r>
    </w:p>
    <w:p w14:paraId="6D21B3A3" w14:textId="39A4011B" w:rsidR="0003002F" w:rsidRDefault="00B7624C" w:rsidP="0003002F">
      <w:pPr>
        <w:pStyle w:val="ListParagraph"/>
        <w:numPr>
          <w:ilvl w:val="0"/>
          <w:numId w:val="20"/>
        </w:numPr>
      </w:pPr>
      <w:r>
        <w:t xml:space="preserve">The </w:t>
      </w:r>
      <w:r w:rsidR="002A263F">
        <w:t xml:space="preserve">proposed </w:t>
      </w:r>
      <w:r w:rsidR="00964022">
        <w:t xml:space="preserve">changes </w:t>
      </w:r>
      <w:r w:rsidR="002A263F">
        <w:t xml:space="preserve">require </w:t>
      </w:r>
      <w:r w:rsidR="00A34B52">
        <w:t>appropriate leadership that should incorporate</w:t>
      </w:r>
      <w:r w:rsidR="00EB3F86">
        <w:t xml:space="preserve"> employees</w:t>
      </w:r>
      <w:r w:rsidR="00A34B52">
        <w:t xml:space="preserve"> f</w:t>
      </w:r>
      <w:r w:rsidR="00EB3F86">
        <w:t>ro</w:t>
      </w:r>
      <w:r w:rsidR="00A34B52">
        <w:t xml:space="preserve">m differing levels </w:t>
      </w:r>
      <w:r w:rsidR="00EB3F86">
        <w:t>within</w:t>
      </w:r>
      <w:r w:rsidR="00A34B52">
        <w:t xml:space="preserve"> the company</w:t>
      </w:r>
      <w:r w:rsidR="00EB3F86">
        <w:t xml:space="preserve"> </w:t>
      </w:r>
      <w:r w:rsidR="00A63E58">
        <w:t>i.e.</w:t>
      </w:r>
      <w:r w:rsidR="00EB3F86">
        <w:t xml:space="preserve"> </w:t>
      </w:r>
      <w:r w:rsidR="00A63E58">
        <w:t>management</w:t>
      </w:r>
      <w:r w:rsidR="00EB3F86">
        <w:t xml:space="preserve">, </w:t>
      </w:r>
      <w:r w:rsidR="00A63E58">
        <w:t>engineering</w:t>
      </w:r>
      <w:r w:rsidR="00EB3F86">
        <w:t xml:space="preserve">, </w:t>
      </w:r>
      <w:r w:rsidR="00A63E58">
        <w:t>foreman</w:t>
      </w:r>
      <w:r w:rsidR="00EB3F86">
        <w:t xml:space="preserve"> and </w:t>
      </w:r>
      <w:r w:rsidR="00A63E58">
        <w:t>toolmakers</w:t>
      </w:r>
      <w:r w:rsidR="00A34B52">
        <w:t xml:space="preserve">. </w:t>
      </w:r>
      <w:r w:rsidR="00964022">
        <w:t xml:space="preserve">  </w:t>
      </w:r>
    </w:p>
    <w:p w14:paraId="2A522A87" w14:textId="59987259" w:rsidR="00794964" w:rsidRDefault="00794964" w:rsidP="00794964">
      <w:pPr>
        <w:pStyle w:val="ListParagraph"/>
        <w:numPr>
          <w:ilvl w:val="0"/>
          <w:numId w:val="20"/>
        </w:numPr>
      </w:pPr>
      <w:r w:rsidRPr="00794964">
        <w:t xml:space="preserve">The unique mindsets associated with differing age groups </w:t>
      </w:r>
      <w:r w:rsidR="00030E77">
        <w:t xml:space="preserve">need careful consideration </w:t>
      </w:r>
      <w:r w:rsidRPr="00794964">
        <w:t>Toolroom employee demographics must drive a suitable vision and change strategy.</w:t>
      </w:r>
      <w:r>
        <w:t xml:space="preserve"> i.e. younger </w:t>
      </w:r>
      <w:r w:rsidR="000A653B">
        <w:t>employees</w:t>
      </w:r>
      <w:r>
        <w:t xml:space="preserve"> are more </w:t>
      </w:r>
      <w:r w:rsidR="005C50E4">
        <w:t xml:space="preserve">receptive to new ideas, whereas older </w:t>
      </w:r>
      <w:r w:rsidR="000A653B">
        <w:t>employees</w:t>
      </w:r>
      <w:r w:rsidR="005C50E4">
        <w:t xml:space="preserve"> </w:t>
      </w:r>
      <w:r w:rsidR="000A653B">
        <w:t xml:space="preserve">have vital transferable </w:t>
      </w:r>
      <w:r w:rsidR="00435528">
        <w:t xml:space="preserve">skills and </w:t>
      </w:r>
      <w:r w:rsidR="000A653B">
        <w:t xml:space="preserve">experience. </w:t>
      </w:r>
    </w:p>
    <w:p w14:paraId="4867A470" w14:textId="1E35F4A6" w:rsidR="00435528" w:rsidRDefault="004E0D23" w:rsidP="00794964">
      <w:pPr>
        <w:pStyle w:val="ListParagraph"/>
        <w:numPr>
          <w:ilvl w:val="0"/>
          <w:numId w:val="20"/>
        </w:numPr>
      </w:pPr>
      <w:r>
        <w:t>The c</w:t>
      </w:r>
      <w:r w:rsidR="00435528">
        <w:t xml:space="preserve">lear communication </w:t>
      </w:r>
      <w:r>
        <w:t xml:space="preserve">of </w:t>
      </w:r>
      <w:r w:rsidR="00B32C12">
        <w:t xml:space="preserve">the proposed changes, company vision and </w:t>
      </w:r>
      <w:r w:rsidR="00547EFF">
        <w:t xml:space="preserve">planned </w:t>
      </w:r>
      <w:r w:rsidR="00B32C12">
        <w:t xml:space="preserve">strategy </w:t>
      </w:r>
      <w:r>
        <w:t xml:space="preserve">are </w:t>
      </w:r>
      <w:r w:rsidR="00435528">
        <w:t>essential</w:t>
      </w:r>
      <w:r w:rsidR="00547EFF">
        <w:t xml:space="preserve">.  </w:t>
      </w:r>
      <w:r w:rsidR="0002141C">
        <w:t xml:space="preserve">This </w:t>
      </w:r>
      <w:r w:rsidR="00B615E2">
        <w:t xml:space="preserve">should </w:t>
      </w:r>
      <w:r w:rsidR="0002141C">
        <w:t>be presented through clear concise</w:t>
      </w:r>
      <w:r>
        <w:t xml:space="preserve"> </w:t>
      </w:r>
      <w:r w:rsidR="0002141C">
        <w:t>communication channels</w:t>
      </w:r>
      <w:r w:rsidR="00B615E2">
        <w:t xml:space="preserve"> reinforcing the benefits</w:t>
      </w:r>
      <w:r w:rsidR="00424487">
        <w:t xml:space="preserve"> of proposed changes</w:t>
      </w:r>
      <w:r w:rsidR="00532724">
        <w:t>.</w:t>
      </w:r>
    </w:p>
    <w:p w14:paraId="16F753F5" w14:textId="182A1FB1" w:rsidR="00532724" w:rsidRDefault="009C27BB" w:rsidP="00794964">
      <w:pPr>
        <w:pStyle w:val="ListParagraph"/>
        <w:numPr>
          <w:ilvl w:val="0"/>
          <w:numId w:val="20"/>
        </w:numPr>
      </w:pPr>
      <w:r>
        <w:t xml:space="preserve">The </w:t>
      </w:r>
      <w:r w:rsidR="005023C8">
        <w:t>strategy should inc</w:t>
      </w:r>
      <w:r w:rsidR="00392A57">
        <w:t>lude suitable training and information channels to</w:t>
      </w:r>
      <w:r w:rsidR="00EB3E0F">
        <w:t xml:space="preserve"> limit any</w:t>
      </w:r>
      <w:r w:rsidR="00392A57">
        <w:t xml:space="preserve"> resistance to change. </w:t>
      </w:r>
    </w:p>
    <w:p w14:paraId="230E7CEE" w14:textId="523BD254" w:rsidR="00EB3E0F" w:rsidRDefault="00BE35A8" w:rsidP="00794964">
      <w:pPr>
        <w:pStyle w:val="ListParagraph"/>
        <w:numPr>
          <w:ilvl w:val="0"/>
          <w:numId w:val="20"/>
        </w:numPr>
      </w:pPr>
      <w:r>
        <w:t xml:space="preserve">Immediate </w:t>
      </w:r>
      <w:r w:rsidR="00D0236C">
        <w:t xml:space="preserve">gains can be </w:t>
      </w:r>
      <w:r w:rsidR="007B6F69">
        <w:t>delivered</w:t>
      </w:r>
      <w:r w:rsidR="00177C34">
        <w:t xml:space="preserve"> by </w:t>
      </w:r>
      <w:r w:rsidR="007B6F69">
        <w:t xml:space="preserve">separating </w:t>
      </w:r>
      <w:r w:rsidR="00177C34">
        <w:t xml:space="preserve">the </w:t>
      </w:r>
      <w:r w:rsidR="007B6F69">
        <w:t>entire</w:t>
      </w:r>
      <w:r w:rsidR="00177C34">
        <w:t xml:space="preserve"> process into </w:t>
      </w:r>
      <w:r w:rsidR="007B6F69">
        <w:t xml:space="preserve">short, mid and term </w:t>
      </w:r>
      <w:r>
        <w:t>aspirations</w:t>
      </w:r>
      <w:r w:rsidR="007B6F69">
        <w:t xml:space="preserve">. </w:t>
      </w:r>
    </w:p>
    <w:p w14:paraId="0F6E356E" w14:textId="77777777" w:rsidR="0029108A" w:rsidRDefault="008633B2" w:rsidP="0029108A">
      <w:pPr>
        <w:pStyle w:val="ListParagraph"/>
        <w:numPr>
          <w:ilvl w:val="0"/>
          <w:numId w:val="20"/>
        </w:numPr>
      </w:pPr>
      <w:r>
        <w:t>The c</w:t>
      </w:r>
      <w:r w:rsidR="00A7208A">
        <w:t>onsolidation</w:t>
      </w:r>
      <w:r w:rsidR="007D0E0B">
        <w:t xml:space="preserve"> of </w:t>
      </w:r>
      <w:r>
        <w:t>all delivered gains</w:t>
      </w:r>
      <w:r w:rsidR="00A7208A">
        <w:t xml:space="preserve"> </w:t>
      </w:r>
      <w:r>
        <w:t xml:space="preserve">is vital </w:t>
      </w:r>
      <w:r w:rsidR="00BE56D7">
        <w:t xml:space="preserve">to drive the continuous change process. </w:t>
      </w:r>
    </w:p>
    <w:p w14:paraId="5B2B34B2" w14:textId="77777777" w:rsidR="00C04B0C" w:rsidRDefault="0029108A" w:rsidP="00216D01">
      <w:pPr>
        <w:pStyle w:val="ListParagraph"/>
        <w:numPr>
          <w:ilvl w:val="0"/>
          <w:numId w:val="20"/>
        </w:numPr>
      </w:pPr>
      <w:r>
        <w:t xml:space="preserve">Lastly, all gains need </w:t>
      </w:r>
      <w:r w:rsidR="00F136E4">
        <w:t xml:space="preserve">recognition, reward and </w:t>
      </w:r>
      <w:r>
        <w:t>reinforcement</w:t>
      </w:r>
      <w:r w:rsidR="00F136E4">
        <w:t xml:space="preserve"> to establish </w:t>
      </w:r>
      <w:r w:rsidR="00C04B0C">
        <w:t>change within the workplace.</w:t>
      </w:r>
    </w:p>
    <w:p w14:paraId="5353327F" w14:textId="1B14597A" w:rsidR="0015327B" w:rsidRPr="00160580" w:rsidRDefault="000B767D" w:rsidP="00FA682F">
      <w:r>
        <w:t xml:space="preserve">The current </w:t>
      </w:r>
      <w:r w:rsidR="00274C70">
        <w:t xml:space="preserve">method for </w:t>
      </w:r>
      <w:r w:rsidR="00016B34">
        <w:t>implementing</w:t>
      </w:r>
      <w:r w:rsidR="00274C70">
        <w:t xml:space="preserve"> change </w:t>
      </w:r>
      <w:r w:rsidR="00016B34">
        <w:t>within</w:t>
      </w:r>
      <w:r w:rsidR="00274C70">
        <w:t xml:space="preserve"> BEP is </w:t>
      </w:r>
      <w:r w:rsidR="005A324A">
        <w:t xml:space="preserve">an </w:t>
      </w:r>
      <w:r w:rsidR="00016B34">
        <w:t xml:space="preserve">authoritarian top down </w:t>
      </w:r>
      <w:r w:rsidR="005A324A">
        <w:t>approach.  There is clear need for improved</w:t>
      </w:r>
      <w:r w:rsidR="00503AA3">
        <w:t xml:space="preserve"> workplace</w:t>
      </w:r>
      <w:r w:rsidR="005A324A">
        <w:t xml:space="preserve"> </w:t>
      </w:r>
      <w:r w:rsidR="00503AA3">
        <w:t xml:space="preserve">integration with company leaders empowering all levels of employees to be fully imbedded in the change process. </w:t>
      </w:r>
      <w:r w:rsidR="002A11F4">
        <w:t xml:space="preserve">The change vision and </w:t>
      </w:r>
      <w:r w:rsidR="003612AB" w:rsidRPr="003612AB">
        <w:t xml:space="preserve">identified </w:t>
      </w:r>
      <w:r w:rsidR="002A11F4">
        <w:t xml:space="preserve">steps </w:t>
      </w:r>
      <w:r w:rsidR="003612AB">
        <w:t xml:space="preserve">rely on strong leaders and excellent communication. </w:t>
      </w:r>
      <w:r w:rsidR="002F2ABE">
        <w:t xml:space="preserve"> This is reinforced by </w:t>
      </w:r>
      <w:sdt>
        <w:sdtPr>
          <w:id w:val="-433898629"/>
          <w:citation/>
        </w:sdtPr>
        <w:sdtEndPr/>
        <w:sdtContent>
          <w:r w:rsidR="000D250E">
            <w:fldChar w:fldCharType="begin"/>
          </w:r>
          <w:r w:rsidR="000D250E">
            <w:instrText xml:space="preserve"> CITATION Mul16 \l 2057 </w:instrText>
          </w:r>
          <w:r w:rsidR="000D250E">
            <w:fldChar w:fldCharType="separate"/>
          </w:r>
          <w:r w:rsidR="000D250E" w:rsidRPr="000D250E">
            <w:rPr>
              <w:noProof/>
            </w:rPr>
            <w:t>(Mullins, 2016)</w:t>
          </w:r>
          <w:r w:rsidR="000D250E">
            <w:fldChar w:fldCharType="end"/>
          </w:r>
        </w:sdtContent>
      </w:sdt>
      <w:r w:rsidR="000D250E">
        <w:t xml:space="preserve">, who states the importance </w:t>
      </w:r>
      <w:r w:rsidR="000D28A3">
        <w:t xml:space="preserve">of </w:t>
      </w:r>
      <w:r w:rsidR="00160580">
        <w:t>communicating</w:t>
      </w:r>
      <w:r w:rsidR="00AA4B64">
        <w:t xml:space="preserve"> </w:t>
      </w:r>
      <w:r w:rsidR="00917B84">
        <w:t xml:space="preserve">the change concept, </w:t>
      </w:r>
      <w:r w:rsidR="000D28A3">
        <w:t xml:space="preserve">identify </w:t>
      </w:r>
      <w:r w:rsidR="00917B84">
        <w:t xml:space="preserve">demographic </w:t>
      </w:r>
      <w:r w:rsidR="000D28A3">
        <w:t xml:space="preserve">motivation factors </w:t>
      </w:r>
      <w:r w:rsidR="00917B84">
        <w:t xml:space="preserve">and </w:t>
      </w:r>
      <w:r w:rsidR="00B61B7D">
        <w:t>engag</w:t>
      </w:r>
      <w:r w:rsidR="00160580">
        <w:t>ing</w:t>
      </w:r>
      <w:r w:rsidR="00B61B7D">
        <w:t xml:space="preserve"> a diverse range of employee.</w:t>
      </w:r>
    </w:p>
    <w:p w14:paraId="554127F9" w14:textId="5BA3142B" w:rsidR="00140A84" w:rsidRDefault="00140A84" w:rsidP="0015327B">
      <w:pPr>
        <w:pStyle w:val="Heading1"/>
      </w:pPr>
      <w:bookmarkStart w:id="341" w:name="_Toc41244562"/>
      <w:r>
        <w:t>Covid-19 Impact Statement</w:t>
      </w:r>
      <w:bookmarkEnd w:id="341"/>
    </w:p>
    <w:p w14:paraId="5953E85A" w14:textId="2263C685" w:rsidR="00023104" w:rsidRDefault="00E15533" w:rsidP="00140A84">
      <w:r>
        <w:t>On</w:t>
      </w:r>
      <w:r w:rsidR="00410164">
        <w:t xml:space="preserve"> </w:t>
      </w:r>
      <w:r w:rsidR="00D3740A">
        <w:t>11</w:t>
      </w:r>
      <w:r w:rsidR="00D3740A" w:rsidRPr="00410164">
        <w:rPr>
          <w:vertAlign w:val="superscript"/>
        </w:rPr>
        <w:t>th</w:t>
      </w:r>
      <w:r w:rsidR="00D3740A">
        <w:t xml:space="preserve"> January 2020,</w:t>
      </w:r>
      <w:r w:rsidR="00410164">
        <w:t xml:space="preserve"> the </w:t>
      </w:r>
      <w:r w:rsidR="00D3740A">
        <w:t>World Health Organisation (</w:t>
      </w:r>
      <w:r w:rsidR="002C516B">
        <w:t>WHO</w:t>
      </w:r>
      <w:r w:rsidR="00D3740A">
        <w:t>)</w:t>
      </w:r>
      <w:r w:rsidR="002C516B">
        <w:t xml:space="preserve"> </w:t>
      </w:r>
      <w:r w:rsidR="00A852D4">
        <w:t>announced</w:t>
      </w:r>
      <w:r w:rsidR="002C516B">
        <w:t xml:space="preserve"> the outbreak of a n</w:t>
      </w:r>
      <w:r w:rsidR="00A852D4">
        <w:t xml:space="preserve">ovel coronavirus later </w:t>
      </w:r>
      <w:r w:rsidR="00D3740A">
        <w:t>confirmed as ’Covid-19’</w:t>
      </w:r>
      <w:sdt>
        <w:sdtPr>
          <w:id w:val="-26565824"/>
          <w:citation/>
        </w:sdtPr>
        <w:sdtEndPr/>
        <w:sdtContent>
          <w:r w:rsidR="00D06A7B">
            <w:fldChar w:fldCharType="begin"/>
          </w:r>
          <w:r w:rsidR="00D06A7B">
            <w:instrText xml:space="preserve"> CITATION Wor20 \l 2057 </w:instrText>
          </w:r>
          <w:r w:rsidR="00D06A7B">
            <w:fldChar w:fldCharType="separate"/>
          </w:r>
          <w:r w:rsidR="00D06A7B">
            <w:rPr>
              <w:noProof/>
            </w:rPr>
            <w:t xml:space="preserve"> </w:t>
          </w:r>
          <w:r w:rsidR="00D06A7B" w:rsidRPr="00D06A7B">
            <w:rPr>
              <w:noProof/>
            </w:rPr>
            <w:t>(World Health Organisation (WHO), 2020)</w:t>
          </w:r>
          <w:r w:rsidR="00D06A7B">
            <w:fldChar w:fldCharType="end"/>
          </w:r>
        </w:sdtContent>
      </w:sdt>
      <w:r w:rsidR="00D3740A">
        <w:t xml:space="preserve">.  </w:t>
      </w:r>
      <w:r w:rsidR="00163BFA">
        <w:t xml:space="preserve">The </w:t>
      </w:r>
      <w:r w:rsidR="00C93E2B">
        <w:t>seriousness of this</w:t>
      </w:r>
      <w:r w:rsidR="00163BFA" w:rsidRPr="00163BFA">
        <w:t xml:space="preserve"> new</w:t>
      </w:r>
      <w:r w:rsidR="00C93E2B">
        <w:t xml:space="preserve"> infectious disease quickly </w:t>
      </w:r>
      <w:r w:rsidR="00163BFA">
        <w:t>escalated</w:t>
      </w:r>
      <w:r w:rsidR="00C93E2B">
        <w:t xml:space="preserve"> to </w:t>
      </w:r>
      <w:r w:rsidR="00163BFA">
        <w:t xml:space="preserve">a pandemic status and </w:t>
      </w:r>
      <w:r w:rsidR="00793625">
        <w:t>on 23</w:t>
      </w:r>
      <w:r w:rsidR="00793625" w:rsidRPr="00793625">
        <w:rPr>
          <w:vertAlign w:val="superscript"/>
        </w:rPr>
        <w:t>rd</w:t>
      </w:r>
      <w:r w:rsidR="00793625">
        <w:t xml:space="preserve"> of March the British </w:t>
      </w:r>
      <w:r w:rsidR="00D45FAA">
        <w:t xml:space="preserve">government announced </w:t>
      </w:r>
      <w:r w:rsidR="00793625">
        <w:t>a national ‘lockdown’</w:t>
      </w:r>
      <w:r w:rsidR="00D45FAA">
        <w:t xml:space="preserve">.  The </w:t>
      </w:r>
      <w:r w:rsidR="00C44233">
        <w:t xml:space="preserve">‘Lockdown’ enforced </w:t>
      </w:r>
      <w:r w:rsidR="003B666F">
        <w:t>strict restrictions</w:t>
      </w:r>
      <w:r w:rsidR="00C44233">
        <w:t xml:space="preserve"> on many </w:t>
      </w:r>
      <w:r w:rsidR="003B666F">
        <w:t>organisations</w:t>
      </w:r>
      <w:r w:rsidR="00C44233">
        <w:t xml:space="preserve"> requiring </w:t>
      </w:r>
      <w:r w:rsidR="003B666F">
        <w:t xml:space="preserve">people to stay at home unless deemed a ‘Key worker’.  </w:t>
      </w:r>
      <w:r w:rsidR="00643D96">
        <w:t xml:space="preserve">BEP furloughed its </w:t>
      </w:r>
      <w:r w:rsidR="00023104">
        <w:t>entire</w:t>
      </w:r>
      <w:r w:rsidR="00643D96">
        <w:t xml:space="preserve"> workforce on 20</w:t>
      </w:r>
      <w:r w:rsidR="00643D96" w:rsidRPr="00643D96">
        <w:rPr>
          <w:vertAlign w:val="superscript"/>
        </w:rPr>
        <w:t>th</w:t>
      </w:r>
      <w:r w:rsidR="00643D96">
        <w:t xml:space="preserve"> </w:t>
      </w:r>
      <w:r w:rsidR="00023104">
        <w:t>March</w:t>
      </w:r>
      <w:r w:rsidR="00643D96">
        <w:t xml:space="preserve"> 2020 with no</w:t>
      </w:r>
      <w:r w:rsidR="00023104">
        <w:t xml:space="preserve"> idea when it would return to normal operation</w:t>
      </w:r>
      <w:r w:rsidR="00FC2B02">
        <w:t>s</w:t>
      </w:r>
      <w:sdt>
        <w:sdtPr>
          <w:id w:val="177019915"/>
          <w:citation/>
        </w:sdtPr>
        <w:sdtEndPr/>
        <w:sdtContent>
          <w:r w:rsidR="00FC2B02">
            <w:fldChar w:fldCharType="begin"/>
          </w:r>
          <w:r w:rsidR="00FC2B02">
            <w:instrText xml:space="preserve"> CITATION BBC20 \l 2057 </w:instrText>
          </w:r>
          <w:r w:rsidR="00FC2B02">
            <w:fldChar w:fldCharType="separate"/>
          </w:r>
          <w:r w:rsidR="00FC2B02">
            <w:rPr>
              <w:noProof/>
            </w:rPr>
            <w:t xml:space="preserve"> </w:t>
          </w:r>
          <w:r w:rsidR="00FC2B02" w:rsidRPr="00FC2B02">
            <w:rPr>
              <w:noProof/>
            </w:rPr>
            <w:t>(BBC, 2020)</w:t>
          </w:r>
          <w:r w:rsidR="00FC2B02">
            <w:fldChar w:fldCharType="end"/>
          </w:r>
        </w:sdtContent>
      </w:sdt>
      <w:r w:rsidR="00023104">
        <w:t xml:space="preserve">. </w:t>
      </w:r>
    </w:p>
    <w:p w14:paraId="1A797DA5" w14:textId="178682EB" w:rsidR="00410164" w:rsidRDefault="00FC2B02" w:rsidP="00140A84">
      <w:r>
        <w:t>T</w:t>
      </w:r>
      <w:r w:rsidR="002E5100">
        <w:t xml:space="preserve">he Covid-19 pandemic has </w:t>
      </w:r>
      <w:r w:rsidR="0060549D">
        <w:t xml:space="preserve">had </w:t>
      </w:r>
      <w:r w:rsidR="0049337A">
        <w:t>an</w:t>
      </w:r>
      <w:r w:rsidR="00D46CC2">
        <w:t xml:space="preserve"> </w:t>
      </w:r>
      <w:r w:rsidR="002E5100" w:rsidRPr="002E5100">
        <w:t>inconceivable</w:t>
      </w:r>
      <w:r w:rsidR="002E5100">
        <w:t xml:space="preserve"> </w:t>
      </w:r>
      <w:r w:rsidR="00D46CC2" w:rsidRPr="00D46CC2">
        <w:t xml:space="preserve">multi-faceted </w:t>
      </w:r>
      <w:r w:rsidR="002E5100">
        <w:t>impact on</w:t>
      </w:r>
      <w:r w:rsidR="0060549D">
        <w:t xml:space="preserve"> the lives of all</w:t>
      </w:r>
      <w:r w:rsidR="002E5100">
        <w:t xml:space="preserve"> </w:t>
      </w:r>
      <w:r w:rsidR="0060549D">
        <w:t xml:space="preserve">British citizens. </w:t>
      </w:r>
      <w:r w:rsidR="00070724">
        <w:t xml:space="preserve">Many </w:t>
      </w:r>
      <w:r w:rsidR="00933E8E">
        <w:t>family’s</w:t>
      </w:r>
      <w:r w:rsidR="00070724">
        <w:t xml:space="preserve"> </w:t>
      </w:r>
      <w:r w:rsidR="00933E8E">
        <w:t xml:space="preserve">lives have been </w:t>
      </w:r>
      <w:r w:rsidR="0049337A">
        <w:t xml:space="preserve">changed irrevocably, </w:t>
      </w:r>
      <w:r w:rsidR="00933E8E">
        <w:t>through</w:t>
      </w:r>
      <w:r w:rsidR="00070724">
        <w:t xml:space="preserve"> lost loved ones</w:t>
      </w:r>
      <w:r w:rsidR="00693D79">
        <w:t xml:space="preserve"> or</w:t>
      </w:r>
      <w:r w:rsidR="00805427">
        <w:t xml:space="preserve"> the</w:t>
      </w:r>
      <w:r w:rsidR="00693D79">
        <w:t xml:space="preserve"> health, social or </w:t>
      </w:r>
      <w:r w:rsidR="00023104">
        <w:t>financial</w:t>
      </w:r>
      <w:r w:rsidR="00693D79">
        <w:t xml:space="preserve"> impacts.</w:t>
      </w:r>
      <w:r w:rsidR="00776F05">
        <w:t xml:space="preserve">  The </w:t>
      </w:r>
      <w:r w:rsidR="00442131">
        <w:t xml:space="preserve">negative </w:t>
      </w:r>
      <w:r w:rsidR="00776F05">
        <w:t xml:space="preserve">economic impact is predicted to </w:t>
      </w:r>
      <w:r w:rsidR="00442131">
        <w:t xml:space="preserve">bigger any other </w:t>
      </w:r>
      <w:r w:rsidR="00811E40">
        <w:t xml:space="preserve">in history, many business will not recover </w:t>
      </w:r>
      <w:r w:rsidR="007E7BF5">
        <w:t>prompting large-scale job losses.</w:t>
      </w:r>
    </w:p>
    <w:p w14:paraId="5DC620D6" w14:textId="6077AD0D" w:rsidR="005D5881" w:rsidRDefault="00321F74" w:rsidP="00140A84">
      <w:r>
        <w:t>The Covid-19 pandemic</w:t>
      </w:r>
      <w:r w:rsidR="00D51390">
        <w:t xml:space="preserve"> </w:t>
      </w:r>
      <w:r>
        <w:t xml:space="preserve">has </w:t>
      </w:r>
      <w:r w:rsidR="00D51390">
        <w:t xml:space="preserve">unfortunately negatively </w:t>
      </w:r>
      <w:r w:rsidR="00D302D8">
        <w:t>a</w:t>
      </w:r>
      <w:r w:rsidR="00D51390">
        <w:t>ffected t</w:t>
      </w:r>
      <w:r w:rsidR="00D302D8">
        <w:t>he</w:t>
      </w:r>
      <w:r w:rsidR="00D51390">
        <w:t xml:space="preserve"> scope of my major project</w:t>
      </w:r>
      <w:r w:rsidR="00D302D8">
        <w:t>.</w:t>
      </w:r>
      <w:r w:rsidR="00007A1A">
        <w:t xml:space="preserve"> </w:t>
      </w:r>
      <w:r w:rsidR="00D51390">
        <w:t xml:space="preserve"> </w:t>
      </w:r>
      <w:r w:rsidR="00BA3C39">
        <w:t xml:space="preserve">BEP has closed </w:t>
      </w:r>
      <w:r w:rsidR="00D0206A">
        <w:t>indefinitely</w:t>
      </w:r>
      <w:r w:rsidR="00BA3C39">
        <w:t xml:space="preserve"> and </w:t>
      </w:r>
      <w:r w:rsidR="00D0206A">
        <w:t>therefore</w:t>
      </w:r>
      <w:r w:rsidR="00BA3C39">
        <w:t xml:space="preserve"> </w:t>
      </w:r>
      <w:r w:rsidR="00D0206A">
        <w:t xml:space="preserve">the implementation of proposed improvements have become a theoretical process rather than </w:t>
      </w:r>
      <w:r w:rsidR="003279F1">
        <w:t>a physical one</w:t>
      </w:r>
      <w:r w:rsidR="00D0206A">
        <w:t xml:space="preserve"> as planned. </w:t>
      </w:r>
      <w:r w:rsidR="00386CF9">
        <w:t>Although o</w:t>
      </w:r>
      <w:r w:rsidR="005D5881">
        <w:t>n a personal note I feel very fortunate that m</w:t>
      </w:r>
      <w:r w:rsidR="007F6BF3">
        <w:t>ine</w:t>
      </w:r>
      <w:r w:rsidR="002079BA">
        <w:t>,</w:t>
      </w:r>
      <w:r w:rsidR="007F6BF3">
        <w:t xml:space="preserve"> my </w:t>
      </w:r>
      <w:r w:rsidR="002079BA">
        <w:t>extended</w:t>
      </w:r>
      <w:r w:rsidR="007F6BF3">
        <w:t xml:space="preserve"> family an</w:t>
      </w:r>
      <w:r w:rsidR="002079BA">
        <w:t xml:space="preserve">d </w:t>
      </w:r>
      <w:r>
        <w:t>friends’</w:t>
      </w:r>
      <w:r w:rsidR="007F6BF3">
        <w:t xml:space="preserve"> </w:t>
      </w:r>
      <w:r w:rsidR="002079BA">
        <w:t>lives</w:t>
      </w:r>
      <w:r w:rsidR="005D5881">
        <w:t xml:space="preserve"> ha</w:t>
      </w:r>
      <w:r w:rsidR="002079BA">
        <w:t xml:space="preserve">ve </w:t>
      </w:r>
      <w:r w:rsidR="005D5881">
        <w:t xml:space="preserve">been largely </w:t>
      </w:r>
      <w:r w:rsidR="00083EF9">
        <w:t xml:space="preserve">unaffected by the most </w:t>
      </w:r>
      <w:r w:rsidR="007F6BF3">
        <w:t>serious</w:t>
      </w:r>
      <w:r w:rsidR="00083EF9">
        <w:t xml:space="preserve"> </w:t>
      </w:r>
      <w:r w:rsidR="007F6BF3">
        <w:t xml:space="preserve">consequences of this terrible situation. </w:t>
      </w:r>
    </w:p>
    <w:p w14:paraId="256F9FF8" w14:textId="45D15B51" w:rsidR="0015327B" w:rsidRDefault="0015327B" w:rsidP="0015327B">
      <w:pPr>
        <w:pStyle w:val="Heading1"/>
      </w:pPr>
      <w:bookmarkStart w:id="342" w:name="_Toc41244563"/>
      <w:r>
        <w:t>Conclusion</w:t>
      </w:r>
      <w:bookmarkEnd w:id="342"/>
    </w:p>
    <w:p w14:paraId="523445C7" w14:textId="4245647B" w:rsidR="0015327B" w:rsidRDefault="00716FF1" w:rsidP="00716FF1">
      <w:r>
        <w:t xml:space="preserve">To conclude, the primary purpose of the project was to research, identify and implement suitable lean tools to eliminate waste within the high mix low volume manufacturing environment of BEP toolroom.  As discussed in the </w:t>
      </w:r>
      <w:r w:rsidR="002A661D">
        <w:t>Covid-19 impact</w:t>
      </w:r>
      <w:r>
        <w:t xml:space="preserve"> section the implementation stage of the project has become a theoretical rather physical one. Therefore, the author has utilised their judgement and experience to establish suitable assumptions where necessary. </w:t>
      </w:r>
    </w:p>
    <w:p w14:paraId="4F0AD7E8" w14:textId="6C398625" w:rsidR="004062C2" w:rsidRDefault="00410EFE" w:rsidP="00CB6A4F">
      <w:r>
        <w:t xml:space="preserve">The development of appropriate data collection plan enabled the generation of current manufacturing process baseline.  This baseline was assessed by creating </w:t>
      </w:r>
      <w:r w:rsidR="004062C2">
        <w:t>a</w:t>
      </w:r>
      <w:r>
        <w:t xml:space="preserve"> current state value stream map (VSM).  The current and future state VSM compare and quantify the optimised manufacturing process as a result of proposed improvements. This process </w:t>
      </w:r>
      <w:r w:rsidR="00CB6A4F">
        <w:t xml:space="preserve">estimated a 22% reduction to component lead time and subsequent £263004 cost reduction. </w:t>
      </w:r>
      <w:r w:rsidR="004062C2">
        <w:t>Although t</w:t>
      </w:r>
      <w:r w:rsidR="00CB6A4F">
        <w:t>hese figures are very positive and reinforce the use of VSM</w:t>
      </w:r>
      <w:r w:rsidR="00B01F0C">
        <w:t xml:space="preserve"> as a lean tool</w:t>
      </w:r>
      <w:r w:rsidR="00CB6A4F">
        <w:t xml:space="preserve"> within HMLV manufacturing.  </w:t>
      </w:r>
      <w:r w:rsidR="004062C2">
        <w:t>T</w:t>
      </w:r>
      <w:r w:rsidR="00B01F0C">
        <w:t xml:space="preserve">he author is mindful that the results were created through a theoretical improvement implementation stage. The application of VSM was a challenging process to implement successfully. The characteristics of toolroom batch manufacturing conflict with the fundamentals of the VSM methodology.  </w:t>
      </w:r>
      <w:r w:rsidR="001C0235">
        <w:t>The required process ‘pull’</w:t>
      </w:r>
      <w:r w:rsidR="00B01F0C">
        <w:t xml:space="preserve"> </w:t>
      </w:r>
      <w:r w:rsidR="001C0235">
        <w:t xml:space="preserve">is difficult to establish as component routings </w:t>
      </w:r>
      <w:r w:rsidR="004062C2">
        <w:t>can combine various machine, inventory and streams.  Consequently, t</w:t>
      </w:r>
      <w:r w:rsidR="004062C2" w:rsidRPr="004062C2">
        <w:t xml:space="preserve">he </w:t>
      </w:r>
      <w:r w:rsidR="004062C2">
        <w:t xml:space="preserve">current </w:t>
      </w:r>
      <w:r w:rsidR="004062C2" w:rsidRPr="004062C2">
        <w:t>VSM process would be incompatible with the random and variable routings of the toolroom as a high level VSM.</w:t>
      </w:r>
      <w:r w:rsidR="004062C2">
        <w:t xml:space="preserve">  </w:t>
      </w:r>
      <w:r w:rsidR="00B01F0C">
        <w:t xml:space="preserve">Therefore, the author </w:t>
      </w:r>
      <w:r w:rsidR="004062C2">
        <w:t xml:space="preserve">tailored the process by </w:t>
      </w:r>
      <w:r w:rsidR="00B01F0C">
        <w:t xml:space="preserve">selected one component and studied its unique route through the manufacturing process.  This was a crucial decision to the successful application of VSM within the BEP toolroom. </w:t>
      </w:r>
      <w:r w:rsidR="004062C2">
        <w:t xml:space="preserve">Therefore, the author believes that VSM method can still be beneficial to HMLV manufacturing if the limitations are understood and tailored accordingly. </w:t>
      </w:r>
    </w:p>
    <w:p w14:paraId="47ADBFE3" w14:textId="53D1059D" w:rsidR="00CB6A4F" w:rsidRDefault="002A661D" w:rsidP="0015327B">
      <w:r>
        <w:t xml:space="preserve">The author created a data collection plan focused on collating archived toolroom work and quantifying the evidence of the eight wastes in the toolroom.  This data was essential for detailing a clear understanding of the components manufactured within the toolroom. </w:t>
      </w:r>
      <w:r w:rsidR="007A3554">
        <w:t>The fundamental data included batch size, repeat work, raw/finished stock size</w:t>
      </w:r>
      <w:r w:rsidR="006154B9">
        <w:t xml:space="preserve"> and complexity.  The author was able to apply this data, </w:t>
      </w:r>
      <w:r w:rsidR="007A3554">
        <w:t>quantifying the effect of material selection, removal</w:t>
      </w:r>
      <w:r>
        <w:t xml:space="preserve"> </w:t>
      </w:r>
      <w:r w:rsidR="007A3554">
        <w:t>and the subsequent effect on machining times. Furthermore, the identification of secondary processes such as heat treatment and the</w:t>
      </w:r>
      <w:r w:rsidR="006154B9">
        <w:t>ir</w:t>
      </w:r>
      <w:r w:rsidR="007A3554">
        <w:t xml:space="preserve"> subsequent effect on component lead time. </w:t>
      </w:r>
      <w:r w:rsidR="006154B9">
        <w:t>The author believes the data collection strategy and supporting literature review were responsible for facilitating a comprehensive analysis process. This process identified three distinct areas of waste within the archived data: Over processing, motion and set-up.</w:t>
      </w:r>
    </w:p>
    <w:p w14:paraId="14D14B5A" w14:textId="2D6468AF" w:rsidR="0053051D" w:rsidRDefault="0053051D" w:rsidP="0015327B">
      <w:r>
        <w:t xml:space="preserve">Furthermore, the waste identification data collection plan was designed to quantify the volume of the </w:t>
      </w:r>
      <w:r w:rsidR="00EA5717">
        <w:t>seven</w:t>
      </w:r>
      <w:r>
        <w:t xml:space="preserve"> wastes within BEP toolroom manufacturing. The author identified a criteria of typical wastes within the current manufacturing process and complied the results of machinist observations. The author is fully aware that the criteria were clear and simplistic areas of waste, however the criteria would evolve </w:t>
      </w:r>
      <w:r w:rsidR="00EA5717">
        <w:t>because of a continuous</w:t>
      </w:r>
      <w:r>
        <w:t xml:space="preserve"> </w:t>
      </w:r>
      <w:r w:rsidR="00EA5717">
        <w:t>improvement</w:t>
      </w:r>
      <w:r>
        <w:t xml:space="preserve"> </w:t>
      </w:r>
      <w:r w:rsidR="00EA5717">
        <w:t>process.</w:t>
      </w:r>
      <w:r>
        <w:t xml:space="preserve"> </w:t>
      </w:r>
      <w:r w:rsidR="00EA5717">
        <w:t xml:space="preserve">The results of the aforementioned data identified considerable waste within all seven classifications.  The author complied the data through a series of charts for a clear and succinct illustration of the analysis results. Although there was waste evident in all seven categories the analysis identified motion, waiting, defect and over processing as the leading areas for improvement. </w:t>
      </w:r>
    </w:p>
    <w:p w14:paraId="0010CF0E" w14:textId="11765808" w:rsidR="006C49C3" w:rsidRDefault="006C49C3" w:rsidP="0015327B">
      <w:r>
        <w:t xml:space="preserve">The comprehensive review of current lean methodology literature was an essential process to ascertain a broad foundation of relevant knowledge.  The author has combined this newfound knowledge with the data collection and subsequent data analysis.  This process has provided the author with a comprehensive basis to propose suitable improvements opportunities. </w:t>
      </w:r>
      <w:r w:rsidR="008B3D82">
        <w:t>Subsequently the author proposed considering the tailored application of lean methodologies including: VSM, 5s, SMED and Change management.</w:t>
      </w:r>
    </w:p>
    <w:p w14:paraId="041BDA31" w14:textId="39E0DBE2" w:rsidR="008B3D82" w:rsidRDefault="008B3D82" w:rsidP="0015327B">
      <w:r>
        <w:t xml:space="preserve">5s is commonly accepted as the most widely implemented lean initiative in manufacturing.  It has the </w:t>
      </w:r>
      <w:r w:rsidR="00AE0458">
        <w:t>obvious</w:t>
      </w:r>
      <w:r>
        <w:t xml:space="preserve"> benefit of improving cleanliness but </w:t>
      </w:r>
      <w:r w:rsidR="00AE0458">
        <w:t xml:space="preserve">correspondingly </w:t>
      </w:r>
      <w:r>
        <w:t>sorting and standardising the workplace. The author has proposed and detailed the implementation of various initiatives. The tangible advantages of these proposals will</w:t>
      </w:r>
      <w:r w:rsidR="003E6C26">
        <w:t xml:space="preserve"> include the following.</w:t>
      </w:r>
      <w:r>
        <w:t xml:space="preserve"> </w:t>
      </w:r>
      <w:r w:rsidR="003E6C26">
        <w:t>I</w:t>
      </w:r>
      <w:r>
        <w:t>ncreased machine availability through</w:t>
      </w:r>
      <w:r w:rsidR="003E6C26">
        <w:t xml:space="preserve"> early identification of potential machine issues which can be addressed through planned maintenance procedures.  </w:t>
      </w:r>
      <w:r w:rsidR="003E6C26" w:rsidRPr="003E6C26">
        <w:t xml:space="preserve">A </w:t>
      </w:r>
      <w:r w:rsidR="00F101F8">
        <w:t>s</w:t>
      </w:r>
      <w:r w:rsidR="003E6C26" w:rsidRPr="003E6C26">
        <w:t xml:space="preserve">afer workplace </w:t>
      </w:r>
      <w:r w:rsidR="003E6C26">
        <w:t xml:space="preserve">with considerable space saving resultant of the sort, set in order, standardise process.  Improved </w:t>
      </w:r>
      <w:r w:rsidR="00F101F8">
        <w:t xml:space="preserve">agility, </w:t>
      </w:r>
      <w:r w:rsidR="00F101F8" w:rsidRPr="00F101F8">
        <w:t xml:space="preserve">flexibility </w:t>
      </w:r>
      <w:r w:rsidR="00F101F8">
        <w:t xml:space="preserve">and overall </w:t>
      </w:r>
      <w:r w:rsidR="003E6C26">
        <w:t>departmental performance</w:t>
      </w:r>
      <w:r w:rsidR="00F101F8">
        <w:t>,</w:t>
      </w:r>
      <w:r w:rsidR="003E6C26">
        <w:t xml:space="preserve"> including reduced lead times, lower defect rates, reduced overheads and more efficient changeovers as a consequence of reducing unnecessary motion</w:t>
      </w:r>
      <w:r w:rsidR="00AE0458">
        <w:t xml:space="preserve"> or ‘go get’ activities</w:t>
      </w:r>
      <w:r w:rsidR="00D0121D">
        <w:t xml:space="preserve">. </w:t>
      </w:r>
      <w:r w:rsidR="00F101F8">
        <w:t xml:space="preserve"> </w:t>
      </w:r>
    </w:p>
    <w:p w14:paraId="417B3A99" w14:textId="77777777" w:rsidR="00A1611B" w:rsidRDefault="00CB3C4D" w:rsidP="00A1611B">
      <w:r>
        <w:t>SMED is a similarly extensively employed lean methodology but another which requires tailoring for HMLV manufacturing. The author has developed a series of proposals of specific importance to the issues identified through the data analysis. The proposals will deliver significant improvements to the current setup procedures</w:t>
      </w:r>
      <w:r w:rsidR="00DE7629">
        <w:t xml:space="preserve"> including the following. </w:t>
      </w:r>
      <w:r>
        <w:t xml:space="preserve"> </w:t>
      </w:r>
      <w:r w:rsidR="00DE7629">
        <w:t xml:space="preserve">Reduced setup inaccuracies and associated unnecessary test runs and </w:t>
      </w:r>
      <w:r w:rsidR="00DE7629" w:rsidRPr="00DE7629">
        <w:t>defect</w:t>
      </w:r>
      <w:r w:rsidR="00DE7629">
        <w:t>ive test parts.  The introduction of standardised operating procedures (SOP)’s delivering improvements in quality, setup and component lead times.</w:t>
      </w:r>
      <w:r w:rsidR="00A1611B">
        <w:t xml:space="preserve"> Simplified and therefore minimised equipment levels with the associated gains to safety, housekeeping and expenditure.   Skills and experience are shared as setup can be prepared and designed at source rather than at the machine.  </w:t>
      </w:r>
    </w:p>
    <w:p w14:paraId="17A58BEE" w14:textId="77777777" w:rsidR="00A1611B" w:rsidRDefault="00A1611B" w:rsidP="00A1611B">
      <w:r w:rsidRPr="00A1611B">
        <w:t xml:space="preserve">The author has developed a series of proposals for short, mid and long-term implementation.  Where the primary initiatives require little or no financial investment and mid and long-term proposals are still of moderately low cost. </w:t>
      </w:r>
    </w:p>
    <w:p w14:paraId="6957CA16" w14:textId="77777777" w:rsidR="000F344B" w:rsidRDefault="000F344B" w:rsidP="0015327B">
      <w:pPr>
        <w:rPr>
          <w:rFonts w:cs="Arial"/>
          <w:color w:val="FF0000"/>
        </w:rPr>
      </w:pPr>
    </w:p>
    <w:p w14:paraId="0257ECF1" w14:textId="1C2AA8DC" w:rsidR="000F344B" w:rsidRDefault="00671EEF" w:rsidP="000F344B">
      <w:pPr>
        <w:pStyle w:val="Heading1"/>
      </w:pPr>
      <w:bookmarkStart w:id="343" w:name="_Toc41244564"/>
      <w:r>
        <w:t>Recommendations</w:t>
      </w:r>
      <w:bookmarkEnd w:id="343"/>
    </w:p>
    <w:p w14:paraId="3CFFABF3" w14:textId="77777777" w:rsidR="000F344B" w:rsidRDefault="000F344B" w:rsidP="000F344B"/>
    <w:p w14:paraId="1E7355D0" w14:textId="77777777" w:rsidR="005F1CAD" w:rsidRDefault="005F1CAD" w:rsidP="005F1CAD">
      <w:r>
        <w:t>Reducing setup would allow the company to avoid the bottleneck problem at the CNC turning center, while shortening the overall production lead time and lowering the amount of work in process inventory. The setup reduction effort was carried out with a kaizen format. A team was assembled, which comprised of the following: • # Two machine operators • # Two supervisors (day and night shifts) • # Two manufacturing engineers   • One continuous improvement leader (team leader) • One external kaizen facilitator.</w:t>
      </w:r>
    </w:p>
    <w:p w14:paraId="49AFBD0A" w14:textId="77777777" w:rsidR="005F1CAD" w:rsidRDefault="005F1CAD" w:rsidP="005F1CAD">
      <w:r>
        <w:t>The first part of the kaizen was dedicated to the as-is analysis. A setup process was videotaped, which allowed the team members to analyse the steps performed by the operator, his movements, and the time for each step. Also, a spaghetti chart was drawn, where distances travelled by the operator were recorded. With the help of the machine operator, activities were listed and the “setup observation analysis worksheet” compiled (Table 3).</w:t>
      </w:r>
    </w:p>
    <w:p w14:paraId="75F4167A" w14:textId="77777777" w:rsidR="005F1CAD" w:rsidRDefault="005F1CAD" w:rsidP="005F1CAD"/>
    <w:p w14:paraId="300F2B1A" w14:textId="77777777" w:rsidR="005F1CAD" w:rsidRDefault="005F1CAD" w:rsidP="005F1CAD">
      <w:r>
        <w:t xml:space="preserve">For each activity, time and setup activity (defined as either internal or external) were recorded. Also, activities were classified into the “FAST” categories. As shown in the sheet, in the as-is state, the majority of tasks was performed internally, adding up to a total setup time of 1 hour and 25 minutes. The second part of the kaizen was spent in brainstorming ideas for setup process reduction. Activities were classified as internal or external, and those identified as external were taken out from the setup worksheet to create a separate kitting procedure. Kitting is the name used to identify the process of gathering and bringing all necessary tooling close to the machine before the actual setup begins and it is performed while the machine is still running the previous part. </w:t>
      </w:r>
    </w:p>
    <w:p w14:paraId="50F543C2" w14:textId="77777777" w:rsidR="005F1CAD" w:rsidRDefault="005F1CAD" w:rsidP="005F1CAD">
      <w:r>
        <w:t xml:space="preserve">The following activities were externalized, for a total saving of 17 minutes: • Obtain shop order and verify stock size • Print out program hard copy from PC • Obtain new tools and equipment (collets, jaws, spindle liner, inserts, boring bars, tool holders, drills) • Setup gage blocks, plugs, etc. • Put away new tools and equipment. </w:t>
      </w:r>
    </w:p>
    <w:p w14:paraId="6C3555F8" w14:textId="77777777" w:rsidR="005F1CAD" w:rsidRDefault="005F1CAD" w:rsidP="005F1CAD">
      <w:r>
        <w:t xml:space="preserve"> </w:t>
      </w:r>
    </w:p>
    <w:p w14:paraId="55300BE5" w14:textId="77777777" w:rsidR="005F1CAD" w:rsidRDefault="005F1CAD" w:rsidP="005F1CAD">
      <w:r>
        <w:t>To streamline internal activities, the possibility of reengineering the background edits was proposed, where the CNC program is loaded while the machine is still running the previous part rather than during actual setup.</w:t>
      </w:r>
    </w:p>
    <w:p w14:paraId="2F453353" w14:textId="77777777" w:rsidR="005F1CAD" w:rsidRDefault="005F1CAD" w:rsidP="005F1CAD">
      <w:r>
        <w:t xml:space="preserve"> Additional ideas were brainstormed on how to improve the whole setup process, and each of them was linked to its corresponding setup step in the setup observation analysis worksheet. Ideas were then gathered and assessed by the team using the idea assessment matrix tool. Feasibility, impact and safety factors were given a weight of 10 to account for their higher importance over cost and ease of implementation factors (Table 4). A standard setup operation procedure was defined, and a dry run for new standards was performed. A total of 24 minutes were saved from moving some activities from internal to external (17 minutes) and from work shift modification (7 minutes).</w:t>
      </w:r>
    </w:p>
    <w:p w14:paraId="0CCEB68C" w14:textId="77777777" w:rsidR="005F1CAD" w:rsidRDefault="005F1CAD" w:rsidP="005F1CAD">
      <w:r>
        <w:t xml:space="preserve"> Ideas proposed were then reviewed and integrated with the new suggestion arose during the second setup observation. The majority of ideas involved tooling and area reorganization. For this reason, a 5S session was scheduled. The 5S activities helped in defining a more efficient way for equipment reordering and storage at point of use.  </w:t>
      </w:r>
    </w:p>
    <w:p w14:paraId="713DBF98" w14:textId="77777777" w:rsidR="005F1CAD" w:rsidRPr="007A7D08" w:rsidRDefault="005F1CAD" w:rsidP="005F1CAD">
      <w:pPr>
        <w:rPr>
          <w:color w:val="FF0000"/>
        </w:rPr>
      </w:pPr>
      <w:r w:rsidRPr="007A7D08">
        <w:rPr>
          <w:noProof/>
          <w:color w:val="FF0000"/>
        </w:rPr>
        <w:drawing>
          <wp:anchor distT="0" distB="0" distL="114300" distR="114300" simplePos="0" relativeHeight="253590528" behindDoc="0" locked="0" layoutInCell="1" allowOverlap="1" wp14:anchorId="68EC26E6" wp14:editId="469D28FC">
            <wp:simplePos x="0" y="0"/>
            <wp:positionH relativeFrom="column">
              <wp:posOffset>66675</wp:posOffset>
            </wp:positionH>
            <wp:positionV relativeFrom="paragraph">
              <wp:posOffset>2469515</wp:posOffset>
            </wp:positionV>
            <wp:extent cx="5731510" cy="3958590"/>
            <wp:effectExtent l="0" t="0" r="2540" b="3810"/>
            <wp:wrapTopAndBottom/>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1510" cy="3958590"/>
                    </a:xfrm>
                    <a:prstGeom prst="rect">
                      <a:avLst/>
                    </a:prstGeom>
                    <a:noFill/>
                    <a:ln>
                      <a:noFill/>
                    </a:ln>
                  </pic:spPr>
                </pic:pic>
              </a:graphicData>
            </a:graphic>
          </wp:anchor>
        </w:drawing>
      </w:r>
      <w:r w:rsidRPr="007A7D08">
        <w:rPr>
          <w:color w:val="FF0000"/>
        </w:rPr>
        <w:t>40 days after kaizen completion a follow up audit session was conducted. Results are shown in Table 5. The biggest improvement was achieved externalizing kitting operations (17 minutes savings) and reengineering the work shift (7 minutes savings). Also, after the kaizen, the first video shows an additional 10 minute savings (setup time reduced to 50 minutes).  The results can be further improved if the machinist is trained with standard work.  The proper training in presetting operation would decrease jaw attachment operation by one quarter of the time (14 out of the 50 minutes was spent on jaw attachment). A second post-kaizen video reconfirmed this problem, as 10 out of 47 minutes were spent on jaw attachment and subsequent adjustments. The last shot, finally, shows a 50 minutes setup, still with major delays in jaw attachment and work shift setting.</w:t>
      </w:r>
    </w:p>
    <w:p w14:paraId="5401F9DD" w14:textId="4EA22203" w:rsidR="005F1CAD" w:rsidRPr="000F344B" w:rsidRDefault="005F1CAD" w:rsidP="000F344B">
      <w:pPr>
        <w:sectPr w:rsidR="005F1CAD" w:rsidRPr="000F344B" w:rsidSect="00322B7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ADB72D1" w14:textId="77777777" w:rsidR="000E4F61" w:rsidRPr="00C53C08" w:rsidRDefault="000E4F61" w:rsidP="000E4F61">
      <w:pPr>
        <w:rPr>
          <w:rFonts w:cs="Arial"/>
        </w:rPr>
      </w:pPr>
      <w:r w:rsidRPr="00C53C08">
        <w:rPr>
          <w:rFonts w:cs="Arial"/>
          <w:noProof/>
        </w:rPr>
        <mc:AlternateContent>
          <mc:Choice Requires="wps">
            <w:drawing>
              <wp:anchor distT="0" distB="0" distL="114300" distR="114300" simplePos="0" relativeHeight="250848256" behindDoc="0" locked="0" layoutInCell="1" allowOverlap="1" wp14:anchorId="770DC2C6" wp14:editId="65F62408">
                <wp:simplePos x="0" y="0"/>
                <wp:positionH relativeFrom="column">
                  <wp:posOffset>-483870</wp:posOffset>
                </wp:positionH>
                <wp:positionV relativeFrom="paragraph">
                  <wp:posOffset>4743450</wp:posOffset>
                </wp:positionV>
                <wp:extent cx="9831705" cy="635"/>
                <wp:effectExtent l="0" t="0" r="0" b="0"/>
                <wp:wrapTopAndBottom/>
                <wp:docPr id="460" name="Text Box 460"/>
                <wp:cNvGraphicFramePr/>
                <a:graphic xmlns:a="http://schemas.openxmlformats.org/drawingml/2006/main">
                  <a:graphicData uri="http://schemas.microsoft.com/office/word/2010/wordprocessingShape">
                    <wps:wsp>
                      <wps:cNvSpPr txBox="1"/>
                      <wps:spPr>
                        <a:xfrm>
                          <a:off x="0" y="0"/>
                          <a:ext cx="9831705" cy="635"/>
                        </a:xfrm>
                        <a:prstGeom prst="rect">
                          <a:avLst/>
                        </a:prstGeom>
                        <a:solidFill>
                          <a:prstClr val="white"/>
                        </a:solidFill>
                        <a:ln>
                          <a:noFill/>
                        </a:ln>
                      </wps:spPr>
                      <wps:txbx>
                        <w:txbxContent>
                          <w:p w14:paraId="60363E92" w14:textId="22D5B88B" w:rsidR="006C49C3" w:rsidRPr="00AB42D3" w:rsidRDefault="006C49C3" w:rsidP="000E4F61">
                            <w:pPr>
                              <w:pStyle w:val="Caption"/>
                              <w:rPr>
                                <w:rFonts w:ascii="Arial" w:hAnsi="Arial"/>
                                <w:noProof/>
                              </w:rPr>
                            </w:pPr>
                            <w:bookmarkStart w:id="344" w:name="_Ref37238352"/>
                            <w:bookmarkStart w:id="345" w:name="_Toc41237087"/>
                            <w:r>
                              <w:t xml:space="preserve">Figure </w:t>
                            </w:r>
                            <w:r w:rsidR="0058201A">
                              <w:fldChar w:fldCharType="begin"/>
                            </w:r>
                            <w:r w:rsidR="0058201A">
                              <w:instrText xml:space="preserve"> SEQ Figure \* ARABIC </w:instrText>
                            </w:r>
                            <w:r w:rsidR="0058201A">
                              <w:fldChar w:fldCharType="separate"/>
                            </w:r>
                            <w:r>
                              <w:rPr>
                                <w:noProof/>
                              </w:rPr>
                              <w:t>50</w:t>
                            </w:r>
                            <w:r w:rsidR="0058201A">
                              <w:rPr>
                                <w:noProof/>
                              </w:rPr>
                              <w:fldChar w:fldCharType="end"/>
                            </w:r>
                            <w:bookmarkEnd w:id="344"/>
                            <w:r>
                              <w:t xml:space="preserve"> –</w:t>
                            </w:r>
                            <w:r w:rsidRPr="008F6D7C">
                              <w:t xml:space="preserve"> </w:t>
                            </w:r>
                            <w:r>
                              <w:t xml:space="preserve">Toolroom VSM </w:t>
                            </w:r>
                            <w:r w:rsidRPr="008F6D7C">
                              <w:t>Future state</w:t>
                            </w:r>
                            <w:bookmarkEnd w:id="3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0DC2C6" id="Text Box 460" o:spid="_x0000_s1077" type="#_x0000_t202" style="position:absolute;margin-left:-38.1pt;margin-top:373.5pt;width:774.15pt;height:.05pt;z-index:25084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" stroked="f">
                <v:textbox style="mso-fit-shape-to-text:t" inset="0,0,0,0">
                  <w:txbxContent>
                    <w:p w14:paraId="60363E92" w14:textId="22D5B88B" w:rsidR="006C49C3" w:rsidRPr="00AB42D3" w:rsidRDefault="006C49C3" w:rsidP="000E4F61">
                      <w:pPr>
                        <w:pStyle w:val="Caption"/>
                        <w:rPr>
                          <w:rFonts w:ascii="Arial" w:hAnsi="Arial"/>
                          <w:noProof/>
                        </w:rPr>
                      </w:pPr>
                      <w:bookmarkStart w:id="346" w:name="_Ref37238352"/>
                      <w:bookmarkStart w:id="347" w:name="_Toc41237087"/>
                      <w:r>
                        <w:t xml:space="preserve">Figure </w:t>
                      </w:r>
                      <w:r w:rsidR="0058201A">
                        <w:fldChar w:fldCharType="begin"/>
                      </w:r>
                      <w:r w:rsidR="0058201A">
                        <w:instrText xml:space="preserve"> SEQ Figure \* ARABIC </w:instrText>
                      </w:r>
                      <w:r w:rsidR="0058201A">
                        <w:fldChar w:fldCharType="separate"/>
                      </w:r>
                      <w:r>
                        <w:rPr>
                          <w:noProof/>
                        </w:rPr>
                        <w:t>50</w:t>
                      </w:r>
                      <w:r w:rsidR="0058201A">
                        <w:rPr>
                          <w:noProof/>
                        </w:rPr>
                        <w:fldChar w:fldCharType="end"/>
                      </w:r>
                      <w:bookmarkEnd w:id="346"/>
                      <w:r>
                        <w:t xml:space="preserve"> –</w:t>
                      </w:r>
                      <w:r w:rsidRPr="008F6D7C">
                        <w:t xml:space="preserve"> </w:t>
                      </w:r>
                      <w:r>
                        <w:t xml:space="preserve">Toolroom VSM </w:t>
                      </w:r>
                      <w:r w:rsidRPr="008F6D7C">
                        <w:t>Future state</w:t>
                      </w:r>
                      <w:bookmarkEnd w:id="347"/>
                    </w:p>
                  </w:txbxContent>
                </v:textbox>
                <w10:wrap type="topAndBottom"/>
              </v:shape>
            </w:pict>
          </mc:Fallback>
        </mc:AlternateContent>
      </w:r>
      <w:r w:rsidRPr="00C53C08">
        <w:rPr>
          <w:rFonts w:cs="Arial"/>
          <w:noProof/>
          <w:lang w:eastAsia="en-GB"/>
        </w:rPr>
        <w:drawing>
          <wp:anchor distT="0" distB="0" distL="114300" distR="114300" simplePos="0" relativeHeight="250845184" behindDoc="0" locked="0" layoutInCell="1" allowOverlap="1" wp14:anchorId="2ED14743" wp14:editId="2DA78E96">
            <wp:simplePos x="0" y="0"/>
            <wp:positionH relativeFrom="margin">
              <wp:align>center</wp:align>
            </wp:positionH>
            <wp:positionV relativeFrom="paragraph">
              <wp:posOffset>503</wp:posOffset>
            </wp:positionV>
            <wp:extent cx="9831705" cy="4686300"/>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9831705" cy="4686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05DB16" w14:textId="352D751D" w:rsidR="008D0D8B" w:rsidRDefault="008D0D8B" w:rsidP="00AD599A">
      <w:pPr>
        <w:rPr>
          <w:rFonts w:cs="Arial"/>
        </w:rPr>
        <w:sectPr w:rsidR="008D0D8B" w:rsidSect="008F6D7C">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535FF96" w14:textId="48D67D75" w:rsidR="008D0D8B" w:rsidRDefault="008D0D8B" w:rsidP="00C55F8B"/>
    <w:p w14:paraId="6D92496F" w14:textId="6F399A01" w:rsidR="008F7204" w:rsidRDefault="009A765E" w:rsidP="008F7204">
      <w:pPr>
        <w:spacing w:line="259" w:lineRule="auto"/>
        <w:rPr>
          <w:rFonts w:cs="Arial"/>
        </w:rPr>
      </w:pPr>
      <w:r>
        <w:rPr>
          <w:rFonts w:cs="Arial"/>
        </w:rPr>
        <w:br w:type="page"/>
      </w:r>
    </w:p>
    <w:p w14:paraId="03754AD8" w14:textId="31751BD7" w:rsidR="008D0D8B" w:rsidRDefault="008D0D8B" w:rsidP="009A765E">
      <w:pPr>
        <w:spacing w:line="259" w:lineRule="auto"/>
        <w:rPr>
          <w:rFonts w:cs="Arial"/>
        </w:rPr>
      </w:pPr>
      <w:r>
        <w:rPr>
          <w:rFonts w:cs="Arial"/>
        </w:rPr>
        <w:br w:type="page"/>
      </w:r>
    </w:p>
    <w:p w14:paraId="71C46540" w14:textId="77777777" w:rsidR="000E4F61" w:rsidRPr="00C53C08" w:rsidRDefault="000E4F61" w:rsidP="000E4F61">
      <w:pPr>
        <w:rPr>
          <w:rFonts w:cs="Arial"/>
        </w:rPr>
        <w:sectPr w:rsidR="000E4F61" w:rsidRPr="00C53C08" w:rsidSect="008D0D8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bookmarkStart w:id="348" w:name="_Toc41244565" w:displacedByCustomXml="next"/>
    <w:sdt>
      <w:sdtPr>
        <w:rPr>
          <w:rFonts w:eastAsiaTheme="minorHAnsi" w:cs="Arial"/>
          <w:color w:val="auto"/>
          <w:sz w:val="22"/>
          <w:szCs w:val="22"/>
        </w:rPr>
        <w:id w:val="1169285988"/>
        <w:docPartObj>
          <w:docPartGallery w:val="Bibliographies"/>
          <w:docPartUnique/>
        </w:docPartObj>
      </w:sdtPr>
      <w:sdtEndPr/>
      <w:sdtContent>
        <w:p w14:paraId="49735B12" w14:textId="364332B5" w:rsidR="007D7601" w:rsidRPr="009A765E" w:rsidRDefault="007D7601" w:rsidP="004B1A40">
          <w:pPr>
            <w:pStyle w:val="Heading1"/>
            <w:rPr>
              <w:rFonts w:eastAsiaTheme="minorHAnsi" w:cs="Arial"/>
              <w:color w:val="auto"/>
              <w:sz w:val="22"/>
              <w:szCs w:val="22"/>
            </w:rPr>
          </w:pPr>
          <w:r w:rsidRPr="00C53C08">
            <w:rPr>
              <w:rFonts w:cs="Arial"/>
              <w:sz w:val="22"/>
              <w:szCs w:val="22"/>
            </w:rPr>
            <w:t>References</w:t>
          </w:r>
          <w:bookmarkEnd w:id="348"/>
        </w:p>
        <w:sdt>
          <w:sdtPr>
            <w:rPr>
              <w:rFonts w:cs="Arial"/>
            </w:rPr>
            <w:id w:val="-573587230"/>
            <w:bibliography/>
          </w:sdtPr>
          <w:sdtEndPr/>
          <w:sdtContent>
            <w:p w14:paraId="2B848432" w14:textId="77777777" w:rsidR="00CF2907" w:rsidRDefault="007D7601" w:rsidP="00CF2907">
              <w:pPr>
                <w:pStyle w:val="Bibliography"/>
                <w:rPr>
                  <w:noProof/>
                  <w:sz w:val="24"/>
                  <w:szCs w:val="24"/>
                </w:rPr>
              </w:pPr>
              <w:r w:rsidRPr="00C53C08">
                <w:rPr>
                  <w:rFonts w:cs="Arial"/>
                </w:rPr>
                <w:fldChar w:fldCharType="begin"/>
              </w:r>
              <w:r w:rsidRPr="00C53C08">
                <w:rPr>
                  <w:rFonts w:cs="Arial"/>
                </w:rPr>
                <w:instrText xml:space="preserve"> BIBLIOGRAPHY </w:instrText>
              </w:r>
              <w:r w:rsidRPr="00C53C08">
                <w:rPr>
                  <w:rFonts w:cs="Arial"/>
                </w:rPr>
                <w:fldChar w:fldCharType="separate"/>
              </w:r>
              <w:r w:rsidR="00CF2907">
                <w:rPr>
                  <w:noProof/>
                </w:rPr>
                <w:t xml:space="preserve">Aboelmaged, M. G., 2010. Six Sigma Quality: A Structured Review and Implications for Future Research. </w:t>
              </w:r>
              <w:r w:rsidR="00CF2907">
                <w:rPr>
                  <w:i/>
                  <w:iCs/>
                  <w:noProof/>
                </w:rPr>
                <w:t xml:space="preserve">The International Journal of Quality &amp; Reliability Management, </w:t>
              </w:r>
              <w:r w:rsidR="00CF2907">
                <w:rPr>
                  <w:noProof/>
                </w:rPr>
                <w:t>27(3), pp. 269-318.</w:t>
              </w:r>
            </w:p>
            <w:p w14:paraId="15D03587" w14:textId="77777777" w:rsidR="00CF2907" w:rsidRDefault="00CF2907" w:rsidP="00CF2907">
              <w:pPr>
                <w:pStyle w:val="Bibliography"/>
                <w:rPr>
                  <w:noProof/>
                </w:rPr>
              </w:pPr>
              <w:r>
                <w:rPr>
                  <w:noProof/>
                </w:rPr>
                <w:t xml:space="preserve">Albert, M., 2004. </w:t>
              </w:r>
              <w:r>
                <w:rPr>
                  <w:i/>
                  <w:iCs/>
                  <w:noProof/>
                </w:rPr>
                <w:t xml:space="preserve">Setup reduction: At the heart of lean manufacturing.. </w:t>
              </w:r>
              <w:r>
                <w:rPr>
                  <w:noProof/>
                </w:rPr>
                <w:t xml:space="preserve">[Online] </w:t>
              </w:r>
              <w:r>
                <w:rPr>
                  <w:noProof/>
                </w:rPr>
                <w:br/>
                <w:t xml:space="preserve">Available at: </w:t>
              </w:r>
              <w:r>
                <w:rPr>
                  <w:noProof/>
                  <w:u w:val="single"/>
                </w:rPr>
                <w:t>https://www.mmsonline.com/articles/setup-reduction-at-the-heart-of-lean-manufacturing</w:t>
              </w:r>
              <w:r>
                <w:rPr>
                  <w:noProof/>
                </w:rPr>
                <w:br/>
                <w:t>[Accessed 01 03 2020].</w:t>
              </w:r>
            </w:p>
            <w:p w14:paraId="6FA23AD5" w14:textId="77777777" w:rsidR="00CF2907" w:rsidRDefault="00CF2907" w:rsidP="00CF2907">
              <w:pPr>
                <w:pStyle w:val="Bibliography"/>
                <w:rPr>
                  <w:noProof/>
                </w:rPr>
              </w:pPr>
              <w:r>
                <w:rPr>
                  <w:noProof/>
                </w:rPr>
                <w:t xml:space="preserve">Alves, T. d., Tommelein, I. D. &amp; Ballard, G., 2005. </w:t>
              </w:r>
              <w:r>
                <w:rPr>
                  <w:i/>
                  <w:iCs/>
                  <w:noProof/>
                </w:rPr>
                <w:t xml:space="preserve">VALUE STREAM MAPPING FOR MAKE-TO-ORDER PRODUCTS IN A JOB SHOP. </w:t>
              </w:r>
              <w:r>
                <w:rPr>
                  <w:noProof/>
                </w:rPr>
                <w:t>San Diego, ASCE Construction Research Congress.</w:t>
              </w:r>
            </w:p>
            <w:p w14:paraId="3DB7DF76" w14:textId="77777777" w:rsidR="00CF2907" w:rsidRDefault="00CF2907" w:rsidP="00CF2907">
              <w:pPr>
                <w:pStyle w:val="Bibliography"/>
                <w:rPr>
                  <w:noProof/>
                </w:rPr>
              </w:pPr>
              <w:r>
                <w:rPr>
                  <w:noProof/>
                </w:rPr>
                <w:t xml:space="preserve">Arshed, N. &amp; Danson, M., 2015. The Literature Review. In: K. O. Robert MacIntosh, ed. </w:t>
              </w:r>
              <w:r>
                <w:rPr>
                  <w:i/>
                  <w:iCs/>
                  <w:noProof/>
                </w:rPr>
                <w:t xml:space="preserve">Research Methods for Business and Management. </w:t>
              </w:r>
              <w:r>
                <w:rPr>
                  <w:noProof/>
                </w:rPr>
                <w:t>London: Goodfellow, pp. -.</w:t>
              </w:r>
            </w:p>
            <w:p w14:paraId="520482DD" w14:textId="77777777" w:rsidR="00CF2907" w:rsidRDefault="00CF2907" w:rsidP="00CF2907">
              <w:pPr>
                <w:pStyle w:val="Bibliography"/>
                <w:rPr>
                  <w:noProof/>
                </w:rPr>
              </w:pPr>
              <w:r>
                <w:rPr>
                  <w:noProof/>
                </w:rPr>
                <w:t xml:space="preserve">ASM International, 2006. Fundamentals of the Heat Treating of Steel. In: </w:t>
              </w:r>
              <w:r>
                <w:rPr>
                  <w:i/>
                  <w:iCs/>
                  <w:noProof/>
                </w:rPr>
                <w:t xml:space="preserve">Practical Heat Treating. </w:t>
              </w:r>
              <w:r>
                <w:rPr>
                  <w:noProof/>
                </w:rPr>
                <w:t>Ohio: ASM International, pp. -.</w:t>
              </w:r>
            </w:p>
            <w:p w14:paraId="121D3FB0" w14:textId="77777777" w:rsidR="00CF2907" w:rsidRDefault="00CF2907" w:rsidP="00CF2907">
              <w:pPr>
                <w:pStyle w:val="Bibliography"/>
                <w:rPr>
                  <w:noProof/>
                </w:rPr>
              </w:pPr>
              <w:r>
                <w:rPr>
                  <w:noProof/>
                </w:rPr>
                <w:t xml:space="preserve">Austin, A., 2013. </w:t>
              </w:r>
              <w:r>
                <w:rPr>
                  <w:i/>
                  <w:iCs/>
                  <w:noProof/>
                </w:rPr>
                <w:t xml:space="preserve">A Case study of value streams and lean implementation for a small print shop, </w:t>
              </w:r>
              <w:r>
                <w:rPr>
                  <w:noProof/>
                </w:rPr>
                <w:t>Rochester: Rochester Institute of Technology.</w:t>
              </w:r>
            </w:p>
            <w:p w14:paraId="07210FE5" w14:textId="77777777" w:rsidR="00CF2907" w:rsidRDefault="00CF2907" w:rsidP="00CF2907">
              <w:pPr>
                <w:pStyle w:val="Bibliography"/>
                <w:rPr>
                  <w:noProof/>
                </w:rPr>
              </w:pPr>
              <w:r>
                <w:rPr>
                  <w:noProof/>
                </w:rPr>
                <w:t xml:space="preserve">Balaji, K., Hari Prasad, V., Gopi, S. &amp; Karthick, N., 2016. APPLICATION OF LEAN TOOLS (VSM, SMED, KAIZEN) IN MINIMIZING THE LEAD TIME IN GEAR MANUFACTURING PROCESS. </w:t>
              </w:r>
              <w:r>
                <w:rPr>
                  <w:i/>
                  <w:iCs/>
                  <w:noProof/>
                </w:rPr>
                <w:t xml:space="preserve">International Journal of Scientific &amp; Engineering Research, </w:t>
              </w:r>
              <w:r>
                <w:rPr>
                  <w:noProof/>
                </w:rPr>
                <w:t>7(5).</w:t>
              </w:r>
            </w:p>
            <w:p w14:paraId="1A6B6636" w14:textId="77777777" w:rsidR="00CF2907" w:rsidRDefault="00CF2907" w:rsidP="00CF2907">
              <w:pPr>
                <w:pStyle w:val="Bibliography"/>
                <w:rPr>
                  <w:noProof/>
                </w:rPr>
              </w:pPr>
              <w:r>
                <w:rPr>
                  <w:noProof/>
                </w:rPr>
                <w:t xml:space="preserve">Batra, R., Nanda, S., Singhal, S. &amp; Singari, R., 2016. </w:t>
              </w:r>
              <w:r>
                <w:rPr>
                  <w:i/>
                  <w:iCs/>
                  <w:noProof/>
                </w:rPr>
                <w:t xml:space="preserve">Study of Lean Production System Using Value Stream Mapping in Manufacturing Sector and Subsequent Implementation in Tool Room, </w:t>
              </w:r>
              <w:r>
                <w:rPr>
                  <w:noProof/>
                </w:rPr>
                <w:t>Delhi: SAE Technical Paper.</w:t>
              </w:r>
            </w:p>
            <w:p w14:paraId="253CEAEE" w14:textId="77777777" w:rsidR="00CF2907" w:rsidRDefault="00CF2907" w:rsidP="00CF2907">
              <w:pPr>
                <w:pStyle w:val="Bibliography"/>
                <w:rPr>
                  <w:noProof/>
                </w:rPr>
              </w:pPr>
              <w:r>
                <w:rPr>
                  <w:noProof/>
                </w:rPr>
                <w:t xml:space="preserve">Berardinelli, C. F., 2012. </w:t>
              </w:r>
              <w:r>
                <w:rPr>
                  <w:i/>
                  <w:iCs/>
                  <w:noProof/>
                </w:rPr>
                <w:t xml:space="preserve">To DMAIC or Not to DMAIC?. </w:t>
              </w:r>
              <w:r>
                <w:rPr>
                  <w:noProof/>
                </w:rPr>
                <w:t xml:space="preserve">[Online] </w:t>
              </w:r>
              <w:r>
                <w:rPr>
                  <w:noProof/>
                </w:rPr>
                <w:br/>
                <w:t xml:space="preserve">Available at: </w:t>
              </w:r>
              <w:r>
                <w:rPr>
                  <w:noProof/>
                  <w:u w:val="single"/>
                </w:rPr>
                <w:t>http://asq.org/quality-progress/2012/11/back-to-basics/to-dmaic-or-not-to-dmaic.html</w:t>
              </w:r>
              <w:r>
                <w:rPr>
                  <w:noProof/>
                </w:rPr>
                <w:br/>
                <w:t>[Accessed 7 August 2018].</w:t>
              </w:r>
            </w:p>
            <w:p w14:paraId="2D0D609D" w14:textId="77777777" w:rsidR="00CF2907" w:rsidRDefault="00CF2907" w:rsidP="00CF2907">
              <w:pPr>
                <w:pStyle w:val="Bibliography"/>
                <w:rPr>
                  <w:noProof/>
                </w:rPr>
              </w:pPr>
              <w:r>
                <w:rPr>
                  <w:noProof/>
                </w:rPr>
                <w:t xml:space="preserve">Bozzone, V., 2001. </w:t>
              </w:r>
              <w:r>
                <w:rPr>
                  <w:i/>
                  <w:iCs/>
                  <w:noProof/>
                </w:rPr>
                <w:t xml:space="preserve">Speed to market : lean manufacturing for job shops. </w:t>
              </w:r>
              <w:r>
                <w:rPr>
                  <w:noProof/>
                </w:rPr>
                <w:t>s.l.:AMACOM/American Management.</w:t>
              </w:r>
            </w:p>
            <w:p w14:paraId="75402AB1" w14:textId="77777777" w:rsidR="00CF2907" w:rsidRDefault="00CF2907" w:rsidP="00CF2907">
              <w:pPr>
                <w:pStyle w:val="Bibliography"/>
                <w:rPr>
                  <w:noProof/>
                </w:rPr>
              </w:pPr>
              <w:r>
                <w:rPr>
                  <w:noProof/>
                </w:rPr>
                <w:t xml:space="preserve">Burnes, B., 2014. </w:t>
              </w:r>
              <w:r>
                <w:rPr>
                  <w:i/>
                  <w:iCs/>
                  <w:noProof/>
                </w:rPr>
                <w:t xml:space="preserve">Managing Change. </w:t>
              </w:r>
              <w:r>
                <w:rPr>
                  <w:noProof/>
                </w:rPr>
                <w:t>Sixth ed. London: Pearson.</w:t>
              </w:r>
            </w:p>
            <w:p w14:paraId="39B2C954" w14:textId="77777777" w:rsidR="00CF2907" w:rsidRDefault="00CF2907" w:rsidP="00CF2907">
              <w:pPr>
                <w:pStyle w:val="Bibliography"/>
                <w:rPr>
                  <w:noProof/>
                </w:rPr>
              </w:pPr>
              <w:r>
                <w:rPr>
                  <w:noProof/>
                </w:rPr>
                <w:t xml:space="preserve">Buss, D., 2012. </w:t>
              </w:r>
              <w:r>
                <w:rPr>
                  <w:i/>
                  <w:iCs/>
                  <w:noProof/>
                </w:rPr>
                <w:t xml:space="preserve">Ford: Go Further. </w:t>
              </w:r>
              <w:r>
                <w:rPr>
                  <w:noProof/>
                </w:rPr>
                <w:t xml:space="preserve">[Online] </w:t>
              </w:r>
              <w:r>
                <w:rPr>
                  <w:noProof/>
                </w:rPr>
                <w:br/>
                <w:t xml:space="preserve">Available at: </w:t>
              </w:r>
              <w:r>
                <w:rPr>
                  <w:noProof/>
                  <w:u w:val="single"/>
                </w:rPr>
                <w:t>https://www.forbes.com/sites/dalebuss/2012/06/14/go-further-brand-message-is-aimed-at-fords-employees-too/#1ab9b691471b</w:t>
              </w:r>
              <w:r>
                <w:rPr>
                  <w:noProof/>
                </w:rPr>
                <w:br/>
                <w:t>[Accessed 8 June 2019].</w:t>
              </w:r>
            </w:p>
            <w:p w14:paraId="1AE26D44" w14:textId="77777777" w:rsidR="00CF2907" w:rsidRDefault="00CF2907" w:rsidP="00CF2907">
              <w:pPr>
                <w:pStyle w:val="Bibliography"/>
                <w:rPr>
                  <w:noProof/>
                </w:rPr>
              </w:pPr>
              <w:r>
                <w:rPr>
                  <w:noProof/>
                </w:rPr>
                <w:t xml:space="preserve">Chahal, V. &amp; Narwal, M. S., 2017. An empirical review of lean manufacturing and their strategies. </w:t>
              </w:r>
              <w:r>
                <w:rPr>
                  <w:i/>
                  <w:iCs/>
                  <w:noProof/>
                </w:rPr>
                <w:t xml:space="preserve">Management Science Letters, </w:t>
              </w:r>
              <w:r>
                <w:rPr>
                  <w:noProof/>
                </w:rPr>
                <w:t>7(7), pp. 321-336.</w:t>
              </w:r>
            </w:p>
            <w:p w14:paraId="7B8683B2" w14:textId="77777777" w:rsidR="00CF2907" w:rsidRDefault="00CF2907" w:rsidP="00CF2907">
              <w:pPr>
                <w:pStyle w:val="Bibliography"/>
                <w:rPr>
                  <w:noProof/>
                </w:rPr>
              </w:pPr>
              <w:r>
                <w:rPr>
                  <w:noProof/>
                </w:rPr>
                <w:t xml:space="preserve">Chen, J. C., Li, Y. &amp; Shady, B. D., 2010. From value stream mapping toward a lean/sigma continuous improvement process: an industrial case study. </w:t>
              </w:r>
              <w:r>
                <w:rPr>
                  <w:i/>
                  <w:iCs/>
                  <w:noProof/>
                </w:rPr>
                <w:t xml:space="preserve">International Journal of Production Research, </w:t>
              </w:r>
              <w:r>
                <w:rPr>
                  <w:noProof/>
                </w:rPr>
                <w:t>48(4), pp. 1069-1086.</w:t>
              </w:r>
            </w:p>
            <w:p w14:paraId="72773421" w14:textId="77777777" w:rsidR="00CF2907" w:rsidRDefault="00CF2907" w:rsidP="00CF2907">
              <w:pPr>
                <w:pStyle w:val="Bibliography"/>
                <w:rPr>
                  <w:noProof/>
                </w:rPr>
              </w:pPr>
              <w:r>
                <w:rPr>
                  <w:noProof/>
                </w:rPr>
                <w:t xml:space="preserve">Chowdhury, A. H., Shahriar, S., Hossen, T. &amp; Mahmud, P., 2016. Reduction of Process Lead Time Using Lean Tool - Value Stream Mapping (VSM). </w:t>
              </w:r>
              <w:r>
                <w:rPr>
                  <w:i/>
                  <w:iCs/>
                  <w:noProof/>
                </w:rPr>
                <w:t xml:space="preserve">Applied Mechanics and Materials, </w:t>
              </w:r>
              <w:r>
                <w:rPr>
                  <w:noProof/>
                </w:rPr>
                <w:t>Volume 860, pp. 74-80.</w:t>
              </w:r>
            </w:p>
            <w:p w14:paraId="6217C88D" w14:textId="77777777" w:rsidR="00CF2907" w:rsidRDefault="00CF2907" w:rsidP="00CF2907">
              <w:pPr>
                <w:pStyle w:val="Bibliography"/>
                <w:rPr>
                  <w:noProof/>
                </w:rPr>
              </w:pPr>
              <w:r>
                <w:rPr>
                  <w:noProof/>
                </w:rPr>
                <w:t xml:space="preserve">Conner, G., 2001. </w:t>
              </w:r>
              <w:r>
                <w:rPr>
                  <w:i/>
                  <w:iCs/>
                  <w:noProof/>
                </w:rPr>
                <w:t xml:space="preserve">Lean Manufacturing for the Small Shop. </w:t>
              </w:r>
              <w:r>
                <w:rPr>
                  <w:noProof/>
                </w:rPr>
                <w:t>1st ed. Dearborn: Society of Manufaturing Engineers.</w:t>
              </w:r>
            </w:p>
            <w:p w14:paraId="4575BF16" w14:textId="77777777" w:rsidR="00CF2907" w:rsidRDefault="00CF2907" w:rsidP="00CF2907">
              <w:pPr>
                <w:pStyle w:val="Bibliography"/>
                <w:rPr>
                  <w:noProof/>
                </w:rPr>
              </w:pPr>
              <w:r>
                <w:rPr>
                  <w:noProof/>
                </w:rPr>
                <w:t xml:space="preserve">Cooper, T., 2013. Use Process Mapping to Improve Quality. </w:t>
              </w:r>
              <w:r>
                <w:rPr>
                  <w:i/>
                  <w:iCs/>
                  <w:noProof/>
                </w:rPr>
                <w:t xml:space="preserve">Chemical Engineering Progress, </w:t>
              </w:r>
              <w:r>
                <w:rPr>
                  <w:noProof/>
                </w:rPr>
                <w:t>109(8), pp. 45-52.</w:t>
              </w:r>
            </w:p>
            <w:p w14:paraId="51307E1E" w14:textId="77777777" w:rsidR="00CF2907" w:rsidRDefault="00CF2907" w:rsidP="00CF2907">
              <w:pPr>
                <w:pStyle w:val="Bibliography"/>
                <w:rPr>
                  <w:noProof/>
                </w:rPr>
              </w:pPr>
              <w:r>
                <w:rPr>
                  <w:noProof/>
                </w:rPr>
                <w:t xml:space="preserve">Crawford, M., 2016. </w:t>
              </w:r>
              <w:r>
                <w:rPr>
                  <w:i/>
                  <w:iCs/>
                  <w:noProof/>
                </w:rPr>
                <w:t xml:space="preserve">5 Lean Principles Every Engineer Should Know. </w:t>
              </w:r>
              <w:r>
                <w:rPr>
                  <w:noProof/>
                </w:rPr>
                <w:t xml:space="preserve">[Online] </w:t>
              </w:r>
              <w:r>
                <w:rPr>
                  <w:noProof/>
                </w:rPr>
                <w:br/>
                <w:t xml:space="preserve">Available at: </w:t>
              </w:r>
              <w:r>
                <w:rPr>
                  <w:noProof/>
                  <w:u w:val="single"/>
                </w:rPr>
                <w:t>www.asme.org</w:t>
              </w:r>
              <w:r>
                <w:rPr>
                  <w:noProof/>
                </w:rPr>
                <w:br/>
                <w:t>[Accessed 12 June 2018].</w:t>
              </w:r>
            </w:p>
            <w:p w14:paraId="4C63178B" w14:textId="77777777" w:rsidR="00CF2907" w:rsidRDefault="00CF2907" w:rsidP="00CF2907">
              <w:pPr>
                <w:pStyle w:val="Bibliography"/>
                <w:rPr>
                  <w:noProof/>
                </w:rPr>
              </w:pPr>
              <w:r>
                <w:rPr>
                  <w:noProof/>
                </w:rPr>
                <w:t xml:space="preserve">Cudney, E. A. &amp; Agustiady, T. K., 2016. </w:t>
              </w:r>
              <w:r>
                <w:rPr>
                  <w:i/>
                  <w:iCs/>
                  <w:noProof/>
                </w:rPr>
                <w:t xml:space="preserve">Design for Six Sigma. </w:t>
              </w:r>
              <w:r>
                <w:rPr>
                  <w:noProof/>
                </w:rPr>
                <w:t>1st ed. Boca Raton: CRC Press .</w:t>
              </w:r>
            </w:p>
            <w:p w14:paraId="108B16C0" w14:textId="77777777" w:rsidR="00CF2907" w:rsidRDefault="00CF2907" w:rsidP="00CF2907">
              <w:pPr>
                <w:pStyle w:val="Bibliography"/>
                <w:rPr>
                  <w:noProof/>
                </w:rPr>
              </w:pPr>
              <w:r>
                <w:rPr>
                  <w:noProof/>
                </w:rPr>
                <w:t xml:space="preserve">Cummings, S., Bridgman, T. &amp; Brown, K., 2016. Unfreezing Change as Three Steps: Rethinking Kurt Lewin's Legacy for Change Management. </w:t>
              </w:r>
              <w:r>
                <w:rPr>
                  <w:i/>
                  <w:iCs/>
                  <w:noProof/>
                </w:rPr>
                <w:t xml:space="preserve">Human Relations, </w:t>
              </w:r>
              <w:r>
                <w:rPr>
                  <w:noProof/>
                </w:rPr>
                <w:t>69(1), pp. 33-60.</w:t>
              </w:r>
            </w:p>
            <w:p w14:paraId="42F482C4" w14:textId="77777777" w:rsidR="00CF2907" w:rsidRDefault="00CF2907" w:rsidP="00CF2907">
              <w:pPr>
                <w:pStyle w:val="Bibliography"/>
                <w:rPr>
                  <w:noProof/>
                </w:rPr>
              </w:pPr>
              <w:r>
                <w:rPr>
                  <w:noProof/>
                </w:rPr>
                <w:t xml:space="preserve">Dahmus &amp; Gutowski, T., 2004. </w:t>
              </w:r>
              <w:r>
                <w:rPr>
                  <w:i/>
                  <w:iCs/>
                  <w:noProof/>
                </w:rPr>
                <w:t xml:space="preserve">AN ENVIRONMENTAL ANALYSIS OF MACHINING. </w:t>
              </w:r>
              <w:r>
                <w:rPr>
                  <w:noProof/>
                </w:rPr>
                <w:t>Anaheim, International Mechanical Engineering Congress and RD&amp;D Expo - IMECHE.</w:t>
              </w:r>
            </w:p>
            <w:p w14:paraId="394969D4" w14:textId="77777777" w:rsidR="00CF2907" w:rsidRDefault="00CF2907" w:rsidP="00CF2907">
              <w:pPr>
                <w:pStyle w:val="Bibliography"/>
                <w:rPr>
                  <w:noProof/>
                </w:rPr>
              </w:pPr>
              <w:r>
                <w:rPr>
                  <w:noProof/>
                </w:rPr>
                <w:t xml:space="preserve">Dana, B. G., 2015. 5S IN QUALITY MANAGEMENT. </w:t>
              </w:r>
              <w:r>
                <w:rPr>
                  <w:i/>
                  <w:iCs/>
                  <w:noProof/>
                </w:rPr>
                <w:t xml:space="preserve">Annals of the University of Oradea, </w:t>
              </w:r>
              <w:r>
                <w:rPr>
                  <w:noProof/>
                </w:rPr>
                <w:t>25(1), pp. 1297-1306.</w:t>
              </w:r>
            </w:p>
            <w:p w14:paraId="506DAE93" w14:textId="77777777" w:rsidR="00CF2907" w:rsidRDefault="00CF2907" w:rsidP="00CF2907">
              <w:pPr>
                <w:pStyle w:val="Bibliography"/>
                <w:rPr>
                  <w:noProof/>
                </w:rPr>
              </w:pPr>
              <w:r>
                <w:rPr>
                  <w:noProof/>
                </w:rPr>
                <w:t xml:space="preserve">Davim, J. P., 2018. </w:t>
              </w:r>
              <w:r>
                <w:rPr>
                  <w:i/>
                  <w:iCs/>
                  <w:noProof/>
                </w:rPr>
                <w:t xml:space="preserve">Progress in Lean Manufacturing. </w:t>
              </w:r>
              <w:r>
                <w:rPr>
                  <w:noProof/>
                </w:rPr>
                <w:t>New York: Springer.</w:t>
              </w:r>
            </w:p>
            <w:p w14:paraId="1ACF1EF6" w14:textId="77777777" w:rsidR="00CF2907" w:rsidRDefault="00CF2907" w:rsidP="00CF2907">
              <w:pPr>
                <w:pStyle w:val="Bibliography"/>
                <w:rPr>
                  <w:noProof/>
                </w:rPr>
              </w:pPr>
              <w:r>
                <w:rPr>
                  <w:noProof/>
                </w:rPr>
                <w:t xml:space="preserve">Davis, C. E. &amp; Davis, E. B., 2011. </w:t>
              </w:r>
              <w:r>
                <w:rPr>
                  <w:i/>
                  <w:iCs/>
                  <w:noProof/>
                </w:rPr>
                <w:t xml:space="preserve">Managerial Accounting for Strategic Decision Making, Preliminary Edition. </w:t>
              </w:r>
              <w:r>
                <w:rPr>
                  <w:noProof/>
                </w:rPr>
                <w:t>USA: Wiley and Sons.</w:t>
              </w:r>
            </w:p>
            <w:p w14:paraId="16E389E1" w14:textId="77777777" w:rsidR="00CF2907" w:rsidRDefault="00CF2907" w:rsidP="00CF2907">
              <w:pPr>
                <w:pStyle w:val="Bibliography"/>
                <w:rPr>
                  <w:noProof/>
                </w:rPr>
              </w:pPr>
              <w:r>
                <w:rPr>
                  <w:noProof/>
                </w:rPr>
                <w:t xml:space="preserve">De Freitas, J. G., Costa, H. G. &amp; Ferraz, F. T., 2017. Impacts of Lean Six Sigma over Organizational Sustainability: A Survey Study. </w:t>
              </w:r>
              <w:r>
                <w:rPr>
                  <w:i/>
                  <w:iCs/>
                  <w:noProof/>
                </w:rPr>
                <w:t xml:space="preserve">Journal of Cleaner Production, </w:t>
              </w:r>
              <w:r>
                <w:rPr>
                  <w:noProof/>
                </w:rPr>
                <w:t>Volume 156, pp. 262-275.</w:t>
              </w:r>
            </w:p>
            <w:p w14:paraId="322D2D4B" w14:textId="77777777" w:rsidR="00CF2907" w:rsidRDefault="00CF2907" w:rsidP="00CF2907">
              <w:pPr>
                <w:pStyle w:val="Bibliography"/>
                <w:rPr>
                  <w:noProof/>
                </w:rPr>
              </w:pPr>
              <w:r>
                <w:rPr>
                  <w:noProof/>
                </w:rPr>
                <w:t xml:space="preserve">Fabtech, 2016. </w:t>
              </w:r>
              <w:r>
                <w:rPr>
                  <w:i/>
                  <w:iCs/>
                  <w:noProof/>
                </w:rPr>
                <w:t xml:space="preserve">Value network mapping an alternative to value stream mapping for implementing lean in a high mix low volume hmlv fabrication facility. </w:t>
              </w:r>
              <w:r>
                <w:rPr>
                  <w:noProof/>
                </w:rPr>
                <w:t xml:space="preserve">[Online] </w:t>
              </w:r>
              <w:r>
                <w:rPr>
                  <w:noProof/>
                </w:rPr>
                <w:br/>
                <w:t xml:space="preserve">Available at: </w:t>
              </w:r>
              <w:r>
                <w:rPr>
                  <w:noProof/>
                  <w:u w:val="single"/>
                </w:rPr>
                <w:t>https://www.fabtechexpo.com/blog/2016/08/17/value-network-mapping-an-alternative-to-value-stream-mapping-for-implementing-lean-in-a-high-mix-low-volume-hmlv-fabrication-facility</w:t>
              </w:r>
              <w:r>
                <w:rPr>
                  <w:noProof/>
                </w:rPr>
                <w:br/>
                <w:t>[Accessed 10 07 2019].</w:t>
              </w:r>
            </w:p>
            <w:p w14:paraId="0A2F64B3" w14:textId="77777777" w:rsidR="00CF2907" w:rsidRDefault="00CF2907" w:rsidP="00CF2907">
              <w:pPr>
                <w:pStyle w:val="Bibliography"/>
                <w:rPr>
                  <w:noProof/>
                </w:rPr>
              </w:pPr>
              <w:r>
                <w:rPr>
                  <w:noProof/>
                </w:rPr>
                <w:t xml:space="preserve">Fernández-Solís, J. L. &amp; Rybkowski, Z. K., 2012. A Theory of Waste and Value. </w:t>
              </w:r>
              <w:r>
                <w:rPr>
                  <w:i/>
                  <w:iCs/>
                  <w:noProof/>
                </w:rPr>
                <w:t xml:space="preserve">International Journal of Construction Project Management, </w:t>
              </w:r>
              <w:r>
                <w:rPr>
                  <w:noProof/>
                </w:rPr>
                <w:t>4(2), pp. 89-105.</w:t>
              </w:r>
            </w:p>
            <w:p w14:paraId="5736E152" w14:textId="77777777" w:rsidR="00CF2907" w:rsidRDefault="00CF2907" w:rsidP="00CF2907">
              <w:pPr>
                <w:pStyle w:val="Bibliography"/>
                <w:rPr>
                  <w:noProof/>
                </w:rPr>
              </w:pPr>
              <w:r>
                <w:rPr>
                  <w:noProof/>
                </w:rPr>
                <w:t xml:space="preserve">Ford 6-Sigma, 2006. </w:t>
              </w:r>
              <w:r>
                <w:rPr>
                  <w:i/>
                  <w:iCs/>
                  <w:noProof/>
                </w:rPr>
                <w:t xml:space="preserve">Green Belt Training, </w:t>
              </w:r>
              <w:r>
                <w:rPr>
                  <w:noProof/>
                </w:rPr>
                <w:t>Dearborn: Ford Motor Company.</w:t>
              </w:r>
            </w:p>
            <w:p w14:paraId="6F6EECC4" w14:textId="77777777" w:rsidR="00CF2907" w:rsidRDefault="00CF2907" w:rsidP="00CF2907">
              <w:pPr>
                <w:pStyle w:val="Bibliography"/>
                <w:rPr>
                  <w:noProof/>
                </w:rPr>
              </w:pPr>
              <w:r>
                <w:rPr>
                  <w:noProof/>
                </w:rPr>
                <w:t xml:space="preserve">Ford Motor Company, 2018. </w:t>
              </w:r>
              <w:r>
                <w:rPr>
                  <w:i/>
                  <w:iCs/>
                  <w:noProof/>
                </w:rPr>
                <w:t xml:space="preserve">About Ford. </w:t>
              </w:r>
              <w:r>
                <w:rPr>
                  <w:noProof/>
                </w:rPr>
                <w:t xml:space="preserve">[Online] </w:t>
              </w:r>
              <w:r>
                <w:rPr>
                  <w:noProof/>
                </w:rPr>
                <w:br/>
                <w:t xml:space="preserve">Available at: </w:t>
              </w:r>
              <w:r>
                <w:rPr>
                  <w:noProof/>
                  <w:u w:val="single"/>
                </w:rPr>
                <w:t>www.ford.com</w:t>
              </w:r>
              <w:r>
                <w:rPr>
                  <w:noProof/>
                </w:rPr>
                <w:br/>
                <w:t>[Accessed 8 February 2018].</w:t>
              </w:r>
            </w:p>
            <w:p w14:paraId="0D7DFD36" w14:textId="77777777" w:rsidR="00CF2907" w:rsidRDefault="00CF2907" w:rsidP="00CF2907">
              <w:pPr>
                <w:pStyle w:val="Bibliography"/>
                <w:rPr>
                  <w:noProof/>
                </w:rPr>
              </w:pPr>
              <w:r>
                <w:rPr>
                  <w:noProof/>
                </w:rPr>
                <w:t xml:space="preserve">Ford Motor Company, 2018. </w:t>
              </w:r>
              <w:r>
                <w:rPr>
                  <w:i/>
                  <w:iCs/>
                  <w:noProof/>
                </w:rPr>
                <w:t xml:space="preserve">Global Rapid Manufacturing Centers. </w:t>
              </w:r>
              <w:r>
                <w:rPr>
                  <w:noProof/>
                </w:rPr>
                <w:t>Dearborn: Ford Intranet.</w:t>
              </w:r>
            </w:p>
            <w:p w14:paraId="3567CA93" w14:textId="77777777" w:rsidR="00CF2907" w:rsidRDefault="00CF2907" w:rsidP="00CF2907">
              <w:pPr>
                <w:pStyle w:val="Bibliography"/>
                <w:rPr>
                  <w:noProof/>
                </w:rPr>
              </w:pPr>
              <w:r>
                <w:rPr>
                  <w:noProof/>
                </w:rPr>
                <w:t xml:space="preserve">Ford Motor Company, 2019. </w:t>
              </w:r>
              <w:r>
                <w:rPr>
                  <w:i/>
                  <w:iCs/>
                  <w:noProof/>
                </w:rPr>
                <w:t xml:space="preserve">Ford Motor Company Intranet, </w:t>
              </w:r>
              <w:r>
                <w:rPr>
                  <w:noProof/>
                </w:rPr>
                <w:t>Dearborne: Ford.</w:t>
              </w:r>
            </w:p>
            <w:p w14:paraId="69D32797" w14:textId="77777777" w:rsidR="00CF2907" w:rsidRDefault="00CF2907" w:rsidP="00CF2907">
              <w:pPr>
                <w:pStyle w:val="Bibliography"/>
                <w:rPr>
                  <w:noProof/>
                </w:rPr>
              </w:pPr>
              <w:r>
                <w:rPr>
                  <w:noProof/>
                </w:rPr>
                <w:t xml:space="preserve">George, M., Rowlands, D., Maxey, J. &amp; Price, M., 2005. </w:t>
              </w:r>
              <w:r>
                <w:rPr>
                  <w:i/>
                  <w:iCs/>
                  <w:noProof/>
                </w:rPr>
                <w:t xml:space="preserve">The Lean Six Sigma Pocket Toolbook. </w:t>
              </w:r>
              <w:r>
                <w:rPr>
                  <w:noProof/>
                </w:rPr>
                <w:t>London: McGraw-Hill.</w:t>
              </w:r>
            </w:p>
            <w:p w14:paraId="64A2C2EA" w14:textId="77777777" w:rsidR="00CF2907" w:rsidRDefault="00CF2907" w:rsidP="00CF2907">
              <w:pPr>
                <w:pStyle w:val="Bibliography"/>
                <w:rPr>
                  <w:noProof/>
                </w:rPr>
              </w:pPr>
              <w:r>
                <w:rPr>
                  <w:noProof/>
                </w:rPr>
                <w:t xml:space="preserve">Griffith, A. &amp; Hauser, J., 1991. The Voice of the Customer. </w:t>
              </w:r>
              <w:r>
                <w:rPr>
                  <w:i/>
                  <w:iCs/>
                  <w:noProof/>
                </w:rPr>
                <w:t>Marketing Science</w:t>
              </w:r>
              <w:r>
                <w:rPr>
                  <w:noProof/>
                </w:rPr>
                <w:t xml:space="preserve">, 02. </w:t>
              </w:r>
            </w:p>
            <w:p w14:paraId="531C7CE6" w14:textId="77777777" w:rsidR="00CF2907" w:rsidRDefault="00CF2907" w:rsidP="00CF2907">
              <w:pPr>
                <w:pStyle w:val="Bibliography"/>
                <w:rPr>
                  <w:noProof/>
                </w:rPr>
              </w:pPr>
              <w:r>
                <w:rPr>
                  <w:noProof/>
                </w:rPr>
                <w:t xml:space="preserve">Haider, A., Jahanzaib, M. &amp; Wasim, A., 2015. Lean capacity planning for tool room: An iterative system improvement approach. </w:t>
              </w:r>
              <w:r>
                <w:rPr>
                  <w:i/>
                  <w:iCs/>
                  <w:noProof/>
                </w:rPr>
                <w:t xml:space="preserve">Advances in Production Engineering &amp; Management, </w:t>
              </w:r>
              <w:r>
                <w:rPr>
                  <w:noProof/>
                </w:rPr>
                <w:t>Volume 10, pp. 169-184.</w:t>
              </w:r>
            </w:p>
            <w:p w14:paraId="06F060FE" w14:textId="77777777" w:rsidR="00CF2907" w:rsidRDefault="00CF2907" w:rsidP="00CF2907">
              <w:pPr>
                <w:pStyle w:val="Bibliography"/>
                <w:rPr>
                  <w:noProof/>
                </w:rPr>
              </w:pPr>
              <w:r>
                <w:rPr>
                  <w:noProof/>
                </w:rPr>
                <w:t xml:space="preserve">Haider, J. &amp; Hashimi, M., 2014. Health and Environmental Impacts in Metal Machining Processes. </w:t>
              </w:r>
              <w:r>
                <w:rPr>
                  <w:i/>
                  <w:iCs/>
                  <w:noProof/>
                </w:rPr>
                <w:t xml:space="preserve">Comprehensive Materail Processing, </w:t>
              </w:r>
              <w:r>
                <w:rPr>
                  <w:noProof/>
                </w:rPr>
                <w:t>8(1), pp. 7-33.</w:t>
              </w:r>
            </w:p>
            <w:p w14:paraId="4EC5B728" w14:textId="77777777" w:rsidR="00CF2907" w:rsidRDefault="00CF2907" w:rsidP="00CF2907">
              <w:pPr>
                <w:pStyle w:val="Bibliography"/>
                <w:rPr>
                  <w:noProof/>
                </w:rPr>
              </w:pPr>
              <w:r>
                <w:rPr>
                  <w:noProof/>
                </w:rPr>
                <w:t xml:space="preserve">Harveyperformance, 2018. </w:t>
              </w:r>
              <w:r>
                <w:rPr>
                  <w:i/>
                  <w:iCs/>
                  <w:noProof/>
                </w:rPr>
                <w:t xml:space="preserve">Harveyperformance. </w:t>
              </w:r>
              <w:r>
                <w:rPr>
                  <w:noProof/>
                </w:rPr>
                <w:t xml:space="preserve">[Online] </w:t>
              </w:r>
              <w:r>
                <w:rPr>
                  <w:noProof/>
                </w:rPr>
                <w:br/>
                <w:t xml:space="preserve">Available at: </w:t>
              </w:r>
              <w:r>
                <w:rPr>
                  <w:noProof/>
                  <w:u w:val="single"/>
                </w:rPr>
                <w:t>https://www.harveyperformance.com/in-the-loupe/material-removal-rate-efficiency/</w:t>
              </w:r>
              <w:r>
                <w:rPr>
                  <w:noProof/>
                </w:rPr>
                <w:br/>
                <w:t>[Accessed 25 03 2020].</w:t>
              </w:r>
            </w:p>
            <w:p w14:paraId="12104CEE" w14:textId="77777777" w:rsidR="00CF2907" w:rsidRDefault="00CF2907" w:rsidP="00CF2907">
              <w:pPr>
                <w:pStyle w:val="Bibliography"/>
                <w:rPr>
                  <w:noProof/>
                </w:rPr>
              </w:pPr>
              <w:r>
                <w:rPr>
                  <w:noProof/>
                </w:rPr>
                <w:t xml:space="preserve">Helo, P. &amp; Addo-Tenkorang, R., 2011. Enterprise Resource Planning (ERP): A Review Literature Report. </w:t>
              </w:r>
              <w:r>
                <w:rPr>
                  <w:i/>
                  <w:iCs/>
                  <w:noProof/>
                </w:rPr>
                <w:t xml:space="preserve">World Congress on Engineering and Computer Science, </w:t>
              </w:r>
              <w:r>
                <w:rPr>
                  <w:noProof/>
                </w:rPr>
                <w:t>2(-), pp. -.</w:t>
              </w:r>
            </w:p>
            <w:p w14:paraId="1664004F" w14:textId="77777777" w:rsidR="00CF2907" w:rsidRDefault="00CF2907" w:rsidP="00CF2907">
              <w:pPr>
                <w:pStyle w:val="Bibliography"/>
                <w:rPr>
                  <w:noProof/>
                </w:rPr>
              </w:pPr>
              <w:r>
                <w:rPr>
                  <w:noProof/>
                </w:rPr>
                <w:t xml:space="preserve">Herron, C. &amp; Hicks, C., 2008. The transfer of selected lean manufacturing techniques from Japanese automotive manufacturing into general manufacturing (UK) through change agents. </w:t>
              </w:r>
              <w:r>
                <w:rPr>
                  <w:i/>
                  <w:iCs/>
                  <w:noProof/>
                </w:rPr>
                <w:t xml:space="preserve">Robotics and Computer-Integrated Manufacturing, </w:t>
              </w:r>
              <w:r>
                <w:rPr>
                  <w:noProof/>
                </w:rPr>
                <w:t>Volume 24, pp. 524-531.</w:t>
              </w:r>
            </w:p>
            <w:p w14:paraId="156C92DF" w14:textId="77777777" w:rsidR="00CF2907" w:rsidRDefault="00CF2907" w:rsidP="00CF2907">
              <w:pPr>
                <w:pStyle w:val="Bibliography"/>
                <w:rPr>
                  <w:noProof/>
                </w:rPr>
              </w:pPr>
              <w:r>
                <w:rPr>
                  <w:noProof/>
                </w:rPr>
                <w:t xml:space="preserve">Hines, P. &amp; Rich, N., 1997. The seven value stream mapping tools. </w:t>
              </w:r>
              <w:r>
                <w:rPr>
                  <w:i/>
                  <w:iCs/>
                  <w:noProof/>
                </w:rPr>
                <w:t xml:space="preserve">International Journal of Operations and Production Management, </w:t>
              </w:r>
              <w:r>
                <w:rPr>
                  <w:noProof/>
                </w:rPr>
                <w:t>17(1), pp. 44-46.</w:t>
              </w:r>
            </w:p>
            <w:p w14:paraId="014B2306" w14:textId="77777777" w:rsidR="00CF2907" w:rsidRDefault="00CF2907" w:rsidP="00CF2907">
              <w:pPr>
                <w:pStyle w:val="Bibliography"/>
                <w:rPr>
                  <w:noProof/>
                </w:rPr>
              </w:pPr>
              <w:r>
                <w:rPr>
                  <w:noProof/>
                </w:rPr>
                <w:t xml:space="preserve">Imp, S., 2011. USING LEAN AND 5S TO DRIVE MANUFACTURING PROCESS IMPROVEMENTS. </w:t>
              </w:r>
              <w:r>
                <w:rPr>
                  <w:i/>
                  <w:iCs/>
                  <w:noProof/>
                </w:rPr>
                <w:t xml:space="preserve">Quality, </w:t>
              </w:r>
              <w:r>
                <w:rPr>
                  <w:noProof/>
                </w:rPr>
                <w:t>50(9), pp. 30-33.</w:t>
              </w:r>
            </w:p>
            <w:p w14:paraId="3A8B3E86" w14:textId="77777777" w:rsidR="00CF2907" w:rsidRDefault="00CF2907" w:rsidP="00CF2907">
              <w:pPr>
                <w:pStyle w:val="Bibliography"/>
                <w:rPr>
                  <w:noProof/>
                </w:rPr>
              </w:pPr>
              <w:r>
                <w:rPr>
                  <w:noProof/>
                </w:rPr>
                <w:t xml:space="preserve">Iowa State University, 2017. </w:t>
              </w:r>
              <w:r>
                <w:rPr>
                  <w:i/>
                  <w:iCs/>
                  <w:noProof/>
                </w:rPr>
                <w:t xml:space="preserve">Force Field Analysis. </w:t>
              </w:r>
              <w:r>
                <w:rPr>
                  <w:noProof/>
                </w:rPr>
                <w:t xml:space="preserve">[Online] </w:t>
              </w:r>
              <w:r>
                <w:rPr>
                  <w:noProof/>
                </w:rPr>
                <w:br/>
                <w:t xml:space="preserve">Available at: </w:t>
              </w:r>
              <w:r>
                <w:rPr>
                  <w:noProof/>
                  <w:u w:val="single"/>
                </w:rPr>
                <w:t>http://www.extension.iastate.edu/communities/force-field-analysis</w:t>
              </w:r>
              <w:r>
                <w:rPr>
                  <w:noProof/>
                </w:rPr>
                <w:br/>
                <w:t>[Accessed 26 January 2017].</w:t>
              </w:r>
            </w:p>
            <w:p w14:paraId="0AEA6E01" w14:textId="77777777" w:rsidR="00CF2907" w:rsidRDefault="00CF2907" w:rsidP="00CF2907">
              <w:pPr>
                <w:pStyle w:val="Bibliography"/>
                <w:rPr>
                  <w:noProof/>
                </w:rPr>
              </w:pPr>
              <w:r>
                <w:rPr>
                  <w:noProof/>
                </w:rPr>
                <w:t xml:space="preserve">Jaroszewicz, J., 2017. </w:t>
              </w:r>
              <w:r>
                <w:rPr>
                  <w:i/>
                  <w:iCs/>
                  <w:noProof/>
                </w:rPr>
                <w:t xml:space="preserve">REDUCTION OF CHANGEOVER TIME IN A CNC MILLING MACHINE USING EROWA ZEROING SYSTEM BASED ON THE EXAMPLE OF SAMASZ COMPANY, BIAŁYSTOK, </w:t>
              </w:r>
              <w:r>
                <w:rPr>
                  <w:noProof/>
                </w:rPr>
                <w:t>Bialystok: University of Technology in Bialystok.</w:t>
              </w:r>
            </w:p>
            <w:p w14:paraId="5E8ADAB4" w14:textId="77777777" w:rsidR="00CF2907" w:rsidRDefault="00CF2907" w:rsidP="00CF2907">
              <w:pPr>
                <w:pStyle w:val="Bibliography"/>
                <w:rPr>
                  <w:noProof/>
                </w:rPr>
              </w:pPr>
              <w:r>
                <w:rPr>
                  <w:noProof/>
                </w:rPr>
                <w:t xml:space="preserve">Jeffrey K. Liker, David Meier, 2005. </w:t>
              </w:r>
              <w:r>
                <w:rPr>
                  <w:i/>
                  <w:iCs/>
                  <w:noProof/>
                </w:rPr>
                <w:t xml:space="preserve">The Toyota Way Fieldbook. </w:t>
              </w:r>
              <w:r>
                <w:rPr>
                  <w:noProof/>
                </w:rPr>
                <w:t>New York, U.S: McGraw Hill Professional.</w:t>
              </w:r>
            </w:p>
            <w:p w14:paraId="0FF50A07" w14:textId="77777777" w:rsidR="00CF2907" w:rsidRDefault="00CF2907" w:rsidP="00CF2907">
              <w:pPr>
                <w:pStyle w:val="Bibliography"/>
                <w:rPr>
                  <w:noProof/>
                </w:rPr>
              </w:pPr>
              <w:r>
                <w:rPr>
                  <w:noProof/>
                </w:rPr>
                <w:t xml:space="preserve">Kazmierski, R., 2016. Key Factors That Affect 5S Implementation in the Automotive Industry. </w:t>
              </w:r>
              <w:r>
                <w:rPr>
                  <w:i/>
                  <w:iCs/>
                  <w:noProof/>
                </w:rPr>
                <w:t xml:space="preserve">The Journal for Quality and Participation, </w:t>
              </w:r>
              <w:r>
                <w:rPr>
                  <w:noProof/>
                </w:rPr>
                <w:t>39(2), p. 13.</w:t>
              </w:r>
            </w:p>
            <w:p w14:paraId="468E71D4" w14:textId="77777777" w:rsidR="00CF2907" w:rsidRDefault="00CF2907" w:rsidP="00CF2907">
              <w:pPr>
                <w:pStyle w:val="Bibliography"/>
                <w:rPr>
                  <w:noProof/>
                </w:rPr>
              </w:pPr>
              <w:r>
                <w:rPr>
                  <w:noProof/>
                </w:rPr>
                <w:t xml:space="preserve">Kobayashi, I., 1995. </w:t>
              </w:r>
              <w:r>
                <w:rPr>
                  <w:i/>
                  <w:iCs/>
                  <w:noProof/>
                </w:rPr>
                <w:t xml:space="preserve">20 keys to workplace improvement. </w:t>
              </w:r>
              <w:r>
                <w:rPr>
                  <w:noProof/>
                </w:rPr>
                <w:t>Portland: Productivity Press.</w:t>
              </w:r>
            </w:p>
            <w:p w14:paraId="61B1B033" w14:textId="77777777" w:rsidR="00CF2907" w:rsidRDefault="00CF2907" w:rsidP="00CF2907">
              <w:pPr>
                <w:pStyle w:val="Bibliography"/>
                <w:rPr>
                  <w:noProof/>
                </w:rPr>
              </w:pPr>
              <w:r>
                <w:rPr>
                  <w:noProof/>
                </w:rPr>
                <w:t xml:space="preserve">Kootanaee, A. J., Kootanaee, S. G., Solehboni, Z. A. &amp; Kootanaee, J. A., 2013. Just-in-Time manufacturing system, Revolution in Management Accounting From concept to implement. </w:t>
              </w:r>
              <w:r>
                <w:rPr>
                  <w:i/>
                  <w:iCs/>
                  <w:noProof/>
                </w:rPr>
                <w:t xml:space="preserve">International Review of Management and Business Research, </w:t>
              </w:r>
              <w:r>
                <w:rPr>
                  <w:noProof/>
                </w:rPr>
                <w:t>2(1), pp. 133-148.</w:t>
              </w:r>
            </w:p>
            <w:p w14:paraId="78C17ABA" w14:textId="77777777" w:rsidR="00CF2907" w:rsidRDefault="00CF2907" w:rsidP="00CF2907">
              <w:pPr>
                <w:pStyle w:val="Bibliography"/>
                <w:rPr>
                  <w:noProof/>
                </w:rPr>
              </w:pPr>
              <w:r>
                <w:rPr>
                  <w:noProof/>
                </w:rPr>
                <w:t xml:space="preserve">Kotter, J. P., 2012. </w:t>
              </w:r>
              <w:r>
                <w:rPr>
                  <w:i/>
                  <w:iCs/>
                  <w:noProof/>
                </w:rPr>
                <w:t xml:space="preserve">Leading Change. </w:t>
              </w:r>
              <w:r>
                <w:rPr>
                  <w:noProof/>
                </w:rPr>
                <w:t>Boston: Harvard Business Review Press.</w:t>
              </w:r>
            </w:p>
            <w:p w14:paraId="318E287C" w14:textId="77777777" w:rsidR="00CF2907" w:rsidRDefault="00CF2907" w:rsidP="00CF2907">
              <w:pPr>
                <w:pStyle w:val="Bibliography"/>
                <w:rPr>
                  <w:noProof/>
                </w:rPr>
              </w:pPr>
              <w:r>
                <w:rPr>
                  <w:noProof/>
                </w:rPr>
                <w:t xml:space="preserve">Kumar, S., Dhingra, A. &amp; Singh, B., 2018. Process improvement through Lean-Kaizen using value stream map: a case study in India. </w:t>
              </w:r>
              <w:r>
                <w:rPr>
                  <w:i/>
                  <w:iCs/>
                  <w:noProof/>
                </w:rPr>
                <w:t xml:space="preserve">The International Journal of Advanced Manufacturing Technology, </w:t>
              </w:r>
              <w:r>
                <w:rPr>
                  <w:noProof/>
                </w:rPr>
                <w:t>96(5), pp. 2687-2698.</w:t>
              </w:r>
            </w:p>
            <w:p w14:paraId="35B3DAB7" w14:textId="77777777" w:rsidR="00CF2907" w:rsidRDefault="00CF2907" w:rsidP="00CF2907">
              <w:pPr>
                <w:pStyle w:val="Bibliography"/>
                <w:rPr>
                  <w:noProof/>
                </w:rPr>
              </w:pPr>
              <w:r>
                <w:rPr>
                  <w:noProof/>
                </w:rPr>
                <w:t xml:space="preserve">Lean Enterprise Institute, 2018. </w:t>
              </w:r>
              <w:r>
                <w:rPr>
                  <w:i/>
                  <w:iCs/>
                  <w:noProof/>
                </w:rPr>
                <w:t xml:space="preserve">Principles of Lean. </w:t>
              </w:r>
              <w:r>
                <w:rPr>
                  <w:noProof/>
                </w:rPr>
                <w:t xml:space="preserve">[Online] </w:t>
              </w:r>
              <w:r>
                <w:rPr>
                  <w:noProof/>
                </w:rPr>
                <w:br/>
                <w:t xml:space="preserve">Available at: </w:t>
              </w:r>
              <w:r>
                <w:rPr>
                  <w:noProof/>
                  <w:u w:val="single"/>
                </w:rPr>
                <w:t>www.lean.org</w:t>
              </w:r>
              <w:r>
                <w:rPr>
                  <w:noProof/>
                </w:rPr>
                <w:br/>
                <w:t>[Accessed 5 July 2018].</w:t>
              </w:r>
            </w:p>
            <w:p w14:paraId="4FDA64C3" w14:textId="77777777" w:rsidR="00CF2907" w:rsidRDefault="00CF2907" w:rsidP="00CF2907">
              <w:pPr>
                <w:pStyle w:val="Bibliography"/>
                <w:rPr>
                  <w:noProof/>
                </w:rPr>
              </w:pPr>
              <w:r>
                <w:rPr>
                  <w:noProof/>
                </w:rPr>
                <w:t xml:space="preserve">Liker, J., 2004. </w:t>
              </w:r>
              <w:r>
                <w:rPr>
                  <w:i/>
                  <w:iCs/>
                  <w:noProof/>
                </w:rPr>
                <w:t xml:space="preserve">The Toyota Way: 14 Management Principles from the Worlds Greatest Manufacturer.. </w:t>
              </w:r>
              <w:r>
                <w:rPr>
                  <w:noProof/>
                </w:rPr>
                <w:t>USA: CWL Publishing Enterprises.</w:t>
              </w:r>
            </w:p>
            <w:p w14:paraId="08587538" w14:textId="77777777" w:rsidR="00CF2907" w:rsidRDefault="00CF2907" w:rsidP="00CF2907">
              <w:pPr>
                <w:pStyle w:val="Bibliography"/>
                <w:rPr>
                  <w:noProof/>
                </w:rPr>
              </w:pPr>
              <w:r>
                <w:rPr>
                  <w:noProof/>
                </w:rPr>
                <w:t xml:space="preserve">Martin, J. W., 2008. </w:t>
              </w:r>
              <w:r>
                <w:rPr>
                  <w:i/>
                  <w:iCs/>
                  <w:noProof/>
                </w:rPr>
                <w:t xml:space="preserve">Lean Six Sigma for the Office. </w:t>
              </w:r>
              <w:r>
                <w:rPr>
                  <w:noProof/>
                </w:rPr>
                <w:t>USA: CRC Press.</w:t>
              </w:r>
            </w:p>
            <w:p w14:paraId="449599CB" w14:textId="77777777" w:rsidR="00CF2907" w:rsidRDefault="00CF2907" w:rsidP="00CF2907">
              <w:pPr>
                <w:pStyle w:val="Bibliography"/>
                <w:rPr>
                  <w:noProof/>
                </w:rPr>
              </w:pPr>
              <w:r>
                <w:rPr>
                  <w:noProof/>
                </w:rPr>
                <w:t xml:space="preserve">Martin, K. &amp; Osterling, M., 2014. </w:t>
              </w:r>
              <w:r>
                <w:rPr>
                  <w:i/>
                  <w:iCs/>
                  <w:noProof/>
                </w:rPr>
                <w:t xml:space="preserve">Value Stream Mapping: How to visualise work and align leadership for organisational transformation. </w:t>
              </w:r>
              <w:r>
                <w:rPr>
                  <w:noProof/>
                </w:rPr>
                <w:t>London: McGraw-Hill.</w:t>
              </w:r>
            </w:p>
            <w:p w14:paraId="3A39E048" w14:textId="77777777" w:rsidR="00CF2907" w:rsidRDefault="00CF2907" w:rsidP="00CF2907">
              <w:pPr>
                <w:pStyle w:val="Bibliography"/>
                <w:rPr>
                  <w:noProof/>
                </w:rPr>
              </w:pPr>
              <w:r>
                <w:rPr>
                  <w:noProof/>
                </w:rPr>
                <w:t xml:space="preserve">Marzagão, D. &amp; Carvalho, L., 2016. Critical success factors for Six Sigma projects. </w:t>
              </w:r>
              <w:r>
                <w:rPr>
                  <w:i/>
                  <w:iCs/>
                  <w:noProof/>
                </w:rPr>
                <w:t xml:space="preserve">International Journal of Project Management, </w:t>
              </w:r>
              <w:r>
                <w:rPr>
                  <w:noProof/>
                </w:rPr>
                <w:t>34(8), pp. 1505-1518.</w:t>
              </w:r>
            </w:p>
            <w:p w14:paraId="595DF456" w14:textId="77777777" w:rsidR="00CF2907" w:rsidRDefault="00CF2907" w:rsidP="00CF2907">
              <w:pPr>
                <w:pStyle w:val="Bibliography"/>
                <w:rPr>
                  <w:noProof/>
                </w:rPr>
              </w:pPr>
              <w:r>
                <w:rPr>
                  <w:noProof/>
                </w:rPr>
                <w:t xml:space="preserve">Maylor, H., 2010. </w:t>
              </w:r>
              <w:r>
                <w:rPr>
                  <w:i/>
                  <w:iCs/>
                  <w:noProof/>
                </w:rPr>
                <w:t xml:space="preserve">Project management. </w:t>
              </w:r>
              <w:r>
                <w:rPr>
                  <w:noProof/>
                </w:rPr>
                <w:t>4th ed. Harlow: Harlow : Financial Times Prentice Hall.</w:t>
              </w:r>
            </w:p>
            <w:p w14:paraId="04735A57" w14:textId="77777777" w:rsidR="00CF2907" w:rsidRDefault="00CF2907" w:rsidP="00CF2907">
              <w:pPr>
                <w:pStyle w:val="Bibliography"/>
                <w:rPr>
                  <w:noProof/>
                </w:rPr>
              </w:pPr>
              <w:r>
                <w:rPr>
                  <w:noProof/>
                </w:rPr>
                <w:t>Meng, B. &amp; Chen, L., 2010. The application of setup reduction in lean production. 6(7), pp. -.</w:t>
              </w:r>
            </w:p>
            <w:p w14:paraId="585D7FF0" w14:textId="77777777" w:rsidR="00CF2907" w:rsidRDefault="00CF2907" w:rsidP="00CF2907">
              <w:pPr>
                <w:pStyle w:val="Bibliography"/>
                <w:rPr>
                  <w:noProof/>
                </w:rPr>
              </w:pPr>
              <w:r>
                <w:rPr>
                  <w:noProof/>
                </w:rPr>
                <w:t xml:space="preserve">Moubray, J., 1991. </w:t>
              </w:r>
              <w:r>
                <w:rPr>
                  <w:i/>
                  <w:iCs/>
                  <w:noProof/>
                </w:rPr>
                <w:t xml:space="preserve">Reliability-centred Maintenance. </w:t>
              </w:r>
              <w:r>
                <w:rPr>
                  <w:noProof/>
                </w:rPr>
                <w:t>1st ed. Oxford: Butterworth-Heiniemann.</w:t>
              </w:r>
            </w:p>
            <w:p w14:paraId="16020D35" w14:textId="77777777" w:rsidR="00CF2907" w:rsidRDefault="00CF2907" w:rsidP="00CF2907">
              <w:pPr>
                <w:pStyle w:val="Bibliography"/>
                <w:rPr>
                  <w:noProof/>
                </w:rPr>
              </w:pPr>
              <w:r>
                <w:rPr>
                  <w:noProof/>
                </w:rPr>
                <w:t xml:space="preserve">Mullins, L. J., 2016. </w:t>
              </w:r>
              <w:r>
                <w:rPr>
                  <w:i/>
                  <w:iCs/>
                  <w:noProof/>
                </w:rPr>
                <w:t xml:space="preserve">Management and Organisational Behaviour. </w:t>
              </w:r>
              <w:r>
                <w:rPr>
                  <w:noProof/>
                </w:rPr>
                <w:t>Eleventh ed. London: Pearson.</w:t>
              </w:r>
            </w:p>
            <w:p w14:paraId="67C156C2" w14:textId="77777777" w:rsidR="00CF2907" w:rsidRDefault="00CF2907" w:rsidP="00CF2907">
              <w:pPr>
                <w:pStyle w:val="Bibliography"/>
                <w:rPr>
                  <w:noProof/>
                </w:rPr>
              </w:pPr>
              <w:r>
                <w:rPr>
                  <w:noProof/>
                </w:rPr>
                <w:t xml:space="preserve">Murugesan, V., Rajenthirakumar, D. &amp; Chandrasekar, M., 2016. Manufacturing Process Improvement using Lean Tools. </w:t>
              </w:r>
              <w:r>
                <w:rPr>
                  <w:i/>
                  <w:iCs/>
                  <w:noProof/>
                </w:rPr>
                <w:t xml:space="preserve">Annals of the Faculty of Engineering Hunedoara, </w:t>
              </w:r>
              <w:r>
                <w:rPr>
                  <w:noProof/>
                </w:rPr>
                <w:t>14(2), pp. 151-154.</w:t>
              </w:r>
            </w:p>
            <w:p w14:paraId="7F2A4CA1" w14:textId="77777777" w:rsidR="00CF2907" w:rsidRDefault="00CF2907" w:rsidP="00CF2907">
              <w:pPr>
                <w:pStyle w:val="Bibliography"/>
                <w:rPr>
                  <w:noProof/>
                </w:rPr>
              </w:pPr>
              <w:r>
                <w:rPr>
                  <w:noProof/>
                </w:rPr>
                <w:t xml:space="preserve">Oliver, P., 2012. </w:t>
              </w:r>
              <w:r>
                <w:rPr>
                  <w:i/>
                  <w:iCs/>
                  <w:noProof/>
                </w:rPr>
                <w:t xml:space="preserve">Succeeding with your literature review a handbook for students. </w:t>
              </w:r>
              <w:r>
                <w:rPr>
                  <w:noProof/>
                </w:rPr>
                <w:t>Berkshire, England: McGraw-Hill.</w:t>
              </w:r>
            </w:p>
            <w:p w14:paraId="14CABBDF" w14:textId="77777777" w:rsidR="00CF2907" w:rsidRDefault="00CF2907" w:rsidP="00CF2907">
              <w:pPr>
                <w:pStyle w:val="Bibliography"/>
                <w:rPr>
                  <w:noProof/>
                </w:rPr>
              </w:pPr>
              <w:r>
                <w:rPr>
                  <w:noProof/>
                </w:rPr>
                <w:t xml:space="preserve">Onofrejova, D. &amp; Janekova, J., 2015. Value Stream Mapping and its Significance in the Production Process. </w:t>
              </w:r>
              <w:r>
                <w:rPr>
                  <w:i/>
                  <w:iCs/>
                  <w:noProof/>
                </w:rPr>
                <w:t xml:space="preserve">Acta Logistica, </w:t>
              </w:r>
              <w:r>
                <w:rPr>
                  <w:noProof/>
                </w:rPr>
                <w:t>2(3), pp. 13-16.</w:t>
              </w:r>
            </w:p>
            <w:p w14:paraId="40960565" w14:textId="77777777" w:rsidR="00CF2907" w:rsidRDefault="00CF2907" w:rsidP="00CF2907">
              <w:pPr>
                <w:pStyle w:val="Bibliography"/>
                <w:rPr>
                  <w:noProof/>
                </w:rPr>
              </w:pPr>
              <w:r>
                <w:rPr>
                  <w:noProof/>
                </w:rPr>
                <w:t xml:space="preserve">PAC, 2020. </w:t>
              </w:r>
              <w:r>
                <w:rPr>
                  <w:i/>
                  <w:iCs/>
                  <w:noProof/>
                </w:rPr>
                <w:t xml:space="preserve">5S-Handbook, </w:t>
              </w:r>
              <w:r>
                <w:rPr>
                  <w:noProof/>
                </w:rPr>
                <w:t>London: PAC.</w:t>
              </w:r>
            </w:p>
            <w:p w14:paraId="5659D40C" w14:textId="77777777" w:rsidR="00CF2907" w:rsidRDefault="00CF2907" w:rsidP="00CF2907">
              <w:pPr>
                <w:pStyle w:val="Bibliography"/>
                <w:rPr>
                  <w:noProof/>
                </w:rPr>
              </w:pPr>
              <w:r>
                <w:rPr>
                  <w:noProof/>
                </w:rPr>
                <w:t xml:space="preserve">Pandey, V., Bhattacharya, A. &amp; Bhattacharya, S., 2013. Application of the Pareto Principle in Rapid Application Development Model. </w:t>
              </w:r>
              <w:r>
                <w:rPr>
                  <w:i/>
                  <w:iCs/>
                  <w:noProof/>
                </w:rPr>
                <w:t xml:space="preserve">International Journal of Engineering and Technology, </w:t>
              </w:r>
              <w:r>
                <w:rPr>
                  <w:noProof/>
                </w:rPr>
                <w:t>5(3), pp. 2649-2654.</w:t>
              </w:r>
            </w:p>
            <w:p w14:paraId="4F28C0D3" w14:textId="77777777" w:rsidR="00CF2907" w:rsidRDefault="00CF2907" w:rsidP="00CF2907">
              <w:pPr>
                <w:pStyle w:val="Bibliography"/>
                <w:rPr>
                  <w:noProof/>
                </w:rPr>
              </w:pPr>
              <w:r>
                <w:rPr>
                  <w:noProof/>
                </w:rPr>
                <w:t xml:space="preserve">Pasale, R. &amp; Bagi, J., 2013. 5S Strategy: A workplace improvement lean tool. </w:t>
              </w:r>
              <w:r>
                <w:rPr>
                  <w:i/>
                  <w:iCs/>
                  <w:noProof/>
                </w:rPr>
                <w:t xml:space="preserve">Journal of Engineering And Technology Research, </w:t>
              </w:r>
              <w:r>
                <w:rPr>
                  <w:noProof/>
                </w:rPr>
                <w:t>1(1), pp. 100-107.</w:t>
              </w:r>
            </w:p>
            <w:p w14:paraId="697A5124" w14:textId="77777777" w:rsidR="00CF2907" w:rsidRDefault="00CF2907" w:rsidP="00CF2907">
              <w:pPr>
                <w:pStyle w:val="Bibliography"/>
                <w:rPr>
                  <w:noProof/>
                </w:rPr>
              </w:pPr>
              <w:r>
                <w:rPr>
                  <w:noProof/>
                </w:rPr>
                <w:t xml:space="preserve">Pellegrini, S., Shetty, D. &amp; Manzione, L., 2012. </w:t>
              </w:r>
              <w:r>
                <w:rPr>
                  <w:i/>
                  <w:iCs/>
                  <w:noProof/>
                </w:rPr>
                <w:t xml:space="preserve">Study and Implementation of Single Minute Exchange of Die (SMED) Methodology in a Setup Reduction Kaizen. </w:t>
              </w:r>
              <w:r>
                <w:rPr>
                  <w:noProof/>
                </w:rPr>
                <w:t>Istanbul, Industrial Engineering and Operations Management.</w:t>
              </w:r>
            </w:p>
            <w:p w14:paraId="1487C0E6" w14:textId="77777777" w:rsidR="00CF2907" w:rsidRDefault="00CF2907" w:rsidP="00CF2907">
              <w:pPr>
                <w:pStyle w:val="Bibliography"/>
                <w:rPr>
                  <w:noProof/>
                </w:rPr>
              </w:pPr>
              <w:r>
                <w:rPr>
                  <w:noProof/>
                </w:rPr>
                <w:t xml:space="preserve">Pieńkowski, M., 2014. Waste Measurement Techniques For Lean Companies. </w:t>
              </w:r>
              <w:r>
                <w:rPr>
                  <w:i/>
                  <w:iCs/>
                  <w:noProof/>
                </w:rPr>
                <w:t xml:space="preserve">International Journal of Lean Thinking, </w:t>
              </w:r>
              <w:r>
                <w:rPr>
                  <w:noProof/>
                </w:rPr>
                <w:t>5(1), pp. 9-24.</w:t>
              </w:r>
            </w:p>
            <w:p w14:paraId="370003D5" w14:textId="77777777" w:rsidR="00CF2907" w:rsidRDefault="00CF2907" w:rsidP="00CF2907">
              <w:pPr>
                <w:pStyle w:val="Bibliography"/>
                <w:rPr>
                  <w:noProof/>
                </w:rPr>
              </w:pPr>
              <w:r>
                <w:rPr>
                  <w:noProof/>
                </w:rPr>
                <w:t xml:space="preserve">Pollack, J. &amp; Pollack, R., 2015. Using Kotter's Eight Stage Process to Manage an Organisational Change Program: Presentation and Practice. </w:t>
              </w:r>
              <w:r>
                <w:rPr>
                  <w:i/>
                  <w:iCs/>
                  <w:noProof/>
                </w:rPr>
                <w:t xml:space="preserve">Systemic Practice and Action Research, </w:t>
              </w:r>
              <w:r>
                <w:rPr>
                  <w:noProof/>
                </w:rPr>
                <w:t>28(1), pp. 51-66.</w:t>
              </w:r>
            </w:p>
            <w:p w14:paraId="169FD8C6" w14:textId="77777777" w:rsidR="00CF2907" w:rsidRDefault="00CF2907" w:rsidP="00CF2907">
              <w:pPr>
                <w:pStyle w:val="Bibliography"/>
                <w:rPr>
                  <w:noProof/>
                </w:rPr>
              </w:pPr>
              <w:r>
                <w:rPr>
                  <w:noProof/>
                </w:rPr>
                <w:t xml:space="preserve">Powel, T. &amp; Sammut-Bonnici, T., 2015. </w:t>
              </w:r>
              <w:r>
                <w:rPr>
                  <w:i/>
                  <w:iCs/>
                  <w:noProof/>
                </w:rPr>
                <w:t xml:space="preserve">Wiley Encyclopedia of Management - Pareto Analysis. </w:t>
              </w:r>
              <w:r>
                <w:rPr>
                  <w:noProof/>
                </w:rPr>
                <w:t>12 ed. London: John Wiley &amp; Sons.</w:t>
              </w:r>
            </w:p>
            <w:p w14:paraId="0D4BE7F8" w14:textId="77777777" w:rsidR="00CF2907" w:rsidRDefault="00CF2907" w:rsidP="00CF2907">
              <w:pPr>
                <w:pStyle w:val="Bibliography"/>
                <w:rPr>
                  <w:noProof/>
                </w:rPr>
              </w:pPr>
              <w:r>
                <w:rPr>
                  <w:noProof/>
                </w:rPr>
                <w:t xml:space="preserve">Rampersad,K. El-Homsi, A., 2007. </w:t>
              </w:r>
              <w:r>
                <w:rPr>
                  <w:i/>
                  <w:iCs/>
                  <w:noProof/>
                </w:rPr>
                <w:t xml:space="preserve">TPS-Lean Six Sigma: Linking Human Capital to Lean Six Sigma : a New Blueprint for Creating High Performance Companies. </w:t>
              </w:r>
              <w:r>
                <w:rPr>
                  <w:noProof/>
                </w:rPr>
                <w:t>Chicago , U.S.A: Infomation Age Publishing .</w:t>
              </w:r>
            </w:p>
            <w:p w14:paraId="340EC5E0" w14:textId="77777777" w:rsidR="00CF2907" w:rsidRDefault="00CF2907" w:rsidP="00CF2907">
              <w:pPr>
                <w:pStyle w:val="Bibliography"/>
                <w:rPr>
                  <w:noProof/>
                </w:rPr>
              </w:pPr>
              <w:r>
                <w:rPr>
                  <w:noProof/>
                </w:rPr>
                <w:t xml:space="preserve">Rawabdeh, I. A., 2005. A model for the assessment of waste in job shop environments. </w:t>
              </w:r>
              <w:r>
                <w:rPr>
                  <w:i/>
                  <w:iCs/>
                  <w:noProof/>
                </w:rPr>
                <w:t xml:space="preserve">International Journal of Operations &amp;Production Management, </w:t>
              </w:r>
              <w:r>
                <w:rPr>
                  <w:noProof/>
                </w:rPr>
                <w:t>25(7/8), pp. 800-822.</w:t>
              </w:r>
            </w:p>
            <w:p w14:paraId="35C9DF5E" w14:textId="77777777" w:rsidR="00CF2907" w:rsidRDefault="00CF2907" w:rsidP="00CF2907">
              <w:pPr>
                <w:pStyle w:val="Bibliography"/>
                <w:rPr>
                  <w:noProof/>
                </w:rPr>
              </w:pPr>
              <w:r>
                <w:rPr>
                  <w:noProof/>
                </w:rPr>
                <w:t xml:space="preserve">Rother, M., 2009. </w:t>
              </w:r>
              <w:r>
                <w:rPr>
                  <w:i/>
                  <w:iCs/>
                  <w:noProof/>
                </w:rPr>
                <w:t xml:space="preserve">Learning to see : value-stream mapping to create value and eliminate muda. </w:t>
              </w:r>
              <w:r>
                <w:rPr>
                  <w:noProof/>
                </w:rPr>
                <w:t>1.4 ed. Cambridge, MA: Lean Enterprise Institute.</w:t>
              </w:r>
            </w:p>
            <w:p w14:paraId="1C8AED72" w14:textId="77777777" w:rsidR="00CF2907" w:rsidRDefault="00CF2907" w:rsidP="00CF2907">
              <w:pPr>
                <w:pStyle w:val="Bibliography"/>
                <w:rPr>
                  <w:noProof/>
                </w:rPr>
              </w:pPr>
              <w:r>
                <w:rPr>
                  <w:noProof/>
                </w:rPr>
                <w:t xml:space="preserve">Rubrich , L. &amp; Watson, M., 2004. </w:t>
              </w:r>
              <w:r>
                <w:rPr>
                  <w:i/>
                  <w:iCs/>
                  <w:noProof/>
                </w:rPr>
                <w:t xml:space="preserve">Implementing world class manufacturing. </w:t>
              </w:r>
              <w:r>
                <w:rPr>
                  <w:noProof/>
                </w:rPr>
                <w:t>9 ed. Fort Wayne: WCM.</w:t>
              </w:r>
            </w:p>
            <w:p w14:paraId="18C3EF28" w14:textId="77777777" w:rsidR="00CF2907" w:rsidRDefault="00CF2907" w:rsidP="00CF2907">
              <w:pPr>
                <w:pStyle w:val="Bibliography"/>
                <w:rPr>
                  <w:noProof/>
                </w:rPr>
              </w:pPr>
              <w:r>
                <w:rPr>
                  <w:noProof/>
                </w:rPr>
                <w:t xml:space="preserve">Saraswat, P. &amp; Kumar, D., 2014. APPLICATION OF VALUE STREAM MAPPING TOOL TO REDUCE WASTES IN BEARING INDUSTRY. </w:t>
              </w:r>
              <w:r>
                <w:rPr>
                  <w:i/>
                  <w:iCs/>
                  <w:noProof/>
                </w:rPr>
                <w:t xml:space="preserve">International Journal of Recent advances in Mechanical Engineering (IJMECH), </w:t>
              </w:r>
              <w:r>
                <w:rPr>
                  <w:noProof/>
                </w:rPr>
                <w:t>3(4), pp. -.</w:t>
              </w:r>
            </w:p>
            <w:p w14:paraId="2FBA829C" w14:textId="77777777" w:rsidR="00CF2907" w:rsidRDefault="00CF2907" w:rsidP="00CF2907">
              <w:pPr>
                <w:pStyle w:val="Bibliography"/>
                <w:rPr>
                  <w:noProof/>
                </w:rPr>
              </w:pPr>
              <w:r>
                <w:rPr>
                  <w:noProof/>
                </w:rPr>
                <w:t xml:space="preserve">Senderska, K., Mares, A. &amp; Vaclav, S., 2017. Spaghetti diagram application for workers' movement analysis. </w:t>
              </w:r>
              <w:r>
                <w:rPr>
                  <w:i/>
                  <w:iCs/>
                  <w:noProof/>
                </w:rPr>
                <w:t xml:space="preserve">U.P.B. Sci. Bull, </w:t>
              </w:r>
              <w:r>
                <w:rPr>
                  <w:noProof/>
                </w:rPr>
                <w:t>79(1), pp. -.</w:t>
              </w:r>
            </w:p>
            <w:p w14:paraId="2131738A" w14:textId="77777777" w:rsidR="00CF2907" w:rsidRDefault="00CF2907" w:rsidP="00CF2907">
              <w:pPr>
                <w:pStyle w:val="Bibliography"/>
                <w:rPr>
                  <w:noProof/>
                </w:rPr>
              </w:pPr>
              <w:r>
                <w:rPr>
                  <w:noProof/>
                </w:rPr>
                <w:t xml:space="preserve">Shiego, S., 1996. </w:t>
              </w:r>
              <w:r>
                <w:rPr>
                  <w:i/>
                  <w:iCs/>
                  <w:noProof/>
                </w:rPr>
                <w:t xml:space="preserve">A Revolution in Manufacturing: The SMED System. </w:t>
              </w:r>
              <w:r>
                <w:rPr>
                  <w:noProof/>
                </w:rPr>
                <w:t>1st ed. London: Routledge.</w:t>
              </w:r>
            </w:p>
            <w:p w14:paraId="012A38F2" w14:textId="77777777" w:rsidR="00CF2907" w:rsidRDefault="00CF2907" w:rsidP="00CF2907">
              <w:pPr>
                <w:pStyle w:val="Bibliography"/>
                <w:rPr>
                  <w:noProof/>
                </w:rPr>
              </w:pPr>
              <w:r>
                <w:rPr>
                  <w:noProof/>
                </w:rPr>
                <w:t xml:space="preserve">SKhmot, N., 2017. </w:t>
              </w:r>
              <w:r>
                <w:rPr>
                  <w:i/>
                  <w:iCs/>
                  <w:noProof/>
                </w:rPr>
                <w:t xml:space="preserve">The 8 Wastes of Lean. </w:t>
              </w:r>
              <w:r>
                <w:rPr>
                  <w:noProof/>
                </w:rPr>
                <w:t xml:space="preserve">[Online] </w:t>
              </w:r>
              <w:r>
                <w:rPr>
                  <w:noProof/>
                </w:rPr>
                <w:br/>
                <w:t xml:space="preserve">Available at: </w:t>
              </w:r>
              <w:r>
                <w:rPr>
                  <w:noProof/>
                  <w:u w:val="single"/>
                </w:rPr>
                <w:t>https://theleanway.net/The-8-Wastes-of-Lean</w:t>
              </w:r>
              <w:r>
                <w:rPr>
                  <w:noProof/>
                </w:rPr>
                <w:br/>
                <w:t>[Accessed 07 01 2018].</w:t>
              </w:r>
            </w:p>
            <w:p w14:paraId="4BD75E26" w14:textId="77777777" w:rsidR="00CF2907" w:rsidRDefault="00CF2907" w:rsidP="00CF2907">
              <w:pPr>
                <w:pStyle w:val="Bibliography"/>
                <w:rPr>
                  <w:noProof/>
                </w:rPr>
              </w:pPr>
              <w:r>
                <w:rPr>
                  <w:noProof/>
                </w:rPr>
                <w:t xml:space="preserve">Stadnicka, D. &amp; Litwin, P., 2019. Value stream mapping and system dynamics integration for manufacturing line modelling and analysis. </w:t>
              </w:r>
              <w:r>
                <w:rPr>
                  <w:i/>
                  <w:iCs/>
                  <w:noProof/>
                </w:rPr>
                <w:t xml:space="preserve">International Journal of Production Economics, </w:t>
              </w:r>
              <w:r>
                <w:rPr>
                  <w:noProof/>
                </w:rPr>
                <w:t>Volume 208, pp. 400-411.</w:t>
              </w:r>
            </w:p>
            <w:p w14:paraId="2043C787" w14:textId="77777777" w:rsidR="00CF2907" w:rsidRDefault="00CF2907" w:rsidP="00CF2907">
              <w:pPr>
                <w:pStyle w:val="Bibliography"/>
                <w:rPr>
                  <w:noProof/>
                </w:rPr>
              </w:pPr>
              <w:r>
                <w:rPr>
                  <w:noProof/>
                </w:rPr>
                <w:t xml:space="preserve">statista, 2018. </w:t>
              </w:r>
              <w:r>
                <w:rPr>
                  <w:i/>
                  <w:iCs/>
                  <w:noProof/>
                </w:rPr>
                <w:t xml:space="preserve">Global car market share of the world's largest automobile OEMs in 2017. </w:t>
              </w:r>
              <w:r>
                <w:rPr>
                  <w:noProof/>
                </w:rPr>
                <w:t xml:space="preserve">[Online] </w:t>
              </w:r>
              <w:r>
                <w:rPr>
                  <w:noProof/>
                </w:rPr>
                <w:br/>
                <w:t xml:space="preserve">Available at: </w:t>
              </w:r>
              <w:r>
                <w:rPr>
                  <w:noProof/>
                  <w:u w:val="single"/>
                </w:rPr>
                <w:t>www.statista.com/statistics/316786/global-market-share-of-the-leading-automakers</w:t>
              </w:r>
              <w:r>
                <w:rPr>
                  <w:noProof/>
                </w:rPr>
                <w:br/>
                <w:t>[Accessed 8 February 2019].</w:t>
              </w:r>
            </w:p>
            <w:p w14:paraId="634A3E50" w14:textId="77777777" w:rsidR="00CF2907" w:rsidRDefault="00CF2907" w:rsidP="00CF2907">
              <w:pPr>
                <w:pStyle w:val="Bibliography"/>
                <w:rPr>
                  <w:noProof/>
                </w:rPr>
              </w:pPr>
              <w:r>
                <w:rPr>
                  <w:noProof/>
                </w:rPr>
                <w:t xml:space="preserve">Sternberg, H. et al., 2013. Applying a lean approach to identify waste in motor carrier operations. </w:t>
              </w:r>
              <w:r>
                <w:rPr>
                  <w:i/>
                  <w:iCs/>
                  <w:noProof/>
                </w:rPr>
                <w:t xml:space="preserve">International Journal of Productivity and Performance Management, </w:t>
              </w:r>
              <w:r>
                <w:rPr>
                  <w:noProof/>
                </w:rPr>
                <w:t>62(1), pp. 47-65.</w:t>
              </w:r>
            </w:p>
            <w:p w14:paraId="32456CB6" w14:textId="77777777" w:rsidR="00CF2907" w:rsidRDefault="00CF2907" w:rsidP="00CF2907">
              <w:pPr>
                <w:pStyle w:val="Bibliography"/>
                <w:rPr>
                  <w:noProof/>
                </w:rPr>
              </w:pPr>
              <w:r>
                <w:rPr>
                  <w:noProof/>
                </w:rPr>
                <w:t xml:space="preserve">theleanwarehouse, 2020. </w:t>
              </w:r>
              <w:r>
                <w:rPr>
                  <w:i/>
                  <w:iCs/>
                  <w:noProof/>
                </w:rPr>
                <w:t xml:space="preserve">theleanwarehouse. </w:t>
              </w:r>
              <w:r>
                <w:rPr>
                  <w:noProof/>
                </w:rPr>
                <w:t xml:space="preserve">[Online] </w:t>
              </w:r>
              <w:r>
                <w:rPr>
                  <w:noProof/>
                </w:rPr>
                <w:br/>
                <w:t xml:space="preserve">Available at: </w:t>
              </w:r>
              <w:r>
                <w:rPr>
                  <w:noProof/>
                  <w:u w:val="single"/>
                </w:rPr>
                <w:t>https://www.theleanwarehouse.co.uk/</w:t>
              </w:r>
              <w:r>
                <w:rPr>
                  <w:noProof/>
                </w:rPr>
                <w:br/>
                <w:t>[Accessed 26 04 2020].</w:t>
              </w:r>
            </w:p>
            <w:p w14:paraId="2C68604E" w14:textId="77777777" w:rsidR="00CF2907" w:rsidRDefault="00CF2907" w:rsidP="00CF2907">
              <w:pPr>
                <w:pStyle w:val="Bibliography"/>
                <w:rPr>
                  <w:noProof/>
                </w:rPr>
              </w:pPr>
              <w:r>
                <w:rPr>
                  <w:noProof/>
                </w:rPr>
                <w:t xml:space="preserve">Thomas, J. R., 2018. </w:t>
              </w:r>
              <w:r>
                <w:rPr>
                  <w:i/>
                  <w:iCs/>
                  <w:noProof/>
                </w:rPr>
                <w:t xml:space="preserve">Value Stream Mapping Workshop. </w:t>
              </w:r>
              <w:r>
                <w:rPr>
                  <w:noProof/>
                </w:rPr>
                <w:t>Swansea: JRT Consultancy.</w:t>
              </w:r>
            </w:p>
            <w:p w14:paraId="3B43502D" w14:textId="77777777" w:rsidR="00CF2907" w:rsidRDefault="00CF2907" w:rsidP="00CF2907">
              <w:pPr>
                <w:pStyle w:val="Bibliography"/>
                <w:rPr>
                  <w:noProof/>
                </w:rPr>
              </w:pPr>
              <w:r>
                <w:rPr>
                  <w:noProof/>
                </w:rPr>
                <w:t xml:space="preserve">Thorn, A., 2018. </w:t>
              </w:r>
              <w:r>
                <w:rPr>
                  <w:i/>
                  <w:iCs/>
                  <w:noProof/>
                </w:rPr>
                <w:t xml:space="preserve">Lean and Agile manufacturing Systems. </w:t>
              </w:r>
              <w:r>
                <w:rPr>
                  <w:noProof/>
                </w:rPr>
                <w:t>Swansea: UWTSD.</w:t>
              </w:r>
            </w:p>
            <w:p w14:paraId="20679EE6" w14:textId="77777777" w:rsidR="00CF2907" w:rsidRDefault="00CF2907" w:rsidP="00CF2907">
              <w:pPr>
                <w:pStyle w:val="Bibliography"/>
                <w:rPr>
                  <w:noProof/>
                </w:rPr>
              </w:pPr>
              <w:r>
                <w:rPr>
                  <w:noProof/>
                </w:rPr>
                <w:t xml:space="preserve">Ulutas, B., 2011. An application of SMED methodology. </w:t>
              </w:r>
              <w:r>
                <w:rPr>
                  <w:i/>
                  <w:iCs/>
                  <w:noProof/>
                </w:rPr>
                <w:t xml:space="preserve">World Academy of Science, Engineering and Technology International Journal of Mechanical, Aerospace, Industrial, Mechatronic and Manufacturing Engineering, </w:t>
              </w:r>
              <w:r>
                <w:rPr>
                  <w:noProof/>
                </w:rPr>
                <w:t>5(7), pp. -.</w:t>
              </w:r>
            </w:p>
            <w:p w14:paraId="42479B25" w14:textId="77777777" w:rsidR="00CF2907" w:rsidRDefault="00CF2907" w:rsidP="00CF2907">
              <w:pPr>
                <w:pStyle w:val="Bibliography"/>
                <w:rPr>
                  <w:noProof/>
                </w:rPr>
              </w:pPr>
              <w:r>
                <w:rPr>
                  <w:noProof/>
                </w:rPr>
                <w:t xml:space="preserve">Wang, T. &amp; Ji, P., 2010. Understanding customer needs through quantitative analysis of kano's model.. </w:t>
              </w:r>
              <w:r>
                <w:rPr>
                  <w:i/>
                  <w:iCs/>
                  <w:noProof/>
                </w:rPr>
                <w:t xml:space="preserve">The International Journal of Quality &amp; Reliability Management, </w:t>
              </w:r>
              <w:r>
                <w:rPr>
                  <w:noProof/>
                </w:rPr>
                <w:t>27(2), pp. 173-184.</w:t>
              </w:r>
            </w:p>
            <w:p w14:paraId="5017C01E" w14:textId="77777777" w:rsidR="00CF2907" w:rsidRDefault="00CF2907" w:rsidP="00CF2907">
              <w:pPr>
                <w:pStyle w:val="Bibliography"/>
                <w:rPr>
                  <w:noProof/>
                </w:rPr>
              </w:pPr>
              <w:r>
                <w:rPr>
                  <w:noProof/>
                </w:rPr>
                <w:t xml:space="preserve">Warfield, B., 2020. </w:t>
              </w:r>
              <w:r>
                <w:rPr>
                  <w:i/>
                  <w:iCs/>
                  <w:noProof/>
                </w:rPr>
                <w:t xml:space="preserve">Smed - Lean manufacturing setup reduction: Lean manufacturing principles part 6. </w:t>
              </w:r>
              <w:r>
                <w:rPr>
                  <w:noProof/>
                </w:rPr>
                <w:t xml:space="preserve">[Online] </w:t>
              </w:r>
              <w:r>
                <w:rPr>
                  <w:noProof/>
                </w:rPr>
                <w:br/>
                <w:t xml:space="preserve">Available at: </w:t>
              </w:r>
              <w:r>
                <w:rPr>
                  <w:noProof/>
                  <w:u w:val="single"/>
                </w:rPr>
                <w:t>https://www.cnccookbook.com/smed-lean-manufacturing-setup-reduction-lean-manufacturing-principles-part-6/</w:t>
              </w:r>
              <w:r>
                <w:rPr>
                  <w:noProof/>
                </w:rPr>
                <w:br/>
                <w:t>[Accessed 10 05 2020].</w:t>
              </w:r>
            </w:p>
            <w:p w14:paraId="3A322B65" w14:textId="77777777" w:rsidR="00CF2907" w:rsidRDefault="00CF2907" w:rsidP="00CF2907">
              <w:pPr>
                <w:pStyle w:val="Bibliography"/>
                <w:rPr>
                  <w:noProof/>
                </w:rPr>
              </w:pPr>
              <w:r>
                <w:rPr>
                  <w:noProof/>
                </w:rPr>
                <w:t xml:space="preserve">Wilson, L., 2015. </w:t>
              </w:r>
              <w:r>
                <w:rPr>
                  <w:i/>
                  <w:iCs/>
                  <w:noProof/>
                </w:rPr>
                <w:t xml:space="preserve">How to implement lean manufacturing. </w:t>
              </w:r>
              <w:r>
                <w:rPr>
                  <w:noProof/>
                </w:rPr>
                <w:t>Second ed. New York: Mcgraw-Hill Education.</w:t>
              </w:r>
            </w:p>
            <w:p w14:paraId="31B79C22" w14:textId="77777777" w:rsidR="00CF2907" w:rsidRDefault="00CF2907" w:rsidP="00CF2907">
              <w:pPr>
                <w:pStyle w:val="Bibliography"/>
                <w:rPr>
                  <w:noProof/>
                </w:rPr>
              </w:pPr>
              <w:r>
                <w:rPr>
                  <w:noProof/>
                </w:rPr>
                <w:t xml:space="preserve">Wilson, L., 2015. </w:t>
              </w:r>
              <w:r>
                <w:rPr>
                  <w:i/>
                  <w:iCs/>
                  <w:noProof/>
                </w:rPr>
                <w:t xml:space="preserve">How to Implement Lean Manufacturing. </w:t>
              </w:r>
              <w:r>
                <w:rPr>
                  <w:noProof/>
                </w:rPr>
                <w:t>Second ed. New York: Mcgraw-Hill.</w:t>
              </w:r>
            </w:p>
            <w:p w14:paraId="6BED810B" w14:textId="77777777" w:rsidR="00CF2907" w:rsidRDefault="00CF2907" w:rsidP="00CF2907">
              <w:pPr>
                <w:pStyle w:val="Bibliography"/>
                <w:rPr>
                  <w:noProof/>
                </w:rPr>
              </w:pPr>
              <w:r>
                <w:rPr>
                  <w:noProof/>
                </w:rPr>
                <w:t xml:space="preserve">Womack, J. &amp; Jones, D., 2003. </w:t>
              </w:r>
              <w:r>
                <w:rPr>
                  <w:i/>
                  <w:iCs/>
                  <w:noProof/>
                </w:rPr>
                <w:t xml:space="preserve">Lean thinking: Banish waste and create wealth in your corporation.. </w:t>
              </w:r>
              <w:r>
                <w:rPr>
                  <w:noProof/>
                </w:rPr>
                <w:t>1 ed. New York: Free Press.</w:t>
              </w:r>
            </w:p>
            <w:p w14:paraId="117C61C9" w14:textId="77777777" w:rsidR="00CF2907" w:rsidRDefault="00CF2907" w:rsidP="00CF2907">
              <w:pPr>
                <w:pStyle w:val="Bibliography"/>
                <w:rPr>
                  <w:noProof/>
                </w:rPr>
              </w:pPr>
              <w:r>
                <w:rPr>
                  <w:noProof/>
                </w:rPr>
                <w:t xml:space="preserve">Womack, J. P. &amp; Jones, D. T., 1996). </w:t>
              </w:r>
              <w:r>
                <w:rPr>
                  <w:i/>
                  <w:iCs/>
                  <w:noProof/>
                </w:rPr>
                <w:t xml:space="preserve">Lean Thinking. </w:t>
              </w:r>
              <w:r>
                <w:rPr>
                  <w:noProof/>
                </w:rPr>
                <w:t>New York: Simon &amp; Schuster.</w:t>
              </w:r>
            </w:p>
            <w:p w14:paraId="6BC006F3" w14:textId="77777777" w:rsidR="00CF2907" w:rsidRDefault="00CF2907" w:rsidP="00CF2907">
              <w:pPr>
                <w:pStyle w:val="Bibliography"/>
                <w:rPr>
                  <w:noProof/>
                </w:rPr>
              </w:pPr>
              <w:r>
                <w:rPr>
                  <w:noProof/>
                </w:rPr>
                <w:t xml:space="preserve">Womack, J. P., Jones, D. T. &amp; Roos, D., 1991. </w:t>
              </w:r>
              <w:r>
                <w:rPr>
                  <w:i/>
                  <w:iCs/>
                  <w:noProof/>
                </w:rPr>
                <w:t xml:space="preserve">The Machine That Changed the World. </w:t>
              </w:r>
              <w:r>
                <w:rPr>
                  <w:noProof/>
                </w:rPr>
                <w:t>New York: HarperCollins Publishers.</w:t>
              </w:r>
            </w:p>
            <w:p w14:paraId="40D79B8D" w14:textId="77777777" w:rsidR="00CF2907" w:rsidRDefault="00CF2907" w:rsidP="00CF2907">
              <w:pPr>
                <w:pStyle w:val="Bibliography"/>
                <w:rPr>
                  <w:noProof/>
                </w:rPr>
              </w:pPr>
              <w:r>
                <w:rPr>
                  <w:noProof/>
                </w:rPr>
                <w:t xml:space="preserve">Yash, D. &amp; Nagendra, S., 2012. Single Minute Exchange of Dies: Literature Review. </w:t>
              </w:r>
              <w:r>
                <w:rPr>
                  <w:i/>
                  <w:iCs/>
                  <w:noProof/>
                </w:rPr>
                <w:t xml:space="preserve">Lean Thinking, </w:t>
              </w:r>
              <w:r>
                <w:rPr>
                  <w:noProof/>
                </w:rPr>
                <w:t>3(2), pp. -.</w:t>
              </w:r>
            </w:p>
            <w:p w14:paraId="2A77530E" w14:textId="77777777" w:rsidR="00CF2907" w:rsidRDefault="00CF2907" w:rsidP="00CF2907">
              <w:pPr>
                <w:pStyle w:val="Bibliography"/>
                <w:rPr>
                  <w:noProof/>
                </w:rPr>
              </w:pPr>
              <w:r>
                <w:rPr>
                  <w:noProof/>
                </w:rPr>
                <w:t xml:space="preserve">Yash, D. &amp; Nagendra, S., 2012. Single Minute Exchange of Dies: Literature Review. </w:t>
              </w:r>
              <w:r>
                <w:rPr>
                  <w:i/>
                  <w:iCs/>
                  <w:noProof/>
                </w:rPr>
                <w:t xml:space="preserve">International Journal of Lean Thinki, </w:t>
              </w:r>
              <w:r>
                <w:rPr>
                  <w:noProof/>
                </w:rPr>
                <w:t>3(2), pp. -.</w:t>
              </w:r>
            </w:p>
            <w:p w14:paraId="6979A9E9" w14:textId="6589E7AE" w:rsidR="007D7601" w:rsidRPr="00C53C08" w:rsidRDefault="007D7601" w:rsidP="00CF2907">
              <w:pPr>
                <w:rPr>
                  <w:rFonts w:cs="Arial"/>
                </w:rPr>
              </w:pPr>
              <w:r w:rsidRPr="00C53C08">
                <w:rPr>
                  <w:rFonts w:cs="Arial"/>
                  <w:b/>
                  <w:bCs/>
                  <w:noProof/>
                </w:rPr>
                <w:fldChar w:fldCharType="end"/>
              </w:r>
            </w:p>
          </w:sdtContent>
        </w:sdt>
      </w:sdtContent>
    </w:sdt>
    <w:p w14:paraId="1E9237B5" w14:textId="77777777" w:rsidR="001F10FA" w:rsidRPr="00C53C08" w:rsidRDefault="001F10FA" w:rsidP="004B1A40">
      <w:pPr>
        <w:rPr>
          <w:rFonts w:cs="Arial"/>
        </w:rPr>
      </w:pPr>
    </w:p>
    <w:sectPr w:rsidR="001F10FA" w:rsidRPr="00C53C08" w:rsidSect="001F10F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77A8FB" w14:textId="77777777" w:rsidR="00DA3CE8" w:rsidRDefault="00DA3CE8" w:rsidP="00D51CBE">
      <w:pPr>
        <w:spacing w:after="0" w:line="240" w:lineRule="auto"/>
      </w:pPr>
      <w:r>
        <w:separator/>
      </w:r>
    </w:p>
  </w:endnote>
  <w:endnote w:type="continuationSeparator" w:id="0">
    <w:p w14:paraId="5B55F9E3" w14:textId="77777777" w:rsidR="00DA3CE8" w:rsidRDefault="00DA3CE8" w:rsidP="00D51CBE">
      <w:pPr>
        <w:spacing w:after="0" w:line="240" w:lineRule="auto"/>
      </w:pPr>
      <w:r>
        <w:continuationSeparator/>
      </w:r>
    </w:p>
  </w:endnote>
  <w:endnote w:type="continuationNotice" w:id="1">
    <w:p w14:paraId="6AD5360D" w14:textId="77777777" w:rsidR="00DA3CE8" w:rsidRDefault="00DA3C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0866985"/>
      <w:docPartObj>
        <w:docPartGallery w:val="Page Numbers (Bottom of Page)"/>
        <w:docPartUnique/>
      </w:docPartObj>
    </w:sdtPr>
    <w:sdtEndPr>
      <w:rPr>
        <w:noProof/>
      </w:rPr>
    </w:sdtEndPr>
    <w:sdtContent>
      <w:p w14:paraId="4983F6BF" w14:textId="46CA54B3" w:rsidR="006C49C3" w:rsidRDefault="006C49C3">
        <w:pPr>
          <w:pStyle w:val="Footer"/>
          <w:jc w:val="center"/>
        </w:pPr>
        <w:r>
          <w:fldChar w:fldCharType="begin"/>
        </w:r>
        <w:r>
          <w:instrText xml:space="preserve"> PAGE   \* MERGEFORMAT </w:instrText>
        </w:r>
        <w:r>
          <w:fldChar w:fldCharType="separate"/>
        </w:r>
        <w:r>
          <w:rPr>
            <w:noProof/>
          </w:rPr>
          <w:t>64</w:t>
        </w:r>
        <w:r>
          <w:rPr>
            <w:noProof/>
          </w:rPr>
          <w:fldChar w:fldCharType="end"/>
        </w:r>
      </w:p>
    </w:sdtContent>
  </w:sdt>
  <w:p w14:paraId="2CBDAB55" w14:textId="77777777" w:rsidR="006C49C3" w:rsidRDefault="006C4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7DDD8" w14:textId="77777777" w:rsidR="00DA3CE8" w:rsidRDefault="00DA3CE8" w:rsidP="00D51CBE">
      <w:pPr>
        <w:spacing w:after="0" w:line="240" w:lineRule="auto"/>
      </w:pPr>
      <w:r>
        <w:separator/>
      </w:r>
    </w:p>
  </w:footnote>
  <w:footnote w:type="continuationSeparator" w:id="0">
    <w:p w14:paraId="0C913490" w14:textId="77777777" w:rsidR="00DA3CE8" w:rsidRDefault="00DA3CE8" w:rsidP="00D51CBE">
      <w:pPr>
        <w:spacing w:after="0" w:line="240" w:lineRule="auto"/>
      </w:pPr>
      <w:r>
        <w:continuationSeparator/>
      </w:r>
    </w:p>
  </w:footnote>
  <w:footnote w:type="continuationNotice" w:id="1">
    <w:p w14:paraId="6AB13480" w14:textId="77777777" w:rsidR="00DA3CE8" w:rsidRDefault="00DA3CE8">
      <w:pPr>
        <w:spacing w:after="0" w:line="240" w:lineRule="auto"/>
      </w:pPr>
    </w:p>
  </w:footnote>
  <w:footnote w:id="2">
    <w:p w14:paraId="552DE140" w14:textId="3DDAD680" w:rsidR="006C49C3" w:rsidRDefault="006C49C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306510" w14:textId="5C725251" w:rsidR="006C49C3" w:rsidRDefault="006C49C3">
    <w:pPr>
      <w:pStyle w:val="Header"/>
    </w:pPr>
    <w:r>
      <w:t>Dissertation</w:t>
    </w:r>
    <w:r>
      <w:ptab w:relativeTo="margin" w:alignment="center" w:leader="none"/>
    </w:r>
    <w:r>
      <w:ptab w:relativeTo="margin" w:alignment="right" w:leader="none"/>
    </w:r>
    <w:r>
      <w:t>Paul Thomas 1708327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92707"/>
    <w:multiLevelType w:val="multilevel"/>
    <w:tmpl w:val="EB8C1C4E"/>
    <w:lvl w:ilvl="0">
      <w:start w:val="1"/>
      <w:numFmt w:val="decimal"/>
      <w:lvlText w:val="%1."/>
      <w:lvlJc w:val="left"/>
      <w:pPr>
        <w:ind w:left="360" w:hanging="360"/>
      </w:pPr>
      <w:rPr>
        <w:rFonts w:hint="default"/>
        <w:color w:val="auto"/>
        <w:sz w:val="2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sz w:val="26"/>
        <w:szCs w:val="26"/>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7E50226"/>
    <w:multiLevelType w:val="hybridMultilevel"/>
    <w:tmpl w:val="214C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824C9"/>
    <w:multiLevelType w:val="hybridMultilevel"/>
    <w:tmpl w:val="B97E88CA"/>
    <w:lvl w:ilvl="0" w:tplc="0FA4866E">
      <w:start w:val="1"/>
      <w:numFmt w:val="bullet"/>
      <w:lvlText w:val="•"/>
      <w:lvlJc w:val="left"/>
      <w:pPr>
        <w:tabs>
          <w:tab w:val="num" w:pos="720"/>
        </w:tabs>
        <w:ind w:left="720" w:hanging="360"/>
      </w:pPr>
      <w:rPr>
        <w:rFonts w:ascii="Arial" w:hAnsi="Arial" w:hint="default"/>
      </w:rPr>
    </w:lvl>
    <w:lvl w:ilvl="1" w:tplc="C034FEB0" w:tentative="1">
      <w:start w:val="1"/>
      <w:numFmt w:val="bullet"/>
      <w:lvlText w:val="•"/>
      <w:lvlJc w:val="left"/>
      <w:pPr>
        <w:tabs>
          <w:tab w:val="num" w:pos="1440"/>
        </w:tabs>
        <w:ind w:left="1440" w:hanging="360"/>
      </w:pPr>
      <w:rPr>
        <w:rFonts w:ascii="Arial" w:hAnsi="Arial" w:hint="default"/>
      </w:rPr>
    </w:lvl>
    <w:lvl w:ilvl="2" w:tplc="4F3C00B6" w:tentative="1">
      <w:start w:val="1"/>
      <w:numFmt w:val="bullet"/>
      <w:lvlText w:val="•"/>
      <w:lvlJc w:val="left"/>
      <w:pPr>
        <w:tabs>
          <w:tab w:val="num" w:pos="2160"/>
        </w:tabs>
        <w:ind w:left="2160" w:hanging="360"/>
      </w:pPr>
      <w:rPr>
        <w:rFonts w:ascii="Arial" w:hAnsi="Arial" w:hint="default"/>
      </w:rPr>
    </w:lvl>
    <w:lvl w:ilvl="3" w:tplc="9796EFFA" w:tentative="1">
      <w:start w:val="1"/>
      <w:numFmt w:val="bullet"/>
      <w:lvlText w:val="•"/>
      <w:lvlJc w:val="left"/>
      <w:pPr>
        <w:tabs>
          <w:tab w:val="num" w:pos="2880"/>
        </w:tabs>
        <w:ind w:left="2880" w:hanging="360"/>
      </w:pPr>
      <w:rPr>
        <w:rFonts w:ascii="Arial" w:hAnsi="Arial" w:hint="default"/>
      </w:rPr>
    </w:lvl>
    <w:lvl w:ilvl="4" w:tplc="0B647BAC" w:tentative="1">
      <w:start w:val="1"/>
      <w:numFmt w:val="bullet"/>
      <w:lvlText w:val="•"/>
      <w:lvlJc w:val="left"/>
      <w:pPr>
        <w:tabs>
          <w:tab w:val="num" w:pos="3600"/>
        </w:tabs>
        <w:ind w:left="3600" w:hanging="360"/>
      </w:pPr>
      <w:rPr>
        <w:rFonts w:ascii="Arial" w:hAnsi="Arial" w:hint="default"/>
      </w:rPr>
    </w:lvl>
    <w:lvl w:ilvl="5" w:tplc="ECBC9286" w:tentative="1">
      <w:start w:val="1"/>
      <w:numFmt w:val="bullet"/>
      <w:lvlText w:val="•"/>
      <w:lvlJc w:val="left"/>
      <w:pPr>
        <w:tabs>
          <w:tab w:val="num" w:pos="4320"/>
        </w:tabs>
        <w:ind w:left="4320" w:hanging="360"/>
      </w:pPr>
      <w:rPr>
        <w:rFonts w:ascii="Arial" w:hAnsi="Arial" w:hint="default"/>
      </w:rPr>
    </w:lvl>
    <w:lvl w:ilvl="6" w:tplc="A560CB9E" w:tentative="1">
      <w:start w:val="1"/>
      <w:numFmt w:val="bullet"/>
      <w:lvlText w:val="•"/>
      <w:lvlJc w:val="left"/>
      <w:pPr>
        <w:tabs>
          <w:tab w:val="num" w:pos="5040"/>
        </w:tabs>
        <w:ind w:left="5040" w:hanging="360"/>
      </w:pPr>
      <w:rPr>
        <w:rFonts w:ascii="Arial" w:hAnsi="Arial" w:hint="default"/>
      </w:rPr>
    </w:lvl>
    <w:lvl w:ilvl="7" w:tplc="16FE6EEC" w:tentative="1">
      <w:start w:val="1"/>
      <w:numFmt w:val="bullet"/>
      <w:lvlText w:val="•"/>
      <w:lvlJc w:val="left"/>
      <w:pPr>
        <w:tabs>
          <w:tab w:val="num" w:pos="5760"/>
        </w:tabs>
        <w:ind w:left="5760" w:hanging="360"/>
      </w:pPr>
      <w:rPr>
        <w:rFonts w:ascii="Arial" w:hAnsi="Arial" w:hint="default"/>
      </w:rPr>
    </w:lvl>
    <w:lvl w:ilvl="8" w:tplc="CA3C0A6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AA3E9F"/>
    <w:multiLevelType w:val="hybridMultilevel"/>
    <w:tmpl w:val="2432D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DA282E"/>
    <w:multiLevelType w:val="hybridMultilevel"/>
    <w:tmpl w:val="F3F22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BA688D"/>
    <w:multiLevelType w:val="hybridMultilevel"/>
    <w:tmpl w:val="620AA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F94013"/>
    <w:multiLevelType w:val="hybridMultilevel"/>
    <w:tmpl w:val="222675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FA512E"/>
    <w:multiLevelType w:val="hybridMultilevel"/>
    <w:tmpl w:val="31DC1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716ECC"/>
    <w:multiLevelType w:val="hybridMultilevel"/>
    <w:tmpl w:val="8F181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45718"/>
    <w:multiLevelType w:val="hybridMultilevel"/>
    <w:tmpl w:val="093A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F2CE6"/>
    <w:multiLevelType w:val="multilevel"/>
    <w:tmpl w:val="CDE8B7E2"/>
    <w:lvl w:ilvl="0">
      <w:start w:val="1"/>
      <w:numFmt w:val="decimal"/>
      <w:lvlText w:val="%1."/>
      <w:lvlJc w:val="left"/>
      <w:pPr>
        <w:ind w:left="360" w:hanging="360"/>
      </w:pPr>
      <w:rPr>
        <w:rFonts w:hint="default"/>
        <w:color w:val="1F3864" w:themeColor="accent1" w:themeShade="80"/>
        <w:sz w:val="32"/>
        <w:szCs w:val="32"/>
      </w:rPr>
    </w:lvl>
    <w:lvl w:ilvl="1">
      <w:start w:val="1"/>
      <w:numFmt w:val="decimal"/>
      <w:lvlText w:val="%1.%2."/>
      <w:lvlJc w:val="left"/>
      <w:pPr>
        <w:ind w:left="792" w:hanging="432"/>
      </w:pPr>
      <w:rPr>
        <w:rFonts w:hint="default"/>
        <w:sz w:val="26"/>
        <w:szCs w:val="26"/>
      </w:rPr>
    </w:lvl>
    <w:lvl w:ilvl="2">
      <w:start w:val="1"/>
      <w:numFmt w:val="decimal"/>
      <w:lvlText w:val="%1.%2.%3."/>
      <w:lvlJc w:val="left"/>
      <w:pPr>
        <w:ind w:left="1224" w:hanging="504"/>
      </w:pPr>
      <w:rPr>
        <w:rFonts w:hint="default"/>
        <w:sz w:val="24"/>
        <w:szCs w:val="26"/>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402E690E"/>
    <w:multiLevelType w:val="hybridMultilevel"/>
    <w:tmpl w:val="0E5AF29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D67765"/>
    <w:multiLevelType w:val="hybridMultilevel"/>
    <w:tmpl w:val="6EE0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10172A"/>
    <w:multiLevelType w:val="hybridMultilevel"/>
    <w:tmpl w:val="16D8E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3E070D"/>
    <w:multiLevelType w:val="hybridMultilevel"/>
    <w:tmpl w:val="6B4C9BE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1D7E9A"/>
    <w:multiLevelType w:val="hybridMultilevel"/>
    <w:tmpl w:val="F73C54A8"/>
    <w:lvl w:ilvl="0" w:tplc="509272DE">
      <w:start w:val="1"/>
      <w:numFmt w:val="decimal"/>
      <w:lvlText w:val="%1."/>
      <w:lvlJc w:val="left"/>
      <w:pPr>
        <w:ind w:left="720" w:hanging="360"/>
      </w:pPr>
      <w:rPr>
        <w:rFonts w:eastAsia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356FAC"/>
    <w:multiLevelType w:val="hybridMultilevel"/>
    <w:tmpl w:val="C7C4689C"/>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7" w15:restartNumberingAfterBreak="0">
    <w:nsid w:val="6DAE693E"/>
    <w:multiLevelType w:val="hybridMultilevel"/>
    <w:tmpl w:val="9A5C4C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F967A7"/>
    <w:multiLevelType w:val="hybridMultilevel"/>
    <w:tmpl w:val="6826E4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735C5351"/>
    <w:multiLevelType w:val="hybridMultilevel"/>
    <w:tmpl w:val="431E4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9"/>
  </w:num>
  <w:num w:numId="4">
    <w:abstractNumId w:val="7"/>
  </w:num>
  <w:num w:numId="5">
    <w:abstractNumId w:val="18"/>
  </w:num>
  <w:num w:numId="6">
    <w:abstractNumId w:val="16"/>
  </w:num>
  <w:num w:numId="7">
    <w:abstractNumId w:val="11"/>
  </w:num>
  <w:num w:numId="8">
    <w:abstractNumId w:val="4"/>
  </w:num>
  <w:num w:numId="9">
    <w:abstractNumId w:val="17"/>
  </w:num>
  <w:num w:numId="10">
    <w:abstractNumId w:val="8"/>
  </w:num>
  <w:num w:numId="11">
    <w:abstractNumId w:val="9"/>
  </w:num>
  <w:num w:numId="12">
    <w:abstractNumId w:val="13"/>
  </w:num>
  <w:num w:numId="13">
    <w:abstractNumId w:val="12"/>
  </w:num>
  <w:num w:numId="14">
    <w:abstractNumId w:val="3"/>
  </w:num>
  <w:num w:numId="15">
    <w:abstractNumId w:val="14"/>
  </w:num>
  <w:num w:numId="16">
    <w:abstractNumId w:val="6"/>
  </w:num>
  <w:num w:numId="17">
    <w:abstractNumId w:val="1"/>
  </w:num>
  <w:num w:numId="18">
    <w:abstractNumId w:val="10"/>
  </w:num>
  <w:num w:numId="19">
    <w:abstractNumId w:val="15"/>
  </w:num>
  <w:num w:numId="20">
    <w:abstractNumId w:val="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4ECD"/>
    <w:rsid w:val="000003A9"/>
    <w:rsid w:val="00000844"/>
    <w:rsid w:val="000013CF"/>
    <w:rsid w:val="000016A2"/>
    <w:rsid w:val="0000229C"/>
    <w:rsid w:val="00002348"/>
    <w:rsid w:val="000025CA"/>
    <w:rsid w:val="000025FA"/>
    <w:rsid w:val="0000293E"/>
    <w:rsid w:val="000032E2"/>
    <w:rsid w:val="000038E5"/>
    <w:rsid w:val="000043CC"/>
    <w:rsid w:val="00004A8F"/>
    <w:rsid w:val="00004CDE"/>
    <w:rsid w:val="00004D14"/>
    <w:rsid w:val="0000505A"/>
    <w:rsid w:val="0000534E"/>
    <w:rsid w:val="0000551D"/>
    <w:rsid w:val="00005B08"/>
    <w:rsid w:val="0000790A"/>
    <w:rsid w:val="00007A1A"/>
    <w:rsid w:val="00007BF9"/>
    <w:rsid w:val="00007CB1"/>
    <w:rsid w:val="0001001A"/>
    <w:rsid w:val="00010883"/>
    <w:rsid w:val="00011646"/>
    <w:rsid w:val="00011CF1"/>
    <w:rsid w:val="00011D19"/>
    <w:rsid w:val="00011E96"/>
    <w:rsid w:val="000120E5"/>
    <w:rsid w:val="00012671"/>
    <w:rsid w:val="00012AE0"/>
    <w:rsid w:val="00012B21"/>
    <w:rsid w:val="00013016"/>
    <w:rsid w:val="000134FE"/>
    <w:rsid w:val="00013561"/>
    <w:rsid w:val="0001356D"/>
    <w:rsid w:val="00014036"/>
    <w:rsid w:val="0001415B"/>
    <w:rsid w:val="00014222"/>
    <w:rsid w:val="00014231"/>
    <w:rsid w:val="00014F50"/>
    <w:rsid w:val="0001512E"/>
    <w:rsid w:val="00015172"/>
    <w:rsid w:val="000152A8"/>
    <w:rsid w:val="00015310"/>
    <w:rsid w:val="000164A7"/>
    <w:rsid w:val="00016B34"/>
    <w:rsid w:val="00016C03"/>
    <w:rsid w:val="00016D17"/>
    <w:rsid w:val="00016D19"/>
    <w:rsid w:val="00017191"/>
    <w:rsid w:val="00020AE0"/>
    <w:rsid w:val="00020B04"/>
    <w:rsid w:val="0002141C"/>
    <w:rsid w:val="00021819"/>
    <w:rsid w:val="00021FD8"/>
    <w:rsid w:val="000220F8"/>
    <w:rsid w:val="000221DB"/>
    <w:rsid w:val="000225D7"/>
    <w:rsid w:val="000226CB"/>
    <w:rsid w:val="000227EC"/>
    <w:rsid w:val="00022B44"/>
    <w:rsid w:val="00023104"/>
    <w:rsid w:val="00023246"/>
    <w:rsid w:val="000232C5"/>
    <w:rsid w:val="000232FD"/>
    <w:rsid w:val="00024D38"/>
    <w:rsid w:val="0002530D"/>
    <w:rsid w:val="00025403"/>
    <w:rsid w:val="00025537"/>
    <w:rsid w:val="00025611"/>
    <w:rsid w:val="000256A0"/>
    <w:rsid w:val="00025C9E"/>
    <w:rsid w:val="000265F3"/>
    <w:rsid w:val="00026C21"/>
    <w:rsid w:val="00026E0F"/>
    <w:rsid w:val="00027CEA"/>
    <w:rsid w:val="0003002C"/>
    <w:rsid w:val="0003002F"/>
    <w:rsid w:val="00030481"/>
    <w:rsid w:val="00030E26"/>
    <w:rsid w:val="00030E77"/>
    <w:rsid w:val="00030EC9"/>
    <w:rsid w:val="00031EEC"/>
    <w:rsid w:val="0003280B"/>
    <w:rsid w:val="00032CD1"/>
    <w:rsid w:val="00032E03"/>
    <w:rsid w:val="0003428D"/>
    <w:rsid w:val="00034423"/>
    <w:rsid w:val="0003488F"/>
    <w:rsid w:val="00034AA0"/>
    <w:rsid w:val="00034CE5"/>
    <w:rsid w:val="00034EF5"/>
    <w:rsid w:val="00034F6A"/>
    <w:rsid w:val="000355B3"/>
    <w:rsid w:val="0003582A"/>
    <w:rsid w:val="000358DC"/>
    <w:rsid w:val="00035BA1"/>
    <w:rsid w:val="00035D8E"/>
    <w:rsid w:val="000366D2"/>
    <w:rsid w:val="00036D8B"/>
    <w:rsid w:val="00036E8B"/>
    <w:rsid w:val="00037EEF"/>
    <w:rsid w:val="000404B9"/>
    <w:rsid w:val="0004066C"/>
    <w:rsid w:val="0004104B"/>
    <w:rsid w:val="000411AC"/>
    <w:rsid w:val="00041616"/>
    <w:rsid w:val="00041EAC"/>
    <w:rsid w:val="00042EF9"/>
    <w:rsid w:val="000433F3"/>
    <w:rsid w:val="000436DC"/>
    <w:rsid w:val="00044226"/>
    <w:rsid w:val="00044357"/>
    <w:rsid w:val="000448FB"/>
    <w:rsid w:val="00045349"/>
    <w:rsid w:val="000458E4"/>
    <w:rsid w:val="000464F9"/>
    <w:rsid w:val="0004693C"/>
    <w:rsid w:val="00046CCF"/>
    <w:rsid w:val="00046EBC"/>
    <w:rsid w:val="0004776E"/>
    <w:rsid w:val="00047B01"/>
    <w:rsid w:val="000503B8"/>
    <w:rsid w:val="0005079B"/>
    <w:rsid w:val="00050891"/>
    <w:rsid w:val="000508F2"/>
    <w:rsid w:val="00050E2E"/>
    <w:rsid w:val="00050E90"/>
    <w:rsid w:val="00052092"/>
    <w:rsid w:val="00053270"/>
    <w:rsid w:val="000533B0"/>
    <w:rsid w:val="000533FF"/>
    <w:rsid w:val="00053BEB"/>
    <w:rsid w:val="00053C48"/>
    <w:rsid w:val="00054101"/>
    <w:rsid w:val="00054B2D"/>
    <w:rsid w:val="00054F52"/>
    <w:rsid w:val="00055797"/>
    <w:rsid w:val="00055940"/>
    <w:rsid w:val="00056030"/>
    <w:rsid w:val="00056270"/>
    <w:rsid w:val="0005650F"/>
    <w:rsid w:val="00056B3C"/>
    <w:rsid w:val="00056C31"/>
    <w:rsid w:val="00056CE0"/>
    <w:rsid w:val="00057AC7"/>
    <w:rsid w:val="00060558"/>
    <w:rsid w:val="000609A6"/>
    <w:rsid w:val="00060A91"/>
    <w:rsid w:val="00061A96"/>
    <w:rsid w:val="00061DF0"/>
    <w:rsid w:val="0006208A"/>
    <w:rsid w:val="0006208E"/>
    <w:rsid w:val="000620CA"/>
    <w:rsid w:val="000624FE"/>
    <w:rsid w:val="00062746"/>
    <w:rsid w:val="00062AC5"/>
    <w:rsid w:val="0006333F"/>
    <w:rsid w:val="00063950"/>
    <w:rsid w:val="00063F9B"/>
    <w:rsid w:val="00064072"/>
    <w:rsid w:val="00064377"/>
    <w:rsid w:val="000646B1"/>
    <w:rsid w:val="00064C6A"/>
    <w:rsid w:val="00065E43"/>
    <w:rsid w:val="0006622D"/>
    <w:rsid w:val="00066230"/>
    <w:rsid w:val="000664D3"/>
    <w:rsid w:val="0006655B"/>
    <w:rsid w:val="000669C3"/>
    <w:rsid w:val="00067702"/>
    <w:rsid w:val="00067750"/>
    <w:rsid w:val="00067A23"/>
    <w:rsid w:val="00067B61"/>
    <w:rsid w:val="00067DBC"/>
    <w:rsid w:val="00070724"/>
    <w:rsid w:val="00071313"/>
    <w:rsid w:val="00071B51"/>
    <w:rsid w:val="00071C14"/>
    <w:rsid w:val="00071DAF"/>
    <w:rsid w:val="00072228"/>
    <w:rsid w:val="00072C52"/>
    <w:rsid w:val="00072C53"/>
    <w:rsid w:val="00072EB4"/>
    <w:rsid w:val="00073A42"/>
    <w:rsid w:val="00073B38"/>
    <w:rsid w:val="00073E44"/>
    <w:rsid w:val="00073F1D"/>
    <w:rsid w:val="00074530"/>
    <w:rsid w:val="0007458B"/>
    <w:rsid w:val="0007461C"/>
    <w:rsid w:val="00074711"/>
    <w:rsid w:val="00074BB2"/>
    <w:rsid w:val="00074E60"/>
    <w:rsid w:val="00075403"/>
    <w:rsid w:val="00075956"/>
    <w:rsid w:val="000762AC"/>
    <w:rsid w:val="00076684"/>
    <w:rsid w:val="00077318"/>
    <w:rsid w:val="00077320"/>
    <w:rsid w:val="00077351"/>
    <w:rsid w:val="00077C8C"/>
    <w:rsid w:val="00077EC6"/>
    <w:rsid w:val="000800CC"/>
    <w:rsid w:val="000805C6"/>
    <w:rsid w:val="000805F9"/>
    <w:rsid w:val="000809F3"/>
    <w:rsid w:val="000814F2"/>
    <w:rsid w:val="00081DAC"/>
    <w:rsid w:val="00081F5A"/>
    <w:rsid w:val="0008209B"/>
    <w:rsid w:val="00082446"/>
    <w:rsid w:val="000824EB"/>
    <w:rsid w:val="000826A9"/>
    <w:rsid w:val="00082FC6"/>
    <w:rsid w:val="00083A43"/>
    <w:rsid w:val="00083B14"/>
    <w:rsid w:val="00083EEA"/>
    <w:rsid w:val="00083EF9"/>
    <w:rsid w:val="000848A7"/>
    <w:rsid w:val="000849B3"/>
    <w:rsid w:val="000857E2"/>
    <w:rsid w:val="00085996"/>
    <w:rsid w:val="0008606D"/>
    <w:rsid w:val="0008673F"/>
    <w:rsid w:val="00086A3B"/>
    <w:rsid w:val="000872DF"/>
    <w:rsid w:val="000874B4"/>
    <w:rsid w:val="00087575"/>
    <w:rsid w:val="0008780F"/>
    <w:rsid w:val="00091321"/>
    <w:rsid w:val="000916C4"/>
    <w:rsid w:val="0009174F"/>
    <w:rsid w:val="0009237F"/>
    <w:rsid w:val="00092D67"/>
    <w:rsid w:val="00092E51"/>
    <w:rsid w:val="00092FB1"/>
    <w:rsid w:val="00093316"/>
    <w:rsid w:val="00093DA8"/>
    <w:rsid w:val="00093EFF"/>
    <w:rsid w:val="00093F6D"/>
    <w:rsid w:val="000941C4"/>
    <w:rsid w:val="00094450"/>
    <w:rsid w:val="00094942"/>
    <w:rsid w:val="00095289"/>
    <w:rsid w:val="000952E1"/>
    <w:rsid w:val="000954AC"/>
    <w:rsid w:val="00095973"/>
    <w:rsid w:val="00095E92"/>
    <w:rsid w:val="00096713"/>
    <w:rsid w:val="00096E09"/>
    <w:rsid w:val="000970DB"/>
    <w:rsid w:val="000972D6"/>
    <w:rsid w:val="000975A4"/>
    <w:rsid w:val="000975EF"/>
    <w:rsid w:val="000977B7"/>
    <w:rsid w:val="000977DD"/>
    <w:rsid w:val="00097A0D"/>
    <w:rsid w:val="00097B7B"/>
    <w:rsid w:val="000A008B"/>
    <w:rsid w:val="000A1626"/>
    <w:rsid w:val="000A1A3A"/>
    <w:rsid w:val="000A1C3F"/>
    <w:rsid w:val="000A1E8F"/>
    <w:rsid w:val="000A1EBD"/>
    <w:rsid w:val="000A246D"/>
    <w:rsid w:val="000A24C4"/>
    <w:rsid w:val="000A25F7"/>
    <w:rsid w:val="000A28E3"/>
    <w:rsid w:val="000A29C4"/>
    <w:rsid w:val="000A2C64"/>
    <w:rsid w:val="000A3137"/>
    <w:rsid w:val="000A3365"/>
    <w:rsid w:val="000A360C"/>
    <w:rsid w:val="000A3F41"/>
    <w:rsid w:val="000A422D"/>
    <w:rsid w:val="000A441C"/>
    <w:rsid w:val="000A494D"/>
    <w:rsid w:val="000A5273"/>
    <w:rsid w:val="000A532E"/>
    <w:rsid w:val="000A54B9"/>
    <w:rsid w:val="000A55E2"/>
    <w:rsid w:val="000A57DB"/>
    <w:rsid w:val="000A5863"/>
    <w:rsid w:val="000A5DF2"/>
    <w:rsid w:val="000A6401"/>
    <w:rsid w:val="000A653B"/>
    <w:rsid w:val="000A7A9F"/>
    <w:rsid w:val="000A7C15"/>
    <w:rsid w:val="000A7DA7"/>
    <w:rsid w:val="000B02B7"/>
    <w:rsid w:val="000B0691"/>
    <w:rsid w:val="000B1645"/>
    <w:rsid w:val="000B1801"/>
    <w:rsid w:val="000B1C36"/>
    <w:rsid w:val="000B1CE8"/>
    <w:rsid w:val="000B20F2"/>
    <w:rsid w:val="000B242C"/>
    <w:rsid w:val="000B27A7"/>
    <w:rsid w:val="000B2AA2"/>
    <w:rsid w:val="000B2C71"/>
    <w:rsid w:val="000B324F"/>
    <w:rsid w:val="000B34C3"/>
    <w:rsid w:val="000B36D6"/>
    <w:rsid w:val="000B36E5"/>
    <w:rsid w:val="000B385D"/>
    <w:rsid w:val="000B3976"/>
    <w:rsid w:val="000B43E9"/>
    <w:rsid w:val="000B4434"/>
    <w:rsid w:val="000B4551"/>
    <w:rsid w:val="000B5430"/>
    <w:rsid w:val="000B54A4"/>
    <w:rsid w:val="000B5903"/>
    <w:rsid w:val="000B6088"/>
    <w:rsid w:val="000B6A64"/>
    <w:rsid w:val="000B6FC8"/>
    <w:rsid w:val="000B7443"/>
    <w:rsid w:val="000B767D"/>
    <w:rsid w:val="000C0436"/>
    <w:rsid w:val="000C0633"/>
    <w:rsid w:val="000C0773"/>
    <w:rsid w:val="000C07B2"/>
    <w:rsid w:val="000C1DD1"/>
    <w:rsid w:val="000C1F53"/>
    <w:rsid w:val="000C2441"/>
    <w:rsid w:val="000C25E8"/>
    <w:rsid w:val="000C2A14"/>
    <w:rsid w:val="000C2A78"/>
    <w:rsid w:val="000C2BAC"/>
    <w:rsid w:val="000C3315"/>
    <w:rsid w:val="000C3BA7"/>
    <w:rsid w:val="000C4147"/>
    <w:rsid w:val="000C45E7"/>
    <w:rsid w:val="000C4B17"/>
    <w:rsid w:val="000C4C22"/>
    <w:rsid w:val="000C51CF"/>
    <w:rsid w:val="000C5450"/>
    <w:rsid w:val="000C5682"/>
    <w:rsid w:val="000C5B24"/>
    <w:rsid w:val="000C5D97"/>
    <w:rsid w:val="000C5DFF"/>
    <w:rsid w:val="000C613D"/>
    <w:rsid w:val="000C62E2"/>
    <w:rsid w:val="000C66A5"/>
    <w:rsid w:val="000C6D57"/>
    <w:rsid w:val="000C6DFF"/>
    <w:rsid w:val="000C7596"/>
    <w:rsid w:val="000C7E59"/>
    <w:rsid w:val="000D0217"/>
    <w:rsid w:val="000D0C50"/>
    <w:rsid w:val="000D0CA2"/>
    <w:rsid w:val="000D10E0"/>
    <w:rsid w:val="000D1227"/>
    <w:rsid w:val="000D16A9"/>
    <w:rsid w:val="000D17C2"/>
    <w:rsid w:val="000D250E"/>
    <w:rsid w:val="000D284A"/>
    <w:rsid w:val="000D28A3"/>
    <w:rsid w:val="000D2CC2"/>
    <w:rsid w:val="000D2DF4"/>
    <w:rsid w:val="000D2E01"/>
    <w:rsid w:val="000D4313"/>
    <w:rsid w:val="000D4324"/>
    <w:rsid w:val="000D51A4"/>
    <w:rsid w:val="000D51C3"/>
    <w:rsid w:val="000D53B8"/>
    <w:rsid w:val="000D564E"/>
    <w:rsid w:val="000D5A36"/>
    <w:rsid w:val="000D5DA5"/>
    <w:rsid w:val="000D5E6D"/>
    <w:rsid w:val="000D6263"/>
    <w:rsid w:val="000D62FB"/>
    <w:rsid w:val="000D6589"/>
    <w:rsid w:val="000D6AA0"/>
    <w:rsid w:val="000D6B92"/>
    <w:rsid w:val="000D6ED6"/>
    <w:rsid w:val="000D71AB"/>
    <w:rsid w:val="000D71E9"/>
    <w:rsid w:val="000D73F7"/>
    <w:rsid w:val="000D7751"/>
    <w:rsid w:val="000D7BA9"/>
    <w:rsid w:val="000D7C77"/>
    <w:rsid w:val="000E06FA"/>
    <w:rsid w:val="000E2871"/>
    <w:rsid w:val="000E2A61"/>
    <w:rsid w:val="000E2FBE"/>
    <w:rsid w:val="000E3004"/>
    <w:rsid w:val="000E3349"/>
    <w:rsid w:val="000E3C71"/>
    <w:rsid w:val="000E4A09"/>
    <w:rsid w:val="000E4A89"/>
    <w:rsid w:val="000E4BB0"/>
    <w:rsid w:val="000E4F61"/>
    <w:rsid w:val="000E50E9"/>
    <w:rsid w:val="000E567E"/>
    <w:rsid w:val="000E57B7"/>
    <w:rsid w:val="000E5855"/>
    <w:rsid w:val="000E5BC2"/>
    <w:rsid w:val="000E60B6"/>
    <w:rsid w:val="000E618C"/>
    <w:rsid w:val="000E61AE"/>
    <w:rsid w:val="000E655A"/>
    <w:rsid w:val="000E6EF6"/>
    <w:rsid w:val="000E7826"/>
    <w:rsid w:val="000E7BF6"/>
    <w:rsid w:val="000F073A"/>
    <w:rsid w:val="000F0F88"/>
    <w:rsid w:val="000F1467"/>
    <w:rsid w:val="000F146E"/>
    <w:rsid w:val="000F1E26"/>
    <w:rsid w:val="000F21A7"/>
    <w:rsid w:val="000F2535"/>
    <w:rsid w:val="000F2732"/>
    <w:rsid w:val="000F29A2"/>
    <w:rsid w:val="000F2CF9"/>
    <w:rsid w:val="000F3093"/>
    <w:rsid w:val="000F333A"/>
    <w:rsid w:val="000F344B"/>
    <w:rsid w:val="000F4049"/>
    <w:rsid w:val="000F4057"/>
    <w:rsid w:val="000F4465"/>
    <w:rsid w:val="000F48E8"/>
    <w:rsid w:val="000F4B64"/>
    <w:rsid w:val="000F4D26"/>
    <w:rsid w:val="000F4FBF"/>
    <w:rsid w:val="000F4FDD"/>
    <w:rsid w:val="000F548D"/>
    <w:rsid w:val="000F6104"/>
    <w:rsid w:val="000F6691"/>
    <w:rsid w:val="000F6816"/>
    <w:rsid w:val="000F68A5"/>
    <w:rsid w:val="000F6989"/>
    <w:rsid w:val="000F6DF8"/>
    <w:rsid w:val="000F7151"/>
    <w:rsid w:val="000F7FF4"/>
    <w:rsid w:val="0010009D"/>
    <w:rsid w:val="001002A6"/>
    <w:rsid w:val="001003A3"/>
    <w:rsid w:val="00100F66"/>
    <w:rsid w:val="00101072"/>
    <w:rsid w:val="0010165D"/>
    <w:rsid w:val="001019B6"/>
    <w:rsid w:val="00101CC1"/>
    <w:rsid w:val="00102726"/>
    <w:rsid w:val="00102757"/>
    <w:rsid w:val="00102B97"/>
    <w:rsid w:val="00102F70"/>
    <w:rsid w:val="00103140"/>
    <w:rsid w:val="00103643"/>
    <w:rsid w:val="0010374D"/>
    <w:rsid w:val="00103751"/>
    <w:rsid w:val="00103C99"/>
    <w:rsid w:val="00103D49"/>
    <w:rsid w:val="00103EA5"/>
    <w:rsid w:val="00104BA1"/>
    <w:rsid w:val="001055A3"/>
    <w:rsid w:val="00105723"/>
    <w:rsid w:val="00105EE4"/>
    <w:rsid w:val="00105F24"/>
    <w:rsid w:val="0010723D"/>
    <w:rsid w:val="001077BF"/>
    <w:rsid w:val="0011020C"/>
    <w:rsid w:val="00110919"/>
    <w:rsid w:val="00111BDF"/>
    <w:rsid w:val="00111E29"/>
    <w:rsid w:val="00111F02"/>
    <w:rsid w:val="00111FB6"/>
    <w:rsid w:val="001120B0"/>
    <w:rsid w:val="00112321"/>
    <w:rsid w:val="0011251C"/>
    <w:rsid w:val="001125C4"/>
    <w:rsid w:val="0011296C"/>
    <w:rsid w:val="00112BD9"/>
    <w:rsid w:val="001132CB"/>
    <w:rsid w:val="00113626"/>
    <w:rsid w:val="0011381F"/>
    <w:rsid w:val="0011382D"/>
    <w:rsid w:val="00114978"/>
    <w:rsid w:val="00114CA6"/>
    <w:rsid w:val="00115106"/>
    <w:rsid w:val="00115642"/>
    <w:rsid w:val="00115BAD"/>
    <w:rsid w:val="00115F13"/>
    <w:rsid w:val="001163BA"/>
    <w:rsid w:val="00116712"/>
    <w:rsid w:val="001169EB"/>
    <w:rsid w:val="00116EDB"/>
    <w:rsid w:val="00116FA2"/>
    <w:rsid w:val="00117353"/>
    <w:rsid w:val="00117860"/>
    <w:rsid w:val="0011792B"/>
    <w:rsid w:val="0012003A"/>
    <w:rsid w:val="0012003F"/>
    <w:rsid w:val="001204C7"/>
    <w:rsid w:val="0012087C"/>
    <w:rsid w:val="00120AAF"/>
    <w:rsid w:val="001210FE"/>
    <w:rsid w:val="001212F7"/>
    <w:rsid w:val="001215C0"/>
    <w:rsid w:val="0012174E"/>
    <w:rsid w:val="001225AD"/>
    <w:rsid w:val="00122DC0"/>
    <w:rsid w:val="00122FDC"/>
    <w:rsid w:val="00123396"/>
    <w:rsid w:val="0012345B"/>
    <w:rsid w:val="00123538"/>
    <w:rsid w:val="00123A81"/>
    <w:rsid w:val="00123AF5"/>
    <w:rsid w:val="00123E76"/>
    <w:rsid w:val="0012477E"/>
    <w:rsid w:val="001247FC"/>
    <w:rsid w:val="00124BDC"/>
    <w:rsid w:val="00124EC1"/>
    <w:rsid w:val="0012547B"/>
    <w:rsid w:val="0012570D"/>
    <w:rsid w:val="00125E7A"/>
    <w:rsid w:val="00125F55"/>
    <w:rsid w:val="001262F8"/>
    <w:rsid w:val="0012633B"/>
    <w:rsid w:val="0012651C"/>
    <w:rsid w:val="001268D1"/>
    <w:rsid w:val="00126B62"/>
    <w:rsid w:val="00126D90"/>
    <w:rsid w:val="00131228"/>
    <w:rsid w:val="001312B3"/>
    <w:rsid w:val="0013165E"/>
    <w:rsid w:val="00131C44"/>
    <w:rsid w:val="00131C66"/>
    <w:rsid w:val="00131C9C"/>
    <w:rsid w:val="00131CA1"/>
    <w:rsid w:val="00132DF3"/>
    <w:rsid w:val="001332FE"/>
    <w:rsid w:val="00133FE8"/>
    <w:rsid w:val="00134B1F"/>
    <w:rsid w:val="00134BBC"/>
    <w:rsid w:val="00134CC4"/>
    <w:rsid w:val="00134E3A"/>
    <w:rsid w:val="0013517E"/>
    <w:rsid w:val="00135964"/>
    <w:rsid w:val="00135DB1"/>
    <w:rsid w:val="00136966"/>
    <w:rsid w:val="00136A38"/>
    <w:rsid w:val="00136D40"/>
    <w:rsid w:val="00140171"/>
    <w:rsid w:val="00140472"/>
    <w:rsid w:val="001407A8"/>
    <w:rsid w:val="00140A84"/>
    <w:rsid w:val="00140C06"/>
    <w:rsid w:val="00140CFB"/>
    <w:rsid w:val="00141096"/>
    <w:rsid w:val="001413D9"/>
    <w:rsid w:val="00141A4C"/>
    <w:rsid w:val="001424F0"/>
    <w:rsid w:val="00143078"/>
    <w:rsid w:val="00143CED"/>
    <w:rsid w:val="00143DC5"/>
    <w:rsid w:val="001440B2"/>
    <w:rsid w:val="00144A43"/>
    <w:rsid w:val="00144A86"/>
    <w:rsid w:val="00144C49"/>
    <w:rsid w:val="00145A97"/>
    <w:rsid w:val="00145B0C"/>
    <w:rsid w:val="00145F03"/>
    <w:rsid w:val="00145FC0"/>
    <w:rsid w:val="0014632C"/>
    <w:rsid w:val="0014658D"/>
    <w:rsid w:val="0014691C"/>
    <w:rsid w:val="00146B64"/>
    <w:rsid w:val="00146BE6"/>
    <w:rsid w:val="00146D20"/>
    <w:rsid w:val="00147018"/>
    <w:rsid w:val="001473AD"/>
    <w:rsid w:val="001475D3"/>
    <w:rsid w:val="001505DB"/>
    <w:rsid w:val="00150E0C"/>
    <w:rsid w:val="00150F2E"/>
    <w:rsid w:val="00151192"/>
    <w:rsid w:val="0015142C"/>
    <w:rsid w:val="00151494"/>
    <w:rsid w:val="001516D5"/>
    <w:rsid w:val="0015190D"/>
    <w:rsid w:val="00151DE1"/>
    <w:rsid w:val="001522A9"/>
    <w:rsid w:val="001524C6"/>
    <w:rsid w:val="001527FF"/>
    <w:rsid w:val="001529A8"/>
    <w:rsid w:val="00152FD6"/>
    <w:rsid w:val="0015327B"/>
    <w:rsid w:val="0015360F"/>
    <w:rsid w:val="00153CF2"/>
    <w:rsid w:val="00153FB1"/>
    <w:rsid w:val="001541FD"/>
    <w:rsid w:val="001542B9"/>
    <w:rsid w:val="001544B4"/>
    <w:rsid w:val="00154ABE"/>
    <w:rsid w:val="00155460"/>
    <w:rsid w:val="00155647"/>
    <w:rsid w:val="00155810"/>
    <w:rsid w:val="00155920"/>
    <w:rsid w:val="00155A9C"/>
    <w:rsid w:val="0015677E"/>
    <w:rsid w:val="001578DC"/>
    <w:rsid w:val="00157C1A"/>
    <w:rsid w:val="00157E90"/>
    <w:rsid w:val="00157EA4"/>
    <w:rsid w:val="001603EA"/>
    <w:rsid w:val="00160432"/>
    <w:rsid w:val="00160580"/>
    <w:rsid w:val="0016077D"/>
    <w:rsid w:val="001608EE"/>
    <w:rsid w:val="001610CD"/>
    <w:rsid w:val="001615E0"/>
    <w:rsid w:val="00161DBA"/>
    <w:rsid w:val="00162026"/>
    <w:rsid w:val="00162478"/>
    <w:rsid w:val="0016255B"/>
    <w:rsid w:val="00162A45"/>
    <w:rsid w:val="001630A1"/>
    <w:rsid w:val="001631DD"/>
    <w:rsid w:val="001633A7"/>
    <w:rsid w:val="00163BB3"/>
    <w:rsid w:val="00163BFA"/>
    <w:rsid w:val="0016438E"/>
    <w:rsid w:val="00164B2C"/>
    <w:rsid w:val="00165009"/>
    <w:rsid w:val="0016580B"/>
    <w:rsid w:val="00165A5D"/>
    <w:rsid w:val="0016670F"/>
    <w:rsid w:val="00166AD5"/>
    <w:rsid w:val="001676E1"/>
    <w:rsid w:val="0016773F"/>
    <w:rsid w:val="0016777B"/>
    <w:rsid w:val="00167810"/>
    <w:rsid w:val="00167B26"/>
    <w:rsid w:val="00167B36"/>
    <w:rsid w:val="00170126"/>
    <w:rsid w:val="001701C1"/>
    <w:rsid w:val="00170A01"/>
    <w:rsid w:val="00170C6C"/>
    <w:rsid w:val="001711A7"/>
    <w:rsid w:val="001717CB"/>
    <w:rsid w:val="001718B3"/>
    <w:rsid w:val="00172CB7"/>
    <w:rsid w:val="00172E9B"/>
    <w:rsid w:val="00173285"/>
    <w:rsid w:val="00173C54"/>
    <w:rsid w:val="00173FF4"/>
    <w:rsid w:val="001740CA"/>
    <w:rsid w:val="001740E4"/>
    <w:rsid w:val="00175921"/>
    <w:rsid w:val="00175E06"/>
    <w:rsid w:val="00175E8F"/>
    <w:rsid w:val="0017639B"/>
    <w:rsid w:val="00176605"/>
    <w:rsid w:val="0017673D"/>
    <w:rsid w:val="0017709F"/>
    <w:rsid w:val="001770A3"/>
    <w:rsid w:val="0017788F"/>
    <w:rsid w:val="00177C34"/>
    <w:rsid w:val="00177EDB"/>
    <w:rsid w:val="0018059A"/>
    <w:rsid w:val="0018076F"/>
    <w:rsid w:val="001811B3"/>
    <w:rsid w:val="001814A6"/>
    <w:rsid w:val="0018171D"/>
    <w:rsid w:val="00181734"/>
    <w:rsid w:val="00181B8C"/>
    <w:rsid w:val="00182586"/>
    <w:rsid w:val="00183396"/>
    <w:rsid w:val="0018365A"/>
    <w:rsid w:val="001837F8"/>
    <w:rsid w:val="00183D41"/>
    <w:rsid w:val="00183DFD"/>
    <w:rsid w:val="00184027"/>
    <w:rsid w:val="0018466C"/>
    <w:rsid w:val="00184A0F"/>
    <w:rsid w:val="00184B35"/>
    <w:rsid w:val="00185883"/>
    <w:rsid w:val="00186212"/>
    <w:rsid w:val="001862F2"/>
    <w:rsid w:val="00186685"/>
    <w:rsid w:val="0018739A"/>
    <w:rsid w:val="0018784C"/>
    <w:rsid w:val="001902B0"/>
    <w:rsid w:val="00190740"/>
    <w:rsid w:val="0019127A"/>
    <w:rsid w:val="00191E87"/>
    <w:rsid w:val="001923F3"/>
    <w:rsid w:val="001925B3"/>
    <w:rsid w:val="001926C4"/>
    <w:rsid w:val="0019275A"/>
    <w:rsid w:val="00192936"/>
    <w:rsid w:val="00192B2A"/>
    <w:rsid w:val="00192C89"/>
    <w:rsid w:val="00192D6C"/>
    <w:rsid w:val="001930A7"/>
    <w:rsid w:val="001935C0"/>
    <w:rsid w:val="00193D04"/>
    <w:rsid w:val="00193DD9"/>
    <w:rsid w:val="00193F95"/>
    <w:rsid w:val="00194557"/>
    <w:rsid w:val="00194C21"/>
    <w:rsid w:val="00194EA6"/>
    <w:rsid w:val="0019524D"/>
    <w:rsid w:val="00195701"/>
    <w:rsid w:val="00195A93"/>
    <w:rsid w:val="00195AF1"/>
    <w:rsid w:val="00195CF2"/>
    <w:rsid w:val="00195E24"/>
    <w:rsid w:val="00195F54"/>
    <w:rsid w:val="0019601C"/>
    <w:rsid w:val="00196695"/>
    <w:rsid w:val="00196939"/>
    <w:rsid w:val="00196C16"/>
    <w:rsid w:val="00197828"/>
    <w:rsid w:val="00197877"/>
    <w:rsid w:val="00197902"/>
    <w:rsid w:val="001A0075"/>
    <w:rsid w:val="001A089F"/>
    <w:rsid w:val="001A09A7"/>
    <w:rsid w:val="001A0F74"/>
    <w:rsid w:val="001A2500"/>
    <w:rsid w:val="001A27D9"/>
    <w:rsid w:val="001A3107"/>
    <w:rsid w:val="001A38E0"/>
    <w:rsid w:val="001A5160"/>
    <w:rsid w:val="001A59CE"/>
    <w:rsid w:val="001A62B2"/>
    <w:rsid w:val="001A6600"/>
    <w:rsid w:val="001A70D5"/>
    <w:rsid w:val="001A7B21"/>
    <w:rsid w:val="001B0194"/>
    <w:rsid w:val="001B02F6"/>
    <w:rsid w:val="001B077B"/>
    <w:rsid w:val="001B088D"/>
    <w:rsid w:val="001B1B62"/>
    <w:rsid w:val="001B1F61"/>
    <w:rsid w:val="001B21C7"/>
    <w:rsid w:val="001B2241"/>
    <w:rsid w:val="001B2448"/>
    <w:rsid w:val="001B2B65"/>
    <w:rsid w:val="001B319D"/>
    <w:rsid w:val="001B392B"/>
    <w:rsid w:val="001B47B0"/>
    <w:rsid w:val="001B5106"/>
    <w:rsid w:val="001B539B"/>
    <w:rsid w:val="001B5AA8"/>
    <w:rsid w:val="001B5BF8"/>
    <w:rsid w:val="001B615C"/>
    <w:rsid w:val="001B6B71"/>
    <w:rsid w:val="001B6CA7"/>
    <w:rsid w:val="001B6DFC"/>
    <w:rsid w:val="001B75AE"/>
    <w:rsid w:val="001B7B5C"/>
    <w:rsid w:val="001B7EE8"/>
    <w:rsid w:val="001C0235"/>
    <w:rsid w:val="001C026A"/>
    <w:rsid w:val="001C028E"/>
    <w:rsid w:val="001C1300"/>
    <w:rsid w:val="001C1859"/>
    <w:rsid w:val="001C1AA3"/>
    <w:rsid w:val="001C1AA8"/>
    <w:rsid w:val="001C24F7"/>
    <w:rsid w:val="001C26C3"/>
    <w:rsid w:val="001C2EBB"/>
    <w:rsid w:val="001C2EC2"/>
    <w:rsid w:val="001C35D7"/>
    <w:rsid w:val="001C385E"/>
    <w:rsid w:val="001C3870"/>
    <w:rsid w:val="001C3D67"/>
    <w:rsid w:val="001C5307"/>
    <w:rsid w:val="001C5472"/>
    <w:rsid w:val="001C58F9"/>
    <w:rsid w:val="001C5EFB"/>
    <w:rsid w:val="001C6226"/>
    <w:rsid w:val="001C68D3"/>
    <w:rsid w:val="001C6E9D"/>
    <w:rsid w:val="001C74F6"/>
    <w:rsid w:val="001C77D1"/>
    <w:rsid w:val="001D0207"/>
    <w:rsid w:val="001D0287"/>
    <w:rsid w:val="001D0452"/>
    <w:rsid w:val="001D0A65"/>
    <w:rsid w:val="001D0CFC"/>
    <w:rsid w:val="001D0D72"/>
    <w:rsid w:val="001D0DAF"/>
    <w:rsid w:val="001D0E94"/>
    <w:rsid w:val="001D1598"/>
    <w:rsid w:val="001D20A5"/>
    <w:rsid w:val="001D227E"/>
    <w:rsid w:val="001D2455"/>
    <w:rsid w:val="001D2C15"/>
    <w:rsid w:val="001D3035"/>
    <w:rsid w:val="001D33D4"/>
    <w:rsid w:val="001D36EF"/>
    <w:rsid w:val="001D3AB7"/>
    <w:rsid w:val="001D3D3B"/>
    <w:rsid w:val="001D3E24"/>
    <w:rsid w:val="001D40A2"/>
    <w:rsid w:val="001D447B"/>
    <w:rsid w:val="001D4785"/>
    <w:rsid w:val="001D4BC7"/>
    <w:rsid w:val="001D51C3"/>
    <w:rsid w:val="001D60EF"/>
    <w:rsid w:val="001D64F6"/>
    <w:rsid w:val="001D681F"/>
    <w:rsid w:val="001D684F"/>
    <w:rsid w:val="001D79EA"/>
    <w:rsid w:val="001D7BD7"/>
    <w:rsid w:val="001E0766"/>
    <w:rsid w:val="001E077D"/>
    <w:rsid w:val="001E1FA1"/>
    <w:rsid w:val="001E2F7B"/>
    <w:rsid w:val="001E31C3"/>
    <w:rsid w:val="001E3F1C"/>
    <w:rsid w:val="001E40D0"/>
    <w:rsid w:val="001E417A"/>
    <w:rsid w:val="001E41B6"/>
    <w:rsid w:val="001E440A"/>
    <w:rsid w:val="001E52B7"/>
    <w:rsid w:val="001E5550"/>
    <w:rsid w:val="001E5FB5"/>
    <w:rsid w:val="001E618E"/>
    <w:rsid w:val="001E69EE"/>
    <w:rsid w:val="001E7E16"/>
    <w:rsid w:val="001F0108"/>
    <w:rsid w:val="001F0551"/>
    <w:rsid w:val="001F0569"/>
    <w:rsid w:val="001F0A00"/>
    <w:rsid w:val="001F0AE1"/>
    <w:rsid w:val="001F0B16"/>
    <w:rsid w:val="001F0CCE"/>
    <w:rsid w:val="001F10FA"/>
    <w:rsid w:val="001F11C1"/>
    <w:rsid w:val="001F1F11"/>
    <w:rsid w:val="001F1F84"/>
    <w:rsid w:val="001F1F9F"/>
    <w:rsid w:val="001F2064"/>
    <w:rsid w:val="001F2686"/>
    <w:rsid w:val="001F26E7"/>
    <w:rsid w:val="001F3279"/>
    <w:rsid w:val="001F3568"/>
    <w:rsid w:val="001F35D6"/>
    <w:rsid w:val="001F388A"/>
    <w:rsid w:val="001F38DC"/>
    <w:rsid w:val="001F3B3F"/>
    <w:rsid w:val="001F3F0E"/>
    <w:rsid w:val="001F4E51"/>
    <w:rsid w:val="001F4F25"/>
    <w:rsid w:val="001F53D7"/>
    <w:rsid w:val="001F5B27"/>
    <w:rsid w:val="001F5B2B"/>
    <w:rsid w:val="001F5B34"/>
    <w:rsid w:val="001F5BBB"/>
    <w:rsid w:val="001F6025"/>
    <w:rsid w:val="001F66C9"/>
    <w:rsid w:val="001F6BAE"/>
    <w:rsid w:val="001F6D22"/>
    <w:rsid w:val="001F6D58"/>
    <w:rsid w:val="001F7011"/>
    <w:rsid w:val="001F73D3"/>
    <w:rsid w:val="001F79AC"/>
    <w:rsid w:val="001F7A77"/>
    <w:rsid w:val="002005C3"/>
    <w:rsid w:val="00200710"/>
    <w:rsid w:val="002016CA"/>
    <w:rsid w:val="00201831"/>
    <w:rsid w:val="00201E3F"/>
    <w:rsid w:val="0020232F"/>
    <w:rsid w:val="00202D36"/>
    <w:rsid w:val="00202FDB"/>
    <w:rsid w:val="0020322C"/>
    <w:rsid w:val="0020367E"/>
    <w:rsid w:val="00203B27"/>
    <w:rsid w:val="00203CC0"/>
    <w:rsid w:val="00203EA5"/>
    <w:rsid w:val="0020423D"/>
    <w:rsid w:val="00204373"/>
    <w:rsid w:val="00204552"/>
    <w:rsid w:val="00204EC2"/>
    <w:rsid w:val="00205075"/>
    <w:rsid w:val="00205491"/>
    <w:rsid w:val="002054CC"/>
    <w:rsid w:val="00206956"/>
    <w:rsid w:val="00206D69"/>
    <w:rsid w:val="00206F21"/>
    <w:rsid w:val="002074A0"/>
    <w:rsid w:val="002077C9"/>
    <w:rsid w:val="002079BA"/>
    <w:rsid w:val="00207B96"/>
    <w:rsid w:val="00210CAE"/>
    <w:rsid w:val="00210D03"/>
    <w:rsid w:val="0021122B"/>
    <w:rsid w:val="0021142C"/>
    <w:rsid w:val="00211445"/>
    <w:rsid w:val="0021162C"/>
    <w:rsid w:val="00212260"/>
    <w:rsid w:val="002124BF"/>
    <w:rsid w:val="0021262A"/>
    <w:rsid w:val="002126C0"/>
    <w:rsid w:val="002128D7"/>
    <w:rsid w:val="00212DB0"/>
    <w:rsid w:val="002135FD"/>
    <w:rsid w:val="00213E31"/>
    <w:rsid w:val="00213EE4"/>
    <w:rsid w:val="00214A62"/>
    <w:rsid w:val="00214B36"/>
    <w:rsid w:val="00214C49"/>
    <w:rsid w:val="002150B6"/>
    <w:rsid w:val="00215592"/>
    <w:rsid w:val="002155EB"/>
    <w:rsid w:val="002156C9"/>
    <w:rsid w:val="00215944"/>
    <w:rsid w:val="00215E70"/>
    <w:rsid w:val="00215F02"/>
    <w:rsid w:val="00215F3A"/>
    <w:rsid w:val="00216829"/>
    <w:rsid w:val="00216A43"/>
    <w:rsid w:val="00216D01"/>
    <w:rsid w:val="0022069F"/>
    <w:rsid w:val="00220E57"/>
    <w:rsid w:val="0022142F"/>
    <w:rsid w:val="0022151F"/>
    <w:rsid w:val="0022173C"/>
    <w:rsid w:val="00222837"/>
    <w:rsid w:val="00222BEC"/>
    <w:rsid w:val="0022311F"/>
    <w:rsid w:val="002239C9"/>
    <w:rsid w:val="00223E50"/>
    <w:rsid w:val="00224B1E"/>
    <w:rsid w:val="00224DD5"/>
    <w:rsid w:val="00226E28"/>
    <w:rsid w:val="00230F0B"/>
    <w:rsid w:val="00231176"/>
    <w:rsid w:val="002312B9"/>
    <w:rsid w:val="00231A8E"/>
    <w:rsid w:val="0023206E"/>
    <w:rsid w:val="00233732"/>
    <w:rsid w:val="00233A28"/>
    <w:rsid w:val="00233C26"/>
    <w:rsid w:val="00233D0B"/>
    <w:rsid w:val="0023509B"/>
    <w:rsid w:val="00235558"/>
    <w:rsid w:val="00235D8E"/>
    <w:rsid w:val="00235EB0"/>
    <w:rsid w:val="002364E8"/>
    <w:rsid w:val="002366E1"/>
    <w:rsid w:val="002370BD"/>
    <w:rsid w:val="002376DE"/>
    <w:rsid w:val="002377E4"/>
    <w:rsid w:val="00240EFA"/>
    <w:rsid w:val="0024106D"/>
    <w:rsid w:val="00241094"/>
    <w:rsid w:val="002410E5"/>
    <w:rsid w:val="00241309"/>
    <w:rsid w:val="00242C08"/>
    <w:rsid w:val="00242ED0"/>
    <w:rsid w:val="002441CD"/>
    <w:rsid w:val="00244A6D"/>
    <w:rsid w:val="00244D27"/>
    <w:rsid w:val="00244DD6"/>
    <w:rsid w:val="00244E13"/>
    <w:rsid w:val="002455CE"/>
    <w:rsid w:val="002457E4"/>
    <w:rsid w:val="00246290"/>
    <w:rsid w:val="00246A36"/>
    <w:rsid w:val="002471AF"/>
    <w:rsid w:val="0024727B"/>
    <w:rsid w:val="002479F5"/>
    <w:rsid w:val="00247DCD"/>
    <w:rsid w:val="0025019D"/>
    <w:rsid w:val="0025085A"/>
    <w:rsid w:val="002509ED"/>
    <w:rsid w:val="00250A6B"/>
    <w:rsid w:val="00250AA7"/>
    <w:rsid w:val="00250BD7"/>
    <w:rsid w:val="00251744"/>
    <w:rsid w:val="002518F8"/>
    <w:rsid w:val="00251984"/>
    <w:rsid w:val="00251F8A"/>
    <w:rsid w:val="0025207B"/>
    <w:rsid w:val="002522E9"/>
    <w:rsid w:val="00252D4C"/>
    <w:rsid w:val="00252D73"/>
    <w:rsid w:val="00254244"/>
    <w:rsid w:val="002547D0"/>
    <w:rsid w:val="002548C2"/>
    <w:rsid w:val="00254A7C"/>
    <w:rsid w:val="00254D71"/>
    <w:rsid w:val="00254F2B"/>
    <w:rsid w:val="00254FA8"/>
    <w:rsid w:val="002551D5"/>
    <w:rsid w:val="00255CAF"/>
    <w:rsid w:val="00255FB4"/>
    <w:rsid w:val="002562D0"/>
    <w:rsid w:val="00256AFC"/>
    <w:rsid w:val="00257005"/>
    <w:rsid w:val="002573F2"/>
    <w:rsid w:val="002576DA"/>
    <w:rsid w:val="00260BD8"/>
    <w:rsid w:val="0026109C"/>
    <w:rsid w:val="002611AD"/>
    <w:rsid w:val="0026124A"/>
    <w:rsid w:val="00261FEB"/>
    <w:rsid w:val="00262E74"/>
    <w:rsid w:val="00263215"/>
    <w:rsid w:val="002639E8"/>
    <w:rsid w:val="00264003"/>
    <w:rsid w:val="002642FC"/>
    <w:rsid w:val="00264694"/>
    <w:rsid w:val="00264F82"/>
    <w:rsid w:val="00265BCA"/>
    <w:rsid w:val="00265DE4"/>
    <w:rsid w:val="00265F09"/>
    <w:rsid w:val="00266CCC"/>
    <w:rsid w:val="00266E5C"/>
    <w:rsid w:val="00267027"/>
    <w:rsid w:val="00267394"/>
    <w:rsid w:val="00267696"/>
    <w:rsid w:val="00267F18"/>
    <w:rsid w:val="00270216"/>
    <w:rsid w:val="00270567"/>
    <w:rsid w:val="00270FF8"/>
    <w:rsid w:val="002711F7"/>
    <w:rsid w:val="00271642"/>
    <w:rsid w:val="00271762"/>
    <w:rsid w:val="002722B3"/>
    <w:rsid w:val="00272BD8"/>
    <w:rsid w:val="00272E1E"/>
    <w:rsid w:val="002747F8"/>
    <w:rsid w:val="0027490E"/>
    <w:rsid w:val="00274C70"/>
    <w:rsid w:val="00274D2E"/>
    <w:rsid w:val="00275320"/>
    <w:rsid w:val="00275792"/>
    <w:rsid w:val="002757C9"/>
    <w:rsid w:val="0027598E"/>
    <w:rsid w:val="00275B8E"/>
    <w:rsid w:val="00276225"/>
    <w:rsid w:val="00276643"/>
    <w:rsid w:val="002768A8"/>
    <w:rsid w:val="0027690F"/>
    <w:rsid w:val="00276E70"/>
    <w:rsid w:val="00276FDB"/>
    <w:rsid w:val="00277969"/>
    <w:rsid w:val="00277A37"/>
    <w:rsid w:val="00277A75"/>
    <w:rsid w:val="00277E8A"/>
    <w:rsid w:val="002800D1"/>
    <w:rsid w:val="002807A6"/>
    <w:rsid w:val="00280F83"/>
    <w:rsid w:val="002810E3"/>
    <w:rsid w:val="0028117A"/>
    <w:rsid w:val="002817C4"/>
    <w:rsid w:val="00281800"/>
    <w:rsid w:val="00281C59"/>
    <w:rsid w:val="002823DA"/>
    <w:rsid w:val="00282656"/>
    <w:rsid w:val="00282908"/>
    <w:rsid w:val="00282C36"/>
    <w:rsid w:val="0028329E"/>
    <w:rsid w:val="00283574"/>
    <w:rsid w:val="00283AC9"/>
    <w:rsid w:val="002844EE"/>
    <w:rsid w:val="00284B76"/>
    <w:rsid w:val="00284FA1"/>
    <w:rsid w:val="00285377"/>
    <w:rsid w:val="002853C7"/>
    <w:rsid w:val="0028554C"/>
    <w:rsid w:val="00285B1E"/>
    <w:rsid w:val="00285FDD"/>
    <w:rsid w:val="00286767"/>
    <w:rsid w:val="00286930"/>
    <w:rsid w:val="0028696E"/>
    <w:rsid w:val="00286978"/>
    <w:rsid w:val="00286B8C"/>
    <w:rsid w:val="00286CD1"/>
    <w:rsid w:val="0028708F"/>
    <w:rsid w:val="00287435"/>
    <w:rsid w:val="002902D0"/>
    <w:rsid w:val="0029056B"/>
    <w:rsid w:val="002909C0"/>
    <w:rsid w:val="00290B94"/>
    <w:rsid w:val="0029108A"/>
    <w:rsid w:val="002913F2"/>
    <w:rsid w:val="002915C6"/>
    <w:rsid w:val="002916EA"/>
    <w:rsid w:val="00291820"/>
    <w:rsid w:val="00291CB5"/>
    <w:rsid w:val="00291E14"/>
    <w:rsid w:val="002921CD"/>
    <w:rsid w:val="00292291"/>
    <w:rsid w:val="00292614"/>
    <w:rsid w:val="0029278D"/>
    <w:rsid w:val="00293887"/>
    <w:rsid w:val="00293ABA"/>
    <w:rsid w:val="00293C4F"/>
    <w:rsid w:val="00293DA2"/>
    <w:rsid w:val="0029491E"/>
    <w:rsid w:val="00294B39"/>
    <w:rsid w:val="00294CA7"/>
    <w:rsid w:val="00295BE5"/>
    <w:rsid w:val="00295DEC"/>
    <w:rsid w:val="0029611D"/>
    <w:rsid w:val="002974BD"/>
    <w:rsid w:val="00297F3B"/>
    <w:rsid w:val="002A0164"/>
    <w:rsid w:val="002A06DD"/>
    <w:rsid w:val="002A093E"/>
    <w:rsid w:val="002A0A71"/>
    <w:rsid w:val="002A11F4"/>
    <w:rsid w:val="002A12A1"/>
    <w:rsid w:val="002A1557"/>
    <w:rsid w:val="002A19B1"/>
    <w:rsid w:val="002A1B85"/>
    <w:rsid w:val="002A1C14"/>
    <w:rsid w:val="002A1FCF"/>
    <w:rsid w:val="002A2304"/>
    <w:rsid w:val="002A263F"/>
    <w:rsid w:val="002A2671"/>
    <w:rsid w:val="002A2A17"/>
    <w:rsid w:val="002A359B"/>
    <w:rsid w:val="002A422B"/>
    <w:rsid w:val="002A43B5"/>
    <w:rsid w:val="002A4455"/>
    <w:rsid w:val="002A4B16"/>
    <w:rsid w:val="002A4CAC"/>
    <w:rsid w:val="002A4CE6"/>
    <w:rsid w:val="002A5961"/>
    <w:rsid w:val="002A5B6F"/>
    <w:rsid w:val="002A61E8"/>
    <w:rsid w:val="002A661D"/>
    <w:rsid w:val="002A6A77"/>
    <w:rsid w:val="002A7D75"/>
    <w:rsid w:val="002A7EC2"/>
    <w:rsid w:val="002A7F30"/>
    <w:rsid w:val="002B01A0"/>
    <w:rsid w:val="002B04B7"/>
    <w:rsid w:val="002B1F4F"/>
    <w:rsid w:val="002B249B"/>
    <w:rsid w:val="002B2D21"/>
    <w:rsid w:val="002B2E9F"/>
    <w:rsid w:val="002B32DE"/>
    <w:rsid w:val="002B35FB"/>
    <w:rsid w:val="002B3A79"/>
    <w:rsid w:val="002B3F6F"/>
    <w:rsid w:val="002B462F"/>
    <w:rsid w:val="002B4924"/>
    <w:rsid w:val="002B4985"/>
    <w:rsid w:val="002B4A3A"/>
    <w:rsid w:val="002B4C11"/>
    <w:rsid w:val="002B4DCC"/>
    <w:rsid w:val="002B5D0A"/>
    <w:rsid w:val="002B5E8B"/>
    <w:rsid w:val="002B6280"/>
    <w:rsid w:val="002B7353"/>
    <w:rsid w:val="002B75F0"/>
    <w:rsid w:val="002B787D"/>
    <w:rsid w:val="002B7DF9"/>
    <w:rsid w:val="002C02BC"/>
    <w:rsid w:val="002C0C93"/>
    <w:rsid w:val="002C128D"/>
    <w:rsid w:val="002C12C0"/>
    <w:rsid w:val="002C1CA4"/>
    <w:rsid w:val="002C1E6F"/>
    <w:rsid w:val="002C2A46"/>
    <w:rsid w:val="002C2A5E"/>
    <w:rsid w:val="002C2C1F"/>
    <w:rsid w:val="002C3A8A"/>
    <w:rsid w:val="002C3BF0"/>
    <w:rsid w:val="002C4A59"/>
    <w:rsid w:val="002C4BAE"/>
    <w:rsid w:val="002C4C68"/>
    <w:rsid w:val="002C4E74"/>
    <w:rsid w:val="002C516B"/>
    <w:rsid w:val="002C56E2"/>
    <w:rsid w:val="002C5D14"/>
    <w:rsid w:val="002C6B83"/>
    <w:rsid w:val="002C6BAF"/>
    <w:rsid w:val="002C759D"/>
    <w:rsid w:val="002C78C9"/>
    <w:rsid w:val="002C7BF7"/>
    <w:rsid w:val="002C7C86"/>
    <w:rsid w:val="002D029C"/>
    <w:rsid w:val="002D074B"/>
    <w:rsid w:val="002D0820"/>
    <w:rsid w:val="002D0B35"/>
    <w:rsid w:val="002D0B87"/>
    <w:rsid w:val="002D1C23"/>
    <w:rsid w:val="002D2339"/>
    <w:rsid w:val="002D23D5"/>
    <w:rsid w:val="002D2939"/>
    <w:rsid w:val="002D2EC4"/>
    <w:rsid w:val="002D307F"/>
    <w:rsid w:val="002D3178"/>
    <w:rsid w:val="002D3282"/>
    <w:rsid w:val="002D3738"/>
    <w:rsid w:val="002D37AD"/>
    <w:rsid w:val="002D3889"/>
    <w:rsid w:val="002D38A7"/>
    <w:rsid w:val="002D3A8E"/>
    <w:rsid w:val="002D3CA7"/>
    <w:rsid w:val="002D4498"/>
    <w:rsid w:val="002D4981"/>
    <w:rsid w:val="002D4B75"/>
    <w:rsid w:val="002D586D"/>
    <w:rsid w:val="002D5917"/>
    <w:rsid w:val="002D5D84"/>
    <w:rsid w:val="002D5E30"/>
    <w:rsid w:val="002D6872"/>
    <w:rsid w:val="002D6B38"/>
    <w:rsid w:val="002D6C1F"/>
    <w:rsid w:val="002D7801"/>
    <w:rsid w:val="002D7C24"/>
    <w:rsid w:val="002D7EC9"/>
    <w:rsid w:val="002E0141"/>
    <w:rsid w:val="002E01B4"/>
    <w:rsid w:val="002E0376"/>
    <w:rsid w:val="002E0D57"/>
    <w:rsid w:val="002E1E7B"/>
    <w:rsid w:val="002E2C85"/>
    <w:rsid w:val="002E347F"/>
    <w:rsid w:val="002E3D87"/>
    <w:rsid w:val="002E417F"/>
    <w:rsid w:val="002E4B51"/>
    <w:rsid w:val="002E4ECD"/>
    <w:rsid w:val="002E5100"/>
    <w:rsid w:val="002E519A"/>
    <w:rsid w:val="002E5D4B"/>
    <w:rsid w:val="002E64C4"/>
    <w:rsid w:val="002E67D4"/>
    <w:rsid w:val="002E7445"/>
    <w:rsid w:val="002E76EA"/>
    <w:rsid w:val="002E7D55"/>
    <w:rsid w:val="002E7FA8"/>
    <w:rsid w:val="002F0C8E"/>
    <w:rsid w:val="002F0F3C"/>
    <w:rsid w:val="002F116F"/>
    <w:rsid w:val="002F1618"/>
    <w:rsid w:val="002F1BBB"/>
    <w:rsid w:val="002F1D78"/>
    <w:rsid w:val="002F28D6"/>
    <w:rsid w:val="002F2ABE"/>
    <w:rsid w:val="002F2B49"/>
    <w:rsid w:val="002F30FB"/>
    <w:rsid w:val="002F3349"/>
    <w:rsid w:val="002F4097"/>
    <w:rsid w:val="002F40BB"/>
    <w:rsid w:val="002F4BC0"/>
    <w:rsid w:val="002F4C5A"/>
    <w:rsid w:val="002F4E26"/>
    <w:rsid w:val="002F509B"/>
    <w:rsid w:val="002F50F6"/>
    <w:rsid w:val="002F5198"/>
    <w:rsid w:val="002F5297"/>
    <w:rsid w:val="002F5881"/>
    <w:rsid w:val="002F5E7B"/>
    <w:rsid w:val="002F5EC9"/>
    <w:rsid w:val="002F5FCB"/>
    <w:rsid w:val="002F62A5"/>
    <w:rsid w:val="002F6DD4"/>
    <w:rsid w:val="002F717E"/>
    <w:rsid w:val="002F7539"/>
    <w:rsid w:val="002F756C"/>
    <w:rsid w:val="003002B5"/>
    <w:rsid w:val="00300BC8"/>
    <w:rsid w:val="0030120B"/>
    <w:rsid w:val="00301312"/>
    <w:rsid w:val="00301730"/>
    <w:rsid w:val="00301767"/>
    <w:rsid w:val="00301F91"/>
    <w:rsid w:val="003024EA"/>
    <w:rsid w:val="00302A4B"/>
    <w:rsid w:val="00302C83"/>
    <w:rsid w:val="00303666"/>
    <w:rsid w:val="00303AAD"/>
    <w:rsid w:val="00303AFF"/>
    <w:rsid w:val="003043B5"/>
    <w:rsid w:val="003044DE"/>
    <w:rsid w:val="00304933"/>
    <w:rsid w:val="00304B1D"/>
    <w:rsid w:val="00304BEE"/>
    <w:rsid w:val="00304C55"/>
    <w:rsid w:val="0030559B"/>
    <w:rsid w:val="0030582B"/>
    <w:rsid w:val="00305B9B"/>
    <w:rsid w:val="00305D66"/>
    <w:rsid w:val="00306821"/>
    <w:rsid w:val="00306F03"/>
    <w:rsid w:val="00307107"/>
    <w:rsid w:val="003107A3"/>
    <w:rsid w:val="00310AD1"/>
    <w:rsid w:val="00310E6A"/>
    <w:rsid w:val="00310EF8"/>
    <w:rsid w:val="00311200"/>
    <w:rsid w:val="00311808"/>
    <w:rsid w:val="0031182C"/>
    <w:rsid w:val="00311C62"/>
    <w:rsid w:val="003126C9"/>
    <w:rsid w:val="0031355C"/>
    <w:rsid w:val="00313E28"/>
    <w:rsid w:val="00314BE1"/>
    <w:rsid w:val="00315489"/>
    <w:rsid w:val="003155D5"/>
    <w:rsid w:val="0031565F"/>
    <w:rsid w:val="00315683"/>
    <w:rsid w:val="003159F8"/>
    <w:rsid w:val="00315CB4"/>
    <w:rsid w:val="00315EEA"/>
    <w:rsid w:val="003162A5"/>
    <w:rsid w:val="00316D84"/>
    <w:rsid w:val="0031719C"/>
    <w:rsid w:val="00317636"/>
    <w:rsid w:val="00317BCF"/>
    <w:rsid w:val="00317F79"/>
    <w:rsid w:val="00320B0F"/>
    <w:rsid w:val="00320BE4"/>
    <w:rsid w:val="00320E78"/>
    <w:rsid w:val="00321B05"/>
    <w:rsid w:val="00321F74"/>
    <w:rsid w:val="00321FE8"/>
    <w:rsid w:val="00322213"/>
    <w:rsid w:val="0032237C"/>
    <w:rsid w:val="00322447"/>
    <w:rsid w:val="00322B77"/>
    <w:rsid w:val="00322EE8"/>
    <w:rsid w:val="00323E14"/>
    <w:rsid w:val="00325700"/>
    <w:rsid w:val="00325B95"/>
    <w:rsid w:val="00325ED5"/>
    <w:rsid w:val="00325F7F"/>
    <w:rsid w:val="0032640B"/>
    <w:rsid w:val="003279F1"/>
    <w:rsid w:val="00327D24"/>
    <w:rsid w:val="00330A60"/>
    <w:rsid w:val="00330F6A"/>
    <w:rsid w:val="003310C5"/>
    <w:rsid w:val="0033113A"/>
    <w:rsid w:val="003319FB"/>
    <w:rsid w:val="00331EED"/>
    <w:rsid w:val="003325B4"/>
    <w:rsid w:val="003333F5"/>
    <w:rsid w:val="003337FF"/>
    <w:rsid w:val="00333940"/>
    <w:rsid w:val="003339DC"/>
    <w:rsid w:val="00333A49"/>
    <w:rsid w:val="00333FE6"/>
    <w:rsid w:val="00334291"/>
    <w:rsid w:val="00334715"/>
    <w:rsid w:val="00334740"/>
    <w:rsid w:val="0033487D"/>
    <w:rsid w:val="0033496E"/>
    <w:rsid w:val="00334BAD"/>
    <w:rsid w:val="00334CC6"/>
    <w:rsid w:val="00335120"/>
    <w:rsid w:val="00335CB7"/>
    <w:rsid w:val="00336FBC"/>
    <w:rsid w:val="003374B2"/>
    <w:rsid w:val="003374D0"/>
    <w:rsid w:val="003374D7"/>
    <w:rsid w:val="00337A8F"/>
    <w:rsid w:val="00337B0C"/>
    <w:rsid w:val="00337B79"/>
    <w:rsid w:val="00337FC2"/>
    <w:rsid w:val="003405A3"/>
    <w:rsid w:val="0034068E"/>
    <w:rsid w:val="00340832"/>
    <w:rsid w:val="00340836"/>
    <w:rsid w:val="0034123F"/>
    <w:rsid w:val="00341A20"/>
    <w:rsid w:val="00342132"/>
    <w:rsid w:val="003423BC"/>
    <w:rsid w:val="0034310D"/>
    <w:rsid w:val="003434F5"/>
    <w:rsid w:val="003436E9"/>
    <w:rsid w:val="003438B6"/>
    <w:rsid w:val="00343969"/>
    <w:rsid w:val="00343C44"/>
    <w:rsid w:val="00343C4B"/>
    <w:rsid w:val="00343CD9"/>
    <w:rsid w:val="00344809"/>
    <w:rsid w:val="00344A09"/>
    <w:rsid w:val="00344D46"/>
    <w:rsid w:val="00345FE7"/>
    <w:rsid w:val="003464FD"/>
    <w:rsid w:val="00346CF8"/>
    <w:rsid w:val="00347408"/>
    <w:rsid w:val="003474EC"/>
    <w:rsid w:val="00347D8E"/>
    <w:rsid w:val="00350246"/>
    <w:rsid w:val="003503A2"/>
    <w:rsid w:val="00350557"/>
    <w:rsid w:val="003508C6"/>
    <w:rsid w:val="00350BC2"/>
    <w:rsid w:val="00350D80"/>
    <w:rsid w:val="003511EA"/>
    <w:rsid w:val="0035120A"/>
    <w:rsid w:val="0035125C"/>
    <w:rsid w:val="00351547"/>
    <w:rsid w:val="00351AC6"/>
    <w:rsid w:val="0035294A"/>
    <w:rsid w:val="00352F03"/>
    <w:rsid w:val="00353160"/>
    <w:rsid w:val="00353354"/>
    <w:rsid w:val="00353579"/>
    <w:rsid w:val="0035389B"/>
    <w:rsid w:val="0035398D"/>
    <w:rsid w:val="003541C9"/>
    <w:rsid w:val="00354331"/>
    <w:rsid w:val="00354454"/>
    <w:rsid w:val="003545FC"/>
    <w:rsid w:val="00354E93"/>
    <w:rsid w:val="0035545F"/>
    <w:rsid w:val="0035585D"/>
    <w:rsid w:val="00356230"/>
    <w:rsid w:val="00356AEE"/>
    <w:rsid w:val="00356B1B"/>
    <w:rsid w:val="00356EBC"/>
    <w:rsid w:val="0035734E"/>
    <w:rsid w:val="00357DC0"/>
    <w:rsid w:val="00357F7E"/>
    <w:rsid w:val="003605A0"/>
    <w:rsid w:val="003610CB"/>
    <w:rsid w:val="003610E4"/>
    <w:rsid w:val="003612AB"/>
    <w:rsid w:val="0036132C"/>
    <w:rsid w:val="00361A5C"/>
    <w:rsid w:val="00361ABE"/>
    <w:rsid w:val="00361D01"/>
    <w:rsid w:val="00361DAC"/>
    <w:rsid w:val="00362065"/>
    <w:rsid w:val="00362217"/>
    <w:rsid w:val="00362589"/>
    <w:rsid w:val="00362794"/>
    <w:rsid w:val="003635A7"/>
    <w:rsid w:val="003638E7"/>
    <w:rsid w:val="00363D78"/>
    <w:rsid w:val="00363D95"/>
    <w:rsid w:val="00363DDB"/>
    <w:rsid w:val="00363E8F"/>
    <w:rsid w:val="00364484"/>
    <w:rsid w:val="003647F8"/>
    <w:rsid w:val="00364F12"/>
    <w:rsid w:val="00365952"/>
    <w:rsid w:val="00365A08"/>
    <w:rsid w:val="00365D9E"/>
    <w:rsid w:val="003673F7"/>
    <w:rsid w:val="003677BF"/>
    <w:rsid w:val="00370249"/>
    <w:rsid w:val="003702B7"/>
    <w:rsid w:val="00370356"/>
    <w:rsid w:val="00371577"/>
    <w:rsid w:val="00371582"/>
    <w:rsid w:val="00371C78"/>
    <w:rsid w:val="003720B1"/>
    <w:rsid w:val="0037273C"/>
    <w:rsid w:val="00372747"/>
    <w:rsid w:val="003728B2"/>
    <w:rsid w:val="00372D57"/>
    <w:rsid w:val="0037485E"/>
    <w:rsid w:val="00374CAF"/>
    <w:rsid w:val="00374DAD"/>
    <w:rsid w:val="00375400"/>
    <w:rsid w:val="003755A8"/>
    <w:rsid w:val="00376496"/>
    <w:rsid w:val="0037655C"/>
    <w:rsid w:val="003767F2"/>
    <w:rsid w:val="003772EB"/>
    <w:rsid w:val="00377535"/>
    <w:rsid w:val="00377552"/>
    <w:rsid w:val="00377DF0"/>
    <w:rsid w:val="00380E5E"/>
    <w:rsid w:val="00380FE4"/>
    <w:rsid w:val="00381949"/>
    <w:rsid w:val="00381A86"/>
    <w:rsid w:val="00381C7B"/>
    <w:rsid w:val="0038264F"/>
    <w:rsid w:val="0038303C"/>
    <w:rsid w:val="00383709"/>
    <w:rsid w:val="00383B28"/>
    <w:rsid w:val="00383EAD"/>
    <w:rsid w:val="00384255"/>
    <w:rsid w:val="00384264"/>
    <w:rsid w:val="00384465"/>
    <w:rsid w:val="00385748"/>
    <w:rsid w:val="00385B94"/>
    <w:rsid w:val="00386406"/>
    <w:rsid w:val="00386CF9"/>
    <w:rsid w:val="00386DEC"/>
    <w:rsid w:val="00387395"/>
    <w:rsid w:val="00387463"/>
    <w:rsid w:val="00387731"/>
    <w:rsid w:val="00387F06"/>
    <w:rsid w:val="003904A0"/>
    <w:rsid w:val="00390C01"/>
    <w:rsid w:val="00390DA4"/>
    <w:rsid w:val="00390FF1"/>
    <w:rsid w:val="003917AF"/>
    <w:rsid w:val="00391B1A"/>
    <w:rsid w:val="0039250D"/>
    <w:rsid w:val="003925DC"/>
    <w:rsid w:val="00392A57"/>
    <w:rsid w:val="00392AFF"/>
    <w:rsid w:val="00393090"/>
    <w:rsid w:val="003930F3"/>
    <w:rsid w:val="0039329A"/>
    <w:rsid w:val="00393C51"/>
    <w:rsid w:val="00394F7D"/>
    <w:rsid w:val="00395047"/>
    <w:rsid w:val="003955DF"/>
    <w:rsid w:val="00395B8E"/>
    <w:rsid w:val="00396C0F"/>
    <w:rsid w:val="00396CB3"/>
    <w:rsid w:val="003A162A"/>
    <w:rsid w:val="003A17FB"/>
    <w:rsid w:val="003A182B"/>
    <w:rsid w:val="003A1AC0"/>
    <w:rsid w:val="003A1EE3"/>
    <w:rsid w:val="003A2F40"/>
    <w:rsid w:val="003A3522"/>
    <w:rsid w:val="003A363B"/>
    <w:rsid w:val="003A36D8"/>
    <w:rsid w:val="003A3A68"/>
    <w:rsid w:val="003A3BD4"/>
    <w:rsid w:val="003A3E36"/>
    <w:rsid w:val="003A3E87"/>
    <w:rsid w:val="003A4404"/>
    <w:rsid w:val="003A4577"/>
    <w:rsid w:val="003A528B"/>
    <w:rsid w:val="003A57E8"/>
    <w:rsid w:val="003A5912"/>
    <w:rsid w:val="003A5934"/>
    <w:rsid w:val="003A64CB"/>
    <w:rsid w:val="003A6FE4"/>
    <w:rsid w:val="003A763B"/>
    <w:rsid w:val="003A79F0"/>
    <w:rsid w:val="003A7CFC"/>
    <w:rsid w:val="003B026D"/>
    <w:rsid w:val="003B0312"/>
    <w:rsid w:val="003B03CD"/>
    <w:rsid w:val="003B0CBD"/>
    <w:rsid w:val="003B0D51"/>
    <w:rsid w:val="003B0F2D"/>
    <w:rsid w:val="003B1317"/>
    <w:rsid w:val="003B1E7F"/>
    <w:rsid w:val="003B1EF3"/>
    <w:rsid w:val="003B20E7"/>
    <w:rsid w:val="003B2B1A"/>
    <w:rsid w:val="003B2B84"/>
    <w:rsid w:val="003B2BFF"/>
    <w:rsid w:val="003B30E2"/>
    <w:rsid w:val="003B3FB3"/>
    <w:rsid w:val="003B4027"/>
    <w:rsid w:val="003B406B"/>
    <w:rsid w:val="003B447C"/>
    <w:rsid w:val="003B47C9"/>
    <w:rsid w:val="003B4D22"/>
    <w:rsid w:val="003B604B"/>
    <w:rsid w:val="003B666F"/>
    <w:rsid w:val="003B72C0"/>
    <w:rsid w:val="003B77BC"/>
    <w:rsid w:val="003B7946"/>
    <w:rsid w:val="003C01BD"/>
    <w:rsid w:val="003C043B"/>
    <w:rsid w:val="003C04D2"/>
    <w:rsid w:val="003C0F58"/>
    <w:rsid w:val="003C1393"/>
    <w:rsid w:val="003C1C58"/>
    <w:rsid w:val="003C1E11"/>
    <w:rsid w:val="003C21D8"/>
    <w:rsid w:val="003C2533"/>
    <w:rsid w:val="003C2FB3"/>
    <w:rsid w:val="003C32A5"/>
    <w:rsid w:val="003C3A12"/>
    <w:rsid w:val="003C3C4C"/>
    <w:rsid w:val="003C3E80"/>
    <w:rsid w:val="003C3F64"/>
    <w:rsid w:val="003C4039"/>
    <w:rsid w:val="003C486D"/>
    <w:rsid w:val="003C4A00"/>
    <w:rsid w:val="003C4A2E"/>
    <w:rsid w:val="003C4D05"/>
    <w:rsid w:val="003C51D5"/>
    <w:rsid w:val="003C55B5"/>
    <w:rsid w:val="003C591E"/>
    <w:rsid w:val="003C5A74"/>
    <w:rsid w:val="003C6815"/>
    <w:rsid w:val="003C6A0D"/>
    <w:rsid w:val="003C6B09"/>
    <w:rsid w:val="003C6CF2"/>
    <w:rsid w:val="003C6DC1"/>
    <w:rsid w:val="003C6E5B"/>
    <w:rsid w:val="003C70E9"/>
    <w:rsid w:val="003C74A5"/>
    <w:rsid w:val="003C772F"/>
    <w:rsid w:val="003C789C"/>
    <w:rsid w:val="003D0551"/>
    <w:rsid w:val="003D0596"/>
    <w:rsid w:val="003D0A13"/>
    <w:rsid w:val="003D1088"/>
    <w:rsid w:val="003D12F3"/>
    <w:rsid w:val="003D2717"/>
    <w:rsid w:val="003D2728"/>
    <w:rsid w:val="003D2D31"/>
    <w:rsid w:val="003D430F"/>
    <w:rsid w:val="003D44C8"/>
    <w:rsid w:val="003D4566"/>
    <w:rsid w:val="003D4804"/>
    <w:rsid w:val="003D4E97"/>
    <w:rsid w:val="003D51CB"/>
    <w:rsid w:val="003D5D12"/>
    <w:rsid w:val="003D5D7B"/>
    <w:rsid w:val="003D6455"/>
    <w:rsid w:val="003D6A4D"/>
    <w:rsid w:val="003D73FC"/>
    <w:rsid w:val="003E03BC"/>
    <w:rsid w:val="003E0ACF"/>
    <w:rsid w:val="003E0CE1"/>
    <w:rsid w:val="003E0DF5"/>
    <w:rsid w:val="003E10C2"/>
    <w:rsid w:val="003E1974"/>
    <w:rsid w:val="003E1ACD"/>
    <w:rsid w:val="003E1CCA"/>
    <w:rsid w:val="003E1E94"/>
    <w:rsid w:val="003E215E"/>
    <w:rsid w:val="003E2A77"/>
    <w:rsid w:val="003E3045"/>
    <w:rsid w:val="003E3200"/>
    <w:rsid w:val="003E35B2"/>
    <w:rsid w:val="003E38B2"/>
    <w:rsid w:val="003E3F06"/>
    <w:rsid w:val="003E451B"/>
    <w:rsid w:val="003E453F"/>
    <w:rsid w:val="003E4AB9"/>
    <w:rsid w:val="003E4D3C"/>
    <w:rsid w:val="003E58CD"/>
    <w:rsid w:val="003E5E16"/>
    <w:rsid w:val="003E5F35"/>
    <w:rsid w:val="003E6562"/>
    <w:rsid w:val="003E65A5"/>
    <w:rsid w:val="003E6B8A"/>
    <w:rsid w:val="003E6C26"/>
    <w:rsid w:val="003E6E8D"/>
    <w:rsid w:val="003E754B"/>
    <w:rsid w:val="003E772E"/>
    <w:rsid w:val="003E7867"/>
    <w:rsid w:val="003E7FB4"/>
    <w:rsid w:val="003F0923"/>
    <w:rsid w:val="003F12FF"/>
    <w:rsid w:val="003F1E4E"/>
    <w:rsid w:val="003F2498"/>
    <w:rsid w:val="003F28F7"/>
    <w:rsid w:val="003F302F"/>
    <w:rsid w:val="003F3071"/>
    <w:rsid w:val="003F30A7"/>
    <w:rsid w:val="003F32BD"/>
    <w:rsid w:val="003F3776"/>
    <w:rsid w:val="003F3B6D"/>
    <w:rsid w:val="003F3BA7"/>
    <w:rsid w:val="003F40B3"/>
    <w:rsid w:val="003F42C6"/>
    <w:rsid w:val="003F4404"/>
    <w:rsid w:val="003F6037"/>
    <w:rsid w:val="003F606A"/>
    <w:rsid w:val="003F665D"/>
    <w:rsid w:val="003F67C5"/>
    <w:rsid w:val="003F67EB"/>
    <w:rsid w:val="003F6FAB"/>
    <w:rsid w:val="003F7219"/>
    <w:rsid w:val="003F7A4F"/>
    <w:rsid w:val="003F7C85"/>
    <w:rsid w:val="0040007A"/>
    <w:rsid w:val="0040103C"/>
    <w:rsid w:val="0040117D"/>
    <w:rsid w:val="004013CC"/>
    <w:rsid w:val="00401551"/>
    <w:rsid w:val="004022CB"/>
    <w:rsid w:val="004028AB"/>
    <w:rsid w:val="00402F6F"/>
    <w:rsid w:val="004046D6"/>
    <w:rsid w:val="0040487A"/>
    <w:rsid w:val="00404B3E"/>
    <w:rsid w:val="00405171"/>
    <w:rsid w:val="00405609"/>
    <w:rsid w:val="00405A10"/>
    <w:rsid w:val="00405A43"/>
    <w:rsid w:val="00405EC5"/>
    <w:rsid w:val="00405F74"/>
    <w:rsid w:val="004062C2"/>
    <w:rsid w:val="00406C75"/>
    <w:rsid w:val="00406E2C"/>
    <w:rsid w:val="0040764C"/>
    <w:rsid w:val="00407C81"/>
    <w:rsid w:val="00407D3A"/>
    <w:rsid w:val="00407D5E"/>
    <w:rsid w:val="00410164"/>
    <w:rsid w:val="004105BC"/>
    <w:rsid w:val="0041063A"/>
    <w:rsid w:val="004106E6"/>
    <w:rsid w:val="004109D7"/>
    <w:rsid w:val="00410D15"/>
    <w:rsid w:val="00410EFE"/>
    <w:rsid w:val="004110AC"/>
    <w:rsid w:val="004113A8"/>
    <w:rsid w:val="00411408"/>
    <w:rsid w:val="00411CCB"/>
    <w:rsid w:val="00411D70"/>
    <w:rsid w:val="00412167"/>
    <w:rsid w:val="004126AA"/>
    <w:rsid w:val="004134EC"/>
    <w:rsid w:val="00413841"/>
    <w:rsid w:val="004139C7"/>
    <w:rsid w:val="004139DB"/>
    <w:rsid w:val="00415C36"/>
    <w:rsid w:val="00415F11"/>
    <w:rsid w:val="004164B3"/>
    <w:rsid w:val="0041650B"/>
    <w:rsid w:val="00416F1A"/>
    <w:rsid w:val="004172D8"/>
    <w:rsid w:val="0041742F"/>
    <w:rsid w:val="0041798A"/>
    <w:rsid w:val="00420128"/>
    <w:rsid w:val="004204DB"/>
    <w:rsid w:val="00420DAE"/>
    <w:rsid w:val="004216C3"/>
    <w:rsid w:val="0042172B"/>
    <w:rsid w:val="004219B2"/>
    <w:rsid w:val="00421E30"/>
    <w:rsid w:val="00422658"/>
    <w:rsid w:val="00422848"/>
    <w:rsid w:val="00422C2F"/>
    <w:rsid w:val="00424487"/>
    <w:rsid w:val="0042461A"/>
    <w:rsid w:val="00424DCE"/>
    <w:rsid w:val="00424EB2"/>
    <w:rsid w:val="00424F97"/>
    <w:rsid w:val="00425442"/>
    <w:rsid w:val="0042590A"/>
    <w:rsid w:val="004261B7"/>
    <w:rsid w:val="004263C7"/>
    <w:rsid w:val="0042688C"/>
    <w:rsid w:val="00426C13"/>
    <w:rsid w:val="00426ED5"/>
    <w:rsid w:val="004272BE"/>
    <w:rsid w:val="00427998"/>
    <w:rsid w:val="004279FC"/>
    <w:rsid w:val="00427E9C"/>
    <w:rsid w:val="004304A8"/>
    <w:rsid w:val="004304AA"/>
    <w:rsid w:val="004307EB"/>
    <w:rsid w:val="004308DF"/>
    <w:rsid w:val="00430BF1"/>
    <w:rsid w:val="0043105D"/>
    <w:rsid w:val="00431294"/>
    <w:rsid w:val="004319A8"/>
    <w:rsid w:val="00432044"/>
    <w:rsid w:val="0043221B"/>
    <w:rsid w:val="004326EB"/>
    <w:rsid w:val="0043278F"/>
    <w:rsid w:val="004336B7"/>
    <w:rsid w:val="00434493"/>
    <w:rsid w:val="0043477D"/>
    <w:rsid w:val="00435528"/>
    <w:rsid w:val="004359B7"/>
    <w:rsid w:val="00435A87"/>
    <w:rsid w:val="0043663B"/>
    <w:rsid w:val="00436808"/>
    <w:rsid w:val="00436997"/>
    <w:rsid w:val="004369EC"/>
    <w:rsid w:val="00436A98"/>
    <w:rsid w:val="00436D55"/>
    <w:rsid w:val="00437924"/>
    <w:rsid w:val="00437BE5"/>
    <w:rsid w:val="00437F6E"/>
    <w:rsid w:val="004405A8"/>
    <w:rsid w:val="004407A1"/>
    <w:rsid w:val="00440C5F"/>
    <w:rsid w:val="00442131"/>
    <w:rsid w:val="0044218F"/>
    <w:rsid w:val="004425A6"/>
    <w:rsid w:val="00442CCB"/>
    <w:rsid w:val="00442E8F"/>
    <w:rsid w:val="0044341A"/>
    <w:rsid w:val="0044351B"/>
    <w:rsid w:val="00443DFD"/>
    <w:rsid w:val="00443EB7"/>
    <w:rsid w:val="00443EBB"/>
    <w:rsid w:val="0044416B"/>
    <w:rsid w:val="00444DBC"/>
    <w:rsid w:val="00444F42"/>
    <w:rsid w:val="00445727"/>
    <w:rsid w:val="00445BFD"/>
    <w:rsid w:val="004462DE"/>
    <w:rsid w:val="004464AA"/>
    <w:rsid w:val="004465D3"/>
    <w:rsid w:val="0044730F"/>
    <w:rsid w:val="00450215"/>
    <w:rsid w:val="00450706"/>
    <w:rsid w:val="00450908"/>
    <w:rsid w:val="00450B16"/>
    <w:rsid w:val="004511E9"/>
    <w:rsid w:val="00452E4E"/>
    <w:rsid w:val="00452F85"/>
    <w:rsid w:val="00452FFF"/>
    <w:rsid w:val="00453602"/>
    <w:rsid w:val="00453A4E"/>
    <w:rsid w:val="00454060"/>
    <w:rsid w:val="004540D6"/>
    <w:rsid w:val="00454137"/>
    <w:rsid w:val="0045463F"/>
    <w:rsid w:val="00454BB5"/>
    <w:rsid w:val="00454D81"/>
    <w:rsid w:val="00455175"/>
    <w:rsid w:val="00455893"/>
    <w:rsid w:val="00455BCA"/>
    <w:rsid w:val="00456D2A"/>
    <w:rsid w:val="00457405"/>
    <w:rsid w:val="004574A6"/>
    <w:rsid w:val="004577AF"/>
    <w:rsid w:val="00457B41"/>
    <w:rsid w:val="00460E28"/>
    <w:rsid w:val="00461084"/>
    <w:rsid w:val="00461683"/>
    <w:rsid w:val="00461693"/>
    <w:rsid w:val="00462FC7"/>
    <w:rsid w:val="00463878"/>
    <w:rsid w:val="00463909"/>
    <w:rsid w:val="00463938"/>
    <w:rsid w:val="00463AE2"/>
    <w:rsid w:val="00463C96"/>
    <w:rsid w:val="00463E78"/>
    <w:rsid w:val="00464174"/>
    <w:rsid w:val="0046446A"/>
    <w:rsid w:val="00464599"/>
    <w:rsid w:val="0046492E"/>
    <w:rsid w:val="00465509"/>
    <w:rsid w:val="004658F1"/>
    <w:rsid w:val="00465F21"/>
    <w:rsid w:val="004661E2"/>
    <w:rsid w:val="004663E1"/>
    <w:rsid w:val="00466417"/>
    <w:rsid w:val="00466C10"/>
    <w:rsid w:val="00466EAF"/>
    <w:rsid w:val="00466F52"/>
    <w:rsid w:val="00467756"/>
    <w:rsid w:val="004678AC"/>
    <w:rsid w:val="00467960"/>
    <w:rsid w:val="00467DB1"/>
    <w:rsid w:val="00467E0D"/>
    <w:rsid w:val="004700B8"/>
    <w:rsid w:val="00470406"/>
    <w:rsid w:val="0047079F"/>
    <w:rsid w:val="00470DA8"/>
    <w:rsid w:val="00471F4F"/>
    <w:rsid w:val="004726B9"/>
    <w:rsid w:val="00472EF9"/>
    <w:rsid w:val="00472F48"/>
    <w:rsid w:val="00473265"/>
    <w:rsid w:val="004734B0"/>
    <w:rsid w:val="00473E96"/>
    <w:rsid w:val="00474816"/>
    <w:rsid w:val="00474B86"/>
    <w:rsid w:val="004762C7"/>
    <w:rsid w:val="00476642"/>
    <w:rsid w:val="00476892"/>
    <w:rsid w:val="00477435"/>
    <w:rsid w:val="00477598"/>
    <w:rsid w:val="00477914"/>
    <w:rsid w:val="00477A31"/>
    <w:rsid w:val="00480280"/>
    <w:rsid w:val="0048034A"/>
    <w:rsid w:val="0048065F"/>
    <w:rsid w:val="0048071D"/>
    <w:rsid w:val="004808C4"/>
    <w:rsid w:val="00480ABA"/>
    <w:rsid w:val="0048199F"/>
    <w:rsid w:val="004819AF"/>
    <w:rsid w:val="00481D2F"/>
    <w:rsid w:val="00482229"/>
    <w:rsid w:val="004822E6"/>
    <w:rsid w:val="00482B3B"/>
    <w:rsid w:val="0048350B"/>
    <w:rsid w:val="00483789"/>
    <w:rsid w:val="00483BC6"/>
    <w:rsid w:val="00483C6F"/>
    <w:rsid w:val="00483CAE"/>
    <w:rsid w:val="00484539"/>
    <w:rsid w:val="004846F8"/>
    <w:rsid w:val="0048493A"/>
    <w:rsid w:val="004858E9"/>
    <w:rsid w:val="0048592A"/>
    <w:rsid w:val="00486413"/>
    <w:rsid w:val="00486639"/>
    <w:rsid w:val="00486C44"/>
    <w:rsid w:val="004879CF"/>
    <w:rsid w:val="00487C57"/>
    <w:rsid w:val="00491A53"/>
    <w:rsid w:val="00491E02"/>
    <w:rsid w:val="00491FB3"/>
    <w:rsid w:val="00492027"/>
    <w:rsid w:val="00492302"/>
    <w:rsid w:val="00492366"/>
    <w:rsid w:val="004928F8"/>
    <w:rsid w:val="00492935"/>
    <w:rsid w:val="00492A59"/>
    <w:rsid w:val="00492EE7"/>
    <w:rsid w:val="0049337A"/>
    <w:rsid w:val="00493A06"/>
    <w:rsid w:val="00493C21"/>
    <w:rsid w:val="00493D41"/>
    <w:rsid w:val="00494499"/>
    <w:rsid w:val="00494C58"/>
    <w:rsid w:val="00494D11"/>
    <w:rsid w:val="00495207"/>
    <w:rsid w:val="004953F8"/>
    <w:rsid w:val="00495A82"/>
    <w:rsid w:val="00495C42"/>
    <w:rsid w:val="00496DD9"/>
    <w:rsid w:val="00496E93"/>
    <w:rsid w:val="00497166"/>
    <w:rsid w:val="00497F74"/>
    <w:rsid w:val="004A039F"/>
    <w:rsid w:val="004A057B"/>
    <w:rsid w:val="004A0907"/>
    <w:rsid w:val="004A0A04"/>
    <w:rsid w:val="004A0A45"/>
    <w:rsid w:val="004A0F9B"/>
    <w:rsid w:val="004A147E"/>
    <w:rsid w:val="004A1C50"/>
    <w:rsid w:val="004A20DF"/>
    <w:rsid w:val="004A2740"/>
    <w:rsid w:val="004A2AB4"/>
    <w:rsid w:val="004A2F97"/>
    <w:rsid w:val="004A33C6"/>
    <w:rsid w:val="004A3444"/>
    <w:rsid w:val="004A3516"/>
    <w:rsid w:val="004A37C6"/>
    <w:rsid w:val="004A3E58"/>
    <w:rsid w:val="004A418A"/>
    <w:rsid w:val="004A4C84"/>
    <w:rsid w:val="004A4D32"/>
    <w:rsid w:val="004A66FA"/>
    <w:rsid w:val="004A6F95"/>
    <w:rsid w:val="004B02C3"/>
    <w:rsid w:val="004B0CFD"/>
    <w:rsid w:val="004B1174"/>
    <w:rsid w:val="004B1216"/>
    <w:rsid w:val="004B17C5"/>
    <w:rsid w:val="004B1A40"/>
    <w:rsid w:val="004B1F5B"/>
    <w:rsid w:val="004B250A"/>
    <w:rsid w:val="004B56B2"/>
    <w:rsid w:val="004B582A"/>
    <w:rsid w:val="004B5A0C"/>
    <w:rsid w:val="004B6612"/>
    <w:rsid w:val="004B6B35"/>
    <w:rsid w:val="004B6E34"/>
    <w:rsid w:val="004C0559"/>
    <w:rsid w:val="004C13F2"/>
    <w:rsid w:val="004C21EB"/>
    <w:rsid w:val="004C293F"/>
    <w:rsid w:val="004C29BD"/>
    <w:rsid w:val="004C3315"/>
    <w:rsid w:val="004C3334"/>
    <w:rsid w:val="004C37E9"/>
    <w:rsid w:val="004C3AF6"/>
    <w:rsid w:val="004C45EA"/>
    <w:rsid w:val="004C47E0"/>
    <w:rsid w:val="004C51DE"/>
    <w:rsid w:val="004C58D2"/>
    <w:rsid w:val="004C5ABC"/>
    <w:rsid w:val="004C5CDB"/>
    <w:rsid w:val="004C5D75"/>
    <w:rsid w:val="004C6511"/>
    <w:rsid w:val="004C6571"/>
    <w:rsid w:val="004C6A47"/>
    <w:rsid w:val="004C6E9A"/>
    <w:rsid w:val="004C79AE"/>
    <w:rsid w:val="004D08C4"/>
    <w:rsid w:val="004D0BDC"/>
    <w:rsid w:val="004D0E11"/>
    <w:rsid w:val="004D0E5A"/>
    <w:rsid w:val="004D1060"/>
    <w:rsid w:val="004D1269"/>
    <w:rsid w:val="004D24DD"/>
    <w:rsid w:val="004D308B"/>
    <w:rsid w:val="004D3904"/>
    <w:rsid w:val="004D3CBD"/>
    <w:rsid w:val="004D40AE"/>
    <w:rsid w:val="004D4A01"/>
    <w:rsid w:val="004D4AF8"/>
    <w:rsid w:val="004D4F15"/>
    <w:rsid w:val="004D5FD8"/>
    <w:rsid w:val="004D6E99"/>
    <w:rsid w:val="004D711A"/>
    <w:rsid w:val="004D719C"/>
    <w:rsid w:val="004D779B"/>
    <w:rsid w:val="004D7A7A"/>
    <w:rsid w:val="004D7C39"/>
    <w:rsid w:val="004D7C42"/>
    <w:rsid w:val="004D7FD4"/>
    <w:rsid w:val="004E04F0"/>
    <w:rsid w:val="004E07D0"/>
    <w:rsid w:val="004E0991"/>
    <w:rsid w:val="004E0D23"/>
    <w:rsid w:val="004E1453"/>
    <w:rsid w:val="004E1C5D"/>
    <w:rsid w:val="004E2054"/>
    <w:rsid w:val="004E2512"/>
    <w:rsid w:val="004E25E4"/>
    <w:rsid w:val="004E3174"/>
    <w:rsid w:val="004E33CB"/>
    <w:rsid w:val="004E38FF"/>
    <w:rsid w:val="004E49CE"/>
    <w:rsid w:val="004E4A6D"/>
    <w:rsid w:val="004E4D55"/>
    <w:rsid w:val="004E53DC"/>
    <w:rsid w:val="004E6FB3"/>
    <w:rsid w:val="004E6FD1"/>
    <w:rsid w:val="004E75B2"/>
    <w:rsid w:val="004E7A86"/>
    <w:rsid w:val="004F0425"/>
    <w:rsid w:val="004F0CBF"/>
    <w:rsid w:val="004F1575"/>
    <w:rsid w:val="004F16A4"/>
    <w:rsid w:val="004F1A53"/>
    <w:rsid w:val="004F23D7"/>
    <w:rsid w:val="004F25D6"/>
    <w:rsid w:val="004F377E"/>
    <w:rsid w:val="004F3937"/>
    <w:rsid w:val="004F3EB0"/>
    <w:rsid w:val="004F41DF"/>
    <w:rsid w:val="004F4463"/>
    <w:rsid w:val="004F4CDA"/>
    <w:rsid w:val="004F504B"/>
    <w:rsid w:val="004F5688"/>
    <w:rsid w:val="004F5A4C"/>
    <w:rsid w:val="004F5FE1"/>
    <w:rsid w:val="004F6130"/>
    <w:rsid w:val="004F6A3C"/>
    <w:rsid w:val="004F6BD9"/>
    <w:rsid w:val="004F6F79"/>
    <w:rsid w:val="004F77A2"/>
    <w:rsid w:val="004F7EC6"/>
    <w:rsid w:val="0050019C"/>
    <w:rsid w:val="005002F4"/>
    <w:rsid w:val="00500351"/>
    <w:rsid w:val="00500806"/>
    <w:rsid w:val="0050085E"/>
    <w:rsid w:val="00500E65"/>
    <w:rsid w:val="00502013"/>
    <w:rsid w:val="00502030"/>
    <w:rsid w:val="00502161"/>
    <w:rsid w:val="005021F4"/>
    <w:rsid w:val="005023C8"/>
    <w:rsid w:val="005025D3"/>
    <w:rsid w:val="00502B3C"/>
    <w:rsid w:val="00502ED3"/>
    <w:rsid w:val="005035AA"/>
    <w:rsid w:val="0050386A"/>
    <w:rsid w:val="00503AA3"/>
    <w:rsid w:val="00504182"/>
    <w:rsid w:val="0050438A"/>
    <w:rsid w:val="00504540"/>
    <w:rsid w:val="00504D3B"/>
    <w:rsid w:val="00505468"/>
    <w:rsid w:val="00505AFC"/>
    <w:rsid w:val="0050632D"/>
    <w:rsid w:val="00507B2E"/>
    <w:rsid w:val="00507E66"/>
    <w:rsid w:val="005105BD"/>
    <w:rsid w:val="0051070E"/>
    <w:rsid w:val="005108CF"/>
    <w:rsid w:val="005109DF"/>
    <w:rsid w:val="00510CD7"/>
    <w:rsid w:val="0051118C"/>
    <w:rsid w:val="00511BF4"/>
    <w:rsid w:val="00511CDA"/>
    <w:rsid w:val="00512957"/>
    <w:rsid w:val="00512D19"/>
    <w:rsid w:val="00513001"/>
    <w:rsid w:val="005132E1"/>
    <w:rsid w:val="0051395E"/>
    <w:rsid w:val="00514E6C"/>
    <w:rsid w:val="00515473"/>
    <w:rsid w:val="0051585E"/>
    <w:rsid w:val="00515B83"/>
    <w:rsid w:val="005161D7"/>
    <w:rsid w:val="0051652F"/>
    <w:rsid w:val="005166F3"/>
    <w:rsid w:val="005171EB"/>
    <w:rsid w:val="00517B5B"/>
    <w:rsid w:val="00520CB1"/>
    <w:rsid w:val="005221F1"/>
    <w:rsid w:val="00522279"/>
    <w:rsid w:val="0052262C"/>
    <w:rsid w:val="00522807"/>
    <w:rsid w:val="00523354"/>
    <w:rsid w:val="0052370C"/>
    <w:rsid w:val="00523AD5"/>
    <w:rsid w:val="00523E11"/>
    <w:rsid w:val="005242EE"/>
    <w:rsid w:val="00524405"/>
    <w:rsid w:val="005244DB"/>
    <w:rsid w:val="0052461D"/>
    <w:rsid w:val="00524A5B"/>
    <w:rsid w:val="00524C35"/>
    <w:rsid w:val="00524F34"/>
    <w:rsid w:val="00525091"/>
    <w:rsid w:val="0052555E"/>
    <w:rsid w:val="00525DE0"/>
    <w:rsid w:val="00525F8C"/>
    <w:rsid w:val="00525FED"/>
    <w:rsid w:val="00526271"/>
    <w:rsid w:val="005269E1"/>
    <w:rsid w:val="00526D9D"/>
    <w:rsid w:val="00526F48"/>
    <w:rsid w:val="005279FF"/>
    <w:rsid w:val="00527A9E"/>
    <w:rsid w:val="005300C6"/>
    <w:rsid w:val="0053051D"/>
    <w:rsid w:val="00530A2F"/>
    <w:rsid w:val="00530C19"/>
    <w:rsid w:val="00530ED3"/>
    <w:rsid w:val="00531536"/>
    <w:rsid w:val="00531CE9"/>
    <w:rsid w:val="00532724"/>
    <w:rsid w:val="005334E0"/>
    <w:rsid w:val="00534E1A"/>
    <w:rsid w:val="00535005"/>
    <w:rsid w:val="005351FA"/>
    <w:rsid w:val="005352A5"/>
    <w:rsid w:val="0053574E"/>
    <w:rsid w:val="0053589F"/>
    <w:rsid w:val="005359BD"/>
    <w:rsid w:val="005378F1"/>
    <w:rsid w:val="0053793B"/>
    <w:rsid w:val="005405C6"/>
    <w:rsid w:val="00540743"/>
    <w:rsid w:val="005419CB"/>
    <w:rsid w:val="00541EF1"/>
    <w:rsid w:val="005426FB"/>
    <w:rsid w:val="005429D1"/>
    <w:rsid w:val="00542F83"/>
    <w:rsid w:val="0054352D"/>
    <w:rsid w:val="005439A5"/>
    <w:rsid w:val="00543C6E"/>
    <w:rsid w:val="0054462A"/>
    <w:rsid w:val="0054466D"/>
    <w:rsid w:val="00544727"/>
    <w:rsid w:val="00544D02"/>
    <w:rsid w:val="00544D04"/>
    <w:rsid w:val="00544F8E"/>
    <w:rsid w:val="005452B9"/>
    <w:rsid w:val="00545314"/>
    <w:rsid w:val="005454E4"/>
    <w:rsid w:val="00545AF4"/>
    <w:rsid w:val="00545D1C"/>
    <w:rsid w:val="00545F9E"/>
    <w:rsid w:val="005465D8"/>
    <w:rsid w:val="005470E6"/>
    <w:rsid w:val="005475E2"/>
    <w:rsid w:val="005476FA"/>
    <w:rsid w:val="00547AED"/>
    <w:rsid w:val="00547CC0"/>
    <w:rsid w:val="00547EFF"/>
    <w:rsid w:val="00550AA1"/>
    <w:rsid w:val="00550C0E"/>
    <w:rsid w:val="00550E89"/>
    <w:rsid w:val="0055119D"/>
    <w:rsid w:val="005519C3"/>
    <w:rsid w:val="00552564"/>
    <w:rsid w:val="00552F01"/>
    <w:rsid w:val="00552F0C"/>
    <w:rsid w:val="0055386B"/>
    <w:rsid w:val="005538B1"/>
    <w:rsid w:val="00553D38"/>
    <w:rsid w:val="00553FF1"/>
    <w:rsid w:val="00554358"/>
    <w:rsid w:val="005545A8"/>
    <w:rsid w:val="00555198"/>
    <w:rsid w:val="00555442"/>
    <w:rsid w:val="005559A0"/>
    <w:rsid w:val="00555D5E"/>
    <w:rsid w:val="00556191"/>
    <w:rsid w:val="00556252"/>
    <w:rsid w:val="0055652A"/>
    <w:rsid w:val="00556B89"/>
    <w:rsid w:val="00557051"/>
    <w:rsid w:val="005575FC"/>
    <w:rsid w:val="005577C8"/>
    <w:rsid w:val="00557FC4"/>
    <w:rsid w:val="00560384"/>
    <w:rsid w:val="005611C5"/>
    <w:rsid w:val="0056122E"/>
    <w:rsid w:val="00561377"/>
    <w:rsid w:val="00561A24"/>
    <w:rsid w:val="005620F6"/>
    <w:rsid w:val="005623B5"/>
    <w:rsid w:val="005625F9"/>
    <w:rsid w:val="0056273E"/>
    <w:rsid w:val="00562FBE"/>
    <w:rsid w:val="005635CB"/>
    <w:rsid w:val="00563828"/>
    <w:rsid w:val="00563B4D"/>
    <w:rsid w:val="00564226"/>
    <w:rsid w:val="00564236"/>
    <w:rsid w:val="0056423A"/>
    <w:rsid w:val="005642F5"/>
    <w:rsid w:val="00564F01"/>
    <w:rsid w:val="00565411"/>
    <w:rsid w:val="00565929"/>
    <w:rsid w:val="005659EF"/>
    <w:rsid w:val="005669A4"/>
    <w:rsid w:val="00566CEE"/>
    <w:rsid w:val="00566D6D"/>
    <w:rsid w:val="005676B5"/>
    <w:rsid w:val="00570926"/>
    <w:rsid w:val="00570956"/>
    <w:rsid w:val="00570EBC"/>
    <w:rsid w:val="005719F5"/>
    <w:rsid w:val="00571BF7"/>
    <w:rsid w:val="00571D8E"/>
    <w:rsid w:val="00572381"/>
    <w:rsid w:val="005726FC"/>
    <w:rsid w:val="005737BC"/>
    <w:rsid w:val="00574746"/>
    <w:rsid w:val="00574F52"/>
    <w:rsid w:val="005752FF"/>
    <w:rsid w:val="00575EF1"/>
    <w:rsid w:val="00576FAD"/>
    <w:rsid w:val="0057716B"/>
    <w:rsid w:val="00577483"/>
    <w:rsid w:val="00577900"/>
    <w:rsid w:val="00577D7F"/>
    <w:rsid w:val="00577FE5"/>
    <w:rsid w:val="0058017D"/>
    <w:rsid w:val="00580783"/>
    <w:rsid w:val="005819A9"/>
    <w:rsid w:val="0058201A"/>
    <w:rsid w:val="00582B32"/>
    <w:rsid w:val="00582F40"/>
    <w:rsid w:val="00583532"/>
    <w:rsid w:val="00583D90"/>
    <w:rsid w:val="00583E22"/>
    <w:rsid w:val="00583F3F"/>
    <w:rsid w:val="0058413D"/>
    <w:rsid w:val="005843EE"/>
    <w:rsid w:val="005845FE"/>
    <w:rsid w:val="005849F2"/>
    <w:rsid w:val="00584B2A"/>
    <w:rsid w:val="00584C26"/>
    <w:rsid w:val="00585320"/>
    <w:rsid w:val="005853AD"/>
    <w:rsid w:val="005859FB"/>
    <w:rsid w:val="00585AD9"/>
    <w:rsid w:val="00585CC7"/>
    <w:rsid w:val="00586761"/>
    <w:rsid w:val="00586805"/>
    <w:rsid w:val="00587BB7"/>
    <w:rsid w:val="0059048F"/>
    <w:rsid w:val="00590C8C"/>
    <w:rsid w:val="00590FC1"/>
    <w:rsid w:val="00590FF0"/>
    <w:rsid w:val="00591631"/>
    <w:rsid w:val="005918A3"/>
    <w:rsid w:val="005922F0"/>
    <w:rsid w:val="00593288"/>
    <w:rsid w:val="0059367C"/>
    <w:rsid w:val="005944C8"/>
    <w:rsid w:val="00594573"/>
    <w:rsid w:val="00594B26"/>
    <w:rsid w:val="005959ED"/>
    <w:rsid w:val="00595A2F"/>
    <w:rsid w:val="00595BA5"/>
    <w:rsid w:val="005966C1"/>
    <w:rsid w:val="005A05F8"/>
    <w:rsid w:val="005A0A75"/>
    <w:rsid w:val="005A10FF"/>
    <w:rsid w:val="005A130C"/>
    <w:rsid w:val="005A15E0"/>
    <w:rsid w:val="005A16C7"/>
    <w:rsid w:val="005A1C32"/>
    <w:rsid w:val="005A1F84"/>
    <w:rsid w:val="005A2A13"/>
    <w:rsid w:val="005A2EB0"/>
    <w:rsid w:val="005A3016"/>
    <w:rsid w:val="005A324A"/>
    <w:rsid w:val="005A3285"/>
    <w:rsid w:val="005A3AAF"/>
    <w:rsid w:val="005A3D1E"/>
    <w:rsid w:val="005A3D31"/>
    <w:rsid w:val="005A4A24"/>
    <w:rsid w:val="005A4ABD"/>
    <w:rsid w:val="005A4B68"/>
    <w:rsid w:val="005A4C4C"/>
    <w:rsid w:val="005A540E"/>
    <w:rsid w:val="005A553B"/>
    <w:rsid w:val="005A5C23"/>
    <w:rsid w:val="005A6D73"/>
    <w:rsid w:val="005A78DA"/>
    <w:rsid w:val="005A7A39"/>
    <w:rsid w:val="005B005C"/>
    <w:rsid w:val="005B01EA"/>
    <w:rsid w:val="005B036C"/>
    <w:rsid w:val="005B05DB"/>
    <w:rsid w:val="005B157A"/>
    <w:rsid w:val="005B19FF"/>
    <w:rsid w:val="005B23E1"/>
    <w:rsid w:val="005B2518"/>
    <w:rsid w:val="005B25C9"/>
    <w:rsid w:val="005B26E4"/>
    <w:rsid w:val="005B2F2F"/>
    <w:rsid w:val="005B30C5"/>
    <w:rsid w:val="005B32B7"/>
    <w:rsid w:val="005B3413"/>
    <w:rsid w:val="005B4041"/>
    <w:rsid w:val="005B48C7"/>
    <w:rsid w:val="005B4BFF"/>
    <w:rsid w:val="005B4FC5"/>
    <w:rsid w:val="005B5042"/>
    <w:rsid w:val="005B508A"/>
    <w:rsid w:val="005B5115"/>
    <w:rsid w:val="005B5E51"/>
    <w:rsid w:val="005B5FA7"/>
    <w:rsid w:val="005B6435"/>
    <w:rsid w:val="005B665F"/>
    <w:rsid w:val="005B6922"/>
    <w:rsid w:val="005B6A98"/>
    <w:rsid w:val="005B7240"/>
    <w:rsid w:val="005B7360"/>
    <w:rsid w:val="005B75D6"/>
    <w:rsid w:val="005C0187"/>
    <w:rsid w:val="005C0427"/>
    <w:rsid w:val="005C0449"/>
    <w:rsid w:val="005C0485"/>
    <w:rsid w:val="005C0CDC"/>
    <w:rsid w:val="005C1E9E"/>
    <w:rsid w:val="005C3F4E"/>
    <w:rsid w:val="005C4104"/>
    <w:rsid w:val="005C4D2D"/>
    <w:rsid w:val="005C4D52"/>
    <w:rsid w:val="005C4D8E"/>
    <w:rsid w:val="005C50E4"/>
    <w:rsid w:val="005C58A1"/>
    <w:rsid w:val="005C5D4D"/>
    <w:rsid w:val="005C5EE1"/>
    <w:rsid w:val="005C61CD"/>
    <w:rsid w:val="005C679B"/>
    <w:rsid w:val="005C696D"/>
    <w:rsid w:val="005C69B9"/>
    <w:rsid w:val="005C6FDC"/>
    <w:rsid w:val="005C7362"/>
    <w:rsid w:val="005C73A5"/>
    <w:rsid w:val="005C7CFE"/>
    <w:rsid w:val="005D08E1"/>
    <w:rsid w:val="005D163D"/>
    <w:rsid w:val="005D24A8"/>
    <w:rsid w:val="005D24BE"/>
    <w:rsid w:val="005D2847"/>
    <w:rsid w:val="005D2BC5"/>
    <w:rsid w:val="005D2D18"/>
    <w:rsid w:val="005D30EB"/>
    <w:rsid w:val="005D3550"/>
    <w:rsid w:val="005D378C"/>
    <w:rsid w:val="005D3808"/>
    <w:rsid w:val="005D3AC9"/>
    <w:rsid w:val="005D3FC0"/>
    <w:rsid w:val="005D441A"/>
    <w:rsid w:val="005D4701"/>
    <w:rsid w:val="005D48BE"/>
    <w:rsid w:val="005D4E3E"/>
    <w:rsid w:val="005D5881"/>
    <w:rsid w:val="005D5CDF"/>
    <w:rsid w:val="005D654E"/>
    <w:rsid w:val="005D66D9"/>
    <w:rsid w:val="005D6981"/>
    <w:rsid w:val="005D79A3"/>
    <w:rsid w:val="005D79E2"/>
    <w:rsid w:val="005D7BE6"/>
    <w:rsid w:val="005E0D5A"/>
    <w:rsid w:val="005E0F1E"/>
    <w:rsid w:val="005E0F5C"/>
    <w:rsid w:val="005E157D"/>
    <w:rsid w:val="005E2181"/>
    <w:rsid w:val="005E27E2"/>
    <w:rsid w:val="005E2B51"/>
    <w:rsid w:val="005E2C05"/>
    <w:rsid w:val="005E3B7E"/>
    <w:rsid w:val="005E3D14"/>
    <w:rsid w:val="005E423A"/>
    <w:rsid w:val="005E451E"/>
    <w:rsid w:val="005E52E7"/>
    <w:rsid w:val="005E54E7"/>
    <w:rsid w:val="005E577F"/>
    <w:rsid w:val="005E5C49"/>
    <w:rsid w:val="005E62BC"/>
    <w:rsid w:val="005E6549"/>
    <w:rsid w:val="005E716F"/>
    <w:rsid w:val="005E74CF"/>
    <w:rsid w:val="005E79C3"/>
    <w:rsid w:val="005F0067"/>
    <w:rsid w:val="005F0259"/>
    <w:rsid w:val="005F0B15"/>
    <w:rsid w:val="005F1505"/>
    <w:rsid w:val="005F1CAD"/>
    <w:rsid w:val="005F2198"/>
    <w:rsid w:val="005F22D0"/>
    <w:rsid w:val="005F256D"/>
    <w:rsid w:val="005F2725"/>
    <w:rsid w:val="005F276D"/>
    <w:rsid w:val="005F2EB5"/>
    <w:rsid w:val="005F2F4A"/>
    <w:rsid w:val="005F3A54"/>
    <w:rsid w:val="005F3CDF"/>
    <w:rsid w:val="005F4493"/>
    <w:rsid w:val="005F4C9C"/>
    <w:rsid w:val="005F4DAE"/>
    <w:rsid w:val="005F4FFE"/>
    <w:rsid w:val="005F5595"/>
    <w:rsid w:val="005F569F"/>
    <w:rsid w:val="005F6562"/>
    <w:rsid w:val="005F75A6"/>
    <w:rsid w:val="005F7872"/>
    <w:rsid w:val="005F7BCC"/>
    <w:rsid w:val="005F7F2D"/>
    <w:rsid w:val="00600702"/>
    <w:rsid w:val="00600891"/>
    <w:rsid w:val="00600BEC"/>
    <w:rsid w:val="00600FFC"/>
    <w:rsid w:val="00601236"/>
    <w:rsid w:val="00601DDE"/>
    <w:rsid w:val="0060209E"/>
    <w:rsid w:val="006021EF"/>
    <w:rsid w:val="0060239D"/>
    <w:rsid w:val="00602758"/>
    <w:rsid w:val="00602F8D"/>
    <w:rsid w:val="0060332C"/>
    <w:rsid w:val="006036BE"/>
    <w:rsid w:val="006037EC"/>
    <w:rsid w:val="006039FC"/>
    <w:rsid w:val="00603DBC"/>
    <w:rsid w:val="00604181"/>
    <w:rsid w:val="00604A7F"/>
    <w:rsid w:val="00604E96"/>
    <w:rsid w:val="00604EC4"/>
    <w:rsid w:val="006052B5"/>
    <w:rsid w:val="0060549D"/>
    <w:rsid w:val="00605646"/>
    <w:rsid w:val="0060648D"/>
    <w:rsid w:val="006064C3"/>
    <w:rsid w:val="0060667C"/>
    <w:rsid w:val="00606869"/>
    <w:rsid w:val="006068FD"/>
    <w:rsid w:val="00607129"/>
    <w:rsid w:val="00607485"/>
    <w:rsid w:val="006074B1"/>
    <w:rsid w:val="00607B58"/>
    <w:rsid w:val="00607E5A"/>
    <w:rsid w:val="006102AB"/>
    <w:rsid w:val="0061076D"/>
    <w:rsid w:val="006111DA"/>
    <w:rsid w:val="00611384"/>
    <w:rsid w:val="006117EC"/>
    <w:rsid w:val="00611D99"/>
    <w:rsid w:val="00611E7E"/>
    <w:rsid w:val="00611FA1"/>
    <w:rsid w:val="006122BD"/>
    <w:rsid w:val="00612561"/>
    <w:rsid w:val="00613251"/>
    <w:rsid w:val="006135F0"/>
    <w:rsid w:val="0061389D"/>
    <w:rsid w:val="00613C42"/>
    <w:rsid w:val="00614709"/>
    <w:rsid w:val="00614B27"/>
    <w:rsid w:val="00614C42"/>
    <w:rsid w:val="00614E58"/>
    <w:rsid w:val="006154B9"/>
    <w:rsid w:val="00615B95"/>
    <w:rsid w:val="00616230"/>
    <w:rsid w:val="00616598"/>
    <w:rsid w:val="00617097"/>
    <w:rsid w:val="006171D2"/>
    <w:rsid w:val="006172D1"/>
    <w:rsid w:val="00617562"/>
    <w:rsid w:val="006205B5"/>
    <w:rsid w:val="0062073A"/>
    <w:rsid w:val="00620C14"/>
    <w:rsid w:val="0062121C"/>
    <w:rsid w:val="00621A20"/>
    <w:rsid w:val="00621CF6"/>
    <w:rsid w:val="00622BE6"/>
    <w:rsid w:val="0062310D"/>
    <w:rsid w:val="00623D2A"/>
    <w:rsid w:val="00623DE4"/>
    <w:rsid w:val="006246D1"/>
    <w:rsid w:val="006252B9"/>
    <w:rsid w:val="00625C7A"/>
    <w:rsid w:val="00625F32"/>
    <w:rsid w:val="00626456"/>
    <w:rsid w:val="00626823"/>
    <w:rsid w:val="00626917"/>
    <w:rsid w:val="00626E0B"/>
    <w:rsid w:val="00627BD0"/>
    <w:rsid w:val="00627D76"/>
    <w:rsid w:val="006302BF"/>
    <w:rsid w:val="00630BDD"/>
    <w:rsid w:val="0063222D"/>
    <w:rsid w:val="006322AA"/>
    <w:rsid w:val="0063282E"/>
    <w:rsid w:val="00633091"/>
    <w:rsid w:val="00633A22"/>
    <w:rsid w:val="00634453"/>
    <w:rsid w:val="00634BAE"/>
    <w:rsid w:val="0063555E"/>
    <w:rsid w:val="0063571D"/>
    <w:rsid w:val="006358AD"/>
    <w:rsid w:val="00636308"/>
    <w:rsid w:val="00636797"/>
    <w:rsid w:val="0063772E"/>
    <w:rsid w:val="00640002"/>
    <w:rsid w:val="006400AC"/>
    <w:rsid w:val="006407B0"/>
    <w:rsid w:val="006410D7"/>
    <w:rsid w:val="006416C7"/>
    <w:rsid w:val="0064221B"/>
    <w:rsid w:val="00642280"/>
    <w:rsid w:val="0064237C"/>
    <w:rsid w:val="00642417"/>
    <w:rsid w:val="00642549"/>
    <w:rsid w:val="006428F8"/>
    <w:rsid w:val="00642EF2"/>
    <w:rsid w:val="00643554"/>
    <w:rsid w:val="00643700"/>
    <w:rsid w:val="00643D96"/>
    <w:rsid w:val="00643DB9"/>
    <w:rsid w:val="006444AB"/>
    <w:rsid w:val="006448CF"/>
    <w:rsid w:val="00644968"/>
    <w:rsid w:val="00644CE0"/>
    <w:rsid w:val="0064562A"/>
    <w:rsid w:val="006456DD"/>
    <w:rsid w:val="00645868"/>
    <w:rsid w:val="00645F5C"/>
    <w:rsid w:val="00646774"/>
    <w:rsid w:val="006468B6"/>
    <w:rsid w:val="006471BA"/>
    <w:rsid w:val="00647217"/>
    <w:rsid w:val="00647977"/>
    <w:rsid w:val="00647A4F"/>
    <w:rsid w:val="00647D4F"/>
    <w:rsid w:val="00647E9D"/>
    <w:rsid w:val="00647FAC"/>
    <w:rsid w:val="00650014"/>
    <w:rsid w:val="0065036A"/>
    <w:rsid w:val="0065087B"/>
    <w:rsid w:val="00650961"/>
    <w:rsid w:val="00650BA4"/>
    <w:rsid w:val="0065149F"/>
    <w:rsid w:val="00651968"/>
    <w:rsid w:val="00651DA1"/>
    <w:rsid w:val="006525D5"/>
    <w:rsid w:val="006536CB"/>
    <w:rsid w:val="00653C70"/>
    <w:rsid w:val="006545F1"/>
    <w:rsid w:val="006549A8"/>
    <w:rsid w:val="00655620"/>
    <w:rsid w:val="00655677"/>
    <w:rsid w:val="006556A7"/>
    <w:rsid w:val="00655ABD"/>
    <w:rsid w:val="00655B7C"/>
    <w:rsid w:val="006560ED"/>
    <w:rsid w:val="00656367"/>
    <w:rsid w:val="00656461"/>
    <w:rsid w:val="00656FF0"/>
    <w:rsid w:val="006578D9"/>
    <w:rsid w:val="006579A6"/>
    <w:rsid w:val="00657A93"/>
    <w:rsid w:val="00657C12"/>
    <w:rsid w:val="00660210"/>
    <w:rsid w:val="006603E2"/>
    <w:rsid w:val="0066087F"/>
    <w:rsid w:val="00660A78"/>
    <w:rsid w:val="00660B6C"/>
    <w:rsid w:val="00661170"/>
    <w:rsid w:val="00661288"/>
    <w:rsid w:val="00661A0E"/>
    <w:rsid w:val="006623F7"/>
    <w:rsid w:val="0066261F"/>
    <w:rsid w:val="006626D1"/>
    <w:rsid w:val="0066292C"/>
    <w:rsid w:val="00662993"/>
    <w:rsid w:val="00662BD4"/>
    <w:rsid w:val="0066397F"/>
    <w:rsid w:val="00663C07"/>
    <w:rsid w:val="00664666"/>
    <w:rsid w:val="00664758"/>
    <w:rsid w:val="00664896"/>
    <w:rsid w:val="00664A67"/>
    <w:rsid w:val="00664EC4"/>
    <w:rsid w:val="00664FA9"/>
    <w:rsid w:val="0066535B"/>
    <w:rsid w:val="00665454"/>
    <w:rsid w:val="0066553B"/>
    <w:rsid w:val="0066563F"/>
    <w:rsid w:val="006659FB"/>
    <w:rsid w:val="00665D37"/>
    <w:rsid w:val="00665EEB"/>
    <w:rsid w:val="006662ED"/>
    <w:rsid w:val="0066639D"/>
    <w:rsid w:val="006665F5"/>
    <w:rsid w:val="00666612"/>
    <w:rsid w:val="00666695"/>
    <w:rsid w:val="006670C7"/>
    <w:rsid w:val="00667BD7"/>
    <w:rsid w:val="00667D4A"/>
    <w:rsid w:val="00670726"/>
    <w:rsid w:val="0067096C"/>
    <w:rsid w:val="00670DB5"/>
    <w:rsid w:val="006714CE"/>
    <w:rsid w:val="00671799"/>
    <w:rsid w:val="00671A60"/>
    <w:rsid w:val="00671C35"/>
    <w:rsid w:val="00671EEF"/>
    <w:rsid w:val="006720AF"/>
    <w:rsid w:val="00672155"/>
    <w:rsid w:val="006723EF"/>
    <w:rsid w:val="0067275D"/>
    <w:rsid w:val="00672AD6"/>
    <w:rsid w:val="00672BCA"/>
    <w:rsid w:val="0067367F"/>
    <w:rsid w:val="00673B14"/>
    <w:rsid w:val="006742ED"/>
    <w:rsid w:val="00674B4D"/>
    <w:rsid w:val="00674E0A"/>
    <w:rsid w:val="00674EF5"/>
    <w:rsid w:val="00674FEB"/>
    <w:rsid w:val="006753A1"/>
    <w:rsid w:val="0067626E"/>
    <w:rsid w:val="00676FB9"/>
    <w:rsid w:val="0067725A"/>
    <w:rsid w:val="006774CE"/>
    <w:rsid w:val="0067764A"/>
    <w:rsid w:val="0067766A"/>
    <w:rsid w:val="00677820"/>
    <w:rsid w:val="00677F09"/>
    <w:rsid w:val="0068007E"/>
    <w:rsid w:val="006808D3"/>
    <w:rsid w:val="00680C46"/>
    <w:rsid w:val="00681476"/>
    <w:rsid w:val="006818D8"/>
    <w:rsid w:val="00681DD7"/>
    <w:rsid w:val="006825CA"/>
    <w:rsid w:val="00682AD6"/>
    <w:rsid w:val="00682CA2"/>
    <w:rsid w:val="0068316E"/>
    <w:rsid w:val="00683232"/>
    <w:rsid w:val="00683454"/>
    <w:rsid w:val="006838A5"/>
    <w:rsid w:val="00683B0C"/>
    <w:rsid w:val="00683E77"/>
    <w:rsid w:val="00683E93"/>
    <w:rsid w:val="006840AA"/>
    <w:rsid w:val="00685443"/>
    <w:rsid w:val="006860F8"/>
    <w:rsid w:val="00686338"/>
    <w:rsid w:val="00686545"/>
    <w:rsid w:val="006877CE"/>
    <w:rsid w:val="0069098D"/>
    <w:rsid w:val="00690B22"/>
    <w:rsid w:val="00690E77"/>
    <w:rsid w:val="00690EDF"/>
    <w:rsid w:val="00690F03"/>
    <w:rsid w:val="00691A77"/>
    <w:rsid w:val="00691F85"/>
    <w:rsid w:val="00692356"/>
    <w:rsid w:val="00692C5C"/>
    <w:rsid w:val="00692CEC"/>
    <w:rsid w:val="00692D90"/>
    <w:rsid w:val="00692D9B"/>
    <w:rsid w:val="00693397"/>
    <w:rsid w:val="006934DF"/>
    <w:rsid w:val="00693D79"/>
    <w:rsid w:val="006943A7"/>
    <w:rsid w:val="0069454A"/>
    <w:rsid w:val="006948C2"/>
    <w:rsid w:val="00694A6B"/>
    <w:rsid w:val="00694DC1"/>
    <w:rsid w:val="00694DF5"/>
    <w:rsid w:val="0069503A"/>
    <w:rsid w:val="006953E3"/>
    <w:rsid w:val="006954C9"/>
    <w:rsid w:val="00695510"/>
    <w:rsid w:val="00696BE3"/>
    <w:rsid w:val="00696DF3"/>
    <w:rsid w:val="00696F82"/>
    <w:rsid w:val="00697285"/>
    <w:rsid w:val="006A048C"/>
    <w:rsid w:val="006A0626"/>
    <w:rsid w:val="006A11BA"/>
    <w:rsid w:val="006A14B2"/>
    <w:rsid w:val="006A17B5"/>
    <w:rsid w:val="006A213B"/>
    <w:rsid w:val="006A22C3"/>
    <w:rsid w:val="006A23A4"/>
    <w:rsid w:val="006A272B"/>
    <w:rsid w:val="006A3676"/>
    <w:rsid w:val="006A525E"/>
    <w:rsid w:val="006A5ADB"/>
    <w:rsid w:val="006A6265"/>
    <w:rsid w:val="006A6BBA"/>
    <w:rsid w:val="006A6CD1"/>
    <w:rsid w:val="006A72C6"/>
    <w:rsid w:val="006A752B"/>
    <w:rsid w:val="006A755B"/>
    <w:rsid w:val="006A794B"/>
    <w:rsid w:val="006A7D55"/>
    <w:rsid w:val="006B0432"/>
    <w:rsid w:val="006B0492"/>
    <w:rsid w:val="006B05E1"/>
    <w:rsid w:val="006B0BA0"/>
    <w:rsid w:val="006B0EFF"/>
    <w:rsid w:val="006B1079"/>
    <w:rsid w:val="006B184C"/>
    <w:rsid w:val="006B1938"/>
    <w:rsid w:val="006B1E6A"/>
    <w:rsid w:val="006B1FD3"/>
    <w:rsid w:val="006B27D7"/>
    <w:rsid w:val="006B2FBF"/>
    <w:rsid w:val="006B315F"/>
    <w:rsid w:val="006B35E6"/>
    <w:rsid w:val="006B3AAD"/>
    <w:rsid w:val="006B3F79"/>
    <w:rsid w:val="006B4A9C"/>
    <w:rsid w:val="006B4C6B"/>
    <w:rsid w:val="006B4DC9"/>
    <w:rsid w:val="006B6814"/>
    <w:rsid w:val="006B6EB6"/>
    <w:rsid w:val="006B724D"/>
    <w:rsid w:val="006B72BF"/>
    <w:rsid w:val="006B7621"/>
    <w:rsid w:val="006B763F"/>
    <w:rsid w:val="006B7B2A"/>
    <w:rsid w:val="006B7B2C"/>
    <w:rsid w:val="006B7F9F"/>
    <w:rsid w:val="006C00D8"/>
    <w:rsid w:val="006C011D"/>
    <w:rsid w:val="006C0351"/>
    <w:rsid w:val="006C0EBB"/>
    <w:rsid w:val="006C129B"/>
    <w:rsid w:val="006C2BAB"/>
    <w:rsid w:val="006C2CA2"/>
    <w:rsid w:val="006C3018"/>
    <w:rsid w:val="006C3D1A"/>
    <w:rsid w:val="006C3DF9"/>
    <w:rsid w:val="006C4260"/>
    <w:rsid w:val="006C49C3"/>
    <w:rsid w:val="006C4FA8"/>
    <w:rsid w:val="006C5510"/>
    <w:rsid w:val="006C5680"/>
    <w:rsid w:val="006C5EFC"/>
    <w:rsid w:val="006C609D"/>
    <w:rsid w:val="006C6801"/>
    <w:rsid w:val="006C7267"/>
    <w:rsid w:val="006C77ED"/>
    <w:rsid w:val="006D0033"/>
    <w:rsid w:val="006D093B"/>
    <w:rsid w:val="006D0AB3"/>
    <w:rsid w:val="006D1325"/>
    <w:rsid w:val="006D1700"/>
    <w:rsid w:val="006D1D46"/>
    <w:rsid w:val="006D1FD0"/>
    <w:rsid w:val="006D21FF"/>
    <w:rsid w:val="006D26AB"/>
    <w:rsid w:val="006D2D71"/>
    <w:rsid w:val="006D37D0"/>
    <w:rsid w:val="006D3A55"/>
    <w:rsid w:val="006D4574"/>
    <w:rsid w:val="006D6121"/>
    <w:rsid w:val="006D6480"/>
    <w:rsid w:val="006D67C3"/>
    <w:rsid w:val="006D7198"/>
    <w:rsid w:val="006D7939"/>
    <w:rsid w:val="006E035F"/>
    <w:rsid w:val="006E0385"/>
    <w:rsid w:val="006E043F"/>
    <w:rsid w:val="006E045D"/>
    <w:rsid w:val="006E1907"/>
    <w:rsid w:val="006E1961"/>
    <w:rsid w:val="006E1E6D"/>
    <w:rsid w:val="006E1FE2"/>
    <w:rsid w:val="006E2241"/>
    <w:rsid w:val="006E329A"/>
    <w:rsid w:val="006E35D9"/>
    <w:rsid w:val="006E3BB3"/>
    <w:rsid w:val="006E40AE"/>
    <w:rsid w:val="006E53F5"/>
    <w:rsid w:val="006E551F"/>
    <w:rsid w:val="006E5B19"/>
    <w:rsid w:val="006E5B74"/>
    <w:rsid w:val="006E5CE7"/>
    <w:rsid w:val="006E5DEA"/>
    <w:rsid w:val="006E5EDC"/>
    <w:rsid w:val="006E66E0"/>
    <w:rsid w:val="006F00E5"/>
    <w:rsid w:val="006F0389"/>
    <w:rsid w:val="006F0720"/>
    <w:rsid w:val="006F1575"/>
    <w:rsid w:val="006F1CAE"/>
    <w:rsid w:val="006F2CE4"/>
    <w:rsid w:val="006F2CF0"/>
    <w:rsid w:val="006F3618"/>
    <w:rsid w:val="006F4758"/>
    <w:rsid w:val="006F547C"/>
    <w:rsid w:val="006F636F"/>
    <w:rsid w:val="006F6557"/>
    <w:rsid w:val="006F686C"/>
    <w:rsid w:val="006F6B21"/>
    <w:rsid w:val="006F7041"/>
    <w:rsid w:val="007000F9"/>
    <w:rsid w:val="007008FB"/>
    <w:rsid w:val="00700DAC"/>
    <w:rsid w:val="00700EAD"/>
    <w:rsid w:val="007011BF"/>
    <w:rsid w:val="007018B4"/>
    <w:rsid w:val="00701A2C"/>
    <w:rsid w:val="007022C0"/>
    <w:rsid w:val="0070257D"/>
    <w:rsid w:val="00702625"/>
    <w:rsid w:val="00702785"/>
    <w:rsid w:val="007028A4"/>
    <w:rsid w:val="00702973"/>
    <w:rsid w:val="00702A2B"/>
    <w:rsid w:val="00702BC1"/>
    <w:rsid w:val="00702D08"/>
    <w:rsid w:val="007034F7"/>
    <w:rsid w:val="007037F7"/>
    <w:rsid w:val="00703944"/>
    <w:rsid w:val="00703B7B"/>
    <w:rsid w:val="00703FB0"/>
    <w:rsid w:val="00704387"/>
    <w:rsid w:val="00705021"/>
    <w:rsid w:val="007065BE"/>
    <w:rsid w:val="0070669C"/>
    <w:rsid w:val="00706776"/>
    <w:rsid w:val="00706FAB"/>
    <w:rsid w:val="00707693"/>
    <w:rsid w:val="00707835"/>
    <w:rsid w:val="00707BDE"/>
    <w:rsid w:val="00707CE8"/>
    <w:rsid w:val="00710A27"/>
    <w:rsid w:val="007113EF"/>
    <w:rsid w:val="007127BD"/>
    <w:rsid w:val="007130B1"/>
    <w:rsid w:val="007133FC"/>
    <w:rsid w:val="007135AB"/>
    <w:rsid w:val="00713EAF"/>
    <w:rsid w:val="00713FEC"/>
    <w:rsid w:val="007143D1"/>
    <w:rsid w:val="00714696"/>
    <w:rsid w:val="0071482F"/>
    <w:rsid w:val="0071509B"/>
    <w:rsid w:val="007151F7"/>
    <w:rsid w:val="00715546"/>
    <w:rsid w:val="0071566C"/>
    <w:rsid w:val="00715743"/>
    <w:rsid w:val="00715995"/>
    <w:rsid w:val="00715B42"/>
    <w:rsid w:val="0071619C"/>
    <w:rsid w:val="007167EE"/>
    <w:rsid w:val="00716C20"/>
    <w:rsid w:val="00716FF1"/>
    <w:rsid w:val="007174D2"/>
    <w:rsid w:val="007177BF"/>
    <w:rsid w:val="007178A8"/>
    <w:rsid w:val="007179FB"/>
    <w:rsid w:val="00717C0F"/>
    <w:rsid w:val="007201FA"/>
    <w:rsid w:val="00721146"/>
    <w:rsid w:val="007211A1"/>
    <w:rsid w:val="00721858"/>
    <w:rsid w:val="0072195B"/>
    <w:rsid w:val="00721AF7"/>
    <w:rsid w:val="00721DED"/>
    <w:rsid w:val="00721FC9"/>
    <w:rsid w:val="007224D6"/>
    <w:rsid w:val="0072253F"/>
    <w:rsid w:val="0072262A"/>
    <w:rsid w:val="00722CB9"/>
    <w:rsid w:val="00722D1D"/>
    <w:rsid w:val="00723262"/>
    <w:rsid w:val="007237A2"/>
    <w:rsid w:val="007239BB"/>
    <w:rsid w:val="00723B44"/>
    <w:rsid w:val="00723C2C"/>
    <w:rsid w:val="00723CBE"/>
    <w:rsid w:val="007241F5"/>
    <w:rsid w:val="00724485"/>
    <w:rsid w:val="00724F69"/>
    <w:rsid w:val="0072529B"/>
    <w:rsid w:val="0072587F"/>
    <w:rsid w:val="007258D1"/>
    <w:rsid w:val="00726299"/>
    <w:rsid w:val="007262D7"/>
    <w:rsid w:val="00726A1D"/>
    <w:rsid w:val="00726AC7"/>
    <w:rsid w:val="0073037A"/>
    <w:rsid w:val="0073086E"/>
    <w:rsid w:val="007308AB"/>
    <w:rsid w:val="00731549"/>
    <w:rsid w:val="00731A68"/>
    <w:rsid w:val="007321B4"/>
    <w:rsid w:val="00732806"/>
    <w:rsid w:val="00732E14"/>
    <w:rsid w:val="007332F6"/>
    <w:rsid w:val="00733670"/>
    <w:rsid w:val="007338D9"/>
    <w:rsid w:val="00733FE2"/>
    <w:rsid w:val="0073438F"/>
    <w:rsid w:val="007345C3"/>
    <w:rsid w:val="007349FA"/>
    <w:rsid w:val="00734E83"/>
    <w:rsid w:val="00736186"/>
    <w:rsid w:val="00736559"/>
    <w:rsid w:val="00737202"/>
    <w:rsid w:val="00737537"/>
    <w:rsid w:val="007378DA"/>
    <w:rsid w:val="007408E3"/>
    <w:rsid w:val="00740D88"/>
    <w:rsid w:val="007417DD"/>
    <w:rsid w:val="00742167"/>
    <w:rsid w:val="00742A63"/>
    <w:rsid w:val="00743236"/>
    <w:rsid w:val="007433FE"/>
    <w:rsid w:val="00743817"/>
    <w:rsid w:val="00743BFC"/>
    <w:rsid w:val="007444DE"/>
    <w:rsid w:val="007445C7"/>
    <w:rsid w:val="00744A0A"/>
    <w:rsid w:val="00744EA6"/>
    <w:rsid w:val="00745D2D"/>
    <w:rsid w:val="00745F52"/>
    <w:rsid w:val="00746194"/>
    <w:rsid w:val="007463A8"/>
    <w:rsid w:val="007463B5"/>
    <w:rsid w:val="00746997"/>
    <w:rsid w:val="0074737E"/>
    <w:rsid w:val="0074751D"/>
    <w:rsid w:val="00747BDF"/>
    <w:rsid w:val="00747C1C"/>
    <w:rsid w:val="007505F1"/>
    <w:rsid w:val="007507AB"/>
    <w:rsid w:val="007507D9"/>
    <w:rsid w:val="00751B65"/>
    <w:rsid w:val="00751C30"/>
    <w:rsid w:val="00751D72"/>
    <w:rsid w:val="00751EC4"/>
    <w:rsid w:val="00753083"/>
    <w:rsid w:val="007535DE"/>
    <w:rsid w:val="00753774"/>
    <w:rsid w:val="007538B2"/>
    <w:rsid w:val="00753A1C"/>
    <w:rsid w:val="00753E78"/>
    <w:rsid w:val="00753EB5"/>
    <w:rsid w:val="00753EF4"/>
    <w:rsid w:val="0075454D"/>
    <w:rsid w:val="00754798"/>
    <w:rsid w:val="007547F5"/>
    <w:rsid w:val="00754D3A"/>
    <w:rsid w:val="00754DB9"/>
    <w:rsid w:val="007550A3"/>
    <w:rsid w:val="00755525"/>
    <w:rsid w:val="00755688"/>
    <w:rsid w:val="00756542"/>
    <w:rsid w:val="00757026"/>
    <w:rsid w:val="0075740F"/>
    <w:rsid w:val="007575BB"/>
    <w:rsid w:val="0076001A"/>
    <w:rsid w:val="00760180"/>
    <w:rsid w:val="0076018D"/>
    <w:rsid w:val="00760A5B"/>
    <w:rsid w:val="00761839"/>
    <w:rsid w:val="007618F9"/>
    <w:rsid w:val="00762214"/>
    <w:rsid w:val="007623FB"/>
    <w:rsid w:val="00762A48"/>
    <w:rsid w:val="00762FFD"/>
    <w:rsid w:val="007633E0"/>
    <w:rsid w:val="007638F5"/>
    <w:rsid w:val="00763C51"/>
    <w:rsid w:val="00763DFF"/>
    <w:rsid w:val="00763FC8"/>
    <w:rsid w:val="00764508"/>
    <w:rsid w:val="007647E4"/>
    <w:rsid w:val="00764A0D"/>
    <w:rsid w:val="00764FE4"/>
    <w:rsid w:val="00765607"/>
    <w:rsid w:val="007659ED"/>
    <w:rsid w:val="00765B40"/>
    <w:rsid w:val="00765CFF"/>
    <w:rsid w:val="00765DBE"/>
    <w:rsid w:val="00765EF8"/>
    <w:rsid w:val="007661B0"/>
    <w:rsid w:val="00766207"/>
    <w:rsid w:val="0076625A"/>
    <w:rsid w:val="0076669A"/>
    <w:rsid w:val="00766C85"/>
    <w:rsid w:val="00767074"/>
    <w:rsid w:val="00767519"/>
    <w:rsid w:val="0076768D"/>
    <w:rsid w:val="00767755"/>
    <w:rsid w:val="007677DD"/>
    <w:rsid w:val="00770433"/>
    <w:rsid w:val="00770571"/>
    <w:rsid w:val="00770FDE"/>
    <w:rsid w:val="0077111E"/>
    <w:rsid w:val="00771275"/>
    <w:rsid w:val="0077146C"/>
    <w:rsid w:val="00771AC7"/>
    <w:rsid w:val="00771E4E"/>
    <w:rsid w:val="00771E6A"/>
    <w:rsid w:val="00772105"/>
    <w:rsid w:val="007721FD"/>
    <w:rsid w:val="007731E9"/>
    <w:rsid w:val="00773696"/>
    <w:rsid w:val="00773FE6"/>
    <w:rsid w:val="00774EE6"/>
    <w:rsid w:val="00774F77"/>
    <w:rsid w:val="00775E5E"/>
    <w:rsid w:val="00775FD8"/>
    <w:rsid w:val="00776060"/>
    <w:rsid w:val="0077661D"/>
    <w:rsid w:val="007766FB"/>
    <w:rsid w:val="0077680B"/>
    <w:rsid w:val="00776836"/>
    <w:rsid w:val="00776857"/>
    <w:rsid w:val="00776F05"/>
    <w:rsid w:val="0077701E"/>
    <w:rsid w:val="00780086"/>
    <w:rsid w:val="00780250"/>
    <w:rsid w:val="0078062B"/>
    <w:rsid w:val="0078072D"/>
    <w:rsid w:val="00780DF1"/>
    <w:rsid w:val="007816EF"/>
    <w:rsid w:val="00782F17"/>
    <w:rsid w:val="007832AE"/>
    <w:rsid w:val="00783862"/>
    <w:rsid w:val="007840F0"/>
    <w:rsid w:val="0078411A"/>
    <w:rsid w:val="007841C4"/>
    <w:rsid w:val="00784216"/>
    <w:rsid w:val="007845E1"/>
    <w:rsid w:val="00784812"/>
    <w:rsid w:val="00784994"/>
    <w:rsid w:val="00784A43"/>
    <w:rsid w:val="00784B22"/>
    <w:rsid w:val="00785111"/>
    <w:rsid w:val="007851F1"/>
    <w:rsid w:val="0078522D"/>
    <w:rsid w:val="007855DE"/>
    <w:rsid w:val="00785743"/>
    <w:rsid w:val="00785BC9"/>
    <w:rsid w:val="0078769E"/>
    <w:rsid w:val="00787924"/>
    <w:rsid w:val="00787EB5"/>
    <w:rsid w:val="007902D2"/>
    <w:rsid w:val="0079036A"/>
    <w:rsid w:val="0079056E"/>
    <w:rsid w:val="00790FD5"/>
    <w:rsid w:val="00791220"/>
    <w:rsid w:val="00791F4D"/>
    <w:rsid w:val="00792EA1"/>
    <w:rsid w:val="0079320B"/>
    <w:rsid w:val="00793213"/>
    <w:rsid w:val="007934D5"/>
    <w:rsid w:val="00793625"/>
    <w:rsid w:val="007936B7"/>
    <w:rsid w:val="0079377C"/>
    <w:rsid w:val="00793BA0"/>
    <w:rsid w:val="0079445E"/>
    <w:rsid w:val="00794964"/>
    <w:rsid w:val="00794AEC"/>
    <w:rsid w:val="0079526B"/>
    <w:rsid w:val="007953A0"/>
    <w:rsid w:val="00795F38"/>
    <w:rsid w:val="0079664E"/>
    <w:rsid w:val="00796763"/>
    <w:rsid w:val="00797DB1"/>
    <w:rsid w:val="00797DCE"/>
    <w:rsid w:val="007A014B"/>
    <w:rsid w:val="007A0467"/>
    <w:rsid w:val="007A04B6"/>
    <w:rsid w:val="007A0576"/>
    <w:rsid w:val="007A0646"/>
    <w:rsid w:val="007A0C65"/>
    <w:rsid w:val="007A0CBB"/>
    <w:rsid w:val="007A0D10"/>
    <w:rsid w:val="007A0EDC"/>
    <w:rsid w:val="007A13B4"/>
    <w:rsid w:val="007A1657"/>
    <w:rsid w:val="007A18F6"/>
    <w:rsid w:val="007A1C71"/>
    <w:rsid w:val="007A1FFB"/>
    <w:rsid w:val="007A2217"/>
    <w:rsid w:val="007A23DA"/>
    <w:rsid w:val="007A24B8"/>
    <w:rsid w:val="007A2CFE"/>
    <w:rsid w:val="007A2EE1"/>
    <w:rsid w:val="007A353C"/>
    <w:rsid w:val="007A3554"/>
    <w:rsid w:val="007A4855"/>
    <w:rsid w:val="007A4B5F"/>
    <w:rsid w:val="007A4C1A"/>
    <w:rsid w:val="007A4E3C"/>
    <w:rsid w:val="007A548C"/>
    <w:rsid w:val="007A580B"/>
    <w:rsid w:val="007A5B7F"/>
    <w:rsid w:val="007A5D99"/>
    <w:rsid w:val="007A5DC0"/>
    <w:rsid w:val="007A5F29"/>
    <w:rsid w:val="007A641C"/>
    <w:rsid w:val="007A67CF"/>
    <w:rsid w:val="007A6F98"/>
    <w:rsid w:val="007A7207"/>
    <w:rsid w:val="007A73FC"/>
    <w:rsid w:val="007A78CD"/>
    <w:rsid w:val="007A7B27"/>
    <w:rsid w:val="007A7D08"/>
    <w:rsid w:val="007A7E8C"/>
    <w:rsid w:val="007B0413"/>
    <w:rsid w:val="007B0B8B"/>
    <w:rsid w:val="007B140A"/>
    <w:rsid w:val="007B1B5B"/>
    <w:rsid w:val="007B1D8E"/>
    <w:rsid w:val="007B1DF4"/>
    <w:rsid w:val="007B219F"/>
    <w:rsid w:val="007B2508"/>
    <w:rsid w:val="007B27CB"/>
    <w:rsid w:val="007B28F2"/>
    <w:rsid w:val="007B2B56"/>
    <w:rsid w:val="007B2C8E"/>
    <w:rsid w:val="007B2FAC"/>
    <w:rsid w:val="007B33BD"/>
    <w:rsid w:val="007B3530"/>
    <w:rsid w:val="007B386B"/>
    <w:rsid w:val="007B3894"/>
    <w:rsid w:val="007B40FB"/>
    <w:rsid w:val="007B473A"/>
    <w:rsid w:val="007B5026"/>
    <w:rsid w:val="007B5578"/>
    <w:rsid w:val="007B590C"/>
    <w:rsid w:val="007B60FC"/>
    <w:rsid w:val="007B6B92"/>
    <w:rsid w:val="007B6F69"/>
    <w:rsid w:val="007B731B"/>
    <w:rsid w:val="007B77F3"/>
    <w:rsid w:val="007C0B65"/>
    <w:rsid w:val="007C0E2A"/>
    <w:rsid w:val="007C0FA6"/>
    <w:rsid w:val="007C1901"/>
    <w:rsid w:val="007C1F73"/>
    <w:rsid w:val="007C257C"/>
    <w:rsid w:val="007C2746"/>
    <w:rsid w:val="007C29F5"/>
    <w:rsid w:val="007C2DDB"/>
    <w:rsid w:val="007C3507"/>
    <w:rsid w:val="007C3772"/>
    <w:rsid w:val="007C39B9"/>
    <w:rsid w:val="007C416A"/>
    <w:rsid w:val="007C42D2"/>
    <w:rsid w:val="007C5068"/>
    <w:rsid w:val="007C5BE4"/>
    <w:rsid w:val="007C67A0"/>
    <w:rsid w:val="007C6880"/>
    <w:rsid w:val="007C7091"/>
    <w:rsid w:val="007C7538"/>
    <w:rsid w:val="007C753D"/>
    <w:rsid w:val="007C7730"/>
    <w:rsid w:val="007D00E9"/>
    <w:rsid w:val="007D0335"/>
    <w:rsid w:val="007D0C5F"/>
    <w:rsid w:val="007D0D80"/>
    <w:rsid w:val="007D0E0B"/>
    <w:rsid w:val="007D110C"/>
    <w:rsid w:val="007D1AA7"/>
    <w:rsid w:val="007D1E6D"/>
    <w:rsid w:val="007D290C"/>
    <w:rsid w:val="007D334A"/>
    <w:rsid w:val="007D3684"/>
    <w:rsid w:val="007D370E"/>
    <w:rsid w:val="007D381E"/>
    <w:rsid w:val="007D3D9A"/>
    <w:rsid w:val="007D4102"/>
    <w:rsid w:val="007D4209"/>
    <w:rsid w:val="007D425D"/>
    <w:rsid w:val="007D43DA"/>
    <w:rsid w:val="007D4638"/>
    <w:rsid w:val="007D4E84"/>
    <w:rsid w:val="007D564E"/>
    <w:rsid w:val="007D5841"/>
    <w:rsid w:val="007D58E0"/>
    <w:rsid w:val="007D67E0"/>
    <w:rsid w:val="007D69E4"/>
    <w:rsid w:val="007D6EDF"/>
    <w:rsid w:val="007D7601"/>
    <w:rsid w:val="007D77DF"/>
    <w:rsid w:val="007D7995"/>
    <w:rsid w:val="007D7B0F"/>
    <w:rsid w:val="007E0E52"/>
    <w:rsid w:val="007E103F"/>
    <w:rsid w:val="007E2134"/>
    <w:rsid w:val="007E2489"/>
    <w:rsid w:val="007E25D9"/>
    <w:rsid w:val="007E26FF"/>
    <w:rsid w:val="007E27B5"/>
    <w:rsid w:val="007E2C34"/>
    <w:rsid w:val="007E2D45"/>
    <w:rsid w:val="007E336B"/>
    <w:rsid w:val="007E33E4"/>
    <w:rsid w:val="007E3444"/>
    <w:rsid w:val="007E3B08"/>
    <w:rsid w:val="007E41C9"/>
    <w:rsid w:val="007E4A55"/>
    <w:rsid w:val="007E5721"/>
    <w:rsid w:val="007E578E"/>
    <w:rsid w:val="007E592A"/>
    <w:rsid w:val="007E5C02"/>
    <w:rsid w:val="007E6109"/>
    <w:rsid w:val="007E6318"/>
    <w:rsid w:val="007E66B3"/>
    <w:rsid w:val="007E6D1B"/>
    <w:rsid w:val="007E6FAF"/>
    <w:rsid w:val="007E7432"/>
    <w:rsid w:val="007E7728"/>
    <w:rsid w:val="007E7BF5"/>
    <w:rsid w:val="007F06D7"/>
    <w:rsid w:val="007F0735"/>
    <w:rsid w:val="007F0776"/>
    <w:rsid w:val="007F07F0"/>
    <w:rsid w:val="007F0C8D"/>
    <w:rsid w:val="007F1062"/>
    <w:rsid w:val="007F11D3"/>
    <w:rsid w:val="007F18E6"/>
    <w:rsid w:val="007F1C29"/>
    <w:rsid w:val="007F1F4D"/>
    <w:rsid w:val="007F2078"/>
    <w:rsid w:val="007F2366"/>
    <w:rsid w:val="007F2561"/>
    <w:rsid w:val="007F274A"/>
    <w:rsid w:val="007F29F1"/>
    <w:rsid w:val="007F369A"/>
    <w:rsid w:val="007F3D87"/>
    <w:rsid w:val="007F4802"/>
    <w:rsid w:val="007F4D92"/>
    <w:rsid w:val="007F5320"/>
    <w:rsid w:val="007F595E"/>
    <w:rsid w:val="007F596E"/>
    <w:rsid w:val="007F5DB5"/>
    <w:rsid w:val="007F6BF3"/>
    <w:rsid w:val="007F71D5"/>
    <w:rsid w:val="007F724F"/>
    <w:rsid w:val="007F79AA"/>
    <w:rsid w:val="007F7FB1"/>
    <w:rsid w:val="008004A8"/>
    <w:rsid w:val="0080097B"/>
    <w:rsid w:val="00801010"/>
    <w:rsid w:val="008019AC"/>
    <w:rsid w:val="00801CEF"/>
    <w:rsid w:val="00801E1C"/>
    <w:rsid w:val="00802376"/>
    <w:rsid w:val="008029AE"/>
    <w:rsid w:val="00802BD6"/>
    <w:rsid w:val="00802DA3"/>
    <w:rsid w:val="008031B2"/>
    <w:rsid w:val="00803231"/>
    <w:rsid w:val="008033B1"/>
    <w:rsid w:val="0080359C"/>
    <w:rsid w:val="008036A3"/>
    <w:rsid w:val="008036E3"/>
    <w:rsid w:val="008043A3"/>
    <w:rsid w:val="00804484"/>
    <w:rsid w:val="00804759"/>
    <w:rsid w:val="00804BC1"/>
    <w:rsid w:val="00804FD6"/>
    <w:rsid w:val="00805148"/>
    <w:rsid w:val="00805427"/>
    <w:rsid w:val="00805BB2"/>
    <w:rsid w:val="00806396"/>
    <w:rsid w:val="00806A23"/>
    <w:rsid w:val="00806E90"/>
    <w:rsid w:val="00806EBD"/>
    <w:rsid w:val="0080718A"/>
    <w:rsid w:val="00807977"/>
    <w:rsid w:val="00807B6A"/>
    <w:rsid w:val="00807BB5"/>
    <w:rsid w:val="00807E09"/>
    <w:rsid w:val="00810104"/>
    <w:rsid w:val="00810842"/>
    <w:rsid w:val="00811930"/>
    <w:rsid w:val="00811E40"/>
    <w:rsid w:val="00812166"/>
    <w:rsid w:val="00812257"/>
    <w:rsid w:val="00812453"/>
    <w:rsid w:val="00813CAB"/>
    <w:rsid w:val="00813DDF"/>
    <w:rsid w:val="008140E0"/>
    <w:rsid w:val="0081492A"/>
    <w:rsid w:val="00814BDD"/>
    <w:rsid w:val="00814BE2"/>
    <w:rsid w:val="00814BF5"/>
    <w:rsid w:val="00815740"/>
    <w:rsid w:val="00815950"/>
    <w:rsid w:val="00815F32"/>
    <w:rsid w:val="0081609A"/>
    <w:rsid w:val="00816A79"/>
    <w:rsid w:val="00816E4F"/>
    <w:rsid w:val="00817B36"/>
    <w:rsid w:val="00817CEF"/>
    <w:rsid w:val="00820461"/>
    <w:rsid w:val="0082057E"/>
    <w:rsid w:val="008208A2"/>
    <w:rsid w:val="00820AD0"/>
    <w:rsid w:val="00821EEB"/>
    <w:rsid w:val="00822C96"/>
    <w:rsid w:val="00822F2D"/>
    <w:rsid w:val="00823363"/>
    <w:rsid w:val="008237B3"/>
    <w:rsid w:val="00823C2B"/>
    <w:rsid w:val="0082422A"/>
    <w:rsid w:val="00824643"/>
    <w:rsid w:val="00824956"/>
    <w:rsid w:val="00825848"/>
    <w:rsid w:val="0082664F"/>
    <w:rsid w:val="008267CE"/>
    <w:rsid w:val="0082691E"/>
    <w:rsid w:val="00826DE8"/>
    <w:rsid w:val="0082759C"/>
    <w:rsid w:val="008308F1"/>
    <w:rsid w:val="00831C36"/>
    <w:rsid w:val="00831D37"/>
    <w:rsid w:val="00832B7F"/>
    <w:rsid w:val="008334B5"/>
    <w:rsid w:val="00833DD7"/>
    <w:rsid w:val="00834563"/>
    <w:rsid w:val="00834DE1"/>
    <w:rsid w:val="00835A10"/>
    <w:rsid w:val="00835E80"/>
    <w:rsid w:val="0083632F"/>
    <w:rsid w:val="00836378"/>
    <w:rsid w:val="008368FD"/>
    <w:rsid w:val="00836968"/>
    <w:rsid w:val="00836E59"/>
    <w:rsid w:val="00837176"/>
    <w:rsid w:val="00840307"/>
    <w:rsid w:val="0084049A"/>
    <w:rsid w:val="00840561"/>
    <w:rsid w:val="00840587"/>
    <w:rsid w:val="00840CE0"/>
    <w:rsid w:val="00841693"/>
    <w:rsid w:val="008425E1"/>
    <w:rsid w:val="00842FC2"/>
    <w:rsid w:val="008434B9"/>
    <w:rsid w:val="0084398D"/>
    <w:rsid w:val="00843B52"/>
    <w:rsid w:val="00843DCE"/>
    <w:rsid w:val="00843F44"/>
    <w:rsid w:val="0084445F"/>
    <w:rsid w:val="008448CD"/>
    <w:rsid w:val="00844E4E"/>
    <w:rsid w:val="0084501C"/>
    <w:rsid w:val="0084572C"/>
    <w:rsid w:val="00845DEE"/>
    <w:rsid w:val="0084617B"/>
    <w:rsid w:val="00846595"/>
    <w:rsid w:val="008468E8"/>
    <w:rsid w:val="008469D1"/>
    <w:rsid w:val="00846CAE"/>
    <w:rsid w:val="00846FC5"/>
    <w:rsid w:val="008470BD"/>
    <w:rsid w:val="0084718B"/>
    <w:rsid w:val="008474DD"/>
    <w:rsid w:val="00847500"/>
    <w:rsid w:val="00847F84"/>
    <w:rsid w:val="00847FC1"/>
    <w:rsid w:val="008505BB"/>
    <w:rsid w:val="0085094F"/>
    <w:rsid w:val="00850A96"/>
    <w:rsid w:val="00850B4F"/>
    <w:rsid w:val="00850D49"/>
    <w:rsid w:val="0085178B"/>
    <w:rsid w:val="008517A4"/>
    <w:rsid w:val="00851B80"/>
    <w:rsid w:val="00851F77"/>
    <w:rsid w:val="008526B1"/>
    <w:rsid w:val="008534C3"/>
    <w:rsid w:val="00853CFE"/>
    <w:rsid w:val="00853E8E"/>
    <w:rsid w:val="00854315"/>
    <w:rsid w:val="008546B4"/>
    <w:rsid w:val="0085478B"/>
    <w:rsid w:val="00854C08"/>
    <w:rsid w:val="00854FD0"/>
    <w:rsid w:val="0085513D"/>
    <w:rsid w:val="008569FD"/>
    <w:rsid w:val="00856BC2"/>
    <w:rsid w:val="00856EF4"/>
    <w:rsid w:val="008573E3"/>
    <w:rsid w:val="0085793A"/>
    <w:rsid w:val="00857AEE"/>
    <w:rsid w:val="00857C9E"/>
    <w:rsid w:val="00860674"/>
    <w:rsid w:val="008607AA"/>
    <w:rsid w:val="008614C8"/>
    <w:rsid w:val="00861887"/>
    <w:rsid w:val="008622B4"/>
    <w:rsid w:val="00862859"/>
    <w:rsid w:val="00862C75"/>
    <w:rsid w:val="008633B2"/>
    <w:rsid w:val="00863B45"/>
    <w:rsid w:val="008641A7"/>
    <w:rsid w:val="0086571B"/>
    <w:rsid w:val="00865F67"/>
    <w:rsid w:val="00866291"/>
    <w:rsid w:val="008665A0"/>
    <w:rsid w:val="0086682B"/>
    <w:rsid w:val="00866A72"/>
    <w:rsid w:val="00866C73"/>
    <w:rsid w:val="00867280"/>
    <w:rsid w:val="00867373"/>
    <w:rsid w:val="00867B89"/>
    <w:rsid w:val="00870756"/>
    <w:rsid w:val="0087131E"/>
    <w:rsid w:val="00872348"/>
    <w:rsid w:val="008723B3"/>
    <w:rsid w:val="00873786"/>
    <w:rsid w:val="008738A7"/>
    <w:rsid w:val="00874502"/>
    <w:rsid w:val="00874610"/>
    <w:rsid w:val="008752BA"/>
    <w:rsid w:val="00875304"/>
    <w:rsid w:val="00876220"/>
    <w:rsid w:val="008765D5"/>
    <w:rsid w:val="00876EA8"/>
    <w:rsid w:val="008776F9"/>
    <w:rsid w:val="00877C41"/>
    <w:rsid w:val="00880A86"/>
    <w:rsid w:val="00881259"/>
    <w:rsid w:val="008818C5"/>
    <w:rsid w:val="00881F3B"/>
    <w:rsid w:val="008829B5"/>
    <w:rsid w:val="00882D0D"/>
    <w:rsid w:val="00882DCE"/>
    <w:rsid w:val="00882FB5"/>
    <w:rsid w:val="008830E9"/>
    <w:rsid w:val="00883209"/>
    <w:rsid w:val="00883319"/>
    <w:rsid w:val="00883CAC"/>
    <w:rsid w:val="00883CE6"/>
    <w:rsid w:val="00884430"/>
    <w:rsid w:val="008849C0"/>
    <w:rsid w:val="00884AA2"/>
    <w:rsid w:val="00884F30"/>
    <w:rsid w:val="00885646"/>
    <w:rsid w:val="00885BBC"/>
    <w:rsid w:val="008860B0"/>
    <w:rsid w:val="00886271"/>
    <w:rsid w:val="00886329"/>
    <w:rsid w:val="0088684C"/>
    <w:rsid w:val="00886E54"/>
    <w:rsid w:val="00886ECB"/>
    <w:rsid w:val="00886F8D"/>
    <w:rsid w:val="00886F9B"/>
    <w:rsid w:val="00887EA1"/>
    <w:rsid w:val="008901DE"/>
    <w:rsid w:val="00890301"/>
    <w:rsid w:val="0089045C"/>
    <w:rsid w:val="008904D0"/>
    <w:rsid w:val="00890AFF"/>
    <w:rsid w:val="00890B5E"/>
    <w:rsid w:val="00890B63"/>
    <w:rsid w:val="00890CCB"/>
    <w:rsid w:val="00891694"/>
    <w:rsid w:val="00892D3B"/>
    <w:rsid w:val="00893785"/>
    <w:rsid w:val="008938FF"/>
    <w:rsid w:val="00894384"/>
    <w:rsid w:val="00894597"/>
    <w:rsid w:val="00894A9F"/>
    <w:rsid w:val="00895AAF"/>
    <w:rsid w:val="00895BD2"/>
    <w:rsid w:val="0089605F"/>
    <w:rsid w:val="008960D5"/>
    <w:rsid w:val="0089655F"/>
    <w:rsid w:val="008968A2"/>
    <w:rsid w:val="00896CF8"/>
    <w:rsid w:val="00896FB5"/>
    <w:rsid w:val="008A0368"/>
    <w:rsid w:val="008A08DB"/>
    <w:rsid w:val="008A0FA6"/>
    <w:rsid w:val="008A1638"/>
    <w:rsid w:val="008A1749"/>
    <w:rsid w:val="008A268F"/>
    <w:rsid w:val="008A2950"/>
    <w:rsid w:val="008A2E15"/>
    <w:rsid w:val="008A2E2F"/>
    <w:rsid w:val="008A3854"/>
    <w:rsid w:val="008A3DBE"/>
    <w:rsid w:val="008A4099"/>
    <w:rsid w:val="008A40E0"/>
    <w:rsid w:val="008A52C2"/>
    <w:rsid w:val="008A5CAD"/>
    <w:rsid w:val="008A6270"/>
    <w:rsid w:val="008A660B"/>
    <w:rsid w:val="008A6F30"/>
    <w:rsid w:val="008A79A3"/>
    <w:rsid w:val="008B00C5"/>
    <w:rsid w:val="008B0509"/>
    <w:rsid w:val="008B078C"/>
    <w:rsid w:val="008B0848"/>
    <w:rsid w:val="008B0F33"/>
    <w:rsid w:val="008B1D03"/>
    <w:rsid w:val="008B1F88"/>
    <w:rsid w:val="008B23F7"/>
    <w:rsid w:val="008B2D56"/>
    <w:rsid w:val="008B2F69"/>
    <w:rsid w:val="008B30F6"/>
    <w:rsid w:val="008B318B"/>
    <w:rsid w:val="008B329D"/>
    <w:rsid w:val="008B391B"/>
    <w:rsid w:val="008B393C"/>
    <w:rsid w:val="008B3AA0"/>
    <w:rsid w:val="008B3D82"/>
    <w:rsid w:val="008B4360"/>
    <w:rsid w:val="008B4AFE"/>
    <w:rsid w:val="008B5135"/>
    <w:rsid w:val="008B5299"/>
    <w:rsid w:val="008B53DD"/>
    <w:rsid w:val="008B5EA6"/>
    <w:rsid w:val="008B6143"/>
    <w:rsid w:val="008B65E1"/>
    <w:rsid w:val="008B6B3D"/>
    <w:rsid w:val="008B6F6A"/>
    <w:rsid w:val="008B7166"/>
    <w:rsid w:val="008B7B09"/>
    <w:rsid w:val="008B7D89"/>
    <w:rsid w:val="008C03AB"/>
    <w:rsid w:val="008C082E"/>
    <w:rsid w:val="008C0ED2"/>
    <w:rsid w:val="008C146F"/>
    <w:rsid w:val="008C1827"/>
    <w:rsid w:val="008C22C0"/>
    <w:rsid w:val="008C24F7"/>
    <w:rsid w:val="008C25D1"/>
    <w:rsid w:val="008C2B2E"/>
    <w:rsid w:val="008C3552"/>
    <w:rsid w:val="008C3715"/>
    <w:rsid w:val="008C3D1D"/>
    <w:rsid w:val="008C4A24"/>
    <w:rsid w:val="008C5046"/>
    <w:rsid w:val="008C67A3"/>
    <w:rsid w:val="008C692F"/>
    <w:rsid w:val="008C7061"/>
    <w:rsid w:val="008C7BE9"/>
    <w:rsid w:val="008D0584"/>
    <w:rsid w:val="008D0766"/>
    <w:rsid w:val="008D09EB"/>
    <w:rsid w:val="008D0D8B"/>
    <w:rsid w:val="008D1579"/>
    <w:rsid w:val="008D23FC"/>
    <w:rsid w:val="008D2A2B"/>
    <w:rsid w:val="008D2A61"/>
    <w:rsid w:val="008D380D"/>
    <w:rsid w:val="008D3885"/>
    <w:rsid w:val="008D396A"/>
    <w:rsid w:val="008D3E64"/>
    <w:rsid w:val="008D40CF"/>
    <w:rsid w:val="008D4424"/>
    <w:rsid w:val="008D4452"/>
    <w:rsid w:val="008D4556"/>
    <w:rsid w:val="008D505D"/>
    <w:rsid w:val="008D54C4"/>
    <w:rsid w:val="008D596C"/>
    <w:rsid w:val="008D5F20"/>
    <w:rsid w:val="008D6132"/>
    <w:rsid w:val="008D68BC"/>
    <w:rsid w:val="008D6A23"/>
    <w:rsid w:val="008D7138"/>
    <w:rsid w:val="008D77E3"/>
    <w:rsid w:val="008D7838"/>
    <w:rsid w:val="008D7F40"/>
    <w:rsid w:val="008E07FA"/>
    <w:rsid w:val="008E0815"/>
    <w:rsid w:val="008E090A"/>
    <w:rsid w:val="008E0B86"/>
    <w:rsid w:val="008E0EFC"/>
    <w:rsid w:val="008E1504"/>
    <w:rsid w:val="008E1EC2"/>
    <w:rsid w:val="008E2030"/>
    <w:rsid w:val="008E2221"/>
    <w:rsid w:val="008E30E1"/>
    <w:rsid w:val="008E3548"/>
    <w:rsid w:val="008E3A54"/>
    <w:rsid w:val="008E4130"/>
    <w:rsid w:val="008E497A"/>
    <w:rsid w:val="008E501E"/>
    <w:rsid w:val="008E559D"/>
    <w:rsid w:val="008E599D"/>
    <w:rsid w:val="008E6C4E"/>
    <w:rsid w:val="008E6E0A"/>
    <w:rsid w:val="008E72DF"/>
    <w:rsid w:val="008E777A"/>
    <w:rsid w:val="008E77B9"/>
    <w:rsid w:val="008F091E"/>
    <w:rsid w:val="008F0C1C"/>
    <w:rsid w:val="008F1508"/>
    <w:rsid w:val="008F1BF1"/>
    <w:rsid w:val="008F1C8E"/>
    <w:rsid w:val="008F22A5"/>
    <w:rsid w:val="008F26BC"/>
    <w:rsid w:val="008F2A2D"/>
    <w:rsid w:val="008F2E8B"/>
    <w:rsid w:val="008F3C2C"/>
    <w:rsid w:val="008F4076"/>
    <w:rsid w:val="008F42B4"/>
    <w:rsid w:val="008F45CC"/>
    <w:rsid w:val="008F4770"/>
    <w:rsid w:val="008F49F4"/>
    <w:rsid w:val="008F4AD1"/>
    <w:rsid w:val="008F5DA9"/>
    <w:rsid w:val="008F6042"/>
    <w:rsid w:val="008F6711"/>
    <w:rsid w:val="008F6782"/>
    <w:rsid w:val="008F6D7C"/>
    <w:rsid w:val="008F6F12"/>
    <w:rsid w:val="008F7204"/>
    <w:rsid w:val="008F756C"/>
    <w:rsid w:val="008F7698"/>
    <w:rsid w:val="008F7B36"/>
    <w:rsid w:val="008F7C30"/>
    <w:rsid w:val="008F7F06"/>
    <w:rsid w:val="00900571"/>
    <w:rsid w:val="00901241"/>
    <w:rsid w:val="009014F9"/>
    <w:rsid w:val="00901944"/>
    <w:rsid w:val="00901BAA"/>
    <w:rsid w:val="00901D78"/>
    <w:rsid w:val="00901F36"/>
    <w:rsid w:val="009028B0"/>
    <w:rsid w:val="009030C4"/>
    <w:rsid w:val="00903F28"/>
    <w:rsid w:val="0090498A"/>
    <w:rsid w:val="00904AE1"/>
    <w:rsid w:val="00904BB6"/>
    <w:rsid w:val="00904FFC"/>
    <w:rsid w:val="00905265"/>
    <w:rsid w:val="009056B3"/>
    <w:rsid w:val="00905759"/>
    <w:rsid w:val="00905C0F"/>
    <w:rsid w:val="0090612C"/>
    <w:rsid w:val="00906150"/>
    <w:rsid w:val="0090695A"/>
    <w:rsid w:val="00906A62"/>
    <w:rsid w:val="00906D69"/>
    <w:rsid w:val="009070FB"/>
    <w:rsid w:val="00907298"/>
    <w:rsid w:val="00907429"/>
    <w:rsid w:val="009074B6"/>
    <w:rsid w:val="00907FAB"/>
    <w:rsid w:val="0091081C"/>
    <w:rsid w:val="0091116B"/>
    <w:rsid w:val="00911684"/>
    <w:rsid w:val="00911BB7"/>
    <w:rsid w:val="00911C0D"/>
    <w:rsid w:val="00913451"/>
    <w:rsid w:val="00913C8D"/>
    <w:rsid w:val="0091426E"/>
    <w:rsid w:val="00914511"/>
    <w:rsid w:val="009147F1"/>
    <w:rsid w:val="00914C0D"/>
    <w:rsid w:val="00914D99"/>
    <w:rsid w:val="00914E74"/>
    <w:rsid w:val="00914EA6"/>
    <w:rsid w:val="00914FE3"/>
    <w:rsid w:val="009156F2"/>
    <w:rsid w:val="0091601C"/>
    <w:rsid w:val="00916EB5"/>
    <w:rsid w:val="00917B84"/>
    <w:rsid w:val="00920AE5"/>
    <w:rsid w:val="00920DF1"/>
    <w:rsid w:val="00920E98"/>
    <w:rsid w:val="00921763"/>
    <w:rsid w:val="009218F1"/>
    <w:rsid w:val="00921E9F"/>
    <w:rsid w:val="00922DEC"/>
    <w:rsid w:val="00923192"/>
    <w:rsid w:val="009231E8"/>
    <w:rsid w:val="009236D1"/>
    <w:rsid w:val="00923A7C"/>
    <w:rsid w:val="00923B68"/>
    <w:rsid w:val="00923C6D"/>
    <w:rsid w:val="009247F2"/>
    <w:rsid w:val="00924E78"/>
    <w:rsid w:val="00925520"/>
    <w:rsid w:val="009259E2"/>
    <w:rsid w:val="009259ED"/>
    <w:rsid w:val="00925BC8"/>
    <w:rsid w:val="00925D31"/>
    <w:rsid w:val="00926048"/>
    <w:rsid w:val="009261B6"/>
    <w:rsid w:val="009262C3"/>
    <w:rsid w:val="00926FE2"/>
    <w:rsid w:val="0092723C"/>
    <w:rsid w:val="0092798D"/>
    <w:rsid w:val="00927A2C"/>
    <w:rsid w:val="00927EC2"/>
    <w:rsid w:val="00930D06"/>
    <w:rsid w:val="00930F4C"/>
    <w:rsid w:val="0093110D"/>
    <w:rsid w:val="009318BA"/>
    <w:rsid w:val="00931C3A"/>
    <w:rsid w:val="00931D93"/>
    <w:rsid w:val="00932674"/>
    <w:rsid w:val="00932706"/>
    <w:rsid w:val="00932C64"/>
    <w:rsid w:val="00932CA1"/>
    <w:rsid w:val="00932D65"/>
    <w:rsid w:val="00932E3E"/>
    <w:rsid w:val="00932E7E"/>
    <w:rsid w:val="0093305E"/>
    <w:rsid w:val="00933E8E"/>
    <w:rsid w:val="009348CC"/>
    <w:rsid w:val="00934BD4"/>
    <w:rsid w:val="00934E24"/>
    <w:rsid w:val="00934E49"/>
    <w:rsid w:val="009352EE"/>
    <w:rsid w:val="00936057"/>
    <w:rsid w:val="00936B8D"/>
    <w:rsid w:val="009371AF"/>
    <w:rsid w:val="009375A0"/>
    <w:rsid w:val="009375E2"/>
    <w:rsid w:val="00937BF1"/>
    <w:rsid w:val="0094000D"/>
    <w:rsid w:val="00940295"/>
    <w:rsid w:val="009404D0"/>
    <w:rsid w:val="0094094B"/>
    <w:rsid w:val="00940992"/>
    <w:rsid w:val="00940CB6"/>
    <w:rsid w:val="00941366"/>
    <w:rsid w:val="009416A3"/>
    <w:rsid w:val="00941918"/>
    <w:rsid w:val="00941C35"/>
    <w:rsid w:val="00942588"/>
    <w:rsid w:val="0094274F"/>
    <w:rsid w:val="00942A0F"/>
    <w:rsid w:val="00942C7A"/>
    <w:rsid w:val="00943B8A"/>
    <w:rsid w:val="00944448"/>
    <w:rsid w:val="009445F6"/>
    <w:rsid w:val="00944CB7"/>
    <w:rsid w:val="0094545A"/>
    <w:rsid w:val="009456FA"/>
    <w:rsid w:val="00945C2E"/>
    <w:rsid w:val="00946196"/>
    <w:rsid w:val="009468F0"/>
    <w:rsid w:val="0094715B"/>
    <w:rsid w:val="00947D7B"/>
    <w:rsid w:val="009505B5"/>
    <w:rsid w:val="0095084D"/>
    <w:rsid w:val="00950CA1"/>
    <w:rsid w:val="00951875"/>
    <w:rsid w:val="00951BE4"/>
    <w:rsid w:val="009529AA"/>
    <w:rsid w:val="0095326B"/>
    <w:rsid w:val="00953C40"/>
    <w:rsid w:val="00953FA7"/>
    <w:rsid w:val="00954737"/>
    <w:rsid w:val="00954775"/>
    <w:rsid w:val="00954B71"/>
    <w:rsid w:val="00954BD4"/>
    <w:rsid w:val="00954BE4"/>
    <w:rsid w:val="00954C3C"/>
    <w:rsid w:val="009556A9"/>
    <w:rsid w:val="00955700"/>
    <w:rsid w:val="00955A4A"/>
    <w:rsid w:val="00955C41"/>
    <w:rsid w:val="00955F3E"/>
    <w:rsid w:val="00956C93"/>
    <w:rsid w:val="00956E24"/>
    <w:rsid w:val="0095756A"/>
    <w:rsid w:val="0095766D"/>
    <w:rsid w:val="00957B0C"/>
    <w:rsid w:val="00960CB8"/>
    <w:rsid w:val="0096152E"/>
    <w:rsid w:val="009615A9"/>
    <w:rsid w:val="00961D2B"/>
    <w:rsid w:val="00962254"/>
    <w:rsid w:val="00962605"/>
    <w:rsid w:val="00962853"/>
    <w:rsid w:val="00962872"/>
    <w:rsid w:val="00962ED2"/>
    <w:rsid w:val="0096352F"/>
    <w:rsid w:val="009636ED"/>
    <w:rsid w:val="00964022"/>
    <w:rsid w:val="00964149"/>
    <w:rsid w:val="00964D13"/>
    <w:rsid w:val="0096515F"/>
    <w:rsid w:val="009658B7"/>
    <w:rsid w:val="00965A58"/>
    <w:rsid w:val="00966716"/>
    <w:rsid w:val="00966888"/>
    <w:rsid w:val="00966963"/>
    <w:rsid w:val="00967075"/>
    <w:rsid w:val="009672C7"/>
    <w:rsid w:val="009675B6"/>
    <w:rsid w:val="009675C4"/>
    <w:rsid w:val="00967F2C"/>
    <w:rsid w:val="009700D5"/>
    <w:rsid w:val="009709E0"/>
    <w:rsid w:val="00970C94"/>
    <w:rsid w:val="0097173F"/>
    <w:rsid w:val="00971D43"/>
    <w:rsid w:val="009724D1"/>
    <w:rsid w:val="00972555"/>
    <w:rsid w:val="0097268B"/>
    <w:rsid w:val="00972BE9"/>
    <w:rsid w:val="009733C0"/>
    <w:rsid w:val="00973992"/>
    <w:rsid w:val="00973F51"/>
    <w:rsid w:val="0097400F"/>
    <w:rsid w:val="00974B91"/>
    <w:rsid w:val="009752CD"/>
    <w:rsid w:val="00975CB0"/>
    <w:rsid w:val="00976069"/>
    <w:rsid w:val="0097635C"/>
    <w:rsid w:val="00976443"/>
    <w:rsid w:val="009764BC"/>
    <w:rsid w:val="00976EA0"/>
    <w:rsid w:val="00977047"/>
    <w:rsid w:val="00977778"/>
    <w:rsid w:val="00977B0E"/>
    <w:rsid w:val="00977D19"/>
    <w:rsid w:val="00977DDB"/>
    <w:rsid w:val="0098011B"/>
    <w:rsid w:val="00980306"/>
    <w:rsid w:val="00980681"/>
    <w:rsid w:val="0098183D"/>
    <w:rsid w:val="00981A0C"/>
    <w:rsid w:val="00981ADF"/>
    <w:rsid w:val="00981EAF"/>
    <w:rsid w:val="00982491"/>
    <w:rsid w:val="009826C8"/>
    <w:rsid w:val="00982C1D"/>
    <w:rsid w:val="00982F23"/>
    <w:rsid w:val="00983C58"/>
    <w:rsid w:val="009843E3"/>
    <w:rsid w:val="0098500A"/>
    <w:rsid w:val="00985379"/>
    <w:rsid w:val="009854E6"/>
    <w:rsid w:val="009856BD"/>
    <w:rsid w:val="00985BC2"/>
    <w:rsid w:val="00985C77"/>
    <w:rsid w:val="0098618D"/>
    <w:rsid w:val="0098706C"/>
    <w:rsid w:val="009874E6"/>
    <w:rsid w:val="009875EC"/>
    <w:rsid w:val="00987A9E"/>
    <w:rsid w:val="00987FEC"/>
    <w:rsid w:val="009902FC"/>
    <w:rsid w:val="00990643"/>
    <w:rsid w:val="00991351"/>
    <w:rsid w:val="009915DB"/>
    <w:rsid w:val="009919A4"/>
    <w:rsid w:val="00991C84"/>
    <w:rsid w:val="00991E0F"/>
    <w:rsid w:val="0099267B"/>
    <w:rsid w:val="00992B5E"/>
    <w:rsid w:val="00992B9E"/>
    <w:rsid w:val="00992BC6"/>
    <w:rsid w:val="00992D0D"/>
    <w:rsid w:val="00993947"/>
    <w:rsid w:val="009939C4"/>
    <w:rsid w:val="00993D58"/>
    <w:rsid w:val="00993FFE"/>
    <w:rsid w:val="00994605"/>
    <w:rsid w:val="00994721"/>
    <w:rsid w:val="00994911"/>
    <w:rsid w:val="00994EDB"/>
    <w:rsid w:val="00995A69"/>
    <w:rsid w:val="00995A7A"/>
    <w:rsid w:val="00996867"/>
    <w:rsid w:val="009968D1"/>
    <w:rsid w:val="00996C8C"/>
    <w:rsid w:val="00996EC8"/>
    <w:rsid w:val="00997985"/>
    <w:rsid w:val="009A029C"/>
    <w:rsid w:val="009A0BBE"/>
    <w:rsid w:val="009A127B"/>
    <w:rsid w:val="009A13E6"/>
    <w:rsid w:val="009A147B"/>
    <w:rsid w:val="009A171A"/>
    <w:rsid w:val="009A1FE8"/>
    <w:rsid w:val="009A28E5"/>
    <w:rsid w:val="009A31BF"/>
    <w:rsid w:val="009A352B"/>
    <w:rsid w:val="009A4BCF"/>
    <w:rsid w:val="009A4D78"/>
    <w:rsid w:val="009A5197"/>
    <w:rsid w:val="009A5316"/>
    <w:rsid w:val="009A5595"/>
    <w:rsid w:val="009A5AC3"/>
    <w:rsid w:val="009A5BDB"/>
    <w:rsid w:val="009A6710"/>
    <w:rsid w:val="009A6EAA"/>
    <w:rsid w:val="009A6FF1"/>
    <w:rsid w:val="009A7049"/>
    <w:rsid w:val="009A709F"/>
    <w:rsid w:val="009A7285"/>
    <w:rsid w:val="009A765E"/>
    <w:rsid w:val="009A776D"/>
    <w:rsid w:val="009A797A"/>
    <w:rsid w:val="009A7F34"/>
    <w:rsid w:val="009B0924"/>
    <w:rsid w:val="009B0B70"/>
    <w:rsid w:val="009B14A9"/>
    <w:rsid w:val="009B1665"/>
    <w:rsid w:val="009B1D2C"/>
    <w:rsid w:val="009B206C"/>
    <w:rsid w:val="009B2081"/>
    <w:rsid w:val="009B281C"/>
    <w:rsid w:val="009B2F29"/>
    <w:rsid w:val="009B314D"/>
    <w:rsid w:val="009B3525"/>
    <w:rsid w:val="009B3592"/>
    <w:rsid w:val="009B3959"/>
    <w:rsid w:val="009B3DC7"/>
    <w:rsid w:val="009B3DF5"/>
    <w:rsid w:val="009B3FF8"/>
    <w:rsid w:val="009B41AA"/>
    <w:rsid w:val="009B45B9"/>
    <w:rsid w:val="009B4FD6"/>
    <w:rsid w:val="009B5562"/>
    <w:rsid w:val="009B6C94"/>
    <w:rsid w:val="009B6D30"/>
    <w:rsid w:val="009B6DCF"/>
    <w:rsid w:val="009B772E"/>
    <w:rsid w:val="009B7A54"/>
    <w:rsid w:val="009B7D7F"/>
    <w:rsid w:val="009B7F9B"/>
    <w:rsid w:val="009C049A"/>
    <w:rsid w:val="009C09B8"/>
    <w:rsid w:val="009C09F5"/>
    <w:rsid w:val="009C0B43"/>
    <w:rsid w:val="009C1CD0"/>
    <w:rsid w:val="009C20BB"/>
    <w:rsid w:val="009C22AC"/>
    <w:rsid w:val="009C2393"/>
    <w:rsid w:val="009C2498"/>
    <w:rsid w:val="009C27BB"/>
    <w:rsid w:val="009C2C11"/>
    <w:rsid w:val="009C2ED0"/>
    <w:rsid w:val="009C306A"/>
    <w:rsid w:val="009C3187"/>
    <w:rsid w:val="009C3282"/>
    <w:rsid w:val="009C3ED7"/>
    <w:rsid w:val="009C47C0"/>
    <w:rsid w:val="009C4956"/>
    <w:rsid w:val="009C4A99"/>
    <w:rsid w:val="009C533C"/>
    <w:rsid w:val="009C574C"/>
    <w:rsid w:val="009C57B2"/>
    <w:rsid w:val="009C65DD"/>
    <w:rsid w:val="009C6EBC"/>
    <w:rsid w:val="009C75CD"/>
    <w:rsid w:val="009C77B2"/>
    <w:rsid w:val="009C78F0"/>
    <w:rsid w:val="009D05B7"/>
    <w:rsid w:val="009D0643"/>
    <w:rsid w:val="009D1005"/>
    <w:rsid w:val="009D10BB"/>
    <w:rsid w:val="009D172A"/>
    <w:rsid w:val="009D1C10"/>
    <w:rsid w:val="009D27BF"/>
    <w:rsid w:val="009D2A04"/>
    <w:rsid w:val="009D2E6F"/>
    <w:rsid w:val="009D3116"/>
    <w:rsid w:val="009D3EE8"/>
    <w:rsid w:val="009D41E1"/>
    <w:rsid w:val="009D4366"/>
    <w:rsid w:val="009D4550"/>
    <w:rsid w:val="009D469C"/>
    <w:rsid w:val="009D4A6C"/>
    <w:rsid w:val="009D4D46"/>
    <w:rsid w:val="009D4D5B"/>
    <w:rsid w:val="009D5063"/>
    <w:rsid w:val="009D5101"/>
    <w:rsid w:val="009D5A1E"/>
    <w:rsid w:val="009D5D56"/>
    <w:rsid w:val="009D5F68"/>
    <w:rsid w:val="009D60F7"/>
    <w:rsid w:val="009D660A"/>
    <w:rsid w:val="009D67BD"/>
    <w:rsid w:val="009D737D"/>
    <w:rsid w:val="009D7A3A"/>
    <w:rsid w:val="009D7DEB"/>
    <w:rsid w:val="009E01AE"/>
    <w:rsid w:val="009E0679"/>
    <w:rsid w:val="009E09EB"/>
    <w:rsid w:val="009E100D"/>
    <w:rsid w:val="009E111F"/>
    <w:rsid w:val="009E1552"/>
    <w:rsid w:val="009E1829"/>
    <w:rsid w:val="009E19D1"/>
    <w:rsid w:val="009E23E0"/>
    <w:rsid w:val="009E2F50"/>
    <w:rsid w:val="009E3271"/>
    <w:rsid w:val="009E36A1"/>
    <w:rsid w:val="009E3997"/>
    <w:rsid w:val="009E3AF2"/>
    <w:rsid w:val="009E3E6D"/>
    <w:rsid w:val="009E465B"/>
    <w:rsid w:val="009E6051"/>
    <w:rsid w:val="009E6298"/>
    <w:rsid w:val="009E649D"/>
    <w:rsid w:val="009E6A4D"/>
    <w:rsid w:val="009E6C66"/>
    <w:rsid w:val="009E6DE3"/>
    <w:rsid w:val="009E6E72"/>
    <w:rsid w:val="009E6F0F"/>
    <w:rsid w:val="009E6F83"/>
    <w:rsid w:val="009E738F"/>
    <w:rsid w:val="009E7677"/>
    <w:rsid w:val="009E7757"/>
    <w:rsid w:val="009E7985"/>
    <w:rsid w:val="009E7F05"/>
    <w:rsid w:val="009F0553"/>
    <w:rsid w:val="009F07BE"/>
    <w:rsid w:val="009F0C72"/>
    <w:rsid w:val="009F15AF"/>
    <w:rsid w:val="009F15B0"/>
    <w:rsid w:val="009F15C9"/>
    <w:rsid w:val="009F1DC2"/>
    <w:rsid w:val="009F2687"/>
    <w:rsid w:val="009F2AAC"/>
    <w:rsid w:val="009F2CFC"/>
    <w:rsid w:val="009F2F0E"/>
    <w:rsid w:val="009F30C2"/>
    <w:rsid w:val="009F314D"/>
    <w:rsid w:val="009F39D7"/>
    <w:rsid w:val="009F3BDE"/>
    <w:rsid w:val="009F49C3"/>
    <w:rsid w:val="009F513D"/>
    <w:rsid w:val="009F567D"/>
    <w:rsid w:val="009F580C"/>
    <w:rsid w:val="009F5C04"/>
    <w:rsid w:val="009F605E"/>
    <w:rsid w:val="009F72A2"/>
    <w:rsid w:val="009F7BF5"/>
    <w:rsid w:val="00A004E7"/>
    <w:rsid w:val="00A009B1"/>
    <w:rsid w:val="00A01B28"/>
    <w:rsid w:val="00A020FB"/>
    <w:rsid w:val="00A02381"/>
    <w:rsid w:val="00A025B5"/>
    <w:rsid w:val="00A02792"/>
    <w:rsid w:val="00A02975"/>
    <w:rsid w:val="00A02A22"/>
    <w:rsid w:val="00A039A2"/>
    <w:rsid w:val="00A03A97"/>
    <w:rsid w:val="00A03DF7"/>
    <w:rsid w:val="00A04C1E"/>
    <w:rsid w:val="00A05413"/>
    <w:rsid w:val="00A06468"/>
    <w:rsid w:val="00A066F7"/>
    <w:rsid w:val="00A07A14"/>
    <w:rsid w:val="00A07EC2"/>
    <w:rsid w:val="00A1004B"/>
    <w:rsid w:val="00A100DD"/>
    <w:rsid w:val="00A104F4"/>
    <w:rsid w:val="00A10575"/>
    <w:rsid w:val="00A108C0"/>
    <w:rsid w:val="00A115B8"/>
    <w:rsid w:val="00A11693"/>
    <w:rsid w:val="00A1173C"/>
    <w:rsid w:val="00A11DC3"/>
    <w:rsid w:val="00A12A9A"/>
    <w:rsid w:val="00A130B5"/>
    <w:rsid w:val="00A14489"/>
    <w:rsid w:val="00A14B6D"/>
    <w:rsid w:val="00A14CD4"/>
    <w:rsid w:val="00A1520B"/>
    <w:rsid w:val="00A15A32"/>
    <w:rsid w:val="00A15A71"/>
    <w:rsid w:val="00A1611B"/>
    <w:rsid w:val="00A162EE"/>
    <w:rsid w:val="00A169B5"/>
    <w:rsid w:val="00A17752"/>
    <w:rsid w:val="00A17CEF"/>
    <w:rsid w:val="00A17D36"/>
    <w:rsid w:val="00A17DED"/>
    <w:rsid w:val="00A209F7"/>
    <w:rsid w:val="00A20EBF"/>
    <w:rsid w:val="00A2161C"/>
    <w:rsid w:val="00A21D48"/>
    <w:rsid w:val="00A223B6"/>
    <w:rsid w:val="00A22994"/>
    <w:rsid w:val="00A22D63"/>
    <w:rsid w:val="00A23AC6"/>
    <w:rsid w:val="00A23DA3"/>
    <w:rsid w:val="00A2456E"/>
    <w:rsid w:val="00A24583"/>
    <w:rsid w:val="00A249A9"/>
    <w:rsid w:val="00A24A33"/>
    <w:rsid w:val="00A24C37"/>
    <w:rsid w:val="00A2541E"/>
    <w:rsid w:val="00A25786"/>
    <w:rsid w:val="00A25DE2"/>
    <w:rsid w:val="00A25FDA"/>
    <w:rsid w:val="00A2609A"/>
    <w:rsid w:val="00A26774"/>
    <w:rsid w:val="00A26C76"/>
    <w:rsid w:val="00A2702A"/>
    <w:rsid w:val="00A271DC"/>
    <w:rsid w:val="00A274B5"/>
    <w:rsid w:val="00A30667"/>
    <w:rsid w:val="00A306E4"/>
    <w:rsid w:val="00A3093A"/>
    <w:rsid w:val="00A30A0B"/>
    <w:rsid w:val="00A30F49"/>
    <w:rsid w:val="00A318DA"/>
    <w:rsid w:val="00A31E0B"/>
    <w:rsid w:val="00A3277A"/>
    <w:rsid w:val="00A33746"/>
    <w:rsid w:val="00A34037"/>
    <w:rsid w:val="00A342D2"/>
    <w:rsid w:val="00A34775"/>
    <w:rsid w:val="00A347C5"/>
    <w:rsid w:val="00A34B52"/>
    <w:rsid w:val="00A34CB4"/>
    <w:rsid w:val="00A34D93"/>
    <w:rsid w:val="00A356A4"/>
    <w:rsid w:val="00A35DDF"/>
    <w:rsid w:val="00A360C2"/>
    <w:rsid w:val="00A365FF"/>
    <w:rsid w:val="00A36729"/>
    <w:rsid w:val="00A36D45"/>
    <w:rsid w:val="00A36E03"/>
    <w:rsid w:val="00A37621"/>
    <w:rsid w:val="00A37BBA"/>
    <w:rsid w:val="00A37C23"/>
    <w:rsid w:val="00A40686"/>
    <w:rsid w:val="00A407FA"/>
    <w:rsid w:val="00A40915"/>
    <w:rsid w:val="00A415B3"/>
    <w:rsid w:val="00A421FC"/>
    <w:rsid w:val="00A4255C"/>
    <w:rsid w:val="00A4261B"/>
    <w:rsid w:val="00A427C9"/>
    <w:rsid w:val="00A42B7D"/>
    <w:rsid w:val="00A42E16"/>
    <w:rsid w:val="00A44571"/>
    <w:rsid w:val="00A44767"/>
    <w:rsid w:val="00A44A17"/>
    <w:rsid w:val="00A44D04"/>
    <w:rsid w:val="00A4559A"/>
    <w:rsid w:val="00A45751"/>
    <w:rsid w:val="00A45B67"/>
    <w:rsid w:val="00A4630D"/>
    <w:rsid w:val="00A4678F"/>
    <w:rsid w:val="00A469A2"/>
    <w:rsid w:val="00A469FE"/>
    <w:rsid w:val="00A47438"/>
    <w:rsid w:val="00A47A1E"/>
    <w:rsid w:val="00A47F40"/>
    <w:rsid w:val="00A5005A"/>
    <w:rsid w:val="00A511E0"/>
    <w:rsid w:val="00A51692"/>
    <w:rsid w:val="00A51E32"/>
    <w:rsid w:val="00A52068"/>
    <w:rsid w:val="00A5237F"/>
    <w:rsid w:val="00A52609"/>
    <w:rsid w:val="00A527F8"/>
    <w:rsid w:val="00A52BAD"/>
    <w:rsid w:val="00A5303A"/>
    <w:rsid w:val="00A537E6"/>
    <w:rsid w:val="00A54259"/>
    <w:rsid w:val="00A5432B"/>
    <w:rsid w:val="00A544AF"/>
    <w:rsid w:val="00A55343"/>
    <w:rsid w:val="00A5600F"/>
    <w:rsid w:val="00A56017"/>
    <w:rsid w:val="00A5606C"/>
    <w:rsid w:val="00A562CF"/>
    <w:rsid w:val="00A566B6"/>
    <w:rsid w:val="00A56812"/>
    <w:rsid w:val="00A56BDD"/>
    <w:rsid w:val="00A56F18"/>
    <w:rsid w:val="00A57426"/>
    <w:rsid w:val="00A57B05"/>
    <w:rsid w:val="00A57C58"/>
    <w:rsid w:val="00A57E8C"/>
    <w:rsid w:val="00A60DE3"/>
    <w:rsid w:val="00A61083"/>
    <w:rsid w:val="00A610D3"/>
    <w:rsid w:val="00A618A0"/>
    <w:rsid w:val="00A61A02"/>
    <w:rsid w:val="00A61A28"/>
    <w:rsid w:val="00A6278C"/>
    <w:rsid w:val="00A62BBE"/>
    <w:rsid w:val="00A63674"/>
    <w:rsid w:val="00A6388D"/>
    <w:rsid w:val="00A63E58"/>
    <w:rsid w:val="00A64364"/>
    <w:rsid w:val="00A64A85"/>
    <w:rsid w:val="00A64D5F"/>
    <w:rsid w:val="00A64DAE"/>
    <w:rsid w:val="00A6509A"/>
    <w:rsid w:val="00A6544A"/>
    <w:rsid w:val="00A65507"/>
    <w:rsid w:val="00A655E4"/>
    <w:rsid w:val="00A65B36"/>
    <w:rsid w:val="00A65FC7"/>
    <w:rsid w:val="00A66F4C"/>
    <w:rsid w:val="00A66F63"/>
    <w:rsid w:val="00A67FAF"/>
    <w:rsid w:val="00A70C2E"/>
    <w:rsid w:val="00A7127E"/>
    <w:rsid w:val="00A712B9"/>
    <w:rsid w:val="00A7208A"/>
    <w:rsid w:val="00A72174"/>
    <w:rsid w:val="00A721D4"/>
    <w:rsid w:val="00A727D2"/>
    <w:rsid w:val="00A729D6"/>
    <w:rsid w:val="00A72AF1"/>
    <w:rsid w:val="00A72CDB"/>
    <w:rsid w:val="00A736E5"/>
    <w:rsid w:val="00A73A9C"/>
    <w:rsid w:val="00A73C4A"/>
    <w:rsid w:val="00A74D7F"/>
    <w:rsid w:val="00A75051"/>
    <w:rsid w:val="00A75826"/>
    <w:rsid w:val="00A75D1F"/>
    <w:rsid w:val="00A75E7A"/>
    <w:rsid w:val="00A76142"/>
    <w:rsid w:val="00A7631D"/>
    <w:rsid w:val="00A77AFD"/>
    <w:rsid w:val="00A77D13"/>
    <w:rsid w:val="00A8001E"/>
    <w:rsid w:val="00A807C7"/>
    <w:rsid w:val="00A81353"/>
    <w:rsid w:val="00A8140A"/>
    <w:rsid w:val="00A822BD"/>
    <w:rsid w:val="00A82600"/>
    <w:rsid w:val="00A8297A"/>
    <w:rsid w:val="00A82C8B"/>
    <w:rsid w:val="00A82E3F"/>
    <w:rsid w:val="00A82F16"/>
    <w:rsid w:val="00A83042"/>
    <w:rsid w:val="00A830FE"/>
    <w:rsid w:val="00A84435"/>
    <w:rsid w:val="00A84B07"/>
    <w:rsid w:val="00A84B99"/>
    <w:rsid w:val="00A852D4"/>
    <w:rsid w:val="00A85F0B"/>
    <w:rsid w:val="00A8611E"/>
    <w:rsid w:val="00A861DA"/>
    <w:rsid w:val="00A87182"/>
    <w:rsid w:val="00A87610"/>
    <w:rsid w:val="00A90565"/>
    <w:rsid w:val="00A90579"/>
    <w:rsid w:val="00A90DC8"/>
    <w:rsid w:val="00A91209"/>
    <w:rsid w:val="00A91456"/>
    <w:rsid w:val="00A91765"/>
    <w:rsid w:val="00A91C48"/>
    <w:rsid w:val="00A922DD"/>
    <w:rsid w:val="00A92C5F"/>
    <w:rsid w:val="00A92D64"/>
    <w:rsid w:val="00A93AB0"/>
    <w:rsid w:val="00A9492C"/>
    <w:rsid w:val="00A94A19"/>
    <w:rsid w:val="00A94EFD"/>
    <w:rsid w:val="00A9510D"/>
    <w:rsid w:val="00A9531E"/>
    <w:rsid w:val="00A9535F"/>
    <w:rsid w:val="00A9571C"/>
    <w:rsid w:val="00A9635D"/>
    <w:rsid w:val="00A9637A"/>
    <w:rsid w:val="00A966EE"/>
    <w:rsid w:val="00A96C12"/>
    <w:rsid w:val="00A96C37"/>
    <w:rsid w:val="00A96E22"/>
    <w:rsid w:val="00A97131"/>
    <w:rsid w:val="00A978D7"/>
    <w:rsid w:val="00AA2344"/>
    <w:rsid w:val="00AA238B"/>
    <w:rsid w:val="00AA24F6"/>
    <w:rsid w:val="00AA2D14"/>
    <w:rsid w:val="00AA35D4"/>
    <w:rsid w:val="00AA3EAC"/>
    <w:rsid w:val="00AA3EDE"/>
    <w:rsid w:val="00AA45B3"/>
    <w:rsid w:val="00AA47D9"/>
    <w:rsid w:val="00AA4B64"/>
    <w:rsid w:val="00AA4D58"/>
    <w:rsid w:val="00AA524A"/>
    <w:rsid w:val="00AA5967"/>
    <w:rsid w:val="00AA60CF"/>
    <w:rsid w:val="00AA6A5E"/>
    <w:rsid w:val="00AA7303"/>
    <w:rsid w:val="00AA7C0F"/>
    <w:rsid w:val="00AB01D6"/>
    <w:rsid w:val="00AB1B04"/>
    <w:rsid w:val="00AB1BB4"/>
    <w:rsid w:val="00AB1C1D"/>
    <w:rsid w:val="00AB2381"/>
    <w:rsid w:val="00AB254F"/>
    <w:rsid w:val="00AB2DF0"/>
    <w:rsid w:val="00AB2EBD"/>
    <w:rsid w:val="00AB3182"/>
    <w:rsid w:val="00AB320B"/>
    <w:rsid w:val="00AB3230"/>
    <w:rsid w:val="00AB4320"/>
    <w:rsid w:val="00AB4CA8"/>
    <w:rsid w:val="00AB4DF3"/>
    <w:rsid w:val="00AB55AA"/>
    <w:rsid w:val="00AB5F0F"/>
    <w:rsid w:val="00AB6146"/>
    <w:rsid w:val="00AB678C"/>
    <w:rsid w:val="00AB713E"/>
    <w:rsid w:val="00AB754A"/>
    <w:rsid w:val="00AC0225"/>
    <w:rsid w:val="00AC04AD"/>
    <w:rsid w:val="00AC0EF8"/>
    <w:rsid w:val="00AC1113"/>
    <w:rsid w:val="00AC1335"/>
    <w:rsid w:val="00AC15AB"/>
    <w:rsid w:val="00AC16B6"/>
    <w:rsid w:val="00AC1A85"/>
    <w:rsid w:val="00AC2167"/>
    <w:rsid w:val="00AC2290"/>
    <w:rsid w:val="00AC2A0B"/>
    <w:rsid w:val="00AC34B9"/>
    <w:rsid w:val="00AC3E21"/>
    <w:rsid w:val="00AC4206"/>
    <w:rsid w:val="00AC4975"/>
    <w:rsid w:val="00AC4E47"/>
    <w:rsid w:val="00AC5953"/>
    <w:rsid w:val="00AC5A4B"/>
    <w:rsid w:val="00AC5DF0"/>
    <w:rsid w:val="00AC5E9A"/>
    <w:rsid w:val="00AC5EA8"/>
    <w:rsid w:val="00AC6DD9"/>
    <w:rsid w:val="00AC7C85"/>
    <w:rsid w:val="00AD02F2"/>
    <w:rsid w:val="00AD0737"/>
    <w:rsid w:val="00AD0A72"/>
    <w:rsid w:val="00AD0AD1"/>
    <w:rsid w:val="00AD0BE4"/>
    <w:rsid w:val="00AD0E57"/>
    <w:rsid w:val="00AD12B8"/>
    <w:rsid w:val="00AD1769"/>
    <w:rsid w:val="00AD1DE7"/>
    <w:rsid w:val="00AD1EA9"/>
    <w:rsid w:val="00AD23C2"/>
    <w:rsid w:val="00AD2AA7"/>
    <w:rsid w:val="00AD2B00"/>
    <w:rsid w:val="00AD2C76"/>
    <w:rsid w:val="00AD3149"/>
    <w:rsid w:val="00AD31D3"/>
    <w:rsid w:val="00AD33D7"/>
    <w:rsid w:val="00AD3576"/>
    <w:rsid w:val="00AD4602"/>
    <w:rsid w:val="00AD4873"/>
    <w:rsid w:val="00AD4993"/>
    <w:rsid w:val="00AD599A"/>
    <w:rsid w:val="00AD6658"/>
    <w:rsid w:val="00AD7089"/>
    <w:rsid w:val="00AE008D"/>
    <w:rsid w:val="00AE00B5"/>
    <w:rsid w:val="00AE0103"/>
    <w:rsid w:val="00AE0150"/>
    <w:rsid w:val="00AE0458"/>
    <w:rsid w:val="00AE05D7"/>
    <w:rsid w:val="00AE0C0F"/>
    <w:rsid w:val="00AE19F1"/>
    <w:rsid w:val="00AE2432"/>
    <w:rsid w:val="00AE2861"/>
    <w:rsid w:val="00AE2AD9"/>
    <w:rsid w:val="00AE34EA"/>
    <w:rsid w:val="00AE3BBC"/>
    <w:rsid w:val="00AE3E68"/>
    <w:rsid w:val="00AE3F01"/>
    <w:rsid w:val="00AE42B5"/>
    <w:rsid w:val="00AE490B"/>
    <w:rsid w:val="00AE4981"/>
    <w:rsid w:val="00AE4B8A"/>
    <w:rsid w:val="00AE4C14"/>
    <w:rsid w:val="00AE58BE"/>
    <w:rsid w:val="00AE6684"/>
    <w:rsid w:val="00AE7A10"/>
    <w:rsid w:val="00AE7B34"/>
    <w:rsid w:val="00AF0552"/>
    <w:rsid w:val="00AF06BC"/>
    <w:rsid w:val="00AF130E"/>
    <w:rsid w:val="00AF14A0"/>
    <w:rsid w:val="00AF1587"/>
    <w:rsid w:val="00AF17EA"/>
    <w:rsid w:val="00AF1F5F"/>
    <w:rsid w:val="00AF2321"/>
    <w:rsid w:val="00AF2473"/>
    <w:rsid w:val="00AF25C8"/>
    <w:rsid w:val="00AF2C08"/>
    <w:rsid w:val="00AF2C5A"/>
    <w:rsid w:val="00AF2CCA"/>
    <w:rsid w:val="00AF2CE2"/>
    <w:rsid w:val="00AF33B1"/>
    <w:rsid w:val="00AF3AA5"/>
    <w:rsid w:val="00AF3B5E"/>
    <w:rsid w:val="00AF4752"/>
    <w:rsid w:val="00AF4875"/>
    <w:rsid w:val="00AF4B1C"/>
    <w:rsid w:val="00AF4D77"/>
    <w:rsid w:val="00AF51A1"/>
    <w:rsid w:val="00AF5BC7"/>
    <w:rsid w:val="00AF5E39"/>
    <w:rsid w:val="00AF615F"/>
    <w:rsid w:val="00AF61DC"/>
    <w:rsid w:val="00AF67B9"/>
    <w:rsid w:val="00AF6C2B"/>
    <w:rsid w:val="00AF6D21"/>
    <w:rsid w:val="00AF6F85"/>
    <w:rsid w:val="00AF7027"/>
    <w:rsid w:val="00AF7370"/>
    <w:rsid w:val="00AF746D"/>
    <w:rsid w:val="00AF757C"/>
    <w:rsid w:val="00AF7FC8"/>
    <w:rsid w:val="00B0024F"/>
    <w:rsid w:val="00B00327"/>
    <w:rsid w:val="00B008D9"/>
    <w:rsid w:val="00B016CE"/>
    <w:rsid w:val="00B019D5"/>
    <w:rsid w:val="00B01F0C"/>
    <w:rsid w:val="00B01F3C"/>
    <w:rsid w:val="00B02577"/>
    <w:rsid w:val="00B02606"/>
    <w:rsid w:val="00B02DD7"/>
    <w:rsid w:val="00B0302D"/>
    <w:rsid w:val="00B03420"/>
    <w:rsid w:val="00B0410B"/>
    <w:rsid w:val="00B041BF"/>
    <w:rsid w:val="00B04717"/>
    <w:rsid w:val="00B0529A"/>
    <w:rsid w:val="00B055DB"/>
    <w:rsid w:val="00B05B4F"/>
    <w:rsid w:val="00B06137"/>
    <w:rsid w:val="00B06564"/>
    <w:rsid w:val="00B069E2"/>
    <w:rsid w:val="00B070CF"/>
    <w:rsid w:val="00B078D4"/>
    <w:rsid w:val="00B07C02"/>
    <w:rsid w:val="00B10D9F"/>
    <w:rsid w:val="00B1122E"/>
    <w:rsid w:val="00B1159B"/>
    <w:rsid w:val="00B115B8"/>
    <w:rsid w:val="00B11B65"/>
    <w:rsid w:val="00B11DF2"/>
    <w:rsid w:val="00B122D3"/>
    <w:rsid w:val="00B123DD"/>
    <w:rsid w:val="00B12C97"/>
    <w:rsid w:val="00B12E27"/>
    <w:rsid w:val="00B12F02"/>
    <w:rsid w:val="00B1334F"/>
    <w:rsid w:val="00B137AB"/>
    <w:rsid w:val="00B139F4"/>
    <w:rsid w:val="00B148C3"/>
    <w:rsid w:val="00B14943"/>
    <w:rsid w:val="00B14FB9"/>
    <w:rsid w:val="00B1515E"/>
    <w:rsid w:val="00B15A83"/>
    <w:rsid w:val="00B15C52"/>
    <w:rsid w:val="00B15C82"/>
    <w:rsid w:val="00B16546"/>
    <w:rsid w:val="00B1688C"/>
    <w:rsid w:val="00B16F07"/>
    <w:rsid w:val="00B16F11"/>
    <w:rsid w:val="00B17277"/>
    <w:rsid w:val="00B174CE"/>
    <w:rsid w:val="00B1785E"/>
    <w:rsid w:val="00B20E92"/>
    <w:rsid w:val="00B20FF6"/>
    <w:rsid w:val="00B2174F"/>
    <w:rsid w:val="00B2195F"/>
    <w:rsid w:val="00B21C63"/>
    <w:rsid w:val="00B21FB9"/>
    <w:rsid w:val="00B22DC4"/>
    <w:rsid w:val="00B23C14"/>
    <w:rsid w:val="00B23D88"/>
    <w:rsid w:val="00B23EF6"/>
    <w:rsid w:val="00B24850"/>
    <w:rsid w:val="00B254AC"/>
    <w:rsid w:val="00B25908"/>
    <w:rsid w:val="00B27344"/>
    <w:rsid w:val="00B2755A"/>
    <w:rsid w:val="00B277B0"/>
    <w:rsid w:val="00B27BA6"/>
    <w:rsid w:val="00B3001B"/>
    <w:rsid w:val="00B30054"/>
    <w:rsid w:val="00B30305"/>
    <w:rsid w:val="00B30D52"/>
    <w:rsid w:val="00B30E33"/>
    <w:rsid w:val="00B31747"/>
    <w:rsid w:val="00B317EC"/>
    <w:rsid w:val="00B31AF7"/>
    <w:rsid w:val="00B31F46"/>
    <w:rsid w:val="00B3211D"/>
    <w:rsid w:val="00B32234"/>
    <w:rsid w:val="00B3277B"/>
    <w:rsid w:val="00B32C04"/>
    <w:rsid w:val="00B32C12"/>
    <w:rsid w:val="00B336F9"/>
    <w:rsid w:val="00B3478D"/>
    <w:rsid w:val="00B3658F"/>
    <w:rsid w:val="00B36774"/>
    <w:rsid w:val="00B368B8"/>
    <w:rsid w:val="00B36A74"/>
    <w:rsid w:val="00B36DC2"/>
    <w:rsid w:val="00B36E2D"/>
    <w:rsid w:val="00B36F7D"/>
    <w:rsid w:val="00B376B1"/>
    <w:rsid w:val="00B37993"/>
    <w:rsid w:val="00B37B68"/>
    <w:rsid w:val="00B37D4E"/>
    <w:rsid w:val="00B37DB8"/>
    <w:rsid w:val="00B40F52"/>
    <w:rsid w:val="00B4101E"/>
    <w:rsid w:val="00B4150F"/>
    <w:rsid w:val="00B41632"/>
    <w:rsid w:val="00B41B56"/>
    <w:rsid w:val="00B41E30"/>
    <w:rsid w:val="00B42419"/>
    <w:rsid w:val="00B433FF"/>
    <w:rsid w:val="00B43C03"/>
    <w:rsid w:val="00B43FBC"/>
    <w:rsid w:val="00B449D1"/>
    <w:rsid w:val="00B44AEB"/>
    <w:rsid w:val="00B44B68"/>
    <w:rsid w:val="00B4528C"/>
    <w:rsid w:val="00B45A55"/>
    <w:rsid w:val="00B46469"/>
    <w:rsid w:val="00B46AF9"/>
    <w:rsid w:val="00B46B23"/>
    <w:rsid w:val="00B46BB6"/>
    <w:rsid w:val="00B46D54"/>
    <w:rsid w:val="00B472C9"/>
    <w:rsid w:val="00B4750C"/>
    <w:rsid w:val="00B47B63"/>
    <w:rsid w:val="00B47D5D"/>
    <w:rsid w:val="00B506F5"/>
    <w:rsid w:val="00B50741"/>
    <w:rsid w:val="00B50A67"/>
    <w:rsid w:val="00B50A69"/>
    <w:rsid w:val="00B50C2A"/>
    <w:rsid w:val="00B517B5"/>
    <w:rsid w:val="00B5186D"/>
    <w:rsid w:val="00B51B08"/>
    <w:rsid w:val="00B51C67"/>
    <w:rsid w:val="00B51FF2"/>
    <w:rsid w:val="00B5279F"/>
    <w:rsid w:val="00B528BD"/>
    <w:rsid w:val="00B5325E"/>
    <w:rsid w:val="00B532AA"/>
    <w:rsid w:val="00B533C1"/>
    <w:rsid w:val="00B5364A"/>
    <w:rsid w:val="00B53702"/>
    <w:rsid w:val="00B53A9F"/>
    <w:rsid w:val="00B53DF6"/>
    <w:rsid w:val="00B54955"/>
    <w:rsid w:val="00B54A11"/>
    <w:rsid w:val="00B54B46"/>
    <w:rsid w:val="00B550E1"/>
    <w:rsid w:val="00B5521B"/>
    <w:rsid w:val="00B560F3"/>
    <w:rsid w:val="00B56EC7"/>
    <w:rsid w:val="00B573CE"/>
    <w:rsid w:val="00B57767"/>
    <w:rsid w:val="00B57B8D"/>
    <w:rsid w:val="00B605D8"/>
    <w:rsid w:val="00B60AD6"/>
    <w:rsid w:val="00B60B5D"/>
    <w:rsid w:val="00B615E2"/>
    <w:rsid w:val="00B61B7D"/>
    <w:rsid w:val="00B61ED2"/>
    <w:rsid w:val="00B61F33"/>
    <w:rsid w:val="00B622F9"/>
    <w:rsid w:val="00B623A5"/>
    <w:rsid w:val="00B624EF"/>
    <w:rsid w:val="00B627FB"/>
    <w:rsid w:val="00B63163"/>
    <w:rsid w:val="00B631EA"/>
    <w:rsid w:val="00B63EDE"/>
    <w:rsid w:val="00B645FB"/>
    <w:rsid w:val="00B64F16"/>
    <w:rsid w:val="00B6552F"/>
    <w:rsid w:val="00B65544"/>
    <w:rsid w:val="00B65755"/>
    <w:rsid w:val="00B65A1F"/>
    <w:rsid w:val="00B65B4D"/>
    <w:rsid w:val="00B66114"/>
    <w:rsid w:val="00B6624D"/>
    <w:rsid w:val="00B66516"/>
    <w:rsid w:val="00B672DE"/>
    <w:rsid w:val="00B67D82"/>
    <w:rsid w:val="00B67DC6"/>
    <w:rsid w:val="00B7014E"/>
    <w:rsid w:val="00B706E6"/>
    <w:rsid w:val="00B707E1"/>
    <w:rsid w:val="00B70903"/>
    <w:rsid w:val="00B70E83"/>
    <w:rsid w:val="00B71A6D"/>
    <w:rsid w:val="00B72144"/>
    <w:rsid w:val="00B722CF"/>
    <w:rsid w:val="00B72485"/>
    <w:rsid w:val="00B72A35"/>
    <w:rsid w:val="00B72AE6"/>
    <w:rsid w:val="00B73740"/>
    <w:rsid w:val="00B739DE"/>
    <w:rsid w:val="00B744D2"/>
    <w:rsid w:val="00B7494B"/>
    <w:rsid w:val="00B74A97"/>
    <w:rsid w:val="00B7624C"/>
    <w:rsid w:val="00B768AB"/>
    <w:rsid w:val="00B768C8"/>
    <w:rsid w:val="00B77286"/>
    <w:rsid w:val="00B77593"/>
    <w:rsid w:val="00B77CA5"/>
    <w:rsid w:val="00B801EF"/>
    <w:rsid w:val="00B8043A"/>
    <w:rsid w:val="00B804EB"/>
    <w:rsid w:val="00B80882"/>
    <w:rsid w:val="00B8133C"/>
    <w:rsid w:val="00B81722"/>
    <w:rsid w:val="00B817BA"/>
    <w:rsid w:val="00B81E3F"/>
    <w:rsid w:val="00B829D6"/>
    <w:rsid w:val="00B82DBD"/>
    <w:rsid w:val="00B831B5"/>
    <w:rsid w:val="00B831E3"/>
    <w:rsid w:val="00B8349F"/>
    <w:rsid w:val="00B834B1"/>
    <w:rsid w:val="00B84673"/>
    <w:rsid w:val="00B846E5"/>
    <w:rsid w:val="00B846E9"/>
    <w:rsid w:val="00B84AA9"/>
    <w:rsid w:val="00B84BAB"/>
    <w:rsid w:val="00B84D1B"/>
    <w:rsid w:val="00B850F1"/>
    <w:rsid w:val="00B85148"/>
    <w:rsid w:val="00B85210"/>
    <w:rsid w:val="00B85BEE"/>
    <w:rsid w:val="00B86535"/>
    <w:rsid w:val="00B869F6"/>
    <w:rsid w:val="00B86F50"/>
    <w:rsid w:val="00B87B5A"/>
    <w:rsid w:val="00B903B5"/>
    <w:rsid w:val="00B90508"/>
    <w:rsid w:val="00B90D3D"/>
    <w:rsid w:val="00B90F91"/>
    <w:rsid w:val="00B9118E"/>
    <w:rsid w:val="00B914D1"/>
    <w:rsid w:val="00B917E4"/>
    <w:rsid w:val="00B92335"/>
    <w:rsid w:val="00B9262E"/>
    <w:rsid w:val="00B92B5B"/>
    <w:rsid w:val="00B937BC"/>
    <w:rsid w:val="00B93943"/>
    <w:rsid w:val="00B93A6F"/>
    <w:rsid w:val="00B943F6"/>
    <w:rsid w:val="00B947EC"/>
    <w:rsid w:val="00B94B6C"/>
    <w:rsid w:val="00B94CE5"/>
    <w:rsid w:val="00B958BF"/>
    <w:rsid w:val="00B96547"/>
    <w:rsid w:val="00B977C6"/>
    <w:rsid w:val="00B97E85"/>
    <w:rsid w:val="00BA015F"/>
    <w:rsid w:val="00BA09EC"/>
    <w:rsid w:val="00BA0B81"/>
    <w:rsid w:val="00BA0C96"/>
    <w:rsid w:val="00BA0D3B"/>
    <w:rsid w:val="00BA1217"/>
    <w:rsid w:val="00BA1295"/>
    <w:rsid w:val="00BA13A7"/>
    <w:rsid w:val="00BA1547"/>
    <w:rsid w:val="00BA15DD"/>
    <w:rsid w:val="00BA1626"/>
    <w:rsid w:val="00BA19DE"/>
    <w:rsid w:val="00BA1F13"/>
    <w:rsid w:val="00BA2781"/>
    <w:rsid w:val="00BA3697"/>
    <w:rsid w:val="00BA37D5"/>
    <w:rsid w:val="00BA3C39"/>
    <w:rsid w:val="00BA4886"/>
    <w:rsid w:val="00BA501D"/>
    <w:rsid w:val="00BA51E4"/>
    <w:rsid w:val="00BA5304"/>
    <w:rsid w:val="00BA5418"/>
    <w:rsid w:val="00BA5538"/>
    <w:rsid w:val="00BA5939"/>
    <w:rsid w:val="00BA5C06"/>
    <w:rsid w:val="00BA6959"/>
    <w:rsid w:val="00BA6A9F"/>
    <w:rsid w:val="00BA6D2D"/>
    <w:rsid w:val="00BA7048"/>
    <w:rsid w:val="00BA7329"/>
    <w:rsid w:val="00BA7796"/>
    <w:rsid w:val="00BA79E2"/>
    <w:rsid w:val="00BB045C"/>
    <w:rsid w:val="00BB064C"/>
    <w:rsid w:val="00BB07CD"/>
    <w:rsid w:val="00BB116C"/>
    <w:rsid w:val="00BB1627"/>
    <w:rsid w:val="00BB17C5"/>
    <w:rsid w:val="00BB1A52"/>
    <w:rsid w:val="00BB27CD"/>
    <w:rsid w:val="00BB2E81"/>
    <w:rsid w:val="00BB311A"/>
    <w:rsid w:val="00BB3B69"/>
    <w:rsid w:val="00BB408C"/>
    <w:rsid w:val="00BB4272"/>
    <w:rsid w:val="00BB42C5"/>
    <w:rsid w:val="00BB447C"/>
    <w:rsid w:val="00BB447E"/>
    <w:rsid w:val="00BB46C2"/>
    <w:rsid w:val="00BB4780"/>
    <w:rsid w:val="00BB5AA2"/>
    <w:rsid w:val="00BB60C1"/>
    <w:rsid w:val="00BB66EE"/>
    <w:rsid w:val="00BB771A"/>
    <w:rsid w:val="00BB7CCC"/>
    <w:rsid w:val="00BB7F5D"/>
    <w:rsid w:val="00BC030B"/>
    <w:rsid w:val="00BC0EBE"/>
    <w:rsid w:val="00BC11AE"/>
    <w:rsid w:val="00BC1327"/>
    <w:rsid w:val="00BC1440"/>
    <w:rsid w:val="00BC14FF"/>
    <w:rsid w:val="00BC1543"/>
    <w:rsid w:val="00BC1B74"/>
    <w:rsid w:val="00BC1D5D"/>
    <w:rsid w:val="00BC24FB"/>
    <w:rsid w:val="00BC28BF"/>
    <w:rsid w:val="00BC2DC9"/>
    <w:rsid w:val="00BC32A6"/>
    <w:rsid w:val="00BC3C94"/>
    <w:rsid w:val="00BC3F01"/>
    <w:rsid w:val="00BC460D"/>
    <w:rsid w:val="00BC46C0"/>
    <w:rsid w:val="00BC4721"/>
    <w:rsid w:val="00BC4877"/>
    <w:rsid w:val="00BC49C3"/>
    <w:rsid w:val="00BC62DE"/>
    <w:rsid w:val="00BC64D6"/>
    <w:rsid w:val="00BC6E77"/>
    <w:rsid w:val="00BC6E95"/>
    <w:rsid w:val="00BC6F6E"/>
    <w:rsid w:val="00BC7252"/>
    <w:rsid w:val="00BC7577"/>
    <w:rsid w:val="00BC7C64"/>
    <w:rsid w:val="00BC7F46"/>
    <w:rsid w:val="00BD077A"/>
    <w:rsid w:val="00BD0A0A"/>
    <w:rsid w:val="00BD14F5"/>
    <w:rsid w:val="00BD1B15"/>
    <w:rsid w:val="00BD1D3C"/>
    <w:rsid w:val="00BD22CC"/>
    <w:rsid w:val="00BD26A0"/>
    <w:rsid w:val="00BD2728"/>
    <w:rsid w:val="00BD28B6"/>
    <w:rsid w:val="00BD28E9"/>
    <w:rsid w:val="00BD2C67"/>
    <w:rsid w:val="00BD330C"/>
    <w:rsid w:val="00BD3427"/>
    <w:rsid w:val="00BD39B3"/>
    <w:rsid w:val="00BD489A"/>
    <w:rsid w:val="00BD4A99"/>
    <w:rsid w:val="00BD4E16"/>
    <w:rsid w:val="00BD5218"/>
    <w:rsid w:val="00BD5482"/>
    <w:rsid w:val="00BD550A"/>
    <w:rsid w:val="00BD5893"/>
    <w:rsid w:val="00BD6F8F"/>
    <w:rsid w:val="00BD7570"/>
    <w:rsid w:val="00BD76F7"/>
    <w:rsid w:val="00BD7D93"/>
    <w:rsid w:val="00BE0407"/>
    <w:rsid w:val="00BE0611"/>
    <w:rsid w:val="00BE069C"/>
    <w:rsid w:val="00BE07F6"/>
    <w:rsid w:val="00BE08BF"/>
    <w:rsid w:val="00BE0E4B"/>
    <w:rsid w:val="00BE0F5B"/>
    <w:rsid w:val="00BE10E5"/>
    <w:rsid w:val="00BE18B8"/>
    <w:rsid w:val="00BE1E27"/>
    <w:rsid w:val="00BE2066"/>
    <w:rsid w:val="00BE23DD"/>
    <w:rsid w:val="00BE27C5"/>
    <w:rsid w:val="00BE2AD6"/>
    <w:rsid w:val="00BE2CE8"/>
    <w:rsid w:val="00BE2CFE"/>
    <w:rsid w:val="00BE32C9"/>
    <w:rsid w:val="00BE33AD"/>
    <w:rsid w:val="00BE35A8"/>
    <w:rsid w:val="00BE3771"/>
    <w:rsid w:val="00BE3C53"/>
    <w:rsid w:val="00BE3E28"/>
    <w:rsid w:val="00BE4706"/>
    <w:rsid w:val="00BE4A6E"/>
    <w:rsid w:val="00BE56D7"/>
    <w:rsid w:val="00BE58D2"/>
    <w:rsid w:val="00BE6894"/>
    <w:rsid w:val="00BE6BF0"/>
    <w:rsid w:val="00BE6D20"/>
    <w:rsid w:val="00BE7043"/>
    <w:rsid w:val="00BE7331"/>
    <w:rsid w:val="00BE745B"/>
    <w:rsid w:val="00BE78FA"/>
    <w:rsid w:val="00BF035D"/>
    <w:rsid w:val="00BF0C90"/>
    <w:rsid w:val="00BF1398"/>
    <w:rsid w:val="00BF15AE"/>
    <w:rsid w:val="00BF195F"/>
    <w:rsid w:val="00BF1CD0"/>
    <w:rsid w:val="00BF1F49"/>
    <w:rsid w:val="00BF2093"/>
    <w:rsid w:val="00BF22A1"/>
    <w:rsid w:val="00BF2E5A"/>
    <w:rsid w:val="00BF3A1C"/>
    <w:rsid w:val="00BF3BAF"/>
    <w:rsid w:val="00BF421E"/>
    <w:rsid w:val="00BF4B72"/>
    <w:rsid w:val="00BF4CF1"/>
    <w:rsid w:val="00BF6B4A"/>
    <w:rsid w:val="00BF73B9"/>
    <w:rsid w:val="00BF79CD"/>
    <w:rsid w:val="00C00032"/>
    <w:rsid w:val="00C000E2"/>
    <w:rsid w:val="00C00A32"/>
    <w:rsid w:val="00C00A93"/>
    <w:rsid w:val="00C00B9D"/>
    <w:rsid w:val="00C00E88"/>
    <w:rsid w:val="00C014C8"/>
    <w:rsid w:val="00C01693"/>
    <w:rsid w:val="00C025C6"/>
    <w:rsid w:val="00C026E1"/>
    <w:rsid w:val="00C02A2B"/>
    <w:rsid w:val="00C03920"/>
    <w:rsid w:val="00C03B88"/>
    <w:rsid w:val="00C03C75"/>
    <w:rsid w:val="00C03E55"/>
    <w:rsid w:val="00C04523"/>
    <w:rsid w:val="00C045C9"/>
    <w:rsid w:val="00C04B0C"/>
    <w:rsid w:val="00C05245"/>
    <w:rsid w:val="00C05577"/>
    <w:rsid w:val="00C05A2D"/>
    <w:rsid w:val="00C05A7F"/>
    <w:rsid w:val="00C06310"/>
    <w:rsid w:val="00C06F0C"/>
    <w:rsid w:val="00C0770D"/>
    <w:rsid w:val="00C0775E"/>
    <w:rsid w:val="00C07F3D"/>
    <w:rsid w:val="00C07FE1"/>
    <w:rsid w:val="00C10168"/>
    <w:rsid w:val="00C1017F"/>
    <w:rsid w:val="00C114D6"/>
    <w:rsid w:val="00C11B4C"/>
    <w:rsid w:val="00C12E9B"/>
    <w:rsid w:val="00C1388E"/>
    <w:rsid w:val="00C143F5"/>
    <w:rsid w:val="00C144A1"/>
    <w:rsid w:val="00C14762"/>
    <w:rsid w:val="00C149DD"/>
    <w:rsid w:val="00C14D28"/>
    <w:rsid w:val="00C15277"/>
    <w:rsid w:val="00C1553F"/>
    <w:rsid w:val="00C1579F"/>
    <w:rsid w:val="00C15E10"/>
    <w:rsid w:val="00C16284"/>
    <w:rsid w:val="00C16943"/>
    <w:rsid w:val="00C171AB"/>
    <w:rsid w:val="00C17675"/>
    <w:rsid w:val="00C17C43"/>
    <w:rsid w:val="00C17FAB"/>
    <w:rsid w:val="00C2047E"/>
    <w:rsid w:val="00C20E15"/>
    <w:rsid w:val="00C2169D"/>
    <w:rsid w:val="00C21908"/>
    <w:rsid w:val="00C21A37"/>
    <w:rsid w:val="00C21BC0"/>
    <w:rsid w:val="00C223E3"/>
    <w:rsid w:val="00C22553"/>
    <w:rsid w:val="00C225D7"/>
    <w:rsid w:val="00C2265C"/>
    <w:rsid w:val="00C2271F"/>
    <w:rsid w:val="00C22A58"/>
    <w:rsid w:val="00C22EEB"/>
    <w:rsid w:val="00C2342D"/>
    <w:rsid w:val="00C24C0D"/>
    <w:rsid w:val="00C258BE"/>
    <w:rsid w:val="00C25A71"/>
    <w:rsid w:val="00C269FF"/>
    <w:rsid w:val="00C26ABE"/>
    <w:rsid w:val="00C26D59"/>
    <w:rsid w:val="00C26E4B"/>
    <w:rsid w:val="00C2736D"/>
    <w:rsid w:val="00C276B7"/>
    <w:rsid w:val="00C27ADD"/>
    <w:rsid w:val="00C307F7"/>
    <w:rsid w:val="00C30C9F"/>
    <w:rsid w:val="00C31000"/>
    <w:rsid w:val="00C31A34"/>
    <w:rsid w:val="00C32788"/>
    <w:rsid w:val="00C32B91"/>
    <w:rsid w:val="00C32CBA"/>
    <w:rsid w:val="00C32D7A"/>
    <w:rsid w:val="00C3438D"/>
    <w:rsid w:val="00C34684"/>
    <w:rsid w:val="00C34914"/>
    <w:rsid w:val="00C34D8D"/>
    <w:rsid w:val="00C35371"/>
    <w:rsid w:val="00C35922"/>
    <w:rsid w:val="00C35987"/>
    <w:rsid w:val="00C35A55"/>
    <w:rsid w:val="00C35AED"/>
    <w:rsid w:val="00C36073"/>
    <w:rsid w:val="00C361B7"/>
    <w:rsid w:val="00C371DB"/>
    <w:rsid w:val="00C3727D"/>
    <w:rsid w:val="00C372D3"/>
    <w:rsid w:val="00C40963"/>
    <w:rsid w:val="00C40A26"/>
    <w:rsid w:val="00C40E67"/>
    <w:rsid w:val="00C41228"/>
    <w:rsid w:val="00C41676"/>
    <w:rsid w:val="00C419C6"/>
    <w:rsid w:val="00C41AFC"/>
    <w:rsid w:val="00C41C0B"/>
    <w:rsid w:val="00C420D2"/>
    <w:rsid w:val="00C42125"/>
    <w:rsid w:val="00C427C5"/>
    <w:rsid w:val="00C42D4B"/>
    <w:rsid w:val="00C43D8F"/>
    <w:rsid w:val="00C44233"/>
    <w:rsid w:val="00C444C7"/>
    <w:rsid w:val="00C4488C"/>
    <w:rsid w:val="00C450F6"/>
    <w:rsid w:val="00C452F0"/>
    <w:rsid w:val="00C4550F"/>
    <w:rsid w:val="00C456C7"/>
    <w:rsid w:val="00C4589E"/>
    <w:rsid w:val="00C45CAB"/>
    <w:rsid w:val="00C45D80"/>
    <w:rsid w:val="00C45EDC"/>
    <w:rsid w:val="00C469A0"/>
    <w:rsid w:val="00C46B80"/>
    <w:rsid w:val="00C473A5"/>
    <w:rsid w:val="00C47B29"/>
    <w:rsid w:val="00C47C30"/>
    <w:rsid w:val="00C47EDE"/>
    <w:rsid w:val="00C5058A"/>
    <w:rsid w:val="00C51197"/>
    <w:rsid w:val="00C51686"/>
    <w:rsid w:val="00C51A53"/>
    <w:rsid w:val="00C51E91"/>
    <w:rsid w:val="00C526B4"/>
    <w:rsid w:val="00C527D1"/>
    <w:rsid w:val="00C52CFD"/>
    <w:rsid w:val="00C52FB7"/>
    <w:rsid w:val="00C536B5"/>
    <w:rsid w:val="00C536F3"/>
    <w:rsid w:val="00C538B1"/>
    <w:rsid w:val="00C538D2"/>
    <w:rsid w:val="00C53A73"/>
    <w:rsid w:val="00C53AF7"/>
    <w:rsid w:val="00C53C08"/>
    <w:rsid w:val="00C53ECD"/>
    <w:rsid w:val="00C53F26"/>
    <w:rsid w:val="00C54403"/>
    <w:rsid w:val="00C54602"/>
    <w:rsid w:val="00C54647"/>
    <w:rsid w:val="00C549CE"/>
    <w:rsid w:val="00C551DE"/>
    <w:rsid w:val="00C55353"/>
    <w:rsid w:val="00C55390"/>
    <w:rsid w:val="00C5565B"/>
    <w:rsid w:val="00C55A56"/>
    <w:rsid w:val="00C55F8B"/>
    <w:rsid w:val="00C55FCB"/>
    <w:rsid w:val="00C56766"/>
    <w:rsid w:val="00C568C4"/>
    <w:rsid w:val="00C57030"/>
    <w:rsid w:val="00C57333"/>
    <w:rsid w:val="00C57A7A"/>
    <w:rsid w:val="00C57D81"/>
    <w:rsid w:val="00C57EC2"/>
    <w:rsid w:val="00C6015A"/>
    <w:rsid w:val="00C60B4C"/>
    <w:rsid w:val="00C61905"/>
    <w:rsid w:val="00C62E12"/>
    <w:rsid w:val="00C631CA"/>
    <w:rsid w:val="00C63403"/>
    <w:rsid w:val="00C63C08"/>
    <w:rsid w:val="00C64520"/>
    <w:rsid w:val="00C64618"/>
    <w:rsid w:val="00C646F3"/>
    <w:rsid w:val="00C64A89"/>
    <w:rsid w:val="00C64D62"/>
    <w:rsid w:val="00C65527"/>
    <w:rsid w:val="00C65781"/>
    <w:rsid w:val="00C65A58"/>
    <w:rsid w:val="00C65D6B"/>
    <w:rsid w:val="00C65E33"/>
    <w:rsid w:val="00C6673C"/>
    <w:rsid w:val="00C667D6"/>
    <w:rsid w:val="00C66875"/>
    <w:rsid w:val="00C66E03"/>
    <w:rsid w:val="00C67259"/>
    <w:rsid w:val="00C6729C"/>
    <w:rsid w:val="00C67483"/>
    <w:rsid w:val="00C6769C"/>
    <w:rsid w:val="00C67D45"/>
    <w:rsid w:val="00C70A39"/>
    <w:rsid w:val="00C70DF9"/>
    <w:rsid w:val="00C7114B"/>
    <w:rsid w:val="00C71359"/>
    <w:rsid w:val="00C71454"/>
    <w:rsid w:val="00C71A88"/>
    <w:rsid w:val="00C7221E"/>
    <w:rsid w:val="00C72565"/>
    <w:rsid w:val="00C7260F"/>
    <w:rsid w:val="00C72672"/>
    <w:rsid w:val="00C72EED"/>
    <w:rsid w:val="00C73353"/>
    <w:rsid w:val="00C734AE"/>
    <w:rsid w:val="00C73994"/>
    <w:rsid w:val="00C7439E"/>
    <w:rsid w:val="00C74906"/>
    <w:rsid w:val="00C7492D"/>
    <w:rsid w:val="00C74D91"/>
    <w:rsid w:val="00C7547D"/>
    <w:rsid w:val="00C75A7A"/>
    <w:rsid w:val="00C764D8"/>
    <w:rsid w:val="00C76539"/>
    <w:rsid w:val="00C769AF"/>
    <w:rsid w:val="00C76BE9"/>
    <w:rsid w:val="00C77F93"/>
    <w:rsid w:val="00C80565"/>
    <w:rsid w:val="00C80F6E"/>
    <w:rsid w:val="00C812CF"/>
    <w:rsid w:val="00C81BE1"/>
    <w:rsid w:val="00C8295D"/>
    <w:rsid w:val="00C833B0"/>
    <w:rsid w:val="00C83932"/>
    <w:rsid w:val="00C839A1"/>
    <w:rsid w:val="00C84464"/>
    <w:rsid w:val="00C8487F"/>
    <w:rsid w:val="00C85168"/>
    <w:rsid w:val="00C85550"/>
    <w:rsid w:val="00C85E84"/>
    <w:rsid w:val="00C85FB9"/>
    <w:rsid w:val="00C863F9"/>
    <w:rsid w:val="00C864C6"/>
    <w:rsid w:val="00C864F0"/>
    <w:rsid w:val="00C86F44"/>
    <w:rsid w:val="00C90F2F"/>
    <w:rsid w:val="00C91232"/>
    <w:rsid w:val="00C919FF"/>
    <w:rsid w:val="00C91C17"/>
    <w:rsid w:val="00C91ED4"/>
    <w:rsid w:val="00C9209C"/>
    <w:rsid w:val="00C92311"/>
    <w:rsid w:val="00C929C0"/>
    <w:rsid w:val="00C92B47"/>
    <w:rsid w:val="00C9361F"/>
    <w:rsid w:val="00C938D2"/>
    <w:rsid w:val="00C93A5E"/>
    <w:rsid w:val="00C93E2B"/>
    <w:rsid w:val="00C940CE"/>
    <w:rsid w:val="00C94681"/>
    <w:rsid w:val="00C94D17"/>
    <w:rsid w:val="00C957CF"/>
    <w:rsid w:val="00C96007"/>
    <w:rsid w:val="00C9615E"/>
    <w:rsid w:val="00C9645E"/>
    <w:rsid w:val="00C96937"/>
    <w:rsid w:val="00C96D8F"/>
    <w:rsid w:val="00C96F64"/>
    <w:rsid w:val="00C9706E"/>
    <w:rsid w:val="00C976B9"/>
    <w:rsid w:val="00C976C2"/>
    <w:rsid w:val="00CA0166"/>
    <w:rsid w:val="00CA019C"/>
    <w:rsid w:val="00CA01E6"/>
    <w:rsid w:val="00CA02F6"/>
    <w:rsid w:val="00CA1863"/>
    <w:rsid w:val="00CA1A89"/>
    <w:rsid w:val="00CA1DDC"/>
    <w:rsid w:val="00CA1E86"/>
    <w:rsid w:val="00CA1F75"/>
    <w:rsid w:val="00CA2586"/>
    <w:rsid w:val="00CA27C5"/>
    <w:rsid w:val="00CA329A"/>
    <w:rsid w:val="00CA3962"/>
    <w:rsid w:val="00CA3B7E"/>
    <w:rsid w:val="00CA462C"/>
    <w:rsid w:val="00CA48B3"/>
    <w:rsid w:val="00CA4E1E"/>
    <w:rsid w:val="00CA4FB0"/>
    <w:rsid w:val="00CA526E"/>
    <w:rsid w:val="00CA69D0"/>
    <w:rsid w:val="00CA6A68"/>
    <w:rsid w:val="00CA713E"/>
    <w:rsid w:val="00CA74E6"/>
    <w:rsid w:val="00CA7E21"/>
    <w:rsid w:val="00CA7F95"/>
    <w:rsid w:val="00CB03E2"/>
    <w:rsid w:val="00CB06B2"/>
    <w:rsid w:val="00CB09A4"/>
    <w:rsid w:val="00CB1666"/>
    <w:rsid w:val="00CB1782"/>
    <w:rsid w:val="00CB1864"/>
    <w:rsid w:val="00CB1AF3"/>
    <w:rsid w:val="00CB1B52"/>
    <w:rsid w:val="00CB2100"/>
    <w:rsid w:val="00CB24D9"/>
    <w:rsid w:val="00CB2D06"/>
    <w:rsid w:val="00CB30DC"/>
    <w:rsid w:val="00CB3394"/>
    <w:rsid w:val="00CB3C4D"/>
    <w:rsid w:val="00CB3E74"/>
    <w:rsid w:val="00CB4288"/>
    <w:rsid w:val="00CB42A6"/>
    <w:rsid w:val="00CB4D02"/>
    <w:rsid w:val="00CB5BEF"/>
    <w:rsid w:val="00CB5D66"/>
    <w:rsid w:val="00CB6628"/>
    <w:rsid w:val="00CB6A4F"/>
    <w:rsid w:val="00CB72EE"/>
    <w:rsid w:val="00CB756C"/>
    <w:rsid w:val="00CB7B88"/>
    <w:rsid w:val="00CB7C54"/>
    <w:rsid w:val="00CC0D44"/>
    <w:rsid w:val="00CC1255"/>
    <w:rsid w:val="00CC13A6"/>
    <w:rsid w:val="00CC199B"/>
    <w:rsid w:val="00CC1D03"/>
    <w:rsid w:val="00CC2998"/>
    <w:rsid w:val="00CC2A42"/>
    <w:rsid w:val="00CC2C60"/>
    <w:rsid w:val="00CC2D66"/>
    <w:rsid w:val="00CC33A1"/>
    <w:rsid w:val="00CC3A41"/>
    <w:rsid w:val="00CC3BEB"/>
    <w:rsid w:val="00CC4775"/>
    <w:rsid w:val="00CC49D9"/>
    <w:rsid w:val="00CC5436"/>
    <w:rsid w:val="00CC5530"/>
    <w:rsid w:val="00CC5C08"/>
    <w:rsid w:val="00CC6278"/>
    <w:rsid w:val="00CC66AC"/>
    <w:rsid w:val="00CC6B8B"/>
    <w:rsid w:val="00CC6E07"/>
    <w:rsid w:val="00CC70CF"/>
    <w:rsid w:val="00CC720C"/>
    <w:rsid w:val="00CC73AE"/>
    <w:rsid w:val="00CC73DE"/>
    <w:rsid w:val="00CC7FA6"/>
    <w:rsid w:val="00CD04D4"/>
    <w:rsid w:val="00CD1577"/>
    <w:rsid w:val="00CD17A5"/>
    <w:rsid w:val="00CD1B1A"/>
    <w:rsid w:val="00CD1CE1"/>
    <w:rsid w:val="00CD1D84"/>
    <w:rsid w:val="00CD2E0C"/>
    <w:rsid w:val="00CD2FFE"/>
    <w:rsid w:val="00CD314B"/>
    <w:rsid w:val="00CD31F2"/>
    <w:rsid w:val="00CD330D"/>
    <w:rsid w:val="00CD3633"/>
    <w:rsid w:val="00CD3A66"/>
    <w:rsid w:val="00CD3DB0"/>
    <w:rsid w:val="00CD4AEB"/>
    <w:rsid w:val="00CD4FF2"/>
    <w:rsid w:val="00CD5150"/>
    <w:rsid w:val="00CD6494"/>
    <w:rsid w:val="00CD6555"/>
    <w:rsid w:val="00CD66F8"/>
    <w:rsid w:val="00CD6840"/>
    <w:rsid w:val="00CD712D"/>
    <w:rsid w:val="00CD7236"/>
    <w:rsid w:val="00CD7315"/>
    <w:rsid w:val="00CD7771"/>
    <w:rsid w:val="00CD7B2C"/>
    <w:rsid w:val="00CE00EB"/>
    <w:rsid w:val="00CE0262"/>
    <w:rsid w:val="00CE03AE"/>
    <w:rsid w:val="00CE09DE"/>
    <w:rsid w:val="00CE0BBF"/>
    <w:rsid w:val="00CE0CE0"/>
    <w:rsid w:val="00CE0EF3"/>
    <w:rsid w:val="00CE152C"/>
    <w:rsid w:val="00CE1663"/>
    <w:rsid w:val="00CE2518"/>
    <w:rsid w:val="00CE278A"/>
    <w:rsid w:val="00CE2FF2"/>
    <w:rsid w:val="00CE3868"/>
    <w:rsid w:val="00CE3893"/>
    <w:rsid w:val="00CE44F9"/>
    <w:rsid w:val="00CE4B1A"/>
    <w:rsid w:val="00CE4E1E"/>
    <w:rsid w:val="00CE5024"/>
    <w:rsid w:val="00CE52A1"/>
    <w:rsid w:val="00CE6110"/>
    <w:rsid w:val="00CE625F"/>
    <w:rsid w:val="00CE69D7"/>
    <w:rsid w:val="00CE6B16"/>
    <w:rsid w:val="00CE6BDB"/>
    <w:rsid w:val="00CE6DE1"/>
    <w:rsid w:val="00CE6EB6"/>
    <w:rsid w:val="00CE735E"/>
    <w:rsid w:val="00CE7470"/>
    <w:rsid w:val="00CE7F22"/>
    <w:rsid w:val="00CF0104"/>
    <w:rsid w:val="00CF01E2"/>
    <w:rsid w:val="00CF0819"/>
    <w:rsid w:val="00CF0A0F"/>
    <w:rsid w:val="00CF0A4B"/>
    <w:rsid w:val="00CF0D4D"/>
    <w:rsid w:val="00CF2907"/>
    <w:rsid w:val="00CF2AA2"/>
    <w:rsid w:val="00CF2B05"/>
    <w:rsid w:val="00CF2FEF"/>
    <w:rsid w:val="00CF3270"/>
    <w:rsid w:val="00CF343F"/>
    <w:rsid w:val="00CF480D"/>
    <w:rsid w:val="00CF530C"/>
    <w:rsid w:val="00CF53C1"/>
    <w:rsid w:val="00CF54DA"/>
    <w:rsid w:val="00CF60EF"/>
    <w:rsid w:val="00CF6DE8"/>
    <w:rsid w:val="00CF6FCA"/>
    <w:rsid w:val="00CF76C4"/>
    <w:rsid w:val="00D00014"/>
    <w:rsid w:val="00D0046B"/>
    <w:rsid w:val="00D00504"/>
    <w:rsid w:val="00D00BDB"/>
    <w:rsid w:val="00D00D7F"/>
    <w:rsid w:val="00D0121D"/>
    <w:rsid w:val="00D0206A"/>
    <w:rsid w:val="00D020C6"/>
    <w:rsid w:val="00D02228"/>
    <w:rsid w:val="00D0236C"/>
    <w:rsid w:val="00D024A7"/>
    <w:rsid w:val="00D02528"/>
    <w:rsid w:val="00D025B9"/>
    <w:rsid w:val="00D02B24"/>
    <w:rsid w:val="00D03846"/>
    <w:rsid w:val="00D04366"/>
    <w:rsid w:val="00D04588"/>
    <w:rsid w:val="00D0476E"/>
    <w:rsid w:val="00D04DEB"/>
    <w:rsid w:val="00D054AC"/>
    <w:rsid w:val="00D054B4"/>
    <w:rsid w:val="00D05AC9"/>
    <w:rsid w:val="00D067A1"/>
    <w:rsid w:val="00D067AC"/>
    <w:rsid w:val="00D069EF"/>
    <w:rsid w:val="00D06A7B"/>
    <w:rsid w:val="00D07CB8"/>
    <w:rsid w:val="00D07E14"/>
    <w:rsid w:val="00D07F34"/>
    <w:rsid w:val="00D10133"/>
    <w:rsid w:val="00D103DC"/>
    <w:rsid w:val="00D118C6"/>
    <w:rsid w:val="00D12234"/>
    <w:rsid w:val="00D12908"/>
    <w:rsid w:val="00D12DF1"/>
    <w:rsid w:val="00D134E8"/>
    <w:rsid w:val="00D13680"/>
    <w:rsid w:val="00D13C94"/>
    <w:rsid w:val="00D13DE7"/>
    <w:rsid w:val="00D149B8"/>
    <w:rsid w:val="00D15079"/>
    <w:rsid w:val="00D15231"/>
    <w:rsid w:val="00D15A41"/>
    <w:rsid w:val="00D15EEA"/>
    <w:rsid w:val="00D164F7"/>
    <w:rsid w:val="00D1682E"/>
    <w:rsid w:val="00D16C2D"/>
    <w:rsid w:val="00D16E64"/>
    <w:rsid w:val="00D170F3"/>
    <w:rsid w:val="00D17112"/>
    <w:rsid w:val="00D17650"/>
    <w:rsid w:val="00D200AF"/>
    <w:rsid w:val="00D204D7"/>
    <w:rsid w:val="00D205D6"/>
    <w:rsid w:val="00D217DB"/>
    <w:rsid w:val="00D21A3A"/>
    <w:rsid w:val="00D225EE"/>
    <w:rsid w:val="00D22D83"/>
    <w:rsid w:val="00D23B45"/>
    <w:rsid w:val="00D23C2B"/>
    <w:rsid w:val="00D23C4E"/>
    <w:rsid w:val="00D23E78"/>
    <w:rsid w:val="00D241BF"/>
    <w:rsid w:val="00D24C1A"/>
    <w:rsid w:val="00D25C04"/>
    <w:rsid w:val="00D265E8"/>
    <w:rsid w:val="00D2687B"/>
    <w:rsid w:val="00D26BED"/>
    <w:rsid w:val="00D26ED8"/>
    <w:rsid w:val="00D26FB0"/>
    <w:rsid w:val="00D270DC"/>
    <w:rsid w:val="00D27824"/>
    <w:rsid w:val="00D302D8"/>
    <w:rsid w:val="00D305A1"/>
    <w:rsid w:val="00D3081B"/>
    <w:rsid w:val="00D30CA2"/>
    <w:rsid w:val="00D30D23"/>
    <w:rsid w:val="00D3122D"/>
    <w:rsid w:val="00D322F3"/>
    <w:rsid w:val="00D32E55"/>
    <w:rsid w:val="00D32E82"/>
    <w:rsid w:val="00D32EE5"/>
    <w:rsid w:val="00D33DEE"/>
    <w:rsid w:val="00D3461E"/>
    <w:rsid w:val="00D35073"/>
    <w:rsid w:val="00D35532"/>
    <w:rsid w:val="00D36052"/>
    <w:rsid w:val="00D3642F"/>
    <w:rsid w:val="00D36A19"/>
    <w:rsid w:val="00D3740A"/>
    <w:rsid w:val="00D37670"/>
    <w:rsid w:val="00D377AB"/>
    <w:rsid w:val="00D37CFE"/>
    <w:rsid w:val="00D40518"/>
    <w:rsid w:val="00D4084B"/>
    <w:rsid w:val="00D40FDE"/>
    <w:rsid w:val="00D40FDF"/>
    <w:rsid w:val="00D42376"/>
    <w:rsid w:val="00D426B2"/>
    <w:rsid w:val="00D4325E"/>
    <w:rsid w:val="00D43F6A"/>
    <w:rsid w:val="00D44B61"/>
    <w:rsid w:val="00D44BA8"/>
    <w:rsid w:val="00D44D32"/>
    <w:rsid w:val="00D450C5"/>
    <w:rsid w:val="00D453BB"/>
    <w:rsid w:val="00D45BCB"/>
    <w:rsid w:val="00D45FAA"/>
    <w:rsid w:val="00D46029"/>
    <w:rsid w:val="00D467B3"/>
    <w:rsid w:val="00D4690E"/>
    <w:rsid w:val="00D46CC2"/>
    <w:rsid w:val="00D4719F"/>
    <w:rsid w:val="00D478BB"/>
    <w:rsid w:val="00D47D30"/>
    <w:rsid w:val="00D47F49"/>
    <w:rsid w:val="00D50021"/>
    <w:rsid w:val="00D5016A"/>
    <w:rsid w:val="00D50712"/>
    <w:rsid w:val="00D50E22"/>
    <w:rsid w:val="00D51390"/>
    <w:rsid w:val="00D51939"/>
    <w:rsid w:val="00D51CBE"/>
    <w:rsid w:val="00D51ECE"/>
    <w:rsid w:val="00D524C2"/>
    <w:rsid w:val="00D52A65"/>
    <w:rsid w:val="00D52DAE"/>
    <w:rsid w:val="00D52F79"/>
    <w:rsid w:val="00D530AE"/>
    <w:rsid w:val="00D532A9"/>
    <w:rsid w:val="00D53594"/>
    <w:rsid w:val="00D545F0"/>
    <w:rsid w:val="00D55086"/>
    <w:rsid w:val="00D550B9"/>
    <w:rsid w:val="00D55163"/>
    <w:rsid w:val="00D5563C"/>
    <w:rsid w:val="00D557AA"/>
    <w:rsid w:val="00D55AB4"/>
    <w:rsid w:val="00D55B3F"/>
    <w:rsid w:val="00D55F2D"/>
    <w:rsid w:val="00D560FF"/>
    <w:rsid w:val="00D562F6"/>
    <w:rsid w:val="00D5671D"/>
    <w:rsid w:val="00D576E1"/>
    <w:rsid w:val="00D604F2"/>
    <w:rsid w:val="00D61CE7"/>
    <w:rsid w:val="00D61D38"/>
    <w:rsid w:val="00D6229B"/>
    <w:rsid w:val="00D62465"/>
    <w:rsid w:val="00D63188"/>
    <w:rsid w:val="00D63293"/>
    <w:rsid w:val="00D636BC"/>
    <w:rsid w:val="00D63843"/>
    <w:rsid w:val="00D63F4B"/>
    <w:rsid w:val="00D64CD1"/>
    <w:rsid w:val="00D64DED"/>
    <w:rsid w:val="00D64E5E"/>
    <w:rsid w:val="00D655C2"/>
    <w:rsid w:val="00D657B7"/>
    <w:rsid w:val="00D65D05"/>
    <w:rsid w:val="00D65D47"/>
    <w:rsid w:val="00D65DD7"/>
    <w:rsid w:val="00D665E2"/>
    <w:rsid w:val="00D672C3"/>
    <w:rsid w:val="00D67354"/>
    <w:rsid w:val="00D673CC"/>
    <w:rsid w:val="00D6743B"/>
    <w:rsid w:val="00D715C3"/>
    <w:rsid w:val="00D718A5"/>
    <w:rsid w:val="00D736FF"/>
    <w:rsid w:val="00D73FFC"/>
    <w:rsid w:val="00D74493"/>
    <w:rsid w:val="00D74759"/>
    <w:rsid w:val="00D74DB7"/>
    <w:rsid w:val="00D74E59"/>
    <w:rsid w:val="00D7518C"/>
    <w:rsid w:val="00D75285"/>
    <w:rsid w:val="00D753A3"/>
    <w:rsid w:val="00D75AE3"/>
    <w:rsid w:val="00D765FE"/>
    <w:rsid w:val="00D76ECB"/>
    <w:rsid w:val="00D77992"/>
    <w:rsid w:val="00D77F7A"/>
    <w:rsid w:val="00D77FB8"/>
    <w:rsid w:val="00D80313"/>
    <w:rsid w:val="00D805B4"/>
    <w:rsid w:val="00D806B3"/>
    <w:rsid w:val="00D8156A"/>
    <w:rsid w:val="00D81D2E"/>
    <w:rsid w:val="00D81F7F"/>
    <w:rsid w:val="00D820CC"/>
    <w:rsid w:val="00D82716"/>
    <w:rsid w:val="00D8289F"/>
    <w:rsid w:val="00D82BFA"/>
    <w:rsid w:val="00D83109"/>
    <w:rsid w:val="00D83247"/>
    <w:rsid w:val="00D84441"/>
    <w:rsid w:val="00D8453A"/>
    <w:rsid w:val="00D84CBF"/>
    <w:rsid w:val="00D84F23"/>
    <w:rsid w:val="00D851F2"/>
    <w:rsid w:val="00D8530F"/>
    <w:rsid w:val="00D85B41"/>
    <w:rsid w:val="00D85DB8"/>
    <w:rsid w:val="00D86796"/>
    <w:rsid w:val="00D86976"/>
    <w:rsid w:val="00D86A36"/>
    <w:rsid w:val="00D879C6"/>
    <w:rsid w:val="00D87E33"/>
    <w:rsid w:val="00D90166"/>
    <w:rsid w:val="00D906FC"/>
    <w:rsid w:val="00D908D2"/>
    <w:rsid w:val="00D91936"/>
    <w:rsid w:val="00D91B81"/>
    <w:rsid w:val="00D92181"/>
    <w:rsid w:val="00D9223A"/>
    <w:rsid w:val="00D9246F"/>
    <w:rsid w:val="00D924E4"/>
    <w:rsid w:val="00D9319C"/>
    <w:rsid w:val="00D93268"/>
    <w:rsid w:val="00D93648"/>
    <w:rsid w:val="00D936B1"/>
    <w:rsid w:val="00D93EFF"/>
    <w:rsid w:val="00D9448D"/>
    <w:rsid w:val="00D9496B"/>
    <w:rsid w:val="00D94D4E"/>
    <w:rsid w:val="00D94F80"/>
    <w:rsid w:val="00D9554A"/>
    <w:rsid w:val="00D96229"/>
    <w:rsid w:val="00D963F2"/>
    <w:rsid w:val="00D96519"/>
    <w:rsid w:val="00D96663"/>
    <w:rsid w:val="00D97559"/>
    <w:rsid w:val="00D979CC"/>
    <w:rsid w:val="00D97D0D"/>
    <w:rsid w:val="00DA0072"/>
    <w:rsid w:val="00DA0266"/>
    <w:rsid w:val="00DA06F9"/>
    <w:rsid w:val="00DA0D04"/>
    <w:rsid w:val="00DA0D2E"/>
    <w:rsid w:val="00DA0F70"/>
    <w:rsid w:val="00DA127E"/>
    <w:rsid w:val="00DA17D8"/>
    <w:rsid w:val="00DA1C64"/>
    <w:rsid w:val="00DA1DF9"/>
    <w:rsid w:val="00DA2213"/>
    <w:rsid w:val="00DA271A"/>
    <w:rsid w:val="00DA34CF"/>
    <w:rsid w:val="00DA3CE8"/>
    <w:rsid w:val="00DA3DCF"/>
    <w:rsid w:val="00DA42C4"/>
    <w:rsid w:val="00DA4385"/>
    <w:rsid w:val="00DA4644"/>
    <w:rsid w:val="00DA4D35"/>
    <w:rsid w:val="00DA52DA"/>
    <w:rsid w:val="00DA56D3"/>
    <w:rsid w:val="00DA5BC9"/>
    <w:rsid w:val="00DA5CF3"/>
    <w:rsid w:val="00DA622A"/>
    <w:rsid w:val="00DA623F"/>
    <w:rsid w:val="00DA6290"/>
    <w:rsid w:val="00DA62FA"/>
    <w:rsid w:val="00DA71D7"/>
    <w:rsid w:val="00DA71E6"/>
    <w:rsid w:val="00DA7281"/>
    <w:rsid w:val="00DA747D"/>
    <w:rsid w:val="00DA7865"/>
    <w:rsid w:val="00DA7ED0"/>
    <w:rsid w:val="00DB01AC"/>
    <w:rsid w:val="00DB1479"/>
    <w:rsid w:val="00DB1AAD"/>
    <w:rsid w:val="00DB1E45"/>
    <w:rsid w:val="00DB2EA3"/>
    <w:rsid w:val="00DB30F6"/>
    <w:rsid w:val="00DB36EA"/>
    <w:rsid w:val="00DB3C53"/>
    <w:rsid w:val="00DB55FC"/>
    <w:rsid w:val="00DB58FD"/>
    <w:rsid w:val="00DB5C38"/>
    <w:rsid w:val="00DB5DB6"/>
    <w:rsid w:val="00DB671A"/>
    <w:rsid w:val="00DB67A2"/>
    <w:rsid w:val="00DB713C"/>
    <w:rsid w:val="00DB7146"/>
    <w:rsid w:val="00DB7171"/>
    <w:rsid w:val="00DB7413"/>
    <w:rsid w:val="00DC04D8"/>
    <w:rsid w:val="00DC0ABD"/>
    <w:rsid w:val="00DC12FE"/>
    <w:rsid w:val="00DC1AD4"/>
    <w:rsid w:val="00DC1D2C"/>
    <w:rsid w:val="00DC2174"/>
    <w:rsid w:val="00DC2375"/>
    <w:rsid w:val="00DC2766"/>
    <w:rsid w:val="00DC2BA7"/>
    <w:rsid w:val="00DC3739"/>
    <w:rsid w:val="00DC3AC0"/>
    <w:rsid w:val="00DC3CE6"/>
    <w:rsid w:val="00DC3EA5"/>
    <w:rsid w:val="00DC3FDB"/>
    <w:rsid w:val="00DC4C84"/>
    <w:rsid w:val="00DC5091"/>
    <w:rsid w:val="00DC6301"/>
    <w:rsid w:val="00DC746D"/>
    <w:rsid w:val="00DC7B78"/>
    <w:rsid w:val="00DD0403"/>
    <w:rsid w:val="00DD0BEE"/>
    <w:rsid w:val="00DD1024"/>
    <w:rsid w:val="00DD1370"/>
    <w:rsid w:val="00DD1F3E"/>
    <w:rsid w:val="00DD2039"/>
    <w:rsid w:val="00DD214A"/>
    <w:rsid w:val="00DD2202"/>
    <w:rsid w:val="00DD271F"/>
    <w:rsid w:val="00DD2D21"/>
    <w:rsid w:val="00DD3743"/>
    <w:rsid w:val="00DD3D7A"/>
    <w:rsid w:val="00DD3EA0"/>
    <w:rsid w:val="00DD3F6B"/>
    <w:rsid w:val="00DD3FC9"/>
    <w:rsid w:val="00DD4306"/>
    <w:rsid w:val="00DD48DF"/>
    <w:rsid w:val="00DD4DC3"/>
    <w:rsid w:val="00DD5D88"/>
    <w:rsid w:val="00DD5ECA"/>
    <w:rsid w:val="00DD615F"/>
    <w:rsid w:val="00DD6795"/>
    <w:rsid w:val="00DD70CB"/>
    <w:rsid w:val="00DD713B"/>
    <w:rsid w:val="00DD7A3D"/>
    <w:rsid w:val="00DD7B1A"/>
    <w:rsid w:val="00DE0856"/>
    <w:rsid w:val="00DE08E9"/>
    <w:rsid w:val="00DE0FBF"/>
    <w:rsid w:val="00DE1323"/>
    <w:rsid w:val="00DE189A"/>
    <w:rsid w:val="00DE214C"/>
    <w:rsid w:val="00DE257A"/>
    <w:rsid w:val="00DE2833"/>
    <w:rsid w:val="00DE28D4"/>
    <w:rsid w:val="00DE2B2B"/>
    <w:rsid w:val="00DE2CC3"/>
    <w:rsid w:val="00DE2D0F"/>
    <w:rsid w:val="00DE2D99"/>
    <w:rsid w:val="00DE308A"/>
    <w:rsid w:val="00DE329D"/>
    <w:rsid w:val="00DE32DF"/>
    <w:rsid w:val="00DE3A46"/>
    <w:rsid w:val="00DE3CE7"/>
    <w:rsid w:val="00DE3E7E"/>
    <w:rsid w:val="00DE458F"/>
    <w:rsid w:val="00DE45A4"/>
    <w:rsid w:val="00DE45B3"/>
    <w:rsid w:val="00DE47C8"/>
    <w:rsid w:val="00DE5273"/>
    <w:rsid w:val="00DE57C8"/>
    <w:rsid w:val="00DE5A43"/>
    <w:rsid w:val="00DE5AA6"/>
    <w:rsid w:val="00DE5EE7"/>
    <w:rsid w:val="00DE6142"/>
    <w:rsid w:val="00DE6E0B"/>
    <w:rsid w:val="00DE73D4"/>
    <w:rsid w:val="00DE7629"/>
    <w:rsid w:val="00DE7E82"/>
    <w:rsid w:val="00DF0513"/>
    <w:rsid w:val="00DF0A57"/>
    <w:rsid w:val="00DF1247"/>
    <w:rsid w:val="00DF1364"/>
    <w:rsid w:val="00DF153C"/>
    <w:rsid w:val="00DF1913"/>
    <w:rsid w:val="00DF1DBE"/>
    <w:rsid w:val="00DF25D3"/>
    <w:rsid w:val="00DF2BE4"/>
    <w:rsid w:val="00DF3812"/>
    <w:rsid w:val="00DF404E"/>
    <w:rsid w:val="00DF4294"/>
    <w:rsid w:val="00DF450D"/>
    <w:rsid w:val="00DF5344"/>
    <w:rsid w:val="00DF54B5"/>
    <w:rsid w:val="00DF573E"/>
    <w:rsid w:val="00DF58AB"/>
    <w:rsid w:val="00DF5F25"/>
    <w:rsid w:val="00DF5F2F"/>
    <w:rsid w:val="00DF61A6"/>
    <w:rsid w:val="00DF62F4"/>
    <w:rsid w:val="00DF66F0"/>
    <w:rsid w:val="00DF702E"/>
    <w:rsid w:val="00DF7A95"/>
    <w:rsid w:val="00DF7D44"/>
    <w:rsid w:val="00E000C7"/>
    <w:rsid w:val="00E00447"/>
    <w:rsid w:val="00E00602"/>
    <w:rsid w:val="00E00698"/>
    <w:rsid w:val="00E00764"/>
    <w:rsid w:val="00E028AD"/>
    <w:rsid w:val="00E02F4F"/>
    <w:rsid w:val="00E03355"/>
    <w:rsid w:val="00E039E5"/>
    <w:rsid w:val="00E03AE0"/>
    <w:rsid w:val="00E04093"/>
    <w:rsid w:val="00E04193"/>
    <w:rsid w:val="00E05212"/>
    <w:rsid w:val="00E05A1B"/>
    <w:rsid w:val="00E064AF"/>
    <w:rsid w:val="00E069D6"/>
    <w:rsid w:val="00E06C6A"/>
    <w:rsid w:val="00E06D3D"/>
    <w:rsid w:val="00E071C8"/>
    <w:rsid w:val="00E07994"/>
    <w:rsid w:val="00E07EA5"/>
    <w:rsid w:val="00E105A0"/>
    <w:rsid w:val="00E10E9B"/>
    <w:rsid w:val="00E1118B"/>
    <w:rsid w:val="00E1123C"/>
    <w:rsid w:val="00E11697"/>
    <w:rsid w:val="00E11731"/>
    <w:rsid w:val="00E11B5E"/>
    <w:rsid w:val="00E1201F"/>
    <w:rsid w:val="00E12B06"/>
    <w:rsid w:val="00E12B85"/>
    <w:rsid w:val="00E1326B"/>
    <w:rsid w:val="00E1336F"/>
    <w:rsid w:val="00E141D0"/>
    <w:rsid w:val="00E14C95"/>
    <w:rsid w:val="00E150A4"/>
    <w:rsid w:val="00E15172"/>
    <w:rsid w:val="00E15208"/>
    <w:rsid w:val="00E15473"/>
    <w:rsid w:val="00E154E7"/>
    <w:rsid w:val="00E15533"/>
    <w:rsid w:val="00E16527"/>
    <w:rsid w:val="00E16597"/>
    <w:rsid w:val="00E165DC"/>
    <w:rsid w:val="00E16966"/>
    <w:rsid w:val="00E1747E"/>
    <w:rsid w:val="00E17D06"/>
    <w:rsid w:val="00E207A4"/>
    <w:rsid w:val="00E207C9"/>
    <w:rsid w:val="00E20E87"/>
    <w:rsid w:val="00E20EC5"/>
    <w:rsid w:val="00E217C3"/>
    <w:rsid w:val="00E21B77"/>
    <w:rsid w:val="00E21D9E"/>
    <w:rsid w:val="00E220BA"/>
    <w:rsid w:val="00E2210C"/>
    <w:rsid w:val="00E224F1"/>
    <w:rsid w:val="00E23002"/>
    <w:rsid w:val="00E2334E"/>
    <w:rsid w:val="00E2347A"/>
    <w:rsid w:val="00E236A5"/>
    <w:rsid w:val="00E23A06"/>
    <w:rsid w:val="00E23E17"/>
    <w:rsid w:val="00E23F25"/>
    <w:rsid w:val="00E242F3"/>
    <w:rsid w:val="00E2451E"/>
    <w:rsid w:val="00E2480E"/>
    <w:rsid w:val="00E24D92"/>
    <w:rsid w:val="00E25353"/>
    <w:rsid w:val="00E2554C"/>
    <w:rsid w:val="00E25A00"/>
    <w:rsid w:val="00E260DE"/>
    <w:rsid w:val="00E26145"/>
    <w:rsid w:val="00E26493"/>
    <w:rsid w:val="00E2671E"/>
    <w:rsid w:val="00E2693F"/>
    <w:rsid w:val="00E269C5"/>
    <w:rsid w:val="00E26FCB"/>
    <w:rsid w:val="00E2714C"/>
    <w:rsid w:val="00E2726D"/>
    <w:rsid w:val="00E278FC"/>
    <w:rsid w:val="00E27DA8"/>
    <w:rsid w:val="00E305C8"/>
    <w:rsid w:val="00E30C16"/>
    <w:rsid w:val="00E31143"/>
    <w:rsid w:val="00E31584"/>
    <w:rsid w:val="00E31608"/>
    <w:rsid w:val="00E31979"/>
    <w:rsid w:val="00E31A35"/>
    <w:rsid w:val="00E31BA7"/>
    <w:rsid w:val="00E32336"/>
    <w:rsid w:val="00E32994"/>
    <w:rsid w:val="00E32A78"/>
    <w:rsid w:val="00E32BC1"/>
    <w:rsid w:val="00E3355F"/>
    <w:rsid w:val="00E336AF"/>
    <w:rsid w:val="00E337F4"/>
    <w:rsid w:val="00E339DC"/>
    <w:rsid w:val="00E33DD1"/>
    <w:rsid w:val="00E3446F"/>
    <w:rsid w:val="00E34A2E"/>
    <w:rsid w:val="00E34C3D"/>
    <w:rsid w:val="00E34CB7"/>
    <w:rsid w:val="00E34DA3"/>
    <w:rsid w:val="00E35BA0"/>
    <w:rsid w:val="00E36592"/>
    <w:rsid w:val="00E36927"/>
    <w:rsid w:val="00E36DAC"/>
    <w:rsid w:val="00E3797C"/>
    <w:rsid w:val="00E37B47"/>
    <w:rsid w:val="00E40693"/>
    <w:rsid w:val="00E40E4D"/>
    <w:rsid w:val="00E41665"/>
    <w:rsid w:val="00E41B6A"/>
    <w:rsid w:val="00E41C5E"/>
    <w:rsid w:val="00E41F48"/>
    <w:rsid w:val="00E422D8"/>
    <w:rsid w:val="00E42655"/>
    <w:rsid w:val="00E427B3"/>
    <w:rsid w:val="00E4283E"/>
    <w:rsid w:val="00E42D4C"/>
    <w:rsid w:val="00E430C6"/>
    <w:rsid w:val="00E43A83"/>
    <w:rsid w:val="00E44018"/>
    <w:rsid w:val="00E44903"/>
    <w:rsid w:val="00E44FB0"/>
    <w:rsid w:val="00E452F9"/>
    <w:rsid w:val="00E45966"/>
    <w:rsid w:val="00E4666E"/>
    <w:rsid w:val="00E467C2"/>
    <w:rsid w:val="00E46863"/>
    <w:rsid w:val="00E46877"/>
    <w:rsid w:val="00E469B9"/>
    <w:rsid w:val="00E46DD2"/>
    <w:rsid w:val="00E47075"/>
    <w:rsid w:val="00E4737F"/>
    <w:rsid w:val="00E47622"/>
    <w:rsid w:val="00E47E02"/>
    <w:rsid w:val="00E47FFA"/>
    <w:rsid w:val="00E50418"/>
    <w:rsid w:val="00E50A98"/>
    <w:rsid w:val="00E50DEF"/>
    <w:rsid w:val="00E50FE1"/>
    <w:rsid w:val="00E525A7"/>
    <w:rsid w:val="00E52B8B"/>
    <w:rsid w:val="00E52BBF"/>
    <w:rsid w:val="00E52E2F"/>
    <w:rsid w:val="00E53EAE"/>
    <w:rsid w:val="00E54156"/>
    <w:rsid w:val="00E54267"/>
    <w:rsid w:val="00E5432A"/>
    <w:rsid w:val="00E54706"/>
    <w:rsid w:val="00E54C4F"/>
    <w:rsid w:val="00E557A5"/>
    <w:rsid w:val="00E55D8F"/>
    <w:rsid w:val="00E56214"/>
    <w:rsid w:val="00E562DF"/>
    <w:rsid w:val="00E563D0"/>
    <w:rsid w:val="00E56576"/>
    <w:rsid w:val="00E5673F"/>
    <w:rsid w:val="00E57169"/>
    <w:rsid w:val="00E57777"/>
    <w:rsid w:val="00E57E0C"/>
    <w:rsid w:val="00E60A7C"/>
    <w:rsid w:val="00E60FE2"/>
    <w:rsid w:val="00E60FFC"/>
    <w:rsid w:val="00E61302"/>
    <w:rsid w:val="00E61495"/>
    <w:rsid w:val="00E61818"/>
    <w:rsid w:val="00E61AD4"/>
    <w:rsid w:val="00E63039"/>
    <w:rsid w:val="00E63492"/>
    <w:rsid w:val="00E636B2"/>
    <w:rsid w:val="00E63BB9"/>
    <w:rsid w:val="00E63D07"/>
    <w:rsid w:val="00E64081"/>
    <w:rsid w:val="00E6409F"/>
    <w:rsid w:val="00E642AB"/>
    <w:rsid w:val="00E6460C"/>
    <w:rsid w:val="00E64614"/>
    <w:rsid w:val="00E64D27"/>
    <w:rsid w:val="00E64E5C"/>
    <w:rsid w:val="00E65037"/>
    <w:rsid w:val="00E651C0"/>
    <w:rsid w:val="00E65480"/>
    <w:rsid w:val="00E65E5B"/>
    <w:rsid w:val="00E66773"/>
    <w:rsid w:val="00E6677E"/>
    <w:rsid w:val="00E66984"/>
    <w:rsid w:val="00E67158"/>
    <w:rsid w:val="00E67560"/>
    <w:rsid w:val="00E6784E"/>
    <w:rsid w:val="00E67A4D"/>
    <w:rsid w:val="00E7033B"/>
    <w:rsid w:val="00E707F6"/>
    <w:rsid w:val="00E714A5"/>
    <w:rsid w:val="00E718B2"/>
    <w:rsid w:val="00E71ADA"/>
    <w:rsid w:val="00E725B6"/>
    <w:rsid w:val="00E7273A"/>
    <w:rsid w:val="00E72BB3"/>
    <w:rsid w:val="00E733C4"/>
    <w:rsid w:val="00E73CF3"/>
    <w:rsid w:val="00E7485B"/>
    <w:rsid w:val="00E748C1"/>
    <w:rsid w:val="00E74A07"/>
    <w:rsid w:val="00E75456"/>
    <w:rsid w:val="00E75687"/>
    <w:rsid w:val="00E75D49"/>
    <w:rsid w:val="00E7649F"/>
    <w:rsid w:val="00E769DA"/>
    <w:rsid w:val="00E77140"/>
    <w:rsid w:val="00E771D5"/>
    <w:rsid w:val="00E77E49"/>
    <w:rsid w:val="00E80158"/>
    <w:rsid w:val="00E802D6"/>
    <w:rsid w:val="00E8056D"/>
    <w:rsid w:val="00E80A75"/>
    <w:rsid w:val="00E81093"/>
    <w:rsid w:val="00E81688"/>
    <w:rsid w:val="00E81CB5"/>
    <w:rsid w:val="00E81E53"/>
    <w:rsid w:val="00E820E5"/>
    <w:rsid w:val="00E830F0"/>
    <w:rsid w:val="00E832AF"/>
    <w:rsid w:val="00E83495"/>
    <w:rsid w:val="00E83615"/>
    <w:rsid w:val="00E83933"/>
    <w:rsid w:val="00E856AA"/>
    <w:rsid w:val="00E8602A"/>
    <w:rsid w:val="00E8660E"/>
    <w:rsid w:val="00E8702E"/>
    <w:rsid w:val="00E8759E"/>
    <w:rsid w:val="00E87746"/>
    <w:rsid w:val="00E87839"/>
    <w:rsid w:val="00E87A44"/>
    <w:rsid w:val="00E87D8D"/>
    <w:rsid w:val="00E9052A"/>
    <w:rsid w:val="00E906A3"/>
    <w:rsid w:val="00E9168E"/>
    <w:rsid w:val="00E917DE"/>
    <w:rsid w:val="00E91EA7"/>
    <w:rsid w:val="00E92288"/>
    <w:rsid w:val="00E92577"/>
    <w:rsid w:val="00E928F2"/>
    <w:rsid w:val="00E92932"/>
    <w:rsid w:val="00E936DE"/>
    <w:rsid w:val="00E93755"/>
    <w:rsid w:val="00E9407B"/>
    <w:rsid w:val="00E94C26"/>
    <w:rsid w:val="00E94F44"/>
    <w:rsid w:val="00E95116"/>
    <w:rsid w:val="00E95214"/>
    <w:rsid w:val="00E95AC3"/>
    <w:rsid w:val="00E95AE4"/>
    <w:rsid w:val="00E966EE"/>
    <w:rsid w:val="00E96921"/>
    <w:rsid w:val="00E96E97"/>
    <w:rsid w:val="00E97265"/>
    <w:rsid w:val="00E97278"/>
    <w:rsid w:val="00EA050B"/>
    <w:rsid w:val="00EA05C3"/>
    <w:rsid w:val="00EA0955"/>
    <w:rsid w:val="00EA0A57"/>
    <w:rsid w:val="00EA0E41"/>
    <w:rsid w:val="00EA1141"/>
    <w:rsid w:val="00EA15A2"/>
    <w:rsid w:val="00EA15CC"/>
    <w:rsid w:val="00EA19E7"/>
    <w:rsid w:val="00EA1AF7"/>
    <w:rsid w:val="00EA1CCB"/>
    <w:rsid w:val="00EA2277"/>
    <w:rsid w:val="00EA266C"/>
    <w:rsid w:val="00EA2808"/>
    <w:rsid w:val="00EA3380"/>
    <w:rsid w:val="00EA3587"/>
    <w:rsid w:val="00EA3CD7"/>
    <w:rsid w:val="00EA3F09"/>
    <w:rsid w:val="00EA4546"/>
    <w:rsid w:val="00EA48BD"/>
    <w:rsid w:val="00EA51AC"/>
    <w:rsid w:val="00EA5292"/>
    <w:rsid w:val="00EA5441"/>
    <w:rsid w:val="00EA55C1"/>
    <w:rsid w:val="00EA5717"/>
    <w:rsid w:val="00EA5949"/>
    <w:rsid w:val="00EA59FA"/>
    <w:rsid w:val="00EA5A5C"/>
    <w:rsid w:val="00EA5C41"/>
    <w:rsid w:val="00EA6467"/>
    <w:rsid w:val="00EA6820"/>
    <w:rsid w:val="00EA6864"/>
    <w:rsid w:val="00EA73CD"/>
    <w:rsid w:val="00EA7C00"/>
    <w:rsid w:val="00EA7E58"/>
    <w:rsid w:val="00EA7FF3"/>
    <w:rsid w:val="00EB05F4"/>
    <w:rsid w:val="00EB06BE"/>
    <w:rsid w:val="00EB0809"/>
    <w:rsid w:val="00EB1277"/>
    <w:rsid w:val="00EB1A08"/>
    <w:rsid w:val="00EB2DF3"/>
    <w:rsid w:val="00EB3694"/>
    <w:rsid w:val="00EB36A0"/>
    <w:rsid w:val="00EB3D08"/>
    <w:rsid w:val="00EB3E0F"/>
    <w:rsid w:val="00EB3F86"/>
    <w:rsid w:val="00EB4689"/>
    <w:rsid w:val="00EB4E1B"/>
    <w:rsid w:val="00EB5A10"/>
    <w:rsid w:val="00EB5C9C"/>
    <w:rsid w:val="00EB5C9F"/>
    <w:rsid w:val="00EB5E21"/>
    <w:rsid w:val="00EB6662"/>
    <w:rsid w:val="00EB6672"/>
    <w:rsid w:val="00EB6A99"/>
    <w:rsid w:val="00EB7B40"/>
    <w:rsid w:val="00EC1974"/>
    <w:rsid w:val="00EC1E62"/>
    <w:rsid w:val="00EC2188"/>
    <w:rsid w:val="00EC241A"/>
    <w:rsid w:val="00EC26F7"/>
    <w:rsid w:val="00EC2AEC"/>
    <w:rsid w:val="00EC2FD4"/>
    <w:rsid w:val="00EC31BE"/>
    <w:rsid w:val="00EC341F"/>
    <w:rsid w:val="00EC36B5"/>
    <w:rsid w:val="00EC3F06"/>
    <w:rsid w:val="00EC4195"/>
    <w:rsid w:val="00EC4480"/>
    <w:rsid w:val="00EC64C7"/>
    <w:rsid w:val="00EC66D4"/>
    <w:rsid w:val="00EC6843"/>
    <w:rsid w:val="00EC6AEE"/>
    <w:rsid w:val="00EC70BD"/>
    <w:rsid w:val="00EC7198"/>
    <w:rsid w:val="00ED00EA"/>
    <w:rsid w:val="00ED048B"/>
    <w:rsid w:val="00ED05D0"/>
    <w:rsid w:val="00ED05D4"/>
    <w:rsid w:val="00ED0CB7"/>
    <w:rsid w:val="00ED0EC4"/>
    <w:rsid w:val="00ED11F5"/>
    <w:rsid w:val="00ED16BD"/>
    <w:rsid w:val="00ED1794"/>
    <w:rsid w:val="00ED1914"/>
    <w:rsid w:val="00ED2270"/>
    <w:rsid w:val="00ED2418"/>
    <w:rsid w:val="00ED2D90"/>
    <w:rsid w:val="00ED4045"/>
    <w:rsid w:val="00ED58E5"/>
    <w:rsid w:val="00ED5944"/>
    <w:rsid w:val="00ED614C"/>
    <w:rsid w:val="00ED7224"/>
    <w:rsid w:val="00ED7947"/>
    <w:rsid w:val="00ED7F69"/>
    <w:rsid w:val="00EE008B"/>
    <w:rsid w:val="00EE0159"/>
    <w:rsid w:val="00EE032E"/>
    <w:rsid w:val="00EE069B"/>
    <w:rsid w:val="00EE070C"/>
    <w:rsid w:val="00EE0CB5"/>
    <w:rsid w:val="00EE117F"/>
    <w:rsid w:val="00EE1288"/>
    <w:rsid w:val="00EE134D"/>
    <w:rsid w:val="00EE13A6"/>
    <w:rsid w:val="00EE1404"/>
    <w:rsid w:val="00EE16C7"/>
    <w:rsid w:val="00EE18DB"/>
    <w:rsid w:val="00EE1A21"/>
    <w:rsid w:val="00EE1AFB"/>
    <w:rsid w:val="00EE2B70"/>
    <w:rsid w:val="00EE3204"/>
    <w:rsid w:val="00EE3284"/>
    <w:rsid w:val="00EE3BA0"/>
    <w:rsid w:val="00EE3E12"/>
    <w:rsid w:val="00EE3E87"/>
    <w:rsid w:val="00EE49B3"/>
    <w:rsid w:val="00EE4D53"/>
    <w:rsid w:val="00EE4DBA"/>
    <w:rsid w:val="00EE4F73"/>
    <w:rsid w:val="00EE516D"/>
    <w:rsid w:val="00EE5810"/>
    <w:rsid w:val="00EE6470"/>
    <w:rsid w:val="00EE6561"/>
    <w:rsid w:val="00EE6679"/>
    <w:rsid w:val="00EE6E5D"/>
    <w:rsid w:val="00EE6F45"/>
    <w:rsid w:val="00EE7DB0"/>
    <w:rsid w:val="00EF089D"/>
    <w:rsid w:val="00EF1337"/>
    <w:rsid w:val="00EF1437"/>
    <w:rsid w:val="00EF1AFF"/>
    <w:rsid w:val="00EF1DAE"/>
    <w:rsid w:val="00EF2F6F"/>
    <w:rsid w:val="00EF387A"/>
    <w:rsid w:val="00EF3F89"/>
    <w:rsid w:val="00EF4580"/>
    <w:rsid w:val="00EF4AA0"/>
    <w:rsid w:val="00EF548E"/>
    <w:rsid w:val="00EF5ECA"/>
    <w:rsid w:val="00EF652D"/>
    <w:rsid w:val="00EF669A"/>
    <w:rsid w:val="00EF6DB4"/>
    <w:rsid w:val="00EF6E88"/>
    <w:rsid w:val="00EF70BE"/>
    <w:rsid w:val="00EF710B"/>
    <w:rsid w:val="00EF72D1"/>
    <w:rsid w:val="00F00C40"/>
    <w:rsid w:val="00F01179"/>
    <w:rsid w:val="00F01452"/>
    <w:rsid w:val="00F01731"/>
    <w:rsid w:val="00F01D74"/>
    <w:rsid w:val="00F01EC0"/>
    <w:rsid w:val="00F020B2"/>
    <w:rsid w:val="00F027CF"/>
    <w:rsid w:val="00F028F0"/>
    <w:rsid w:val="00F02C63"/>
    <w:rsid w:val="00F03025"/>
    <w:rsid w:val="00F03920"/>
    <w:rsid w:val="00F03A30"/>
    <w:rsid w:val="00F03BB9"/>
    <w:rsid w:val="00F04354"/>
    <w:rsid w:val="00F055C9"/>
    <w:rsid w:val="00F05D13"/>
    <w:rsid w:val="00F066DE"/>
    <w:rsid w:val="00F06A87"/>
    <w:rsid w:val="00F0785F"/>
    <w:rsid w:val="00F07980"/>
    <w:rsid w:val="00F07E23"/>
    <w:rsid w:val="00F101F8"/>
    <w:rsid w:val="00F10BEA"/>
    <w:rsid w:val="00F10DA9"/>
    <w:rsid w:val="00F1133C"/>
    <w:rsid w:val="00F1152E"/>
    <w:rsid w:val="00F116BC"/>
    <w:rsid w:val="00F12149"/>
    <w:rsid w:val="00F1216E"/>
    <w:rsid w:val="00F12840"/>
    <w:rsid w:val="00F1291C"/>
    <w:rsid w:val="00F12FA2"/>
    <w:rsid w:val="00F12FA6"/>
    <w:rsid w:val="00F13443"/>
    <w:rsid w:val="00F136E4"/>
    <w:rsid w:val="00F13E3A"/>
    <w:rsid w:val="00F140A7"/>
    <w:rsid w:val="00F140BA"/>
    <w:rsid w:val="00F14223"/>
    <w:rsid w:val="00F147B8"/>
    <w:rsid w:val="00F14B9B"/>
    <w:rsid w:val="00F1503C"/>
    <w:rsid w:val="00F15302"/>
    <w:rsid w:val="00F1534E"/>
    <w:rsid w:val="00F15570"/>
    <w:rsid w:val="00F1574E"/>
    <w:rsid w:val="00F1586C"/>
    <w:rsid w:val="00F15B57"/>
    <w:rsid w:val="00F17248"/>
    <w:rsid w:val="00F17260"/>
    <w:rsid w:val="00F203A7"/>
    <w:rsid w:val="00F21352"/>
    <w:rsid w:val="00F213A7"/>
    <w:rsid w:val="00F214FC"/>
    <w:rsid w:val="00F2179D"/>
    <w:rsid w:val="00F223BB"/>
    <w:rsid w:val="00F224F1"/>
    <w:rsid w:val="00F22E84"/>
    <w:rsid w:val="00F24EE2"/>
    <w:rsid w:val="00F255F2"/>
    <w:rsid w:val="00F25E32"/>
    <w:rsid w:val="00F26079"/>
    <w:rsid w:val="00F262A7"/>
    <w:rsid w:val="00F264AC"/>
    <w:rsid w:val="00F264C9"/>
    <w:rsid w:val="00F266B0"/>
    <w:rsid w:val="00F267FC"/>
    <w:rsid w:val="00F26FC2"/>
    <w:rsid w:val="00F2732E"/>
    <w:rsid w:val="00F3003D"/>
    <w:rsid w:val="00F30291"/>
    <w:rsid w:val="00F303F0"/>
    <w:rsid w:val="00F30678"/>
    <w:rsid w:val="00F3073E"/>
    <w:rsid w:val="00F30CFD"/>
    <w:rsid w:val="00F312E4"/>
    <w:rsid w:val="00F316DB"/>
    <w:rsid w:val="00F317B3"/>
    <w:rsid w:val="00F3276C"/>
    <w:rsid w:val="00F32C58"/>
    <w:rsid w:val="00F32CE1"/>
    <w:rsid w:val="00F339CD"/>
    <w:rsid w:val="00F33B47"/>
    <w:rsid w:val="00F34EC9"/>
    <w:rsid w:val="00F34F01"/>
    <w:rsid w:val="00F353FD"/>
    <w:rsid w:val="00F356CA"/>
    <w:rsid w:val="00F35B9B"/>
    <w:rsid w:val="00F36437"/>
    <w:rsid w:val="00F36783"/>
    <w:rsid w:val="00F368D5"/>
    <w:rsid w:val="00F36A18"/>
    <w:rsid w:val="00F36E82"/>
    <w:rsid w:val="00F37283"/>
    <w:rsid w:val="00F374DE"/>
    <w:rsid w:val="00F4009A"/>
    <w:rsid w:val="00F40140"/>
    <w:rsid w:val="00F4019C"/>
    <w:rsid w:val="00F42237"/>
    <w:rsid w:val="00F43343"/>
    <w:rsid w:val="00F4338A"/>
    <w:rsid w:val="00F436D3"/>
    <w:rsid w:val="00F441E4"/>
    <w:rsid w:val="00F44561"/>
    <w:rsid w:val="00F4522A"/>
    <w:rsid w:val="00F4561B"/>
    <w:rsid w:val="00F45823"/>
    <w:rsid w:val="00F46E9F"/>
    <w:rsid w:val="00F471F9"/>
    <w:rsid w:val="00F47C40"/>
    <w:rsid w:val="00F47CAB"/>
    <w:rsid w:val="00F5036D"/>
    <w:rsid w:val="00F50595"/>
    <w:rsid w:val="00F505C0"/>
    <w:rsid w:val="00F5070B"/>
    <w:rsid w:val="00F50ADC"/>
    <w:rsid w:val="00F5121E"/>
    <w:rsid w:val="00F532A4"/>
    <w:rsid w:val="00F53401"/>
    <w:rsid w:val="00F538E0"/>
    <w:rsid w:val="00F53B36"/>
    <w:rsid w:val="00F53D19"/>
    <w:rsid w:val="00F54044"/>
    <w:rsid w:val="00F545B3"/>
    <w:rsid w:val="00F55683"/>
    <w:rsid w:val="00F564A9"/>
    <w:rsid w:val="00F566BE"/>
    <w:rsid w:val="00F56CD9"/>
    <w:rsid w:val="00F56E63"/>
    <w:rsid w:val="00F56E8C"/>
    <w:rsid w:val="00F5767B"/>
    <w:rsid w:val="00F600BA"/>
    <w:rsid w:val="00F60608"/>
    <w:rsid w:val="00F610E6"/>
    <w:rsid w:val="00F6164B"/>
    <w:rsid w:val="00F6186A"/>
    <w:rsid w:val="00F6331E"/>
    <w:rsid w:val="00F63769"/>
    <w:rsid w:val="00F637E0"/>
    <w:rsid w:val="00F63899"/>
    <w:rsid w:val="00F63AD8"/>
    <w:rsid w:val="00F63C6D"/>
    <w:rsid w:val="00F63E9E"/>
    <w:rsid w:val="00F64911"/>
    <w:rsid w:val="00F64E73"/>
    <w:rsid w:val="00F64FD8"/>
    <w:rsid w:val="00F6566B"/>
    <w:rsid w:val="00F66027"/>
    <w:rsid w:val="00F662DA"/>
    <w:rsid w:val="00F66627"/>
    <w:rsid w:val="00F66957"/>
    <w:rsid w:val="00F66E4C"/>
    <w:rsid w:val="00F675B5"/>
    <w:rsid w:val="00F6768E"/>
    <w:rsid w:val="00F67988"/>
    <w:rsid w:val="00F679F3"/>
    <w:rsid w:val="00F67E32"/>
    <w:rsid w:val="00F67F36"/>
    <w:rsid w:val="00F70765"/>
    <w:rsid w:val="00F708D3"/>
    <w:rsid w:val="00F7251A"/>
    <w:rsid w:val="00F7279D"/>
    <w:rsid w:val="00F72919"/>
    <w:rsid w:val="00F72979"/>
    <w:rsid w:val="00F72CB2"/>
    <w:rsid w:val="00F73149"/>
    <w:rsid w:val="00F7315E"/>
    <w:rsid w:val="00F733DB"/>
    <w:rsid w:val="00F73AFE"/>
    <w:rsid w:val="00F74498"/>
    <w:rsid w:val="00F744CB"/>
    <w:rsid w:val="00F747CA"/>
    <w:rsid w:val="00F74B1E"/>
    <w:rsid w:val="00F7556A"/>
    <w:rsid w:val="00F75B0D"/>
    <w:rsid w:val="00F75F2A"/>
    <w:rsid w:val="00F75F3A"/>
    <w:rsid w:val="00F76714"/>
    <w:rsid w:val="00F76EB8"/>
    <w:rsid w:val="00F80626"/>
    <w:rsid w:val="00F80DAF"/>
    <w:rsid w:val="00F81082"/>
    <w:rsid w:val="00F81242"/>
    <w:rsid w:val="00F81CF6"/>
    <w:rsid w:val="00F8273D"/>
    <w:rsid w:val="00F828D5"/>
    <w:rsid w:val="00F82C68"/>
    <w:rsid w:val="00F83231"/>
    <w:rsid w:val="00F836D2"/>
    <w:rsid w:val="00F83C1D"/>
    <w:rsid w:val="00F83FBF"/>
    <w:rsid w:val="00F8429D"/>
    <w:rsid w:val="00F8450B"/>
    <w:rsid w:val="00F847CC"/>
    <w:rsid w:val="00F84D67"/>
    <w:rsid w:val="00F84DA4"/>
    <w:rsid w:val="00F850F7"/>
    <w:rsid w:val="00F85356"/>
    <w:rsid w:val="00F85442"/>
    <w:rsid w:val="00F85A4F"/>
    <w:rsid w:val="00F86178"/>
    <w:rsid w:val="00F8660C"/>
    <w:rsid w:val="00F86900"/>
    <w:rsid w:val="00F86A2F"/>
    <w:rsid w:val="00F86C85"/>
    <w:rsid w:val="00F86ED5"/>
    <w:rsid w:val="00F87793"/>
    <w:rsid w:val="00F879A0"/>
    <w:rsid w:val="00F879D5"/>
    <w:rsid w:val="00F879DD"/>
    <w:rsid w:val="00F87BB5"/>
    <w:rsid w:val="00F87CEA"/>
    <w:rsid w:val="00F87DAD"/>
    <w:rsid w:val="00F90789"/>
    <w:rsid w:val="00F90A85"/>
    <w:rsid w:val="00F90E88"/>
    <w:rsid w:val="00F912D7"/>
    <w:rsid w:val="00F9147F"/>
    <w:rsid w:val="00F91C41"/>
    <w:rsid w:val="00F9214A"/>
    <w:rsid w:val="00F92646"/>
    <w:rsid w:val="00F92812"/>
    <w:rsid w:val="00F9281B"/>
    <w:rsid w:val="00F935E7"/>
    <w:rsid w:val="00F936BE"/>
    <w:rsid w:val="00F93AAD"/>
    <w:rsid w:val="00F93EB6"/>
    <w:rsid w:val="00F948F9"/>
    <w:rsid w:val="00F949FB"/>
    <w:rsid w:val="00F94AF6"/>
    <w:rsid w:val="00F95762"/>
    <w:rsid w:val="00F95791"/>
    <w:rsid w:val="00F95AAE"/>
    <w:rsid w:val="00F95DAE"/>
    <w:rsid w:val="00F96902"/>
    <w:rsid w:val="00F96A37"/>
    <w:rsid w:val="00F96C22"/>
    <w:rsid w:val="00F96E7D"/>
    <w:rsid w:val="00F96EBF"/>
    <w:rsid w:val="00F978AD"/>
    <w:rsid w:val="00F97B00"/>
    <w:rsid w:val="00F97BE6"/>
    <w:rsid w:val="00FA03B6"/>
    <w:rsid w:val="00FA045B"/>
    <w:rsid w:val="00FA0512"/>
    <w:rsid w:val="00FA059E"/>
    <w:rsid w:val="00FA08F9"/>
    <w:rsid w:val="00FA0B9F"/>
    <w:rsid w:val="00FA0D71"/>
    <w:rsid w:val="00FA0EF9"/>
    <w:rsid w:val="00FA1120"/>
    <w:rsid w:val="00FA127A"/>
    <w:rsid w:val="00FA12E4"/>
    <w:rsid w:val="00FA184A"/>
    <w:rsid w:val="00FA1D3D"/>
    <w:rsid w:val="00FA26F5"/>
    <w:rsid w:val="00FA2D07"/>
    <w:rsid w:val="00FA413A"/>
    <w:rsid w:val="00FA4679"/>
    <w:rsid w:val="00FA4DA8"/>
    <w:rsid w:val="00FA5960"/>
    <w:rsid w:val="00FA6124"/>
    <w:rsid w:val="00FA6251"/>
    <w:rsid w:val="00FA6277"/>
    <w:rsid w:val="00FA64AB"/>
    <w:rsid w:val="00FA660E"/>
    <w:rsid w:val="00FA682F"/>
    <w:rsid w:val="00FA6974"/>
    <w:rsid w:val="00FA74E7"/>
    <w:rsid w:val="00FA7C4C"/>
    <w:rsid w:val="00FA7CF3"/>
    <w:rsid w:val="00FA7FD7"/>
    <w:rsid w:val="00FB0301"/>
    <w:rsid w:val="00FB0A8F"/>
    <w:rsid w:val="00FB10A4"/>
    <w:rsid w:val="00FB1CE8"/>
    <w:rsid w:val="00FB2208"/>
    <w:rsid w:val="00FB25EF"/>
    <w:rsid w:val="00FB27A9"/>
    <w:rsid w:val="00FB2AD7"/>
    <w:rsid w:val="00FB3618"/>
    <w:rsid w:val="00FB396D"/>
    <w:rsid w:val="00FB42BF"/>
    <w:rsid w:val="00FB44D5"/>
    <w:rsid w:val="00FB47EB"/>
    <w:rsid w:val="00FB5DD8"/>
    <w:rsid w:val="00FB5EBA"/>
    <w:rsid w:val="00FB5FFE"/>
    <w:rsid w:val="00FB69EF"/>
    <w:rsid w:val="00FB6A57"/>
    <w:rsid w:val="00FB6C19"/>
    <w:rsid w:val="00FB6C63"/>
    <w:rsid w:val="00FB7306"/>
    <w:rsid w:val="00FB7696"/>
    <w:rsid w:val="00FB7A1D"/>
    <w:rsid w:val="00FB7B29"/>
    <w:rsid w:val="00FC026A"/>
    <w:rsid w:val="00FC05B6"/>
    <w:rsid w:val="00FC0C0F"/>
    <w:rsid w:val="00FC1243"/>
    <w:rsid w:val="00FC14A9"/>
    <w:rsid w:val="00FC1A45"/>
    <w:rsid w:val="00FC1BE0"/>
    <w:rsid w:val="00FC1CCB"/>
    <w:rsid w:val="00FC2020"/>
    <w:rsid w:val="00FC29E3"/>
    <w:rsid w:val="00FC2B02"/>
    <w:rsid w:val="00FC2BD1"/>
    <w:rsid w:val="00FC2CBD"/>
    <w:rsid w:val="00FC31C6"/>
    <w:rsid w:val="00FC32A7"/>
    <w:rsid w:val="00FC3664"/>
    <w:rsid w:val="00FC3839"/>
    <w:rsid w:val="00FC42D7"/>
    <w:rsid w:val="00FC4760"/>
    <w:rsid w:val="00FC52DA"/>
    <w:rsid w:val="00FC5823"/>
    <w:rsid w:val="00FC5855"/>
    <w:rsid w:val="00FC6414"/>
    <w:rsid w:val="00FC690A"/>
    <w:rsid w:val="00FC69D7"/>
    <w:rsid w:val="00FC6BD9"/>
    <w:rsid w:val="00FC6CB7"/>
    <w:rsid w:val="00FC6E68"/>
    <w:rsid w:val="00FC6EEB"/>
    <w:rsid w:val="00FC730E"/>
    <w:rsid w:val="00FC77AF"/>
    <w:rsid w:val="00FC7C8C"/>
    <w:rsid w:val="00FC7F87"/>
    <w:rsid w:val="00FD0406"/>
    <w:rsid w:val="00FD050C"/>
    <w:rsid w:val="00FD050D"/>
    <w:rsid w:val="00FD05BB"/>
    <w:rsid w:val="00FD0876"/>
    <w:rsid w:val="00FD08D8"/>
    <w:rsid w:val="00FD0CCB"/>
    <w:rsid w:val="00FD0D68"/>
    <w:rsid w:val="00FD0FDA"/>
    <w:rsid w:val="00FD1626"/>
    <w:rsid w:val="00FD1A1E"/>
    <w:rsid w:val="00FD1E8A"/>
    <w:rsid w:val="00FD29F9"/>
    <w:rsid w:val="00FD2B4C"/>
    <w:rsid w:val="00FD38A1"/>
    <w:rsid w:val="00FD4319"/>
    <w:rsid w:val="00FD4465"/>
    <w:rsid w:val="00FD4599"/>
    <w:rsid w:val="00FD496C"/>
    <w:rsid w:val="00FD49D8"/>
    <w:rsid w:val="00FD4A2F"/>
    <w:rsid w:val="00FD51D4"/>
    <w:rsid w:val="00FD5316"/>
    <w:rsid w:val="00FD5CD4"/>
    <w:rsid w:val="00FD6949"/>
    <w:rsid w:val="00FD6E40"/>
    <w:rsid w:val="00FD7501"/>
    <w:rsid w:val="00FE0086"/>
    <w:rsid w:val="00FE0810"/>
    <w:rsid w:val="00FE1648"/>
    <w:rsid w:val="00FE2BA7"/>
    <w:rsid w:val="00FE2EE6"/>
    <w:rsid w:val="00FE3791"/>
    <w:rsid w:val="00FE3AA0"/>
    <w:rsid w:val="00FE3BE6"/>
    <w:rsid w:val="00FE47CF"/>
    <w:rsid w:val="00FE4F63"/>
    <w:rsid w:val="00FE5790"/>
    <w:rsid w:val="00FE5F40"/>
    <w:rsid w:val="00FE6B0C"/>
    <w:rsid w:val="00FE74B0"/>
    <w:rsid w:val="00FE783B"/>
    <w:rsid w:val="00FF04BE"/>
    <w:rsid w:val="00FF05F9"/>
    <w:rsid w:val="00FF0A77"/>
    <w:rsid w:val="00FF10CB"/>
    <w:rsid w:val="00FF1326"/>
    <w:rsid w:val="00FF13A9"/>
    <w:rsid w:val="00FF1D65"/>
    <w:rsid w:val="00FF1F93"/>
    <w:rsid w:val="00FF2556"/>
    <w:rsid w:val="00FF2CB5"/>
    <w:rsid w:val="00FF3396"/>
    <w:rsid w:val="00FF3C9D"/>
    <w:rsid w:val="00FF409A"/>
    <w:rsid w:val="00FF4CE3"/>
    <w:rsid w:val="00FF54F6"/>
    <w:rsid w:val="00FF661C"/>
    <w:rsid w:val="00FF66F4"/>
    <w:rsid w:val="00FF677F"/>
    <w:rsid w:val="00FF6986"/>
    <w:rsid w:val="00FF6F35"/>
    <w:rsid w:val="00FF7605"/>
    <w:rsid w:val="00FF7658"/>
    <w:rsid w:val="00FF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AE6051"/>
  <w15:chartTrackingRefBased/>
  <w15:docId w15:val="{8F7C8009-411E-44F5-9BC4-50305B418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10C"/>
    <w:pPr>
      <w:spacing w:line="360" w:lineRule="auto"/>
    </w:pPr>
    <w:rPr>
      <w:rFonts w:ascii="Arial" w:hAnsi="Arial"/>
    </w:rPr>
  </w:style>
  <w:style w:type="paragraph" w:styleId="Heading1">
    <w:name w:val="heading 1"/>
    <w:basedOn w:val="Normal"/>
    <w:next w:val="Normal"/>
    <w:link w:val="Heading1Char"/>
    <w:uiPriority w:val="9"/>
    <w:qFormat/>
    <w:rsid w:val="006943A7"/>
    <w:pPr>
      <w:keepNext/>
      <w:keepLines/>
      <w:spacing w:before="240" w:after="0"/>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uiPriority w:val="9"/>
    <w:unhideWhenUsed/>
    <w:qFormat/>
    <w:rsid w:val="006943A7"/>
    <w:pPr>
      <w:keepNext/>
      <w:keepLines/>
      <w:spacing w:before="40" w:after="0"/>
      <w:outlineLvl w:val="1"/>
    </w:pPr>
    <w:rPr>
      <w:rFonts w:eastAsiaTheme="majorEastAsia" w:cstheme="majorBidi"/>
      <w:color w:val="1F3864" w:themeColor="accent1" w:themeShade="80"/>
      <w:sz w:val="26"/>
      <w:szCs w:val="26"/>
    </w:rPr>
  </w:style>
  <w:style w:type="paragraph" w:styleId="Heading3">
    <w:name w:val="heading 3"/>
    <w:basedOn w:val="Normal"/>
    <w:next w:val="Normal"/>
    <w:link w:val="Heading3Char"/>
    <w:uiPriority w:val="9"/>
    <w:unhideWhenUsed/>
    <w:qFormat/>
    <w:rsid w:val="006943A7"/>
    <w:pPr>
      <w:keepNext/>
      <w:keepLines/>
      <w:spacing w:before="40" w:after="0"/>
      <w:outlineLvl w:val="2"/>
    </w:pPr>
    <w:rPr>
      <w:rFonts w:eastAsiaTheme="majorEastAsia" w:cstheme="majorBidi"/>
      <w:color w:val="1F3864" w:themeColor="accent1" w:themeShade="80"/>
      <w:sz w:val="24"/>
      <w:szCs w:val="24"/>
    </w:rPr>
  </w:style>
  <w:style w:type="paragraph" w:styleId="Heading4">
    <w:name w:val="heading 4"/>
    <w:basedOn w:val="Normal"/>
    <w:next w:val="Normal"/>
    <w:link w:val="Heading4Char"/>
    <w:uiPriority w:val="9"/>
    <w:unhideWhenUsed/>
    <w:qFormat/>
    <w:rsid w:val="00955700"/>
    <w:pPr>
      <w:keepNext/>
      <w:keepLines/>
      <w:spacing w:before="40" w:after="0"/>
      <w:outlineLvl w:val="3"/>
    </w:pPr>
    <w:rPr>
      <w:rFonts w:eastAsiaTheme="majorEastAsia" w:cstheme="majorBidi"/>
      <w:i/>
      <w:iCs/>
      <w:color w:val="1F3864" w:themeColor="accent1" w:themeShade="80"/>
    </w:rPr>
  </w:style>
  <w:style w:type="paragraph" w:styleId="Heading5">
    <w:name w:val="heading 5"/>
    <w:basedOn w:val="Normal"/>
    <w:next w:val="Normal"/>
    <w:link w:val="Heading5Char"/>
    <w:uiPriority w:val="9"/>
    <w:semiHidden/>
    <w:unhideWhenUsed/>
    <w:qFormat/>
    <w:rsid w:val="00955700"/>
    <w:pPr>
      <w:keepNext/>
      <w:keepLines/>
      <w:spacing w:before="40" w:after="0"/>
      <w:outlineLvl w:val="4"/>
    </w:pPr>
    <w:rPr>
      <w:rFonts w:eastAsiaTheme="majorEastAsia" w:cstheme="majorBidi"/>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785F"/>
    <w:pPr>
      <w:spacing w:after="0" w:line="240" w:lineRule="auto"/>
    </w:pPr>
    <w:rPr>
      <w:rFonts w:ascii="Arial" w:hAnsi="Arial"/>
    </w:rPr>
  </w:style>
  <w:style w:type="character" w:customStyle="1" w:styleId="Heading1Char">
    <w:name w:val="Heading 1 Char"/>
    <w:basedOn w:val="DefaultParagraphFont"/>
    <w:link w:val="Heading1"/>
    <w:uiPriority w:val="9"/>
    <w:rsid w:val="00E2210C"/>
    <w:rPr>
      <w:rFonts w:ascii="Arial" w:eastAsiaTheme="majorEastAsia" w:hAnsi="Arial" w:cstheme="majorBidi"/>
      <w:color w:val="1F3864" w:themeColor="accent1" w:themeShade="80"/>
      <w:sz w:val="32"/>
      <w:szCs w:val="32"/>
    </w:rPr>
  </w:style>
  <w:style w:type="character" w:customStyle="1" w:styleId="Heading2Char">
    <w:name w:val="Heading 2 Char"/>
    <w:basedOn w:val="DefaultParagraphFont"/>
    <w:link w:val="Heading2"/>
    <w:uiPriority w:val="9"/>
    <w:rsid w:val="00E2210C"/>
    <w:rPr>
      <w:rFonts w:ascii="Arial" w:eastAsiaTheme="majorEastAsia" w:hAnsi="Arial" w:cstheme="majorBidi"/>
      <w:color w:val="1F3864" w:themeColor="accent1" w:themeShade="80"/>
      <w:sz w:val="26"/>
      <w:szCs w:val="26"/>
    </w:rPr>
  </w:style>
  <w:style w:type="character" w:customStyle="1" w:styleId="Heading3Char">
    <w:name w:val="Heading 3 Char"/>
    <w:basedOn w:val="DefaultParagraphFont"/>
    <w:link w:val="Heading3"/>
    <w:uiPriority w:val="9"/>
    <w:rsid w:val="00C526B4"/>
    <w:rPr>
      <w:rFonts w:ascii="Arial" w:eastAsiaTheme="majorEastAsia" w:hAnsi="Arial" w:cstheme="majorBidi"/>
      <w:color w:val="1F3864" w:themeColor="accent1" w:themeShade="80"/>
      <w:sz w:val="24"/>
      <w:szCs w:val="24"/>
    </w:rPr>
  </w:style>
  <w:style w:type="paragraph" w:styleId="Title">
    <w:name w:val="Title"/>
    <w:basedOn w:val="Normal"/>
    <w:next w:val="Normal"/>
    <w:link w:val="TitleChar"/>
    <w:uiPriority w:val="10"/>
    <w:qFormat/>
    <w:rsid w:val="00E2210C"/>
    <w:pPr>
      <w:spacing w:before="120" w:after="0" w:line="204" w:lineRule="auto"/>
      <w:contextualSpacing/>
    </w:pPr>
    <w:rPr>
      <w:rFonts w:eastAsiaTheme="majorEastAsia" w:cstheme="majorBidi"/>
      <w:caps/>
      <w:color w:val="44546A" w:themeColor="text2"/>
      <w:spacing w:val="-15"/>
      <w:sz w:val="72"/>
      <w:szCs w:val="72"/>
    </w:rPr>
  </w:style>
  <w:style w:type="character" w:customStyle="1" w:styleId="TitleChar">
    <w:name w:val="Title Char"/>
    <w:basedOn w:val="DefaultParagraphFont"/>
    <w:link w:val="Title"/>
    <w:uiPriority w:val="10"/>
    <w:rsid w:val="00E2210C"/>
    <w:rPr>
      <w:rFonts w:ascii="Arial" w:eastAsiaTheme="majorEastAsia" w:hAnsi="Arial" w:cstheme="majorBidi"/>
      <w:caps/>
      <w:color w:val="44546A" w:themeColor="text2"/>
      <w:spacing w:val="-15"/>
      <w:sz w:val="72"/>
      <w:szCs w:val="72"/>
    </w:rPr>
  </w:style>
  <w:style w:type="paragraph" w:styleId="ListParagraph">
    <w:name w:val="List Paragraph"/>
    <w:basedOn w:val="Normal"/>
    <w:uiPriority w:val="34"/>
    <w:qFormat/>
    <w:rsid w:val="00E2210C"/>
    <w:pPr>
      <w:ind w:left="720"/>
      <w:contextualSpacing/>
    </w:pPr>
  </w:style>
  <w:style w:type="paragraph" w:styleId="TOCHeading">
    <w:name w:val="TOC Heading"/>
    <w:basedOn w:val="Heading1"/>
    <w:next w:val="Normal"/>
    <w:uiPriority w:val="39"/>
    <w:unhideWhenUsed/>
    <w:qFormat/>
    <w:rsid w:val="00E2210C"/>
    <w:pPr>
      <w:outlineLvl w:val="9"/>
    </w:pPr>
    <w:rPr>
      <w:lang w:val="en-US"/>
    </w:rPr>
  </w:style>
  <w:style w:type="paragraph" w:styleId="TOC1">
    <w:name w:val="toc 1"/>
    <w:basedOn w:val="Normal"/>
    <w:next w:val="Normal"/>
    <w:autoRedefine/>
    <w:uiPriority w:val="39"/>
    <w:unhideWhenUsed/>
    <w:rsid w:val="003E6562"/>
    <w:pPr>
      <w:tabs>
        <w:tab w:val="left" w:pos="440"/>
        <w:tab w:val="right" w:leader="dot" w:pos="9016"/>
      </w:tabs>
      <w:spacing w:after="100" w:line="240" w:lineRule="auto"/>
    </w:pPr>
  </w:style>
  <w:style w:type="paragraph" w:styleId="TOC2">
    <w:name w:val="toc 2"/>
    <w:basedOn w:val="Normal"/>
    <w:next w:val="Normal"/>
    <w:autoRedefine/>
    <w:uiPriority w:val="39"/>
    <w:unhideWhenUsed/>
    <w:rsid w:val="00E2210C"/>
    <w:pPr>
      <w:spacing w:after="100"/>
      <w:ind w:left="220"/>
    </w:pPr>
  </w:style>
  <w:style w:type="character" w:styleId="Hyperlink">
    <w:name w:val="Hyperlink"/>
    <w:basedOn w:val="DefaultParagraphFont"/>
    <w:uiPriority w:val="99"/>
    <w:unhideWhenUsed/>
    <w:rsid w:val="00E2210C"/>
    <w:rPr>
      <w:color w:val="0563C1" w:themeColor="hyperlink"/>
      <w:u w:val="single"/>
    </w:rPr>
  </w:style>
  <w:style w:type="paragraph" w:styleId="Header">
    <w:name w:val="header"/>
    <w:basedOn w:val="Normal"/>
    <w:link w:val="HeaderChar"/>
    <w:uiPriority w:val="99"/>
    <w:unhideWhenUsed/>
    <w:rsid w:val="00D51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CBE"/>
    <w:rPr>
      <w:rFonts w:ascii="Arial" w:hAnsi="Arial"/>
    </w:rPr>
  </w:style>
  <w:style w:type="paragraph" w:styleId="Footer">
    <w:name w:val="footer"/>
    <w:basedOn w:val="Normal"/>
    <w:link w:val="FooterChar"/>
    <w:uiPriority w:val="99"/>
    <w:unhideWhenUsed/>
    <w:rsid w:val="00D51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CBE"/>
    <w:rPr>
      <w:rFonts w:ascii="Arial" w:hAnsi="Arial"/>
    </w:rPr>
  </w:style>
  <w:style w:type="character" w:customStyle="1" w:styleId="NoSpacingChar">
    <w:name w:val="No Spacing Char"/>
    <w:basedOn w:val="DefaultParagraphFont"/>
    <w:link w:val="NoSpacing"/>
    <w:uiPriority w:val="1"/>
    <w:rsid w:val="00F0785F"/>
    <w:rPr>
      <w:rFonts w:ascii="Arial" w:hAnsi="Arial"/>
    </w:rPr>
  </w:style>
  <w:style w:type="paragraph" w:styleId="Caption">
    <w:name w:val="caption"/>
    <w:basedOn w:val="Normal"/>
    <w:next w:val="Normal"/>
    <w:uiPriority w:val="35"/>
    <w:unhideWhenUsed/>
    <w:qFormat/>
    <w:rsid w:val="00D65DD7"/>
    <w:pPr>
      <w:spacing w:after="200" w:line="240" w:lineRule="auto"/>
    </w:pPr>
    <w:rPr>
      <w:rFonts w:ascii="Times New Roman" w:hAnsi="Times New Roman"/>
      <w:i/>
      <w:iCs/>
      <w:sz w:val="18"/>
      <w:szCs w:val="18"/>
    </w:rPr>
  </w:style>
  <w:style w:type="paragraph" w:styleId="TOC3">
    <w:name w:val="toc 3"/>
    <w:basedOn w:val="Normal"/>
    <w:next w:val="Normal"/>
    <w:autoRedefine/>
    <w:uiPriority w:val="39"/>
    <w:unhideWhenUsed/>
    <w:rsid w:val="00C526B4"/>
    <w:pPr>
      <w:spacing w:after="100"/>
      <w:ind w:left="440"/>
    </w:pPr>
  </w:style>
  <w:style w:type="table" w:styleId="TableGrid">
    <w:name w:val="Table Grid"/>
    <w:basedOn w:val="TableNormal"/>
    <w:uiPriority w:val="39"/>
    <w:rsid w:val="00B449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1">
    <w:name w:val="List Table 1 Light Accent 1"/>
    <w:basedOn w:val="TableNormal"/>
    <w:uiPriority w:val="46"/>
    <w:rsid w:val="000A3F41"/>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48592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3">
    <w:name w:val="Grid Table 2 Accent 3"/>
    <w:basedOn w:val="TableNormal"/>
    <w:uiPriority w:val="47"/>
    <w:rsid w:val="007D4209"/>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1">
    <w:name w:val="Grid Table 6 Colorful Accent 1"/>
    <w:basedOn w:val="TableNormal"/>
    <w:uiPriority w:val="51"/>
    <w:rsid w:val="00D524C2"/>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D524C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4Char">
    <w:name w:val="Heading 4 Char"/>
    <w:basedOn w:val="DefaultParagraphFont"/>
    <w:link w:val="Heading4"/>
    <w:uiPriority w:val="9"/>
    <w:rsid w:val="00955700"/>
    <w:rPr>
      <w:rFonts w:ascii="Arial" w:eastAsiaTheme="majorEastAsia" w:hAnsi="Arial" w:cstheme="majorBidi"/>
      <w:i/>
      <w:iCs/>
      <w:color w:val="1F3864" w:themeColor="accent1" w:themeShade="80"/>
    </w:rPr>
  </w:style>
  <w:style w:type="character" w:customStyle="1" w:styleId="Heading5Char">
    <w:name w:val="Heading 5 Char"/>
    <w:basedOn w:val="DefaultParagraphFont"/>
    <w:link w:val="Heading5"/>
    <w:uiPriority w:val="9"/>
    <w:semiHidden/>
    <w:rsid w:val="00955700"/>
    <w:rPr>
      <w:rFonts w:ascii="Arial" w:eastAsiaTheme="majorEastAsia" w:hAnsi="Arial" w:cstheme="majorBidi"/>
      <w:color w:val="1F3864" w:themeColor="accent1" w:themeShade="80"/>
    </w:rPr>
  </w:style>
  <w:style w:type="paragraph" w:styleId="Bibliography">
    <w:name w:val="Bibliography"/>
    <w:basedOn w:val="Normal"/>
    <w:next w:val="Normal"/>
    <w:uiPriority w:val="37"/>
    <w:unhideWhenUsed/>
    <w:rsid w:val="00955700"/>
  </w:style>
  <w:style w:type="table" w:styleId="GridTable1Light-Accent5">
    <w:name w:val="Grid Table 1 Light Accent 5"/>
    <w:basedOn w:val="TableNormal"/>
    <w:uiPriority w:val="46"/>
    <w:rsid w:val="00955700"/>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5570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95570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9557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95570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4-Accent1">
    <w:name w:val="List Table 4 Accent 1"/>
    <w:basedOn w:val="TableNormal"/>
    <w:uiPriority w:val="49"/>
    <w:rsid w:val="0095570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95570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6B315F"/>
    <w:pPr>
      <w:spacing w:after="0"/>
    </w:pPr>
  </w:style>
  <w:style w:type="paragraph" w:styleId="NormalWeb">
    <w:name w:val="Normal (Web)"/>
    <w:basedOn w:val="Normal"/>
    <w:uiPriority w:val="99"/>
    <w:semiHidden/>
    <w:unhideWhenUsed/>
    <w:rsid w:val="00330A6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stTable3-Accent5">
    <w:name w:val="List Table 3 Accent 5"/>
    <w:basedOn w:val="TableNormal"/>
    <w:uiPriority w:val="48"/>
    <w:rsid w:val="00064072"/>
    <w:pPr>
      <w:spacing w:after="0" w:line="240" w:lineRule="auto"/>
    </w:pPr>
    <w:rPr>
      <w:rFonts w:eastAsiaTheme="minorEastAsia"/>
      <w:lang w:val="en-US"/>
    </w:r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06407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1">
    <w:name w:val="Grid Table 7 Colorful Accent 1"/>
    <w:basedOn w:val="TableNormal"/>
    <w:uiPriority w:val="52"/>
    <w:rsid w:val="00064072"/>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Quote">
    <w:name w:val="Quote"/>
    <w:basedOn w:val="Normal"/>
    <w:next w:val="Normal"/>
    <w:link w:val="QuoteChar"/>
    <w:uiPriority w:val="29"/>
    <w:qFormat/>
    <w:rsid w:val="0051300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13001"/>
    <w:rPr>
      <w:rFonts w:ascii="Arial" w:hAnsi="Arial"/>
      <w:i/>
      <w:iCs/>
      <w:color w:val="404040" w:themeColor="text1" w:themeTint="BF"/>
    </w:rPr>
  </w:style>
  <w:style w:type="paragraph" w:styleId="TOC4">
    <w:name w:val="toc 4"/>
    <w:basedOn w:val="Normal"/>
    <w:next w:val="Normal"/>
    <w:autoRedefine/>
    <w:uiPriority w:val="39"/>
    <w:unhideWhenUsed/>
    <w:rsid w:val="00954C3C"/>
    <w:pPr>
      <w:spacing w:after="100" w:line="259" w:lineRule="auto"/>
      <w:ind w:left="660"/>
    </w:pPr>
    <w:rPr>
      <w:rFonts w:asciiTheme="minorHAnsi" w:eastAsiaTheme="minorEastAsia" w:hAnsiTheme="minorHAnsi"/>
      <w:lang w:eastAsia="en-GB"/>
    </w:rPr>
  </w:style>
  <w:style w:type="paragraph" w:styleId="TOC5">
    <w:name w:val="toc 5"/>
    <w:basedOn w:val="Normal"/>
    <w:next w:val="Normal"/>
    <w:autoRedefine/>
    <w:uiPriority w:val="39"/>
    <w:unhideWhenUsed/>
    <w:rsid w:val="00954C3C"/>
    <w:pPr>
      <w:spacing w:after="100" w:line="259" w:lineRule="auto"/>
      <w:ind w:left="880"/>
    </w:pPr>
    <w:rPr>
      <w:rFonts w:asciiTheme="minorHAnsi" w:eastAsiaTheme="minorEastAsia" w:hAnsiTheme="minorHAnsi"/>
      <w:lang w:eastAsia="en-GB"/>
    </w:rPr>
  </w:style>
  <w:style w:type="paragraph" w:styleId="TOC6">
    <w:name w:val="toc 6"/>
    <w:basedOn w:val="Normal"/>
    <w:next w:val="Normal"/>
    <w:autoRedefine/>
    <w:uiPriority w:val="39"/>
    <w:unhideWhenUsed/>
    <w:rsid w:val="00954C3C"/>
    <w:pPr>
      <w:spacing w:after="100" w:line="259" w:lineRule="auto"/>
      <w:ind w:left="1100"/>
    </w:pPr>
    <w:rPr>
      <w:rFonts w:asciiTheme="minorHAnsi" w:eastAsiaTheme="minorEastAsia" w:hAnsiTheme="minorHAnsi"/>
      <w:lang w:eastAsia="en-GB"/>
    </w:rPr>
  </w:style>
  <w:style w:type="paragraph" w:styleId="TOC7">
    <w:name w:val="toc 7"/>
    <w:basedOn w:val="Normal"/>
    <w:next w:val="Normal"/>
    <w:autoRedefine/>
    <w:uiPriority w:val="39"/>
    <w:unhideWhenUsed/>
    <w:rsid w:val="00954C3C"/>
    <w:pPr>
      <w:spacing w:after="100" w:line="259" w:lineRule="auto"/>
      <w:ind w:left="1320"/>
    </w:pPr>
    <w:rPr>
      <w:rFonts w:asciiTheme="minorHAnsi" w:eastAsiaTheme="minorEastAsia" w:hAnsiTheme="minorHAnsi"/>
      <w:lang w:eastAsia="en-GB"/>
    </w:rPr>
  </w:style>
  <w:style w:type="paragraph" w:styleId="TOC8">
    <w:name w:val="toc 8"/>
    <w:basedOn w:val="Normal"/>
    <w:next w:val="Normal"/>
    <w:autoRedefine/>
    <w:uiPriority w:val="39"/>
    <w:unhideWhenUsed/>
    <w:rsid w:val="00954C3C"/>
    <w:pPr>
      <w:spacing w:after="100" w:line="259" w:lineRule="auto"/>
      <w:ind w:left="1540"/>
    </w:pPr>
    <w:rPr>
      <w:rFonts w:asciiTheme="minorHAnsi" w:eastAsiaTheme="minorEastAsia" w:hAnsiTheme="minorHAnsi"/>
      <w:lang w:eastAsia="en-GB"/>
    </w:rPr>
  </w:style>
  <w:style w:type="paragraph" w:styleId="TOC9">
    <w:name w:val="toc 9"/>
    <w:basedOn w:val="Normal"/>
    <w:next w:val="Normal"/>
    <w:autoRedefine/>
    <w:uiPriority w:val="39"/>
    <w:unhideWhenUsed/>
    <w:rsid w:val="00954C3C"/>
    <w:pPr>
      <w:spacing w:after="100" w:line="259" w:lineRule="auto"/>
      <w:ind w:left="1760"/>
    </w:pPr>
    <w:rPr>
      <w:rFonts w:asciiTheme="minorHAnsi" w:eastAsiaTheme="minorEastAsia" w:hAnsiTheme="minorHAnsi"/>
      <w:lang w:eastAsia="en-GB"/>
    </w:rPr>
  </w:style>
  <w:style w:type="character" w:customStyle="1" w:styleId="UnresolvedMention1">
    <w:name w:val="Unresolved Mention1"/>
    <w:basedOn w:val="DefaultParagraphFont"/>
    <w:uiPriority w:val="99"/>
    <w:semiHidden/>
    <w:unhideWhenUsed/>
    <w:rsid w:val="00954C3C"/>
    <w:rPr>
      <w:color w:val="605E5C"/>
      <w:shd w:val="clear" w:color="auto" w:fill="E1DFDD"/>
    </w:rPr>
  </w:style>
  <w:style w:type="table" w:styleId="GridTable5Dark-Accent1">
    <w:name w:val="Grid Table 5 Dark Accent 1"/>
    <w:basedOn w:val="TableNormal"/>
    <w:uiPriority w:val="50"/>
    <w:rsid w:val="00C343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5D5CDF"/>
    <w:rPr>
      <w:color w:val="605E5C"/>
      <w:shd w:val="clear" w:color="auto" w:fill="E1DFDD"/>
    </w:rPr>
  </w:style>
  <w:style w:type="table" w:styleId="PlainTable4">
    <w:name w:val="Plain Table 4"/>
    <w:basedOn w:val="TableNormal"/>
    <w:uiPriority w:val="44"/>
    <w:rsid w:val="00DF381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F24EE2"/>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2">
    <w:name w:val="Plain Table 2"/>
    <w:basedOn w:val="TableNormal"/>
    <w:uiPriority w:val="42"/>
    <w:rsid w:val="00F24EE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TableGrid1">
    <w:name w:val="Table Grid1"/>
    <w:basedOn w:val="TableNormal"/>
    <w:next w:val="TableGrid"/>
    <w:uiPriority w:val="39"/>
    <w:rsid w:val="00E31A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A1FCF"/>
    <w:pPr>
      <w:autoSpaceDE w:val="0"/>
      <w:autoSpaceDN w:val="0"/>
      <w:adjustRightInd w:val="0"/>
      <w:spacing w:after="0" w:line="240" w:lineRule="auto"/>
    </w:pPr>
    <w:rPr>
      <w:rFonts w:ascii="Calibri" w:hAnsi="Calibri" w:cs="Calibri"/>
      <w:color w:val="000000"/>
      <w:sz w:val="24"/>
      <w:szCs w:val="24"/>
    </w:rPr>
  </w:style>
  <w:style w:type="character" w:styleId="Strong">
    <w:name w:val="Strong"/>
    <w:basedOn w:val="DefaultParagraphFont"/>
    <w:uiPriority w:val="22"/>
    <w:qFormat/>
    <w:rsid w:val="003C6A0D"/>
    <w:rPr>
      <w:b/>
      <w:bCs/>
    </w:rPr>
  </w:style>
  <w:style w:type="table" w:customStyle="1" w:styleId="TableGrid2">
    <w:name w:val="Table Grid2"/>
    <w:basedOn w:val="TableNormal"/>
    <w:next w:val="TableGrid"/>
    <w:uiPriority w:val="39"/>
    <w:rsid w:val="005228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62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6251"/>
    <w:rPr>
      <w:rFonts w:ascii="Segoe UI" w:hAnsi="Segoe UI" w:cs="Segoe UI"/>
      <w:sz w:val="18"/>
      <w:szCs w:val="18"/>
    </w:rPr>
  </w:style>
  <w:style w:type="paragraph" w:styleId="FootnoteText">
    <w:name w:val="footnote text"/>
    <w:basedOn w:val="Normal"/>
    <w:link w:val="FootnoteTextChar"/>
    <w:uiPriority w:val="99"/>
    <w:semiHidden/>
    <w:unhideWhenUsed/>
    <w:rsid w:val="003B0F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0F2D"/>
    <w:rPr>
      <w:rFonts w:ascii="Arial" w:hAnsi="Arial"/>
      <w:sz w:val="20"/>
      <w:szCs w:val="20"/>
    </w:rPr>
  </w:style>
  <w:style w:type="character" w:styleId="FootnoteReference">
    <w:name w:val="footnote reference"/>
    <w:basedOn w:val="DefaultParagraphFont"/>
    <w:uiPriority w:val="99"/>
    <w:semiHidden/>
    <w:unhideWhenUsed/>
    <w:rsid w:val="003B0F2D"/>
    <w:rPr>
      <w:vertAlign w:val="superscript"/>
    </w:rPr>
  </w:style>
  <w:style w:type="character" w:styleId="CommentReference">
    <w:name w:val="annotation reference"/>
    <w:basedOn w:val="DefaultParagraphFont"/>
    <w:uiPriority w:val="99"/>
    <w:semiHidden/>
    <w:unhideWhenUsed/>
    <w:rsid w:val="00BE0F5B"/>
    <w:rPr>
      <w:sz w:val="16"/>
      <w:szCs w:val="16"/>
    </w:rPr>
  </w:style>
  <w:style w:type="paragraph" w:styleId="CommentText">
    <w:name w:val="annotation text"/>
    <w:basedOn w:val="Normal"/>
    <w:link w:val="CommentTextChar"/>
    <w:uiPriority w:val="99"/>
    <w:semiHidden/>
    <w:unhideWhenUsed/>
    <w:rsid w:val="00BE0F5B"/>
    <w:pPr>
      <w:spacing w:line="240" w:lineRule="auto"/>
    </w:pPr>
    <w:rPr>
      <w:sz w:val="20"/>
      <w:szCs w:val="20"/>
    </w:rPr>
  </w:style>
  <w:style w:type="character" w:customStyle="1" w:styleId="CommentTextChar">
    <w:name w:val="Comment Text Char"/>
    <w:basedOn w:val="DefaultParagraphFont"/>
    <w:link w:val="CommentText"/>
    <w:uiPriority w:val="99"/>
    <w:semiHidden/>
    <w:rsid w:val="00BE0F5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E0F5B"/>
    <w:rPr>
      <w:b/>
      <w:bCs/>
    </w:rPr>
  </w:style>
  <w:style w:type="character" w:customStyle="1" w:styleId="CommentSubjectChar">
    <w:name w:val="Comment Subject Char"/>
    <w:basedOn w:val="CommentTextChar"/>
    <w:link w:val="CommentSubject"/>
    <w:uiPriority w:val="99"/>
    <w:semiHidden/>
    <w:rsid w:val="00BE0F5B"/>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399">
      <w:bodyDiv w:val="1"/>
      <w:marLeft w:val="0"/>
      <w:marRight w:val="0"/>
      <w:marTop w:val="0"/>
      <w:marBottom w:val="0"/>
      <w:divBdr>
        <w:top w:val="none" w:sz="0" w:space="0" w:color="auto"/>
        <w:left w:val="none" w:sz="0" w:space="0" w:color="auto"/>
        <w:bottom w:val="none" w:sz="0" w:space="0" w:color="auto"/>
        <w:right w:val="none" w:sz="0" w:space="0" w:color="auto"/>
      </w:divBdr>
    </w:div>
    <w:div w:id="399054">
      <w:bodyDiv w:val="1"/>
      <w:marLeft w:val="0"/>
      <w:marRight w:val="0"/>
      <w:marTop w:val="0"/>
      <w:marBottom w:val="0"/>
      <w:divBdr>
        <w:top w:val="none" w:sz="0" w:space="0" w:color="auto"/>
        <w:left w:val="none" w:sz="0" w:space="0" w:color="auto"/>
        <w:bottom w:val="none" w:sz="0" w:space="0" w:color="auto"/>
        <w:right w:val="none" w:sz="0" w:space="0" w:color="auto"/>
      </w:divBdr>
    </w:div>
    <w:div w:id="594683">
      <w:bodyDiv w:val="1"/>
      <w:marLeft w:val="0"/>
      <w:marRight w:val="0"/>
      <w:marTop w:val="0"/>
      <w:marBottom w:val="0"/>
      <w:divBdr>
        <w:top w:val="none" w:sz="0" w:space="0" w:color="auto"/>
        <w:left w:val="none" w:sz="0" w:space="0" w:color="auto"/>
        <w:bottom w:val="none" w:sz="0" w:space="0" w:color="auto"/>
        <w:right w:val="none" w:sz="0" w:space="0" w:color="auto"/>
      </w:divBdr>
    </w:div>
    <w:div w:id="1468624">
      <w:bodyDiv w:val="1"/>
      <w:marLeft w:val="0"/>
      <w:marRight w:val="0"/>
      <w:marTop w:val="0"/>
      <w:marBottom w:val="0"/>
      <w:divBdr>
        <w:top w:val="none" w:sz="0" w:space="0" w:color="auto"/>
        <w:left w:val="none" w:sz="0" w:space="0" w:color="auto"/>
        <w:bottom w:val="none" w:sz="0" w:space="0" w:color="auto"/>
        <w:right w:val="none" w:sz="0" w:space="0" w:color="auto"/>
      </w:divBdr>
    </w:div>
    <w:div w:id="1470756">
      <w:bodyDiv w:val="1"/>
      <w:marLeft w:val="0"/>
      <w:marRight w:val="0"/>
      <w:marTop w:val="0"/>
      <w:marBottom w:val="0"/>
      <w:divBdr>
        <w:top w:val="none" w:sz="0" w:space="0" w:color="auto"/>
        <w:left w:val="none" w:sz="0" w:space="0" w:color="auto"/>
        <w:bottom w:val="none" w:sz="0" w:space="0" w:color="auto"/>
        <w:right w:val="none" w:sz="0" w:space="0" w:color="auto"/>
      </w:divBdr>
    </w:div>
    <w:div w:id="1712463">
      <w:bodyDiv w:val="1"/>
      <w:marLeft w:val="0"/>
      <w:marRight w:val="0"/>
      <w:marTop w:val="0"/>
      <w:marBottom w:val="0"/>
      <w:divBdr>
        <w:top w:val="none" w:sz="0" w:space="0" w:color="auto"/>
        <w:left w:val="none" w:sz="0" w:space="0" w:color="auto"/>
        <w:bottom w:val="none" w:sz="0" w:space="0" w:color="auto"/>
        <w:right w:val="none" w:sz="0" w:space="0" w:color="auto"/>
      </w:divBdr>
    </w:div>
    <w:div w:id="2051445">
      <w:bodyDiv w:val="1"/>
      <w:marLeft w:val="0"/>
      <w:marRight w:val="0"/>
      <w:marTop w:val="0"/>
      <w:marBottom w:val="0"/>
      <w:divBdr>
        <w:top w:val="none" w:sz="0" w:space="0" w:color="auto"/>
        <w:left w:val="none" w:sz="0" w:space="0" w:color="auto"/>
        <w:bottom w:val="none" w:sz="0" w:space="0" w:color="auto"/>
        <w:right w:val="none" w:sz="0" w:space="0" w:color="auto"/>
      </w:divBdr>
    </w:div>
    <w:div w:id="2245802">
      <w:bodyDiv w:val="1"/>
      <w:marLeft w:val="0"/>
      <w:marRight w:val="0"/>
      <w:marTop w:val="0"/>
      <w:marBottom w:val="0"/>
      <w:divBdr>
        <w:top w:val="none" w:sz="0" w:space="0" w:color="auto"/>
        <w:left w:val="none" w:sz="0" w:space="0" w:color="auto"/>
        <w:bottom w:val="none" w:sz="0" w:space="0" w:color="auto"/>
        <w:right w:val="none" w:sz="0" w:space="0" w:color="auto"/>
      </w:divBdr>
    </w:div>
    <w:div w:id="2245850">
      <w:bodyDiv w:val="1"/>
      <w:marLeft w:val="0"/>
      <w:marRight w:val="0"/>
      <w:marTop w:val="0"/>
      <w:marBottom w:val="0"/>
      <w:divBdr>
        <w:top w:val="none" w:sz="0" w:space="0" w:color="auto"/>
        <w:left w:val="none" w:sz="0" w:space="0" w:color="auto"/>
        <w:bottom w:val="none" w:sz="0" w:space="0" w:color="auto"/>
        <w:right w:val="none" w:sz="0" w:space="0" w:color="auto"/>
      </w:divBdr>
    </w:div>
    <w:div w:id="2704500">
      <w:bodyDiv w:val="1"/>
      <w:marLeft w:val="0"/>
      <w:marRight w:val="0"/>
      <w:marTop w:val="0"/>
      <w:marBottom w:val="0"/>
      <w:divBdr>
        <w:top w:val="none" w:sz="0" w:space="0" w:color="auto"/>
        <w:left w:val="none" w:sz="0" w:space="0" w:color="auto"/>
        <w:bottom w:val="none" w:sz="0" w:space="0" w:color="auto"/>
        <w:right w:val="none" w:sz="0" w:space="0" w:color="auto"/>
      </w:divBdr>
    </w:div>
    <w:div w:id="3287503">
      <w:bodyDiv w:val="1"/>
      <w:marLeft w:val="0"/>
      <w:marRight w:val="0"/>
      <w:marTop w:val="0"/>
      <w:marBottom w:val="0"/>
      <w:divBdr>
        <w:top w:val="none" w:sz="0" w:space="0" w:color="auto"/>
        <w:left w:val="none" w:sz="0" w:space="0" w:color="auto"/>
        <w:bottom w:val="none" w:sz="0" w:space="0" w:color="auto"/>
        <w:right w:val="none" w:sz="0" w:space="0" w:color="auto"/>
      </w:divBdr>
    </w:div>
    <w:div w:id="3289557">
      <w:bodyDiv w:val="1"/>
      <w:marLeft w:val="0"/>
      <w:marRight w:val="0"/>
      <w:marTop w:val="0"/>
      <w:marBottom w:val="0"/>
      <w:divBdr>
        <w:top w:val="none" w:sz="0" w:space="0" w:color="auto"/>
        <w:left w:val="none" w:sz="0" w:space="0" w:color="auto"/>
        <w:bottom w:val="none" w:sz="0" w:space="0" w:color="auto"/>
        <w:right w:val="none" w:sz="0" w:space="0" w:color="auto"/>
      </w:divBdr>
    </w:div>
    <w:div w:id="3408864">
      <w:bodyDiv w:val="1"/>
      <w:marLeft w:val="0"/>
      <w:marRight w:val="0"/>
      <w:marTop w:val="0"/>
      <w:marBottom w:val="0"/>
      <w:divBdr>
        <w:top w:val="none" w:sz="0" w:space="0" w:color="auto"/>
        <w:left w:val="none" w:sz="0" w:space="0" w:color="auto"/>
        <w:bottom w:val="none" w:sz="0" w:space="0" w:color="auto"/>
        <w:right w:val="none" w:sz="0" w:space="0" w:color="auto"/>
      </w:divBdr>
    </w:div>
    <w:div w:id="3434657">
      <w:bodyDiv w:val="1"/>
      <w:marLeft w:val="0"/>
      <w:marRight w:val="0"/>
      <w:marTop w:val="0"/>
      <w:marBottom w:val="0"/>
      <w:divBdr>
        <w:top w:val="none" w:sz="0" w:space="0" w:color="auto"/>
        <w:left w:val="none" w:sz="0" w:space="0" w:color="auto"/>
        <w:bottom w:val="none" w:sz="0" w:space="0" w:color="auto"/>
        <w:right w:val="none" w:sz="0" w:space="0" w:color="auto"/>
      </w:divBdr>
    </w:div>
    <w:div w:id="3559387">
      <w:bodyDiv w:val="1"/>
      <w:marLeft w:val="0"/>
      <w:marRight w:val="0"/>
      <w:marTop w:val="0"/>
      <w:marBottom w:val="0"/>
      <w:divBdr>
        <w:top w:val="none" w:sz="0" w:space="0" w:color="auto"/>
        <w:left w:val="none" w:sz="0" w:space="0" w:color="auto"/>
        <w:bottom w:val="none" w:sz="0" w:space="0" w:color="auto"/>
        <w:right w:val="none" w:sz="0" w:space="0" w:color="auto"/>
      </w:divBdr>
    </w:div>
    <w:div w:id="3628103">
      <w:bodyDiv w:val="1"/>
      <w:marLeft w:val="0"/>
      <w:marRight w:val="0"/>
      <w:marTop w:val="0"/>
      <w:marBottom w:val="0"/>
      <w:divBdr>
        <w:top w:val="none" w:sz="0" w:space="0" w:color="auto"/>
        <w:left w:val="none" w:sz="0" w:space="0" w:color="auto"/>
        <w:bottom w:val="none" w:sz="0" w:space="0" w:color="auto"/>
        <w:right w:val="none" w:sz="0" w:space="0" w:color="auto"/>
      </w:divBdr>
    </w:div>
    <w:div w:id="4285997">
      <w:bodyDiv w:val="1"/>
      <w:marLeft w:val="0"/>
      <w:marRight w:val="0"/>
      <w:marTop w:val="0"/>
      <w:marBottom w:val="0"/>
      <w:divBdr>
        <w:top w:val="none" w:sz="0" w:space="0" w:color="auto"/>
        <w:left w:val="none" w:sz="0" w:space="0" w:color="auto"/>
        <w:bottom w:val="none" w:sz="0" w:space="0" w:color="auto"/>
        <w:right w:val="none" w:sz="0" w:space="0" w:color="auto"/>
      </w:divBdr>
    </w:div>
    <w:div w:id="4290838">
      <w:bodyDiv w:val="1"/>
      <w:marLeft w:val="0"/>
      <w:marRight w:val="0"/>
      <w:marTop w:val="0"/>
      <w:marBottom w:val="0"/>
      <w:divBdr>
        <w:top w:val="none" w:sz="0" w:space="0" w:color="auto"/>
        <w:left w:val="none" w:sz="0" w:space="0" w:color="auto"/>
        <w:bottom w:val="none" w:sz="0" w:space="0" w:color="auto"/>
        <w:right w:val="none" w:sz="0" w:space="0" w:color="auto"/>
      </w:divBdr>
    </w:div>
    <w:div w:id="4333091">
      <w:bodyDiv w:val="1"/>
      <w:marLeft w:val="0"/>
      <w:marRight w:val="0"/>
      <w:marTop w:val="0"/>
      <w:marBottom w:val="0"/>
      <w:divBdr>
        <w:top w:val="none" w:sz="0" w:space="0" w:color="auto"/>
        <w:left w:val="none" w:sz="0" w:space="0" w:color="auto"/>
        <w:bottom w:val="none" w:sz="0" w:space="0" w:color="auto"/>
        <w:right w:val="none" w:sz="0" w:space="0" w:color="auto"/>
      </w:divBdr>
    </w:div>
    <w:div w:id="4675460">
      <w:bodyDiv w:val="1"/>
      <w:marLeft w:val="0"/>
      <w:marRight w:val="0"/>
      <w:marTop w:val="0"/>
      <w:marBottom w:val="0"/>
      <w:divBdr>
        <w:top w:val="none" w:sz="0" w:space="0" w:color="auto"/>
        <w:left w:val="none" w:sz="0" w:space="0" w:color="auto"/>
        <w:bottom w:val="none" w:sz="0" w:space="0" w:color="auto"/>
        <w:right w:val="none" w:sz="0" w:space="0" w:color="auto"/>
      </w:divBdr>
    </w:div>
    <w:div w:id="4988556">
      <w:bodyDiv w:val="1"/>
      <w:marLeft w:val="0"/>
      <w:marRight w:val="0"/>
      <w:marTop w:val="0"/>
      <w:marBottom w:val="0"/>
      <w:divBdr>
        <w:top w:val="none" w:sz="0" w:space="0" w:color="auto"/>
        <w:left w:val="none" w:sz="0" w:space="0" w:color="auto"/>
        <w:bottom w:val="none" w:sz="0" w:space="0" w:color="auto"/>
        <w:right w:val="none" w:sz="0" w:space="0" w:color="auto"/>
      </w:divBdr>
    </w:div>
    <w:div w:id="5324597">
      <w:bodyDiv w:val="1"/>
      <w:marLeft w:val="0"/>
      <w:marRight w:val="0"/>
      <w:marTop w:val="0"/>
      <w:marBottom w:val="0"/>
      <w:divBdr>
        <w:top w:val="none" w:sz="0" w:space="0" w:color="auto"/>
        <w:left w:val="none" w:sz="0" w:space="0" w:color="auto"/>
        <w:bottom w:val="none" w:sz="0" w:space="0" w:color="auto"/>
        <w:right w:val="none" w:sz="0" w:space="0" w:color="auto"/>
      </w:divBdr>
    </w:div>
    <w:div w:id="5324776">
      <w:bodyDiv w:val="1"/>
      <w:marLeft w:val="0"/>
      <w:marRight w:val="0"/>
      <w:marTop w:val="0"/>
      <w:marBottom w:val="0"/>
      <w:divBdr>
        <w:top w:val="none" w:sz="0" w:space="0" w:color="auto"/>
        <w:left w:val="none" w:sz="0" w:space="0" w:color="auto"/>
        <w:bottom w:val="none" w:sz="0" w:space="0" w:color="auto"/>
        <w:right w:val="none" w:sz="0" w:space="0" w:color="auto"/>
      </w:divBdr>
    </w:div>
    <w:div w:id="5330494">
      <w:bodyDiv w:val="1"/>
      <w:marLeft w:val="0"/>
      <w:marRight w:val="0"/>
      <w:marTop w:val="0"/>
      <w:marBottom w:val="0"/>
      <w:divBdr>
        <w:top w:val="none" w:sz="0" w:space="0" w:color="auto"/>
        <w:left w:val="none" w:sz="0" w:space="0" w:color="auto"/>
        <w:bottom w:val="none" w:sz="0" w:space="0" w:color="auto"/>
        <w:right w:val="none" w:sz="0" w:space="0" w:color="auto"/>
      </w:divBdr>
    </w:div>
    <w:div w:id="5331976">
      <w:bodyDiv w:val="1"/>
      <w:marLeft w:val="0"/>
      <w:marRight w:val="0"/>
      <w:marTop w:val="0"/>
      <w:marBottom w:val="0"/>
      <w:divBdr>
        <w:top w:val="none" w:sz="0" w:space="0" w:color="auto"/>
        <w:left w:val="none" w:sz="0" w:space="0" w:color="auto"/>
        <w:bottom w:val="none" w:sz="0" w:space="0" w:color="auto"/>
        <w:right w:val="none" w:sz="0" w:space="0" w:color="auto"/>
      </w:divBdr>
    </w:div>
    <w:div w:id="5905082">
      <w:bodyDiv w:val="1"/>
      <w:marLeft w:val="0"/>
      <w:marRight w:val="0"/>
      <w:marTop w:val="0"/>
      <w:marBottom w:val="0"/>
      <w:divBdr>
        <w:top w:val="none" w:sz="0" w:space="0" w:color="auto"/>
        <w:left w:val="none" w:sz="0" w:space="0" w:color="auto"/>
        <w:bottom w:val="none" w:sz="0" w:space="0" w:color="auto"/>
        <w:right w:val="none" w:sz="0" w:space="0" w:color="auto"/>
      </w:divBdr>
    </w:div>
    <w:div w:id="6060697">
      <w:bodyDiv w:val="1"/>
      <w:marLeft w:val="0"/>
      <w:marRight w:val="0"/>
      <w:marTop w:val="0"/>
      <w:marBottom w:val="0"/>
      <w:divBdr>
        <w:top w:val="none" w:sz="0" w:space="0" w:color="auto"/>
        <w:left w:val="none" w:sz="0" w:space="0" w:color="auto"/>
        <w:bottom w:val="none" w:sz="0" w:space="0" w:color="auto"/>
        <w:right w:val="none" w:sz="0" w:space="0" w:color="auto"/>
      </w:divBdr>
    </w:div>
    <w:div w:id="6181858">
      <w:bodyDiv w:val="1"/>
      <w:marLeft w:val="0"/>
      <w:marRight w:val="0"/>
      <w:marTop w:val="0"/>
      <w:marBottom w:val="0"/>
      <w:divBdr>
        <w:top w:val="none" w:sz="0" w:space="0" w:color="auto"/>
        <w:left w:val="none" w:sz="0" w:space="0" w:color="auto"/>
        <w:bottom w:val="none" w:sz="0" w:space="0" w:color="auto"/>
        <w:right w:val="none" w:sz="0" w:space="0" w:color="auto"/>
      </w:divBdr>
    </w:div>
    <w:div w:id="6828746">
      <w:bodyDiv w:val="1"/>
      <w:marLeft w:val="0"/>
      <w:marRight w:val="0"/>
      <w:marTop w:val="0"/>
      <w:marBottom w:val="0"/>
      <w:divBdr>
        <w:top w:val="none" w:sz="0" w:space="0" w:color="auto"/>
        <w:left w:val="none" w:sz="0" w:space="0" w:color="auto"/>
        <w:bottom w:val="none" w:sz="0" w:space="0" w:color="auto"/>
        <w:right w:val="none" w:sz="0" w:space="0" w:color="auto"/>
      </w:divBdr>
    </w:div>
    <w:div w:id="6950925">
      <w:bodyDiv w:val="1"/>
      <w:marLeft w:val="0"/>
      <w:marRight w:val="0"/>
      <w:marTop w:val="0"/>
      <w:marBottom w:val="0"/>
      <w:divBdr>
        <w:top w:val="none" w:sz="0" w:space="0" w:color="auto"/>
        <w:left w:val="none" w:sz="0" w:space="0" w:color="auto"/>
        <w:bottom w:val="none" w:sz="0" w:space="0" w:color="auto"/>
        <w:right w:val="none" w:sz="0" w:space="0" w:color="auto"/>
      </w:divBdr>
    </w:div>
    <w:div w:id="7219009">
      <w:bodyDiv w:val="1"/>
      <w:marLeft w:val="0"/>
      <w:marRight w:val="0"/>
      <w:marTop w:val="0"/>
      <w:marBottom w:val="0"/>
      <w:divBdr>
        <w:top w:val="none" w:sz="0" w:space="0" w:color="auto"/>
        <w:left w:val="none" w:sz="0" w:space="0" w:color="auto"/>
        <w:bottom w:val="none" w:sz="0" w:space="0" w:color="auto"/>
        <w:right w:val="none" w:sz="0" w:space="0" w:color="auto"/>
      </w:divBdr>
    </w:div>
    <w:div w:id="7297721">
      <w:bodyDiv w:val="1"/>
      <w:marLeft w:val="0"/>
      <w:marRight w:val="0"/>
      <w:marTop w:val="0"/>
      <w:marBottom w:val="0"/>
      <w:divBdr>
        <w:top w:val="none" w:sz="0" w:space="0" w:color="auto"/>
        <w:left w:val="none" w:sz="0" w:space="0" w:color="auto"/>
        <w:bottom w:val="none" w:sz="0" w:space="0" w:color="auto"/>
        <w:right w:val="none" w:sz="0" w:space="0" w:color="auto"/>
      </w:divBdr>
    </w:div>
    <w:div w:id="7409834">
      <w:bodyDiv w:val="1"/>
      <w:marLeft w:val="0"/>
      <w:marRight w:val="0"/>
      <w:marTop w:val="0"/>
      <w:marBottom w:val="0"/>
      <w:divBdr>
        <w:top w:val="none" w:sz="0" w:space="0" w:color="auto"/>
        <w:left w:val="none" w:sz="0" w:space="0" w:color="auto"/>
        <w:bottom w:val="none" w:sz="0" w:space="0" w:color="auto"/>
        <w:right w:val="none" w:sz="0" w:space="0" w:color="auto"/>
      </w:divBdr>
    </w:div>
    <w:div w:id="7488621">
      <w:bodyDiv w:val="1"/>
      <w:marLeft w:val="0"/>
      <w:marRight w:val="0"/>
      <w:marTop w:val="0"/>
      <w:marBottom w:val="0"/>
      <w:divBdr>
        <w:top w:val="none" w:sz="0" w:space="0" w:color="auto"/>
        <w:left w:val="none" w:sz="0" w:space="0" w:color="auto"/>
        <w:bottom w:val="none" w:sz="0" w:space="0" w:color="auto"/>
        <w:right w:val="none" w:sz="0" w:space="0" w:color="auto"/>
      </w:divBdr>
    </w:div>
    <w:div w:id="7760567">
      <w:bodyDiv w:val="1"/>
      <w:marLeft w:val="0"/>
      <w:marRight w:val="0"/>
      <w:marTop w:val="0"/>
      <w:marBottom w:val="0"/>
      <w:divBdr>
        <w:top w:val="none" w:sz="0" w:space="0" w:color="auto"/>
        <w:left w:val="none" w:sz="0" w:space="0" w:color="auto"/>
        <w:bottom w:val="none" w:sz="0" w:space="0" w:color="auto"/>
        <w:right w:val="none" w:sz="0" w:space="0" w:color="auto"/>
      </w:divBdr>
    </w:div>
    <w:div w:id="7878339">
      <w:bodyDiv w:val="1"/>
      <w:marLeft w:val="0"/>
      <w:marRight w:val="0"/>
      <w:marTop w:val="0"/>
      <w:marBottom w:val="0"/>
      <w:divBdr>
        <w:top w:val="none" w:sz="0" w:space="0" w:color="auto"/>
        <w:left w:val="none" w:sz="0" w:space="0" w:color="auto"/>
        <w:bottom w:val="none" w:sz="0" w:space="0" w:color="auto"/>
        <w:right w:val="none" w:sz="0" w:space="0" w:color="auto"/>
      </w:divBdr>
    </w:div>
    <w:div w:id="8870576">
      <w:bodyDiv w:val="1"/>
      <w:marLeft w:val="0"/>
      <w:marRight w:val="0"/>
      <w:marTop w:val="0"/>
      <w:marBottom w:val="0"/>
      <w:divBdr>
        <w:top w:val="none" w:sz="0" w:space="0" w:color="auto"/>
        <w:left w:val="none" w:sz="0" w:space="0" w:color="auto"/>
        <w:bottom w:val="none" w:sz="0" w:space="0" w:color="auto"/>
        <w:right w:val="none" w:sz="0" w:space="0" w:color="auto"/>
      </w:divBdr>
    </w:div>
    <w:div w:id="9190326">
      <w:bodyDiv w:val="1"/>
      <w:marLeft w:val="0"/>
      <w:marRight w:val="0"/>
      <w:marTop w:val="0"/>
      <w:marBottom w:val="0"/>
      <w:divBdr>
        <w:top w:val="none" w:sz="0" w:space="0" w:color="auto"/>
        <w:left w:val="none" w:sz="0" w:space="0" w:color="auto"/>
        <w:bottom w:val="none" w:sz="0" w:space="0" w:color="auto"/>
        <w:right w:val="none" w:sz="0" w:space="0" w:color="auto"/>
      </w:divBdr>
    </w:div>
    <w:div w:id="9912814">
      <w:bodyDiv w:val="1"/>
      <w:marLeft w:val="0"/>
      <w:marRight w:val="0"/>
      <w:marTop w:val="0"/>
      <w:marBottom w:val="0"/>
      <w:divBdr>
        <w:top w:val="none" w:sz="0" w:space="0" w:color="auto"/>
        <w:left w:val="none" w:sz="0" w:space="0" w:color="auto"/>
        <w:bottom w:val="none" w:sz="0" w:space="0" w:color="auto"/>
        <w:right w:val="none" w:sz="0" w:space="0" w:color="auto"/>
      </w:divBdr>
    </w:div>
    <w:div w:id="10187468">
      <w:bodyDiv w:val="1"/>
      <w:marLeft w:val="0"/>
      <w:marRight w:val="0"/>
      <w:marTop w:val="0"/>
      <w:marBottom w:val="0"/>
      <w:divBdr>
        <w:top w:val="none" w:sz="0" w:space="0" w:color="auto"/>
        <w:left w:val="none" w:sz="0" w:space="0" w:color="auto"/>
        <w:bottom w:val="none" w:sz="0" w:space="0" w:color="auto"/>
        <w:right w:val="none" w:sz="0" w:space="0" w:color="auto"/>
      </w:divBdr>
    </w:div>
    <w:div w:id="10377803">
      <w:bodyDiv w:val="1"/>
      <w:marLeft w:val="0"/>
      <w:marRight w:val="0"/>
      <w:marTop w:val="0"/>
      <w:marBottom w:val="0"/>
      <w:divBdr>
        <w:top w:val="none" w:sz="0" w:space="0" w:color="auto"/>
        <w:left w:val="none" w:sz="0" w:space="0" w:color="auto"/>
        <w:bottom w:val="none" w:sz="0" w:space="0" w:color="auto"/>
        <w:right w:val="none" w:sz="0" w:space="0" w:color="auto"/>
      </w:divBdr>
    </w:div>
    <w:div w:id="10494097">
      <w:bodyDiv w:val="1"/>
      <w:marLeft w:val="0"/>
      <w:marRight w:val="0"/>
      <w:marTop w:val="0"/>
      <w:marBottom w:val="0"/>
      <w:divBdr>
        <w:top w:val="none" w:sz="0" w:space="0" w:color="auto"/>
        <w:left w:val="none" w:sz="0" w:space="0" w:color="auto"/>
        <w:bottom w:val="none" w:sz="0" w:space="0" w:color="auto"/>
        <w:right w:val="none" w:sz="0" w:space="0" w:color="auto"/>
      </w:divBdr>
    </w:div>
    <w:div w:id="10689602">
      <w:bodyDiv w:val="1"/>
      <w:marLeft w:val="0"/>
      <w:marRight w:val="0"/>
      <w:marTop w:val="0"/>
      <w:marBottom w:val="0"/>
      <w:divBdr>
        <w:top w:val="none" w:sz="0" w:space="0" w:color="auto"/>
        <w:left w:val="none" w:sz="0" w:space="0" w:color="auto"/>
        <w:bottom w:val="none" w:sz="0" w:space="0" w:color="auto"/>
        <w:right w:val="none" w:sz="0" w:space="0" w:color="auto"/>
      </w:divBdr>
    </w:div>
    <w:div w:id="11684732">
      <w:bodyDiv w:val="1"/>
      <w:marLeft w:val="0"/>
      <w:marRight w:val="0"/>
      <w:marTop w:val="0"/>
      <w:marBottom w:val="0"/>
      <w:divBdr>
        <w:top w:val="none" w:sz="0" w:space="0" w:color="auto"/>
        <w:left w:val="none" w:sz="0" w:space="0" w:color="auto"/>
        <w:bottom w:val="none" w:sz="0" w:space="0" w:color="auto"/>
        <w:right w:val="none" w:sz="0" w:space="0" w:color="auto"/>
      </w:divBdr>
    </w:div>
    <w:div w:id="11802877">
      <w:bodyDiv w:val="1"/>
      <w:marLeft w:val="0"/>
      <w:marRight w:val="0"/>
      <w:marTop w:val="0"/>
      <w:marBottom w:val="0"/>
      <w:divBdr>
        <w:top w:val="none" w:sz="0" w:space="0" w:color="auto"/>
        <w:left w:val="none" w:sz="0" w:space="0" w:color="auto"/>
        <w:bottom w:val="none" w:sz="0" w:space="0" w:color="auto"/>
        <w:right w:val="none" w:sz="0" w:space="0" w:color="auto"/>
      </w:divBdr>
    </w:div>
    <w:div w:id="11929359">
      <w:bodyDiv w:val="1"/>
      <w:marLeft w:val="0"/>
      <w:marRight w:val="0"/>
      <w:marTop w:val="0"/>
      <w:marBottom w:val="0"/>
      <w:divBdr>
        <w:top w:val="none" w:sz="0" w:space="0" w:color="auto"/>
        <w:left w:val="none" w:sz="0" w:space="0" w:color="auto"/>
        <w:bottom w:val="none" w:sz="0" w:space="0" w:color="auto"/>
        <w:right w:val="none" w:sz="0" w:space="0" w:color="auto"/>
      </w:divBdr>
    </w:div>
    <w:div w:id="12197186">
      <w:bodyDiv w:val="1"/>
      <w:marLeft w:val="0"/>
      <w:marRight w:val="0"/>
      <w:marTop w:val="0"/>
      <w:marBottom w:val="0"/>
      <w:divBdr>
        <w:top w:val="none" w:sz="0" w:space="0" w:color="auto"/>
        <w:left w:val="none" w:sz="0" w:space="0" w:color="auto"/>
        <w:bottom w:val="none" w:sz="0" w:space="0" w:color="auto"/>
        <w:right w:val="none" w:sz="0" w:space="0" w:color="auto"/>
      </w:divBdr>
    </w:div>
    <w:div w:id="12540328">
      <w:bodyDiv w:val="1"/>
      <w:marLeft w:val="0"/>
      <w:marRight w:val="0"/>
      <w:marTop w:val="0"/>
      <w:marBottom w:val="0"/>
      <w:divBdr>
        <w:top w:val="none" w:sz="0" w:space="0" w:color="auto"/>
        <w:left w:val="none" w:sz="0" w:space="0" w:color="auto"/>
        <w:bottom w:val="none" w:sz="0" w:space="0" w:color="auto"/>
        <w:right w:val="none" w:sz="0" w:space="0" w:color="auto"/>
      </w:divBdr>
    </w:div>
    <w:div w:id="12928650">
      <w:bodyDiv w:val="1"/>
      <w:marLeft w:val="0"/>
      <w:marRight w:val="0"/>
      <w:marTop w:val="0"/>
      <w:marBottom w:val="0"/>
      <w:divBdr>
        <w:top w:val="none" w:sz="0" w:space="0" w:color="auto"/>
        <w:left w:val="none" w:sz="0" w:space="0" w:color="auto"/>
        <w:bottom w:val="none" w:sz="0" w:space="0" w:color="auto"/>
        <w:right w:val="none" w:sz="0" w:space="0" w:color="auto"/>
      </w:divBdr>
    </w:div>
    <w:div w:id="13457396">
      <w:bodyDiv w:val="1"/>
      <w:marLeft w:val="0"/>
      <w:marRight w:val="0"/>
      <w:marTop w:val="0"/>
      <w:marBottom w:val="0"/>
      <w:divBdr>
        <w:top w:val="none" w:sz="0" w:space="0" w:color="auto"/>
        <w:left w:val="none" w:sz="0" w:space="0" w:color="auto"/>
        <w:bottom w:val="none" w:sz="0" w:space="0" w:color="auto"/>
        <w:right w:val="none" w:sz="0" w:space="0" w:color="auto"/>
      </w:divBdr>
    </w:div>
    <w:div w:id="13655050">
      <w:bodyDiv w:val="1"/>
      <w:marLeft w:val="0"/>
      <w:marRight w:val="0"/>
      <w:marTop w:val="0"/>
      <w:marBottom w:val="0"/>
      <w:divBdr>
        <w:top w:val="none" w:sz="0" w:space="0" w:color="auto"/>
        <w:left w:val="none" w:sz="0" w:space="0" w:color="auto"/>
        <w:bottom w:val="none" w:sz="0" w:space="0" w:color="auto"/>
        <w:right w:val="none" w:sz="0" w:space="0" w:color="auto"/>
      </w:divBdr>
    </w:div>
    <w:div w:id="13770112">
      <w:bodyDiv w:val="1"/>
      <w:marLeft w:val="0"/>
      <w:marRight w:val="0"/>
      <w:marTop w:val="0"/>
      <w:marBottom w:val="0"/>
      <w:divBdr>
        <w:top w:val="none" w:sz="0" w:space="0" w:color="auto"/>
        <w:left w:val="none" w:sz="0" w:space="0" w:color="auto"/>
        <w:bottom w:val="none" w:sz="0" w:space="0" w:color="auto"/>
        <w:right w:val="none" w:sz="0" w:space="0" w:color="auto"/>
      </w:divBdr>
    </w:div>
    <w:div w:id="14041539">
      <w:bodyDiv w:val="1"/>
      <w:marLeft w:val="0"/>
      <w:marRight w:val="0"/>
      <w:marTop w:val="0"/>
      <w:marBottom w:val="0"/>
      <w:divBdr>
        <w:top w:val="none" w:sz="0" w:space="0" w:color="auto"/>
        <w:left w:val="none" w:sz="0" w:space="0" w:color="auto"/>
        <w:bottom w:val="none" w:sz="0" w:space="0" w:color="auto"/>
        <w:right w:val="none" w:sz="0" w:space="0" w:color="auto"/>
      </w:divBdr>
    </w:div>
    <w:div w:id="14162555">
      <w:bodyDiv w:val="1"/>
      <w:marLeft w:val="0"/>
      <w:marRight w:val="0"/>
      <w:marTop w:val="0"/>
      <w:marBottom w:val="0"/>
      <w:divBdr>
        <w:top w:val="none" w:sz="0" w:space="0" w:color="auto"/>
        <w:left w:val="none" w:sz="0" w:space="0" w:color="auto"/>
        <w:bottom w:val="none" w:sz="0" w:space="0" w:color="auto"/>
        <w:right w:val="none" w:sz="0" w:space="0" w:color="auto"/>
      </w:divBdr>
    </w:div>
    <w:div w:id="14307213">
      <w:bodyDiv w:val="1"/>
      <w:marLeft w:val="0"/>
      <w:marRight w:val="0"/>
      <w:marTop w:val="0"/>
      <w:marBottom w:val="0"/>
      <w:divBdr>
        <w:top w:val="none" w:sz="0" w:space="0" w:color="auto"/>
        <w:left w:val="none" w:sz="0" w:space="0" w:color="auto"/>
        <w:bottom w:val="none" w:sz="0" w:space="0" w:color="auto"/>
        <w:right w:val="none" w:sz="0" w:space="0" w:color="auto"/>
      </w:divBdr>
    </w:div>
    <w:div w:id="14619767">
      <w:bodyDiv w:val="1"/>
      <w:marLeft w:val="0"/>
      <w:marRight w:val="0"/>
      <w:marTop w:val="0"/>
      <w:marBottom w:val="0"/>
      <w:divBdr>
        <w:top w:val="none" w:sz="0" w:space="0" w:color="auto"/>
        <w:left w:val="none" w:sz="0" w:space="0" w:color="auto"/>
        <w:bottom w:val="none" w:sz="0" w:space="0" w:color="auto"/>
        <w:right w:val="none" w:sz="0" w:space="0" w:color="auto"/>
      </w:divBdr>
    </w:div>
    <w:div w:id="15235590">
      <w:bodyDiv w:val="1"/>
      <w:marLeft w:val="0"/>
      <w:marRight w:val="0"/>
      <w:marTop w:val="0"/>
      <w:marBottom w:val="0"/>
      <w:divBdr>
        <w:top w:val="none" w:sz="0" w:space="0" w:color="auto"/>
        <w:left w:val="none" w:sz="0" w:space="0" w:color="auto"/>
        <w:bottom w:val="none" w:sz="0" w:space="0" w:color="auto"/>
        <w:right w:val="none" w:sz="0" w:space="0" w:color="auto"/>
      </w:divBdr>
    </w:div>
    <w:div w:id="15274932">
      <w:bodyDiv w:val="1"/>
      <w:marLeft w:val="0"/>
      <w:marRight w:val="0"/>
      <w:marTop w:val="0"/>
      <w:marBottom w:val="0"/>
      <w:divBdr>
        <w:top w:val="none" w:sz="0" w:space="0" w:color="auto"/>
        <w:left w:val="none" w:sz="0" w:space="0" w:color="auto"/>
        <w:bottom w:val="none" w:sz="0" w:space="0" w:color="auto"/>
        <w:right w:val="none" w:sz="0" w:space="0" w:color="auto"/>
      </w:divBdr>
    </w:div>
    <w:div w:id="15277244">
      <w:bodyDiv w:val="1"/>
      <w:marLeft w:val="0"/>
      <w:marRight w:val="0"/>
      <w:marTop w:val="0"/>
      <w:marBottom w:val="0"/>
      <w:divBdr>
        <w:top w:val="none" w:sz="0" w:space="0" w:color="auto"/>
        <w:left w:val="none" w:sz="0" w:space="0" w:color="auto"/>
        <w:bottom w:val="none" w:sz="0" w:space="0" w:color="auto"/>
        <w:right w:val="none" w:sz="0" w:space="0" w:color="auto"/>
      </w:divBdr>
    </w:div>
    <w:div w:id="15277654">
      <w:bodyDiv w:val="1"/>
      <w:marLeft w:val="0"/>
      <w:marRight w:val="0"/>
      <w:marTop w:val="0"/>
      <w:marBottom w:val="0"/>
      <w:divBdr>
        <w:top w:val="none" w:sz="0" w:space="0" w:color="auto"/>
        <w:left w:val="none" w:sz="0" w:space="0" w:color="auto"/>
        <w:bottom w:val="none" w:sz="0" w:space="0" w:color="auto"/>
        <w:right w:val="none" w:sz="0" w:space="0" w:color="auto"/>
      </w:divBdr>
    </w:div>
    <w:div w:id="16319830">
      <w:bodyDiv w:val="1"/>
      <w:marLeft w:val="0"/>
      <w:marRight w:val="0"/>
      <w:marTop w:val="0"/>
      <w:marBottom w:val="0"/>
      <w:divBdr>
        <w:top w:val="none" w:sz="0" w:space="0" w:color="auto"/>
        <w:left w:val="none" w:sz="0" w:space="0" w:color="auto"/>
        <w:bottom w:val="none" w:sz="0" w:space="0" w:color="auto"/>
        <w:right w:val="none" w:sz="0" w:space="0" w:color="auto"/>
      </w:divBdr>
    </w:div>
    <w:div w:id="16466434">
      <w:bodyDiv w:val="1"/>
      <w:marLeft w:val="0"/>
      <w:marRight w:val="0"/>
      <w:marTop w:val="0"/>
      <w:marBottom w:val="0"/>
      <w:divBdr>
        <w:top w:val="none" w:sz="0" w:space="0" w:color="auto"/>
        <w:left w:val="none" w:sz="0" w:space="0" w:color="auto"/>
        <w:bottom w:val="none" w:sz="0" w:space="0" w:color="auto"/>
        <w:right w:val="none" w:sz="0" w:space="0" w:color="auto"/>
      </w:divBdr>
    </w:div>
    <w:div w:id="16471409">
      <w:bodyDiv w:val="1"/>
      <w:marLeft w:val="0"/>
      <w:marRight w:val="0"/>
      <w:marTop w:val="0"/>
      <w:marBottom w:val="0"/>
      <w:divBdr>
        <w:top w:val="none" w:sz="0" w:space="0" w:color="auto"/>
        <w:left w:val="none" w:sz="0" w:space="0" w:color="auto"/>
        <w:bottom w:val="none" w:sz="0" w:space="0" w:color="auto"/>
        <w:right w:val="none" w:sz="0" w:space="0" w:color="auto"/>
      </w:divBdr>
    </w:div>
    <w:div w:id="16582461">
      <w:bodyDiv w:val="1"/>
      <w:marLeft w:val="0"/>
      <w:marRight w:val="0"/>
      <w:marTop w:val="0"/>
      <w:marBottom w:val="0"/>
      <w:divBdr>
        <w:top w:val="none" w:sz="0" w:space="0" w:color="auto"/>
        <w:left w:val="none" w:sz="0" w:space="0" w:color="auto"/>
        <w:bottom w:val="none" w:sz="0" w:space="0" w:color="auto"/>
        <w:right w:val="none" w:sz="0" w:space="0" w:color="auto"/>
      </w:divBdr>
    </w:div>
    <w:div w:id="16741709">
      <w:bodyDiv w:val="1"/>
      <w:marLeft w:val="0"/>
      <w:marRight w:val="0"/>
      <w:marTop w:val="0"/>
      <w:marBottom w:val="0"/>
      <w:divBdr>
        <w:top w:val="none" w:sz="0" w:space="0" w:color="auto"/>
        <w:left w:val="none" w:sz="0" w:space="0" w:color="auto"/>
        <w:bottom w:val="none" w:sz="0" w:space="0" w:color="auto"/>
        <w:right w:val="none" w:sz="0" w:space="0" w:color="auto"/>
      </w:divBdr>
    </w:div>
    <w:div w:id="16742004">
      <w:bodyDiv w:val="1"/>
      <w:marLeft w:val="0"/>
      <w:marRight w:val="0"/>
      <w:marTop w:val="0"/>
      <w:marBottom w:val="0"/>
      <w:divBdr>
        <w:top w:val="none" w:sz="0" w:space="0" w:color="auto"/>
        <w:left w:val="none" w:sz="0" w:space="0" w:color="auto"/>
        <w:bottom w:val="none" w:sz="0" w:space="0" w:color="auto"/>
        <w:right w:val="none" w:sz="0" w:space="0" w:color="auto"/>
      </w:divBdr>
    </w:div>
    <w:div w:id="16853531">
      <w:bodyDiv w:val="1"/>
      <w:marLeft w:val="0"/>
      <w:marRight w:val="0"/>
      <w:marTop w:val="0"/>
      <w:marBottom w:val="0"/>
      <w:divBdr>
        <w:top w:val="none" w:sz="0" w:space="0" w:color="auto"/>
        <w:left w:val="none" w:sz="0" w:space="0" w:color="auto"/>
        <w:bottom w:val="none" w:sz="0" w:space="0" w:color="auto"/>
        <w:right w:val="none" w:sz="0" w:space="0" w:color="auto"/>
      </w:divBdr>
    </w:div>
    <w:div w:id="16856774">
      <w:bodyDiv w:val="1"/>
      <w:marLeft w:val="0"/>
      <w:marRight w:val="0"/>
      <w:marTop w:val="0"/>
      <w:marBottom w:val="0"/>
      <w:divBdr>
        <w:top w:val="none" w:sz="0" w:space="0" w:color="auto"/>
        <w:left w:val="none" w:sz="0" w:space="0" w:color="auto"/>
        <w:bottom w:val="none" w:sz="0" w:space="0" w:color="auto"/>
        <w:right w:val="none" w:sz="0" w:space="0" w:color="auto"/>
      </w:divBdr>
    </w:div>
    <w:div w:id="17001737">
      <w:bodyDiv w:val="1"/>
      <w:marLeft w:val="0"/>
      <w:marRight w:val="0"/>
      <w:marTop w:val="0"/>
      <w:marBottom w:val="0"/>
      <w:divBdr>
        <w:top w:val="none" w:sz="0" w:space="0" w:color="auto"/>
        <w:left w:val="none" w:sz="0" w:space="0" w:color="auto"/>
        <w:bottom w:val="none" w:sz="0" w:space="0" w:color="auto"/>
        <w:right w:val="none" w:sz="0" w:space="0" w:color="auto"/>
      </w:divBdr>
    </w:div>
    <w:div w:id="17051667">
      <w:bodyDiv w:val="1"/>
      <w:marLeft w:val="0"/>
      <w:marRight w:val="0"/>
      <w:marTop w:val="0"/>
      <w:marBottom w:val="0"/>
      <w:divBdr>
        <w:top w:val="none" w:sz="0" w:space="0" w:color="auto"/>
        <w:left w:val="none" w:sz="0" w:space="0" w:color="auto"/>
        <w:bottom w:val="none" w:sz="0" w:space="0" w:color="auto"/>
        <w:right w:val="none" w:sz="0" w:space="0" w:color="auto"/>
      </w:divBdr>
    </w:div>
    <w:div w:id="17244572">
      <w:bodyDiv w:val="1"/>
      <w:marLeft w:val="0"/>
      <w:marRight w:val="0"/>
      <w:marTop w:val="0"/>
      <w:marBottom w:val="0"/>
      <w:divBdr>
        <w:top w:val="none" w:sz="0" w:space="0" w:color="auto"/>
        <w:left w:val="none" w:sz="0" w:space="0" w:color="auto"/>
        <w:bottom w:val="none" w:sz="0" w:space="0" w:color="auto"/>
        <w:right w:val="none" w:sz="0" w:space="0" w:color="auto"/>
      </w:divBdr>
    </w:div>
    <w:div w:id="17513580">
      <w:bodyDiv w:val="1"/>
      <w:marLeft w:val="0"/>
      <w:marRight w:val="0"/>
      <w:marTop w:val="0"/>
      <w:marBottom w:val="0"/>
      <w:divBdr>
        <w:top w:val="none" w:sz="0" w:space="0" w:color="auto"/>
        <w:left w:val="none" w:sz="0" w:space="0" w:color="auto"/>
        <w:bottom w:val="none" w:sz="0" w:space="0" w:color="auto"/>
        <w:right w:val="none" w:sz="0" w:space="0" w:color="auto"/>
      </w:divBdr>
    </w:div>
    <w:div w:id="17968717">
      <w:bodyDiv w:val="1"/>
      <w:marLeft w:val="0"/>
      <w:marRight w:val="0"/>
      <w:marTop w:val="0"/>
      <w:marBottom w:val="0"/>
      <w:divBdr>
        <w:top w:val="none" w:sz="0" w:space="0" w:color="auto"/>
        <w:left w:val="none" w:sz="0" w:space="0" w:color="auto"/>
        <w:bottom w:val="none" w:sz="0" w:space="0" w:color="auto"/>
        <w:right w:val="none" w:sz="0" w:space="0" w:color="auto"/>
      </w:divBdr>
    </w:div>
    <w:div w:id="17969297">
      <w:bodyDiv w:val="1"/>
      <w:marLeft w:val="0"/>
      <w:marRight w:val="0"/>
      <w:marTop w:val="0"/>
      <w:marBottom w:val="0"/>
      <w:divBdr>
        <w:top w:val="none" w:sz="0" w:space="0" w:color="auto"/>
        <w:left w:val="none" w:sz="0" w:space="0" w:color="auto"/>
        <w:bottom w:val="none" w:sz="0" w:space="0" w:color="auto"/>
        <w:right w:val="none" w:sz="0" w:space="0" w:color="auto"/>
      </w:divBdr>
    </w:div>
    <w:div w:id="18052345">
      <w:bodyDiv w:val="1"/>
      <w:marLeft w:val="0"/>
      <w:marRight w:val="0"/>
      <w:marTop w:val="0"/>
      <w:marBottom w:val="0"/>
      <w:divBdr>
        <w:top w:val="none" w:sz="0" w:space="0" w:color="auto"/>
        <w:left w:val="none" w:sz="0" w:space="0" w:color="auto"/>
        <w:bottom w:val="none" w:sz="0" w:space="0" w:color="auto"/>
        <w:right w:val="none" w:sz="0" w:space="0" w:color="auto"/>
      </w:divBdr>
    </w:div>
    <w:div w:id="18359693">
      <w:bodyDiv w:val="1"/>
      <w:marLeft w:val="0"/>
      <w:marRight w:val="0"/>
      <w:marTop w:val="0"/>
      <w:marBottom w:val="0"/>
      <w:divBdr>
        <w:top w:val="none" w:sz="0" w:space="0" w:color="auto"/>
        <w:left w:val="none" w:sz="0" w:space="0" w:color="auto"/>
        <w:bottom w:val="none" w:sz="0" w:space="0" w:color="auto"/>
        <w:right w:val="none" w:sz="0" w:space="0" w:color="auto"/>
      </w:divBdr>
    </w:div>
    <w:div w:id="18552077">
      <w:bodyDiv w:val="1"/>
      <w:marLeft w:val="0"/>
      <w:marRight w:val="0"/>
      <w:marTop w:val="0"/>
      <w:marBottom w:val="0"/>
      <w:divBdr>
        <w:top w:val="none" w:sz="0" w:space="0" w:color="auto"/>
        <w:left w:val="none" w:sz="0" w:space="0" w:color="auto"/>
        <w:bottom w:val="none" w:sz="0" w:space="0" w:color="auto"/>
        <w:right w:val="none" w:sz="0" w:space="0" w:color="auto"/>
      </w:divBdr>
    </w:div>
    <w:div w:id="18699416">
      <w:bodyDiv w:val="1"/>
      <w:marLeft w:val="0"/>
      <w:marRight w:val="0"/>
      <w:marTop w:val="0"/>
      <w:marBottom w:val="0"/>
      <w:divBdr>
        <w:top w:val="none" w:sz="0" w:space="0" w:color="auto"/>
        <w:left w:val="none" w:sz="0" w:space="0" w:color="auto"/>
        <w:bottom w:val="none" w:sz="0" w:space="0" w:color="auto"/>
        <w:right w:val="none" w:sz="0" w:space="0" w:color="auto"/>
      </w:divBdr>
    </w:div>
    <w:div w:id="19358611">
      <w:bodyDiv w:val="1"/>
      <w:marLeft w:val="0"/>
      <w:marRight w:val="0"/>
      <w:marTop w:val="0"/>
      <w:marBottom w:val="0"/>
      <w:divBdr>
        <w:top w:val="none" w:sz="0" w:space="0" w:color="auto"/>
        <w:left w:val="none" w:sz="0" w:space="0" w:color="auto"/>
        <w:bottom w:val="none" w:sz="0" w:space="0" w:color="auto"/>
        <w:right w:val="none" w:sz="0" w:space="0" w:color="auto"/>
      </w:divBdr>
    </w:div>
    <w:div w:id="19595421">
      <w:bodyDiv w:val="1"/>
      <w:marLeft w:val="0"/>
      <w:marRight w:val="0"/>
      <w:marTop w:val="0"/>
      <w:marBottom w:val="0"/>
      <w:divBdr>
        <w:top w:val="none" w:sz="0" w:space="0" w:color="auto"/>
        <w:left w:val="none" w:sz="0" w:space="0" w:color="auto"/>
        <w:bottom w:val="none" w:sz="0" w:space="0" w:color="auto"/>
        <w:right w:val="none" w:sz="0" w:space="0" w:color="auto"/>
      </w:divBdr>
    </w:div>
    <w:div w:id="19792261">
      <w:bodyDiv w:val="1"/>
      <w:marLeft w:val="0"/>
      <w:marRight w:val="0"/>
      <w:marTop w:val="0"/>
      <w:marBottom w:val="0"/>
      <w:divBdr>
        <w:top w:val="none" w:sz="0" w:space="0" w:color="auto"/>
        <w:left w:val="none" w:sz="0" w:space="0" w:color="auto"/>
        <w:bottom w:val="none" w:sz="0" w:space="0" w:color="auto"/>
        <w:right w:val="none" w:sz="0" w:space="0" w:color="auto"/>
      </w:divBdr>
    </w:div>
    <w:div w:id="20017933">
      <w:bodyDiv w:val="1"/>
      <w:marLeft w:val="0"/>
      <w:marRight w:val="0"/>
      <w:marTop w:val="0"/>
      <w:marBottom w:val="0"/>
      <w:divBdr>
        <w:top w:val="none" w:sz="0" w:space="0" w:color="auto"/>
        <w:left w:val="none" w:sz="0" w:space="0" w:color="auto"/>
        <w:bottom w:val="none" w:sz="0" w:space="0" w:color="auto"/>
        <w:right w:val="none" w:sz="0" w:space="0" w:color="auto"/>
      </w:divBdr>
    </w:div>
    <w:div w:id="20054196">
      <w:bodyDiv w:val="1"/>
      <w:marLeft w:val="0"/>
      <w:marRight w:val="0"/>
      <w:marTop w:val="0"/>
      <w:marBottom w:val="0"/>
      <w:divBdr>
        <w:top w:val="none" w:sz="0" w:space="0" w:color="auto"/>
        <w:left w:val="none" w:sz="0" w:space="0" w:color="auto"/>
        <w:bottom w:val="none" w:sz="0" w:space="0" w:color="auto"/>
        <w:right w:val="none" w:sz="0" w:space="0" w:color="auto"/>
      </w:divBdr>
    </w:div>
    <w:div w:id="20282520">
      <w:bodyDiv w:val="1"/>
      <w:marLeft w:val="0"/>
      <w:marRight w:val="0"/>
      <w:marTop w:val="0"/>
      <w:marBottom w:val="0"/>
      <w:divBdr>
        <w:top w:val="none" w:sz="0" w:space="0" w:color="auto"/>
        <w:left w:val="none" w:sz="0" w:space="0" w:color="auto"/>
        <w:bottom w:val="none" w:sz="0" w:space="0" w:color="auto"/>
        <w:right w:val="none" w:sz="0" w:space="0" w:color="auto"/>
      </w:divBdr>
    </w:div>
    <w:div w:id="20476266">
      <w:bodyDiv w:val="1"/>
      <w:marLeft w:val="0"/>
      <w:marRight w:val="0"/>
      <w:marTop w:val="0"/>
      <w:marBottom w:val="0"/>
      <w:divBdr>
        <w:top w:val="none" w:sz="0" w:space="0" w:color="auto"/>
        <w:left w:val="none" w:sz="0" w:space="0" w:color="auto"/>
        <w:bottom w:val="none" w:sz="0" w:space="0" w:color="auto"/>
        <w:right w:val="none" w:sz="0" w:space="0" w:color="auto"/>
      </w:divBdr>
    </w:div>
    <w:div w:id="20671845">
      <w:bodyDiv w:val="1"/>
      <w:marLeft w:val="0"/>
      <w:marRight w:val="0"/>
      <w:marTop w:val="0"/>
      <w:marBottom w:val="0"/>
      <w:divBdr>
        <w:top w:val="none" w:sz="0" w:space="0" w:color="auto"/>
        <w:left w:val="none" w:sz="0" w:space="0" w:color="auto"/>
        <w:bottom w:val="none" w:sz="0" w:space="0" w:color="auto"/>
        <w:right w:val="none" w:sz="0" w:space="0" w:color="auto"/>
      </w:divBdr>
    </w:div>
    <w:div w:id="20711414">
      <w:bodyDiv w:val="1"/>
      <w:marLeft w:val="0"/>
      <w:marRight w:val="0"/>
      <w:marTop w:val="0"/>
      <w:marBottom w:val="0"/>
      <w:divBdr>
        <w:top w:val="none" w:sz="0" w:space="0" w:color="auto"/>
        <w:left w:val="none" w:sz="0" w:space="0" w:color="auto"/>
        <w:bottom w:val="none" w:sz="0" w:space="0" w:color="auto"/>
        <w:right w:val="none" w:sz="0" w:space="0" w:color="auto"/>
      </w:divBdr>
    </w:div>
    <w:div w:id="21053749">
      <w:bodyDiv w:val="1"/>
      <w:marLeft w:val="0"/>
      <w:marRight w:val="0"/>
      <w:marTop w:val="0"/>
      <w:marBottom w:val="0"/>
      <w:divBdr>
        <w:top w:val="none" w:sz="0" w:space="0" w:color="auto"/>
        <w:left w:val="none" w:sz="0" w:space="0" w:color="auto"/>
        <w:bottom w:val="none" w:sz="0" w:space="0" w:color="auto"/>
        <w:right w:val="none" w:sz="0" w:space="0" w:color="auto"/>
      </w:divBdr>
    </w:div>
    <w:div w:id="21521005">
      <w:bodyDiv w:val="1"/>
      <w:marLeft w:val="0"/>
      <w:marRight w:val="0"/>
      <w:marTop w:val="0"/>
      <w:marBottom w:val="0"/>
      <w:divBdr>
        <w:top w:val="none" w:sz="0" w:space="0" w:color="auto"/>
        <w:left w:val="none" w:sz="0" w:space="0" w:color="auto"/>
        <w:bottom w:val="none" w:sz="0" w:space="0" w:color="auto"/>
        <w:right w:val="none" w:sz="0" w:space="0" w:color="auto"/>
      </w:divBdr>
    </w:div>
    <w:div w:id="21634559">
      <w:bodyDiv w:val="1"/>
      <w:marLeft w:val="0"/>
      <w:marRight w:val="0"/>
      <w:marTop w:val="0"/>
      <w:marBottom w:val="0"/>
      <w:divBdr>
        <w:top w:val="none" w:sz="0" w:space="0" w:color="auto"/>
        <w:left w:val="none" w:sz="0" w:space="0" w:color="auto"/>
        <w:bottom w:val="none" w:sz="0" w:space="0" w:color="auto"/>
        <w:right w:val="none" w:sz="0" w:space="0" w:color="auto"/>
      </w:divBdr>
    </w:div>
    <w:div w:id="21708980">
      <w:bodyDiv w:val="1"/>
      <w:marLeft w:val="0"/>
      <w:marRight w:val="0"/>
      <w:marTop w:val="0"/>
      <w:marBottom w:val="0"/>
      <w:divBdr>
        <w:top w:val="none" w:sz="0" w:space="0" w:color="auto"/>
        <w:left w:val="none" w:sz="0" w:space="0" w:color="auto"/>
        <w:bottom w:val="none" w:sz="0" w:space="0" w:color="auto"/>
        <w:right w:val="none" w:sz="0" w:space="0" w:color="auto"/>
      </w:divBdr>
    </w:div>
    <w:div w:id="21978583">
      <w:bodyDiv w:val="1"/>
      <w:marLeft w:val="0"/>
      <w:marRight w:val="0"/>
      <w:marTop w:val="0"/>
      <w:marBottom w:val="0"/>
      <w:divBdr>
        <w:top w:val="none" w:sz="0" w:space="0" w:color="auto"/>
        <w:left w:val="none" w:sz="0" w:space="0" w:color="auto"/>
        <w:bottom w:val="none" w:sz="0" w:space="0" w:color="auto"/>
        <w:right w:val="none" w:sz="0" w:space="0" w:color="auto"/>
      </w:divBdr>
    </w:div>
    <w:div w:id="22099898">
      <w:bodyDiv w:val="1"/>
      <w:marLeft w:val="0"/>
      <w:marRight w:val="0"/>
      <w:marTop w:val="0"/>
      <w:marBottom w:val="0"/>
      <w:divBdr>
        <w:top w:val="none" w:sz="0" w:space="0" w:color="auto"/>
        <w:left w:val="none" w:sz="0" w:space="0" w:color="auto"/>
        <w:bottom w:val="none" w:sz="0" w:space="0" w:color="auto"/>
        <w:right w:val="none" w:sz="0" w:space="0" w:color="auto"/>
      </w:divBdr>
    </w:div>
    <w:div w:id="22291633">
      <w:bodyDiv w:val="1"/>
      <w:marLeft w:val="0"/>
      <w:marRight w:val="0"/>
      <w:marTop w:val="0"/>
      <w:marBottom w:val="0"/>
      <w:divBdr>
        <w:top w:val="none" w:sz="0" w:space="0" w:color="auto"/>
        <w:left w:val="none" w:sz="0" w:space="0" w:color="auto"/>
        <w:bottom w:val="none" w:sz="0" w:space="0" w:color="auto"/>
        <w:right w:val="none" w:sz="0" w:space="0" w:color="auto"/>
      </w:divBdr>
    </w:div>
    <w:div w:id="22479530">
      <w:bodyDiv w:val="1"/>
      <w:marLeft w:val="0"/>
      <w:marRight w:val="0"/>
      <w:marTop w:val="0"/>
      <w:marBottom w:val="0"/>
      <w:divBdr>
        <w:top w:val="none" w:sz="0" w:space="0" w:color="auto"/>
        <w:left w:val="none" w:sz="0" w:space="0" w:color="auto"/>
        <w:bottom w:val="none" w:sz="0" w:space="0" w:color="auto"/>
        <w:right w:val="none" w:sz="0" w:space="0" w:color="auto"/>
      </w:divBdr>
    </w:div>
    <w:div w:id="22556601">
      <w:bodyDiv w:val="1"/>
      <w:marLeft w:val="0"/>
      <w:marRight w:val="0"/>
      <w:marTop w:val="0"/>
      <w:marBottom w:val="0"/>
      <w:divBdr>
        <w:top w:val="none" w:sz="0" w:space="0" w:color="auto"/>
        <w:left w:val="none" w:sz="0" w:space="0" w:color="auto"/>
        <w:bottom w:val="none" w:sz="0" w:space="0" w:color="auto"/>
        <w:right w:val="none" w:sz="0" w:space="0" w:color="auto"/>
      </w:divBdr>
    </w:div>
    <w:div w:id="22632631">
      <w:bodyDiv w:val="1"/>
      <w:marLeft w:val="0"/>
      <w:marRight w:val="0"/>
      <w:marTop w:val="0"/>
      <w:marBottom w:val="0"/>
      <w:divBdr>
        <w:top w:val="none" w:sz="0" w:space="0" w:color="auto"/>
        <w:left w:val="none" w:sz="0" w:space="0" w:color="auto"/>
        <w:bottom w:val="none" w:sz="0" w:space="0" w:color="auto"/>
        <w:right w:val="none" w:sz="0" w:space="0" w:color="auto"/>
      </w:divBdr>
    </w:div>
    <w:div w:id="22636487">
      <w:bodyDiv w:val="1"/>
      <w:marLeft w:val="0"/>
      <w:marRight w:val="0"/>
      <w:marTop w:val="0"/>
      <w:marBottom w:val="0"/>
      <w:divBdr>
        <w:top w:val="none" w:sz="0" w:space="0" w:color="auto"/>
        <w:left w:val="none" w:sz="0" w:space="0" w:color="auto"/>
        <w:bottom w:val="none" w:sz="0" w:space="0" w:color="auto"/>
        <w:right w:val="none" w:sz="0" w:space="0" w:color="auto"/>
      </w:divBdr>
    </w:div>
    <w:div w:id="22638690">
      <w:bodyDiv w:val="1"/>
      <w:marLeft w:val="0"/>
      <w:marRight w:val="0"/>
      <w:marTop w:val="0"/>
      <w:marBottom w:val="0"/>
      <w:divBdr>
        <w:top w:val="none" w:sz="0" w:space="0" w:color="auto"/>
        <w:left w:val="none" w:sz="0" w:space="0" w:color="auto"/>
        <w:bottom w:val="none" w:sz="0" w:space="0" w:color="auto"/>
        <w:right w:val="none" w:sz="0" w:space="0" w:color="auto"/>
      </w:divBdr>
    </w:div>
    <w:div w:id="23021800">
      <w:bodyDiv w:val="1"/>
      <w:marLeft w:val="0"/>
      <w:marRight w:val="0"/>
      <w:marTop w:val="0"/>
      <w:marBottom w:val="0"/>
      <w:divBdr>
        <w:top w:val="none" w:sz="0" w:space="0" w:color="auto"/>
        <w:left w:val="none" w:sz="0" w:space="0" w:color="auto"/>
        <w:bottom w:val="none" w:sz="0" w:space="0" w:color="auto"/>
        <w:right w:val="none" w:sz="0" w:space="0" w:color="auto"/>
      </w:divBdr>
    </w:div>
    <w:div w:id="23796825">
      <w:bodyDiv w:val="1"/>
      <w:marLeft w:val="0"/>
      <w:marRight w:val="0"/>
      <w:marTop w:val="0"/>
      <w:marBottom w:val="0"/>
      <w:divBdr>
        <w:top w:val="none" w:sz="0" w:space="0" w:color="auto"/>
        <w:left w:val="none" w:sz="0" w:space="0" w:color="auto"/>
        <w:bottom w:val="none" w:sz="0" w:space="0" w:color="auto"/>
        <w:right w:val="none" w:sz="0" w:space="0" w:color="auto"/>
      </w:divBdr>
    </w:div>
    <w:div w:id="23986344">
      <w:bodyDiv w:val="1"/>
      <w:marLeft w:val="0"/>
      <w:marRight w:val="0"/>
      <w:marTop w:val="0"/>
      <w:marBottom w:val="0"/>
      <w:divBdr>
        <w:top w:val="none" w:sz="0" w:space="0" w:color="auto"/>
        <w:left w:val="none" w:sz="0" w:space="0" w:color="auto"/>
        <w:bottom w:val="none" w:sz="0" w:space="0" w:color="auto"/>
        <w:right w:val="none" w:sz="0" w:space="0" w:color="auto"/>
      </w:divBdr>
    </w:div>
    <w:div w:id="24135710">
      <w:bodyDiv w:val="1"/>
      <w:marLeft w:val="0"/>
      <w:marRight w:val="0"/>
      <w:marTop w:val="0"/>
      <w:marBottom w:val="0"/>
      <w:divBdr>
        <w:top w:val="none" w:sz="0" w:space="0" w:color="auto"/>
        <w:left w:val="none" w:sz="0" w:space="0" w:color="auto"/>
        <w:bottom w:val="none" w:sz="0" w:space="0" w:color="auto"/>
        <w:right w:val="none" w:sz="0" w:space="0" w:color="auto"/>
      </w:divBdr>
    </w:div>
    <w:div w:id="24213755">
      <w:bodyDiv w:val="1"/>
      <w:marLeft w:val="0"/>
      <w:marRight w:val="0"/>
      <w:marTop w:val="0"/>
      <w:marBottom w:val="0"/>
      <w:divBdr>
        <w:top w:val="none" w:sz="0" w:space="0" w:color="auto"/>
        <w:left w:val="none" w:sz="0" w:space="0" w:color="auto"/>
        <w:bottom w:val="none" w:sz="0" w:space="0" w:color="auto"/>
        <w:right w:val="none" w:sz="0" w:space="0" w:color="auto"/>
      </w:divBdr>
    </w:div>
    <w:div w:id="24403987">
      <w:bodyDiv w:val="1"/>
      <w:marLeft w:val="0"/>
      <w:marRight w:val="0"/>
      <w:marTop w:val="0"/>
      <w:marBottom w:val="0"/>
      <w:divBdr>
        <w:top w:val="none" w:sz="0" w:space="0" w:color="auto"/>
        <w:left w:val="none" w:sz="0" w:space="0" w:color="auto"/>
        <w:bottom w:val="none" w:sz="0" w:space="0" w:color="auto"/>
        <w:right w:val="none" w:sz="0" w:space="0" w:color="auto"/>
      </w:divBdr>
    </w:div>
    <w:div w:id="24596171">
      <w:bodyDiv w:val="1"/>
      <w:marLeft w:val="0"/>
      <w:marRight w:val="0"/>
      <w:marTop w:val="0"/>
      <w:marBottom w:val="0"/>
      <w:divBdr>
        <w:top w:val="none" w:sz="0" w:space="0" w:color="auto"/>
        <w:left w:val="none" w:sz="0" w:space="0" w:color="auto"/>
        <w:bottom w:val="none" w:sz="0" w:space="0" w:color="auto"/>
        <w:right w:val="none" w:sz="0" w:space="0" w:color="auto"/>
      </w:divBdr>
    </w:div>
    <w:div w:id="24599998">
      <w:bodyDiv w:val="1"/>
      <w:marLeft w:val="0"/>
      <w:marRight w:val="0"/>
      <w:marTop w:val="0"/>
      <w:marBottom w:val="0"/>
      <w:divBdr>
        <w:top w:val="none" w:sz="0" w:space="0" w:color="auto"/>
        <w:left w:val="none" w:sz="0" w:space="0" w:color="auto"/>
        <w:bottom w:val="none" w:sz="0" w:space="0" w:color="auto"/>
        <w:right w:val="none" w:sz="0" w:space="0" w:color="auto"/>
      </w:divBdr>
    </w:div>
    <w:div w:id="24641709">
      <w:bodyDiv w:val="1"/>
      <w:marLeft w:val="0"/>
      <w:marRight w:val="0"/>
      <w:marTop w:val="0"/>
      <w:marBottom w:val="0"/>
      <w:divBdr>
        <w:top w:val="none" w:sz="0" w:space="0" w:color="auto"/>
        <w:left w:val="none" w:sz="0" w:space="0" w:color="auto"/>
        <w:bottom w:val="none" w:sz="0" w:space="0" w:color="auto"/>
        <w:right w:val="none" w:sz="0" w:space="0" w:color="auto"/>
      </w:divBdr>
    </w:div>
    <w:div w:id="25108307">
      <w:bodyDiv w:val="1"/>
      <w:marLeft w:val="0"/>
      <w:marRight w:val="0"/>
      <w:marTop w:val="0"/>
      <w:marBottom w:val="0"/>
      <w:divBdr>
        <w:top w:val="none" w:sz="0" w:space="0" w:color="auto"/>
        <w:left w:val="none" w:sz="0" w:space="0" w:color="auto"/>
        <w:bottom w:val="none" w:sz="0" w:space="0" w:color="auto"/>
        <w:right w:val="none" w:sz="0" w:space="0" w:color="auto"/>
      </w:divBdr>
    </w:div>
    <w:div w:id="25179774">
      <w:bodyDiv w:val="1"/>
      <w:marLeft w:val="0"/>
      <w:marRight w:val="0"/>
      <w:marTop w:val="0"/>
      <w:marBottom w:val="0"/>
      <w:divBdr>
        <w:top w:val="none" w:sz="0" w:space="0" w:color="auto"/>
        <w:left w:val="none" w:sz="0" w:space="0" w:color="auto"/>
        <w:bottom w:val="none" w:sz="0" w:space="0" w:color="auto"/>
        <w:right w:val="none" w:sz="0" w:space="0" w:color="auto"/>
      </w:divBdr>
    </w:div>
    <w:div w:id="25565111">
      <w:bodyDiv w:val="1"/>
      <w:marLeft w:val="0"/>
      <w:marRight w:val="0"/>
      <w:marTop w:val="0"/>
      <w:marBottom w:val="0"/>
      <w:divBdr>
        <w:top w:val="none" w:sz="0" w:space="0" w:color="auto"/>
        <w:left w:val="none" w:sz="0" w:space="0" w:color="auto"/>
        <w:bottom w:val="none" w:sz="0" w:space="0" w:color="auto"/>
        <w:right w:val="none" w:sz="0" w:space="0" w:color="auto"/>
      </w:divBdr>
    </w:div>
    <w:div w:id="25645601">
      <w:bodyDiv w:val="1"/>
      <w:marLeft w:val="0"/>
      <w:marRight w:val="0"/>
      <w:marTop w:val="0"/>
      <w:marBottom w:val="0"/>
      <w:divBdr>
        <w:top w:val="none" w:sz="0" w:space="0" w:color="auto"/>
        <w:left w:val="none" w:sz="0" w:space="0" w:color="auto"/>
        <w:bottom w:val="none" w:sz="0" w:space="0" w:color="auto"/>
        <w:right w:val="none" w:sz="0" w:space="0" w:color="auto"/>
      </w:divBdr>
    </w:div>
    <w:div w:id="26563510">
      <w:bodyDiv w:val="1"/>
      <w:marLeft w:val="0"/>
      <w:marRight w:val="0"/>
      <w:marTop w:val="0"/>
      <w:marBottom w:val="0"/>
      <w:divBdr>
        <w:top w:val="none" w:sz="0" w:space="0" w:color="auto"/>
        <w:left w:val="none" w:sz="0" w:space="0" w:color="auto"/>
        <w:bottom w:val="none" w:sz="0" w:space="0" w:color="auto"/>
        <w:right w:val="none" w:sz="0" w:space="0" w:color="auto"/>
      </w:divBdr>
    </w:div>
    <w:div w:id="27488980">
      <w:bodyDiv w:val="1"/>
      <w:marLeft w:val="0"/>
      <w:marRight w:val="0"/>
      <w:marTop w:val="0"/>
      <w:marBottom w:val="0"/>
      <w:divBdr>
        <w:top w:val="none" w:sz="0" w:space="0" w:color="auto"/>
        <w:left w:val="none" w:sz="0" w:space="0" w:color="auto"/>
        <w:bottom w:val="none" w:sz="0" w:space="0" w:color="auto"/>
        <w:right w:val="none" w:sz="0" w:space="0" w:color="auto"/>
      </w:divBdr>
    </w:div>
    <w:div w:id="27529611">
      <w:bodyDiv w:val="1"/>
      <w:marLeft w:val="0"/>
      <w:marRight w:val="0"/>
      <w:marTop w:val="0"/>
      <w:marBottom w:val="0"/>
      <w:divBdr>
        <w:top w:val="none" w:sz="0" w:space="0" w:color="auto"/>
        <w:left w:val="none" w:sz="0" w:space="0" w:color="auto"/>
        <w:bottom w:val="none" w:sz="0" w:space="0" w:color="auto"/>
        <w:right w:val="none" w:sz="0" w:space="0" w:color="auto"/>
      </w:divBdr>
    </w:div>
    <w:div w:id="27606466">
      <w:bodyDiv w:val="1"/>
      <w:marLeft w:val="0"/>
      <w:marRight w:val="0"/>
      <w:marTop w:val="0"/>
      <w:marBottom w:val="0"/>
      <w:divBdr>
        <w:top w:val="none" w:sz="0" w:space="0" w:color="auto"/>
        <w:left w:val="none" w:sz="0" w:space="0" w:color="auto"/>
        <w:bottom w:val="none" w:sz="0" w:space="0" w:color="auto"/>
        <w:right w:val="none" w:sz="0" w:space="0" w:color="auto"/>
      </w:divBdr>
    </w:div>
    <w:div w:id="27611818">
      <w:bodyDiv w:val="1"/>
      <w:marLeft w:val="0"/>
      <w:marRight w:val="0"/>
      <w:marTop w:val="0"/>
      <w:marBottom w:val="0"/>
      <w:divBdr>
        <w:top w:val="none" w:sz="0" w:space="0" w:color="auto"/>
        <w:left w:val="none" w:sz="0" w:space="0" w:color="auto"/>
        <w:bottom w:val="none" w:sz="0" w:space="0" w:color="auto"/>
        <w:right w:val="none" w:sz="0" w:space="0" w:color="auto"/>
      </w:divBdr>
    </w:div>
    <w:div w:id="27878294">
      <w:bodyDiv w:val="1"/>
      <w:marLeft w:val="0"/>
      <w:marRight w:val="0"/>
      <w:marTop w:val="0"/>
      <w:marBottom w:val="0"/>
      <w:divBdr>
        <w:top w:val="none" w:sz="0" w:space="0" w:color="auto"/>
        <w:left w:val="none" w:sz="0" w:space="0" w:color="auto"/>
        <w:bottom w:val="none" w:sz="0" w:space="0" w:color="auto"/>
        <w:right w:val="none" w:sz="0" w:space="0" w:color="auto"/>
      </w:divBdr>
    </w:div>
    <w:div w:id="28264211">
      <w:bodyDiv w:val="1"/>
      <w:marLeft w:val="0"/>
      <w:marRight w:val="0"/>
      <w:marTop w:val="0"/>
      <w:marBottom w:val="0"/>
      <w:divBdr>
        <w:top w:val="none" w:sz="0" w:space="0" w:color="auto"/>
        <w:left w:val="none" w:sz="0" w:space="0" w:color="auto"/>
        <w:bottom w:val="none" w:sz="0" w:space="0" w:color="auto"/>
        <w:right w:val="none" w:sz="0" w:space="0" w:color="auto"/>
      </w:divBdr>
    </w:div>
    <w:div w:id="28796407">
      <w:bodyDiv w:val="1"/>
      <w:marLeft w:val="0"/>
      <w:marRight w:val="0"/>
      <w:marTop w:val="0"/>
      <w:marBottom w:val="0"/>
      <w:divBdr>
        <w:top w:val="none" w:sz="0" w:space="0" w:color="auto"/>
        <w:left w:val="none" w:sz="0" w:space="0" w:color="auto"/>
        <w:bottom w:val="none" w:sz="0" w:space="0" w:color="auto"/>
        <w:right w:val="none" w:sz="0" w:space="0" w:color="auto"/>
      </w:divBdr>
    </w:div>
    <w:div w:id="28916067">
      <w:bodyDiv w:val="1"/>
      <w:marLeft w:val="0"/>
      <w:marRight w:val="0"/>
      <w:marTop w:val="0"/>
      <w:marBottom w:val="0"/>
      <w:divBdr>
        <w:top w:val="none" w:sz="0" w:space="0" w:color="auto"/>
        <w:left w:val="none" w:sz="0" w:space="0" w:color="auto"/>
        <w:bottom w:val="none" w:sz="0" w:space="0" w:color="auto"/>
        <w:right w:val="none" w:sz="0" w:space="0" w:color="auto"/>
      </w:divBdr>
    </w:div>
    <w:div w:id="29116611">
      <w:bodyDiv w:val="1"/>
      <w:marLeft w:val="0"/>
      <w:marRight w:val="0"/>
      <w:marTop w:val="0"/>
      <w:marBottom w:val="0"/>
      <w:divBdr>
        <w:top w:val="none" w:sz="0" w:space="0" w:color="auto"/>
        <w:left w:val="none" w:sz="0" w:space="0" w:color="auto"/>
        <w:bottom w:val="none" w:sz="0" w:space="0" w:color="auto"/>
        <w:right w:val="none" w:sz="0" w:space="0" w:color="auto"/>
      </w:divBdr>
    </w:div>
    <w:div w:id="29231329">
      <w:bodyDiv w:val="1"/>
      <w:marLeft w:val="0"/>
      <w:marRight w:val="0"/>
      <w:marTop w:val="0"/>
      <w:marBottom w:val="0"/>
      <w:divBdr>
        <w:top w:val="none" w:sz="0" w:space="0" w:color="auto"/>
        <w:left w:val="none" w:sz="0" w:space="0" w:color="auto"/>
        <w:bottom w:val="none" w:sz="0" w:space="0" w:color="auto"/>
        <w:right w:val="none" w:sz="0" w:space="0" w:color="auto"/>
      </w:divBdr>
    </w:div>
    <w:div w:id="29503175">
      <w:bodyDiv w:val="1"/>
      <w:marLeft w:val="0"/>
      <w:marRight w:val="0"/>
      <w:marTop w:val="0"/>
      <w:marBottom w:val="0"/>
      <w:divBdr>
        <w:top w:val="none" w:sz="0" w:space="0" w:color="auto"/>
        <w:left w:val="none" w:sz="0" w:space="0" w:color="auto"/>
        <w:bottom w:val="none" w:sz="0" w:space="0" w:color="auto"/>
        <w:right w:val="none" w:sz="0" w:space="0" w:color="auto"/>
      </w:divBdr>
    </w:div>
    <w:div w:id="29767880">
      <w:bodyDiv w:val="1"/>
      <w:marLeft w:val="0"/>
      <w:marRight w:val="0"/>
      <w:marTop w:val="0"/>
      <w:marBottom w:val="0"/>
      <w:divBdr>
        <w:top w:val="none" w:sz="0" w:space="0" w:color="auto"/>
        <w:left w:val="none" w:sz="0" w:space="0" w:color="auto"/>
        <w:bottom w:val="none" w:sz="0" w:space="0" w:color="auto"/>
        <w:right w:val="none" w:sz="0" w:space="0" w:color="auto"/>
      </w:divBdr>
    </w:div>
    <w:div w:id="29769439">
      <w:bodyDiv w:val="1"/>
      <w:marLeft w:val="0"/>
      <w:marRight w:val="0"/>
      <w:marTop w:val="0"/>
      <w:marBottom w:val="0"/>
      <w:divBdr>
        <w:top w:val="none" w:sz="0" w:space="0" w:color="auto"/>
        <w:left w:val="none" w:sz="0" w:space="0" w:color="auto"/>
        <w:bottom w:val="none" w:sz="0" w:space="0" w:color="auto"/>
        <w:right w:val="none" w:sz="0" w:space="0" w:color="auto"/>
      </w:divBdr>
    </w:div>
    <w:div w:id="30494737">
      <w:bodyDiv w:val="1"/>
      <w:marLeft w:val="0"/>
      <w:marRight w:val="0"/>
      <w:marTop w:val="0"/>
      <w:marBottom w:val="0"/>
      <w:divBdr>
        <w:top w:val="none" w:sz="0" w:space="0" w:color="auto"/>
        <w:left w:val="none" w:sz="0" w:space="0" w:color="auto"/>
        <w:bottom w:val="none" w:sz="0" w:space="0" w:color="auto"/>
        <w:right w:val="none" w:sz="0" w:space="0" w:color="auto"/>
      </w:divBdr>
    </w:div>
    <w:div w:id="30738099">
      <w:bodyDiv w:val="1"/>
      <w:marLeft w:val="0"/>
      <w:marRight w:val="0"/>
      <w:marTop w:val="0"/>
      <w:marBottom w:val="0"/>
      <w:divBdr>
        <w:top w:val="none" w:sz="0" w:space="0" w:color="auto"/>
        <w:left w:val="none" w:sz="0" w:space="0" w:color="auto"/>
        <w:bottom w:val="none" w:sz="0" w:space="0" w:color="auto"/>
        <w:right w:val="none" w:sz="0" w:space="0" w:color="auto"/>
      </w:divBdr>
    </w:div>
    <w:div w:id="31270235">
      <w:bodyDiv w:val="1"/>
      <w:marLeft w:val="0"/>
      <w:marRight w:val="0"/>
      <w:marTop w:val="0"/>
      <w:marBottom w:val="0"/>
      <w:divBdr>
        <w:top w:val="none" w:sz="0" w:space="0" w:color="auto"/>
        <w:left w:val="none" w:sz="0" w:space="0" w:color="auto"/>
        <w:bottom w:val="none" w:sz="0" w:space="0" w:color="auto"/>
        <w:right w:val="none" w:sz="0" w:space="0" w:color="auto"/>
      </w:divBdr>
    </w:div>
    <w:div w:id="31732683">
      <w:bodyDiv w:val="1"/>
      <w:marLeft w:val="0"/>
      <w:marRight w:val="0"/>
      <w:marTop w:val="0"/>
      <w:marBottom w:val="0"/>
      <w:divBdr>
        <w:top w:val="none" w:sz="0" w:space="0" w:color="auto"/>
        <w:left w:val="none" w:sz="0" w:space="0" w:color="auto"/>
        <w:bottom w:val="none" w:sz="0" w:space="0" w:color="auto"/>
        <w:right w:val="none" w:sz="0" w:space="0" w:color="auto"/>
      </w:divBdr>
    </w:div>
    <w:div w:id="31883149">
      <w:bodyDiv w:val="1"/>
      <w:marLeft w:val="0"/>
      <w:marRight w:val="0"/>
      <w:marTop w:val="0"/>
      <w:marBottom w:val="0"/>
      <w:divBdr>
        <w:top w:val="none" w:sz="0" w:space="0" w:color="auto"/>
        <w:left w:val="none" w:sz="0" w:space="0" w:color="auto"/>
        <w:bottom w:val="none" w:sz="0" w:space="0" w:color="auto"/>
        <w:right w:val="none" w:sz="0" w:space="0" w:color="auto"/>
      </w:divBdr>
    </w:div>
    <w:div w:id="31926477">
      <w:bodyDiv w:val="1"/>
      <w:marLeft w:val="0"/>
      <w:marRight w:val="0"/>
      <w:marTop w:val="0"/>
      <w:marBottom w:val="0"/>
      <w:divBdr>
        <w:top w:val="none" w:sz="0" w:space="0" w:color="auto"/>
        <w:left w:val="none" w:sz="0" w:space="0" w:color="auto"/>
        <w:bottom w:val="none" w:sz="0" w:space="0" w:color="auto"/>
        <w:right w:val="none" w:sz="0" w:space="0" w:color="auto"/>
      </w:divBdr>
    </w:div>
    <w:div w:id="31926568">
      <w:bodyDiv w:val="1"/>
      <w:marLeft w:val="0"/>
      <w:marRight w:val="0"/>
      <w:marTop w:val="0"/>
      <w:marBottom w:val="0"/>
      <w:divBdr>
        <w:top w:val="none" w:sz="0" w:space="0" w:color="auto"/>
        <w:left w:val="none" w:sz="0" w:space="0" w:color="auto"/>
        <w:bottom w:val="none" w:sz="0" w:space="0" w:color="auto"/>
        <w:right w:val="none" w:sz="0" w:space="0" w:color="auto"/>
      </w:divBdr>
    </w:div>
    <w:div w:id="32275498">
      <w:bodyDiv w:val="1"/>
      <w:marLeft w:val="0"/>
      <w:marRight w:val="0"/>
      <w:marTop w:val="0"/>
      <w:marBottom w:val="0"/>
      <w:divBdr>
        <w:top w:val="none" w:sz="0" w:space="0" w:color="auto"/>
        <w:left w:val="none" w:sz="0" w:space="0" w:color="auto"/>
        <w:bottom w:val="none" w:sz="0" w:space="0" w:color="auto"/>
        <w:right w:val="none" w:sz="0" w:space="0" w:color="auto"/>
      </w:divBdr>
    </w:div>
    <w:div w:id="32390054">
      <w:bodyDiv w:val="1"/>
      <w:marLeft w:val="0"/>
      <w:marRight w:val="0"/>
      <w:marTop w:val="0"/>
      <w:marBottom w:val="0"/>
      <w:divBdr>
        <w:top w:val="none" w:sz="0" w:space="0" w:color="auto"/>
        <w:left w:val="none" w:sz="0" w:space="0" w:color="auto"/>
        <w:bottom w:val="none" w:sz="0" w:space="0" w:color="auto"/>
        <w:right w:val="none" w:sz="0" w:space="0" w:color="auto"/>
      </w:divBdr>
    </w:div>
    <w:div w:id="32776126">
      <w:bodyDiv w:val="1"/>
      <w:marLeft w:val="0"/>
      <w:marRight w:val="0"/>
      <w:marTop w:val="0"/>
      <w:marBottom w:val="0"/>
      <w:divBdr>
        <w:top w:val="none" w:sz="0" w:space="0" w:color="auto"/>
        <w:left w:val="none" w:sz="0" w:space="0" w:color="auto"/>
        <w:bottom w:val="none" w:sz="0" w:space="0" w:color="auto"/>
        <w:right w:val="none" w:sz="0" w:space="0" w:color="auto"/>
      </w:divBdr>
    </w:div>
    <w:div w:id="32925378">
      <w:bodyDiv w:val="1"/>
      <w:marLeft w:val="0"/>
      <w:marRight w:val="0"/>
      <w:marTop w:val="0"/>
      <w:marBottom w:val="0"/>
      <w:divBdr>
        <w:top w:val="none" w:sz="0" w:space="0" w:color="auto"/>
        <w:left w:val="none" w:sz="0" w:space="0" w:color="auto"/>
        <w:bottom w:val="none" w:sz="0" w:space="0" w:color="auto"/>
        <w:right w:val="none" w:sz="0" w:space="0" w:color="auto"/>
      </w:divBdr>
    </w:div>
    <w:div w:id="33042040">
      <w:bodyDiv w:val="1"/>
      <w:marLeft w:val="0"/>
      <w:marRight w:val="0"/>
      <w:marTop w:val="0"/>
      <w:marBottom w:val="0"/>
      <w:divBdr>
        <w:top w:val="none" w:sz="0" w:space="0" w:color="auto"/>
        <w:left w:val="none" w:sz="0" w:space="0" w:color="auto"/>
        <w:bottom w:val="none" w:sz="0" w:space="0" w:color="auto"/>
        <w:right w:val="none" w:sz="0" w:space="0" w:color="auto"/>
      </w:divBdr>
    </w:div>
    <w:div w:id="33358363">
      <w:bodyDiv w:val="1"/>
      <w:marLeft w:val="0"/>
      <w:marRight w:val="0"/>
      <w:marTop w:val="0"/>
      <w:marBottom w:val="0"/>
      <w:divBdr>
        <w:top w:val="none" w:sz="0" w:space="0" w:color="auto"/>
        <w:left w:val="none" w:sz="0" w:space="0" w:color="auto"/>
        <w:bottom w:val="none" w:sz="0" w:space="0" w:color="auto"/>
        <w:right w:val="none" w:sz="0" w:space="0" w:color="auto"/>
      </w:divBdr>
    </w:div>
    <w:div w:id="33390503">
      <w:bodyDiv w:val="1"/>
      <w:marLeft w:val="0"/>
      <w:marRight w:val="0"/>
      <w:marTop w:val="0"/>
      <w:marBottom w:val="0"/>
      <w:divBdr>
        <w:top w:val="none" w:sz="0" w:space="0" w:color="auto"/>
        <w:left w:val="none" w:sz="0" w:space="0" w:color="auto"/>
        <w:bottom w:val="none" w:sz="0" w:space="0" w:color="auto"/>
        <w:right w:val="none" w:sz="0" w:space="0" w:color="auto"/>
      </w:divBdr>
    </w:div>
    <w:div w:id="33816922">
      <w:bodyDiv w:val="1"/>
      <w:marLeft w:val="0"/>
      <w:marRight w:val="0"/>
      <w:marTop w:val="0"/>
      <w:marBottom w:val="0"/>
      <w:divBdr>
        <w:top w:val="none" w:sz="0" w:space="0" w:color="auto"/>
        <w:left w:val="none" w:sz="0" w:space="0" w:color="auto"/>
        <w:bottom w:val="none" w:sz="0" w:space="0" w:color="auto"/>
        <w:right w:val="none" w:sz="0" w:space="0" w:color="auto"/>
      </w:divBdr>
    </w:div>
    <w:div w:id="34085252">
      <w:bodyDiv w:val="1"/>
      <w:marLeft w:val="0"/>
      <w:marRight w:val="0"/>
      <w:marTop w:val="0"/>
      <w:marBottom w:val="0"/>
      <w:divBdr>
        <w:top w:val="none" w:sz="0" w:space="0" w:color="auto"/>
        <w:left w:val="none" w:sz="0" w:space="0" w:color="auto"/>
        <w:bottom w:val="none" w:sz="0" w:space="0" w:color="auto"/>
        <w:right w:val="none" w:sz="0" w:space="0" w:color="auto"/>
      </w:divBdr>
    </w:div>
    <w:div w:id="34086762">
      <w:bodyDiv w:val="1"/>
      <w:marLeft w:val="0"/>
      <w:marRight w:val="0"/>
      <w:marTop w:val="0"/>
      <w:marBottom w:val="0"/>
      <w:divBdr>
        <w:top w:val="none" w:sz="0" w:space="0" w:color="auto"/>
        <w:left w:val="none" w:sz="0" w:space="0" w:color="auto"/>
        <w:bottom w:val="none" w:sz="0" w:space="0" w:color="auto"/>
        <w:right w:val="none" w:sz="0" w:space="0" w:color="auto"/>
      </w:divBdr>
    </w:div>
    <w:div w:id="34240693">
      <w:bodyDiv w:val="1"/>
      <w:marLeft w:val="0"/>
      <w:marRight w:val="0"/>
      <w:marTop w:val="0"/>
      <w:marBottom w:val="0"/>
      <w:divBdr>
        <w:top w:val="none" w:sz="0" w:space="0" w:color="auto"/>
        <w:left w:val="none" w:sz="0" w:space="0" w:color="auto"/>
        <w:bottom w:val="none" w:sz="0" w:space="0" w:color="auto"/>
        <w:right w:val="none" w:sz="0" w:space="0" w:color="auto"/>
      </w:divBdr>
    </w:div>
    <w:div w:id="34622440">
      <w:bodyDiv w:val="1"/>
      <w:marLeft w:val="0"/>
      <w:marRight w:val="0"/>
      <w:marTop w:val="0"/>
      <w:marBottom w:val="0"/>
      <w:divBdr>
        <w:top w:val="none" w:sz="0" w:space="0" w:color="auto"/>
        <w:left w:val="none" w:sz="0" w:space="0" w:color="auto"/>
        <w:bottom w:val="none" w:sz="0" w:space="0" w:color="auto"/>
        <w:right w:val="none" w:sz="0" w:space="0" w:color="auto"/>
      </w:divBdr>
    </w:div>
    <w:div w:id="34624953">
      <w:bodyDiv w:val="1"/>
      <w:marLeft w:val="0"/>
      <w:marRight w:val="0"/>
      <w:marTop w:val="0"/>
      <w:marBottom w:val="0"/>
      <w:divBdr>
        <w:top w:val="none" w:sz="0" w:space="0" w:color="auto"/>
        <w:left w:val="none" w:sz="0" w:space="0" w:color="auto"/>
        <w:bottom w:val="none" w:sz="0" w:space="0" w:color="auto"/>
        <w:right w:val="none" w:sz="0" w:space="0" w:color="auto"/>
      </w:divBdr>
    </w:div>
    <w:div w:id="34738085">
      <w:bodyDiv w:val="1"/>
      <w:marLeft w:val="0"/>
      <w:marRight w:val="0"/>
      <w:marTop w:val="0"/>
      <w:marBottom w:val="0"/>
      <w:divBdr>
        <w:top w:val="none" w:sz="0" w:space="0" w:color="auto"/>
        <w:left w:val="none" w:sz="0" w:space="0" w:color="auto"/>
        <w:bottom w:val="none" w:sz="0" w:space="0" w:color="auto"/>
        <w:right w:val="none" w:sz="0" w:space="0" w:color="auto"/>
      </w:divBdr>
    </w:div>
    <w:div w:id="34938635">
      <w:bodyDiv w:val="1"/>
      <w:marLeft w:val="0"/>
      <w:marRight w:val="0"/>
      <w:marTop w:val="0"/>
      <w:marBottom w:val="0"/>
      <w:divBdr>
        <w:top w:val="none" w:sz="0" w:space="0" w:color="auto"/>
        <w:left w:val="none" w:sz="0" w:space="0" w:color="auto"/>
        <w:bottom w:val="none" w:sz="0" w:space="0" w:color="auto"/>
        <w:right w:val="none" w:sz="0" w:space="0" w:color="auto"/>
      </w:divBdr>
    </w:div>
    <w:div w:id="35353207">
      <w:bodyDiv w:val="1"/>
      <w:marLeft w:val="0"/>
      <w:marRight w:val="0"/>
      <w:marTop w:val="0"/>
      <w:marBottom w:val="0"/>
      <w:divBdr>
        <w:top w:val="none" w:sz="0" w:space="0" w:color="auto"/>
        <w:left w:val="none" w:sz="0" w:space="0" w:color="auto"/>
        <w:bottom w:val="none" w:sz="0" w:space="0" w:color="auto"/>
        <w:right w:val="none" w:sz="0" w:space="0" w:color="auto"/>
      </w:divBdr>
    </w:div>
    <w:div w:id="35589229">
      <w:bodyDiv w:val="1"/>
      <w:marLeft w:val="0"/>
      <w:marRight w:val="0"/>
      <w:marTop w:val="0"/>
      <w:marBottom w:val="0"/>
      <w:divBdr>
        <w:top w:val="none" w:sz="0" w:space="0" w:color="auto"/>
        <w:left w:val="none" w:sz="0" w:space="0" w:color="auto"/>
        <w:bottom w:val="none" w:sz="0" w:space="0" w:color="auto"/>
        <w:right w:val="none" w:sz="0" w:space="0" w:color="auto"/>
      </w:divBdr>
    </w:div>
    <w:div w:id="35861143">
      <w:bodyDiv w:val="1"/>
      <w:marLeft w:val="0"/>
      <w:marRight w:val="0"/>
      <w:marTop w:val="0"/>
      <w:marBottom w:val="0"/>
      <w:divBdr>
        <w:top w:val="none" w:sz="0" w:space="0" w:color="auto"/>
        <w:left w:val="none" w:sz="0" w:space="0" w:color="auto"/>
        <w:bottom w:val="none" w:sz="0" w:space="0" w:color="auto"/>
        <w:right w:val="none" w:sz="0" w:space="0" w:color="auto"/>
      </w:divBdr>
    </w:div>
    <w:div w:id="36273135">
      <w:bodyDiv w:val="1"/>
      <w:marLeft w:val="0"/>
      <w:marRight w:val="0"/>
      <w:marTop w:val="0"/>
      <w:marBottom w:val="0"/>
      <w:divBdr>
        <w:top w:val="none" w:sz="0" w:space="0" w:color="auto"/>
        <w:left w:val="none" w:sz="0" w:space="0" w:color="auto"/>
        <w:bottom w:val="none" w:sz="0" w:space="0" w:color="auto"/>
        <w:right w:val="none" w:sz="0" w:space="0" w:color="auto"/>
      </w:divBdr>
    </w:div>
    <w:div w:id="36976087">
      <w:bodyDiv w:val="1"/>
      <w:marLeft w:val="0"/>
      <w:marRight w:val="0"/>
      <w:marTop w:val="0"/>
      <w:marBottom w:val="0"/>
      <w:divBdr>
        <w:top w:val="none" w:sz="0" w:space="0" w:color="auto"/>
        <w:left w:val="none" w:sz="0" w:space="0" w:color="auto"/>
        <w:bottom w:val="none" w:sz="0" w:space="0" w:color="auto"/>
        <w:right w:val="none" w:sz="0" w:space="0" w:color="auto"/>
      </w:divBdr>
    </w:div>
    <w:div w:id="37054511">
      <w:bodyDiv w:val="1"/>
      <w:marLeft w:val="0"/>
      <w:marRight w:val="0"/>
      <w:marTop w:val="0"/>
      <w:marBottom w:val="0"/>
      <w:divBdr>
        <w:top w:val="none" w:sz="0" w:space="0" w:color="auto"/>
        <w:left w:val="none" w:sz="0" w:space="0" w:color="auto"/>
        <w:bottom w:val="none" w:sz="0" w:space="0" w:color="auto"/>
        <w:right w:val="none" w:sz="0" w:space="0" w:color="auto"/>
      </w:divBdr>
    </w:div>
    <w:div w:id="37123071">
      <w:bodyDiv w:val="1"/>
      <w:marLeft w:val="0"/>
      <w:marRight w:val="0"/>
      <w:marTop w:val="0"/>
      <w:marBottom w:val="0"/>
      <w:divBdr>
        <w:top w:val="none" w:sz="0" w:space="0" w:color="auto"/>
        <w:left w:val="none" w:sz="0" w:space="0" w:color="auto"/>
        <w:bottom w:val="none" w:sz="0" w:space="0" w:color="auto"/>
        <w:right w:val="none" w:sz="0" w:space="0" w:color="auto"/>
      </w:divBdr>
    </w:div>
    <w:div w:id="37440140">
      <w:bodyDiv w:val="1"/>
      <w:marLeft w:val="0"/>
      <w:marRight w:val="0"/>
      <w:marTop w:val="0"/>
      <w:marBottom w:val="0"/>
      <w:divBdr>
        <w:top w:val="none" w:sz="0" w:space="0" w:color="auto"/>
        <w:left w:val="none" w:sz="0" w:space="0" w:color="auto"/>
        <w:bottom w:val="none" w:sz="0" w:space="0" w:color="auto"/>
        <w:right w:val="none" w:sz="0" w:space="0" w:color="auto"/>
      </w:divBdr>
    </w:div>
    <w:div w:id="37558284">
      <w:bodyDiv w:val="1"/>
      <w:marLeft w:val="0"/>
      <w:marRight w:val="0"/>
      <w:marTop w:val="0"/>
      <w:marBottom w:val="0"/>
      <w:divBdr>
        <w:top w:val="none" w:sz="0" w:space="0" w:color="auto"/>
        <w:left w:val="none" w:sz="0" w:space="0" w:color="auto"/>
        <w:bottom w:val="none" w:sz="0" w:space="0" w:color="auto"/>
        <w:right w:val="none" w:sz="0" w:space="0" w:color="auto"/>
      </w:divBdr>
    </w:div>
    <w:div w:id="37705840">
      <w:bodyDiv w:val="1"/>
      <w:marLeft w:val="0"/>
      <w:marRight w:val="0"/>
      <w:marTop w:val="0"/>
      <w:marBottom w:val="0"/>
      <w:divBdr>
        <w:top w:val="none" w:sz="0" w:space="0" w:color="auto"/>
        <w:left w:val="none" w:sz="0" w:space="0" w:color="auto"/>
        <w:bottom w:val="none" w:sz="0" w:space="0" w:color="auto"/>
        <w:right w:val="none" w:sz="0" w:space="0" w:color="auto"/>
      </w:divBdr>
    </w:div>
    <w:div w:id="37750701">
      <w:bodyDiv w:val="1"/>
      <w:marLeft w:val="0"/>
      <w:marRight w:val="0"/>
      <w:marTop w:val="0"/>
      <w:marBottom w:val="0"/>
      <w:divBdr>
        <w:top w:val="none" w:sz="0" w:space="0" w:color="auto"/>
        <w:left w:val="none" w:sz="0" w:space="0" w:color="auto"/>
        <w:bottom w:val="none" w:sz="0" w:space="0" w:color="auto"/>
        <w:right w:val="none" w:sz="0" w:space="0" w:color="auto"/>
      </w:divBdr>
    </w:div>
    <w:div w:id="37972546">
      <w:bodyDiv w:val="1"/>
      <w:marLeft w:val="0"/>
      <w:marRight w:val="0"/>
      <w:marTop w:val="0"/>
      <w:marBottom w:val="0"/>
      <w:divBdr>
        <w:top w:val="none" w:sz="0" w:space="0" w:color="auto"/>
        <w:left w:val="none" w:sz="0" w:space="0" w:color="auto"/>
        <w:bottom w:val="none" w:sz="0" w:space="0" w:color="auto"/>
        <w:right w:val="none" w:sz="0" w:space="0" w:color="auto"/>
      </w:divBdr>
    </w:div>
    <w:div w:id="37973534">
      <w:bodyDiv w:val="1"/>
      <w:marLeft w:val="0"/>
      <w:marRight w:val="0"/>
      <w:marTop w:val="0"/>
      <w:marBottom w:val="0"/>
      <w:divBdr>
        <w:top w:val="none" w:sz="0" w:space="0" w:color="auto"/>
        <w:left w:val="none" w:sz="0" w:space="0" w:color="auto"/>
        <w:bottom w:val="none" w:sz="0" w:space="0" w:color="auto"/>
        <w:right w:val="none" w:sz="0" w:space="0" w:color="auto"/>
      </w:divBdr>
    </w:div>
    <w:div w:id="38088154">
      <w:bodyDiv w:val="1"/>
      <w:marLeft w:val="0"/>
      <w:marRight w:val="0"/>
      <w:marTop w:val="0"/>
      <w:marBottom w:val="0"/>
      <w:divBdr>
        <w:top w:val="none" w:sz="0" w:space="0" w:color="auto"/>
        <w:left w:val="none" w:sz="0" w:space="0" w:color="auto"/>
        <w:bottom w:val="none" w:sz="0" w:space="0" w:color="auto"/>
        <w:right w:val="none" w:sz="0" w:space="0" w:color="auto"/>
      </w:divBdr>
    </w:div>
    <w:div w:id="38167284">
      <w:bodyDiv w:val="1"/>
      <w:marLeft w:val="0"/>
      <w:marRight w:val="0"/>
      <w:marTop w:val="0"/>
      <w:marBottom w:val="0"/>
      <w:divBdr>
        <w:top w:val="none" w:sz="0" w:space="0" w:color="auto"/>
        <w:left w:val="none" w:sz="0" w:space="0" w:color="auto"/>
        <w:bottom w:val="none" w:sz="0" w:space="0" w:color="auto"/>
        <w:right w:val="none" w:sz="0" w:space="0" w:color="auto"/>
      </w:divBdr>
    </w:div>
    <w:div w:id="38360587">
      <w:bodyDiv w:val="1"/>
      <w:marLeft w:val="0"/>
      <w:marRight w:val="0"/>
      <w:marTop w:val="0"/>
      <w:marBottom w:val="0"/>
      <w:divBdr>
        <w:top w:val="none" w:sz="0" w:space="0" w:color="auto"/>
        <w:left w:val="none" w:sz="0" w:space="0" w:color="auto"/>
        <w:bottom w:val="none" w:sz="0" w:space="0" w:color="auto"/>
        <w:right w:val="none" w:sz="0" w:space="0" w:color="auto"/>
      </w:divBdr>
    </w:div>
    <w:div w:id="38552233">
      <w:bodyDiv w:val="1"/>
      <w:marLeft w:val="0"/>
      <w:marRight w:val="0"/>
      <w:marTop w:val="0"/>
      <w:marBottom w:val="0"/>
      <w:divBdr>
        <w:top w:val="none" w:sz="0" w:space="0" w:color="auto"/>
        <w:left w:val="none" w:sz="0" w:space="0" w:color="auto"/>
        <w:bottom w:val="none" w:sz="0" w:space="0" w:color="auto"/>
        <w:right w:val="none" w:sz="0" w:space="0" w:color="auto"/>
      </w:divBdr>
    </w:div>
    <w:div w:id="38632266">
      <w:bodyDiv w:val="1"/>
      <w:marLeft w:val="0"/>
      <w:marRight w:val="0"/>
      <w:marTop w:val="0"/>
      <w:marBottom w:val="0"/>
      <w:divBdr>
        <w:top w:val="none" w:sz="0" w:space="0" w:color="auto"/>
        <w:left w:val="none" w:sz="0" w:space="0" w:color="auto"/>
        <w:bottom w:val="none" w:sz="0" w:space="0" w:color="auto"/>
        <w:right w:val="none" w:sz="0" w:space="0" w:color="auto"/>
      </w:divBdr>
    </w:div>
    <w:div w:id="38743772">
      <w:bodyDiv w:val="1"/>
      <w:marLeft w:val="0"/>
      <w:marRight w:val="0"/>
      <w:marTop w:val="0"/>
      <w:marBottom w:val="0"/>
      <w:divBdr>
        <w:top w:val="none" w:sz="0" w:space="0" w:color="auto"/>
        <w:left w:val="none" w:sz="0" w:space="0" w:color="auto"/>
        <w:bottom w:val="none" w:sz="0" w:space="0" w:color="auto"/>
        <w:right w:val="none" w:sz="0" w:space="0" w:color="auto"/>
      </w:divBdr>
    </w:div>
    <w:div w:id="38937767">
      <w:bodyDiv w:val="1"/>
      <w:marLeft w:val="0"/>
      <w:marRight w:val="0"/>
      <w:marTop w:val="0"/>
      <w:marBottom w:val="0"/>
      <w:divBdr>
        <w:top w:val="none" w:sz="0" w:space="0" w:color="auto"/>
        <w:left w:val="none" w:sz="0" w:space="0" w:color="auto"/>
        <w:bottom w:val="none" w:sz="0" w:space="0" w:color="auto"/>
        <w:right w:val="none" w:sz="0" w:space="0" w:color="auto"/>
      </w:divBdr>
    </w:div>
    <w:div w:id="39288195">
      <w:bodyDiv w:val="1"/>
      <w:marLeft w:val="0"/>
      <w:marRight w:val="0"/>
      <w:marTop w:val="0"/>
      <w:marBottom w:val="0"/>
      <w:divBdr>
        <w:top w:val="none" w:sz="0" w:space="0" w:color="auto"/>
        <w:left w:val="none" w:sz="0" w:space="0" w:color="auto"/>
        <w:bottom w:val="none" w:sz="0" w:space="0" w:color="auto"/>
        <w:right w:val="none" w:sz="0" w:space="0" w:color="auto"/>
      </w:divBdr>
    </w:div>
    <w:div w:id="39522446">
      <w:bodyDiv w:val="1"/>
      <w:marLeft w:val="0"/>
      <w:marRight w:val="0"/>
      <w:marTop w:val="0"/>
      <w:marBottom w:val="0"/>
      <w:divBdr>
        <w:top w:val="none" w:sz="0" w:space="0" w:color="auto"/>
        <w:left w:val="none" w:sz="0" w:space="0" w:color="auto"/>
        <w:bottom w:val="none" w:sz="0" w:space="0" w:color="auto"/>
        <w:right w:val="none" w:sz="0" w:space="0" w:color="auto"/>
      </w:divBdr>
    </w:div>
    <w:div w:id="39786476">
      <w:bodyDiv w:val="1"/>
      <w:marLeft w:val="0"/>
      <w:marRight w:val="0"/>
      <w:marTop w:val="0"/>
      <w:marBottom w:val="0"/>
      <w:divBdr>
        <w:top w:val="none" w:sz="0" w:space="0" w:color="auto"/>
        <w:left w:val="none" w:sz="0" w:space="0" w:color="auto"/>
        <w:bottom w:val="none" w:sz="0" w:space="0" w:color="auto"/>
        <w:right w:val="none" w:sz="0" w:space="0" w:color="auto"/>
      </w:divBdr>
    </w:div>
    <w:div w:id="40247706">
      <w:bodyDiv w:val="1"/>
      <w:marLeft w:val="0"/>
      <w:marRight w:val="0"/>
      <w:marTop w:val="0"/>
      <w:marBottom w:val="0"/>
      <w:divBdr>
        <w:top w:val="none" w:sz="0" w:space="0" w:color="auto"/>
        <w:left w:val="none" w:sz="0" w:space="0" w:color="auto"/>
        <w:bottom w:val="none" w:sz="0" w:space="0" w:color="auto"/>
        <w:right w:val="none" w:sz="0" w:space="0" w:color="auto"/>
      </w:divBdr>
    </w:div>
    <w:div w:id="40593867">
      <w:bodyDiv w:val="1"/>
      <w:marLeft w:val="0"/>
      <w:marRight w:val="0"/>
      <w:marTop w:val="0"/>
      <w:marBottom w:val="0"/>
      <w:divBdr>
        <w:top w:val="none" w:sz="0" w:space="0" w:color="auto"/>
        <w:left w:val="none" w:sz="0" w:space="0" w:color="auto"/>
        <w:bottom w:val="none" w:sz="0" w:space="0" w:color="auto"/>
        <w:right w:val="none" w:sz="0" w:space="0" w:color="auto"/>
      </w:divBdr>
    </w:div>
    <w:div w:id="41246783">
      <w:bodyDiv w:val="1"/>
      <w:marLeft w:val="0"/>
      <w:marRight w:val="0"/>
      <w:marTop w:val="0"/>
      <w:marBottom w:val="0"/>
      <w:divBdr>
        <w:top w:val="none" w:sz="0" w:space="0" w:color="auto"/>
        <w:left w:val="none" w:sz="0" w:space="0" w:color="auto"/>
        <w:bottom w:val="none" w:sz="0" w:space="0" w:color="auto"/>
        <w:right w:val="none" w:sz="0" w:space="0" w:color="auto"/>
      </w:divBdr>
    </w:div>
    <w:div w:id="41373469">
      <w:bodyDiv w:val="1"/>
      <w:marLeft w:val="0"/>
      <w:marRight w:val="0"/>
      <w:marTop w:val="0"/>
      <w:marBottom w:val="0"/>
      <w:divBdr>
        <w:top w:val="none" w:sz="0" w:space="0" w:color="auto"/>
        <w:left w:val="none" w:sz="0" w:space="0" w:color="auto"/>
        <w:bottom w:val="none" w:sz="0" w:space="0" w:color="auto"/>
        <w:right w:val="none" w:sz="0" w:space="0" w:color="auto"/>
      </w:divBdr>
    </w:div>
    <w:div w:id="41561658">
      <w:bodyDiv w:val="1"/>
      <w:marLeft w:val="0"/>
      <w:marRight w:val="0"/>
      <w:marTop w:val="0"/>
      <w:marBottom w:val="0"/>
      <w:divBdr>
        <w:top w:val="none" w:sz="0" w:space="0" w:color="auto"/>
        <w:left w:val="none" w:sz="0" w:space="0" w:color="auto"/>
        <w:bottom w:val="none" w:sz="0" w:space="0" w:color="auto"/>
        <w:right w:val="none" w:sz="0" w:space="0" w:color="auto"/>
      </w:divBdr>
    </w:div>
    <w:div w:id="41754492">
      <w:bodyDiv w:val="1"/>
      <w:marLeft w:val="0"/>
      <w:marRight w:val="0"/>
      <w:marTop w:val="0"/>
      <w:marBottom w:val="0"/>
      <w:divBdr>
        <w:top w:val="none" w:sz="0" w:space="0" w:color="auto"/>
        <w:left w:val="none" w:sz="0" w:space="0" w:color="auto"/>
        <w:bottom w:val="none" w:sz="0" w:space="0" w:color="auto"/>
        <w:right w:val="none" w:sz="0" w:space="0" w:color="auto"/>
      </w:divBdr>
    </w:div>
    <w:div w:id="41759213">
      <w:bodyDiv w:val="1"/>
      <w:marLeft w:val="0"/>
      <w:marRight w:val="0"/>
      <w:marTop w:val="0"/>
      <w:marBottom w:val="0"/>
      <w:divBdr>
        <w:top w:val="none" w:sz="0" w:space="0" w:color="auto"/>
        <w:left w:val="none" w:sz="0" w:space="0" w:color="auto"/>
        <w:bottom w:val="none" w:sz="0" w:space="0" w:color="auto"/>
        <w:right w:val="none" w:sz="0" w:space="0" w:color="auto"/>
      </w:divBdr>
    </w:div>
    <w:div w:id="42214372">
      <w:bodyDiv w:val="1"/>
      <w:marLeft w:val="0"/>
      <w:marRight w:val="0"/>
      <w:marTop w:val="0"/>
      <w:marBottom w:val="0"/>
      <w:divBdr>
        <w:top w:val="none" w:sz="0" w:space="0" w:color="auto"/>
        <w:left w:val="none" w:sz="0" w:space="0" w:color="auto"/>
        <w:bottom w:val="none" w:sz="0" w:space="0" w:color="auto"/>
        <w:right w:val="none" w:sz="0" w:space="0" w:color="auto"/>
      </w:divBdr>
    </w:div>
    <w:div w:id="42218529">
      <w:bodyDiv w:val="1"/>
      <w:marLeft w:val="0"/>
      <w:marRight w:val="0"/>
      <w:marTop w:val="0"/>
      <w:marBottom w:val="0"/>
      <w:divBdr>
        <w:top w:val="none" w:sz="0" w:space="0" w:color="auto"/>
        <w:left w:val="none" w:sz="0" w:space="0" w:color="auto"/>
        <w:bottom w:val="none" w:sz="0" w:space="0" w:color="auto"/>
        <w:right w:val="none" w:sz="0" w:space="0" w:color="auto"/>
      </w:divBdr>
    </w:div>
    <w:div w:id="42337117">
      <w:bodyDiv w:val="1"/>
      <w:marLeft w:val="0"/>
      <w:marRight w:val="0"/>
      <w:marTop w:val="0"/>
      <w:marBottom w:val="0"/>
      <w:divBdr>
        <w:top w:val="none" w:sz="0" w:space="0" w:color="auto"/>
        <w:left w:val="none" w:sz="0" w:space="0" w:color="auto"/>
        <w:bottom w:val="none" w:sz="0" w:space="0" w:color="auto"/>
        <w:right w:val="none" w:sz="0" w:space="0" w:color="auto"/>
      </w:divBdr>
    </w:div>
    <w:div w:id="43213207">
      <w:bodyDiv w:val="1"/>
      <w:marLeft w:val="0"/>
      <w:marRight w:val="0"/>
      <w:marTop w:val="0"/>
      <w:marBottom w:val="0"/>
      <w:divBdr>
        <w:top w:val="none" w:sz="0" w:space="0" w:color="auto"/>
        <w:left w:val="none" w:sz="0" w:space="0" w:color="auto"/>
        <w:bottom w:val="none" w:sz="0" w:space="0" w:color="auto"/>
        <w:right w:val="none" w:sz="0" w:space="0" w:color="auto"/>
      </w:divBdr>
    </w:div>
    <w:div w:id="43529212">
      <w:bodyDiv w:val="1"/>
      <w:marLeft w:val="0"/>
      <w:marRight w:val="0"/>
      <w:marTop w:val="0"/>
      <w:marBottom w:val="0"/>
      <w:divBdr>
        <w:top w:val="none" w:sz="0" w:space="0" w:color="auto"/>
        <w:left w:val="none" w:sz="0" w:space="0" w:color="auto"/>
        <w:bottom w:val="none" w:sz="0" w:space="0" w:color="auto"/>
        <w:right w:val="none" w:sz="0" w:space="0" w:color="auto"/>
      </w:divBdr>
    </w:div>
    <w:div w:id="43530284">
      <w:bodyDiv w:val="1"/>
      <w:marLeft w:val="0"/>
      <w:marRight w:val="0"/>
      <w:marTop w:val="0"/>
      <w:marBottom w:val="0"/>
      <w:divBdr>
        <w:top w:val="none" w:sz="0" w:space="0" w:color="auto"/>
        <w:left w:val="none" w:sz="0" w:space="0" w:color="auto"/>
        <w:bottom w:val="none" w:sz="0" w:space="0" w:color="auto"/>
        <w:right w:val="none" w:sz="0" w:space="0" w:color="auto"/>
      </w:divBdr>
    </w:div>
    <w:div w:id="44187512">
      <w:bodyDiv w:val="1"/>
      <w:marLeft w:val="0"/>
      <w:marRight w:val="0"/>
      <w:marTop w:val="0"/>
      <w:marBottom w:val="0"/>
      <w:divBdr>
        <w:top w:val="none" w:sz="0" w:space="0" w:color="auto"/>
        <w:left w:val="none" w:sz="0" w:space="0" w:color="auto"/>
        <w:bottom w:val="none" w:sz="0" w:space="0" w:color="auto"/>
        <w:right w:val="none" w:sz="0" w:space="0" w:color="auto"/>
      </w:divBdr>
    </w:div>
    <w:div w:id="44254739">
      <w:bodyDiv w:val="1"/>
      <w:marLeft w:val="0"/>
      <w:marRight w:val="0"/>
      <w:marTop w:val="0"/>
      <w:marBottom w:val="0"/>
      <w:divBdr>
        <w:top w:val="none" w:sz="0" w:space="0" w:color="auto"/>
        <w:left w:val="none" w:sz="0" w:space="0" w:color="auto"/>
        <w:bottom w:val="none" w:sz="0" w:space="0" w:color="auto"/>
        <w:right w:val="none" w:sz="0" w:space="0" w:color="auto"/>
      </w:divBdr>
    </w:div>
    <w:div w:id="44263145">
      <w:bodyDiv w:val="1"/>
      <w:marLeft w:val="0"/>
      <w:marRight w:val="0"/>
      <w:marTop w:val="0"/>
      <w:marBottom w:val="0"/>
      <w:divBdr>
        <w:top w:val="none" w:sz="0" w:space="0" w:color="auto"/>
        <w:left w:val="none" w:sz="0" w:space="0" w:color="auto"/>
        <w:bottom w:val="none" w:sz="0" w:space="0" w:color="auto"/>
        <w:right w:val="none" w:sz="0" w:space="0" w:color="auto"/>
      </w:divBdr>
    </w:div>
    <w:div w:id="44306008">
      <w:bodyDiv w:val="1"/>
      <w:marLeft w:val="0"/>
      <w:marRight w:val="0"/>
      <w:marTop w:val="0"/>
      <w:marBottom w:val="0"/>
      <w:divBdr>
        <w:top w:val="none" w:sz="0" w:space="0" w:color="auto"/>
        <w:left w:val="none" w:sz="0" w:space="0" w:color="auto"/>
        <w:bottom w:val="none" w:sz="0" w:space="0" w:color="auto"/>
        <w:right w:val="none" w:sz="0" w:space="0" w:color="auto"/>
      </w:divBdr>
    </w:div>
    <w:div w:id="44526121">
      <w:bodyDiv w:val="1"/>
      <w:marLeft w:val="0"/>
      <w:marRight w:val="0"/>
      <w:marTop w:val="0"/>
      <w:marBottom w:val="0"/>
      <w:divBdr>
        <w:top w:val="none" w:sz="0" w:space="0" w:color="auto"/>
        <w:left w:val="none" w:sz="0" w:space="0" w:color="auto"/>
        <w:bottom w:val="none" w:sz="0" w:space="0" w:color="auto"/>
        <w:right w:val="none" w:sz="0" w:space="0" w:color="auto"/>
      </w:divBdr>
    </w:div>
    <w:div w:id="44914898">
      <w:bodyDiv w:val="1"/>
      <w:marLeft w:val="0"/>
      <w:marRight w:val="0"/>
      <w:marTop w:val="0"/>
      <w:marBottom w:val="0"/>
      <w:divBdr>
        <w:top w:val="none" w:sz="0" w:space="0" w:color="auto"/>
        <w:left w:val="none" w:sz="0" w:space="0" w:color="auto"/>
        <w:bottom w:val="none" w:sz="0" w:space="0" w:color="auto"/>
        <w:right w:val="none" w:sz="0" w:space="0" w:color="auto"/>
      </w:divBdr>
    </w:div>
    <w:div w:id="45035444">
      <w:bodyDiv w:val="1"/>
      <w:marLeft w:val="0"/>
      <w:marRight w:val="0"/>
      <w:marTop w:val="0"/>
      <w:marBottom w:val="0"/>
      <w:divBdr>
        <w:top w:val="none" w:sz="0" w:space="0" w:color="auto"/>
        <w:left w:val="none" w:sz="0" w:space="0" w:color="auto"/>
        <w:bottom w:val="none" w:sz="0" w:space="0" w:color="auto"/>
        <w:right w:val="none" w:sz="0" w:space="0" w:color="auto"/>
      </w:divBdr>
      <w:divsChild>
        <w:div w:id="15926780">
          <w:marLeft w:val="274"/>
          <w:marRight w:val="0"/>
          <w:marTop w:val="0"/>
          <w:marBottom w:val="0"/>
          <w:divBdr>
            <w:top w:val="none" w:sz="0" w:space="0" w:color="auto"/>
            <w:left w:val="none" w:sz="0" w:space="0" w:color="auto"/>
            <w:bottom w:val="none" w:sz="0" w:space="0" w:color="auto"/>
            <w:right w:val="none" w:sz="0" w:space="0" w:color="auto"/>
          </w:divBdr>
        </w:div>
        <w:div w:id="37365345">
          <w:marLeft w:val="274"/>
          <w:marRight w:val="0"/>
          <w:marTop w:val="0"/>
          <w:marBottom w:val="0"/>
          <w:divBdr>
            <w:top w:val="none" w:sz="0" w:space="0" w:color="auto"/>
            <w:left w:val="none" w:sz="0" w:space="0" w:color="auto"/>
            <w:bottom w:val="none" w:sz="0" w:space="0" w:color="auto"/>
            <w:right w:val="none" w:sz="0" w:space="0" w:color="auto"/>
          </w:divBdr>
        </w:div>
        <w:div w:id="176385389">
          <w:marLeft w:val="274"/>
          <w:marRight w:val="0"/>
          <w:marTop w:val="0"/>
          <w:marBottom w:val="0"/>
          <w:divBdr>
            <w:top w:val="none" w:sz="0" w:space="0" w:color="auto"/>
            <w:left w:val="none" w:sz="0" w:space="0" w:color="auto"/>
            <w:bottom w:val="none" w:sz="0" w:space="0" w:color="auto"/>
            <w:right w:val="none" w:sz="0" w:space="0" w:color="auto"/>
          </w:divBdr>
        </w:div>
        <w:div w:id="371464210">
          <w:marLeft w:val="274"/>
          <w:marRight w:val="0"/>
          <w:marTop w:val="0"/>
          <w:marBottom w:val="0"/>
          <w:divBdr>
            <w:top w:val="none" w:sz="0" w:space="0" w:color="auto"/>
            <w:left w:val="none" w:sz="0" w:space="0" w:color="auto"/>
            <w:bottom w:val="none" w:sz="0" w:space="0" w:color="auto"/>
            <w:right w:val="none" w:sz="0" w:space="0" w:color="auto"/>
          </w:divBdr>
        </w:div>
        <w:div w:id="426538806">
          <w:marLeft w:val="274"/>
          <w:marRight w:val="0"/>
          <w:marTop w:val="0"/>
          <w:marBottom w:val="0"/>
          <w:divBdr>
            <w:top w:val="none" w:sz="0" w:space="0" w:color="auto"/>
            <w:left w:val="none" w:sz="0" w:space="0" w:color="auto"/>
            <w:bottom w:val="none" w:sz="0" w:space="0" w:color="auto"/>
            <w:right w:val="none" w:sz="0" w:space="0" w:color="auto"/>
          </w:divBdr>
        </w:div>
        <w:div w:id="657418743">
          <w:marLeft w:val="274"/>
          <w:marRight w:val="0"/>
          <w:marTop w:val="0"/>
          <w:marBottom w:val="0"/>
          <w:divBdr>
            <w:top w:val="none" w:sz="0" w:space="0" w:color="auto"/>
            <w:left w:val="none" w:sz="0" w:space="0" w:color="auto"/>
            <w:bottom w:val="none" w:sz="0" w:space="0" w:color="auto"/>
            <w:right w:val="none" w:sz="0" w:space="0" w:color="auto"/>
          </w:divBdr>
        </w:div>
        <w:div w:id="882325550">
          <w:marLeft w:val="274"/>
          <w:marRight w:val="0"/>
          <w:marTop w:val="0"/>
          <w:marBottom w:val="0"/>
          <w:divBdr>
            <w:top w:val="none" w:sz="0" w:space="0" w:color="auto"/>
            <w:left w:val="none" w:sz="0" w:space="0" w:color="auto"/>
            <w:bottom w:val="none" w:sz="0" w:space="0" w:color="auto"/>
            <w:right w:val="none" w:sz="0" w:space="0" w:color="auto"/>
          </w:divBdr>
        </w:div>
        <w:div w:id="1070343484">
          <w:marLeft w:val="274"/>
          <w:marRight w:val="0"/>
          <w:marTop w:val="0"/>
          <w:marBottom w:val="0"/>
          <w:divBdr>
            <w:top w:val="none" w:sz="0" w:space="0" w:color="auto"/>
            <w:left w:val="none" w:sz="0" w:space="0" w:color="auto"/>
            <w:bottom w:val="none" w:sz="0" w:space="0" w:color="auto"/>
            <w:right w:val="none" w:sz="0" w:space="0" w:color="auto"/>
          </w:divBdr>
        </w:div>
        <w:div w:id="1237787991">
          <w:marLeft w:val="274"/>
          <w:marRight w:val="0"/>
          <w:marTop w:val="0"/>
          <w:marBottom w:val="0"/>
          <w:divBdr>
            <w:top w:val="none" w:sz="0" w:space="0" w:color="auto"/>
            <w:left w:val="none" w:sz="0" w:space="0" w:color="auto"/>
            <w:bottom w:val="none" w:sz="0" w:space="0" w:color="auto"/>
            <w:right w:val="none" w:sz="0" w:space="0" w:color="auto"/>
          </w:divBdr>
        </w:div>
        <w:div w:id="1606572759">
          <w:marLeft w:val="274"/>
          <w:marRight w:val="0"/>
          <w:marTop w:val="0"/>
          <w:marBottom w:val="0"/>
          <w:divBdr>
            <w:top w:val="none" w:sz="0" w:space="0" w:color="auto"/>
            <w:left w:val="none" w:sz="0" w:space="0" w:color="auto"/>
            <w:bottom w:val="none" w:sz="0" w:space="0" w:color="auto"/>
            <w:right w:val="none" w:sz="0" w:space="0" w:color="auto"/>
          </w:divBdr>
        </w:div>
        <w:div w:id="1709449444">
          <w:marLeft w:val="274"/>
          <w:marRight w:val="0"/>
          <w:marTop w:val="0"/>
          <w:marBottom w:val="0"/>
          <w:divBdr>
            <w:top w:val="none" w:sz="0" w:space="0" w:color="auto"/>
            <w:left w:val="none" w:sz="0" w:space="0" w:color="auto"/>
            <w:bottom w:val="none" w:sz="0" w:space="0" w:color="auto"/>
            <w:right w:val="none" w:sz="0" w:space="0" w:color="auto"/>
          </w:divBdr>
        </w:div>
        <w:div w:id="1725907923">
          <w:marLeft w:val="274"/>
          <w:marRight w:val="0"/>
          <w:marTop w:val="0"/>
          <w:marBottom w:val="0"/>
          <w:divBdr>
            <w:top w:val="none" w:sz="0" w:space="0" w:color="auto"/>
            <w:left w:val="none" w:sz="0" w:space="0" w:color="auto"/>
            <w:bottom w:val="none" w:sz="0" w:space="0" w:color="auto"/>
            <w:right w:val="none" w:sz="0" w:space="0" w:color="auto"/>
          </w:divBdr>
        </w:div>
        <w:div w:id="1866551406">
          <w:marLeft w:val="274"/>
          <w:marRight w:val="0"/>
          <w:marTop w:val="0"/>
          <w:marBottom w:val="0"/>
          <w:divBdr>
            <w:top w:val="none" w:sz="0" w:space="0" w:color="auto"/>
            <w:left w:val="none" w:sz="0" w:space="0" w:color="auto"/>
            <w:bottom w:val="none" w:sz="0" w:space="0" w:color="auto"/>
            <w:right w:val="none" w:sz="0" w:space="0" w:color="auto"/>
          </w:divBdr>
        </w:div>
        <w:div w:id="2022587489">
          <w:marLeft w:val="274"/>
          <w:marRight w:val="0"/>
          <w:marTop w:val="0"/>
          <w:marBottom w:val="0"/>
          <w:divBdr>
            <w:top w:val="none" w:sz="0" w:space="0" w:color="auto"/>
            <w:left w:val="none" w:sz="0" w:space="0" w:color="auto"/>
            <w:bottom w:val="none" w:sz="0" w:space="0" w:color="auto"/>
            <w:right w:val="none" w:sz="0" w:space="0" w:color="auto"/>
          </w:divBdr>
        </w:div>
        <w:div w:id="2101024713">
          <w:marLeft w:val="274"/>
          <w:marRight w:val="0"/>
          <w:marTop w:val="0"/>
          <w:marBottom w:val="0"/>
          <w:divBdr>
            <w:top w:val="none" w:sz="0" w:space="0" w:color="auto"/>
            <w:left w:val="none" w:sz="0" w:space="0" w:color="auto"/>
            <w:bottom w:val="none" w:sz="0" w:space="0" w:color="auto"/>
            <w:right w:val="none" w:sz="0" w:space="0" w:color="auto"/>
          </w:divBdr>
        </w:div>
        <w:div w:id="2143184834">
          <w:marLeft w:val="274"/>
          <w:marRight w:val="0"/>
          <w:marTop w:val="0"/>
          <w:marBottom w:val="0"/>
          <w:divBdr>
            <w:top w:val="none" w:sz="0" w:space="0" w:color="auto"/>
            <w:left w:val="none" w:sz="0" w:space="0" w:color="auto"/>
            <w:bottom w:val="none" w:sz="0" w:space="0" w:color="auto"/>
            <w:right w:val="none" w:sz="0" w:space="0" w:color="auto"/>
          </w:divBdr>
        </w:div>
      </w:divsChild>
    </w:div>
    <w:div w:id="45416771">
      <w:bodyDiv w:val="1"/>
      <w:marLeft w:val="0"/>
      <w:marRight w:val="0"/>
      <w:marTop w:val="0"/>
      <w:marBottom w:val="0"/>
      <w:divBdr>
        <w:top w:val="none" w:sz="0" w:space="0" w:color="auto"/>
        <w:left w:val="none" w:sz="0" w:space="0" w:color="auto"/>
        <w:bottom w:val="none" w:sz="0" w:space="0" w:color="auto"/>
        <w:right w:val="none" w:sz="0" w:space="0" w:color="auto"/>
      </w:divBdr>
    </w:div>
    <w:div w:id="45423135">
      <w:bodyDiv w:val="1"/>
      <w:marLeft w:val="0"/>
      <w:marRight w:val="0"/>
      <w:marTop w:val="0"/>
      <w:marBottom w:val="0"/>
      <w:divBdr>
        <w:top w:val="none" w:sz="0" w:space="0" w:color="auto"/>
        <w:left w:val="none" w:sz="0" w:space="0" w:color="auto"/>
        <w:bottom w:val="none" w:sz="0" w:space="0" w:color="auto"/>
        <w:right w:val="none" w:sz="0" w:space="0" w:color="auto"/>
      </w:divBdr>
    </w:div>
    <w:div w:id="45839683">
      <w:bodyDiv w:val="1"/>
      <w:marLeft w:val="0"/>
      <w:marRight w:val="0"/>
      <w:marTop w:val="0"/>
      <w:marBottom w:val="0"/>
      <w:divBdr>
        <w:top w:val="none" w:sz="0" w:space="0" w:color="auto"/>
        <w:left w:val="none" w:sz="0" w:space="0" w:color="auto"/>
        <w:bottom w:val="none" w:sz="0" w:space="0" w:color="auto"/>
        <w:right w:val="none" w:sz="0" w:space="0" w:color="auto"/>
      </w:divBdr>
    </w:div>
    <w:div w:id="46026869">
      <w:bodyDiv w:val="1"/>
      <w:marLeft w:val="0"/>
      <w:marRight w:val="0"/>
      <w:marTop w:val="0"/>
      <w:marBottom w:val="0"/>
      <w:divBdr>
        <w:top w:val="none" w:sz="0" w:space="0" w:color="auto"/>
        <w:left w:val="none" w:sz="0" w:space="0" w:color="auto"/>
        <w:bottom w:val="none" w:sz="0" w:space="0" w:color="auto"/>
        <w:right w:val="none" w:sz="0" w:space="0" w:color="auto"/>
      </w:divBdr>
    </w:div>
    <w:div w:id="46413620">
      <w:bodyDiv w:val="1"/>
      <w:marLeft w:val="0"/>
      <w:marRight w:val="0"/>
      <w:marTop w:val="0"/>
      <w:marBottom w:val="0"/>
      <w:divBdr>
        <w:top w:val="none" w:sz="0" w:space="0" w:color="auto"/>
        <w:left w:val="none" w:sz="0" w:space="0" w:color="auto"/>
        <w:bottom w:val="none" w:sz="0" w:space="0" w:color="auto"/>
        <w:right w:val="none" w:sz="0" w:space="0" w:color="auto"/>
      </w:divBdr>
    </w:div>
    <w:div w:id="46733663">
      <w:bodyDiv w:val="1"/>
      <w:marLeft w:val="0"/>
      <w:marRight w:val="0"/>
      <w:marTop w:val="0"/>
      <w:marBottom w:val="0"/>
      <w:divBdr>
        <w:top w:val="none" w:sz="0" w:space="0" w:color="auto"/>
        <w:left w:val="none" w:sz="0" w:space="0" w:color="auto"/>
        <w:bottom w:val="none" w:sz="0" w:space="0" w:color="auto"/>
        <w:right w:val="none" w:sz="0" w:space="0" w:color="auto"/>
      </w:divBdr>
    </w:div>
    <w:div w:id="46995462">
      <w:bodyDiv w:val="1"/>
      <w:marLeft w:val="0"/>
      <w:marRight w:val="0"/>
      <w:marTop w:val="0"/>
      <w:marBottom w:val="0"/>
      <w:divBdr>
        <w:top w:val="none" w:sz="0" w:space="0" w:color="auto"/>
        <w:left w:val="none" w:sz="0" w:space="0" w:color="auto"/>
        <w:bottom w:val="none" w:sz="0" w:space="0" w:color="auto"/>
        <w:right w:val="none" w:sz="0" w:space="0" w:color="auto"/>
      </w:divBdr>
    </w:div>
    <w:div w:id="47069654">
      <w:bodyDiv w:val="1"/>
      <w:marLeft w:val="0"/>
      <w:marRight w:val="0"/>
      <w:marTop w:val="0"/>
      <w:marBottom w:val="0"/>
      <w:divBdr>
        <w:top w:val="none" w:sz="0" w:space="0" w:color="auto"/>
        <w:left w:val="none" w:sz="0" w:space="0" w:color="auto"/>
        <w:bottom w:val="none" w:sz="0" w:space="0" w:color="auto"/>
        <w:right w:val="none" w:sz="0" w:space="0" w:color="auto"/>
      </w:divBdr>
    </w:div>
    <w:div w:id="47579681">
      <w:bodyDiv w:val="1"/>
      <w:marLeft w:val="0"/>
      <w:marRight w:val="0"/>
      <w:marTop w:val="0"/>
      <w:marBottom w:val="0"/>
      <w:divBdr>
        <w:top w:val="none" w:sz="0" w:space="0" w:color="auto"/>
        <w:left w:val="none" w:sz="0" w:space="0" w:color="auto"/>
        <w:bottom w:val="none" w:sz="0" w:space="0" w:color="auto"/>
        <w:right w:val="none" w:sz="0" w:space="0" w:color="auto"/>
      </w:divBdr>
    </w:div>
    <w:div w:id="47925968">
      <w:bodyDiv w:val="1"/>
      <w:marLeft w:val="0"/>
      <w:marRight w:val="0"/>
      <w:marTop w:val="0"/>
      <w:marBottom w:val="0"/>
      <w:divBdr>
        <w:top w:val="none" w:sz="0" w:space="0" w:color="auto"/>
        <w:left w:val="none" w:sz="0" w:space="0" w:color="auto"/>
        <w:bottom w:val="none" w:sz="0" w:space="0" w:color="auto"/>
        <w:right w:val="none" w:sz="0" w:space="0" w:color="auto"/>
      </w:divBdr>
    </w:div>
    <w:div w:id="48038584">
      <w:bodyDiv w:val="1"/>
      <w:marLeft w:val="0"/>
      <w:marRight w:val="0"/>
      <w:marTop w:val="0"/>
      <w:marBottom w:val="0"/>
      <w:divBdr>
        <w:top w:val="none" w:sz="0" w:space="0" w:color="auto"/>
        <w:left w:val="none" w:sz="0" w:space="0" w:color="auto"/>
        <w:bottom w:val="none" w:sz="0" w:space="0" w:color="auto"/>
        <w:right w:val="none" w:sz="0" w:space="0" w:color="auto"/>
      </w:divBdr>
    </w:div>
    <w:div w:id="48308209">
      <w:bodyDiv w:val="1"/>
      <w:marLeft w:val="0"/>
      <w:marRight w:val="0"/>
      <w:marTop w:val="0"/>
      <w:marBottom w:val="0"/>
      <w:divBdr>
        <w:top w:val="none" w:sz="0" w:space="0" w:color="auto"/>
        <w:left w:val="none" w:sz="0" w:space="0" w:color="auto"/>
        <w:bottom w:val="none" w:sz="0" w:space="0" w:color="auto"/>
        <w:right w:val="none" w:sz="0" w:space="0" w:color="auto"/>
      </w:divBdr>
    </w:div>
    <w:div w:id="48920058">
      <w:bodyDiv w:val="1"/>
      <w:marLeft w:val="0"/>
      <w:marRight w:val="0"/>
      <w:marTop w:val="0"/>
      <w:marBottom w:val="0"/>
      <w:divBdr>
        <w:top w:val="none" w:sz="0" w:space="0" w:color="auto"/>
        <w:left w:val="none" w:sz="0" w:space="0" w:color="auto"/>
        <w:bottom w:val="none" w:sz="0" w:space="0" w:color="auto"/>
        <w:right w:val="none" w:sz="0" w:space="0" w:color="auto"/>
      </w:divBdr>
    </w:div>
    <w:div w:id="48920664">
      <w:bodyDiv w:val="1"/>
      <w:marLeft w:val="0"/>
      <w:marRight w:val="0"/>
      <w:marTop w:val="0"/>
      <w:marBottom w:val="0"/>
      <w:divBdr>
        <w:top w:val="none" w:sz="0" w:space="0" w:color="auto"/>
        <w:left w:val="none" w:sz="0" w:space="0" w:color="auto"/>
        <w:bottom w:val="none" w:sz="0" w:space="0" w:color="auto"/>
        <w:right w:val="none" w:sz="0" w:space="0" w:color="auto"/>
      </w:divBdr>
    </w:div>
    <w:div w:id="49113037">
      <w:bodyDiv w:val="1"/>
      <w:marLeft w:val="0"/>
      <w:marRight w:val="0"/>
      <w:marTop w:val="0"/>
      <w:marBottom w:val="0"/>
      <w:divBdr>
        <w:top w:val="none" w:sz="0" w:space="0" w:color="auto"/>
        <w:left w:val="none" w:sz="0" w:space="0" w:color="auto"/>
        <w:bottom w:val="none" w:sz="0" w:space="0" w:color="auto"/>
        <w:right w:val="none" w:sz="0" w:space="0" w:color="auto"/>
      </w:divBdr>
    </w:div>
    <w:div w:id="49618053">
      <w:bodyDiv w:val="1"/>
      <w:marLeft w:val="0"/>
      <w:marRight w:val="0"/>
      <w:marTop w:val="0"/>
      <w:marBottom w:val="0"/>
      <w:divBdr>
        <w:top w:val="none" w:sz="0" w:space="0" w:color="auto"/>
        <w:left w:val="none" w:sz="0" w:space="0" w:color="auto"/>
        <w:bottom w:val="none" w:sz="0" w:space="0" w:color="auto"/>
        <w:right w:val="none" w:sz="0" w:space="0" w:color="auto"/>
      </w:divBdr>
    </w:div>
    <w:div w:id="49622468">
      <w:bodyDiv w:val="1"/>
      <w:marLeft w:val="0"/>
      <w:marRight w:val="0"/>
      <w:marTop w:val="0"/>
      <w:marBottom w:val="0"/>
      <w:divBdr>
        <w:top w:val="none" w:sz="0" w:space="0" w:color="auto"/>
        <w:left w:val="none" w:sz="0" w:space="0" w:color="auto"/>
        <w:bottom w:val="none" w:sz="0" w:space="0" w:color="auto"/>
        <w:right w:val="none" w:sz="0" w:space="0" w:color="auto"/>
      </w:divBdr>
    </w:div>
    <w:div w:id="49774492">
      <w:bodyDiv w:val="1"/>
      <w:marLeft w:val="0"/>
      <w:marRight w:val="0"/>
      <w:marTop w:val="0"/>
      <w:marBottom w:val="0"/>
      <w:divBdr>
        <w:top w:val="none" w:sz="0" w:space="0" w:color="auto"/>
        <w:left w:val="none" w:sz="0" w:space="0" w:color="auto"/>
        <w:bottom w:val="none" w:sz="0" w:space="0" w:color="auto"/>
        <w:right w:val="none" w:sz="0" w:space="0" w:color="auto"/>
      </w:divBdr>
    </w:div>
    <w:div w:id="49816456">
      <w:bodyDiv w:val="1"/>
      <w:marLeft w:val="0"/>
      <w:marRight w:val="0"/>
      <w:marTop w:val="0"/>
      <w:marBottom w:val="0"/>
      <w:divBdr>
        <w:top w:val="none" w:sz="0" w:space="0" w:color="auto"/>
        <w:left w:val="none" w:sz="0" w:space="0" w:color="auto"/>
        <w:bottom w:val="none" w:sz="0" w:space="0" w:color="auto"/>
        <w:right w:val="none" w:sz="0" w:space="0" w:color="auto"/>
      </w:divBdr>
    </w:div>
    <w:div w:id="50615606">
      <w:bodyDiv w:val="1"/>
      <w:marLeft w:val="0"/>
      <w:marRight w:val="0"/>
      <w:marTop w:val="0"/>
      <w:marBottom w:val="0"/>
      <w:divBdr>
        <w:top w:val="none" w:sz="0" w:space="0" w:color="auto"/>
        <w:left w:val="none" w:sz="0" w:space="0" w:color="auto"/>
        <w:bottom w:val="none" w:sz="0" w:space="0" w:color="auto"/>
        <w:right w:val="none" w:sz="0" w:space="0" w:color="auto"/>
      </w:divBdr>
    </w:div>
    <w:div w:id="50622067">
      <w:bodyDiv w:val="1"/>
      <w:marLeft w:val="0"/>
      <w:marRight w:val="0"/>
      <w:marTop w:val="0"/>
      <w:marBottom w:val="0"/>
      <w:divBdr>
        <w:top w:val="none" w:sz="0" w:space="0" w:color="auto"/>
        <w:left w:val="none" w:sz="0" w:space="0" w:color="auto"/>
        <w:bottom w:val="none" w:sz="0" w:space="0" w:color="auto"/>
        <w:right w:val="none" w:sz="0" w:space="0" w:color="auto"/>
      </w:divBdr>
    </w:div>
    <w:div w:id="50808692">
      <w:bodyDiv w:val="1"/>
      <w:marLeft w:val="0"/>
      <w:marRight w:val="0"/>
      <w:marTop w:val="0"/>
      <w:marBottom w:val="0"/>
      <w:divBdr>
        <w:top w:val="none" w:sz="0" w:space="0" w:color="auto"/>
        <w:left w:val="none" w:sz="0" w:space="0" w:color="auto"/>
        <w:bottom w:val="none" w:sz="0" w:space="0" w:color="auto"/>
        <w:right w:val="none" w:sz="0" w:space="0" w:color="auto"/>
      </w:divBdr>
    </w:div>
    <w:div w:id="51468445">
      <w:bodyDiv w:val="1"/>
      <w:marLeft w:val="0"/>
      <w:marRight w:val="0"/>
      <w:marTop w:val="0"/>
      <w:marBottom w:val="0"/>
      <w:divBdr>
        <w:top w:val="none" w:sz="0" w:space="0" w:color="auto"/>
        <w:left w:val="none" w:sz="0" w:space="0" w:color="auto"/>
        <w:bottom w:val="none" w:sz="0" w:space="0" w:color="auto"/>
        <w:right w:val="none" w:sz="0" w:space="0" w:color="auto"/>
      </w:divBdr>
    </w:div>
    <w:div w:id="51778565">
      <w:bodyDiv w:val="1"/>
      <w:marLeft w:val="0"/>
      <w:marRight w:val="0"/>
      <w:marTop w:val="0"/>
      <w:marBottom w:val="0"/>
      <w:divBdr>
        <w:top w:val="none" w:sz="0" w:space="0" w:color="auto"/>
        <w:left w:val="none" w:sz="0" w:space="0" w:color="auto"/>
        <w:bottom w:val="none" w:sz="0" w:space="0" w:color="auto"/>
        <w:right w:val="none" w:sz="0" w:space="0" w:color="auto"/>
      </w:divBdr>
    </w:div>
    <w:div w:id="52044072">
      <w:bodyDiv w:val="1"/>
      <w:marLeft w:val="0"/>
      <w:marRight w:val="0"/>
      <w:marTop w:val="0"/>
      <w:marBottom w:val="0"/>
      <w:divBdr>
        <w:top w:val="none" w:sz="0" w:space="0" w:color="auto"/>
        <w:left w:val="none" w:sz="0" w:space="0" w:color="auto"/>
        <w:bottom w:val="none" w:sz="0" w:space="0" w:color="auto"/>
        <w:right w:val="none" w:sz="0" w:space="0" w:color="auto"/>
      </w:divBdr>
    </w:div>
    <w:div w:id="52047522">
      <w:bodyDiv w:val="1"/>
      <w:marLeft w:val="0"/>
      <w:marRight w:val="0"/>
      <w:marTop w:val="0"/>
      <w:marBottom w:val="0"/>
      <w:divBdr>
        <w:top w:val="none" w:sz="0" w:space="0" w:color="auto"/>
        <w:left w:val="none" w:sz="0" w:space="0" w:color="auto"/>
        <w:bottom w:val="none" w:sz="0" w:space="0" w:color="auto"/>
        <w:right w:val="none" w:sz="0" w:space="0" w:color="auto"/>
      </w:divBdr>
    </w:div>
    <w:div w:id="53159545">
      <w:bodyDiv w:val="1"/>
      <w:marLeft w:val="0"/>
      <w:marRight w:val="0"/>
      <w:marTop w:val="0"/>
      <w:marBottom w:val="0"/>
      <w:divBdr>
        <w:top w:val="none" w:sz="0" w:space="0" w:color="auto"/>
        <w:left w:val="none" w:sz="0" w:space="0" w:color="auto"/>
        <w:bottom w:val="none" w:sz="0" w:space="0" w:color="auto"/>
        <w:right w:val="none" w:sz="0" w:space="0" w:color="auto"/>
      </w:divBdr>
    </w:div>
    <w:div w:id="53283315">
      <w:bodyDiv w:val="1"/>
      <w:marLeft w:val="0"/>
      <w:marRight w:val="0"/>
      <w:marTop w:val="0"/>
      <w:marBottom w:val="0"/>
      <w:divBdr>
        <w:top w:val="none" w:sz="0" w:space="0" w:color="auto"/>
        <w:left w:val="none" w:sz="0" w:space="0" w:color="auto"/>
        <w:bottom w:val="none" w:sz="0" w:space="0" w:color="auto"/>
        <w:right w:val="none" w:sz="0" w:space="0" w:color="auto"/>
      </w:divBdr>
    </w:div>
    <w:div w:id="53547010">
      <w:bodyDiv w:val="1"/>
      <w:marLeft w:val="0"/>
      <w:marRight w:val="0"/>
      <w:marTop w:val="0"/>
      <w:marBottom w:val="0"/>
      <w:divBdr>
        <w:top w:val="none" w:sz="0" w:space="0" w:color="auto"/>
        <w:left w:val="none" w:sz="0" w:space="0" w:color="auto"/>
        <w:bottom w:val="none" w:sz="0" w:space="0" w:color="auto"/>
        <w:right w:val="none" w:sz="0" w:space="0" w:color="auto"/>
      </w:divBdr>
    </w:div>
    <w:div w:id="53622909">
      <w:bodyDiv w:val="1"/>
      <w:marLeft w:val="0"/>
      <w:marRight w:val="0"/>
      <w:marTop w:val="0"/>
      <w:marBottom w:val="0"/>
      <w:divBdr>
        <w:top w:val="none" w:sz="0" w:space="0" w:color="auto"/>
        <w:left w:val="none" w:sz="0" w:space="0" w:color="auto"/>
        <w:bottom w:val="none" w:sz="0" w:space="0" w:color="auto"/>
        <w:right w:val="none" w:sz="0" w:space="0" w:color="auto"/>
      </w:divBdr>
    </w:div>
    <w:div w:id="53746688">
      <w:bodyDiv w:val="1"/>
      <w:marLeft w:val="0"/>
      <w:marRight w:val="0"/>
      <w:marTop w:val="0"/>
      <w:marBottom w:val="0"/>
      <w:divBdr>
        <w:top w:val="none" w:sz="0" w:space="0" w:color="auto"/>
        <w:left w:val="none" w:sz="0" w:space="0" w:color="auto"/>
        <w:bottom w:val="none" w:sz="0" w:space="0" w:color="auto"/>
        <w:right w:val="none" w:sz="0" w:space="0" w:color="auto"/>
      </w:divBdr>
    </w:div>
    <w:div w:id="53822108">
      <w:bodyDiv w:val="1"/>
      <w:marLeft w:val="0"/>
      <w:marRight w:val="0"/>
      <w:marTop w:val="0"/>
      <w:marBottom w:val="0"/>
      <w:divBdr>
        <w:top w:val="none" w:sz="0" w:space="0" w:color="auto"/>
        <w:left w:val="none" w:sz="0" w:space="0" w:color="auto"/>
        <w:bottom w:val="none" w:sz="0" w:space="0" w:color="auto"/>
        <w:right w:val="none" w:sz="0" w:space="0" w:color="auto"/>
      </w:divBdr>
    </w:div>
    <w:div w:id="53967048">
      <w:bodyDiv w:val="1"/>
      <w:marLeft w:val="0"/>
      <w:marRight w:val="0"/>
      <w:marTop w:val="0"/>
      <w:marBottom w:val="0"/>
      <w:divBdr>
        <w:top w:val="none" w:sz="0" w:space="0" w:color="auto"/>
        <w:left w:val="none" w:sz="0" w:space="0" w:color="auto"/>
        <w:bottom w:val="none" w:sz="0" w:space="0" w:color="auto"/>
        <w:right w:val="none" w:sz="0" w:space="0" w:color="auto"/>
      </w:divBdr>
    </w:div>
    <w:div w:id="54008933">
      <w:bodyDiv w:val="1"/>
      <w:marLeft w:val="0"/>
      <w:marRight w:val="0"/>
      <w:marTop w:val="0"/>
      <w:marBottom w:val="0"/>
      <w:divBdr>
        <w:top w:val="none" w:sz="0" w:space="0" w:color="auto"/>
        <w:left w:val="none" w:sz="0" w:space="0" w:color="auto"/>
        <w:bottom w:val="none" w:sz="0" w:space="0" w:color="auto"/>
        <w:right w:val="none" w:sz="0" w:space="0" w:color="auto"/>
      </w:divBdr>
    </w:div>
    <w:div w:id="54090459">
      <w:bodyDiv w:val="1"/>
      <w:marLeft w:val="0"/>
      <w:marRight w:val="0"/>
      <w:marTop w:val="0"/>
      <w:marBottom w:val="0"/>
      <w:divBdr>
        <w:top w:val="none" w:sz="0" w:space="0" w:color="auto"/>
        <w:left w:val="none" w:sz="0" w:space="0" w:color="auto"/>
        <w:bottom w:val="none" w:sz="0" w:space="0" w:color="auto"/>
        <w:right w:val="none" w:sz="0" w:space="0" w:color="auto"/>
      </w:divBdr>
    </w:div>
    <w:div w:id="54209484">
      <w:bodyDiv w:val="1"/>
      <w:marLeft w:val="0"/>
      <w:marRight w:val="0"/>
      <w:marTop w:val="0"/>
      <w:marBottom w:val="0"/>
      <w:divBdr>
        <w:top w:val="none" w:sz="0" w:space="0" w:color="auto"/>
        <w:left w:val="none" w:sz="0" w:space="0" w:color="auto"/>
        <w:bottom w:val="none" w:sz="0" w:space="0" w:color="auto"/>
        <w:right w:val="none" w:sz="0" w:space="0" w:color="auto"/>
      </w:divBdr>
    </w:div>
    <w:div w:id="54427489">
      <w:bodyDiv w:val="1"/>
      <w:marLeft w:val="0"/>
      <w:marRight w:val="0"/>
      <w:marTop w:val="0"/>
      <w:marBottom w:val="0"/>
      <w:divBdr>
        <w:top w:val="none" w:sz="0" w:space="0" w:color="auto"/>
        <w:left w:val="none" w:sz="0" w:space="0" w:color="auto"/>
        <w:bottom w:val="none" w:sz="0" w:space="0" w:color="auto"/>
        <w:right w:val="none" w:sz="0" w:space="0" w:color="auto"/>
      </w:divBdr>
    </w:div>
    <w:div w:id="54861472">
      <w:bodyDiv w:val="1"/>
      <w:marLeft w:val="0"/>
      <w:marRight w:val="0"/>
      <w:marTop w:val="0"/>
      <w:marBottom w:val="0"/>
      <w:divBdr>
        <w:top w:val="none" w:sz="0" w:space="0" w:color="auto"/>
        <w:left w:val="none" w:sz="0" w:space="0" w:color="auto"/>
        <w:bottom w:val="none" w:sz="0" w:space="0" w:color="auto"/>
        <w:right w:val="none" w:sz="0" w:space="0" w:color="auto"/>
      </w:divBdr>
    </w:div>
    <w:div w:id="54940866">
      <w:bodyDiv w:val="1"/>
      <w:marLeft w:val="0"/>
      <w:marRight w:val="0"/>
      <w:marTop w:val="0"/>
      <w:marBottom w:val="0"/>
      <w:divBdr>
        <w:top w:val="none" w:sz="0" w:space="0" w:color="auto"/>
        <w:left w:val="none" w:sz="0" w:space="0" w:color="auto"/>
        <w:bottom w:val="none" w:sz="0" w:space="0" w:color="auto"/>
        <w:right w:val="none" w:sz="0" w:space="0" w:color="auto"/>
      </w:divBdr>
    </w:div>
    <w:div w:id="55127275">
      <w:bodyDiv w:val="1"/>
      <w:marLeft w:val="0"/>
      <w:marRight w:val="0"/>
      <w:marTop w:val="0"/>
      <w:marBottom w:val="0"/>
      <w:divBdr>
        <w:top w:val="none" w:sz="0" w:space="0" w:color="auto"/>
        <w:left w:val="none" w:sz="0" w:space="0" w:color="auto"/>
        <w:bottom w:val="none" w:sz="0" w:space="0" w:color="auto"/>
        <w:right w:val="none" w:sz="0" w:space="0" w:color="auto"/>
      </w:divBdr>
    </w:div>
    <w:div w:id="55402399">
      <w:bodyDiv w:val="1"/>
      <w:marLeft w:val="0"/>
      <w:marRight w:val="0"/>
      <w:marTop w:val="0"/>
      <w:marBottom w:val="0"/>
      <w:divBdr>
        <w:top w:val="none" w:sz="0" w:space="0" w:color="auto"/>
        <w:left w:val="none" w:sz="0" w:space="0" w:color="auto"/>
        <w:bottom w:val="none" w:sz="0" w:space="0" w:color="auto"/>
        <w:right w:val="none" w:sz="0" w:space="0" w:color="auto"/>
      </w:divBdr>
    </w:div>
    <w:div w:id="55789442">
      <w:bodyDiv w:val="1"/>
      <w:marLeft w:val="0"/>
      <w:marRight w:val="0"/>
      <w:marTop w:val="0"/>
      <w:marBottom w:val="0"/>
      <w:divBdr>
        <w:top w:val="none" w:sz="0" w:space="0" w:color="auto"/>
        <w:left w:val="none" w:sz="0" w:space="0" w:color="auto"/>
        <w:bottom w:val="none" w:sz="0" w:space="0" w:color="auto"/>
        <w:right w:val="none" w:sz="0" w:space="0" w:color="auto"/>
      </w:divBdr>
    </w:div>
    <w:div w:id="55973834">
      <w:bodyDiv w:val="1"/>
      <w:marLeft w:val="0"/>
      <w:marRight w:val="0"/>
      <w:marTop w:val="0"/>
      <w:marBottom w:val="0"/>
      <w:divBdr>
        <w:top w:val="none" w:sz="0" w:space="0" w:color="auto"/>
        <w:left w:val="none" w:sz="0" w:space="0" w:color="auto"/>
        <w:bottom w:val="none" w:sz="0" w:space="0" w:color="auto"/>
        <w:right w:val="none" w:sz="0" w:space="0" w:color="auto"/>
      </w:divBdr>
    </w:div>
    <w:div w:id="55979464">
      <w:bodyDiv w:val="1"/>
      <w:marLeft w:val="0"/>
      <w:marRight w:val="0"/>
      <w:marTop w:val="0"/>
      <w:marBottom w:val="0"/>
      <w:divBdr>
        <w:top w:val="none" w:sz="0" w:space="0" w:color="auto"/>
        <w:left w:val="none" w:sz="0" w:space="0" w:color="auto"/>
        <w:bottom w:val="none" w:sz="0" w:space="0" w:color="auto"/>
        <w:right w:val="none" w:sz="0" w:space="0" w:color="auto"/>
      </w:divBdr>
    </w:div>
    <w:div w:id="56443094">
      <w:bodyDiv w:val="1"/>
      <w:marLeft w:val="0"/>
      <w:marRight w:val="0"/>
      <w:marTop w:val="0"/>
      <w:marBottom w:val="0"/>
      <w:divBdr>
        <w:top w:val="none" w:sz="0" w:space="0" w:color="auto"/>
        <w:left w:val="none" w:sz="0" w:space="0" w:color="auto"/>
        <w:bottom w:val="none" w:sz="0" w:space="0" w:color="auto"/>
        <w:right w:val="none" w:sz="0" w:space="0" w:color="auto"/>
      </w:divBdr>
    </w:div>
    <w:div w:id="56976286">
      <w:bodyDiv w:val="1"/>
      <w:marLeft w:val="0"/>
      <w:marRight w:val="0"/>
      <w:marTop w:val="0"/>
      <w:marBottom w:val="0"/>
      <w:divBdr>
        <w:top w:val="none" w:sz="0" w:space="0" w:color="auto"/>
        <w:left w:val="none" w:sz="0" w:space="0" w:color="auto"/>
        <w:bottom w:val="none" w:sz="0" w:space="0" w:color="auto"/>
        <w:right w:val="none" w:sz="0" w:space="0" w:color="auto"/>
      </w:divBdr>
    </w:div>
    <w:div w:id="57437097">
      <w:bodyDiv w:val="1"/>
      <w:marLeft w:val="0"/>
      <w:marRight w:val="0"/>
      <w:marTop w:val="0"/>
      <w:marBottom w:val="0"/>
      <w:divBdr>
        <w:top w:val="none" w:sz="0" w:space="0" w:color="auto"/>
        <w:left w:val="none" w:sz="0" w:space="0" w:color="auto"/>
        <w:bottom w:val="none" w:sz="0" w:space="0" w:color="auto"/>
        <w:right w:val="none" w:sz="0" w:space="0" w:color="auto"/>
      </w:divBdr>
    </w:div>
    <w:div w:id="57556211">
      <w:bodyDiv w:val="1"/>
      <w:marLeft w:val="0"/>
      <w:marRight w:val="0"/>
      <w:marTop w:val="0"/>
      <w:marBottom w:val="0"/>
      <w:divBdr>
        <w:top w:val="none" w:sz="0" w:space="0" w:color="auto"/>
        <w:left w:val="none" w:sz="0" w:space="0" w:color="auto"/>
        <w:bottom w:val="none" w:sz="0" w:space="0" w:color="auto"/>
        <w:right w:val="none" w:sz="0" w:space="0" w:color="auto"/>
      </w:divBdr>
    </w:div>
    <w:div w:id="57556723">
      <w:bodyDiv w:val="1"/>
      <w:marLeft w:val="0"/>
      <w:marRight w:val="0"/>
      <w:marTop w:val="0"/>
      <w:marBottom w:val="0"/>
      <w:divBdr>
        <w:top w:val="none" w:sz="0" w:space="0" w:color="auto"/>
        <w:left w:val="none" w:sz="0" w:space="0" w:color="auto"/>
        <w:bottom w:val="none" w:sz="0" w:space="0" w:color="auto"/>
        <w:right w:val="none" w:sz="0" w:space="0" w:color="auto"/>
      </w:divBdr>
    </w:div>
    <w:div w:id="58213045">
      <w:bodyDiv w:val="1"/>
      <w:marLeft w:val="0"/>
      <w:marRight w:val="0"/>
      <w:marTop w:val="0"/>
      <w:marBottom w:val="0"/>
      <w:divBdr>
        <w:top w:val="none" w:sz="0" w:space="0" w:color="auto"/>
        <w:left w:val="none" w:sz="0" w:space="0" w:color="auto"/>
        <w:bottom w:val="none" w:sz="0" w:space="0" w:color="auto"/>
        <w:right w:val="none" w:sz="0" w:space="0" w:color="auto"/>
      </w:divBdr>
    </w:div>
    <w:div w:id="58327666">
      <w:bodyDiv w:val="1"/>
      <w:marLeft w:val="0"/>
      <w:marRight w:val="0"/>
      <w:marTop w:val="0"/>
      <w:marBottom w:val="0"/>
      <w:divBdr>
        <w:top w:val="none" w:sz="0" w:space="0" w:color="auto"/>
        <w:left w:val="none" w:sz="0" w:space="0" w:color="auto"/>
        <w:bottom w:val="none" w:sz="0" w:space="0" w:color="auto"/>
        <w:right w:val="none" w:sz="0" w:space="0" w:color="auto"/>
      </w:divBdr>
    </w:div>
    <w:div w:id="58329486">
      <w:bodyDiv w:val="1"/>
      <w:marLeft w:val="0"/>
      <w:marRight w:val="0"/>
      <w:marTop w:val="0"/>
      <w:marBottom w:val="0"/>
      <w:divBdr>
        <w:top w:val="none" w:sz="0" w:space="0" w:color="auto"/>
        <w:left w:val="none" w:sz="0" w:space="0" w:color="auto"/>
        <w:bottom w:val="none" w:sz="0" w:space="0" w:color="auto"/>
        <w:right w:val="none" w:sz="0" w:space="0" w:color="auto"/>
      </w:divBdr>
    </w:div>
    <w:div w:id="58404437">
      <w:bodyDiv w:val="1"/>
      <w:marLeft w:val="0"/>
      <w:marRight w:val="0"/>
      <w:marTop w:val="0"/>
      <w:marBottom w:val="0"/>
      <w:divBdr>
        <w:top w:val="none" w:sz="0" w:space="0" w:color="auto"/>
        <w:left w:val="none" w:sz="0" w:space="0" w:color="auto"/>
        <w:bottom w:val="none" w:sz="0" w:space="0" w:color="auto"/>
        <w:right w:val="none" w:sz="0" w:space="0" w:color="auto"/>
      </w:divBdr>
    </w:div>
    <w:div w:id="58598905">
      <w:bodyDiv w:val="1"/>
      <w:marLeft w:val="0"/>
      <w:marRight w:val="0"/>
      <w:marTop w:val="0"/>
      <w:marBottom w:val="0"/>
      <w:divBdr>
        <w:top w:val="none" w:sz="0" w:space="0" w:color="auto"/>
        <w:left w:val="none" w:sz="0" w:space="0" w:color="auto"/>
        <w:bottom w:val="none" w:sz="0" w:space="0" w:color="auto"/>
        <w:right w:val="none" w:sz="0" w:space="0" w:color="auto"/>
      </w:divBdr>
    </w:div>
    <w:div w:id="58946611">
      <w:bodyDiv w:val="1"/>
      <w:marLeft w:val="0"/>
      <w:marRight w:val="0"/>
      <w:marTop w:val="0"/>
      <w:marBottom w:val="0"/>
      <w:divBdr>
        <w:top w:val="none" w:sz="0" w:space="0" w:color="auto"/>
        <w:left w:val="none" w:sz="0" w:space="0" w:color="auto"/>
        <w:bottom w:val="none" w:sz="0" w:space="0" w:color="auto"/>
        <w:right w:val="none" w:sz="0" w:space="0" w:color="auto"/>
      </w:divBdr>
    </w:div>
    <w:div w:id="58989374">
      <w:bodyDiv w:val="1"/>
      <w:marLeft w:val="0"/>
      <w:marRight w:val="0"/>
      <w:marTop w:val="0"/>
      <w:marBottom w:val="0"/>
      <w:divBdr>
        <w:top w:val="none" w:sz="0" w:space="0" w:color="auto"/>
        <w:left w:val="none" w:sz="0" w:space="0" w:color="auto"/>
        <w:bottom w:val="none" w:sz="0" w:space="0" w:color="auto"/>
        <w:right w:val="none" w:sz="0" w:space="0" w:color="auto"/>
      </w:divBdr>
    </w:div>
    <w:div w:id="59138592">
      <w:bodyDiv w:val="1"/>
      <w:marLeft w:val="0"/>
      <w:marRight w:val="0"/>
      <w:marTop w:val="0"/>
      <w:marBottom w:val="0"/>
      <w:divBdr>
        <w:top w:val="none" w:sz="0" w:space="0" w:color="auto"/>
        <w:left w:val="none" w:sz="0" w:space="0" w:color="auto"/>
        <w:bottom w:val="none" w:sz="0" w:space="0" w:color="auto"/>
        <w:right w:val="none" w:sz="0" w:space="0" w:color="auto"/>
      </w:divBdr>
    </w:div>
    <w:div w:id="59257402">
      <w:bodyDiv w:val="1"/>
      <w:marLeft w:val="0"/>
      <w:marRight w:val="0"/>
      <w:marTop w:val="0"/>
      <w:marBottom w:val="0"/>
      <w:divBdr>
        <w:top w:val="none" w:sz="0" w:space="0" w:color="auto"/>
        <w:left w:val="none" w:sz="0" w:space="0" w:color="auto"/>
        <w:bottom w:val="none" w:sz="0" w:space="0" w:color="auto"/>
        <w:right w:val="none" w:sz="0" w:space="0" w:color="auto"/>
      </w:divBdr>
    </w:div>
    <w:div w:id="59401774">
      <w:bodyDiv w:val="1"/>
      <w:marLeft w:val="0"/>
      <w:marRight w:val="0"/>
      <w:marTop w:val="0"/>
      <w:marBottom w:val="0"/>
      <w:divBdr>
        <w:top w:val="none" w:sz="0" w:space="0" w:color="auto"/>
        <w:left w:val="none" w:sz="0" w:space="0" w:color="auto"/>
        <w:bottom w:val="none" w:sz="0" w:space="0" w:color="auto"/>
        <w:right w:val="none" w:sz="0" w:space="0" w:color="auto"/>
      </w:divBdr>
    </w:div>
    <w:div w:id="59594418">
      <w:bodyDiv w:val="1"/>
      <w:marLeft w:val="0"/>
      <w:marRight w:val="0"/>
      <w:marTop w:val="0"/>
      <w:marBottom w:val="0"/>
      <w:divBdr>
        <w:top w:val="none" w:sz="0" w:space="0" w:color="auto"/>
        <w:left w:val="none" w:sz="0" w:space="0" w:color="auto"/>
        <w:bottom w:val="none" w:sz="0" w:space="0" w:color="auto"/>
        <w:right w:val="none" w:sz="0" w:space="0" w:color="auto"/>
      </w:divBdr>
    </w:div>
    <w:div w:id="60032679">
      <w:bodyDiv w:val="1"/>
      <w:marLeft w:val="0"/>
      <w:marRight w:val="0"/>
      <w:marTop w:val="0"/>
      <w:marBottom w:val="0"/>
      <w:divBdr>
        <w:top w:val="none" w:sz="0" w:space="0" w:color="auto"/>
        <w:left w:val="none" w:sz="0" w:space="0" w:color="auto"/>
        <w:bottom w:val="none" w:sz="0" w:space="0" w:color="auto"/>
        <w:right w:val="none" w:sz="0" w:space="0" w:color="auto"/>
      </w:divBdr>
    </w:div>
    <w:div w:id="60296187">
      <w:bodyDiv w:val="1"/>
      <w:marLeft w:val="0"/>
      <w:marRight w:val="0"/>
      <w:marTop w:val="0"/>
      <w:marBottom w:val="0"/>
      <w:divBdr>
        <w:top w:val="none" w:sz="0" w:space="0" w:color="auto"/>
        <w:left w:val="none" w:sz="0" w:space="0" w:color="auto"/>
        <w:bottom w:val="none" w:sz="0" w:space="0" w:color="auto"/>
        <w:right w:val="none" w:sz="0" w:space="0" w:color="auto"/>
      </w:divBdr>
    </w:div>
    <w:div w:id="60297910">
      <w:bodyDiv w:val="1"/>
      <w:marLeft w:val="0"/>
      <w:marRight w:val="0"/>
      <w:marTop w:val="0"/>
      <w:marBottom w:val="0"/>
      <w:divBdr>
        <w:top w:val="none" w:sz="0" w:space="0" w:color="auto"/>
        <w:left w:val="none" w:sz="0" w:space="0" w:color="auto"/>
        <w:bottom w:val="none" w:sz="0" w:space="0" w:color="auto"/>
        <w:right w:val="none" w:sz="0" w:space="0" w:color="auto"/>
      </w:divBdr>
    </w:div>
    <w:div w:id="60374728">
      <w:bodyDiv w:val="1"/>
      <w:marLeft w:val="0"/>
      <w:marRight w:val="0"/>
      <w:marTop w:val="0"/>
      <w:marBottom w:val="0"/>
      <w:divBdr>
        <w:top w:val="none" w:sz="0" w:space="0" w:color="auto"/>
        <w:left w:val="none" w:sz="0" w:space="0" w:color="auto"/>
        <w:bottom w:val="none" w:sz="0" w:space="0" w:color="auto"/>
        <w:right w:val="none" w:sz="0" w:space="0" w:color="auto"/>
      </w:divBdr>
    </w:div>
    <w:div w:id="60451875">
      <w:bodyDiv w:val="1"/>
      <w:marLeft w:val="0"/>
      <w:marRight w:val="0"/>
      <w:marTop w:val="0"/>
      <w:marBottom w:val="0"/>
      <w:divBdr>
        <w:top w:val="none" w:sz="0" w:space="0" w:color="auto"/>
        <w:left w:val="none" w:sz="0" w:space="0" w:color="auto"/>
        <w:bottom w:val="none" w:sz="0" w:space="0" w:color="auto"/>
        <w:right w:val="none" w:sz="0" w:space="0" w:color="auto"/>
      </w:divBdr>
    </w:div>
    <w:div w:id="60491138">
      <w:bodyDiv w:val="1"/>
      <w:marLeft w:val="0"/>
      <w:marRight w:val="0"/>
      <w:marTop w:val="0"/>
      <w:marBottom w:val="0"/>
      <w:divBdr>
        <w:top w:val="none" w:sz="0" w:space="0" w:color="auto"/>
        <w:left w:val="none" w:sz="0" w:space="0" w:color="auto"/>
        <w:bottom w:val="none" w:sz="0" w:space="0" w:color="auto"/>
        <w:right w:val="none" w:sz="0" w:space="0" w:color="auto"/>
      </w:divBdr>
    </w:div>
    <w:div w:id="60763426">
      <w:bodyDiv w:val="1"/>
      <w:marLeft w:val="0"/>
      <w:marRight w:val="0"/>
      <w:marTop w:val="0"/>
      <w:marBottom w:val="0"/>
      <w:divBdr>
        <w:top w:val="none" w:sz="0" w:space="0" w:color="auto"/>
        <w:left w:val="none" w:sz="0" w:space="0" w:color="auto"/>
        <w:bottom w:val="none" w:sz="0" w:space="0" w:color="auto"/>
        <w:right w:val="none" w:sz="0" w:space="0" w:color="auto"/>
      </w:divBdr>
    </w:div>
    <w:div w:id="60834632">
      <w:bodyDiv w:val="1"/>
      <w:marLeft w:val="0"/>
      <w:marRight w:val="0"/>
      <w:marTop w:val="0"/>
      <w:marBottom w:val="0"/>
      <w:divBdr>
        <w:top w:val="none" w:sz="0" w:space="0" w:color="auto"/>
        <w:left w:val="none" w:sz="0" w:space="0" w:color="auto"/>
        <w:bottom w:val="none" w:sz="0" w:space="0" w:color="auto"/>
        <w:right w:val="none" w:sz="0" w:space="0" w:color="auto"/>
      </w:divBdr>
    </w:div>
    <w:div w:id="61219701">
      <w:bodyDiv w:val="1"/>
      <w:marLeft w:val="0"/>
      <w:marRight w:val="0"/>
      <w:marTop w:val="0"/>
      <w:marBottom w:val="0"/>
      <w:divBdr>
        <w:top w:val="none" w:sz="0" w:space="0" w:color="auto"/>
        <w:left w:val="none" w:sz="0" w:space="0" w:color="auto"/>
        <w:bottom w:val="none" w:sz="0" w:space="0" w:color="auto"/>
        <w:right w:val="none" w:sz="0" w:space="0" w:color="auto"/>
      </w:divBdr>
    </w:div>
    <w:div w:id="61298374">
      <w:bodyDiv w:val="1"/>
      <w:marLeft w:val="0"/>
      <w:marRight w:val="0"/>
      <w:marTop w:val="0"/>
      <w:marBottom w:val="0"/>
      <w:divBdr>
        <w:top w:val="none" w:sz="0" w:space="0" w:color="auto"/>
        <w:left w:val="none" w:sz="0" w:space="0" w:color="auto"/>
        <w:bottom w:val="none" w:sz="0" w:space="0" w:color="auto"/>
        <w:right w:val="none" w:sz="0" w:space="0" w:color="auto"/>
      </w:divBdr>
    </w:div>
    <w:div w:id="61369636">
      <w:bodyDiv w:val="1"/>
      <w:marLeft w:val="0"/>
      <w:marRight w:val="0"/>
      <w:marTop w:val="0"/>
      <w:marBottom w:val="0"/>
      <w:divBdr>
        <w:top w:val="none" w:sz="0" w:space="0" w:color="auto"/>
        <w:left w:val="none" w:sz="0" w:space="0" w:color="auto"/>
        <w:bottom w:val="none" w:sz="0" w:space="0" w:color="auto"/>
        <w:right w:val="none" w:sz="0" w:space="0" w:color="auto"/>
      </w:divBdr>
    </w:div>
    <w:div w:id="61804425">
      <w:bodyDiv w:val="1"/>
      <w:marLeft w:val="0"/>
      <w:marRight w:val="0"/>
      <w:marTop w:val="0"/>
      <w:marBottom w:val="0"/>
      <w:divBdr>
        <w:top w:val="none" w:sz="0" w:space="0" w:color="auto"/>
        <w:left w:val="none" w:sz="0" w:space="0" w:color="auto"/>
        <w:bottom w:val="none" w:sz="0" w:space="0" w:color="auto"/>
        <w:right w:val="none" w:sz="0" w:space="0" w:color="auto"/>
      </w:divBdr>
    </w:div>
    <w:div w:id="62026898">
      <w:bodyDiv w:val="1"/>
      <w:marLeft w:val="0"/>
      <w:marRight w:val="0"/>
      <w:marTop w:val="0"/>
      <w:marBottom w:val="0"/>
      <w:divBdr>
        <w:top w:val="none" w:sz="0" w:space="0" w:color="auto"/>
        <w:left w:val="none" w:sz="0" w:space="0" w:color="auto"/>
        <w:bottom w:val="none" w:sz="0" w:space="0" w:color="auto"/>
        <w:right w:val="none" w:sz="0" w:space="0" w:color="auto"/>
      </w:divBdr>
    </w:div>
    <w:div w:id="62146946">
      <w:bodyDiv w:val="1"/>
      <w:marLeft w:val="0"/>
      <w:marRight w:val="0"/>
      <w:marTop w:val="0"/>
      <w:marBottom w:val="0"/>
      <w:divBdr>
        <w:top w:val="none" w:sz="0" w:space="0" w:color="auto"/>
        <w:left w:val="none" w:sz="0" w:space="0" w:color="auto"/>
        <w:bottom w:val="none" w:sz="0" w:space="0" w:color="auto"/>
        <w:right w:val="none" w:sz="0" w:space="0" w:color="auto"/>
      </w:divBdr>
    </w:div>
    <w:div w:id="62264684">
      <w:bodyDiv w:val="1"/>
      <w:marLeft w:val="0"/>
      <w:marRight w:val="0"/>
      <w:marTop w:val="0"/>
      <w:marBottom w:val="0"/>
      <w:divBdr>
        <w:top w:val="none" w:sz="0" w:space="0" w:color="auto"/>
        <w:left w:val="none" w:sz="0" w:space="0" w:color="auto"/>
        <w:bottom w:val="none" w:sz="0" w:space="0" w:color="auto"/>
        <w:right w:val="none" w:sz="0" w:space="0" w:color="auto"/>
      </w:divBdr>
    </w:div>
    <w:div w:id="62992718">
      <w:bodyDiv w:val="1"/>
      <w:marLeft w:val="0"/>
      <w:marRight w:val="0"/>
      <w:marTop w:val="0"/>
      <w:marBottom w:val="0"/>
      <w:divBdr>
        <w:top w:val="none" w:sz="0" w:space="0" w:color="auto"/>
        <w:left w:val="none" w:sz="0" w:space="0" w:color="auto"/>
        <w:bottom w:val="none" w:sz="0" w:space="0" w:color="auto"/>
        <w:right w:val="none" w:sz="0" w:space="0" w:color="auto"/>
      </w:divBdr>
    </w:div>
    <w:div w:id="63068172">
      <w:bodyDiv w:val="1"/>
      <w:marLeft w:val="0"/>
      <w:marRight w:val="0"/>
      <w:marTop w:val="0"/>
      <w:marBottom w:val="0"/>
      <w:divBdr>
        <w:top w:val="none" w:sz="0" w:space="0" w:color="auto"/>
        <w:left w:val="none" w:sz="0" w:space="0" w:color="auto"/>
        <w:bottom w:val="none" w:sz="0" w:space="0" w:color="auto"/>
        <w:right w:val="none" w:sz="0" w:space="0" w:color="auto"/>
      </w:divBdr>
    </w:div>
    <w:div w:id="63189342">
      <w:bodyDiv w:val="1"/>
      <w:marLeft w:val="0"/>
      <w:marRight w:val="0"/>
      <w:marTop w:val="0"/>
      <w:marBottom w:val="0"/>
      <w:divBdr>
        <w:top w:val="none" w:sz="0" w:space="0" w:color="auto"/>
        <w:left w:val="none" w:sz="0" w:space="0" w:color="auto"/>
        <w:bottom w:val="none" w:sz="0" w:space="0" w:color="auto"/>
        <w:right w:val="none" w:sz="0" w:space="0" w:color="auto"/>
      </w:divBdr>
    </w:div>
    <w:div w:id="63260359">
      <w:bodyDiv w:val="1"/>
      <w:marLeft w:val="0"/>
      <w:marRight w:val="0"/>
      <w:marTop w:val="0"/>
      <w:marBottom w:val="0"/>
      <w:divBdr>
        <w:top w:val="none" w:sz="0" w:space="0" w:color="auto"/>
        <w:left w:val="none" w:sz="0" w:space="0" w:color="auto"/>
        <w:bottom w:val="none" w:sz="0" w:space="0" w:color="auto"/>
        <w:right w:val="none" w:sz="0" w:space="0" w:color="auto"/>
      </w:divBdr>
    </w:div>
    <w:div w:id="63337640">
      <w:bodyDiv w:val="1"/>
      <w:marLeft w:val="0"/>
      <w:marRight w:val="0"/>
      <w:marTop w:val="0"/>
      <w:marBottom w:val="0"/>
      <w:divBdr>
        <w:top w:val="none" w:sz="0" w:space="0" w:color="auto"/>
        <w:left w:val="none" w:sz="0" w:space="0" w:color="auto"/>
        <w:bottom w:val="none" w:sz="0" w:space="0" w:color="auto"/>
        <w:right w:val="none" w:sz="0" w:space="0" w:color="auto"/>
      </w:divBdr>
    </w:div>
    <w:div w:id="63912370">
      <w:bodyDiv w:val="1"/>
      <w:marLeft w:val="0"/>
      <w:marRight w:val="0"/>
      <w:marTop w:val="0"/>
      <w:marBottom w:val="0"/>
      <w:divBdr>
        <w:top w:val="none" w:sz="0" w:space="0" w:color="auto"/>
        <w:left w:val="none" w:sz="0" w:space="0" w:color="auto"/>
        <w:bottom w:val="none" w:sz="0" w:space="0" w:color="auto"/>
        <w:right w:val="none" w:sz="0" w:space="0" w:color="auto"/>
      </w:divBdr>
    </w:div>
    <w:div w:id="63916836">
      <w:bodyDiv w:val="1"/>
      <w:marLeft w:val="0"/>
      <w:marRight w:val="0"/>
      <w:marTop w:val="0"/>
      <w:marBottom w:val="0"/>
      <w:divBdr>
        <w:top w:val="none" w:sz="0" w:space="0" w:color="auto"/>
        <w:left w:val="none" w:sz="0" w:space="0" w:color="auto"/>
        <w:bottom w:val="none" w:sz="0" w:space="0" w:color="auto"/>
        <w:right w:val="none" w:sz="0" w:space="0" w:color="auto"/>
      </w:divBdr>
    </w:div>
    <w:div w:id="63990971">
      <w:bodyDiv w:val="1"/>
      <w:marLeft w:val="0"/>
      <w:marRight w:val="0"/>
      <w:marTop w:val="0"/>
      <w:marBottom w:val="0"/>
      <w:divBdr>
        <w:top w:val="none" w:sz="0" w:space="0" w:color="auto"/>
        <w:left w:val="none" w:sz="0" w:space="0" w:color="auto"/>
        <w:bottom w:val="none" w:sz="0" w:space="0" w:color="auto"/>
        <w:right w:val="none" w:sz="0" w:space="0" w:color="auto"/>
      </w:divBdr>
    </w:div>
    <w:div w:id="63993424">
      <w:bodyDiv w:val="1"/>
      <w:marLeft w:val="0"/>
      <w:marRight w:val="0"/>
      <w:marTop w:val="0"/>
      <w:marBottom w:val="0"/>
      <w:divBdr>
        <w:top w:val="none" w:sz="0" w:space="0" w:color="auto"/>
        <w:left w:val="none" w:sz="0" w:space="0" w:color="auto"/>
        <w:bottom w:val="none" w:sz="0" w:space="0" w:color="auto"/>
        <w:right w:val="none" w:sz="0" w:space="0" w:color="auto"/>
      </w:divBdr>
    </w:div>
    <w:div w:id="64034189">
      <w:bodyDiv w:val="1"/>
      <w:marLeft w:val="0"/>
      <w:marRight w:val="0"/>
      <w:marTop w:val="0"/>
      <w:marBottom w:val="0"/>
      <w:divBdr>
        <w:top w:val="none" w:sz="0" w:space="0" w:color="auto"/>
        <w:left w:val="none" w:sz="0" w:space="0" w:color="auto"/>
        <w:bottom w:val="none" w:sz="0" w:space="0" w:color="auto"/>
        <w:right w:val="none" w:sz="0" w:space="0" w:color="auto"/>
      </w:divBdr>
    </w:div>
    <w:div w:id="64380952">
      <w:bodyDiv w:val="1"/>
      <w:marLeft w:val="0"/>
      <w:marRight w:val="0"/>
      <w:marTop w:val="0"/>
      <w:marBottom w:val="0"/>
      <w:divBdr>
        <w:top w:val="none" w:sz="0" w:space="0" w:color="auto"/>
        <w:left w:val="none" w:sz="0" w:space="0" w:color="auto"/>
        <w:bottom w:val="none" w:sz="0" w:space="0" w:color="auto"/>
        <w:right w:val="none" w:sz="0" w:space="0" w:color="auto"/>
      </w:divBdr>
    </w:div>
    <w:div w:id="64497366">
      <w:bodyDiv w:val="1"/>
      <w:marLeft w:val="0"/>
      <w:marRight w:val="0"/>
      <w:marTop w:val="0"/>
      <w:marBottom w:val="0"/>
      <w:divBdr>
        <w:top w:val="none" w:sz="0" w:space="0" w:color="auto"/>
        <w:left w:val="none" w:sz="0" w:space="0" w:color="auto"/>
        <w:bottom w:val="none" w:sz="0" w:space="0" w:color="auto"/>
        <w:right w:val="none" w:sz="0" w:space="0" w:color="auto"/>
      </w:divBdr>
    </w:div>
    <w:div w:id="64959411">
      <w:bodyDiv w:val="1"/>
      <w:marLeft w:val="0"/>
      <w:marRight w:val="0"/>
      <w:marTop w:val="0"/>
      <w:marBottom w:val="0"/>
      <w:divBdr>
        <w:top w:val="none" w:sz="0" w:space="0" w:color="auto"/>
        <w:left w:val="none" w:sz="0" w:space="0" w:color="auto"/>
        <w:bottom w:val="none" w:sz="0" w:space="0" w:color="auto"/>
        <w:right w:val="none" w:sz="0" w:space="0" w:color="auto"/>
      </w:divBdr>
    </w:div>
    <w:div w:id="65225627">
      <w:bodyDiv w:val="1"/>
      <w:marLeft w:val="0"/>
      <w:marRight w:val="0"/>
      <w:marTop w:val="0"/>
      <w:marBottom w:val="0"/>
      <w:divBdr>
        <w:top w:val="none" w:sz="0" w:space="0" w:color="auto"/>
        <w:left w:val="none" w:sz="0" w:space="0" w:color="auto"/>
        <w:bottom w:val="none" w:sz="0" w:space="0" w:color="auto"/>
        <w:right w:val="none" w:sz="0" w:space="0" w:color="auto"/>
      </w:divBdr>
    </w:div>
    <w:div w:id="65349540">
      <w:bodyDiv w:val="1"/>
      <w:marLeft w:val="0"/>
      <w:marRight w:val="0"/>
      <w:marTop w:val="0"/>
      <w:marBottom w:val="0"/>
      <w:divBdr>
        <w:top w:val="none" w:sz="0" w:space="0" w:color="auto"/>
        <w:left w:val="none" w:sz="0" w:space="0" w:color="auto"/>
        <w:bottom w:val="none" w:sz="0" w:space="0" w:color="auto"/>
        <w:right w:val="none" w:sz="0" w:space="0" w:color="auto"/>
      </w:divBdr>
    </w:div>
    <w:div w:id="65421951">
      <w:bodyDiv w:val="1"/>
      <w:marLeft w:val="0"/>
      <w:marRight w:val="0"/>
      <w:marTop w:val="0"/>
      <w:marBottom w:val="0"/>
      <w:divBdr>
        <w:top w:val="none" w:sz="0" w:space="0" w:color="auto"/>
        <w:left w:val="none" w:sz="0" w:space="0" w:color="auto"/>
        <w:bottom w:val="none" w:sz="0" w:space="0" w:color="auto"/>
        <w:right w:val="none" w:sz="0" w:space="0" w:color="auto"/>
      </w:divBdr>
    </w:div>
    <w:div w:id="65542582">
      <w:bodyDiv w:val="1"/>
      <w:marLeft w:val="0"/>
      <w:marRight w:val="0"/>
      <w:marTop w:val="0"/>
      <w:marBottom w:val="0"/>
      <w:divBdr>
        <w:top w:val="none" w:sz="0" w:space="0" w:color="auto"/>
        <w:left w:val="none" w:sz="0" w:space="0" w:color="auto"/>
        <w:bottom w:val="none" w:sz="0" w:space="0" w:color="auto"/>
        <w:right w:val="none" w:sz="0" w:space="0" w:color="auto"/>
      </w:divBdr>
    </w:div>
    <w:div w:id="66270736">
      <w:bodyDiv w:val="1"/>
      <w:marLeft w:val="0"/>
      <w:marRight w:val="0"/>
      <w:marTop w:val="0"/>
      <w:marBottom w:val="0"/>
      <w:divBdr>
        <w:top w:val="none" w:sz="0" w:space="0" w:color="auto"/>
        <w:left w:val="none" w:sz="0" w:space="0" w:color="auto"/>
        <w:bottom w:val="none" w:sz="0" w:space="0" w:color="auto"/>
        <w:right w:val="none" w:sz="0" w:space="0" w:color="auto"/>
      </w:divBdr>
    </w:div>
    <w:div w:id="67314047">
      <w:bodyDiv w:val="1"/>
      <w:marLeft w:val="0"/>
      <w:marRight w:val="0"/>
      <w:marTop w:val="0"/>
      <w:marBottom w:val="0"/>
      <w:divBdr>
        <w:top w:val="none" w:sz="0" w:space="0" w:color="auto"/>
        <w:left w:val="none" w:sz="0" w:space="0" w:color="auto"/>
        <w:bottom w:val="none" w:sz="0" w:space="0" w:color="auto"/>
        <w:right w:val="none" w:sz="0" w:space="0" w:color="auto"/>
      </w:divBdr>
    </w:div>
    <w:div w:id="67387213">
      <w:bodyDiv w:val="1"/>
      <w:marLeft w:val="0"/>
      <w:marRight w:val="0"/>
      <w:marTop w:val="0"/>
      <w:marBottom w:val="0"/>
      <w:divBdr>
        <w:top w:val="none" w:sz="0" w:space="0" w:color="auto"/>
        <w:left w:val="none" w:sz="0" w:space="0" w:color="auto"/>
        <w:bottom w:val="none" w:sz="0" w:space="0" w:color="auto"/>
        <w:right w:val="none" w:sz="0" w:space="0" w:color="auto"/>
      </w:divBdr>
    </w:div>
    <w:div w:id="67506058">
      <w:bodyDiv w:val="1"/>
      <w:marLeft w:val="0"/>
      <w:marRight w:val="0"/>
      <w:marTop w:val="0"/>
      <w:marBottom w:val="0"/>
      <w:divBdr>
        <w:top w:val="none" w:sz="0" w:space="0" w:color="auto"/>
        <w:left w:val="none" w:sz="0" w:space="0" w:color="auto"/>
        <w:bottom w:val="none" w:sz="0" w:space="0" w:color="auto"/>
        <w:right w:val="none" w:sz="0" w:space="0" w:color="auto"/>
      </w:divBdr>
    </w:div>
    <w:div w:id="67768981">
      <w:bodyDiv w:val="1"/>
      <w:marLeft w:val="0"/>
      <w:marRight w:val="0"/>
      <w:marTop w:val="0"/>
      <w:marBottom w:val="0"/>
      <w:divBdr>
        <w:top w:val="none" w:sz="0" w:space="0" w:color="auto"/>
        <w:left w:val="none" w:sz="0" w:space="0" w:color="auto"/>
        <w:bottom w:val="none" w:sz="0" w:space="0" w:color="auto"/>
        <w:right w:val="none" w:sz="0" w:space="0" w:color="auto"/>
      </w:divBdr>
    </w:div>
    <w:div w:id="67969871">
      <w:bodyDiv w:val="1"/>
      <w:marLeft w:val="0"/>
      <w:marRight w:val="0"/>
      <w:marTop w:val="0"/>
      <w:marBottom w:val="0"/>
      <w:divBdr>
        <w:top w:val="none" w:sz="0" w:space="0" w:color="auto"/>
        <w:left w:val="none" w:sz="0" w:space="0" w:color="auto"/>
        <w:bottom w:val="none" w:sz="0" w:space="0" w:color="auto"/>
        <w:right w:val="none" w:sz="0" w:space="0" w:color="auto"/>
      </w:divBdr>
    </w:div>
    <w:div w:id="68113026">
      <w:bodyDiv w:val="1"/>
      <w:marLeft w:val="0"/>
      <w:marRight w:val="0"/>
      <w:marTop w:val="0"/>
      <w:marBottom w:val="0"/>
      <w:divBdr>
        <w:top w:val="none" w:sz="0" w:space="0" w:color="auto"/>
        <w:left w:val="none" w:sz="0" w:space="0" w:color="auto"/>
        <w:bottom w:val="none" w:sz="0" w:space="0" w:color="auto"/>
        <w:right w:val="none" w:sz="0" w:space="0" w:color="auto"/>
      </w:divBdr>
    </w:div>
    <w:div w:id="68314080">
      <w:bodyDiv w:val="1"/>
      <w:marLeft w:val="0"/>
      <w:marRight w:val="0"/>
      <w:marTop w:val="0"/>
      <w:marBottom w:val="0"/>
      <w:divBdr>
        <w:top w:val="none" w:sz="0" w:space="0" w:color="auto"/>
        <w:left w:val="none" w:sz="0" w:space="0" w:color="auto"/>
        <w:bottom w:val="none" w:sz="0" w:space="0" w:color="auto"/>
        <w:right w:val="none" w:sz="0" w:space="0" w:color="auto"/>
      </w:divBdr>
    </w:div>
    <w:div w:id="68427484">
      <w:bodyDiv w:val="1"/>
      <w:marLeft w:val="0"/>
      <w:marRight w:val="0"/>
      <w:marTop w:val="0"/>
      <w:marBottom w:val="0"/>
      <w:divBdr>
        <w:top w:val="none" w:sz="0" w:space="0" w:color="auto"/>
        <w:left w:val="none" w:sz="0" w:space="0" w:color="auto"/>
        <w:bottom w:val="none" w:sz="0" w:space="0" w:color="auto"/>
        <w:right w:val="none" w:sz="0" w:space="0" w:color="auto"/>
      </w:divBdr>
    </w:div>
    <w:div w:id="68694472">
      <w:bodyDiv w:val="1"/>
      <w:marLeft w:val="0"/>
      <w:marRight w:val="0"/>
      <w:marTop w:val="0"/>
      <w:marBottom w:val="0"/>
      <w:divBdr>
        <w:top w:val="none" w:sz="0" w:space="0" w:color="auto"/>
        <w:left w:val="none" w:sz="0" w:space="0" w:color="auto"/>
        <w:bottom w:val="none" w:sz="0" w:space="0" w:color="auto"/>
        <w:right w:val="none" w:sz="0" w:space="0" w:color="auto"/>
      </w:divBdr>
    </w:div>
    <w:div w:id="68767941">
      <w:bodyDiv w:val="1"/>
      <w:marLeft w:val="0"/>
      <w:marRight w:val="0"/>
      <w:marTop w:val="0"/>
      <w:marBottom w:val="0"/>
      <w:divBdr>
        <w:top w:val="none" w:sz="0" w:space="0" w:color="auto"/>
        <w:left w:val="none" w:sz="0" w:space="0" w:color="auto"/>
        <w:bottom w:val="none" w:sz="0" w:space="0" w:color="auto"/>
        <w:right w:val="none" w:sz="0" w:space="0" w:color="auto"/>
      </w:divBdr>
    </w:div>
    <w:div w:id="68818644">
      <w:bodyDiv w:val="1"/>
      <w:marLeft w:val="0"/>
      <w:marRight w:val="0"/>
      <w:marTop w:val="0"/>
      <w:marBottom w:val="0"/>
      <w:divBdr>
        <w:top w:val="none" w:sz="0" w:space="0" w:color="auto"/>
        <w:left w:val="none" w:sz="0" w:space="0" w:color="auto"/>
        <w:bottom w:val="none" w:sz="0" w:space="0" w:color="auto"/>
        <w:right w:val="none" w:sz="0" w:space="0" w:color="auto"/>
      </w:divBdr>
    </w:div>
    <w:div w:id="69236950">
      <w:bodyDiv w:val="1"/>
      <w:marLeft w:val="0"/>
      <w:marRight w:val="0"/>
      <w:marTop w:val="0"/>
      <w:marBottom w:val="0"/>
      <w:divBdr>
        <w:top w:val="none" w:sz="0" w:space="0" w:color="auto"/>
        <w:left w:val="none" w:sz="0" w:space="0" w:color="auto"/>
        <w:bottom w:val="none" w:sz="0" w:space="0" w:color="auto"/>
        <w:right w:val="none" w:sz="0" w:space="0" w:color="auto"/>
      </w:divBdr>
    </w:div>
    <w:div w:id="69811592">
      <w:bodyDiv w:val="1"/>
      <w:marLeft w:val="0"/>
      <w:marRight w:val="0"/>
      <w:marTop w:val="0"/>
      <w:marBottom w:val="0"/>
      <w:divBdr>
        <w:top w:val="none" w:sz="0" w:space="0" w:color="auto"/>
        <w:left w:val="none" w:sz="0" w:space="0" w:color="auto"/>
        <w:bottom w:val="none" w:sz="0" w:space="0" w:color="auto"/>
        <w:right w:val="none" w:sz="0" w:space="0" w:color="auto"/>
      </w:divBdr>
    </w:div>
    <w:div w:id="69816283">
      <w:bodyDiv w:val="1"/>
      <w:marLeft w:val="0"/>
      <w:marRight w:val="0"/>
      <w:marTop w:val="0"/>
      <w:marBottom w:val="0"/>
      <w:divBdr>
        <w:top w:val="none" w:sz="0" w:space="0" w:color="auto"/>
        <w:left w:val="none" w:sz="0" w:space="0" w:color="auto"/>
        <w:bottom w:val="none" w:sz="0" w:space="0" w:color="auto"/>
        <w:right w:val="none" w:sz="0" w:space="0" w:color="auto"/>
      </w:divBdr>
    </w:div>
    <w:div w:id="69818640">
      <w:bodyDiv w:val="1"/>
      <w:marLeft w:val="0"/>
      <w:marRight w:val="0"/>
      <w:marTop w:val="0"/>
      <w:marBottom w:val="0"/>
      <w:divBdr>
        <w:top w:val="none" w:sz="0" w:space="0" w:color="auto"/>
        <w:left w:val="none" w:sz="0" w:space="0" w:color="auto"/>
        <w:bottom w:val="none" w:sz="0" w:space="0" w:color="auto"/>
        <w:right w:val="none" w:sz="0" w:space="0" w:color="auto"/>
      </w:divBdr>
    </w:div>
    <w:div w:id="70199090">
      <w:bodyDiv w:val="1"/>
      <w:marLeft w:val="0"/>
      <w:marRight w:val="0"/>
      <w:marTop w:val="0"/>
      <w:marBottom w:val="0"/>
      <w:divBdr>
        <w:top w:val="none" w:sz="0" w:space="0" w:color="auto"/>
        <w:left w:val="none" w:sz="0" w:space="0" w:color="auto"/>
        <w:bottom w:val="none" w:sz="0" w:space="0" w:color="auto"/>
        <w:right w:val="none" w:sz="0" w:space="0" w:color="auto"/>
      </w:divBdr>
    </w:div>
    <w:div w:id="70390210">
      <w:bodyDiv w:val="1"/>
      <w:marLeft w:val="0"/>
      <w:marRight w:val="0"/>
      <w:marTop w:val="0"/>
      <w:marBottom w:val="0"/>
      <w:divBdr>
        <w:top w:val="none" w:sz="0" w:space="0" w:color="auto"/>
        <w:left w:val="none" w:sz="0" w:space="0" w:color="auto"/>
        <w:bottom w:val="none" w:sz="0" w:space="0" w:color="auto"/>
        <w:right w:val="none" w:sz="0" w:space="0" w:color="auto"/>
      </w:divBdr>
    </w:div>
    <w:div w:id="71244864">
      <w:bodyDiv w:val="1"/>
      <w:marLeft w:val="0"/>
      <w:marRight w:val="0"/>
      <w:marTop w:val="0"/>
      <w:marBottom w:val="0"/>
      <w:divBdr>
        <w:top w:val="none" w:sz="0" w:space="0" w:color="auto"/>
        <w:left w:val="none" w:sz="0" w:space="0" w:color="auto"/>
        <w:bottom w:val="none" w:sz="0" w:space="0" w:color="auto"/>
        <w:right w:val="none" w:sz="0" w:space="0" w:color="auto"/>
      </w:divBdr>
    </w:div>
    <w:div w:id="71662002">
      <w:bodyDiv w:val="1"/>
      <w:marLeft w:val="0"/>
      <w:marRight w:val="0"/>
      <w:marTop w:val="0"/>
      <w:marBottom w:val="0"/>
      <w:divBdr>
        <w:top w:val="none" w:sz="0" w:space="0" w:color="auto"/>
        <w:left w:val="none" w:sz="0" w:space="0" w:color="auto"/>
        <w:bottom w:val="none" w:sz="0" w:space="0" w:color="auto"/>
        <w:right w:val="none" w:sz="0" w:space="0" w:color="auto"/>
      </w:divBdr>
    </w:div>
    <w:div w:id="71852117">
      <w:bodyDiv w:val="1"/>
      <w:marLeft w:val="0"/>
      <w:marRight w:val="0"/>
      <w:marTop w:val="0"/>
      <w:marBottom w:val="0"/>
      <w:divBdr>
        <w:top w:val="none" w:sz="0" w:space="0" w:color="auto"/>
        <w:left w:val="none" w:sz="0" w:space="0" w:color="auto"/>
        <w:bottom w:val="none" w:sz="0" w:space="0" w:color="auto"/>
        <w:right w:val="none" w:sz="0" w:space="0" w:color="auto"/>
      </w:divBdr>
    </w:div>
    <w:div w:id="71971417">
      <w:bodyDiv w:val="1"/>
      <w:marLeft w:val="0"/>
      <w:marRight w:val="0"/>
      <w:marTop w:val="0"/>
      <w:marBottom w:val="0"/>
      <w:divBdr>
        <w:top w:val="none" w:sz="0" w:space="0" w:color="auto"/>
        <w:left w:val="none" w:sz="0" w:space="0" w:color="auto"/>
        <w:bottom w:val="none" w:sz="0" w:space="0" w:color="auto"/>
        <w:right w:val="none" w:sz="0" w:space="0" w:color="auto"/>
      </w:divBdr>
    </w:div>
    <w:div w:id="72170694">
      <w:bodyDiv w:val="1"/>
      <w:marLeft w:val="0"/>
      <w:marRight w:val="0"/>
      <w:marTop w:val="0"/>
      <w:marBottom w:val="0"/>
      <w:divBdr>
        <w:top w:val="none" w:sz="0" w:space="0" w:color="auto"/>
        <w:left w:val="none" w:sz="0" w:space="0" w:color="auto"/>
        <w:bottom w:val="none" w:sz="0" w:space="0" w:color="auto"/>
        <w:right w:val="none" w:sz="0" w:space="0" w:color="auto"/>
      </w:divBdr>
    </w:div>
    <w:div w:id="72628601">
      <w:bodyDiv w:val="1"/>
      <w:marLeft w:val="0"/>
      <w:marRight w:val="0"/>
      <w:marTop w:val="0"/>
      <w:marBottom w:val="0"/>
      <w:divBdr>
        <w:top w:val="none" w:sz="0" w:space="0" w:color="auto"/>
        <w:left w:val="none" w:sz="0" w:space="0" w:color="auto"/>
        <w:bottom w:val="none" w:sz="0" w:space="0" w:color="auto"/>
        <w:right w:val="none" w:sz="0" w:space="0" w:color="auto"/>
      </w:divBdr>
    </w:div>
    <w:div w:id="72897923">
      <w:bodyDiv w:val="1"/>
      <w:marLeft w:val="0"/>
      <w:marRight w:val="0"/>
      <w:marTop w:val="0"/>
      <w:marBottom w:val="0"/>
      <w:divBdr>
        <w:top w:val="none" w:sz="0" w:space="0" w:color="auto"/>
        <w:left w:val="none" w:sz="0" w:space="0" w:color="auto"/>
        <w:bottom w:val="none" w:sz="0" w:space="0" w:color="auto"/>
        <w:right w:val="none" w:sz="0" w:space="0" w:color="auto"/>
      </w:divBdr>
    </w:div>
    <w:div w:id="73282492">
      <w:bodyDiv w:val="1"/>
      <w:marLeft w:val="0"/>
      <w:marRight w:val="0"/>
      <w:marTop w:val="0"/>
      <w:marBottom w:val="0"/>
      <w:divBdr>
        <w:top w:val="none" w:sz="0" w:space="0" w:color="auto"/>
        <w:left w:val="none" w:sz="0" w:space="0" w:color="auto"/>
        <w:bottom w:val="none" w:sz="0" w:space="0" w:color="auto"/>
        <w:right w:val="none" w:sz="0" w:space="0" w:color="auto"/>
      </w:divBdr>
    </w:div>
    <w:div w:id="73551704">
      <w:bodyDiv w:val="1"/>
      <w:marLeft w:val="0"/>
      <w:marRight w:val="0"/>
      <w:marTop w:val="0"/>
      <w:marBottom w:val="0"/>
      <w:divBdr>
        <w:top w:val="none" w:sz="0" w:space="0" w:color="auto"/>
        <w:left w:val="none" w:sz="0" w:space="0" w:color="auto"/>
        <w:bottom w:val="none" w:sz="0" w:space="0" w:color="auto"/>
        <w:right w:val="none" w:sz="0" w:space="0" w:color="auto"/>
      </w:divBdr>
    </w:div>
    <w:div w:id="73742530">
      <w:bodyDiv w:val="1"/>
      <w:marLeft w:val="0"/>
      <w:marRight w:val="0"/>
      <w:marTop w:val="0"/>
      <w:marBottom w:val="0"/>
      <w:divBdr>
        <w:top w:val="none" w:sz="0" w:space="0" w:color="auto"/>
        <w:left w:val="none" w:sz="0" w:space="0" w:color="auto"/>
        <w:bottom w:val="none" w:sz="0" w:space="0" w:color="auto"/>
        <w:right w:val="none" w:sz="0" w:space="0" w:color="auto"/>
      </w:divBdr>
    </w:div>
    <w:div w:id="74018348">
      <w:bodyDiv w:val="1"/>
      <w:marLeft w:val="0"/>
      <w:marRight w:val="0"/>
      <w:marTop w:val="0"/>
      <w:marBottom w:val="0"/>
      <w:divBdr>
        <w:top w:val="none" w:sz="0" w:space="0" w:color="auto"/>
        <w:left w:val="none" w:sz="0" w:space="0" w:color="auto"/>
        <w:bottom w:val="none" w:sz="0" w:space="0" w:color="auto"/>
        <w:right w:val="none" w:sz="0" w:space="0" w:color="auto"/>
      </w:divBdr>
    </w:div>
    <w:div w:id="74211294">
      <w:bodyDiv w:val="1"/>
      <w:marLeft w:val="0"/>
      <w:marRight w:val="0"/>
      <w:marTop w:val="0"/>
      <w:marBottom w:val="0"/>
      <w:divBdr>
        <w:top w:val="none" w:sz="0" w:space="0" w:color="auto"/>
        <w:left w:val="none" w:sz="0" w:space="0" w:color="auto"/>
        <w:bottom w:val="none" w:sz="0" w:space="0" w:color="auto"/>
        <w:right w:val="none" w:sz="0" w:space="0" w:color="auto"/>
      </w:divBdr>
    </w:div>
    <w:div w:id="74325746">
      <w:bodyDiv w:val="1"/>
      <w:marLeft w:val="0"/>
      <w:marRight w:val="0"/>
      <w:marTop w:val="0"/>
      <w:marBottom w:val="0"/>
      <w:divBdr>
        <w:top w:val="none" w:sz="0" w:space="0" w:color="auto"/>
        <w:left w:val="none" w:sz="0" w:space="0" w:color="auto"/>
        <w:bottom w:val="none" w:sz="0" w:space="0" w:color="auto"/>
        <w:right w:val="none" w:sz="0" w:space="0" w:color="auto"/>
      </w:divBdr>
    </w:div>
    <w:div w:id="74479368">
      <w:bodyDiv w:val="1"/>
      <w:marLeft w:val="0"/>
      <w:marRight w:val="0"/>
      <w:marTop w:val="0"/>
      <w:marBottom w:val="0"/>
      <w:divBdr>
        <w:top w:val="none" w:sz="0" w:space="0" w:color="auto"/>
        <w:left w:val="none" w:sz="0" w:space="0" w:color="auto"/>
        <w:bottom w:val="none" w:sz="0" w:space="0" w:color="auto"/>
        <w:right w:val="none" w:sz="0" w:space="0" w:color="auto"/>
      </w:divBdr>
    </w:div>
    <w:div w:id="74670560">
      <w:bodyDiv w:val="1"/>
      <w:marLeft w:val="0"/>
      <w:marRight w:val="0"/>
      <w:marTop w:val="0"/>
      <w:marBottom w:val="0"/>
      <w:divBdr>
        <w:top w:val="none" w:sz="0" w:space="0" w:color="auto"/>
        <w:left w:val="none" w:sz="0" w:space="0" w:color="auto"/>
        <w:bottom w:val="none" w:sz="0" w:space="0" w:color="auto"/>
        <w:right w:val="none" w:sz="0" w:space="0" w:color="auto"/>
      </w:divBdr>
    </w:div>
    <w:div w:id="75517659">
      <w:bodyDiv w:val="1"/>
      <w:marLeft w:val="0"/>
      <w:marRight w:val="0"/>
      <w:marTop w:val="0"/>
      <w:marBottom w:val="0"/>
      <w:divBdr>
        <w:top w:val="none" w:sz="0" w:space="0" w:color="auto"/>
        <w:left w:val="none" w:sz="0" w:space="0" w:color="auto"/>
        <w:bottom w:val="none" w:sz="0" w:space="0" w:color="auto"/>
        <w:right w:val="none" w:sz="0" w:space="0" w:color="auto"/>
      </w:divBdr>
    </w:div>
    <w:div w:id="75591386">
      <w:bodyDiv w:val="1"/>
      <w:marLeft w:val="0"/>
      <w:marRight w:val="0"/>
      <w:marTop w:val="0"/>
      <w:marBottom w:val="0"/>
      <w:divBdr>
        <w:top w:val="none" w:sz="0" w:space="0" w:color="auto"/>
        <w:left w:val="none" w:sz="0" w:space="0" w:color="auto"/>
        <w:bottom w:val="none" w:sz="0" w:space="0" w:color="auto"/>
        <w:right w:val="none" w:sz="0" w:space="0" w:color="auto"/>
      </w:divBdr>
    </w:div>
    <w:div w:id="75707145">
      <w:bodyDiv w:val="1"/>
      <w:marLeft w:val="0"/>
      <w:marRight w:val="0"/>
      <w:marTop w:val="0"/>
      <w:marBottom w:val="0"/>
      <w:divBdr>
        <w:top w:val="none" w:sz="0" w:space="0" w:color="auto"/>
        <w:left w:val="none" w:sz="0" w:space="0" w:color="auto"/>
        <w:bottom w:val="none" w:sz="0" w:space="0" w:color="auto"/>
        <w:right w:val="none" w:sz="0" w:space="0" w:color="auto"/>
      </w:divBdr>
    </w:div>
    <w:div w:id="76245693">
      <w:bodyDiv w:val="1"/>
      <w:marLeft w:val="0"/>
      <w:marRight w:val="0"/>
      <w:marTop w:val="0"/>
      <w:marBottom w:val="0"/>
      <w:divBdr>
        <w:top w:val="none" w:sz="0" w:space="0" w:color="auto"/>
        <w:left w:val="none" w:sz="0" w:space="0" w:color="auto"/>
        <w:bottom w:val="none" w:sz="0" w:space="0" w:color="auto"/>
        <w:right w:val="none" w:sz="0" w:space="0" w:color="auto"/>
      </w:divBdr>
    </w:div>
    <w:div w:id="76756731">
      <w:bodyDiv w:val="1"/>
      <w:marLeft w:val="0"/>
      <w:marRight w:val="0"/>
      <w:marTop w:val="0"/>
      <w:marBottom w:val="0"/>
      <w:divBdr>
        <w:top w:val="none" w:sz="0" w:space="0" w:color="auto"/>
        <w:left w:val="none" w:sz="0" w:space="0" w:color="auto"/>
        <w:bottom w:val="none" w:sz="0" w:space="0" w:color="auto"/>
        <w:right w:val="none" w:sz="0" w:space="0" w:color="auto"/>
      </w:divBdr>
    </w:div>
    <w:div w:id="76874545">
      <w:bodyDiv w:val="1"/>
      <w:marLeft w:val="0"/>
      <w:marRight w:val="0"/>
      <w:marTop w:val="0"/>
      <w:marBottom w:val="0"/>
      <w:divBdr>
        <w:top w:val="none" w:sz="0" w:space="0" w:color="auto"/>
        <w:left w:val="none" w:sz="0" w:space="0" w:color="auto"/>
        <w:bottom w:val="none" w:sz="0" w:space="0" w:color="auto"/>
        <w:right w:val="none" w:sz="0" w:space="0" w:color="auto"/>
      </w:divBdr>
    </w:div>
    <w:div w:id="77139850">
      <w:bodyDiv w:val="1"/>
      <w:marLeft w:val="0"/>
      <w:marRight w:val="0"/>
      <w:marTop w:val="0"/>
      <w:marBottom w:val="0"/>
      <w:divBdr>
        <w:top w:val="none" w:sz="0" w:space="0" w:color="auto"/>
        <w:left w:val="none" w:sz="0" w:space="0" w:color="auto"/>
        <w:bottom w:val="none" w:sz="0" w:space="0" w:color="auto"/>
        <w:right w:val="none" w:sz="0" w:space="0" w:color="auto"/>
      </w:divBdr>
    </w:div>
    <w:div w:id="78066485">
      <w:bodyDiv w:val="1"/>
      <w:marLeft w:val="0"/>
      <w:marRight w:val="0"/>
      <w:marTop w:val="0"/>
      <w:marBottom w:val="0"/>
      <w:divBdr>
        <w:top w:val="none" w:sz="0" w:space="0" w:color="auto"/>
        <w:left w:val="none" w:sz="0" w:space="0" w:color="auto"/>
        <w:bottom w:val="none" w:sz="0" w:space="0" w:color="auto"/>
        <w:right w:val="none" w:sz="0" w:space="0" w:color="auto"/>
      </w:divBdr>
    </w:div>
    <w:div w:id="78406672">
      <w:bodyDiv w:val="1"/>
      <w:marLeft w:val="0"/>
      <w:marRight w:val="0"/>
      <w:marTop w:val="0"/>
      <w:marBottom w:val="0"/>
      <w:divBdr>
        <w:top w:val="none" w:sz="0" w:space="0" w:color="auto"/>
        <w:left w:val="none" w:sz="0" w:space="0" w:color="auto"/>
        <w:bottom w:val="none" w:sz="0" w:space="0" w:color="auto"/>
        <w:right w:val="none" w:sz="0" w:space="0" w:color="auto"/>
      </w:divBdr>
    </w:div>
    <w:div w:id="78872560">
      <w:bodyDiv w:val="1"/>
      <w:marLeft w:val="0"/>
      <w:marRight w:val="0"/>
      <w:marTop w:val="0"/>
      <w:marBottom w:val="0"/>
      <w:divBdr>
        <w:top w:val="none" w:sz="0" w:space="0" w:color="auto"/>
        <w:left w:val="none" w:sz="0" w:space="0" w:color="auto"/>
        <w:bottom w:val="none" w:sz="0" w:space="0" w:color="auto"/>
        <w:right w:val="none" w:sz="0" w:space="0" w:color="auto"/>
      </w:divBdr>
    </w:div>
    <w:div w:id="78911771">
      <w:bodyDiv w:val="1"/>
      <w:marLeft w:val="0"/>
      <w:marRight w:val="0"/>
      <w:marTop w:val="0"/>
      <w:marBottom w:val="0"/>
      <w:divBdr>
        <w:top w:val="none" w:sz="0" w:space="0" w:color="auto"/>
        <w:left w:val="none" w:sz="0" w:space="0" w:color="auto"/>
        <w:bottom w:val="none" w:sz="0" w:space="0" w:color="auto"/>
        <w:right w:val="none" w:sz="0" w:space="0" w:color="auto"/>
      </w:divBdr>
    </w:div>
    <w:div w:id="79301658">
      <w:bodyDiv w:val="1"/>
      <w:marLeft w:val="0"/>
      <w:marRight w:val="0"/>
      <w:marTop w:val="0"/>
      <w:marBottom w:val="0"/>
      <w:divBdr>
        <w:top w:val="none" w:sz="0" w:space="0" w:color="auto"/>
        <w:left w:val="none" w:sz="0" w:space="0" w:color="auto"/>
        <w:bottom w:val="none" w:sz="0" w:space="0" w:color="auto"/>
        <w:right w:val="none" w:sz="0" w:space="0" w:color="auto"/>
      </w:divBdr>
    </w:div>
    <w:div w:id="79567136">
      <w:bodyDiv w:val="1"/>
      <w:marLeft w:val="0"/>
      <w:marRight w:val="0"/>
      <w:marTop w:val="0"/>
      <w:marBottom w:val="0"/>
      <w:divBdr>
        <w:top w:val="none" w:sz="0" w:space="0" w:color="auto"/>
        <w:left w:val="none" w:sz="0" w:space="0" w:color="auto"/>
        <w:bottom w:val="none" w:sz="0" w:space="0" w:color="auto"/>
        <w:right w:val="none" w:sz="0" w:space="0" w:color="auto"/>
      </w:divBdr>
    </w:div>
    <w:div w:id="79569666">
      <w:bodyDiv w:val="1"/>
      <w:marLeft w:val="0"/>
      <w:marRight w:val="0"/>
      <w:marTop w:val="0"/>
      <w:marBottom w:val="0"/>
      <w:divBdr>
        <w:top w:val="none" w:sz="0" w:space="0" w:color="auto"/>
        <w:left w:val="none" w:sz="0" w:space="0" w:color="auto"/>
        <w:bottom w:val="none" w:sz="0" w:space="0" w:color="auto"/>
        <w:right w:val="none" w:sz="0" w:space="0" w:color="auto"/>
      </w:divBdr>
    </w:div>
    <w:div w:id="79841307">
      <w:bodyDiv w:val="1"/>
      <w:marLeft w:val="0"/>
      <w:marRight w:val="0"/>
      <w:marTop w:val="0"/>
      <w:marBottom w:val="0"/>
      <w:divBdr>
        <w:top w:val="none" w:sz="0" w:space="0" w:color="auto"/>
        <w:left w:val="none" w:sz="0" w:space="0" w:color="auto"/>
        <w:bottom w:val="none" w:sz="0" w:space="0" w:color="auto"/>
        <w:right w:val="none" w:sz="0" w:space="0" w:color="auto"/>
      </w:divBdr>
    </w:div>
    <w:div w:id="80105714">
      <w:bodyDiv w:val="1"/>
      <w:marLeft w:val="0"/>
      <w:marRight w:val="0"/>
      <w:marTop w:val="0"/>
      <w:marBottom w:val="0"/>
      <w:divBdr>
        <w:top w:val="none" w:sz="0" w:space="0" w:color="auto"/>
        <w:left w:val="none" w:sz="0" w:space="0" w:color="auto"/>
        <w:bottom w:val="none" w:sz="0" w:space="0" w:color="auto"/>
        <w:right w:val="none" w:sz="0" w:space="0" w:color="auto"/>
      </w:divBdr>
    </w:div>
    <w:div w:id="80106890">
      <w:bodyDiv w:val="1"/>
      <w:marLeft w:val="0"/>
      <w:marRight w:val="0"/>
      <w:marTop w:val="0"/>
      <w:marBottom w:val="0"/>
      <w:divBdr>
        <w:top w:val="none" w:sz="0" w:space="0" w:color="auto"/>
        <w:left w:val="none" w:sz="0" w:space="0" w:color="auto"/>
        <w:bottom w:val="none" w:sz="0" w:space="0" w:color="auto"/>
        <w:right w:val="none" w:sz="0" w:space="0" w:color="auto"/>
      </w:divBdr>
    </w:div>
    <w:div w:id="80612632">
      <w:bodyDiv w:val="1"/>
      <w:marLeft w:val="0"/>
      <w:marRight w:val="0"/>
      <w:marTop w:val="0"/>
      <w:marBottom w:val="0"/>
      <w:divBdr>
        <w:top w:val="none" w:sz="0" w:space="0" w:color="auto"/>
        <w:left w:val="none" w:sz="0" w:space="0" w:color="auto"/>
        <w:bottom w:val="none" w:sz="0" w:space="0" w:color="auto"/>
        <w:right w:val="none" w:sz="0" w:space="0" w:color="auto"/>
      </w:divBdr>
    </w:div>
    <w:div w:id="80837322">
      <w:bodyDiv w:val="1"/>
      <w:marLeft w:val="0"/>
      <w:marRight w:val="0"/>
      <w:marTop w:val="0"/>
      <w:marBottom w:val="0"/>
      <w:divBdr>
        <w:top w:val="none" w:sz="0" w:space="0" w:color="auto"/>
        <w:left w:val="none" w:sz="0" w:space="0" w:color="auto"/>
        <w:bottom w:val="none" w:sz="0" w:space="0" w:color="auto"/>
        <w:right w:val="none" w:sz="0" w:space="0" w:color="auto"/>
      </w:divBdr>
    </w:div>
    <w:div w:id="81730544">
      <w:bodyDiv w:val="1"/>
      <w:marLeft w:val="0"/>
      <w:marRight w:val="0"/>
      <w:marTop w:val="0"/>
      <w:marBottom w:val="0"/>
      <w:divBdr>
        <w:top w:val="none" w:sz="0" w:space="0" w:color="auto"/>
        <w:left w:val="none" w:sz="0" w:space="0" w:color="auto"/>
        <w:bottom w:val="none" w:sz="0" w:space="0" w:color="auto"/>
        <w:right w:val="none" w:sz="0" w:space="0" w:color="auto"/>
      </w:divBdr>
    </w:div>
    <w:div w:id="82070208">
      <w:bodyDiv w:val="1"/>
      <w:marLeft w:val="0"/>
      <w:marRight w:val="0"/>
      <w:marTop w:val="0"/>
      <w:marBottom w:val="0"/>
      <w:divBdr>
        <w:top w:val="none" w:sz="0" w:space="0" w:color="auto"/>
        <w:left w:val="none" w:sz="0" w:space="0" w:color="auto"/>
        <w:bottom w:val="none" w:sz="0" w:space="0" w:color="auto"/>
        <w:right w:val="none" w:sz="0" w:space="0" w:color="auto"/>
      </w:divBdr>
    </w:div>
    <w:div w:id="82339223">
      <w:bodyDiv w:val="1"/>
      <w:marLeft w:val="0"/>
      <w:marRight w:val="0"/>
      <w:marTop w:val="0"/>
      <w:marBottom w:val="0"/>
      <w:divBdr>
        <w:top w:val="none" w:sz="0" w:space="0" w:color="auto"/>
        <w:left w:val="none" w:sz="0" w:space="0" w:color="auto"/>
        <w:bottom w:val="none" w:sz="0" w:space="0" w:color="auto"/>
        <w:right w:val="none" w:sz="0" w:space="0" w:color="auto"/>
      </w:divBdr>
    </w:div>
    <w:div w:id="82530213">
      <w:bodyDiv w:val="1"/>
      <w:marLeft w:val="0"/>
      <w:marRight w:val="0"/>
      <w:marTop w:val="0"/>
      <w:marBottom w:val="0"/>
      <w:divBdr>
        <w:top w:val="none" w:sz="0" w:space="0" w:color="auto"/>
        <w:left w:val="none" w:sz="0" w:space="0" w:color="auto"/>
        <w:bottom w:val="none" w:sz="0" w:space="0" w:color="auto"/>
        <w:right w:val="none" w:sz="0" w:space="0" w:color="auto"/>
      </w:divBdr>
    </w:div>
    <w:div w:id="82531326">
      <w:bodyDiv w:val="1"/>
      <w:marLeft w:val="0"/>
      <w:marRight w:val="0"/>
      <w:marTop w:val="0"/>
      <w:marBottom w:val="0"/>
      <w:divBdr>
        <w:top w:val="none" w:sz="0" w:space="0" w:color="auto"/>
        <w:left w:val="none" w:sz="0" w:space="0" w:color="auto"/>
        <w:bottom w:val="none" w:sz="0" w:space="0" w:color="auto"/>
        <w:right w:val="none" w:sz="0" w:space="0" w:color="auto"/>
      </w:divBdr>
    </w:div>
    <w:div w:id="82797353">
      <w:bodyDiv w:val="1"/>
      <w:marLeft w:val="0"/>
      <w:marRight w:val="0"/>
      <w:marTop w:val="0"/>
      <w:marBottom w:val="0"/>
      <w:divBdr>
        <w:top w:val="none" w:sz="0" w:space="0" w:color="auto"/>
        <w:left w:val="none" w:sz="0" w:space="0" w:color="auto"/>
        <w:bottom w:val="none" w:sz="0" w:space="0" w:color="auto"/>
        <w:right w:val="none" w:sz="0" w:space="0" w:color="auto"/>
      </w:divBdr>
    </w:div>
    <w:div w:id="82918670">
      <w:bodyDiv w:val="1"/>
      <w:marLeft w:val="0"/>
      <w:marRight w:val="0"/>
      <w:marTop w:val="0"/>
      <w:marBottom w:val="0"/>
      <w:divBdr>
        <w:top w:val="none" w:sz="0" w:space="0" w:color="auto"/>
        <w:left w:val="none" w:sz="0" w:space="0" w:color="auto"/>
        <w:bottom w:val="none" w:sz="0" w:space="0" w:color="auto"/>
        <w:right w:val="none" w:sz="0" w:space="0" w:color="auto"/>
      </w:divBdr>
    </w:div>
    <w:div w:id="83234636">
      <w:bodyDiv w:val="1"/>
      <w:marLeft w:val="0"/>
      <w:marRight w:val="0"/>
      <w:marTop w:val="0"/>
      <w:marBottom w:val="0"/>
      <w:divBdr>
        <w:top w:val="none" w:sz="0" w:space="0" w:color="auto"/>
        <w:left w:val="none" w:sz="0" w:space="0" w:color="auto"/>
        <w:bottom w:val="none" w:sz="0" w:space="0" w:color="auto"/>
        <w:right w:val="none" w:sz="0" w:space="0" w:color="auto"/>
      </w:divBdr>
    </w:div>
    <w:div w:id="83651763">
      <w:bodyDiv w:val="1"/>
      <w:marLeft w:val="0"/>
      <w:marRight w:val="0"/>
      <w:marTop w:val="0"/>
      <w:marBottom w:val="0"/>
      <w:divBdr>
        <w:top w:val="none" w:sz="0" w:space="0" w:color="auto"/>
        <w:left w:val="none" w:sz="0" w:space="0" w:color="auto"/>
        <w:bottom w:val="none" w:sz="0" w:space="0" w:color="auto"/>
        <w:right w:val="none" w:sz="0" w:space="0" w:color="auto"/>
      </w:divBdr>
    </w:div>
    <w:div w:id="83766300">
      <w:bodyDiv w:val="1"/>
      <w:marLeft w:val="0"/>
      <w:marRight w:val="0"/>
      <w:marTop w:val="0"/>
      <w:marBottom w:val="0"/>
      <w:divBdr>
        <w:top w:val="none" w:sz="0" w:space="0" w:color="auto"/>
        <w:left w:val="none" w:sz="0" w:space="0" w:color="auto"/>
        <w:bottom w:val="none" w:sz="0" w:space="0" w:color="auto"/>
        <w:right w:val="none" w:sz="0" w:space="0" w:color="auto"/>
      </w:divBdr>
    </w:div>
    <w:div w:id="83848250">
      <w:bodyDiv w:val="1"/>
      <w:marLeft w:val="0"/>
      <w:marRight w:val="0"/>
      <w:marTop w:val="0"/>
      <w:marBottom w:val="0"/>
      <w:divBdr>
        <w:top w:val="none" w:sz="0" w:space="0" w:color="auto"/>
        <w:left w:val="none" w:sz="0" w:space="0" w:color="auto"/>
        <w:bottom w:val="none" w:sz="0" w:space="0" w:color="auto"/>
        <w:right w:val="none" w:sz="0" w:space="0" w:color="auto"/>
      </w:divBdr>
    </w:div>
    <w:div w:id="83889454">
      <w:bodyDiv w:val="1"/>
      <w:marLeft w:val="0"/>
      <w:marRight w:val="0"/>
      <w:marTop w:val="0"/>
      <w:marBottom w:val="0"/>
      <w:divBdr>
        <w:top w:val="none" w:sz="0" w:space="0" w:color="auto"/>
        <w:left w:val="none" w:sz="0" w:space="0" w:color="auto"/>
        <w:bottom w:val="none" w:sz="0" w:space="0" w:color="auto"/>
        <w:right w:val="none" w:sz="0" w:space="0" w:color="auto"/>
      </w:divBdr>
    </w:div>
    <w:div w:id="84082872">
      <w:bodyDiv w:val="1"/>
      <w:marLeft w:val="0"/>
      <w:marRight w:val="0"/>
      <w:marTop w:val="0"/>
      <w:marBottom w:val="0"/>
      <w:divBdr>
        <w:top w:val="none" w:sz="0" w:space="0" w:color="auto"/>
        <w:left w:val="none" w:sz="0" w:space="0" w:color="auto"/>
        <w:bottom w:val="none" w:sz="0" w:space="0" w:color="auto"/>
        <w:right w:val="none" w:sz="0" w:space="0" w:color="auto"/>
      </w:divBdr>
    </w:div>
    <w:div w:id="84421995">
      <w:bodyDiv w:val="1"/>
      <w:marLeft w:val="0"/>
      <w:marRight w:val="0"/>
      <w:marTop w:val="0"/>
      <w:marBottom w:val="0"/>
      <w:divBdr>
        <w:top w:val="none" w:sz="0" w:space="0" w:color="auto"/>
        <w:left w:val="none" w:sz="0" w:space="0" w:color="auto"/>
        <w:bottom w:val="none" w:sz="0" w:space="0" w:color="auto"/>
        <w:right w:val="none" w:sz="0" w:space="0" w:color="auto"/>
      </w:divBdr>
    </w:div>
    <w:div w:id="84422133">
      <w:bodyDiv w:val="1"/>
      <w:marLeft w:val="0"/>
      <w:marRight w:val="0"/>
      <w:marTop w:val="0"/>
      <w:marBottom w:val="0"/>
      <w:divBdr>
        <w:top w:val="none" w:sz="0" w:space="0" w:color="auto"/>
        <w:left w:val="none" w:sz="0" w:space="0" w:color="auto"/>
        <w:bottom w:val="none" w:sz="0" w:space="0" w:color="auto"/>
        <w:right w:val="none" w:sz="0" w:space="0" w:color="auto"/>
      </w:divBdr>
    </w:div>
    <w:div w:id="84422855">
      <w:bodyDiv w:val="1"/>
      <w:marLeft w:val="0"/>
      <w:marRight w:val="0"/>
      <w:marTop w:val="0"/>
      <w:marBottom w:val="0"/>
      <w:divBdr>
        <w:top w:val="none" w:sz="0" w:space="0" w:color="auto"/>
        <w:left w:val="none" w:sz="0" w:space="0" w:color="auto"/>
        <w:bottom w:val="none" w:sz="0" w:space="0" w:color="auto"/>
        <w:right w:val="none" w:sz="0" w:space="0" w:color="auto"/>
      </w:divBdr>
    </w:div>
    <w:div w:id="84573238">
      <w:bodyDiv w:val="1"/>
      <w:marLeft w:val="0"/>
      <w:marRight w:val="0"/>
      <w:marTop w:val="0"/>
      <w:marBottom w:val="0"/>
      <w:divBdr>
        <w:top w:val="none" w:sz="0" w:space="0" w:color="auto"/>
        <w:left w:val="none" w:sz="0" w:space="0" w:color="auto"/>
        <w:bottom w:val="none" w:sz="0" w:space="0" w:color="auto"/>
        <w:right w:val="none" w:sz="0" w:space="0" w:color="auto"/>
      </w:divBdr>
    </w:div>
    <w:div w:id="85153544">
      <w:bodyDiv w:val="1"/>
      <w:marLeft w:val="0"/>
      <w:marRight w:val="0"/>
      <w:marTop w:val="0"/>
      <w:marBottom w:val="0"/>
      <w:divBdr>
        <w:top w:val="none" w:sz="0" w:space="0" w:color="auto"/>
        <w:left w:val="none" w:sz="0" w:space="0" w:color="auto"/>
        <w:bottom w:val="none" w:sz="0" w:space="0" w:color="auto"/>
        <w:right w:val="none" w:sz="0" w:space="0" w:color="auto"/>
      </w:divBdr>
    </w:div>
    <w:div w:id="85267859">
      <w:bodyDiv w:val="1"/>
      <w:marLeft w:val="0"/>
      <w:marRight w:val="0"/>
      <w:marTop w:val="0"/>
      <w:marBottom w:val="0"/>
      <w:divBdr>
        <w:top w:val="none" w:sz="0" w:space="0" w:color="auto"/>
        <w:left w:val="none" w:sz="0" w:space="0" w:color="auto"/>
        <w:bottom w:val="none" w:sz="0" w:space="0" w:color="auto"/>
        <w:right w:val="none" w:sz="0" w:space="0" w:color="auto"/>
      </w:divBdr>
    </w:div>
    <w:div w:id="85268072">
      <w:bodyDiv w:val="1"/>
      <w:marLeft w:val="0"/>
      <w:marRight w:val="0"/>
      <w:marTop w:val="0"/>
      <w:marBottom w:val="0"/>
      <w:divBdr>
        <w:top w:val="none" w:sz="0" w:space="0" w:color="auto"/>
        <w:left w:val="none" w:sz="0" w:space="0" w:color="auto"/>
        <w:bottom w:val="none" w:sz="0" w:space="0" w:color="auto"/>
        <w:right w:val="none" w:sz="0" w:space="0" w:color="auto"/>
      </w:divBdr>
    </w:div>
    <w:div w:id="85272898">
      <w:bodyDiv w:val="1"/>
      <w:marLeft w:val="0"/>
      <w:marRight w:val="0"/>
      <w:marTop w:val="0"/>
      <w:marBottom w:val="0"/>
      <w:divBdr>
        <w:top w:val="none" w:sz="0" w:space="0" w:color="auto"/>
        <w:left w:val="none" w:sz="0" w:space="0" w:color="auto"/>
        <w:bottom w:val="none" w:sz="0" w:space="0" w:color="auto"/>
        <w:right w:val="none" w:sz="0" w:space="0" w:color="auto"/>
      </w:divBdr>
    </w:div>
    <w:div w:id="85422978">
      <w:bodyDiv w:val="1"/>
      <w:marLeft w:val="0"/>
      <w:marRight w:val="0"/>
      <w:marTop w:val="0"/>
      <w:marBottom w:val="0"/>
      <w:divBdr>
        <w:top w:val="none" w:sz="0" w:space="0" w:color="auto"/>
        <w:left w:val="none" w:sz="0" w:space="0" w:color="auto"/>
        <w:bottom w:val="none" w:sz="0" w:space="0" w:color="auto"/>
        <w:right w:val="none" w:sz="0" w:space="0" w:color="auto"/>
      </w:divBdr>
    </w:div>
    <w:div w:id="85423646">
      <w:bodyDiv w:val="1"/>
      <w:marLeft w:val="0"/>
      <w:marRight w:val="0"/>
      <w:marTop w:val="0"/>
      <w:marBottom w:val="0"/>
      <w:divBdr>
        <w:top w:val="none" w:sz="0" w:space="0" w:color="auto"/>
        <w:left w:val="none" w:sz="0" w:space="0" w:color="auto"/>
        <w:bottom w:val="none" w:sz="0" w:space="0" w:color="auto"/>
        <w:right w:val="none" w:sz="0" w:space="0" w:color="auto"/>
      </w:divBdr>
    </w:div>
    <w:div w:id="87048161">
      <w:bodyDiv w:val="1"/>
      <w:marLeft w:val="0"/>
      <w:marRight w:val="0"/>
      <w:marTop w:val="0"/>
      <w:marBottom w:val="0"/>
      <w:divBdr>
        <w:top w:val="none" w:sz="0" w:space="0" w:color="auto"/>
        <w:left w:val="none" w:sz="0" w:space="0" w:color="auto"/>
        <w:bottom w:val="none" w:sz="0" w:space="0" w:color="auto"/>
        <w:right w:val="none" w:sz="0" w:space="0" w:color="auto"/>
      </w:divBdr>
    </w:div>
    <w:div w:id="87510348">
      <w:bodyDiv w:val="1"/>
      <w:marLeft w:val="0"/>
      <w:marRight w:val="0"/>
      <w:marTop w:val="0"/>
      <w:marBottom w:val="0"/>
      <w:divBdr>
        <w:top w:val="none" w:sz="0" w:space="0" w:color="auto"/>
        <w:left w:val="none" w:sz="0" w:space="0" w:color="auto"/>
        <w:bottom w:val="none" w:sz="0" w:space="0" w:color="auto"/>
        <w:right w:val="none" w:sz="0" w:space="0" w:color="auto"/>
      </w:divBdr>
    </w:div>
    <w:div w:id="87580368">
      <w:bodyDiv w:val="1"/>
      <w:marLeft w:val="0"/>
      <w:marRight w:val="0"/>
      <w:marTop w:val="0"/>
      <w:marBottom w:val="0"/>
      <w:divBdr>
        <w:top w:val="none" w:sz="0" w:space="0" w:color="auto"/>
        <w:left w:val="none" w:sz="0" w:space="0" w:color="auto"/>
        <w:bottom w:val="none" w:sz="0" w:space="0" w:color="auto"/>
        <w:right w:val="none" w:sz="0" w:space="0" w:color="auto"/>
      </w:divBdr>
    </w:div>
    <w:div w:id="87580978">
      <w:bodyDiv w:val="1"/>
      <w:marLeft w:val="0"/>
      <w:marRight w:val="0"/>
      <w:marTop w:val="0"/>
      <w:marBottom w:val="0"/>
      <w:divBdr>
        <w:top w:val="none" w:sz="0" w:space="0" w:color="auto"/>
        <w:left w:val="none" w:sz="0" w:space="0" w:color="auto"/>
        <w:bottom w:val="none" w:sz="0" w:space="0" w:color="auto"/>
        <w:right w:val="none" w:sz="0" w:space="0" w:color="auto"/>
      </w:divBdr>
    </w:div>
    <w:div w:id="87623455">
      <w:bodyDiv w:val="1"/>
      <w:marLeft w:val="0"/>
      <w:marRight w:val="0"/>
      <w:marTop w:val="0"/>
      <w:marBottom w:val="0"/>
      <w:divBdr>
        <w:top w:val="none" w:sz="0" w:space="0" w:color="auto"/>
        <w:left w:val="none" w:sz="0" w:space="0" w:color="auto"/>
        <w:bottom w:val="none" w:sz="0" w:space="0" w:color="auto"/>
        <w:right w:val="none" w:sz="0" w:space="0" w:color="auto"/>
      </w:divBdr>
    </w:div>
    <w:div w:id="87971846">
      <w:bodyDiv w:val="1"/>
      <w:marLeft w:val="0"/>
      <w:marRight w:val="0"/>
      <w:marTop w:val="0"/>
      <w:marBottom w:val="0"/>
      <w:divBdr>
        <w:top w:val="none" w:sz="0" w:space="0" w:color="auto"/>
        <w:left w:val="none" w:sz="0" w:space="0" w:color="auto"/>
        <w:bottom w:val="none" w:sz="0" w:space="0" w:color="auto"/>
        <w:right w:val="none" w:sz="0" w:space="0" w:color="auto"/>
      </w:divBdr>
    </w:div>
    <w:div w:id="88241378">
      <w:bodyDiv w:val="1"/>
      <w:marLeft w:val="0"/>
      <w:marRight w:val="0"/>
      <w:marTop w:val="0"/>
      <w:marBottom w:val="0"/>
      <w:divBdr>
        <w:top w:val="none" w:sz="0" w:space="0" w:color="auto"/>
        <w:left w:val="none" w:sz="0" w:space="0" w:color="auto"/>
        <w:bottom w:val="none" w:sz="0" w:space="0" w:color="auto"/>
        <w:right w:val="none" w:sz="0" w:space="0" w:color="auto"/>
      </w:divBdr>
    </w:div>
    <w:div w:id="88280481">
      <w:bodyDiv w:val="1"/>
      <w:marLeft w:val="0"/>
      <w:marRight w:val="0"/>
      <w:marTop w:val="0"/>
      <w:marBottom w:val="0"/>
      <w:divBdr>
        <w:top w:val="none" w:sz="0" w:space="0" w:color="auto"/>
        <w:left w:val="none" w:sz="0" w:space="0" w:color="auto"/>
        <w:bottom w:val="none" w:sz="0" w:space="0" w:color="auto"/>
        <w:right w:val="none" w:sz="0" w:space="0" w:color="auto"/>
      </w:divBdr>
    </w:div>
    <w:div w:id="88283091">
      <w:bodyDiv w:val="1"/>
      <w:marLeft w:val="0"/>
      <w:marRight w:val="0"/>
      <w:marTop w:val="0"/>
      <w:marBottom w:val="0"/>
      <w:divBdr>
        <w:top w:val="none" w:sz="0" w:space="0" w:color="auto"/>
        <w:left w:val="none" w:sz="0" w:space="0" w:color="auto"/>
        <w:bottom w:val="none" w:sz="0" w:space="0" w:color="auto"/>
        <w:right w:val="none" w:sz="0" w:space="0" w:color="auto"/>
      </w:divBdr>
    </w:div>
    <w:div w:id="88428994">
      <w:bodyDiv w:val="1"/>
      <w:marLeft w:val="0"/>
      <w:marRight w:val="0"/>
      <w:marTop w:val="0"/>
      <w:marBottom w:val="0"/>
      <w:divBdr>
        <w:top w:val="none" w:sz="0" w:space="0" w:color="auto"/>
        <w:left w:val="none" w:sz="0" w:space="0" w:color="auto"/>
        <w:bottom w:val="none" w:sz="0" w:space="0" w:color="auto"/>
        <w:right w:val="none" w:sz="0" w:space="0" w:color="auto"/>
      </w:divBdr>
    </w:div>
    <w:div w:id="88813994">
      <w:bodyDiv w:val="1"/>
      <w:marLeft w:val="0"/>
      <w:marRight w:val="0"/>
      <w:marTop w:val="0"/>
      <w:marBottom w:val="0"/>
      <w:divBdr>
        <w:top w:val="none" w:sz="0" w:space="0" w:color="auto"/>
        <w:left w:val="none" w:sz="0" w:space="0" w:color="auto"/>
        <w:bottom w:val="none" w:sz="0" w:space="0" w:color="auto"/>
        <w:right w:val="none" w:sz="0" w:space="0" w:color="auto"/>
      </w:divBdr>
    </w:div>
    <w:div w:id="88892734">
      <w:bodyDiv w:val="1"/>
      <w:marLeft w:val="0"/>
      <w:marRight w:val="0"/>
      <w:marTop w:val="0"/>
      <w:marBottom w:val="0"/>
      <w:divBdr>
        <w:top w:val="none" w:sz="0" w:space="0" w:color="auto"/>
        <w:left w:val="none" w:sz="0" w:space="0" w:color="auto"/>
        <w:bottom w:val="none" w:sz="0" w:space="0" w:color="auto"/>
        <w:right w:val="none" w:sz="0" w:space="0" w:color="auto"/>
      </w:divBdr>
    </w:div>
    <w:div w:id="89011328">
      <w:bodyDiv w:val="1"/>
      <w:marLeft w:val="0"/>
      <w:marRight w:val="0"/>
      <w:marTop w:val="0"/>
      <w:marBottom w:val="0"/>
      <w:divBdr>
        <w:top w:val="none" w:sz="0" w:space="0" w:color="auto"/>
        <w:left w:val="none" w:sz="0" w:space="0" w:color="auto"/>
        <w:bottom w:val="none" w:sz="0" w:space="0" w:color="auto"/>
        <w:right w:val="none" w:sz="0" w:space="0" w:color="auto"/>
      </w:divBdr>
    </w:div>
    <w:div w:id="89275254">
      <w:bodyDiv w:val="1"/>
      <w:marLeft w:val="0"/>
      <w:marRight w:val="0"/>
      <w:marTop w:val="0"/>
      <w:marBottom w:val="0"/>
      <w:divBdr>
        <w:top w:val="none" w:sz="0" w:space="0" w:color="auto"/>
        <w:left w:val="none" w:sz="0" w:space="0" w:color="auto"/>
        <w:bottom w:val="none" w:sz="0" w:space="0" w:color="auto"/>
        <w:right w:val="none" w:sz="0" w:space="0" w:color="auto"/>
      </w:divBdr>
    </w:div>
    <w:div w:id="89545736">
      <w:bodyDiv w:val="1"/>
      <w:marLeft w:val="0"/>
      <w:marRight w:val="0"/>
      <w:marTop w:val="0"/>
      <w:marBottom w:val="0"/>
      <w:divBdr>
        <w:top w:val="none" w:sz="0" w:space="0" w:color="auto"/>
        <w:left w:val="none" w:sz="0" w:space="0" w:color="auto"/>
        <w:bottom w:val="none" w:sz="0" w:space="0" w:color="auto"/>
        <w:right w:val="none" w:sz="0" w:space="0" w:color="auto"/>
      </w:divBdr>
    </w:div>
    <w:div w:id="89545793">
      <w:bodyDiv w:val="1"/>
      <w:marLeft w:val="0"/>
      <w:marRight w:val="0"/>
      <w:marTop w:val="0"/>
      <w:marBottom w:val="0"/>
      <w:divBdr>
        <w:top w:val="none" w:sz="0" w:space="0" w:color="auto"/>
        <w:left w:val="none" w:sz="0" w:space="0" w:color="auto"/>
        <w:bottom w:val="none" w:sz="0" w:space="0" w:color="auto"/>
        <w:right w:val="none" w:sz="0" w:space="0" w:color="auto"/>
      </w:divBdr>
    </w:div>
    <w:div w:id="89588061">
      <w:bodyDiv w:val="1"/>
      <w:marLeft w:val="0"/>
      <w:marRight w:val="0"/>
      <w:marTop w:val="0"/>
      <w:marBottom w:val="0"/>
      <w:divBdr>
        <w:top w:val="none" w:sz="0" w:space="0" w:color="auto"/>
        <w:left w:val="none" w:sz="0" w:space="0" w:color="auto"/>
        <w:bottom w:val="none" w:sz="0" w:space="0" w:color="auto"/>
        <w:right w:val="none" w:sz="0" w:space="0" w:color="auto"/>
      </w:divBdr>
    </w:div>
    <w:div w:id="89591893">
      <w:bodyDiv w:val="1"/>
      <w:marLeft w:val="0"/>
      <w:marRight w:val="0"/>
      <w:marTop w:val="0"/>
      <w:marBottom w:val="0"/>
      <w:divBdr>
        <w:top w:val="none" w:sz="0" w:space="0" w:color="auto"/>
        <w:left w:val="none" w:sz="0" w:space="0" w:color="auto"/>
        <w:bottom w:val="none" w:sz="0" w:space="0" w:color="auto"/>
        <w:right w:val="none" w:sz="0" w:space="0" w:color="auto"/>
      </w:divBdr>
    </w:div>
    <w:div w:id="89738149">
      <w:bodyDiv w:val="1"/>
      <w:marLeft w:val="0"/>
      <w:marRight w:val="0"/>
      <w:marTop w:val="0"/>
      <w:marBottom w:val="0"/>
      <w:divBdr>
        <w:top w:val="none" w:sz="0" w:space="0" w:color="auto"/>
        <w:left w:val="none" w:sz="0" w:space="0" w:color="auto"/>
        <w:bottom w:val="none" w:sz="0" w:space="0" w:color="auto"/>
        <w:right w:val="none" w:sz="0" w:space="0" w:color="auto"/>
      </w:divBdr>
    </w:div>
    <w:div w:id="89745638">
      <w:bodyDiv w:val="1"/>
      <w:marLeft w:val="0"/>
      <w:marRight w:val="0"/>
      <w:marTop w:val="0"/>
      <w:marBottom w:val="0"/>
      <w:divBdr>
        <w:top w:val="none" w:sz="0" w:space="0" w:color="auto"/>
        <w:left w:val="none" w:sz="0" w:space="0" w:color="auto"/>
        <w:bottom w:val="none" w:sz="0" w:space="0" w:color="auto"/>
        <w:right w:val="none" w:sz="0" w:space="0" w:color="auto"/>
      </w:divBdr>
    </w:div>
    <w:div w:id="89856208">
      <w:bodyDiv w:val="1"/>
      <w:marLeft w:val="0"/>
      <w:marRight w:val="0"/>
      <w:marTop w:val="0"/>
      <w:marBottom w:val="0"/>
      <w:divBdr>
        <w:top w:val="none" w:sz="0" w:space="0" w:color="auto"/>
        <w:left w:val="none" w:sz="0" w:space="0" w:color="auto"/>
        <w:bottom w:val="none" w:sz="0" w:space="0" w:color="auto"/>
        <w:right w:val="none" w:sz="0" w:space="0" w:color="auto"/>
      </w:divBdr>
    </w:div>
    <w:div w:id="90128388">
      <w:bodyDiv w:val="1"/>
      <w:marLeft w:val="0"/>
      <w:marRight w:val="0"/>
      <w:marTop w:val="0"/>
      <w:marBottom w:val="0"/>
      <w:divBdr>
        <w:top w:val="none" w:sz="0" w:space="0" w:color="auto"/>
        <w:left w:val="none" w:sz="0" w:space="0" w:color="auto"/>
        <w:bottom w:val="none" w:sz="0" w:space="0" w:color="auto"/>
        <w:right w:val="none" w:sz="0" w:space="0" w:color="auto"/>
      </w:divBdr>
    </w:div>
    <w:div w:id="90441917">
      <w:bodyDiv w:val="1"/>
      <w:marLeft w:val="0"/>
      <w:marRight w:val="0"/>
      <w:marTop w:val="0"/>
      <w:marBottom w:val="0"/>
      <w:divBdr>
        <w:top w:val="none" w:sz="0" w:space="0" w:color="auto"/>
        <w:left w:val="none" w:sz="0" w:space="0" w:color="auto"/>
        <w:bottom w:val="none" w:sz="0" w:space="0" w:color="auto"/>
        <w:right w:val="none" w:sz="0" w:space="0" w:color="auto"/>
      </w:divBdr>
    </w:div>
    <w:div w:id="91096394">
      <w:bodyDiv w:val="1"/>
      <w:marLeft w:val="0"/>
      <w:marRight w:val="0"/>
      <w:marTop w:val="0"/>
      <w:marBottom w:val="0"/>
      <w:divBdr>
        <w:top w:val="none" w:sz="0" w:space="0" w:color="auto"/>
        <w:left w:val="none" w:sz="0" w:space="0" w:color="auto"/>
        <w:bottom w:val="none" w:sz="0" w:space="0" w:color="auto"/>
        <w:right w:val="none" w:sz="0" w:space="0" w:color="auto"/>
      </w:divBdr>
    </w:div>
    <w:div w:id="91173693">
      <w:bodyDiv w:val="1"/>
      <w:marLeft w:val="0"/>
      <w:marRight w:val="0"/>
      <w:marTop w:val="0"/>
      <w:marBottom w:val="0"/>
      <w:divBdr>
        <w:top w:val="none" w:sz="0" w:space="0" w:color="auto"/>
        <w:left w:val="none" w:sz="0" w:space="0" w:color="auto"/>
        <w:bottom w:val="none" w:sz="0" w:space="0" w:color="auto"/>
        <w:right w:val="none" w:sz="0" w:space="0" w:color="auto"/>
      </w:divBdr>
    </w:div>
    <w:div w:id="91244797">
      <w:bodyDiv w:val="1"/>
      <w:marLeft w:val="0"/>
      <w:marRight w:val="0"/>
      <w:marTop w:val="0"/>
      <w:marBottom w:val="0"/>
      <w:divBdr>
        <w:top w:val="none" w:sz="0" w:space="0" w:color="auto"/>
        <w:left w:val="none" w:sz="0" w:space="0" w:color="auto"/>
        <w:bottom w:val="none" w:sz="0" w:space="0" w:color="auto"/>
        <w:right w:val="none" w:sz="0" w:space="0" w:color="auto"/>
      </w:divBdr>
    </w:div>
    <w:div w:id="91510944">
      <w:bodyDiv w:val="1"/>
      <w:marLeft w:val="0"/>
      <w:marRight w:val="0"/>
      <w:marTop w:val="0"/>
      <w:marBottom w:val="0"/>
      <w:divBdr>
        <w:top w:val="none" w:sz="0" w:space="0" w:color="auto"/>
        <w:left w:val="none" w:sz="0" w:space="0" w:color="auto"/>
        <w:bottom w:val="none" w:sz="0" w:space="0" w:color="auto"/>
        <w:right w:val="none" w:sz="0" w:space="0" w:color="auto"/>
      </w:divBdr>
    </w:div>
    <w:div w:id="92013607">
      <w:bodyDiv w:val="1"/>
      <w:marLeft w:val="0"/>
      <w:marRight w:val="0"/>
      <w:marTop w:val="0"/>
      <w:marBottom w:val="0"/>
      <w:divBdr>
        <w:top w:val="none" w:sz="0" w:space="0" w:color="auto"/>
        <w:left w:val="none" w:sz="0" w:space="0" w:color="auto"/>
        <w:bottom w:val="none" w:sz="0" w:space="0" w:color="auto"/>
        <w:right w:val="none" w:sz="0" w:space="0" w:color="auto"/>
      </w:divBdr>
    </w:div>
    <w:div w:id="92168040">
      <w:bodyDiv w:val="1"/>
      <w:marLeft w:val="0"/>
      <w:marRight w:val="0"/>
      <w:marTop w:val="0"/>
      <w:marBottom w:val="0"/>
      <w:divBdr>
        <w:top w:val="none" w:sz="0" w:space="0" w:color="auto"/>
        <w:left w:val="none" w:sz="0" w:space="0" w:color="auto"/>
        <w:bottom w:val="none" w:sz="0" w:space="0" w:color="auto"/>
        <w:right w:val="none" w:sz="0" w:space="0" w:color="auto"/>
      </w:divBdr>
    </w:div>
    <w:div w:id="92288226">
      <w:bodyDiv w:val="1"/>
      <w:marLeft w:val="0"/>
      <w:marRight w:val="0"/>
      <w:marTop w:val="0"/>
      <w:marBottom w:val="0"/>
      <w:divBdr>
        <w:top w:val="none" w:sz="0" w:space="0" w:color="auto"/>
        <w:left w:val="none" w:sz="0" w:space="0" w:color="auto"/>
        <w:bottom w:val="none" w:sz="0" w:space="0" w:color="auto"/>
        <w:right w:val="none" w:sz="0" w:space="0" w:color="auto"/>
      </w:divBdr>
    </w:div>
    <w:div w:id="92674241">
      <w:bodyDiv w:val="1"/>
      <w:marLeft w:val="0"/>
      <w:marRight w:val="0"/>
      <w:marTop w:val="0"/>
      <w:marBottom w:val="0"/>
      <w:divBdr>
        <w:top w:val="none" w:sz="0" w:space="0" w:color="auto"/>
        <w:left w:val="none" w:sz="0" w:space="0" w:color="auto"/>
        <w:bottom w:val="none" w:sz="0" w:space="0" w:color="auto"/>
        <w:right w:val="none" w:sz="0" w:space="0" w:color="auto"/>
      </w:divBdr>
    </w:div>
    <w:div w:id="92894656">
      <w:bodyDiv w:val="1"/>
      <w:marLeft w:val="0"/>
      <w:marRight w:val="0"/>
      <w:marTop w:val="0"/>
      <w:marBottom w:val="0"/>
      <w:divBdr>
        <w:top w:val="none" w:sz="0" w:space="0" w:color="auto"/>
        <w:left w:val="none" w:sz="0" w:space="0" w:color="auto"/>
        <w:bottom w:val="none" w:sz="0" w:space="0" w:color="auto"/>
        <w:right w:val="none" w:sz="0" w:space="0" w:color="auto"/>
      </w:divBdr>
    </w:div>
    <w:div w:id="93088062">
      <w:bodyDiv w:val="1"/>
      <w:marLeft w:val="0"/>
      <w:marRight w:val="0"/>
      <w:marTop w:val="0"/>
      <w:marBottom w:val="0"/>
      <w:divBdr>
        <w:top w:val="none" w:sz="0" w:space="0" w:color="auto"/>
        <w:left w:val="none" w:sz="0" w:space="0" w:color="auto"/>
        <w:bottom w:val="none" w:sz="0" w:space="0" w:color="auto"/>
        <w:right w:val="none" w:sz="0" w:space="0" w:color="auto"/>
      </w:divBdr>
    </w:div>
    <w:div w:id="93283928">
      <w:bodyDiv w:val="1"/>
      <w:marLeft w:val="0"/>
      <w:marRight w:val="0"/>
      <w:marTop w:val="0"/>
      <w:marBottom w:val="0"/>
      <w:divBdr>
        <w:top w:val="none" w:sz="0" w:space="0" w:color="auto"/>
        <w:left w:val="none" w:sz="0" w:space="0" w:color="auto"/>
        <w:bottom w:val="none" w:sz="0" w:space="0" w:color="auto"/>
        <w:right w:val="none" w:sz="0" w:space="0" w:color="auto"/>
      </w:divBdr>
    </w:div>
    <w:div w:id="93406271">
      <w:bodyDiv w:val="1"/>
      <w:marLeft w:val="0"/>
      <w:marRight w:val="0"/>
      <w:marTop w:val="0"/>
      <w:marBottom w:val="0"/>
      <w:divBdr>
        <w:top w:val="none" w:sz="0" w:space="0" w:color="auto"/>
        <w:left w:val="none" w:sz="0" w:space="0" w:color="auto"/>
        <w:bottom w:val="none" w:sz="0" w:space="0" w:color="auto"/>
        <w:right w:val="none" w:sz="0" w:space="0" w:color="auto"/>
      </w:divBdr>
    </w:div>
    <w:div w:id="93597662">
      <w:bodyDiv w:val="1"/>
      <w:marLeft w:val="0"/>
      <w:marRight w:val="0"/>
      <w:marTop w:val="0"/>
      <w:marBottom w:val="0"/>
      <w:divBdr>
        <w:top w:val="none" w:sz="0" w:space="0" w:color="auto"/>
        <w:left w:val="none" w:sz="0" w:space="0" w:color="auto"/>
        <w:bottom w:val="none" w:sz="0" w:space="0" w:color="auto"/>
        <w:right w:val="none" w:sz="0" w:space="0" w:color="auto"/>
      </w:divBdr>
    </w:div>
    <w:div w:id="93717392">
      <w:bodyDiv w:val="1"/>
      <w:marLeft w:val="0"/>
      <w:marRight w:val="0"/>
      <w:marTop w:val="0"/>
      <w:marBottom w:val="0"/>
      <w:divBdr>
        <w:top w:val="none" w:sz="0" w:space="0" w:color="auto"/>
        <w:left w:val="none" w:sz="0" w:space="0" w:color="auto"/>
        <w:bottom w:val="none" w:sz="0" w:space="0" w:color="auto"/>
        <w:right w:val="none" w:sz="0" w:space="0" w:color="auto"/>
      </w:divBdr>
    </w:div>
    <w:div w:id="93793614">
      <w:bodyDiv w:val="1"/>
      <w:marLeft w:val="0"/>
      <w:marRight w:val="0"/>
      <w:marTop w:val="0"/>
      <w:marBottom w:val="0"/>
      <w:divBdr>
        <w:top w:val="none" w:sz="0" w:space="0" w:color="auto"/>
        <w:left w:val="none" w:sz="0" w:space="0" w:color="auto"/>
        <w:bottom w:val="none" w:sz="0" w:space="0" w:color="auto"/>
        <w:right w:val="none" w:sz="0" w:space="0" w:color="auto"/>
      </w:divBdr>
    </w:div>
    <w:div w:id="94179531">
      <w:bodyDiv w:val="1"/>
      <w:marLeft w:val="0"/>
      <w:marRight w:val="0"/>
      <w:marTop w:val="0"/>
      <w:marBottom w:val="0"/>
      <w:divBdr>
        <w:top w:val="none" w:sz="0" w:space="0" w:color="auto"/>
        <w:left w:val="none" w:sz="0" w:space="0" w:color="auto"/>
        <w:bottom w:val="none" w:sz="0" w:space="0" w:color="auto"/>
        <w:right w:val="none" w:sz="0" w:space="0" w:color="auto"/>
      </w:divBdr>
    </w:div>
    <w:div w:id="94325968">
      <w:bodyDiv w:val="1"/>
      <w:marLeft w:val="0"/>
      <w:marRight w:val="0"/>
      <w:marTop w:val="0"/>
      <w:marBottom w:val="0"/>
      <w:divBdr>
        <w:top w:val="none" w:sz="0" w:space="0" w:color="auto"/>
        <w:left w:val="none" w:sz="0" w:space="0" w:color="auto"/>
        <w:bottom w:val="none" w:sz="0" w:space="0" w:color="auto"/>
        <w:right w:val="none" w:sz="0" w:space="0" w:color="auto"/>
      </w:divBdr>
    </w:div>
    <w:div w:id="94403100">
      <w:bodyDiv w:val="1"/>
      <w:marLeft w:val="0"/>
      <w:marRight w:val="0"/>
      <w:marTop w:val="0"/>
      <w:marBottom w:val="0"/>
      <w:divBdr>
        <w:top w:val="none" w:sz="0" w:space="0" w:color="auto"/>
        <w:left w:val="none" w:sz="0" w:space="0" w:color="auto"/>
        <w:bottom w:val="none" w:sz="0" w:space="0" w:color="auto"/>
        <w:right w:val="none" w:sz="0" w:space="0" w:color="auto"/>
      </w:divBdr>
    </w:div>
    <w:div w:id="94448873">
      <w:bodyDiv w:val="1"/>
      <w:marLeft w:val="0"/>
      <w:marRight w:val="0"/>
      <w:marTop w:val="0"/>
      <w:marBottom w:val="0"/>
      <w:divBdr>
        <w:top w:val="none" w:sz="0" w:space="0" w:color="auto"/>
        <w:left w:val="none" w:sz="0" w:space="0" w:color="auto"/>
        <w:bottom w:val="none" w:sz="0" w:space="0" w:color="auto"/>
        <w:right w:val="none" w:sz="0" w:space="0" w:color="auto"/>
      </w:divBdr>
    </w:div>
    <w:div w:id="94595448">
      <w:bodyDiv w:val="1"/>
      <w:marLeft w:val="0"/>
      <w:marRight w:val="0"/>
      <w:marTop w:val="0"/>
      <w:marBottom w:val="0"/>
      <w:divBdr>
        <w:top w:val="none" w:sz="0" w:space="0" w:color="auto"/>
        <w:left w:val="none" w:sz="0" w:space="0" w:color="auto"/>
        <w:bottom w:val="none" w:sz="0" w:space="0" w:color="auto"/>
        <w:right w:val="none" w:sz="0" w:space="0" w:color="auto"/>
      </w:divBdr>
    </w:div>
    <w:div w:id="94792689">
      <w:bodyDiv w:val="1"/>
      <w:marLeft w:val="0"/>
      <w:marRight w:val="0"/>
      <w:marTop w:val="0"/>
      <w:marBottom w:val="0"/>
      <w:divBdr>
        <w:top w:val="none" w:sz="0" w:space="0" w:color="auto"/>
        <w:left w:val="none" w:sz="0" w:space="0" w:color="auto"/>
        <w:bottom w:val="none" w:sz="0" w:space="0" w:color="auto"/>
        <w:right w:val="none" w:sz="0" w:space="0" w:color="auto"/>
      </w:divBdr>
    </w:div>
    <w:div w:id="94908005">
      <w:bodyDiv w:val="1"/>
      <w:marLeft w:val="0"/>
      <w:marRight w:val="0"/>
      <w:marTop w:val="0"/>
      <w:marBottom w:val="0"/>
      <w:divBdr>
        <w:top w:val="none" w:sz="0" w:space="0" w:color="auto"/>
        <w:left w:val="none" w:sz="0" w:space="0" w:color="auto"/>
        <w:bottom w:val="none" w:sz="0" w:space="0" w:color="auto"/>
        <w:right w:val="none" w:sz="0" w:space="0" w:color="auto"/>
      </w:divBdr>
    </w:div>
    <w:div w:id="94911194">
      <w:bodyDiv w:val="1"/>
      <w:marLeft w:val="0"/>
      <w:marRight w:val="0"/>
      <w:marTop w:val="0"/>
      <w:marBottom w:val="0"/>
      <w:divBdr>
        <w:top w:val="none" w:sz="0" w:space="0" w:color="auto"/>
        <w:left w:val="none" w:sz="0" w:space="0" w:color="auto"/>
        <w:bottom w:val="none" w:sz="0" w:space="0" w:color="auto"/>
        <w:right w:val="none" w:sz="0" w:space="0" w:color="auto"/>
      </w:divBdr>
    </w:div>
    <w:div w:id="94983296">
      <w:bodyDiv w:val="1"/>
      <w:marLeft w:val="0"/>
      <w:marRight w:val="0"/>
      <w:marTop w:val="0"/>
      <w:marBottom w:val="0"/>
      <w:divBdr>
        <w:top w:val="none" w:sz="0" w:space="0" w:color="auto"/>
        <w:left w:val="none" w:sz="0" w:space="0" w:color="auto"/>
        <w:bottom w:val="none" w:sz="0" w:space="0" w:color="auto"/>
        <w:right w:val="none" w:sz="0" w:space="0" w:color="auto"/>
      </w:divBdr>
    </w:div>
    <w:div w:id="95561607">
      <w:bodyDiv w:val="1"/>
      <w:marLeft w:val="0"/>
      <w:marRight w:val="0"/>
      <w:marTop w:val="0"/>
      <w:marBottom w:val="0"/>
      <w:divBdr>
        <w:top w:val="none" w:sz="0" w:space="0" w:color="auto"/>
        <w:left w:val="none" w:sz="0" w:space="0" w:color="auto"/>
        <w:bottom w:val="none" w:sz="0" w:space="0" w:color="auto"/>
        <w:right w:val="none" w:sz="0" w:space="0" w:color="auto"/>
      </w:divBdr>
    </w:div>
    <w:div w:id="96289399">
      <w:bodyDiv w:val="1"/>
      <w:marLeft w:val="0"/>
      <w:marRight w:val="0"/>
      <w:marTop w:val="0"/>
      <w:marBottom w:val="0"/>
      <w:divBdr>
        <w:top w:val="none" w:sz="0" w:space="0" w:color="auto"/>
        <w:left w:val="none" w:sz="0" w:space="0" w:color="auto"/>
        <w:bottom w:val="none" w:sz="0" w:space="0" w:color="auto"/>
        <w:right w:val="none" w:sz="0" w:space="0" w:color="auto"/>
      </w:divBdr>
    </w:div>
    <w:div w:id="96340647">
      <w:bodyDiv w:val="1"/>
      <w:marLeft w:val="0"/>
      <w:marRight w:val="0"/>
      <w:marTop w:val="0"/>
      <w:marBottom w:val="0"/>
      <w:divBdr>
        <w:top w:val="none" w:sz="0" w:space="0" w:color="auto"/>
        <w:left w:val="none" w:sz="0" w:space="0" w:color="auto"/>
        <w:bottom w:val="none" w:sz="0" w:space="0" w:color="auto"/>
        <w:right w:val="none" w:sz="0" w:space="0" w:color="auto"/>
      </w:divBdr>
    </w:div>
    <w:div w:id="96365301">
      <w:bodyDiv w:val="1"/>
      <w:marLeft w:val="0"/>
      <w:marRight w:val="0"/>
      <w:marTop w:val="0"/>
      <w:marBottom w:val="0"/>
      <w:divBdr>
        <w:top w:val="none" w:sz="0" w:space="0" w:color="auto"/>
        <w:left w:val="none" w:sz="0" w:space="0" w:color="auto"/>
        <w:bottom w:val="none" w:sz="0" w:space="0" w:color="auto"/>
        <w:right w:val="none" w:sz="0" w:space="0" w:color="auto"/>
      </w:divBdr>
    </w:div>
    <w:div w:id="96412831">
      <w:bodyDiv w:val="1"/>
      <w:marLeft w:val="0"/>
      <w:marRight w:val="0"/>
      <w:marTop w:val="0"/>
      <w:marBottom w:val="0"/>
      <w:divBdr>
        <w:top w:val="none" w:sz="0" w:space="0" w:color="auto"/>
        <w:left w:val="none" w:sz="0" w:space="0" w:color="auto"/>
        <w:bottom w:val="none" w:sz="0" w:space="0" w:color="auto"/>
        <w:right w:val="none" w:sz="0" w:space="0" w:color="auto"/>
      </w:divBdr>
    </w:div>
    <w:div w:id="96603404">
      <w:bodyDiv w:val="1"/>
      <w:marLeft w:val="0"/>
      <w:marRight w:val="0"/>
      <w:marTop w:val="0"/>
      <w:marBottom w:val="0"/>
      <w:divBdr>
        <w:top w:val="none" w:sz="0" w:space="0" w:color="auto"/>
        <w:left w:val="none" w:sz="0" w:space="0" w:color="auto"/>
        <w:bottom w:val="none" w:sz="0" w:space="0" w:color="auto"/>
        <w:right w:val="none" w:sz="0" w:space="0" w:color="auto"/>
      </w:divBdr>
    </w:div>
    <w:div w:id="96609519">
      <w:bodyDiv w:val="1"/>
      <w:marLeft w:val="0"/>
      <w:marRight w:val="0"/>
      <w:marTop w:val="0"/>
      <w:marBottom w:val="0"/>
      <w:divBdr>
        <w:top w:val="none" w:sz="0" w:space="0" w:color="auto"/>
        <w:left w:val="none" w:sz="0" w:space="0" w:color="auto"/>
        <w:bottom w:val="none" w:sz="0" w:space="0" w:color="auto"/>
        <w:right w:val="none" w:sz="0" w:space="0" w:color="auto"/>
      </w:divBdr>
    </w:div>
    <w:div w:id="96755502">
      <w:bodyDiv w:val="1"/>
      <w:marLeft w:val="0"/>
      <w:marRight w:val="0"/>
      <w:marTop w:val="0"/>
      <w:marBottom w:val="0"/>
      <w:divBdr>
        <w:top w:val="none" w:sz="0" w:space="0" w:color="auto"/>
        <w:left w:val="none" w:sz="0" w:space="0" w:color="auto"/>
        <w:bottom w:val="none" w:sz="0" w:space="0" w:color="auto"/>
        <w:right w:val="none" w:sz="0" w:space="0" w:color="auto"/>
      </w:divBdr>
    </w:div>
    <w:div w:id="96877558">
      <w:bodyDiv w:val="1"/>
      <w:marLeft w:val="0"/>
      <w:marRight w:val="0"/>
      <w:marTop w:val="0"/>
      <w:marBottom w:val="0"/>
      <w:divBdr>
        <w:top w:val="none" w:sz="0" w:space="0" w:color="auto"/>
        <w:left w:val="none" w:sz="0" w:space="0" w:color="auto"/>
        <w:bottom w:val="none" w:sz="0" w:space="0" w:color="auto"/>
        <w:right w:val="none" w:sz="0" w:space="0" w:color="auto"/>
      </w:divBdr>
    </w:div>
    <w:div w:id="96953713">
      <w:bodyDiv w:val="1"/>
      <w:marLeft w:val="0"/>
      <w:marRight w:val="0"/>
      <w:marTop w:val="0"/>
      <w:marBottom w:val="0"/>
      <w:divBdr>
        <w:top w:val="none" w:sz="0" w:space="0" w:color="auto"/>
        <w:left w:val="none" w:sz="0" w:space="0" w:color="auto"/>
        <w:bottom w:val="none" w:sz="0" w:space="0" w:color="auto"/>
        <w:right w:val="none" w:sz="0" w:space="0" w:color="auto"/>
      </w:divBdr>
    </w:div>
    <w:div w:id="97022584">
      <w:bodyDiv w:val="1"/>
      <w:marLeft w:val="0"/>
      <w:marRight w:val="0"/>
      <w:marTop w:val="0"/>
      <w:marBottom w:val="0"/>
      <w:divBdr>
        <w:top w:val="none" w:sz="0" w:space="0" w:color="auto"/>
        <w:left w:val="none" w:sz="0" w:space="0" w:color="auto"/>
        <w:bottom w:val="none" w:sz="0" w:space="0" w:color="auto"/>
        <w:right w:val="none" w:sz="0" w:space="0" w:color="auto"/>
      </w:divBdr>
    </w:div>
    <w:div w:id="97524073">
      <w:bodyDiv w:val="1"/>
      <w:marLeft w:val="0"/>
      <w:marRight w:val="0"/>
      <w:marTop w:val="0"/>
      <w:marBottom w:val="0"/>
      <w:divBdr>
        <w:top w:val="none" w:sz="0" w:space="0" w:color="auto"/>
        <w:left w:val="none" w:sz="0" w:space="0" w:color="auto"/>
        <w:bottom w:val="none" w:sz="0" w:space="0" w:color="auto"/>
        <w:right w:val="none" w:sz="0" w:space="0" w:color="auto"/>
      </w:divBdr>
    </w:div>
    <w:div w:id="97912908">
      <w:bodyDiv w:val="1"/>
      <w:marLeft w:val="0"/>
      <w:marRight w:val="0"/>
      <w:marTop w:val="0"/>
      <w:marBottom w:val="0"/>
      <w:divBdr>
        <w:top w:val="none" w:sz="0" w:space="0" w:color="auto"/>
        <w:left w:val="none" w:sz="0" w:space="0" w:color="auto"/>
        <w:bottom w:val="none" w:sz="0" w:space="0" w:color="auto"/>
        <w:right w:val="none" w:sz="0" w:space="0" w:color="auto"/>
      </w:divBdr>
    </w:div>
    <w:div w:id="98644922">
      <w:bodyDiv w:val="1"/>
      <w:marLeft w:val="0"/>
      <w:marRight w:val="0"/>
      <w:marTop w:val="0"/>
      <w:marBottom w:val="0"/>
      <w:divBdr>
        <w:top w:val="none" w:sz="0" w:space="0" w:color="auto"/>
        <w:left w:val="none" w:sz="0" w:space="0" w:color="auto"/>
        <w:bottom w:val="none" w:sz="0" w:space="0" w:color="auto"/>
        <w:right w:val="none" w:sz="0" w:space="0" w:color="auto"/>
      </w:divBdr>
    </w:div>
    <w:div w:id="98649457">
      <w:bodyDiv w:val="1"/>
      <w:marLeft w:val="0"/>
      <w:marRight w:val="0"/>
      <w:marTop w:val="0"/>
      <w:marBottom w:val="0"/>
      <w:divBdr>
        <w:top w:val="none" w:sz="0" w:space="0" w:color="auto"/>
        <w:left w:val="none" w:sz="0" w:space="0" w:color="auto"/>
        <w:bottom w:val="none" w:sz="0" w:space="0" w:color="auto"/>
        <w:right w:val="none" w:sz="0" w:space="0" w:color="auto"/>
      </w:divBdr>
    </w:div>
    <w:div w:id="98837861">
      <w:bodyDiv w:val="1"/>
      <w:marLeft w:val="0"/>
      <w:marRight w:val="0"/>
      <w:marTop w:val="0"/>
      <w:marBottom w:val="0"/>
      <w:divBdr>
        <w:top w:val="none" w:sz="0" w:space="0" w:color="auto"/>
        <w:left w:val="none" w:sz="0" w:space="0" w:color="auto"/>
        <w:bottom w:val="none" w:sz="0" w:space="0" w:color="auto"/>
        <w:right w:val="none" w:sz="0" w:space="0" w:color="auto"/>
      </w:divBdr>
    </w:div>
    <w:div w:id="99032058">
      <w:bodyDiv w:val="1"/>
      <w:marLeft w:val="0"/>
      <w:marRight w:val="0"/>
      <w:marTop w:val="0"/>
      <w:marBottom w:val="0"/>
      <w:divBdr>
        <w:top w:val="none" w:sz="0" w:space="0" w:color="auto"/>
        <w:left w:val="none" w:sz="0" w:space="0" w:color="auto"/>
        <w:bottom w:val="none" w:sz="0" w:space="0" w:color="auto"/>
        <w:right w:val="none" w:sz="0" w:space="0" w:color="auto"/>
      </w:divBdr>
    </w:div>
    <w:div w:id="99835233">
      <w:bodyDiv w:val="1"/>
      <w:marLeft w:val="0"/>
      <w:marRight w:val="0"/>
      <w:marTop w:val="0"/>
      <w:marBottom w:val="0"/>
      <w:divBdr>
        <w:top w:val="none" w:sz="0" w:space="0" w:color="auto"/>
        <w:left w:val="none" w:sz="0" w:space="0" w:color="auto"/>
        <w:bottom w:val="none" w:sz="0" w:space="0" w:color="auto"/>
        <w:right w:val="none" w:sz="0" w:space="0" w:color="auto"/>
      </w:divBdr>
    </w:div>
    <w:div w:id="100027343">
      <w:bodyDiv w:val="1"/>
      <w:marLeft w:val="0"/>
      <w:marRight w:val="0"/>
      <w:marTop w:val="0"/>
      <w:marBottom w:val="0"/>
      <w:divBdr>
        <w:top w:val="none" w:sz="0" w:space="0" w:color="auto"/>
        <w:left w:val="none" w:sz="0" w:space="0" w:color="auto"/>
        <w:bottom w:val="none" w:sz="0" w:space="0" w:color="auto"/>
        <w:right w:val="none" w:sz="0" w:space="0" w:color="auto"/>
      </w:divBdr>
    </w:div>
    <w:div w:id="100034188">
      <w:bodyDiv w:val="1"/>
      <w:marLeft w:val="0"/>
      <w:marRight w:val="0"/>
      <w:marTop w:val="0"/>
      <w:marBottom w:val="0"/>
      <w:divBdr>
        <w:top w:val="none" w:sz="0" w:space="0" w:color="auto"/>
        <w:left w:val="none" w:sz="0" w:space="0" w:color="auto"/>
        <w:bottom w:val="none" w:sz="0" w:space="0" w:color="auto"/>
        <w:right w:val="none" w:sz="0" w:space="0" w:color="auto"/>
      </w:divBdr>
    </w:div>
    <w:div w:id="100344269">
      <w:bodyDiv w:val="1"/>
      <w:marLeft w:val="0"/>
      <w:marRight w:val="0"/>
      <w:marTop w:val="0"/>
      <w:marBottom w:val="0"/>
      <w:divBdr>
        <w:top w:val="none" w:sz="0" w:space="0" w:color="auto"/>
        <w:left w:val="none" w:sz="0" w:space="0" w:color="auto"/>
        <w:bottom w:val="none" w:sz="0" w:space="0" w:color="auto"/>
        <w:right w:val="none" w:sz="0" w:space="0" w:color="auto"/>
      </w:divBdr>
    </w:div>
    <w:div w:id="100690772">
      <w:bodyDiv w:val="1"/>
      <w:marLeft w:val="0"/>
      <w:marRight w:val="0"/>
      <w:marTop w:val="0"/>
      <w:marBottom w:val="0"/>
      <w:divBdr>
        <w:top w:val="none" w:sz="0" w:space="0" w:color="auto"/>
        <w:left w:val="none" w:sz="0" w:space="0" w:color="auto"/>
        <w:bottom w:val="none" w:sz="0" w:space="0" w:color="auto"/>
        <w:right w:val="none" w:sz="0" w:space="0" w:color="auto"/>
      </w:divBdr>
    </w:div>
    <w:div w:id="100994811">
      <w:bodyDiv w:val="1"/>
      <w:marLeft w:val="0"/>
      <w:marRight w:val="0"/>
      <w:marTop w:val="0"/>
      <w:marBottom w:val="0"/>
      <w:divBdr>
        <w:top w:val="none" w:sz="0" w:space="0" w:color="auto"/>
        <w:left w:val="none" w:sz="0" w:space="0" w:color="auto"/>
        <w:bottom w:val="none" w:sz="0" w:space="0" w:color="auto"/>
        <w:right w:val="none" w:sz="0" w:space="0" w:color="auto"/>
      </w:divBdr>
    </w:div>
    <w:div w:id="101191314">
      <w:bodyDiv w:val="1"/>
      <w:marLeft w:val="0"/>
      <w:marRight w:val="0"/>
      <w:marTop w:val="0"/>
      <w:marBottom w:val="0"/>
      <w:divBdr>
        <w:top w:val="none" w:sz="0" w:space="0" w:color="auto"/>
        <w:left w:val="none" w:sz="0" w:space="0" w:color="auto"/>
        <w:bottom w:val="none" w:sz="0" w:space="0" w:color="auto"/>
        <w:right w:val="none" w:sz="0" w:space="0" w:color="auto"/>
      </w:divBdr>
    </w:div>
    <w:div w:id="102191622">
      <w:bodyDiv w:val="1"/>
      <w:marLeft w:val="0"/>
      <w:marRight w:val="0"/>
      <w:marTop w:val="0"/>
      <w:marBottom w:val="0"/>
      <w:divBdr>
        <w:top w:val="none" w:sz="0" w:space="0" w:color="auto"/>
        <w:left w:val="none" w:sz="0" w:space="0" w:color="auto"/>
        <w:bottom w:val="none" w:sz="0" w:space="0" w:color="auto"/>
        <w:right w:val="none" w:sz="0" w:space="0" w:color="auto"/>
      </w:divBdr>
    </w:div>
    <w:div w:id="102656748">
      <w:bodyDiv w:val="1"/>
      <w:marLeft w:val="0"/>
      <w:marRight w:val="0"/>
      <w:marTop w:val="0"/>
      <w:marBottom w:val="0"/>
      <w:divBdr>
        <w:top w:val="none" w:sz="0" w:space="0" w:color="auto"/>
        <w:left w:val="none" w:sz="0" w:space="0" w:color="auto"/>
        <w:bottom w:val="none" w:sz="0" w:space="0" w:color="auto"/>
        <w:right w:val="none" w:sz="0" w:space="0" w:color="auto"/>
      </w:divBdr>
    </w:div>
    <w:div w:id="104034351">
      <w:bodyDiv w:val="1"/>
      <w:marLeft w:val="0"/>
      <w:marRight w:val="0"/>
      <w:marTop w:val="0"/>
      <w:marBottom w:val="0"/>
      <w:divBdr>
        <w:top w:val="none" w:sz="0" w:space="0" w:color="auto"/>
        <w:left w:val="none" w:sz="0" w:space="0" w:color="auto"/>
        <w:bottom w:val="none" w:sz="0" w:space="0" w:color="auto"/>
        <w:right w:val="none" w:sz="0" w:space="0" w:color="auto"/>
      </w:divBdr>
    </w:div>
    <w:div w:id="104204455">
      <w:bodyDiv w:val="1"/>
      <w:marLeft w:val="0"/>
      <w:marRight w:val="0"/>
      <w:marTop w:val="0"/>
      <w:marBottom w:val="0"/>
      <w:divBdr>
        <w:top w:val="none" w:sz="0" w:space="0" w:color="auto"/>
        <w:left w:val="none" w:sz="0" w:space="0" w:color="auto"/>
        <w:bottom w:val="none" w:sz="0" w:space="0" w:color="auto"/>
        <w:right w:val="none" w:sz="0" w:space="0" w:color="auto"/>
      </w:divBdr>
    </w:div>
    <w:div w:id="104472241">
      <w:bodyDiv w:val="1"/>
      <w:marLeft w:val="0"/>
      <w:marRight w:val="0"/>
      <w:marTop w:val="0"/>
      <w:marBottom w:val="0"/>
      <w:divBdr>
        <w:top w:val="none" w:sz="0" w:space="0" w:color="auto"/>
        <w:left w:val="none" w:sz="0" w:space="0" w:color="auto"/>
        <w:bottom w:val="none" w:sz="0" w:space="0" w:color="auto"/>
        <w:right w:val="none" w:sz="0" w:space="0" w:color="auto"/>
      </w:divBdr>
    </w:div>
    <w:div w:id="104813829">
      <w:bodyDiv w:val="1"/>
      <w:marLeft w:val="0"/>
      <w:marRight w:val="0"/>
      <w:marTop w:val="0"/>
      <w:marBottom w:val="0"/>
      <w:divBdr>
        <w:top w:val="none" w:sz="0" w:space="0" w:color="auto"/>
        <w:left w:val="none" w:sz="0" w:space="0" w:color="auto"/>
        <w:bottom w:val="none" w:sz="0" w:space="0" w:color="auto"/>
        <w:right w:val="none" w:sz="0" w:space="0" w:color="auto"/>
      </w:divBdr>
    </w:div>
    <w:div w:id="105081341">
      <w:bodyDiv w:val="1"/>
      <w:marLeft w:val="0"/>
      <w:marRight w:val="0"/>
      <w:marTop w:val="0"/>
      <w:marBottom w:val="0"/>
      <w:divBdr>
        <w:top w:val="none" w:sz="0" w:space="0" w:color="auto"/>
        <w:left w:val="none" w:sz="0" w:space="0" w:color="auto"/>
        <w:bottom w:val="none" w:sz="0" w:space="0" w:color="auto"/>
        <w:right w:val="none" w:sz="0" w:space="0" w:color="auto"/>
      </w:divBdr>
    </w:div>
    <w:div w:id="105276865">
      <w:bodyDiv w:val="1"/>
      <w:marLeft w:val="0"/>
      <w:marRight w:val="0"/>
      <w:marTop w:val="0"/>
      <w:marBottom w:val="0"/>
      <w:divBdr>
        <w:top w:val="none" w:sz="0" w:space="0" w:color="auto"/>
        <w:left w:val="none" w:sz="0" w:space="0" w:color="auto"/>
        <w:bottom w:val="none" w:sz="0" w:space="0" w:color="auto"/>
        <w:right w:val="none" w:sz="0" w:space="0" w:color="auto"/>
      </w:divBdr>
    </w:div>
    <w:div w:id="105737203">
      <w:bodyDiv w:val="1"/>
      <w:marLeft w:val="0"/>
      <w:marRight w:val="0"/>
      <w:marTop w:val="0"/>
      <w:marBottom w:val="0"/>
      <w:divBdr>
        <w:top w:val="none" w:sz="0" w:space="0" w:color="auto"/>
        <w:left w:val="none" w:sz="0" w:space="0" w:color="auto"/>
        <w:bottom w:val="none" w:sz="0" w:space="0" w:color="auto"/>
        <w:right w:val="none" w:sz="0" w:space="0" w:color="auto"/>
      </w:divBdr>
    </w:div>
    <w:div w:id="105976286">
      <w:bodyDiv w:val="1"/>
      <w:marLeft w:val="0"/>
      <w:marRight w:val="0"/>
      <w:marTop w:val="0"/>
      <w:marBottom w:val="0"/>
      <w:divBdr>
        <w:top w:val="none" w:sz="0" w:space="0" w:color="auto"/>
        <w:left w:val="none" w:sz="0" w:space="0" w:color="auto"/>
        <w:bottom w:val="none" w:sz="0" w:space="0" w:color="auto"/>
        <w:right w:val="none" w:sz="0" w:space="0" w:color="auto"/>
      </w:divBdr>
    </w:div>
    <w:div w:id="106854510">
      <w:bodyDiv w:val="1"/>
      <w:marLeft w:val="0"/>
      <w:marRight w:val="0"/>
      <w:marTop w:val="0"/>
      <w:marBottom w:val="0"/>
      <w:divBdr>
        <w:top w:val="none" w:sz="0" w:space="0" w:color="auto"/>
        <w:left w:val="none" w:sz="0" w:space="0" w:color="auto"/>
        <w:bottom w:val="none" w:sz="0" w:space="0" w:color="auto"/>
        <w:right w:val="none" w:sz="0" w:space="0" w:color="auto"/>
      </w:divBdr>
    </w:div>
    <w:div w:id="106971937">
      <w:bodyDiv w:val="1"/>
      <w:marLeft w:val="0"/>
      <w:marRight w:val="0"/>
      <w:marTop w:val="0"/>
      <w:marBottom w:val="0"/>
      <w:divBdr>
        <w:top w:val="none" w:sz="0" w:space="0" w:color="auto"/>
        <w:left w:val="none" w:sz="0" w:space="0" w:color="auto"/>
        <w:bottom w:val="none" w:sz="0" w:space="0" w:color="auto"/>
        <w:right w:val="none" w:sz="0" w:space="0" w:color="auto"/>
      </w:divBdr>
    </w:div>
    <w:div w:id="108207330">
      <w:bodyDiv w:val="1"/>
      <w:marLeft w:val="0"/>
      <w:marRight w:val="0"/>
      <w:marTop w:val="0"/>
      <w:marBottom w:val="0"/>
      <w:divBdr>
        <w:top w:val="none" w:sz="0" w:space="0" w:color="auto"/>
        <w:left w:val="none" w:sz="0" w:space="0" w:color="auto"/>
        <w:bottom w:val="none" w:sz="0" w:space="0" w:color="auto"/>
        <w:right w:val="none" w:sz="0" w:space="0" w:color="auto"/>
      </w:divBdr>
    </w:div>
    <w:div w:id="108278356">
      <w:bodyDiv w:val="1"/>
      <w:marLeft w:val="0"/>
      <w:marRight w:val="0"/>
      <w:marTop w:val="0"/>
      <w:marBottom w:val="0"/>
      <w:divBdr>
        <w:top w:val="none" w:sz="0" w:space="0" w:color="auto"/>
        <w:left w:val="none" w:sz="0" w:space="0" w:color="auto"/>
        <w:bottom w:val="none" w:sz="0" w:space="0" w:color="auto"/>
        <w:right w:val="none" w:sz="0" w:space="0" w:color="auto"/>
      </w:divBdr>
    </w:div>
    <w:div w:id="108595423">
      <w:bodyDiv w:val="1"/>
      <w:marLeft w:val="0"/>
      <w:marRight w:val="0"/>
      <w:marTop w:val="0"/>
      <w:marBottom w:val="0"/>
      <w:divBdr>
        <w:top w:val="none" w:sz="0" w:space="0" w:color="auto"/>
        <w:left w:val="none" w:sz="0" w:space="0" w:color="auto"/>
        <w:bottom w:val="none" w:sz="0" w:space="0" w:color="auto"/>
        <w:right w:val="none" w:sz="0" w:space="0" w:color="auto"/>
      </w:divBdr>
    </w:div>
    <w:div w:id="108623443">
      <w:bodyDiv w:val="1"/>
      <w:marLeft w:val="0"/>
      <w:marRight w:val="0"/>
      <w:marTop w:val="0"/>
      <w:marBottom w:val="0"/>
      <w:divBdr>
        <w:top w:val="none" w:sz="0" w:space="0" w:color="auto"/>
        <w:left w:val="none" w:sz="0" w:space="0" w:color="auto"/>
        <w:bottom w:val="none" w:sz="0" w:space="0" w:color="auto"/>
        <w:right w:val="none" w:sz="0" w:space="0" w:color="auto"/>
      </w:divBdr>
    </w:div>
    <w:div w:id="108743703">
      <w:bodyDiv w:val="1"/>
      <w:marLeft w:val="0"/>
      <w:marRight w:val="0"/>
      <w:marTop w:val="0"/>
      <w:marBottom w:val="0"/>
      <w:divBdr>
        <w:top w:val="none" w:sz="0" w:space="0" w:color="auto"/>
        <w:left w:val="none" w:sz="0" w:space="0" w:color="auto"/>
        <w:bottom w:val="none" w:sz="0" w:space="0" w:color="auto"/>
        <w:right w:val="none" w:sz="0" w:space="0" w:color="auto"/>
      </w:divBdr>
    </w:div>
    <w:div w:id="108815343">
      <w:bodyDiv w:val="1"/>
      <w:marLeft w:val="0"/>
      <w:marRight w:val="0"/>
      <w:marTop w:val="0"/>
      <w:marBottom w:val="0"/>
      <w:divBdr>
        <w:top w:val="none" w:sz="0" w:space="0" w:color="auto"/>
        <w:left w:val="none" w:sz="0" w:space="0" w:color="auto"/>
        <w:bottom w:val="none" w:sz="0" w:space="0" w:color="auto"/>
        <w:right w:val="none" w:sz="0" w:space="0" w:color="auto"/>
      </w:divBdr>
    </w:div>
    <w:div w:id="109472441">
      <w:bodyDiv w:val="1"/>
      <w:marLeft w:val="0"/>
      <w:marRight w:val="0"/>
      <w:marTop w:val="0"/>
      <w:marBottom w:val="0"/>
      <w:divBdr>
        <w:top w:val="none" w:sz="0" w:space="0" w:color="auto"/>
        <w:left w:val="none" w:sz="0" w:space="0" w:color="auto"/>
        <w:bottom w:val="none" w:sz="0" w:space="0" w:color="auto"/>
        <w:right w:val="none" w:sz="0" w:space="0" w:color="auto"/>
      </w:divBdr>
    </w:div>
    <w:div w:id="109515854">
      <w:bodyDiv w:val="1"/>
      <w:marLeft w:val="0"/>
      <w:marRight w:val="0"/>
      <w:marTop w:val="0"/>
      <w:marBottom w:val="0"/>
      <w:divBdr>
        <w:top w:val="none" w:sz="0" w:space="0" w:color="auto"/>
        <w:left w:val="none" w:sz="0" w:space="0" w:color="auto"/>
        <w:bottom w:val="none" w:sz="0" w:space="0" w:color="auto"/>
        <w:right w:val="none" w:sz="0" w:space="0" w:color="auto"/>
      </w:divBdr>
    </w:div>
    <w:div w:id="109712845">
      <w:bodyDiv w:val="1"/>
      <w:marLeft w:val="0"/>
      <w:marRight w:val="0"/>
      <w:marTop w:val="0"/>
      <w:marBottom w:val="0"/>
      <w:divBdr>
        <w:top w:val="none" w:sz="0" w:space="0" w:color="auto"/>
        <w:left w:val="none" w:sz="0" w:space="0" w:color="auto"/>
        <w:bottom w:val="none" w:sz="0" w:space="0" w:color="auto"/>
        <w:right w:val="none" w:sz="0" w:space="0" w:color="auto"/>
      </w:divBdr>
    </w:div>
    <w:div w:id="110979496">
      <w:bodyDiv w:val="1"/>
      <w:marLeft w:val="0"/>
      <w:marRight w:val="0"/>
      <w:marTop w:val="0"/>
      <w:marBottom w:val="0"/>
      <w:divBdr>
        <w:top w:val="none" w:sz="0" w:space="0" w:color="auto"/>
        <w:left w:val="none" w:sz="0" w:space="0" w:color="auto"/>
        <w:bottom w:val="none" w:sz="0" w:space="0" w:color="auto"/>
        <w:right w:val="none" w:sz="0" w:space="0" w:color="auto"/>
      </w:divBdr>
    </w:div>
    <w:div w:id="111753113">
      <w:bodyDiv w:val="1"/>
      <w:marLeft w:val="0"/>
      <w:marRight w:val="0"/>
      <w:marTop w:val="0"/>
      <w:marBottom w:val="0"/>
      <w:divBdr>
        <w:top w:val="none" w:sz="0" w:space="0" w:color="auto"/>
        <w:left w:val="none" w:sz="0" w:space="0" w:color="auto"/>
        <w:bottom w:val="none" w:sz="0" w:space="0" w:color="auto"/>
        <w:right w:val="none" w:sz="0" w:space="0" w:color="auto"/>
      </w:divBdr>
    </w:div>
    <w:div w:id="111828524">
      <w:bodyDiv w:val="1"/>
      <w:marLeft w:val="0"/>
      <w:marRight w:val="0"/>
      <w:marTop w:val="0"/>
      <w:marBottom w:val="0"/>
      <w:divBdr>
        <w:top w:val="none" w:sz="0" w:space="0" w:color="auto"/>
        <w:left w:val="none" w:sz="0" w:space="0" w:color="auto"/>
        <w:bottom w:val="none" w:sz="0" w:space="0" w:color="auto"/>
        <w:right w:val="none" w:sz="0" w:space="0" w:color="auto"/>
      </w:divBdr>
    </w:div>
    <w:div w:id="112095758">
      <w:bodyDiv w:val="1"/>
      <w:marLeft w:val="0"/>
      <w:marRight w:val="0"/>
      <w:marTop w:val="0"/>
      <w:marBottom w:val="0"/>
      <w:divBdr>
        <w:top w:val="none" w:sz="0" w:space="0" w:color="auto"/>
        <w:left w:val="none" w:sz="0" w:space="0" w:color="auto"/>
        <w:bottom w:val="none" w:sz="0" w:space="0" w:color="auto"/>
        <w:right w:val="none" w:sz="0" w:space="0" w:color="auto"/>
      </w:divBdr>
    </w:div>
    <w:div w:id="112141965">
      <w:bodyDiv w:val="1"/>
      <w:marLeft w:val="0"/>
      <w:marRight w:val="0"/>
      <w:marTop w:val="0"/>
      <w:marBottom w:val="0"/>
      <w:divBdr>
        <w:top w:val="none" w:sz="0" w:space="0" w:color="auto"/>
        <w:left w:val="none" w:sz="0" w:space="0" w:color="auto"/>
        <w:bottom w:val="none" w:sz="0" w:space="0" w:color="auto"/>
        <w:right w:val="none" w:sz="0" w:space="0" w:color="auto"/>
      </w:divBdr>
    </w:div>
    <w:div w:id="112670724">
      <w:bodyDiv w:val="1"/>
      <w:marLeft w:val="0"/>
      <w:marRight w:val="0"/>
      <w:marTop w:val="0"/>
      <w:marBottom w:val="0"/>
      <w:divBdr>
        <w:top w:val="none" w:sz="0" w:space="0" w:color="auto"/>
        <w:left w:val="none" w:sz="0" w:space="0" w:color="auto"/>
        <w:bottom w:val="none" w:sz="0" w:space="0" w:color="auto"/>
        <w:right w:val="none" w:sz="0" w:space="0" w:color="auto"/>
      </w:divBdr>
    </w:div>
    <w:div w:id="112750647">
      <w:bodyDiv w:val="1"/>
      <w:marLeft w:val="0"/>
      <w:marRight w:val="0"/>
      <w:marTop w:val="0"/>
      <w:marBottom w:val="0"/>
      <w:divBdr>
        <w:top w:val="none" w:sz="0" w:space="0" w:color="auto"/>
        <w:left w:val="none" w:sz="0" w:space="0" w:color="auto"/>
        <w:bottom w:val="none" w:sz="0" w:space="0" w:color="auto"/>
        <w:right w:val="none" w:sz="0" w:space="0" w:color="auto"/>
      </w:divBdr>
    </w:div>
    <w:div w:id="112790093">
      <w:bodyDiv w:val="1"/>
      <w:marLeft w:val="0"/>
      <w:marRight w:val="0"/>
      <w:marTop w:val="0"/>
      <w:marBottom w:val="0"/>
      <w:divBdr>
        <w:top w:val="none" w:sz="0" w:space="0" w:color="auto"/>
        <w:left w:val="none" w:sz="0" w:space="0" w:color="auto"/>
        <w:bottom w:val="none" w:sz="0" w:space="0" w:color="auto"/>
        <w:right w:val="none" w:sz="0" w:space="0" w:color="auto"/>
      </w:divBdr>
    </w:div>
    <w:div w:id="113059621">
      <w:bodyDiv w:val="1"/>
      <w:marLeft w:val="0"/>
      <w:marRight w:val="0"/>
      <w:marTop w:val="0"/>
      <w:marBottom w:val="0"/>
      <w:divBdr>
        <w:top w:val="none" w:sz="0" w:space="0" w:color="auto"/>
        <w:left w:val="none" w:sz="0" w:space="0" w:color="auto"/>
        <w:bottom w:val="none" w:sz="0" w:space="0" w:color="auto"/>
        <w:right w:val="none" w:sz="0" w:space="0" w:color="auto"/>
      </w:divBdr>
    </w:div>
    <w:div w:id="113211490">
      <w:bodyDiv w:val="1"/>
      <w:marLeft w:val="0"/>
      <w:marRight w:val="0"/>
      <w:marTop w:val="0"/>
      <w:marBottom w:val="0"/>
      <w:divBdr>
        <w:top w:val="none" w:sz="0" w:space="0" w:color="auto"/>
        <w:left w:val="none" w:sz="0" w:space="0" w:color="auto"/>
        <w:bottom w:val="none" w:sz="0" w:space="0" w:color="auto"/>
        <w:right w:val="none" w:sz="0" w:space="0" w:color="auto"/>
      </w:divBdr>
    </w:div>
    <w:div w:id="113643232">
      <w:bodyDiv w:val="1"/>
      <w:marLeft w:val="0"/>
      <w:marRight w:val="0"/>
      <w:marTop w:val="0"/>
      <w:marBottom w:val="0"/>
      <w:divBdr>
        <w:top w:val="none" w:sz="0" w:space="0" w:color="auto"/>
        <w:left w:val="none" w:sz="0" w:space="0" w:color="auto"/>
        <w:bottom w:val="none" w:sz="0" w:space="0" w:color="auto"/>
        <w:right w:val="none" w:sz="0" w:space="0" w:color="auto"/>
      </w:divBdr>
    </w:div>
    <w:div w:id="113712541">
      <w:bodyDiv w:val="1"/>
      <w:marLeft w:val="0"/>
      <w:marRight w:val="0"/>
      <w:marTop w:val="0"/>
      <w:marBottom w:val="0"/>
      <w:divBdr>
        <w:top w:val="none" w:sz="0" w:space="0" w:color="auto"/>
        <w:left w:val="none" w:sz="0" w:space="0" w:color="auto"/>
        <w:bottom w:val="none" w:sz="0" w:space="0" w:color="auto"/>
        <w:right w:val="none" w:sz="0" w:space="0" w:color="auto"/>
      </w:divBdr>
    </w:div>
    <w:div w:id="113790395">
      <w:bodyDiv w:val="1"/>
      <w:marLeft w:val="0"/>
      <w:marRight w:val="0"/>
      <w:marTop w:val="0"/>
      <w:marBottom w:val="0"/>
      <w:divBdr>
        <w:top w:val="none" w:sz="0" w:space="0" w:color="auto"/>
        <w:left w:val="none" w:sz="0" w:space="0" w:color="auto"/>
        <w:bottom w:val="none" w:sz="0" w:space="0" w:color="auto"/>
        <w:right w:val="none" w:sz="0" w:space="0" w:color="auto"/>
      </w:divBdr>
    </w:div>
    <w:div w:id="114492286">
      <w:bodyDiv w:val="1"/>
      <w:marLeft w:val="0"/>
      <w:marRight w:val="0"/>
      <w:marTop w:val="0"/>
      <w:marBottom w:val="0"/>
      <w:divBdr>
        <w:top w:val="none" w:sz="0" w:space="0" w:color="auto"/>
        <w:left w:val="none" w:sz="0" w:space="0" w:color="auto"/>
        <w:bottom w:val="none" w:sz="0" w:space="0" w:color="auto"/>
        <w:right w:val="none" w:sz="0" w:space="0" w:color="auto"/>
      </w:divBdr>
    </w:div>
    <w:div w:id="114758027">
      <w:bodyDiv w:val="1"/>
      <w:marLeft w:val="0"/>
      <w:marRight w:val="0"/>
      <w:marTop w:val="0"/>
      <w:marBottom w:val="0"/>
      <w:divBdr>
        <w:top w:val="none" w:sz="0" w:space="0" w:color="auto"/>
        <w:left w:val="none" w:sz="0" w:space="0" w:color="auto"/>
        <w:bottom w:val="none" w:sz="0" w:space="0" w:color="auto"/>
        <w:right w:val="none" w:sz="0" w:space="0" w:color="auto"/>
      </w:divBdr>
    </w:div>
    <w:div w:id="114830563">
      <w:bodyDiv w:val="1"/>
      <w:marLeft w:val="0"/>
      <w:marRight w:val="0"/>
      <w:marTop w:val="0"/>
      <w:marBottom w:val="0"/>
      <w:divBdr>
        <w:top w:val="none" w:sz="0" w:space="0" w:color="auto"/>
        <w:left w:val="none" w:sz="0" w:space="0" w:color="auto"/>
        <w:bottom w:val="none" w:sz="0" w:space="0" w:color="auto"/>
        <w:right w:val="none" w:sz="0" w:space="0" w:color="auto"/>
      </w:divBdr>
    </w:div>
    <w:div w:id="115032476">
      <w:bodyDiv w:val="1"/>
      <w:marLeft w:val="0"/>
      <w:marRight w:val="0"/>
      <w:marTop w:val="0"/>
      <w:marBottom w:val="0"/>
      <w:divBdr>
        <w:top w:val="none" w:sz="0" w:space="0" w:color="auto"/>
        <w:left w:val="none" w:sz="0" w:space="0" w:color="auto"/>
        <w:bottom w:val="none" w:sz="0" w:space="0" w:color="auto"/>
        <w:right w:val="none" w:sz="0" w:space="0" w:color="auto"/>
      </w:divBdr>
    </w:div>
    <w:div w:id="115608898">
      <w:bodyDiv w:val="1"/>
      <w:marLeft w:val="0"/>
      <w:marRight w:val="0"/>
      <w:marTop w:val="0"/>
      <w:marBottom w:val="0"/>
      <w:divBdr>
        <w:top w:val="none" w:sz="0" w:space="0" w:color="auto"/>
        <w:left w:val="none" w:sz="0" w:space="0" w:color="auto"/>
        <w:bottom w:val="none" w:sz="0" w:space="0" w:color="auto"/>
        <w:right w:val="none" w:sz="0" w:space="0" w:color="auto"/>
      </w:divBdr>
    </w:div>
    <w:div w:id="115683533">
      <w:bodyDiv w:val="1"/>
      <w:marLeft w:val="0"/>
      <w:marRight w:val="0"/>
      <w:marTop w:val="0"/>
      <w:marBottom w:val="0"/>
      <w:divBdr>
        <w:top w:val="none" w:sz="0" w:space="0" w:color="auto"/>
        <w:left w:val="none" w:sz="0" w:space="0" w:color="auto"/>
        <w:bottom w:val="none" w:sz="0" w:space="0" w:color="auto"/>
        <w:right w:val="none" w:sz="0" w:space="0" w:color="auto"/>
      </w:divBdr>
    </w:div>
    <w:div w:id="115804874">
      <w:bodyDiv w:val="1"/>
      <w:marLeft w:val="0"/>
      <w:marRight w:val="0"/>
      <w:marTop w:val="0"/>
      <w:marBottom w:val="0"/>
      <w:divBdr>
        <w:top w:val="none" w:sz="0" w:space="0" w:color="auto"/>
        <w:left w:val="none" w:sz="0" w:space="0" w:color="auto"/>
        <w:bottom w:val="none" w:sz="0" w:space="0" w:color="auto"/>
        <w:right w:val="none" w:sz="0" w:space="0" w:color="auto"/>
      </w:divBdr>
    </w:div>
    <w:div w:id="115877495">
      <w:bodyDiv w:val="1"/>
      <w:marLeft w:val="0"/>
      <w:marRight w:val="0"/>
      <w:marTop w:val="0"/>
      <w:marBottom w:val="0"/>
      <w:divBdr>
        <w:top w:val="none" w:sz="0" w:space="0" w:color="auto"/>
        <w:left w:val="none" w:sz="0" w:space="0" w:color="auto"/>
        <w:bottom w:val="none" w:sz="0" w:space="0" w:color="auto"/>
        <w:right w:val="none" w:sz="0" w:space="0" w:color="auto"/>
      </w:divBdr>
    </w:div>
    <w:div w:id="115878185">
      <w:bodyDiv w:val="1"/>
      <w:marLeft w:val="0"/>
      <w:marRight w:val="0"/>
      <w:marTop w:val="0"/>
      <w:marBottom w:val="0"/>
      <w:divBdr>
        <w:top w:val="none" w:sz="0" w:space="0" w:color="auto"/>
        <w:left w:val="none" w:sz="0" w:space="0" w:color="auto"/>
        <w:bottom w:val="none" w:sz="0" w:space="0" w:color="auto"/>
        <w:right w:val="none" w:sz="0" w:space="0" w:color="auto"/>
      </w:divBdr>
    </w:div>
    <w:div w:id="116024071">
      <w:bodyDiv w:val="1"/>
      <w:marLeft w:val="0"/>
      <w:marRight w:val="0"/>
      <w:marTop w:val="0"/>
      <w:marBottom w:val="0"/>
      <w:divBdr>
        <w:top w:val="none" w:sz="0" w:space="0" w:color="auto"/>
        <w:left w:val="none" w:sz="0" w:space="0" w:color="auto"/>
        <w:bottom w:val="none" w:sz="0" w:space="0" w:color="auto"/>
        <w:right w:val="none" w:sz="0" w:space="0" w:color="auto"/>
      </w:divBdr>
    </w:div>
    <w:div w:id="116223586">
      <w:bodyDiv w:val="1"/>
      <w:marLeft w:val="0"/>
      <w:marRight w:val="0"/>
      <w:marTop w:val="0"/>
      <w:marBottom w:val="0"/>
      <w:divBdr>
        <w:top w:val="none" w:sz="0" w:space="0" w:color="auto"/>
        <w:left w:val="none" w:sz="0" w:space="0" w:color="auto"/>
        <w:bottom w:val="none" w:sz="0" w:space="0" w:color="auto"/>
        <w:right w:val="none" w:sz="0" w:space="0" w:color="auto"/>
      </w:divBdr>
    </w:div>
    <w:div w:id="116342029">
      <w:bodyDiv w:val="1"/>
      <w:marLeft w:val="0"/>
      <w:marRight w:val="0"/>
      <w:marTop w:val="0"/>
      <w:marBottom w:val="0"/>
      <w:divBdr>
        <w:top w:val="none" w:sz="0" w:space="0" w:color="auto"/>
        <w:left w:val="none" w:sz="0" w:space="0" w:color="auto"/>
        <w:bottom w:val="none" w:sz="0" w:space="0" w:color="auto"/>
        <w:right w:val="none" w:sz="0" w:space="0" w:color="auto"/>
      </w:divBdr>
    </w:div>
    <w:div w:id="116486576">
      <w:bodyDiv w:val="1"/>
      <w:marLeft w:val="0"/>
      <w:marRight w:val="0"/>
      <w:marTop w:val="0"/>
      <w:marBottom w:val="0"/>
      <w:divBdr>
        <w:top w:val="none" w:sz="0" w:space="0" w:color="auto"/>
        <w:left w:val="none" w:sz="0" w:space="0" w:color="auto"/>
        <w:bottom w:val="none" w:sz="0" w:space="0" w:color="auto"/>
        <w:right w:val="none" w:sz="0" w:space="0" w:color="auto"/>
      </w:divBdr>
    </w:div>
    <w:div w:id="116605000">
      <w:bodyDiv w:val="1"/>
      <w:marLeft w:val="0"/>
      <w:marRight w:val="0"/>
      <w:marTop w:val="0"/>
      <w:marBottom w:val="0"/>
      <w:divBdr>
        <w:top w:val="none" w:sz="0" w:space="0" w:color="auto"/>
        <w:left w:val="none" w:sz="0" w:space="0" w:color="auto"/>
        <w:bottom w:val="none" w:sz="0" w:space="0" w:color="auto"/>
        <w:right w:val="none" w:sz="0" w:space="0" w:color="auto"/>
      </w:divBdr>
    </w:div>
    <w:div w:id="117070502">
      <w:bodyDiv w:val="1"/>
      <w:marLeft w:val="0"/>
      <w:marRight w:val="0"/>
      <w:marTop w:val="0"/>
      <w:marBottom w:val="0"/>
      <w:divBdr>
        <w:top w:val="none" w:sz="0" w:space="0" w:color="auto"/>
        <w:left w:val="none" w:sz="0" w:space="0" w:color="auto"/>
        <w:bottom w:val="none" w:sz="0" w:space="0" w:color="auto"/>
        <w:right w:val="none" w:sz="0" w:space="0" w:color="auto"/>
      </w:divBdr>
    </w:div>
    <w:div w:id="117456984">
      <w:bodyDiv w:val="1"/>
      <w:marLeft w:val="0"/>
      <w:marRight w:val="0"/>
      <w:marTop w:val="0"/>
      <w:marBottom w:val="0"/>
      <w:divBdr>
        <w:top w:val="none" w:sz="0" w:space="0" w:color="auto"/>
        <w:left w:val="none" w:sz="0" w:space="0" w:color="auto"/>
        <w:bottom w:val="none" w:sz="0" w:space="0" w:color="auto"/>
        <w:right w:val="none" w:sz="0" w:space="0" w:color="auto"/>
      </w:divBdr>
    </w:div>
    <w:div w:id="117459002">
      <w:bodyDiv w:val="1"/>
      <w:marLeft w:val="0"/>
      <w:marRight w:val="0"/>
      <w:marTop w:val="0"/>
      <w:marBottom w:val="0"/>
      <w:divBdr>
        <w:top w:val="none" w:sz="0" w:space="0" w:color="auto"/>
        <w:left w:val="none" w:sz="0" w:space="0" w:color="auto"/>
        <w:bottom w:val="none" w:sz="0" w:space="0" w:color="auto"/>
        <w:right w:val="none" w:sz="0" w:space="0" w:color="auto"/>
      </w:divBdr>
    </w:div>
    <w:div w:id="118501452">
      <w:bodyDiv w:val="1"/>
      <w:marLeft w:val="0"/>
      <w:marRight w:val="0"/>
      <w:marTop w:val="0"/>
      <w:marBottom w:val="0"/>
      <w:divBdr>
        <w:top w:val="none" w:sz="0" w:space="0" w:color="auto"/>
        <w:left w:val="none" w:sz="0" w:space="0" w:color="auto"/>
        <w:bottom w:val="none" w:sz="0" w:space="0" w:color="auto"/>
        <w:right w:val="none" w:sz="0" w:space="0" w:color="auto"/>
      </w:divBdr>
    </w:div>
    <w:div w:id="118915050">
      <w:bodyDiv w:val="1"/>
      <w:marLeft w:val="0"/>
      <w:marRight w:val="0"/>
      <w:marTop w:val="0"/>
      <w:marBottom w:val="0"/>
      <w:divBdr>
        <w:top w:val="none" w:sz="0" w:space="0" w:color="auto"/>
        <w:left w:val="none" w:sz="0" w:space="0" w:color="auto"/>
        <w:bottom w:val="none" w:sz="0" w:space="0" w:color="auto"/>
        <w:right w:val="none" w:sz="0" w:space="0" w:color="auto"/>
      </w:divBdr>
    </w:div>
    <w:div w:id="118956922">
      <w:bodyDiv w:val="1"/>
      <w:marLeft w:val="0"/>
      <w:marRight w:val="0"/>
      <w:marTop w:val="0"/>
      <w:marBottom w:val="0"/>
      <w:divBdr>
        <w:top w:val="none" w:sz="0" w:space="0" w:color="auto"/>
        <w:left w:val="none" w:sz="0" w:space="0" w:color="auto"/>
        <w:bottom w:val="none" w:sz="0" w:space="0" w:color="auto"/>
        <w:right w:val="none" w:sz="0" w:space="0" w:color="auto"/>
      </w:divBdr>
    </w:div>
    <w:div w:id="118963799">
      <w:bodyDiv w:val="1"/>
      <w:marLeft w:val="0"/>
      <w:marRight w:val="0"/>
      <w:marTop w:val="0"/>
      <w:marBottom w:val="0"/>
      <w:divBdr>
        <w:top w:val="none" w:sz="0" w:space="0" w:color="auto"/>
        <w:left w:val="none" w:sz="0" w:space="0" w:color="auto"/>
        <w:bottom w:val="none" w:sz="0" w:space="0" w:color="auto"/>
        <w:right w:val="none" w:sz="0" w:space="0" w:color="auto"/>
      </w:divBdr>
    </w:div>
    <w:div w:id="119228971">
      <w:bodyDiv w:val="1"/>
      <w:marLeft w:val="0"/>
      <w:marRight w:val="0"/>
      <w:marTop w:val="0"/>
      <w:marBottom w:val="0"/>
      <w:divBdr>
        <w:top w:val="none" w:sz="0" w:space="0" w:color="auto"/>
        <w:left w:val="none" w:sz="0" w:space="0" w:color="auto"/>
        <w:bottom w:val="none" w:sz="0" w:space="0" w:color="auto"/>
        <w:right w:val="none" w:sz="0" w:space="0" w:color="auto"/>
      </w:divBdr>
    </w:div>
    <w:div w:id="119497145">
      <w:bodyDiv w:val="1"/>
      <w:marLeft w:val="0"/>
      <w:marRight w:val="0"/>
      <w:marTop w:val="0"/>
      <w:marBottom w:val="0"/>
      <w:divBdr>
        <w:top w:val="none" w:sz="0" w:space="0" w:color="auto"/>
        <w:left w:val="none" w:sz="0" w:space="0" w:color="auto"/>
        <w:bottom w:val="none" w:sz="0" w:space="0" w:color="auto"/>
        <w:right w:val="none" w:sz="0" w:space="0" w:color="auto"/>
      </w:divBdr>
    </w:div>
    <w:div w:id="119806926">
      <w:bodyDiv w:val="1"/>
      <w:marLeft w:val="0"/>
      <w:marRight w:val="0"/>
      <w:marTop w:val="0"/>
      <w:marBottom w:val="0"/>
      <w:divBdr>
        <w:top w:val="none" w:sz="0" w:space="0" w:color="auto"/>
        <w:left w:val="none" w:sz="0" w:space="0" w:color="auto"/>
        <w:bottom w:val="none" w:sz="0" w:space="0" w:color="auto"/>
        <w:right w:val="none" w:sz="0" w:space="0" w:color="auto"/>
      </w:divBdr>
    </w:div>
    <w:div w:id="119884371">
      <w:bodyDiv w:val="1"/>
      <w:marLeft w:val="0"/>
      <w:marRight w:val="0"/>
      <w:marTop w:val="0"/>
      <w:marBottom w:val="0"/>
      <w:divBdr>
        <w:top w:val="none" w:sz="0" w:space="0" w:color="auto"/>
        <w:left w:val="none" w:sz="0" w:space="0" w:color="auto"/>
        <w:bottom w:val="none" w:sz="0" w:space="0" w:color="auto"/>
        <w:right w:val="none" w:sz="0" w:space="0" w:color="auto"/>
      </w:divBdr>
    </w:div>
    <w:div w:id="119885593">
      <w:bodyDiv w:val="1"/>
      <w:marLeft w:val="0"/>
      <w:marRight w:val="0"/>
      <w:marTop w:val="0"/>
      <w:marBottom w:val="0"/>
      <w:divBdr>
        <w:top w:val="none" w:sz="0" w:space="0" w:color="auto"/>
        <w:left w:val="none" w:sz="0" w:space="0" w:color="auto"/>
        <w:bottom w:val="none" w:sz="0" w:space="0" w:color="auto"/>
        <w:right w:val="none" w:sz="0" w:space="0" w:color="auto"/>
      </w:divBdr>
    </w:div>
    <w:div w:id="120658205">
      <w:bodyDiv w:val="1"/>
      <w:marLeft w:val="0"/>
      <w:marRight w:val="0"/>
      <w:marTop w:val="0"/>
      <w:marBottom w:val="0"/>
      <w:divBdr>
        <w:top w:val="none" w:sz="0" w:space="0" w:color="auto"/>
        <w:left w:val="none" w:sz="0" w:space="0" w:color="auto"/>
        <w:bottom w:val="none" w:sz="0" w:space="0" w:color="auto"/>
        <w:right w:val="none" w:sz="0" w:space="0" w:color="auto"/>
      </w:divBdr>
    </w:div>
    <w:div w:id="120806466">
      <w:bodyDiv w:val="1"/>
      <w:marLeft w:val="0"/>
      <w:marRight w:val="0"/>
      <w:marTop w:val="0"/>
      <w:marBottom w:val="0"/>
      <w:divBdr>
        <w:top w:val="none" w:sz="0" w:space="0" w:color="auto"/>
        <w:left w:val="none" w:sz="0" w:space="0" w:color="auto"/>
        <w:bottom w:val="none" w:sz="0" w:space="0" w:color="auto"/>
        <w:right w:val="none" w:sz="0" w:space="0" w:color="auto"/>
      </w:divBdr>
    </w:div>
    <w:div w:id="120997406">
      <w:bodyDiv w:val="1"/>
      <w:marLeft w:val="0"/>
      <w:marRight w:val="0"/>
      <w:marTop w:val="0"/>
      <w:marBottom w:val="0"/>
      <w:divBdr>
        <w:top w:val="none" w:sz="0" w:space="0" w:color="auto"/>
        <w:left w:val="none" w:sz="0" w:space="0" w:color="auto"/>
        <w:bottom w:val="none" w:sz="0" w:space="0" w:color="auto"/>
        <w:right w:val="none" w:sz="0" w:space="0" w:color="auto"/>
      </w:divBdr>
    </w:div>
    <w:div w:id="121045828">
      <w:bodyDiv w:val="1"/>
      <w:marLeft w:val="0"/>
      <w:marRight w:val="0"/>
      <w:marTop w:val="0"/>
      <w:marBottom w:val="0"/>
      <w:divBdr>
        <w:top w:val="none" w:sz="0" w:space="0" w:color="auto"/>
        <w:left w:val="none" w:sz="0" w:space="0" w:color="auto"/>
        <w:bottom w:val="none" w:sz="0" w:space="0" w:color="auto"/>
        <w:right w:val="none" w:sz="0" w:space="0" w:color="auto"/>
      </w:divBdr>
    </w:div>
    <w:div w:id="121385839">
      <w:bodyDiv w:val="1"/>
      <w:marLeft w:val="0"/>
      <w:marRight w:val="0"/>
      <w:marTop w:val="0"/>
      <w:marBottom w:val="0"/>
      <w:divBdr>
        <w:top w:val="none" w:sz="0" w:space="0" w:color="auto"/>
        <w:left w:val="none" w:sz="0" w:space="0" w:color="auto"/>
        <w:bottom w:val="none" w:sz="0" w:space="0" w:color="auto"/>
        <w:right w:val="none" w:sz="0" w:space="0" w:color="auto"/>
      </w:divBdr>
    </w:div>
    <w:div w:id="121464099">
      <w:bodyDiv w:val="1"/>
      <w:marLeft w:val="0"/>
      <w:marRight w:val="0"/>
      <w:marTop w:val="0"/>
      <w:marBottom w:val="0"/>
      <w:divBdr>
        <w:top w:val="none" w:sz="0" w:space="0" w:color="auto"/>
        <w:left w:val="none" w:sz="0" w:space="0" w:color="auto"/>
        <w:bottom w:val="none" w:sz="0" w:space="0" w:color="auto"/>
        <w:right w:val="none" w:sz="0" w:space="0" w:color="auto"/>
      </w:divBdr>
    </w:div>
    <w:div w:id="121775598">
      <w:bodyDiv w:val="1"/>
      <w:marLeft w:val="0"/>
      <w:marRight w:val="0"/>
      <w:marTop w:val="0"/>
      <w:marBottom w:val="0"/>
      <w:divBdr>
        <w:top w:val="none" w:sz="0" w:space="0" w:color="auto"/>
        <w:left w:val="none" w:sz="0" w:space="0" w:color="auto"/>
        <w:bottom w:val="none" w:sz="0" w:space="0" w:color="auto"/>
        <w:right w:val="none" w:sz="0" w:space="0" w:color="auto"/>
      </w:divBdr>
    </w:div>
    <w:div w:id="121852522">
      <w:bodyDiv w:val="1"/>
      <w:marLeft w:val="0"/>
      <w:marRight w:val="0"/>
      <w:marTop w:val="0"/>
      <w:marBottom w:val="0"/>
      <w:divBdr>
        <w:top w:val="none" w:sz="0" w:space="0" w:color="auto"/>
        <w:left w:val="none" w:sz="0" w:space="0" w:color="auto"/>
        <w:bottom w:val="none" w:sz="0" w:space="0" w:color="auto"/>
        <w:right w:val="none" w:sz="0" w:space="0" w:color="auto"/>
      </w:divBdr>
    </w:div>
    <w:div w:id="121926630">
      <w:bodyDiv w:val="1"/>
      <w:marLeft w:val="0"/>
      <w:marRight w:val="0"/>
      <w:marTop w:val="0"/>
      <w:marBottom w:val="0"/>
      <w:divBdr>
        <w:top w:val="none" w:sz="0" w:space="0" w:color="auto"/>
        <w:left w:val="none" w:sz="0" w:space="0" w:color="auto"/>
        <w:bottom w:val="none" w:sz="0" w:space="0" w:color="auto"/>
        <w:right w:val="none" w:sz="0" w:space="0" w:color="auto"/>
      </w:divBdr>
    </w:div>
    <w:div w:id="122042802">
      <w:bodyDiv w:val="1"/>
      <w:marLeft w:val="0"/>
      <w:marRight w:val="0"/>
      <w:marTop w:val="0"/>
      <w:marBottom w:val="0"/>
      <w:divBdr>
        <w:top w:val="none" w:sz="0" w:space="0" w:color="auto"/>
        <w:left w:val="none" w:sz="0" w:space="0" w:color="auto"/>
        <w:bottom w:val="none" w:sz="0" w:space="0" w:color="auto"/>
        <w:right w:val="none" w:sz="0" w:space="0" w:color="auto"/>
      </w:divBdr>
    </w:div>
    <w:div w:id="122308014">
      <w:bodyDiv w:val="1"/>
      <w:marLeft w:val="0"/>
      <w:marRight w:val="0"/>
      <w:marTop w:val="0"/>
      <w:marBottom w:val="0"/>
      <w:divBdr>
        <w:top w:val="none" w:sz="0" w:space="0" w:color="auto"/>
        <w:left w:val="none" w:sz="0" w:space="0" w:color="auto"/>
        <w:bottom w:val="none" w:sz="0" w:space="0" w:color="auto"/>
        <w:right w:val="none" w:sz="0" w:space="0" w:color="auto"/>
      </w:divBdr>
    </w:div>
    <w:div w:id="122387388">
      <w:bodyDiv w:val="1"/>
      <w:marLeft w:val="0"/>
      <w:marRight w:val="0"/>
      <w:marTop w:val="0"/>
      <w:marBottom w:val="0"/>
      <w:divBdr>
        <w:top w:val="none" w:sz="0" w:space="0" w:color="auto"/>
        <w:left w:val="none" w:sz="0" w:space="0" w:color="auto"/>
        <w:bottom w:val="none" w:sz="0" w:space="0" w:color="auto"/>
        <w:right w:val="none" w:sz="0" w:space="0" w:color="auto"/>
      </w:divBdr>
    </w:div>
    <w:div w:id="122426975">
      <w:bodyDiv w:val="1"/>
      <w:marLeft w:val="0"/>
      <w:marRight w:val="0"/>
      <w:marTop w:val="0"/>
      <w:marBottom w:val="0"/>
      <w:divBdr>
        <w:top w:val="none" w:sz="0" w:space="0" w:color="auto"/>
        <w:left w:val="none" w:sz="0" w:space="0" w:color="auto"/>
        <w:bottom w:val="none" w:sz="0" w:space="0" w:color="auto"/>
        <w:right w:val="none" w:sz="0" w:space="0" w:color="auto"/>
      </w:divBdr>
    </w:div>
    <w:div w:id="122620115">
      <w:bodyDiv w:val="1"/>
      <w:marLeft w:val="0"/>
      <w:marRight w:val="0"/>
      <w:marTop w:val="0"/>
      <w:marBottom w:val="0"/>
      <w:divBdr>
        <w:top w:val="none" w:sz="0" w:space="0" w:color="auto"/>
        <w:left w:val="none" w:sz="0" w:space="0" w:color="auto"/>
        <w:bottom w:val="none" w:sz="0" w:space="0" w:color="auto"/>
        <w:right w:val="none" w:sz="0" w:space="0" w:color="auto"/>
      </w:divBdr>
    </w:div>
    <w:div w:id="122771906">
      <w:bodyDiv w:val="1"/>
      <w:marLeft w:val="0"/>
      <w:marRight w:val="0"/>
      <w:marTop w:val="0"/>
      <w:marBottom w:val="0"/>
      <w:divBdr>
        <w:top w:val="none" w:sz="0" w:space="0" w:color="auto"/>
        <w:left w:val="none" w:sz="0" w:space="0" w:color="auto"/>
        <w:bottom w:val="none" w:sz="0" w:space="0" w:color="auto"/>
        <w:right w:val="none" w:sz="0" w:space="0" w:color="auto"/>
      </w:divBdr>
    </w:div>
    <w:div w:id="123161065">
      <w:bodyDiv w:val="1"/>
      <w:marLeft w:val="0"/>
      <w:marRight w:val="0"/>
      <w:marTop w:val="0"/>
      <w:marBottom w:val="0"/>
      <w:divBdr>
        <w:top w:val="none" w:sz="0" w:space="0" w:color="auto"/>
        <w:left w:val="none" w:sz="0" w:space="0" w:color="auto"/>
        <w:bottom w:val="none" w:sz="0" w:space="0" w:color="auto"/>
        <w:right w:val="none" w:sz="0" w:space="0" w:color="auto"/>
      </w:divBdr>
    </w:div>
    <w:div w:id="123238903">
      <w:bodyDiv w:val="1"/>
      <w:marLeft w:val="0"/>
      <w:marRight w:val="0"/>
      <w:marTop w:val="0"/>
      <w:marBottom w:val="0"/>
      <w:divBdr>
        <w:top w:val="none" w:sz="0" w:space="0" w:color="auto"/>
        <w:left w:val="none" w:sz="0" w:space="0" w:color="auto"/>
        <w:bottom w:val="none" w:sz="0" w:space="0" w:color="auto"/>
        <w:right w:val="none" w:sz="0" w:space="0" w:color="auto"/>
      </w:divBdr>
    </w:div>
    <w:div w:id="123273950">
      <w:bodyDiv w:val="1"/>
      <w:marLeft w:val="0"/>
      <w:marRight w:val="0"/>
      <w:marTop w:val="0"/>
      <w:marBottom w:val="0"/>
      <w:divBdr>
        <w:top w:val="none" w:sz="0" w:space="0" w:color="auto"/>
        <w:left w:val="none" w:sz="0" w:space="0" w:color="auto"/>
        <w:bottom w:val="none" w:sz="0" w:space="0" w:color="auto"/>
        <w:right w:val="none" w:sz="0" w:space="0" w:color="auto"/>
      </w:divBdr>
    </w:div>
    <w:div w:id="123282585">
      <w:bodyDiv w:val="1"/>
      <w:marLeft w:val="0"/>
      <w:marRight w:val="0"/>
      <w:marTop w:val="0"/>
      <w:marBottom w:val="0"/>
      <w:divBdr>
        <w:top w:val="none" w:sz="0" w:space="0" w:color="auto"/>
        <w:left w:val="none" w:sz="0" w:space="0" w:color="auto"/>
        <w:bottom w:val="none" w:sz="0" w:space="0" w:color="auto"/>
        <w:right w:val="none" w:sz="0" w:space="0" w:color="auto"/>
      </w:divBdr>
    </w:div>
    <w:div w:id="123499681">
      <w:bodyDiv w:val="1"/>
      <w:marLeft w:val="0"/>
      <w:marRight w:val="0"/>
      <w:marTop w:val="0"/>
      <w:marBottom w:val="0"/>
      <w:divBdr>
        <w:top w:val="none" w:sz="0" w:space="0" w:color="auto"/>
        <w:left w:val="none" w:sz="0" w:space="0" w:color="auto"/>
        <w:bottom w:val="none" w:sz="0" w:space="0" w:color="auto"/>
        <w:right w:val="none" w:sz="0" w:space="0" w:color="auto"/>
      </w:divBdr>
    </w:div>
    <w:div w:id="123624166">
      <w:bodyDiv w:val="1"/>
      <w:marLeft w:val="0"/>
      <w:marRight w:val="0"/>
      <w:marTop w:val="0"/>
      <w:marBottom w:val="0"/>
      <w:divBdr>
        <w:top w:val="none" w:sz="0" w:space="0" w:color="auto"/>
        <w:left w:val="none" w:sz="0" w:space="0" w:color="auto"/>
        <w:bottom w:val="none" w:sz="0" w:space="0" w:color="auto"/>
        <w:right w:val="none" w:sz="0" w:space="0" w:color="auto"/>
      </w:divBdr>
    </w:div>
    <w:div w:id="123740369">
      <w:bodyDiv w:val="1"/>
      <w:marLeft w:val="0"/>
      <w:marRight w:val="0"/>
      <w:marTop w:val="0"/>
      <w:marBottom w:val="0"/>
      <w:divBdr>
        <w:top w:val="none" w:sz="0" w:space="0" w:color="auto"/>
        <w:left w:val="none" w:sz="0" w:space="0" w:color="auto"/>
        <w:bottom w:val="none" w:sz="0" w:space="0" w:color="auto"/>
        <w:right w:val="none" w:sz="0" w:space="0" w:color="auto"/>
      </w:divBdr>
    </w:div>
    <w:div w:id="123819397">
      <w:bodyDiv w:val="1"/>
      <w:marLeft w:val="0"/>
      <w:marRight w:val="0"/>
      <w:marTop w:val="0"/>
      <w:marBottom w:val="0"/>
      <w:divBdr>
        <w:top w:val="none" w:sz="0" w:space="0" w:color="auto"/>
        <w:left w:val="none" w:sz="0" w:space="0" w:color="auto"/>
        <w:bottom w:val="none" w:sz="0" w:space="0" w:color="auto"/>
        <w:right w:val="none" w:sz="0" w:space="0" w:color="auto"/>
      </w:divBdr>
    </w:div>
    <w:div w:id="124281454">
      <w:bodyDiv w:val="1"/>
      <w:marLeft w:val="0"/>
      <w:marRight w:val="0"/>
      <w:marTop w:val="0"/>
      <w:marBottom w:val="0"/>
      <w:divBdr>
        <w:top w:val="none" w:sz="0" w:space="0" w:color="auto"/>
        <w:left w:val="none" w:sz="0" w:space="0" w:color="auto"/>
        <w:bottom w:val="none" w:sz="0" w:space="0" w:color="auto"/>
        <w:right w:val="none" w:sz="0" w:space="0" w:color="auto"/>
      </w:divBdr>
    </w:div>
    <w:div w:id="124353865">
      <w:bodyDiv w:val="1"/>
      <w:marLeft w:val="0"/>
      <w:marRight w:val="0"/>
      <w:marTop w:val="0"/>
      <w:marBottom w:val="0"/>
      <w:divBdr>
        <w:top w:val="none" w:sz="0" w:space="0" w:color="auto"/>
        <w:left w:val="none" w:sz="0" w:space="0" w:color="auto"/>
        <w:bottom w:val="none" w:sz="0" w:space="0" w:color="auto"/>
        <w:right w:val="none" w:sz="0" w:space="0" w:color="auto"/>
      </w:divBdr>
    </w:div>
    <w:div w:id="124396114">
      <w:bodyDiv w:val="1"/>
      <w:marLeft w:val="0"/>
      <w:marRight w:val="0"/>
      <w:marTop w:val="0"/>
      <w:marBottom w:val="0"/>
      <w:divBdr>
        <w:top w:val="none" w:sz="0" w:space="0" w:color="auto"/>
        <w:left w:val="none" w:sz="0" w:space="0" w:color="auto"/>
        <w:bottom w:val="none" w:sz="0" w:space="0" w:color="auto"/>
        <w:right w:val="none" w:sz="0" w:space="0" w:color="auto"/>
      </w:divBdr>
    </w:div>
    <w:div w:id="124469149">
      <w:bodyDiv w:val="1"/>
      <w:marLeft w:val="0"/>
      <w:marRight w:val="0"/>
      <w:marTop w:val="0"/>
      <w:marBottom w:val="0"/>
      <w:divBdr>
        <w:top w:val="none" w:sz="0" w:space="0" w:color="auto"/>
        <w:left w:val="none" w:sz="0" w:space="0" w:color="auto"/>
        <w:bottom w:val="none" w:sz="0" w:space="0" w:color="auto"/>
        <w:right w:val="none" w:sz="0" w:space="0" w:color="auto"/>
      </w:divBdr>
    </w:div>
    <w:div w:id="124547367">
      <w:bodyDiv w:val="1"/>
      <w:marLeft w:val="0"/>
      <w:marRight w:val="0"/>
      <w:marTop w:val="0"/>
      <w:marBottom w:val="0"/>
      <w:divBdr>
        <w:top w:val="none" w:sz="0" w:space="0" w:color="auto"/>
        <w:left w:val="none" w:sz="0" w:space="0" w:color="auto"/>
        <w:bottom w:val="none" w:sz="0" w:space="0" w:color="auto"/>
        <w:right w:val="none" w:sz="0" w:space="0" w:color="auto"/>
      </w:divBdr>
    </w:div>
    <w:div w:id="124664921">
      <w:bodyDiv w:val="1"/>
      <w:marLeft w:val="0"/>
      <w:marRight w:val="0"/>
      <w:marTop w:val="0"/>
      <w:marBottom w:val="0"/>
      <w:divBdr>
        <w:top w:val="none" w:sz="0" w:space="0" w:color="auto"/>
        <w:left w:val="none" w:sz="0" w:space="0" w:color="auto"/>
        <w:bottom w:val="none" w:sz="0" w:space="0" w:color="auto"/>
        <w:right w:val="none" w:sz="0" w:space="0" w:color="auto"/>
      </w:divBdr>
    </w:div>
    <w:div w:id="124734159">
      <w:bodyDiv w:val="1"/>
      <w:marLeft w:val="0"/>
      <w:marRight w:val="0"/>
      <w:marTop w:val="0"/>
      <w:marBottom w:val="0"/>
      <w:divBdr>
        <w:top w:val="none" w:sz="0" w:space="0" w:color="auto"/>
        <w:left w:val="none" w:sz="0" w:space="0" w:color="auto"/>
        <w:bottom w:val="none" w:sz="0" w:space="0" w:color="auto"/>
        <w:right w:val="none" w:sz="0" w:space="0" w:color="auto"/>
      </w:divBdr>
    </w:div>
    <w:div w:id="124931646">
      <w:bodyDiv w:val="1"/>
      <w:marLeft w:val="0"/>
      <w:marRight w:val="0"/>
      <w:marTop w:val="0"/>
      <w:marBottom w:val="0"/>
      <w:divBdr>
        <w:top w:val="none" w:sz="0" w:space="0" w:color="auto"/>
        <w:left w:val="none" w:sz="0" w:space="0" w:color="auto"/>
        <w:bottom w:val="none" w:sz="0" w:space="0" w:color="auto"/>
        <w:right w:val="none" w:sz="0" w:space="0" w:color="auto"/>
      </w:divBdr>
    </w:div>
    <w:div w:id="124936830">
      <w:bodyDiv w:val="1"/>
      <w:marLeft w:val="0"/>
      <w:marRight w:val="0"/>
      <w:marTop w:val="0"/>
      <w:marBottom w:val="0"/>
      <w:divBdr>
        <w:top w:val="none" w:sz="0" w:space="0" w:color="auto"/>
        <w:left w:val="none" w:sz="0" w:space="0" w:color="auto"/>
        <w:bottom w:val="none" w:sz="0" w:space="0" w:color="auto"/>
        <w:right w:val="none" w:sz="0" w:space="0" w:color="auto"/>
      </w:divBdr>
    </w:div>
    <w:div w:id="125003765">
      <w:bodyDiv w:val="1"/>
      <w:marLeft w:val="0"/>
      <w:marRight w:val="0"/>
      <w:marTop w:val="0"/>
      <w:marBottom w:val="0"/>
      <w:divBdr>
        <w:top w:val="none" w:sz="0" w:space="0" w:color="auto"/>
        <w:left w:val="none" w:sz="0" w:space="0" w:color="auto"/>
        <w:bottom w:val="none" w:sz="0" w:space="0" w:color="auto"/>
        <w:right w:val="none" w:sz="0" w:space="0" w:color="auto"/>
      </w:divBdr>
    </w:div>
    <w:div w:id="125005753">
      <w:bodyDiv w:val="1"/>
      <w:marLeft w:val="0"/>
      <w:marRight w:val="0"/>
      <w:marTop w:val="0"/>
      <w:marBottom w:val="0"/>
      <w:divBdr>
        <w:top w:val="none" w:sz="0" w:space="0" w:color="auto"/>
        <w:left w:val="none" w:sz="0" w:space="0" w:color="auto"/>
        <w:bottom w:val="none" w:sz="0" w:space="0" w:color="auto"/>
        <w:right w:val="none" w:sz="0" w:space="0" w:color="auto"/>
      </w:divBdr>
    </w:div>
    <w:div w:id="125202202">
      <w:bodyDiv w:val="1"/>
      <w:marLeft w:val="0"/>
      <w:marRight w:val="0"/>
      <w:marTop w:val="0"/>
      <w:marBottom w:val="0"/>
      <w:divBdr>
        <w:top w:val="none" w:sz="0" w:space="0" w:color="auto"/>
        <w:left w:val="none" w:sz="0" w:space="0" w:color="auto"/>
        <w:bottom w:val="none" w:sz="0" w:space="0" w:color="auto"/>
        <w:right w:val="none" w:sz="0" w:space="0" w:color="auto"/>
      </w:divBdr>
    </w:div>
    <w:div w:id="125439613">
      <w:bodyDiv w:val="1"/>
      <w:marLeft w:val="0"/>
      <w:marRight w:val="0"/>
      <w:marTop w:val="0"/>
      <w:marBottom w:val="0"/>
      <w:divBdr>
        <w:top w:val="none" w:sz="0" w:space="0" w:color="auto"/>
        <w:left w:val="none" w:sz="0" w:space="0" w:color="auto"/>
        <w:bottom w:val="none" w:sz="0" w:space="0" w:color="auto"/>
        <w:right w:val="none" w:sz="0" w:space="0" w:color="auto"/>
      </w:divBdr>
    </w:div>
    <w:div w:id="125591472">
      <w:bodyDiv w:val="1"/>
      <w:marLeft w:val="0"/>
      <w:marRight w:val="0"/>
      <w:marTop w:val="0"/>
      <w:marBottom w:val="0"/>
      <w:divBdr>
        <w:top w:val="none" w:sz="0" w:space="0" w:color="auto"/>
        <w:left w:val="none" w:sz="0" w:space="0" w:color="auto"/>
        <w:bottom w:val="none" w:sz="0" w:space="0" w:color="auto"/>
        <w:right w:val="none" w:sz="0" w:space="0" w:color="auto"/>
      </w:divBdr>
    </w:div>
    <w:div w:id="126121997">
      <w:bodyDiv w:val="1"/>
      <w:marLeft w:val="0"/>
      <w:marRight w:val="0"/>
      <w:marTop w:val="0"/>
      <w:marBottom w:val="0"/>
      <w:divBdr>
        <w:top w:val="none" w:sz="0" w:space="0" w:color="auto"/>
        <w:left w:val="none" w:sz="0" w:space="0" w:color="auto"/>
        <w:bottom w:val="none" w:sz="0" w:space="0" w:color="auto"/>
        <w:right w:val="none" w:sz="0" w:space="0" w:color="auto"/>
      </w:divBdr>
    </w:div>
    <w:div w:id="126314387">
      <w:bodyDiv w:val="1"/>
      <w:marLeft w:val="0"/>
      <w:marRight w:val="0"/>
      <w:marTop w:val="0"/>
      <w:marBottom w:val="0"/>
      <w:divBdr>
        <w:top w:val="none" w:sz="0" w:space="0" w:color="auto"/>
        <w:left w:val="none" w:sz="0" w:space="0" w:color="auto"/>
        <w:bottom w:val="none" w:sz="0" w:space="0" w:color="auto"/>
        <w:right w:val="none" w:sz="0" w:space="0" w:color="auto"/>
      </w:divBdr>
    </w:div>
    <w:div w:id="126435892">
      <w:bodyDiv w:val="1"/>
      <w:marLeft w:val="0"/>
      <w:marRight w:val="0"/>
      <w:marTop w:val="0"/>
      <w:marBottom w:val="0"/>
      <w:divBdr>
        <w:top w:val="none" w:sz="0" w:space="0" w:color="auto"/>
        <w:left w:val="none" w:sz="0" w:space="0" w:color="auto"/>
        <w:bottom w:val="none" w:sz="0" w:space="0" w:color="auto"/>
        <w:right w:val="none" w:sz="0" w:space="0" w:color="auto"/>
      </w:divBdr>
    </w:div>
    <w:div w:id="126510849">
      <w:bodyDiv w:val="1"/>
      <w:marLeft w:val="0"/>
      <w:marRight w:val="0"/>
      <w:marTop w:val="0"/>
      <w:marBottom w:val="0"/>
      <w:divBdr>
        <w:top w:val="none" w:sz="0" w:space="0" w:color="auto"/>
        <w:left w:val="none" w:sz="0" w:space="0" w:color="auto"/>
        <w:bottom w:val="none" w:sz="0" w:space="0" w:color="auto"/>
        <w:right w:val="none" w:sz="0" w:space="0" w:color="auto"/>
      </w:divBdr>
    </w:div>
    <w:div w:id="126749675">
      <w:bodyDiv w:val="1"/>
      <w:marLeft w:val="0"/>
      <w:marRight w:val="0"/>
      <w:marTop w:val="0"/>
      <w:marBottom w:val="0"/>
      <w:divBdr>
        <w:top w:val="none" w:sz="0" w:space="0" w:color="auto"/>
        <w:left w:val="none" w:sz="0" w:space="0" w:color="auto"/>
        <w:bottom w:val="none" w:sz="0" w:space="0" w:color="auto"/>
        <w:right w:val="none" w:sz="0" w:space="0" w:color="auto"/>
      </w:divBdr>
    </w:div>
    <w:div w:id="126897655">
      <w:bodyDiv w:val="1"/>
      <w:marLeft w:val="0"/>
      <w:marRight w:val="0"/>
      <w:marTop w:val="0"/>
      <w:marBottom w:val="0"/>
      <w:divBdr>
        <w:top w:val="none" w:sz="0" w:space="0" w:color="auto"/>
        <w:left w:val="none" w:sz="0" w:space="0" w:color="auto"/>
        <w:bottom w:val="none" w:sz="0" w:space="0" w:color="auto"/>
        <w:right w:val="none" w:sz="0" w:space="0" w:color="auto"/>
      </w:divBdr>
    </w:div>
    <w:div w:id="127092558">
      <w:bodyDiv w:val="1"/>
      <w:marLeft w:val="0"/>
      <w:marRight w:val="0"/>
      <w:marTop w:val="0"/>
      <w:marBottom w:val="0"/>
      <w:divBdr>
        <w:top w:val="none" w:sz="0" w:space="0" w:color="auto"/>
        <w:left w:val="none" w:sz="0" w:space="0" w:color="auto"/>
        <w:bottom w:val="none" w:sz="0" w:space="0" w:color="auto"/>
        <w:right w:val="none" w:sz="0" w:space="0" w:color="auto"/>
      </w:divBdr>
    </w:div>
    <w:div w:id="127433641">
      <w:bodyDiv w:val="1"/>
      <w:marLeft w:val="0"/>
      <w:marRight w:val="0"/>
      <w:marTop w:val="0"/>
      <w:marBottom w:val="0"/>
      <w:divBdr>
        <w:top w:val="none" w:sz="0" w:space="0" w:color="auto"/>
        <w:left w:val="none" w:sz="0" w:space="0" w:color="auto"/>
        <w:bottom w:val="none" w:sz="0" w:space="0" w:color="auto"/>
        <w:right w:val="none" w:sz="0" w:space="0" w:color="auto"/>
      </w:divBdr>
    </w:div>
    <w:div w:id="127482159">
      <w:bodyDiv w:val="1"/>
      <w:marLeft w:val="0"/>
      <w:marRight w:val="0"/>
      <w:marTop w:val="0"/>
      <w:marBottom w:val="0"/>
      <w:divBdr>
        <w:top w:val="none" w:sz="0" w:space="0" w:color="auto"/>
        <w:left w:val="none" w:sz="0" w:space="0" w:color="auto"/>
        <w:bottom w:val="none" w:sz="0" w:space="0" w:color="auto"/>
        <w:right w:val="none" w:sz="0" w:space="0" w:color="auto"/>
      </w:divBdr>
    </w:div>
    <w:div w:id="127667699">
      <w:bodyDiv w:val="1"/>
      <w:marLeft w:val="0"/>
      <w:marRight w:val="0"/>
      <w:marTop w:val="0"/>
      <w:marBottom w:val="0"/>
      <w:divBdr>
        <w:top w:val="none" w:sz="0" w:space="0" w:color="auto"/>
        <w:left w:val="none" w:sz="0" w:space="0" w:color="auto"/>
        <w:bottom w:val="none" w:sz="0" w:space="0" w:color="auto"/>
        <w:right w:val="none" w:sz="0" w:space="0" w:color="auto"/>
      </w:divBdr>
    </w:div>
    <w:div w:id="127673664">
      <w:bodyDiv w:val="1"/>
      <w:marLeft w:val="0"/>
      <w:marRight w:val="0"/>
      <w:marTop w:val="0"/>
      <w:marBottom w:val="0"/>
      <w:divBdr>
        <w:top w:val="none" w:sz="0" w:space="0" w:color="auto"/>
        <w:left w:val="none" w:sz="0" w:space="0" w:color="auto"/>
        <w:bottom w:val="none" w:sz="0" w:space="0" w:color="auto"/>
        <w:right w:val="none" w:sz="0" w:space="0" w:color="auto"/>
      </w:divBdr>
    </w:div>
    <w:div w:id="127942107">
      <w:bodyDiv w:val="1"/>
      <w:marLeft w:val="0"/>
      <w:marRight w:val="0"/>
      <w:marTop w:val="0"/>
      <w:marBottom w:val="0"/>
      <w:divBdr>
        <w:top w:val="none" w:sz="0" w:space="0" w:color="auto"/>
        <w:left w:val="none" w:sz="0" w:space="0" w:color="auto"/>
        <w:bottom w:val="none" w:sz="0" w:space="0" w:color="auto"/>
        <w:right w:val="none" w:sz="0" w:space="0" w:color="auto"/>
      </w:divBdr>
    </w:div>
    <w:div w:id="128211040">
      <w:bodyDiv w:val="1"/>
      <w:marLeft w:val="0"/>
      <w:marRight w:val="0"/>
      <w:marTop w:val="0"/>
      <w:marBottom w:val="0"/>
      <w:divBdr>
        <w:top w:val="none" w:sz="0" w:space="0" w:color="auto"/>
        <w:left w:val="none" w:sz="0" w:space="0" w:color="auto"/>
        <w:bottom w:val="none" w:sz="0" w:space="0" w:color="auto"/>
        <w:right w:val="none" w:sz="0" w:space="0" w:color="auto"/>
      </w:divBdr>
    </w:div>
    <w:div w:id="128481067">
      <w:bodyDiv w:val="1"/>
      <w:marLeft w:val="0"/>
      <w:marRight w:val="0"/>
      <w:marTop w:val="0"/>
      <w:marBottom w:val="0"/>
      <w:divBdr>
        <w:top w:val="none" w:sz="0" w:space="0" w:color="auto"/>
        <w:left w:val="none" w:sz="0" w:space="0" w:color="auto"/>
        <w:bottom w:val="none" w:sz="0" w:space="0" w:color="auto"/>
        <w:right w:val="none" w:sz="0" w:space="0" w:color="auto"/>
      </w:divBdr>
    </w:div>
    <w:div w:id="129254880">
      <w:bodyDiv w:val="1"/>
      <w:marLeft w:val="0"/>
      <w:marRight w:val="0"/>
      <w:marTop w:val="0"/>
      <w:marBottom w:val="0"/>
      <w:divBdr>
        <w:top w:val="none" w:sz="0" w:space="0" w:color="auto"/>
        <w:left w:val="none" w:sz="0" w:space="0" w:color="auto"/>
        <w:bottom w:val="none" w:sz="0" w:space="0" w:color="auto"/>
        <w:right w:val="none" w:sz="0" w:space="0" w:color="auto"/>
      </w:divBdr>
    </w:div>
    <w:div w:id="129592655">
      <w:bodyDiv w:val="1"/>
      <w:marLeft w:val="0"/>
      <w:marRight w:val="0"/>
      <w:marTop w:val="0"/>
      <w:marBottom w:val="0"/>
      <w:divBdr>
        <w:top w:val="none" w:sz="0" w:space="0" w:color="auto"/>
        <w:left w:val="none" w:sz="0" w:space="0" w:color="auto"/>
        <w:bottom w:val="none" w:sz="0" w:space="0" w:color="auto"/>
        <w:right w:val="none" w:sz="0" w:space="0" w:color="auto"/>
      </w:divBdr>
    </w:div>
    <w:div w:id="129707713">
      <w:bodyDiv w:val="1"/>
      <w:marLeft w:val="0"/>
      <w:marRight w:val="0"/>
      <w:marTop w:val="0"/>
      <w:marBottom w:val="0"/>
      <w:divBdr>
        <w:top w:val="none" w:sz="0" w:space="0" w:color="auto"/>
        <w:left w:val="none" w:sz="0" w:space="0" w:color="auto"/>
        <w:bottom w:val="none" w:sz="0" w:space="0" w:color="auto"/>
        <w:right w:val="none" w:sz="0" w:space="0" w:color="auto"/>
      </w:divBdr>
    </w:div>
    <w:div w:id="129783214">
      <w:bodyDiv w:val="1"/>
      <w:marLeft w:val="0"/>
      <w:marRight w:val="0"/>
      <w:marTop w:val="0"/>
      <w:marBottom w:val="0"/>
      <w:divBdr>
        <w:top w:val="none" w:sz="0" w:space="0" w:color="auto"/>
        <w:left w:val="none" w:sz="0" w:space="0" w:color="auto"/>
        <w:bottom w:val="none" w:sz="0" w:space="0" w:color="auto"/>
        <w:right w:val="none" w:sz="0" w:space="0" w:color="auto"/>
      </w:divBdr>
    </w:div>
    <w:div w:id="129787149">
      <w:bodyDiv w:val="1"/>
      <w:marLeft w:val="0"/>
      <w:marRight w:val="0"/>
      <w:marTop w:val="0"/>
      <w:marBottom w:val="0"/>
      <w:divBdr>
        <w:top w:val="none" w:sz="0" w:space="0" w:color="auto"/>
        <w:left w:val="none" w:sz="0" w:space="0" w:color="auto"/>
        <w:bottom w:val="none" w:sz="0" w:space="0" w:color="auto"/>
        <w:right w:val="none" w:sz="0" w:space="0" w:color="auto"/>
      </w:divBdr>
    </w:div>
    <w:div w:id="130172451">
      <w:bodyDiv w:val="1"/>
      <w:marLeft w:val="0"/>
      <w:marRight w:val="0"/>
      <w:marTop w:val="0"/>
      <w:marBottom w:val="0"/>
      <w:divBdr>
        <w:top w:val="none" w:sz="0" w:space="0" w:color="auto"/>
        <w:left w:val="none" w:sz="0" w:space="0" w:color="auto"/>
        <w:bottom w:val="none" w:sz="0" w:space="0" w:color="auto"/>
        <w:right w:val="none" w:sz="0" w:space="0" w:color="auto"/>
      </w:divBdr>
    </w:div>
    <w:div w:id="130296293">
      <w:bodyDiv w:val="1"/>
      <w:marLeft w:val="0"/>
      <w:marRight w:val="0"/>
      <w:marTop w:val="0"/>
      <w:marBottom w:val="0"/>
      <w:divBdr>
        <w:top w:val="none" w:sz="0" w:space="0" w:color="auto"/>
        <w:left w:val="none" w:sz="0" w:space="0" w:color="auto"/>
        <w:bottom w:val="none" w:sz="0" w:space="0" w:color="auto"/>
        <w:right w:val="none" w:sz="0" w:space="0" w:color="auto"/>
      </w:divBdr>
    </w:div>
    <w:div w:id="130484787">
      <w:bodyDiv w:val="1"/>
      <w:marLeft w:val="0"/>
      <w:marRight w:val="0"/>
      <w:marTop w:val="0"/>
      <w:marBottom w:val="0"/>
      <w:divBdr>
        <w:top w:val="none" w:sz="0" w:space="0" w:color="auto"/>
        <w:left w:val="none" w:sz="0" w:space="0" w:color="auto"/>
        <w:bottom w:val="none" w:sz="0" w:space="0" w:color="auto"/>
        <w:right w:val="none" w:sz="0" w:space="0" w:color="auto"/>
      </w:divBdr>
    </w:div>
    <w:div w:id="130753972">
      <w:bodyDiv w:val="1"/>
      <w:marLeft w:val="0"/>
      <w:marRight w:val="0"/>
      <w:marTop w:val="0"/>
      <w:marBottom w:val="0"/>
      <w:divBdr>
        <w:top w:val="none" w:sz="0" w:space="0" w:color="auto"/>
        <w:left w:val="none" w:sz="0" w:space="0" w:color="auto"/>
        <w:bottom w:val="none" w:sz="0" w:space="0" w:color="auto"/>
        <w:right w:val="none" w:sz="0" w:space="0" w:color="auto"/>
      </w:divBdr>
    </w:div>
    <w:div w:id="130834556">
      <w:bodyDiv w:val="1"/>
      <w:marLeft w:val="0"/>
      <w:marRight w:val="0"/>
      <w:marTop w:val="0"/>
      <w:marBottom w:val="0"/>
      <w:divBdr>
        <w:top w:val="none" w:sz="0" w:space="0" w:color="auto"/>
        <w:left w:val="none" w:sz="0" w:space="0" w:color="auto"/>
        <w:bottom w:val="none" w:sz="0" w:space="0" w:color="auto"/>
        <w:right w:val="none" w:sz="0" w:space="0" w:color="auto"/>
      </w:divBdr>
    </w:div>
    <w:div w:id="131674636">
      <w:bodyDiv w:val="1"/>
      <w:marLeft w:val="0"/>
      <w:marRight w:val="0"/>
      <w:marTop w:val="0"/>
      <w:marBottom w:val="0"/>
      <w:divBdr>
        <w:top w:val="none" w:sz="0" w:space="0" w:color="auto"/>
        <w:left w:val="none" w:sz="0" w:space="0" w:color="auto"/>
        <w:bottom w:val="none" w:sz="0" w:space="0" w:color="auto"/>
        <w:right w:val="none" w:sz="0" w:space="0" w:color="auto"/>
      </w:divBdr>
    </w:div>
    <w:div w:id="131992122">
      <w:bodyDiv w:val="1"/>
      <w:marLeft w:val="0"/>
      <w:marRight w:val="0"/>
      <w:marTop w:val="0"/>
      <w:marBottom w:val="0"/>
      <w:divBdr>
        <w:top w:val="none" w:sz="0" w:space="0" w:color="auto"/>
        <w:left w:val="none" w:sz="0" w:space="0" w:color="auto"/>
        <w:bottom w:val="none" w:sz="0" w:space="0" w:color="auto"/>
        <w:right w:val="none" w:sz="0" w:space="0" w:color="auto"/>
      </w:divBdr>
    </w:div>
    <w:div w:id="132211970">
      <w:bodyDiv w:val="1"/>
      <w:marLeft w:val="0"/>
      <w:marRight w:val="0"/>
      <w:marTop w:val="0"/>
      <w:marBottom w:val="0"/>
      <w:divBdr>
        <w:top w:val="none" w:sz="0" w:space="0" w:color="auto"/>
        <w:left w:val="none" w:sz="0" w:space="0" w:color="auto"/>
        <w:bottom w:val="none" w:sz="0" w:space="0" w:color="auto"/>
        <w:right w:val="none" w:sz="0" w:space="0" w:color="auto"/>
      </w:divBdr>
    </w:div>
    <w:div w:id="132406213">
      <w:bodyDiv w:val="1"/>
      <w:marLeft w:val="0"/>
      <w:marRight w:val="0"/>
      <w:marTop w:val="0"/>
      <w:marBottom w:val="0"/>
      <w:divBdr>
        <w:top w:val="none" w:sz="0" w:space="0" w:color="auto"/>
        <w:left w:val="none" w:sz="0" w:space="0" w:color="auto"/>
        <w:bottom w:val="none" w:sz="0" w:space="0" w:color="auto"/>
        <w:right w:val="none" w:sz="0" w:space="0" w:color="auto"/>
      </w:divBdr>
    </w:div>
    <w:div w:id="132910870">
      <w:bodyDiv w:val="1"/>
      <w:marLeft w:val="0"/>
      <w:marRight w:val="0"/>
      <w:marTop w:val="0"/>
      <w:marBottom w:val="0"/>
      <w:divBdr>
        <w:top w:val="none" w:sz="0" w:space="0" w:color="auto"/>
        <w:left w:val="none" w:sz="0" w:space="0" w:color="auto"/>
        <w:bottom w:val="none" w:sz="0" w:space="0" w:color="auto"/>
        <w:right w:val="none" w:sz="0" w:space="0" w:color="auto"/>
      </w:divBdr>
    </w:div>
    <w:div w:id="132913061">
      <w:bodyDiv w:val="1"/>
      <w:marLeft w:val="0"/>
      <w:marRight w:val="0"/>
      <w:marTop w:val="0"/>
      <w:marBottom w:val="0"/>
      <w:divBdr>
        <w:top w:val="none" w:sz="0" w:space="0" w:color="auto"/>
        <w:left w:val="none" w:sz="0" w:space="0" w:color="auto"/>
        <w:bottom w:val="none" w:sz="0" w:space="0" w:color="auto"/>
        <w:right w:val="none" w:sz="0" w:space="0" w:color="auto"/>
      </w:divBdr>
    </w:div>
    <w:div w:id="133375052">
      <w:bodyDiv w:val="1"/>
      <w:marLeft w:val="0"/>
      <w:marRight w:val="0"/>
      <w:marTop w:val="0"/>
      <w:marBottom w:val="0"/>
      <w:divBdr>
        <w:top w:val="none" w:sz="0" w:space="0" w:color="auto"/>
        <w:left w:val="none" w:sz="0" w:space="0" w:color="auto"/>
        <w:bottom w:val="none" w:sz="0" w:space="0" w:color="auto"/>
        <w:right w:val="none" w:sz="0" w:space="0" w:color="auto"/>
      </w:divBdr>
    </w:div>
    <w:div w:id="133446207">
      <w:bodyDiv w:val="1"/>
      <w:marLeft w:val="0"/>
      <w:marRight w:val="0"/>
      <w:marTop w:val="0"/>
      <w:marBottom w:val="0"/>
      <w:divBdr>
        <w:top w:val="none" w:sz="0" w:space="0" w:color="auto"/>
        <w:left w:val="none" w:sz="0" w:space="0" w:color="auto"/>
        <w:bottom w:val="none" w:sz="0" w:space="0" w:color="auto"/>
        <w:right w:val="none" w:sz="0" w:space="0" w:color="auto"/>
      </w:divBdr>
    </w:div>
    <w:div w:id="133761600">
      <w:bodyDiv w:val="1"/>
      <w:marLeft w:val="0"/>
      <w:marRight w:val="0"/>
      <w:marTop w:val="0"/>
      <w:marBottom w:val="0"/>
      <w:divBdr>
        <w:top w:val="none" w:sz="0" w:space="0" w:color="auto"/>
        <w:left w:val="none" w:sz="0" w:space="0" w:color="auto"/>
        <w:bottom w:val="none" w:sz="0" w:space="0" w:color="auto"/>
        <w:right w:val="none" w:sz="0" w:space="0" w:color="auto"/>
      </w:divBdr>
    </w:div>
    <w:div w:id="133916248">
      <w:bodyDiv w:val="1"/>
      <w:marLeft w:val="0"/>
      <w:marRight w:val="0"/>
      <w:marTop w:val="0"/>
      <w:marBottom w:val="0"/>
      <w:divBdr>
        <w:top w:val="none" w:sz="0" w:space="0" w:color="auto"/>
        <w:left w:val="none" w:sz="0" w:space="0" w:color="auto"/>
        <w:bottom w:val="none" w:sz="0" w:space="0" w:color="auto"/>
        <w:right w:val="none" w:sz="0" w:space="0" w:color="auto"/>
      </w:divBdr>
    </w:div>
    <w:div w:id="134376299">
      <w:bodyDiv w:val="1"/>
      <w:marLeft w:val="0"/>
      <w:marRight w:val="0"/>
      <w:marTop w:val="0"/>
      <w:marBottom w:val="0"/>
      <w:divBdr>
        <w:top w:val="none" w:sz="0" w:space="0" w:color="auto"/>
        <w:left w:val="none" w:sz="0" w:space="0" w:color="auto"/>
        <w:bottom w:val="none" w:sz="0" w:space="0" w:color="auto"/>
        <w:right w:val="none" w:sz="0" w:space="0" w:color="auto"/>
      </w:divBdr>
    </w:div>
    <w:div w:id="134688855">
      <w:bodyDiv w:val="1"/>
      <w:marLeft w:val="0"/>
      <w:marRight w:val="0"/>
      <w:marTop w:val="0"/>
      <w:marBottom w:val="0"/>
      <w:divBdr>
        <w:top w:val="none" w:sz="0" w:space="0" w:color="auto"/>
        <w:left w:val="none" w:sz="0" w:space="0" w:color="auto"/>
        <w:bottom w:val="none" w:sz="0" w:space="0" w:color="auto"/>
        <w:right w:val="none" w:sz="0" w:space="0" w:color="auto"/>
      </w:divBdr>
    </w:div>
    <w:div w:id="135224361">
      <w:bodyDiv w:val="1"/>
      <w:marLeft w:val="0"/>
      <w:marRight w:val="0"/>
      <w:marTop w:val="0"/>
      <w:marBottom w:val="0"/>
      <w:divBdr>
        <w:top w:val="none" w:sz="0" w:space="0" w:color="auto"/>
        <w:left w:val="none" w:sz="0" w:space="0" w:color="auto"/>
        <w:bottom w:val="none" w:sz="0" w:space="0" w:color="auto"/>
        <w:right w:val="none" w:sz="0" w:space="0" w:color="auto"/>
      </w:divBdr>
    </w:div>
    <w:div w:id="135882927">
      <w:bodyDiv w:val="1"/>
      <w:marLeft w:val="0"/>
      <w:marRight w:val="0"/>
      <w:marTop w:val="0"/>
      <w:marBottom w:val="0"/>
      <w:divBdr>
        <w:top w:val="none" w:sz="0" w:space="0" w:color="auto"/>
        <w:left w:val="none" w:sz="0" w:space="0" w:color="auto"/>
        <w:bottom w:val="none" w:sz="0" w:space="0" w:color="auto"/>
        <w:right w:val="none" w:sz="0" w:space="0" w:color="auto"/>
      </w:divBdr>
    </w:div>
    <w:div w:id="136074961">
      <w:bodyDiv w:val="1"/>
      <w:marLeft w:val="0"/>
      <w:marRight w:val="0"/>
      <w:marTop w:val="0"/>
      <w:marBottom w:val="0"/>
      <w:divBdr>
        <w:top w:val="none" w:sz="0" w:space="0" w:color="auto"/>
        <w:left w:val="none" w:sz="0" w:space="0" w:color="auto"/>
        <w:bottom w:val="none" w:sz="0" w:space="0" w:color="auto"/>
        <w:right w:val="none" w:sz="0" w:space="0" w:color="auto"/>
      </w:divBdr>
    </w:div>
    <w:div w:id="136336185">
      <w:bodyDiv w:val="1"/>
      <w:marLeft w:val="0"/>
      <w:marRight w:val="0"/>
      <w:marTop w:val="0"/>
      <w:marBottom w:val="0"/>
      <w:divBdr>
        <w:top w:val="none" w:sz="0" w:space="0" w:color="auto"/>
        <w:left w:val="none" w:sz="0" w:space="0" w:color="auto"/>
        <w:bottom w:val="none" w:sz="0" w:space="0" w:color="auto"/>
        <w:right w:val="none" w:sz="0" w:space="0" w:color="auto"/>
      </w:divBdr>
    </w:div>
    <w:div w:id="136456093">
      <w:bodyDiv w:val="1"/>
      <w:marLeft w:val="0"/>
      <w:marRight w:val="0"/>
      <w:marTop w:val="0"/>
      <w:marBottom w:val="0"/>
      <w:divBdr>
        <w:top w:val="none" w:sz="0" w:space="0" w:color="auto"/>
        <w:left w:val="none" w:sz="0" w:space="0" w:color="auto"/>
        <w:bottom w:val="none" w:sz="0" w:space="0" w:color="auto"/>
        <w:right w:val="none" w:sz="0" w:space="0" w:color="auto"/>
      </w:divBdr>
    </w:div>
    <w:div w:id="136773980">
      <w:bodyDiv w:val="1"/>
      <w:marLeft w:val="0"/>
      <w:marRight w:val="0"/>
      <w:marTop w:val="0"/>
      <w:marBottom w:val="0"/>
      <w:divBdr>
        <w:top w:val="none" w:sz="0" w:space="0" w:color="auto"/>
        <w:left w:val="none" w:sz="0" w:space="0" w:color="auto"/>
        <w:bottom w:val="none" w:sz="0" w:space="0" w:color="auto"/>
        <w:right w:val="none" w:sz="0" w:space="0" w:color="auto"/>
      </w:divBdr>
    </w:div>
    <w:div w:id="137112052">
      <w:bodyDiv w:val="1"/>
      <w:marLeft w:val="0"/>
      <w:marRight w:val="0"/>
      <w:marTop w:val="0"/>
      <w:marBottom w:val="0"/>
      <w:divBdr>
        <w:top w:val="none" w:sz="0" w:space="0" w:color="auto"/>
        <w:left w:val="none" w:sz="0" w:space="0" w:color="auto"/>
        <w:bottom w:val="none" w:sz="0" w:space="0" w:color="auto"/>
        <w:right w:val="none" w:sz="0" w:space="0" w:color="auto"/>
      </w:divBdr>
    </w:div>
    <w:div w:id="137916808">
      <w:bodyDiv w:val="1"/>
      <w:marLeft w:val="0"/>
      <w:marRight w:val="0"/>
      <w:marTop w:val="0"/>
      <w:marBottom w:val="0"/>
      <w:divBdr>
        <w:top w:val="none" w:sz="0" w:space="0" w:color="auto"/>
        <w:left w:val="none" w:sz="0" w:space="0" w:color="auto"/>
        <w:bottom w:val="none" w:sz="0" w:space="0" w:color="auto"/>
        <w:right w:val="none" w:sz="0" w:space="0" w:color="auto"/>
      </w:divBdr>
    </w:div>
    <w:div w:id="138152947">
      <w:bodyDiv w:val="1"/>
      <w:marLeft w:val="0"/>
      <w:marRight w:val="0"/>
      <w:marTop w:val="0"/>
      <w:marBottom w:val="0"/>
      <w:divBdr>
        <w:top w:val="none" w:sz="0" w:space="0" w:color="auto"/>
        <w:left w:val="none" w:sz="0" w:space="0" w:color="auto"/>
        <w:bottom w:val="none" w:sz="0" w:space="0" w:color="auto"/>
        <w:right w:val="none" w:sz="0" w:space="0" w:color="auto"/>
      </w:divBdr>
    </w:div>
    <w:div w:id="138307288">
      <w:bodyDiv w:val="1"/>
      <w:marLeft w:val="0"/>
      <w:marRight w:val="0"/>
      <w:marTop w:val="0"/>
      <w:marBottom w:val="0"/>
      <w:divBdr>
        <w:top w:val="none" w:sz="0" w:space="0" w:color="auto"/>
        <w:left w:val="none" w:sz="0" w:space="0" w:color="auto"/>
        <w:bottom w:val="none" w:sz="0" w:space="0" w:color="auto"/>
        <w:right w:val="none" w:sz="0" w:space="0" w:color="auto"/>
      </w:divBdr>
    </w:div>
    <w:div w:id="138353153">
      <w:bodyDiv w:val="1"/>
      <w:marLeft w:val="0"/>
      <w:marRight w:val="0"/>
      <w:marTop w:val="0"/>
      <w:marBottom w:val="0"/>
      <w:divBdr>
        <w:top w:val="none" w:sz="0" w:space="0" w:color="auto"/>
        <w:left w:val="none" w:sz="0" w:space="0" w:color="auto"/>
        <w:bottom w:val="none" w:sz="0" w:space="0" w:color="auto"/>
        <w:right w:val="none" w:sz="0" w:space="0" w:color="auto"/>
      </w:divBdr>
    </w:div>
    <w:div w:id="138422938">
      <w:bodyDiv w:val="1"/>
      <w:marLeft w:val="0"/>
      <w:marRight w:val="0"/>
      <w:marTop w:val="0"/>
      <w:marBottom w:val="0"/>
      <w:divBdr>
        <w:top w:val="none" w:sz="0" w:space="0" w:color="auto"/>
        <w:left w:val="none" w:sz="0" w:space="0" w:color="auto"/>
        <w:bottom w:val="none" w:sz="0" w:space="0" w:color="auto"/>
        <w:right w:val="none" w:sz="0" w:space="0" w:color="auto"/>
      </w:divBdr>
    </w:div>
    <w:div w:id="138690893">
      <w:bodyDiv w:val="1"/>
      <w:marLeft w:val="0"/>
      <w:marRight w:val="0"/>
      <w:marTop w:val="0"/>
      <w:marBottom w:val="0"/>
      <w:divBdr>
        <w:top w:val="none" w:sz="0" w:space="0" w:color="auto"/>
        <w:left w:val="none" w:sz="0" w:space="0" w:color="auto"/>
        <w:bottom w:val="none" w:sz="0" w:space="0" w:color="auto"/>
        <w:right w:val="none" w:sz="0" w:space="0" w:color="auto"/>
      </w:divBdr>
    </w:div>
    <w:div w:id="138814558">
      <w:bodyDiv w:val="1"/>
      <w:marLeft w:val="0"/>
      <w:marRight w:val="0"/>
      <w:marTop w:val="0"/>
      <w:marBottom w:val="0"/>
      <w:divBdr>
        <w:top w:val="none" w:sz="0" w:space="0" w:color="auto"/>
        <w:left w:val="none" w:sz="0" w:space="0" w:color="auto"/>
        <w:bottom w:val="none" w:sz="0" w:space="0" w:color="auto"/>
        <w:right w:val="none" w:sz="0" w:space="0" w:color="auto"/>
      </w:divBdr>
    </w:div>
    <w:div w:id="139199311">
      <w:bodyDiv w:val="1"/>
      <w:marLeft w:val="0"/>
      <w:marRight w:val="0"/>
      <w:marTop w:val="0"/>
      <w:marBottom w:val="0"/>
      <w:divBdr>
        <w:top w:val="none" w:sz="0" w:space="0" w:color="auto"/>
        <w:left w:val="none" w:sz="0" w:space="0" w:color="auto"/>
        <w:bottom w:val="none" w:sz="0" w:space="0" w:color="auto"/>
        <w:right w:val="none" w:sz="0" w:space="0" w:color="auto"/>
      </w:divBdr>
    </w:div>
    <w:div w:id="139226018">
      <w:bodyDiv w:val="1"/>
      <w:marLeft w:val="0"/>
      <w:marRight w:val="0"/>
      <w:marTop w:val="0"/>
      <w:marBottom w:val="0"/>
      <w:divBdr>
        <w:top w:val="none" w:sz="0" w:space="0" w:color="auto"/>
        <w:left w:val="none" w:sz="0" w:space="0" w:color="auto"/>
        <w:bottom w:val="none" w:sz="0" w:space="0" w:color="auto"/>
        <w:right w:val="none" w:sz="0" w:space="0" w:color="auto"/>
      </w:divBdr>
    </w:div>
    <w:div w:id="139274240">
      <w:bodyDiv w:val="1"/>
      <w:marLeft w:val="0"/>
      <w:marRight w:val="0"/>
      <w:marTop w:val="0"/>
      <w:marBottom w:val="0"/>
      <w:divBdr>
        <w:top w:val="none" w:sz="0" w:space="0" w:color="auto"/>
        <w:left w:val="none" w:sz="0" w:space="0" w:color="auto"/>
        <w:bottom w:val="none" w:sz="0" w:space="0" w:color="auto"/>
        <w:right w:val="none" w:sz="0" w:space="0" w:color="auto"/>
      </w:divBdr>
    </w:div>
    <w:div w:id="139464406">
      <w:bodyDiv w:val="1"/>
      <w:marLeft w:val="0"/>
      <w:marRight w:val="0"/>
      <w:marTop w:val="0"/>
      <w:marBottom w:val="0"/>
      <w:divBdr>
        <w:top w:val="none" w:sz="0" w:space="0" w:color="auto"/>
        <w:left w:val="none" w:sz="0" w:space="0" w:color="auto"/>
        <w:bottom w:val="none" w:sz="0" w:space="0" w:color="auto"/>
        <w:right w:val="none" w:sz="0" w:space="0" w:color="auto"/>
      </w:divBdr>
    </w:div>
    <w:div w:id="139730743">
      <w:bodyDiv w:val="1"/>
      <w:marLeft w:val="0"/>
      <w:marRight w:val="0"/>
      <w:marTop w:val="0"/>
      <w:marBottom w:val="0"/>
      <w:divBdr>
        <w:top w:val="none" w:sz="0" w:space="0" w:color="auto"/>
        <w:left w:val="none" w:sz="0" w:space="0" w:color="auto"/>
        <w:bottom w:val="none" w:sz="0" w:space="0" w:color="auto"/>
        <w:right w:val="none" w:sz="0" w:space="0" w:color="auto"/>
      </w:divBdr>
    </w:div>
    <w:div w:id="140277078">
      <w:bodyDiv w:val="1"/>
      <w:marLeft w:val="0"/>
      <w:marRight w:val="0"/>
      <w:marTop w:val="0"/>
      <w:marBottom w:val="0"/>
      <w:divBdr>
        <w:top w:val="none" w:sz="0" w:space="0" w:color="auto"/>
        <w:left w:val="none" w:sz="0" w:space="0" w:color="auto"/>
        <w:bottom w:val="none" w:sz="0" w:space="0" w:color="auto"/>
        <w:right w:val="none" w:sz="0" w:space="0" w:color="auto"/>
      </w:divBdr>
    </w:div>
    <w:div w:id="140541481">
      <w:bodyDiv w:val="1"/>
      <w:marLeft w:val="0"/>
      <w:marRight w:val="0"/>
      <w:marTop w:val="0"/>
      <w:marBottom w:val="0"/>
      <w:divBdr>
        <w:top w:val="none" w:sz="0" w:space="0" w:color="auto"/>
        <w:left w:val="none" w:sz="0" w:space="0" w:color="auto"/>
        <w:bottom w:val="none" w:sz="0" w:space="0" w:color="auto"/>
        <w:right w:val="none" w:sz="0" w:space="0" w:color="auto"/>
      </w:divBdr>
    </w:div>
    <w:div w:id="140774645">
      <w:bodyDiv w:val="1"/>
      <w:marLeft w:val="0"/>
      <w:marRight w:val="0"/>
      <w:marTop w:val="0"/>
      <w:marBottom w:val="0"/>
      <w:divBdr>
        <w:top w:val="none" w:sz="0" w:space="0" w:color="auto"/>
        <w:left w:val="none" w:sz="0" w:space="0" w:color="auto"/>
        <w:bottom w:val="none" w:sz="0" w:space="0" w:color="auto"/>
        <w:right w:val="none" w:sz="0" w:space="0" w:color="auto"/>
      </w:divBdr>
    </w:div>
    <w:div w:id="140776116">
      <w:bodyDiv w:val="1"/>
      <w:marLeft w:val="0"/>
      <w:marRight w:val="0"/>
      <w:marTop w:val="0"/>
      <w:marBottom w:val="0"/>
      <w:divBdr>
        <w:top w:val="none" w:sz="0" w:space="0" w:color="auto"/>
        <w:left w:val="none" w:sz="0" w:space="0" w:color="auto"/>
        <w:bottom w:val="none" w:sz="0" w:space="0" w:color="auto"/>
        <w:right w:val="none" w:sz="0" w:space="0" w:color="auto"/>
      </w:divBdr>
    </w:div>
    <w:div w:id="140849771">
      <w:bodyDiv w:val="1"/>
      <w:marLeft w:val="0"/>
      <w:marRight w:val="0"/>
      <w:marTop w:val="0"/>
      <w:marBottom w:val="0"/>
      <w:divBdr>
        <w:top w:val="none" w:sz="0" w:space="0" w:color="auto"/>
        <w:left w:val="none" w:sz="0" w:space="0" w:color="auto"/>
        <w:bottom w:val="none" w:sz="0" w:space="0" w:color="auto"/>
        <w:right w:val="none" w:sz="0" w:space="0" w:color="auto"/>
      </w:divBdr>
    </w:div>
    <w:div w:id="140850304">
      <w:bodyDiv w:val="1"/>
      <w:marLeft w:val="0"/>
      <w:marRight w:val="0"/>
      <w:marTop w:val="0"/>
      <w:marBottom w:val="0"/>
      <w:divBdr>
        <w:top w:val="none" w:sz="0" w:space="0" w:color="auto"/>
        <w:left w:val="none" w:sz="0" w:space="0" w:color="auto"/>
        <w:bottom w:val="none" w:sz="0" w:space="0" w:color="auto"/>
        <w:right w:val="none" w:sz="0" w:space="0" w:color="auto"/>
      </w:divBdr>
    </w:div>
    <w:div w:id="140853897">
      <w:bodyDiv w:val="1"/>
      <w:marLeft w:val="0"/>
      <w:marRight w:val="0"/>
      <w:marTop w:val="0"/>
      <w:marBottom w:val="0"/>
      <w:divBdr>
        <w:top w:val="none" w:sz="0" w:space="0" w:color="auto"/>
        <w:left w:val="none" w:sz="0" w:space="0" w:color="auto"/>
        <w:bottom w:val="none" w:sz="0" w:space="0" w:color="auto"/>
        <w:right w:val="none" w:sz="0" w:space="0" w:color="auto"/>
      </w:divBdr>
    </w:div>
    <w:div w:id="141427117">
      <w:bodyDiv w:val="1"/>
      <w:marLeft w:val="0"/>
      <w:marRight w:val="0"/>
      <w:marTop w:val="0"/>
      <w:marBottom w:val="0"/>
      <w:divBdr>
        <w:top w:val="none" w:sz="0" w:space="0" w:color="auto"/>
        <w:left w:val="none" w:sz="0" w:space="0" w:color="auto"/>
        <w:bottom w:val="none" w:sz="0" w:space="0" w:color="auto"/>
        <w:right w:val="none" w:sz="0" w:space="0" w:color="auto"/>
      </w:divBdr>
    </w:div>
    <w:div w:id="141625526">
      <w:bodyDiv w:val="1"/>
      <w:marLeft w:val="0"/>
      <w:marRight w:val="0"/>
      <w:marTop w:val="0"/>
      <w:marBottom w:val="0"/>
      <w:divBdr>
        <w:top w:val="none" w:sz="0" w:space="0" w:color="auto"/>
        <w:left w:val="none" w:sz="0" w:space="0" w:color="auto"/>
        <w:bottom w:val="none" w:sz="0" w:space="0" w:color="auto"/>
        <w:right w:val="none" w:sz="0" w:space="0" w:color="auto"/>
      </w:divBdr>
    </w:div>
    <w:div w:id="141776146">
      <w:bodyDiv w:val="1"/>
      <w:marLeft w:val="0"/>
      <w:marRight w:val="0"/>
      <w:marTop w:val="0"/>
      <w:marBottom w:val="0"/>
      <w:divBdr>
        <w:top w:val="none" w:sz="0" w:space="0" w:color="auto"/>
        <w:left w:val="none" w:sz="0" w:space="0" w:color="auto"/>
        <w:bottom w:val="none" w:sz="0" w:space="0" w:color="auto"/>
        <w:right w:val="none" w:sz="0" w:space="0" w:color="auto"/>
      </w:divBdr>
    </w:div>
    <w:div w:id="141778234">
      <w:bodyDiv w:val="1"/>
      <w:marLeft w:val="0"/>
      <w:marRight w:val="0"/>
      <w:marTop w:val="0"/>
      <w:marBottom w:val="0"/>
      <w:divBdr>
        <w:top w:val="none" w:sz="0" w:space="0" w:color="auto"/>
        <w:left w:val="none" w:sz="0" w:space="0" w:color="auto"/>
        <w:bottom w:val="none" w:sz="0" w:space="0" w:color="auto"/>
        <w:right w:val="none" w:sz="0" w:space="0" w:color="auto"/>
      </w:divBdr>
    </w:div>
    <w:div w:id="141848886">
      <w:bodyDiv w:val="1"/>
      <w:marLeft w:val="0"/>
      <w:marRight w:val="0"/>
      <w:marTop w:val="0"/>
      <w:marBottom w:val="0"/>
      <w:divBdr>
        <w:top w:val="none" w:sz="0" w:space="0" w:color="auto"/>
        <w:left w:val="none" w:sz="0" w:space="0" w:color="auto"/>
        <w:bottom w:val="none" w:sz="0" w:space="0" w:color="auto"/>
        <w:right w:val="none" w:sz="0" w:space="0" w:color="auto"/>
      </w:divBdr>
    </w:div>
    <w:div w:id="142159429">
      <w:bodyDiv w:val="1"/>
      <w:marLeft w:val="0"/>
      <w:marRight w:val="0"/>
      <w:marTop w:val="0"/>
      <w:marBottom w:val="0"/>
      <w:divBdr>
        <w:top w:val="none" w:sz="0" w:space="0" w:color="auto"/>
        <w:left w:val="none" w:sz="0" w:space="0" w:color="auto"/>
        <w:bottom w:val="none" w:sz="0" w:space="0" w:color="auto"/>
        <w:right w:val="none" w:sz="0" w:space="0" w:color="auto"/>
      </w:divBdr>
    </w:div>
    <w:div w:id="142430065">
      <w:bodyDiv w:val="1"/>
      <w:marLeft w:val="0"/>
      <w:marRight w:val="0"/>
      <w:marTop w:val="0"/>
      <w:marBottom w:val="0"/>
      <w:divBdr>
        <w:top w:val="none" w:sz="0" w:space="0" w:color="auto"/>
        <w:left w:val="none" w:sz="0" w:space="0" w:color="auto"/>
        <w:bottom w:val="none" w:sz="0" w:space="0" w:color="auto"/>
        <w:right w:val="none" w:sz="0" w:space="0" w:color="auto"/>
      </w:divBdr>
    </w:div>
    <w:div w:id="142546656">
      <w:bodyDiv w:val="1"/>
      <w:marLeft w:val="0"/>
      <w:marRight w:val="0"/>
      <w:marTop w:val="0"/>
      <w:marBottom w:val="0"/>
      <w:divBdr>
        <w:top w:val="none" w:sz="0" w:space="0" w:color="auto"/>
        <w:left w:val="none" w:sz="0" w:space="0" w:color="auto"/>
        <w:bottom w:val="none" w:sz="0" w:space="0" w:color="auto"/>
        <w:right w:val="none" w:sz="0" w:space="0" w:color="auto"/>
      </w:divBdr>
    </w:div>
    <w:div w:id="142547563">
      <w:bodyDiv w:val="1"/>
      <w:marLeft w:val="0"/>
      <w:marRight w:val="0"/>
      <w:marTop w:val="0"/>
      <w:marBottom w:val="0"/>
      <w:divBdr>
        <w:top w:val="none" w:sz="0" w:space="0" w:color="auto"/>
        <w:left w:val="none" w:sz="0" w:space="0" w:color="auto"/>
        <w:bottom w:val="none" w:sz="0" w:space="0" w:color="auto"/>
        <w:right w:val="none" w:sz="0" w:space="0" w:color="auto"/>
      </w:divBdr>
    </w:div>
    <w:div w:id="142552129">
      <w:bodyDiv w:val="1"/>
      <w:marLeft w:val="0"/>
      <w:marRight w:val="0"/>
      <w:marTop w:val="0"/>
      <w:marBottom w:val="0"/>
      <w:divBdr>
        <w:top w:val="none" w:sz="0" w:space="0" w:color="auto"/>
        <w:left w:val="none" w:sz="0" w:space="0" w:color="auto"/>
        <w:bottom w:val="none" w:sz="0" w:space="0" w:color="auto"/>
        <w:right w:val="none" w:sz="0" w:space="0" w:color="auto"/>
      </w:divBdr>
    </w:div>
    <w:div w:id="142739313">
      <w:bodyDiv w:val="1"/>
      <w:marLeft w:val="0"/>
      <w:marRight w:val="0"/>
      <w:marTop w:val="0"/>
      <w:marBottom w:val="0"/>
      <w:divBdr>
        <w:top w:val="none" w:sz="0" w:space="0" w:color="auto"/>
        <w:left w:val="none" w:sz="0" w:space="0" w:color="auto"/>
        <w:bottom w:val="none" w:sz="0" w:space="0" w:color="auto"/>
        <w:right w:val="none" w:sz="0" w:space="0" w:color="auto"/>
      </w:divBdr>
    </w:div>
    <w:div w:id="143162249">
      <w:bodyDiv w:val="1"/>
      <w:marLeft w:val="0"/>
      <w:marRight w:val="0"/>
      <w:marTop w:val="0"/>
      <w:marBottom w:val="0"/>
      <w:divBdr>
        <w:top w:val="none" w:sz="0" w:space="0" w:color="auto"/>
        <w:left w:val="none" w:sz="0" w:space="0" w:color="auto"/>
        <w:bottom w:val="none" w:sz="0" w:space="0" w:color="auto"/>
        <w:right w:val="none" w:sz="0" w:space="0" w:color="auto"/>
      </w:divBdr>
    </w:div>
    <w:div w:id="143350732">
      <w:bodyDiv w:val="1"/>
      <w:marLeft w:val="0"/>
      <w:marRight w:val="0"/>
      <w:marTop w:val="0"/>
      <w:marBottom w:val="0"/>
      <w:divBdr>
        <w:top w:val="none" w:sz="0" w:space="0" w:color="auto"/>
        <w:left w:val="none" w:sz="0" w:space="0" w:color="auto"/>
        <w:bottom w:val="none" w:sz="0" w:space="0" w:color="auto"/>
        <w:right w:val="none" w:sz="0" w:space="0" w:color="auto"/>
      </w:divBdr>
    </w:div>
    <w:div w:id="143862267">
      <w:bodyDiv w:val="1"/>
      <w:marLeft w:val="0"/>
      <w:marRight w:val="0"/>
      <w:marTop w:val="0"/>
      <w:marBottom w:val="0"/>
      <w:divBdr>
        <w:top w:val="none" w:sz="0" w:space="0" w:color="auto"/>
        <w:left w:val="none" w:sz="0" w:space="0" w:color="auto"/>
        <w:bottom w:val="none" w:sz="0" w:space="0" w:color="auto"/>
        <w:right w:val="none" w:sz="0" w:space="0" w:color="auto"/>
      </w:divBdr>
    </w:div>
    <w:div w:id="144130201">
      <w:bodyDiv w:val="1"/>
      <w:marLeft w:val="0"/>
      <w:marRight w:val="0"/>
      <w:marTop w:val="0"/>
      <w:marBottom w:val="0"/>
      <w:divBdr>
        <w:top w:val="none" w:sz="0" w:space="0" w:color="auto"/>
        <w:left w:val="none" w:sz="0" w:space="0" w:color="auto"/>
        <w:bottom w:val="none" w:sz="0" w:space="0" w:color="auto"/>
        <w:right w:val="none" w:sz="0" w:space="0" w:color="auto"/>
      </w:divBdr>
    </w:div>
    <w:div w:id="144250836">
      <w:bodyDiv w:val="1"/>
      <w:marLeft w:val="0"/>
      <w:marRight w:val="0"/>
      <w:marTop w:val="0"/>
      <w:marBottom w:val="0"/>
      <w:divBdr>
        <w:top w:val="none" w:sz="0" w:space="0" w:color="auto"/>
        <w:left w:val="none" w:sz="0" w:space="0" w:color="auto"/>
        <w:bottom w:val="none" w:sz="0" w:space="0" w:color="auto"/>
        <w:right w:val="none" w:sz="0" w:space="0" w:color="auto"/>
      </w:divBdr>
    </w:div>
    <w:div w:id="144664449">
      <w:bodyDiv w:val="1"/>
      <w:marLeft w:val="0"/>
      <w:marRight w:val="0"/>
      <w:marTop w:val="0"/>
      <w:marBottom w:val="0"/>
      <w:divBdr>
        <w:top w:val="none" w:sz="0" w:space="0" w:color="auto"/>
        <w:left w:val="none" w:sz="0" w:space="0" w:color="auto"/>
        <w:bottom w:val="none" w:sz="0" w:space="0" w:color="auto"/>
        <w:right w:val="none" w:sz="0" w:space="0" w:color="auto"/>
      </w:divBdr>
    </w:div>
    <w:div w:id="145249990">
      <w:bodyDiv w:val="1"/>
      <w:marLeft w:val="0"/>
      <w:marRight w:val="0"/>
      <w:marTop w:val="0"/>
      <w:marBottom w:val="0"/>
      <w:divBdr>
        <w:top w:val="none" w:sz="0" w:space="0" w:color="auto"/>
        <w:left w:val="none" w:sz="0" w:space="0" w:color="auto"/>
        <w:bottom w:val="none" w:sz="0" w:space="0" w:color="auto"/>
        <w:right w:val="none" w:sz="0" w:space="0" w:color="auto"/>
      </w:divBdr>
    </w:div>
    <w:div w:id="145632322">
      <w:bodyDiv w:val="1"/>
      <w:marLeft w:val="0"/>
      <w:marRight w:val="0"/>
      <w:marTop w:val="0"/>
      <w:marBottom w:val="0"/>
      <w:divBdr>
        <w:top w:val="none" w:sz="0" w:space="0" w:color="auto"/>
        <w:left w:val="none" w:sz="0" w:space="0" w:color="auto"/>
        <w:bottom w:val="none" w:sz="0" w:space="0" w:color="auto"/>
        <w:right w:val="none" w:sz="0" w:space="0" w:color="auto"/>
      </w:divBdr>
    </w:div>
    <w:div w:id="145634164">
      <w:bodyDiv w:val="1"/>
      <w:marLeft w:val="0"/>
      <w:marRight w:val="0"/>
      <w:marTop w:val="0"/>
      <w:marBottom w:val="0"/>
      <w:divBdr>
        <w:top w:val="none" w:sz="0" w:space="0" w:color="auto"/>
        <w:left w:val="none" w:sz="0" w:space="0" w:color="auto"/>
        <w:bottom w:val="none" w:sz="0" w:space="0" w:color="auto"/>
        <w:right w:val="none" w:sz="0" w:space="0" w:color="auto"/>
      </w:divBdr>
    </w:div>
    <w:div w:id="145782639">
      <w:bodyDiv w:val="1"/>
      <w:marLeft w:val="0"/>
      <w:marRight w:val="0"/>
      <w:marTop w:val="0"/>
      <w:marBottom w:val="0"/>
      <w:divBdr>
        <w:top w:val="none" w:sz="0" w:space="0" w:color="auto"/>
        <w:left w:val="none" w:sz="0" w:space="0" w:color="auto"/>
        <w:bottom w:val="none" w:sz="0" w:space="0" w:color="auto"/>
        <w:right w:val="none" w:sz="0" w:space="0" w:color="auto"/>
      </w:divBdr>
    </w:div>
    <w:div w:id="145977597">
      <w:bodyDiv w:val="1"/>
      <w:marLeft w:val="0"/>
      <w:marRight w:val="0"/>
      <w:marTop w:val="0"/>
      <w:marBottom w:val="0"/>
      <w:divBdr>
        <w:top w:val="none" w:sz="0" w:space="0" w:color="auto"/>
        <w:left w:val="none" w:sz="0" w:space="0" w:color="auto"/>
        <w:bottom w:val="none" w:sz="0" w:space="0" w:color="auto"/>
        <w:right w:val="none" w:sz="0" w:space="0" w:color="auto"/>
      </w:divBdr>
    </w:div>
    <w:div w:id="146172191">
      <w:bodyDiv w:val="1"/>
      <w:marLeft w:val="0"/>
      <w:marRight w:val="0"/>
      <w:marTop w:val="0"/>
      <w:marBottom w:val="0"/>
      <w:divBdr>
        <w:top w:val="none" w:sz="0" w:space="0" w:color="auto"/>
        <w:left w:val="none" w:sz="0" w:space="0" w:color="auto"/>
        <w:bottom w:val="none" w:sz="0" w:space="0" w:color="auto"/>
        <w:right w:val="none" w:sz="0" w:space="0" w:color="auto"/>
      </w:divBdr>
    </w:div>
    <w:div w:id="146284814">
      <w:bodyDiv w:val="1"/>
      <w:marLeft w:val="0"/>
      <w:marRight w:val="0"/>
      <w:marTop w:val="0"/>
      <w:marBottom w:val="0"/>
      <w:divBdr>
        <w:top w:val="none" w:sz="0" w:space="0" w:color="auto"/>
        <w:left w:val="none" w:sz="0" w:space="0" w:color="auto"/>
        <w:bottom w:val="none" w:sz="0" w:space="0" w:color="auto"/>
        <w:right w:val="none" w:sz="0" w:space="0" w:color="auto"/>
      </w:divBdr>
    </w:div>
    <w:div w:id="146947165">
      <w:bodyDiv w:val="1"/>
      <w:marLeft w:val="0"/>
      <w:marRight w:val="0"/>
      <w:marTop w:val="0"/>
      <w:marBottom w:val="0"/>
      <w:divBdr>
        <w:top w:val="none" w:sz="0" w:space="0" w:color="auto"/>
        <w:left w:val="none" w:sz="0" w:space="0" w:color="auto"/>
        <w:bottom w:val="none" w:sz="0" w:space="0" w:color="auto"/>
        <w:right w:val="none" w:sz="0" w:space="0" w:color="auto"/>
      </w:divBdr>
    </w:div>
    <w:div w:id="147406715">
      <w:bodyDiv w:val="1"/>
      <w:marLeft w:val="0"/>
      <w:marRight w:val="0"/>
      <w:marTop w:val="0"/>
      <w:marBottom w:val="0"/>
      <w:divBdr>
        <w:top w:val="none" w:sz="0" w:space="0" w:color="auto"/>
        <w:left w:val="none" w:sz="0" w:space="0" w:color="auto"/>
        <w:bottom w:val="none" w:sz="0" w:space="0" w:color="auto"/>
        <w:right w:val="none" w:sz="0" w:space="0" w:color="auto"/>
      </w:divBdr>
    </w:div>
    <w:div w:id="147673245">
      <w:bodyDiv w:val="1"/>
      <w:marLeft w:val="0"/>
      <w:marRight w:val="0"/>
      <w:marTop w:val="0"/>
      <w:marBottom w:val="0"/>
      <w:divBdr>
        <w:top w:val="none" w:sz="0" w:space="0" w:color="auto"/>
        <w:left w:val="none" w:sz="0" w:space="0" w:color="auto"/>
        <w:bottom w:val="none" w:sz="0" w:space="0" w:color="auto"/>
        <w:right w:val="none" w:sz="0" w:space="0" w:color="auto"/>
      </w:divBdr>
    </w:div>
    <w:div w:id="147718443">
      <w:bodyDiv w:val="1"/>
      <w:marLeft w:val="0"/>
      <w:marRight w:val="0"/>
      <w:marTop w:val="0"/>
      <w:marBottom w:val="0"/>
      <w:divBdr>
        <w:top w:val="none" w:sz="0" w:space="0" w:color="auto"/>
        <w:left w:val="none" w:sz="0" w:space="0" w:color="auto"/>
        <w:bottom w:val="none" w:sz="0" w:space="0" w:color="auto"/>
        <w:right w:val="none" w:sz="0" w:space="0" w:color="auto"/>
      </w:divBdr>
    </w:div>
    <w:div w:id="147796003">
      <w:bodyDiv w:val="1"/>
      <w:marLeft w:val="0"/>
      <w:marRight w:val="0"/>
      <w:marTop w:val="0"/>
      <w:marBottom w:val="0"/>
      <w:divBdr>
        <w:top w:val="none" w:sz="0" w:space="0" w:color="auto"/>
        <w:left w:val="none" w:sz="0" w:space="0" w:color="auto"/>
        <w:bottom w:val="none" w:sz="0" w:space="0" w:color="auto"/>
        <w:right w:val="none" w:sz="0" w:space="0" w:color="auto"/>
      </w:divBdr>
    </w:div>
    <w:div w:id="148249526">
      <w:bodyDiv w:val="1"/>
      <w:marLeft w:val="0"/>
      <w:marRight w:val="0"/>
      <w:marTop w:val="0"/>
      <w:marBottom w:val="0"/>
      <w:divBdr>
        <w:top w:val="none" w:sz="0" w:space="0" w:color="auto"/>
        <w:left w:val="none" w:sz="0" w:space="0" w:color="auto"/>
        <w:bottom w:val="none" w:sz="0" w:space="0" w:color="auto"/>
        <w:right w:val="none" w:sz="0" w:space="0" w:color="auto"/>
      </w:divBdr>
    </w:div>
    <w:div w:id="148325364">
      <w:bodyDiv w:val="1"/>
      <w:marLeft w:val="0"/>
      <w:marRight w:val="0"/>
      <w:marTop w:val="0"/>
      <w:marBottom w:val="0"/>
      <w:divBdr>
        <w:top w:val="none" w:sz="0" w:space="0" w:color="auto"/>
        <w:left w:val="none" w:sz="0" w:space="0" w:color="auto"/>
        <w:bottom w:val="none" w:sz="0" w:space="0" w:color="auto"/>
        <w:right w:val="none" w:sz="0" w:space="0" w:color="auto"/>
      </w:divBdr>
    </w:div>
    <w:div w:id="148592663">
      <w:bodyDiv w:val="1"/>
      <w:marLeft w:val="0"/>
      <w:marRight w:val="0"/>
      <w:marTop w:val="0"/>
      <w:marBottom w:val="0"/>
      <w:divBdr>
        <w:top w:val="none" w:sz="0" w:space="0" w:color="auto"/>
        <w:left w:val="none" w:sz="0" w:space="0" w:color="auto"/>
        <w:bottom w:val="none" w:sz="0" w:space="0" w:color="auto"/>
        <w:right w:val="none" w:sz="0" w:space="0" w:color="auto"/>
      </w:divBdr>
    </w:div>
    <w:div w:id="148639231">
      <w:bodyDiv w:val="1"/>
      <w:marLeft w:val="0"/>
      <w:marRight w:val="0"/>
      <w:marTop w:val="0"/>
      <w:marBottom w:val="0"/>
      <w:divBdr>
        <w:top w:val="none" w:sz="0" w:space="0" w:color="auto"/>
        <w:left w:val="none" w:sz="0" w:space="0" w:color="auto"/>
        <w:bottom w:val="none" w:sz="0" w:space="0" w:color="auto"/>
        <w:right w:val="none" w:sz="0" w:space="0" w:color="auto"/>
      </w:divBdr>
    </w:div>
    <w:div w:id="149172771">
      <w:bodyDiv w:val="1"/>
      <w:marLeft w:val="0"/>
      <w:marRight w:val="0"/>
      <w:marTop w:val="0"/>
      <w:marBottom w:val="0"/>
      <w:divBdr>
        <w:top w:val="none" w:sz="0" w:space="0" w:color="auto"/>
        <w:left w:val="none" w:sz="0" w:space="0" w:color="auto"/>
        <w:bottom w:val="none" w:sz="0" w:space="0" w:color="auto"/>
        <w:right w:val="none" w:sz="0" w:space="0" w:color="auto"/>
      </w:divBdr>
    </w:div>
    <w:div w:id="149292712">
      <w:bodyDiv w:val="1"/>
      <w:marLeft w:val="0"/>
      <w:marRight w:val="0"/>
      <w:marTop w:val="0"/>
      <w:marBottom w:val="0"/>
      <w:divBdr>
        <w:top w:val="none" w:sz="0" w:space="0" w:color="auto"/>
        <w:left w:val="none" w:sz="0" w:space="0" w:color="auto"/>
        <w:bottom w:val="none" w:sz="0" w:space="0" w:color="auto"/>
        <w:right w:val="none" w:sz="0" w:space="0" w:color="auto"/>
      </w:divBdr>
    </w:div>
    <w:div w:id="149323197">
      <w:bodyDiv w:val="1"/>
      <w:marLeft w:val="0"/>
      <w:marRight w:val="0"/>
      <w:marTop w:val="0"/>
      <w:marBottom w:val="0"/>
      <w:divBdr>
        <w:top w:val="none" w:sz="0" w:space="0" w:color="auto"/>
        <w:left w:val="none" w:sz="0" w:space="0" w:color="auto"/>
        <w:bottom w:val="none" w:sz="0" w:space="0" w:color="auto"/>
        <w:right w:val="none" w:sz="0" w:space="0" w:color="auto"/>
      </w:divBdr>
    </w:div>
    <w:div w:id="149493221">
      <w:bodyDiv w:val="1"/>
      <w:marLeft w:val="0"/>
      <w:marRight w:val="0"/>
      <w:marTop w:val="0"/>
      <w:marBottom w:val="0"/>
      <w:divBdr>
        <w:top w:val="none" w:sz="0" w:space="0" w:color="auto"/>
        <w:left w:val="none" w:sz="0" w:space="0" w:color="auto"/>
        <w:bottom w:val="none" w:sz="0" w:space="0" w:color="auto"/>
        <w:right w:val="none" w:sz="0" w:space="0" w:color="auto"/>
      </w:divBdr>
    </w:div>
    <w:div w:id="149559580">
      <w:bodyDiv w:val="1"/>
      <w:marLeft w:val="0"/>
      <w:marRight w:val="0"/>
      <w:marTop w:val="0"/>
      <w:marBottom w:val="0"/>
      <w:divBdr>
        <w:top w:val="none" w:sz="0" w:space="0" w:color="auto"/>
        <w:left w:val="none" w:sz="0" w:space="0" w:color="auto"/>
        <w:bottom w:val="none" w:sz="0" w:space="0" w:color="auto"/>
        <w:right w:val="none" w:sz="0" w:space="0" w:color="auto"/>
      </w:divBdr>
    </w:div>
    <w:div w:id="149949508">
      <w:bodyDiv w:val="1"/>
      <w:marLeft w:val="0"/>
      <w:marRight w:val="0"/>
      <w:marTop w:val="0"/>
      <w:marBottom w:val="0"/>
      <w:divBdr>
        <w:top w:val="none" w:sz="0" w:space="0" w:color="auto"/>
        <w:left w:val="none" w:sz="0" w:space="0" w:color="auto"/>
        <w:bottom w:val="none" w:sz="0" w:space="0" w:color="auto"/>
        <w:right w:val="none" w:sz="0" w:space="0" w:color="auto"/>
      </w:divBdr>
    </w:div>
    <w:div w:id="150174384">
      <w:bodyDiv w:val="1"/>
      <w:marLeft w:val="0"/>
      <w:marRight w:val="0"/>
      <w:marTop w:val="0"/>
      <w:marBottom w:val="0"/>
      <w:divBdr>
        <w:top w:val="none" w:sz="0" w:space="0" w:color="auto"/>
        <w:left w:val="none" w:sz="0" w:space="0" w:color="auto"/>
        <w:bottom w:val="none" w:sz="0" w:space="0" w:color="auto"/>
        <w:right w:val="none" w:sz="0" w:space="0" w:color="auto"/>
      </w:divBdr>
    </w:div>
    <w:div w:id="150297181">
      <w:bodyDiv w:val="1"/>
      <w:marLeft w:val="0"/>
      <w:marRight w:val="0"/>
      <w:marTop w:val="0"/>
      <w:marBottom w:val="0"/>
      <w:divBdr>
        <w:top w:val="none" w:sz="0" w:space="0" w:color="auto"/>
        <w:left w:val="none" w:sz="0" w:space="0" w:color="auto"/>
        <w:bottom w:val="none" w:sz="0" w:space="0" w:color="auto"/>
        <w:right w:val="none" w:sz="0" w:space="0" w:color="auto"/>
      </w:divBdr>
    </w:div>
    <w:div w:id="150367394">
      <w:bodyDiv w:val="1"/>
      <w:marLeft w:val="0"/>
      <w:marRight w:val="0"/>
      <w:marTop w:val="0"/>
      <w:marBottom w:val="0"/>
      <w:divBdr>
        <w:top w:val="none" w:sz="0" w:space="0" w:color="auto"/>
        <w:left w:val="none" w:sz="0" w:space="0" w:color="auto"/>
        <w:bottom w:val="none" w:sz="0" w:space="0" w:color="auto"/>
        <w:right w:val="none" w:sz="0" w:space="0" w:color="auto"/>
      </w:divBdr>
    </w:div>
    <w:div w:id="150414973">
      <w:bodyDiv w:val="1"/>
      <w:marLeft w:val="0"/>
      <w:marRight w:val="0"/>
      <w:marTop w:val="0"/>
      <w:marBottom w:val="0"/>
      <w:divBdr>
        <w:top w:val="none" w:sz="0" w:space="0" w:color="auto"/>
        <w:left w:val="none" w:sz="0" w:space="0" w:color="auto"/>
        <w:bottom w:val="none" w:sz="0" w:space="0" w:color="auto"/>
        <w:right w:val="none" w:sz="0" w:space="0" w:color="auto"/>
      </w:divBdr>
    </w:div>
    <w:div w:id="150492721">
      <w:bodyDiv w:val="1"/>
      <w:marLeft w:val="0"/>
      <w:marRight w:val="0"/>
      <w:marTop w:val="0"/>
      <w:marBottom w:val="0"/>
      <w:divBdr>
        <w:top w:val="none" w:sz="0" w:space="0" w:color="auto"/>
        <w:left w:val="none" w:sz="0" w:space="0" w:color="auto"/>
        <w:bottom w:val="none" w:sz="0" w:space="0" w:color="auto"/>
        <w:right w:val="none" w:sz="0" w:space="0" w:color="auto"/>
      </w:divBdr>
    </w:div>
    <w:div w:id="150954081">
      <w:bodyDiv w:val="1"/>
      <w:marLeft w:val="0"/>
      <w:marRight w:val="0"/>
      <w:marTop w:val="0"/>
      <w:marBottom w:val="0"/>
      <w:divBdr>
        <w:top w:val="none" w:sz="0" w:space="0" w:color="auto"/>
        <w:left w:val="none" w:sz="0" w:space="0" w:color="auto"/>
        <w:bottom w:val="none" w:sz="0" w:space="0" w:color="auto"/>
        <w:right w:val="none" w:sz="0" w:space="0" w:color="auto"/>
      </w:divBdr>
    </w:div>
    <w:div w:id="151067862">
      <w:bodyDiv w:val="1"/>
      <w:marLeft w:val="0"/>
      <w:marRight w:val="0"/>
      <w:marTop w:val="0"/>
      <w:marBottom w:val="0"/>
      <w:divBdr>
        <w:top w:val="none" w:sz="0" w:space="0" w:color="auto"/>
        <w:left w:val="none" w:sz="0" w:space="0" w:color="auto"/>
        <w:bottom w:val="none" w:sz="0" w:space="0" w:color="auto"/>
        <w:right w:val="none" w:sz="0" w:space="0" w:color="auto"/>
      </w:divBdr>
    </w:div>
    <w:div w:id="151219921">
      <w:bodyDiv w:val="1"/>
      <w:marLeft w:val="0"/>
      <w:marRight w:val="0"/>
      <w:marTop w:val="0"/>
      <w:marBottom w:val="0"/>
      <w:divBdr>
        <w:top w:val="none" w:sz="0" w:space="0" w:color="auto"/>
        <w:left w:val="none" w:sz="0" w:space="0" w:color="auto"/>
        <w:bottom w:val="none" w:sz="0" w:space="0" w:color="auto"/>
        <w:right w:val="none" w:sz="0" w:space="0" w:color="auto"/>
      </w:divBdr>
    </w:div>
    <w:div w:id="151416452">
      <w:bodyDiv w:val="1"/>
      <w:marLeft w:val="0"/>
      <w:marRight w:val="0"/>
      <w:marTop w:val="0"/>
      <w:marBottom w:val="0"/>
      <w:divBdr>
        <w:top w:val="none" w:sz="0" w:space="0" w:color="auto"/>
        <w:left w:val="none" w:sz="0" w:space="0" w:color="auto"/>
        <w:bottom w:val="none" w:sz="0" w:space="0" w:color="auto"/>
        <w:right w:val="none" w:sz="0" w:space="0" w:color="auto"/>
      </w:divBdr>
    </w:div>
    <w:div w:id="151801159">
      <w:bodyDiv w:val="1"/>
      <w:marLeft w:val="0"/>
      <w:marRight w:val="0"/>
      <w:marTop w:val="0"/>
      <w:marBottom w:val="0"/>
      <w:divBdr>
        <w:top w:val="none" w:sz="0" w:space="0" w:color="auto"/>
        <w:left w:val="none" w:sz="0" w:space="0" w:color="auto"/>
        <w:bottom w:val="none" w:sz="0" w:space="0" w:color="auto"/>
        <w:right w:val="none" w:sz="0" w:space="0" w:color="auto"/>
      </w:divBdr>
    </w:div>
    <w:div w:id="151919475">
      <w:bodyDiv w:val="1"/>
      <w:marLeft w:val="0"/>
      <w:marRight w:val="0"/>
      <w:marTop w:val="0"/>
      <w:marBottom w:val="0"/>
      <w:divBdr>
        <w:top w:val="none" w:sz="0" w:space="0" w:color="auto"/>
        <w:left w:val="none" w:sz="0" w:space="0" w:color="auto"/>
        <w:bottom w:val="none" w:sz="0" w:space="0" w:color="auto"/>
        <w:right w:val="none" w:sz="0" w:space="0" w:color="auto"/>
      </w:divBdr>
    </w:div>
    <w:div w:id="152330959">
      <w:bodyDiv w:val="1"/>
      <w:marLeft w:val="0"/>
      <w:marRight w:val="0"/>
      <w:marTop w:val="0"/>
      <w:marBottom w:val="0"/>
      <w:divBdr>
        <w:top w:val="none" w:sz="0" w:space="0" w:color="auto"/>
        <w:left w:val="none" w:sz="0" w:space="0" w:color="auto"/>
        <w:bottom w:val="none" w:sz="0" w:space="0" w:color="auto"/>
        <w:right w:val="none" w:sz="0" w:space="0" w:color="auto"/>
      </w:divBdr>
    </w:div>
    <w:div w:id="152570192">
      <w:bodyDiv w:val="1"/>
      <w:marLeft w:val="0"/>
      <w:marRight w:val="0"/>
      <w:marTop w:val="0"/>
      <w:marBottom w:val="0"/>
      <w:divBdr>
        <w:top w:val="none" w:sz="0" w:space="0" w:color="auto"/>
        <w:left w:val="none" w:sz="0" w:space="0" w:color="auto"/>
        <w:bottom w:val="none" w:sz="0" w:space="0" w:color="auto"/>
        <w:right w:val="none" w:sz="0" w:space="0" w:color="auto"/>
      </w:divBdr>
    </w:div>
    <w:div w:id="152793578">
      <w:bodyDiv w:val="1"/>
      <w:marLeft w:val="0"/>
      <w:marRight w:val="0"/>
      <w:marTop w:val="0"/>
      <w:marBottom w:val="0"/>
      <w:divBdr>
        <w:top w:val="none" w:sz="0" w:space="0" w:color="auto"/>
        <w:left w:val="none" w:sz="0" w:space="0" w:color="auto"/>
        <w:bottom w:val="none" w:sz="0" w:space="0" w:color="auto"/>
        <w:right w:val="none" w:sz="0" w:space="0" w:color="auto"/>
      </w:divBdr>
    </w:div>
    <w:div w:id="153180862">
      <w:bodyDiv w:val="1"/>
      <w:marLeft w:val="0"/>
      <w:marRight w:val="0"/>
      <w:marTop w:val="0"/>
      <w:marBottom w:val="0"/>
      <w:divBdr>
        <w:top w:val="none" w:sz="0" w:space="0" w:color="auto"/>
        <w:left w:val="none" w:sz="0" w:space="0" w:color="auto"/>
        <w:bottom w:val="none" w:sz="0" w:space="0" w:color="auto"/>
        <w:right w:val="none" w:sz="0" w:space="0" w:color="auto"/>
      </w:divBdr>
    </w:div>
    <w:div w:id="153188195">
      <w:bodyDiv w:val="1"/>
      <w:marLeft w:val="0"/>
      <w:marRight w:val="0"/>
      <w:marTop w:val="0"/>
      <w:marBottom w:val="0"/>
      <w:divBdr>
        <w:top w:val="none" w:sz="0" w:space="0" w:color="auto"/>
        <w:left w:val="none" w:sz="0" w:space="0" w:color="auto"/>
        <w:bottom w:val="none" w:sz="0" w:space="0" w:color="auto"/>
        <w:right w:val="none" w:sz="0" w:space="0" w:color="auto"/>
      </w:divBdr>
    </w:div>
    <w:div w:id="153617874">
      <w:bodyDiv w:val="1"/>
      <w:marLeft w:val="0"/>
      <w:marRight w:val="0"/>
      <w:marTop w:val="0"/>
      <w:marBottom w:val="0"/>
      <w:divBdr>
        <w:top w:val="none" w:sz="0" w:space="0" w:color="auto"/>
        <w:left w:val="none" w:sz="0" w:space="0" w:color="auto"/>
        <w:bottom w:val="none" w:sz="0" w:space="0" w:color="auto"/>
        <w:right w:val="none" w:sz="0" w:space="0" w:color="auto"/>
      </w:divBdr>
    </w:div>
    <w:div w:id="154297427">
      <w:bodyDiv w:val="1"/>
      <w:marLeft w:val="0"/>
      <w:marRight w:val="0"/>
      <w:marTop w:val="0"/>
      <w:marBottom w:val="0"/>
      <w:divBdr>
        <w:top w:val="none" w:sz="0" w:space="0" w:color="auto"/>
        <w:left w:val="none" w:sz="0" w:space="0" w:color="auto"/>
        <w:bottom w:val="none" w:sz="0" w:space="0" w:color="auto"/>
        <w:right w:val="none" w:sz="0" w:space="0" w:color="auto"/>
      </w:divBdr>
    </w:div>
    <w:div w:id="154492575">
      <w:bodyDiv w:val="1"/>
      <w:marLeft w:val="0"/>
      <w:marRight w:val="0"/>
      <w:marTop w:val="0"/>
      <w:marBottom w:val="0"/>
      <w:divBdr>
        <w:top w:val="none" w:sz="0" w:space="0" w:color="auto"/>
        <w:left w:val="none" w:sz="0" w:space="0" w:color="auto"/>
        <w:bottom w:val="none" w:sz="0" w:space="0" w:color="auto"/>
        <w:right w:val="none" w:sz="0" w:space="0" w:color="auto"/>
      </w:divBdr>
    </w:div>
    <w:div w:id="154536276">
      <w:bodyDiv w:val="1"/>
      <w:marLeft w:val="0"/>
      <w:marRight w:val="0"/>
      <w:marTop w:val="0"/>
      <w:marBottom w:val="0"/>
      <w:divBdr>
        <w:top w:val="none" w:sz="0" w:space="0" w:color="auto"/>
        <w:left w:val="none" w:sz="0" w:space="0" w:color="auto"/>
        <w:bottom w:val="none" w:sz="0" w:space="0" w:color="auto"/>
        <w:right w:val="none" w:sz="0" w:space="0" w:color="auto"/>
      </w:divBdr>
    </w:div>
    <w:div w:id="154615352">
      <w:bodyDiv w:val="1"/>
      <w:marLeft w:val="0"/>
      <w:marRight w:val="0"/>
      <w:marTop w:val="0"/>
      <w:marBottom w:val="0"/>
      <w:divBdr>
        <w:top w:val="none" w:sz="0" w:space="0" w:color="auto"/>
        <w:left w:val="none" w:sz="0" w:space="0" w:color="auto"/>
        <w:bottom w:val="none" w:sz="0" w:space="0" w:color="auto"/>
        <w:right w:val="none" w:sz="0" w:space="0" w:color="auto"/>
      </w:divBdr>
    </w:div>
    <w:div w:id="155654967">
      <w:bodyDiv w:val="1"/>
      <w:marLeft w:val="0"/>
      <w:marRight w:val="0"/>
      <w:marTop w:val="0"/>
      <w:marBottom w:val="0"/>
      <w:divBdr>
        <w:top w:val="none" w:sz="0" w:space="0" w:color="auto"/>
        <w:left w:val="none" w:sz="0" w:space="0" w:color="auto"/>
        <w:bottom w:val="none" w:sz="0" w:space="0" w:color="auto"/>
        <w:right w:val="none" w:sz="0" w:space="0" w:color="auto"/>
      </w:divBdr>
    </w:div>
    <w:div w:id="155729129">
      <w:bodyDiv w:val="1"/>
      <w:marLeft w:val="0"/>
      <w:marRight w:val="0"/>
      <w:marTop w:val="0"/>
      <w:marBottom w:val="0"/>
      <w:divBdr>
        <w:top w:val="none" w:sz="0" w:space="0" w:color="auto"/>
        <w:left w:val="none" w:sz="0" w:space="0" w:color="auto"/>
        <w:bottom w:val="none" w:sz="0" w:space="0" w:color="auto"/>
        <w:right w:val="none" w:sz="0" w:space="0" w:color="auto"/>
      </w:divBdr>
    </w:div>
    <w:div w:id="155729431">
      <w:bodyDiv w:val="1"/>
      <w:marLeft w:val="0"/>
      <w:marRight w:val="0"/>
      <w:marTop w:val="0"/>
      <w:marBottom w:val="0"/>
      <w:divBdr>
        <w:top w:val="none" w:sz="0" w:space="0" w:color="auto"/>
        <w:left w:val="none" w:sz="0" w:space="0" w:color="auto"/>
        <w:bottom w:val="none" w:sz="0" w:space="0" w:color="auto"/>
        <w:right w:val="none" w:sz="0" w:space="0" w:color="auto"/>
      </w:divBdr>
    </w:div>
    <w:div w:id="155846578">
      <w:bodyDiv w:val="1"/>
      <w:marLeft w:val="0"/>
      <w:marRight w:val="0"/>
      <w:marTop w:val="0"/>
      <w:marBottom w:val="0"/>
      <w:divBdr>
        <w:top w:val="none" w:sz="0" w:space="0" w:color="auto"/>
        <w:left w:val="none" w:sz="0" w:space="0" w:color="auto"/>
        <w:bottom w:val="none" w:sz="0" w:space="0" w:color="auto"/>
        <w:right w:val="none" w:sz="0" w:space="0" w:color="auto"/>
      </w:divBdr>
    </w:div>
    <w:div w:id="156114609">
      <w:bodyDiv w:val="1"/>
      <w:marLeft w:val="0"/>
      <w:marRight w:val="0"/>
      <w:marTop w:val="0"/>
      <w:marBottom w:val="0"/>
      <w:divBdr>
        <w:top w:val="none" w:sz="0" w:space="0" w:color="auto"/>
        <w:left w:val="none" w:sz="0" w:space="0" w:color="auto"/>
        <w:bottom w:val="none" w:sz="0" w:space="0" w:color="auto"/>
        <w:right w:val="none" w:sz="0" w:space="0" w:color="auto"/>
      </w:divBdr>
    </w:div>
    <w:div w:id="156115071">
      <w:bodyDiv w:val="1"/>
      <w:marLeft w:val="0"/>
      <w:marRight w:val="0"/>
      <w:marTop w:val="0"/>
      <w:marBottom w:val="0"/>
      <w:divBdr>
        <w:top w:val="none" w:sz="0" w:space="0" w:color="auto"/>
        <w:left w:val="none" w:sz="0" w:space="0" w:color="auto"/>
        <w:bottom w:val="none" w:sz="0" w:space="0" w:color="auto"/>
        <w:right w:val="none" w:sz="0" w:space="0" w:color="auto"/>
      </w:divBdr>
    </w:div>
    <w:div w:id="156386891">
      <w:bodyDiv w:val="1"/>
      <w:marLeft w:val="0"/>
      <w:marRight w:val="0"/>
      <w:marTop w:val="0"/>
      <w:marBottom w:val="0"/>
      <w:divBdr>
        <w:top w:val="none" w:sz="0" w:space="0" w:color="auto"/>
        <w:left w:val="none" w:sz="0" w:space="0" w:color="auto"/>
        <w:bottom w:val="none" w:sz="0" w:space="0" w:color="auto"/>
        <w:right w:val="none" w:sz="0" w:space="0" w:color="auto"/>
      </w:divBdr>
    </w:div>
    <w:div w:id="156727119">
      <w:bodyDiv w:val="1"/>
      <w:marLeft w:val="0"/>
      <w:marRight w:val="0"/>
      <w:marTop w:val="0"/>
      <w:marBottom w:val="0"/>
      <w:divBdr>
        <w:top w:val="none" w:sz="0" w:space="0" w:color="auto"/>
        <w:left w:val="none" w:sz="0" w:space="0" w:color="auto"/>
        <w:bottom w:val="none" w:sz="0" w:space="0" w:color="auto"/>
        <w:right w:val="none" w:sz="0" w:space="0" w:color="auto"/>
      </w:divBdr>
    </w:div>
    <w:div w:id="156770347">
      <w:bodyDiv w:val="1"/>
      <w:marLeft w:val="0"/>
      <w:marRight w:val="0"/>
      <w:marTop w:val="0"/>
      <w:marBottom w:val="0"/>
      <w:divBdr>
        <w:top w:val="none" w:sz="0" w:space="0" w:color="auto"/>
        <w:left w:val="none" w:sz="0" w:space="0" w:color="auto"/>
        <w:bottom w:val="none" w:sz="0" w:space="0" w:color="auto"/>
        <w:right w:val="none" w:sz="0" w:space="0" w:color="auto"/>
      </w:divBdr>
    </w:div>
    <w:div w:id="157425845">
      <w:bodyDiv w:val="1"/>
      <w:marLeft w:val="0"/>
      <w:marRight w:val="0"/>
      <w:marTop w:val="0"/>
      <w:marBottom w:val="0"/>
      <w:divBdr>
        <w:top w:val="none" w:sz="0" w:space="0" w:color="auto"/>
        <w:left w:val="none" w:sz="0" w:space="0" w:color="auto"/>
        <w:bottom w:val="none" w:sz="0" w:space="0" w:color="auto"/>
        <w:right w:val="none" w:sz="0" w:space="0" w:color="auto"/>
      </w:divBdr>
    </w:div>
    <w:div w:id="157812649">
      <w:bodyDiv w:val="1"/>
      <w:marLeft w:val="0"/>
      <w:marRight w:val="0"/>
      <w:marTop w:val="0"/>
      <w:marBottom w:val="0"/>
      <w:divBdr>
        <w:top w:val="none" w:sz="0" w:space="0" w:color="auto"/>
        <w:left w:val="none" w:sz="0" w:space="0" w:color="auto"/>
        <w:bottom w:val="none" w:sz="0" w:space="0" w:color="auto"/>
        <w:right w:val="none" w:sz="0" w:space="0" w:color="auto"/>
      </w:divBdr>
    </w:div>
    <w:div w:id="158035664">
      <w:bodyDiv w:val="1"/>
      <w:marLeft w:val="0"/>
      <w:marRight w:val="0"/>
      <w:marTop w:val="0"/>
      <w:marBottom w:val="0"/>
      <w:divBdr>
        <w:top w:val="none" w:sz="0" w:space="0" w:color="auto"/>
        <w:left w:val="none" w:sz="0" w:space="0" w:color="auto"/>
        <w:bottom w:val="none" w:sz="0" w:space="0" w:color="auto"/>
        <w:right w:val="none" w:sz="0" w:space="0" w:color="auto"/>
      </w:divBdr>
    </w:div>
    <w:div w:id="158425934">
      <w:bodyDiv w:val="1"/>
      <w:marLeft w:val="0"/>
      <w:marRight w:val="0"/>
      <w:marTop w:val="0"/>
      <w:marBottom w:val="0"/>
      <w:divBdr>
        <w:top w:val="none" w:sz="0" w:space="0" w:color="auto"/>
        <w:left w:val="none" w:sz="0" w:space="0" w:color="auto"/>
        <w:bottom w:val="none" w:sz="0" w:space="0" w:color="auto"/>
        <w:right w:val="none" w:sz="0" w:space="0" w:color="auto"/>
      </w:divBdr>
    </w:div>
    <w:div w:id="158548313">
      <w:bodyDiv w:val="1"/>
      <w:marLeft w:val="0"/>
      <w:marRight w:val="0"/>
      <w:marTop w:val="0"/>
      <w:marBottom w:val="0"/>
      <w:divBdr>
        <w:top w:val="none" w:sz="0" w:space="0" w:color="auto"/>
        <w:left w:val="none" w:sz="0" w:space="0" w:color="auto"/>
        <w:bottom w:val="none" w:sz="0" w:space="0" w:color="auto"/>
        <w:right w:val="none" w:sz="0" w:space="0" w:color="auto"/>
      </w:divBdr>
    </w:div>
    <w:div w:id="159275189">
      <w:bodyDiv w:val="1"/>
      <w:marLeft w:val="0"/>
      <w:marRight w:val="0"/>
      <w:marTop w:val="0"/>
      <w:marBottom w:val="0"/>
      <w:divBdr>
        <w:top w:val="none" w:sz="0" w:space="0" w:color="auto"/>
        <w:left w:val="none" w:sz="0" w:space="0" w:color="auto"/>
        <w:bottom w:val="none" w:sz="0" w:space="0" w:color="auto"/>
        <w:right w:val="none" w:sz="0" w:space="0" w:color="auto"/>
      </w:divBdr>
    </w:div>
    <w:div w:id="159319272">
      <w:bodyDiv w:val="1"/>
      <w:marLeft w:val="0"/>
      <w:marRight w:val="0"/>
      <w:marTop w:val="0"/>
      <w:marBottom w:val="0"/>
      <w:divBdr>
        <w:top w:val="none" w:sz="0" w:space="0" w:color="auto"/>
        <w:left w:val="none" w:sz="0" w:space="0" w:color="auto"/>
        <w:bottom w:val="none" w:sz="0" w:space="0" w:color="auto"/>
        <w:right w:val="none" w:sz="0" w:space="0" w:color="auto"/>
      </w:divBdr>
    </w:div>
    <w:div w:id="159665935">
      <w:bodyDiv w:val="1"/>
      <w:marLeft w:val="0"/>
      <w:marRight w:val="0"/>
      <w:marTop w:val="0"/>
      <w:marBottom w:val="0"/>
      <w:divBdr>
        <w:top w:val="none" w:sz="0" w:space="0" w:color="auto"/>
        <w:left w:val="none" w:sz="0" w:space="0" w:color="auto"/>
        <w:bottom w:val="none" w:sz="0" w:space="0" w:color="auto"/>
        <w:right w:val="none" w:sz="0" w:space="0" w:color="auto"/>
      </w:divBdr>
    </w:div>
    <w:div w:id="159781019">
      <w:bodyDiv w:val="1"/>
      <w:marLeft w:val="0"/>
      <w:marRight w:val="0"/>
      <w:marTop w:val="0"/>
      <w:marBottom w:val="0"/>
      <w:divBdr>
        <w:top w:val="none" w:sz="0" w:space="0" w:color="auto"/>
        <w:left w:val="none" w:sz="0" w:space="0" w:color="auto"/>
        <w:bottom w:val="none" w:sz="0" w:space="0" w:color="auto"/>
        <w:right w:val="none" w:sz="0" w:space="0" w:color="auto"/>
      </w:divBdr>
    </w:div>
    <w:div w:id="160432995">
      <w:bodyDiv w:val="1"/>
      <w:marLeft w:val="0"/>
      <w:marRight w:val="0"/>
      <w:marTop w:val="0"/>
      <w:marBottom w:val="0"/>
      <w:divBdr>
        <w:top w:val="none" w:sz="0" w:space="0" w:color="auto"/>
        <w:left w:val="none" w:sz="0" w:space="0" w:color="auto"/>
        <w:bottom w:val="none" w:sz="0" w:space="0" w:color="auto"/>
        <w:right w:val="none" w:sz="0" w:space="0" w:color="auto"/>
      </w:divBdr>
    </w:div>
    <w:div w:id="160587110">
      <w:bodyDiv w:val="1"/>
      <w:marLeft w:val="0"/>
      <w:marRight w:val="0"/>
      <w:marTop w:val="0"/>
      <w:marBottom w:val="0"/>
      <w:divBdr>
        <w:top w:val="none" w:sz="0" w:space="0" w:color="auto"/>
        <w:left w:val="none" w:sz="0" w:space="0" w:color="auto"/>
        <w:bottom w:val="none" w:sz="0" w:space="0" w:color="auto"/>
        <w:right w:val="none" w:sz="0" w:space="0" w:color="auto"/>
      </w:divBdr>
    </w:div>
    <w:div w:id="161162618">
      <w:bodyDiv w:val="1"/>
      <w:marLeft w:val="0"/>
      <w:marRight w:val="0"/>
      <w:marTop w:val="0"/>
      <w:marBottom w:val="0"/>
      <w:divBdr>
        <w:top w:val="none" w:sz="0" w:space="0" w:color="auto"/>
        <w:left w:val="none" w:sz="0" w:space="0" w:color="auto"/>
        <w:bottom w:val="none" w:sz="0" w:space="0" w:color="auto"/>
        <w:right w:val="none" w:sz="0" w:space="0" w:color="auto"/>
      </w:divBdr>
    </w:div>
    <w:div w:id="161707393">
      <w:bodyDiv w:val="1"/>
      <w:marLeft w:val="0"/>
      <w:marRight w:val="0"/>
      <w:marTop w:val="0"/>
      <w:marBottom w:val="0"/>
      <w:divBdr>
        <w:top w:val="none" w:sz="0" w:space="0" w:color="auto"/>
        <w:left w:val="none" w:sz="0" w:space="0" w:color="auto"/>
        <w:bottom w:val="none" w:sz="0" w:space="0" w:color="auto"/>
        <w:right w:val="none" w:sz="0" w:space="0" w:color="auto"/>
      </w:divBdr>
    </w:div>
    <w:div w:id="162861047">
      <w:bodyDiv w:val="1"/>
      <w:marLeft w:val="0"/>
      <w:marRight w:val="0"/>
      <w:marTop w:val="0"/>
      <w:marBottom w:val="0"/>
      <w:divBdr>
        <w:top w:val="none" w:sz="0" w:space="0" w:color="auto"/>
        <w:left w:val="none" w:sz="0" w:space="0" w:color="auto"/>
        <w:bottom w:val="none" w:sz="0" w:space="0" w:color="auto"/>
        <w:right w:val="none" w:sz="0" w:space="0" w:color="auto"/>
      </w:divBdr>
    </w:div>
    <w:div w:id="163472468">
      <w:bodyDiv w:val="1"/>
      <w:marLeft w:val="0"/>
      <w:marRight w:val="0"/>
      <w:marTop w:val="0"/>
      <w:marBottom w:val="0"/>
      <w:divBdr>
        <w:top w:val="none" w:sz="0" w:space="0" w:color="auto"/>
        <w:left w:val="none" w:sz="0" w:space="0" w:color="auto"/>
        <w:bottom w:val="none" w:sz="0" w:space="0" w:color="auto"/>
        <w:right w:val="none" w:sz="0" w:space="0" w:color="auto"/>
      </w:divBdr>
    </w:div>
    <w:div w:id="164322216">
      <w:bodyDiv w:val="1"/>
      <w:marLeft w:val="0"/>
      <w:marRight w:val="0"/>
      <w:marTop w:val="0"/>
      <w:marBottom w:val="0"/>
      <w:divBdr>
        <w:top w:val="none" w:sz="0" w:space="0" w:color="auto"/>
        <w:left w:val="none" w:sz="0" w:space="0" w:color="auto"/>
        <w:bottom w:val="none" w:sz="0" w:space="0" w:color="auto"/>
        <w:right w:val="none" w:sz="0" w:space="0" w:color="auto"/>
      </w:divBdr>
    </w:div>
    <w:div w:id="164974244">
      <w:bodyDiv w:val="1"/>
      <w:marLeft w:val="0"/>
      <w:marRight w:val="0"/>
      <w:marTop w:val="0"/>
      <w:marBottom w:val="0"/>
      <w:divBdr>
        <w:top w:val="none" w:sz="0" w:space="0" w:color="auto"/>
        <w:left w:val="none" w:sz="0" w:space="0" w:color="auto"/>
        <w:bottom w:val="none" w:sz="0" w:space="0" w:color="auto"/>
        <w:right w:val="none" w:sz="0" w:space="0" w:color="auto"/>
      </w:divBdr>
    </w:div>
    <w:div w:id="165174272">
      <w:bodyDiv w:val="1"/>
      <w:marLeft w:val="0"/>
      <w:marRight w:val="0"/>
      <w:marTop w:val="0"/>
      <w:marBottom w:val="0"/>
      <w:divBdr>
        <w:top w:val="none" w:sz="0" w:space="0" w:color="auto"/>
        <w:left w:val="none" w:sz="0" w:space="0" w:color="auto"/>
        <w:bottom w:val="none" w:sz="0" w:space="0" w:color="auto"/>
        <w:right w:val="none" w:sz="0" w:space="0" w:color="auto"/>
      </w:divBdr>
    </w:div>
    <w:div w:id="165362072">
      <w:bodyDiv w:val="1"/>
      <w:marLeft w:val="0"/>
      <w:marRight w:val="0"/>
      <w:marTop w:val="0"/>
      <w:marBottom w:val="0"/>
      <w:divBdr>
        <w:top w:val="none" w:sz="0" w:space="0" w:color="auto"/>
        <w:left w:val="none" w:sz="0" w:space="0" w:color="auto"/>
        <w:bottom w:val="none" w:sz="0" w:space="0" w:color="auto"/>
        <w:right w:val="none" w:sz="0" w:space="0" w:color="auto"/>
      </w:divBdr>
    </w:div>
    <w:div w:id="165486141">
      <w:bodyDiv w:val="1"/>
      <w:marLeft w:val="0"/>
      <w:marRight w:val="0"/>
      <w:marTop w:val="0"/>
      <w:marBottom w:val="0"/>
      <w:divBdr>
        <w:top w:val="none" w:sz="0" w:space="0" w:color="auto"/>
        <w:left w:val="none" w:sz="0" w:space="0" w:color="auto"/>
        <w:bottom w:val="none" w:sz="0" w:space="0" w:color="auto"/>
        <w:right w:val="none" w:sz="0" w:space="0" w:color="auto"/>
      </w:divBdr>
    </w:div>
    <w:div w:id="165557409">
      <w:bodyDiv w:val="1"/>
      <w:marLeft w:val="0"/>
      <w:marRight w:val="0"/>
      <w:marTop w:val="0"/>
      <w:marBottom w:val="0"/>
      <w:divBdr>
        <w:top w:val="none" w:sz="0" w:space="0" w:color="auto"/>
        <w:left w:val="none" w:sz="0" w:space="0" w:color="auto"/>
        <w:bottom w:val="none" w:sz="0" w:space="0" w:color="auto"/>
        <w:right w:val="none" w:sz="0" w:space="0" w:color="auto"/>
      </w:divBdr>
    </w:div>
    <w:div w:id="165563407">
      <w:bodyDiv w:val="1"/>
      <w:marLeft w:val="0"/>
      <w:marRight w:val="0"/>
      <w:marTop w:val="0"/>
      <w:marBottom w:val="0"/>
      <w:divBdr>
        <w:top w:val="none" w:sz="0" w:space="0" w:color="auto"/>
        <w:left w:val="none" w:sz="0" w:space="0" w:color="auto"/>
        <w:bottom w:val="none" w:sz="0" w:space="0" w:color="auto"/>
        <w:right w:val="none" w:sz="0" w:space="0" w:color="auto"/>
      </w:divBdr>
    </w:div>
    <w:div w:id="166604167">
      <w:bodyDiv w:val="1"/>
      <w:marLeft w:val="0"/>
      <w:marRight w:val="0"/>
      <w:marTop w:val="0"/>
      <w:marBottom w:val="0"/>
      <w:divBdr>
        <w:top w:val="none" w:sz="0" w:space="0" w:color="auto"/>
        <w:left w:val="none" w:sz="0" w:space="0" w:color="auto"/>
        <w:bottom w:val="none" w:sz="0" w:space="0" w:color="auto"/>
        <w:right w:val="none" w:sz="0" w:space="0" w:color="auto"/>
      </w:divBdr>
    </w:div>
    <w:div w:id="166679460">
      <w:bodyDiv w:val="1"/>
      <w:marLeft w:val="0"/>
      <w:marRight w:val="0"/>
      <w:marTop w:val="0"/>
      <w:marBottom w:val="0"/>
      <w:divBdr>
        <w:top w:val="none" w:sz="0" w:space="0" w:color="auto"/>
        <w:left w:val="none" w:sz="0" w:space="0" w:color="auto"/>
        <w:bottom w:val="none" w:sz="0" w:space="0" w:color="auto"/>
        <w:right w:val="none" w:sz="0" w:space="0" w:color="auto"/>
      </w:divBdr>
    </w:div>
    <w:div w:id="167600939">
      <w:bodyDiv w:val="1"/>
      <w:marLeft w:val="0"/>
      <w:marRight w:val="0"/>
      <w:marTop w:val="0"/>
      <w:marBottom w:val="0"/>
      <w:divBdr>
        <w:top w:val="none" w:sz="0" w:space="0" w:color="auto"/>
        <w:left w:val="none" w:sz="0" w:space="0" w:color="auto"/>
        <w:bottom w:val="none" w:sz="0" w:space="0" w:color="auto"/>
        <w:right w:val="none" w:sz="0" w:space="0" w:color="auto"/>
      </w:divBdr>
    </w:div>
    <w:div w:id="167719210">
      <w:bodyDiv w:val="1"/>
      <w:marLeft w:val="0"/>
      <w:marRight w:val="0"/>
      <w:marTop w:val="0"/>
      <w:marBottom w:val="0"/>
      <w:divBdr>
        <w:top w:val="none" w:sz="0" w:space="0" w:color="auto"/>
        <w:left w:val="none" w:sz="0" w:space="0" w:color="auto"/>
        <w:bottom w:val="none" w:sz="0" w:space="0" w:color="auto"/>
        <w:right w:val="none" w:sz="0" w:space="0" w:color="auto"/>
      </w:divBdr>
    </w:div>
    <w:div w:id="167908210">
      <w:bodyDiv w:val="1"/>
      <w:marLeft w:val="0"/>
      <w:marRight w:val="0"/>
      <w:marTop w:val="0"/>
      <w:marBottom w:val="0"/>
      <w:divBdr>
        <w:top w:val="none" w:sz="0" w:space="0" w:color="auto"/>
        <w:left w:val="none" w:sz="0" w:space="0" w:color="auto"/>
        <w:bottom w:val="none" w:sz="0" w:space="0" w:color="auto"/>
        <w:right w:val="none" w:sz="0" w:space="0" w:color="auto"/>
      </w:divBdr>
    </w:div>
    <w:div w:id="168059320">
      <w:bodyDiv w:val="1"/>
      <w:marLeft w:val="0"/>
      <w:marRight w:val="0"/>
      <w:marTop w:val="0"/>
      <w:marBottom w:val="0"/>
      <w:divBdr>
        <w:top w:val="none" w:sz="0" w:space="0" w:color="auto"/>
        <w:left w:val="none" w:sz="0" w:space="0" w:color="auto"/>
        <w:bottom w:val="none" w:sz="0" w:space="0" w:color="auto"/>
        <w:right w:val="none" w:sz="0" w:space="0" w:color="auto"/>
      </w:divBdr>
    </w:div>
    <w:div w:id="168175793">
      <w:bodyDiv w:val="1"/>
      <w:marLeft w:val="0"/>
      <w:marRight w:val="0"/>
      <w:marTop w:val="0"/>
      <w:marBottom w:val="0"/>
      <w:divBdr>
        <w:top w:val="none" w:sz="0" w:space="0" w:color="auto"/>
        <w:left w:val="none" w:sz="0" w:space="0" w:color="auto"/>
        <w:bottom w:val="none" w:sz="0" w:space="0" w:color="auto"/>
        <w:right w:val="none" w:sz="0" w:space="0" w:color="auto"/>
      </w:divBdr>
    </w:div>
    <w:div w:id="168254790">
      <w:bodyDiv w:val="1"/>
      <w:marLeft w:val="0"/>
      <w:marRight w:val="0"/>
      <w:marTop w:val="0"/>
      <w:marBottom w:val="0"/>
      <w:divBdr>
        <w:top w:val="none" w:sz="0" w:space="0" w:color="auto"/>
        <w:left w:val="none" w:sz="0" w:space="0" w:color="auto"/>
        <w:bottom w:val="none" w:sz="0" w:space="0" w:color="auto"/>
        <w:right w:val="none" w:sz="0" w:space="0" w:color="auto"/>
      </w:divBdr>
    </w:div>
    <w:div w:id="168495289">
      <w:bodyDiv w:val="1"/>
      <w:marLeft w:val="0"/>
      <w:marRight w:val="0"/>
      <w:marTop w:val="0"/>
      <w:marBottom w:val="0"/>
      <w:divBdr>
        <w:top w:val="none" w:sz="0" w:space="0" w:color="auto"/>
        <w:left w:val="none" w:sz="0" w:space="0" w:color="auto"/>
        <w:bottom w:val="none" w:sz="0" w:space="0" w:color="auto"/>
        <w:right w:val="none" w:sz="0" w:space="0" w:color="auto"/>
      </w:divBdr>
    </w:div>
    <w:div w:id="168640180">
      <w:bodyDiv w:val="1"/>
      <w:marLeft w:val="0"/>
      <w:marRight w:val="0"/>
      <w:marTop w:val="0"/>
      <w:marBottom w:val="0"/>
      <w:divBdr>
        <w:top w:val="none" w:sz="0" w:space="0" w:color="auto"/>
        <w:left w:val="none" w:sz="0" w:space="0" w:color="auto"/>
        <w:bottom w:val="none" w:sz="0" w:space="0" w:color="auto"/>
        <w:right w:val="none" w:sz="0" w:space="0" w:color="auto"/>
      </w:divBdr>
    </w:div>
    <w:div w:id="169029959">
      <w:bodyDiv w:val="1"/>
      <w:marLeft w:val="0"/>
      <w:marRight w:val="0"/>
      <w:marTop w:val="0"/>
      <w:marBottom w:val="0"/>
      <w:divBdr>
        <w:top w:val="none" w:sz="0" w:space="0" w:color="auto"/>
        <w:left w:val="none" w:sz="0" w:space="0" w:color="auto"/>
        <w:bottom w:val="none" w:sz="0" w:space="0" w:color="auto"/>
        <w:right w:val="none" w:sz="0" w:space="0" w:color="auto"/>
      </w:divBdr>
    </w:div>
    <w:div w:id="169099298">
      <w:bodyDiv w:val="1"/>
      <w:marLeft w:val="0"/>
      <w:marRight w:val="0"/>
      <w:marTop w:val="0"/>
      <w:marBottom w:val="0"/>
      <w:divBdr>
        <w:top w:val="none" w:sz="0" w:space="0" w:color="auto"/>
        <w:left w:val="none" w:sz="0" w:space="0" w:color="auto"/>
        <w:bottom w:val="none" w:sz="0" w:space="0" w:color="auto"/>
        <w:right w:val="none" w:sz="0" w:space="0" w:color="auto"/>
      </w:divBdr>
    </w:div>
    <w:div w:id="169100374">
      <w:bodyDiv w:val="1"/>
      <w:marLeft w:val="0"/>
      <w:marRight w:val="0"/>
      <w:marTop w:val="0"/>
      <w:marBottom w:val="0"/>
      <w:divBdr>
        <w:top w:val="none" w:sz="0" w:space="0" w:color="auto"/>
        <w:left w:val="none" w:sz="0" w:space="0" w:color="auto"/>
        <w:bottom w:val="none" w:sz="0" w:space="0" w:color="auto"/>
        <w:right w:val="none" w:sz="0" w:space="0" w:color="auto"/>
      </w:divBdr>
    </w:div>
    <w:div w:id="169567999">
      <w:bodyDiv w:val="1"/>
      <w:marLeft w:val="0"/>
      <w:marRight w:val="0"/>
      <w:marTop w:val="0"/>
      <w:marBottom w:val="0"/>
      <w:divBdr>
        <w:top w:val="none" w:sz="0" w:space="0" w:color="auto"/>
        <w:left w:val="none" w:sz="0" w:space="0" w:color="auto"/>
        <w:bottom w:val="none" w:sz="0" w:space="0" w:color="auto"/>
        <w:right w:val="none" w:sz="0" w:space="0" w:color="auto"/>
      </w:divBdr>
    </w:div>
    <w:div w:id="169613172">
      <w:bodyDiv w:val="1"/>
      <w:marLeft w:val="0"/>
      <w:marRight w:val="0"/>
      <w:marTop w:val="0"/>
      <w:marBottom w:val="0"/>
      <w:divBdr>
        <w:top w:val="none" w:sz="0" w:space="0" w:color="auto"/>
        <w:left w:val="none" w:sz="0" w:space="0" w:color="auto"/>
        <w:bottom w:val="none" w:sz="0" w:space="0" w:color="auto"/>
        <w:right w:val="none" w:sz="0" w:space="0" w:color="auto"/>
      </w:divBdr>
    </w:div>
    <w:div w:id="170030871">
      <w:bodyDiv w:val="1"/>
      <w:marLeft w:val="0"/>
      <w:marRight w:val="0"/>
      <w:marTop w:val="0"/>
      <w:marBottom w:val="0"/>
      <w:divBdr>
        <w:top w:val="none" w:sz="0" w:space="0" w:color="auto"/>
        <w:left w:val="none" w:sz="0" w:space="0" w:color="auto"/>
        <w:bottom w:val="none" w:sz="0" w:space="0" w:color="auto"/>
        <w:right w:val="none" w:sz="0" w:space="0" w:color="auto"/>
      </w:divBdr>
    </w:div>
    <w:div w:id="170265765">
      <w:bodyDiv w:val="1"/>
      <w:marLeft w:val="0"/>
      <w:marRight w:val="0"/>
      <w:marTop w:val="0"/>
      <w:marBottom w:val="0"/>
      <w:divBdr>
        <w:top w:val="none" w:sz="0" w:space="0" w:color="auto"/>
        <w:left w:val="none" w:sz="0" w:space="0" w:color="auto"/>
        <w:bottom w:val="none" w:sz="0" w:space="0" w:color="auto"/>
        <w:right w:val="none" w:sz="0" w:space="0" w:color="auto"/>
      </w:divBdr>
    </w:div>
    <w:div w:id="170416154">
      <w:bodyDiv w:val="1"/>
      <w:marLeft w:val="0"/>
      <w:marRight w:val="0"/>
      <w:marTop w:val="0"/>
      <w:marBottom w:val="0"/>
      <w:divBdr>
        <w:top w:val="none" w:sz="0" w:space="0" w:color="auto"/>
        <w:left w:val="none" w:sz="0" w:space="0" w:color="auto"/>
        <w:bottom w:val="none" w:sz="0" w:space="0" w:color="auto"/>
        <w:right w:val="none" w:sz="0" w:space="0" w:color="auto"/>
      </w:divBdr>
    </w:div>
    <w:div w:id="170603612">
      <w:bodyDiv w:val="1"/>
      <w:marLeft w:val="0"/>
      <w:marRight w:val="0"/>
      <w:marTop w:val="0"/>
      <w:marBottom w:val="0"/>
      <w:divBdr>
        <w:top w:val="none" w:sz="0" w:space="0" w:color="auto"/>
        <w:left w:val="none" w:sz="0" w:space="0" w:color="auto"/>
        <w:bottom w:val="none" w:sz="0" w:space="0" w:color="auto"/>
        <w:right w:val="none" w:sz="0" w:space="0" w:color="auto"/>
      </w:divBdr>
    </w:div>
    <w:div w:id="171114700">
      <w:bodyDiv w:val="1"/>
      <w:marLeft w:val="0"/>
      <w:marRight w:val="0"/>
      <w:marTop w:val="0"/>
      <w:marBottom w:val="0"/>
      <w:divBdr>
        <w:top w:val="none" w:sz="0" w:space="0" w:color="auto"/>
        <w:left w:val="none" w:sz="0" w:space="0" w:color="auto"/>
        <w:bottom w:val="none" w:sz="0" w:space="0" w:color="auto"/>
        <w:right w:val="none" w:sz="0" w:space="0" w:color="auto"/>
      </w:divBdr>
    </w:div>
    <w:div w:id="171797484">
      <w:bodyDiv w:val="1"/>
      <w:marLeft w:val="0"/>
      <w:marRight w:val="0"/>
      <w:marTop w:val="0"/>
      <w:marBottom w:val="0"/>
      <w:divBdr>
        <w:top w:val="none" w:sz="0" w:space="0" w:color="auto"/>
        <w:left w:val="none" w:sz="0" w:space="0" w:color="auto"/>
        <w:bottom w:val="none" w:sz="0" w:space="0" w:color="auto"/>
        <w:right w:val="none" w:sz="0" w:space="0" w:color="auto"/>
      </w:divBdr>
    </w:div>
    <w:div w:id="171844602">
      <w:bodyDiv w:val="1"/>
      <w:marLeft w:val="0"/>
      <w:marRight w:val="0"/>
      <w:marTop w:val="0"/>
      <w:marBottom w:val="0"/>
      <w:divBdr>
        <w:top w:val="none" w:sz="0" w:space="0" w:color="auto"/>
        <w:left w:val="none" w:sz="0" w:space="0" w:color="auto"/>
        <w:bottom w:val="none" w:sz="0" w:space="0" w:color="auto"/>
        <w:right w:val="none" w:sz="0" w:space="0" w:color="auto"/>
      </w:divBdr>
    </w:div>
    <w:div w:id="171846256">
      <w:bodyDiv w:val="1"/>
      <w:marLeft w:val="0"/>
      <w:marRight w:val="0"/>
      <w:marTop w:val="0"/>
      <w:marBottom w:val="0"/>
      <w:divBdr>
        <w:top w:val="none" w:sz="0" w:space="0" w:color="auto"/>
        <w:left w:val="none" w:sz="0" w:space="0" w:color="auto"/>
        <w:bottom w:val="none" w:sz="0" w:space="0" w:color="auto"/>
        <w:right w:val="none" w:sz="0" w:space="0" w:color="auto"/>
      </w:divBdr>
    </w:div>
    <w:div w:id="172502791">
      <w:bodyDiv w:val="1"/>
      <w:marLeft w:val="0"/>
      <w:marRight w:val="0"/>
      <w:marTop w:val="0"/>
      <w:marBottom w:val="0"/>
      <w:divBdr>
        <w:top w:val="none" w:sz="0" w:space="0" w:color="auto"/>
        <w:left w:val="none" w:sz="0" w:space="0" w:color="auto"/>
        <w:bottom w:val="none" w:sz="0" w:space="0" w:color="auto"/>
        <w:right w:val="none" w:sz="0" w:space="0" w:color="auto"/>
      </w:divBdr>
    </w:div>
    <w:div w:id="172503129">
      <w:bodyDiv w:val="1"/>
      <w:marLeft w:val="0"/>
      <w:marRight w:val="0"/>
      <w:marTop w:val="0"/>
      <w:marBottom w:val="0"/>
      <w:divBdr>
        <w:top w:val="none" w:sz="0" w:space="0" w:color="auto"/>
        <w:left w:val="none" w:sz="0" w:space="0" w:color="auto"/>
        <w:bottom w:val="none" w:sz="0" w:space="0" w:color="auto"/>
        <w:right w:val="none" w:sz="0" w:space="0" w:color="auto"/>
      </w:divBdr>
    </w:div>
    <w:div w:id="172574280">
      <w:bodyDiv w:val="1"/>
      <w:marLeft w:val="0"/>
      <w:marRight w:val="0"/>
      <w:marTop w:val="0"/>
      <w:marBottom w:val="0"/>
      <w:divBdr>
        <w:top w:val="none" w:sz="0" w:space="0" w:color="auto"/>
        <w:left w:val="none" w:sz="0" w:space="0" w:color="auto"/>
        <w:bottom w:val="none" w:sz="0" w:space="0" w:color="auto"/>
        <w:right w:val="none" w:sz="0" w:space="0" w:color="auto"/>
      </w:divBdr>
    </w:div>
    <w:div w:id="172913457">
      <w:bodyDiv w:val="1"/>
      <w:marLeft w:val="0"/>
      <w:marRight w:val="0"/>
      <w:marTop w:val="0"/>
      <w:marBottom w:val="0"/>
      <w:divBdr>
        <w:top w:val="none" w:sz="0" w:space="0" w:color="auto"/>
        <w:left w:val="none" w:sz="0" w:space="0" w:color="auto"/>
        <w:bottom w:val="none" w:sz="0" w:space="0" w:color="auto"/>
        <w:right w:val="none" w:sz="0" w:space="0" w:color="auto"/>
      </w:divBdr>
    </w:div>
    <w:div w:id="172963618">
      <w:bodyDiv w:val="1"/>
      <w:marLeft w:val="0"/>
      <w:marRight w:val="0"/>
      <w:marTop w:val="0"/>
      <w:marBottom w:val="0"/>
      <w:divBdr>
        <w:top w:val="none" w:sz="0" w:space="0" w:color="auto"/>
        <w:left w:val="none" w:sz="0" w:space="0" w:color="auto"/>
        <w:bottom w:val="none" w:sz="0" w:space="0" w:color="auto"/>
        <w:right w:val="none" w:sz="0" w:space="0" w:color="auto"/>
      </w:divBdr>
    </w:div>
    <w:div w:id="173154694">
      <w:bodyDiv w:val="1"/>
      <w:marLeft w:val="0"/>
      <w:marRight w:val="0"/>
      <w:marTop w:val="0"/>
      <w:marBottom w:val="0"/>
      <w:divBdr>
        <w:top w:val="none" w:sz="0" w:space="0" w:color="auto"/>
        <w:left w:val="none" w:sz="0" w:space="0" w:color="auto"/>
        <w:bottom w:val="none" w:sz="0" w:space="0" w:color="auto"/>
        <w:right w:val="none" w:sz="0" w:space="0" w:color="auto"/>
      </w:divBdr>
    </w:div>
    <w:div w:id="173227269">
      <w:bodyDiv w:val="1"/>
      <w:marLeft w:val="0"/>
      <w:marRight w:val="0"/>
      <w:marTop w:val="0"/>
      <w:marBottom w:val="0"/>
      <w:divBdr>
        <w:top w:val="none" w:sz="0" w:space="0" w:color="auto"/>
        <w:left w:val="none" w:sz="0" w:space="0" w:color="auto"/>
        <w:bottom w:val="none" w:sz="0" w:space="0" w:color="auto"/>
        <w:right w:val="none" w:sz="0" w:space="0" w:color="auto"/>
      </w:divBdr>
    </w:div>
    <w:div w:id="173349495">
      <w:bodyDiv w:val="1"/>
      <w:marLeft w:val="0"/>
      <w:marRight w:val="0"/>
      <w:marTop w:val="0"/>
      <w:marBottom w:val="0"/>
      <w:divBdr>
        <w:top w:val="none" w:sz="0" w:space="0" w:color="auto"/>
        <w:left w:val="none" w:sz="0" w:space="0" w:color="auto"/>
        <w:bottom w:val="none" w:sz="0" w:space="0" w:color="auto"/>
        <w:right w:val="none" w:sz="0" w:space="0" w:color="auto"/>
      </w:divBdr>
    </w:div>
    <w:div w:id="173495095">
      <w:bodyDiv w:val="1"/>
      <w:marLeft w:val="0"/>
      <w:marRight w:val="0"/>
      <w:marTop w:val="0"/>
      <w:marBottom w:val="0"/>
      <w:divBdr>
        <w:top w:val="none" w:sz="0" w:space="0" w:color="auto"/>
        <w:left w:val="none" w:sz="0" w:space="0" w:color="auto"/>
        <w:bottom w:val="none" w:sz="0" w:space="0" w:color="auto"/>
        <w:right w:val="none" w:sz="0" w:space="0" w:color="auto"/>
      </w:divBdr>
    </w:div>
    <w:div w:id="174417235">
      <w:bodyDiv w:val="1"/>
      <w:marLeft w:val="0"/>
      <w:marRight w:val="0"/>
      <w:marTop w:val="0"/>
      <w:marBottom w:val="0"/>
      <w:divBdr>
        <w:top w:val="none" w:sz="0" w:space="0" w:color="auto"/>
        <w:left w:val="none" w:sz="0" w:space="0" w:color="auto"/>
        <w:bottom w:val="none" w:sz="0" w:space="0" w:color="auto"/>
        <w:right w:val="none" w:sz="0" w:space="0" w:color="auto"/>
      </w:divBdr>
    </w:div>
    <w:div w:id="176385340">
      <w:bodyDiv w:val="1"/>
      <w:marLeft w:val="0"/>
      <w:marRight w:val="0"/>
      <w:marTop w:val="0"/>
      <w:marBottom w:val="0"/>
      <w:divBdr>
        <w:top w:val="none" w:sz="0" w:space="0" w:color="auto"/>
        <w:left w:val="none" w:sz="0" w:space="0" w:color="auto"/>
        <w:bottom w:val="none" w:sz="0" w:space="0" w:color="auto"/>
        <w:right w:val="none" w:sz="0" w:space="0" w:color="auto"/>
      </w:divBdr>
    </w:div>
    <w:div w:id="176387328">
      <w:bodyDiv w:val="1"/>
      <w:marLeft w:val="0"/>
      <w:marRight w:val="0"/>
      <w:marTop w:val="0"/>
      <w:marBottom w:val="0"/>
      <w:divBdr>
        <w:top w:val="none" w:sz="0" w:space="0" w:color="auto"/>
        <w:left w:val="none" w:sz="0" w:space="0" w:color="auto"/>
        <w:bottom w:val="none" w:sz="0" w:space="0" w:color="auto"/>
        <w:right w:val="none" w:sz="0" w:space="0" w:color="auto"/>
      </w:divBdr>
    </w:div>
    <w:div w:id="176966492">
      <w:bodyDiv w:val="1"/>
      <w:marLeft w:val="0"/>
      <w:marRight w:val="0"/>
      <w:marTop w:val="0"/>
      <w:marBottom w:val="0"/>
      <w:divBdr>
        <w:top w:val="none" w:sz="0" w:space="0" w:color="auto"/>
        <w:left w:val="none" w:sz="0" w:space="0" w:color="auto"/>
        <w:bottom w:val="none" w:sz="0" w:space="0" w:color="auto"/>
        <w:right w:val="none" w:sz="0" w:space="0" w:color="auto"/>
      </w:divBdr>
    </w:div>
    <w:div w:id="177277488">
      <w:bodyDiv w:val="1"/>
      <w:marLeft w:val="0"/>
      <w:marRight w:val="0"/>
      <w:marTop w:val="0"/>
      <w:marBottom w:val="0"/>
      <w:divBdr>
        <w:top w:val="none" w:sz="0" w:space="0" w:color="auto"/>
        <w:left w:val="none" w:sz="0" w:space="0" w:color="auto"/>
        <w:bottom w:val="none" w:sz="0" w:space="0" w:color="auto"/>
        <w:right w:val="none" w:sz="0" w:space="0" w:color="auto"/>
      </w:divBdr>
    </w:div>
    <w:div w:id="177283270">
      <w:bodyDiv w:val="1"/>
      <w:marLeft w:val="0"/>
      <w:marRight w:val="0"/>
      <w:marTop w:val="0"/>
      <w:marBottom w:val="0"/>
      <w:divBdr>
        <w:top w:val="none" w:sz="0" w:space="0" w:color="auto"/>
        <w:left w:val="none" w:sz="0" w:space="0" w:color="auto"/>
        <w:bottom w:val="none" w:sz="0" w:space="0" w:color="auto"/>
        <w:right w:val="none" w:sz="0" w:space="0" w:color="auto"/>
      </w:divBdr>
    </w:div>
    <w:div w:id="177501370">
      <w:bodyDiv w:val="1"/>
      <w:marLeft w:val="0"/>
      <w:marRight w:val="0"/>
      <w:marTop w:val="0"/>
      <w:marBottom w:val="0"/>
      <w:divBdr>
        <w:top w:val="none" w:sz="0" w:space="0" w:color="auto"/>
        <w:left w:val="none" w:sz="0" w:space="0" w:color="auto"/>
        <w:bottom w:val="none" w:sz="0" w:space="0" w:color="auto"/>
        <w:right w:val="none" w:sz="0" w:space="0" w:color="auto"/>
      </w:divBdr>
    </w:div>
    <w:div w:id="177617736">
      <w:bodyDiv w:val="1"/>
      <w:marLeft w:val="0"/>
      <w:marRight w:val="0"/>
      <w:marTop w:val="0"/>
      <w:marBottom w:val="0"/>
      <w:divBdr>
        <w:top w:val="none" w:sz="0" w:space="0" w:color="auto"/>
        <w:left w:val="none" w:sz="0" w:space="0" w:color="auto"/>
        <w:bottom w:val="none" w:sz="0" w:space="0" w:color="auto"/>
        <w:right w:val="none" w:sz="0" w:space="0" w:color="auto"/>
      </w:divBdr>
    </w:div>
    <w:div w:id="177619029">
      <w:bodyDiv w:val="1"/>
      <w:marLeft w:val="0"/>
      <w:marRight w:val="0"/>
      <w:marTop w:val="0"/>
      <w:marBottom w:val="0"/>
      <w:divBdr>
        <w:top w:val="none" w:sz="0" w:space="0" w:color="auto"/>
        <w:left w:val="none" w:sz="0" w:space="0" w:color="auto"/>
        <w:bottom w:val="none" w:sz="0" w:space="0" w:color="auto"/>
        <w:right w:val="none" w:sz="0" w:space="0" w:color="auto"/>
      </w:divBdr>
    </w:div>
    <w:div w:id="177625237">
      <w:bodyDiv w:val="1"/>
      <w:marLeft w:val="0"/>
      <w:marRight w:val="0"/>
      <w:marTop w:val="0"/>
      <w:marBottom w:val="0"/>
      <w:divBdr>
        <w:top w:val="none" w:sz="0" w:space="0" w:color="auto"/>
        <w:left w:val="none" w:sz="0" w:space="0" w:color="auto"/>
        <w:bottom w:val="none" w:sz="0" w:space="0" w:color="auto"/>
        <w:right w:val="none" w:sz="0" w:space="0" w:color="auto"/>
      </w:divBdr>
    </w:div>
    <w:div w:id="177934834">
      <w:bodyDiv w:val="1"/>
      <w:marLeft w:val="0"/>
      <w:marRight w:val="0"/>
      <w:marTop w:val="0"/>
      <w:marBottom w:val="0"/>
      <w:divBdr>
        <w:top w:val="none" w:sz="0" w:space="0" w:color="auto"/>
        <w:left w:val="none" w:sz="0" w:space="0" w:color="auto"/>
        <w:bottom w:val="none" w:sz="0" w:space="0" w:color="auto"/>
        <w:right w:val="none" w:sz="0" w:space="0" w:color="auto"/>
      </w:divBdr>
    </w:div>
    <w:div w:id="178203174">
      <w:bodyDiv w:val="1"/>
      <w:marLeft w:val="0"/>
      <w:marRight w:val="0"/>
      <w:marTop w:val="0"/>
      <w:marBottom w:val="0"/>
      <w:divBdr>
        <w:top w:val="none" w:sz="0" w:space="0" w:color="auto"/>
        <w:left w:val="none" w:sz="0" w:space="0" w:color="auto"/>
        <w:bottom w:val="none" w:sz="0" w:space="0" w:color="auto"/>
        <w:right w:val="none" w:sz="0" w:space="0" w:color="auto"/>
      </w:divBdr>
    </w:div>
    <w:div w:id="178203630">
      <w:bodyDiv w:val="1"/>
      <w:marLeft w:val="0"/>
      <w:marRight w:val="0"/>
      <w:marTop w:val="0"/>
      <w:marBottom w:val="0"/>
      <w:divBdr>
        <w:top w:val="none" w:sz="0" w:space="0" w:color="auto"/>
        <w:left w:val="none" w:sz="0" w:space="0" w:color="auto"/>
        <w:bottom w:val="none" w:sz="0" w:space="0" w:color="auto"/>
        <w:right w:val="none" w:sz="0" w:space="0" w:color="auto"/>
      </w:divBdr>
    </w:div>
    <w:div w:id="178544141">
      <w:bodyDiv w:val="1"/>
      <w:marLeft w:val="0"/>
      <w:marRight w:val="0"/>
      <w:marTop w:val="0"/>
      <w:marBottom w:val="0"/>
      <w:divBdr>
        <w:top w:val="none" w:sz="0" w:space="0" w:color="auto"/>
        <w:left w:val="none" w:sz="0" w:space="0" w:color="auto"/>
        <w:bottom w:val="none" w:sz="0" w:space="0" w:color="auto"/>
        <w:right w:val="none" w:sz="0" w:space="0" w:color="auto"/>
      </w:divBdr>
    </w:div>
    <w:div w:id="178812699">
      <w:bodyDiv w:val="1"/>
      <w:marLeft w:val="0"/>
      <w:marRight w:val="0"/>
      <w:marTop w:val="0"/>
      <w:marBottom w:val="0"/>
      <w:divBdr>
        <w:top w:val="none" w:sz="0" w:space="0" w:color="auto"/>
        <w:left w:val="none" w:sz="0" w:space="0" w:color="auto"/>
        <w:bottom w:val="none" w:sz="0" w:space="0" w:color="auto"/>
        <w:right w:val="none" w:sz="0" w:space="0" w:color="auto"/>
      </w:divBdr>
    </w:div>
    <w:div w:id="178853698">
      <w:bodyDiv w:val="1"/>
      <w:marLeft w:val="0"/>
      <w:marRight w:val="0"/>
      <w:marTop w:val="0"/>
      <w:marBottom w:val="0"/>
      <w:divBdr>
        <w:top w:val="none" w:sz="0" w:space="0" w:color="auto"/>
        <w:left w:val="none" w:sz="0" w:space="0" w:color="auto"/>
        <w:bottom w:val="none" w:sz="0" w:space="0" w:color="auto"/>
        <w:right w:val="none" w:sz="0" w:space="0" w:color="auto"/>
      </w:divBdr>
    </w:div>
    <w:div w:id="179511895">
      <w:bodyDiv w:val="1"/>
      <w:marLeft w:val="0"/>
      <w:marRight w:val="0"/>
      <w:marTop w:val="0"/>
      <w:marBottom w:val="0"/>
      <w:divBdr>
        <w:top w:val="none" w:sz="0" w:space="0" w:color="auto"/>
        <w:left w:val="none" w:sz="0" w:space="0" w:color="auto"/>
        <w:bottom w:val="none" w:sz="0" w:space="0" w:color="auto"/>
        <w:right w:val="none" w:sz="0" w:space="0" w:color="auto"/>
      </w:divBdr>
    </w:div>
    <w:div w:id="179513106">
      <w:bodyDiv w:val="1"/>
      <w:marLeft w:val="0"/>
      <w:marRight w:val="0"/>
      <w:marTop w:val="0"/>
      <w:marBottom w:val="0"/>
      <w:divBdr>
        <w:top w:val="none" w:sz="0" w:space="0" w:color="auto"/>
        <w:left w:val="none" w:sz="0" w:space="0" w:color="auto"/>
        <w:bottom w:val="none" w:sz="0" w:space="0" w:color="auto"/>
        <w:right w:val="none" w:sz="0" w:space="0" w:color="auto"/>
      </w:divBdr>
    </w:div>
    <w:div w:id="179780196">
      <w:bodyDiv w:val="1"/>
      <w:marLeft w:val="0"/>
      <w:marRight w:val="0"/>
      <w:marTop w:val="0"/>
      <w:marBottom w:val="0"/>
      <w:divBdr>
        <w:top w:val="none" w:sz="0" w:space="0" w:color="auto"/>
        <w:left w:val="none" w:sz="0" w:space="0" w:color="auto"/>
        <w:bottom w:val="none" w:sz="0" w:space="0" w:color="auto"/>
        <w:right w:val="none" w:sz="0" w:space="0" w:color="auto"/>
      </w:divBdr>
    </w:div>
    <w:div w:id="179783319">
      <w:bodyDiv w:val="1"/>
      <w:marLeft w:val="0"/>
      <w:marRight w:val="0"/>
      <w:marTop w:val="0"/>
      <w:marBottom w:val="0"/>
      <w:divBdr>
        <w:top w:val="none" w:sz="0" w:space="0" w:color="auto"/>
        <w:left w:val="none" w:sz="0" w:space="0" w:color="auto"/>
        <w:bottom w:val="none" w:sz="0" w:space="0" w:color="auto"/>
        <w:right w:val="none" w:sz="0" w:space="0" w:color="auto"/>
      </w:divBdr>
    </w:div>
    <w:div w:id="179859889">
      <w:bodyDiv w:val="1"/>
      <w:marLeft w:val="0"/>
      <w:marRight w:val="0"/>
      <w:marTop w:val="0"/>
      <w:marBottom w:val="0"/>
      <w:divBdr>
        <w:top w:val="none" w:sz="0" w:space="0" w:color="auto"/>
        <w:left w:val="none" w:sz="0" w:space="0" w:color="auto"/>
        <w:bottom w:val="none" w:sz="0" w:space="0" w:color="auto"/>
        <w:right w:val="none" w:sz="0" w:space="0" w:color="auto"/>
      </w:divBdr>
    </w:div>
    <w:div w:id="179901141">
      <w:bodyDiv w:val="1"/>
      <w:marLeft w:val="0"/>
      <w:marRight w:val="0"/>
      <w:marTop w:val="0"/>
      <w:marBottom w:val="0"/>
      <w:divBdr>
        <w:top w:val="none" w:sz="0" w:space="0" w:color="auto"/>
        <w:left w:val="none" w:sz="0" w:space="0" w:color="auto"/>
        <w:bottom w:val="none" w:sz="0" w:space="0" w:color="auto"/>
        <w:right w:val="none" w:sz="0" w:space="0" w:color="auto"/>
      </w:divBdr>
    </w:div>
    <w:div w:id="180093690">
      <w:bodyDiv w:val="1"/>
      <w:marLeft w:val="0"/>
      <w:marRight w:val="0"/>
      <w:marTop w:val="0"/>
      <w:marBottom w:val="0"/>
      <w:divBdr>
        <w:top w:val="none" w:sz="0" w:space="0" w:color="auto"/>
        <w:left w:val="none" w:sz="0" w:space="0" w:color="auto"/>
        <w:bottom w:val="none" w:sz="0" w:space="0" w:color="auto"/>
        <w:right w:val="none" w:sz="0" w:space="0" w:color="auto"/>
      </w:divBdr>
    </w:div>
    <w:div w:id="180244082">
      <w:bodyDiv w:val="1"/>
      <w:marLeft w:val="0"/>
      <w:marRight w:val="0"/>
      <w:marTop w:val="0"/>
      <w:marBottom w:val="0"/>
      <w:divBdr>
        <w:top w:val="none" w:sz="0" w:space="0" w:color="auto"/>
        <w:left w:val="none" w:sz="0" w:space="0" w:color="auto"/>
        <w:bottom w:val="none" w:sz="0" w:space="0" w:color="auto"/>
        <w:right w:val="none" w:sz="0" w:space="0" w:color="auto"/>
      </w:divBdr>
    </w:div>
    <w:div w:id="180436538">
      <w:bodyDiv w:val="1"/>
      <w:marLeft w:val="0"/>
      <w:marRight w:val="0"/>
      <w:marTop w:val="0"/>
      <w:marBottom w:val="0"/>
      <w:divBdr>
        <w:top w:val="none" w:sz="0" w:space="0" w:color="auto"/>
        <w:left w:val="none" w:sz="0" w:space="0" w:color="auto"/>
        <w:bottom w:val="none" w:sz="0" w:space="0" w:color="auto"/>
        <w:right w:val="none" w:sz="0" w:space="0" w:color="auto"/>
      </w:divBdr>
    </w:div>
    <w:div w:id="180553401">
      <w:bodyDiv w:val="1"/>
      <w:marLeft w:val="0"/>
      <w:marRight w:val="0"/>
      <w:marTop w:val="0"/>
      <w:marBottom w:val="0"/>
      <w:divBdr>
        <w:top w:val="none" w:sz="0" w:space="0" w:color="auto"/>
        <w:left w:val="none" w:sz="0" w:space="0" w:color="auto"/>
        <w:bottom w:val="none" w:sz="0" w:space="0" w:color="auto"/>
        <w:right w:val="none" w:sz="0" w:space="0" w:color="auto"/>
      </w:divBdr>
    </w:div>
    <w:div w:id="180819728">
      <w:bodyDiv w:val="1"/>
      <w:marLeft w:val="0"/>
      <w:marRight w:val="0"/>
      <w:marTop w:val="0"/>
      <w:marBottom w:val="0"/>
      <w:divBdr>
        <w:top w:val="none" w:sz="0" w:space="0" w:color="auto"/>
        <w:left w:val="none" w:sz="0" w:space="0" w:color="auto"/>
        <w:bottom w:val="none" w:sz="0" w:space="0" w:color="auto"/>
        <w:right w:val="none" w:sz="0" w:space="0" w:color="auto"/>
      </w:divBdr>
    </w:div>
    <w:div w:id="180894190">
      <w:bodyDiv w:val="1"/>
      <w:marLeft w:val="0"/>
      <w:marRight w:val="0"/>
      <w:marTop w:val="0"/>
      <w:marBottom w:val="0"/>
      <w:divBdr>
        <w:top w:val="none" w:sz="0" w:space="0" w:color="auto"/>
        <w:left w:val="none" w:sz="0" w:space="0" w:color="auto"/>
        <w:bottom w:val="none" w:sz="0" w:space="0" w:color="auto"/>
        <w:right w:val="none" w:sz="0" w:space="0" w:color="auto"/>
      </w:divBdr>
    </w:div>
    <w:div w:id="181163582">
      <w:bodyDiv w:val="1"/>
      <w:marLeft w:val="0"/>
      <w:marRight w:val="0"/>
      <w:marTop w:val="0"/>
      <w:marBottom w:val="0"/>
      <w:divBdr>
        <w:top w:val="none" w:sz="0" w:space="0" w:color="auto"/>
        <w:left w:val="none" w:sz="0" w:space="0" w:color="auto"/>
        <w:bottom w:val="none" w:sz="0" w:space="0" w:color="auto"/>
        <w:right w:val="none" w:sz="0" w:space="0" w:color="auto"/>
      </w:divBdr>
    </w:div>
    <w:div w:id="181213567">
      <w:bodyDiv w:val="1"/>
      <w:marLeft w:val="0"/>
      <w:marRight w:val="0"/>
      <w:marTop w:val="0"/>
      <w:marBottom w:val="0"/>
      <w:divBdr>
        <w:top w:val="none" w:sz="0" w:space="0" w:color="auto"/>
        <w:left w:val="none" w:sz="0" w:space="0" w:color="auto"/>
        <w:bottom w:val="none" w:sz="0" w:space="0" w:color="auto"/>
        <w:right w:val="none" w:sz="0" w:space="0" w:color="auto"/>
      </w:divBdr>
    </w:div>
    <w:div w:id="181558203">
      <w:bodyDiv w:val="1"/>
      <w:marLeft w:val="0"/>
      <w:marRight w:val="0"/>
      <w:marTop w:val="0"/>
      <w:marBottom w:val="0"/>
      <w:divBdr>
        <w:top w:val="none" w:sz="0" w:space="0" w:color="auto"/>
        <w:left w:val="none" w:sz="0" w:space="0" w:color="auto"/>
        <w:bottom w:val="none" w:sz="0" w:space="0" w:color="auto"/>
        <w:right w:val="none" w:sz="0" w:space="0" w:color="auto"/>
      </w:divBdr>
    </w:div>
    <w:div w:id="181941960">
      <w:bodyDiv w:val="1"/>
      <w:marLeft w:val="0"/>
      <w:marRight w:val="0"/>
      <w:marTop w:val="0"/>
      <w:marBottom w:val="0"/>
      <w:divBdr>
        <w:top w:val="none" w:sz="0" w:space="0" w:color="auto"/>
        <w:left w:val="none" w:sz="0" w:space="0" w:color="auto"/>
        <w:bottom w:val="none" w:sz="0" w:space="0" w:color="auto"/>
        <w:right w:val="none" w:sz="0" w:space="0" w:color="auto"/>
      </w:divBdr>
    </w:div>
    <w:div w:id="182714395">
      <w:bodyDiv w:val="1"/>
      <w:marLeft w:val="0"/>
      <w:marRight w:val="0"/>
      <w:marTop w:val="0"/>
      <w:marBottom w:val="0"/>
      <w:divBdr>
        <w:top w:val="none" w:sz="0" w:space="0" w:color="auto"/>
        <w:left w:val="none" w:sz="0" w:space="0" w:color="auto"/>
        <w:bottom w:val="none" w:sz="0" w:space="0" w:color="auto"/>
        <w:right w:val="none" w:sz="0" w:space="0" w:color="auto"/>
      </w:divBdr>
    </w:div>
    <w:div w:id="183062022">
      <w:bodyDiv w:val="1"/>
      <w:marLeft w:val="0"/>
      <w:marRight w:val="0"/>
      <w:marTop w:val="0"/>
      <w:marBottom w:val="0"/>
      <w:divBdr>
        <w:top w:val="none" w:sz="0" w:space="0" w:color="auto"/>
        <w:left w:val="none" w:sz="0" w:space="0" w:color="auto"/>
        <w:bottom w:val="none" w:sz="0" w:space="0" w:color="auto"/>
        <w:right w:val="none" w:sz="0" w:space="0" w:color="auto"/>
      </w:divBdr>
    </w:div>
    <w:div w:id="183246729">
      <w:bodyDiv w:val="1"/>
      <w:marLeft w:val="0"/>
      <w:marRight w:val="0"/>
      <w:marTop w:val="0"/>
      <w:marBottom w:val="0"/>
      <w:divBdr>
        <w:top w:val="none" w:sz="0" w:space="0" w:color="auto"/>
        <w:left w:val="none" w:sz="0" w:space="0" w:color="auto"/>
        <w:bottom w:val="none" w:sz="0" w:space="0" w:color="auto"/>
        <w:right w:val="none" w:sz="0" w:space="0" w:color="auto"/>
      </w:divBdr>
    </w:div>
    <w:div w:id="183247357">
      <w:bodyDiv w:val="1"/>
      <w:marLeft w:val="0"/>
      <w:marRight w:val="0"/>
      <w:marTop w:val="0"/>
      <w:marBottom w:val="0"/>
      <w:divBdr>
        <w:top w:val="none" w:sz="0" w:space="0" w:color="auto"/>
        <w:left w:val="none" w:sz="0" w:space="0" w:color="auto"/>
        <w:bottom w:val="none" w:sz="0" w:space="0" w:color="auto"/>
        <w:right w:val="none" w:sz="0" w:space="0" w:color="auto"/>
      </w:divBdr>
    </w:div>
    <w:div w:id="183448285">
      <w:bodyDiv w:val="1"/>
      <w:marLeft w:val="0"/>
      <w:marRight w:val="0"/>
      <w:marTop w:val="0"/>
      <w:marBottom w:val="0"/>
      <w:divBdr>
        <w:top w:val="none" w:sz="0" w:space="0" w:color="auto"/>
        <w:left w:val="none" w:sz="0" w:space="0" w:color="auto"/>
        <w:bottom w:val="none" w:sz="0" w:space="0" w:color="auto"/>
        <w:right w:val="none" w:sz="0" w:space="0" w:color="auto"/>
      </w:divBdr>
    </w:div>
    <w:div w:id="183787174">
      <w:bodyDiv w:val="1"/>
      <w:marLeft w:val="0"/>
      <w:marRight w:val="0"/>
      <w:marTop w:val="0"/>
      <w:marBottom w:val="0"/>
      <w:divBdr>
        <w:top w:val="none" w:sz="0" w:space="0" w:color="auto"/>
        <w:left w:val="none" w:sz="0" w:space="0" w:color="auto"/>
        <w:bottom w:val="none" w:sz="0" w:space="0" w:color="auto"/>
        <w:right w:val="none" w:sz="0" w:space="0" w:color="auto"/>
      </w:divBdr>
    </w:div>
    <w:div w:id="184707685">
      <w:bodyDiv w:val="1"/>
      <w:marLeft w:val="0"/>
      <w:marRight w:val="0"/>
      <w:marTop w:val="0"/>
      <w:marBottom w:val="0"/>
      <w:divBdr>
        <w:top w:val="none" w:sz="0" w:space="0" w:color="auto"/>
        <w:left w:val="none" w:sz="0" w:space="0" w:color="auto"/>
        <w:bottom w:val="none" w:sz="0" w:space="0" w:color="auto"/>
        <w:right w:val="none" w:sz="0" w:space="0" w:color="auto"/>
      </w:divBdr>
    </w:div>
    <w:div w:id="184750537">
      <w:bodyDiv w:val="1"/>
      <w:marLeft w:val="0"/>
      <w:marRight w:val="0"/>
      <w:marTop w:val="0"/>
      <w:marBottom w:val="0"/>
      <w:divBdr>
        <w:top w:val="none" w:sz="0" w:space="0" w:color="auto"/>
        <w:left w:val="none" w:sz="0" w:space="0" w:color="auto"/>
        <w:bottom w:val="none" w:sz="0" w:space="0" w:color="auto"/>
        <w:right w:val="none" w:sz="0" w:space="0" w:color="auto"/>
      </w:divBdr>
    </w:div>
    <w:div w:id="185100663">
      <w:bodyDiv w:val="1"/>
      <w:marLeft w:val="0"/>
      <w:marRight w:val="0"/>
      <w:marTop w:val="0"/>
      <w:marBottom w:val="0"/>
      <w:divBdr>
        <w:top w:val="none" w:sz="0" w:space="0" w:color="auto"/>
        <w:left w:val="none" w:sz="0" w:space="0" w:color="auto"/>
        <w:bottom w:val="none" w:sz="0" w:space="0" w:color="auto"/>
        <w:right w:val="none" w:sz="0" w:space="0" w:color="auto"/>
      </w:divBdr>
    </w:div>
    <w:div w:id="185101277">
      <w:bodyDiv w:val="1"/>
      <w:marLeft w:val="0"/>
      <w:marRight w:val="0"/>
      <w:marTop w:val="0"/>
      <w:marBottom w:val="0"/>
      <w:divBdr>
        <w:top w:val="none" w:sz="0" w:space="0" w:color="auto"/>
        <w:left w:val="none" w:sz="0" w:space="0" w:color="auto"/>
        <w:bottom w:val="none" w:sz="0" w:space="0" w:color="auto"/>
        <w:right w:val="none" w:sz="0" w:space="0" w:color="auto"/>
      </w:divBdr>
    </w:div>
    <w:div w:id="185215554">
      <w:bodyDiv w:val="1"/>
      <w:marLeft w:val="0"/>
      <w:marRight w:val="0"/>
      <w:marTop w:val="0"/>
      <w:marBottom w:val="0"/>
      <w:divBdr>
        <w:top w:val="none" w:sz="0" w:space="0" w:color="auto"/>
        <w:left w:val="none" w:sz="0" w:space="0" w:color="auto"/>
        <w:bottom w:val="none" w:sz="0" w:space="0" w:color="auto"/>
        <w:right w:val="none" w:sz="0" w:space="0" w:color="auto"/>
      </w:divBdr>
    </w:div>
    <w:div w:id="185290433">
      <w:bodyDiv w:val="1"/>
      <w:marLeft w:val="0"/>
      <w:marRight w:val="0"/>
      <w:marTop w:val="0"/>
      <w:marBottom w:val="0"/>
      <w:divBdr>
        <w:top w:val="none" w:sz="0" w:space="0" w:color="auto"/>
        <w:left w:val="none" w:sz="0" w:space="0" w:color="auto"/>
        <w:bottom w:val="none" w:sz="0" w:space="0" w:color="auto"/>
        <w:right w:val="none" w:sz="0" w:space="0" w:color="auto"/>
      </w:divBdr>
    </w:div>
    <w:div w:id="185365628">
      <w:bodyDiv w:val="1"/>
      <w:marLeft w:val="0"/>
      <w:marRight w:val="0"/>
      <w:marTop w:val="0"/>
      <w:marBottom w:val="0"/>
      <w:divBdr>
        <w:top w:val="none" w:sz="0" w:space="0" w:color="auto"/>
        <w:left w:val="none" w:sz="0" w:space="0" w:color="auto"/>
        <w:bottom w:val="none" w:sz="0" w:space="0" w:color="auto"/>
        <w:right w:val="none" w:sz="0" w:space="0" w:color="auto"/>
      </w:divBdr>
    </w:div>
    <w:div w:id="185557242">
      <w:bodyDiv w:val="1"/>
      <w:marLeft w:val="0"/>
      <w:marRight w:val="0"/>
      <w:marTop w:val="0"/>
      <w:marBottom w:val="0"/>
      <w:divBdr>
        <w:top w:val="none" w:sz="0" w:space="0" w:color="auto"/>
        <w:left w:val="none" w:sz="0" w:space="0" w:color="auto"/>
        <w:bottom w:val="none" w:sz="0" w:space="0" w:color="auto"/>
        <w:right w:val="none" w:sz="0" w:space="0" w:color="auto"/>
      </w:divBdr>
    </w:div>
    <w:div w:id="185564083">
      <w:bodyDiv w:val="1"/>
      <w:marLeft w:val="0"/>
      <w:marRight w:val="0"/>
      <w:marTop w:val="0"/>
      <w:marBottom w:val="0"/>
      <w:divBdr>
        <w:top w:val="none" w:sz="0" w:space="0" w:color="auto"/>
        <w:left w:val="none" w:sz="0" w:space="0" w:color="auto"/>
        <w:bottom w:val="none" w:sz="0" w:space="0" w:color="auto"/>
        <w:right w:val="none" w:sz="0" w:space="0" w:color="auto"/>
      </w:divBdr>
    </w:div>
    <w:div w:id="185604614">
      <w:bodyDiv w:val="1"/>
      <w:marLeft w:val="0"/>
      <w:marRight w:val="0"/>
      <w:marTop w:val="0"/>
      <w:marBottom w:val="0"/>
      <w:divBdr>
        <w:top w:val="none" w:sz="0" w:space="0" w:color="auto"/>
        <w:left w:val="none" w:sz="0" w:space="0" w:color="auto"/>
        <w:bottom w:val="none" w:sz="0" w:space="0" w:color="auto"/>
        <w:right w:val="none" w:sz="0" w:space="0" w:color="auto"/>
      </w:divBdr>
    </w:div>
    <w:div w:id="185606984">
      <w:bodyDiv w:val="1"/>
      <w:marLeft w:val="0"/>
      <w:marRight w:val="0"/>
      <w:marTop w:val="0"/>
      <w:marBottom w:val="0"/>
      <w:divBdr>
        <w:top w:val="none" w:sz="0" w:space="0" w:color="auto"/>
        <w:left w:val="none" w:sz="0" w:space="0" w:color="auto"/>
        <w:bottom w:val="none" w:sz="0" w:space="0" w:color="auto"/>
        <w:right w:val="none" w:sz="0" w:space="0" w:color="auto"/>
      </w:divBdr>
    </w:div>
    <w:div w:id="185683860">
      <w:bodyDiv w:val="1"/>
      <w:marLeft w:val="0"/>
      <w:marRight w:val="0"/>
      <w:marTop w:val="0"/>
      <w:marBottom w:val="0"/>
      <w:divBdr>
        <w:top w:val="none" w:sz="0" w:space="0" w:color="auto"/>
        <w:left w:val="none" w:sz="0" w:space="0" w:color="auto"/>
        <w:bottom w:val="none" w:sz="0" w:space="0" w:color="auto"/>
        <w:right w:val="none" w:sz="0" w:space="0" w:color="auto"/>
      </w:divBdr>
    </w:div>
    <w:div w:id="186452907">
      <w:bodyDiv w:val="1"/>
      <w:marLeft w:val="0"/>
      <w:marRight w:val="0"/>
      <w:marTop w:val="0"/>
      <w:marBottom w:val="0"/>
      <w:divBdr>
        <w:top w:val="none" w:sz="0" w:space="0" w:color="auto"/>
        <w:left w:val="none" w:sz="0" w:space="0" w:color="auto"/>
        <w:bottom w:val="none" w:sz="0" w:space="0" w:color="auto"/>
        <w:right w:val="none" w:sz="0" w:space="0" w:color="auto"/>
      </w:divBdr>
    </w:div>
    <w:div w:id="186526701">
      <w:bodyDiv w:val="1"/>
      <w:marLeft w:val="0"/>
      <w:marRight w:val="0"/>
      <w:marTop w:val="0"/>
      <w:marBottom w:val="0"/>
      <w:divBdr>
        <w:top w:val="none" w:sz="0" w:space="0" w:color="auto"/>
        <w:left w:val="none" w:sz="0" w:space="0" w:color="auto"/>
        <w:bottom w:val="none" w:sz="0" w:space="0" w:color="auto"/>
        <w:right w:val="none" w:sz="0" w:space="0" w:color="auto"/>
      </w:divBdr>
    </w:div>
    <w:div w:id="186717502">
      <w:bodyDiv w:val="1"/>
      <w:marLeft w:val="0"/>
      <w:marRight w:val="0"/>
      <w:marTop w:val="0"/>
      <w:marBottom w:val="0"/>
      <w:divBdr>
        <w:top w:val="none" w:sz="0" w:space="0" w:color="auto"/>
        <w:left w:val="none" w:sz="0" w:space="0" w:color="auto"/>
        <w:bottom w:val="none" w:sz="0" w:space="0" w:color="auto"/>
        <w:right w:val="none" w:sz="0" w:space="0" w:color="auto"/>
      </w:divBdr>
    </w:div>
    <w:div w:id="186917736">
      <w:bodyDiv w:val="1"/>
      <w:marLeft w:val="0"/>
      <w:marRight w:val="0"/>
      <w:marTop w:val="0"/>
      <w:marBottom w:val="0"/>
      <w:divBdr>
        <w:top w:val="none" w:sz="0" w:space="0" w:color="auto"/>
        <w:left w:val="none" w:sz="0" w:space="0" w:color="auto"/>
        <w:bottom w:val="none" w:sz="0" w:space="0" w:color="auto"/>
        <w:right w:val="none" w:sz="0" w:space="0" w:color="auto"/>
      </w:divBdr>
    </w:div>
    <w:div w:id="187069124">
      <w:bodyDiv w:val="1"/>
      <w:marLeft w:val="0"/>
      <w:marRight w:val="0"/>
      <w:marTop w:val="0"/>
      <w:marBottom w:val="0"/>
      <w:divBdr>
        <w:top w:val="none" w:sz="0" w:space="0" w:color="auto"/>
        <w:left w:val="none" w:sz="0" w:space="0" w:color="auto"/>
        <w:bottom w:val="none" w:sz="0" w:space="0" w:color="auto"/>
        <w:right w:val="none" w:sz="0" w:space="0" w:color="auto"/>
      </w:divBdr>
    </w:div>
    <w:div w:id="187449600">
      <w:bodyDiv w:val="1"/>
      <w:marLeft w:val="0"/>
      <w:marRight w:val="0"/>
      <w:marTop w:val="0"/>
      <w:marBottom w:val="0"/>
      <w:divBdr>
        <w:top w:val="none" w:sz="0" w:space="0" w:color="auto"/>
        <w:left w:val="none" w:sz="0" w:space="0" w:color="auto"/>
        <w:bottom w:val="none" w:sz="0" w:space="0" w:color="auto"/>
        <w:right w:val="none" w:sz="0" w:space="0" w:color="auto"/>
      </w:divBdr>
    </w:div>
    <w:div w:id="189228254">
      <w:bodyDiv w:val="1"/>
      <w:marLeft w:val="0"/>
      <w:marRight w:val="0"/>
      <w:marTop w:val="0"/>
      <w:marBottom w:val="0"/>
      <w:divBdr>
        <w:top w:val="none" w:sz="0" w:space="0" w:color="auto"/>
        <w:left w:val="none" w:sz="0" w:space="0" w:color="auto"/>
        <w:bottom w:val="none" w:sz="0" w:space="0" w:color="auto"/>
        <w:right w:val="none" w:sz="0" w:space="0" w:color="auto"/>
      </w:divBdr>
    </w:div>
    <w:div w:id="189464707">
      <w:bodyDiv w:val="1"/>
      <w:marLeft w:val="0"/>
      <w:marRight w:val="0"/>
      <w:marTop w:val="0"/>
      <w:marBottom w:val="0"/>
      <w:divBdr>
        <w:top w:val="none" w:sz="0" w:space="0" w:color="auto"/>
        <w:left w:val="none" w:sz="0" w:space="0" w:color="auto"/>
        <w:bottom w:val="none" w:sz="0" w:space="0" w:color="auto"/>
        <w:right w:val="none" w:sz="0" w:space="0" w:color="auto"/>
      </w:divBdr>
    </w:div>
    <w:div w:id="189539180">
      <w:bodyDiv w:val="1"/>
      <w:marLeft w:val="0"/>
      <w:marRight w:val="0"/>
      <w:marTop w:val="0"/>
      <w:marBottom w:val="0"/>
      <w:divBdr>
        <w:top w:val="none" w:sz="0" w:space="0" w:color="auto"/>
        <w:left w:val="none" w:sz="0" w:space="0" w:color="auto"/>
        <w:bottom w:val="none" w:sz="0" w:space="0" w:color="auto"/>
        <w:right w:val="none" w:sz="0" w:space="0" w:color="auto"/>
      </w:divBdr>
    </w:div>
    <w:div w:id="190001868">
      <w:bodyDiv w:val="1"/>
      <w:marLeft w:val="0"/>
      <w:marRight w:val="0"/>
      <w:marTop w:val="0"/>
      <w:marBottom w:val="0"/>
      <w:divBdr>
        <w:top w:val="none" w:sz="0" w:space="0" w:color="auto"/>
        <w:left w:val="none" w:sz="0" w:space="0" w:color="auto"/>
        <w:bottom w:val="none" w:sz="0" w:space="0" w:color="auto"/>
        <w:right w:val="none" w:sz="0" w:space="0" w:color="auto"/>
      </w:divBdr>
    </w:div>
    <w:div w:id="190339088">
      <w:bodyDiv w:val="1"/>
      <w:marLeft w:val="0"/>
      <w:marRight w:val="0"/>
      <w:marTop w:val="0"/>
      <w:marBottom w:val="0"/>
      <w:divBdr>
        <w:top w:val="none" w:sz="0" w:space="0" w:color="auto"/>
        <w:left w:val="none" w:sz="0" w:space="0" w:color="auto"/>
        <w:bottom w:val="none" w:sz="0" w:space="0" w:color="auto"/>
        <w:right w:val="none" w:sz="0" w:space="0" w:color="auto"/>
      </w:divBdr>
    </w:div>
    <w:div w:id="190723309">
      <w:bodyDiv w:val="1"/>
      <w:marLeft w:val="0"/>
      <w:marRight w:val="0"/>
      <w:marTop w:val="0"/>
      <w:marBottom w:val="0"/>
      <w:divBdr>
        <w:top w:val="none" w:sz="0" w:space="0" w:color="auto"/>
        <w:left w:val="none" w:sz="0" w:space="0" w:color="auto"/>
        <w:bottom w:val="none" w:sz="0" w:space="0" w:color="auto"/>
        <w:right w:val="none" w:sz="0" w:space="0" w:color="auto"/>
      </w:divBdr>
    </w:div>
    <w:div w:id="190725503">
      <w:bodyDiv w:val="1"/>
      <w:marLeft w:val="0"/>
      <w:marRight w:val="0"/>
      <w:marTop w:val="0"/>
      <w:marBottom w:val="0"/>
      <w:divBdr>
        <w:top w:val="none" w:sz="0" w:space="0" w:color="auto"/>
        <w:left w:val="none" w:sz="0" w:space="0" w:color="auto"/>
        <w:bottom w:val="none" w:sz="0" w:space="0" w:color="auto"/>
        <w:right w:val="none" w:sz="0" w:space="0" w:color="auto"/>
      </w:divBdr>
    </w:div>
    <w:div w:id="191309943">
      <w:bodyDiv w:val="1"/>
      <w:marLeft w:val="0"/>
      <w:marRight w:val="0"/>
      <w:marTop w:val="0"/>
      <w:marBottom w:val="0"/>
      <w:divBdr>
        <w:top w:val="none" w:sz="0" w:space="0" w:color="auto"/>
        <w:left w:val="none" w:sz="0" w:space="0" w:color="auto"/>
        <w:bottom w:val="none" w:sz="0" w:space="0" w:color="auto"/>
        <w:right w:val="none" w:sz="0" w:space="0" w:color="auto"/>
      </w:divBdr>
    </w:div>
    <w:div w:id="191848243">
      <w:bodyDiv w:val="1"/>
      <w:marLeft w:val="0"/>
      <w:marRight w:val="0"/>
      <w:marTop w:val="0"/>
      <w:marBottom w:val="0"/>
      <w:divBdr>
        <w:top w:val="none" w:sz="0" w:space="0" w:color="auto"/>
        <w:left w:val="none" w:sz="0" w:space="0" w:color="auto"/>
        <w:bottom w:val="none" w:sz="0" w:space="0" w:color="auto"/>
        <w:right w:val="none" w:sz="0" w:space="0" w:color="auto"/>
      </w:divBdr>
    </w:div>
    <w:div w:id="192229026">
      <w:bodyDiv w:val="1"/>
      <w:marLeft w:val="0"/>
      <w:marRight w:val="0"/>
      <w:marTop w:val="0"/>
      <w:marBottom w:val="0"/>
      <w:divBdr>
        <w:top w:val="none" w:sz="0" w:space="0" w:color="auto"/>
        <w:left w:val="none" w:sz="0" w:space="0" w:color="auto"/>
        <w:bottom w:val="none" w:sz="0" w:space="0" w:color="auto"/>
        <w:right w:val="none" w:sz="0" w:space="0" w:color="auto"/>
      </w:divBdr>
    </w:div>
    <w:div w:id="192231111">
      <w:bodyDiv w:val="1"/>
      <w:marLeft w:val="0"/>
      <w:marRight w:val="0"/>
      <w:marTop w:val="0"/>
      <w:marBottom w:val="0"/>
      <w:divBdr>
        <w:top w:val="none" w:sz="0" w:space="0" w:color="auto"/>
        <w:left w:val="none" w:sz="0" w:space="0" w:color="auto"/>
        <w:bottom w:val="none" w:sz="0" w:space="0" w:color="auto"/>
        <w:right w:val="none" w:sz="0" w:space="0" w:color="auto"/>
      </w:divBdr>
    </w:div>
    <w:div w:id="192502912">
      <w:bodyDiv w:val="1"/>
      <w:marLeft w:val="0"/>
      <w:marRight w:val="0"/>
      <w:marTop w:val="0"/>
      <w:marBottom w:val="0"/>
      <w:divBdr>
        <w:top w:val="none" w:sz="0" w:space="0" w:color="auto"/>
        <w:left w:val="none" w:sz="0" w:space="0" w:color="auto"/>
        <w:bottom w:val="none" w:sz="0" w:space="0" w:color="auto"/>
        <w:right w:val="none" w:sz="0" w:space="0" w:color="auto"/>
      </w:divBdr>
    </w:div>
    <w:div w:id="192696029">
      <w:bodyDiv w:val="1"/>
      <w:marLeft w:val="0"/>
      <w:marRight w:val="0"/>
      <w:marTop w:val="0"/>
      <w:marBottom w:val="0"/>
      <w:divBdr>
        <w:top w:val="none" w:sz="0" w:space="0" w:color="auto"/>
        <w:left w:val="none" w:sz="0" w:space="0" w:color="auto"/>
        <w:bottom w:val="none" w:sz="0" w:space="0" w:color="auto"/>
        <w:right w:val="none" w:sz="0" w:space="0" w:color="auto"/>
      </w:divBdr>
    </w:div>
    <w:div w:id="192769852">
      <w:bodyDiv w:val="1"/>
      <w:marLeft w:val="0"/>
      <w:marRight w:val="0"/>
      <w:marTop w:val="0"/>
      <w:marBottom w:val="0"/>
      <w:divBdr>
        <w:top w:val="none" w:sz="0" w:space="0" w:color="auto"/>
        <w:left w:val="none" w:sz="0" w:space="0" w:color="auto"/>
        <w:bottom w:val="none" w:sz="0" w:space="0" w:color="auto"/>
        <w:right w:val="none" w:sz="0" w:space="0" w:color="auto"/>
      </w:divBdr>
    </w:div>
    <w:div w:id="192815507">
      <w:bodyDiv w:val="1"/>
      <w:marLeft w:val="0"/>
      <w:marRight w:val="0"/>
      <w:marTop w:val="0"/>
      <w:marBottom w:val="0"/>
      <w:divBdr>
        <w:top w:val="none" w:sz="0" w:space="0" w:color="auto"/>
        <w:left w:val="none" w:sz="0" w:space="0" w:color="auto"/>
        <w:bottom w:val="none" w:sz="0" w:space="0" w:color="auto"/>
        <w:right w:val="none" w:sz="0" w:space="0" w:color="auto"/>
      </w:divBdr>
    </w:div>
    <w:div w:id="193228182">
      <w:bodyDiv w:val="1"/>
      <w:marLeft w:val="0"/>
      <w:marRight w:val="0"/>
      <w:marTop w:val="0"/>
      <w:marBottom w:val="0"/>
      <w:divBdr>
        <w:top w:val="none" w:sz="0" w:space="0" w:color="auto"/>
        <w:left w:val="none" w:sz="0" w:space="0" w:color="auto"/>
        <w:bottom w:val="none" w:sz="0" w:space="0" w:color="auto"/>
        <w:right w:val="none" w:sz="0" w:space="0" w:color="auto"/>
      </w:divBdr>
    </w:div>
    <w:div w:id="193886596">
      <w:bodyDiv w:val="1"/>
      <w:marLeft w:val="0"/>
      <w:marRight w:val="0"/>
      <w:marTop w:val="0"/>
      <w:marBottom w:val="0"/>
      <w:divBdr>
        <w:top w:val="none" w:sz="0" w:space="0" w:color="auto"/>
        <w:left w:val="none" w:sz="0" w:space="0" w:color="auto"/>
        <w:bottom w:val="none" w:sz="0" w:space="0" w:color="auto"/>
        <w:right w:val="none" w:sz="0" w:space="0" w:color="auto"/>
      </w:divBdr>
    </w:div>
    <w:div w:id="195119588">
      <w:bodyDiv w:val="1"/>
      <w:marLeft w:val="0"/>
      <w:marRight w:val="0"/>
      <w:marTop w:val="0"/>
      <w:marBottom w:val="0"/>
      <w:divBdr>
        <w:top w:val="none" w:sz="0" w:space="0" w:color="auto"/>
        <w:left w:val="none" w:sz="0" w:space="0" w:color="auto"/>
        <w:bottom w:val="none" w:sz="0" w:space="0" w:color="auto"/>
        <w:right w:val="none" w:sz="0" w:space="0" w:color="auto"/>
      </w:divBdr>
    </w:div>
    <w:div w:id="195698645">
      <w:bodyDiv w:val="1"/>
      <w:marLeft w:val="0"/>
      <w:marRight w:val="0"/>
      <w:marTop w:val="0"/>
      <w:marBottom w:val="0"/>
      <w:divBdr>
        <w:top w:val="none" w:sz="0" w:space="0" w:color="auto"/>
        <w:left w:val="none" w:sz="0" w:space="0" w:color="auto"/>
        <w:bottom w:val="none" w:sz="0" w:space="0" w:color="auto"/>
        <w:right w:val="none" w:sz="0" w:space="0" w:color="auto"/>
      </w:divBdr>
    </w:div>
    <w:div w:id="196045870">
      <w:bodyDiv w:val="1"/>
      <w:marLeft w:val="0"/>
      <w:marRight w:val="0"/>
      <w:marTop w:val="0"/>
      <w:marBottom w:val="0"/>
      <w:divBdr>
        <w:top w:val="none" w:sz="0" w:space="0" w:color="auto"/>
        <w:left w:val="none" w:sz="0" w:space="0" w:color="auto"/>
        <w:bottom w:val="none" w:sz="0" w:space="0" w:color="auto"/>
        <w:right w:val="none" w:sz="0" w:space="0" w:color="auto"/>
      </w:divBdr>
    </w:div>
    <w:div w:id="196553501">
      <w:bodyDiv w:val="1"/>
      <w:marLeft w:val="0"/>
      <w:marRight w:val="0"/>
      <w:marTop w:val="0"/>
      <w:marBottom w:val="0"/>
      <w:divBdr>
        <w:top w:val="none" w:sz="0" w:space="0" w:color="auto"/>
        <w:left w:val="none" w:sz="0" w:space="0" w:color="auto"/>
        <w:bottom w:val="none" w:sz="0" w:space="0" w:color="auto"/>
        <w:right w:val="none" w:sz="0" w:space="0" w:color="auto"/>
      </w:divBdr>
    </w:div>
    <w:div w:id="197091618">
      <w:bodyDiv w:val="1"/>
      <w:marLeft w:val="0"/>
      <w:marRight w:val="0"/>
      <w:marTop w:val="0"/>
      <w:marBottom w:val="0"/>
      <w:divBdr>
        <w:top w:val="none" w:sz="0" w:space="0" w:color="auto"/>
        <w:left w:val="none" w:sz="0" w:space="0" w:color="auto"/>
        <w:bottom w:val="none" w:sz="0" w:space="0" w:color="auto"/>
        <w:right w:val="none" w:sz="0" w:space="0" w:color="auto"/>
      </w:divBdr>
    </w:div>
    <w:div w:id="197159545">
      <w:bodyDiv w:val="1"/>
      <w:marLeft w:val="0"/>
      <w:marRight w:val="0"/>
      <w:marTop w:val="0"/>
      <w:marBottom w:val="0"/>
      <w:divBdr>
        <w:top w:val="none" w:sz="0" w:space="0" w:color="auto"/>
        <w:left w:val="none" w:sz="0" w:space="0" w:color="auto"/>
        <w:bottom w:val="none" w:sz="0" w:space="0" w:color="auto"/>
        <w:right w:val="none" w:sz="0" w:space="0" w:color="auto"/>
      </w:divBdr>
    </w:div>
    <w:div w:id="197208337">
      <w:bodyDiv w:val="1"/>
      <w:marLeft w:val="0"/>
      <w:marRight w:val="0"/>
      <w:marTop w:val="0"/>
      <w:marBottom w:val="0"/>
      <w:divBdr>
        <w:top w:val="none" w:sz="0" w:space="0" w:color="auto"/>
        <w:left w:val="none" w:sz="0" w:space="0" w:color="auto"/>
        <w:bottom w:val="none" w:sz="0" w:space="0" w:color="auto"/>
        <w:right w:val="none" w:sz="0" w:space="0" w:color="auto"/>
      </w:divBdr>
    </w:div>
    <w:div w:id="197669750">
      <w:bodyDiv w:val="1"/>
      <w:marLeft w:val="0"/>
      <w:marRight w:val="0"/>
      <w:marTop w:val="0"/>
      <w:marBottom w:val="0"/>
      <w:divBdr>
        <w:top w:val="none" w:sz="0" w:space="0" w:color="auto"/>
        <w:left w:val="none" w:sz="0" w:space="0" w:color="auto"/>
        <w:bottom w:val="none" w:sz="0" w:space="0" w:color="auto"/>
        <w:right w:val="none" w:sz="0" w:space="0" w:color="auto"/>
      </w:divBdr>
    </w:div>
    <w:div w:id="197741752">
      <w:bodyDiv w:val="1"/>
      <w:marLeft w:val="0"/>
      <w:marRight w:val="0"/>
      <w:marTop w:val="0"/>
      <w:marBottom w:val="0"/>
      <w:divBdr>
        <w:top w:val="none" w:sz="0" w:space="0" w:color="auto"/>
        <w:left w:val="none" w:sz="0" w:space="0" w:color="auto"/>
        <w:bottom w:val="none" w:sz="0" w:space="0" w:color="auto"/>
        <w:right w:val="none" w:sz="0" w:space="0" w:color="auto"/>
      </w:divBdr>
    </w:div>
    <w:div w:id="197862423">
      <w:bodyDiv w:val="1"/>
      <w:marLeft w:val="0"/>
      <w:marRight w:val="0"/>
      <w:marTop w:val="0"/>
      <w:marBottom w:val="0"/>
      <w:divBdr>
        <w:top w:val="none" w:sz="0" w:space="0" w:color="auto"/>
        <w:left w:val="none" w:sz="0" w:space="0" w:color="auto"/>
        <w:bottom w:val="none" w:sz="0" w:space="0" w:color="auto"/>
        <w:right w:val="none" w:sz="0" w:space="0" w:color="auto"/>
      </w:divBdr>
    </w:div>
    <w:div w:id="198129338">
      <w:bodyDiv w:val="1"/>
      <w:marLeft w:val="0"/>
      <w:marRight w:val="0"/>
      <w:marTop w:val="0"/>
      <w:marBottom w:val="0"/>
      <w:divBdr>
        <w:top w:val="none" w:sz="0" w:space="0" w:color="auto"/>
        <w:left w:val="none" w:sz="0" w:space="0" w:color="auto"/>
        <w:bottom w:val="none" w:sz="0" w:space="0" w:color="auto"/>
        <w:right w:val="none" w:sz="0" w:space="0" w:color="auto"/>
      </w:divBdr>
    </w:div>
    <w:div w:id="198707252">
      <w:bodyDiv w:val="1"/>
      <w:marLeft w:val="0"/>
      <w:marRight w:val="0"/>
      <w:marTop w:val="0"/>
      <w:marBottom w:val="0"/>
      <w:divBdr>
        <w:top w:val="none" w:sz="0" w:space="0" w:color="auto"/>
        <w:left w:val="none" w:sz="0" w:space="0" w:color="auto"/>
        <w:bottom w:val="none" w:sz="0" w:space="0" w:color="auto"/>
        <w:right w:val="none" w:sz="0" w:space="0" w:color="auto"/>
      </w:divBdr>
    </w:div>
    <w:div w:id="198787317">
      <w:bodyDiv w:val="1"/>
      <w:marLeft w:val="0"/>
      <w:marRight w:val="0"/>
      <w:marTop w:val="0"/>
      <w:marBottom w:val="0"/>
      <w:divBdr>
        <w:top w:val="none" w:sz="0" w:space="0" w:color="auto"/>
        <w:left w:val="none" w:sz="0" w:space="0" w:color="auto"/>
        <w:bottom w:val="none" w:sz="0" w:space="0" w:color="auto"/>
        <w:right w:val="none" w:sz="0" w:space="0" w:color="auto"/>
      </w:divBdr>
    </w:div>
    <w:div w:id="198856355">
      <w:bodyDiv w:val="1"/>
      <w:marLeft w:val="0"/>
      <w:marRight w:val="0"/>
      <w:marTop w:val="0"/>
      <w:marBottom w:val="0"/>
      <w:divBdr>
        <w:top w:val="none" w:sz="0" w:space="0" w:color="auto"/>
        <w:left w:val="none" w:sz="0" w:space="0" w:color="auto"/>
        <w:bottom w:val="none" w:sz="0" w:space="0" w:color="auto"/>
        <w:right w:val="none" w:sz="0" w:space="0" w:color="auto"/>
      </w:divBdr>
    </w:div>
    <w:div w:id="198903367">
      <w:bodyDiv w:val="1"/>
      <w:marLeft w:val="0"/>
      <w:marRight w:val="0"/>
      <w:marTop w:val="0"/>
      <w:marBottom w:val="0"/>
      <w:divBdr>
        <w:top w:val="none" w:sz="0" w:space="0" w:color="auto"/>
        <w:left w:val="none" w:sz="0" w:space="0" w:color="auto"/>
        <w:bottom w:val="none" w:sz="0" w:space="0" w:color="auto"/>
        <w:right w:val="none" w:sz="0" w:space="0" w:color="auto"/>
      </w:divBdr>
    </w:div>
    <w:div w:id="198972901">
      <w:bodyDiv w:val="1"/>
      <w:marLeft w:val="0"/>
      <w:marRight w:val="0"/>
      <w:marTop w:val="0"/>
      <w:marBottom w:val="0"/>
      <w:divBdr>
        <w:top w:val="none" w:sz="0" w:space="0" w:color="auto"/>
        <w:left w:val="none" w:sz="0" w:space="0" w:color="auto"/>
        <w:bottom w:val="none" w:sz="0" w:space="0" w:color="auto"/>
        <w:right w:val="none" w:sz="0" w:space="0" w:color="auto"/>
      </w:divBdr>
    </w:div>
    <w:div w:id="198977346">
      <w:bodyDiv w:val="1"/>
      <w:marLeft w:val="0"/>
      <w:marRight w:val="0"/>
      <w:marTop w:val="0"/>
      <w:marBottom w:val="0"/>
      <w:divBdr>
        <w:top w:val="none" w:sz="0" w:space="0" w:color="auto"/>
        <w:left w:val="none" w:sz="0" w:space="0" w:color="auto"/>
        <w:bottom w:val="none" w:sz="0" w:space="0" w:color="auto"/>
        <w:right w:val="none" w:sz="0" w:space="0" w:color="auto"/>
      </w:divBdr>
    </w:div>
    <w:div w:id="199057227">
      <w:bodyDiv w:val="1"/>
      <w:marLeft w:val="0"/>
      <w:marRight w:val="0"/>
      <w:marTop w:val="0"/>
      <w:marBottom w:val="0"/>
      <w:divBdr>
        <w:top w:val="none" w:sz="0" w:space="0" w:color="auto"/>
        <w:left w:val="none" w:sz="0" w:space="0" w:color="auto"/>
        <w:bottom w:val="none" w:sz="0" w:space="0" w:color="auto"/>
        <w:right w:val="none" w:sz="0" w:space="0" w:color="auto"/>
      </w:divBdr>
    </w:div>
    <w:div w:id="199517143">
      <w:bodyDiv w:val="1"/>
      <w:marLeft w:val="0"/>
      <w:marRight w:val="0"/>
      <w:marTop w:val="0"/>
      <w:marBottom w:val="0"/>
      <w:divBdr>
        <w:top w:val="none" w:sz="0" w:space="0" w:color="auto"/>
        <w:left w:val="none" w:sz="0" w:space="0" w:color="auto"/>
        <w:bottom w:val="none" w:sz="0" w:space="0" w:color="auto"/>
        <w:right w:val="none" w:sz="0" w:space="0" w:color="auto"/>
      </w:divBdr>
    </w:div>
    <w:div w:id="199518076">
      <w:bodyDiv w:val="1"/>
      <w:marLeft w:val="0"/>
      <w:marRight w:val="0"/>
      <w:marTop w:val="0"/>
      <w:marBottom w:val="0"/>
      <w:divBdr>
        <w:top w:val="none" w:sz="0" w:space="0" w:color="auto"/>
        <w:left w:val="none" w:sz="0" w:space="0" w:color="auto"/>
        <w:bottom w:val="none" w:sz="0" w:space="0" w:color="auto"/>
        <w:right w:val="none" w:sz="0" w:space="0" w:color="auto"/>
      </w:divBdr>
    </w:div>
    <w:div w:id="199559301">
      <w:bodyDiv w:val="1"/>
      <w:marLeft w:val="0"/>
      <w:marRight w:val="0"/>
      <w:marTop w:val="0"/>
      <w:marBottom w:val="0"/>
      <w:divBdr>
        <w:top w:val="none" w:sz="0" w:space="0" w:color="auto"/>
        <w:left w:val="none" w:sz="0" w:space="0" w:color="auto"/>
        <w:bottom w:val="none" w:sz="0" w:space="0" w:color="auto"/>
        <w:right w:val="none" w:sz="0" w:space="0" w:color="auto"/>
      </w:divBdr>
    </w:div>
    <w:div w:id="199706954">
      <w:bodyDiv w:val="1"/>
      <w:marLeft w:val="0"/>
      <w:marRight w:val="0"/>
      <w:marTop w:val="0"/>
      <w:marBottom w:val="0"/>
      <w:divBdr>
        <w:top w:val="none" w:sz="0" w:space="0" w:color="auto"/>
        <w:left w:val="none" w:sz="0" w:space="0" w:color="auto"/>
        <w:bottom w:val="none" w:sz="0" w:space="0" w:color="auto"/>
        <w:right w:val="none" w:sz="0" w:space="0" w:color="auto"/>
      </w:divBdr>
    </w:div>
    <w:div w:id="199709821">
      <w:bodyDiv w:val="1"/>
      <w:marLeft w:val="0"/>
      <w:marRight w:val="0"/>
      <w:marTop w:val="0"/>
      <w:marBottom w:val="0"/>
      <w:divBdr>
        <w:top w:val="none" w:sz="0" w:space="0" w:color="auto"/>
        <w:left w:val="none" w:sz="0" w:space="0" w:color="auto"/>
        <w:bottom w:val="none" w:sz="0" w:space="0" w:color="auto"/>
        <w:right w:val="none" w:sz="0" w:space="0" w:color="auto"/>
      </w:divBdr>
    </w:div>
    <w:div w:id="200217010">
      <w:bodyDiv w:val="1"/>
      <w:marLeft w:val="0"/>
      <w:marRight w:val="0"/>
      <w:marTop w:val="0"/>
      <w:marBottom w:val="0"/>
      <w:divBdr>
        <w:top w:val="none" w:sz="0" w:space="0" w:color="auto"/>
        <w:left w:val="none" w:sz="0" w:space="0" w:color="auto"/>
        <w:bottom w:val="none" w:sz="0" w:space="0" w:color="auto"/>
        <w:right w:val="none" w:sz="0" w:space="0" w:color="auto"/>
      </w:divBdr>
    </w:div>
    <w:div w:id="200672775">
      <w:bodyDiv w:val="1"/>
      <w:marLeft w:val="0"/>
      <w:marRight w:val="0"/>
      <w:marTop w:val="0"/>
      <w:marBottom w:val="0"/>
      <w:divBdr>
        <w:top w:val="none" w:sz="0" w:space="0" w:color="auto"/>
        <w:left w:val="none" w:sz="0" w:space="0" w:color="auto"/>
        <w:bottom w:val="none" w:sz="0" w:space="0" w:color="auto"/>
        <w:right w:val="none" w:sz="0" w:space="0" w:color="auto"/>
      </w:divBdr>
    </w:div>
    <w:div w:id="200674566">
      <w:bodyDiv w:val="1"/>
      <w:marLeft w:val="0"/>
      <w:marRight w:val="0"/>
      <w:marTop w:val="0"/>
      <w:marBottom w:val="0"/>
      <w:divBdr>
        <w:top w:val="none" w:sz="0" w:space="0" w:color="auto"/>
        <w:left w:val="none" w:sz="0" w:space="0" w:color="auto"/>
        <w:bottom w:val="none" w:sz="0" w:space="0" w:color="auto"/>
        <w:right w:val="none" w:sz="0" w:space="0" w:color="auto"/>
      </w:divBdr>
    </w:div>
    <w:div w:id="201020965">
      <w:bodyDiv w:val="1"/>
      <w:marLeft w:val="0"/>
      <w:marRight w:val="0"/>
      <w:marTop w:val="0"/>
      <w:marBottom w:val="0"/>
      <w:divBdr>
        <w:top w:val="none" w:sz="0" w:space="0" w:color="auto"/>
        <w:left w:val="none" w:sz="0" w:space="0" w:color="auto"/>
        <w:bottom w:val="none" w:sz="0" w:space="0" w:color="auto"/>
        <w:right w:val="none" w:sz="0" w:space="0" w:color="auto"/>
      </w:divBdr>
    </w:div>
    <w:div w:id="201288956">
      <w:bodyDiv w:val="1"/>
      <w:marLeft w:val="0"/>
      <w:marRight w:val="0"/>
      <w:marTop w:val="0"/>
      <w:marBottom w:val="0"/>
      <w:divBdr>
        <w:top w:val="none" w:sz="0" w:space="0" w:color="auto"/>
        <w:left w:val="none" w:sz="0" w:space="0" w:color="auto"/>
        <w:bottom w:val="none" w:sz="0" w:space="0" w:color="auto"/>
        <w:right w:val="none" w:sz="0" w:space="0" w:color="auto"/>
      </w:divBdr>
    </w:div>
    <w:div w:id="201793175">
      <w:bodyDiv w:val="1"/>
      <w:marLeft w:val="0"/>
      <w:marRight w:val="0"/>
      <w:marTop w:val="0"/>
      <w:marBottom w:val="0"/>
      <w:divBdr>
        <w:top w:val="none" w:sz="0" w:space="0" w:color="auto"/>
        <w:left w:val="none" w:sz="0" w:space="0" w:color="auto"/>
        <w:bottom w:val="none" w:sz="0" w:space="0" w:color="auto"/>
        <w:right w:val="none" w:sz="0" w:space="0" w:color="auto"/>
      </w:divBdr>
    </w:div>
    <w:div w:id="201983679">
      <w:bodyDiv w:val="1"/>
      <w:marLeft w:val="0"/>
      <w:marRight w:val="0"/>
      <w:marTop w:val="0"/>
      <w:marBottom w:val="0"/>
      <w:divBdr>
        <w:top w:val="none" w:sz="0" w:space="0" w:color="auto"/>
        <w:left w:val="none" w:sz="0" w:space="0" w:color="auto"/>
        <w:bottom w:val="none" w:sz="0" w:space="0" w:color="auto"/>
        <w:right w:val="none" w:sz="0" w:space="0" w:color="auto"/>
      </w:divBdr>
    </w:div>
    <w:div w:id="202254128">
      <w:bodyDiv w:val="1"/>
      <w:marLeft w:val="0"/>
      <w:marRight w:val="0"/>
      <w:marTop w:val="0"/>
      <w:marBottom w:val="0"/>
      <w:divBdr>
        <w:top w:val="none" w:sz="0" w:space="0" w:color="auto"/>
        <w:left w:val="none" w:sz="0" w:space="0" w:color="auto"/>
        <w:bottom w:val="none" w:sz="0" w:space="0" w:color="auto"/>
        <w:right w:val="none" w:sz="0" w:space="0" w:color="auto"/>
      </w:divBdr>
    </w:div>
    <w:div w:id="202445110">
      <w:bodyDiv w:val="1"/>
      <w:marLeft w:val="0"/>
      <w:marRight w:val="0"/>
      <w:marTop w:val="0"/>
      <w:marBottom w:val="0"/>
      <w:divBdr>
        <w:top w:val="none" w:sz="0" w:space="0" w:color="auto"/>
        <w:left w:val="none" w:sz="0" w:space="0" w:color="auto"/>
        <w:bottom w:val="none" w:sz="0" w:space="0" w:color="auto"/>
        <w:right w:val="none" w:sz="0" w:space="0" w:color="auto"/>
      </w:divBdr>
    </w:div>
    <w:div w:id="202451806">
      <w:bodyDiv w:val="1"/>
      <w:marLeft w:val="0"/>
      <w:marRight w:val="0"/>
      <w:marTop w:val="0"/>
      <w:marBottom w:val="0"/>
      <w:divBdr>
        <w:top w:val="none" w:sz="0" w:space="0" w:color="auto"/>
        <w:left w:val="none" w:sz="0" w:space="0" w:color="auto"/>
        <w:bottom w:val="none" w:sz="0" w:space="0" w:color="auto"/>
        <w:right w:val="none" w:sz="0" w:space="0" w:color="auto"/>
      </w:divBdr>
    </w:div>
    <w:div w:id="202596629">
      <w:bodyDiv w:val="1"/>
      <w:marLeft w:val="0"/>
      <w:marRight w:val="0"/>
      <w:marTop w:val="0"/>
      <w:marBottom w:val="0"/>
      <w:divBdr>
        <w:top w:val="none" w:sz="0" w:space="0" w:color="auto"/>
        <w:left w:val="none" w:sz="0" w:space="0" w:color="auto"/>
        <w:bottom w:val="none" w:sz="0" w:space="0" w:color="auto"/>
        <w:right w:val="none" w:sz="0" w:space="0" w:color="auto"/>
      </w:divBdr>
    </w:div>
    <w:div w:id="202834488">
      <w:bodyDiv w:val="1"/>
      <w:marLeft w:val="0"/>
      <w:marRight w:val="0"/>
      <w:marTop w:val="0"/>
      <w:marBottom w:val="0"/>
      <w:divBdr>
        <w:top w:val="none" w:sz="0" w:space="0" w:color="auto"/>
        <w:left w:val="none" w:sz="0" w:space="0" w:color="auto"/>
        <w:bottom w:val="none" w:sz="0" w:space="0" w:color="auto"/>
        <w:right w:val="none" w:sz="0" w:space="0" w:color="auto"/>
      </w:divBdr>
    </w:div>
    <w:div w:id="203906355">
      <w:bodyDiv w:val="1"/>
      <w:marLeft w:val="0"/>
      <w:marRight w:val="0"/>
      <w:marTop w:val="0"/>
      <w:marBottom w:val="0"/>
      <w:divBdr>
        <w:top w:val="none" w:sz="0" w:space="0" w:color="auto"/>
        <w:left w:val="none" w:sz="0" w:space="0" w:color="auto"/>
        <w:bottom w:val="none" w:sz="0" w:space="0" w:color="auto"/>
        <w:right w:val="none" w:sz="0" w:space="0" w:color="auto"/>
      </w:divBdr>
    </w:div>
    <w:div w:id="204369073">
      <w:bodyDiv w:val="1"/>
      <w:marLeft w:val="0"/>
      <w:marRight w:val="0"/>
      <w:marTop w:val="0"/>
      <w:marBottom w:val="0"/>
      <w:divBdr>
        <w:top w:val="none" w:sz="0" w:space="0" w:color="auto"/>
        <w:left w:val="none" w:sz="0" w:space="0" w:color="auto"/>
        <w:bottom w:val="none" w:sz="0" w:space="0" w:color="auto"/>
        <w:right w:val="none" w:sz="0" w:space="0" w:color="auto"/>
      </w:divBdr>
    </w:div>
    <w:div w:id="204562262">
      <w:bodyDiv w:val="1"/>
      <w:marLeft w:val="0"/>
      <w:marRight w:val="0"/>
      <w:marTop w:val="0"/>
      <w:marBottom w:val="0"/>
      <w:divBdr>
        <w:top w:val="none" w:sz="0" w:space="0" w:color="auto"/>
        <w:left w:val="none" w:sz="0" w:space="0" w:color="auto"/>
        <w:bottom w:val="none" w:sz="0" w:space="0" w:color="auto"/>
        <w:right w:val="none" w:sz="0" w:space="0" w:color="auto"/>
      </w:divBdr>
    </w:div>
    <w:div w:id="204953697">
      <w:bodyDiv w:val="1"/>
      <w:marLeft w:val="0"/>
      <w:marRight w:val="0"/>
      <w:marTop w:val="0"/>
      <w:marBottom w:val="0"/>
      <w:divBdr>
        <w:top w:val="none" w:sz="0" w:space="0" w:color="auto"/>
        <w:left w:val="none" w:sz="0" w:space="0" w:color="auto"/>
        <w:bottom w:val="none" w:sz="0" w:space="0" w:color="auto"/>
        <w:right w:val="none" w:sz="0" w:space="0" w:color="auto"/>
      </w:divBdr>
    </w:div>
    <w:div w:id="205145563">
      <w:bodyDiv w:val="1"/>
      <w:marLeft w:val="0"/>
      <w:marRight w:val="0"/>
      <w:marTop w:val="0"/>
      <w:marBottom w:val="0"/>
      <w:divBdr>
        <w:top w:val="none" w:sz="0" w:space="0" w:color="auto"/>
        <w:left w:val="none" w:sz="0" w:space="0" w:color="auto"/>
        <w:bottom w:val="none" w:sz="0" w:space="0" w:color="auto"/>
        <w:right w:val="none" w:sz="0" w:space="0" w:color="auto"/>
      </w:divBdr>
    </w:div>
    <w:div w:id="205261041">
      <w:bodyDiv w:val="1"/>
      <w:marLeft w:val="0"/>
      <w:marRight w:val="0"/>
      <w:marTop w:val="0"/>
      <w:marBottom w:val="0"/>
      <w:divBdr>
        <w:top w:val="none" w:sz="0" w:space="0" w:color="auto"/>
        <w:left w:val="none" w:sz="0" w:space="0" w:color="auto"/>
        <w:bottom w:val="none" w:sz="0" w:space="0" w:color="auto"/>
        <w:right w:val="none" w:sz="0" w:space="0" w:color="auto"/>
      </w:divBdr>
    </w:div>
    <w:div w:id="205263849">
      <w:bodyDiv w:val="1"/>
      <w:marLeft w:val="0"/>
      <w:marRight w:val="0"/>
      <w:marTop w:val="0"/>
      <w:marBottom w:val="0"/>
      <w:divBdr>
        <w:top w:val="none" w:sz="0" w:space="0" w:color="auto"/>
        <w:left w:val="none" w:sz="0" w:space="0" w:color="auto"/>
        <w:bottom w:val="none" w:sz="0" w:space="0" w:color="auto"/>
        <w:right w:val="none" w:sz="0" w:space="0" w:color="auto"/>
      </w:divBdr>
    </w:div>
    <w:div w:id="205410365">
      <w:bodyDiv w:val="1"/>
      <w:marLeft w:val="0"/>
      <w:marRight w:val="0"/>
      <w:marTop w:val="0"/>
      <w:marBottom w:val="0"/>
      <w:divBdr>
        <w:top w:val="none" w:sz="0" w:space="0" w:color="auto"/>
        <w:left w:val="none" w:sz="0" w:space="0" w:color="auto"/>
        <w:bottom w:val="none" w:sz="0" w:space="0" w:color="auto"/>
        <w:right w:val="none" w:sz="0" w:space="0" w:color="auto"/>
      </w:divBdr>
    </w:div>
    <w:div w:id="205603805">
      <w:bodyDiv w:val="1"/>
      <w:marLeft w:val="0"/>
      <w:marRight w:val="0"/>
      <w:marTop w:val="0"/>
      <w:marBottom w:val="0"/>
      <w:divBdr>
        <w:top w:val="none" w:sz="0" w:space="0" w:color="auto"/>
        <w:left w:val="none" w:sz="0" w:space="0" w:color="auto"/>
        <w:bottom w:val="none" w:sz="0" w:space="0" w:color="auto"/>
        <w:right w:val="none" w:sz="0" w:space="0" w:color="auto"/>
      </w:divBdr>
    </w:div>
    <w:div w:id="205920467">
      <w:bodyDiv w:val="1"/>
      <w:marLeft w:val="0"/>
      <w:marRight w:val="0"/>
      <w:marTop w:val="0"/>
      <w:marBottom w:val="0"/>
      <w:divBdr>
        <w:top w:val="none" w:sz="0" w:space="0" w:color="auto"/>
        <w:left w:val="none" w:sz="0" w:space="0" w:color="auto"/>
        <w:bottom w:val="none" w:sz="0" w:space="0" w:color="auto"/>
        <w:right w:val="none" w:sz="0" w:space="0" w:color="auto"/>
      </w:divBdr>
    </w:div>
    <w:div w:id="205988749">
      <w:bodyDiv w:val="1"/>
      <w:marLeft w:val="0"/>
      <w:marRight w:val="0"/>
      <w:marTop w:val="0"/>
      <w:marBottom w:val="0"/>
      <w:divBdr>
        <w:top w:val="none" w:sz="0" w:space="0" w:color="auto"/>
        <w:left w:val="none" w:sz="0" w:space="0" w:color="auto"/>
        <w:bottom w:val="none" w:sz="0" w:space="0" w:color="auto"/>
        <w:right w:val="none" w:sz="0" w:space="0" w:color="auto"/>
      </w:divBdr>
    </w:div>
    <w:div w:id="206183739">
      <w:bodyDiv w:val="1"/>
      <w:marLeft w:val="0"/>
      <w:marRight w:val="0"/>
      <w:marTop w:val="0"/>
      <w:marBottom w:val="0"/>
      <w:divBdr>
        <w:top w:val="none" w:sz="0" w:space="0" w:color="auto"/>
        <w:left w:val="none" w:sz="0" w:space="0" w:color="auto"/>
        <w:bottom w:val="none" w:sz="0" w:space="0" w:color="auto"/>
        <w:right w:val="none" w:sz="0" w:space="0" w:color="auto"/>
      </w:divBdr>
    </w:div>
    <w:div w:id="206456322">
      <w:bodyDiv w:val="1"/>
      <w:marLeft w:val="0"/>
      <w:marRight w:val="0"/>
      <w:marTop w:val="0"/>
      <w:marBottom w:val="0"/>
      <w:divBdr>
        <w:top w:val="none" w:sz="0" w:space="0" w:color="auto"/>
        <w:left w:val="none" w:sz="0" w:space="0" w:color="auto"/>
        <w:bottom w:val="none" w:sz="0" w:space="0" w:color="auto"/>
        <w:right w:val="none" w:sz="0" w:space="0" w:color="auto"/>
      </w:divBdr>
    </w:div>
    <w:div w:id="206796166">
      <w:bodyDiv w:val="1"/>
      <w:marLeft w:val="0"/>
      <w:marRight w:val="0"/>
      <w:marTop w:val="0"/>
      <w:marBottom w:val="0"/>
      <w:divBdr>
        <w:top w:val="none" w:sz="0" w:space="0" w:color="auto"/>
        <w:left w:val="none" w:sz="0" w:space="0" w:color="auto"/>
        <w:bottom w:val="none" w:sz="0" w:space="0" w:color="auto"/>
        <w:right w:val="none" w:sz="0" w:space="0" w:color="auto"/>
      </w:divBdr>
    </w:div>
    <w:div w:id="206912196">
      <w:bodyDiv w:val="1"/>
      <w:marLeft w:val="0"/>
      <w:marRight w:val="0"/>
      <w:marTop w:val="0"/>
      <w:marBottom w:val="0"/>
      <w:divBdr>
        <w:top w:val="none" w:sz="0" w:space="0" w:color="auto"/>
        <w:left w:val="none" w:sz="0" w:space="0" w:color="auto"/>
        <w:bottom w:val="none" w:sz="0" w:space="0" w:color="auto"/>
        <w:right w:val="none" w:sz="0" w:space="0" w:color="auto"/>
      </w:divBdr>
    </w:div>
    <w:div w:id="207299199">
      <w:bodyDiv w:val="1"/>
      <w:marLeft w:val="0"/>
      <w:marRight w:val="0"/>
      <w:marTop w:val="0"/>
      <w:marBottom w:val="0"/>
      <w:divBdr>
        <w:top w:val="none" w:sz="0" w:space="0" w:color="auto"/>
        <w:left w:val="none" w:sz="0" w:space="0" w:color="auto"/>
        <w:bottom w:val="none" w:sz="0" w:space="0" w:color="auto"/>
        <w:right w:val="none" w:sz="0" w:space="0" w:color="auto"/>
      </w:divBdr>
    </w:div>
    <w:div w:id="207381012">
      <w:bodyDiv w:val="1"/>
      <w:marLeft w:val="0"/>
      <w:marRight w:val="0"/>
      <w:marTop w:val="0"/>
      <w:marBottom w:val="0"/>
      <w:divBdr>
        <w:top w:val="none" w:sz="0" w:space="0" w:color="auto"/>
        <w:left w:val="none" w:sz="0" w:space="0" w:color="auto"/>
        <w:bottom w:val="none" w:sz="0" w:space="0" w:color="auto"/>
        <w:right w:val="none" w:sz="0" w:space="0" w:color="auto"/>
      </w:divBdr>
    </w:div>
    <w:div w:id="207837786">
      <w:bodyDiv w:val="1"/>
      <w:marLeft w:val="0"/>
      <w:marRight w:val="0"/>
      <w:marTop w:val="0"/>
      <w:marBottom w:val="0"/>
      <w:divBdr>
        <w:top w:val="none" w:sz="0" w:space="0" w:color="auto"/>
        <w:left w:val="none" w:sz="0" w:space="0" w:color="auto"/>
        <w:bottom w:val="none" w:sz="0" w:space="0" w:color="auto"/>
        <w:right w:val="none" w:sz="0" w:space="0" w:color="auto"/>
      </w:divBdr>
    </w:div>
    <w:div w:id="207839761">
      <w:bodyDiv w:val="1"/>
      <w:marLeft w:val="0"/>
      <w:marRight w:val="0"/>
      <w:marTop w:val="0"/>
      <w:marBottom w:val="0"/>
      <w:divBdr>
        <w:top w:val="none" w:sz="0" w:space="0" w:color="auto"/>
        <w:left w:val="none" w:sz="0" w:space="0" w:color="auto"/>
        <w:bottom w:val="none" w:sz="0" w:space="0" w:color="auto"/>
        <w:right w:val="none" w:sz="0" w:space="0" w:color="auto"/>
      </w:divBdr>
    </w:div>
    <w:div w:id="207885615">
      <w:bodyDiv w:val="1"/>
      <w:marLeft w:val="0"/>
      <w:marRight w:val="0"/>
      <w:marTop w:val="0"/>
      <w:marBottom w:val="0"/>
      <w:divBdr>
        <w:top w:val="none" w:sz="0" w:space="0" w:color="auto"/>
        <w:left w:val="none" w:sz="0" w:space="0" w:color="auto"/>
        <w:bottom w:val="none" w:sz="0" w:space="0" w:color="auto"/>
        <w:right w:val="none" w:sz="0" w:space="0" w:color="auto"/>
      </w:divBdr>
    </w:div>
    <w:div w:id="208417329">
      <w:bodyDiv w:val="1"/>
      <w:marLeft w:val="0"/>
      <w:marRight w:val="0"/>
      <w:marTop w:val="0"/>
      <w:marBottom w:val="0"/>
      <w:divBdr>
        <w:top w:val="none" w:sz="0" w:space="0" w:color="auto"/>
        <w:left w:val="none" w:sz="0" w:space="0" w:color="auto"/>
        <w:bottom w:val="none" w:sz="0" w:space="0" w:color="auto"/>
        <w:right w:val="none" w:sz="0" w:space="0" w:color="auto"/>
      </w:divBdr>
    </w:div>
    <w:div w:id="208492159">
      <w:bodyDiv w:val="1"/>
      <w:marLeft w:val="0"/>
      <w:marRight w:val="0"/>
      <w:marTop w:val="0"/>
      <w:marBottom w:val="0"/>
      <w:divBdr>
        <w:top w:val="none" w:sz="0" w:space="0" w:color="auto"/>
        <w:left w:val="none" w:sz="0" w:space="0" w:color="auto"/>
        <w:bottom w:val="none" w:sz="0" w:space="0" w:color="auto"/>
        <w:right w:val="none" w:sz="0" w:space="0" w:color="auto"/>
      </w:divBdr>
    </w:div>
    <w:div w:id="208803213">
      <w:bodyDiv w:val="1"/>
      <w:marLeft w:val="0"/>
      <w:marRight w:val="0"/>
      <w:marTop w:val="0"/>
      <w:marBottom w:val="0"/>
      <w:divBdr>
        <w:top w:val="none" w:sz="0" w:space="0" w:color="auto"/>
        <w:left w:val="none" w:sz="0" w:space="0" w:color="auto"/>
        <w:bottom w:val="none" w:sz="0" w:space="0" w:color="auto"/>
        <w:right w:val="none" w:sz="0" w:space="0" w:color="auto"/>
      </w:divBdr>
    </w:div>
    <w:div w:id="208878498">
      <w:bodyDiv w:val="1"/>
      <w:marLeft w:val="0"/>
      <w:marRight w:val="0"/>
      <w:marTop w:val="0"/>
      <w:marBottom w:val="0"/>
      <w:divBdr>
        <w:top w:val="none" w:sz="0" w:space="0" w:color="auto"/>
        <w:left w:val="none" w:sz="0" w:space="0" w:color="auto"/>
        <w:bottom w:val="none" w:sz="0" w:space="0" w:color="auto"/>
        <w:right w:val="none" w:sz="0" w:space="0" w:color="auto"/>
      </w:divBdr>
    </w:div>
    <w:div w:id="209072238">
      <w:bodyDiv w:val="1"/>
      <w:marLeft w:val="0"/>
      <w:marRight w:val="0"/>
      <w:marTop w:val="0"/>
      <w:marBottom w:val="0"/>
      <w:divBdr>
        <w:top w:val="none" w:sz="0" w:space="0" w:color="auto"/>
        <w:left w:val="none" w:sz="0" w:space="0" w:color="auto"/>
        <w:bottom w:val="none" w:sz="0" w:space="0" w:color="auto"/>
        <w:right w:val="none" w:sz="0" w:space="0" w:color="auto"/>
      </w:divBdr>
    </w:div>
    <w:div w:id="209416940">
      <w:bodyDiv w:val="1"/>
      <w:marLeft w:val="0"/>
      <w:marRight w:val="0"/>
      <w:marTop w:val="0"/>
      <w:marBottom w:val="0"/>
      <w:divBdr>
        <w:top w:val="none" w:sz="0" w:space="0" w:color="auto"/>
        <w:left w:val="none" w:sz="0" w:space="0" w:color="auto"/>
        <w:bottom w:val="none" w:sz="0" w:space="0" w:color="auto"/>
        <w:right w:val="none" w:sz="0" w:space="0" w:color="auto"/>
      </w:divBdr>
    </w:div>
    <w:div w:id="209584338">
      <w:bodyDiv w:val="1"/>
      <w:marLeft w:val="0"/>
      <w:marRight w:val="0"/>
      <w:marTop w:val="0"/>
      <w:marBottom w:val="0"/>
      <w:divBdr>
        <w:top w:val="none" w:sz="0" w:space="0" w:color="auto"/>
        <w:left w:val="none" w:sz="0" w:space="0" w:color="auto"/>
        <w:bottom w:val="none" w:sz="0" w:space="0" w:color="auto"/>
        <w:right w:val="none" w:sz="0" w:space="0" w:color="auto"/>
      </w:divBdr>
    </w:div>
    <w:div w:id="209727662">
      <w:bodyDiv w:val="1"/>
      <w:marLeft w:val="0"/>
      <w:marRight w:val="0"/>
      <w:marTop w:val="0"/>
      <w:marBottom w:val="0"/>
      <w:divBdr>
        <w:top w:val="none" w:sz="0" w:space="0" w:color="auto"/>
        <w:left w:val="none" w:sz="0" w:space="0" w:color="auto"/>
        <w:bottom w:val="none" w:sz="0" w:space="0" w:color="auto"/>
        <w:right w:val="none" w:sz="0" w:space="0" w:color="auto"/>
      </w:divBdr>
    </w:div>
    <w:div w:id="210305744">
      <w:bodyDiv w:val="1"/>
      <w:marLeft w:val="0"/>
      <w:marRight w:val="0"/>
      <w:marTop w:val="0"/>
      <w:marBottom w:val="0"/>
      <w:divBdr>
        <w:top w:val="none" w:sz="0" w:space="0" w:color="auto"/>
        <w:left w:val="none" w:sz="0" w:space="0" w:color="auto"/>
        <w:bottom w:val="none" w:sz="0" w:space="0" w:color="auto"/>
        <w:right w:val="none" w:sz="0" w:space="0" w:color="auto"/>
      </w:divBdr>
    </w:div>
    <w:div w:id="210387343">
      <w:bodyDiv w:val="1"/>
      <w:marLeft w:val="0"/>
      <w:marRight w:val="0"/>
      <w:marTop w:val="0"/>
      <w:marBottom w:val="0"/>
      <w:divBdr>
        <w:top w:val="none" w:sz="0" w:space="0" w:color="auto"/>
        <w:left w:val="none" w:sz="0" w:space="0" w:color="auto"/>
        <w:bottom w:val="none" w:sz="0" w:space="0" w:color="auto"/>
        <w:right w:val="none" w:sz="0" w:space="0" w:color="auto"/>
      </w:divBdr>
    </w:div>
    <w:div w:id="210698388">
      <w:bodyDiv w:val="1"/>
      <w:marLeft w:val="0"/>
      <w:marRight w:val="0"/>
      <w:marTop w:val="0"/>
      <w:marBottom w:val="0"/>
      <w:divBdr>
        <w:top w:val="none" w:sz="0" w:space="0" w:color="auto"/>
        <w:left w:val="none" w:sz="0" w:space="0" w:color="auto"/>
        <w:bottom w:val="none" w:sz="0" w:space="0" w:color="auto"/>
        <w:right w:val="none" w:sz="0" w:space="0" w:color="auto"/>
      </w:divBdr>
    </w:div>
    <w:div w:id="211042046">
      <w:bodyDiv w:val="1"/>
      <w:marLeft w:val="0"/>
      <w:marRight w:val="0"/>
      <w:marTop w:val="0"/>
      <w:marBottom w:val="0"/>
      <w:divBdr>
        <w:top w:val="none" w:sz="0" w:space="0" w:color="auto"/>
        <w:left w:val="none" w:sz="0" w:space="0" w:color="auto"/>
        <w:bottom w:val="none" w:sz="0" w:space="0" w:color="auto"/>
        <w:right w:val="none" w:sz="0" w:space="0" w:color="auto"/>
      </w:divBdr>
    </w:div>
    <w:div w:id="211045732">
      <w:bodyDiv w:val="1"/>
      <w:marLeft w:val="0"/>
      <w:marRight w:val="0"/>
      <w:marTop w:val="0"/>
      <w:marBottom w:val="0"/>
      <w:divBdr>
        <w:top w:val="none" w:sz="0" w:space="0" w:color="auto"/>
        <w:left w:val="none" w:sz="0" w:space="0" w:color="auto"/>
        <w:bottom w:val="none" w:sz="0" w:space="0" w:color="auto"/>
        <w:right w:val="none" w:sz="0" w:space="0" w:color="auto"/>
      </w:divBdr>
    </w:div>
    <w:div w:id="211775456">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12353684">
      <w:bodyDiv w:val="1"/>
      <w:marLeft w:val="0"/>
      <w:marRight w:val="0"/>
      <w:marTop w:val="0"/>
      <w:marBottom w:val="0"/>
      <w:divBdr>
        <w:top w:val="none" w:sz="0" w:space="0" w:color="auto"/>
        <w:left w:val="none" w:sz="0" w:space="0" w:color="auto"/>
        <w:bottom w:val="none" w:sz="0" w:space="0" w:color="auto"/>
        <w:right w:val="none" w:sz="0" w:space="0" w:color="auto"/>
      </w:divBdr>
    </w:div>
    <w:div w:id="213779179">
      <w:bodyDiv w:val="1"/>
      <w:marLeft w:val="0"/>
      <w:marRight w:val="0"/>
      <w:marTop w:val="0"/>
      <w:marBottom w:val="0"/>
      <w:divBdr>
        <w:top w:val="none" w:sz="0" w:space="0" w:color="auto"/>
        <w:left w:val="none" w:sz="0" w:space="0" w:color="auto"/>
        <w:bottom w:val="none" w:sz="0" w:space="0" w:color="auto"/>
        <w:right w:val="none" w:sz="0" w:space="0" w:color="auto"/>
      </w:divBdr>
    </w:div>
    <w:div w:id="214585451">
      <w:bodyDiv w:val="1"/>
      <w:marLeft w:val="0"/>
      <w:marRight w:val="0"/>
      <w:marTop w:val="0"/>
      <w:marBottom w:val="0"/>
      <w:divBdr>
        <w:top w:val="none" w:sz="0" w:space="0" w:color="auto"/>
        <w:left w:val="none" w:sz="0" w:space="0" w:color="auto"/>
        <w:bottom w:val="none" w:sz="0" w:space="0" w:color="auto"/>
        <w:right w:val="none" w:sz="0" w:space="0" w:color="auto"/>
      </w:divBdr>
    </w:div>
    <w:div w:id="215048254">
      <w:bodyDiv w:val="1"/>
      <w:marLeft w:val="0"/>
      <w:marRight w:val="0"/>
      <w:marTop w:val="0"/>
      <w:marBottom w:val="0"/>
      <w:divBdr>
        <w:top w:val="none" w:sz="0" w:space="0" w:color="auto"/>
        <w:left w:val="none" w:sz="0" w:space="0" w:color="auto"/>
        <w:bottom w:val="none" w:sz="0" w:space="0" w:color="auto"/>
        <w:right w:val="none" w:sz="0" w:space="0" w:color="auto"/>
      </w:divBdr>
    </w:div>
    <w:div w:id="215241259">
      <w:bodyDiv w:val="1"/>
      <w:marLeft w:val="0"/>
      <w:marRight w:val="0"/>
      <w:marTop w:val="0"/>
      <w:marBottom w:val="0"/>
      <w:divBdr>
        <w:top w:val="none" w:sz="0" w:space="0" w:color="auto"/>
        <w:left w:val="none" w:sz="0" w:space="0" w:color="auto"/>
        <w:bottom w:val="none" w:sz="0" w:space="0" w:color="auto"/>
        <w:right w:val="none" w:sz="0" w:space="0" w:color="auto"/>
      </w:divBdr>
    </w:div>
    <w:div w:id="215359363">
      <w:bodyDiv w:val="1"/>
      <w:marLeft w:val="0"/>
      <w:marRight w:val="0"/>
      <w:marTop w:val="0"/>
      <w:marBottom w:val="0"/>
      <w:divBdr>
        <w:top w:val="none" w:sz="0" w:space="0" w:color="auto"/>
        <w:left w:val="none" w:sz="0" w:space="0" w:color="auto"/>
        <w:bottom w:val="none" w:sz="0" w:space="0" w:color="auto"/>
        <w:right w:val="none" w:sz="0" w:space="0" w:color="auto"/>
      </w:divBdr>
    </w:div>
    <w:div w:id="215360987">
      <w:bodyDiv w:val="1"/>
      <w:marLeft w:val="0"/>
      <w:marRight w:val="0"/>
      <w:marTop w:val="0"/>
      <w:marBottom w:val="0"/>
      <w:divBdr>
        <w:top w:val="none" w:sz="0" w:space="0" w:color="auto"/>
        <w:left w:val="none" w:sz="0" w:space="0" w:color="auto"/>
        <w:bottom w:val="none" w:sz="0" w:space="0" w:color="auto"/>
        <w:right w:val="none" w:sz="0" w:space="0" w:color="auto"/>
      </w:divBdr>
    </w:div>
    <w:div w:id="215511705">
      <w:bodyDiv w:val="1"/>
      <w:marLeft w:val="0"/>
      <w:marRight w:val="0"/>
      <w:marTop w:val="0"/>
      <w:marBottom w:val="0"/>
      <w:divBdr>
        <w:top w:val="none" w:sz="0" w:space="0" w:color="auto"/>
        <w:left w:val="none" w:sz="0" w:space="0" w:color="auto"/>
        <w:bottom w:val="none" w:sz="0" w:space="0" w:color="auto"/>
        <w:right w:val="none" w:sz="0" w:space="0" w:color="auto"/>
      </w:divBdr>
    </w:div>
    <w:div w:id="216011076">
      <w:bodyDiv w:val="1"/>
      <w:marLeft w:val="0"/>
      <w:marRight w:val="0"/>
      <w:marTop w:val="0"/>
      <w:marBottom w:val="0"/>
      <w:divBdr>
        <w:top w:val="none" w:sz="0" w:space="0" w:color="auto"/>
        <w:left w:val="none" w:sz="0" w:space="0" w:color="auto"/>
        <w:bottom w:val="none" w:sz="0" w:space="0" w:color="auto"/>
        <w:right w:val="none" w:sz="0" w:space="0" w:color="auto"/>
      </w:divBdr>
    </w:div>
    <w:div w:id="216012629">
      <w:bodyDiv w:val="1"/>
      <w:marLeft w:val="0"/>
      <w:marRight w:val="0"/>
      <w:marTop w:val="0"/>
      <w:marBottom w:val="0"/>
      <w:divBdr>
        <w:top w:val="none" w:sz="0" w:space="0" w:color="auto"/>
        <w:left w:val="none" w:sz="0" w:space="0" w:color="auto"/>
        <w:bottom w:val="none" w:sz="0" w:space="0" w:color="auto"/>
        <w:right w:val="none" w:sz="0" w:space="0" w:color="auto"/>
      </w:divBdr>
    </w:div>
    <w:div w:id="216165659">
      <w:bodyDiv w:val="1"/>
      <w:marLeft w:val="0"/>
      <w:marRight w:val="0"/>
      <w:marTop w:val="0"/>
      <w:marBottom w:val="0"/>
      <w:divBdr>
        <w:top w:val="none" w:sz="0" w:space="0" w:color="auto"/>
        <w:left w:val="none" w:sz="0" w:space="0" w:color="auto"/>
        <w:bottom w:val="none" w:sz="0" w:space="0" w:color="auto"/>
        <w:right w:val="none" w:sz="0" w:space="0" w:color="auto"/>
      </w:divBdr>
    </w:div>
    <w:div w:id="216166150">
      <w:bodyDiv w:val="1"/>
      <w:marLeft w:val="0"/>
      <w:marRight w:val="0"/>
      <w:marTop w:val="0"/>
      <w:marBottom w:val="0"/>
      <w:divBdr>
        <w:top w:val="none" w:sz="0" w:space="0" w:color="auto"/>
        <w:left w:val="none" w:sz="0" w:space="0" w:color="auto"/>
        <w:bottom w:val="none" w:sz="0" w:space="0" w:color="auto"/>
        <w:right w:val="none" w:sz="0" w:space="0" w:color="auto"/>
      </w:divBdr>
    </w:div>
    <w:div w:id="216280105">
      <w:bodyDiv w:val="1"/>
      <w:marLeft w:val="0"/>
      <w:marRight w:val="0"/>
      <w:marTop w:val="0"/>
      <w:marBottom w:val="0"/>
      <w:divBdr>
        <w:top w:val="none" w:sz="0" w:space="0" w:color="auto"/>
        <w:left w:val="none" w:sz="0" w:space="0" w:color="auto"/>
        <w:bottom w:val="none" w:sz="0" w:space="0" w:color="auto"/>
        <w:right w:val="none" w:sz="0" w:space="0" w:color="auto"/>
      </w:divBdr>
    </w:div>
    <w:div w:id="216431151">
      <w:bodyDiv w:val="1"/>
      <w:marLeft w:val="0"/>
      <w:marRight w:val="0"/>
      <w:marTop w:val="0"/>
      <w:marBottom w:val="0"/>
      <w:divBdr>
        <w:top w:val="none" w:sz="0" w:space="0" w:color="auto"/>
        <w:left w:val="none" w:sz="0" w:space="0" w:color="auto"/>
        <w:bottom w:val="none" w:sz="0" w:space="0" w:color="auto"/>
        <w:right w:val="none" w:sz="0" w:space="0" w:color="auto"/>
      </w:divBdr>
    </w:div>
    <w:div w:id="216629052">
      <w:bodyDiv w:val="1"/>
      <w:marLeft w:val="0"/>
      <w:marRight w:val="0"/>
      <w:marTop w:val="0"/>
      <w:marBottom w:val="0"/>
      <w:divBdr>
        <w:top w:val="none" w:sz="0" w:space="0" w:color="auto"/>
        <w:left w:val="none" w:sz="0" w:space="0" w:color="auto"/>
        <w:bottom w:val="none" w:sz="0" w:space="0" w:color="auto"/>
        <w:right w:val="none" w:sz="0" w:space="0" w:color="auto"/>
      </w:divBdr>
    </w:div>
    <w:div w:id="216668311">
      <w:bodyDiv w:val="1"/>
      <w:marLeft w:val="0"/>
      <w:marRight w:val="0"/>
      <w:marTop w:val="0"/>
      <w:marBottom w:val="0"/>
      <w:divBdr>
        <w:top w:val="none" w:sz="0" w:space="0" w:color="auto"/>
        <w:left w:val="none" w:sz="0" w:space="0" w:color="auto"/>
        <w:bottom w:val="none" w:sz="0" w:space="0" w:color="auto"/>
        <w:right w:val="none" w:sz="0" w:space="0" w:color="auto"/>
      </w:divBdr>
    </w:div>
    <w:div w:id="216816476">
      <w:bodyDiv w:val="1"/>
      <w:marLeft w:val="0"/>
      <w:marRight w:val="0"/>
      <w:marTop w:val="0"/>
      <w:marBottom w:val="0"/>
      <w:divBdr>
        <w:top w:val="none" w:sz="0" w:space="0" w:color="auto"/>
        <w:left w:val="none" w:sz="0" w:space="0" w:color="auto"/>
        <w:bottom w:val="none" w:sz="0" w:space="0" w:color="auto"/>
        <w:right w:val="none" w:sz="0" w:space="0" w:color="auto"/>
      </w:divBdr>
    </w:div>
    <w:div w:id="217323653">
      <w:bodyDiv w:val="1"/>
      <w:marLeft w:val="0"/>
      <w:marRight w:val="0"/>
      <w:marTop w:val="0"/>
      <w:marBottom w:val="0"/>
      <w:divBdr>
        <w:top w:val="none" w:sz="0" w:space="0" w:color="auto"/>
        <w:left w:val="none" w:sz="0" w:space="0" w:color="auto"/>
        <w:bottom w:val="none" w:sz="0" w:space="0" w:color="auto"/>
        <w:right w:val="none" w:sz="0" w:space="0" w:color="auto"/>
      </w:divBdr>
    </w:div>
    <w:div w:id="217710800">
      <w:bodyDiv w:val="1"/>
      <w:marLeft w:val="0"/>
      <w:marRight w:val="0"/>
      <w:marTop w:val="0"/>
      <w:marBottom w:val="0"/>
      <w:divBdr>
        <w:top w:val="none" w:sz="0" w:space="0" w:color="auto"/>
        <w:left w:val="none" w:sz="0" w:space="0" w:color="auto"/>
        <w:bottom w:val="none" w:sz="0" w:space="0" w:color="auto"/>
        <w:right w:val="none" w:sz="0" w:space="0" w:color="auto"/>
      </w:divBdr>
    </w:div>
    <w:div w:id="217865772">
      <w:bodyDiv w:val="1"/>
      <w:marLeft w:val="0"/>
      <w:marRight w:val="0"/>
      <w:marTop w:val="0"/>
      <w:marBottom w:val="0"/>
      <w:divBdr>
        <w:top w:val="none" w:sz="0" w:space="0" w:color="auto"/>
        <w:left w:val="none" w:sz="0" w:space="0" w:color="auto"/>
        <w:bottom w:val="none" w:sz="0" w:space="0" w:color="auto"/>
        <w:right w:val="none" w:sz="0" w:space="0" w:color="auto"/>
      </w:divBdr>
    </w:div>
    <w:div w:id="218439526">
      <w:bodyDiv w:val="1"/>
      <w:marLeft w:val="0"/>
      <w:marRight w:val="0"/>
      <w:marTop w:val="0"/>
      <w:marBottom w:val="0"/>
      <w:divBdr>
        <w:top w:val="none" w:sz="0" w:space="0" w:color="auto"/>
        <w:left w:val="none" w:sz="0" w:space="0" w:color="auto"/>
        <w:bottom w:val="none" w:sz="0" w:space="0" w:color="auto"/>
        <w:right w:val="none" w:sz="0" w:space="0" w:color="auto"/>
      </w:divBdr>
    </w:div>
    <w:div w:id="218709756">
      <w:bodyDiv w:val="1"/>
      <w:marLeft w:val="0"/>
      <w:marRight w:val="0"/>
      <w:marTop w:val="0"/>
      <w:marBottom w:val="0"/>
      <w:divBdr>
        <w:top w:val="none" w:sz="0" w:space="0" w:color="auto"/>
        <w:left w:val="none" w:sz="0" w:space="0" w:color="auto"/>
        <w:bottom w:val="none" w:sz="0" w:space="0" w:color="auto"/>
        <w:right w:val="none" w:sz="0" w:space="0" w:color="auto"/>
      </w:divBdr>
    </w:div>
    <w:div w:id="218783620">
      <w:bodyDiv w:val="1"/>
      <w:marLeft w:val="0"/>
      <w:marRight w:val="0"/>
      <w:marTop w:val="0"/>
      <w:marBottom w:val="0"/>
      <w:divBdr>
        <w:top w:val="none" w:sz="0" w:space="0" w:color="auto"/>
        <w:left w:val="none" w:sz="0" w:space="0" w:color="auto"/>
        <w:bottom w:val="none" w:sz="0" w:space="0" w:color="auto"/>
        <w:right w:val="none" w:sz="0" w:space="0" w:color="auto"/>
      </w:divBdr>
    </w:div>
    <w:div w:id="218789551">
      <w:bodyDiv w:val="1"/>
      <w:marLeft w:val="0"/>
      <w:marRight w:val="0"/>
      <w:marTop w:val="0"/>
      <w:marBottom w:val="0"/>
      <w:divBdr>
        <w:top w:val="none" w:sz="0" w:space="0" w:color="auto"/>
        <w:left w:val="none" w:sz="0" w:space="0" w:color="auto"/>
        <w:bottom w:val="none" w:sz="0" w:space="0" w:color="auto"/>
        <w:right w:val="none" w:sz="0" w:space="0" w:color="auto"/>
      </w:divBdr>
    </w:div>
    <w:div w:id="218906042">
      <w:bodyDiv w:val="1"/>
      <w:marLeft w:val="0"/>
      <w:marRight w:val="0"/>
      <w:marTop w:val="0"/>
      <w:marBottom w:val="0"/>
      <w:divBdr>
        <w:top w:val="none" w:sz="0" w:space="0" w:color="auto"/>
        <w:left w:val="none" w:sz="0" w:space="0" w:color="auto"/>
        <w:bottom w:val="none" w:sz="0" w:space="0" w:color="auto"/>
        <w:right w:val="none" w:sz="0" w:space="0" w:color="auto"/>
      </w:divBdr>
    </w:div>
    <w:div w:id="218977936">
      <w:bodyDiv w:val="1"/>
      <w:marLeft w:val="0"/>
      <w:marRight w:val="0"/>
      <w:marTop w:val="0"/>
      <w:marBottom w:val="0"/>
      <w:divBdr>
        <w:top w:val="none" w:sz="0" w:space="0" w:color="auto"/>
        <w:left w:val="none" w:sz="0" w:space="0" w:color="auto"/>
        <w:bottom w:val="none" w:sz="0" w:space="0" w:color="auto"/>
        <w:right w:val="none" w:sz="0" w:space="0" w:color="auto"/>
      </w:divBdr>
    </w:div>
    <w:div w:id="219097149">
      <w:bodyDiv w:val="1"/>
      <w:marLeft w:val="0"/>
      <w:marRight w:val="0"/>
      <w:marTop w:val="0"/>
      <w:marBottom w:val="0"/>
      <w:divBdr>
        <w:top w:val="none" w:sz="0" w:space="0" w:color="auto"/>
        <w:left w:val="none" w:sz="0" w:space="0" w:color="auto"/>
        <w:bottom w:val="none" w:sz="0" w:space="0" w:color="auto"/>
        <w:right w:val="none" w:sz="0" w:space="0" w:color="auto"/>
      </w:divBdr>
    </w:div>
    <w:div w:id="219446434">
      <w:bodyDiv w:val="1"/>
      <w:marLeft w:val="0"/>
      <w:marRight w:val="0"/>
      <w:marTop w:val="0"/>
      <w:marBottom w:val="0"/>
      <w:divBdr>
        <w:top w:val="none" w:sz="0" w:space="0" w:color="auto"/>
        <w:left w:val="none" w:sz="0" w:space="0" w:color="auto"/>
        <w:bottom w:val="none" w:sz="0" w:space="0" w:color="auto"/>
        <w:right w:val="none" w:sz="0" w:space="0" w:color="auto"/>
      </w:divBdr>
    </w:div>
    <w:div w:id="219512674">
      <w:bodyDiv w:val="1"/>
      <w:marLeft w:val="0"/>
      <w:marRight w:val="0"/>
      <w:marTop w:val="0"/>
      <w:marBottom w:val="0"/>
      <w:divBdr>
        <w:top w:val="none" w:sz="0" w:space="0" w:color="auto"/>
        <w:left w:val="none" w:sz="0" w:space="0" w:color="auto"/>
        <w:bottom w:val="none" w:sz="0" w:space="0" w:color="auto"/>
        <w:right w:val="none" w:sz="0" w:space="0" w:color="auto"/>
      </w:divBdr>
    </w:div>
    <w:div w:id="219556334">
      <w:bodyDiv w:val="1"/>
      <w:marLeft w:val="0"/>
      <w:marRight w:val="0"/>
      <w:marTop w:val="0"/>
      <w:marBottom w:val="0"/>
      <w:divBdr>
        <w:top w:val="none" w:sz="0" w:space="0" w:color="auto"/>
        <w:left w:val="none" w:sz="0" w:space="0" w:color="auto"/>
        <w:bottom w:val="none" w:sz="0" w:space="0" w:color="auto"/>
        <w:right w:val="none" w:sz="0" w:space="0" w:color="auto"/>
      </w:divBdr>
    </w:div>
    <w:div w:id="219752765">
      <w:bodyDiv w:val="1"/>
      <w:marLeft w:val="0"/>
      <w:marRight w:val="0"/>
      <w:marTop w:val="0"/>
      <w:marBottom w:val="0"/>
      <w:divBdr>
        <w:top w:val="none" w:sz="0" w:space="0" w:color="auto"/>
        <w:left w:val="none" w:sz="0" w:space="0" w:color="auto"/>
        <w:bottom w:val="none" w:sz="0" w:space="0" w:color="auto"/>
        <w:right w:val="none" w:sz="0" w:space="0" w:color="auto"/>
      </w:divBdr>
    </w:div>
    <w:div w:id="219827803">
      <w:bodyDiv w:val="1"/>
      <w:marLeft w:val="0"/>
      <w:marRight w:val="0"/>
      <w:marTop w:val="0"/>
      <w:marBottom w:val="0"/>
      <w:divBdr>
        <w:top w:val="none" w:sz="0" w:space="0" w:color="auto"/>
        <w:left w:val="none" w:sz="0" w:space="0" w:color="auto"/>
        <w:bottom w:val="none" w:sz="0" w:space="0" w:color="auto"/>
        <w:right w:val="none" w:sz="0" w:space="0" w:color="auto"/>
      </w:divBdr>
    </w:div>
    <w:div w:id="219944867">
      <w:bodyDiv w:val="1"/>
      <w:marLeft w:val="0"/>
      <w:marRight w:val="0"/>
      <w:marTop w:val="0"/>
      <w:marBottom w:val="0"/>
      <w:divBdr>
        <w:top w:val="none" w:sz="0" w:space="0" w:color="auto"/>
        <w:left w:val="none" w:sz="0" w:space="0" w:color="auto"/>
        <w:bottom w:val="none" w:sz="0" w:space="0" w:color="auto"/>
        <w:right w:val="none" w:sz="0" w:space="0" w:color="auto"/>
      </w:divBdr>
    </w:div>
    <w:div w:id="220021187">
      <w:bodyDiv w:val="1"/>
      <w:marLeft w:val="0"/>
      <w:marRight w:val="0"/>
      <w:marTop w:val="0"/>
      <w:marBottom w:val="0"/>
      <w:divBdr>
        <w:top w:val="none" w:sz="0" w:space="0" w:color="auto"/>
        <w:left w:val="none" w:sz="0" w:space="0" w:color="auto"/>
        <w:bottom w:val="none" w:sz="0" w:space="0" w:color="auto"/>
        <w:right w:val="none" w:sz="0" w:space="0" w:color="auto"/>
      </w:divBdr>
    </w:div>
    <w:div w:id="220099079">
      <w:bodyDiv w:val="1"/>
      <w:marLeft w:val="0"/>
      <w:marRight w:val="0"/>
      <w:marTop w:val="0"/>
      <w:marBottom w:val="0"/>
      <w:divBdr>
        <w:top w:val="none" w:sz="0" w:space="0" w:color="auto"/>
        <w:left w:val="none" w:sz="0" w:space="0" w:color="auto"/>
        <w:bottom w:val="none" w:sz="0" w:space="0" w:color="auto"/>
        <w:right w:val="none" w:sz="0" w:space="0" w:color="auto"/>
      </w:divBdr>
    </w:div>
    <w:div w:id="220336847">
      <w:bodyDiv w:val="1"/>
      <w:marLeft w:val="0"/>
      <w:marRight w:val="0"/>
      <w:marTop w:val="0"/>
      <w:marBottom w:val="0"/>
      <w:divBdr>
        <w:top w:val="none" w:sz="0" w:space="0" w:color="auto"/>
        <w:left w:val="none" w:sz="0" w:space="0" w:color="auto"/>
        <w:bottom w:val="none" w:sz="0" w:space="0" w:color="auto"/>
        <w:right w:val="none" w:sz="0" w:space="0" w:color="auto"/>
      </w:divBdr>
    </w:div>
    <w:div w:id="220604417">
      <w:bodyDiv w:val="1"/>
      <w:marLeft w:val="0"/>
      <w:marRight w:val="0"/>
      <w:marTop w:val="0"/>
      <w:marBottom w:val="0"/>
      <w:divBdr>
        <w:top w:val="none" w:sz="0" w:space="0" w:color="auto"/>
        <w:left w:val="none" w:sz="0" w:space="0" w:color="auto"/>
        <w:bottom w:val="none" w:sz="0" w:space="0" w:color="auto"/>
        <w:right w:val="none" w:sz="0" w:space="0" w:color="auto"/>
      </w:divBdr>
    </w:div>
    <w:div w:id="220867835">
      <w:bodyDiv w:val="1"/>
      <w:marLeft w:val="0"/>
      <w:marRight w:val="0"/>
      <w:marTop w:val="0"/>
      <w:marBottom w:val="0"/>
      <w:divBdr>
        <w:top w:val="none" w:sz="0" w:space="0" w:color="auto"/>
        <w:left w:val="none" w:sz="0" w:space="0" w:color="auto"/>
        <w:bottom w:val="none" w:sz="0" w:space="0" w:color="auto"/>
        <w:right w:val="none" w:sz="0" w:space="0" w:color="auto"/>
      </w:divBdr>
    </w:div>
    <w:div w:id="220944745">
      <w:bodyDiv w:val="1"/>
      <w:marLeft w:val="0"/>
      <w:marRight w:val="0"/>
      <w:marTop w:val="0"/>
      <w:marBottom w:val="0"/>
      <w:divBdr>
        <w:top w:val="none" w:sz="0" w:space="0" w:color="auto"/>
        <w:left w:val="none" w:sz="0" w:space="0" w:color="auto"/>
        <w:bottom w:val="none" w:sz="0" w:space="0" w:color="auto"/>
        <w:right w:val="none" w:sz="0" w:space="0" w:color="auto"/>
      </w:divBdr>
    </w:div>
    <w:div w:id="221018572">
      <w:bodyDiv w:val="1"/>
      <w:marLeft w:val="0"/>
      <w:marRight w:val="0"/>
      <w:marTop w:val="0"/>
      <w:marBottom w:val="0"/>
      <w:divBdr>
        <w:top w:val="none" w:sz="0" w:space="0" w:color="auto"/>
        <w:left w:val="none" w:sz="0" w:space="0" w:color="auto"/>
        <w:bottom w:val="none" w:sz="0" w:space="0" w:color="auto"/>
        <w:right w:val="none" w:sz="0" w:space="0" w:color="auto"/>
      </w:divBdr>
    </w:div>
    <w:div w:id="222254489">
      <w:bodyDiv w:val="1"/>
      <w:marLeft w:val="0"/>
      <w:marRight w:val="0"/>
      <w:marTop w:val="0"/>
      <w:marBottom w:val="0"/>
      <w:divBdr>
        <w:top w:val="none" w:sz="0" w:space="0" w:color="auto"/>
        <w:left w:val="none" w:sz="0" w:space="0" w:color="auto"/>
        <w:bottom w:val="none" w:sz="0" w:space="0" w:color="auto"/>
        <w:right w:val="none" w:sz="0" w:space="0" w:color="auto"/>
      </w:divBdr>
    </w:div>
    <w:div w:id="222647560">
      <w:bodyDiv w:val="1"/>
      <w:marLeft w:val="0"/>
      <w:marRight w:val="0"/>
      <w:marTop w:val="0"/>
      <w:marBottom w:val="0"/>
      <w:divBdr>
        <w:top w:val="none" w:sz="0" w:space="0" w:color="auto"/>
        <w:left w:val="none" w:sz="0" w:space="0" w:color="auto"/>
        <w:bottom w:val="none" w:sz="0" w:space="0" w:color="auto"/>
        <w:right w:val="none" w:sz="0" w:space="0" w:color="auto"/>
      </w:divBdr>
    </w:div>
    <w:div w:id="223108665">
      <w:bodyDiv w:val="1"/>
      <w:marLeft w:val="0"/>
      <w:marRight w:val="0"/>
      <w:marTop w:val="0"/>
      <w:marBottom w:val="0"/>
      <w:divBdr>
        <w:top w:val="none" w:sz="0" w:space="0" w:color="auto"/>
        <w:left w:val="none" w:sz="0" w:space="0" w:color="auto"/>
        <w:bottom w:val="none" w:sz="0" w:space="0" w:color="auto"/>
        <w:right w:val="none" w:sz="0" w:space="0" w:color="auto"/>
      </w:divBdr>
    </w:div>
    <w:div w:id="223226067">
      <w:bodyDiv w:val="1"/>
      <w:marLeft w:val="0"/>
      <w:marRight w:val="0"/>
      <w:marTop w:val="0"/>
      <w:marBottom w:val="0"/>
      <w:divBdr>
        <w:top w:val="none" w:sz="0" w:space="0" w:color="auto"/>
        <w:left w:val="none" w:sz="0" w:space="0" w:color="auto"/>
        <w:bottom w:val="none" w:sz="0" w:space="0" w:color="auto"/>
        <w:right w:val="none" w:sz="0" w:space="0" w:color="auto"/>
      </w:divBdr>
    </w:div>
    <w:div w:id="223373438">
      <w:bodyDiv w:val="1"/>
      <w:marLeft w:val="0"/>
      <w:marRight w:val="0"/>
      <w:marTop w:val="0"/>
      <w:marBottom w:val="0"/>
      <w:divBdr>
        <w:top w:val="none" w:sz="0" w:space="0" w:color="auto"/>
        <w:left w:val="none" w:sz="0" w:space="0" w:color="auto"/>
        <w:bottom w:val="none" w:sz="0" w:space="0" w:color="auto"/>
        <w:right w:val="none" w:sz="0" w:space="0" w:color="auto"/>
      </w:divBdr>
    </w:div>
    <w:div w:id="223763143">
      <w:bodyDiv w:val="1"/>
      <w:marLeft w:val="0"/>
      <w:marRight w:val="0"/>
      <w:marTop w:val="0"/>
      <w:marBottom w:val="0"/>
      <w:divBdr>
        <w:top w:val="none" w:sz="0" w:space="0" w:color="auto"/>
        <w:left w:val="none" w:sz="0" w:space="0" w:color="auto"/>
        <w:bottom w:val="none" w:sz="0" w:space="0" w:color="auto"/>
        <w:right w:val="none" w:sz="0" w:space="0" w:color="auto"/>
      </w:divBdr>
    </w:div>
    <w:div w:id="223880780">
      <w:bodyDiv w:val="1"/>
      <w:marLeft w:val="0"/>
      <w:marRight w:val="0"/>
      <w:marTop w:val="0"/>
      <w:marBottom w:val="0"/>
      <w:divBdr>
        <w:top w:val="none" w:sz="0" w:space="0" w:color="auto"/>
        <w:left w:val="none" w:sz="0" w:space="0" w:color="auto"/>
        <w:bottom w:val="none" w:sz="0" w:space="0" w:color="auto"/>
        <w:right w:val="none" w:sz="0" w:space="0" w:color="auto"/>
      </w:divBdr>
    </w:div>
    <w:div w:id="224146000">
      <w:bodyDiv w:val="1"/>
      <w:marLeft w:val="0"/>
      <w:marRight w:val="0"/>
      <w:marTop w:val="0"/>
      <w:marBottom w:val="0"/>
      <w:divBdr>
        <w:top w:val="none" w:sz="0" w:space="0" w:color="auto"/>
        <w:left w:val="none" w:sz="0" w:space="0" w:color="auto"/>
        <w:bottom w:val="none" w:sz="0" w:space="0" w:color="auto"/>
        <w:right w:val="none" w:sz="0" w:space="0" w:color="auto"/>
      </w:divBdr>
    </w:div>
    <w:div w:id="224604435">
      <w:bodyDiv w:val="1"/>
      <w:marLeft w:val="0"/>
      <w:marRight w:val="0"/>
      <w:marTop w:val="0"/>
      <w:marBottom w:val="0"/>
      <w:divBdr>
        <w:top w:val="none" w:sz="0" w:space="0" w:color="auto"/>
        <w:left w:val="none" w:sz="0" w:space="0" w:color="auto"/>
        <w:bottom w:val="none" w:sz="0" w:space="0" w:color="auto"/>
        <w:right w:val="none" w:sz="0" w:space="0" w:color="auto"/>
      </w:divBdr>
    </w:div>
    <w:div w:id="224803184">
      <w:bodyDiv w:val="1"/>
      <w:marLeft w:val="0"/>
      <w:marRight w:val="0"/>
      <w:marTop w:val="0"/>
      <w:marBottom w:val="0"/>
      <w:divBdr>
        <w:top w:val="none" w:sz="0" w:space="0" w:color="auto"/>
        <w:left w:val="none" w:sz="0" w:space="0" w:color="auto"/>
        <w:bottom w:val="none" w:sz="0" w:space="0" w:color="auto"/>
        <w:right w:val="none" w:sz="0" w:space="0" w:color="auto"/>
      </w:divBdr>
    </w:div>
    <w:div w:id="224876924">
      <w:bodyDiv w:val="1"/>
      <w:marLeft w:val="0"/>
      <w:marRight w:val="0"/>
      <w:marTop w:val="0"/>
      <w:marBottom w:val="0"/>
      <w:divBdr>
        <w:top w:val="none" w:sz="0" w:space="0" w:color="auto"/>
        <w:left w:val="none" w:sz="0" w:space="0" w:color="auto"/>
        <w:bottom w:val="none" w:sz="0" w:space="0" w:color="auto"/>
        <w:right w:val="none" w:sz="0" w:space="0" w:color="auto"/>
      </w:divBdr>
    </w:div>
    <w:div w:id="224948145">
      <w:bodyDiv w:val="1"/>
      <w:marLeft w:val="0"/>
      <w:marRight w:val="0"/>
      <w:marTop w:val="0"/>
      <w:marBottom w:val="0"/>
      <w:divBdr>
        <w:top w:val="none" w:sz="0" w:space="0" w:color="auto"/>
        <w:left w:val="none" w:sz="0" w:space="0" w:color="auto"/>
        <w:bottom w:val="none" w:sz="0" w:space="0" w:color="auto"/>
        <w:right w:val="none" w:sz="0" w:space="0" w:color="auto"/>
      </w:divBdr>
    </w:div>
    <w:div w:id="225650006">
      <w:bodyDiv w:val="1"/>
      <w:marLeft w:val="0"/>
      <w:marRight w:val="0"/>
      <w:marTop w:val="0"/>
      <w:marBottom w:val="0"/>
      <w:divBdr>
        <w:top w:val="none" w:sz="0" w:space="0" w:color="auto"/>
        <w:left w:val="none" w:sz="0" w:space="0" w:color="auto"/>
        <w:bottom w:val="none" w:sz="0" w:space="0" w:color="auto"/>
        <w:right w:val="none" w:sz="0" w:space="0" w:color="auto"/>
      </w:divBdr>
    </w:div>
    <w:div w:id="225799166">
      <w:bodyDiv w:val="1"/>
      <w:marLeft w:val="0"/>
      <w:marRight w:val="0"/>
      <w:marTop w:val="0"/>
      <w:marBottom w:val="0"/>
      <w:divBdr>
        <w:top w:val="none" w:sz="0" w:space="0" w:color="auto"/>
        <w:left w:val="none" w:sz="0" w:space="0" w:color="auto"/>
        <w:bottom w:val="none" w:sz="0" w:space="0" w:color="auto"/>
        <w:right w:val="none" w:sz="0" w:space="0" w:color="auto"/>
      </w:divBdr>
    </w:div>
    <w:div w:id="226576810">
      <w:bodyDiv w:val="1"/>
      <w:marLeft w:val="0"/>
      <w:marRight w:val="0"/>
      <w:marTop w:val="0"/>
      <w:marBottom w:val="0"/>
      <w:divBdr>
        <w:top w:val="none" w:sz="0" w:space="0" w:color="auto"/>
        <w:left w:val="none" w:sz="0" w:space="0" w:color="auto"/>
        <w:bottom w:val="none" w:sz="0" w:space="0" w:color="auto"/>
        <w:right w:val="none" w:sz="0" w:space="0" w:color="auto"/>
      </w:divBdr>
    </w:div>
    <w:div w:id="226764602">
      <w:bodyDiv w:val="1"/>
      <w:marLeft w:val="0"/>
      <w:marRight w:val="0"/>
      <w:marTop w:val="0"/>
      <w:marBottom w:val="0"/>
      <w:divBdr>
        <w:top w:val="none" w:sz="0" w:space="0" w:color="auto"/>
        <w:left w:val="none" w:sz="0" w:space="0" w:color="auto"/>
        <w:bottom w:val="none" w:sz="0" w:space="0" w:color="auto"/>
        <w:right w:val="none" w:sz="0" w:space="0" w:color="auto"/>
      </w:divBdr>
    </w:div>
    <w:div w:id="226916447">
      <w:bodyDiv w:val="1"/>
      <w:marLeft w:val="0"/>
      <w:marRight w:val="0"/>
      <w:marTop w:val="0"/>
      <w:marBottom w:val="0"/>
      <w:divBdr>
        <w:top w:val="none" w:sz="0" w:space="0" w:color="auto"/>
        <w:left w:val="none" w:sz="0" w:space="0" w:color="auto"/>
        <w:bottom w:val="none" w:sz="0" w:space="0" w:color="auto"/>
        <w:right w:val="none" w:sz="0" w:space="0" w:color="auto"/>
      </w:divBdr>
    </w:div>
    <w:div w:id="227152985">
      <w:bodyDiv w:val="1"/>
      <w:marLeft w:val="0"/>
      <w:marRight w:val="0"/>
      <w:marTop w:val="0"/>
      <w:marBottom w:val="0"/>
      <w:divBdr>
        <w:top w:val="none" w:sz="0" w:space="0" w:color="auto"/>
        <w:left w:val="none" w:sz="0" w:space="0" w:color="auto"/>
        <w:bottom w:val="none" w:sz="0" w:space="0" w:color="auto"/>
        <w:right w:val="none" w:sz="0" w:space="0" w:color="auto"/>
      </w:divBdr>
    </w:div>
    <w:div w:id="227349469">
      <w:bodyDiv w:val="1"/>
      <w:marLeft w:val="0"/>
      <w:marRight w:val="0"/>
      <w:marTop w:val="0"/>
      <w:marBottom w:val="0"/>
      <w:divBdr>
        <w:top w:val="none" w:sz="0" w:space="0" w:color="auto"/>
        <w:left w:val="none" w:sz="0" w:space="0" w:color="auto"/>
        <w:bottom w:val="none" w:sz="0" w:space="0" w:color="auto"/>
        <w:right w:val="none" w:sz="0" w:space="0" w:color="auto"/>
      </w:divBdr>
    </w:div>
    <w:div w:id="227423437">
      <w:bodyDiv w:val="1"/>
      <w:marLeft w:val="0"/>
      <w:marRight w:val="0"/>
      <w:marTop w:val="0"/>
      <w:marBottom w:val="0"/>
      <w:divBdr>
        <w:top w:val="none" w:sz="0" w:space="0" w:color="auto"/>
        <w:left w:val="none" w:sz="0" w:space="0" w:color="auto"/>
        <w:bottom w:val="none" w:sz="0" w:space="0" w:color="auto"/>
        <w:right w:val="none" w:sz="0" w:space="0" w:color="auto"/>
      </w:divBdr>
    </w:div>
    <w:div w:id="227496217">
      <w:bodyDiv w:val="1"/>
      <w:marLeft w:val="0"/>
      <w:marRight w:val="0"/>
      <w:marTop w:val="0"/>
      <w:marBottom w:val="0"/>
      <w:divBdr>
        <w:top w:val="none" w:sz="0" w:space="0" w:color="auto"/>
        <w:left w:val="none" w:sz="0" w:space="0" w:color="auto"/>
        <w:bottom w:val="none" w:sz="0" w:space="0" w:color="auto"/>
        <w:right w:val="none" w:sz="0" w:space="0" w:color="auto"/>
      </w:divBdr>
    </w:div>
    <w:div w:id="227612859">
      <w:bodyDiv w:val="1"/>
      <w:marLeft w:val="0"/>
      <w:marRight w:val="0"/>
      <w:marTop w:val="0"/>
      <w:marBottom w:val="0"/>
      <w:divBdr>
        <w:top w:val="none" w:sz="0" w:space="0" w:color="auto"/>
        <w:left w:val="none" w:sz="0" w:space="0" w:color="auto"/>
        <w:bottom w:val="none" w:sz="0" w:space="0" w:color="auto"/>
        <w:right w:val="none" w:sz="0" w:space="0" w:color="auto"/>
      </w:divBdr>
    </w:div>
    <w:div w:id="227616186">
      <w:bodyDiv w:val="1"/>
      <w:marLeft w:val="0"/>
      <w:marRight w:val="0"/>
      <w:marTop w:val="0"/>
      <w:marBottom w:val="0"/>
      <w:divBdr>
        <w:top w:val="none" w:sz="0" w:space="0" w:color="auto"/>
        <w:left w:val="none" w:sz="0" w:space="0" w:color="auto"/>
        <w:bottom w:val="none" w:sz="0" w:space="0" w:color="auto"/>
        <w:right w:val="none" w:sz="0" w:space="0" w:color="auto"/>
      </w:divBdr>
    </w:div>
    <w:div w:id="227883359">
      <w:bodyDiv w:val="1"/>
      <w:marLeft w:val="0"/>
      <w:marRight w:val="0"/>
      <w:marTop w:val="0"/>
      <w:marBottom w:val="0"/>
      <w:divBdr>
        <w:top w:val="none" w:sz="0" w:space="0" w:color="auto"/>
        <w:left w:val="none" w:sz="0" w:space="0" w:color="auto"/>
        <w:bottom w:val="none" w:sz="0" w:space="0" w:color="auto"/>
        <w:right w:val="none" w:sz="0" w:space="0" w:color="auto"/>
      </w:divBdr>
    </w:div>
    <w:div w:id="228271064">
      <w:bodyDiv w:val="1"/>
      <w:marLeft w:val="0"/>
      <w:marRight w:val="0"/>
      <w:marTop w:val="0"/>
      <w:marBottom w:val="0"/>
      <w:divBdr>
        <w:top w:val="none" w:sz="0" w:space="0" w:color="auto"/>
        <w:left w:val="none" w:sz="0" w:space="0" w:color="auto"/>
        <w:bottom w:val="none" w:sz="0" w:space="0" w:color="auto"/>
        <w:right w:val="none" w:sz="0" w:space="0" w:color="auto"/>
      </w:divBdr>
    </w:div>
    <w:div w:id="228421791">
      <w:bodyDiv w:val="1"/>
      <w:marLeft w:val="0"/>
      <w:marRight w:val="0"/>
      <w:marTop w:val="0"/>
      <w:marBottom w:val="0"/>
      <w:divBdr>
        <w:top w:val="none" w:sz="0" w:space="0" w:color="auto"/>
        <w:left w:val="none" w:sz="0" w:space="0" w:color="auto"/>
        <w:bottom w:val="none" w:sz="0" w:space="0" w:color="auto"/>
        <w:right w:val="none" w:sz="0" w:space="0" w:color="auto"/>
      </w:divBdr>
    </w:div>
    <w:div w:id="229191081">
      <w:bodyDiv w:val="1"/>
      <w:marLeft w:val="0"/>
      <w:marRight w:val="0"/>
      <w:marTop w:val="0"/>
      <w:marBottom w:val="0"/>
      <w:divBdr>
        <w:top w:val="none" w:sz="0" w:space="0" w:color="auto"/>
        <w:left w:val="none" w:sz="0" w:space="0" w:color="auto"/>
        <w:bottom w:val="none" w:sz="0" w:space="0" w:color="auto"/>
        <w:right w:val="none" w:sz="0" w:space="0" w:color="auto"/>
      </w:divBdr>
    </w:div>
    <w:div w:id="229266663">
      <w:bodyDiv w:val="1"/>
      <w:marLeft w:val="0"/>
      <w:marRight w:val="0"/>
      <w:marTop w:val="0"/>
      <w:marBottom w:val="0"/>
      <w:divBdr>
        <w:top w:val="none" w:sz="0" w:space="0" w:color="auto"/>
        <w:left w:val="none" w:sz="0" w:space="0" w:color="auto"/>
        <w:bottom w:val="none" w:sz="0" w:space="0" w:color="auto"/>
        <w:right w:val="none" w:sz="0" w:space="0" w:color="auto"/>
      </w:divBdr>
    </w:div>
    <w:div w:id="229467268">
      <w:bodyDiv w:val="1"/>
      <w:marLeft w:val="0"/>
      <w:marRight w:val="0"/>
      <w:marTop w:val="0"/>
      <w:marBottom w:val="0"/>
      <w:divBdr>
        <w:top w:val="none" w:sz="0" w:space="0" w:color="auto"/>
        <w:left w:val="none" w:sz="0" w:space="0" w:color="auto"/>
        <w:bottom w:val="none" w:sz="0" w:space="0" w:color="auto"/>
        <w:right w:val="none" w:sz="0" w:space="0" w:color="auto"/>
      </w:divBdr>
    </w:div>
    <w:div w:id="229773876">
      <w:bodyDiv w:val="1"/>
      <w:marLeft w:val="0"/>
      <w:marRight w:val="0"/>
      <w:marTop w:val="0"/>
      <w:marBottom w:val="0"/>
      <w:divBdr>
        <w:top w:val="none" w:sz="0" w:space="0" w:color="auto"/>
        <w:left w:val="none" w:sz="0" w:space="0" w:color="auto"/>
        <w:bottom w:val="none" w:sz="0" w:space="0" w:color="auto"/>
        <w:right w:val="none" w:sz="0" w:space="0" w:color="auto"/>
      </w:divBdr>
    </w:div>
    <w:div w:id="229966557">
      <w:bodyDiv w:val="1"/>
      <w:marLeft w:val="0"/>
      <w:marRight w:val="0"/>
      <w:marTop w:val="0"/>
      <w:marBottom w:val="0"/>
      <w:divBdr>
        <w:top w:val="none" w:sz="0" w:space="0" w:color="auto"/>
        <w:left w:val="none" w:sz="0" w:space="0" w:color="auto"/>
        <w:bottom w:val="none" w:sz="0" w:space="0" w:color="auto"/>
        <w:right w:val="none" w:sz="0" w:space="0" w:color="auto"/>
      </w:divBdr>
    </w:div>
    <w:div w:id="230048152">
      <w:bodyDiv w:val="1"/>
      <w:marLeft w:val="0"/>
      <w:marRight w:val="0"/>
      <w:marTop w:val="0"/>
      <w:marBottom w:val="0"/>
      <w:divBdr>
        <w:top w:val="none" w:sz="0" w:space="0" w:color="auto"/>
        <w:left w:val="none" w:sz="0" w:space="0" w:color="auto"/>
        <w:bottom w:val="none" w:sz="0" w:space="0" w:color="auto"/>
        <w:right w:val="none" w:sz="0" w:space="0" w:color="auto"/>
      </w:divBdr>
    </w:div>
    <w:div w:id="230963142">
      <w:bodyDiv w:val="1"/>
      <w:marLeft w:val="0"/>
      <w:marRight w:val="0"/>
      <w:marTop w:val="0"/>
      <w:marBottom w:val="0"/>
      <w:divBdr>
        <w:top w:val="none" w:sz="0" w:space="0" w:color="auto"/>
        <w:left w:val="none" w:sz="0" w:space="0" w:color="auto"/>
        <w:bottom w:val="none" w:sz="0" w:space="0" w:color="auto"/>
        <w:right w:val="none" w:sz="0" w:space="0" w:color="auto"/>
      </w:divBdr>
    </w:div>
    <w:div w:id="230969657">
      <w:bodyDiv w:val="1"/>
      <w:marLeft w:val="0"/>
      <w:marRight w:val="0"/>
      <w:marTop w:val="0"/>
      <w:marBottom w:val="0"/>
      <w:divBdr>
        <w:top w:val="none" w:sz="0" w:space="0" w:color="auto"/>
        <w:left w:val="none" w:sz="0" w:space="0" w:color="auto"/>
        <w:bottom w:val="none" w:sz="0" w:space="0" w:color="auto"/>
        <w:right w:val="none" w:sz="0" w:space="0" w:color="auto"/>
      </w:divBdr>
    </w:div>
    <w:div w:id="231158275">
      <w:bodyDiv w:val="1"/>
      <w:marLeft w:val="0"/>
      <w:marRight w:val="0"/>
      <w:marTop w:val="0"/>
      <w:marBottom w:val="0"/>
      <w:divBdr>
        <w:top w:val="none" w:sz="0" w:space="0" w:color="auto"/>
        <w:left w:val="none" w:sz="0" w:space="0" w:color="auto"/>
        <w:bottom w:val="none" w:sz="0" w:space="0" w:color="auto"/>
        <w:right w:val="none" w:sz="0" w:space="0" w:color="auto"/>
      </w:divBdr>
    </w:div>
    <w:div w:id="231241065">
      <w:bodyDiv w:val="1"/>
      <w:marLeft w:val="0"/>
      <w:marRight w:val="0"/>
      <w:marTop w:val="0"/>
      <w:marBottom w:val="0"/>
      <w:divBdr>
        <w:top w:val="none" w:sz="0" w:space="0" w:color="auto"/>
        <w:left w:val="none" w:sz="0" w:space="0" w:color="auto"/>
        <w:bottom w:val="none" w:sz="0" w:space="0" w:color="auto"/>
        <w:right w:val="none" w:sz="0" w:space="0" w:color="auto"/>
      </w:divBdr>
    </w:div>
    <w:div w:id="231278645">
      <w:bodyDiv w:val="1"/>
      <w:marLeft w:val="0"/>
      <w:marRight w:val="0"/>
      <w:marTop w:val="0"/>
      <w:marBottom w:val="0"/>
      <w:divBdr>
        <w:top w:val="none" w:sz="0" w:space="0" w:color="auto"/>
        <w:left w:val="none" w:sz="0" w:space="0" w:color="auto"/>
        <w:bottom w:val="none" w:sz="0" w:space="0" w:color="auto"/>
        <w:right w:val="none" w:sz="0" w:space="0" w:color="auto"/>
      </w:divBdr>
    </w:div>
    <w:div w:id="231818402">
      <w:bodyDiv w:val="1"/>
      <w:marLeft w:val="0"/>
      <w:marRight w:val="0"/>
      <w:marTop w:val="0"/>
      <w:marBottom w:val="0"/>
      <w:divBdr>
        <w:top w:val="none" w:sz="0" w:space="0" w:color="auto"/>
        <w:left w:val="none" w:sz="0" w:space="0" w:color="auto"/>
        <w:bottom w:val="none" w:sz="0" w:space="0" w:color="auto"/>
        <w:right w:val="none" w:sz="0" w:space="0" w:color="auto"/>
      </w:divBdr>
    </w:div>
    <w:div w:id="232084511">
      <w:bodyDiv w:val="1"/>
      <w:marLeft w:val="0"/>
      <w:marRight w:val="0"/>
      <w:marTop w:val="0"/>
      <w:marBottom w:val="0"/>
      <w:divBdr>
        <w:top w:val="none" w:sz="0" w:space="0" w:color="auto"/>
        <w:left w:val="none" w:sz="0" w:space="0" w:color="auto"/>
        <w:bottom w:val="none" w:sz="0" w:space="0" w:color="auto"/>
        <w:right w:val="none" w:sz="0" w:space="0" w:color="auto"/>
      </w:divBdr>
    </w:div>
    <w:div w:id="232207441">
      <w:bodyDiv w:val="1"/>
      <w:marLeft w:val="0"/>
      <w:marRight w:val="0"/>
      <w:marTop w:val="0"/>
      <w:marBottom w:val="0"/>
      <w:divBdr>
        <w:top w:val="none" w:sz="0" w:space="0" w:color="auto"/>
        <w:left w:val="none" w:sz="0" w:space="0" w:color="auto"/>
        <w:bottom w:val="none" w:sz="0" w:space="0" w:color="auto"/>
        <w:right w:val="none" w:sz="0" w:space="0" w:color="auto"/>
      </w:divBdr>
    </w:div>
    <w:div w:id="232277285">
      <w:bodyDiv w:val="1"/>
      <w:marLeft w:val="0"/>
      <w:marRight w:val="0"/>
      <w:marTop w:val="0"/>
      <w:marBottom w:val="0"/>
      <w:divBdr>
        <w:top w:val="none" w:sz="0" w:space="0" w:color="auto"/>
        <w:left w:val="none" w:sz="0" w:space="0" w:color="auto"/>
        <w:bottom w:val="none" w:sz="0" w:space="0" w:color="auto"/>
        <w:right w:val="none" w:sz="0" w:space="0" w:color="auto"/>
      </w:divBdr>
    </w:div>
    <w:div w:id="232662155">
      <w:bodyDiv w:val="1"/>
      <w:marLeft w:val="0"/>
      <w:marRight w:val="0"/>
      <w:marTop w:val="0"/>
      <w:marBottom w:val="0"/>
      <w:divBdr>
        <w:top w:val="none" w:sz="0" w:space="0" w:color="auto"/>
        <w:left w:val="none" w:sz="0" w:space="0" w:color="auto"/>
        <w:bottom w:val="none" w:sz="0" w:space="0" w:color="auto"/>
        <w:right w:val="none" w:sz="0" w:space="0" w:color="auto"/>
      </w:divBdr>
    </w:div>
    <w:div w:id="232667299">
      <w:bodyDiv w:val="1"/>
      <w:marLeft w:val="0"/>
      <w:marRight w:val="0"/>
      <w:marTop w:val="0"/>
      <w:marBottom w:val="0"/>
      <w:divBdr>
        <w:top w:val="none" w:sz="0" w:space="0" w:color="auto"/>
        <w:left w:val="none" w:sz="0" w:space="0" w:color="auto"/>
        <w:bottom w:val="none" w:sz="0" w:space="0" w:color="auto"/>
        <w:right w:val="none" w:sz="0" w:space="0" w:color="auto"/>
      </w:divBdr>
    </w:div>
    <w:div w:id="232669388">
      <w:bodyDiv w:val="1"/>
      <w:marLeft w:val="0"/>
      <w:marRight w:val="0"/>
      <w:marTop w:val="0"/>
      <w:marBottom w:val="0"/>
      <w:divBdr>
        <w:top w:val="none" w:sz="0" w:space="0" w:color="auto"/>
        <w:left w:val="none" w:sz="0" w:space="0" w:color="auto"/>
        <w:bottom w:val="none" w:sz="0" w:space="0" w:color="auto"/>
        <w:right w:val="none" w:sz="0" w:space="0" w:color="auto"/>
      </w:divBdr>
    </w:div>
    <w:div w:id="233396287">
      <w:bodyDiv w:val="1"/>
      <w:marLeft w:val="0"/>
      <w:marRight w:val="0"/>
      <w:marTop w:val="0"/>
      <w:marBottom w:val="0"/>
      <w:divBdr>
        <w:top w:val="none" w:sz="0" w:space="0" w:color="auto"/>
        <w:left w:val="none" w:sz="0" w:space="0" w:color="auto"/>
        <w:bottom w:val="none" w:sz="0" w:space="0" w:color="auto"/>
        <w:right w:val="none" w:sz="0" w:space="0" w:color="auto"/>
      </w:divBdr>
    </w:div>
    <w:div w:id="233442464">
      <w:bodyDiv w:val="1"/>
      <w:marLeft w:val="0"/>
      <w:marRight w:val="0"/>
      <w:marTop w:val="0"/>
      <w:marBottom w:val="0"/>
      <w:divBdr>
        <w:top w:val="none" w:sz="0" w:space="0" w:color="auto"/>
        <w:left w:val="none" w:sz="0" w:space="0" w:color="auto"/>
        <w:bottom w:val="none" w:sz="0" w:space="0" w:color="auto"/>
        <w:right w:val="none" w:sz="0" w:space="0" w:color="auto"/>
      </w:divBdr>
    </w:div>
    <w:div w:id="233585687">
      <w:bodyDiv w:val="1"/>
      <w:marLeft w:val="0"/>
      <w:marRight w:val="0"/>
      <w:marTop w:val="0"/>
      <w:marBottom w:val="0"/>
      <w:divBdr>
        <w:top w:val="none" w:sz="0" w:space="0" w:color="auto"/>
        <w:left w:val="none" w:sz="0" w:space="0" w:color="auto"/>
        <w:bottom w:val="none" w:sz="0" w:space="0" w:color="auto"/>
        <w:right w:val="none" w:sz="0" w:space="0" w:color="auto"/>
      </w:divBdr>
    </w:div>
    <w:div w:id="234095884">
      <w:bodyDiv w:val="1"/>
      <w:marLeft w:val="0"/>
      <w:marRight w:val="0"/>
      <w:marTop w:val="0"/>
      <w:marBottom w:val="0"/>
      <w:divBdr>
        <w:top w:val="none" w:sz="0" w:space="0" w:color="auto"/>
        <w:left w:val="none" w:sz="0" w:space="0" w:color="auto"/>
        <w:bottom w:val="none" w:sz="0" w:space="0" w:color="auto"/>
        <w:right w:val="none" w:sz="0" w:space="0" w:color="auto"/>
      </w:divBdr>
    </w:div>
    <w:div w:id="234974613">
      <w:bodyDiv w:val="1"/>
      <w:marLeft w:val="0"/>
      <w:marRight w:val="0"/>
      <w:marTop w:val="0"/>
      <w:marBottom w:val="0"/>
      <w:divBdr>
        <w:top w:val="none" w:sz="0" w:space="0" w:color="auto"/>
        <w:left w:val="none" w:sz="0" w:space="0" w:color="auto"/>
        <w:bottom w:val="none" w:sz="0" w:space="0" w:color="auto"/>
        <w:right w:val="none" w:sz="0" w:space="0" w:color="auto"/>
      </w:divBdr>
    </w:div>
    <w:div w:id="235016182">
      <w:bodyDiv w:val="1"/>
      <w:marLeft w:val="0"/>
      <w:marRight w:val="0"/>
      <w:marTop w:val="0"/>
      <w:marBottom w:val="0"/>
      <w:divBdr>
        <w:top w:val="none" w:sz="0" w:space="0" w:color="auto"/>
        <w:left w:val="none" w:sz="0" w:space="0" w:color="auto"/>
        <w:bottom w:val="none" w:sz="0" w:space="0" w:color="auto"/>
        <w:right w:val="none" w:sz="0" w:space="0" w:color="auto"/>
      </w:divBdr>
    </w:div>
    <w:div w:id="235212410">
      <w:bodyDiv w:val="1"/>
      <w:marLeft w:val="0"/>
      <w:marRight w:val="0"/>
      <w:marTop w:val="0"/>
      <w:marBottom w:val="0"/>
      <w:divBdr>
        <w:top w:val="none" w:sz="0" w:space="0" w:color="auto"/>
        <w:left w:val="none" w:sz="0" w:space="0" w:color="auto"/>
        <w:bottom w:val="none" w:sz="0" w:space="0" w:color="auto"/>
        <w:right w:val="none" w:sz="0" w:space="0" w:color="auto"/>
      </w:divBdr>
    </w:div>
    <w:div w:id="235288163">
      <w:bodyDiv w:val="1"/>
      <w:marLeft w:val="0"/>
      <w:marRight w:val="0"/>
      <w:marTop w:val="0"/>
      <w:marBottom w:val="0"/>
      <w:divBdr>
        <w:top w:val="none" w:sz="0" w:space="0" w:color="auto"/>
        <w:left w:val="none" w:sz="0" w:space="0" w:color="auto"/>
        <w:bottom w:val="none" w:sz="0" w:space="0" w:color="auto"/>
        <w:right w:val="none" w:sz="0" w:space="0" w:color="auto"/>
      </w:divBdr>
    </w:div>
    <w:div w:id="235480945">
      <w:bodyDiv w:val="1"/>
      <w:marLeft w:val="0"/>
      <w:marRight w:val="0"/>
      <w:marTop w:val="0"/>
      <w:marBottom w:val="0"/>
      <w:divBdr>
        <w:top w:val="none" w:sz="0" w:space="0" w:color="auto"/>
        <w:left w:val="none" w:sz="0" w:space="0" w:color="auto"/>
        <w:bottom w:val="none" w:sz="0" w:space="0" w:color="auto"/>
        <w:right w:val="none" w:sz="0" w:space="0" w:color="auto"/>
      </w:divBdr>
    </w:div>
    <w:div w:id="235747805">
      <w:bodyDiv w:val="1"/>
      <w:marLeft w:val="0"/>
      <w:marRight w:val="0"/>
      <w:marTop w:val="0"/>
      <w:marBottom w:val="0"/>
      <w:divBdr>
        <w:top w:val="none" w:sz="0" w:space="0" w:color="auto"/>
        <w:left w:val="none" w:sz="0" w:space="0" w:color="auto"/>
        <w:bottom w:val="none" w:sz="0" w:space="0" w:color="auto"/>
        <w:right w:val="none" w:sz="0" w:space="0" w:color="auto"/>
      </w:divBdr>
    </w:div>
    <w:div w:id="235821967">
      <w:bodyDiv w:val="1"/>
      <w:marLeft w:val="0"/>
      <w:marRight w:val="0"/>
      <w:marTop w:val="0"/>
      <w:marBottom w:val="0"/>
      <w:divBdr>
        <w:top w:val="none" w:sz="0" w:space="0" w:color="auto"/>
        <w:left w:val="none" w:sz="0" w:space="0" w:color="auto"/>
        <w:bottom w:val="none" w:sz="0" w:space="0" w:color="auto"/>
        <w:right w:val="none" w:sz="0" w:space="0" w:color="auto"/>
      </w:divBdr>
    </w:div>
    <w:div w:id="236130582">
      <w:bodyDiv w:val="1"/>
      <w:marLeft w:val="0"/>
      <w:marRight w:val="0"/>
      <w:marTop w:val="0"/>
      <w:marBottom w:val="0"/>
      <w:divBdr>
        <w:top w:val="none" w:sz="0" w:space="0" w:color="auto"/>
        <w:left w:val="none" w:sz="0" w:space="0" w:color="auto"/>
        <w:bottom w:val="none" w:sz="0" w:space="0" w:color="auto"/>
        <w:right w:val="none" w:sz="0" w:space="0" w:color="auto"/>
      </w:divBdr>
    </w:div>
    <w:div w:id="236208138">
      <w:bodyDiv w:val="1"/>
      <w:marLeft w:val="0"/>
      <w:marRight w:val="0"/>
      <w:marTop w:val="0"/>
      <w:marBottom w:val="0"/>
      <w:divBdr>
        <w:top w:val="none" w:sz="0" w:space="0" w:color="auto"/>
        <w:left w:val="none" w:sz="0" w:space="0" w:color="auto"/>
        <w:bottom w:val="none" w:sz="0" w:space="0" w:color="auto"/>
        <w:right w:val="none" w:sz="0" w:space="0" w:color="auto"/>
      </w:divBdr>
    </w:div>
    <w:div w:id="236280576">
      <w:bodyDiv w:val="1"/>
      <w:marLeft w:val="0"/>
      <w:marRight w:val="0"/>
      <w:marTop w:val="0"/>
      <w:marBottom w:val="0"/>
      <w:divBdr>
        <w:top w:val="none" w:sz="0" w:space="0" w:color="auto"/>
        <w:left w:val="none" w:sz="0" w:space="0" w:color="auto"/>
        <w:bottom w:val="none" w:sz="0" w:space="0" w:color="auto"/>
        <w:right w:val="none" w:sz="0" w:space="0" w:color="auto"/>
      </w:divBdr>
    </w:div>
    <w:div w:id="236671564">
      <w:bodyDiv w:val="1"/>
      <w:marLeft w:val="0"/>
      <w:marRight w:val="0"/>
      <w:marTop w:val="0"/>
      <w:marBottom w:val="0"/>
      <w:divBdr>
        <w:top w:val="none" w:sz="0" w:space="0" w:color="auto"/>
        <w:left w:val="none" w:sz="0" w:space="0" w:color="auto"/>
        <w:bottom w:val="none" w:sz="0" w:space="0" w:color="auto"/>
        <w:right w:val="none" w:sz="0" w:space="0" w:color="auto"/>
      </w:divBdr>
    </w:div>
    <w:div w:id="237251403">
      <w:bodyDiv w:val="1"/>
      <w:marLeft w:val="0"/>
      <w:marRight w:val="0"/>
      <w:marTop w:val="0"/>
      <w:marBottom w:val="0"/>
      <w:divBdr>
        <w:top w:val="none" w:sz="0" w:space="0" w:color="auto"/>
        <w:left w:val="none" w:sz="0" w:space="0" w:color="auto"/>
        <w:bottom w:val="none" w:sz="0" w:space="0" w:color="auto"/>
        <w:right w:val="none" w:sz="0" w:space="0" w:color="auto"/>
      </w:divBdr>
    </w:div>
    <w:div w:id="237446337">
      <w:bodyDiv w:val="1"/>
      <w:marLeft w:val="0"/>
      <w:marRight w:val="0"/>
      <w:marTop w:val="0"/>
      <w:marBottom w:val="0"/>
      <w:divBdr>
        <w:top w:val="none" w:sz="0" w:space="0" w:color="auto"/>
        <w:left w:val="none" w:sz="0" w:space="0" w:color="auto"/>
        <w:bottom w:val="none" w:sz="0" w:space="0" w:color="auto"/>
        <w:right w:val="none" w:sz="0" w:space="0" w:color="auto"/>
      </w:divBdr>
    </w:div>
    <w:div w:id="237640271">
      <w:bodyDiv w:val="1"/>
      <w:marLeft w:val="0"/>
      <w:marRight w:val="0"/>
      <w:marTop w:val="0"/>
      <w:marBottom w:val="0"/>
      <w:divBdr>
        <w:top w:val="none" w:sz="0" w:space="0" w:color="auto"/>
        <w:left w:val="none" w:sz="0" w:space="0" w:color="auto"/>
        <w:bottom w:val="none" w:sz="0" w:space="0" w:color="auto"/>
        <w:right w:val="none" w:sz="0" w:space="0" w:color="auto"/>
      </w:divBdr>
    </w:div>
    <w:div w:id="237836247">
      <w:bodyDiv w:val="1"/>
      <w:marLeft w:val="0"/>
      <w:marRight w:val="0"/>
      <w:marTop w:val="0"/>
      <w:marBottom w:val="0"/>
      <w:divBdr>
        <w:top w:val="none" w:sz="0" w:space="0" w:color="auto"/>
        <w:left w:val="none" w:sz="0" w:space="0" w:color="auto"/>
        <w:bottom w:val="none" w:sz="0" w:space="0" w:color="auto"/>
        <w:right w:val="none" w:sz="0" w:space="0" w:color="auto"/>
      </w:divBdr>
    </w:div>
    <w:div w:id="237907789">
      <w:bodyDiv w:val="1"/>
      <w:marLeft w:val="0"/>
      <w:marRight w:val="0"/>
      <w:marTop w:val="0"/>
      <w:marBottom w:val="0"/>
      <w:divBdr>
        <w:top w:val="none" w:sz="0" w:space="0" w:color="auto"/>
        <w:left w:val="none" w:sz="0" w:space="0" w:color="auto"/>
        <w:bottom w:val="none" w:sz="0" w:space="0" w:color="auto"/>
        <w:right w:val="none" w:sz="0" w:space="0" w:color="auto"/>
      </w:divBdr>
    </w:div>
    <w:div w:id="237980924">
      <w:bodyDiv w:val="1"/>
      <w:marLeft w:val="0"/>
      <w:marRight w:val="0"/>
      <w:marTop w:val="0"/>
      <w:marBottom w:val="0"/>
      <w:divBdr>
        <w:top w:val="none" w:sz="0" w:space="0" w:color="auto"/>
        <w:left w:val="none" w:sz="0" w:space="0" w:color="auto"/>
        <w:bottom w:val="none" w:sz="0" w:space="0" w:color="auto"/>
        <w:right w:val="none" w:sz="0" w:space="0" w:color="auto"/>
      </w:divBdr>
    </w:div>
    <w:div w:id="238054763">
      <w:bodyDiv w:val="1"/>
      <w:marLeft w:val="0"/>
      <w:marRight w:val="0"/>
      <w:marTop w:val="0"/>
      <w:marBottom w:val="0"/>
      <w:divBdr>
        <w:top w:val="none" w:sz="0" w:space="0" w:color="auto"/>
        <w:left w:val="none" w:sz="0" w:space="0" w:color="auto"/>
        <w:bottom w:val="none" w:sz="0" w:space="0" w:color="auto"/>
        <w:right w:val="none" w:sz="0" w:space="0" w:color="auto"/>
      </w:divBdr>
    </w:div>
    <w:div w:id="238558254">
      <w:bodyDiv w:val="1"/>
      <w:marLeft w:val="0"/>
      <w:marRight w:val="0"/>
      <w:marTop w:val="0"/>
      <w:marBottom w:val="0"/>
      <w:divBdr>
        <w:top w:val="none" w:sz="0" w:space="0" w:color="auto"/>
        <w:left w:val="none" w:sz="0" w:space="0" w:color="auto"/>
        <w:bottom w:val="none" w:sz="0" w:space="0" w:color="auto"/>
        <w:right w:val="none" w:sz="0" w:space="0" w:color="auto"/>
      </w:divBdr>
    </w:div>
    <w:div w:id="239415504">
      <w:bodyDiv w:val="1"/>
      <w:marLeft w:val="0"/>
      <w:marRight w:val="0"/>
      <w:marTop w:val="0"/>
      <w:marBottom w:val="0"/>
      <w:divBdr>
        <w:top w:val="none" w:sz="0" w:space="0" w:color="auto"/>
        <w:left w:val="none" w:sz="0" w:space="0" w:color="auto"/>
        <w:bottom w:val="none" w:sz="0" w:space="0" w:color="auto"/>
        <w:right w:val="none" w:sz="0" w:space="0" w:color="auto"/>
      </w:divBdr>
    </w:div>
    <w:div w:id="239483632">
      <w:bodyDiv w:val="1"/>
      <w:marLeft w:val="0"/>
      <w:marRight w:val="0"/>
      <w:marTop w:val="0"/>
      <w:marBottom w:val="0"/>
      <w:divBdr>
        <w:top w:val="none" w:sz="0" w:space="0" w:color="auto"/>
        <w:left w:val="none" w:sz="0" w:space="0" w:color="auto"/>
        <w:bottom w:val="none" w:sz="0" w:space="0" w:color="auto"/>
        <w:right w:val="none" w:sz="0" w:space="0" w:color="auto"/>
      </w:divBdr>
    </w:div>
    <w:div w:id="239684113">
      <w:bodyDiv w:val="1"/>
      <w:marLeft w:val="0"/>
      <w:marRight w:val="0"/>
      <w:marTop w:val="0"/>
      <w:marBottom w:val="0"/>
      <w:divBdr>
        <w:top w:val="none" w:sz="0" w:space="0" w:color="auto"/>
        <w:left w:val="none" w:sz="0" w:space="0" w:color="auto"/>
        <w:bottom w:val="none" w:sz="0" w:space="0" w:color="auto"/>
        <w:right w:val="none" w:sz="0" w:space="0" w:color="auto"/>
      </w:divBdr>
    </w:div>
    <w:div w:id="239951444">
      <w:bodyDiv w:val="1"/>
      <w:marLeft w:val="0"/>
      <w:marRight w:val="0"/>
      <w:marTop w:val="0"/>
      <w:marBottom w:val="0"/>
      <w:divBdr>
        <w:top w:val="none" w:sz="0" w:space="0" w:color="auto"/>
        <w:left w:val="none" w:sz="0" w:space="0" w:color="auto"/>
        <w:bottom w:val="none" w:sz="0" w:space="0" w:color="auto"/>
        <w:right w:val="none" w:sz="0" w:space="0" w:color="auto"/>
      </w:divBdr>
    </w:div>
    <w:div w:id="239993957">
      <w:bodyDiv w:val="1"/>
      <w:marLeft w:val="0"/>
      <w:marRight w:val="0"/>
      <w:marTop w:val="0"/>
      <w:marBottom w:val="0"/>
      <w:divBdr>
        <w:top w:val="none" w:sz="0" w:space="0" w:color="auto"/>
        <w:left w:val="none" w:sz="0" w:space="0" w:color="auto"/>
        <w:bottom w:val="none" w:sz="0" w:space="0" w:color="auto"/>
        <w:right w:val="none" w:sz="0" w:space="0" w:color="auto"/>
      </w:divBdr>
    </w:div>
    <w:div w:id="240022475">
      <w:bodyDiv w:val="1"/>
      <w:marLeft w:val="0"/>
      <w:marRight w:val="0"/>
      <w:marTop w:val="0"/>
      <w:marBottom w:val="0"/>
      <w:divBdr>
        <w:top w:val="none" w:sz="0" w:space="0" w:color="auto"/>
        <w:left w:val="none" w:sz="0" w:space="0" w:color="auto"/>
        <w:bottom w:val="none" w:sz="0" w:space="0" w:color="auto"/>
        <w:right w:val="none" w:sz="0" w:space="0" w:color="auto"/>
      </w:divBdr>
    </w:div>
    <w:div w:id="240260217">
      <w:bodyDiv w:val="1"/>
      <w:marLeft w:val="0"/>
      <w:marRight w:val="0"/>
      <w:marTop w:val="0"/>
      <w:marBottom w:val="0"/>
      <w:divBdr>
        <w:top w:val="none" w:sz="0" w:space="0" w:color="auto"/>
        <w:left w:val="none" w:sz="0" w:space="0" w:color="auto"/>
        <w:bottom w:val="none" w:sz="0" w:space="0" w:color="auto"/>
        <w:right w:val="none" w:sz="0" w:space="0" w:color="auto"/>
      </w:divBdr>
    </w:div>
    <w:div w:id="240263936">
      <w:bodyDiv w:val="1"/>
      <w:marLeft w:val="0"/>
      <w:marRight w:val="0"/>
      <w:marTop w:val="0"/>
      <w:marBottom w:val="0"/>
      <w:divBdr>
        <w:top w:val="none" w:sz="0" w:space="0" w:color="auto"/>
        <w:left w:val="none" w:sz="0" w:space="0" w:color="auto"/>
        <w:bottom w:val="none" w:sz="0" w:space="0" w:color="auto"/>
        <w:right w:val="none" w:sz="0" w:space="0" w:color="auto"/>
      </w:divBdr>
    </w:div>
    <w:div w:id="240875275">
      <w:bodyDiv w:val="1"/>
      <w:marLeft w:val="0"/>
      <w:marRight w:val="0"/>
      <w:marTop w:val="0"/>
      <w:marBottom w:val="0"/>
      <w:divBdr>
        <w:top w:val="none" w:sz="0" w:space="0" w:color="auto"/>
        <w:left w:val="none" w:sz="0" w:space="0" w:color="auto"/>
        <w:bottom w:val="none" w:sz="0" w:space="0" w:color="auto"/>
        <w:right w:val="none" w:sz="0" w:space="0" w:color="auto"/>
      </w:divBdr>
    </w:div>
    <w:div w:id="240993278">
      <w:bodyDiv w:val="1"/>
      <w:marLeft w:val="0"/>
      <w:marRight w:val="0"/>
      <w:marTop w:val="0"/>
      <w:marBottom w:val="0"/>
      <w:divBdr>
        <w:top w:val="none" w:sz="0" w:space="0" w:color="auto"/>
        <w:left w:val="none" w:sz="0" w:space="0" w:color="auto"/>
        <w:bottom w:val="none" w:sz="0" w:space="0" w:color="auto"/>
        <w:right w:val="none" w:sz="0" w:space="0" w:color="auto"/>
      </w:divBdr>
    </w:div>
    <w:div w:id="241112354">
      <w:bodyDiv w:val="1"/>
      <w:marLeft w:val="0"/>
      <w:marRight w:val="0"/>
      <w:marTop w:val="0"/>
      <w:marBottom w:val="0"/>
      <w:divBdr>
        <w:top w:val="none" w:sz="0" w:space="0" w:color="auto"/>
        <w:left w:val="none" w:sz="0" w:space="0" w:color="auto"/>
        <w:bottom w:val="none" w:sz="0" w:space="0" w:color="auto"/>
        <w:right w:val="none" w:sz="0" w:space="0" w:color="auto"/>
      </w:divBdr>
    </w:div>
    <w:div w:id="241258873">
      <w:bodyDiv w:val="1"/>
      <w:marLeft w:val="0"/>
      <w:marRight w:val="0"/>
      <w:marTop w:val="0"/>
      <w:marBottom w:val="0"/>
      <w:divBdr>
        <w:top w:val="none" w:sz="0" w:space="0" w:color="auto"/>
        <w:left w:val="none" w:sz="0" w:space="0" w:color="auto"/>
        <w:bottom w:val="none" w:sz="0" w:space="0" w:color="auto"/>
        <w:right w:val="none" w:sz="0" w:space="0" w:color="auto"/>
      </w:divBdr>
    </w:div>
    <w:div w:id="241376512">
      <w:bodyDiv w:val="1"/>
      <w:marLeft w:val="0"/>
      <w:marRight w:val="0"/>
      <w:marTop w:val="0"/>
      <w:marBottom w:val="0"/>
      <w:divBdr>
        <w:top w:val="none" w:sz="0" w:space="0" w:color="auto"/>
        <w:left w:val="none" w:sz="0" w:space="0" w:color="auto"/>
        <w:bottom w:val="none" w:sz="0" w:space="0" w:color="auto"/>
        <w:right w:val="none" w:sz="0" w:space="0" w:color="auto"/>
      </w:divBdr>
    </w:div>
    <w:div w:id="241842290">
      <w:bodyDiv w:val="1"/>
      <w:marLeft w:val="0"/>
      <w:marRight w:val="0"/>
      <w:marTop w:val="0"/>
      <w:marBottom w:val="0"/>
      <w:divBdr>
        <w:top w:val="none" w:sz="0" w:space="0" w:color="auto"/>
        <w:left w:val="none" w:sz="0" w:space="0" w:color="auto"/>
        <w:bottom w:val="none" w:sz="0" w:space="0" w:color="auto"/>
        <w:right w:val="none" w:sz="0" w:space="0" w:color="auto"/>
      </w:divBdr>
    </w:div>
    <w:div w:id="241916271">
      <w:bodyDiv w:val="1"/>
      <w:marLeft w:val="0"/>
      <w:marRight w:val="0"/>
      <w:marTop w:val="0"/>
      <w:marBottom w:val="0"/>
      <w:divBdr>
        <w:top w:val="none" w:sz="0" w:space="0" w:color="auto"/>
        <w:left w:val="none" w:sz="0" w:space="0" w:color="auto"/>
        <w:bottom w:val="none" w:sz="0" w:space="0" w:color="auto"/>
        <w:right w:val="none" w:sz="0" w:space="0" w:color="auto"/>
      </w:divBdr>
    </w:div>
    <w:div w:id="242032628">
      <w:bodyDiv w:val="1"/>
      <w:marLeft w:val="0"/>
      <w:marRight w:val="0"/>
      <w:marTop w:val="0"/>
      <w:marBottom w:val="0"/>
      <w:divBdr>
        <w:top w:val="none" w:sz="0" w:space="0" w:color="auto"/>
        <w:left w:val="none" w:sz="0" w:space="0" w:color="auto"/>
        <w:bottom w:val="none" w:sz="0" w:space="0" w:color="auto"/>
        <w:right w:val="none" w:sz="0" w:space="0" w:color="auto"/>
      </w:divBdr>
    </w:div>
    <w:div w:id="242186198">
      <w:bodyDiv w:val="1"/>
      <w:marLeft w:val="0"/>
      <w:marRight w:val="0"/>
      <w:marTop w:val="0"/>
      <w:marBottom w:val="0"/>
      <w:divBdr>
        <w:top w:val="none" w:sz="0" w:space="0" w:color="auto"/>
        <w:left w:val="none" w:sz="0" w:space="0" w:color="auto"/>
        <w:bottom w:val="none" w:sz="0" w:space="0" w:color="auto"/>
        <w:right w:val="none" w:sz="0" w:space="0" w:color="auto"/>
      </w:divBdr>
    </w:div>
    <w:div w:id="242373454">
      <w:bodyDiv w:val="1"/>
      <w:marLeft w:val="0"/>
      <w:marRight w:val="0"/>
      <w:marTop w:val="0"/>
      <w:marBottom w:val="0"/>
      <w:divBdr>
        <w:top w:val="none" w:sz="0" w:space="0" w:color="auto"/>
        <w:left w:val="none" w:sz="0" w:space="0" w:color="auto"/>
        <w:bottom w:val="none" w:sz="0" w:space="0" w:color="auto"/>
        <w:right w:val="none" w:sz="0" w:space="0" w:color="auto"/>
      </w:divBdr>
    </w:div>
    <w:div w:id="242842461">
      <w:bodyDiv w:val="1"/>
      <w:marLeft w:val="0"/>
      <w:marRight w:val="0"/>
      <w:marTop w:val="0"/>
      <w:marBottom w:val="0"/>
      <w:divBdr>
        <w:top w:val="none" w:sz="0" w:space="0" w:color="auto"/>
        <w:left w:val="none" w:sz="0" w:space="0" w:color="auto"/>
        <w:bottom w:val="none" w:sz="0" w:space="0" w:color="auto"/>
        <w:right w:val="none" w:sz="0" w:space="0" w:color="auto"/>
      </w:divBdr>
    </w:div>
    <w:div w:id="243498164">
      <w:bodyDiv w:val="1"/>
      <w:marLeft w:val="0"/>
      <w:marRight w:val="0"/>
      <w:marTop w:val="0"/>
      <w:marBottom w:val="0"/>
      <w:divBdr>
        <w:top w:val="none" w:sz="0" w:space="0" w:color="auto"/>
        <w:left w:val="none" w:sz="0" w:space="0" w:color="auto"/>
        <w:bottom w:val="none" w:sz="0" w:space="0" w:color="auto"/>
        <w:right w:val="none" w:sz="0" w:space="0" w:color="auto"/>
      </w:divBdr>
    </w:div>
    <w:div w:id="243801063">
      <w:bodyDiv w:val="1"/>
      <w:marLeft w:val="0"/>
      <w:marRight w:val="0"/>
      <w:marTop w:val="0"/>
      <w:marBottom w:val="0"/>
      <w:divBdr>
        <w:top w:val="none" w:sz="0" w:space="0" w:color="auto"/>
        <w:left w:val="none" w:sz="0" w:space="0" w:color="auto"/>
        <w:bottom w:val="none" w:sz="0" w:space="0" w:color="auto"/>
        <w:right w:val="none" w:sz="0" w:space="0" w:color="auto"/>
      </w:divBdr>
    </w:div>
    <w:div w:id="244385534">
      <w:bodyDiv w:val="1"/>
      <w:marLeft w:val="0"/>
      <w:marRight w:val="0"/>
      <w:marTop w:val="0"/>
      <w:marBottom w:val="0"/>
      <w:divBdr>
        <w:top w:val="none" w:sz="0" w:space="0" w:color="auto"/>
        <w:left w:val="none" w:sz="0" w:space="0" w:color="auto"/>
        <w:bottom w:val="none" w:sz="0" w:space="0" w:color="auto"/>
        <w:right w:val="none" w:sz="0" w:space="0" w:color="auto"/>
      </w:divBdr>
    </w:div>
    <w:div w:id="244461388">
      <w:bodyDiv w:val="1"/>
      <w:marLeft w:val="0"/>
      <w:marRight w:val="0"/>
      <w:marTop w:val="0"/>
      <w:marBottom w:val="0"/>
      <w:divBdr>
        <w:top w:val="none" w:sz="0" w:space="0" w:color="auto"/>
        <w:left w:val="none" w:sz="0" w:space="0" w:color="auto"/>
        <w:bottom w:val="none" w:sz="0" w:space="0" w:color="auto"/>
        <w:right w:val="none" w:sz="0" w:space="0" w:color="auto"/>
      </w:divBdr>
    </w:div>
    <w:div w:id="244539020">
      <w:bodyDiv w:val="1"/>
      <w:marLeft w:val="0"/>
      <w:marRight w:val="0"/>
      <w:marTop w:val="0"/>
      <w:marBottom w:val="0"/>
      <w:divBdr>
        <w:top w:val="none" w:sz="0" w:space="0" w:color="auto"/>
        <w:left w:val="none" w:sz="0" w:space="0" w:color="auto"/>
        <w:bottom w:val="none" w:sz="0" w:space="0" w:color="auto"/>
        <w:right w:val="none" w:sz="0" w:space="0" w:color="auto"/>
      </w:divBdr>
    </w:div>
    <w:div w:id="244539906">
      <w:bodyDiv w:val="1"/>
      <w:marLeft w:val="0"/>
      <w:marRight w:val="0"/>
      <w:marTop w:val="0"/>
      <w:marBottom w:val="0"/>
      <w:divBdr>
        <w:top w:val="none" w:sz="0" w:space="0" w:color="auto"/>
        <w:left w:val="none" w:sz="0" w:space="0" w:color="auto"/>
        <w:bottom w:val="none" w:sz="0" w:space="0" w:color="auto"/>
        <w:right w:val="none" w:sz="0" w:space="0" w:color="auto"/>
      </w:divBdr>
    </w:div>
    <w:div w:id="245039486">
      <w:bodyDiv w:val="1"/>
      <w:marLeft w:val="0"/>
      <w:marRight w:val="0"/>
      <w:marTop w:val="0"/>
      <w:marBottom w:val="0"/>
      <w:divBdr>
        <w:top w:val="none" w:sz="0" w:space="0" w:color="auto"/>
        <w:left w:val="none" w:sz="0" w:space="0" w:color="auto"/>
        <w:bottom w:val="none" w:sz="0" w:space="0" w:color="auto"/>
        <w:right w:val="none" w:sz="0" w:space="0" w:color="auto"/>
      </w:divBdr>
    </w:div>
    <w:div w:id="245070065">
      <w:bodyDiv w:val="1"/>
      <w:marLeft w:val="0"/>
      <w:marRight w:val="0"/>
      <w:marTop w:val="0"/>
      <w:marBottom w:val="0"/>
      <w:divBdr>
        <w:top w:val="none" w:sz="0" w:space="0" w:color="auto"/>
        <w:left w:val="none" w:sz="0" w:space="0" w:color="auto"/>
        <w:bottom w:val="none" w:sz="0" w:space="0" w:color="auto"/>
        <w:right w:val="none" w:sz="0" w:space="0" w:color="auto"/>
      </w:divBdr>
    </w:div>
    <w:div w:id="245455592">
      <w:bodyDiv w:val="1"/>
      <w:marLeft w:val="0"/>
      <w:marRight w:val="0"/>
      <w:marTop w:val="0"/>
      <w:marBottom w:val="0"/>
      <w:divBdr>
        <w:top w:val="none" w:sz="0" w:space="0" w:color="auto"/>
        <w:left w:val="none" w:sz="0" w:space="0" w:color="auto"/>
        <w:bottom w:val="none" w:sz="0" w:space="0" w:color="auto"/>
        <w:right w:val="none" w:sz="0" w:space="0" w:color="auto"/>
      </w:divBdr>
    </w:div>
    <w:div w:id="245771532">
      <w:bodyDiv w:val="1"/>
      <w:marLeft w:val="0"/>
      <w:marRight w:val="0"/>
      <w:marTop w:val="0"/>
      <w:marBottom w:val="0"/>
      <w:divBdr>
        <w:top w:val="none" w:sz="0" w:space="0" w:color="auto"/>
        <w:left w:val="none" w:sz="0" w:space="0" w:color="auto"/>
        <w:bottom w:val="none" w:sz="0" w:space="0" w:color="auto"/>
        <w:right w:val="none" w:sz="0" w:space="0" w:color="auto"/>
      </w:divBdr>
    </w:div>
    <w:div w:id="245919614">
      <w:bodyDiv w:val="1"/>
      <w:marLeft w:val="0"/>
      <w:marRight w:val="0"/>
      <w:marTop w:val="0"/>
      <w:marBottom w:val="0"/>
      <w:divBdr>
        <w:top w:val="none" w:sz="0" w:space="0" w:color="auto"/>
        <w:left w:val="none" w:sz="0" w:space="0" w:color="auto"/>
        <w:bottom w:val="none" w:sz="0" w:space="0" w:color="auto"/>
        <w:right w:val="none" w:sz="0" w:space="0" w:color="auto"/>
      </w:divBdr>
    </w:div>
    <w:div w:id="246041077">
      <w:bodyDiv w:val="1"/>
      <w:marLeft w:val="0"/>
      <w:marRight w:val="0"/>
      <w:marTop w:val="0"/>
      <w:marBottom w:val="0"/>
      <w:divBdr>
        <w:top w:val="none" w:sz="0" w:space="0" w:color="auto"/>
        <w:left w:val="none" w:sz="0" w:space="0" w:color="auto"/>
        <w:bottom w:val="none" w:sz="0" w:space="0" w:color="auto"/>
        <w:right w:val="none" w:sz="0" w:space="0" w:color="auto"/>
      </w:divBdr>
    </w:div>
    <w:div w:id="246235550">
      <w:bodyDiv w:val="1"/>
      <w:marLeft w:val="0"/>
      <w:marRight w:val="0"/>
      <w:marTop w:val="0"/>
      <w:marBottom w:val="0"/>
      <w:divBdr>
        <w:top w:val="none" w:sz="0" w:space="0" w:color="auto"/>
        <w:left w:val="none" w:sz="0" w:space="0" w:color="auto"/>
        <w:bottom w:val="none" w:sz="0" w:space="0" w:color="auto"/>
        <w:right w:val="none" w:sz="0" w:space="0" w:color="auto"/>
      </w:divBdr>
    </w:div>
    <w:div w:id="246350061">
      <w:bodyDiv w:val="1"/>
      <w:marLeft w:val="0"/>
      <w:marRight w:val="0"/>
      <w:marTop w:val="0"/>
      <w:marBottom w:val="0"/>
      <w:divBdr>
        <w:top w:val="none" w:sz="0" w:space="0" w:color="auto"/>
        <w:left w:val="none" w:sz="0" w:space="0" w:color="auto"/>
        <w:bottom w:val="none" w:sz="0" w:space="0" w:color="auto"/>
        <w:right w:val="none" w:sz="0" w:space="0" w:color="auto"/>
      </w:divBdr>
    </w:div>
    <w:div w:id="246766416">
      <w:bodyDiv w:val="1"/>
      <w:marLeft w:val="0"/>
      <w:marRight w:val="0"/>
      <w:marTop w:val="0"/>
      <w:marBottom w:val="0"/>
      <w:divBdr>
        <w:top w:val="none" w:sz="0" w:space="0" w:color="auto"/>
        <w:left w:val="none" w:sz="0" w:space="0" w:color="auto"/>
        <w:bottom w:val="none" w:sz="0" w:space="0" w:color="auto"/>
        <w:right w:val="none" w:sz="0" w:space="0" w:color="auto"/>
      </w:divBdr>
    </w:div>
    <w:div w:id="247006554">
      <w:bodyDiv w:val="1"/>
      <w:marLeft w:val="0"/>
      <w:marRight w:val="0"/>
      <w:marTop w:val="0"/>
      <w:marBottom w:val="0"/>
      <w:divBdr>
        <w:top w:val="none" w:sz="0" w:space="0" w:color="auto"/>
        <w:left w:val="none" w:sz="0" w:space="0" w:color="auto"/>
        <w:bottom w:val="none" w:sz="0" w:space="0" w:color="auto"/>
        <w:right w:val="none" w:sz="0" w:space="0" w:color="auto"/>
      </w:divBdr>
    </w:div>
    <w:div w:id="247229341">
      <w:bodyDiv w:val="1"/>
      <w:marLeft w:val="0"/>
      <w:marRight w:val="0"/>
      <w:marTop w:val="0"/>
      <w:marBottom w:val="0"/>
      <w:divBdr>
        <w:top w:val="none" w:sz="0" w:space="0" w:color="auto"/>
        <w:left w:val="none" w:sz="0" w:space="0" w:color="auto"/>
        <w:bottom w:val="none" w:sz="0" w:space="0" w:color="auto"/>
        <w:right w:val="none" w:sz="0" w:space="0" w:color="auto"/>
      </w:divBdr>
    </w:div>
    <w:div w:id="247465319">
      <w:bodyDiv w:val="1"/>
      <w:marLeft w:val="0"/>
      <w:marRight w:val="0"/>
      <w:marTop w:val="0"/>
      <w:marBottom w:val="0"/>
      <w:divBdr>
        <w:top w:val="none" w:sz="0" w:space="0" w:color="auto"/>
        <w:left w:val="none" w:sz="0" w:space="0" w:color="auto"/>
        <w:bottom w:val="none" w:sz="0" w:space="0" w:color="auto"/>
        <w:right w:val="none" w:sz="0" w:space="0" w:color="auto"/>
      </w:divBdr>
    </w:div>
    <w:div w:id="248125872">
      <w:bodyDiv w:val="1"/>
      <w:marLeft w:val="0"/>
      <w:marRight w:val="0"/>
      <w:marTop w:val="0"/>
      <w:marBottom w:val="0"/>
      <w:divBdr>
        <w:top w:val="none" w:sz="0" w:space="0" w:color="auto"/>
        <w:left w:val="none" w:sz="0" w:space="0" w:color="auto"/>
        <w:bottom w:val="none" w:sz="0" w:space="0" w:color="auto"/>
        <w:right w:val="none" w:sz="0" w:space="0" w:color="auto"/>
      </w:divBdr>
    </w:div>
    <w:div w:id="248462390">
      <w:bodyDiv w:val="1"/>
      <w:marLeft w:val="0"/>
      <w:marRight w:val="0"/>
      <w:marTop w:val="0"/>
      <w:marBottom w:val="0"/>
      <w:divBdr>
        <w:top w:val="none" w:sz="0" w:space="0" w:color="auto"/>
        <w:left w:val="none" w:sz="0" w:space="0" w:color="auto"/>
        <w:bottom w:val="none" w:sz="0" w:space="0" w:color="auto"/>
        <w:right w:val="none" w:sz="0" w:space="0" w:color="auto"/>
      </w:divBdr>
    </w:div>
    <w:div w:id="248538808">
      <w:bodyDiv w:val="1"/>
      <w:marLeft w:val="0"/>
      <w:marRight w:val="0"/>
      <w:marTop w:val="0"/>
      <w:marBottom w:val="0"/>
      <w:divBdr>
        <w:top w:val="none" w:sz="0" w:space="0" w:color="auto"/>
        <w:left w:val="none" w:sz="0" w:space="0" w:color="auto"/>
        <w:bottom w:val="none" w:sz="0" w:space="0" w:color="auto"/>
        <w:right w:val="none" w:sz="0" w:space="0" w:color="auto"/>
      </w:divBdr>
    </w:div>
    <w:div w:id="248662351">
      <w:bodyDiv w:val="1"/>
      <w:marLeft w:val="0"/>
      <w:marRight w:val="0"/>
      <w:marTop w:val="0"/>
      <w:marBottom w:val="0"/>
      <w:divBdr>
        <w:top w:val="none" w:sz="0" w:space="0" w:color="auto"/>
        <w:left w:val="none" w:sz="0" w:space="0" w:color="auto"/>
        <w:bottom w:val="none" w:sz="0" w:space="0" w:color="auto"/>
        <w:right w:val="none" w:sz="0" w:space="0" w:color="auto"/>
      </w:divBdr>
    </w:div>
    <w:div w:id="248735114">
      <w:bodyDiv w:val="1"/>
      <w:marLeft w:val="0"/>
      <w:marRight w:val="0"/>
      <w:marTop w:val="0"/>
      <w:marBottom w:val="0"/>
      <w:divBdr>
        <w:top w:val="none" w:sz="0" w:space="0" w:color="auto"/>
        <w:left w:val="none" w:sz="0" w:space="0" w:color="auto"/>
        <w:bottom w:val="none" w:sz="0" w:space="0" w:color="auto"/>
        <w:right w:val="none" w:sz="0" w:space="0" w:color="auto"/>
      </w:divBdr>
    </w:div>
    <w:div w:id="248973833">
      <w:bodyDiv w:val="1"/>
      <w:marLeft w:val="0"/>
      <w:marRight w:val="0"/>
      <w:marTop w:val="0"/>
      <w:marBottom w:val="0"/>
      <w:divBdr>
        <w:top w:val="none" w:sz="0" w:space="0" w:color="auto"/>
        <w:left w:val="none" w:sz="0" w:space="0" w:color="auto"/>
        <w:bottom w:val="none" w:sz="0" w:space="0" w:color="auto"/>
        <w:right w:val="none" w:sz="0" w:space="0" w:color="auto"/>
      </w:divBdr>
    </w:div>
    <w:div w:id="249125658">
      <w:bodyDiv w:val="1"/>
      <w:marLeft w:val="0"/>
      <w:marRight w:val="0"/>
      <w:marTop w:val="0"/>
      <w:marBottom w:val="0"/>
      <w:divBdr>
        <w:top w:val="none" w:sz="0" w:space="0" w:color="auto"/>
        <w:left w:val="none" w:sz="0" w:space="0" w:color="auto"/>
        <w:bottom w:val="none" w:sz="0" w:space="0" w:color="auto"/>
        <w:right w:val="none" w:sz="0" w:space="0" w:color="auto"/>
      </w:divBdr>
    </w:div>
    <w:div w:id="249436843">
      <w:bodyDiv w:val="1"/>
      <w:marLeft w:val="0"/>
      <w:marRight w:val="0"/>
      <w:marTop w:val="0"/>
      <w:marBottom w:val="0"/>
      <w:divBdr>
        <w:top w:val="none" w:sz="0" w:space="0" w:color="auto"/>
        <w:left w:val="none" w:sz="0" w:space="0" w:color="auto"/>
        <w:bottom w:val="none" w:sz="0" w:space="0" w:color="auto"/>
        <w:right w:val="none" w:sz="0" w:space="0" w:color="auto"/>
      </w:divBdr>
    </w:div>
    <w:div w:id="249627719">
      <w:bodyDiv w:val="1"/>
      <w:marLeft w:val="0"/>
      <w:marRight w:val="0"/>
      <w:marTop w:val="0"/>
      <w:marBottom w:val="0"/>
      <w:divBdr>
        <w:top w:val="none" w:sz="0" w:space="0" w:color="auto"/>
        <w:left w:val="none" w:sz="0" w:space="0" w:color="auto"/>
        <w:bottom w:val="none" w:sz="0" w:space="0" w:color="auto"/>
        <w:right w:val="none" w:sz="0" w:space="0" w:color="auto"/>
      </w:divBdr>
    </w:div>
    <w:div w:id="250546170">
      <w:bodyDiv w:val="1"/>
      <w:marLeft w:val="0"/>
      <w:marRight w:val="0"/>
      <w:marTop w:val="0"/>
      <w:marBottom w:val="0"/>
      <w:divBdr>
        <w:top w:val="none" w:sz="0" w:space="0" w:color="auto"/>
        <w:left w:val="none" w:sz="0" w:space="0" w:color="auto"/>
        <w:bottom w:val="none" w:sz="0" w:space="0" w:color="auto"/>
        <w:right w:val="none" w:sz="0" w:space="0" w:color="auto"/>
      </w:divBdr>
    </w:div>
    <w:div w:id="250696713">
      <w:bodyDiv w:val="1"/>
      <w:marLeft w:val="0"/>
      <w:marRight w:val="0"/>
      <w:marTop w:val="0"/>
      <w:marBottom w:val="0"/>
      <w:divBdr>
        <w:top w:val="none" w:sz="0" w:space="0" w:color="auto"/>
        <w:left w:val="none" w:sz="0" w:space="0" w:color="auto"/>
        <w:bottom w:val="none" w:sz="0" w:space="0" w:color="auto"/>
        <w:right w:val="none" w:sz="0" w:space="0" w:color="auto"/>
      </w:divBdr>
    </w:div>
    <w:div w:id="251014902">
      <w:bodyDiv w:val="1"/>
      <w:marLeft w:val="0"/>
      <w:marRight w:val="0"/>
      <w:marTop w:val="0"/>
      <w:marBottom w:val="0"/>
      <w:divBdr>
        <w:top w:val="none" w:sz="0" w:space="0" w:color="auto"/>
        <w:left w:val="none" w:sz="0" w:space="0" w:color="auto"/>
        <w:bottom w:val="none" w:sz="0" w:space="0" w:color="auto"/>
        <w:right w:val="none" w:sz="0" w:space="0" w:color="auto"/>
      </w:divBdr>
    </w:div>
    <w:div w:id="251663229">
      <w:bodyDiv w:val="1"/>
      <w:marLeft w:val="0"/>
      <w:marRight w:val="0"/>
      <w:marTop w:val="0"/>
      <w:marBottom w:val="0"/>
      <w:divBdr>
        <w:top w:val="none" w:sz="0" w:space="0" w:color="auto"/>
        <w:left w:val="none" w:sz="0" w:space="0" w:color="auto"/>
        <w:bottom w:val="none" w:sz="0" w:space="0" w:color="auto"/>
        <w:right w:val="none" w:sz="0" w:space="0" w:color="auto"/>
      </w:divBdr>
    </w:div>
    <w:div w:id="251743013">
      <w:bodyDiv w:val="1"/>
      <w:marLeft w:val="0"/>
      <w:marRight w:val="0"/>
      <w:marTop w:val="0"/>
      <w:marBottom w:val="0"/>
      <w:divBdr>
        <w:top w:val="none" w:sz="0" w:space="0" w:color="auto"/>
        <w:left w:val="none" w:sz="0" w:space="0" w:color="auto"/>
        <w:bottom w:val="none" w:sz="0" w:space="0" w:color="auto"/>
        <w:right w:val="none" w:sz="0" w:space="0" w:color="auto"/>
      </w:divBdr>
    </w:div>
    <w:div w:id="252856620">
      <w:bodyDiv w:val="1"/>
      <w:marLeft w:val="0"/>
      <w:marRight w:val="0"/>
      <w:marTop w:val="0"/>
      <w:marBottom w:val="0"/>
      <w:divBdr>
        <w:top w:val="none" w:sz="0" w:space="0" w:color="auto"/>
        <w:left w:val="none" w:sz="0" w:space="0" w:color="auto"/>
        <w:bottom w:val="none" w:sz="0" w:space="0" w:color="auto"/>
        <w:right w:val="none" w:sz="0" w:space="0" w:color="auto"/>
      </w:divBdr>
    </w:div>
    <w:div w:id="252979224">
      <w:bodyDiv w:val="1"/>
      <w:marLeft w:val="0"/>
      <w:marRight w:val="0"/>
      <w:marTop w:val="0"/>
      <w:marBottom w:val="0"/>
      <w:divBdr>
        <w:top w:val="none" w:sz="0" w:space="0" w:color="auto"/>
        <w:left w:val="none" w:sz="0" w:space="0" w:color="auto"/>
        <w:bottom w:val="none" w:sz="0" w:space="0" w:color="auto"/>
        <w:right w:val="none" w:sz="0" w:space="0" w:color="auto"/>
      </w:divBdr>
    </w:div>
    <w:div w:id="253246054">
      <w:bodyDiv w:val="1"/>
      <w:marLeft w:val="0"/>
      <w:marRight w:val="0"/>
      <w:marTop w:val="0"/>
      <w:marBottom w:val="0"/>
      <w:divBdr>
        <w:top w:val="none" w:sz="0" w:space="0" w:color="auto"/>
        <w:left w:val="none" w:sz="0" w:space="0" w:color="auto"/>
        <w:bottom w:val="none" w:sz="0" w:space="0" w:color="auto"/>
        <w:right w:val="none" w:sz="0" w:space="0" w:color="auto"/>
      </w:divBdr>
    </w:div>
    <w:div w:id="253319323">
      <w:bodyDiv w:val="1"/>
      <w:marLeft w:val="0"/>
      <w:marRight w:val="0"/>
      <w:marTop w:val="0"/>
      <w:marBottom w:val="0"/>
      <w:divBdr>
        <w:top w:val="none" w:sz="0" w:space="0" w:color="auto"/>
        <w:left w:val="none" w:sz="0" w:space="0" w:color="auto"/>
        <w:bottom w:val="none" w:sz="0" w:space="0" w:color="auto"/>
        <w:right w:val="none" w:sz="0" w:space="0" w:color="auto"/>
      </w:divBdr>
    </w:div>
    <w:div w:id="253755741">
      <w:bodyDiv w:val="1"/>
      <w:marLeft w:val="0"/>
      <w:marRight w:val="0"/>
      <w:marTop w:val="0"/>
      <w:marBottom w:val="0"/>
      <w:divBdr>
        <w:top w:val="none" w:sz="0" w:space="0" w:color="auto"/>
        <w:left w:val="none" w:sz="0" w:space="0" w:color="auto"/>
        <w:bottom w:val="none" w:sz="0" w:space="0" w:color="auto"/>
        <w:right w:val="none" w:sz="0" w:space="0" w:color="auto"/>
      </w:divBdr>
    </w:div>
    <w:div w:id="253755818">
      <w:bodyDiv w:val="1"/>
      <w:marLeft w:val="0"/>
      <w:marRight w:val="0"/>
      <w:marTop w:val="0"/>
      <w:marBottom w:val="0"/>
      <w:divBdr>
        <w:top w:val="none" w:sz="0" w:space="0" w:color="auto"/>
        <w:left w:val="none" w:sz="0" w:space="0" w:color="auto"/>
        <w:bottom w:val="none" w:sz="0" w:space="0" w:color="auto"/>
        <w:right w:val="none" w:sz="0" w:space="0" w:color="auto"/>
      </w:divBdr>
    </w:div>
    <w:div w:id="253901611">
      <w:bodyDiv w:val="1"/>
      <w:marLeft w:val="0"/>
      <w:marRight w:val="0"/>
      <w:marTop w:val="0"/>
      <w:marBottom w:val="0"/>
      <w:divBdr>
        <w:top w:val="none" w:sz="0" w:space="0" w:color="auto"/>
        <w:left w:val="none" w:sz="0" w:space="0" w:color="auto"/>
        <w:bottom w:val="none" w:sz="0" w:space="0" w:color="auto"/>
        <w:right w:val="none" w:sz="0" w:space="0" w:color="auto"/>
      </w:divBdr>
    </w:div>
    <w:div w:id="253981956">
      <w:bodyDiv w:val="1"/>
      <w:marLeft w:val="0"/>
      <w:marRight w:val="0"/>
      <w:marTop w:val="0"/>
      <w:marBottom w:val="0"/>
      <w:divBdr>
        <w:top w:val="none" w:sz="0" w:space="0" w:color="auto"/>
        <w:left w:val="none" w:sz="0" w:space="0" w:color="auto"/>
        <w:bottom w:val="none" w:sz="0" w:space="0" w:color="auto"/>
        <w:right w:val="none" w:sz="0" w:space="0" w:color="auto"/>
      </w:divBdr>
    </w:div>
    <w:div w:id="254023025">
      <w:bodyDiv w:val="1"/>
      <w:marLeft w:val="0"/>
      <w:marRight w:val="0"/>
      <w:marTop w:val="0"/>
      <w:marBottom w:val="0"/>
      <w:divBdr>
        <w:top w:val="none" w:sz="0" w:space="0" w:color="auto"/>
        <w:left w:val="none" w:sz="0" w:space="0" w:color="auto"/>
        <w:bottom w:val="none" w:sz="0" w:space="0" w:color="auto"/>
        <w:right w:val="none" w:sz="0" w:space="0" w:color="auto"/>
      </w:divBdr>
    </w:div>
    <w:div w:id="254100065">
      <w:bodyDiv w:val="1"/>
      <w:marLeft w:val="0"/>
      <w:marRight w:val="0"/>
      <w:marTop w:val="0"/>
      <w:marBottom w:val="0"/>
      <w:divBdr>
        <w:top w:val="none" w:sz="0" w:space="0" w:color="auto"/>
        <w:left w:val="none" w:sz="0" w:space="0" w:color="auto"/>
        <w:bottom w:val="none" w:sz="0" w:space="0" w:color="auto"/>
        <w:right w:val="none" w:sz="0" w:space="0" w:color="auto"/>
      </w:divBdr>
    </w:div>
    <w:div w:id="254284588">
      <w:bodyDiv w:val="1"/>
      <w:marLeft w:val="0"/>
      <w:marRight w:val="0"/>
      <w:marTop w:val="0"/>
      <w:marBottom w:val="0"/>
      <w:divBdr>
        <w:top w:val="none" w:sz="0" w:space="0" w:color="auto"/>
        <w:left w:val="none" w:sz="0" w:space="0" w:color="auto"/>
        <w:bottom w:val="none" w:sz="0" w:space="0" w:color="auto"/>
        <w:right w:val="none" w:sz="0" w:space="0" w:color="auto"/>
      </w:divBdr>
    </w:div>
    <w:div w:id="254289490">
      <w:bodyDiv w:val="1"/>
      <w:marLeft w:val="0"/>
      <w:marRight w:val="0"/>
      <w:marTop w:val="0"/>
      <w:marBottom w:val="0"/>
      <w:divBdr>
        <w:top w:val="none" w:sz="0" w:space="0" w:color="auto"/>
        <w:left w:val="none" w:sz="0" w:space="0" w:color="auto"/>
        <w:bottom w:val="none" w:sz="0" w:space="0" w:color="auto"/>
        <w:right w:val="none" w:sz="0" w:space="0" w:color="auto"/>
      </w:divBdr>
    </w:div>
    <w:div w:id="254628974">
      <w:bodyDiv w:val="1"/>
      <w:marLeft w:val="0"/>
      <w:marRight w:val="0"/>
      <w:marTop w:val="0"/>
      <w:marBottom w:val="0"/>
      <w:divBdr>
        <w:top w:val="none" w:sz="0" w:space="0" w:color="auto"/>
        <w:left w:val="none" w:sz="0" w:space="0" w:color="auto"/>
        <w:bottom w:val="none" w:sz="0" w:space="0" w:color="auto"/>
        <w:right w:val="none" w:sz="0" w:space="0" w:color="auto"/>
      </w:divBdr>
    </w:div>
    <w:div w:id="254635919">
      <w:bodyDiv w:val="1"/>
      <w:marLeft w:val="0"/>
      <w:marRight w:val="0"/>
      <w:marTop w:val="0"/>
      <w:marBottom w:val="0"/>
      <w:divBdr>
        <w:top w:val="none" w:sz="0" w:space="0" w:color="auto"/>
        <w:left w:val="none" w:sz="0" w:space="0" w:color="auto"/>
        <w:bottom w:val="none" w:sz="0" w:space="0" w:color="auto"/>
        <w:right w:val="none" w:sz="0" w:space="0" w:color="auto"/>
      </w:divBdr>
    </w:div>
    <w:div w:id="255095932">
      <w:bodyDiv w:val="1"/>
      <w:marLeft w:val="0"/>
      <w:marRight w:val="0"/>
      <w:marTop w:val="0"/>
      <w:marBottom w:val="0"/>
      <w:divBdr>
        <w:top w:val="none" w:sz="0" w:space="0" w:color="auto"/>
        <w:left w:val="none" w:sz="0" w:space="0" w:color="auto"/>
        <w:bottom w:val="none" w:sz="0" w:space="0" w:color="auto"/>
        <w:right w:val="none" w:sz="0" w:space="0" w:color="auto"/>
      </w:divBdr>
    </w:div>
    <w:div w:id="255133163">
      <w:bodyDiv w:val="1"/>
      <w:marLeft w:val="0"/>
      <w:marRight w:val="0"/>
      <w:marTop w:val="0"/>
      <w:marBottom w:val="0"/>
      <w:divBdr>
        <w:top w:val="none" w:sz="0" w:space="0" w:color="auto"/>
        <w:left w:val="none" w:sz="0" w:space="0" w:color="auto"/>
        <w:bottom w:val="none" w:sz="0" w:space="0" w:color="auto"/>
        <w:right w:val="none" w:sz="0" w:space="0" w:color="auto"/>
      </w:divBdr>
    </w:div>
    <w:div w:id="255753434">
      <w:bodyDiv w:val="1"/>
      <w:marLeft w:val="0"/>
      <w:marRight w:val="0"/>
      <w:marTop w:val="0"/>
      <w:marBottom w:val="0"/>
      <w:divBdr>
        <w:top w:val="none" w:sz="0" w:space="0" w:color="auto"/>
        <w:left w:val="none" w:sz="0" w:space="0" w:color="auto"/>
        <w:bottom w:val="none" w:sz="0" w:space="0" w:color="auto"/>
        <w:right w:val="none" w:sz="0" w:space="0" w:color="auto"/>
      </w:divBdr>
    </w:div>
    <w:div w:id="256061601">
      <w:bodyDiv w:val="1"/>
      <w:marLeft w:val="0"/>
      <w:marRight w:val="0"/>
      <w:marTop w:val="0"/>
      <w:marBottom w:val="0"/>
      <w:divBdr>
        <w:top w:val="none" w:sz="0" w:space="0" w:color="auto"/>
        <w:left w:val="none" w:sz="0" w:space="0" w:color="auto"/>
        <w:bottom w:val="none" w:sz="0" w:space="0" w:color="auto"/>
        <w:right w:val="none" w:sz="0" w:space="0" w:color="auto"/>
      </w:divBdr>
    </w:div>
    <w:div w:id="256138377">
      <w:bodyDiv w:val="1"/>
      <w:marLeft w:val="0"/>
      <w:marRight w:val="0"/>
      <w:marTop w:val="0"/>
      <w:marBottom w:val="0"/>
      <w:divBdr>
        <w:top w:val="none" w:sz="0" w:space="0" w:color="auto"/>
        <w:left w:val="none" w:sz="0" w:space="0" w:color="auto"/>
        <w:bottom w:val="none" w:sz="0" w:space="0" w:color="auto"/>
        <w:right w:val="none" w:sz="0" w:space="0" w:color="auto"/>
      </w:divBdr>
    </w:div>
    <w:div w:id="256594935">
      <w:bodyDiv w:val="1"/>
      <w:marLeft w:val="0"/>
      <w:marRight w:val="0"/>
      <w:marTop w:val="0"/>
      <w:marBottom w:val="0"/>
      <w:divBdr>
        <w:top w:val="none" w:sz="0" w:space="0" w:color="auto"/>
        <w:left w:val="none" w:sz="0" w:space="0" w:color="auto"/>
        <w:bottom w:val="none" w:sz="0" w:space="0" w:color="auto"/>
        <w:right w:val="none" w:sz="0" w:space="0" w:color="auto"/>
      </w:divBdr>
    </w:div>
    <w:div w:id="256981427">
      <w:bodyDiv w:val="1"/>
      <w:marLeft w:val="0"/>
      <w:marRight w:val="0"/>
      <w:marTop w:val="0"/>
      <w:marBottom w:val="0"/>
      <w:divBdr>
        <w:top w:val="none" w:sz="0" w:space="0" w:color="auto"/>
        <w:left w:val="none" w:sz="0" w:space="0" w:color="auto"/>
        <w:bottom w:val="none" w:sz="0" w:space="0" w:color="auto"/>
        <w:right w:val="none" w:sz="0" w:space="0" w:color="auto"/>
      </w:divBdr>
    </w:div>
    <w:div w:id="257102830">
      <w:bodyDiv w:val="1"/>
      <w:marLeft w:val="0"/>
      <w:marRight w:val="0"/>
      <w:marTop w:val="0"/>
      <w:marBottom w:val="0"/>
      <w:divBdr>
        <w:top w:val="none" w:sz="0" w:space="0" w:color="auto"/>
        <w:left w:val="none" w:sz="0" w:space="0" w:color="auto"/>
        <w:bottom w:val="none" w:sz="0" w:space="0" w:color="auto"/>
        <w:right w:val="none" w:sz="0" w:space="0" w:color="auto"/>
      </w:divBdr>
    </w:div>
    <w:div w:id="257299742">
      <w:bodyDiv w:val="1"/>
      <w:marLeft w:val="0"/>
      <w:marRight w:val="0"/>
      <w:marTop w:val="0"/>
      <w:marBottom w:val="0"/>
      <w:divBdr>
        <w:top w:val="none" w:sz="0" w:space="0" w:color="auto"/>
        <w:left w:val="none" w:sz="0" w:space="0" w:color="auto"/>
        <w:bottom w:val="none" w:sz="0" w:space="0" w:color="auto"/>
        <w:right w:val="none" w:sz="0" w:space="0" w:color="auto"/>
      </w:divBdr>
    </w:div>
    <w:div w:id="257562341">
      <w:bodyDiv w:val="1"/>
      <w:marLeft w:val="0"/>
      <w:marRight w:val="0"/>
      <w:marTop w:val="0"/>
      <w:marBottom w:val="0"/>
      <w:divBdr>
        <w:top w:val="none" w:sz="0" w:space="0" w:color="auto"/>
        <w:left w:val="none" w:sz="0" w:space="0" w:color="auto"/>
        <w:bottom w:val="none" w:sz="0" w:space="0" w:color="auto"/>
        <w:right w:val="none" w:sz="0" w:space="0" w:color="auto"/>
      </w:divBdr>
    </w:div>
    <w:div w:id="257757480">
      <w:bodyDiv w:val="1"/>
      <w:marLeft w:val="0"/>
      <w:marRight w:val="0"/>
      <w:marTop w:val="0"/>
      <w:marBottom w:val="0"/>
      <w:divBdr>
        <w:top w:val="none" w:sz="0" w:space="0" w:color="auto"/>
        <w:left w:val="none" w:sz="0" w:space="0" w:color="auto"/>
        <w:bottom w:val="none" w:sz="0" w:space="0" w:color="auto"/>
        <w:right w:val="none" w:sz="0" w:space="0" w:color="auto"/>
      </w:divBdr>
    </w:div>
    <w:div w:id="257758132">
      <w:bodyDiv w:val="1"/>
      <w:marLeft w:val="0"/>
      <w:marRight w:val="0"/>
      <w:marTop w:val="0"/>
      <w:marBottom w:val="0"/>
      <w:divBdr>
        <w:top w:val="none" w:sz="0" w:space="0" w:color="auto"/>
        <w:left w:val="none" w:sz="0" w:space="0" w:color="auto"/>
        <w:bottom w:val="none" w:sz="0" w:space="0" w:color="auto"/>
        <w:right w:val="none" w:sz="0" w:space="0" w:color="auto"/>
      </w:divBdr>
    </w:div>
    <w:div w:id="257909039">
      <w:bodyDiv w:val="1"/>
      <w:marLeft w:val="0"/>
      <w:marRight w:val="0"/>
      <w:marTop w:val="0"/>
      <w:marBottom w:val="0"/>
      <w:divBdr>
        <w:top w:val="none" w:sz="0" w:space="0" w:color="auto"/>
        <w:left w:val="none" w:sz="0" w:space="0" w:color="auto"/>
        <w:bottom w:val="none" w:sz="0" w:space="0" w:color="auto"/>
        <w:right w:val="none" w:sz="0" w:space="0" w:color="auto"/>
      </w:divBdr>
    </w:div>
    <w:div w:id="258026653">
      <w:bodyDiv w:val="1"/>
      <w:marLeft w:val="0"/>
      <w:marRight w:val="0"/>
      <w:marTop w:val="0"/>
      <w:marBottom w:val="0"/>
      <w:divBdr>
        <w:top w:val="none" w:sz="0" w:space="0" w:color="auto"/>
        <w:left w:val="none" w:sz="0" w:space="0" w:color="auto"/>
        <w:bottom w:val="none" w:sz="0" w:space="0" w:color="auto"/>
        <w:right w:val="none" w:sz="0" w:space="0" w:color="auto"/>
      </w:divBdr>
    </w:div>
    <w:div w:id="258293633">
      <w:bodyDiv w:val="1"/>
      <w:marLeft w:val="0"/>
      <w:marRight w:val="0"/>
      <w:marTop w:val="0"/>
      <w:marBottom w:val="0"/>
      <w:divBdr>
        <w:top w:val="none" w:sz="0" w:space="0" w:color="auto"/>
        <w:left w:val="none" w:sz="0" w:space="0" w:color="auto"/>
        <w:bottom w:val="none" w:sz="0" w:space="0" w:color="auto"/>
        <w:right w:val="none" w:sz="0" w:space="0" w:color="auto"/>
      </w:divBdr>
    </w:div>
    <w:div w:id="258686716">
      <w:bodyDiv w:val="1"/>
      <w:marLeft w:val="0"/>
      <w:marRight w:val="0"/>
      <w:marTop w:val="0"/>
      <w:marBottom w:val="0"/>
      <w:divBdr>
        <w:top w:val="none" w:sz="0" w:space="0" w:color="auto"/>
        <w:left w:val="none" w:sz="0" w:space="0" w:color="auto"/>
        <w:bottom w:val="none" w:sz="0" w:space="0" w:color="auto"/>
        <w:right w:val="none" w:sz="0" w:space="0" w:color="auto"/>
      </w:divBdr>
    </w:div>
    <w:div w:id="259139872">
      <w:bodyDiv w:val="1"/>
      <w:marLeft w:val="0"/>
      <w:marRight w:val="0"/>
      <w:marTop w:val="0"/>
      <w:marBottom w:val="0"/>
      <w:divBdr>
        <w:top w:val="none" w:sz="0" w:space="0" w:color="auto"/>
        <w:left w:val="none" w:sz="0" w:space="0" w:color="auto"/>
        <w:bottom w:val="none" w:sz="0" w:space="0" w:color="auto"/>
        <w:right w:val="none" w:sz="0" w:space="0" w:color="auto"/>
      </w:divBdr>
    </w:div>
    <w:div w:id="259148843">
      <w:bodyDiv w:val="1"/>
      <w:marLeft w:val="0"/>
      <w:marRight w:val="0"/>
      <w:marTop w:val="0"/>
      <w:marBottom w:val="0"/>
      <w:divBdr>
        <w:top w:val="none" w:sz="0" w:space="0" w:color="auto"/>
        <w:left w:val="none" w:sz="0" w:space="0" w:color="auto"/>
        <w:bottom w:val="none" w:sz="0" w:space="0" w:color="auto"/>
        <w:right w:val="none" w:sz="0" w:space="0" w:color="auto"/>
      </w:divBdr>
    </w:div>
    <w:div w:id="259260994">
      <w:bodyDiv w:val="1"/>
      <w:marLeft w:val="0"/>
      <w:marRight w:val="0"/>
      <w:marTop w:val="0"/>
      <w:marBottom w:val="0"/>
      <w:divBdr>
        <w:top w:val="none" w:sz="0" w:space="0" w:color="auto"/>
        <w:left w:val="none" w:sz="0" w:space="0" w:color="auto"/>
        <w:bottom w:val="none" w:sz="0" w:space="0" w:color="auto"/>
        <w:right w:val="none" w:sz="0" w:space="0" w:color="auto"/>
      </w:divBdr>
    </w:div>
    <w:div w:id="259335676">
      <w:bodyDiv w:val="1"/>
      <w:marLeft w:val="0"/>
      <w:marRight w:val="0"/>
      <w:marTop w:val="0"/>
      <w:marBottom w:val="0"/>
      <w:divBdr>
        <w:top w:val="none" w:sz="0" w:space="0" w:color="auto"/>
        <w:left w:val="none" w:sz="0" w:space="0" w:color="auto"/>
        <w:bottom w:val="none" w:sz="0" w:space="0" w:color="auto"/>
        <w:right w:val="none" w:sz="0" w:space="0" w:color="auto"/>
      </w:divBdr>
    </w:div>
    <w:div w:id="259609099">
      <w:bodyDiv w:val="1"/>
      <w:marLeft w:val="0"/>
      <w:marRight w:val="0"/>
      <w:marTop w:val="0"/>
      <w:marBottom w:val="0"/>
      <w:divBdr>
        <w:top w:val="none" w:sz="0" w:space="0" w:color="auto"/>
        <w:left w:val="none" w:sz="0" w:space="0" w:color="auto"/>
        <w:bottom w:val="none" w:sz="0" w:space="0" w:color="auto"/>
        <w:right w:val="none" w:sz="0" w:space="0" w:color="auto"/>
      </w:divBdr>
    </w:div>
    <w:div w:id="260338932">
      <w:bodyDiv w:val="1"/>
      <w:marLeft w:val="0"/>
      <w:marRight w:val="0"/>
      <w:marTop w:val="0"/>
      <w:marBottom w:val="0"/>
      <w:divBdr>
        <w:top w:val="none" w:sz="0" w:space="0" w:color="auto"/>
        <w:left w:val="none" w:sz="0" w:space="0" w:color="auto"/>
        <w:bottom w:val="none" w:sz="0" w:space="0" w:color="auto"/>
        <w:right w:val="none" w:sz="0" w:space="0" w:color="auto"/>
      </w:divBdr>
    </w:div>
    <w:div w:id="260645912">
      <w:bodyDiv w:val="1"/>
      <w:marLeft w:val="0"/>
      <w:marRight w:val="0"/>
      <w:marTop w:val="0"/>
      <w:marBottom w:val="0"/>
      <w:divBdr>
        <w:top w:val="none" w:sz="0" w:space="0" w:color="auto"/>
        <w:left w:val="none" w:sz="0" w:space="0" w:color="auto"/>
        <w:bottom w:val="none" w:sz="0" w:space="0" w:color="auto"/>
        <w:right w:val="none" w:sz="0" w:space="0" w:color="auto"/>
      </w:divBdr>
    </w:div>
    <w:div w:id="260724898">
      <w:bodyDiv w:val="1"/>
      <w:marLeft w:val="0"/>
      <w:marRight w:val="0"/>
      <w:marTop w:val="0"/>
      <w:marBottom w:val="0"/>
      <w:divBdr>
        <w:top w:val="none" w:sz="0" w:space="0" w:color="auto"/>
        <w:left w:val="none" w:sz="0" w:space="0" w:color="auto"/>
        <w:bottom w:val="none" w:sz="0" w:space="0" w:color="auto"/>
        <w:right w:val="none" w:sz="0" w:space="0" w:color="auto"/>
      </w:divBdr>
    </w:div>
    <w:div w:id="261183302">
      <w:bodyDiv w:val="1"/>
      <w:marLeft w:val="0"/>
      <w:marRight w:val="0"/>
      <w:marTop w:val="0"/>
      <w:marBottom w:val="0"/>
      <w:divBdr>
        <w:top w:val="none" w:sz="0" w:space="0" w:color="auto"/>
        <w:left w:val="none" w:sz="0" w:space="0" w:color="auto"/>
        <w:bottom w:val="none" w:sz="0" w:space="0" w:color="auto"/>
        <w:right w:val="none" w:sz="0" w:space="0" w:color="auto"/>
      </w:divBdr>
    </w:div>
    <w:div w:id="261302068">
      <w:bodyDiv w:val="1"/>
      <w:marLeft w:val="0"/>
      <w:marRight w:val="0"/>
      <w:marTop w:val="0"/>
      <w:marBottom w:val="0"/>
      <w:divBdr>
        <w:top w:val="none" w:sz="0" w:space="0" w:color="auto"/>
        <w:left w:val="none" w:sz="0" w:space="0" w:color="auto"/>
        <w:bottom w:val="none" w:sz="0" w:space="0" w:color="auto"/>
        <w:right w:val="none" w:sz="0" w:space="0" w:color="auto"/>
      </w:divBdr>
    </w:div>
    <w:div w:id="261305437">
      <w:bodyDiv w:val="1"/>
      <w:marLeft w:val="0"/>
      <w:marRight w:val="0"/>
      <w:marTop w:val="0"/>
      <w:marBottom w:val="0"/>
      <w:divBdr>
        <w:top w:val="none" w:sz="0" w:space="0" w:color="auto"/>
        <w:left w:val="none" w:sz="0" w:space="0" w:color="auto"/>
        <w:bottom w:val="none" w:sz="0" w:space="0" w:color="auto"/>
        <w:right w:val="none" w:sz="0" w:space="0" w:color="auto"/>
      </w:divBdr>
    </w:div>
    <w:div w:id="261499806">
      <w:bodyDiv w:val="1"/>
      <w:marLeft w:val="0"/>
      <w:marRight w:val="0"/>
      <w:marTop w:val="0"/>
      <w:marBottom w:val="0"/>
      <w:divBdr>
        <w:top w:val="none" w:sz="0" w:space="0" w:color="auto"/>
        <w:left w:val="none" w:sz="0" w:space="0" w:color="auto"/>
        <w:bottom w:val="none" w:sz="0" w:space="0" w:color="auto"/>
        <w:right w:val="none" w:sz="0" w:space="0" w:color="auto"/>
      </w:divBdr>
    </w:div>
    <w:div w:id="261845204">
      <w:bodyDiv w:val="1"/>
      <w:marLeft w:val="0"/>
      <w:marRight w:val="0"/>
      <w:marTop w:val="0"/>
      <w:marBottom w:val="0"/>
      <w:divBdr>
        <w:top w:val="none" w:sz="0" w:space="0" w:color="auto"/>
        <w:left w:val="none" w:sz="0" w:space="0" w:color="auto"/>
        <w:bottom w:val="none" w:sz="0" w:space="0" w:color="auto"/>
        <w:right w:val="none" w:sz="0" w:space="0" w:color="auto"/>
      </w:divBdr>
    </w:div>
    <w:div w:id="262305840">
      <w:bodyDiv w:val="1"/>
      <w:marLeft w:val="0"/>
      <w:marRight w:val="0"/>
      <w:marTop w:val="0"/>
      <w:marBottom w:val="0"/>
      <w:divBdr>
        <w:top w:val="none" w:sz="0" w:space="0" w:color="auto"/>
        <w:left w:val="none" w:sz="0" w:space="0" w:color="auto"/>
        <w:bottom w:val="none" w:sz="0" w:space="0" w:color="auto"/>
        <w:right w:val="none" w:sz="0" w:space="0" w:color="auto"/>
      </w:divBdr>
    </w:div>
    <w:div w:id="262763494">
      <w:bodyDiv w:val="1"/>
      <w:marLeft w:val="0"/>
      <w:marRight w:val="0"/>
      <w:marTop w:val="0"/>
      <w:marBottom w:val="0"/>
      <w:divBdr>
        <w:top w:val="none" w:sz="0" w:space="0" w:color="auto"/>
        <w:left w:val="none" w:sz="0" w:space="0" w:color="auto"/>
        <w:bottom w:val="none" w:sz="0" w:space="0" w:color="auto"/>
        <w:right w:val="none" w:sz="0" w:space="0" w:color="auto"/>
      </w:divBdr>
    </w:div>
    <w:div w:id="262878483">
      <w:bodyDiv w:val="1"/>
      <w:marLeft w:val="0"/>
      <w:marRight w:val="0"/>
      <w:marTop w:val="0"/>
      <w:marBottom w:val="0"/>
      <w:divBdr>
        <w:top w:val="none" w:sz="0" w:space="0" w:color="auto"/>
        <w:left w:val="none" w:sz="0" w:space="0" w:color="auto"/>
        <w:bottom w:val="none" w:sz="0" w:space="0" w:color="auto"/>
        <w:right w:val="none" w:sz="0" w:space="0" w:color="auto"/>
      </w:divBdr>
    </w:div>
    <w:div w:id="262998549">
      <w:bodyDiv w:val="1"/>
      <w:marLeft w:val="0"/>
      <w:marRight w:val="0"/>
      <w:marTop w:val="0"/>
      <w:marBottom w:val="0"/>
      <w:divBdr>
        <w:top w:val="none" w:sz="0" w:space="0" w:color="auto"/>
        <w:left w:val="none" w:sz="0" w:space="0" w:color="auto"/>
        <w:bottom w:val="none" w:sz="0" w:space="0" w:color="auto"/>
        <w:right w:val="none" w:sz="0" w:space="0" w:color="auto"/>
      </w:divBdr>
    </w:div>
    <w:div w:id="263420523">
      <w:bodyDiv w:val="1"/>
      <w:marLeft w:val="0"/>
      <w:marRight w:val="0"/>
      <w:marTop w:val="0"/>
      <w:marBottom w:val="0"/>
      <w:divBdr>
        <w:top w:val="none" w:sz="0" w:space="0" w:color="auto"/>
        <w:left w:val="none" w:sz="0" w:space="0" w:color="auto"/>
        <w:bottom w:val="none" w:sz="0" w:space="0" w:color="auto"/>
        <w:right w:val="none" w:sz="0" w:space="0" w:color="auto"/>
      </w:divBdr>
    </w:div>
    <w:div w:id="263534653">
      <w:bodyDiv w:val="1"/>
      <w:marLeft w:val="0"/>
      <w:marRight w:val="0"/>
      <w:marTop w:val="0"/>
      <w:marBottom w:val="0"/>
      <w:divBdr>
        <w:top w:val="none" w:sz="0" w:space="0" w:color="auto"/>
        <w:left w:val="none" w:sz="0" w:space="0" w:color="auto"/>
        <w:bottom w:val="none" w:sz="0" w:space="0" w:color="auto"/>
        <w:right w:val="none" w:sz="0" w:space="0" w:color="auto"/>
      </w:divBdr>
    </w:div>
    <w:div w:id="263614306">
      <w:bodyDiv w:val="1"/>
      <w:marLeft w:val="0"/>
      <w:marRight w:val="0"/>
      <w:marTop w:val="0"/>
      <w:marBottom w:val="0"/>
      <w:divBdr>
        <w:top w:val="none" w:sz="0" w:space="0" w:color="auto"/>
        <w:left w:val="none" w:sz="0" w:space="0" w:color="auto"/>
        <w:bottom w:val="none" w:sz="0" w:space="0" w:color="auto"/>
        <w:right w:val="none" w:sz="0" w:space="0" w:color="auto"/>
      </w:divBdr>
    </w:div>
    <w:div w:id="263735904">
      <w:bodyDiv w:val="1"/>
      <w:marLeft w:val="0"/>
      <w:marRight w:val="0"/>
      <w:marTop w:val="0"/>
      <w:marBottom w:val="0"/>
      <w:divBdr>
        <w:top w:val="none" w:sz="0" w:space="0" w:color="auto"/>
        <w:left w:val="none" w:sz="0" w:space="0" w:color="auto"/>
        <w:bottom w:val="none" w:sz="0" w:space="0" w:color="auto"/>
        <w:right w:val="none" w:sz="0" w:space="0" w:color="auto"/>
      </w:divBdr>
    </w:div>
    <w:div w:id="263998006">
      <w:bodyDiv w:val="1"/>
      <w:marLeft w:val="0"/>
      <w:marRight w:val="0"/>
      <w:marTop w:val="0"/>
      <w:marBottom w:val="0"/>
      <w:divBdr>
        <w:top w:val="none" w:sz="0" w:space="0" w:color="auto"/>
        <w:left w:val="none" w:sz="0" w:space="0" w:color="auto"/>
        <w:bottom w:val="none" w:sz="0" w:space="0" w:color="auto"/>
        <w:right w:val="none" w:sz="0" w:space="0" w:color="auto"/>
      </w:divBdr>
    </w:div>
    <w:div w:id="264726342">
      <w:bodyDiv w:val="1"/>
      <w:marLeft w:val="0"/>
      <w:marRight w:val="0"/>
      <w:marTop w:val="0"/>
      <w:marBottom w:val="0"/>
      <w:divBdr>
        <w:top w:val="none" w:sz="0" w:space="0" w:color="auto"/>
        <w:left w:val="none" w:sz="0" w:space="0" w:color="auto"/>
        <w:bottom w:val="none" w:sz="0" w:space="0" w:color="auto"/>
        <w:right w:val="none" w:sz="0" w:space="0" w:color="auto"/>
      </w:divBdr>
    </w:div>
    <w:div w:id="265501144">
      <w:bodyDiv w:val="1"/>
      <w:marLeft w:val="0"/>
      <w:marRight w:val="0"/>
      <w:marTop w:val="0"/>
      <w:marBottom w:val="0"/>
      <w:divBdr>
        <w:top w:val="none" w:sz="0" w:space="0" w:color="auto"/>
        <w:left w:val="none" w:sz="0" w:space="0" w:color="auto"/>
        <w:bottom w:val="none" w:sz="0" w:space="0" w:color="auto"/>
        <w:right w:val="none" w:sz="0" w:space="0" w:color="auto"/>
      </w:divBdr>
    </w:div>
    <w:div w:id="265771033">
      <w:bodyDiv w:val="1"/>
      <w:marLeft w:val="0"/>
      <w:marRight w:val="0"/>
      <w:marTop w:val="0"/>
      <w:marBottom w:val="0"/>
      <w:divBdr>
        <w:top w:val="none" w:sz="0" w:space="0" w:color="auto"/>
        <w:left w:val="none" w:sz="0" w:space="0" w:color="auto"/>
        <w:bottom w:val="none" w:sz="0" w:space="0" w:color="auto"/>
        <w:right w:val="none" w:sz="0" w:space="0" w:color="auto"/>
      </w:divBdr>
    </w:div>
    <w:div w:id="265815085">
      <w:bodyDiv w:val="1"/>
      <w:marLeft w:val="0"/>
      <w:marRight w:val="0"/>
      <w:marTop w:val="0"/>
      <w:marBottom w:val="0"/>
      <w:divBdr>
        <w:top w:val="none" w:sz="0" w:space="0" w:color="auto"/>
        <w:left w:val="none" w:sz="0" w:space="0" w:color="auto"/>
        <w:bottom w:val="none" w:sz="0" w:space="0" w:color="auto"/>
        <w:right w:val="none" w:sz="0" w:space="0" w:color="auto"/>
      </w:divBdr>
    </w:div>
    <w:div w:id="266279370">
      <w:bodyDiv w:val="1"/>
      <w:marLeft w:val="0"/>
      <w:marRight w:val="0"/>
      <w:marTop w:val="0"/>
      <w:marBottom w:val="0"/>
      <w:divBdr>
        <w:top w:val="none" w:sz="0" w:space="0" w:color="auto"/>
        <w:left w:val="none" w:sz="0" w:space="0" w:color="auto"/>
        <w:bottom w:val="none" w:sz="0" w:space="0" w:color="auto"/>
        <w:right w:val="none" w:sz="0" w:space="0" w:color="auto"/>
      </w:divBdr>
    </w:div>
    <w:div w:id="266736037">
      <w:bodyDiv w:val="1"/>
      <w:marLeft w:val="0"/>
      <w:marRight w:val="0"/>
      <w:marTop w:val="0"/>
      <w:marBottom w:val="0"/>
      <w:divBdr>
        <w:top w:val="none" w:sz="0" w:space="0" w:color="auto"/>
        <w:left w:val="none" w:sz="0" w:space="0" w:color="auto"/>
        <w:bottom w:val="none" w:sz="0" w:space="0" w:color="auto"/>
        <w:right w:val="none" w:sz="0" w:space="0" w:color="auto"/>
      </w:divBdr>
    </w:div>
    <w:div w:id="267003199">
      <w:bodyDiv w:val="1"/>
      <w:marLeft w:val="0"/>
      <w:marRight w:val="0"/>
      <w:marTop w:val="0"/>
      <w:marBottom w:val="0"/>
      <w:divBdr>
        <w:top w:val="none" w:sz="0" w:space="0" w:color="auto"/>
        <w:left w:val="none" w:sz="0" w:space="0" w:color="auto"/>
        <w:bottom w:val="none" w:sz="0" w:space="0" w:color="auto"/>
        <w:right w:val="none" w:sz="0" w:space="0" w:color="auto"/>
      </w:divBdr>
    </w:div>
    <w:div w:id="267004033">
      <w:bodyDiv w:val="1"/>
      <w:marLeft w:val="0"/>
      <w:marRight w:val="0"/>
      <w:marTop w:val="0"/>
      <w:marBottom w:val="0"/>
      <w:divBdr>
        <w:top w:val="none" w:sz="0" w:space="0" w:color="auto"/>
        <w:left w:val="none" w:sz="0" w:space="0" w:color="auto"/>
        <w:bottom w:val="none" w:sz="0" w:space="0" w:color="auto"/>
        <w:right w:val="none" w:sz="0" w:space="0" w:color="auto"/>
      </w:divBdr>
    </w:div>
    <w:div w:id="267004526">
      <w:bodyDiv w:val="1"/>
      <w:marLeft w:val="0"/>
      <w:marRight w:val="0"/>
      <w:marTop w:val="0"/>
      <w:marBottom w:val="0"/>
      <w:divBdr>
        <w:top w:val="none" w:sz="0" w:space="0" w:color="auto"/>
        <w:left w:val="none" w:sz="0" w:space="0" w:color="auto"/>
        <w:bottom w:val="none" w:sz="0" w:space="0" w:color="auto"/>
        <w:right w:val="none" w:sz="0" w:space="0" w:color="auto"/>
      </w:divBdr>
    </w:div>
    <w:div w:id="267128263">
      <w:bodyDiv w:val="1"/>
      <w:marLeft w:val="0"/>
      <w:marRight w:val="0"/>
      <w:marTop w:val="0"/>
      <w:marBottom w:val="0"/>
      <w:divBdr>
        <w:top w:val="none" w:sz="0" w:space="0" w:color="auto"/>
        <w:left w:val="none" w:sz="0" w:space="0" w:color="auto"/>
        <w:bottom w:val="none" w:sz="0" w:space="0" w:color="auto"/>
        <w:right w:val="none" w:sz="0" w:space="0" w:color="auto"/>
      </w:divBdr>
    </w:div>
    <w:div w:id="267541326">
      <w:bodyDiv w:val="1"/>
      <w:marLeft w:val="0"/>
      <w:marRight w:val="0"/>
      <w:marTop w:val="0"/>
      <w:marBottom w:val="0"/>
      <w:divBdr>
        <w:top w:val="none" w:sz="0" w:space="0" w:color="auto"/>
        <w:left w:val="none" w:sz="0" w:space="0" w:color="auto"/>
        <w:bottom w:val="none" w:sz="0" w:space="0" w:color="auto"/>
        <w:right w:val="none" w:sz="0" w:space="0" w:color="auto"/>
      </w:divBdr>
    </w:div>
    <w:div w:id="267741175">
      <w:bodyDiv w:val="1"/>
      <w:marLeft w:val="0"/>
      <w:marRight w:val="0"/>
      <w:marTop w:val="0"/>
      <w:marBottom w:val="0"/>
      <w:divBdr>
        <w:top w:val="none" w:sz="0" w:space="0" w:color="auto"/>
        <w:left w:val="none" w:sz="0" w:space="0" w:color="auto"/>
        <w:bottom w:val="none" w:sz="0" w:space="0" w:color="auto"/>
        <w:right w:val="none" w:sz="0" w:space="0" w:color="auto"/>
      </w:divBdr>
    </w:div>
    <w:div w:id="268120074">
      <w:bodyDiv w:val="1"/>
      <w:marLeft w:val="0"/>
      <w:marRight w:val="0"/>
      <w:marTop w:val="0"/>
      <w:marBottom w:val="0"/>
      <w:divBdr>
        <w:top w:val="none" w:sz="0" w:space="0" w:color="auto"/>
        <w:left w:val="none" w:sz="0" w:space="0" w:color="auto"/>
        <w:bottom w:val="none" w:sz="0" w:space="0" w:color="auto"/>
        <w:right w:val="none" w:sz="0" w:space="0" w:color="auto"/>
      </w:divBdr>
    </w:div>
    <w:div w:id="268120372">
      <w:bodyDiv w:val="1"/>
      <w:marLeft w:val="0"/>
      <w:marRight w:val="0"/>
      <w:marTop w:val="0"/>
      <w:marBottom w:val="0"/>
      <w:divBdr>
        <w:top w:val="none" w:sz="0" w:space="0" w:color="auto"/>
        <w:left w:val="none" w:sz="0" w:space="0" w:color="auto"/>
        <w:bottom w:val="none" w:sz="0" w:space="0" w:color="auto"/>
        <w:right w:val="none" w:sz="0" w:space="0" w:color="auto"/>
      </w:divBdr>
    </w:div>
    <w:div w:id="268435684">
      <w:bodyDiv w:val="1"/>
      <w:marLeft w:val="0"/>
      <w:marRight w:val="0"/>
      <w:marTop w:val="0"/>
      <w:marBottom w:val="0"/>
      <w:divBdr>
        <w:top w:val="none" w:sz="0" w:space="0" w:color="auto"/>
        <w:left w:val="none" w:sz="0" w:space="0" w:color="auto"/>
        <w:bottom w:val="none" w:sz="0" w:space="0" w:color="auto"/>
        <w:right w:val="none" w:sz="0" w:space="0" w:color="auto"/>
      </w:divBdr>
    </w:div>
    <w:div w:id="268439497">
      <w:bodyDiv w:val="1"/>
      <w:marLeft w:val="0"/>
      <w:marRight w:val="0"/>
      <w:marTop w:val="0"/>
      <w:marBottom w:val="0"/>
      <w:divBdr>
        <w:top w:val="none" w:sz="0" w:space="0" w:color="auto"/>
        <w:left w:val="none" w:sz="0" w:space="0" w:color="auto"/>
        <w:bottom w:val="none" w:sz="0" w:space="0" w:color="auto"/>
        <w:right w:val="none" w:sz="0" w:space="0" w:color="auto"/>
      </w:divBdr>
    </w:div>
    <w:div w:id="268591450">
      <w:bodyDiv w:val="1"/>
      <w:marLeft w:val="0"/>
      <w:marRight w:val="0"/>
      <w:marTop w:val="0"/>
      <w:marBottom w:val="0"/>
      <w:divBdr>
        <w:top w:val="none" w:sz="0" w:space="0" w:color="auto"/>
        <w:left w:val="none" w:sz="0" w:space="0" w:color="auto"/>
        <w:bottom w:val="none" w:sz="0" w:space="0" w:color="auto"/>
        <w:right w:val="none" w:sz="0" w:space="0" w:color="auto"/>
      </w:divBdr>
    </w:div>
    <w:div w:id="268703877">
      <w:bodyDiv w:val="1"/>
      <w:marLeft w:val="0"/>
      <w:marRight w:val="0"/>
      <w:marTop w:val="0"/>
      <w:marBottom w:val="0"/>
      <w:divBdr>
        <w:top w:val="none" w:sz="0" w:space="0" w:color="auto"/>
        <w:left w:val="none" w:sz="0" w:space="0" w:color="auto"/>
        <w:bottom w:val="none" w:sz="0" w:space="0" w:color="auto"/>
        <w:right w:val="none" w:sz="0" w:space="0" w:color="auto"/>
      </w:divBdr>
    </w:div>
    <w:div w:id="268781753">
      <w:bodyDiv w:val="1"/>
      <w:marLeft w:val="0"/>
      <w:marRight w:val="0"/>
      <w:marTop w:val="0"/>
      <w:marBottom w:val="0"/>
      <w:divBdr>
        <w:top w:val="none" w:sz="0" w:space="0" w:color="auto"/>
        <w:left w:val="none" w:sz="0" w:space="0" w:color="auto"/>
        <w:bottom w:val="none" w:sz="0" w:space="0" w:color="auto"/>
        <w:right w:val="none" w:sz="0" w:space="0" w:color="auto"/>
      </w:divBdr>
    </w:div>
    <w:div w:id="268899119">
      <w:bodyDiv w:val="1"/>
      <w:marLeft w:val="0"/>
      <w:marRight w:val="0"/>
      <w:marTop w:val="0"/>
      <w:marBottom w:val="0"/>
      <w:divBdr>
        <w:top w:val="none" w:sz="0" w:space="0" w:color="auto"/>
        <w:left w:val="none" w:sz="0" w:space="0" w:color="auto"/>
        <w:bottom w:val="none" w:sz="0" w:space="0" w:color="auto"/>
        <w:right w:val="none" w:sz="0" w:space="0" w:color="auto"/>
      </w:divBdr>
    </w:div>
    <w:div w:id="269167316">
      <w:bodyDiv w:val="1"/>
      <w:marLeft w:val="0"/>
      <w:marRight w:val="0"/>
      <w:marTop w:val="0"/>
      <w:marBottom w:val="0"/>
      <w:divBdr>
        <w:top w:val="none" w:sz="0" w:space="0" w:color="auto"/>
        <w:left w:val="none" w:sz="0" w:space="0" w:color="auto"/>
        <w:bottom w:val="none" w:sz="0" w:space="0" w:color="auto"/>
        <w:right w:val="none" w:sz="0" w:space="0" w:color="auto"/>
      </w:divBdr>
    </w:div>
    <w:div w:id="269557307">
      <w:bodyDiv w:val="1"/>
      <w:marLeft w:val="0"/>
      <w:marRight w:val="0"/>
      <w:marTop w:val="0"/>
      <w:marBottom w:val="0"/>
      <w:divBdr>
        <w:top w:val="none" w:sz="0" w:space="0" w:color="auto"/>
        <w:left w:val="none" w:sz="0" w:space="0" w:color="auto"/>
        <w:bottom w:val="none" w:sz="0" w:space="0" w:color="auto"/>
        <w:right w:val="none" w:sz="0" w:space="0" w:color="auto"/>
      </w:divBdr>
    </w:div>
    <w:div w:id="269707213">
      <w:bodyDiv w:val="1"/>
      <w:marLeft w:val="0"/>
      <w:marRight w:val="0"/>
      <w:marTop w:val="0"/>
      <w:marBottom w:val="0"/>
      <w:divBdr>
        <w:top w:val="none" w:sz="0" w:space="0" w:color="auto"/>
        <w:left w:val="none" w:sz="0" w:space="0" w:color="auto"/>
        <w:bottom w:val="none" w:sz="0" w:space="0" w:color="auto"/>
        <w:right w:val="none" w:sz="0" w:space="0" w:color="auto"/>
      </w:divBdr>
    </w:div>
    <w:div w:id="269776556">
      <w:bodyDiv w:val="1"/>
      <w:marLeft w:val="0"/>
      <w:marRight w:val="0"/>
      <w:marTop w:val="0"/>
      <w:marBottom w:val="0"/>
      <w:divBdr>
        <w:top w:val="none" w:sz="0" w:space="0" w:color="auto"/>
        <w:left w:val="none" w:sz="0" w:space="0" w:color="auto"/>
        <w:bottom w:val="none" w:sz="0" w:space="0" w:color="auto"/>
        <w:right w:val="none" w:sz="0" w:space="0" w:color="auto"/>
      </w:divBdr>
    </w:div>
    <w:div w:id="269896429">
      <w:bodyDiv w:val="1"/>
      <w:marLeft w:val="0"/>
      <w:marRight w:val="0"/>
      <w:marTop w:val="0"/>
      <w:marBottom w:val="0"/>
      <w:divBdr>
        <w:top w:val="none" w:sz="0" w:space="0" w:color="auto"/>
        <w:left w:val="none" w:sz="0" w:space="0" w:color="auto"/>
        <w:bottom w:val="none" w:sz="0" w:space="0" w:color="auto"/>
        <w:right w:val="none" w:sz="0" w:space="0" w:color="auto"/>
      </w:divBdr>
    </w:div>
    <w:div w:id="270018825">
      <w:bodyDiv w:val="1"/>
      <w:marLeft w:val="0"/>
      <w:marRight w:val="0"/>
      <w:marTop w:val="0"/>
      <w:marBottom w:val="0"/>
      <w:divBdr>
        <w:top w:val="none" w:sz="0" w:space="0" w:color="auto"/>
        <w:left w:val="none" w:sz="0" w:space="0" w:color="auto"/>
        <w:bottom w:val="none" w:sz="0" w:space="0" w:color="auto"/>
        <w:right w:val="none" w:sz="0" w:space="0" w:color="auto"/>
      </w:divBdr>
    </w:div>
    <w:div w:id="270935966">
      <w:bodyDiv w:val="1"/>
      <w:marLeft w:val="0"/>
      <w:marRight w:val="0"/>
      <w:marTop w:val="0"/>
      <w:marBottom w:val="0"/>
      <w:divBdr>
        <w:top w:val="none" w:sz="0" w:space="0" w:color="auto"/>
        <w:left w:val="none" w:sz="0" w:space="0" w:color="auto"/>
        <w:bottom w:val="none" w:sz="0" w:space="0" w:color="auto"/>
        <w:right w:val="none" w:sz="0" w:space="0" w:color="auto"/>
      </w:divBdr>
    </w:div>
    <w:div w:id="270941998">
      <w:bodyDiv w:val="1"/>
      <w:marLeft w:val="0"/>
      <w:marRight w:val="0"/>
      <w:marTop w:val="0"/>
      <w:marBottom w:val="0"/>
      <w:divBdr>
        <w:top w:val="none" w:sz="0" w:space="0" w:color="auto"/>
        <w:left w:val="none" w:sz="0" w:space="0" w:color="auto"/>
        <w:bottom w:val="none" w:sz="0" w:space="0" w:color="auto"/>
        <w:right w:val="none" w:sz="0" w:space="0" w:color="auto"/>
      </w:divBdr>
    </w:div>
    <w:div w:id="271982323">
      <w:bodyDiv w:val="1"/>
      <w:marLeft w:val="0"/>
      <w:marRight w:val="0"/>
      <w:marTop w:val="0"/>
      <w:marBottom w:val="0"/>
      <w:divBdr>
        <w:top w:val="none" w:sz="0" w:space="0" w:color="auto"/>
        <w:left w:val="none" w:sz="0" w:space="0" w:color="auto"/>
        <w:bottom w:val="none" w:sz="0" w:space="0" w:color="auto"/>
        <w:right w:val="none" w:sz="0" w:space="0" w:color="auto"/>
      </w:divBdr>
    </w:div>
    <w:div w:id="272372086">
      <w:bodyDiv w:val="1"/>
      <w:marLeft w:val="0"/>
      <w:marRight w:val="0"/>
      <w:marTop w:val="0"/>
      <w:marBottom w:val="0"/>
      <w:divBdr>
        <w:top w:val="none" w:sz="0" w:space="0" w:color="auto"/>
        <w:left w:val="none" w:sz="0" w:space="0" w:color="auto"/>
        <w:bottom w:val="none" w:sz="0" w:space="0" w:color="auto"/>
        <w:right w:val="none" w:sz="0" w:space="0" w:color="auto"/>
      </w:divBdr>
    </w:div>
    <w:div w:id="272632403">
      <w:bodyDiv w:val="1"/>
      <w:marLeft w:val="0"/>
      <w:marRight w:val="0"/>
      <w:marTop w:val="0"/>
      <w:marBottom w:val="0"/>
      <w:divBdr>
        <w:top w:val="none" w:sz="0" w:space="0" w:color="auto"/>
        <w:left w:val="none" w:sz="0" w:space="0" w:color="auto"/>
        <w:bottom w:val="none" w:sz="0" w:space="0" w:color="auto"/>
        <w:right w:val="none" w:sz="0" w:space="0" w:color="auto"/>
      </w:divBdr>
    </w:div>
    <w:div w:id="272830435">
      <w:bodyDiv w:val="1"/>
      <w:marLeft w:val="0"/>
      <w:marRight w:val="0"/>
      <w:marTop w:val="0"/>
      <w:marBottom w:val="0"/>
      <w:divBdr>
        <w:top w:val="none" w:sz="0" w:space="0" w:color="auto"/>
        <w:left w:val="none" w:sz="0" w:space="0" w:color="auto"/>
        <w:bottom w:val="none" w:sz="0" w:space="0" w:color="auto"/>
        <w:right w:val="none" w:sz="0" w:space="0" w:color="auto"/>
      </w:divBdr>
    </w:div>
    <w:div w:id="272979242">
      <w:bodyDiv w:val="1"/>
      <w:marLeft w:val="0"/>
      <w:marRight w:val="0"/>
      <w:marTop w:val="0"/>
      <w:marBottom w:val="0"/>
      <w:divBdr>
        <w:top w:val="none" w:sz="0" w:space="0" w:color="auto"/>
        <w:left w:val="none" w:sz="0" w:space="0" w:color="auto"/>
        <w:bottom w:val="none" w:sz="0" w:space="0" w:color="auto"/>
        <w:right w:val="none" w:sz="0" w:space="0" w:color="auto"/>
      </w:divBdr>
    </w:div>
    <w:div w:id="273248526">
      <w:bodyDiv w:val="1"/>
      <w:marLeft w:val="0"/>
      <w:marRight w:val="0"/>
      <w:marTop w:val="0"/>
      <w:marBottom w:val="0"/>
      <w:divBdr>
        <w:top w:val="none" w:sz="0" w:space="0" w:color="auto"/>
        <w:left w:val="none" w:sz="0" w:space="0" w:color="auto"/>
        <w:bottom w:val="none" w:sz="0" w:space="0" w:color="auto"/>
        <w:right w:val="none" w:sz="0" w:space="0" w:color="auto"/>
      </w:divBdr>
    </w:div>
    <w:div w:id="273440948">
      <w:bodyDiv w:val="1"/>
      <w:marLeft w:val="0"/>
      <w:marRight w:val="0"/>
      <w:marTop w:val="0"/>
      <w:marBottom w:val="0"/>
      <w:divBdr>
        <w:top w:val="none" w:sz="0" w:space="0" w:color="auto"/>
        <w:left w:val="none" w:sz="0" w:space="0" w:color="auto"/>
        <w:bottom w:val="none" w:sz="0" w:space="0" w:color="auto"/>
        <w:right w:val="none" w:sz="0" w:space="0" w:color="auto"/>
      </w:divBdr>
    </w:div>
    <w:div w:id="273557740">
      <w:bodyDiv w:val="1"/>
      <w:marLeft w:val="0"/>
      <w:marRight w:val="0"/>
      <w:marTop w:val="0"/>
      <w:marBottom w:val="0"/>
      <w:divBdr>
        <w:top w:val="none" w:sz="0" w:space="0" w:color="auto"/>
        <w:left w:val="none" w:sz="0" w:space="0" w:color="auto"/>
        <w:bottom w:val="none" w:sz="0" w:space="0" w:color="auto"/>
        <w:right w:val="none" w:sz="0" w:space="0" w:color="auto"/>
      </w:divBdr>
    </w:div>
    <w:div w:id="274018771">
      <w:bodyDiv w:val="1"/>
      <w:marLeft w:val="0"/>
      <w:marRight w:val="0"/>
      <w:marTop w:val="0"/>
      <w:marBottom w:val="0"/>
      <w:divBdr>
        <w:top w:val="none" w:sz="0" w:space="0" w:color="auto"/>
        <w:left w:val="none" w:sz="0" w:space="0" w:color="auto"/>
        <w:bottom w:val="none" w:sz="0" w:space="0" w:color="auto"/>
        <w:right w:val="none" w:sz="0" w:space="0" w:color="auto"/>
      </w:divBdr>
    </w:div>
    <w:div w:id="274101311">
      <w:bodyDiv w:val="1"/>
      <w:marLeft w:val="0"/>
      <w:marRight w:val="0"/>
      <w:marTop w:val="0"/>
      <w:marBottom w:val="0"/>
      <w:divBdr>
        <w:top w:val="none" w:sz="0" w:space="0" w:color="auto"/>
        <w:left w:val="none" w:sz="0" w:space="0" w:color="auto"/>
        <w:bottom w:val="none" w:sz="0" w:space="0" w:color="auto"/>
        <w:right w:val="none" w:sz="0" w:space="0" w:color="auto"/>
      </w:divBdr>
    </w:div>
    <w:div w:id="274138679">
      <w:bodyDiv w:val="1"/>
      <w:marLeft w:val="0"/>
      <w:marRight w:val="0"/>
      <w:marTop w:val="0"/>
      <w:marBottom w:val="0"/>
      <w:divBdr>
        <w:top w:val="none" w:sz="0" w:space="0" w:color="auto"/>
        <w:left w:val="none" w:sz="0" w:space="0" w:color="auto"/>
        <w:bottom w:val="none" w:sz="0" w:space="0" w:color="auto"/>
        <w:right w:val="none" w:sz="0" w:space="0" w:color="auto"/>
      </w:divBdr>
    </w:div>
    <w:div w:id="274294017">
      <w:bodyDiv w:val="1"/>
      <w:marLeft w:val="0"/>
      <w:marRight w:val="0"/>
      <w:marTop w:val="0"/>
      <w:marBottom w:val="0"/>
      <w:divBdr>
        <w:top w:val="none" w:sz="0" w:space="0" w:color="auto"/>
        <w:left w:val="none" w:sz="0" w:space="0" w:color="auto"/>
        <w:bottom w:val="none" w:sz="0" w:space="0" w:color="auto"/>
        <w:right w:val="none" w:sz="0" w:space="0" w:color="auto"/>
      </w:divBdr>
    </w:div>
    <w:div w:id="274405658">
      <w:bodyDiv w:val="1"/>
      <w:marLeft w:val="0"/>
      <w:marRight w:val="0"/>
      <w:marTop w:val="0"/>
      <w:marBottom w:val="0"/>
      <w:divBdr>
        <w:top w:val="none" w:sz="0" w:space="0" w:color="auto"/>
        <w:left w:val="none" w:sz="0" w:space="0" w:color="auto"/>
        <w:bottom w:val="none" w:sz="0" w:space="0" w:color="auto"/>
        <w:right w:val="none" w:sz="0" w:space="0" w:color="auto"/>
      </w:divBdr>
    </w:div>
    <w:div w:id="274799538">
      <w:bodyDiv w:val="1"/>
      <w:marLeft w:val="0"/>
      <w:marRight w:val="0"/>
      <w:marTop w:val="0"/>
      <w:marBottom w:val="0"/>
      <w:divBdr>
        <w:top w:val="none" w:sz="0" w:space="0" w:color="auto"/>
        <w:left w:val="none" w:sz="0" w:space="0" w:color="auto"/>
        <w:bottom w:val="none" w:sz="0" w:space="0" w:color="auto"/>
        <w:right w:val="none" w:sz="0" w:space="0" w:color="auto"/>
      </w:divBdr>
    </w:div>
    <w:div w:id="275328618">
      <w:bodyDiv w:val="1"/>
      <w:marLeft w:val="0"/>
      <w:marRight w:val="0"/>
      <w:marTop w:val="0"/>
      <w:marBottom w:val="0"/>
      <w:divBdr>
        <w:top w:val="none" w:sz="0" w:space="0" w:color="auto"/>
        <w:left w:val="none" w:sz="0" w:space="0" w:color="auto"/>
        <w:bottom w:val="none" w:sz="0" w:space="0" w:color="auto"/>
        <w:right w:val="none" w:sz="0" w:space="0" w:color="auto"/>
      </w:divBdr>
    </w:div>
    <w:div w:id="275798542">
      <w:bodyDiv w:val="1"/>
      <w:marLeft w:val="0"/>
      <w:marRight w:val="0"/>
      <w:marTop w:val="0"/>
      <w:marBottom w:val="0"/>
      <w:divBdr>
        <w:top w:val="none" w:sz="0" w:space="0" w:color="auto"/>
        <w:left w:val="none" w:sz="0" w:space="0" w:color="auto"/>
        <w:bottom w:val="none" w:sz="0" w:space="0" w:color="auto"/>
        <w:right w:val="none" w:sz="0" w:space="0" w:color="auto"/>
      </w:divBdr>
    </w:div>
    <w:div w:id="275842051">
      <w:bodyDiv w:val="1"/>
      <w:marLeft w:val="0"/>
      <w:marRight w:val="0"/>
      <w:marTop w:val="0"/>
      <w:marBottom w:val="0"/>
      <w:divBdr>
        <w:top w:val="none" w:sz="0" w:space="0" w:color="auto"/>
        <w:left w:val="none" w:sz="0" w:space="0" w:color="auto"/>
        <w:bottom w:val="none" w:sz="0" w:space="0" w:color="auto"/>
        <w:right w:val="none" w:sz="0" w:space="0" w:color="auto"/>
      </w:divBdr>
    </w:div>
    <w:div w:id="276063894">
      <w:bodyDiv w:val="1"/>
      <w:marLeft w:val="0"/>
      <w:marRight w:val="0"/>
      <w:marTop w:val="0"/>
      <w:marBottom w:val="0"/>
      <w:divBdr>
        <w:top w:val="none" w:sz="0" w:space="0" w:color="auto"/>
        <w:left w:val="none" w:sz="0" w:space="0" w:color="auto"/>
        <w:bottom w:val="none" w:sz="0" w:space="0" w:color="auto"/>
        <w:right w:val="none" w:sz="0" w:space="0" w:color="auto"/>
      </w:divBdr>
    </w:div>
    <w:div w:id="276181644">
      <w:bodyDiv w:val="1"/>
      <w:marLeft w:val="0"/>
      <w:marRight w:val="0"/>
      <w:marTop w:val="0"/>
      <w:marBottom w:val="0"/>
      <w:divBdr>
        <w:top w:val="none" w:sz="0" w:space="0" w:color="auto"/>
        <w:left w:val="none" w:sz="0" w:space="0" w:color="auto"/>
        <w:bottom w:val="none" w:sz="0" w:space="0" w:color="auto"/>
        <w:right w:val="none" w:sz="0" w:space="0" w:color="auto"/>
      </w:divBdr>
    </w:div>
    <w:div w:id="276259643">
      <w:bodyDiv w:val="1"/>
      <w:marLeft w:val="0"/>
      <w:marRight w:val="0"/>
      <w:marTop w:val="0"/>
      <w:marBottom w:val="0"/>
      <w:divBdr>
        <w:top w:val="none" w:sz="0" w:space="0" w:color="auto"/>
        <w:left w:val="none" w:sz="0" w:space="0" w:color="auto"/>
        <w:bottom w:val="none" w:sz="0" w:space="0" w:color="auto"/>
        <w:right w:val="none" w:sz="0" w:space="0" w:color="auto"/>
      </w:divBdr>
    </w:div>
    <w:div w:id="276327551">
      <w:bodyDiv w:val="1"/>
      <w:marLeft w:val="0"/>
      <w:marRight w:val="0"/>
      <w:marTop w:val="0"/>
      <w:marBottom w:val="0"/>
      <w:divBdr>
        <w:top w:val="none" w:sz="0" w:space="0" w:color="auto"/>
        <w:left w:val="none" w:sz="0" w:space="0" w:color="auto"/>
        <w:bottom w:val="none" w:sz="0" w:space="0" w:color="auto"/>
        <w:right w:val="none" w:sz="0" w:space="0" w:color="auto"/>
      </w:divBdr>
    </w:div>
    <w:div w:id="276570654">
      <w:bodyDiv w:val="1"/>
      <w:marLeft w:val="0"/>
      <w:marRight w:val="0"/>
      <w:marTop w:val="0"/>
      <w:marBottom w:val="0"/>
      <w:divBdr>
        <w:top w:val="none" w:sz="0" w:space="0" w:color="auto"/>
        <w:left w:val="none" w:sz="0" w:space="0" w:color="auto"/>
        <w:bottom w:val="none" w:sz="0" w:space="0" w:color="auto"/>
        <w:right w:val="none" w:sz="0" w:space="0" w:color="auto"/>
      </w:divBdr>
    </w:div>
    <w:div w:id="276836377">
      <w:bodyDiv w:val="1"/>
      <w:marLeft w:val="0"/>
      <w:marRight w:val="0"/>
      <w:marTop w:val="0"/>
      <w:marBottom w:val="0"/>
      <w:divBdr>
        <w:top w:val="none" w:sz="0" w:space="0" w:color="auto"/>
        <w:left w:val="none" w:sz="0" w:space="0" w:color="auto"/>
        <w:bottom w:val="none" w:sz="0" w:space="0" w:color="auto"/>
        <w:right w:val="none" w:sz="0" w:space="0" w:color="auto"/>
      </w:divBdr>
    </w:div>
    <w:div w:id="277033515">
      <w:bodyDiv w:val="1"/>
      <w:marLeft w:val="0"/>
      <w:marRight w:val="0"/>
      <w:marTop w:val="0"/>
      <w:marBottom w:val="0"/>
      <w:divBdr>
        <w:top w:val="none" w:sz="0" w:space="0" w:color="auto"/>
        <w:left w:val="none" w:sz="0" w:space="0" w:color="auto"/>
        <w:bottom w:val="none" w:sz="0" w:space="0" w:color="auto"/>
        <w:right w:val="none" w:sz="0" w:space="0" w:color="auto"/>
      </w:divBdr>
    </w:div>
    <w:div w:id="277221077">
      <w:bodyDiv w:val="1"/>
      <w:marLeft w:val="0"/>
      <w:marRight w:val="0"/>
      <w:marTop w:val="0"/>
      <w:marBottom w:val="0"/>
      <w:divBdr>
        <w:top w:val="none" w:sz="0" w:space="0" w:color="auto"/>
        <w:left w:val="none" w:sz="0" w:space="0" w:color="auto"/>
        <w:bottom w:val="none" w:sz="0" w:space="0" w:color="auto"/>
        <w:right w:val="none" w:sz="0" w:space="0" w:color="auto"/>
      </w:divBdr>
    </w:div>
    <w:div w:id="277223969">
      <w:bodyDiv w:val="1"/>
      <w:marLeft w:val="0"/>
      <w:marRight w:val="0"/>
      <w:marTop w:val="0"/>
      <w:marBottom w:val="0"/>
      <w:divBdr>
        <w:top w:val="none" w:sz="0" w:space="0" w:color="auto"/>
        <w:left w:val="none" w:sz="0" w:space="0" w:color="auto"/>
        <w:bottom w:val="none" w:sz="0" w:space="0" w:color="auto"/>
        <w:right w:val="none" w:sz="0" w:space="0" w:color="auto"/>
      </w:divBdr>
    </w:div>
    <w:div w:id="277570529">
      <w:bodyDiv w:val="1"/>
      <w:marLeft w:val="0"/>
      <w:marRight w:val="0"/>
      <w:marTop w:val="0"/>
      <w:marBottom w:val="0"/>
      <w:divBdr>
        <w:top w:val="none" w:sz="0" w:space="0" w:color="auto"/>
        <w:left w:val="none" w:sz="0" w:space="0" w:color="auto"/>
        <w:bottom w:val="none" w:sz="0" w:space="0" w:color="auto"/>
        <w:right w:val="none" w:sz="0" w:space="0" w:color="auto"/>
      </w:divBdr>
    </w:div>
    <w:div w:id="277839720">
      <w:bodyDiv w:val="1"/>
      <w:marLeft w:val="0"/>
      <w:marRight w:val="0"/>
      <w:marTop w:val="0"/>
      <w:marBottom w:val="0"/>
      <w:divBdr>
        <w:top w:val="none" w:sz="0" w:space="0" w:color="auto"/>
        <w:left w:val="none" w:sz="0" w:space="0" w:color="auto"/>
        <w:bottom w:val="none" w:sz="0" w:space="0" w:color="auto"/>
        <w:right w:val="none" w:sz="0" w:space="0" w:color="auto"/>
      </w:divBdr>
    </w:div>
    <w:div w:id="277954616">
      <w:bodyDiv w:val="1"/>
      <w:marLeft w:val="0"/>
      <w:marRight w:val="0"/>
      <w:marTop w:val="0"/>
      <w:marBottom w:val="0"/>
      <w:divBdr>
        <w:top w:val="none" w:sz="0" w:space="0" w:color="auto"/>
        <w:left w:val="none" w:sz="0" w:space="0" w:color="auto"/>
        <w:bottom w:val="none" w:sz="0" w:space="0" w:color="auto"/>
        <w:right w:val="none" w:sz="0" w:space="0" w:color="auto"/>
      </w:divBdr>
    </w:div>
    <w:div w:id="277956414">
      <w:bodyDiv w:val="1"/>
      <w:marLeft w:val="0"/>
      <w:marRight w:val="0"/>
      <w:marTop w:val="0"/>
      <w:marBottom w:val="0"/>
      <w:divBdr>
        <w:top w:val="none" w:sz="0" w:space="0" w:color="auto"/>
        <w:left w:val="none" w:sz="0" w:space="0" w:color="auto"/>
        <w:bottom w:val="none" w:sz="0" w:space="0" w:color="auto"/>
        <w:right w:val="none" w:sz="0" w:space="0" w:color="auto"/>
      </w:divBdr>
    </w:div>
    <w:div w:id="277958740">
      <w:bodyDiv w:val="1"/>
      <w:marLeft w:val="0"/>
      <w:marRight w:val="0"/>
      <w:marTop w:val="0"/>
      <w:marBottom w:val="0"/>
      <w:divBdr>
        <w:top w:val="none" w:sz="0" w:space="0" w:color="auto"/>
        <w:left w:val="none" w:sz="0" w:space="0" w:color="auto"/>
        <w:bottom w:val="none" w:sz="0" w:space="0" w:color="auto"/>
        <w:right w:val="none" w:sz="0" w:space="0" w:color="auto"/>
      </w:divBdr>
    </w:div>
    <w:div w:id="278032436">
      <w:bodyDiv w:val="1"/>
      <w:marLeft w:val="0"/>
      <w:marRight w:val="0"/>
      <w:marTop w:val="0"/>
      <w:marBottom w:val="0"/>
      <w:divBdr>
        <w:top w:val="none" w:sz="0" w:space="0" w:color="auto"/>
        <w:left w:val="none" w:sz="0" w:space="0" w:color="auto"/>
        <w:bottom w:val="none" w:sz="0" w:space="0" w:color="auto"/>
        <w:right w:val="none" w:sz="0" w:space="0" w:color="auto"/>
      </w:divBdr>
    </w:div>
    <w:div w:id="278799801">
      <w:bodyDiv w:val="1"/>
      <w:marLeft w:val="0"/>
      <w:marRight w:val="0"/>
      <w:marTop w:val="0"/>
      <w:marBottom w:val="0"/>
      <w:divBdr>
        <w:top w:val="none" w:sz="0" w:space="0" w:color="auto"/>
        <w:left w:val="none" w:sz="0" w:space="0" w:color="auto"/>
        <w:bottom w:val="none" w:sz="0" w:space="0" w:color="auto"/>
        <w:right w:val="none" w:sz="0" w:space="0" w:color="auto"/>
      </w:divBdr>
    </w:div>
    <w:div w:id="278923723">
      <w:bodyDiv w:val="1"/>
      <w:marLeft w:val="0"/>
      <w:marRight w:val="0"/>
      <w:marTop w:val="0"/>
      <w:marBottom w:val="0"/>
      <w:divBdr>
        <w:top w:val="none" w:sz="0" w:space="0" w:color="auto"/>
        <w:left w:val="none" w:sz="0" w:space="0" w:color="auto"/>
        <w:bottom w:val="none" w:sz="0" w:space="0" w:color="auto"/>
        <w:right w:val="none" w:sz="0" w:space="0" w:color="auto"/>
      </w:divBdr>
    </w:div>
    <w:div w:id="279145758">
      <w:bodyDiv w:val="1"/>
      <w:marLeft w:val="0"/>
      <w:marRight w:val="0"/>
      <w:marTop w:val="0"/>
      <w:marBottom w:val="0"/>
      <w:divBdr>
        <w:top w:val="none" w:sz="0" w:space="0" w:color="auto"/>
        <w:left w:val="none" w:sz="0" w:space="0" w:color="auto"/>
        <w:bottom w:val="none" w:sz="0" w:space="0" w:color="auto"/>
        <w:right w:val="none" w:sz="0" w:space="0" w:color="auto"/>
      </w:divBdr>
    </w:div>
    <w:div w:id="279340123">
      <w:bodyDiv w:val="1"/>
      <w:marLeft w:val="0"/>
      <w:marRight w:val="0"/>
      <w:marTop w:val="0"/>
      <w:marBottom w:val="0"/>
      <w:divBdr>
        <w:top w:val="none" w:sz="0" w:space="0" w:color="auto"/>
        <w:left w:val="none" w:sz="0" w:space="0" w:color="auto"/>
        <w:bottom w:val="none" w:sz="0" w:space="0" w:color="auto"/>
        <w:right w:val="none" w:sz="0" w:space="0" w:color="auto"/>
      </w:divBdr>
    </w:div>
    <w:div w:id="279607262">
      <w:bodyDiv w:val="1"/>
      <w:marLeft w:val="0"/>
      <w:marRight w:val="0"/>
      <w:marTop w:val="0"/>
      <w:marBottom w:val="0"/>
      <w:divBdr>
        <w:top w:val="none" w:sz="0" w:space="0" w:color="auto"/>
        <w:left w:val="none" w:sz="0" w:space="0" w:color="auto"/>
        <w:bottom w:val="none" w:sz="0" w:space="0" w:color="auto"/>
        <w:right w:val="none" w:sz="0" w:space="0" w:color="auto"/>
      </w:divBdr>
    </w:div>
    <w:div w:id="280307337">
      <w:bodyDiv w:val="1"/>
      <w:marLeft w:val="0"/>
      <w:marRight w:val="0"/>
      <w:marTop w:val="0"/>
      <w:marBottom w:val="0"/>
      <w:divBdr>
        <w:top w:val="none" w:sz="0" w:space="0" w:color="auto"/>
        <w:left w:val="none" w:sz="0" w:space="0" w:color="auto"/>
        <w:bottom w:val="none" w:sz="0" w:space="0" w:color="auto"/>
        <w:right w:val="none" w:sz="0" w:space="0" w:color="auto"/>
      </w:divBdr>
    </w:div>
    <w:div w:id="280573271">
      <w:bodyDiv w:val="1"/>
      <w:marLeft w:val="0"/>
      <w:marRight w:val="0"/>
      <w:marTop w:val="0"/>
      <w:marBottom w:val="0"/>
      <w:divBdr>
        <w:top w:val="none" w:sz="0" w:space="0" w:color="auto"/>
        <w:left w:val="none" w:sz="0" w:space="0" w:color="auto"/>
        <w:bottom w:val="none" w:sz="0" w:space="0" w:color="auto"/>
        <w:right w:val="none" w:sz="0" w:space="0" w:color="auto"/>
      </w:divBdr>
    </w:div>
    <w:div w:id="281309704">
      <w:bodyDiv w:val="1"/>
      <w:marLeft w:val="0"/>
      <w:marRight w:val="0"/>
      <w:marTop w:val="0"/>
      <w:marBottom w:val="0"/>
      <w:divBdr>
        <w:top w:val="none" w:sz="0" w:space="0" w:color="auto"/>
        <w:left w:val="none" w:sz="0" w:space="0" w:color="auto"/>
        <w:bottom w:val="none" w:sz="0" w:space="0" w:color="auto"/>
        <w:right w:val="none" w:sz="0" w:space="0" w:color="auto"/>
      </w:divBdr>
    </w:div>
    <w:div w:id="281494985">
      <w:bodyDiv w:val="1"/>
      <w:marLeft w:val="0"/>
      <w:marRight w:val="0"/>
      <w:marTop w:val="0"/>
      <w:marBottom w:val="0"/>
      <w:divBdr>
        <w:top w:val="none" w:sz="0" w:space="0" w:color="auto"/>
        <w:left w:val="none" w:sz="0" w:space="0" w:color="auto"/>
        <w:bottom w:val="none" w:sz="0" w:space="0" w:color="auto"/>
        <w:right w:val="none" w:sz="0" w:space="0" w:color="auto"/>
      </w:divBdr>
    </w:div>
    <w:div w:id="282082543">
      <w:bodyDiv w:val="1"/>
      <w:marLeft w:val="0"/>
      <w:marRight w:val="0"/>
      <w:marTop w:val="0"/>
      <w:marBottom w:val="0"/>
      <w:divBdr>
        <w:top w:val="none" w:sz="0" w:space="0" w:color="auto"/>
        <w:left w:val="none" w:sz="0" w:space="0" w:color="auto"/>
        <w:bottom w:val="none" w:sz="0" w:space="0" w:color="auto"/>
        <w:right w:val="none" w:sz="0" w:space="0" w:color="auto"/>
      </w:divBdr>
    </w:div>
    <w:div w:id="282616090">
      <w:bodyDiv w:val="1"/>
      <w:marLeft w:val="0"/>
      <w:marRight w:val="0"/>
      <w:marTop w:val="0"/>
      <w:marBottom w:val="0"/>
      <w:divBdr>
        <w:top w:val="none" w:sz="0" w:space="0" w:color="auto"/>
        <w:left w:val="none" w:sz="0" w:space="0" w:color="auto"/>
        <w:bottom w:val="none" w:sz="0" w:space="0" w:color="auto"/>
        <w:right w:val="none" w:sz="0" w:space="0" w:color="auto"/>
      </w:divBdr>
    </w:div>
    <w:div w:id="282806136">
      <w:bodyDiv w:val="1"/>
      <w:marLeft w:val="0"/>
      <w:marRight w:val="0"/>
      <w:marTop w:val="0"/>
      <w:marBottom w:val="0"/>
      <w:divBdr>
        <w:top w:val="none" w:sz="0" w:space="0" w:color="auto"/>
        <w:left w:val="none" w:sz="0" w:space="0" w:color="auto"/>
        <w:bottom w:val="none" w:sz="0" w:space="0" w:color="auto"/>
        <w:right w:val="none" w:sz="0" w:space="0" w:color="auto"/>
      </w:divBdr>
    </w:div>
    <w:div w:id="282884636">
      <w:bodyDiv w:val="1"/>
      <w:marLeft w:val="0"/>
      <w:marRight w:val="0"/>
      <w:marTop w:val="0"/>
      <w:marBottom w:val="0"/>
      <w:divBdr>
        <w:top w:val="none" w:sz="0" w:space="0" w:color="auto"/>
        <w:left w:val="none" w:sz="0" w:space="0" w:color="auto"/>
        <w:bottom w:val="none" w:sz="0" w:space="0" w:color="auto"/>
        <w:right w:val="none" w:sz="0" w:space="0" w:color="auto"/>
      </w:divBdr>
    </w:div>
    <w:div w:id="283926413">
      <w:bodyDiv w:val="1"/>
      <w:marLeft w:val="0"/>
      <w:marRight w:val="0"/>
      <w:marTop w:val="0"/>
      <w:marBottom w:val="0"/>
      <w:divBdr>
        <w:top w:val="none" w:sz="0" w:space="0" w:color="auto"/>
        <w:left w:val="none" w:sz="0" w:space="0" w:color="auto"/>
        <w:bottom w:val="none" w:sz="0" w:space="0" w:color="auto"/>
        <w:right w:val="none" w:sz="0" w:space="0" w:color="auto"/>
      </w:divBdr>
    </w:div>
    <w:div w:id="284119935">
      <w:bodyDiv w:val="1"/>
      <w:marLeft w:val="0"/>
      <w:marRight w:val="0"/>
      <w:marTop w:val="0"/>
      <w:marBottom w:val="0"/>
      <w:divBdr>
        <w:top w:val="none" w:sz="0" w:space="0" w:color="auto"/>
        <w:left w:val="none" w:sz="0" w:space="0" w:color="auto"/>
        <w:bottom w:val="none" w:sz="0" w:space="0" w:color="auto"/>
        <w:right w:val="none" w:sz="0" w:space="0" w:color="auto"/>
      </w:divBdr>
    </w:div>
    <w:div w:id="284583445">
      <w:bodyDiv w:val="1"/>
      <w:marLeft w:val="0"/>
      <w:marRight w:val="0"/>
      <w:marTop w:val="0"/>
      <w:marBottom w:val="0"/>
      <w:divBdr>
        <w:top w:val="none" w:sz="0" w:space="0" w:color="auto"/>
        <w:left w:val="none" w:sz="0" w:space="0" w:color="auto"/>
        <w:bottom w:val="none" w:sz="0" w:space="0" w:color="auto"/>
        <w:right w:val="none" w:sz="0" w:space="0" w:color="auto"/>
      </w:divBdr>
    </w:div>
    <w:div w:id="285234681">
      <w:bodyDiv w:val="1"/>
      <w:marLeft w:val="0"/>
      <w:marRight w:val="0"/>
      <w:marTop w:val="0"/>
      <w:marBottom w:val="0"/>
      <w:divBdr>
        <w:top w:val="none" w:sz="0" w:space="0" w:color="auto"/>
        <w:left w:val="none" w:sz="0" w:space="0" w:color="auto"/>
        <w:bottom w:val="none" w:sz="0" w:space="0" w:color="auto"/>
        <w:right w:val="none" w:sz="0" w:space="0" w:color="auto"/>
      </w:divBdr>
    </w:div>
    <w:div w:id="285430805">
      <w:bodyDiv w:val="1"/>
      <w:marLeft w:val="0"/>
      <w:marRight w:val="0"/>
      <w:marTop w:val="0"/>
      <w:marBottom w:val="0"/>
      <w:divBdr>
        <w:top w:val="none" w:sz="0" w:space="0" w:color="auto"/>
        <w:left w:val="none" w:sz="0" w:space="0" w:color="auto"/>
        <w:bottom w:val="none" w:sz="0" w:space="0" w:color="auto"/>
        <w:right w:val="none" w:sz="0" w:space="0" w:color="auto"/>
      </w:divBdr>
    </w:div>
    <w:div w:id="285550434">
      <w:bodyDiv w:val="1"/>
      <w:marLeft w:val="0"/>
      <w:marRight w:val="0"/>
      <w:marTop w:val="0"/>
      <w:marBottom w:val="0"/>
      <w:divBdr>
        <w:top w:val="none" w:sz="0" w:space="0" w:color="auto"/>
        <w:left w:val="none" w:sz="0" w:space="0" w:color="auto"/>
        <w:bottom w:val="none" w:sz="0" w:space="0" w:color="auto"/>
        <w:right w:val="none" w:sz="0" w:space="0" w:color="auto"/>
      </w:divBdr>
    </w:div>
    <w:div w:id="285697405">
      <w:bodyDiv w:val="1"/>
      <w:marLeft w:val="0"/>
      <w:marRight w:val="0"/>
      <w:marTop w:val="0"/>
      <w:marBottom w:val="0"/>
      <w:divBdr>
        <w:top w:val="none" w:sz="0" w:space="0" w:color="auto"/>
        <w:left w:val="none" w:sz="0" w:space="0" w:color="auto"/>
        <w:bottom w:val="none" w:sz="0" w:space="0" w:color="auto"/>
        <w:right w:val="none" w:sz="0" w:space="0" w:color="auto"/>
      </w:divBdr>
    </w:div>
    <w:div w:id="285890934">
      <w:bodyDiv w:val="1"/>
      <w:marLeft w:val="0"/>
      <w:marRight w:val="0"/>
      <w:marTop w:val="0"/>
      <w:marBottom w:val="0"/>
      <w:divBdr>
        <w:top w:val="none" w:sz="0" w:space="0" w:color="auto"/>
        <w:left w:val="none" w:sz="0" w:space="0" w:color="auto"/>
        <w:bottom w:val="none" w:sz="0" w:space="0" w:color="auto"/>
        <w:right w:val="none" w:sz="0" w:space="0" w:color="auto"/>
      </w:divBdr>
    </w:div>
    <w:div w:id="285894585">
      <w:bodyDiv w:val="1"/>
      <w:marLeft w:val="0"/>
      <w:marRight w:val="0"/>
      <w:marTop w:val="0"/>
      <w:marBottom w:val="0"/>
      <w:divBdr>
        <w:top w:val="none" w:sz="0" w:space="0" w:color="auto"/>
        <w:left w:val="none" w:sz="0" w:space="0" w:color="auto"/>
        <w:bottom w:val="none" w:sz="0" w:space="0" w:color="auto"/>
        <w:right w:val="none" w:sz="0" w:space="0" w:color="auto"/>
      </w:divBdr>
    </w:div>
    <w:div w:id="286276601">
      <w:bodyDiv w:val="1"/>
      <w:marLeft w:val="0"/>
      <w:marRight w:val="0"/>
      <w:marTop w:val="0"/>
      <w:marBottom w:val="0"/>
      <w:divBdr>
        <w:top w:val="none" w:sz="0" w:space="0" w:color="auto"/>
        <w:left w:val="none" w:sz="0" w:space="0" w:color="auto"/>
        <w:bottom w:val="none" w:sz="0" w:space="0" w:color="auto"/>
        <w:right w:val="none" w:sz="0" w:space="0" w:color="auto"/>
      </w:divBdr>
    </w:div>
    <w:div w:id="286352304">
      <w:bodyDiv w:val="1"/>
      <w:marLeft w:val="0"/>
      <w:marRight w:val="0"/>
      <w:marTop w:val="0"/>
      <w:marBottom w:val="0"/>
      <w:divBdr>
        <w:top w:val="none" w:sz="0" w:space="0" w:color="auto"/>
        <w:left w:val="none" w:sz="0" w:space="0" w:color="auto"/>
        <w:bottom w:val="none" w:sz="0" w:space="0" w:color="auto"/>
        <w:right w:val="none" w:sz="0" w:space="0" w:color="auto"/>
      </w:divBdr>
    </w:div>
    <w:div w:id="286470415">
      <w:bodyDiv w:val="1"/>
      <w:marLeft w:val="0"/>
      <w:marRight w:val="0"/>
      <w:marTop w:val="0"/>
      <w:marBottom w:val="0"/>
      <w:divBdr>
        <w:top w:val="none" w:sz="0" w:space="0" w:color="auto"/>
        <w:left w:val="none" w:sz="0" w:space="0" w:color="auto"/>
        <w:bottom w:val="none" w:sz="0" w:space="0" w:color="auto"/>
        <w:right w:val="none" w:sz="0" w:space="0" w:color="auto"/>
      </w:divBdr>
      <w:divsChild>
        <w:div w:id="576021024">
          <w:marLeft w:val="0"/>
          <w:marRight w:val="0"/>
          <w:marTop w:val="0"/>
          <w:marBottom w:val="0"/>
          <w:divBdr>
            <w:top w:val="none" w:sz="0" w:space="0" w:color="auto"/>
            <w:left w:val="none" w:sz="0" w:space="0" w:color="auto"/>
            <w:bottom w:val="none" w:sz="0" w:space="0" w:color="auto"/>
            <w:right w:val="none" w:sz="0" w:space="0" w:color="auto"/>
          </w:divBdr>
          <w:divsChild>
            <w:div w:id="2118401706">
              <w:marLeft w:val="0"/>
              <w:marRight w:val="0"/>
              <w:marTop w:val="0"/>
              <w:marBottom w:val="0"/>
              <w:divBdr>
                <w:top w:val="none" w:sz="0" w:space="0" w:color="auto"/>
                <w:left w:val="none" w:sz="0" w:space="0" w:color="auto"/>
                <w:bottom w:val="none" w:sz="0" w:space="0" w:color="auto"/>
                <w:right w:val="none" w:sz="0" w:space="0" w:color="auto"/>
              </w:divBdr>
              <w:divsChild>
                <w:div w:id="116354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472234">
      <w:bodyDiv w:val="1"/>
      <w:marLeft w:val="0"/>
      <w:marRight w:val="0"/>
      <w:marTop w:val="0"/>
      <w:marBottom w:val="0"/>
      <w:divBdr>
        <w:top w:val="none" w:sz="0" w:space="0" w:color="auto"/>
        <w:left w:val="none" w:sz="0" w:space="0" w:color="auto"/>
        <w:bottom w:val="none" w:sz="0" w:space="0" w:color="auto"/>
        <w:right w:val="none" w:sz="0" w:space="0" w:color="auto"/>
      </w:divBdr>
    </w:div>
    <w:div w:id="286594603">
      <w:bodyDiv w:val="1"/>
      <w:marLeft w:val="0"/>
      <w:marRight w:val="0"/>
      <w:marTop w:val="0"/>
      <w:marBottom w:val="0"/>
      <w:divBdr>
        <w:top w:val="none" w:sz="0" w:space="0" w:color="auto"/>
        <w:left w:val="none" w:sz="0" w:space="0" w:color="auto"/>
        <w:bottom w:val="none" w:sz="0" w:space="0" w:color="auto"/>
        <w:right w:val="none" w:sz="0" w:space="0" w:color="auto"/>
      </w:divBdr>
    </w:div>
    <w:div w:id="287049053">
      <w:bodyDiv w:val="1"/>
      <w:marLeft w:val="0"/>
      <w:marRight w:val="0"/>
      <w:marTop w:val="0"/>
      <w:marBottom w:val="0"/>
      <w:divBdr>
        <w:top w:val="none" w:sz="0" w:space="0" w:color="auto"/>
        <w:left w:val="none" w:sz="0" w:space="0" w:color="auto"/>
        <w:bottom w:val="none" w:sz="0" w:space="0" w:color="auto"/>
        <w:right w:val="none" w:sz="0" w:space="0" w:color="auto"/>
      </w:divBdr>
    </w:div>
    <w:div w:id="287317266">
      <w:bodyDiv w:val="1"/>
      <w:marLeft w:val="0"/>
      <w:marRight w:val="0"/>
      <w:marTop w:val="0"/>
      <w:marBottom w:val="0"/>
      <w:divBdr>
        <w:top w:val="none" w:sz="0" w:space="0" w:color="auto"/>
        <w:left w:val="none" w:sz="0" w:space="0" w:color="auto"/>
        <w:bottom w:val="none" w:sz="0" w:space="0" w:color="auto"/>
        <w:right w:val="none" w:sz="0" w:space="0" w:color="auto"/>
      </w:divBdr>
    </w:div>
    <w:div w:id="287708643">
      <w:bodyDiv w:val="1"/>
      <w:marLeft w:val="0"/>
      <w:marRight w:val="0"/>
      <w:marTop w:val="0"/>
      <w:marBottom w:val="0"/>
      <w:divBdr>
        <w:top w:val="none" w:sz="0" w:space="0" w:color="auto"/>
        <w:left w:val="none" w:sz="0" w:space="0" w:color="auto"/>
        <w:bottom w:val="none" w:sz="0" w:space="0" w:color="auto"/>
        <w:right w:val="none" w:sz="0" w:space="0" w:color="auto"/>
      </w:divBdr>
    </w:div>
    <w:div w:id="288243093">
      <w:bodyDiv w:val="1"/>
      <w:marLeft w:val="0"/>
      <w:marRight w:val="0"/>
      <w:marTop w:val="0"/>
      <w:marBottom w:val="0"/>
      <w:divBdr>
        <w:top w:val="none" w:sz="0" w:space="0" w:color="auto"/>
        <w:left w:val="none" w:sz="0" w:space="0" w:color="auto"/>
        <w:bottom w:val="none" w:sz="0" w:space="0" w:color="auto"/>
        <w:right w:val="none" w:sz="0" w:space="0" w:color="auto"/>
      </w:divBdr>
    </w:div>
    <w:div w:id="289551820">
      <w:bodyDiv w:val="1"/>
      <w:marLeft w:val="0"/>
      <w:marRight w:val="0"/>
      <w:marTop w:val="0"/>
      <w:marBottom w:val="0"/>
      <w:divBdr>
        <w:top w:val="none" w:sz="0" w:space="0" w:color="auto"/>
        <w:left w:val="none" w:sz="0" w:space="0" w:color="auto"/>
        <w:bottom w:val="none" w:sz="0" w:space="0" w:color="auto"/>
        <w:right w:val="none" w:sz="0" w:space="0" w:color="auto"/>
      </w:divBdr>
    </w:div>
    <w:div w:id="289635261">
      <w:bodyDiv w:val="1"/>
      <w:marLeft w:val="0"/>
      <w:marRight w:val="0"/>
      <w:marTop w:val="0"/>
      <w:marBottom w:val="0"/>
      <w:divBdr>
        <w:top w:val="none" w:sz="0" w:space="0" w:color="auto"/>
        <w:left w:val="none" w:sz="0" w:space="0" w:color="auto"/>
        <w:bottom w:val="none" w:sz="0" w:space="0" w:color="auto"/>
        <w:right w:val="none" w:sz="0" w:space="0" w:color="auto"/>
      </w:divBdr>
    </w:div>
    <w:div w:id="289671770">
      <w:bodyDiv w:val="1"/>
      <w:marLeft w:val="0"/>
      <w:marRight w:val="0"/>
      <w:marTop w:val="0"/>
      <w:marBottom w:val="0"/>
      <w:divBdr>
        <w:top w:val="none" w:sz="0" w:space="0" w:color="auto"/>
        <w:left w:val="none" w:sz="0" w:space="0" w:color="auto"/>
        <w:bottom w:val="none" w:sz="0" w:space="0" w:color="auto"/>
        <w:right w:val="none" w:sz="0" w:space="0" w:color="auto"/>
      </w:divBdr>
    </w:div>
    <w:div w:id="290091646">
      <w:bodyDiv w:val="1"/>
      <w:marLeft w:val="0"/>
      <w:marRight w:val="0"/>
      <w:marTop w:val="0"/>
      <w:marBottom w:val="0"/>
      <w:divBdr>
        <w:top w:val="none" w:sz="0" w:space="0" w:color="auto"/>
        <w:left w:val="none" w:sz="0" w:space="0" w:color="auto"/>
        <w:bottom w:val="none" w:sz="0" w:space="0" w:color="auto"/>
        <w:right w:val="none" w:sz="0" w:space="0" w:color="auto"/>
      </w:divBdr>
    </w:div>
    <w:div w:id="290402336">
      <w:bodyDiv w:val="1"/>
      <w:marLeft w:val="0"/>
      <w:marRight w:val="0"/>
      <w:marTop w:val="0"/>
      <w:marBottom w:val="0"/>
      <w:divBdr>
        <w:top w:val="none" w:sz="0" w:space="0" w:color="auto"/>
        <w:left w:val="none" w:sz="0" w:space="0" w:color="auto"/>
        <w:bottom w:val="none" w:sz="0" w:space="0" w:color="auto"/>
        <w:right w:val="none" w:sz="0" w:space="0" w:color="auto"/>
      </w:divBdr>
    </w:div>
    <w:div w:id="290404254">
      <w:bodyDiv w:val="1"/>
      <w:marLeft w:val="0"/>
      <w:marRight w:val="0"/>
      <w:marTop w:val="0"/>
      <w:marBottom w:val="0"/>
      <w:divBdr>
        <w:top w:val="none" w:sz="0" w:space="0" w:color="auto"/>
        <w:left w:val="none" w:sz="0" w:space="0" w:color="auto"/>
        <w:bottom w:val="none" w:sz="0" w:space="0" w:color="auto"/>
        <w:right w:val="none" w:sz="0" w:space="0" w:color="auto"/>
      </w:divBdr>
    </w:div>
    <w:div w:id="290670142">
      <w:bodyDiv w:val="1"/>
      <w:marLeft w:val="0"/>
      <w:marRight w:val="0"/>
      <w:marTop w:val="0"/>
      <w:marBottom w:val="0"/>
      <w:divBdr>
        <w:top w:val="none" w:sz="0" w:space="0" w:color="auto"/>
        <w:left w:val="none" w:sz="0" w:space="0" w:color="auto"/>
        <w:bottom w:val="none" w:sz="0" w:space="0" w:color="auto"/>
        <w:right w:val="none" w:sz="0" w:space="0" w:color="auto"/>
      </w:divBdr>
    </w:div>
    <w:div w:id="290792034">
      <w:bodyDiv w:val="1"/>
      <w:marLeft w:val="0"/>
      <w:marRight w:val="0"/>
      <w:marTop w:val="0"/>
      <w:marBottom w:val="0"/>
      <w:divBdr>
        <w:top w:val="none" w:sz="0" w:space="0" w:color="auto"/>
        <w:left w:val="none" w:sz="0" w:space="0" w:color="auto"/>
        <w:bottom w:val="none" w:sz="0" w:space="0" w:color="auto"/>
        <w:right w:val="none" w:sz="0" w:space="0" w:color="auto"/>
      </w:divBdr>
    </w:div>
    <w:div w:id="291064089">
      <w:bodyDiv w:val="1"/>
      <w:marLeft w:val="0"/>
      <w:marRight w:val="0"/>
      <w:marTop w:val="0"/>
      <w:marBottom w:val="0"/>
      <w:divBdr>
        <w:top w:val="none" w:sz="0" w:space="0" w:color="auto"/>
        <w:left w:val="none" w:sz="0" w:space="0" w:color="auto"/>
        <w:bottom w:val="none" w:sz="0" w:space="0" w:color="auto"/>
        <w:right w:val="none" w:sz="0" w:space="0" w:color="auto"/>
      </w:divBdr>
    </w:div>
    <w:div w:id="291373287">
      <w:bodyDiv w:val="1"/>
      <w:marLeft w:val="0"/>
      <w:marRight w:val="0"/>
      <w:marTop w:val="0"/>
      <w:marBottom w:val="0"/>
      <w:divBdr>
        <w:top w:val="none" w:sz="0" w:space="0" w:color="auto"/>
        <w:left w:val="none" w:sz="0" w:space="0" w:color="auto"/>
        <w:bottom w:val="none" w:sz="0" w:space="0" w:color="auto"/>
        <w:right w:val="none" w:sz="0" w:space="0" w:color="auto"/>
      </w:divBdr>
    </w:div>
    <w:div w:id="291598303">
      <w:bodyDiv w:val="1"/>
      <w:marLeft w:val="0"/>
      <w:marRight w:val="0"/>
      <w:marTop w:val="0"/>
      <w:marBottom w:val="0"/>
      <w:divBdr>
        <w:top w:val="none" w:sz="0" w:space="0" w:color="auto"/>
        <w:left w:val="none" w:sz="0" w:space="0" w:color="auto"/>
        <w:bottom w:val="none" w:sz="0" w:space="0" w:color="auto"/>
        <w:right w:val="none" w:sz="0" w:space="0" w:color="auto"/>
      </w:divBdr>
    </w:div>
    <w:div w:id="292029425">
      <w:bodyDiv w:val="1"/>
      <w:marLeft w:val="0"/>
      <w:marRight w:val="0"/>
      <w:marTop w:val="0"/>
      <w:marBottom w:val="0"/>
      <w:divBdr>
        <w:top w:val="none" w:sz="0" w:space="0" w:color="auto"/>
        <w:left w:val="none" w:sz="0" w:space="0" w:color="auto"/>
        <w:bottom w:val="none" w:sz="0" w:space="0" w:color="auto"/>
        <w:right w:val="none" w:sz="0" w:space="0" w:color="auto"/>
      </w:divBdr>
    </w:div>
    <w:div w:id="292100006">
      <w:bodyDiv w:val="1"/>
      <w:marLeft w:val="0"/>
      <w:marRight w:val="0"/>
      <w:marTop w:val="0"/>
      <w:marBottom w:val="0"/>
      <w:divBdr>
        <w:top w:val="none" w:sz="0" w:space="0" w:color="auto"/>
        <w:left w:val="none" w:sz="0" w:space="0" w:color="auto"/>
        <w:bottom w:val="none" w:sz="0" w:space="0" w:color="auto"/>
        <w:right w:val="none" w:sz="0" w:space="0" w:color="auto"/>
      </w:divBdr>
    </w:div>
    <w:div w:id="292299306">
      <w:bodyDiv w:val="1"/>
      <w:marLeft w:val="0"/>
      <w:marRight w:val="0"/>
      <w:marTop w:val="0"/>
      <w:marBottom w:val="0"/>
      <w:divBdr>
        <w:top w:val="none" w:sz="0" w:space="0" w:color="auto"/>
        <w:left w:val="none" w:sz="0" w:space="0" w:color="auto"/>
        <w:bottom w:val="none" w:sz="0" w:space="0" w:color="auto"/>
        <w:right w:val="none" w:sz="0" w:space="0" w:color="auto"/>
      </w:divBdr>
    </w:div>
    <w:div w:id="292366586">
      <w:bodyDiv w:val="1"/>
      <w:marLeft w:val="0"/>
      <w:marRight w:val="0"/>
      <w:marTop w:val="0"/>
      <w:marBottom w:val="0"/>
      <w:divBdr>
        <w:top w:val="none" w:sz="0" w:space="0" w:color="auto"/>
        <w:left w:val="none" w:sz="0" w:space="0" w:color="auto"/>
        <w:bottom w:val="none" w:sz="0" w:space="0" w:color="auto"/>
        <w:right w:val="none" w:sz="0" w:space="0" w:color="auto"/>
      </w:divBdr>
    </w:div>
    <w:div w:id="292685358">
      <w:bodyDiv w:val="1"/>
      <w:marLeft w:val="0"/>
      <w:marRight w:val="0"/>
      <w:marTop w:val="0"/>
      <w:marBottom w:val="0"/>
      <w:divBdr>
        <w:top w:val="none" w:sz="0" w:space="0" w:color="auto"/>
        <w:left w:val="none" w:sz="0" w:space="0" w:color="auto"/>
        <w:bottom w:val="none" w:sz="0" w:space="0" w:color="auto"/>
        <w:right w:val="none" w:sz="0" w:space="0" w:color="auto"/>
      </w:divBdr>
    </w:div>
    <w:div w:id="292755420">
      <w:bodyDiv w:val="1"/>
      <w:marLeft w:val="0"/>
      <w:marRight w:val="0"/>
      <w:marTop w:val="0"/>
      <w:marBottom w:val="0"/>
      <w:divBdr>
        <w:top w:val="none" w:sz="0" w:space="0" w:color="auto"/>
        <w:left w:val="none" w:sz="0" w:space="0" w:color="auto"/>
        <w:bottom w:val="none" w:sz="0" w:space="0" w:color="auto"/>
        <w:right w:val="none" w:sz="0" w:space="0" w:color="auto"/>
      </w:divBdr>
    </w:div>
    <w:div w:id="293371279">
      <w:bodyDiv w:val="1"/>
      <w:marLeft w:val="0"/>
      <w:marRight w:val="0"/>
      <w:marTop w:val="0"/>
      <w:marBottom w:val="0"/>
      <w:divBdr>
        <w:top w:val="none" w:sz="0" w:space="0" w:color="auto"/>
        <w:left w:val="none" w:sz="0" w:space="0" w:color="auto"/>
        <w:bottom w:val="none" w:sz="0" w:space="0" w:color="auto"/>
        <w:right w:val="none" w:sz="0" w:space="0" w:color="auto"/>
      </w:divBdr>
    </w:div>
    <w:div w:id="293371410">
      <w:bodyDiv w:val="1"/>
      <w:marLeft w:val="0"/>
      <w:marRight w:val="0"/>
      <w:marTop w:val="0"/>
      <w:marBottom w:val="0"/>
      <w:divBdr>
        <w:top w:val="none" w:sz="0" w:space="0" w:color="auto"/>
        <w:left w:val="none" w:sz="0" w:space="0" w:color="auto"/>
        <w:bottom w:val="none" w:sz="0" w:space="0" w:color="auto"/>
        <w:right w:val="none" w:sz="0" w:space="0" w:color="auto"/>
      </w:divBdr>
    </w:div>
    <w:div w:id="293412340">
      <w:bodyDiv w:val="1"/>
      <w:marLeft w:val="0"/>
      <w:marRight w:val="0"/>
      <w:marTop w:val="0"/>
      <w:marBottom w:val="0"/>
      <w:divBdr>
        <w:top w:val="none" w:sz="0" w:space="0" w:color="auto"/>
        <w:left w:val="none" w:sz="0" w:space="0" w:color="auto"/>
        <w:bottom w:val="none" w:sz="0" w:space="0" w:color="auto"/>
        <w:right w:val="none" w:sz="0" w:space="0" w:color="auto"/>
      </w:divBdr>
    </w:div>
    <w:div w:id="293606431">
      <w:bodyDiv w:val="1"/>
      <w:marLeft w:val="0"/>
      <w:marRight w:val="0"/>
      <w:marTop w:val="0"/>
      <w:marBottom w:val="0"/>
      <w:divBdr>
        <w:top w:val="none" w:sz="0" w:space="0" w:color="auto"/>
        <w:left w:val="none" w:sz="0" w:space="0" w:color="auto"/>
        <w:bottom w:val="none" w:sz="0" w:space="0" w:color="auto"/>
        <w:right w:val="none" w:sz="0" w:space="0" w:color="auto"/>
      </w:divBdr>
    </w:div>
    <w:div w:id="294339358">
      <w:bodyDiv w:val="1"/>
      <w:marLeft w:val="0"/>
      <w:marRight w:val="0"/>
      <w:marTop w:val="0"/>
      <w:marBottom w:val="0"/>
      <w:divBdr>
        <w:top w:val="none" w:sz="0" w:space="0" w:color="auto"/>
        <w:left w:val="none" w:sz="0" w:space="0" w:color="auto"/>
        <w:bottom w:val="none" w:sz="0" w:space="0" w:color="auto"/>
        <w:right w:val="none" w:sz="0" w:space="0" w:color="auto"/>
      </w:divBdr>
    </w:div>
    <w:div w:id="294407373">
      <w:bodyDiv w:val="1"/>
      <w:marLeft w:val="0"/>
      <w:marRight w:val="0"/>
      <w:marTop w:val="0"/>
      <w:marBottom w:val="0"/>
      <w:divBdr>
        <w:top w:val="none" w:sz="0" w:space="0" w:color="auto"/>
        <w:left w:val="none" w:sz="0" w:space="0" w:color="auto"/>
        <w:bottom w:val="none" w:sz="0" w:space="0" w:color="auto"/>
        <w:right w:val="none" w:sz="0" w:space="0" w:color="auto"/>
      </w:divBdr>
    </w:div>
    <w:div w:id="294457739">
      <w:bodyDiv w:val="1"/>
      <w:marLeft w:val="0"/>
      <w:marRight w:val="0"/>
      <w:marTop w:val="0"/>
      <w:marBottom w:val="0"/>
      <w:divBdr>
        <w:top w:val="none" w:sz="0" w:space="0" w:color="auto"/>
        <w:left w:val="none" w:sz="0" w:space="0" w:color="auto"/>
        <w:bottom w:val="none" w:sz="0" w:space="0" w:color="auto"/>
        <w:right w:val="none" w:sz="0" w:space="0" w:color="auto"/>
      </w:divBdr>
    </w:div>
    <w:div w:id="294681791">
      <w:bodyDiv w:val="1"/>
      <w:marLeft w:val="0"/>
      <w:marRight w:val="0"/>
      <w:marTop w:val="0"/>
      <w:marBottom w:val="0"/>
      <w:divBdr>
        <w:top w:val="none" w:sz="0" w:space="0" w:color="auto"/>
        <w:left w:val="none" w:sz="0" w:space="0" w:color="auto"/>
        <w:bottom w:val="none" w:sz="0" w:space="0" w:color="auto"/>
        <w:right w:val="none" w:sz="0" w:space="0" w:color="auto"/>
      </w:divBdr>
    </w:div>
    <w:div w:id="294801873">
      <w:bodyDiv w:val="1"/>
      <w:marLeft w:val="0"/>
      <w:marRight w:val="0"/>
      <w:marTop w:val="0"/>
      <w:marBottom w:val="0"/>
      <w:divBdr>
        <w:top w:val="none" w:sz="0" w:space="0" w:color="auto"/>
        <w:left w:val="none" w:sz="0" w:space="0" w:color="auto"/>
        <w:bottom w:val="none" w:sz="0" w:space="0" w:color="auto"/>
        <w:right w:val="none" w:sz="0" w:space="0" w:color="auto"/>
      </w:divBdr>
    </w:div>
    <w:div w:id="295070477">
      <w:bodyDiv w:val="1"/>
      <w:marLeft w:val="0"/>
      <w:marRight w:val="0"/>
      <w:marTop w:val="0"/>
      <w:marBottom w:val="0"/>
      <w:divBdr>
        <w:top w:val="none" w:sz="0" w:space="0" w:color="auto"/>
        <w:left w:val="none" w:sz="0" w:space="0" w:color="auto"/>
        <w:bottom w:val="none" w:sz="0" w:space="0" w:color="auto"/>
        <w:right w:val="none" w:sz="0" w:space="0" w:color="auto"/>
      </w:divBdr>
    </w:div>
    <w:div w:id="295258158">
      <w:bodyDiv w:val="1"/>
      <w:marLeft w:val="0"/>
      <w:marRight w:val="0"/>
      <w:marTop w:val="0"/>
      <w:marBottom w:val="0"/>
      <w:divBdr>
        <w:top w:val="none" w:sz="0" w:space="0" w:color="auto"/>
        <w:left w:val="none" w:sz="0" w:space="0" w:color="auto"/>
        <w:bottom w:val="none" w:sz="0" w:space="0" w:color="auto"/>
        <w:right w:val="none" w:sz="0" w:space="0" w:color="auto"/>
      </w:divBdr>
    </w:div>
    <w:div w:id="295261145">
      <w:bodyDiv w:val="1"/>
      <w:marLeft w:val="0"/>
      <w:marRight w:val="0"/>
      <w:marTop w:val="0"/>
      <w:marBottom w:val="0"/>
      <w:divBdr>
        <w:top w:val="none" w:sz="0" w:space="0" w:color="auto"/>
        <w:left w:val="none" w:sz="0" w:space="0" w:color="auto"/>
        <w:bottom w:val="none" w:sz="0" w:space="0" w:color="auto"/>
        <w:right w:val="none" w:sz="0" w:space="0" w:color="auto"/>
      </w:divBdr>
    </w:div>
    <w:div w:id="295525827">
      <w:bodyDiv w:val="1"/>
      <w:marLeft w:val="0"/>
      <w:marRight w:val="0"/>
      <w:marTop w:val="0"/>
      <w:marBottom w:val="0"/>
      <w:divBdr>
        <w:top w:val="none" w:sz="0" w:space="0" w:color="auto"/>
        <w:left w:val="none" w:sz="0" w:space="0" w:color="auto"/>
        <w:bottom w:val="none" w:sz="0" w:space="0" w:color="auto"/>
        <w:right w:val="none" w:sz="0" w:space="0" w:color="auto"/>
      </w:divBdr>
    </w:div>
    <w:div w:id="295570281">
      <w:bodyDiv w:val="1"/>
      <w:marLeft w:val="0"/>
      <w:marRight w:val="0"/>
      <w:marTop w:val="0"/>
      <w:marBottom w:val="0"/>
      <w:divBdr>
        <w:top w:val="none" w:sz="0" w:space="0" w:color="auto"/>
        <w:left w:val="none" w:sz="0" w:space="0" w:color="auto"/>
        <w:bottom w:val="none" w:sz="0" w:space="0" w:color="auto"/>
        <w:right w:val="none" w:sz="0" w:space="0" w:color="auto"/>
      </w:divBdr>
    </w:div>
    <w:div w:id="295572151">
      <w:bodyDiv w:val="1"/>
      <w:marLeft w:val="0"/>
      <w:marRight w:val="0"/>
      <w:marTop w:val="0"/>
      <w:marBottom w:val="0"/>
      <w:divBdr>
        <w:top w:val="none" w:sz="0" w:space="0" w:color="auto"/>
        <w:left w:val="none" w:sz="0" w:space="0" w:color="auto"/>
        <w:bottom w:val="none" w:sz="0" w:space="0" w:color="auto"/>
        <w:right w:val="none" w:sz="0" w:space="0" w:color="auto"/>
      </w:divBdr>
    </w:div>
    <w:div w:id="295574271">
      <w:bodyDiv w:val="1"/>
      <w:marLeft w:val="0"/>
      <w:marRight w:val="0"/>
      <w:marTop w:val="0"/>
      <w:marBottom w:val="0"/>
      <w:divBdr>
        <w:top w:val="none" w:sz="0" w:space="0" w:color="auto"/>
        <w:left w:val="none" w:sz="0" w:space="0" w:color="auto"/>
        <w:bottom w:val="none" w:sz="0" w:space="0" w:color="auto"/>
        <w:right w:val="none" w:sz="0" w:space="0" w:color="auto"/>
      </w:divBdr>
    </w:div>
    <w:div w:id="295839616">
      <w:bodyDiv w:val="1"/>
      <w:marLeft w:val="0"/>
      <w:marRight w:val="0"/>
      <w:marTop w:val="0"/>
      <w:marBottom w:val="0"/>
      <w:divBdr>
        <w:top w:val="none" w:sz="0" w:space="0" w:color="auto"/>
        <w:left w:val="none" w:sz="0" w:space="0" w:color="auto"/>
        <w:bottom w:val="none" w:sz="0" w:space="0" w:color="auto"/>
        <w:right w:val="none" w:sz="0" w:space="0" w:color="auto"/>
      </w:divBdr>
    </w:div>
    <w:div w:id="296033693">
      <w:bodyDiv w:val="1"/>
      <w:marLeft w:val="0"/>
      <w:marRight w:val="0"/>
      <w:marTop w:val="0"/>
      <w:marBottom w:val="0"/>
      <w:divBdr>
        <w:top w:val="none" w:sz="0" w:space="0" w:color="auto"/>
        <w:left w:val="none" w:sz="0" w:space="0" w:color="auto"/>
        <w:bottom w:val="none" w:sz="0" w:space="0" w:color="auto"/>
        <w:right w:val="none" w:sz="0" w:space="0" w:color="auto"/>
      </w:divBdr>
    </w:div>
    <w:div w:id="296184395">
      <w:bodyDiv w:val="1"/>
      <w:marLeft w:val="0"/>
      <w:marRight w:val="0"/>
      <w:marTop w:val="0"/>
      <w:marBottom w:val="0"/>
      <w:divBdr>
        <w:top w:val="none" w:sz="0" w:space="0" w:color="auto"/>
        <w:left w:val="none" w:sz="0" w:space="0" w:color="auto"/>
        <w:bottom w:val="none" w:sz="0" w:space="0" w:color="auto"/>
        <w:right w:val="none" w:sz="0" w:space="0" w:color="auto"/>
      </w:divBdr>
    </w:div>
    <w:div w:id="296298122">
      <w:bodyDiv w:val="1"/>
      <w:marLeft w:val="0"/>
      <w:marRight w:val="0"/>
      <w:marTop w:val="0"/>
      <w:marBottom w:val="0"/>
      <w:divBdr>
        <w:top w:val="none" w:sz="0" w:space="0" w:color="auto"/>
        <w:left w:val="none" w:sz="0" w:space="0" w:color="auto"/>
        <w:bottom w:val="none" w:sz="0" w:space="0" w:color="auto"/>
        <w:right w:val="none" w:sz="0" w:space="0" w:color="auto"/>
      </w:divBdr>
    </w:div>
    <w:div w:id="296420184">
      <w:bodyDiv w:val="1"/>
      <w:marLeft w:val="0"/>
      <w:marRight w:val="0"/>
      <w:marTop w:val="0"/>
      <w:marBottom w:val="0"/>
      <w:divBdr>
        <w:top w:val="none" w:sz="0" w:space="0" w:color="auto"/>
        <w:left w:val="none" w:sz="0" w:space="0" w:color="auto"/>
        <w:bottom w:val="none" w:sz="0" w:space="0" w:color="auto"/>
        <w:right w:val="none" w:sz="0" w:space="0" w:color="auto"/>
      </w:divBdr>
    </w:div>
    <w:div w:id="296686780">
      <w:bodyDiv w:val="1"/>
      <w:marLeft w:val="0"/>
      <w:marRight w:val="0"/>
      <w:marTop w:val="0"/>
      <w:marBottom w:val="0"/>
      <w:divBdr>
        <w:top w:val="none" w:sz="0" w:space="0" w:color="auto"/>
        <w:left w:val="none" w:sz="0" w:space="0" w:color="auto"/>
        <w:bottom w:val="none" w:sz="0" w:space="0" w:color="auto"/>
        <w:right w:val="none" w:sz="0" w:space="0" w:color="auto"/>
      </w:divBdr>
    </w:div>
    <w:div w:id="296764042">
      <w:bodyDiv w:val="1"/>
      <w:marLeft w:val="0"/>
      <w:marRight w:val="0"/>
      <w:marTop w:val="0"/>
      <w:marBottom w:val="0"/>
      <w:divBdr>
        <w:top w:val="none" w:sz="0" w:space="0" w:color="auto"/>
        <w:left w:val="none" w:sz="0" w:space="0" w:color="auto"/>
        <w:bottom w:val="none" w:sz="0" w:space="0" w:color="auto"/>
        <w:right w:val="none" w:sz="0" w:space="0" w:color="auto"/>
      </w:divBdr>
    </w:div>
    <w:div w:id="296886292">
      <w:bodyDiv w:val="1"/>
      <w:marLeft w:val="0"/>
      <w:marRight w:val="0"/>
      <w:marTop w:val="0"/>
      <w:marBottom w:val="0"/>
      <w:divBdr>
        <w:top w:val="none" w:sz="0" w:space="0" w:color="auto"/>
        <w:left w:val="none" w:sz="0" w:space="0" w:color="auto"/>
        <w:bottom w:val="none" w:sz="0" w:space="0" w:color="auto"/>
        <w:right w:val="none" w:sz="0" w:space="0" w:color="auto"/>
      </w:divBdr>
    </w:div>
    <w:div w:id="297296479">
      <w:bodyDiv w:val="1"/>
      <w:marLeft w:val="0"/>
      <w:marRight w:val="0"/>
      <w:marTop w:val="0"/>
      <w:marBottom w:val="0"/>
      <w:divBdr>
        <w:top w:val="none" w:sz="0" w:space="0" w:color="auto"/>
        <w:left w:val="none" w:sz="0" w:space="0" w:color="auto"/>
        <w:bottom w:val="none" w:sz="0" w:space="0" w:color="auto"/>
        <w:right w:val="none" w:sz="0" w:space="0" w:color="auto"/>
      </w:divBdr>
    </w:div>
    <w:div w:id="297498258">
      <w:bodyDiv w:val="1"/>
      <w:marLeft w:val="0"/>
      <w:marRight w:val="0"/>
      <w:marTop w:val="0"/>
      <w:marBottom w:val="0"/>
      <w:divBdr>
        <w:top w:val="none" w:sz="0" w:space="0" w:color="auto"/>
        <w:left w:val="none" w:sz="0" w:space="0" w:color="auto"/>
        <w:bottom w:val="none" w:sz="0" w:space="0" w:color="auto"/>
        <w:right w:val="none" w:sz="0" w:space="0" w:color="auto"/>
      </w:divBdr>
    </w:div>
    <w:div w:id="298385765">
      <w:bodyDiv w:val="1"/>
      <w:marLeft w:val="0"/>
      <w:marRight w:val="0"/>
      <w:marTop w:val="0"/>
      <w:marBottom w:val="0"/>
      <w:divBdr>
        <w:top w:val="none" w:sz="0" w:space="0" w:color="auto"/>
        <w:left w:val="none" w:sz="0" w:space="0" w:color="auto"/>
        <w:bottom w:val="none" w:sz="0" w:space="0" w:color="auto"/>
        <w:right w:val="none" w:sz="0" w:space="0" w:color="auto"/>
      </w:divBdr>
    </w:div>
    <w:div w:id="298540463">
      <w:bodyDiv w:val="1"/>
      <w:marLeft w:val="0"/>
      <w:marRight w:val="0"/>
      <w:marTop w:val="0"/>
      <w:marBottom w:val="0"/>
      <w:divBdr>
        <w:top w:val="none" w:sz="0" w:space="0" w:color="auto"/>
        <w:left w:val="none" w:sz="0" w:space="0" w:color="auto"/>
        <w:bottom w:val="none" w:sz="0" w:space="0" w:color="auto"/>
        <w:right w:val="none" w:sz="0" w:space="0" w:color="auto"/>
      </w:divBdr>
    </w:div>
    <w:div w:id="299002799">
      <w:bodyDiv w:val="1"/>
      <w:marLeft w:val="0"/>
      <w:marRight w:val="0"/>
      <w:marTop w:val="0"/>
      <w:marBottom w:val="0"/>
      <w:divBdr>
        <w:top w:val="none" w:sz="0" w:space="0" w:color="auto"/>
        <w:left w:val="none" w:sz="0" w:space="0" w:color="auto"/>
        <w:bottom w:val="none" w:sz="0" w:space="0" w:color="auto"/>
        <w:right w:val="none" w:sz="0" w:space="0" w:color="auto"/>
      </w:divBdr>
    </w:div>
    <w:div w:id="299070826">
      <w:bodyDiv w:val="1"/>
      <w:marLeft w:val="0"/>
      <w:marRight w:val="0"/>
      <w:marTop w:val="0"/>
      <w:marBottom w:val="0"/>
      <w:divBdr>
        <w:top w:val="none" w:sz="0" w:space="0" w:color="auto"/>
        <w:left w:val="none" w:sz="0" w:space="0" w:color="auto"/>
        <w:bottom w:val="none" w:sz="0" w:space="0" w:color="auto"/>
        <w:right w:val="none" w:sz="0" w:space="0" w:color="auto"/>
      </w:divBdr>
    </w:div>
    <w:div w:id="299265962">
      <w:bodyDiv w:val="1"/>
      <w:marLeft w:val="0"/>
      <w:marRight w:val="0"/>
      <w:marTop w:val="0"/>
      <w:marBottom w:val="0"/>
      <w:divBdr>
        <w:top w:val="none" w:sz="0" w:space="0" w:color="auto"/>
        <w:left w:val="none" w:sz="0" w:space="0" w:color="auto"/>
        <w:bottom w:val="none" w:sz="0" w:space="0" w:color="auto"/>
        <w:right w:val="none" w:sz="0" w:space="0" w:color="auto"/>
      </w:divBdr>
    </w:div>
    <w:div w:id="299458987">
      <w:bodyDiv w:val="1"/>
      <w:marLeft w:val="0"/>
      <w:marRight w:val="0"/>
      <w:marTop w:val="0"/>
      <w:marBottom w:val="0"/>
      <w:divBdr>
        <w:top w:val="none" w:sz="0" w:space="0" w:color="auto"/>
        <w:left w:val="none" w:sz="0" w:space="0" w:color="auto"/>
        <w:bottom w:val="none" w:sz="0" w:space="0" w:color="auto"/>
        <w:right w:val="none" w:sz="0" w:space="0" w:color="auto"/>
      </w:divBdr>
    </w:div>
    <w:div w:id="299967792">
      <w:bodyDiv w:val="1"/>
      <w:marLeft w:val="0"/>
      <w:marRight w:val="0"/>
      <w:marTop w:val="0"/>
      <w:marBottom w:val="0"/>
      <w:divBdr>
        <w:top w:val="none" w:sz="0" w:space="0" w:color="auto"/>
        <w:left w:val="none" w:sz="0" w:space="0" w:color="auto"/>
        <w:bottom w:val="none" w:sz="0" w:space="0" w:color="auto"/>
        <w:right w:val="none" w:sz="0" w:space="0" w:color="auto"/>
      </w:divBdr>
    </w:div>
    <w:div w:id="300237086">
      <w:bodyDiv w:val="1"/>
      <w:marLeft w:val="0"/>
      <w:marRight w:val="0"/>
      <w:marTop w:val="0"/>
      <w:marBottom w:val="0"/>
      <w:divBdr>
        <w:top w:val="none" w:sz="0" w:space="0" w:color="auto"/>
        <w:left w:val="none" w:sz="0" w:space="0" w:color="auto"/>
        <w:bottom w:val="none" w:sz="0" w:space="0" w:color="auto"/>
        <w:right w:val="none" w:sz="0" w:space="0" w:color="auto"/>
      </w:divBdr>
    </w:div>
    <w:div w:id="300574045">
      <w:bodyDiv w:val="1"/>
      <w:marLeft w:val="0"/>
      <w:marRight w:val="0"/>
      <w:marTop w:val="0"/>
      <w:marBottom w:val="0"/>
      <w:divBdr>
        <w:top w:val="none" w:sz="0" w:space="0" w:color="auto"/>
        <w:left w:val="none" w:sz="0" w:space="0" w:color="auto"/>
        <w:bottom w:val="none" w:sz="0" w:space="0" w:color="auto"/>
        <w:right w:val="none" w:sz="0" w:space="0" w:color="auto"/>
      </w:divBdr>
    </w:div>
    <w:div w:id="301083461">
      <w:bodyDiv w:val="1"/>
      <w:marLeft w:val="0"/>
      <w:marRight w:val="0"/>
      <w:marTop w:val="0"/>
      <w:marBottom w:val="0"/>
      <w:divBdr>
        <w:top w:val="none" w:sz="0" w:space="0" w:color="auto"/>
        <w:left w:val="none" w:sz="0" w:space="0" w:color="auto"/>
        <w:bottom w:val="none" w:sz="0" w:space="0" w:color="auto"/>
        <w:right w:val="none" w:sz="0" w:space="0" w:color="auto"/>
      </w:divBdr>
    </w:div>
    <w:div w:id="301277766">
      <w:bodyDiv w:val="1"/>
      <w:marLeft w:val="0"/>
      <w:marRight w:val="0"/>
      <w:marTop w:val="0"/>
      <w:marBottom w:val="0"/>
      <w:divBdr>
        <w:top w:val="none" w:sz="0" w:space="0" w:color="auto"/>
        <w:left w:val="none" w:sz="0" w:space="0" w:color="auto"/>
        <w:bottom w:val="none" w:sz="0" w:space="0" w:color="auto"/>
        <w:right w:val="none" w:sz="0" w:space="0" w:color="auto"/>
      </w:divBdr>
    </w:div>
    <w:div w:id="301540806">
      <w:bodyDiv w:val="1"/>
      <w:marLeft w:val="0"/>
      <w:marRight w:val="0"/>
      <w:marTop w:val="0"/>
      <w:marBottom w:val="0"/>
      <w:divBdr>
        <w:top w:val="none" w:sz="0" w:space="0" w:color="auto"/>
        <w:left w:val="none" w:sz="0" w:space="0" w:color="auto"/>
        <w:bottom w:val="none" w:sz="0" w:space="0" w:color="auto"/>
        <w:right w:val="none" w:sz="0" w:space="0" w:color="auto"/>
      </w:divBdr>
    </w:div>
    <w:div w:id="302465704">
      <w:bodyDiv w:val="1"/>
      <w:marLeft w:val="0"/>
      <w:marRight w:val="0"/>
      <w:marTop w:val="0"/>
      <w:marBottom w:val="0"/>
      <w:divBdr>
        <w:top w:val="none" w:sz="0" w:space="0" w:color="auto"/>
        <w:left w:val="none" w:sz="0" w:space="0" w:color="auto"/>
        <w:bottom w:val="none" w:sz="0" w:space="0" w:color="auto"/>
        <w:right w:val="none" w:sz="0" w:space="0" w:color="auto"/>
      </w:divBdr>
    </w:div>
    <w:div w:id="302580959">
      <w:bodyDiv w:val="1"/>
      <w:marLeft w:val="0"/>
      <w:marRight w:val="0"/>
      <w:marTop w:val="0"/>
      <w:marBottom w:val="0"/>
      <w:divBdr>
        <w:top w:val="none" w:sz="0" w:space="0" w:color="auto"/>
        <w:left w:val="none" w:sz="0" w:space="0" w:color="auto"/>
        <w:bottom w:val="none" w:sz="0" w:space="0" w:color="auto"/>
        <w:right w:val="none" w:sz="0" w:space="0" w:color="auto"/>
      </w:divBdr>
    </w:div>
    <w:div w:id="302736363">
      <w:bodyDiv w:val="1"/>
      <w:marLeft w:val="0"/>
      <w:marRight w:val="0"/>
      <w:marTop w:val="0"/>
      <w:marBottom w:val="0"/>
      <w:divBdr>
        <w:top w:val="none" w:sz="0" w:space="0" w:color="auto"/>
        <w:left w:val="none" w:sz="0" w:space="0" w:color="auto"/>
        <w:bottom w:val="none" w:sz="0" w:space="0" w:color="auto"/>
        <w:right w:val="none" w:sz="0" w:space="0" w:color="auto"/>
      </w:divBdr>
    </w:div>
    <w:div w:id="302924788">
      <w:bodyDiv w:val="1"/>
      <w:marLeft w:val="0"/>
      <w:marRight w:val="0"/>
      <w:marTop w:val="0"/>
      <w:marBottom w:val="0"/>
      <w:divBdr>
        <w:top w:val="none" w:sz="0" w:space="0" w:color="auto"/>
        <w:left w:val="none" w:sz="0" w:space="0" w:color="auto"/>
        <w:bottom w:val="none" w:sz="0" w:space="0" w:color="auto"/>
        <w:right w:val="none" w:sz="0" w:space="0" w:color="auto"/>
      </w:divBdr>
    </w:div>
    <w:div w:id="302932020">
      <w:bodyDiv w:val="1"/>
      <w:marLeft w:val="0"/>
      <w:marRight w:val="0"/>
      <w:marTop w:val="0"/>
      <w:marBottom w:val="0"/>
      <w:divBdr>
        <w:top w:val="none" w:sz="0" w:space="0" w:color="auto"/>
        <w:left w:val="none" w:sz="0" w:space="0" w:color="auto"/>
        <w:bottom w:val="none" w:sz="0" w:space="0" w:color="auto"/>
        <w:right w:val="none" w:sz="0" w:space="0" w:color="auto"/>
      </w:divBdr>
    </w:div>
    <w:div w:id="303507482">
      <w:bodyDiv w:val="1"/>
      <w:marLeft w:val="0"/>
      <w:marRight w:val="0"/>
      <w:marTop w:val="0"/>
      <w:marBottom w:val="0"/>
      <w:divBdr>
        <w:top w:val="none" w:sz="0" w:space="0" w:color="auto"/>
        <w:left w:val="none" w:sz="0" w:space="0" w:color="auto"/>
        <w:bottom w:val="none" w:sz="0" w:space="0" w:color="auto"/>
        <w:right w:val="none" w:sz="0" w:space="0" w:color="auto"/>
      </w:divBdr>
    </w:div>
    <w:div w:id="303658762">
      <w:bodyDiv w:val="1"/>
      <w:marLeft w:val="0"/>
      <w:marRight w:val="0"/>
      <w:marTop w:val="0"/>
      <w:marBottom w:val="0"/>
      <w:divBdr>
        <w:top w:val="none" w:sz="0" w:space="0" w:color="auto"/>
        <w:left w:val="none" w:sz="0" w:space="0" w:color="auto"/>
        <w:bottom w:val="none" w:sz="0" w:space="0" w:color="auto"/>
        <w:right w:val="none" w:sz="0" w:space="0" w:color="auto"/>
      </w:divBdr>
    </w:div>
    <w:div w:id="303898031">
      <w:bodyDiv w:val="1"/>
      <w:marLeft w:val="0"/>
      <w:marRight w:val="0"/>
      <w:marTop w:val="0"/>
      <w:marBottom w:val="0"/>
      <w:divBdr>
        <w:top w:val="none" w:sz="0" w:space="0" w:color="auto"/>
        <w:left w:val="none" w:sz="0" w:space="0" w:color="auto"/>
        <w:bottom w:val="none" w:sz="0" w:space="0" w:color="auto"/>
        <w:right w:val="none" w:sz="0" w:space="0" w:color="auto"/>
      </w:divBdr>
    </w:div>
    <w:div w:id="304360821">
      <w:bodyDiv w:val="1"/>
      <w:marLeft w:val="0"/>
      <w:marRight w:val="0"/>
      <w:marTop w:val="0"/>
      <w:marBottom w:val="0"/>
      <w:divBdr>
        <w:top w:val="none" w:sz="0" w:space="0" w:color="auto"/>
        <w:left w:val="none" w:sz="0" w:space="0" w:color="auto"/>
        <w:bottom w:val="none" w:sz="0" w:space="0" w:color="auto"/>
        <w:right w:val="none" w:sz="0" w:space="0" w:color="auto"/>
      </w:divBdr>
    </w:div>
    <w:div w:id="304431185">
      <w:bodyDiv w:val="1"/>
      <w:marLeft w:val="0"/>
      <w:marRight w:val="0"/>
      <w:marTop w:val="0"/>
      <w:marBottom w:val="0"/>
      <w:divBdr>
        <w:top w:val="none" w:sz="0" w:space="0" w:color="auto"/>
        <w:left w:val="none" w:sz="0" w:space="0" w:color="auto"/>
        <w:bottom w:val="none" w:sz="0" w:space="0" w:color="auto"/>
        <w:right w:val="none" w:sz="0" w:space="0" w:color="auto"/>
      </w:divBdr>
    </w:div>
    <w:div w:id="304815794">
      <w:bodyDiv w:val="1"/>
      <w:marLeft w:val="0"/>
      <w:marRight w:val="0"/>
      <w:marTop w:val="0"/>
      <w:marBottom w:val="0"/>
      <w:divBdr>
        <w:top w:val="none" w:sz="0" w:space="0" w:color="auto"/>
        <w:left w:val="none" w:sz="0" w:space="0" w:color="auto"/>
        <w:bottom w:val="none" w:sz="0" w:space="0" w:color="auto"/>
        <w:right w:val="none" w:sz="0" w:space="0" w:color="auto"/>
      </w:divBdr>
    </w:div>
    <w:div w:id="305093113">
      <w:bodyDiv w:val="1"/>
      <w:marLeft w:val="0"/>
      <w:marRight w:val="0"/>
      <w:marTop w:val="0"/>
      <w:marBottom w:val="0"/>
      <w:divBdr>
        <w:top w:val="none" w:sz="0" w:space="0" w:color="auto"/>
        <w:left w:val="none" w:sz="0" w:space="0" w:color="auto"/>
        <w:bottom w:val="none" w:sz="0" w:space="0" w:color="auto"/>
        <w:right w:val="none" w:sz="0" w:space="0" w:color="auto"/>
      </w:divBdr>
    </w:div>
    <w:div w:id="305358154">
      <w:bodyDiv w:val="1"/>
      <w:marLeft w:val="0"/>
      <w:marRight w:val="0"/>
      <w:marTop w:val="0"/>
      <w:marBottom w:val="0"/>
      <w:divBdr>
        <w:top w:val="none" w:sz="0" w:space="0" w:color="auto"/>
        <w:left w:val="none" w:sz="0" w:space="0" w:color="auto"/>
        <w:bottom w:val="none" w:sz="0" w:space="0" w:color="auto"/>
        <w:right w:val="none" w:sz="0" w:space="0" w:color="auto"/>
      </w:divBdr>
    </w:div>
    <w:div w:id="305402115">
      <w:bodyDiv w:val="1"/>
      <w:marLeft w:val="0"/>
      <w:marRight w:val="0"/>
      <w:marTop w:val="0"/>
      <w:marBottom w:val="0"/>
      <w:divBdr>
        <w:top w:val="none" w:sz="0" w:space="0" w:color="auto"/>
        <w:left w:val="none" w:sz="0" w:space="0" w:color="auto"/>
        <w:bottom w:val="none" w:sz="0" w:space="0" w:color="auto"/>
        <w:right w:val="none" w:sz="0" w:space="0" w:color="auto"/>
      </w:divBdr>
    </w:div>
    <w:div w:id="305429638">
      <w:bodyDiv w:val="1"/>
      <w:marLeft w:val="0"/>
      <w:marRight w:val="0"/>
      <w:marTop w:val="0"/>
      <w:marBottom w:val="0"/>
      <w:divBdr>
        <w:top w:val="none" w:sz="0" w:space="0" w:color="auto"/>
        <w:left w:val="none" w:sz="0" w:space="0" w:color="auto"/>
        <w:bottom w:val="none" w:sz="0" w:space="0" w:color="auto"/>
        <w:right w:val="none" w:sz="0" w:space="0" w:color="auto"/>
      </w:divBdr>
    </w:div>
    <w:div w:id="305475706">
      <w:bodyDiv w:val="1"/>
      <w:marLeft w:val="0"/>
      <w:marRight w:val="0"/>
      <w:marTop w:val="0"/>
      <w:marBottom w:val="0"/>
      <w:divBdr>
        <w:top w:val="none" w:sz="0" w:space="0" w:color="auto"/>
        <w:left w:val="none" w:sz="0" w:space="0" w:color="auto"/>
        <w:bottom w:val="none" w:sz="0" w:space="0" w:color="auto"/>
        <w:right w:val="none" w:sz="0" w:space="0" w:color="auto"/>
      </w:divBdr>
    </w:div>
    <w:div w:id="305625865">
      <w:bodyDiv w:val="1"/>
      <w:marLeft w:val="0"/>
      <w:marRight w:val="0"/>
      <w:marTop w:val="0"/>
      <w:marBottom w:val="0"/>
      <w:divBdr>
        <w:top w:val="none" w:sz="0" w:space="0" w:color="auto"/>
        <w:left w:val="none" w:sz="0" w:space="0" w:color="auto"/>
        <w:bottom w:val="none" w:sz="0" w:space="0" w:color="auto"/>
        <w:right w:val="none" w:sz="0" w:space="0" w:color="auto"/>
      </w:divBdr>
    </w:div>
    <w:div w:id="305667685">
      <w:bodyDiv w:val="1"/>
      <w:marLeft w:val="0"/>
      <w:marRight w:val="0"/>
      <w:marTop w:val="0"/>
      <w:marBottom w:val="0"/>
      <w:divBdr>
        <w:top w:val="none" w:sz="0" w:space="0" w:color="auto"/>
        <w:left w:val="none" w:sz="0" w:space="0" w:color="auto"/>
        <w:bottom w:val="none" w:sz="0" w:space="0" w:color="auto"/>
        <w:right w:val="none" w:sz="0" w:space="0" w:color="auto"/>
      </w:divBdr>
    </w:div>
    <w:div w:id="306015433">
      <w:bodyDiv w:val="1"/>
      <w:marLeft w:val="0"/>
      <w:marRight w:val="0"/>
      <w:marTop w:val="0"/>
      <w:marBottom w:val="0"/>
      <w:divBdr>
        <w:top w:val="none" w:sz="0" w:space="0" w:color="auto"/>
        <w:left w:val="none" w:sz="0" w:space="0" w:color="auto"/>
        <w:bottom w:val="none" w:sz="0" w:space="0" w:color="auto"/>
        <w:right w:val="none" w:sz="0" w:space="0" w:color="auto"/>
      </w:divBdr>
    </w:div>
    <w:div w:id="306394395">
      <w:bodyDiv w:val="1"/>
      <w:marLeft w:val="0"/>
      <w:marRight w:val="0"/>
      <w:marTop w:val="0"/>
      <w:marBottom w:val="0"/>
      <w:divBdr>
        <w:top w:val="none" w:sz="0" w:space="0" w:color="auto"/>
        <w:left w:val="none" w:sz="0" w:space="0" w:color="auto"/>
        <w:bottom w:val="none" w:sz="0" w:space="0" w:color="auto"/>
        <w:right w:val="none" w:sz="0" w:space="0" w:color="auto"/>
      </w:divBdr>
    </w:div>
    <w:div w:id="306396755">
      <w:bodyDiv w:val="1"/>
      <w:marLeft w:val="0"/>
      <w:marRight w:val="0"/>
      <w:marTop w:val="0"/>
      <w:marBottom w:val="0"/>
      <w:divBdr>
        <w:top w:val="none" w:sz="0" w:space="0" w:color="auto"/>
        <w:left w:val="none" w:sz="0" w:space="0" w:color="auto"/>
        <w:bottom w:val="none" w:sz="0" w:space="0" w:color="auto"/>
        <w:right w:val="none" w:sz="0" w:space="0" w:color="auto"/>
      </w:divBdr>
    </w:div>
    <w:div w:id="306399170">
      <w:bodyDiv w:val="1"/>
      <w:marLeft w:val="0"/>
      <w:marRight w:val="0"/>
      <w:marTop w:val="0"/>
      <w:marBottom w:val="0"/>
      <w:divBdr>
        <w:top w:val="none" w:sz="0" w:space="0" w:color="auto"/>
        <w:left w:val="none" w:sz="0" w:space="0" w:color="auto"/>
        <w:bottom w:val="none" w:sz="0" w:space="0" w:color="auto"/>
        <w:right w:val="none" w:sz="0" w:space="0" w:color="auto"/>
      </w:divBdr>
    </w:div>
    <w:div w:id="306404004">
      <w:bodyDiv w:val="1"/>
      <w:marLeft w:val="0"/>
      <w:marRight w:val="0"/>
      <w:marTop w:val="0"/>
      <w:marBottom w:val="0"/>
      <w:divBdr>
        <w:top w:val="none" w:sz="0" w:space="0" w:color="auto"/>
        <w:left w:val="none" w:sz="0" w:space="0" w:color="auto"/>
        <w:bottom w:val="none" w:sz="0" w:space="0" w:color="auto"/>
        <w:right w:val="none" w:sz="0" w:space="0" w:color="auto"/>
      </w:divBdr>
    </w:div>
    <w:div w:id="306589142">
      <w:bodyDiv w:val="1"/>
      <w:marLeft w:val="0"/>
      <w:marRight w:val="0"/>
      <w:marTop w:val="0"/>
      <w:marBottom w:val="0"/>
      <w:divBdr>
        <w:top w:val="none" w:sz="0" w:space="0" w:color="auto"/>
        <w:left w:val="none" w:sz="0" w:space="0" w:color="auto"/>
        <w:bottom w:val="none" w:sz="0" w:space="0" w:color="auto"/>
        <w:right w:val="none" w:sz="0" w:space="0" w:color="auto"/>
      </w:divBdr>
    </w:div>
    <w:div w:id="306905384">
      <w:bodyDiv w:val="1"/>
      <w:marLeft w:val="0"/>
      <w:marRight w:val="0"/>
      <w:marTop w:val="0"/>
      <w:marBottom w:val="0"/>
      <w:divBdr>
        <w:top w:val="none" w:sz="0" w:space="0" w:color="auto"/>
        <w:left w:val="none" w:sz="0" w:space="0" w:color="auto"/>
        <w:bottom w:val="none" w:sz="0" w:space="0" w:color="auto"/>
        <w:right w:val="none" w:sz="0" w:space="0" w:color="auto"/>
      </w:divBdr>
    </w:div>
    <w:div w:id="307125715">
      <w:bodyDiv w:val="1"/>
      <w:marLeft w:val="0"/>
      <w:marRight w:val="0"/>
      <w:marTop w:val="0"/>
      <w:marBottom w:val="0"/>
      <w:divBdr>
        <w:top w:val="none" w:sz="0" w:space="0" w:color="auto"/>
        <w:left w:val="none" w:sz="0" w:space="0" w:color="auto"/>
        <w:bottom w:val="none" w:sz="0" w:space="0" w:color="auto"/>
        <w:right w:val="none" w:sz="0" w:space="0" w:color="auto"/>
      </w:divBdr>
    </w:div>
    <w:div w:id="307444170">
      <w:bodyDiv w:val="1"/>
      <w:marLeft w:val="0"/>
      <w:marRight w:val="0"/>
      <w:marTop w:val="0"/>
      <w:marBottom w:val="0"/>
      <w:divBdr>
        <w:top w:val="none" w:sz="0" w:space="0" w:color="auto"/>
        <w:left w:val="none" w:sz="0" w:space="0" w:color="auto"/>
        <w:bottom w:val="none" w:sz="0" w:space="0" w:color="auto"/>
        <w:right w:val="none" w:sz="0" w:space="0" w:color="auto"/>
      </w:divBdr>
    </w:div>
    <w:div w:id="307789003">
      <w:bodyDiv w:val="1"/>
      <w:marLeft w:val="0"/>
      <w:marRight w:val="0"/>
      <w:marTop w:val="0"/>
      <w:marBottom w:val="0"/>
      <w:divBdr>
        <w:top w:val="none" w:sz="0" w:space="0" w:color="auto"/>
        <w:left w:val="none" w:sz="0" w:space="0" w:color="auto"/>
        <w:bottom w:val="none" w:sz="0" w:space="0" w:color="auto"/>
        <w:right w:val="none" w:sz="0" w:space="0" w:color="auto"/>
      </w:divBdr>
    </w:div>
    <w:div w:id="307829440">
      <w:bodyDiv w:val="1"/>
      <w:marLeft w:val="0"/>
      <w:marRight w:val="0"/>
      <w:marTop w:val="0"/>
      <w:marBottom w:val="0"/>
      <w:divBdr>
        <w:top w:val="none" w:sz="0" w:space="0" w:color="auto"/>
        <w:left w:val="none" w:sz="0" w:space="0" w:color="auto"/>
        <w:bottom w:val="none" w:sz="0" w:space="0" w:color="auto"/>
        <w:right w:val="none" w:sz="0" w:space="0" w:color="auto"/>
      </w:divBdr>
    </w:div>
    <w:div w:id="307980679">
      <w:bodyDiv w:val="1"/>
      <w:marLeft w:val="0"/>
      <w:marRight w:val="0"/>
      <w:marTop w:val="0"/>
      <w:marBottom w:val="0"/>
      <w:divBdr>
        <w:top w:val="none" w:sz="0" w:space="0" w:color="auto"/>
        <w:left w:val="none" w:sz="0" w:space="0" w:color="auto"/>
        <w:bottom w:val="none" w:sz="0" w:space="0" w:color="auto"/>
        <w:right w:val="none" w:sz="0" w:space="0" w:color="auto"/>
      </w:divBdr>
    </w:div>
    <w:div w:id="308629331">
      <w:bodyDiv w:val="1"/>
      <w:marLeft w:val="0"/>
      <w:marRight w:val="0"/>
      <w:marTop w:val="0"/>
      <w:marBottom w:val="0"/>
      <w:divBdr>
        <w:top w:val="none" w:sz="0" w:space="0" w:color="auto"/>
        <w:left w:val="none" w:sz="0" w:space="0" w:color="auto"/>
        <w:bottom w:val="none" w:sz="0" w:space="0" w:color="auto"/>
        <w:right w:val="none" w:sz="0" w:space="0" w:color="auto"/>
      </w:divBdr>
    </w:div>
    <w:div w:id="309018367">
      <w:bodyDiv w:val="1"/>
      <w:marLeft w:val="0"/>
      <w:marRight w:val="0"/>
      <w:marTop w:val="0"/>
      <w:marBottom w:val="0"/>
      <w:divBdr>
        <w:top w:val="none" w:sz="0" w:space="0" w:color="auto"/>
        <w:left w:val="none" w:sz="0" w:space="0" w:color="auto"/>
        <w:bottom w:val="none" w:sz="0" w:space="0" w:color="auto"/>
        <w:right w:val="none" w:sz="0" w:space="0" w:color="auto"/>
      </w:divBdr>
    </w:div>
    <w:div w:id="309018419">
      <w:bodyDiv w:val="1"/>
      <w:marLeft w:val="0"/>
      <w:marRight w:val="0"/>
      <w:marTop w:val="0"/>
      <w:marBottom w:val="0"/>
      <w:divBdr>
        <w:top w:val="none" w:sz="0" w:space="0" w:color="auto"/>
        <w:left w:val="none" w:sz="0" w:space="0" w:color="auto"/>
        <w:bottom w:val="none" w:sz="0" w:space="0" w:color="auto"/>
        <w:right w:val="none" w:sz="0" w:space="0" w:color="auto"/>
      </w:divBdr>
    </w:div>
    <w:div w:id="309747847">
      <w:bodyDiv w:val="1"/>
      <w:marLeft w:val="0"/>
      <w:marRight w:val="0"/>
      <w:marTop w:val="0"/>
      <w:marBottom w:val="0"/>
      <w:divBdr>
        <w:top w:val="none" w:sz="0" w:space="0" w:color="auto"/>
        <w:left w:val="none" w:sz="0" w:space="0" w:color="auto"/>
        <w:bottom w:val="none" w:sz="0" w:space="0" w:color="auto"/>
        <w:right w:val="none" w:sz="0" w:space="0" w:color="auto"/>
      </w:divBdr>
    </w:div>
    <w:div w:id="310015747">
      <w:bodyDiv w:val="1"/>
      <w:marLeft w:val="0"/>
      <w:marRight w:val="0"/>
      <w:marTop w:val="0"/>
      <w:marBottom w:val="0"/>
      <w:divBdr>
        <w:top w:val="none" w:sz="0" w:space="0" w:color="auto"/>
        <w:left w:val="none" w:sz="0" w:space="0" w:color="auto"/>
        <w:bottom w:val="none" w:sz="0" w:space="0" w:color="auto"/>
        <w:right w:val="none" w:sz="0" w:space="0" w:color="auto"/>
      </w:divBdr>
    </w:div>
    <w:div w:id="310524873">
      <w:bodyDiv w:val="1"/>
      <w:marLeft w:val="0"/>
      <w:marRight w:val="0"/>
      <w:marTop w:val="0"/>
      <w:marBottom w:val="0"/>
      <w:divBdr>
        <w:top w:val="none" w:sz="0" w:space="0" w:color="auto"/>
        <w:left w:val="none" w:sz="0" w:space="0" w:color="auto"/>
        <w:bottom w:val="none" w:sz="0" w:space="0" w:color="auto"/>
        <w:right w:val="none" w:sz="0" w:space="0" w:color="auto"/>
      </w:divBdr>
    </w:div>
    <w:div w:id="311058261">
      <w:bodyDiv w:val="1"/>
      <w:marLeft w:val="0"/>
      <w:marRight w:val="0"/>
      <w:marTop w:val="0"/>
      <w:marBottom w:val="0"/>
      <w:divBdr>
        <w:top w:val="none" w:sz="0" w:space="0" w:color="auto"/>
        <w:left w:val="none" w:sz="0" w:space="0" w:color="auto"/>
        <w:bottom w:val="none" w:sz="0" w:space="0" w:color="auto"/>
        <w:right w:val="none" w:sz="0" w:space="0" w:color="auto"/>
      </w:divBdr>
    </w:div>
    <w:div w:id="311301464">
      <w:bodyDiv w:val="1"/>
      <w:marLeft w:val="0"/>
      <w:marRight w:val="0"/>
      <w:marTop w:val="0"/>
      <w:marBottom w:val="0"/>
      <w:divBdr>
        <w:top w:val="none" w:sz="0" w:space="0" w:color="auto"/>
        <w:left w:val="none" w:sz="0" w:space="0" w:color="auto"/>
        <w:bottom w:val="none" w:sz="0" w:space="0" w:color="auto"/>
        <w:right w:val="none" w:sz="0" w:space="0" w:color="auto"/>
      </w:divBdr>
    </w:div>
    <w:div w:id="311756272">
      <w:bodyDiv w:val="1"/>
      <w:marLeft w:val="0"/>
      <w:marRight w:val="0"/>
      <w:marTop w:val="0"/>
      <w:marBottom w:val="0"/>
      <w:divBdr>
        <w:top w:val="none" w:sz="0" w:space="0" w:color="auto"/>
        <w:left w:val="none" w:sz="0" w:space="0" w:color="auto"/>
        <w:bottom w:val="none" w:sz="0" w:space="0" w:color="auto"/>
        <w:right w:val="none" w:sz="0" w:space="0" w:color="auto"/>
      </w:divBdr>
    </w:div>
    <w:div w:id="311908662">
      <w:bodyDiv w:val="1"/>
      <w:marLeft w:val="0"/>
      <w:marRight w:val="0"/>
      <w:marTop w:val="0"/>
      <w:marBottom w:val="0"/>
      <w:divBdr>
        <w:top w:val="none" w:sz="0" w:space="0" w:color="auto"/>
        <w:left w:val="none" w:sz="0" w:space="0" w:color="auto"/>
        <w:bottom w:val="none" w:sz="0" w:space="0" w:color="auto"/>
        <w:right w:val="none" w:sz="0" w:space="0" w:color="auto"/>
      </w:divBdr>
    </w:div>
    <w:div w:id="311955899">
      <w:bodyDiv w:val="1"/>
      <w:marLeft w:val="0"/>
      <w:marRight w:val="0"/>
      <w:marTop w:val="0"/>
      <w:marBottom w:val="0"/>
      <w:divBdr>
        <w:top w:val="none" w:sz="0" w:space="0" w:color="auto"/>
        <w:left w:val="none" w:sz="0" w:space="0" w:color="auto"/>
        <w:bottom w:val="none" w:sz="0" w:space="0" w:color="auto"/>
        <w:right w:val="none" w:sz="0" w:space="0" w:color="auto"/>
      </w:divBdr>
    </w:div>
    <w:div w:id="311981935">
      <w:bodyDiv w:val="1"/>
      <w:marLeft w:val="0"/>
      <w:marRight w:val="0"/>
      <w:marTop w:val="0"/>
      <w:marBottom w:val="0"/>
      <w:divBdr>
        <w:top w:val="none" w:sz="0" w:space="0" w:color="auto"/>
        <w:left w:val="none" w:sz="0" w:space="0" w:color="auto"/>
        <w:bottom w:val="none" w:sz="0" w:space="0" w:color="auto"/>
        <w:right w:val="none" w:sz="0" w:space="0" w:color="auto"/>
      </w:divBdr>
    </w:div>
    <w:div w:id="312176917">
      <w:bodyDiv w:val="1"/>
      <w:marLeft w:val="0"/>
      <w:marRight w:val="0"/>
      <w:marTop w:val="0"/>
      <w:marBottom w:val="0"/>
      <w:divBdr>
        <w:top w:val="none" w:sz="0" w:space="0" w:color="auto"/>
        <w:left w:val="none" w:sz="0" w:space="0" w:color="auto"/>
        <w:bottom w:val="none" w:sz="0" w:space="0" w:color="auto"/>
        <w:right w:val="none" w:sz="0" w:space="0" w:color="auto"/>
      </w:divBdr>
    </w:div>
    <w:div w:id="312638650">
      <w:bodyDiv w:val="1"/>
      <w:marLeft w:val="0"/>
      <w:marRight w:val="0"/>
      <w:marTop w:val="0"/>
      <w:marBottom w:val="0"/>
      <w:divBdr>
        <w:top w:val="none" w:sz="0" w:space="0" w:color="auto"/>
        <w:left w:val="none" w:sz="0" w:space="0" w:color="auto"/>
        <w:bottom w:val="none" w:sz="0" w:space="0" w:color="auto"/>
        <w:right w:val="none" w:sz="0" w:space="0" w:color="auto"/>
      </w:divBdr>
    </w:div>
    <w:div w:id="312760715">
      <w:bodyDiv w:val="1"/>
      <w:marLeft w:val="0"/>
      <w:marRight w:val="0"/>
      <w:marTop w:val="0"/>
      <w:marBottom w:val="0"/>
      <w:divBdr>
        <w:top w:val="none" w:sz="0" w:space="0" w:color="auto"/>
        <w:left w:val="none" w:sz="0" w:space="0" w:color="auto"/>
        <w:bottom w:val="none" w:sz="0" w:space="0" w:color="auto"/>
        <w:right w:val="none" w:sz="0" w:space="0" w:color="auto"/>
      </w:divBdr>
    </w:div>
    <w:div w:id="312760935">
      <w:bodyDiv w:val="1"/>
      <w:marLeft w:val="0"/>
      <w:marRight w:val="0"/>
      <w:marTop w:val="0"/>
      <w:marBottom w:val="0"/>
      <w:divBdr>
        <w:top w:val="none" w:sz="0" w:space="0" w:color="auto"/>
        <w:left w:val="none" w:sz="0" w:space="0" w:color="auto"/>
        <w:bottom w:val="none" w:sz="0" w:space="0" w:color="auto"/>
        <w:right w:val="none" w:sz="0" w:space="0" w:color="auto"/>
      </w:divBdr>
    </w:div>
    <w:div w:id="312948604">
      <w:bodyDiv w:val="1"/>
      <w:marLeft w:val="0"/>
      <w:marRight w:val="0"/>
      <w:marTop w:val="0"/>
      <w:marBottom w:val="0"/>
      <w:divBdr>
        <w:top w:val="none" w:sz="0" w:space="0" w:color="auto"/>
        <w:left w:val="none" w:sz="0" w:space="0" w:color="auto"/>
        <w:bottom w:val="none" w:sz="0" w:space="0" w:color="auto"/>
        <w:right w:val="none" w:sz="0" w:space="0" w:color="auto"/>
      </w:divBdr>
    </w:div>
    <w:div w:id="313070764">
      <w:bodyDiv w:val="1"/>
      <w:marLeft w:val="0"/>
      <w:marRight w:val="0"/>
      <w:marTop w:val="0"/>
      <w:marBottom w:val="0"/>
      <w:divBdr>
        <w:top w:val="none" w:sz="0" w:space="0" w:color="auto"/>
        <w:left w:val="none" w:sz="0" w:space="0" w:color="auto"/>
        <w:bottom w:val="none" w:sz="0" w:space="0" w:color="auto"/>
        <w:right w:val="none" w:sz="0" w:space="0" w:color="auto"/>
      </w:divBdr>
    </w:div>
    <w:div w:id="313337723">
      <w:bodyDiv w:val="1"/>
      <w:marLeft w:val="0"/>
      <w:marRight w:val="0"/>
      <w:marTop w:val="0"/>
      <w:marBottom w:val="0"/>
      <w:divBdr>
        <w:top w:val="none" w:sz="0" w:space="0" w:color="auto"/>
        <w:left w:val="none" w:sz="0" w:space="0" w:color="auto"/>
        <w:bottom w:val="none" w:sz="0" w:space="0" w:color="auto"/>
        <w:right w:val="none" w:sz="0" w:space="0" w:color="auto"/>
      </w:divBdr>
    </w:div>
    <w:div w:id="313489073">
      <w:bodyDiv w:val="1"/>
      <w:marLeft w:val="0"/>
      <w:marRight w:val="0"/>
      <w:marTop w:val="0"/>
      <w:marBottom w:val="0"/>
      <w:divBdr>
        <w:top w:val="none" w:sz="0" w:space="0" w:color="auto"/>
        <w:left w:val="none" w:sz="0" w:space="0" w:color="auto"/>
        <w:bottom w:val="none" w:sz="0" w:space="0" w:color="auto"/>
        <w:right w:val="none" w:sz="0" w:space="0" w:color="auto"/>
      </w:divBdr>
    </w:div>
    <w:div w:id="313726892">
      <w:bodyDiv w:val="1"/>
      <w:marLeft w:val="0"/>
      <w:marRight w:val="0"/>
      <w:marTop w:val="0"/>
      <w:marBottom w:val="0"/>
      <w:divBdr>
        <w:top w:val="none" w:sz="0" w:space="0" w:color="auto"/>
        <w:left w:val="none" w:sz="0" w:space="0" w:color="auto"/>
        <w:bottom w:val="none" w:sz="0" w:space="0" w:color="auto"/>
        <w:right w:val="none" w:sz="0" w:space="0" w:color="auto"/>
      </w:divBdr>
    </w:div>
    <w:div w:id="314839154">
      <w:bodyDiv w:val="1"/>
      <w:marLeft w:val="0"/>
      <w:marRight w:val="0"/>
      <w:marTop w:val="0"/>
      <w:marBottom w:val="0"/>
      <w:divBdr>
        <w:top w:val="none" w:sz="0" w:space="0" w:color="auto"/>
        <w:left w:val="none" w:sz="0" w:space="0" w:color="auto"/>
        <w:bottom w:val="none" w:sz="0" w:space="0" w:color="auto"/>
        <w:right w:val="none" w:sz="0" w:space="0" w:color="auto"/>
      </w:divBdr>
    </w:div>
    <w:div w:id="314839632">
      <w:bodyDiv w:val="1"/>
      <w:marLeft w:val="0"/>
      <w:marRight w:val="0"/>
      <w:marTop w:val="0"/>
      <w:marBottom w:val="0"/>
      <w:divBdr>
        <w:top w:val="none" w:sz="0" w:space="0" w:color="auto"/>
        <w:left w:val="none" w:sz="0" w:space="0" w:color="auto"/>
        <w:bottom w:val="none" w:sz="0" w:space="0" w:color="auto"/>
        <w:right w:val="none" w:sz="0" w:space="0" w:color="auto"/>
      </w:divBdr>
    </w:div>
    <w:div w:id="315039367">
      <w:bodyDiv w:val="1"/>
      <w:marLeft w:val="0"/>
      <w:marRight w:val="0"/>
      <w:marTop w:val="0"/>
      <w:marBottom w:val="0"/>
      <w:divBdr>
        <w:top w:val="none" w:sz="0" w:space="0" w:color="auto"/>
        <w:left w:val="none" w:sz="0" w:space="0" w:color="auto"/>
        <w:bottom w:val="none" w:sz="0" w:space="0" w:color="auto"/>
        <w:right w:val="none" w:sz="0" w:space="0" w:color="auto"/>
      </w:divBdr>
    </w:div>
    <w:div w:id="315040386">
      <w:bodyDiv w:val="1"/>
      <w:marLeft w:val="0"/>
      <w:marRight w:val="0"/>
      <w:marTop w:val="0"/>
      <w:marBottom w:val="0"/>
      <w:divBdr>
        <w:top w:val="none" w:sz="0" w:space="0" w:color="auto"/>
        <w:left w:val="none" w:sz="0" w:space="0" w:color="auto"/>
        <w:bottom w:val="none" w:sz="0" w:space="0" w:color="auto"/>
        <w:right w:val="none" w:sz="0" w:space="0" w:color="auto"/>
      </w:divBdr>
    </w:div>
    <w:div w:id="315182522">
      <w:bodyDiv w:val="1"/>
      <w:marLeft w:val="0"/>
      <w:marRight w:val="0"/>
      <w:marTop w:val="0"/>
      <w:marBottom w:val="0"/>
      <w:divBdr>
        <w:top w:val="none" w:sz="0" w:space="0" w:color="auto"/>
        <w:left w:val="none" w:sz="0" w:space="0" w:color="auto"/>
        <w:bottom w:val="none" w:sz="0" w:space="0" w:color="auto"/>
        <w:right w:val="none" w:sz="0" w:space="0" w:color="auto"/>
      </w:divBdr>
    </w:div>
    <w:div w:id="315187965">
      <w:bodyDiv w:val="1"/>
      <w:marLeft w:val="0"/>
      <w:marRight w:val="0"/>
      <w:marTop w:val="0"/>
      <w:marBottom w:val="0"/>
      <w:divBdr>
        <w:top w:val="none" w:sz="0" w:space="0" w:color="auto"/>
        <w:left w:val="none" w:sz="0" w:space="0" w:color="auto"/>
        <w:bottom w:val="none" w:sz="0" w:space="0" w:color="auto"/>
        <w:right w:val="none" w:sz="0" w:space="0" w:color="auto"/>
      </w:divBdr>
    </w:div>
    <w:div w:id="315450519">
      <w:bodyDiv w:val="1"/>
      <w:marLeft w:val="0"/>
      <w:marRight w:val="0"/>
      <w:marTop w:val="0"/>
      <w:marBottom w:val="0"/>
      <w:divBdr>
        <w:top w:val="none" w:sz="0" w:space="0" w:color="auto"/>
        <w:left w:val="none" w:sz="0" w:space="0" w:color="auto"/>
        <w:bottom w:val="none" w:sz="0" w:space="0" w:color="auto"/>
        <w:right w:val="none" w:sz="0" w:space="0" w:color="auto"/>
      </w:divBdr>
    </w:div>
    <w:div w:id="315500095">
      <w:bodyDiv w:val="1"/>
      <w:marLeft w:val="0"/>
      <w:marRight w:val="0"/>
      <w:marTop w:val="0"/>
      <w:marBottom w:val="0"/>
      <w:divBdr>
        <w:top w:val="none" w:sz="0" w:space="0" w:color="auto"/>
        <w:left w:val="none" w:sz="0" w:space="0" w:color="auto"/>
        <w:bottom w:val="none" w:sz="0" w:space="0" w:color="auto"/>
        <w:right w:val="none" w:sz="0" w:space="0" w:color="auto"/>
      </w:divBdr>
    </w:div>
    <w:div w:id="315572431">
      <w:bodyDiv w:val="1"/>
      <w:marLeft w:val="0"/>
      <w:marRight w:val="0"/>
      <w:marTop w:val="0"/>
      <w:marBottom w:val="0"/>
      <w:divBdr>
        <w:top w:val="none" w:sz="0" w:space="0" w:color="auto"/>
        <w:left w:val="none" w:sz="0" w:space="0" w:color="auto"/>
        <w:bottom w:val="none" w:sz="0" w:space="0" w:color="auto"/>
        <w:right w:val="none" w:sz="0" w:space="0" w:color="auto"/>
      </w:divBdr>
    </w:div>
    <w:div w:id="315955225">
      <w:bodyDiv w:val="1"/>
      <w:marLeft w:val="0"/>
      <w:marRight w:val="0"/>
      <w:marTop w:val="0"/>
      <w:marBottom w:val="0"/>
      <w:divBdr>
        <w:top w:val="none" w:sz="0" w:space="0" w:color="auto"/>
        <w:left w:val="none" w:sz="0" w:space="0" w:color="auto"/>
        <w:bottom w:val="none" w:sz="0" w:space="0" w:color="auto"/>
        <w:right w:val="none" w:sz="0" w:space="0" w:color="auto"/>
      </w:divBdr>
    </w:div>
    <w:div w:id="315961500">
      <w:bodyDiv w:val="1"/>
      <w:marLeft w:val="0"/>
      <w:marRight w:val="0"/>
      <w:marTop w:val="0"/>
      <w:marBottom w:val="0"/>
      <w:divBdr>
        <w:top w:val="none" w:sz="0" w:space="0" w:color="auto"/>
        <w:left w:val="none" w:sz="0" w:space="0" w:color="auto"/>
        <w:bottom w:val="none" w:sz="0" w:space="0" w:color="auto"/>
        <w:right w:val="none" w:sz="0" w:space="0" w:color="auto"/>
      </w:divBdr>
    </w:div>
    <w:div w:id="316151365">
      <w:bodyDiv w:val="1"/>
      <w:marLeft w:val="0"/>
      <w:marRight w:val="0"/>
      <w:marTop w:val="0"/>
      <w:marBottom w:val="0"/>
      <w:divBdr>
        <w:top w:val="none" w:sz="0" w:space="0" w:color="auto"/>
        <w:left w:val="none" w:sz="0" w:space="0" w:color="auto"/>
        <w:bottom w:val="none" w:sz="0" w:space="0" w:color="auto"/>
        <w:right w:val="none" w:sz="0" w:space="0" w:color="auto"/>
      </w:divBdr>
    </w:div>
    <w:div w:id="316342635">
      <w:bodyDiv w:val="1"/>
      <w:marLeft w:val="0"/>
      <w:marRight w:val="0"/>
      <w:marTop w:val="0"/>
      <w:marBottom w:val="0"/>
      <w:divBdr>
        <w:top w:val="none" w:sz="0" w:space="0" w:color="auto"/>
        <w:left w:val="none" w:sz="0" w:space="0" w:color="auto"/>
        <w:bottom w:val="none" w:sz="0" w:space="0" w:color="auto"/>
        <w:right w:val="none" w:sz="0" w:space="0" w:color="auto"/>
      </w:divBdr>
    </w:div>
    <w:div w:id="316423533">
      <w:bodyDiv w:val="1"/>
      <w:marLeft w:val="0"/>
      <w:marRight w:val="0"/>
      <w:marTop w:val="0"/>
      <w:marBottom w:val="0"/>
      <w:divBdr>
        <w:top w:val="none" w:sz="0" w:space="0" w:color="auto"/>
        <w:left w:val="none" w:sz="0" w:space="0" w:color="auto"/>
        <w:bottom w:val="none" w:sz="0" w:space="0" w:color="auto"/>
        <w:right w:val="none" w:sz="0" w:space="0" w:color="auto"/>
      </w:divBdr>
    </w:div>
    <w:div w:id="316813100">
      <w:bodyDiv w:val="1"/>
      <w:marLeft w:val="0"/>
      <w:marRight w:val="0"/>
      <w:marTop w:val="0"/>
      <w:marBottom w:val="0"/>
      <w:divBdr>
        <w:top w:val="none" w:sz="0" w:space="0" w:color="auto"/>
        <w:left w:val="none" w:sz="0" w:space="0" w:color="auto"/>
        <w:bottom w:val="none" w:sz="0" w:space="0" w:color="auto"/>
        <w:right w:val="none" w:sz="0" w:space="0" w:color="auto"/>
      </w:divBdr>
    </w:div>
    <w:div w:id="316955185">
      <w:bodyDiv w:val="1"/>
      <w:marLeft w:val="0"/>
      <w:marRight w:val="0"/>
      <w:marTop w:val="0"/>
      <w:marBottom w:val="0"/>
      <w:divBdr>
        <w:top w:val="none" w:sz="0" w:space="0" w:color="auto"/>
        <w:left w:val="none" w:sz="0" w:space="0" w:color="auto"/>
        <w:bottom w:val="none" w:sz="0" w:space="0" w:color="auto"/>
        <w:right w:val="none" w:sz="0" w:space="0" w:color="auto"/>
      </w:divBdr>
    </w:div>
    <w:div w:id="316999389">
      <w:bodyDiv w:val="1"/>
      <w:marLeft w:val="0"/>
      <w:marRight w:val="0"/>
      <w:marTop w:val="0"/>
      <w:marBottom w:val="0"/>
      <w:divBdr>
        <w:top w:val="none" w:sz="0" w:space="0" w:color="auto"/>
        <w:left w:val="none" w:sz="0" w:space="0" w:color="auto"/>
        <w:bottom w:val="none" w:sz="0" w:space="0" w:color="auto"/>
        <w:right w:val="none" w:sz="0" w:space="0" w:color="auto"/>
      </w:divBdr>
    </w:div>
    <w:div w:id="317000697">
      <w:bodyDiv w:val="1"/>
      <w:marLeft w:val="0"/>
      <w:marRight w:val="0"/>
      <w:marTop w:val="0"/>
      <w:marBottom w:val="0"/>
      <w:divBdr>
        <w:top w:val="none" w:sz="0" w:space="0" w:color="auto"/>
        <w:left w:val="none" w:sz="0" w:space="0" w:color="auto"/>
        <w:bottom w:val="none" w:sz="0" w:space="0" w:color="auto"/>
        <w:right w:val="none" w:sz="0" w:space="0" w:color="auto"/>
      </w:divBdr>
    </w:div>
    <w:div w:id="318190024">
      <w:bodyDiv w:val="1"/>
      <w:marLeft w:val="0"/>
      <w:marRight w:val="0"/>
      <w:marTop w:val="0"/>
      <w:marBottom w:val="0"/>
      <w:divBdr>
        <w:top w:val="none" w:sz="0" w:space="0" w:color="auto"/>
        <w:left w:val="none" w:sz="0" w:space="0" w:color="auto"/>
        <w:bottom w:val="none" w:sz="0" w:space="0" w:color="auto"/>
        <w:right w:val="none" w:sz="0" w:space="0" w:color="auto"/>
      </w:divBdr>
    </w:div>
    <w:div w:id="318190363">
      <w:bodyDiv w:val="1"/>
      <w:marLeft w:val="0"/>
      <w:marRight w:val="0"/>
      <w:marTop w:val="0"/>
      <w:marBottom w:val="0"/>
      <w:divBdr>
        <w:top w:val="none" w:sz="0" w:space="0" w:color="auto"/>
        <w:left w:val="none" w:sz="0" w:space="0" w:color="auto"/>
        <w:bottom w:val="none" w:sz="0" w:space="0" w:color="auto"/>
        <w:right w:val="none" w:sz="0" w:space="0" w:color="auto"/>
      </w:divBdr>
    </w:div>
    <w:div w:id="318274225">
      <w:bodyDiv w:val="1"/>
      <w:marLeft w:val="0"/>
      <w:marRight w:val="0"/>
      <w:marTop w:val="0"/>
      <w:marBottom w:val="0"/>
      <w:divBdr>
        <w:top w:val="none" w:sz="0" w:space="0" w:color="auto"/>
        <w:left w:val="none" w:sz="0" w:space="0" w:color="auto"/>
        <w:bottom w:val="none" w:sz="0" w:space="0" w:color="auto"/>
        <w:right w:val="none" w:sz="0" w:space="0" w:color="auto"/>
      </w:divBdr>
    </w:div>
    <w:div w:id="318533484">
      <w:bodyDiv w:val="1"/>
      <w:marLeft w:val="0"/>
      <w:marRight w:val="0"/>
      <w:marTop w:val="0"/>
      <w:marBottom w:val="0"/>
      <w:divBdr>
        <w:top w:val="none" w:sz="0" w:space="0" w:color="auto"/>
        <w:left w:val="none" w:sz="0" w:space="0" w:color="auto"/>
        <w:bottom w:val="none" w:sz="0" w:space="0" w:color="auto"/>
        <w:right w:val="none" w:sz="0" w:space="0" w:color="auto"/>
      </w:divBdr>
    </w:div>
    <w:div w:id="319310088">
      <w:bodyDiv w:val="1"/>
      <w:marLeft w:val="0"/>
      <w:marRight w:val="0"/>
      <w:marTop w:val="0"/>
      <w:marBottom w:val="0"/>
      <w:divBdr>
        <w:top w:val="none" w:sz="0" w:space="0" w:color="auto"/>
        <w:left w:val="none" w:sz="0" w:space="0" w:color="auto"/>
        <w:bottom w:val="none" w:sz="0" w:space="0" w:color="auto"/>
        <w:right w:val="none" w:sz="0" w:space="0" w:color="auto"/>
      </w:divBdr>
    </w:div>
    <w:div w:id="319314699">
      <w:bodyDiv w:val="1"/>
      <w:marLeft w:val="0"/>
      <w:marRight w:val="0"/>
      <w:marTop w:val="0"/>
      <w:marBottom w:val="0"/>
      <w:divBdr>
        <w:top w:val="none" w:sz="0" w:space="0" w:color="auto"/>
        <w:left w:val="none" w:sz="0" w:space="0" w:color="auto"/>
        <w:bottom w:val="none" w:sz="0" w:space="0" w:color="auto"/>
        <w:right w:val="none" w:sz="0" w:space="0" w:color="auto"/>
      </w:divBdr>
    </w:div>
    <w:div w:id="319385285">
      <w:bodyDiv w:val="1"/>
      <w:marLeft w:val="0"/>
      <w:marRight w:val="0"/>
      <w:marTop w:val="0"/>
      <w:marBottom w:val="0"/>
      <w:divBdr>
        <w:top w:val="none" w:sz="0" w:space="0" w:color="auto"/>
        <w:left w:val="none" w:sz="0" w:space="0" w:color="auto"/>
        <w:bottom w:val="none" w:sz="0" w:space="0" w:color="auto"/>
        <w:right w:val="none" w:sz="0" w:space="0" w:color="auto"/>
      </w:divBdr>
    </w:div>
    <w:div w:id="319693136">
      <w:bodyDiv w:val="1"/>
      <w:marLeft w:val="0"/>
      <w:marRight w:val="0"/>
      <w:marTop w:val="0"/>
      <w:marBottom w:val="0"/>
      <w:divBdr>
        <w:top w:val="none" w:sz="0" w:space="0" w:color="auto"/>
        <w:left w:val="none" w:sz="0" w:space="0" w:color="auto"/>
        <w:bottom w:val="none" w:sz="0" w:space="0" w:color="auto"/>
        <w:right w:val="none" w:sz="0" w:space="0" w:color="auto"/>
      </w:divBdr>
    </w:div>
    <w:div w:id="320354885">
      <w:bodyDiv w:val="1"/>
      <w:marLeft w:val="0"/>
      <w:marRight w:val="0"/>
      <w:marTop w:val="0"/>
      <w:marBottom w:val="0"/>
      <w:divBdr>
        <w:top w:val="none" w:sz="0" w:space="0" w:color="auto"/>
        <w:left w:val="none" w:sz="0" w:space="0" w:color="auto"/>
        <w:bottom w:val="none" w:sz="0" w:space="0" w:color="auto"/>
        <w:right w:val="none" w:sz="0" w:space="0" w:color="auto"/>
      </w:divBdr>
    </w:div>
    <w:div w:id="320433136">
      <w:bodyDiv w:val="1"/>
      <w:marLeft w:val="0"/>
      <w:marRight w:val="0"/>
      <w:marTop w:val="0"/>
      <w:marBottom w:val="0"/>
      <w:divBdr>
        <w:top w:val="none" w:sz="0" w:space="0" w:color="auto"/>
        <w:left w:val="none" w:sz="0" w:space="0" w:color="auto"/>
        <w:bottom w:val="none" w:sz="0" w:space="0" w:color="auto"/>
        <w:right w:val="none" w:sz="0" w:space="0" w:color="auto"/>
      </w:divBdr>
    </w:div>
    <w:div w:id="320551036">
      <w:bodyDiv w:val="1"/>
      <w:marLeft w:val="0"/>
      <w:marRight w:val="0"/>
      <w:marTop w:val="0"/>
      <w:marBottom w:val="0"/>
      <w:divBdr>
        <w:top w:val="none" w:sz="0" w:space="0" w:color="auto"/>
        <w:left w:val="none" w:sz="0" w:space="0" w:color="auto"/>
        <w:bottom w:val="none" w:sz="0" w:space="0" w:color="auto"/>
        <w:right w:val="none" w:sz="0" w:space="0" w:color="auto"/>
      </w:divBdr>
    </w:div>
    <w:div w:id="320692659">
      <w:bodyDiv w:val="1"/>
      <w:marLeft w:val="0"/>
      <w:marRight w:val="0"/>
      <w:marTop w:val="0"/>
      <w:marBottom w:val="0"/>
      <w:divBdr>
        <w:top w:val="none" w:sz="0" w:space="0" w:color="auto"/>
        <w:left w:val="none" w:sz="0" w:space="0" w:color="auto"/>
        <w:bottom w:val="none" w:sz="0" w:space="0" w:color="auto"/>
        <w:right w:val="none" w:sz="0" w:space="0" w:color="auto"/>
      </w:divBdr>
    </w:div>
    <w:div w:id="320700324">
      <w:bodyDiv w:val="1"/>
      <w:marLeft w:val="0"/>
      <w:marRight w:val="0"/>
      <w:marTop w:val="0"/>
      <w:marBottom w:val="0"/>
      <w:divBdr>
        <w:top w:val="none" w:sz="0" w:space="0" w:color="auto"/>
        <w:left w:val="none" w:sz="0" w:space="0" w:color="auto"/>
        <w:bottom w:val="none" w:sz="0" w:space="0" w:color="auto"/>
        <w:right w:val="none" w:sz="0" w:space="0" w:color="auto"/>
      </w:divBdr>
    </w:div>
    <w:div w:id="321278779">
      <w:bodyDiv w:val="1"/>
      <w:marLeft w:val="0"/>
      <w:marRight w:val="0"/>
      <w:marTop w:val="0"/>
      <w:marBottom w:val="0"/>
      <w:divBdr>
        <w:top w:val="none" w:sz="0" w:space="0" w:color="auto"/>
        <w:left w:val="none" w:sz="0" w:space="0" w:color="auto"/>
        <w:bottom w:val="none" w:sz="0" w:space="0" w:color="auto"/>
        <w:right w:val="none" w:sz="0" w:space="0" w:color="auto"/>
      </w:divBdr>
    </w:div>
    <w:div w:id="321545793">
      <w:bodyDiv w:val="1"/>
      <w:marLeft w:val="0"/>
      <w:marRight w:val="0"/>
      <w:marTop w:val="0"/>
      <w:marBottom w:val="0"/>
      <w:divBdr>
        <w:top w:val="none" w:sz="0" w:space="0" w:color="auto"/>
        <w:left w:val="none" w:sz="0" w:space="0" w:color="auto"/>
        <w:bottom w:val="none" w:sz="0" w:space="0" w:color="auto"/>
        <w:right w:val="none" w:sz="0" w:space="0" w:color="auto"/>
      </w:divBdr>
    </w:div>
    <w:div w:id="321550346">
      <w:bodyDiv w:val="1"/>
      <w:marLeft w:val="0"/>
      <w:marRight w:val="0"/>
      <w:marTop w:val="0"/>
      <w:marBottom w:val="0"/>
      <w:divBdr>
        <w:top w:val="none" w:sz="0" w:space="0" w:color="auto"/>
        <w:left w:val="none" w:sz="0" w:space="0" w:color="auto"/>
        <w:bottom w:val="none" w:sz="0" w:space="0" w:color="auto"/>
        <w:right w:val="none" w:sz="0" w:space="0" w:color="auto"/>
      </w:divBdr>
    </w:div>
    <w:div w:id="321743048">
      <w:bodyDiv w:val="1"/>
      <w:marLeft w:val="0"/>
      <w:marRight w:val="0"/>
      <w:marTop w:val="0"/>
      <w:marBottom w:val="0"/>
      <w:divBdr>
        <w:top w:val="none" w:sz="0" w:space="0" w:color="auto"/>
        <w:left w:val="none" w:sz="0" w:space="0" w:color="auto"/>
        <w:bottom w:val="none" w:sz="0" w:space="0" w:color="auto"/>
        <w:right w:val="none" w:sz="0" w:space="0" w:color="auto"/>
      </w:divBdr>
    </w:div>
    <w:div w:id="321934135">
      <w:bodyDiv w:val="1"/>
      <w:marLeft w:val="0"/>
      <w:marRight w:val="0"/>
      <w:marTop w:val="0"/>
      <w:marBottom w:val="0"/>
      <w:divBdr>
        <w:top w:val="none" w:sz="0" w:space="0" w:color="auto"/>
        <w:left w:val="none" w:sz="0" w:space="0" w:color="auto"/>
        <w:bottom w:val="none" w:sz="0" w:space="0" w:color="auto"/>
        <w:right w:val="none" w:sz="0" w:space="0" w:color="auto"/>
      </w:divBdr>
    </w:div>
    <w:div w:id="322003697">
      <w:bodyDiv w:val="1"/>
      <w:marLeft w:val="0"/>
      <w:marRight w:val="0"/>
      <w:marTop w:val="0"/>
      <w:marBottom w:val="0"/>
      <w:divBdr>
        <w:top w:val="none" w:sz="0" w:space="0" w:color="auto"/>
        <w:left w:val="none" w:sz="0" w:space="0" w:color="auto"/>
        <w:bottom w:val="none" w:sz="0" w:space="0" w:color="auto"/>
        <w:right w:val="none" w:sz="0" w:space="0" w:color="auto"/>
      </w:divBdr>
    </w:div>
    <w:div w:id="322128253">
      <w:bodyDiv w:val="1"/>
      <w:marLeft w:val="0"/>
      <w:marRight w:val="0"/>
      <w:marTop w:val="0"/>
      <w:marBottom w:val="0"/>
      <w:divBdr>
        <w:top w:val="none" w:sz="0" w:space="0" w:color="auto"/>
        <w:left w:val="none" w:sz="0" w:space="0" w:color="auto"/>
        <w:bottom w:val="none" w:sz="0" w:space="0" w:color="auto"/>
        <w:right w:val="none" w:sz="0" w:space="0" w:color="auto"/>
      </w:divBdr>
    </w:div>
    <w:div w:id="322314416">
      <w:bodyDiv w:val="1"/>
      <w:marLeft w:val="0"/>
      <w:marRight w:val="0"/>
      <w:marTop w:val="0"/>
      <w:marBottom w:val="0"/>
      <w:divBdr>
        <w:top w:val="none" w:sz="0" w:space="0" w:color="auto"/>
        <w:left w:val="none" w:sz="0" w:space="0" w:color="auto"/>
        <w:bottom w:val="none" w:sz="0" w:space="0" w:color="auto"/>
        <w:right w:val="none" w:sz="0" w:space="0" w:color="auto"/>
      </w:divBdr>
    </w:div>
    <w:div w:id="322322593">
      <w:bodyDiv w:val="1"/>
      <w:marLeft w:val="0"/>
      <w:marRight w:val="0"/>
      <w:marTop w:val="0"/>
      <w:marBottom w:val="0"/>
      <w:divBdr>
        <w:top w:val="none" w:sz="0" w:space="0" w:color="auto"/>
        <w:left w:val="none" w:sz="0" w:space="0" w:color="auto"/>
        <w:bottom w:val="none" w:sz="0" w:space="0" w:color="auto"/>
        <w:right w:val="none" w:sz="0" w:space="0" w:color="auto"/>
      </w:divBdr>
    </w:div>
    <w:div w:id="323051331">
      <w:bodyDiv w:val="1"/>
      <w:marLeft w:val="0"/>
      <w:marRight w:val="0"/>
      <w:marTop w:val="0"/>
      <w:marBottom w:val="0"/>
      <w:divBdr>
        <w:top w:val="none" w:sz="0" w:space="0" w:color="auto"/>
        <w:left w:val="none" w:sz="0" w:space="0" w:color="auto"/>
        <w:bottom w:val="none" w:sz="0" w:space="0" w:color="auto"/>
        <w:right w:val="none" w:sz="0" w:space="0" w:color="auto"/>
      </w:divBdr>
    </w:div>
    <w:div w:id="323171770">
      <w:bodyDiv w:val="1"/>
      <w:marLeft w:val="0"/>
      <w:marRight w:val="0"/>
      <w:marTop w:val="0"/>
      <w:marBottom w:val="0"/>
      <w:divBdr>
        <w:top w:val="none" w:sz="0" w:space="0" w:color="auto"/>
        <w:left w:val="none" w:sz="0" w:space="0" w:color="auto"/>
        <w:bottom w:val="none" w:sz="0" w:space="0" w:color="auto"/>
        <w:right w:val="none" w:sz="0" w:space="0" w:color="auto"/>
      </w:divBdr>
    </w:div>
    <w:div w:id="323240410">
      <w:bodyDiv w:val="1"/>
      <w:marLeft w:val="0"/>
      <w:marRight w:val="0"/>
      <w:marTop w:val="0"/>
      <w:marBottom w:val="0"/>
      <w:divBdr>
        <w:top w:val="none" w:sz="0" w:space="0" w:color="auto"/>
        <w:left w:val="none" w:sz="0" w:space="0" w:color="auto"/>
        <w:bottom w:val="none" w:sz="0" w:space="0" w:color="auto"/>
        <w:right w:val="none" w:sz="0" w:space="0" w:color="auto"/>
      </w:divBdr>
    </w:div>
    <w:div w:id="323321729">
      <w:bodyDiv w:val="1"/>
      <w:marLeft w:val="0"/>
      <w:marRight w:val="0"/>
      <w:marTop w:val="0"/>
      <w:marBottom w:val="0"/>
      <w:divBdr>
        <w:top w:val="none" w:sz="0" w:space="0" w:color="auto"/>
        <w:left w:val="none" w:sz="0" w:space="0" w:color="auto"/>
        <w:bottom w:val="none" w:sz="0" w:space="0" w:color="auto"/>
        <w:right w:val="none" w:sz="0" w:space="0" w:color="auto"/>
      </w:divBdr>
    </w:div>
    <w:div w:id="323437084">
      <w:bodyDiv w:val="1"/>
      <w:marLeft w:val="0"/>
      <w:marRight w:val="0"/>
      <w:marTop w:val="0"/>
      <w:marBottom w:val="0"/>
      <w:divBdr>
        <w:top w:val="none" w:sz="0" w:space="0" w:color="auto"/>
        <w:left w:val="none" w:sz="0" w:space="0" w:color="auto"/>
        <w:bottom w:val="none" w:sz="0" w:space="0" w:color="auto"/>
        <w:right w:val="none" w:sz="0" w:space="0" w:color="auto"/>
      </w:divBdr>
    </w:div>
    <w:div w:id="323582807">
      <w:bodyDiv w:val="1"/>
      <w:marLeft w:val="0"/>
      <w:marRight w:val="0"/>
      <w:marTop w:val="0"/>
      <w:marBottom w:val="0"/>
      <w:divBdr>
        <w:top w:val="none" w:sz="0" w:space="0" w:color="auto"/>
        <w:left w:val="none" w:sz="0" w:space="0" w:color="auto"/>
        <w:bottom w:val="none" w:sz="0" w:space="0" w:color="auto"/>
        <w:right w:val="none" w:sz="0" w:space="0" w:color="auto"/>
      </w:divBdr>
    </w:div>
    <w:div w:id="323702368">
      <w:bodyDiv w:val="1"/>
      <w:marLeft w:val="0"/>
      <w:marRight w:val="0"/>
      <w:marTop w:val="0"/>
      <w:marBottom w:val="0"/>
      <w:divBdr>
        <w:top w:val="none" w:sz="0" w:space="0" w:color="auto"/>
        <w:left w:val="none" w:sz="0" w:space="0" w:color="auto"/>
        <w:bottom w:val="none" w:sz="0" w:space="0" w:color="auto"/>
        <w:right w:val="none" w:sz="0" w:space="0" w:color="auto"/>
      </w:divBdr>
    </w:div>
    <w:div w:id="323775676">
      <w:bodyDiv w:val="1"/>
      <w:marLeft w:val="0"/>
      <w:marRight w:val="0"/>
      <w:marTop w:val="0"/>
      <w:marBottom w:val="0"/>
      <w:divBdr>
        <w:top w:val="none" w:sz="0" w:space="0" w:color="auto"/>
        <w:left w:val="none" w:sz="0" w:space="0" w:color="auto"/>
        <w:bottom w:val="none" w:sz="0" w:space="0" w:color="auto"/>
        <w:right w:val="none" w:sz="0" w:space="0" w:color="auto"/>
      </w:divBdr>
    </w:div>
    <w:div w:id="323826424">
      <w:bodyDiv w:val="1"/>
      <w:marLeft w:val="0"/>
      <w:marRight w:val="0"/>
      <w:marTop w:val="0"/>
      <w:marBottom w:val="0"/>
      <w:divBdr>
        <w:top w:val="none" w:sz="0" w:space="0" w:color="auto"/>
        <w:left w:val="none" w:sz="0" w:space="0" w:color="auto"/>
        <w:bottom w:val="none" w:sz="0" w:space="0" w:color="auto"/>
        <w:right w:val="none" w:sz="0" w:space="0" w:color="auto"/>
      </w:divBdr>
    </w:div>
    <w:div w:id="323974438">
      <w:bodyDiv w:val="1"/>
      <w:marLeft w:val="0"/>
      <w:marRight w:val="0"/>
      <w:marTop w:val="0"/>
      <w:marBottom w:val="0"/>
      <w:divBdr>
        <w:top w:val="none" w:sz="0" w:space="0" w:color="auto"/>
        <w:left w:val="none" w:sz="0" w:space="0" w:color="auto"/>
        <w:bottom w:val="none" w:sz="0" w:space="0" w:color="auto"/>
        <w:right w:val="none" w:sz="0" w:space="0" w:color="auto"/>
      </w:divBdr>
    </w:div>
    <w:div w:id="324210264">
      <w:bodyDiv w:val="1"/>
      <w:marLeft w:val="0"/>
      <w:marRight w:val="0"/>
      <w:marTop w:val="0"/>
      <w:marBottom w:val="0"/>
      <w:divBdr>
        <w:top w:val="none" w:sz="0" w:space="0" w:color="auto"/>
        <w:left w:val="none" w:sz="0" w:space="0" w:color="auto"/>
        <w:bottom w:val="none" w:sz="0" w:space="0" w:color="auto"/>
        <w:right w:val="none" w:sz="0" w:space="0" w:color="auto"/>
      </w:divBdr>
    </w:div>
    <w:div w:id="324357912">
      <w:bodyDiv w:val="1"/>
      <w:marLeft w:val="0"/>
      <w:marRight w:val="0"/>
      <w:marTop w:val="0"/>
      <w:marBottom w:val="0"/>
      <w:divBdr>
        <w:top w:val="none" w:sz="0" w:space="0" w:color="auto"/>
        <w:left w:val="none" w:sz="0" w:space="0" w:color="auto"/>
        <w:bottom w:val="none" w:sz="0" w:space="0" w:color="auto"/>
        <w:right w:val="none" w:sz="0" w:space="0" w:color="auto"/>
      </w:divBdr>
    </w:div>
    <w:div w:id="324475053">
      <w:bodyDiv w:val="1"/>
      <w:marLeft w:val="0"/>
      <w:marRight w:val="0"/>
      <w:marTop w:val="0"/>
      <w:marBottom w:val="0"/>
      <w:divBdr>
        <w:top w:val="none" w:sz="0" w:space="0" w:color="auto"/>
        <w:left w:val="none" w:sz="0" w:space="0" w:color="auto"/>
        <w:bottom w:val="none" w:sz="0" w:space="0" w:color="auto"/>
        <w:right w:val="none" w:sz="0" w:space="0" w:color="auto"/>
      </w:divBdr>
    </w:div>
    <w:div w:id="324943008">
      <w:bodyDiv w:val="1"/>
      <w:marLeft w:val="0"/>
      <w:marRight w:val="0"/>
      <w:marTop w:val="0"/>
      <w:marBottom w:val="0"/>
      <w:divBdr>
        <w:top w:val="none" w:sz="0" w:space="0" w:color="auto"/>
        <w:left w:val="none" w:sz="0" w:space="0" w:color="auto"/>
        <w:bottom w:val="none" w:sz="0" w:space="0" w:color="auto"/>
        <w:right w:val="none" w:sz="0" w:space="0" w:color="auto"/>
      </w:divBdr>
    </w:div>
    <w:div w:id="325326896">
      <w:bodyDiv w:val="1"/>
      <w:marLeft w:val="0"/>
      <w:marRight w:val="0"/>
      <w:marTop w:val="0"/>
      <w:marBottom w:val="0"/>
      <w:divBdr>
        <w:top w:val="none" w:sz="0" w:space="0" w:color="auto"/>
        <w:left w:val="none" w:sz="0" w:space="0" w:color="auto"/>
        <w:bottom w:val="none" w:sz="0" w:space="0" w:color="auto"/>
        <w:right w:val="none" w:sz="0" w:space="0" w:color="auto"/>
      </w:divBdr>
    </w:div>
    <w:div w:id="325522670">
      <w:bodyDiv w:val="1"/>
      <w:marLeft w:val="0"/>
      <w:marRight w:val="0"/>
      <w:marTop w:val="0"/>
      <w:marBottom w:val="0"/>
      <w:divBdr>
        <w:top w:val="none" w:sz="0" w:space="0" w:color="auto"/>
        <w:left w:val="none" w:sz="0" w:space="0" w:color="auto"/>
        <w:bottom w:val="none" w:sz="0" w:space="0" w:color="auto"/>
        <w:right w:val="none" w:sz="0" w:space="0" w:color="auto"/>
      </w:divBdr>
    </w:div>
    <w:div w:id="325594997">
      <w:bodyDiv w:val="1"/>
      <w:marLeft w:val="0"/>
      <w:marRight w:val="0"/>
      <w:marTop w:val="0"/>
      <w:marBottom w:val="0"/>
      <w:divBdr>
        <w:top w:val="none" w:sz="0" w:space="0" w:color="auto"/>
        <w:left w:val="none" w:sz="0" w:space="0" w:color="auto"/>
        <w:bottom w:val="none" w:sz="0" w:space="0" w:color="auto"/>
        <w:right w:val="none" w:sz="0" w:space="0" w:color="auto"/>
      </w:divBdr>
    </w:div>
    <w:div w:id="325983902">
      <w:bodyDiv w:val="1"/>
      <w:marLeft w:val="0"/>
      <w:marRight w:val="0"/>
      <w:marTop w:val="0"/>
      <w:marBottom w:val="0"/>
      <w:divBdr>
        <w:top w:val="none" w:sz="0" w:space="0" w:color="auto"/>
        <w:left w:val="none" w:sz="0" w:space="0" w:color="auto"/>
        <w:bottom w:val="none" w:sz="0" w:space="0" w:color="auto"/>
        <w:right w:val="none" w:sz="0" w:space="0" w:color="auto"/>
      </w:divBdr>
    </w:div>
    <w:div w:id="326523087">
      <w:bodyDiv w:val="1"/>
      <w:marLeft w:val="0"/>
      <w:marRight w:val="0"/>
      <w:marTop w:val="0"/>
      <w:marBottom w:val="0"/>
      <w:divBdr>
        <w:top w:val="none" w:sz="0" w:space="0" w:color="auto"/>
        <w:left w:val="none" w:sz="0" w:space="0" w:color="auto"/>
        <w:bottom w:val="none" w:sz="0" w:space="0" w:color="auto"/>
        <w:right w:val="none" w:sz="0" w:space="0" w:color="auto"/>
      </w:divBdr>
    </w:div>
    <w:div w:id="326566291">
      <w:bodyDiv w:val="1"/>
      <w:marLeft w:val="0"/>
      <w:marRight w:val="0"/>
      <w:marTop w:val="0"/>
      <w:marBottom w:val="0"/>
      <w:divBdr>
        <w:top w:val="none" w:sz="0" w:space="0" w:color="auto"/>
        <w:left w:val="none" w:sz="0" w:space="0" w:color="auto"/>
        <w:bottom w:val="none" w:sz="0" w:space="0" w:color="auto"/>
        <w:right w:val="none" w:sz="0" w:space="0" w:color="auto"/>
      </w:divBdr>
    </w:div>
    <w:div w:id="326833401">
      <w:bodyDiv w:val="1"/>
      <w:marLeft w:val="0"/>
      <w:marRight w:val="0"/>
      <w:marTop w:val="0"/>
      <w:marBottom w:val="0"/>
      <w:divBdr>
        <w:top w:val="none" w:sz="0" w:space="0" w:color="auto"/>
        <w:left w:val="none" w:sz="0" w:space="0" w:color="auto"/>
        <w:bottom w:val="none" w:sz="0" w:space="0" w:color="auto"/>
        <w:right w:val="none" w:sz="0" w:space="0" w:color="auto"/>
      </w:divBdr>
    </w:div>
    <w:div w:id="326979299">
      <w:bodyDiv w:val="1"/>
      <w:marLeft w:val="0"/>
      <w:marRight w:val="0"/>
      <w:marTop w:val="0"/>
      <w:marBottom w:val="0"/>
      <w:divBdr>
        <w:top w:val="none" w:sz="0" w:space="0" w:color="auto"/>
        <w:left w:val="none" w:sz="0" w:space="0" w:color="auto"/>
        <w:bottom w:val="none" w:sz="0" w:space="0" w:color="auto"/>
        <w:right w:val="none" w:sz="0" w:space="0" w:color="auto"/>
      </w:divBdr>
    </w:div>
    <w:div w:id="327297019">
      <w:bodyDiv w:val="1"/>
      <w:marLeft w:val="0"/>
      <w:marRight w:val="0"/>
      <w:marTop w:val="0"/>
      <w:marBottom w:val="0"/>
      <w:divBdr>
        <w:top w:val="none" w:sz="0" w:space="0" w:color="auto"/>
        <w:left w:val="none" w:sz="0" w:space="0" w:color="auto"/>
        <w:bottom w:val="none" w:sz="0" w:space="0" w:color="auto"/>
        <w:right w:val="none" w:sz="0" w:space="0" w:color="auto"/>
      </w:divBdr>
    </w:div>
    <w:div w:id="327488100">
      <w:bodyDiv w:val="1"/>
      <w:marLeft w:val="0"/>
      <w:marRight w:val="0"/>
      <w:marTop w:val="0"/>
      <w:marBottom w:val="0"/>
      <w:divBdr>
        <w:top w:val="none" w:sz="0" w:space="0" w:color="auto"/>
        <w:left w:val="none" w:sz="0" w:space="0" w:color="auto"/>
        <w:bottom w:val="none" w:sz="0" w:space="0" w:color="auto"/>
        <w:right w:val="none" w:sz="0" w:space="0" w:color="auto"/>
      </w:divBdr>
    </w:div>
    <w:div w:id="327563358">
      <w:bodyDiv w:val="1"/>
      <w:marLeft w:val="0"/>
      <w:marRight w:val="0"/>
      <w:marTop w:val="0"/>
      <w:marBottom w:val="0"/>
      <w:divBdr>
        <w:top w:val="none" w:sz="0" w:space="0" w:color="auto"/>
        <w:left w:val="none" w:sz="0" w:space="0" w:color="auto"/>
        <w:bottom w:val="none" w:sz="0" w:space="0" w:color="auto"/>
        <w:right w:val="none" w:sz="0" w:space="0" w:color="auto"/>
      </w:divBdr>
    </w:div>
    <w:div w:id="327640635">
      <w:bodyDiv w:val="1"/>
      <w:marLeft w:val="0"/>
      <w:marRight w:val="0"/>
      <w:marTop w:val="0"/>
      <w:marBottom w:val="0"/>
      <w:divBdr>
        <w:top w:val="none" w:sz="0" w:space="0" w:color="auto"/>
        <w:left w:val="none" w:sz="0" w:space="0" w:color="auto"/>
        <w:bottom w:val="none" w:sz="0" w:space="0" w:color="auto"/>
        <w:right w:val="none" w:sz="0" w:space="0" w:color="auto"/>
      </w:divBdr>
    </w:div>
    <w:div w:id="327905851">
      <w:bodyDiv w:val="1"/>
      <w:marLeft w:val="0"/>
      <w:marRight w:val="0"/>
      <w:marTop w:val="0"/>
      <w:marBottom w:val="0"/>
      <w:divBdr>
        <w:top w:val="none" w:sz="0" w:space="0" w:color="auto"/>
        <w:left w:val="none" w:sz="0" w:space="0" w:color="auto"/>
        <w:bottom w:val="none" w:sz="0" w:space="0" w:color="auto"/>
        <w:right w:val="none" w:sz="0" w:space="0" w:color="auto"/>
      </w:divBdr>
    </w:div>
    <w:div w:id="328026536">
      <w:bodyDiv w:val="1"/>
      <w:marLeft w:val="0"/>
      <w:marRight w:val="0"/>
      <w:marTop w:val="0"/>
      <w:marBottom w:val="0"/>
      <w:divBdr>
        <w:top w:val="none" w:sz="0" w:space="0" w:color="auto"/>
        <w:left w:val="none" w:sz="0" w:space="0" w:color="auto"/>
        <w:bottom w:val="none" w:sz="0" w:space="0" w:color="auto"/>
        <w:right w:val="none" w:sz="0" w:space="0" w:color="auto"/>
      </w:divBdr>
    </w:div>
    <w:div w:id="328140387">
      <w:bodyDiv w:val="1"/>
      <w:marLeft w:val="0"/>
      <w:marRight w:val="0"/>
      <w:marTop w:val="0"/>
      <w:marBottom w:val="0"/>
      <w:divBdr>
        <w:top w:val="none" w:sz="0" w:space="0" w:color="auto"/>
        <w:left w:val="none" w:sz="0" w:space="0" w:color="auto"/>
        <w:bottom w:val="none" w:sz="0" w:space="0" w:color="auto"/>
        <w:right w:val="none" w:sz="0" w:space="0" w:color="auto"/>
      </w:divBdr>
    </w:div>
    <w:div w:id="328212389">
      <w:bodyDiv w:val="1"/>
      <w:marLeft w:val="0"/>
      <w:marRight w:val="0"/>
      <w:marTop w:val="0"/>
      <w:marBottom w:val="0"/>
      <w:divBdr>
        <w:top w:val="none" w:sz="0" w:space="0" w:color="auto"/>
        <w:left w:val="none" w:sz="0" w:space="0" w:color="auto"/>
        <w:bottom w:val="none" w:sz="0" w:space="0" w:color="auto"/>
        <w:right w:val="none" w:sz="0" w:space="0" w:color="auto"/>
      </w:divBdr>
    </w:div>
    <w:div w:id="328295534">
      <w:bodyDiv w:val="1"/>
      <w:marLeft w:val="0"/>
      <w:marRight w:val="0"/>
      <w:marTop w:val="0"/>
      <w:marBottom w:val="0"/>
      <w:divBdr>
        <w:top w:val="none" w:sz="0" w:space="0" w:color="auto"/>
        <w:left w:val="none" w:sz="0" w:space="0" w:color="auto"/>
        <w:bottom w:val="none" w:sz="0" w:space="0" w:color="auto"/>
        <w:right w:val="none" w:sz="0" w:space="0" w:color="auto"/>
      </w:divBdr>
    </w:div>
    <w:div w:id="328296111">
      <w:bodyDiv w:val="1"/>
      <w:marLeft w:val="0"/>
      <w:marRight w:val="0"/>
      <w:marTop w:val="0"/>
      <w:marBottom w:val="0"/>
      <w:divBdr>
        <w:top w:val="none" w:sz="0" w:space="0" w:color="auto"/>
        <w:left w:val="none" w:sz="0" w:space="0" w:color="auto"/>
        <w:bottom w:val="none" w:sz="0" w:space="0" w:color="auto"/>
        <w:right w:val="none" w:sz="0" w:space="0" w:color="auto"/>
      </w:divBdr>
    </w:div>
    <w:div w:id="329020810">
      <w:bodyDiv w:val="1"/>
      <w:marLeft w:val="0"/>
      <w:marRight w:val="0"/>
      <w:marTop w:val="0"/>
      <w:marBottom w:val="0"/>
      <w:divBdr>
        <w:top w:val="none" w:sz="0" w:space="0" w:color="auto"/>
        <w:left w:val="none" w:sz="0" w:space="0" w:color="auto"/>
        <w:bottom w:val="none" w:sz="0" w:space="0" w:color="auto"/>
        <w:right w:val="none" w:sz="0" w:space="0" w:color="auto"/>
      </w:divBdr>
    </w:div>
    <w:div w:id="329407324">
      <w:bodyDiv w:val="1"/>
      <w:marLeft w:val="0"/>
      <w:marRight w:val="0"/>
      <w:marTop w:val="0"/>
      <w:marBottom w:val="0"/>
      <w:divBdr>
        <w:top w:val="none" w:sz="0" w:space="0" w:color="auto"/>
        <w:left w:val="none" w:sz="0" w:space="0" w:color="auto"/>
        <w:bottom w:val="none" w:sz="0" w:space="0" w:color="auto"/>
        <w:right w:val="none" w:sz="0" w:space="0" w:color="auto"/>
      </w:divBdr>
    </w:div>
    <w:div w:id="329529705">
      <w:bodyDiv w:val="1"/>
      <w:marLeft w:val="0"/>
      <w:marRight w:val="0"/>
      <w:marTop w:val="0"/>
      <w:marBottom w:val="0"/>
      <w:divBdr>
        <w:top w:val="none" w:sz="0" w:space="0" w:color="auto"/>
        <w:left w:val="none" w:sz="0" w:space="0" w:color="auto"/>
        <w:bottom w:val="none" w:sz="0" w:space="0" w:color="auto"/>
        <w:right w:val="none" w:sz="0" w:space="0" w:color="auto"/>
      </w:divBdr>
    </w:div>
    <w:div w:id="329909783">
      <w:bodyDiv w:val="1"/>
      <w:marLeft w:val="0"/>
      <w:marRight w:val="0"/>
      <w:marTop w:val="0"/>
      <w:marBottom w:val="0"/>
      <w:divBdr>
        <w:top w:val="none" w:sz="0" w:space="0" w:color="auto"/>
        <w:left w:val="none" w:sz="0" w:space="0" w:color="auto"/>
        <w:bottom w:val="none" w:sz="0" w:space="0" w:color="auto"/>
        <w:right w:val="none" w:sz="0" w:space="0" w:color="auto"/>
      </w:divBdr>
    </w:div>
    <w:div w:id="330061055">
      <w:bodyDiv w:val="1"/>
      <w:marLeft w:val="0"/>
      <w:marRight w:val="0"/>
      <w:marTop w:val="0"/>
      <w:marBottom w:val="0"/>
      <w:divBdr>
        <w:top w:val="none" w:sz="0" w:space="0" w:color="auto"/>
        <w:left w:val="none" w:sz="0" w:space="0" w:color="auto"/>
        <w:bottom w:val="none" w:sz="0" w:space="0" w:color="auto"/>
        <w:right w:val="none" w:sz="0" w:space="0" w:color="auto"/>
      </w:divBdr>
    </w:div>
    <w:div w:id="330254050">
      <w:bodyDiv w:val="1"/>
      <w:marLeft w:val="0"/>
      <w:marRight w:val="0"/>
      <w:marTop w:val="0"/>
      <w:marBottom w:val="0"/>
      <w:divBdr>
        <w:top w:val="none" w:sz="0" w:space="0" w:color="auto"/>
        <w:left w:val="none" w:sz="0" w:space="0" w:color="auto"/>
        <w:bottom w:val="none" w:sz="0" w:space="0" w:color="auto"/>
        <w:right w:val="none" w:sz="0" w:space="0" w:color="auto"/>
      </w:divBdr>
    </w:div>
    <w:div w:id="331220207">
      <w:bodyDiv w:val="1"/>
      <w:marLeft w:val="0"/>
      <w:marRight w:val="0"/>
      <w:marTop w:val="0"/>
      <w:marBottom w:val="0"/>
      <w:divBdr>
        <w:top w:val="none" w:sz="0" w:space="0" w:color="auto"/>
        <w:left w:val="none" w:sz="0" w:space="0" w:color="auto"/>
        <w:bottom w:val="none" w:sz="0" w:space="0" w:color="auto"/>
        <w:right w:val="none" w:sz="0" w:space="0" w:color="auto"/>
      </w:divBdr>
    </w:div>
    <w:div w:id="331570386">
      <w:bodyDiv w:val="1"/>
      <w:marLeft w:val="0"/>
      <w:marRight w:val="0"/>
      <w:marTop w:val="0"/>
      <w:marBottom w:val="0"/>
      <w:divBdr>
        <w:top w:val="none" w:sz="0" w:space="0" w:color="auto"/>
        <w:left w:val="none" w:sz="0" w:space="0" w:color="auto"/>
        <w:bottom w:val="none" w:sz="0" w:space="0" w:color="auto"/>
        <w:right w:val="none" w:sz="0" w:space="0" w:color="auto"/>
      </w:divBdr>
    </w:div>
    <w:div w:id="331839605">
      <w:bodyDiv w:val="1"/>
      <w:marLeft w:val="0"/>
      <w:marRight w:val="0"/>
      <w:marTop w:val="0"/>
      <w:marBottom w:val="0"/>
      <w:divBdr>
        <w:top w:val="none" w:sz="0" w:space="0" w:color="auto"/>
        <w:left w:val="none" w:sz="0" w:space="0" w:color="auto"/>
        <w:bottom w:val="none" w:sz="0" w:space="0" w:color="auto"/>
        <w:right w:val="none" w:sz="0" w:space="0" w:color="auto"/>
      </w:divBdr>
    </w:div>
    <w:div w:id="332221570">
      <w:bodyDiv w:val="1"/>
      <w:marLeft w:val="0"/>
      <w:marRight w:val="0"/>
      <w:marTop w:val="0"/>
      <w:marBottom w:val="0"/>
      <w:divBdr>
        <w:top w:val="none" w:sz="0" w:space="0" w:color="auto"/>
        <w:left w:val="none" w:sz="0" w:space="0" w:color="auto"/>
        <w:bottom w:val="none" w:sz="0" w:space="0" w:color="auto"/>
        <w:right w:val="none" w:sz="0" w:space="0" w:color="auto"/>
      </w:divBdr>
    </w:div>
    <w:div w:id="332296368">
      <w:bodyDiv w:val="1"/>
      <w:marLeft w:val="0"/>
      <w:marRight w:val="0"/>
      <w:marTop w:val="0"/>
      <w:marBottom w:val="0"/>
      <w:divBdr>
        <w:top w:val="none" w:sz="0" w:space="0" w:color="auto"/>
        <w:left w:val="none" w:sz="0" w:space="0" w:color="auto"/>
        <w:bottom w:val="none" w:sz="0" w:space="0" w:color="auto"/>
        <w:right w:val="none" w:sz="0" w:space="0" w:color="auto"/>
      </w:divBdr>
    </w:div>
    <w:div w:id="332489428">
      <w:bodyDiv w:val="1"/>
      <w:marLeft w:val="0"/>
      <w:marRight w:val="0"/>
      <w:marTop w:val="0"/>
      <w:marBottom w:val="0"/>
      <w:divBdr>
        <w:top w:val="none" w:sz="0" w:space="0" w:color="auto"/>
        <w:left w:val="none" w:sz="0" w:space="0" w:color="auto"/>
        <w:bottom w:val="none" w:sz="0" w:space="0" w:color="auto"/>
        <w:right w:val="none" w:sz="0" w:space="0" w:color="auto"/>
      </w:divBdr>
    </w:div>
    <w:div w:id="332952643">
      <w:bodyDiv w:val="1"/>
      <w:marLeft w:val="0"/>
      <w:marRight w:val="0"/>
      <w:marTop w:val="0"/>
      <w:marBottom w:val="0"/>
      <w:divBdr>
        <w:top w:val="none" w:sz="0" w:space="0" w:color="auto"/>
        <w:left w:val="none" w:sz="0" w:space="0" w:color="auto"/>
        <w:bottom w:val="none" w:sz="0" w:space="0" w:color="auto"/>
        <w:right w:val="none" w:sz="0" w:space="0" w:color="auto"/>
      </w:divBdr>
    </w:div>
    <w:div w:id="333068027">
      <w:bodyDiv w:val="1"/>
      <w:marLeft w:val="0"/>
      <w:marRight w:val="0"/>
      <w:marTop w:val="0"/>
      <w:marBottom w:val="0"/>
      <w:divBdr>
        <w:top w:val="none" w:sz="0" w:space="0" w:color="auto"/>
        <w:left w:val="none" w:sz="0" w:space="0" w:color="auto"/>
        <w:bottom w:val="none" w:sz="0" w:space="0" w:color="auto"/>
        <w:right w:val="none" w:sz="0" w:space="0" w:color="auto"/>
      </w:divBdr>
    </w:div>
    <w:div w:id="333455900">
      <w:bodyDiv w:val="1"/>
      <w:marLeft w:val="0"/>
      <w:marRight w:val="0"/>
      <w:marTop w:val="0"/>
      <w:marBottom w:val="0"/>
      <w:divBdr>
        <w:top w:val="none" w:sz="0" w:space="0" w:color="auto"/>
        <w:left w:val="none" w:sz="0" w:space="0" w:color="auto"/>
        <w:bottom w:val="none" w:sz="0" w:space="0" w:color="auto"/>
        <w:right w:val="none" w:sz="0" w:space="0" w:color="auto"/>
      </w:divBdr>
    </w:div>
    <w:div w:id="333653748">
      <w:bodyDiv w:val="1"/>
      <w:marLeft w:val="0"/>
      <w:marRight w:val="0"/>
      <w:marTop w:val="0"/>
      <w:marBottom w:val="0"/>
      <w:divBdr>
        <w:top w:val="none" w:sz="0" w:space="0" w:color="auto"/>
        <w:left w:val="none" w:sz="0" w:space="0" w:color="auto"/>
        <w:bottom w:val="none" w:sz="0" w:space="0" w:color="auto"/>
        <w:right w:val="none" w:sz="0" w:space="0" w:color="auto"/>
      </w:divBdr>
    </w:div>
    <w:div w:id="334309098">
      <w:bodyDiv w:val="1"/>
      <w:marLeft w:val="0"/>
      <w:marRight w:val="0"/>
      <w:marTop w:val="0"/>
      <w:marBottom w:val="0"/>
      <w:divBdr>
        <w:top w:val="none" w:sz="0" w:space="0" w:color="auto"/>
        <w:left w:val="none" w:sz="0" w:space="0" w:color="auto"/>
        <w:bottom w:val="none" w:sz="0" w:space="0" w:color="auto"/>
        <w:right w:val="none" w:sz="0" w:space="0" w:color="auto"/>
      </w:divBdr>
    </w:div>
    <w:div w:id="334381970">
      <w:bodyDiv w:val="1"/>
      <w:marLeft w:val="0"/>
      <w:marRight w:val="0"/>
      <w:marTop w:val="0"/>
      <w:marBottom w:val="0"/>
      <w:divBdr>
        <w:top w:val="none" w:sz="0" w:space="0" w:color="auto"/>
        <w:left w:val="none" w:sz="0" w:space="0" w:color="auto"/>
        <w:bottom w:val="none" w:sz="0" w:space="0" w:color="auto"/>
        <w:right w:val="none" w:sz="0" w:space="0" w:color="auto"/>
      </w:divBdr>
    </w:div>
    <w:div w:id="334961397">
      <w:bodyDiv w:val="1"/>
      <w:marLeft w:val="0"/>
      <w:marRight w:val="0"/>
      <w:marTop w:val="0"/>
      <w:marBottom w:val="0"/>
      <w:divBdr>
        <w:top w:val="none" w:sz="0" w:space="0" w:color="auto"/>
        <w:left w:val="none" w:sz="0" w:space="0" w:color="auto"/>
        <w:bottom w:val="none" w:sz="0" w:space="0" w:color="auto"/>
        <w:right w:val="none" w:sz="0" w:space="0" w:color="auto"/>
      </w:divBdr>
    </w:div>
    <w:div w:id="335042103">
      <w:bodyDiv w:val="1"/>
      <w:marLeft w:val="0"/>
      <w:marRight w:val="0"/>
      <w:marTop w:val="0"/>
      <w:marBottom w:val="0"/>
      <w:divBdr>
        <w:top w:val="none" w:sz="0" w:space="0" w:color="auto"/>
        <w:left w:val="none" w:sz="0" w:space="0" w:color="auto"/>
        <w:bottom w:val="none" w:sz="0" w:space="0" w:color="auto"/>
        <w:right w:val="none" w:sz="0" w:space="0" w:color="auto"/>
      </w:divBdr>
    </w:div>
    <w:div w:id="335113478">
      <w:bodyDiv w:val="1"/>
      <w:marLeft w:val="0"/>
      <w:marRight w:val="0"/>
      <w:marTop w:val="0"/>
      <w:marBottom w:val="0"/>
      <w:divBdr>
        <w:top w:val="none" w:sz="0" w:space="0" w:color="auto"/>
        <w:left w:val="none" w:sz="0" w:space="0" w:color="auto"/>
        <w:bottom w:val="none" w:sz="0" w:space="0" w:color="auto"/>
        <w:right w:val="none" w:sz="0" w:space="0" w:color="auto"/>
      </w:divBdr>
    </w:div>
    <w:div w:id="335572780">
      <w:bodyDiv w:val="1"/>
      <w:marLeft w:val="0"/>
      <w:marRight w:val="0"/>
      <w:marTop w:val="0"/>
      <w:marBottom w:val="0"/>
      <w:divBdr>
        <w:top w:val="none" w:sz="0" w:space="0" w:color="auto"/>
        <w:left w:val="none" w:sz="0" w:space="0" w:color="auto"/>
        <w:bottom w:val="none" w:sz="0" w:space="0" w:color="auto"/>
        <w:right w:val="none" w:sz="0" w:space="0" w:color="auto"/>
      </w:divBdr>
    </w:div>
    <w:div w:id="336275964">
      <w:bodyDiv w:val="1"/>
      <w:marLeft w:val="0"/>
      <w:marRight w:val="0"/>
      <w:marTop w:val="0"/>
      <w:marBottom w:val="0"/>
      <w:divBdr>
        <w:top w:val="none" w:sz="0" w:space="0" w:color="auto"/>
        <w:left w:val="none" w:sz="0" w:space="0" w:color="auto"/>
        <w:bottom w:val="none" w:sz="0" w:space="0" w:color="auto"/>
        <w:right w:val="none" w:sz="0" w:space="0" w:color="auto"/>
      </w:divBdr>
    </w:div>
    <w:div w:id="336733466">
      <w:bodyDiv w:val="1"/>
      <w:marLeft w:val="0"/>
      <w:marRight w:val="0"/>
      <w:marTop w:val="0"/>
      <w:marBottom w:val="0"/>
      <w:divBdr>
        <w:top w:val="none" w:sz="0" w:space="0" w:color="auto"/>
        <w:left w:val="none" w:sz="0" w:space="0" w:color="auto"/>
        <w:bottom w:val="none" w:sz="0" w:space="0" w:color="auto"/>
        <w:right w:val="none" w:sz="0" w:space="0" w:color="auto"/>
      </w:divBdr>
    </w:div>
    <w:div w:id="336927422">
      <w:bodyDiv w:val="1"/>
      <w:marLeft w:val="0"/>
      <w:marRight w:val="0"/>
      <w:marTop w:val="0"/>
      <w:marBottom w:val="0"/>
      <w:divBdr>
        <w:top w:val="none" w:sz="0" w:space="0" w:color="auto"/>
        <w:left w:val="none" w:sz="0" w:space="0" w:color="auto"/>
        <w:bottom w:val="none" w:sz="0" w:space="0" w:color="auto"/>
        <w:right w:val="none" w:sz="0" w:space="0" w:color="auto"/>
      </w:divBdr>
    </w:div>
    <w:div w:id="336932688">
      <w:bodyDiv w:val="1"/>
      <w:marLeft w:val="0"/>
      <w:marRight w:val="0"/>
      <w:marTop w:val="0"/>
      <w:marBottom w:val="0"/>
      <w:divBdr>
        <w:top w:val="none" w:sz="0" w:space="0" w:color="auto"/>
        <w:left w:val="none" w:sz="0" w:space="0" w:color="auto"/>
        <w:bottom w:val="none" w:sz="0" w:space="0" w:color="auto"/>
        <w:right w:val="none" w:sz="0" w:space="0" w:color="auto"/>
      </w:divBdr>
    </w:div>
    <w:div w:id="337269284">
      <w:bodyDiv w:val="1"/>
      <w:marLeft w:val="0"/>
      <w:marRight w:val="0"/>
      <w:marTop w:val="0"/>
      <w:marBottom w:val="0"/>
      <w:divBdr>
        <w:top w:val="none" w:sz="0" w:space="0" w:color="auto"/>
        <w:left w:val="none" w:sz="0" w:space="0" w:color="auto"/>
        <w:bottom w:val="none" w:sz="0" w:space="0" w:color="auto"/>
        <w:right w:val="none" w:sz="0" w:space="0" w:color="auto"/>
      </w:divBdr>
    </w:div>
    <w:div w:id="337273905">
      <w:bodyDiv w:val="1"/>
      <w:marLeft w:val="0"/>
      <w:marRight w:val="0"/>
      <w:marTop w:val="0"/>
      <w:marBottom w:val="0"/>
      <w:divBdr>
        <w:top w:val="none" w:sz="0" w:space="0" w:color="auto"/>
        <w:left w:val="none" w:sz="0" w:space="0" w:color="auto"/>
        <w:bottom w:val="none" w:sz="0" w:space="0" w:color="auto"/>
        <w:right w:val="none" w:sz="0" w:space="0" w:color="auto"/>
      </w:divBdr>
    </w:div>
    <w:div w:id="337391534">
      <w:bodyDiv w:val="1"/>
      <w:marLeft w:val="0"/>
      <w:marRight w:val="0"/>
      <w:marTop w:val="0"/>
      <w:marBottom w:val="0"/>
      <w:divBdr>
        <w:top w:val="none" w:sz="0" w:space="0" w:color="auto"/>
        <w:left w:val="none" w:sz="0" w:space="0" w:color="auto"/>
        <w:bottom w:val="none" w:sz="0" w:space="0" w:color="auto"/>
        <w:right w:val="none" w:sz="0" w:space="0" w:color="auto"/>
      </w:divBdr>
    </w:div>
    <w:div w:id="337587775">
      <w:bodyDiv w:val="1"/>
      <w:marLeft w:val="0"/>
      <w:marRight w:val="0"/>
      <w:marTop w:val="0"/>
      <w:marBottom w:val="0"/>
      <w:divBdr>
        <w:top w:val="none" w:sz="0" w:space="0" w:color="auto"/>
        <w:left w:val="none" w:sz="0" w:space="0" w:color="auto"/>
        <w:bottom w:val="none" w:sz="0" w:space="0" w:color="auto"/>
        <w:right w:val="none" w:sz="0" w:space="0" w:color="auto"/>
      </w:divBdr>
    </w:div>
    <w:div w:id="337656765">
      <w:bodyDiv w:val="1"/>
      <w:marLeft w:val="0"/>
      <w:marRight w:val="0"/>
      <w:marTop w:val="0"/>
      <w:marBottom w:val="0"/>
      <w:divBdr>
        <w:top w:val="none" w:sz="0" w:space="0" w:color="auto"/>
        <w:left w:val="none" w:sz="0" w:space="0" w:color="auto"/>
        <w:bottom w:val="none" w:sz="0" w:space="0" w:color="auto"/>
        <w:right w:val="none" w:sz="0" w:space="0" w:color="auto"/>
      </w:divBdr>
    </w:div>
    <w:div w:id="337660580">
      <w:bodyDiv w:val="1"/>
      <w:marLeft w:val="0"/>
      <w:marRight w:val="0"/>
      <w:marTop w:val="0"/>
      <w:marBottom w:val="0"/>
      <w:divBdr>
        <w:top w:val="none" w:sz="0" w:space="0" w:color="auto"/>
        <w:left w:val="none" w:sz="0" w:space="0" w:color="auto"/>
        <w:bottom w:val="none" w:sz="0" w:space="0" w:color="auto"/>
        <w:right w:val="none" w:sz="0" w:space="0" w:color="auto"/>
      </w:divBdr>
    </w:div>
    <w:div w:id="338243596">
      <w:bodyDiv w:val="1"/>
      <w:marLeft w:val="0"/>
      <w:marRight w:val="0"/>
      <w:marTop w:val="0"/>
      <w:marBottom w:val="0"/>
      <w:divBdr>
        <w:top w:val="none" w:sz="0" w:space="0" w:color="auto"/>
        <w:left w:val="none" w:sz="0" w:space="0" w:color="auto"/>
        <w:bottom w:val="none" w:sz="0" w:space="0" w:color="auto"/>
        <w:right w:val="none" w:sz="0" w:space="0" w:color="auto"/>
      </w:divBdr>
    </w:div>
    <w:div w:id="338696676">
      <w:bodyDiv w:val="1"/>
      <w:marLeft w:val="0"/>
      <w:marRight w:val="0"/>
      <w:marTop w:val="0"/>
      <w:marBottom w:val="0"/>
      <w:divBdr>
        <w:top w:val="none" w:sz="0" w:space="0" w:color="auto"/>
        <w:left w:val="none" w:sz="0" w:space="0" w:color="auto"/>
        <w:bottom w:val="none" w:sz="0" w:space="0" w:color="auto"/>
        <w:right w:val="none" w:sz="0" w:space="0" w:color="auto"/>
      </w:divBdr>
    </w:div>
    <w:div w:id="339087981">
      <w:bodyDiv w:val="1"/>
      <w:marLeft w:val="0"/>
      <w:marRight w:val="0"/>
      <w:marTop w:val="0"/>
      <w:marBottom w:val="0"/>
      <w:divBdr>
        <w:top w:val="none" w:sz="0" w:space="0" w:color="auto"/>
        <w:left w:val="none" w:sz="0" w:space="0" w:color="auto"/>
        <w:bottom w:val="none" w:sz="0" w:space="0" w:color="auto"/>
        <w:right w:val="none" w:sz="0" w:space="0" w:color="auto"/>
      </w:divBdr>
    </w:div>
    <w:div w:id="339355758">
      <w:bodyDiv w:val="1"/>
      <w:marLeft w:val="0"/>
      <w:marRight w:val="0"/>
      <w:marTop w:val="0"/>
      <w:marBottom w:val="0"/>
      <w:divBdr>
        <w:top w:val="none" w:sz="0" w:space="0" w:color="auto"/>
        <w:left w:val="none" w:sz="0" w:space="0" w:color="auto"/>
        <w:bottom w:val="none" w:sz="0" w:space="0" w:color="auto"/>
        <w:right w:val="none" w:sz="0" w:space="0" w:color="auto"/>
      </w:divBdr>
    </w:div>
    <w:div w:id="339628769">
      <w:bodyDiv w:val="1"/>
      <w:marLeft w:val="0"/>
      <w:marRight w:val="0"/>
      <w:marTop w:val="0"/>
      <w:marBottom w:val="0"/>
      <w:divBdr>
        <w:top w:val="none" w:sz="0" w:space="0" w:color="auto"/>
        <w:left w:val="none" w:sz="0" w:space="0" w:color="auto"/>
        <w:bottom w:val="none" w:sz="0" w:space="0" w:color="auto"/>
        <w:right w:val="none" w:sz="0" w:space="0" w:color="auto"/>
      </w:divBdr>
    </w:div>
    <w:div w:id="339746420">
      <w:bodyDiv w:val="1"/>
      <w:marLeft w:val="0"/>
      <w:marRight w:val="0"/>
      <w:marTop w:val="0"/>
      <w:marBottom w:val="0"/>
      <w:divBdr>
        <w:top w:val="none" w:sz="0" w:space="0" w:color="auto"/>
        <w:left w:val="none" w:sz="0" w:space="0" w:color="auto"/>
        <w:bottom w:val="none" w:sz="0" w:space="0" w:color="auto"/>
        <w:right w:val="none" w:sz="0" w:space="0" w:color="auto"/>
      </w:divBdr>
    </w:div>
    <w:div w:id="339771039">
      <w:bodyDiv w:val="1"/>
      <w:marLeft w:val="0"/>
      <w:marRight w:val="0"/>
      <w:marTop w:val="0"/>
      <w:marBottom w:val="0"/>
      <w:divBdr>
        <w:top w:val="none" w:sz="0" w:space="0" w:color="auto"/>
        <w:left w:val="none" w:sz="0" w:space="0" w:color="auto"/>
        <w:bottom w:val="none" w:sz="0" w:space="0" w:color="auto"/>
        <w:right w:val="none" w:sz="0" w:space="0" w:color="auto"/>
      </w:divBdr>
    </w:div>
    <w:div w:id="339937399">
      <w:bodyDiv w:val="1"/>
      <w:marLeft w:val="0"/>
      <w:marRight w:val="0"/>
      <w:marTop w:val="0"/>
      <w:marBottom w:val="0"/>
      <w:divBdr>
        <w:top w:val="none" w:sz="0" w:space="0" w:color="auto"/>
        <w:left w:val="none" w:sz="0" w:space="0" w:color="auto"/>
        <w:bottom w:val="none" w:sz="0" w:space="0" w:color="auto"/>
        <w:right w:val="none" w:sz="0" w:space="0" w:color="auto"/>
      </w:divBdr>
    </w:div>
    <w:div w:id="340353178">
      <w:bodyDiv w:val="1"/>
      <w:marLeft w:val="0"/>
      <w:marRight w:val="0"/>
      <w:marTop w:val="0"/>
      <w:marBottom w:val="0"/>
      <w:divBdr>
        <w:top w:val="none" w:sz="0" w:space="0" w:color="auto"/>
        <w:left w:val="none" w:sz="0" w:space="0" w:color="auto"/>
        <w:bottom w:val="none" w:sz="0" w:space="0" w:color="auto"/>
        <w:right w:val="none" w:sz="0" w:space="0" w:color="auto"/>
      </w:divBdr>
    </w:div>
    <w:div w:id="340398080">
      <w:bodyDiv w:val="1"/>
      <w:marLeft w:val="0"/>
      <w:marRight w:val="0"/>
      <w:marTop w:val="0"/>
      <w:marBottom w:val="0"/>
      <w:divBdr>
        <w:top w:val="none" w:sz="0" w:space="0" w:color="auto"/>
        <w:left w:val="none" w:sz="0" w:space="0" w:color="auto"/>
        <w:bottom w:val="none" w:sz="0" w:space="0" w:color="auto"/>
        <w:right w:val="none" w:sz="0" w:space="0" w:color="auto"/>
      </w:divBdr>
    </w:div>
    <w:div w:id="340593985">
      <w:bodyDiv w:val="1"/>
      <w:marLeft w:val="0"/>
      <w:marRight w:val="0"/>
      <w:marTop w:val="0"/>
      <w:marBottom w:val="0"/>
      <w:divBdr>
        <w:top w:val="none" w:sz="0" w:space="0" w:color="auto"/>
        <w:left w:val="none" w:sz="0" w:space="0" w:color="auto"/>
        <w:bottom w:val="none" w:sz="0" w:space="0" w:color="auto"/>
        <w:right w:val="none" w:sz="0" w:space="0" w:color="auto"/>
      </w:divBdr>
    </w:div>
    <w:div w:id="340745895">
      <w:bodyDiv w:val="1"/>
      <w:marLeft w:val="0"/>
      <w:marRight w:val="0"/>
      <w:marTop w:val="0"/>
      <w:marBottom w:val="0"/>
      <w:divBdr>
        <w:top w:val="none" w:sz="0" w:space="0" w:color="auto"/>
        <w:left w:val="none" w:sz="0" w:space="0" w:color="auto"/>
        <w:bottom w:val="none" w:sz="0" w:space="0" w:color="auto"/>
        <w:right w:val="none" w:sz="0" w:space="0" w:color="auto"/>
      </w:divBdr>
    </w:div>
    <w:div w:id="340935019">
      <w:bodyDiv w:val="1"/>
      <w:marLeft w:val="0"/>
      <w:marRight w:val="0"/>
      <w:marTop w:val="0"/>
      <w:marBottom w:val="0"/>
      <w:divBdr>
        <w:top w:val="none" w:sz="0" w:space="0" w:color="auto"/>
        <w:left w:val="none" w:sz="0" w:space="0" w:color="auto"/>
        <w:bottom w:val="none" w:sz="0" w:space="0" w:color="auto"/>
        <w:right w:val="none" w:sz="0" w:space="0" w:color="auto"/>
      </w:divBdr>
    </w:div>
    <w:div w:id="340937130">
      <w:bodyDiv w:val="1"/>
      <w:marLeft w:val="0"/>
      <w:marRight w:val="0"/>
      <w:marTop w:val="0"/>
      <w:marBottom w:val="0"/>
      <w:divBdr>
        <w:top w:val="none" w:sz="0" w:space="0" w:color="auto"/>
        <w:left w:val="none" w:sz="0" w:space="0" w:color="auto"/>
        <w:bottom w:val="none" w:sz="0" w:space="0" w:color="auto"/>
        <w:right w:val="none" w:sz="0" w:space="0" w:color="auto"/>
      </w:divBdr>
    </w:div>
    <w:div w:id="341519296">
      <w:bodyDiv w:val="1"/>
      <w:marLeft w:val="0"/>
      <w:marRight w:val="0"/>
      <w:marTop w:val="0"/>
      <w:marBottom w:val="0"/>
      <w:divBdr>
        <w:top w:val="none" w:sz="0" w:space="0" w:color="auto"/>
        <w:left w:val="none" w:sz="0" w:space="0" w:color="auto"/>
        <w:bottom w:val="none" w:sz="0" w:space="0" w:color="auto"/>
        <w:right w:val="none" w:sz="0" w:space="0" w:color="auto"/>
      </w:divBdr>
    </w:div>
    <w:div w:id="342316351">
      <w:bodyDiv w:val="1"/>
      <w:marLeft w:val="0"/>
      <w:marRight w:val="0"/>
      <w:marTop w:val="0"/>
      <w:marBottom w:val="0"/>
      <w:divBdr>
        <w:top w:val="none" w:sz="0" w:space="0" w:color="auto"/>
        <w:left w:val="none" w:sz="0" w:space="0" w:color="auto"/>
        <w:bottom w:val="none" w:sz="0" w:space="0" w:color="auto"/>
        <w:right w:val="none" w:sz="0" w:space="0" w:color="auto"/>
      </w:divBdr>
    </w:div>
    <w:div w:id="342556937">
      <w:bodyDiv w:val="1"/>
      <w:marLeft w:val="0"/>
      <w:marRight w:val="0"/>
      <w:marTop w:val="0"/>
      <w:marBottom w:val="0"/>
      <w:divBdr>
        <w:top w:val="none" w:sz="0" w:space="0" w:color="auto"/>
        <w:left w:val="none" w:sz="0" w:space="0" w:color="auto"/>
        <w:bottom w:val="none" w:sz="0" w:space="0" w:color="auto"/>
        <w:right w:val="none" w:sz="0" w:space="0" w:color="auto"/>
      </w:divBdr>
    </w:div>
    <w:div w:id="342587629">
      <w:bodyDiv w:val="1"/>
      <w:marLeft w:val="0"/>
      <w:marRight w:val="0"/>
      <w:marTop w:val="0"/>
      <w:marBottom w:val="0"/>
      <w:divBdr>
        <w:top w:val="none" w:sz="0" w:space="0" w:color="auto"/>
        <w:left w:val="none" w:sz="0" w:space="0" w:color="auto"/>
        <w:bottom w:val="none" w:sz="0" w:space="0" w:color="auto"/>
        <w:right w:val="none" w:sz="0" w:space="0" w:color="auto"/>
      </w:divBdr>
    </w:div>
    <w:div w:id="343017624">
      <w:bodyDiv w:val="1"/>
      <w:marLeft w:val="0"/>
      <w:marRight w:val="0"/>
      <w:marTop w:val="0"/>
      <w:marBottom w:val="0"/>
      <w:divBdr>
        <w:top w:val="none" w:sz="0" w:space="0" w:color="auto"/>
        <w:left w:val="none" w:sz="0" w:space="0" w:color="auto"/>
        <w:bottom w:val="none" w:sz="0" w:space="0" w:color="auto"/>
        <w:right w:val="none" w:sz="0" w:space="0" w:color="auto"/>
      </w:divBdr>
    </w:div>
    <w:div w:id="343170027">
      <w:bodyDiv w:val="1"/>
      <w:marLeft w:val="0"/>
      <w:marRight w:val="0"/>
      <w:marTop w:val="0"/>
      <w:marBottom w:val="0"/>
      <w:divBdr>
        <w:top w:val="none" w:sz="0" w:space="0" w:color="auto"/>
        <w:left w:val="none" w:sz="0" w:space="0" w:color="auto"/>
        <w:bottom w:val="none" w:sz="0" w:space="0" w:color="auto"/>
        <w:right w:val="none" w:sz="0" w:space="0" w:color="auto"/>
      </w:divBdr>
    </w:div>
    <w:div w:id="343285822">
      <w:bodyDiv w:val="1"/>
      <w:marLeft w:val="0"/>
      <w:marRight w:val="0"/>
      <w:marTop w:val="0"/>
      <w:marBottom w:val="0"/>
      <w:divBdr>
        <w:top w:val="none" w:sz="0" w:space="0" w:color="auto"/>
        <w:left w:val="none" w:sz="0" w:space="0" w:color="auto"/>
        <w:bottom w:val="none" w:sz="0" w:space="0" w:color="auto"/>
        <w:right w:val="none" w:sz="0" w:space="0" w:color="auto"/>
      </w:divBdr>
    </w:div>
    <w:div w:id="343747033">
      <w:bodyDiv w:val="1"/>
      <w:marLeft w:val="0"/>
      <w:marRight w:val="0"/>
      <w:marTop w:val="0"/>
      <w:marBottom w:val="0"/>
      <w:divBdr>
        <w:top w:val="none" w:sz="0" w:space="0" w:color="auto"/>
        <w:left w:val="none" w:sz="0" w:space="0" w:color="auto"/>
        <w:bottom w:val="none" w:sz="0" w:space="0" w:color="auto"/>
        <w:right w:val="none" w:sz="0" w:space="0" w:color="auto"/>
      </w:divBdr>
    </w:div>
    <w:div w:id="343942790">
      <w:bodyDiv w:val="1"/>
      <w:marLeft w:val="0"/>
      <w:marRight w:val="0"/>
      <w:marTop w:val="0"/>
      <w:marBottom w:val="0"/>
      <w:divBdr>
        <w:top w:val="none" w:sz="0" w:space="0" w:color="auto"/>
        <w:left w:val="none" w:sz="0" w:space="0" w:color="auto"/>
        <w:bottom w:val="none" w:sz="0" w:space="0" w:color="auto"/>
        <w:right w:val="none" w:sz="0" w:space="0" w:color="auto"/>
      </w:divBdr>
    </w:div>
    <w:div w:id="344091162">
      <w:bodyDiv w:val="1"/>
      <w:marLeft w:val="0"/>
      <w:marRight w:val="0"/>
      <w:marTop w:val="0"/>
      <w:marBottom w:val="0"/>
      <w:divBdr>
        <w:top w:val="none" w:sz="0" w:space="0" w:color="auto"/>
        <w:left w:val="none" w:sz="0" w:space="0" w:color="auto"/>
        <w:bottom w:val="none" w:sz="0" w:space="0" w:color="auto"/>
        <w:right w:val="none" w:sz="0" w:space="0" w:color="auto"/>
      </w:divBdr>
    </w:div>
    <w:div w:id="344283908">
      <w:bodyDiv w:val="1"/>
      <w:marLeft w:val="0"/>
      <w:marRight w:val="0"/>
      <w:marTop w:val="0"/>
      <w:marBottom w:val="0"/>
      <w:divBdr>
        <w:top w:val="none" w:sz="0" w:space="0" w:color="auto"/>
        <w:left w:val="none" w:sz="0" w:space="0" w:color="auto"/>
        <w:bottom w:val="none" w:sz="0" w:space="0" w:color="auto"/>
        <w:right w:val="none" w:sz="0" w:space="0" w:color="auto"/>
      </w:divBdr>
    </w:div>
    <w:div w:id="344291391">
      <w:bodyDiv w:val="1"/>
      <w:marLeft w:val="0"/>
      <w:marRight w:val="0"/>
      <w:marTop w:val="0"/>
      <w:marBottom w:val="0"/>
      <w:divBdr>
        <w:top w:val="none" w:sz="0" w:space="0" w:color="auto"/>
        <w:left w:val="none" w:sz="0" w:space="0" w:color="auto"/>
        <w:bottom w:val="none" w:sz="0" w:space="0" w:color="auto"/>
        <w:right w:val="none" w:sz="0" w:space="0" w:color="auto"/>
      </w:divBdr>
    </w:div>
    <w:div w:id="344328401">
      <w:bodyDiv w:val="1"/>
      <w:marLeft w:val="0"/>
      <w:marRight w:val="0"/>
      <w:marTop w:val="0"/>
      <w:marBottom w:val="0"/>
      <w:divBdr>
        <w:top w:val="none" w:sz="0" w:space="0" w:color="auto"/>
        <w:left w:val="none" w:sz="0" w:space="0" w:color="auto"/>
        <w:bottom w:val="none" w:sz="0" w:space="0" w:color="auto"/>
        <w:right w:val="none" w:sz="0" w:space="0" w:color="auto"/>
      </w:divBdr>
    </w:div>
    <w:div w:id="344357995">
      <w:bodyDiv w:val="1"/>
      <w:marLeft w:val="0"/>
      <w:marRight w:val="0"/>
      <w:marTop w:val="0"/>
      <w:marBottom w:val="0"/>
      <w:divBdr>
        <w:top w:val="none" w:sz="0" w:space="0" w:color="auto"/>
        <w:left w:val="none" w:sz="0" w:space="0" w:color="auto"/>
        <w:bottom w:val="none" w:sz="0" w:space="0" w:color="auto"/>
        <w:right w:val="none" w:sz="0" w:space="0" w:color="auto"/>
      </w:divBdr>
    </w:div>
    <w:div w:id="344484105">
      <w:bodyDiv w:val="1"/>
      <w:marLeft w:val="0"/>
      <w:marRight w:val="0"/>
      <w:marTop w:val="0"/>
      <w:marBottom w:val="0"/>
      <w:divBdr>
        <w:top w:val="none" w:sz="0" w:space="0" w:color="auto"/>
        <w:left w:val="none" w:sz="0" w:space="0" w:color="auto"/>
        <w:bottom w:val="none" w:sz="0" w:space="0" w:color="auto"/>
        <w:right w:val="none" w:sz="0" w:space="0" w:color="auto"/>
      </w:divBdr>
    </w:div>
    <w:div w:id="344677957">
      <w:bodyDiv w:val="1"/>
      <w:marLeft w:val="0"/>
      <w:marRight w:val="0"/>
      <w:marTop w:val="0"/>
      <w:marBottom w:val="0"/>
      <w:divBdr>
        <w:top w:val="none" w:sz="0" w:space="0" w:color="auto"/>
        <w:left w:val="none" w:sz="0" w:space="0" w:color="auto"/>
        <w:bottom w:val="none" w:sz="0" w:space="0" w:color="auto"/>
        <w:right w:val="none" w:sz="0" w:space="0" w:color="auto"/>
      </w:divBdr>
    </w:div>
    <w:div w:id="344748915">
      <w:bodyDiv w:val="1"/>
      <w:marLeft w:val="0"/>
      <w:marRight w:val="0"/>
      <w:marTop w:val="0"/>
      <w:marBottom w:val="0"/>
      <w:divBdr>
        <w:top w:val="none" w:sz="0" w:space="0" w:color="auto"/>
        <w:left w:val="none" w:sz="0" w:space="0" w:color="auto"/>
        <w:bottom w:val="none" w:sz="0" w:space="0" w:color="auto"/>
        <w:right w:val="none" w:sz="0" w:space="0" w:color="auto"/>
      </w:divBdr>
    </w:div>
    <w:div w:id="344940468">
      <w:bodyDiv w:val="1"/>
      <w:marLeft w:val="0"/>
      <w:marRight w:val="0"/>
      <w:marTop w:val="0"/>
      <w:marBottom w:val="0"/>
      <w:divBdr>
        <w:top w:val="none" w:sz="0" w:space="0" w:color="auto"/>
        <w:left w:val="none" w:sz="0" w:space="0" w:color="auto"/>
        <w:bottom w:val="none" w:sz="0" w:space="0" w:color="auto"/>
        <w:right w:val="none" w:sz="0" w:space="0" w:color="auto"/>
      </w:divBdr>
    </w:div>
    <w:div w:id="344986709">
      <w:bodyDiv w:val="1"/>
      <w:marLeft w:val="0"/>
      <w:marRight w:val="0"/>
      <w:marTop w:val="0"/>
      <w:marBottom w:val="0"/>
      <w:divBdr>
        <w:top w:val="none" w:sz="0" w:space="0" w:color="auto"/>
        <w:left w:val="none" w:sz="0" w:space="0" w:color="auto"/>
        <w:bottom w:val="none" w:sz="0" w:space="0" w:color="auto"/>
        <w:right w:val="none" w:sz="0" w:space="0" w:color="auto"/>
      </w:divBdr>
    </w:div>
    <w:div w:id="345640725">
      <w:bodyDiv w:val="1"/>
      <w:marLeft w:val="0"/>
      <w:marRight w:val="0"/>
      <w:marTop w:val="0"/>
      <w:marBottom w:val="0"/>
      <w:divBdr>
        <w:top w:val="none" w:sz="0" w:space="0" w:color="auto"/>
        <w:left w:val="none" w:sz="0" w:space="0" w:color="auto"/>
        <w:bottom w:val="none" w:sz="0" w:space="0" w:color="auto"/>
        <w:right w:val="none" w:sz="0" w:space="0" w:color="auto"/>
      </w:divBdr>
    </w:div>
    <w:div w:id="345911815">
      <w:bodyDiv w:val="1"/>
      <w:marLeft w:val="0"/>
      <w:marRight w:val="0"/>
      <w:marTop w:val="0"/>
      <w:marBottom w:val="0"/>
      <w:divBdr>
        <w:top w:val="none" w:sz="0" w:space="0" w:color="auto"/>
        <w:left w:val="none" w:sz="0" w:space="0" w:color="auto"/>
        <w:bottom w:val="none" w:sz="0" w:space="0" w:color="auto"/>
        <w:right w:val="none" w:sz="0" w:space="0" w:color="auto"/>
      </w:divBdr>
    </w:div>
    <w:div w:id="346175513">
      <w:bodyDiv w:val="1"/>
      <w:marLeft w:val="0"/>
      <w:marRight w:val="0"/>
      <w:marTop w:val="0"/>
      <w:marBottom w:val="0"/>
      <w:divBdr>
        <w:top w:val="none" w:sz="0" w:space="0" w:color="auto"/>
        <w:left w:val="none" w:sz="0" w:space="0" w:color="auto"/>
        <w:bottom w:val="none" w:sz="0" w:space="0" w:color="auto"/>
        <w:right w:val="none" w:sz="0" w:space="0" w:color="auto"/>
      </w:divBdr>
    </w:div>
    <w:div w:id="347417281">
      <w:bodyDiv w:val="1"/>
      <w:marLeft w:val="0"/>
      <w:marRight w:val="0"/>
      <w:marTop w:val="0"/>
      <w:marBottom w:val="0"/>
      <w:divBdr>
        <w:top w:val="none" w:sz="0" w:space="0" w:color="auto"/>
        <w:left w:val="none" w:sz="0" w:space="0" w:color="auto"/>
        <w:bottom w:val="none" w:sz="0" w:space="0" w:color="auto"/>
        <w:right w:val="none" w:sz="0" w:space="0" w:color="auto"/>
      </w:divBdr>
    </w:div>
    <w:div w:id="347484441">
      <w:bodyDiv w:val="1"/>
      <w:marLeft w:val="0"/>
      <w:marRight w:val="0"/>
      <w:marTop w:val="0"/>
      <w:marBottom w:val="0"/>
      <w:divBdr>
        <w:top w:val="none" w:sz="0" w:space="0" w:color="auto"/>
        <w:left w:val="none" w:sz="0" w:space="0" w:color="auto"/>
        <w:bottom w:val="none" w:sz="0" w:space="0" w:color="auto"/>
        <w:right w:val="none" w:sz="0" w:space="0" w:color="auto"/>
      </w:divBdr>
    </w:div>
    <w:div w:id="348220754">
      <w:bodyDiv w:val="1"/>
      <w:marLeft w:val="0"/>
      <w:marRight w:val="0"/>
      <w:marTop w:val="0"/>
      <w:marBottom w:val="0"/>
      <w:divBdr>
        <w:top w:val="none" w:sz="0" w:space="0" w:color="auto"/>
        <w:left w:val="none" w:sz="0" w:space="0" w:color="auto"/>
        <w:bottom w:val="none" w:sz="0" w:space="0" w:color="auto"/>
        <w:right w:val="none" w:sz="0" w:space="0" w:color="auto"/>
      </w:divBdr>
    </w:div>
    <w:div w:id="348798282">
      <w:bodyDiv w:val="1"/>
      <w:marLeft w:val="0"/>
      <w:marRight w:val="0"/>
      <w:marTop w:val="0"/>
      <w:marBottom w:val="0"/>
      <w:divBdr>
        <w:top w:val="none" w:sz="0" w:space="0" w:color="auto"/>
        <w:left w:val="none" w:sz="0" w:space="0" w:color="auto"/>
        <w:bottom w:val="none" w:sz="0" w:space="0" w:color="auto"/>
        <w:right w:val="none" w:sz="0" w:space="0" w:color="auto"/>
      </w:divBdr>
    </w:div>
    <w:div w:id="349188656">
      <w:bodyDiv w:val="1"/>
      <w:marLeft w:val="0"/>
      <w:marRight w:val="0"/>
      <w:marTop w:val="0"/>
      <w:marBottom w:val="0"/>
      <w:divBdr>
        <w:top w:val="none" w:sz="0" w:space="0" w:color="auto"/>
        <w:left w:val="none" w:sz="0" w:space="0" w:color="auto"/>
        <w:bottom w:val="none" w:sz="0" w:space="0" w:color="auto"/>
        <w:right w:val="none" w:sz="0" w:space="0" w:color="auto"/>
      </w:divBdr>
    </w:div>
    <w:div w:id="349376666">
      <w:bodyDiv w:val="1"/>
      <w:marLeft w:val="0"/>
      <w:marRight w:val="0"/>
      <w:marTop w:val="0"/>
      <w:marBottom w:val="0"/>
      <w:divBdr>
        <w:top w:val="none" w:sz="0" w:space="0" w:color="auto"/>
        <w:left w:val="none" w:sz="0" w:space="0" w:color="auto"/>
        <w:bottom w:val="none" w:sz="0" w:space="0" w:color="auto"/>
        <w:right w:val="none" w:sz="0" w:space="0" w:color="auto"/>
      </w:divBdr>
    </w:div>
    <w:div w:id="349377988">
      <w:bodyDiv w:val="1"/>
      <w:marLeft w:val="0"/>
      <w:marRight w:val="0"/>
      <w:marTop w:val="0"/>
      <w:marBottom w:val="0"/>
      <w:divBdr>
        <w:top w:val="none" w:sz="0" w:space="0" w:color="auto"/>
        <w:left w:val="none" w:sz="0" w:space="0" w:color="auto"/>
        <w:bottom w:val="none" w:sz="0" w:space="0" w:color="auto"/>
        <w:right w:val="none" w:sz="0" w:space="0" w:color="auto"/>
      </w:divBdr>
    </w:div>
    <w:div w:id="349525507">
      <w:bodyDiv w:val="1"/>
      <w:marLeft w:val="0"/>
      <w:marRight w:val="0"/>
      <w:marTop w:val="0"/>
      <w:marBottom w:val="0"/>
      <w:divBdr>
        <w:top w:val="none" w:sz="0" w:space="0" w:color="auto"/>
        <w:left w:val="none" w:sz="0" w:space="0" w:color="auto"/>
        <w:bottom w:val="none" w:sz="0" w:space="0" w:color="auto"/>
        <w:right w:val="none" w:sz="0" w:space="0" w:color="auto"/>
      </w:divBdr>
    </w:div>
    <w:div w:id="349798163">
      <w:bodyDiv w:val="1"/>
      <w:marLeft w:val="0"/>
      <w:marRight w:val="0"/>
      <w:marTop w:val="0"/>
      <w:marBottom w:val="0"/>
      <w:divBdr>
        <w:top w:val="none" w:sz="0" w:space="0" w:color="auto"/>
        <w:left w:val="none" w:sz="0" w:space="0" w:color="auto"/>
        <w:bottom w:val="none" w:sz="0" w:space="0" w:color="auto"/>
        <w:right w:val="none" w:sz="0" w:space="0" w:color="auto"/>
      </w:divBdr>
    </w:div>
    <w:div w:id="350104761">
      <w:bodyDiv w:val="1"/>
      <w:marLeft w:val="0"/>
      <w:marRight w:val="0"/>
      <w:marTop w:val="0"/>
      <w:marBottom w:val="0"/>
      <w:divBdr>
        <w:top w:val="none" w:sz="0" w:space="0" w:color="auto"/>
        <w:left w:val="none" w:sz="0" w:space="0" w:color="auto"/>
        <w:bottom w:val="none" w:sz="0" w:space="0" w:color="auto"/>
        <w:right w:val="none" w:sz="0" w:space="0" w:color="auto"/>
      </w:divBdr>
    </w:div>
    <w:div w:id="350649257">
      <w:bodyDiv w:val="1"/>
      <w:marLeft w:val="0"/>
      <w:marRight w:val="0"/>
      <w:marTop w:val="0"/>
      <w:marBottom w:val="0"/>
      <w:divBdr>
        <w:top w:val="none" w:sz="0" w:space="0" w:color="auto"/>
        <w:left w:val="none" w:sz="0" w:space="0" w:color="auto"/>
        <w:bottom w:val="none" w:sz="0" w:space="0" w:color="auto"/>
        <w:right w:val="none" w:sz="0" w:space="0" w:color="auto"/>
      </w:divBdr>
    </w:div>
    <w:div w:id="350911973">
      <w:bodyDiv w:val="1"/>
      <w:marLeft w:val="0"/>
      <w:marRight w:val="0"/>
      <w:marTop w:val="0"/>
      <w:marBottom w:val="0"/>
      <w:divBdr>
        <w:top w:val="none" w:sz="0" w:space="0" w:color="auto"/>
        <w:left w:val="none" w:sz="0" w:space="0" w:color="auto"/>
        <w:bottom w:val="none" w:sz="0" w:space="0" w:color="auto"/>
        <w:right w:val="none" w:sz="0" w:space="0" w:color="auto"/>
      </w:divBdr>
    </w:div>
    <w:div w:id="351035191">
      <w:bodyDiv w:val="1"/>
      <w:marLeft w:val="0"/>
      <w:marRight w:val="0"/>
      <w:marTop w:val="0"/>
      <w:marBottom w:val="0"/>
      <w:divBdr>
        <w:top w:val="none" w:sz="0" w:space="0" w:color="auto"/>
        <w:left w:val="none" w:sz="0" w:space="0" w:color="auto"/>
        <w:bottom w:val="none" w:sz="0" w:space="0" w:color="auto"/>
        <w:right w:val="none" w:sz="0" w:space="0" w:color="auto"/>
      </w:divBdr>
    </w:div>
    <w:div w:id="351104215">
      <w:bodyDiv w:val="1"/>
      <w:marLeft w:val="0"/>
      <w:marRight w:val="0"/>
      <w:marTop w:val="0"/>
      <w:marBottom w:val="0"/>
      <w:divBdr>
        <w:top w:val="none" w:sz="0" w:space="0" w:color="auto"/>
        <w:left w:val="none" w:sz="0" w:space="0" w:color="auto"/>
        <w:bottom w:val="none" w:sz="0" w:space="0" w:color="auto"/>
        <w:right w:val="none" w:sz="0" w:space="0" w:color="auto"/>
      </w:divBdr>
    </w:div>
    <w:div w:id="351806023">
      <w:bodyDiv w:val="1"/>
      <w:marLeft w:val="0"/>
      <w:marRight w:val="0"/>
      <w:marTop w:val="0"/>
      <w:marBottom w:val="0"/>
      <w:divBdr>
        <w:top w:val="none" w:sz="0" w:space="0" w:color="auto"/>
        <w:left w:val="none" w:sz="0" w:space="0" w:color="auto"/>
        <w:bottom w:val="none" w:sz="0" w:space="0" w:color="auto"/>
        <w:right w:val="none" w:sz="0" w:space="0" w:color="auto"/>
      </w:divBdr>
    </w:div>
    <w:div w:id="351810296">
      <w:bodyDiv w:val="1"/>
      <w:marLeft w:val="0"/>
      <w:marRight w:val="0"/>
      <w:marTop w:val="0"/>
      <w:marBottom w:val="0"/>
      <w:divBdr>
        <w:top w:val="none" w:sz="0" w:space="0" w:color="auto"/>
        <w:left w:val="none" w:sz="0" w:space="0" w:color="auto"/>
        <w:bottom w:val="none" w:sz="0" w:space="0" w:color="auto"/>
        <w:right w:val="none" w:sz="0" w:space="0" w:color="auto"/>
      </w:divBdr>
    </w:div>
    <w:div w:id="352073824">
      <w:bodyDiv w:val="1"/>
      <w:marLeft w:val="0"/>
      <w:marRight w:val="0"/>
      <w:marTop w:val="0"/>
      <w:marBottom w:val="0"/>
      <w:divBdr>
        <w:top w:val="none" w:sz="0" w:space="0" w:color="auto"/>
        <w:left w:val="none" w:sz="0" w:space="0" w:color="auto"/>
        <w:bottom w:val="none" w:sz="0" w:space="0" w:color="auto"/>
        <w:right w:val="none" w:sz="0" w:space="0" w:color="auto"/>
      </w:divBdr>
    </w:div>
    <w:div w:id="352148118">
      <w:bodyDiv w:val="1"/>
      <w:marLeft w:val="0"/>
      <w:marRight w:val="0"/>
      <w:marTop w:val="0"/>
      <w:marBottom w:val="0"/>
      <w:divBdr>
        <w:top w:val="none" w:sz="0" w:space="0" w:color="auto"/>
        <w:left w:val="none" w:sz="0" w:space="0" w:color="auto"/>
        <w:bottom w:val="none" w:sz="0" w:space="0" w:color="auto"/>
        <w:right w:val="none" w:sz="0" w:space="0" w:color="auto"/>
      </w:divBdr>
    </w:div>
    <w:div w:id="352266174">
      <w:bodyDiv w:val="1"/>
      <w:marLeft w:val="0"/>
      <w:marRight w:val="0"/>
      <w:marTop w:val="0"/>
      <w:marBottom w:val="0"/>
      <w:divBdr>
        <w:top w:val="none" w:sz="0" w:space="0" w:color="auto"/>
        <w:left w:val="none" w:sz="0" w:space="0" w:color="auto"/>
        <w:bottom w:val="none" w:sz="0" w:space="0" w:color="auto"/>
        <w:right w:val="none" w:sz="0" w:space="0" w:color="auto"/>
      </w:divBdr>
    </w:div>
    <w:div w:id="352650866">
      <w:bodyDiv w:val="1"/>
      <w:marLeft w:val="0"/>
      <w:marRight w:val="0"/>
      <w:marTop w:val="0"/>
      <w:marBottom w:val="0"/>
      <w:divBdr>
        <w:top w:val="none" w:sz="0" w:space="0" w:color="auto"/>
        <w:left w:val="none" w:sz="0" w:space="0" w:color="auto"/>
        <w:bottom w:val="none" w:sz="0" w:space="0" w:color="auto"/>
        <w:right w:val="none" w:sz="0" w:space="0" w:color="auto"/>
      </w:divBdr>
    </w:div>
    <w:div w:id="352803122">
      <w:bodyDiv w:val="1"/>
      <w:marLeft w:val="0"/>
      <w:marRight w:val="0"/>
      <w:marTop w:val="0"/>
      <w:marBottom w:val="0"/>
      <w:divBdr>
        <w:top w:val="none" w:sz="0" w:space="0" w:color="auto"/>
        <w:left w:val="none" w:sz="0" w:space="0" w:color="auto"/>
        <w:bottom w:val="none" w:sz="0" w:space="0" w:color="auto"/>
        <w:right w:val="none" w:sz="0" w:space="0" w:color="auto"/>
      </w:divBdr>
    </w:div>
    <w:div w:id="352847729">
      <w:bodyDiv w:val="1"/>
      <w:marLeft w:val="0"/>
      <w:marRight w:val="0"/>
      <w:marTop w:val="0"/>
      <w:marBottom w:val="0"/>
      <w:divBdr>
        <w:top w:val="none" w:sz="0" w:space="0" w:color="auto"/>
        <w:left w:val="none" w:sz="0" w:space="0" w:color="auto"/>
        <w:bottom w:val="none" w:sz="0" w:space="0" w:color="auto"/>
        <w:right w:val="none" w:sz="0" w:space="0" w:color="auto"/>
      </w:divBdr>
    </w:div>
    <w:div w:id="352848977">
      <w:bodyDiv w:val="1"/>
      <w:marLeft w:val="0"/>
      <w:marRight w:val="0"/>
      <w:marTop w:val="0"/>
      <w:marBottom w:val="0"/>
      <w:divBdr>
        <w:top w:val="none" w:sz="0" w:space="0" w:color="auto"/>
        <w:left w:val="none" w:sz="0" w:space="0" w:color="auto"/>
        <w:bottom w:val="none" w:sz="0" w:space="0" w:color="auto"/>
        <w:right w:val="none" w:sz="0" w:space="0" w:color="auto"/>
      </w:divBdr>
    </w:div>
    <w:div w:id="352851251">
      <w:bodyDiv w:val="1"/>
      <w:marLeft w:val="0"/>
      <w:marRight w:val="0"/>
      <w:marTop w:val="0"/>
      <w:marBottom w:val="0"/>
      <w:divBdr>
        <w:top w:val="none" w:sz="0" w:space="0" w:color="auto"/>
        <w:left w:val="none" w:sz="0" w:space="0" w:color="auto"/>
        <w:bottom w:val="none" w:sz="0" w:space="0" w:color="auto"/>
        <w:right w:val="none" w:sz="0" w:space="0" w:color="auto"/>
      </w:divBdr>
    </w:div>
    <w:div w:id="353269016">
      <w:bodyDiv w:val="1"/>
      <w:marLeft w:val="0"/>
      <w:marRight w:val="0"/>
      <w:marTop w:val="0"/>
      <w:marBottom w:val="0"/>
      <w:divBdr>
        <w:top w:val="none" w:sz="0" w:space="0" w:color="auto"/>
        <w:left w:val="none" w:sz="0" w:space="0" w:color="auto"/>
        <w:bottom w:val="none" w:sz="0" w:space="0" w:color="auto"/>
        <w:right w:val="none" w:sz="0" w:space="0" w:color="auto"/>
      </w:divBdr>
    </w:div>
    <w:div w:id="354311912">
      <w:bodyDiv w:val="1"/>
      <w:marLeft w:val="0"/>
      <w:marRight w:val="0"/>
      <w:marTop w:val="0"/>
      <w:marBottom w:val="0"/>
      <w:divBdr>
        <w:top w:val="none" w:sz="0" w:space="0" w:color="auto"/>
        <w:left w:val="none" w:sz="0" w:space="0" w:color="auto"/>
        <w:bottom w:val="none" w:sz="0" w:space="0" w:color="auto"/>
        <w:right w:val="none" w:sz="0" w:space="0" w:color="auto"/>
      </w:divBdr>
    </w:div>
    <w:div w:id="354620917">
      <w:bodyDiv w:val="1"/>
      <w:marLeft w:val="0"/>
      <w:marRight w:val="0"/>
      <w:marTop w:val="0"/>
      <w:marBottom w:val="0"/>
      <w:divBdr>
        <w:top w:val="none" w:sz="0" w:space="0" w:color="auto"/>
        <w:left w:val="none" w:sz="0" w:space="0" w:color="auto"/>
        <w:bottom w:val="none" w:sz="0" w:space="0" w:color="auto"/>
        <w:right w:val="none" w:sz="0" w:space="0" w:color="auto"/>
      </w:divBdr>
    </w:div>
    <w:div w:id="355078742">
      <w:bodyDiv w:val="1"/>
      <w:marLeft w:val="0"/>
      <w:marRight w:val="0"/>
      <w:marTop w:val="0"/>
      <w:marBottom w:val="0"/>
      <w:divBdr>
        <w:top w:val="none" w:sz="0" w:space="0" w:color="auto"/>
        <w:left w:val="none" w:sz="0" w:space="0" w:color="auto"/>
        <w:bottom w:val="none" w:sz="0" w:space="0" w:color="auto"/>
        <w:right w:val="none" w:sz="0" w:space="0" w:color="auto"/>
      </w:divBdr>
    </w:div>
    <w:div w:id="355231254">
      <w:bodyDiv w:val="1"/>
      <w:marLeft w:val="0"/>
      <w:marRight w:val="0"/>
      <w:marTop w:val="0"/>
      <w:marBottom w:val="0"/>
      <w:divBdr>
        <w:top w:val="none" w:sz="0" w:space="0" w:color="auto"/>
        <w:left w:val="none" w:sz="0" w:space="0" w:color="auto"/>
        <w:bottom w:val="none" w:sz="0" w:space="0" w:color="auto"/>
        <w:right w:val="none" w:sz="0" w:space="0" w:color="auto"/>
      </w:divBdr>
    </w:div>
    <w:div w:id="355277323">
      <w:bodyDiv w:val="1"/>
      <w:marLeft w:val="0"/>
      <w:marRight w:val="0"/>
      <w:marTop w:val="0"/>
      <w:marBottom w:val="0"/>
      <w:divBdr>
        <w:top w:val="none" w:sz="0" w:space="0" w:color="auto"/>
        <w:left w:val="none" w:sz="0" w:space="0" w:color="auto"/>
        <w:bottom w:val="none" w:sz="0" w:space="0" w:color="auto"/>
        <w:right w:val="none" w:sz="0" w:space="0" w:color="auto"/>
      </w:divBdr>
    </w:div>
    <w:div w:id="355424368">
      <w:bodyDiv w:val="1"/>
      <w:marLeft w:val="0"/>
      <w:marRight w:val="0"/>
      <w:marTop w:val="0"/>
      <w:marBottom w:val="0"/>
      <w:divBdr>
        <w:top w:val="none" w:sz="0" w:space="0" w:color="auto"/>
        <w:left w:val="none" w:sz="0" w:space="0" w:color="auto"/>
        <w:bottom w:val="none" w:sz="0" w:space="0" w:color="auto"/>
        <w:right w:val="none" w:sz="0" w:space="0" w:color="auto"/>
      </w:divBdr>
    </w:div>
    <w:div w:id="355539974">
      <w:bodyDiv w:val="1"/>
      <w:marLeft w:val="0"/>
      <w:marRight w:val="0"/>
      <w:marTop w:val="0"/>
      <w:marBottom w:val="0"/>
      <w:divBdr>
        <w:top w:val="none" w:sz="0" w:space="0" w:color="auto"/>
        <w:left w:val="none" w:sz="0" w:space="0" w:color="auto"/>
        <w:bottom w:val="none" w:sz="0" w:space="0" w:color="auto"/>
        <w:right w:val="none" w:sz="0" w:space="0" w:color="auto"/>
      </w:divBdr>
    </w:div>
    <w:div w:id="356008062">
      <w:bodyDiv w:val="1"/>
      <w:marLeft w:val="0"/>
      <w:marRight w:val="0"/>
      <w:marTop w:val="0"/>
      <w:marBottom w:val="0"/>
      <w:divBdr>
        <w:top w:val="none" w:sz="0" w:space="0" w:color="auto"/>
        <w:left w:val="none" w:sz="0" w:space="0" w:color="auto"/>
        <w:bottom w:val="none" w:sz="0" w:space="0" w:color="auto"/>
        <w:right w:val="none" w:sz="0" w:space="0" w:color="auto"/>
      </w:divBdr>
    </w:div>
    <w:div w:id="356274253">
      <w:bodyDiv w:val="1"/>
      <w:marLeft w:val="0"/>
      <w:marRight w:val="0"/>
      <w:marTop w:val="0"/>
      <w:marBottom w:val="0"/>
      <w:divBdr>
        <w:top w:val="none" w:sz="0" w:space="0" w:color="auto"/>
        <w:left w:val="none" w:sz="0" w:space="0" w:color="auto"/>
        <w:bottom w:val="none" w:sz="0" w:space="0" w:color="auto"/>
        <w:right w:val="none" w:sz="0" w:space="0" w:color="auto"/>
      </w:divBdr>
    </w:div>
    <w:div w:id="356321434">
      <w:bodyDiv w:val="1"/>
      <w:marLeft w:val="0"/>
      <w:marRight w:val="0"/>
      <w:marTop w:val="0"/>
      <w:marBottom w:val="0"/>
      <w:divBdr>
        <w:top w:val="none" w:sz="0" w:space="0" w:color="auto"/>
        <w:left w:val="none" w:sz="0" w:space="0" w:color="auto"/>
        <w:bottom w:val="none" w:sz="0" w:space="0" w:color="auto"/>
        <w:right w:val="none" w:sz="0" w:space="0" w:color="auto"/>
      </w:divBdr>
    </w:div>
    <w:div w:id="356466059">
      <w:bodyDiv w:val="1"/>
      <w:marLeft w:val="0"/>
      <w:marRight w:val="0"/>
      <w:marTop w:val="0"/>
      <w:marBottom w:val="0"/>
      <w:divBdr>
        <w:top w:val="none" w:sz="0" w:space="0" w:color="auto"/>
        <w:left w:val="none" w:sz="0" w:space="0" w:color="auto"/>
        <w:bottom w:val="none" w:sz="0" w:space="0" w:color="auto"/>
        <w:right w:val="none" w:sz="0" w:space="0" w:color="auto"/>
      </w:divBdr>
    </w:div>
    <w:div w:id="357703036">
      <w:bodyDiv w:val="1"/>
      <w:marLeft w:val="0"/>
      <w:marRight w:val="0"/>
      <w:marTop w:val="0"/>
      <w:marBottom w:val="0"/>
      <w:divBdr>
        <w:top w:val="none" w:sz="0" w:space="0" w:color="auto"/>
        <w:left w:val="none" w:sz="0" w:space="0" w:color="auto"/>
        <w:bottom w:val="none" w:sz="0" w:space="0" w:color="auto"/>
        <w:right w:val="none" w:sz="0" w:space="0" w:color="auto"/>
      </w:divBdr>
    </w:div>
    <w:div w:id="357849809">
      <w:bodyDiv w:val="1"/>
      <w:marLeft w:val="0"/>
      <w:marRight w:val="0"/>
      <w:marTop w:val="0"/>
      <w:marBottom w:val="0"/>
      <w:divBdr>
        <w:top w:val="none" w:sz="0" w:space="0" w:color="auto"/>
        <w:left w:val="none" w:sz="0" w:space="0" w:color="auto"/>
        <w:bottom w:val="none" w:sz="0" w:space="0" w:color="auto"/>
        <w:right w:val="none" w:sz="0" w:space="0" w:color="auto"/>
      </w:divBdr>
    </w:div>
    <w:div w:id="358044539">
      <w:bodyDiv w:val="1"/>
      <w:marLeft w:val="0"/>
      <w:marRight w:val="0"/>
      <w:marTop w:val="0"/>
      <w:marBottom w:val="0"/>
      <w:divBdr>
        <w:top w:val="none" w:sz="0" w:space="0" w:color="auto"/>
        <w:left w:val="none" w:sz="0" w:space="0" w:color="auto"/>
        <w:bottom w:val="none" w:sz="0" w:space="0" w:color="auto"/>
        <w:right w:val="none" w:sz="0" w:space="0" w:color="auto"/>
      </w:divBdr>
    </w:div>
    <w:div w:id="358318051">
      <w:bodyDiv w:val="1"/>
      <w:marLeft w:val="0"/>
      <w:marRight w:val="0"/>
      <w:marTop w:val="0"/>
      <w:marBottom w:val="0"/>
      <w:divBdr>
        <w:top w:val="none" w:sz="0" w:space="0" w:color="auto"/>
        <w:left w:val="none" w:sz="0" w:space="0" w:color="auto"/>
        <w:bottom w:val="none" w:sz="0" w:space="0" w:color="auto"/>
        <w:right w:val="none" w:sz="0" w:space="0" w:color="auto"/>
      </w:divBdr>
    </w:div>
    <w:div w:id="358513013">
      <w:bodyDiv w:val="1"/>
      <w:marLeft w:val="0"/>
      <w:marRight w:val="0"/>
      <w:marTop w:val="0"/>
      <w:marBottom w:val="0"/>
      <w:divBdr>
        <w:top w:val="none" w:sz="0" w:space="0" w:color="auto"/>
        <w:left w:val="none" w:sz="0" w:space="0" w:color="auto"/>
        <w:bottom w:val="none" w:sz="0" w:space="0" w:color="auto"/>
        <w:right w:val="none" w:sz="0" w:space="0" w:color="auto"/>
      </w:divBdr>
    </w:div>
    <w:div w:id="358744847">
      <w:bodyDiv w:val="1"/>
      <w:marLeft w:val="0"/>
      <w:marRight w:val="0"/>
      <w:marTop w:val="0"/>
      <w:marBottom w:val="0"/>
      <w:divBdr>
        <w:top w:val="none" w:sz="0" w:space="0" w:color="auto"/>
        <w:left w:val="none" w:sz="0" w:space="0" w:color="auto"/>
        <w:bottom w:val="none" w:sz="0" w:space="0" w:color="auto"/>
        <w:right w:val="none" w:sz="0" w:space="0" w:color="auto"/>
      </w:divBdr>
    </w:div>
    <w:div w:id="358820597">
      <w:bodyDiv w:val="1"/>
      <w:marLeft w:val="0"/>
      <w:marRight w:val="0"/>
      <w:marTop w:val="0"/>
      <w:marBottom w:val="0"/>
      <w:divBdr>
        <w:top w:val="none" w:sz="0" w:space="0" w:color="auto"/>
        <w:left w:val="none" w:sz="0" w:space="0" w:color="auto"/>
        <w:bottom w:val="none" w:sz="0" w:space="0" w:color="auto"/>
        <w:right w:val="none" w:sz="0" w:space="0" w:color="auto"/>
      </w:divBdr>
    </w:div>
    <w:div w:id="358894243">
      <w:bodyDiv w:val="1"/>
      <w:marLeft w:val="0"/>
      <w:marRight w:val="0"/>
      <w:marTop w:val="0"/>
      <w:marBottom w:val="0"/>
      <w:divBdr>
        <w:top w:val="none" w:sz="0" w:space="0" w:color="auto"/>
        <w:left w:val="none" w:sz="0" w:space="0" w:color="auto"/>
        <w:bottom w:val="none" w:sz="0" w:space="0" w:color="auto"/>
        <w:right w:val="none" w:sz="0" w:space="0" w:color="auto"/>
      </w:divBdr>
    </w:div>
    <w:div w:id="359621938">
      <w:bodyDiv w:val="1"/>
      <w:marLeft w:val="0"/>
      <w:marRight w:val="0"/>
      <w:marTop w:val="0"/>
      <w:marBottom w:val="0"/>
      <w:divBdr>
        <w:top w:val="none" w:sz="0" w:space="0" w:color="auto"/>
        <w:left w:val="none" w:sz="0" w:space="0" w:color="auto"/>
        <w:bottom w:val="none" w:sz="0" w:space="0" w:color="auto"/>
        <w:right w:val="none" w:sz="0" w:space="0" w:color="auto"/>
      </w:divBdr>
    </w:div>
    <w:div w:id="359627301">
      <w:bodyDiv w:val="1"/>
      <w:marLeft w:val="0"/>
      <w:marRight w:val="0"/>
      <w:marTop w:val="0"/>
      <w:marBottom w:val="0"/>
      <w:divBdr>
        <w:top w:val="none" w:sz="0" w:space="0" w:color="auto"/>
        <w:left w:val="none" w:sz="0" w:space="0" w:color="auto"/>
        <w:bottom w:val="none" w:sz="0" w:space="0" w:color="auto"/>
        <w:right w:val="none" w:sz="0" w:space="0" w:color="auto"/>
      </w:divBdr>
    </w:div>
    <w:div w:id="359824689">
      <w:bodyDiv w:val="1"/>
      <w:marLeft w:val="0"/>
      <w:marRight w:val="0"/>
      <w:marTop w:val="0"/>
      <w:marBottom w:val="0"/>
      <w:divBdr>
        <w:top w:val="none" w:sz="0" w:space="0" w:color="auto"/>
        <w:left w:val="none" w:sz="0" w:space="0" w:color="auto"/>
        <w:bottom w:val="none" w:sz="0" w:space="0" w:color="auto"/>
        <w:right w:val="none" w:sz="0" w:space="0" w:color="auto"/>
      </w:divBdr>
    </w:div>
    <w:div w:id="359863699">
      <w:bodyDiv w:val="1"/>
      <w:marLeft w:val="0"/>
      <w:marRight w:val="0"/>
      <w:marTop w:val="0"/>
      <w:marBottom w:val="0"/>
      <w:divBdr>
        <w:top w:val="none" w:sz="0" w:space="0" w:color="auto"/>
        <w:left w:val="none" w:sz="0" w:space="0" w:color="auto"/>
        <w:bottom w:val="none" w:sz="0" w:space="0" w:color="auto"/>
        <w:right w:val="none" w:sz="0" w:space="0" w:color="auto"/>
      </w:divBdr>
    </w:div>
    <w:div w:id="360017678">
      <w:bodyDiv w:val="1"/>
      <w:marLeft w:val="0"/>
      <w:marRight w:val="0"/>
      <w:marTop w:val="0"/>
      <w:marBottom w:val="0"/>
      <w:divBdr>
        <w:top w:val="none" w:sz="0" w:space="0" w:color="auto"/>
        <w:left w:val="none" w:sz="0" w:space="0" w:color="auto"/>
        <w:bottom w:val="none" w:sz="0" w:space="0" w:color="auto"/>
        <w:right w:val="none" w:sz="0" w:space="0" w:color="auto"/>
      </w:divBdr>
    </w:div>
    <w:div w:id="360084863">
      <w:bodyDiv w:val="1"/>
      <w:marLeft w:val="0"/>
      <w:marRight w:val="0"/>
      <w:marTop w:val="0"/>
      <w:marBottom w:val="0"/>
      <w:divBdr>
        <w:top w:val="none" w:sz="0" w:space="0" w:color="auto"/>
        <w:left w:val="none" w:sz="0" w:space="0" w:color="auto"/>
        <w:bottom w:val="none" w:sz="0" w:space="0" w:color="auto"/>
        <w:right w:val="none" w:sz="0" w:space="0" w:color="auto"/>
      </w:divBdr>
    </w:div>
    <w:div w:id="360590509">
      <w:bodyDiv w:val="1"/>
      <w:marLeft w:val="0"/>
      <w:marRight w:val="0"/>
      <w:marTop w:val="0"/>
      <w:marBottom w:val="0"/>
      <w:divBdr>
        <w:top w:val="none" w:sz="0" w:space="0" w:color="auto"/>
        <w:left w:val="none" w:sz="0" w:space="0" w:color="auto"/>
        <w:bottom w:val="none" w:sz="0" w:space="0" w:color="auto"/>
        <w:right w:val="none" w:sz="0" w:space="0" w:color="auto"/>
      </w:divBdr>
    </w:div>
    <w:div w:id="360790285">
      <w:bodyDiv w:val="1"/>
      <w:marLeft w:val="0"/>
      <w:marRight w:val="0"/>
      <w:marTop w:val="0"/>
      <w:marBottom w:val="0"/>
      <w:divBdr>
        <w:top w:val="none" w:sz="0" w:space="0" w:color="auto"/>
        <w:left w:val="none" w:sz="0" w:space="0" w:color="auto"/>
        <w:bottom w:val="none" w:sz="0" w:space="0" w:color="auto"/>
        <w:right w:val="none" w:sz="0" w:space="0" w:color="auto"/>
      </w:divBdr>
    </w:div>
    <w:div w:id="361135348">
      <w:bodyDiv w:val="1"/>
      <w:marLeft w:val="0"/>
      <w:marRight w:val="0"/>
      <w:marTop w:val="0"/>
      <w:marBottom w:val="0"/>
      <w:divBdr>
        <w:top w:val="none" w:sz="0" w:space="0" w:color="auto"/>
        <w:left w:val="none" w:sz="0" w:space="0" w:color="auto"/>
        <w:bottom w:val="none" w:sz="0" w:space="0" w:color="auto"/>
        <w:right w:val="none" w:sz="0" w:space="0" w:color="auto"/>
      </w:divBdr>
    </w:div>
    <w:div w:id="361515558">
      <w:bodyDiv w:val="1"/>
      <w:marLeft w:val="0"/>
      <w:marRight w:val="0"/>
      <w:marTop w:val="0"/>
      <w:marBottom w:val="0"/>
      <w:divBdr>
        <w:top w:val="none" w:sz="0" w:space="0" w:color="auto"/>
        <w:left w:val="none" w:sz="0" w:space="0" w:color="auto"/>
        <w:bottom w:val="none" w:sz="0" w:space="0" w:color="auto"/>
        <w:right w:val="none" w:sz="0" w:space="0" w:color="auto"/>
      </w:divBdr>
    </w:div>
    <w:div w:id="361709646">
      <w:bodyDiv w:val="1"/>
      <w:marLeft w:val="0"/>
      <w:marRight w:val="0"/>
      <w:marTop w:val="0"/>
      <w:marBottom w:val="0"/>
      <w:divBdr>
        <w:top w:val="none" w:sz="0" w:space="0" w:color="auto"/>
        <w:left w:val="none" w:sz="0" w:space="0" w:color="auto"/>
        <w:bottom w:val="none" w:sz="0" w:space="0" w:color="auto"/>
        <w:right w:val="none" w:sz="0" w:space="0" w:color="auto"/>
      </w:divBdr>
    </w:div>
    <w:div w:id="361715153">
      <w:bodyDiv w:val="1"/>
      <w:marLeft w:val="0"/>
      <w:marRight w:val="0"/>
      <w:marTop w:val="0"/>
      <w:marBottom w:val="0"/>
      <w:divBdr>
        <w:top w:val="none" w:sz="0" w:space="0" w:color="auto"/>
        <w:left w:val="none" w:sz="0" w:space="0" w:color="auto"/>
        <w:bottom w:val="none" w:sz="0" w:space="0" w:color="auto"/>
        <w:right w:val="none" w:sz="0" w:space="0" w:color="auto"/>
      </w:divBdr>
    </w:div>
    <w:div w:id="361977429">
      <w:bodyDiv w:val="1"/>
      <w:marLeft w:val="0"/>
      <w:marRight w:val="0"/>
      <w:marTop w:val="0"/>
      <w:marBottom w:val="0"/>
      <w:divBdr>
        <w:top w:val="none" w:sz="0" w:space="0" w:color="auto"/>
        <w:left w:val="none" w:sz="0" w:space="0" w:color="auto"/>
        <w:bottom w:val="none" w:sz="0" w:space="0" w:color="auto"/>
        <w:right w:val="none" w:sz="0" w:space="0" w:color="auto"/>
      </w:divBdr>
    </w:div>
    <w:div w:id="362023849">
      <w:bodyDiv w:val="1"/>
      <w:marLeft w:val="0"/>
      <w:marRight w:val="0"/>
      <w:marTop w:val="0"/>
      <w:marBottom w:val="0"/>
      <w:divBdr>
        <w:top w:val="none" w:sz="0" w:space="0" w:color="auto"/>
        <w:left w:val="none" w:sz="0" w:space="0" w:color="auto"/>
        <w:bottom w:val="none" w:sz="0" w:space="0" w:color="auto"/>
        <w:right w:val="none" w:sz="0" w:space="0" w:color="auto"/>
      </w:divBdr>
    </w:div>
    <w:div w:id="362245221">
      <w:bodyDiv w:val="1"/>
      <w:marLeft w:val="0"/>
      <w:marRight w:val="0"/>
      <w:marTop w:val="0"/>
      <w:marBottom w:val="0"/>
      <w:divBdr>
        <w:top w:val="none" w:sz="0" w:space="0" w:color="auto"/>
        <w:left w:val="none" w:sz="0" w:space="0" w:color="auto"/>
        <w:bottom w:val="none" w:sz="0" w:space="0" w:color="auto"/>
        <w:right w:val="none" w:sz="0" w:space="0" w:color="auto"/>
      </w:divBdr>
    </w:div>
    <w:div w:id="362292667">
      <w:bodyDiv w:val="1"/>
      <w:marLeft w:val="0"/>
      <w:marRight w:val="0"/>
      <w:marTop w:val="0"/>
      <w:marBottom w:val="0"/>
      <w:divBdr>
        <w:top w:val="none" w:sz="0" w:space="0" w:color="auto"/>
        <w:left w:val="none" w:sz="0" w:space="0" w:color="auto"/>
        <w:bottom w:val="none" w:sz="0" w:space="0" w:color="auto"/>
        <w:right w:val="none" w:sz="0" w:space="0" w:color="auto"/>
      </w:divBdr>
    </w:div>
    <w:div w:id="362483581">
      <w:bodyDiv w:val="1"/>
      <w:marLeft w:val="0"/>
      <w:marRight w:val="0"/>
      <w:marTop w:val="0"/>
      <w:marBottom w:val="0"/>
      <w:divBdr>
        <w:top w:val="none" w:sz="0" w:space="0" w:color="auto"/>
        <w:left w:val="none" w:sz="0" w:space="0" w:color="auto"/>
        <w:bottom w:val="none" w:sz="0" w:space="0" w:color="auto"/>
        <w:right w:val="none" w:sz="0" w:space="0" w:color="auto"/>
      </w:divBdr>
    </w:div>
    <w:div w:id="362487237">
      <w:bodyDiv w:val="1"/>
      <w:marLeft w:val="0"/>
      <w:marRight w:val="0"/>
      <w:marTop w:val="0"/>
      <w:marBottom w:val="0"/>
      <w:divBdr>
        <w:top w:val="none" w:sz="0" w:space="0" w:color="auto"/>
        <w:left w:val="none" w:sz="0" w:space="0" w:color="auto"/>
        <w:bottom w:val="none" w:sz="0" w:space="0" w:color="auto"/>
        <w:right w:val="none" w:sz="0" w:space="0" w:color="auto"/>
      </w:divBdr>
    </w:div>
    <w:div w:id="362949351">
      <w:bodyDiv w:val="1"/>
      <w:marLeft w:val="0"/>
      <w:marRight w:val="0"/>
      <w:marTop w:val="0"/>
      <w:marBottom w:val="0"/>
      <w:divBdr>
        <w:top w:val="none" w:sz="0" w:space="0" w:color="auto"/>
        <w:left w:val="none" w:sz="0" w:space="0" w:color="auto"/>
        <w:bottom w:val="none" w:sz="0" w:space="0" w:color="auto"/>
        <w:right w:val="none" w:sz="0" w:space="0" w:color="auto"/>
      </w:divBdr>
    </w:div>
    <w:div w:id="363485464">
      <w:bodyDiv w:val="1"/>
      <w:marLeft w:val="0"/>
      <w:marRight w:val="0"/>
      <w:marTop w:val="0"/>
      <w:marBottom w:val="0"/>
      <w:divBdr>
        <w:top w:val="none" w:sz="0" w:space="0" w:color="auto"/>
        <w:left w:val="none" w:sz="0" w:space="0" w:color="auto"/>
        <w:bottom w:val="none" w:sz="0" w:space="0" w:color="auto"/>
        <w:right w:val="none" w:sz="0" w:space="0" w:color="auto"/>
      </w:divBdr>
    </w:div>
    <w:div w:id="364254173">
      <w:bodyDiv w:val="1"/>
      <w:marLeft w:val="0"/>
      <w:marRight w:val="0"/>
      <w:marTop w:val="0"/>
      <w:marBottom w:val="0"/>
      <w:divBdr>
        <w:top w:val="none" w:sz="0" w:space="0" w:color="auto"/>
        <w:left w:val="none" w:sz="0" w:space="0" w:color="auto"/>
        <w:bottom w:val="none" w:sz="0" w:space="0" w:color="auto"/>
        <w:right w:val="none" w:sz="0" w:space="0" w:color="auto"/>
      </w:divBdr>
    </w:div>
    <w:div w:id="364260004">
      <w:bodyDiv w:val="1"/>
      <w:marLeft w:val="0"/>
      <w:marRight w:val="0"/>
      <w:marTop w:val="0"/>
      <w:marBottom w:val="0"/>
      <w:divBdr>
        <w:top w:val="none" w:sz="0" w:space="0" w:color="auto"/>
        <w:left w:val="none" w:sz="0" w:space="0" w:color="auto"/>
        <w:bottom w:val="none" w:sz="0" w:space="0" w:color="auto"/>
        <w:right w:val="none" w:sz="0" w:space="0" w:color="auto"/>
      </w:divBdr>
    </w:div>
    <w:div w:id="364521114">
      <w:bodyDiv w:val="1"/>
      <w:marLeft w:val="0"/>
      <w:marRight w:val="0"/>
      <w:marTop w:val="0"/>
      <w:marBottom w:val="0"/>
      <w:divBdr>
        <w:top w:val="none" w:sz="0" w:space="0" w:color="auto"/>
        <w:left w:val="none" w:sz="0" w:space="0" w:color="auto"/>
        <w:bottom w:val="none" w:sz="0" w:space="0" w:color="auto"/>
        <w:right w:val="none" w:sz="0" w:space="0" w:color="auto"/>
      </w:divBdr>
    </w:div>
    <w:div w:id="364643465">
      <w:bodyDiv w:val="1"/>
      <w:marLeft w:val="0"/>
      <w:marRight w:val="0"/>
      <w:marTop w:val="0"/>
      <w:marBottom w:val="0"/>
      <w:divBdr>
        <w:top w:val="none" w:sz="0" w:space="0" w:color="auto"/>
        <w:left w:val="none" w:sz="0" w:space="0" w:color="auto"/>
        <w:bottom w:val="none" w:sz="0" w:space="0" w:color="auto"/>
        <w:right w:val="none" w:sz="0" w:space="0" w:color="auto"/>
      </w:divBdr>
    </w:div>
    <w:div w:id="364869374">
      <w:bodyDiv w:val="1"/>
      <w:marLeft w:val="0"/>
      <w:marRight w:val="0"/>
      <w:marTop w:val="0"/>
      <w:marBottom w:val="0"/>
      <w:divBdr>
        <w:top w:val="none" w:sz="0" w:space="0" w:color="auto"/>
        <w:left w:val="none" w:sz="0" w:space="0" w:color="auto"/>
        <w:bottom w:val="none" w:sz="0" w:space="0" w:color="auto"/>
        <w:right w:val="none" w:sz="0" w:space="0" w:color="auto"/>
      </w:divBdr>
    </w:div>
    <w:div w:id="364991334">
      <w:bodyDiv w:val="1"/>
      <w:marLeft w:val="0"/>
      <w:marRight w:val="0"/>
      <w:marTop w:val="0"/>
      <w:marBottom w:val="0"/>
      <w:divBdr>
        <w:top w:val="none" w:sz="0" w:space="0" w:color="auto"/>
        <w:left w:val="none" w:sz="0" w:space="0" w:color="auto"/>
        <w:bottom w:val="none" w:sz="0" w:space="0" w:color="auto"/>
        <w:right w:val="none" w:sz="0" w:space="0" w:color="auto"/>
      </w:divBdr>
    </w:div>
    <w:div w:id="365060523">
      <w:bodyDiv w:val="1"/>
      <w:marLeft w:val="0"/>
      <w:marRight w:val="0"/>
      <w:marTop w:val="0"/>
      <w:marBottom w:val="0"/>
      <w:divBdr>
        <w:top w:val="none" w:sz="0" w:space="0" w:color="auto"/>
        <w:left w:val="none" w:sz="0" w:space="0" w:color="auto"/>
        <w:bottom w:val="none" w:sz="0" w:space="0" w:color="auto"/>
        <w:right w:val="none" w:sz="0" w:space="0" w:color="auto"/>
      </w:divBdr>
    </w:div>
    <w:div w:id="365176920">
      <w:bodyDiv w:val="1"/>
      <w:marLeft w:val="0"/>
      <w:marRight w:val="0"/>
      <w:marTop w:val="0"/>
      <w:marBottom w:val="0"/>
      <w:divBdr>
        <w:top w:val="none" w:sz="0" w:space="0" w:color="auto"/>
        <w:left w:val="none" w:sz="0" w:space="0" w:color="auto"/>
        <w:bottom w:val="none" w:sz="0" w:space="0" w:color="auto"/>
        <w:right w:val="none" w:sz="0" w:space="0" w:color="auto"/>
      </w:divBdr>
    </w:div>
    <w:div w:id="365909151">
      <w:bodyDiv w:val="1"/>
      <w:marLeft w:val="0"/>
      <w:marRight w:val="0"/>
      <w:marTop w:val="0"/>
      <w:marBottom w:val="0"/>
      <w:divBdr>
        <w:top w:val="none" w:sz="0" w:space="0" w:color="auto"/>
        <w:left w:val="none" w:sz="0" w:space="0" w:color="auto"/>
        <w:bottom w:val="none" w:sz="0" w:space="0" w:color="auto"/>
        <w:right w:val="none" w:sz="0" w:space="0" w:color="auto"/>
      </w:divBdr>
    </w:div>
    <w:div w:id="366491465">
      <w:bodyDiv w:val="1"/>
      <w:marLeft w:val="0"/>
      <w:marRight w:val="0"/>
      <w:marTop w:val="0"/>
      <w:marBottom w:val="0"/>
      <w:divBdr>
        <w:top w:val="none" w:sz="0" w:space="0" w:color="auto"/>
        <w:left w:val="none" w:sz="0" w:space="0" w:color="auto"/>
        <w:bottom w:val="none" w:sz="0" w:space="0" w:color="auto"/>
        <w:right w:val="none" w:sz="0" w:space="0" w:color="auto"/>
      </w:divBdr>
    </w:div>
    <w:div w:id="366492801">
      <w:bodyDiv w:val="1"/>
      <w:marLeft w:val="0"/>
      <w:marRight w:val="0"/>
      <w:marTop w:val="0"/>
      <w:marBottom w:val="0"/>
      <w:divBdr>
        <w:top w:val="none" w:sz="0" w:space="0" w:color="auto"/>
        <w:left w:val="none" w:sz="0" w:space="0" w:color="auto"/>
        <w:bottom w:val="none" w:sz="0" w:space="0" w:color="auto"/>
        <w:right w:val="none" w:sz="0" w:space="0" w:color="auto"/>
      </w:divBdr>
    </w:div>
    <w:div w:id="366563888">
      <w:bodyDiv w:val="1"/>
      <w:marLeft w:val="0"/>
      <w:marRight w:val="0"/>
      <w:marTop w:val="0"/>
      <w:marBottom w:val="0"/>
      <w:divBdr>
        <w:top w:val="none" w:sz="0" w:space="0" w:color="auto"/>
        <w:left w:val="none" w:sz="0" w:space="0" w:color="auto"/>
        <w:bottom w:val="none" w:sz="0" w:space="0" w:color="auto"/>
        <w:right w:val="none" w:sz="0" w:space="0" w:color="auto"/>
      </w:divBdr>
    </w:div>
    <w:div w:id="366680984">
      <w:bodyDiv w:val="1"/>
      <w:marLeft w:val="0"/>
      <w:marRight w:val="0"/>
      <w:marTop w:val="0"/>
      <w:marBottom w:val="0"/>
      <w:divBdr>
        <w:top w:val="none" w:sz="0" w:space="0" w:color="auto"/>
        <w:left w:val="none" w:sz="0" w:space="0" w:color="auto"/>
        <w:bottom w:val="none" w:sz="0" w:space="0" w:color="auto"/>
        <w:right w:val="none" w:sz="0" w:space="0" w:color="auto"/>
      </w:divBdr>
    </w:div>
    <w:div w:id="366831697">
      <w:bodyDiv w:val="1"/>
      <w:marLeft w:val="0"/>
      <w:marRight w:val="0"/>
      <w:marTop w:val="0"/>
      <w:marBottom w:val="0"/>
      <w:divBdr>
        <w:top w:val="none" w:sz="0" w:space="0" w:color="auto"/>
        <w:left w:val="none" w:sz="0" w:space="0" w:color="auto"/>
        <w:bottom w:val="none" w:sz="0" w:space="0" w:color="auto"/>
        <w:right w:val="none" w:sz="0" w:space="0" w:color="auto"/>
      </w:divBdr>
    </w:div>
    <w:div w:id="367491697">
      <w:bodyDiv w:val="1"/>
      <w:marLeft w:val="0"/>
      <w:marRight w:val="0"/>
      <w:marTop w:val="0"/>
      <w:marBottom w:val="0"/>
      <w:divBdr>
        <w:top w:val="none" w:sz="0" w:space="0" w:color="auto"/>
        <w:left w:val="none" w:sz="0" w:space="0" w:color="auto"/>
        <w:bottom w:val="none" w:sz="0" w:space="0" w:color="auto"/>
        <w:right w:val="none" w:sz="0" w:space="0" w:color="auto"/>
      </w:divBdr>
    </w:div>
    <w:div w:id="367728206">
      <w:bodyDiv w:val="1"/>
      <w:marLeft w:val="0"/>
      <w:marRight w:val="0"/>
      <w:marTop w:val="0"/>
      <w:marBottom w:val="0"/>
      <w:divBdr>
        <w:top w:val="none" w:sz="0" w:space="0" w:color="auto"/>
        <w:left w:val="none" w:sz="0" w:space="0" w:color="auto"/>
        <w:bottom w:val="none" w:sz="0" w:space="0" w:color="auto"/>
        <w:right w:val="none" w:sz="0" w:space="0" w:color="auto"/>
      </w:divBdr>
    </w:div>
    <w:div w:id="367799669">
      <w:bodyDiv w:val="1"/>
      <w:marLeft w:val="0"/>
      <w:marRight w:val="0"/>
      <w:marTop w:val="0"/>
      <w:marBottom w:val="0"/>
      <w:divBdr>
        <w:top w:val="none" w:sz="0" w:space="0" w:color="auto"/>
        <w:left w:val="none" w:sz="0" w:space="0" w:color="auto"/>
        <w:bottom w:val="none" w:sz="0" w:space="0" w:color="auto"/>
        <w:right w:val="none" w:sz="0" w:space="0" w:color="auto"/>
      </w:divBdr>
    </w:div>
    <w:div w:id="367951545">
      <w:bodyDiv w:val="1"/>
      <w:marLeft w:val="0"/>
      <w:marRight w:val="0"/>
      <w:marTop w:val="0"/>
      <w:marBottom w:val="0"/>
      <w:divBdr>
        <w:top w:val="none" w:sz="0" w:space="0" w:color="auto"/>
        <w:left w:val="none" w:sz="0" w:space="0" w:color="auto"/>
        <w:bottom w:val="none" w:sz="0" w:space="0" w:color="auto"/>
        <w:right w:val="none" w:sz="0" w:space="0" w:color="auto"/>
      </w:divBdr>
    </w:div>
    <w:div w:id="368185063">
      <w:bodyDiv w:val="1"/>
      <w:marLeft w:val="0"/>
      <w:marRight w:val="0"/>
      <w:marTop w:val="0"/>
      <w:marBottom w:val="0"/>
      <w:divBdr>
        <w:top w:val="none" w:sz="0" w:space="0" w:color="auto"/>
        <w:left w:val="none" w:sz="0" w:space="0" w:color="auto"/>
        <w:bottom w:val="none" w:sz="0" w:space="0" w:color="auto"/>
        <w:right w:val="none" w:sz="0" w:space="0" w:color="auto"/>
      </w:divBdr>
    </w:div>
    <w:div w:id="368650326">
      <w:bodyDiv w:val="1"/>
      <w:marLeft w:val="0"/>
      <w:marRight w:val="0"/>
      <w:marTop w:val="0"/>
      <w:marBottom w:val="0"/>
      <w:divBdr>
        <w:top w:val="none" w:sz="0" w:space="0" w:color="auto"/>
        <w:left w:val="none" w:sz="0" w:space="0" w:color="auto"/>
        <w:bottom w:val="none" w:sz="0" w:space="0" w:color="auto"/>
        <w:right w:val="none" w:sz="0" w:space="0" w:color="auto"/>
      </w:divBdr>
    </w:div>
    <w:div w:id="368845895">
      <w:bodyDiv w:val="1"/>
      <w:marLeft w:val="0"/>
      <w:marRight w:val="0"/>
      <w:marTop w:val="0"/>
      <w:marBottom w:val="0"/>
      <w:divBdr>
        <w:top w:val="none" w:sz="0" w:space="0" w:color="auto"/>
        <w:left w:val="none" w:sz="0" w:space="0" w:color="auto"/>
        <w:bottom w:val="none" w:sz="0" w:space="0" w:color="auto"/>
        <w:right w:val="none" w:sz="0" w:space="0" w:color="auto"/>
      </w:divBdr>
    </w:div>
    <w:div w:id="368913786">
      <w:bodyDiv w:val="1"/>
      <w:marLeft w:val="0"/>
      <w:marRight w:val="0"/>
      <w:marTop w:val="0"/>
      <w:marBottom w:val="0"/>
      <w:divBdr>
        <w:top w:val="none" w:sz="0" w:space="0" w:color="auto"/>
        <w:left w:val="none" w:sz="0" w:space="0" w:color="auto"/>
        <w:bottom w:val="none" w:sz="0" w:space="0" w:color="auto"/>
        <w:right w:val="none" w:sz="0" w:space="0" w:color="auto"/>
      </w:divBdr>
    </w:div>
    <w:div w:id="369111044">
      <w:bodyDiv w:val="1"/>
      <w:marLeft w:val="0"/>
      <w:marRight w:val="0"/>
      <w:marTop w:val="0"/>
      <w:marBottom w:val="0"/>
      <w:divBdr>
        <w:top w:val="none" w:sz="0" w:space="0" w:color="auto"/>
        <w:left w:val="none" w:sz="0" w:space="0" w:color="auto"/>
        <w:bottom w:val="none" w:sz="0" w:space="0" w:color="auto"/>
        <w:right w:val="none" w:sz="0" w:space="0" w:color="auto"/>
      </w:divBdr>
    </w:div>
    <w:div w:id="369767827">
      <w:bodyDiv w:val="1"/>
      <w:marLeft w:val="0"/>
      <w:marRight w:val="0"/>
      <w:marTop w:val="0"/>
      <w:marBottom w:val="0"/>
      <w:divBdr>
        <w:top w:val="none" w:sz="0" w:space="0" w:color="auto"/>
        <w:left w:val="none" w:sz="0" w:space="0" w:color="auto"/>
        <w:bottom w:val="none" w:sz="0" w:space="0" w:color="auto"/>
        <w:right w:val="none" w:sz="0" w:space="0" w:color="auto"/>
      </w:divBdr>
    </w:div>
    <w:div w:id="370032473">
      <w:bodyDiv w:val="1"/>
      <w:marLeft w:val="0"/>
      <w:marRight w:val="0"/>
      <w:marTop w:val="0"/>
      <w:marBottom w:val="0"/>
      <w:divBdr>
        <w:top w:val="none" w:sz="0" w:space="0" w:color="auto"/>
        <w:left w:val="none" w:sz="0" w:space="0" w:color="auto"/>
        <w:bottom w:val="none" w:sz="0" w:space="0" w:color="auto"/>
        <w:right w:val="none" w:sz="0" w:space="0" w:color="auto"/>
      </w:divBdr>
    </w:div>
    <w:div w:id="370883127">
      <w:bodyDiv w:val="1"/>
      <w:marLeft w:val="0"/>
      <w:marRight w:val="0"/>
      <w:marTop w:val="0"/>
      <w:marBottom w:val="0"/>
      <w:divBdr>
        <w:top w:val="none" w:sz="0" w:space="0" w:color="auto"/>
        <w:left w:val="none" w:sz="0" w:space="0" w:color="auto"/>
        <w:bottom w:val="none" w:sz="0" w:space="0" w:color="auto"/>
        <w:right w:val="none" w:sz="0" w:space="0" w:color="auto"/>
      </w:divBdr>
    </w:div>
    <w:div w:id="370886672">
      <w:bodyDiv w:val="1"/>
      <w:marLeft w:val="0"/>
      <w:marRight w:val="0"/>
      <w:marTop w:val="0"/>
      <w:marBottom w:val="0"/>
      <w:divBdr>
        <w:top w:val="none" w:sz="0" w:space="0" w:color="auto"/>
        <w:left w:val="none" w:sz="0" w:space="0" w:color="auto"/>
        <w:bottom w:val="none" w:sz="0" w:space="0" w:color="auto"/>
        <w:right w:val="none" w:sz="0" w:space="0" w:color="auto"/>
      </w:divBdr>
    </w:div>
    <w:div w:id="371881344">
      <w:bodyDiv w:val="1"/>
      <w:marLeft w:val="0"/>
      <w:marRight w:val="0"/>
      <w:marTop w:val="0"/>
      <w:marBottom w:val="0"/>
      <w:divBdr>
        <w:top w:val="none" w:sz="0" w:space="0" w:color="auto"/>
        <w:left w:val="none" w:sz="0" w:space="0" w:color="auto"/>
        <w:bottom w:val="none" w:sz="0" w:space="0" w:color="auto"/>
        <w:right w:val="none" w:sz="0" w:space="0" w:color="auto"/>
      </w:divBdr>
    </w:div>
    <w:div w:id="372316036">
      <w:bodyDiv w:val="1"/>
      <w:marLeft w:val="0"/>
      <w:marRight w:val="0"/>
      <w:marTop w:val="0"/>
      <w:marBottom w:val="0"/>
      <w:divBdr>
        <w:top w:val="none" w:sz="0" w:space="0" w:color="auto"/>
        <w:left w:val="none" w:sz="0" w:space="0" w:color="auto"/>
        <w:bottom w:val="none" w:sz="0" w:space="0" w:color="auto"/>
        <w:right w:val="none" w:sz="0" w:space="0" w:color="auto"/>
      </w:divBdr>
    </w:div>
    <w:div w:id="373163373">
      <w:bodyDiv w:val="1"/>
      <w:marLeft w:val="0"/>
      <w:marRight w:val="0"/>
      <w:marTop w:val="0"/>
      <w:marBottom w:val="0"/>
      <w:divBdr>
        <w:top w:val="none" w:sz="0" w:space="0" w:color="auto"/>
        <w:left w:val="none" w:sz="0" w:space="0" w:color="auto"/>
        <w:bottom w:val="none" w:sz="0" w:space="0" w:color="auto"/>
        <w:right w:val="none" w:sz="0" w:space="0" w:color="auto"/>
      </w:divBdr>
    </w:div>
    <w:div w:id="373233047">
      <w:bodyDiv w:val="1"/>
      <w:marLeft w:val="0"/>
      <w:marRight w:val="0"/>
      <w:marTop w:val="0"/>
      <w:marBottom w:val="0"/>
      <w:divBdr>
        <w:top w:val="none" w:sz="0" w:space="0" w:color="auto"/>
        <w:left w:val="none" w:sz="0" w:space="0" w:color="auto"/>
        <w:bottom w:val="none" w:sz="0" w:space="0" w:color="auto"/>
        <w:right w:val="none" w:sz="0" w:space="0" w:color="auto"/>
      </w:divBdr>
    </w:div>
    <w:div w:id="373582383">
      <w:bodyDiv w:val="1"/>
      <w:marLeft w:val="0"/>
      <w:marRight w:val="0"/>
      <w:marTop w:val="0"/>
      <w:marBottom w:val="0"/>
      <w:divBdr>
        <w:top w:val="none" w:sz="0" w:space="0" w:color="auto"/>
        <w:left w:val="none" w:sz="0" w:space="0" w:color="auto"/>
        <w:bottom w:val="none" w:sz="0" w:space="0" w:color="auto"/>
        <w:right w:val="none" w:sz="0" w:space="0" w:color="auto"/>
      </w:divBdr>
    </w:div>
    <w:div w:id="373696020">
      <w:bodyDiv w:val="1"/>
      <w:marLeft w:val="0"/>
      <w:marRight w:val="0"/>
      <w:marTop w:val="0"/>
      <w:marBottom w:val="0"/>
      <w:divBdr>
        <w:top w:val="none" w:sz="0" w:space="0" w:color="auto"/>
        <w:left w:val="none" w:sz="0" w:space="0" w:color="auto"/>
        <w:bottom w:val="none" w:sz="0" w:space="0" w:color="auto"/>
        <w:right w:val="none" w:sz="0" w:space="0" w:color="auto"/>
      </w:divBdr>
    </w:div>
    <w:div w:id="373963872">
      <w:bodyDiv w:val="1"/>
      <w:marLeft w:val="0"/>
      <w:marRight w:val="0"/>
      <w:marTop w:val="0"/>
      <w:marBottom w:val="0"/>
      <w:divBdr>
        <w:top w:val="none" w:sz="0" w:space="0" w:color="auto"/>
        <w:left w:val="none" w:sz="0" w:space="0" w:color="auto"/>
        <w:bottom w:val="none" w:sz="0" w:space="0" w:color="auto"/>
        <w:right w:val="none" w:sz="0" w:space="0" w:color="auto"/>
      </w:divBdr>
    </w:div>
    <w:div w:id="374042919">
      <w:bodyDiv w:val="1"/>
      <w:marLeft w:val="0"/>
      <w:marRight w:val="0"/>
      <w:marTop w:val="0"/>
      <w:marBottom w:val="0"/>
      <w:divBdr>
        <w:top w:val="none" w:sz="0" w:space="0" w:color="auto"/>
        <w:left w:val="none" w:sz="0" w:space="0" w:color="auto"/>
        <w:bottom w:val="none" w:sz="0" w:space="0" w:color="auto"/>
        <w:right w:val="none" w:sz="0" w:space="0" w:color="auto"/>
      </w:divBdr>
    </w:div>
    <w:div w:id="374550235">
      <w:bodyDiv w:val="1"/>
      <w:marLeft w:val="0"/>
      <w:marRight w:val="0"/>
      <w:marTop w:val="0"/>
      <w:marBottom w:val="0"/>
      <w:divBdr>
        <w:top w:val="none" w:sz="0" w:space="0" w:color="auto"/>
        <w:left w:val="none" w:sz="0" w:space="0" w:color="auto"/>
        <w:bottom w:val="none" w:sz="0" w:space="0" w:color="auto"/>
        <w:right w:val="none" w:sz="0" w:space="0" w:color="auto"/>
      </w:divBdr>
    </w:div>
    <w:div w:id="374935483">
      <w:bodyDiv w:val="1"/>
      <w:marLeft w:val="0"/>
      <w:marRight w:val="0"/>
      <w:marTop w:val="0"/>
      <w:marBottom w:val="0"/>
      <w:divBdr>
        <w:top w:val="none" w:sz="0" w:space="0" w:color="auto"/>
        <w:left w:val="none" w:sz="0" w:space="0" w:color="auto"/>
        <w:bottom w:val="none" w:sz="0" w:space="0" w:color="auto"/>
        <w:right w:val="none" w:sz="0" w:space="0" w:color="auto"/>
      </w:divBdr>
    </w:div>
    <w:div w:id="375011377">
      <w:bodyDiv w:val="1"/>
      <w:marLeft w:val="0"/>
      <w:marRight w:val="0"/>
      <w:marTop w:val="0"/>
      <w:marBottom w:val="0"/>
      <w:divBdr>
        <w:top w:val="none" w:sz="0" w:space="0" w:color="auto"/>
        <w:left w:val="none" w:sz="0" w:space="0" w:color="auto"/>
        <w:bottom w:val="none" w:sz="0" w:space="0" w:color="auto"/>
        <w:right w:val="none" w:sz="0" w:space="0" w:color="auto"/>
      </w:divBdr>
    </w:div>
    <w:div w:id="375197903">
      <w:bodyDiv w:val="1"/>
      <w:marLeft w:val="0"/>
      <w:marRight w:val="0"/>
      <w:marTop w:val="0"/>
      <w:marBottom w:val="0"/>
      <w:divBdr>
        <w:top w:val="none" w:sz="0" w:space="0" w:color="auto"/>
        <w:left w:val="none" w:sz="0" w:space="0" w:color="auto"/>
        <w:bottom w:val="none" w:sz="0" w:space="0" w:color="auto"/>
        <w:right w:val="none" w:sz="0" w:space="0" w:color="auto"/>
      </w:divBdr>
    </w:div>
    <w:div w:id="375206028">
      <w:bodyDiv w:val="1"/>
      <w:marLeft w:val="0"/>
      <w:marRight w:val="0"/>
      <w:marTop w:val="0"/>
      <w:marBottom w:val="0"/>
      <w:divBdr>
        <w:top w:val="none" w:sz="0" w:space="0" w:color="auto"/>
        <w:left w:val="none" w:sz="0" w:space="0" w:color="auto"/>
        <w:bottom w:val="none" w:sz="0" w:space="0" w:color="auto"/>
        <w:right w:val="none" w:sz="0" w:space="0" w:color="auto"/>
      </w:divBdr>
    </w:div>
    <w:div w:id="375593403">
      <w:bodyDiv w:val="1"/>
      <w:marLeft w:val="0"/>
      <w:marRight w:val="0"/>
      <w:marTop w:val="0"/>
      <w:marBottom w:val="0"/>
      <w:divBdr>
        <w:top w:val="none" w:sz="0" w:space="0" w:color="auto"/>
        <w:left w:val="none" w:sz="0" w:space="0" w:color="auto"/>
        <w:bottom w:val="none" w:sz="0" w:space="0" w:color="auto"/>
        <w:right w:val="none" w:sz="0" w:space="0" w:color="auto"/>
      </w:divBdr>
    </w:div>
    <w:div w:id="375618611">
      <w:bodyDiv w:val="1"/>
      <w:marLeft w:val="0"/>
      <w:marRight w:val="0"/>
      <w:marTop w:val="0"/>
      <w:marBottom w:val="0"/>
      <w:divBdr>
        <w:top w:val="none" w:sz="0" w:space="0" w:color="auto"/>
        <w:left w:val="none" w:sz="0" w:space="0" w:color="auto"/>
        <w:bottom w:val="none" w:sz="0" w:space="0" w:color="auto"/>
        <w:right w:val="none" w:sz="0" w:space="0" w:color="auto"/>
      </w:divBdr>
    </w:div>
    <w:div w:id="375933306">
      <w:bodyDiv w:val="1"/>
      <w:marLeft w:val="0"/>
      <w:marRight w:val="0"/>
      <w:marTop w:val="0"/>
      <w:marBottom w:val="0"/>
      <w:divBdr>
        <w:top w:val="none" w:sz="0" w:space="0" w:color="auto"/>
        <w:left w:val="none" w:sz="0" w:space="0" w:color="auto"/>
        <w:bottom w:val="none" w:sz="0" w:space="0" w:color="auto"/>
        <w:right w:val="none" w:sz="0" w:space="0" w:color="auto"/>
      </w:divBdr>
    </w:div>
    <w:div w:id="375935464">
      <w:bodyDiv w:val="1"/>
      <w:marLeft w:val="0"/>
      <w:marRight w:val="0"/>
      <w:marTop w:val="0"/>
      <w:marBottom w:val="0"/>
      <w:divBdr>
        <w:top w:val="none" w:sz="0" w:space="0" w:color="auto"/>
        <w:left w:val="none" w:sz="0" w:space="0" w:color="auto"/>
        <w:bottom w:val="none" w:sz="0" w:space="0" w:color="auto"/>
        <w:right w:val="none" w:sz="0" w:space="0" w:color="auto"/>
      </w:divBdr>
    </w:div>
    <w:div w:id="376054312">
      <w:bodyDiv w:val="1"/>
      <w:marLeft w:val="0"/>
      <w:marRight w:val="0"/>
      <w:marTop w:val="0"/>
      <w:marBottom w:val="0"/>
      <w:divBdr>
        <w:top w:val="none" w:sz="0" w:space="0" w:color="auto"/>
        <w:left w:val="none" w:sz="0" w:space="0" w:color="auto"/>
        <w:bottom w:val="none" w:sz="0" w:space="0" w:color="auto"/>
        <w:right w:val="none" w:sz="0" w:space="0" w:color="auto"/>
      </w:divBdr>
    </w:div>
    <w:div w:id="376197232">
      <w:bodyDiv w:val="1"/>
      <w:marLeft w:val="0"/>
      <w:marRight w:val="0"/>
      <w:marTop w:val="0"/>
      <w:marBottom w:val="0"/>
      <w:divBdr>
        <w:top w:val="none" w:sz="0" w:space="0" w:color="auto"/>
        <w:left w:val="none" w:sz="0" w:space="0" w:color="auto"/>
        <w:bottom w:val="none" w:sz="0" w:space="0" w:color="auto"/>
        <w:right w:val="none" w:sz="0" w:space="0" w:color="auto"/>
      </w:divBdr>
    </w:div>
    <w:div w:id="376709854">
      <w:bodyDiv w:val="1"/>
      <w:marLeft w:val="0"/>
      <w:marRight w:val="0"/>
      <w:marTop w:val="0"/>
      <w:marBottom w:val="0"/>
      <w:divBdr>
        <w:top w:val="none" w:sz="0" w:space="0" w:color="auto"/>
        <w:left w:val="none" w:sz="0" w:space="0" w:color="auto"/>
        <w:bottom w:val="none" w:sz="0" w:space="0" w:color="auto"/>
        <w:right w:val="none" w:sz="0" w:space="0" w:color="auto"/>
      </w:divBdr>
    </w:div>
    <w:div w:id="376972113">
      <w:bodyDiv w:val="1"/>
      <w:marLeft w:val="0"/>
      <w:marRight w:val="0"/>
      <w:marTop w:val="0"/>
      <w:marBottom w:val="0"/>
      <w:divBdr>
        <w:top w:val="none" w:sz="0" w:space="0" w:color="auto"/>
        <w:left w:val="none" w:sz="0" w:space="0" w:color="auto"/>
        <w:bottom w:val="none" w:sz="0" w:space="0" w:color="auto"/>
        <w:right w:val="none" w:sz="0" w:space="0" w:color="auto"/>
      </w:divBdr>
    </w:div>
    <w:div w:id="377243521">
      <w:bodyDiv w:val="1"/>
      <w:marLeft w:val="0"/>
      <w:marRight w:val="0"/>
      <w:marTop w:val="0"/>
      <w:marBottom w:val="0"/>
      <w:divBdr>
        <w:top w:val="none" w:sz="0" w:space="0" w:color="auto"/>
        <w:left w:val="none" w:sz="0" w:space="0" w:color="auto"/>
        <w:bottom w:val="none" w:sz="0" w:space="0" w:color="auto"/>
        <w:right w:val="none" w:sz="0" w:space="0" w:color="auto"/>
      </w:divBdr>
    </w:div>
    <w:div w:id="377290828">
      <w:bodyDiv w:val="1"/>
      <w:marLeft w:val="0"/>
      <w:marRight w:val="0"/>
      <w:marTop w:val="0"/>
      <w:marBottom w:val="0"/>
      <w:divBdr>
        <w:top w:val="none" w:sz="0" w:space="0" w:color="auto"/>
        <w:left w:val="none" w:sz="0" w:space="0" w:color="auto"/>
        <w:bottom w:val="none" w:sz="0" w:space="0" w:color="auto"/>
        <w:right w:val="none" w:sz="0" w:space="0" w:color="auto"/>
      </w:divBdr>
    </w:div>
    <w:div w:id="377822211">
      <w:bodyDiv w:val="1"/>
      <w:marLeft w:val="0"/>
      <w:marRight w:val="0"/>
      <w:marTop w:val="0"/>
      <w:marBottom w:val="0"/>
      <w:divBdr>
        <w:top w:val="none" w:sz="0" w:space="0" w:color="auto"/>
        <w:left w:val="none" w:sz="0" w:space="0" w:color="auto"/>
        <w:bottom w:val="none" w:sz="0" w:space="0" w:color="auto"/>
        <w:right w:val="none" w:sz="0" w:space="0" w:color="auto"/>
      </w:divBdr>
    </w:div>
    <w:div w:id="378435722">
      <w:bodyDiv w:val="1"/>
      <w:marLeft w:val="0"/>
      <w:marRight w:val="0"/>
      <w:marTop w:val="0"/>
      <w:marBottom w:val="0"/>
      <w:divBdr>
        <w:top w:val="none" w:sz="0" w:space="0" w:color="auto"/>
        <w:left w:val="none" w:sz="0" w:space="0" w:color="auto"/>
        <w:bottom w:val="none" w:sz="0" w:space="0" w:color="auto"/>
        <w:right w:val="none" w:sz="0" w:space="0" w:color="auto"/>
      </w:divBdr>
    </w:div>
    <w:div w:id="378944818">
      <w:bodyDiv w:val="1"/>
      <w:marLeft w:val="0"/>
      <w:marRight w:val="0"/>
      <w:marTop w:val="0"/>
      <w:marBottom w:val="0"/>
      <w:divBdr>
        <w:top w:val="none" w:sz="0" w:space="0" w:color="auto"/>
        <w:left w:val="none" w:sz="0" w:space="0" w:color="auto"/>
        <w:bottom w:val="none" w:sz="0" w:space="0" w:color="auto"/>
        <w:right w:val="none" w:sz="0" w:space="0" w:color="auto"/>
      </w:divBdr>
    </w:div>
    <w:div w:id="379092072">
      <w:bodyDiv w:val="1"/>
      <w:marLeft w:val="0"/>
      <w:marRight w:val="0"/>
      <w:marTop w:val="0"/>
      <w:marBottom w:val="0"/>
      <w:divBdr>
        <w:top w:val="none" w:sz="0" w:space="0" w:color="auto"/>
        <w:left w:val="none" w:sz="0" w:space="0" w:color="auto"/>
        <w:bottom w:val="none" w:sz="0" w:space="0" w:color="auto"/>
        <w:right w:val="none" w:sz="0" w:space="0" w:color="auto"/>
      </w:divBdr>
    </w:div>
    <w:div w:id="379666553">
      <w:bodyDiv w:val="1"/>
      <w:marLeft w:val="0"/>
      <w:marRight w:val="0"/>
      <w:marTop w:val="0"/>
      <w:marBottom w:val="0"/>
      <w:divBdr>
        <w:top w:val="none" w:sz="0" w:space="0" w:color="auto"/>
        <w:left w:val="none" w:sz="0" w:space="0" w:color="auto"/>
        <w:bottom w:val="none" w:sz="0" w:space="0" w:color="auto"/>
        <w:right w:val="none" w:sz="0" w:space="0" w:color="auto"/>
      </w:divBdr>
    </w:div>
    <w:div w:id="380977327">
      <w:bodyDiv w:val="1"/>
      <w:marLeft w:val="0"/>
      <w:marRight w:val="0"/>
      <w:marTop w:val="0"/>
      <w:marBottom w:val="0"/>
      <w:divBdr>
        <w:top w:val="none" w:sz="0" w:space="0" w:color="auto"/>
        <w:left w:val="none" w:sz="0" w:space="0" w:color="auto"/>
        <w:bottom w:val="none" w:sz="0" w:space="0" w:color="auto"/>
        <w:right w:val="none" w:sz="0" w:space="0" w:color="auto"/>
      </w:divBdr>
    </w:div>
    <w:div w:id="381487259">
      <w:bodyDiv w:val="1"/>
      <w:marLeft w:val="0"/>
      <w:marRight w:val="0"/>
      <w:marTop w:val="0"/>
      <w:marBottom w:val="0"/>
      <w:divBdr>
        <w:top w:val="none" w:sz="0" w:space="0" w:color="auto"/>
        <w:left w:val="none" w:sz="0" w:space="0" w:color="auto"/>
        <w:bottom w:val="none" w:sz="0" w:space="0" w:color="auto"/>
        <w:right w:val="none" w:sz="0" w:space="0" w:color="auto"/>
      </w:divBdr>
    </w:div>
    <w:div w:id="381950024">
      <w:bodyDiv w:val="1"/>
      <w:marLeft w:val="0"/>
      <w:marRight w:val="0"/>
      <w:marTop w:val="0"/>
      <w:marBottom w:val="0"/>
      <w:divBdr>
        <w:top w:val="none" w:sz="0" w:space="0" w:color="auto"/>
        <w:left w:val="none" w:sz="0" w:space="0" w:color="auto"/>
        <w:bottom w:val="none" w:sz="0" w:space="0" w:color="auto"/>
        <w:right w:val="none" w:sz="0" w:space="0" w:color="auto"/>
      </w:divBdr>
    </w:div>
    <w:div w:id="382292664">
      <w:bodyDiv w:val="1"/>
      <w:marLeft w:val="0"/>
      <w:marRight w:val="0"/>
      <w:marTop w:val="0"/>
      <w:marBottom w:val="0"/>
      <w:divBdr>
        <w:top w:val="none" w:sz="0" w:space="0" w:color="auto"/>
        <w:left w:val="none" w:sz="0" w:space="0" w:color="auto"/>
        <w:bottom w:val="none" w:sz="0" w:space="0" w:color="auto"/>
        <w:right w:val="none" w:sz="0" w:space="0" w:color="auto"/>
      </w:divBdr>
    </w:div>
    <w:div w:id="382754845">
      <w:bodyDiv w:val="1"/>
      <w:marLeft w:val="0"/>
      <w:marRight w:val="0"/>
      <w:marTop w:val="0"/>
      <w:marBottom w:val="0"/>
      <w:divBdr>
        <w:top w:val="none" w:sz="0" w:space="0" w:color="auto"/>
        <w:left w:val="none" w:sz="0" w:space="0" w:color="auto"/>
        <w:bottom w:val="none" w:sz="0" w:space="0" w:color="auto"/>
        <w:right w:val="none" w:sz="0" w:space="0" w:color="auto"/>
      </w:divBdr>
    </w:div>
    <w:div w:id="382994183">
      <w:bodyDiv w:val="1"/>
      <w:marLeft w:val="0"/>
      <w:marRight w:val="0"/>
      <w:marTop w:val="0"/>
      <w:marBottom w:val="0"/>
      <w:divBdr>
        <w:top w:val="none" w:sz="0" w:space="0" w:color="auto"/>
        <w:left w:val="none" w:sz="0" w:space="0" w:color="auto"/>
        <w:bottom w:val="none" w:sz="0" w:space="0" w:color="auto"/>
        <w:right w:val="none" w:sz="0" w:space="0" w:color="auto"/>
      </w:divBdr>
    </w:div>
    <w:div w:id="383255411">
      <w:bodyDiv w:val="1"/>
      <w:marLeft w:val="0"/>
      <w:marRight w:val="0"/>
      <w:marTop w:val="0"/>
      <w:marBottom w:val="0"/>
      <w:divBdr>
        <w:top w:val="none" w:sz="0" w:space="0" w:color="auto"/>
        <w:left w:val="none" w:sz="0" w:space="0" w:color="auto"/>
        <w:bottom w:val="none" w:sz="0" w:space="0" w:color="auto"/>
        <w:right w:val="none" w:sz="0" w:space="0" w:color="auto"/>
      </w:divBdr>
    </w:div>
    <w:div w:id="383482781">
      <w:bodyDiv w:val="1"/>
      <w:marLeft w:val="0"/>
      <w:marRight w:val="0"/>
      <w:marTop w:val="0"/>
      <w:marBottom w:val="0"/>
      <w:divBdr>
        <w:top w:val="none" w:sz="0" w:space="0" w:color="auto"/>
        <w:left w:val="none" w:sz="0" w:space="0" w:color="auto"/>
        <w:bottom w:val="none" w:sz="0" w:space="0" w:color="auto"/>
        <w:right w:val="none" w:sz="0" w:space="0" w:color="auto"/>
      </w:divBdr>
    </w:div>
    <w:div w:id="383723151">
      <w:bodyDiv w:val="1"/>
      <w:marLeft w:val="0"/>
      <w:marRight w:val="0"/>
      <w:marTop w:val="0"/>
      <w:marBottom w:val="0"/>
      <w:divBdr>
        <w:top w:val="none" w:sz="0" w:space="0" w:color="auto"/>
        <w:left w:val="none" w:sz="0" w:space="0" w:color="auto"/>
        <w:bottom w:val="none" w:sz="0" w:space="0" w:color="auto"/>
        <w:right w:val="none" w:sz="0" w:space="0" w:color="auto"/>
      </w:divBdr>
    </w:div>
    <w:div w:id="384069258">
      <w:bodyDiv w:val="1"/>
      <w:marLeft w:val="0"/>
      <w:marRight w:val="0"/>
      <w:marTop w:val="0"/>
      <w:marBottom w:val="0"/>
      <w:divBdr>
        <w:top w:val="none" w:sz="0" w:space="0" w:color="auto"/>
        <w:left w:val="none" w:sz="0" w:space="0" w:color="auto"/>
        <w:bottom w:val="none" w:sz="0" w:space="0" w:color="auto"/>
        <w:right w:val="none" w:sz="0" w:space="0" w:color="auto"/>
      </w:divBdr>
    </w:div>
    <w:div w:id="384069620">
      <w:bodyDiv w:val="1"/>
      <w:marLeft w:val="0"/>
      <w:marRight w:val="0"/>
      <w:marTop w:val="0"/>
      <w:marBottom w:val="0"/>
      <w:divBdr>
        <w:top w:val="none" w:sz="0" w:space="0" w:color="auto"/>
        <w:left w:val="none" w:sz="0" w:space="0" w:color="auto"/>
        <w:bottom w:val="none" w:sz="0" w:space="0" w:color="auto"/>
        <w:right w:val="none" w:sz="0" w:space="0" w:color="auto"/>
      </w:divBdr>
    </w:div>
    <w:div w:id="384069790">
      <w:bodyDiv w:val="1"/>
      <w:marLeft w:val="0"/>
      <w:marRight w:val="0"/>
      <w:marTop w:val="0"/>
      <w:marBottom w:val="0"/>
      <w:divBdr>
        <w:top w:val="none" w:sz="0" w:space="0" w:color="auto"/>
        <w:left w:val="none" w:sz="0" w:space="0" w:color="auto"/>
        <w:bottom w:val="none" w:sz="0" w:space="0" w:color="auto"/>
        <w:right w:val="none" w:sz="0" w:space="0" w:color="auto"/>
      </w:divBdr>
    </w:div>
    <w:div w:id="384180213">
      <w:bodyDiv w:val="1"/>
      <w:marLeft w:val="0"/>
      <w:marRight w:val="0"/>
      <w:marTop w:val="0"/>
      <w:marBottom w:val="0"/>
      <w:divBdr>
        <w:top w:val="none" w:sz="0" w:space="0" w:color="auto"/>
        <w:left w:val="none" w:sz="0" w:space="0" w:color="auto"/>
        <w:bottom w:val="none" w:sz="0" w:space="0" w:color="auto"/>
        <w:right w:val="none" w:sz="0" w:space="0" w:color="auto"/>
      </w:divBdr>
    </w:div>
    <w:div w:id="384186564">
      <w:bodyDiv w:val="1"/>
      <w:marLeft w:val="0"/>
      <w:marRight w:val="0"/>
      <w:marTop w:val="0"/>
      <w:marBottom w:val="0"/>
      <w:divBdr>
        <w:top w:val="none" w:sz="0" w:space="0" w:color="auto"/>
        <w:left w:val="none" w:sz="0" w:space="0" w:color="auto"/>
        <w:bottom w:val="none" w:sz="0" w:space="0" w:color="auto"/>
        <w:right w:val="none" w:sz="0" w:space="0" w:color="auto"/>
      </w:divBdr>
    </w:div>
    <w:div w:id="384376348">
      <w:bodyDiv w:val="1"/>
      <w:marLeft w:val="0"/>
      <w:marRight w:val="0"/>
      <w:marTop w:val="0"/>
      <w:marBottom w:val="0"/>
      <w:divBdr>
        <w:top w:val="none" w:sz="0" w:space="0" w:color="auto"/>
        <w:left w:val="none" w:sz="0" w:space="0" w:color="auto"/>
        <w:bottom w:val="none" w:sz="0" w:space="0" w:color="auto"/>
        <w:right w:val="none" w:sz="0" w:space="0" w:color="auto"/>
      </w:divBdr>
    </w:div>
    <w:div w:id="384448313">
      <w:bodyDiv w:val="1"/>
      <w:marLeft w:val="0"/>
      <w:marRight w:val="0"/>
      <w:marTop w:val="0"/>
      <w:marBottom w:val="0"/>
      <w:divBdr>
        <w:top w:val="none" w:sz="0" w:space="0" w:color="auto"/>
        <w:left w:val="none" w:sz="0" w:space="0" w:color="auto"/>
        <w:bottom w:val="none" w:sz="0" w:space="0" w:color="auto"/>
        <w:right w:val="none" w:sz="0" w:space="0" w:color="auto"/>
      </w:divBdr>
    </w:div>
    <w:div w:id="384449397">
      <w:bodyDiv w:val="1"/>
      <w:marLeft w:val="0"/>
      <w:marRight w:val="0"/>
      <w:marTop w:val="0"/>
      <w:marBottom w:val="0"/>
      <w:divBdr>
        <w:top w:val="none" w:sz="0" w:space="0" w:color="auto"/>
        <w:left w:val="none" w:sz="0" w:space="0" w:color="auto"/>
        <w:bottom w:val="none" w:sz="0" w:space="0" w:color="auto"/>
        <w:right w:val="none" w:sz="0" w:space="0" w:color="auto"/>
      </w:divBdr>
    </w:div>
    <w:div w:id="384645203">
      <w:bodyDiv w:val="1"/>
      <w:marLeft w:val="0"/>
      <w:marRight w:val="0"/>
      <w:marTop w:val="0"/>
      <w:marBottom w:val="0"/>
      <w:divBdr>
        <w:top w:val="none" w:sz="0" w:space="0" w:color="auto"/>
        <w:left w:val="none" w:sz="0" w:space="0" w:color="auto"/>
        <w:bottom w:val="none" w:sz="0" w:space="0" w:color="auto"/>
        <w:right w:val="none" w:sz="0" w:space="0" w:color="auto"/>
      </w:divBdr>
    </w:div>
    <w:div w:id="385186539">
      <w:bodyDiv w:val="1"/>
      <w:marLeft w:val="0"/>
      <w:marRight w:val="0"/>
      <w:marTop w:val="0"/>
      <w:marBottom w:val="0"/>
      <w:divBdr>
        <w:top w:val="none" w:sz="0" w:space="0" w:color="auto"/>
        <w:left w:val="none" w:sz="0" w:space="0" w:color="auto"/>
        <w:bottom w:val="none" w:sz="0" w:space="0" w:color="auto"/>
        <w:right w:val="none" w:sz="0" w:space="0" w:color="auto"/>
      </w:divBdr>
    </w:div>
    <w:div w:id="385447290">
      <w:bodyDiv w:val="1"/>
      <w:marLeft w:val="0"/>
      <w:marRight w:val="0"/>
      <w:marTop w:val="0"/>
      <w:marBottom w:val="0"/>
      <w:divBdr>
        <w:top w:val="none" w:sz="0" w:space="0" w:color="auto"/>
        <w:left w:val="none" w:sz="0" w:space="0" w:color="auto"/>
        <w:bottom w:val="none" w:sz="0" w:space="0" w:color="auto"/>
        <w:right w:val="none" w:sz="0" w:space="0" w:color="auto"/>
      </w:divBdr>
    </w:div>
    <w:div w:id="385566182">
      <w:bodyDiv w:val="1"/>
      <w:marLeft w:val="0"/>
      <w:marRight w:val="0"/>
      <w:marTop w:val="0"/>
      <w:marBottom w:val="0"/>
      <w:divBdr>
        <w:top w:val="none" w:sz="0" w:space="0" w:color="auto"/>
        <w:left w:val="none" w:sz="0" w:space="0" w:color="auto"/>
        <w:bottom w:val="none" w:sz="0" w:space="0" w:color="auto"/>
        <w:right w:val="none" w:sz="0" w:space="0" w:color="auto"/>
      </w:divBdr>
    </w:div>
    <w:div w:id="385572763">
      <w:bodyDiv w:val="1"/>
      <w:marLeft w:val="0"/>
      <w:marRight w:val="0"/>
      <w:marTop w:val="0"/>
      <w:marBottom w:val="0"/>
      <w:divBdr>
        <w:top w:val="none" w:sz="0" w:space="0" w:color="auto"/>
        <w:left w:val="none" w:sz="0" w:space="0" w:color="auto"/>
        <w:bottom w:val="none" w:sz="0" w:space="0" w:color="auto"/>
        <w:right w:val="none" w:sz="0" w:space="0" w:color="auto"/>
      </w:divBdr>
    </w:div>
    <w:div w:id="385616149">
      <w:bodyDiv w:val="1"/>
      <w:marLeft w:val="0"/>
      <w:marRight w:val="0"/>
      <w:marTop w:val="0"/>
      <w:marBottom w:val="0"/>
      <w:divBdr>
        <w:top w:val="none" w:sz="0" w:space="0" w:color="auto"/>
        <w:left w:val="none" w:sz="0" w:space="0" w:color="auto"/>
        <w:bottom w:val="none" w:sz="0" w:space="0" w:color="auto"/>
        <w:right w:val="none" w:sz="0" w:space="0" w:color="auto"/>
      </w:divBdr>
    </w:div>
    <w:div w:id="385879261">
      <w:bodyDiv w:val="1"/>
      <w:marLeft w:val="0"/>
      <w:marRight w:val="0"/>
      <w:marTop w:val="0"/>
      <w:marBottom w:val="0"/>
      <w:divBdr>
        <w:top w:val="none" w:sz="0" w:space="0" w:color="auto"/>
        <w:left w:val="none" w:sz="0" w:space="0" w:color="auto"/>
        <w:bottom w:val="none" w:sz="0" w:space="0" w:color="auto"/>
        <w:right w:val="none" w:sz="0" w:space="0" w:color="auto"/>
      </w:divBdr>
    </w:div>
    <w:div w:id="385881937">
      <w:bodyDiv w:val="1"/>
      <w:marLeft w:val="0"/>
      <w:marRight w:val="0"/>
      <w:marTop w:val="0"/>
      <w:marBottom w:val="0"/>
      <w:divBdr>
        <w:top w:val="none" w:sz="0" w:space="0" w:color="auto"/>
        <w:left w:val="none" w:sz="0" w:space="0" w:color="auto"/>
        <w:bottom w:val="none" w:sz="0" w:space="0" w:color="auto"/>
        <w:right w:val="none" w:sz="0" w:space="0" w:color="auto"/>
      </w:divBdr>
    </w:div>
    <w:div w:id="386339435">
      <w:bodyDiv w:val="1"/>
      <w:marLeft w:val="0"/>
      <w:marRight w:val="0"/>
      <w:marTop w:val="0"/>
      <w:marBottom w:val="0"/>
      <w:divBdr>
        <w:top w:val="none" w:sz="0" w:space="0" w:color="auto"/>
        <w:left w:val="none" w:sz="0" w:space="0" w:color="auto"/>
        <w:bottom w:val="none" w:sz="0" w:space="0" w:color="auto"/>
        <w:right w:val="none" w:sz="0" w:space="0" w:color="auto"/>
      </w:divBdr>
    </w:div>
    <w:div w:id="386801132">
      <w:bodyDiv w:val="1"/>
      <w:marLeft w:val="0"/>
      <w:marRight w:val="0"/>
      <w:marTop w:val="0"/>
      <w:marBottom w:val="0"/>
      <w:divBdr>
        <w:top w:val="none" w:sz="0" w:space="0" w:color="auto"/>
        <w:left w:val="none" w:sz="0" w:space="0" w:color="auto"/>
        <w:bottom w:val="none" w:sz="0" w:space="0" w:color="auto"/>
        <w:right w:val="none" w:sz="0" w:space="0" w:color="auto"/>
      </w:divBdr>
    </w:div>
    <w:div w:id="386926488">
      <w:bodyDiv w:val="1"/>
      <w:marLeft w:val="0"/>
      <w:marRight w:val="0"/>
      <w:marTop w:val="0"/>
      <w:marBottom w:val="0"/>
      <w:divBdr>
        <w:top w:val="none" w:sz="0" w:space="0" w:color="auto"/>
        <w:left w:val="none" w:sz="0" w:space="0" w:color="auto"/>
        <w:bottom w:val="none" w:sz="0" w:space="0" w:color="auto"/>
        <w:right w:val="none" w:sz="0" w:space="0" w:color="auto"/>
      </w:divBdr>
    </w:div>
    <w:div w:id="387267837">
      <w:bodyDiv w:val="1"/>
      <w:marLeft w:val="0"/>
      <w:marRight w:val="0"/>
      <w:marTop w:val="0"/>
      <w:marBottom w:val="0"/>
      <w:divBdr>
        <w:top w:val="none" w:sz="0" w:space="0" w:color="auto"/>
        <w:left w:val="none" w:sz="0" w:space="0" w:color="auto"/>
        <w:bottom w:val="none" w:sz="0" w:space="0" w:color="auto"/>
        <w:right w:val="none" w:sz="0" w:space="0" w:color="auto"/>
      </w:divBdr>
    </w:div>
    <w:div w:id="387342866">
      <w:bodyDiv w:val="1"/>
      <w:marLeft w:val="0"/>
      <w:marRight w:val="0"/>
      <w:marTop w:val="0"/>
      <w:marBottom w:val="0"/>
      <w:divBdr>
        <w:top w:val="none" w:sz="0" w:space="0" w:color="auto"/>
        <w:left w:val="none" w:sz="0" w:space="0" w:color="auto"/>
        <w:bottom w:val="none" w:sz="0" w:space="0" w:color="auto"/>
        <w:right w:val="none" w:sz="0" w:space="0" w:color="auto"/>
      </w:divBdr>
    </w:div>
    <w:div w:id="387456752">
      <w:bodyDiv w:val="1"/>
      <w:marLeft w:val="0"/>
      <w:marRight w:val="0"/>
      <w:marTop w:val="0"/>
      <w:marBottom w:val="0"/>
      <w:divBdr>
        <w:top w:val="none" w:sz="0" w:space="0" w:color="auto"/>
        <w:left w:val="none" w:sz="0" w:space="0" w:color="auto"/>
        <w:bottom w:val="none" w:sz="0" w:space="0" w:color="auto"/>
        <w:right w:val="none" w:sz="0" w:space="0" w:color="auto"/>
      </w:divBdr>
    </w:div>
    <w:div w:id="387457482">
      <w:bodyDiv w:val="1"/>
      <w:marLeft w:val="0"/>
      <w:marRight w:val="0"/>
      <w:marTop w:val="0"/>
      <w:marBottom w:val="0"/>
      <w:divBdr>
        <w:top w:val="none" w:sz="0" w:space="0" w:color="auto"/>
        <w:left w:val="none" w:sz="0" w:space="0" w:color="auto"/>
        <w:bottom w:val="none" w:sz="0" w:space="0" w:color="auto"/>
        <w:right w:val="none" w:sz="0" w:space="0" w:color="auto"/>
      </w:divBdr>
    </w:div>
    <w:div w:id="388043322">
      <w:bodyDiv w:val="1"/>
      <w:marLeft w:val="0"/>
      <w:marRight w:val="0"/>
      <w:marTop w:val="0"/>
      <w:marBottom w:val="0"/>
      <w:divBdr>
        <w:top w:val="none" w:sz="0" w:space="0" w:color="auto"/>
        <w:left w:val="none" w:sz="0" w:space="0" w:color="auto"/>
        <w:bottom w:val="none" w:sz="0" w:space="0" w:color="auto"/>
        <w:right w:val="none" w:sz="0" w:space="0" w:color="auto"/>
      </w:divBdr>
    </w:div>
    <w:div w:id="388386465">
      <w:bodyDiv w:val="1"/>
      <w:marLeft w:val="0"/>
      <w:marRight w:val="0"/>
      <w:marTop w:val="0"/>
      <w:marBottom w:val="0"/>
      <w:divBdr>
        <w:top w:val="none" w:sz="0" w:space="0" w:color="auto"/>
        <w:left w:val="none" w:sz="0" w:space="0" w:color="auto"/>
        <w:bottom w:val="none" w:sz="0" w:space="0" w:color="auto"/>
        <w:right w:val="none" w:sz="0" w:space="0" w:color="auto"/>
      </w:divBdr>
    </w:div>
    <w:div w:id="388575470">
      <w:bodyDiv w:val="1"/>
      <w:marLeft w:val="0"/>
      <w:marRight w:val="0"/>
      <w:marTop w:val="0"/>
      <w:marBottom w:val="0"/>
      <w:divBdr>
        <w:top w:val="none" w:sz="0" w:space="0" w:color="auto"/>
        <w:left w:val="none" w:sz="0" w:space="0" w:color="auto"/>
        <w:bottom w:val="none" w:sz="0" w:space="0" w:color="auto"/>
        <w:right w:val="none" w:sz="0" w:space="0" w:color="auto"/>
      </w:divBdr>
    </w:div>
    <w:div w:id="388918913">
      <w:bodyDiv w:val="1"/>
      <w:marLeft w:val="0"/>
      <w:marRight w:val="0"/>
      <w:marTop w:val="0"/>
      <w:marBottom w:val="0"/>
      <w:divBdr>
        <w:top w:val="none" w:sz="0" w:space="0" w:color="auto"/>
        <w:left w:val="none" w:sz="0" w:space="0" w:color="auto"/>
        <w:bottom w:val="none" w:sz="0" w:space="0" w:color="auto"/>
        <w:right w:val="none" w:sz="0" w:space="0" w:color="auto"/>
      </w:divBdr>
    </w:div>
    <w:div w:id="389230565">
      <w:bodyDiv w:val="1"/>
      <w:marLeft w:val="0"/>
      <w:marRight w:val="0"/>
      <w:marTop w:val="0"/>
      <w:marBottom w:val="0"/>
      <w:divBdr>
        <w:top w:val="none" w:sz="0" w:space="0" w:color="auto"/>
        <w:left w:val="none" w:sz="0" w:space="0" w:color="auto"/>
        <w:bottom w:val="none" w:sz="0" w:space="0" w:color="auto"/>
        <w:right w:val="none" w:sz="0" w:space="0" w:color="auto"/>
      </w:divBdr>
    </w:div>
    <w:div w:id="389231277">
      <w:bodyDiv w:val="1"/>
      <w:marLeft w:val="0"/>
      <w:marRight w:val="0"/>
      <w:marTop w:val="0"/>
      <w:marBottom w:val="0"/>
      <w:divBdr>
        <w:top w:val="none" w:sz="0" w:space="0" w:color="auto"/>
        <w:left w:val="none" w:sz="0" w:space="0" w:color="auto"/>
        <w:bottom w:val="none" w:sz="0" w:space="0" w:color="auto"/>
        <w:right w:val="none" w:sz="0" w:space="0" w:color="auto"/>
      </w:divBdr>
    </w:div>
    <w:div w:id="389500506">
      <w:bodyDiv w:val="1"/>
      <w:marLeft w:val="0"/>
      <w:marRight w:val="0"/>
      <w:marTop w:val="0"/>
      <w:marBottom w:val="0"/>
      <w:divBdr>
        <w:top w:val="none" w:sz="0" w:space="0" w:color="auto"/>
        <w:left w:val="none" w:sz="0" w:space="0" w:color="auto"/>
        <w:bottom w:val="none" w:sz="0" w:space="0" w:color="auto"/>
        <w:right w:val="none" w:sz="0" w:space="0" w:color="auto"/>
      </w:divBdr>
    </w:div>
    <w:div w:id="389887158">
      <w:bodyDiv w:val="1"/>
      <w:marLeft w:val="0"/>
      <w:marRight w:val="0"/>
      <w:marTop w:val="0"/>
      <w:marBottom w:val="0"/>
      <w:divBdr>
        <w:top w:val="none" w:sz="0" w:space="0" w:color="auto"/>
        <w:left w:val="none" w:sz="0" w:space="0" w:color="auto"/>
        <w:bottom w:val="none" w:sz="0" w:space="0" w:color="auto"/>
        <w:right w:val="none" w:sz="0" w:space="0" w:color="auto"/>
      </w:divBdr>
    </w:div>
    <w:div w:id="390081578">
      <w:bodyDiv w:val="1"/>
      <w:marLeft w:val="0"/>
      <w:marRight w:val="0"/>
      <w:marTop w:val="0"/>
      <w:marBottom w:val="0"/>
      <w:divBdr>
        <w:top w:val="none" w:sz="0" w:space="0" w:color="auto"/>
        <w:left w:val="none" w:sz="0" w:space="0" w:color="auto"/>
        <w:bottom w:val="none" w:sz="0" w:space="0" w:color="auto"/>
        <w:right w:val="none" w:sz="0" w:space="0" w:color="auto"/>
      </w:divBdr>
    </w:div>
    <w:div w:id="390160409">
      <w:bodyDiv w:val="1"/>
      <w:marLeft w:val="0"/>
      <w:marRight w:val="0"/>
      <w:marTop w:val="0"/>
      <w:marBottom w:val="0"/>
      <w:divBdr>
        <w:top w:val="none" w:sz="0" w:space="0" w:color="auto"/>
        <w:left w:val="none" w:sz="0" w:space="0" w:color="auto"/>
        <w:bottom w:val="none" w:sz="0" w:space="0" w:color="auto"/>
        <w:right w:val="none" w:sz="0" w:space="0" w:color="auto"/>
      </w:divBdr>
    </w:div>
    <w:div w:id="390226260">
      <w:bodyDiv w:val="1"/>
      <w:marLeft w:val="0"/>
      <w:marRight w:val="0"/>
      <w:marTop w:val="0"/>
      <w:marBottom w:val="0"/>
      <w:divBdr>
        <w:top w:val="none" w:sz="0" w:space="0" w:color="auto"/>
        <w:left w:val="none" w:sz="0" w:space="0" w:color="auto"/>
        <w:bottom w:val="none" w:sz="0" w:space="0" w:color="auto"/>
        <w:right w:val="none" w:sz="0" w:space="0" w:color="auto"/>
      </w:divBdr>
    </w:div>
    <w:div w:id="390344943">
      <w:bodyDiv w:val="1"/>
      <w:marLeft w:val="0"/>
      <w:marRight w:val="0"/>
      <w:marTop w:val="0"/>
      <w:marBottom w:val="0"/>
      <w:divBdr>
        <w:top w:val="none" w:sz="0" w:space="0" w:color="auto"/>
        <w:left w:val="none" w:sz="0" w:space="0" w:color="auto"/>
        <w:bottom w:val="none" w:sz="0" w:space="0" w:color="auto"/>
        <w:right w:val="none" w:sz="0" w:space="0" w:color="auto"/>
      </w:divBdr>
    </w:div>
    <w:div w:id="390346277">
      <w:bodyDiv w:val="1"/>
      <w:marLeft w:val="0"/>
      <w:marRight w:val="0"/>
      <w:marTop w:val="0"/>
      <w:marBottom w:val="0"/>
      <w:divBdr>
        <w:top w:val="none" w:sz="0" w:space="0" w:color="auto"/>
        <w:left w:val="none" w:sz="0" w:space="0" w:color="auto"/>
        <w:bottom w:val="none" w:sz="0" w:space="0" w:color="auto"/>
        <w:right w:val="none" w:sz="0" w:space="0" w:color="auto"/>
      </w:divBdr>
    </w:div>
    <w:div w:id="390615135">
      <w:bodyDiv w:val="1"/>
      <w:marLeft w:val="0"/>
      <w:marRight w:val="0"/>
      <w:marTop w:val="0"/>
      <w:marBottom w:val="0"/>
      <w:divBdr>
        <w:top w:val="none" w:sz="0" w:space="0" w:color="auto"/>
        <w:left w:val="none" w:sz="0" w:space="0" w:color="auto"/>
        <w:bottom w:val="none" w:sz="0" w:space="0" w:color="auto"/>
        <w:right w:val="none" w:sz="0" w:space="0" w:color="auto"/>
      </w:divBdr>
    </w:div>
    <w:div w:id="390811202">
      <w:bodyDiv w:val="1"/>
      <w:marLeft w:val="0"/>
      <w:marRight w:val="0"/>
      <w:marTop w:val="0"/>
      <w:marBottom w:val="0"/>
      <w:divBdr>
        <w:top w:val="none" w:sz="0" w:space="0" w:color="auto"/>
        <w:left w:val="none" w:sz="0" w:space="0" w:color="auto"/>
        <w:bottom w:val="none" w:sz="0" w:space="0" w:color="auto"/>
        <w:right w:val="none" w:sz="0" w:space="0" w:color="auto"/>
      </w:divBdr>
    </w:div>
    <w:div w:id="391007727">
      <w:bodyDiv w:val="1"/>
      <w:marLeft w:val="0"/>
      <w:marRight w:val="0"/>
      <w:marTop w:val="0"/>
      <w:marBottom w:val="0"/>
      <w:divBdr>
        <w:top w:val="none" w:sz="0" w:space="0" w:color="auto"/>
        <w:left w:val="none" w:sz="0" w:space="0" w:color="auto"/>
        <w:bottom w:val="none" w:sz="0" w:space="0" w:color="auto"/>
        <w:right w:val="none" w:sz="0" w:space="0" w:color="auto"/>
      </w:divBdr>
    </w:div>
    <w:div w:id="391008605">
      <w:bodyDiv w:val="1"/>
      <w:marLeft w:val="0"/>
      <w:marRight w:val="0"/>
      <w:marTop w:val="0"/>
      <w:marBottom w:val="0"/>
      <w:divBdr>
        <w:top w:val="none" w:sz="0" w:space="0" w:color="auto"/>
        <w:left w:val="none" w:sz="0" w:space="0" w:color="auto"/>
        <w:bottom w:val="none" w:sz="0" w:space="0" w:color="auto"/>
        <w:right w:val="none" w:sz="0" w:space="0" w:color="auto"/>
      </w:divBdr>
    </w:div>
    <w:div w:id="391269729">
      <w:bodyDiv w:val="1"/>
      <w:marLeft w:val="0"/>
      <w:marRight w:val="0"/>
      <w:marTop w:val="0"/>
      <w:marBottom w:val="0"/>
      <w:divBdr>
        <w:top w:val="none" w:sz="0" w:space="0" w:color="auto"/>
        <w:left w:val="none" w:sz="0" w:space="0" w:color="auto"/>
        <w:bottom w:val="none" w:sz="0" w:space="0" w:color="auto"/>
        <w:right w:val="none" w:sz="0" w:space="0" w:color="auto"/>
      </w:divBdr>
    </w:div>
    <w:div w:id="391461375">
      <w:bodyDiv w:val="1"/>
      <w:marLeft w:val="0"/>
      <w:marRight w:val="0"/>
      <w:marTop w:val="0"/>
      <w:marBottom w:val="0"/>
      <w:divBdr>
        <w:top w:val="none" w:sz="0" w:space="0" w:color="auto"/>
        <w:left w:val="none" w:sz="0" w:space="0" w:color="auto"/>
        <w:bottom w:val="none" w:sz="0" w:space="0" w:color="auto"/>
        <w:right w:val="none" w:sz="0" w:space="0" w:color="auto"/>
      </w:divBdr>
    </w:div>
    <w:div w:id="391664089">
      <w:bodyDiv w:val="1"/>
      <w:marLeft w:val="0"/>
      <w:marRight w:val="0"/>
      <w:marTop w:val="0"/>
      <w:marBottom w:val="0"/>
      <w:divBdr>
        <w:top w:val="none" w:sz="0" w:space="0" w:color="auto"/>
        <w:left w:val="none" w:sz="0" w:space="0" w:color="auto"/>
        <w:bottom w:val="none" w:sz="0" w:space="0" w:color="auto"/>
        <w:right w:val="none" w:sz="0" w:space="0" w:color="auto"/>
      </w:divBdr>
    </w:div>
    <w:div w:id="391856990">
      <w:bodyDiv w:val="1"/>
      <w:marLeft w:val="0"/>
      <w:marRight w:val="0"/>
      <w:marTop w:val="0"/>
      <w:marBottom w:val="0"/>
      <w:divBdr>
        <w:top w:val="none" w:sz="0" w:space="0" w:color="auto"/>
        <w:left w:val="none" w:sz="0" w:space="0" w:color="auto"/>
        <w:bottom w:val="none" w:sz="0" w:space="0" w:color="auto"/>
        <w:right w:val="none" w:sz="0" w:space="0" w:color="auto"/>
      </w:divBdr>
    </w:div>
    <w:div w:id="392508751">
      <w:bodyDiv w:val="1"/>
      <w:marLeft w:val="0"/>
      <w:marRight w:val="0"/>
      <w:marTop w:val="0"/>
      <w:marBottom w:val="0"/>
      <w:divBdr>
        <w:top w:val="none" w:sz="0" w:space="0" w:color="auto"/>
        <w:left w:val="none" w:sz="0" w:space="0" w:color="auto"/>
        <w:bottom w:val="none" w:sz="0" w:space="0" w:color="auto"/>
        <w:right w:val="none" w:sz="0" w:space="0" w:color="auto"/>
      </w:divBdr>
    </w:div>
    <w:div w:id="392627670">
      <w:bodyDiv w:val="1"/>
      <w:marLeft w:val="0"/>
      <w:marRight w:val="0"/>
      <w:marTop w:val="0"/>
      <w:marBottom w:val="0"/>
      <w:divBdr>
        <w:top w:val="none" w:sz="0" w:space="0" w:color="auto"/>
        <w:left w:val="none" w:sz="0" w:space="0" w:color="auto"/>
        <w:bottom w:val="none" w:sz="0" w:space="0" w:color="auto"/>
        <w:right w:val="none" w:sz="0" w:space="0" w:color="auto"/>
      </w:divBdr>
    </w:div>
    <w:div w:id="392656987">
      <w:bodyDiv w:val="1"/>
      <w:marLeft w:val="0"/>
      <w:marRight w:val="0"/>
      <w:marTop w:val="0"/>
      <w:marBottom w:val="0"/>
      <w:divBdr>
        <w:top w:val="none" w:sz="0" w:space="0" w:color="auto"/>
        <w:left w:val="none" w:sz="0" w:space="0" w:color="auto"/>
        <w:bottom w:val="none" w:sz="0" w:space="0" w:color="auto"/>
        <w:right w:val="none" w:sz="0" w:space="0" w:color="auto"/>
      </w:divBdr>
    </w:div>
    <w:div w:id="392896099">
      <w:bodyDiv w:val="1"/>
      <w:marLeft w:val="0"/>
      <w:marRight w:val="0"/>
      <w:marTop w:val="0"/>
      <w:marBottom w:val="0"/>
      <w:divBdr>
        <w:top w:val="none" w:sz="0" w:space="0" w:color="auto"/>
        <w:left w:val="none" w:sz="0" w:space="0" w:color="auto"/>
        <w:bottom w:val="none" w:sz="0" w:space="0" w:color="auto"/>
        <w:right w:val="none" w:sz="0" w:space="0" w:color="auto"/>
      </w:divBdr>
    </w:div>
    <w:div w:id="393360896">
      <w:bodyDiv w:val="1"/>
      <w:marLeft w:val="0"/>
      <w:marRight w:val="0"/>
      <w:marTop w:val="0"/>
      <w:marBottom w:val="0"/>
      <w:divBdr>
        <w:top w:val="none" w:sz="0" w:space="0" w:color="auto"/>
        <w:left w:val="none" w:sz="0" w:space="0" w:color="auto"/>
        <w:bottom w:val="none" w:sz="0" w:space="0" w:color="auto"/>
        <w:right w:val="none" w:sz="0" w:space="0" w:color="auto"/>
      </w:divBdr>
    </w:div>
    <w:div w:id="393745355">
      <w:bodyDiv w:val="1"/>
      <w:marLeft w:val="0"/>
      <w:marRight w:val="0"/>
      <w:marTop w:val="0"/>
      <w:marBottom w:val="0"/>
      <w:divBdr>
        <w:top w:val="none" w:sz="0" w:space="0" w:color="auto"/>
        <w:left w:val="none" w:sz="0" w:space="0" w:color="auto"/>
        <w:bottom w:val="none" w:sz="0" w:space="0" w:color="auto"/>
        <w:right w:val="none" w:sz="0" w:space="0" w:color="auto"/>
      </w:divBdr>
    </w:div>
    <w:div w:id="393771850">
      <w:bodyDiv w:val="1"/>
      <w:marLeft w:val="0"/>
      <w:marRight w:val="0"/>
      <w:marTop w:val="0"/>
      <w:marBottom w:val="0"/>
      <w:divBdr>
        <w:top w:val="none" w:sz="0" w:space="0" w:color="auto"/>
        <w:left w:val="none" w:sz="0" w:space="0" w:color="auto"/>
        <w:bottom w:val="none" w:sz="0" w:space="0" w:color="auto"/>
        <w:right w:val="none" w:sz="0" w:space="0" w:color="auto"/>
      </w:divBdr>
    </w:div>
    <w:div w:id="393814231">
      <w:bodyDiv w:val="1"/>
      <w:marLeft w:val="0"/>
      <w:marRight w:val="0"/>
      <w:marTop w:val="0"/>
      <w:marBottom w:val="0"/>
      <w:divBdr>
        <w:top w:val="none" w:sz="0" w:space="0" w:color="auto"/>
        <w:left w:val="none" w:sz="0" w:space="0" w:color="auto"/>
        <w:bottom w:val="none" w:sz="0" w:space="0" w:color="auto"/>
        <w:right w:val="none" w:sz="0" w:space="0" w:color="auto"/>
      </w:divBdr>
    </w:div>
    <w:div w:id="394285220">
      <w:bodyDiv w:val="1"/>
      <w:marLeft w:val="0"/>
      <w:marRight w:val="0"/>
      <w:marTop w:val="0"/>
      <w:marBottom w:val="0"/>
      <w:divBdr>
        <w:top w:val="none" w:sz="0" w:space="0" w:color="auto"/>
        <w:left w:val="none" w:sz="0" w:space="0" w:color="auto"/>
        <w:bottom w:val="none" w:sz="0" w:space="0" w:color="auto"/>
        <w:right w:val="none" w:sz="0" w:space="0" w:color="auto"/>
      </w:divBdr>
    </w:div>
    <w:div w:id="394399213">
      <w:bodyDiv w:val="1"/>
      <w:marLeft w:val="0"/>
      <w:marRight w:val="0"/>
      <w:marTop w:val="0"/>
      <w:marBottom w:val="0"/>
      <w:divBdr>
        <w:top w:val="none" w:sz="0" w:space="0" w:color="auto"/>
        <w:left w:val="none" w:sz="0" w:space="0" w:color="auto"/>
        <w:bottom w:val="none" w:sz="0" w:space="0" w:color="auto"/>
        <w:right w:val="none" w:sz="0" w:space="0" w:color="auto"/>
      </w:divBdr>
    </w:div>
    <w:div w:id="394551678">
      <w:bodyDiv w:val="1"/>
      <w:marLeft w:val="0"/>
      <w:marRight w:val="0"/>
      <w:marTop w:val="0"/>
      <w:marBottom w:val="0"/>
      <w:divBdr>
        <w:top w:val="none" w:sz="0" w:space="0" w:color="auto"/>
        <w:left w:val="none" w:sz="0" w:space="0" w:color="auto"/>
        <w:bottom w:val="none" w:sz="0" w:space="0" w:color="auto"/>
        <w:right w:val="none" w:sz="0" w:space="0" w:color="auto"/>
      </w:divBdr>
    </w:div>
    <w:div w:id="395200670">
      <w:bodyDiv w:val="1"/>
      <w:marLeft w:val="0"/>
      <w:marRight w:val="0"/>
      <w:marTop w:val="0"/>
      <w:marBottom w:val="0"/>
      <w:divBdr>
        <w:top w:val="none" w:sz="0" w:space="0" w:color="auto"/>
        <w:left w:val="none" w:sz="0" w:space="0" w:color="auto"/>
        <w:bottom w:val="none" w:sz="0" w:space="0" w:color="auto"/>
        <w:right w:val="none" w:sz="0" w:space="0" w:color="auto"/>
      </w:divBdr>
    </w:div>
    <w:div w:id="395325603">
      <w:bodyDiv w:val="1"/>
      <w:marLeft w:val="0"/>
      <w:marRight w:val="0"/>
      <w:marTop w:val="0"/>
      <w:marBottom w:val="0"/>
      <w:divBdr>
        <w:top w:val="none" w:sz="0" w:space="0" w:color="auto"/>
        <w:left w:val="none" w:sz="0" w:space="0" w:color="auto"/>
        <w:bottom w:val="none" w:sz="0" w:space="0" w:color="auto"/>
        <w:right w:val="none" w:sz="0" w:space="0" w:color="auto"/>
      </w:divBdr>
    </w:div>
    <w:div w:id="395906869">
      <w:bodyDiv w:val="1"/>
      <w:marLeft w:val="0"/>
      <w:marRight w:val="0"/>
      <w:marTop w:val="0"/>
      <w:marBottom w:val="0"/>
      <w:divBdr>
        <w:top w:val="none" w:sz="0" w:space="0" w:color="auto"/>
        <w:left w:val="none" w:sz="0" w:space="0" w:color="auto"/>
        <w:bottom w:val="none" w:sz="0" w:space="0" w:color="auto"/>
        <w:right w:val="none" w:sz="0" w:space="0" w:color="auto"/>
      </w:divBdr>
    </w:div>
    <w:div w:id="396171379">
      <w:bodyDiv w:val="1"/>
      <w:marLeft w:val="0"/>
      <w:marRight w:val="0"/>
      <w:marTop w:val="0"/>
      <w:marBottom w:val="0"/>
      <w:divBdr>
        <w:top w:val="none" w:sz="0" w:space="0" w:color="auto"/>
        <w:left w:val="none" w:sz="0" w:space="0" w:color="auto"/>
        <w:bottom w:val="none" w:sz="0" w:space="0" w:color="auto"/>
        <w:right w:val="none" w:sz="0" w:space="0" w:color="auto"/>
      </w:divBdr>
    </w:div>
    <w:div w:id="396322929">
      <w:bodyDiv w:val="1"/>
      <w:marLeft w:val="0"/>
      <w:marRight w:val="0"/>
      <w:marTop w:val="0"/>
      <w:marBottom w:val="0"/>
      <w:divBdr>
        <w:top w:val="none" w:sz="0" w:space="0" w:color="auto"/>
        <w:left w:val="none" w:sz="0" w:space="0" w:color="auto"/>
        <w:bottom w:val="none" w:sz="0" w:space="0" w:color="auto"/>
        <w:right w:val="none" w:sz="0" w:space="0" w:color="auto"/>
      </w:divBdr>
    </w:div>
    <w:div w:id="397166187">
      <w:bodyDiv w:val="1"/>
      <w:marLeft w:val="0"/>
      <w:marRight w:val="0"/>
      <w:marTop w:val="0"/>
      <w:marBottom w:val="0"/>
      <w:divBdr>
        <w:top w:val="none" w:sz="0" w:space="0" w:color="auto"/>
        <w:left w:val="none" w:sz="0" w:space="0" w:color="auto"/>
        <w:bottom w:val="none" w:sz="0" w:space="0" w:color="auto"/>
        <w:right w:val="none" w:sz="0" w:space="0" w:color="auto"/>
      </w:divBdr>
    </w:div>
    <w:div w:id="397435322">
      <w:bodyDiv w:val="1"/>
      <w:marLeft w:val="0"/>
      <w:marRight w:val="0"/>
      <w:marTop w:val="0"/>
      <w:marBottom w:val="0"/>
      <w:divBdr>
        <w:top w:val="none" w:sz="0" w:space="0" w:color="auto"/>
        <w:left w:val="none" w:sz="0" w:space="0" w:color="auto"/>
        <w:bottom w:val="none" w:sz="0" w:space="0" w:color="auto"/>
        <w:right w:val="none" w:sz="0" w:space="0" w:color="auto"/>
      </w:divBdr>
    </w:div>
    <w:div w:id="398137479">
      <w:bodyDiv w:val="1"/>
      <w:marLeft w:val="0"/>
      <w:marRight w:val="0"/>
      <w:marTop w:val="0"/>
      <w:marBottom w:val="0"/>
      <w:divBdr>
        <w:top w:val="none" w:sz="0" w:space="0" w:color="auto"/>
        <w:left w:val="none" w:sz="0" w:space="0" w:color="auto"/>
        <w:bottom w:val="none" w:sz="0" w:space="0" w:color="auto"/>
        <w:right w:val="none" w:sz="0" w:space="0" w:color="auto"/>
      </w:divBdr>
    </w:div>
    <w:div w:id="398407119">
      <w:bodyDiv w:val="1"/>
      <w:marLeft w:val="0"/>
      <w:marRight w:val="0"/>
      <w:marTop w:val="0"/>
      <w:marBottom w:val="0"/>
      <w:divBdr>
        <w:top w:val="none" w:sz="0" w:space="0" w:color="auto"/>
        <w:left w:val="none" w:sz="0" w:space="0" w:color="auto"/>
        <w:bottom w:val="none" w:sz="0" w:space="0" w:color="auto"/>
        <w:right w:val="none" w:sz="0" w:space="0" w:color="auto"/>
      </w:divBdr>
    </w:div>
    <w:div w:id="398527908">
      <w:bodyDiv w:val="1"/>
      <w:marLeft w:val="0"/>
      <w:marRight w:val="0"/>
      <w:marTop w:val="0"/>
      <w:marBottom w:val="0"/>
      <w:divBdr>
        <w:top w:val="none" w:sz="0" w:space="0" w:color="auto"/>
        <w:left w:val="none" w:sz="0" w:space="0" w:color="auto"/>
        <w:bottom w:val="none" w:sz="0" w:space="0" w:color="auto"/>
        <w:right w:val="none" w:sz="0" w:space="0" w:color="auto"/>
      </w:divBdr>
    </w:div>
    <w:div w:id="398939042">
      <w:bodyDiv w:val="1"/>
      <w:marLeft w:val="0"/>
      <w:marRight w:val="0"/>
      <w:marTop w:val="0"/>
      <w:marBottom w:val="0"/>
      <w:divBdr>
        <w:top w:val="none" w:sz="0" w:space="0" w:color="auto"/>
        <w:left w:val="none" w:sz="0" w:space="0" w:color="auto"/>
        <w:bottom w:val="none" w:sz="0" w:space="0" w:color="auto"/>
        <w:right w:val="none" w:sz="0" w:space="0" w:color="auto"/>
      </w:divBdr>
    </w:div>
    <w:div w:id="399065235">
      <w:bodyDiv w:val="1"/>
      <w:marLeft w:val="0"/>
      <w:marRight w:val="0"/>
      <w:marTop w:val="0"/>
      <w:marBottom w:val="0"/>
      <w:divBdr>
        <w:top w:val="none" w:sz="0" w:space="0" w:color="auto"/>
        <w:left w:val="none" w:sz="0" w:space="0" w:color="auto"/>
        <w:bottom w:val="none" w:sz="0" w:space="0" w:color="auto"/>
        <w:right w:val="none" w:sz="0" w:space="0" w:color="auto"/>
      </w:divBdr>
    </w:div>
    <w:div w:id="399906447">
      <w:bodyDiv w:val="1"/>
      <w:marLeft w:val="0"/>
      <w:marRight w:val="0"/>
      <w:marTop w:val="0"/>
      <w:marBottom w:val="0"/>
      <w:divBdr>
        <w:top w:val="none" w:sz="0" w:space="0" w:color="auto"/>
        <w:left w:val="none" w:sz="0" w:space="0" w:color="auto"/>
        <w:bottom w:val="none" w:sz="0" w:space="0" w:color="auto"/>
        <w:right w:val="none" w:sz="0" w:space="0" w:color="auto"/>
      </w:divBdr>
    </w:div>
    <w:div w:id="399987900">
      <w:bodyDiv w:val="1"/>
      <w:marLeft w:val="0"/>
      <w:marRight w:val="0"/>
      <w:marTop w:val="0"/>
      <w:marBottom w:val="0"/>
      <w:divBdr>
        <w:top w:val="none" w:sz="0" w:space="0" w:color="auto"/>
        <w:left w:val="none" w:sz="0" w:space="0" w:color="auto"/>
        <w:bottom w:val="none" w:sz="0" w:space="0" w:color="auto"/>
        <w:right w:val="none" w:sz="0" w:space="0" w:color="auto"/>
      </w:divBdr>
    </w:div>
    <w:div w:id="400062401">
      <w:bodyDiv w:val="1"/>
      <w:marLeft w:val="0"/>
      <w:marRight w:val="0"/>
      <w:marTop w:val="0"/>
      <w:marBottom w:val="0"/>
      <w:divBdr>
        <w:top w:val="none" w:sz="0" w:space="0" w:color="auto"/>
        <w:left w:val="none" w:sz="0" w:space="0" w:color="auto"/>
        <w:bottom w:val="none" w:sz="0" w:space="0" w:color="auto"/>
        <w:right w:val="none" w:sz="0" w:space="0" w:color="auto"/>
      </w:divBdr>
    </w:div>
    <w:div w:id="400712723">
      <w:bodyDiv w:val="1"/>
      <w:marLeft w:val="0"/>
      <w:marRight w:val="0"/>
      <w:marTop w:val="0"/>
      <w:marBottom w:val="0"/>
      <w:divBdr>
        <w:top w:val="none" w:sz="0" w:space="0" w:color="auto"/>
        <w:left w:val="none" w:sz="0" w:space="0" w:color="auto"/>
        <w:bottom w:val="none" w:sz="0" w:space="0" w:color="auto"/>
        <w:right w:val="none" w:sz="0" w:space="0" w:color="auto"/>
      </w:divBdr>
    </w:div>
    <w:div w:id="401953334">
      <w:bodyDiv w:val="1"/>
      <w:marLeft w:val="0"/>
      <w:marRight w:val="0"/>
      <w:marTop w:val="0"/>
      <w:marBottom w:val="0"/>
      <w:divBdr>
        <w:top w:val="none" w:sz="0" w:space="0" w:color="auto"/>
        <w:left w:val="none" w:sz="0" w:space="0" w:color="auto"/>
        <w:bottom w:val="none" w:sz="0" w:space="0" w:color="auto"/>
        <w:right w:val="none" w:sz="0" w:space="0" w:color="auto"/>
      </w:divBdr>
    </w:div>
    <w:div w:id="402069340">
      <w:bodyDiv w:val="1"/>
      <w:marLeft w:val="0"/>
      <w:marRight w:val="0"/>
      <w:marTop w:val="0"/>
      <w:marBottom w:val="0"/>
      <w:divBdr>
        <w:top w:val="none" w:sz="0" w:space="0" w:color="auto"/>
        <w:left w:val="none" w:sz="0" w:space="0" w:color="auto"/>
        <w:bottom w:val="none" w:sz="0" w:space="0" w:color="auto"/>
        <w:right w:val="none" w:sz="0" w:space="0" w:color="auto"/>
      </w:divBdr>
    </w:div>
    <w:div w:id="402601800">
      <w:bodyDiv w:val="1"/>
      <w:marLeft w:val="0"/>
      <w:marRight w:val="0"/>
      <w:marTop w:val="0"/>
      <w:marBottom w:val="0"/>
      <w:divBdr>
        <w:top w:val="none" w:sz="0" w:space="0" w:color="auto"/>
        <w:left w:val="none" w:sz="0" w:space="0" w:color="auto"/>
        <w:bottom w:val="none" w:sz="0" w:space="0" w:color="auto"/>
        <w:right w:val="none" w:sz="0" w:space="0" w:color="auto"/>
      </w:divBdr>
    </w:div>
    <w:div w:id="402872131">
      <w:bodyDiv w:val="1"/>
      <w:marLeft w:val="0"/>
      <w:marRight w:val="0"/>
      <w:marTop w:val="0"/>
      <w:marBottom w:val="0"/>
      <w:divBdr>
        <w:top w:val="none" w:sz="0" w:space="0" w:color="auto"/>
        <w:left w:val="none" w:sz="0" w:space="0" w:color="auto"/>
        <w:bottom w:val="none" w:sz="0" w:space="0" w:color="auto"/>
        <w:right w:val="none" w:sz="0" w:space="0" w:color="auto"/>
      </w:divBdr>
    </w:div>
    <w:div w:id="403264747">
      <w:bodyDiv w:val="1"/>
      <w:marLeft w:val="0"/>
      <w:marRight w:val="0"/>
      <w:marTop w:val="0"/>
      <w:marBottom w:val="0"/>
      <w:divBdr>
        <w:top w:val="none" w:sz="0" w:space="0" w:color="auto"/>
        <w:left w:val="none" w:sz="0" w:space="0" w:color="auto"/>
        <w:bottom w:val="none" w:sz="0" w:space="0" w:color="auto"/>
        <w:right w:val="none" w:sz="0" w:space="0" w:color="auto"/>
      </w:divBdr>
    </w:div>
    <w:div w:id="403726965">
      <w:bodyDiv w:val="1"/>
      <w:marLeft w:val="0"/>
      <w:marRight w:val="0"/>
      <w:marTop w:val="0"/>
      <w:marBottom w:val="0"/>
      <w:divBdr>
        <w:top w:val="none" w:sz="0" w:space="0" w:color="auto"/>
        <w:left w:val="none" w:sz="0" w:space="0" w:color="auto"/>
        <w:bottom w:val="none" w:sz="0" w:space="0" w:color="auto"/>
        <w:right w:val="none" w:sz="0" w:space="0" w:color="auto"/>
      </w:divBdr>
    </w:div>
    <w:div w:id="403796690">
      <w:bodyDiv w:val="1"/>
      <w:marLeft w:val="0"/>
      <w:marRight w:val="0"/>
      <w:marTop w:val="0"/>
      <w:marBottom w:val="0"/>
      <w:divBdr>
        <w:top w:val="none" w:sz="0" w:space="0" w:color="auto"/>
        <w:left w:val="none" w:sz="0" w:space="0" w:color="auto"/>
        <w:bottom w:val="none" w:sz="0" w:space="0" w:color="auto"/>
        <w:right w:val="none" w:sz="0" w:space="0" w:color="auto"/>
      </w:divBdr>
    </w:div>
    <w:div w:id="404107216">
      <w:bodyDiv w:val="1"/>
      <w:marLeft w:val="0"/>
      <w:marRight w:val="0"/>
      <w:marTop w:val="0"/>
      <w:marBottom w:val="0"/>
      <w:divBdr>
        <w:top w:val="none" w:sz="0" w:space="0" w:color="auto"/>
        <w:left w:val="none" w:sz="0" w:space="0" w:color="auto"/>
        <w:bottom w:val="none" w:sz="0" w:space="0" w:color="auto"/>
        <w:right w:val="none" w:sz="0" w:space="0" w:color="auto"/>
      </w:divBdr>
    </w:div>
    <w:div w:id="404449612">
      <w:bodyDiv w:val="1"/>
      <w:marLeft w:val="0"/>
      <w:marRight w:val="0"/>
      <w:marTop w:val="0"/>
      <w:marBottom w:val="0"/>
      <w:divBdr>
        <w:top w:val="none" w:sz="0" w:space="0" w:color="auto"/>
        <w:left w:val="none" w:sz="0" w:space="0" w:color="auto"/>
        <w:bottom w:val="none" w:sz="0" w:space="0" w:color="auto"/>
        <w:right w:val="none" w:sz="0" w:space="0" w:color="auto"/>
      </w:divBdr>
    </w:div>
    <w:div w:id="404884790">
      <w:bodyDiv w:val="1"/>
      <w:marLeft w:val="0"/>
      <w:marRight w:val="0"/>
      <w:marTop w:val="0"/>
      <w:marBottom w:val="0"/>
      <w:divBdr>
        <w:top w:val="none" w:sz="0" w:space="0" w:color="auto"/>
        <w:left w:val="none" w:sz="0" w:space="0" w:color="auto"/>
        <w:bottom w:val="none" w:sz="0" w:space="0" w:color="auto"/>
        <w:right w:val="none" w:sz="0" w:space="0" w:color="auto"/>
      </w:divBdr>
    </w:div>
    <w:div w:id="405227506">
      <w:bodyDiv w:val="1"/>
      <w:marLeft w:val="0"/>
      <w:marRight w:val="0"/>
      <w:marTop w:val="0"/>
      <w:marBottom w:val="0"/>
      <w:divBdr>
        <w:top w:val="none" w:sz="0" w:space="0" w:color="auto"/>
        <w:left w:val="none" w:sz="0" w:space="0" w:color="auto"/>
        <w:bottom w:val="none" w:sz="0" w:space="0" w:color="auto"/>
        <w:right w:val="none" w:sz="0" w:space="0" w:color="auto"/>
      </w:divBdr>
    </w:div>
    <w:div w:id="405231341">
      <w:bodyDiv w:val="1"/>
      <w:marLeft w:val="0"/>
      <w:marRight w:val="0"/>
      <w:marTop w:val="0"/>
      <w:marBottom w:val="0"/>
      <w:divBdr>
        <w:top w:val="none" w:sz="0" w:space="0" w:color="auto"/>
        <w:left w:val="none" w:sz="0" w:space="0" w:color="auto"/>
        <w:bottom w:val="none" w:sz="0" w:space="0" w:color="auto"/>
        <w:right w:val="none" w:sz="0" w:space="0" w:color="auto"/>
      </w:divBdr>
    </w:div>
    <w:div w:id="405302395">
      <w:bodyDiv w:val="1"/>
      <w:marLeft w:val="0"/>
      <w:marRight w:val="0"/>
      <w:marTop w:val="0"/>
      <w:marBottom w:val="0"/>
      <w:divBdr>
        <w:top w:val="none" w:sz="0" w:space="0" w:color="auto"/>
        <w:left w:val="none" w:sz="0" w:space="0" w:color="auto"/>
        <w:bottom w:val="none" w:sz="0" w:space="0" w:color="auto"/>
        <w:right w:val="none" w:sz="0" w:space="0" w:color="auto"/>
      </w:divBdr>
    </w:div>
    <w:div w:id="405957374">
      <w:bodyDiv w:val="1"/>
      <w:marLeft w:val="0"/>
      <w:marRight w:val="0"/>
      <w:marTop w:val="0"/>
      <w:marBottom w:val="0"/>
      <w:divBdr>
        <w:top w:val="none" w:sz="0" w:space="0" w:color="auto"/>
        <w:left w:val="none" w:sz="0" w:space="0" w:color="auto"/>
        <w:bottom w:val="none" w:sz="0" w:space="0" w:color="auto"/>
        <w:right w:val="none" w:sz="0" w:space="0" w:color="auto"/>
      </w:divBdr>
    </w:div>
    <w:div w:id="406153516">
      <w:bodyDiv w:val="1"/>
      <w:marLeft w:val="0"/>
      <w:marRight w:val="0"/>
      <w:marTop w:val="0"/>
      <w:marBottom w:val="0"/>
      <w:divBdr>
        <w:top w:val="none" w:sz="0" w:space="0" w:color="auto"/>
        <w:left w:val="none" w:sz="0" w:space="0" w:color="auto"/>
        <w:bottom w:val="none" w:sz="0" w:space="0" w:color="auto"/>
        <w:right w:val="none" w:sz="0" w:space="0" w:color="auto"/>
      </w:divBdr>
    </w:div>
    <w:div w:id="406267882">
      <w:bodyDiv w:val="1"/>
      <w:marLeft w:val="0"/>
      <w:marRight w:val="0"/>
      <w:marTop w:val="0"/>
      <w:marBottom w:val="0"/>
      <w:divBdr>
        <w:top w:val="none" w:sz="0" w:space="0" w:color="auto"/>
        <w:left w:val="none" w:sz="0" w:space="0" w:color="auto"/>
        <w:bottom w:val="none" w:sz="0" w:space="0" w:color="auto"/>
        <w:right w:val="none" w:sz="0" w:space="0" w:color="auto"/>
      </w:divBdr>
    </w:div>
    <w:div w:id="406540956">
      <w:bodyDiv w:val="1"/>
      <w:marLeft w:val="0"/>
      <w:marRight w:val="0"/>
      <w:marTop w:val="0"/>
      <w:marBottom w:val="0"/>
      <w:divBdr>
        <w:top w:val="none" w:sz="0" w:space="0" w:color="auto"/>
        <w:left w:val="none" w:sz="0" w:space="0" w:color="auto"/>
        <w:bottom w:val="none" w:sz="0" w:space="0" w:color="auto"/>
        <w:right w:val="none" w:sz="0" w:space="0" w:color="auto"/>
      </w:divBdr>
    </w:div>
    <w:div w:id="406608474">
      <w:bodyDiv w:val="1"/>
      <w:marLeft w:val="0"/>
      <w:marRight w:val="0"/>
      <w:marTop w:val="0"/>
      <w:marBottom w:val="0"/>
      <w:divBdr>
        <w:top w:val="none" w:sz="0" w:space="0" w:color="auto"/>
        <w:left w:val="none" w:sz="0" w:space="0" w:color="auto"/>
        <w:bottom w:val="none" w:sz="0" w:space="0" w:color="auto"/>
        <w:right w:val="none" w:sz="0" w:space="0" w:color="auto"/>
      </w:divBdr>
    </w:div>
    <w:div w:id="406615657">
      <w:bodyDiv w:val="1"/>
      <w:marLeft w:val="0"/>
      <w:marRight w:val="0"/>
      <w:marTop w:val="0"/>
      <w:marBottom w:val="0"/>
      <w:divBdr>
        <w:top w:val="none" w:sz="0" w:space="0" w:color="auto"/>
        <w:left w:val="none" w:sz="0" w:space="0" w:color="auto"/>
        <w:bottom w:val="none" w:sz="0" w:space="0" w:color="auto"/>
        <w:right w:val="none" w:sz="0" w:space="0" w:color="auto"/>
      </w:divBdr>
    </w:div>
    <w:div w:id="406803197">
      <w:bodyDiv w:val="1"/>
      <w:marLeft w:val="0"/>
      <w:marRight w:val="0"/>
      <w:marTop w:val="0"/>
      <w:marBottom w:val="0"/>
      <w:divBdr>
        <w:top w:val="none" w:sz="0" w:space="0" w:color="auto"/>
        <w:left w:val="none" w:sz="0" w:space="0" w:color="auto"/>
        <w:bottom w:val="none" w:sz="0" w:space="0" w:color="auto"/>
        <w:right w:val="none" w:sz="0" w:space="0" w:color="auto"/>
      </w:divBdr>
    </w:div>
    <w:div w:id="406999901">
      <w:bodyDiv w:val="1"/>
      <w:marLeft w:val="0"/>
      <w:marRight w:val="0"/>
      <w:marTop w:val="0"/>
      <w:marBottom w:val="0"/>
      <w:divBdr>
        <w:top w:val="none" w:sz="0" w:space="0" w:color="auto"/>
        <w:left w:val="none" w:sz="0" w:space="0" w:color="auto"/>
        <w:bottom w:val="none" w:sz="0" w:space="0" w:color="auto"/>
        <w:right w:val="none" w:sz="0" w:space="0" w:color="auto"/>
      </w:divBdr>
    </w:div>
    <w:div w:id="407194519">
      <w:bodyDiv w:val="1"/>
      <w:marLeft w:val="0"/>
      <w:marRight w:val="0"/>
      <w:marTop w:val="0"/>
      <w:marBottom w:val="0"/>
      <w:divBdr>
        <w:top w:val="none" w:sz="0" w:space="0" w:color="auto"/>
        <w:left w:val="none" w:sz="0" w:space="0" w:color="auto"/>
        <w:bottom w:val="none" w:sz="0" w:space="0" w:color="auto"/>
        <w:right w:val="none" w:sz="0" w:space="0" w:color="auto"/>
      </w:divBdr>
    </w:div>
    <w:div w:id="407532042">
      <w:bodyDiv w:val="1"/>
      <w:marLeft w:val="0"/>
      <w:marRight w:val="0"/>
      <w:marTop w:val="0"/>
      <w:marBottom w:val="0"/>
      <w:divBdr>
        <w:top w:val="none" w:sz="0" w:space="0" w:color="auto"/>
        <w:left w:val="none" w:sz="0" w:space="0" w:color="auto"/>
        <w:bottom w:val="none" w:sz="0" w:space="0" w:color="auto"/>
        <w:right w:val="none" w:sz="0" w:space="0" w:color="auto"/>
      </w:divBdr>
    </w:div>
    <w:div w:id="407581215">
      <w:bodyDiv w:val="1"/>
      <w:marLeft w:val="0"/>
      <w:marRight w:val="0"/>
      <w:marTop w:val="0"/>
      <w:marBottom w:val="0"/>
      <w:divBdr>
        <w:top w:val="none" w:sz="0" w:space="0" w:color="auto"/>
        <w:left w:val="none" w:sz="0" w:space="0" w:color="auto"/>
        <w:bottom w:val="none" w:sz="0" w:space="0" w:color="auto"/>
        <w:right w:val="none" w:sz="0" w:space="0" w:color="auto"/>
      </w:divBdr>
    </w:div>
    <w:div w:id="408042211">
      <w:bodyDiv w:val="1"/>
      <w:marLeft w:val="0"/>
      <w:marRight w:val="0"/>
      <w:marTop w:val="0"/>
      <w:marBottom w:val="0"/>
      <w:divBdr>
        <w:top w:val="none" w:sz="0" w:space="0" w:color="auto"/>
        <w:left w:val="none" w:sz="0" w:space="0" w:color="auto"/>
        <w:bottom w:val="none" w:sz="0" w:space="0" w:color="auto"/>
        <w:right w:val="none" w:sz="0" w:space="0" w:color="auto"/>
      </w:divBdr>
    </w:div>
    <w:div w:id="408767314">
      <w:bodyDiv w:val="1"/>
      <w:marLeft w:val="0"/>
      <w:marRight w:val="0"/>
      <w:marTop w:val="0"/>
      <w:marBottom w:val="0"/>
      <w:divBdr>
        <w:top w:val="none" w:sz="0" w:space="0" w:color="auto"/>
        <w:left w:val="none" w:sz="0" w:space="0" w:color="auto"/>
        <w:bottom w:val="none" w:sz="0" w:space="0" w:color="auto"/>
        <w:right w:val="none" w:sz="0" w:space="0" w:color="auto"/>
      </w:divBdr>
    </w:div>
    <w:div w:id="408843700">
      <w:bodyDiv w:val="1"/>
      <w:marLeft w:val="0"/>
      <w:marRight w:val="0"/>
      <w:marTop w:val="0"/>
      <w:marBottom w:val="0"/>
      <w:divBdr>
        <w:top w:val="none" w:sz="0" w:space="0" w:color="auto"/>
        <w:left w:val="none" w:sz="0" w:space="0" w:color="auto"/>
        <w:bottom w:val="none" w:sz="0" w:space="0" w:color="auto"/>
        <w:right w:val="none" w:sz="0" w:space="0" w:color="auto"/>
      </w:divBdr>
    </w:div>
    <w:div w:id="409237322">
      <w:bodyDiv w:val="1"/>
      <w:marLeft w:val="0"/>
      <w:marRight w:val="0"/>
      <w:marTop w:val="0"/>
      <w:marBottom w:val="0"/>
      <w:divBdr>
        <w:top w:val="none" w:sz="0" w:space="0" w:color="auto"/>
        <w:left w:val="none" w:sz="0" w:space="0" w:color="auto"/>
        <w:bottom w:val="none" w:sz="0" w:space="0" w:color="auto"/>
        <w:right w:val="none" w:sz="0" w:space="0" w:color="auto"/>
      </w:divBdr>
    </w:div>
    <w:div w:id="409545906">
      <w:bodyDiv w:val="1"/>
      <w:marLeft w:val="0"/>
      <w:marRight w:val="0"/>
      <w:marTop w:val="0"/>
      <w:marBottom w:val="0"/>
      <w:divBdr>
        <w:top w:val="none" w:sz="0" w:space="0" w:color="auto"/>
        <w:left w:val="none" w:sz="0" w:space="0" w:color="auto"/>
        <w:bottom w:val="none" w:sz="0" w:space="0" w:color="auto"/>
        <w:right w:val="none" w:sz="0" w:space="0" w:color="auto"/>
      </w:divBdr>
    </w:div>
    <w:div w:id="409618820">
      <w:bodyDiv w:val="1"/>
      <w:marLeft w:val="0"/>
      <w:marRight w:val="0"/>
      <w:marTop w:val="0"/>
      <w:marBottom w:val="0"/>
      <w:divBdr>
        <w:top w:val="none" w:sz="0" w:space="0" w:color="auto"/>
        <w:left w:val="none" w:sz="0" w:space="0" w:color="auto"/>
        <w:bottom w:val="none" w:sz="0" w:space="0" w:color="auto"/>
        <w:right w:val="none" w:sz="0" w:space="0" w:color="auto"/>
      </w:divBdr>
    </w:div>
    <w:div w:id="410547829">
      <w:bodyDiv w:val="1"/>
      <w:marLeft w:val="0"/>
      <w:marRight w:val="0"/>
      <w:marTop w:val="0"/>
      <w:marBottom w:val="0"/>
      <w:divBdr>
        <w:top w:val="none" w:sz="0" w:space="0" w:color="auto"/>
        <w:left w:val="none" w:sz="0" w:space="0" w:color="auto"/>
        <w:bottom w:val="none" w:sz="0" w:space="0" w:color="auto"/>
        <w:right w:val="none" w:sz="0" w:space="0" w:color="auto"/>
      </w:divBdr>
    </w:div>
    <w:div w:id="410590112">
      <w:bodyDiv w:val="1"/>
      <w:marLeft w:val="0"/>
      <w:marRight w:val="0"/>
      <w:marTop w:val="0"/>
      <w:marBottom w:val="0"/>
      <w:divBdr>
        <w:top w:val="none" w:sz="0" w:space="0" w:color="auto"/>
        <w:left w:val="none" w:sz="0" w:space="0" w:color="auto"/>
        <w:bottom w:val="none" w:sz="0" w:space="0" w:color="auto"/>
        <w:right w:val="none" w:sz="0" w:space="0" w:color="auto"/>
      </w:divBdr>
    </w:div>
    <w:div w:id="410811568">
      <w:bodyDiv w:val="1"/>
      <w:marLeft w:val="0"/>
      <w:marRight w:val="0"/>
      <w:marTop w:val="0"/>
      <w:marBottom w:val="0"/>
      <w:divBdr>
        <w:top w:val="none" w:sz="0" w:space="0" w:color="auto"/>
        <w:left w:val="none" w:sz="0" w:space="0" w:color="auto"/>
        <w:bottom w:val="none" w:sz="0" w:space="0" w:color="auto"/>
        <w:right w:val="none" w:sz="0" w:space="0" w:color="auto"/>
      </w:divBdr>
    </w:div>
    <w:div w:id="410858509">
      <w:bodyDiv w:val="1"/>
      <w:marLeft w:val="0"/>
      <w:marRight w:val="0"/>
      <w:marTop w:val="0"/>
      <w:marBottom w:val="0"/>
      <w:divBdr>
        <w:top w:val="none" w:sz="0" w:space="0" w:color="auto"/>
        <w:left w:val="none" w:sz="0" w:space="0" w:color="auto"/>
        <w:bottom w:val="none" w:sz="0" w:space="0" w:color="auto"/>
        <w:right w:val="none" w:sz="0" w:space="0" w:color="auto"/>
      </w:divBdr>
    </w:div>
    <w:div w:id="411390123">
      <w:bodyDiv w:val="1"/>
      <w:marLeft w:val="0"/>
      <w:marRight w:val="0"/>
      <w:marTop w:val="0"/>
      <w:marBottom w:val="0"/>
      <w:divBdr>
        <w:top w:val="none" w:sz="0" w:space="0" w:color="auto"/>
        <w:left w:val="none" w:sz="0" w:space="0" w:color="auto"/>
        <w:bottom w:val="none" w:sz="0" w:space="0" w:color="auto"/>
        <w:right w:val="none" w:sz="0" w:space="0" w:color="auto"/>
      </w:divBdr>
    </w:div>
    <w:div w:id="411513557">
      <w:bodyDiv w:val="1"/>
      <w:marLeft w:val="0"/>
      <w:marRight w:val="0"/>
      <w:marTop w:val="0"/>
      <w:marBottom w:val="0"/>
      <w:divBdr>
        <w:top w:val="none" w:sz="0" w:space="0" w:color="auto"/>
        <w:left w:val="none" w:sz="0" w:space="0" w:color="auto"/>
        <w:bottom w:val="none" w:sz="0" w:space="0" w:color="auto"/>
        <w:right w:val="none" w:sz="0" w:space="0" w:color="auto"/>
      </w:divBdr>
    </w:div>
    <w:div w:id="411853306">
      <w:bodyDiv w:val="1"/>
      <w:marLeft w:val="0"/>
      <w:marRight w:val="0"/>
      <w:marTop w:val="0"/>
      <w:marBottom w:val="0"/>
      <w:divBdr>
        <w:top w:val="none" w:sz="0" w:space="0" w:color="auto"/>
        <w:left w:val="none" w:sz="0" w:space="0" w:color="auto"/>
        <w:bottom w:val="none" w:sz="0" w:space="0" w:color="auto"/>
        <w:right w:val="none" w:sz="0" w:space="0" w:color="auto"/>
      </w:divBdr>
    </w:div>
    <w:div w:id="412244902">
      <w:bodyDiv w:val="1"/>
      <w:marLeft w:val="0"/>
      <w:marRight w:val="0"/>
      <w:marTop w:val="0"/>
      <w:marBottom w:val="0"/>
      <w:divBdr>
        <w:top w:val="none" w:sz="0" w:space="0" w:color="auto"/>
        <w:left w:val="none" w:sz="0" w:space="0" w:color="auto"/>
        <w:bottom w:val="none" w:sz="0" w:space="0" w:color="auto"/>
        <w:right w:val="none" w:sz="0" w:space="0" w:color="auto"/>
      </w:divBdr>
    </w:div>
    <w:div w:id="412314348">
      <w:bodyDiv w:val="1"/>
      <w:marLeft w:val="0"/>
      <w:marRight w:val="0"/>
      <w:marTop w:val="0"/>
      <w:marBottom w:val="0"/>
      <w:divBdr>
        <w:top w:val="none" w:sz="0" w:space="0" w:color="auto"/>
        <w:left w:val="none" w:sz="0" w:space="0" w:color="auto"/>
        <w:bottom w:val="none" w:sz="0" w:space="0" w:color="auto"/>
        <w:right w:val="none" w:sz="0" w:space="0" w:color="auto"/>
      </w:divBdr>
    </w:div>
    <w:div w:id="412319188">
      <w:bodyDiv w:val="1"/>
      <w:marLeft w:val="0"/>
      <w:marRight w:val="0"/>
      <w:marTop w:val="0"/>
      <w:marBottom w:val="0"/>
      <w:divBdr>
        <w:top w:val="none" w:sz="0" w:space="0" w:color="auto"/>
        <w:left w:val="none" w:sz="0" w:space="0" w:color="auto"/>
        <w:bottom w:val="none" w:sz="0" w:space="0" w:color="auto"/>
        <w:right w:val="none" w:sz="0" w:space="0" w:color="auto"/>
      </w:divBdr>
    </w:div>
    <w:div w:id="412430681">
      <w:bodyDiv w:val="1"/>
      <w:marLeft w:val="0"/>
      <w:marRight w:val="0"/>
      <w:marTop w:val="0"/>
      <w:marBottom w:val="0"/>
      <w:divBdr>
        <w:top w:val="none" w:sz="0" w:space="0" w:color="auto"/>
        <w:left w:val="none" w:sz="0" w:space="0" w:color="auto"/>
        <w:bottom w:val="none" w:sz="0" w:space="0" w:color="auto"/>
        <w:right w:val="none" w:sz="0" w:space="0" w:color="auto"/>
      </w:divBdr>
    </w:div>
    <w:div w:id="412822003">
      <w:bodyDiv w:val="1"/>
      <w:marLeft w:val="0"/>
      <w:marRight w:val="0"/>
      <w:marTop w:val="0"/>
      <w:marBottom w:val="0"/>
      <w:divBdr>
        <w:top w:val="none" w:sz="0" w:space="0" w:color="auto"/>
        <w:left w:val="none" w:sz="0" w:space="0" w:color="auto"/>
        <w:bottom w:val="none" w:sz="0" w:space="0" w:color="auto"/>
        <w:right w:val="none" w:sz="0" w:space="0" w:color="auto"/>
      </w:divBdr>
    </w:div>
    <w:div w:id="413473235">
      <w:bodyDiv w:val="1"/>
      <w:marLeft w:val="0"/>
      <w:marRight w:val="0"/>
      <w:marTop w:val="0"/>
      <w:marBottom w:val="0"/>
      <w:divBdr>
        <w:top w:val="none" w:sz="0" w:space="0" w:color="auto"/>
        <w:left w:val="none" w:sz="0" w:space="0" w:color="auto"/>
        <w:bottom w:val="none" w:sz="0" w:space="0" w:color="auto"/>
        <w:right w:val="none" w:sz="0" w:space="0" w:color="auto"/>
      </w:divBdr>
    </w:div>
    <w:div w:id="413743806">
      <w:bodyDiv w:val="1"/>
      <w:marLeft w:val="0"/>
      <w:marRight w:val="0"/>
      <w:marTop w:val="0"/>
      <w:marBottom w:val="0"/>
      <w:divBdr>
        <w:top w:val="none" w:sz="0" w:space="0" w:color="auto"/>
        <w:left w:val="none" w:sz="0" w:space="0" w:color="auto"/>
        <w:bottom w:val="none" w:sz="0" w:space="0" w:color="auto"/>
        <w:right w:val="none" w:sz="0" w:space="0" w:color="auto"/>
      </w:divBdr>
    </w:div>
    <w:div w:id="413941274">
      <w:bodyDiv w:val="1"/>
      <w:marLeft w:val="0"/>
      <w:marRight w:val="0"/>
      <w:marTop w:val="0"/>
      <w:marBottom w:val="0"/>
      <w:divBdr>
        <w:top w:val="none" w:sz="0" w:space="0" w:color="auto"/>
        <w:left w:val="none" w:sz="0" w:space="0" w:color="auto"/>
        <w:bottom w:val="none" w:sz="0" w:space="0" w:color="auto"/>
        <w:right w:val="none" w:sz="0" w:space="0" w:color="auto"/>
      </w:divBdr>
    </w:div>
    <w:div w:id="414791791">
      <w:bodyDiv w:val="1"/>
      <w:marLeft w:val="0"/>
      <w:marRight w:val="0"/>
      <w:marTop w:val="0"/>
      <w:marBottom w:val="0"/>
      <w:divBdr>
        <w:top w:val="none" w:sz="0" w:space="0" w:color="auto"/>
        <w:left w:val="none" w:sz="0" w:space="0" w:color="auto"/>
        <w:bottom w:val="none" w:sz="0" w:space="0" w:color="auto"/>
        <w:right w:val="none" w:sz="0" w:space="0" w:color="auto"/>
      </w:divBdr>
    </w:div>
    <w:div w:id="414861492">
      <w:bodyDiv w:val="1"/>
      <w:marLeft w:val="0"/>
      <w:marRight w:val="0"/>
      <w:marTop w:val="0"/>
      <w:marBottom w:val="0"/>
      <w:divBdr>
        <w:top w:val="none" w:sz="0" w:space="0" w:color="auto"/>
        <w:left w:val="none" w:sz="0" w:space="0" w:color="auto"/>
        <w:bottom w:val="none" w:sz="0" w:space="0" w:color="auto"/>
        <w:right w:val="none" w:sz="0" w:space="0" w:color="auto"/>
      </w:divBdr>
    </w:div>
    <w:div w:id="415327485">
      <w:bodyDiv w:val="1"/>
      <w:marLeft w:val="0"/>
      <w:marRight w:val="0"/>
      <w:marTop w:val="0"/>
      <w:marBottom w:val="0"/>
      <w:divBdr>
        <w:top w:val="none" w:sz="0" w:space="0" w:color="auto"/>
        <w:left w:val="none" w:sz="0" w:space="0" w:color="auto"/>
        <w:bottom w:val="none" w:sz="0" w:space="0" w:color="auto"/>
        <w:right w:val="none" w:sz="0" w:space="0" w:color="auto"/>
      </w:divBdr>
    </w:div>
    <w:div w:id="415397993">
      <w:bodyDiv w:val="1"/>
      <w:marLeft w:val="0"/>
      <w:marRight w:val="0"/>
      <w:marTop w:val="0"/>
      <w:marBottom w:val="0"/>
      <w:divBdr>
        <w:top w:val="none" w:sz="0" w:space="0" w:color="auto"/>
        <w:left w:val="none" w:sz="0" w:space="0" w:color="auto"/>
        <w:bottom w:val="none" w:sz="0" w:space="0" w:color="auto"/>
        <w:right w:val="none" w:sz="0" w:space="0" w:color="auto"/>
      </w:divBdr>
    </w:div>
    <w:div w:id="415904713">
      <w:bodyDiv w:val="1"/>
      <w:marLeft w:val="0"/>
      <w:marRight w:val="0"/>
      <w:marTop w:val="0"/>
      <w:marBottom w:val="0"/>
      <w:divBdr>
        <w:top w:val="none" w:sz="0" w:space="0" w:color="auto"/>
        <w:left w:val="none" w:sz="0" w:space="0" w:color="auto"/>
        <w:bottom w:val="none" w:sz="0" w:space="0" w:color="auto"/>
        <w:right w:val="none" w:sz="0" w:space="0" w:color="auto"/>
      </w:divBdr>
    </w:div>
    <w:div w:id="417100466">
      <w:bodyDiv w:val="1"/>
      <w:marLeft w:val="0"/>
      <w:marRight w:val="0"/>
      <w:marTop w:val="0"/>
      <w:marBottom w:val="0"/>
      <w:divBdr>
        <w:top w:val="none" w:sz="0" w:space="0" w:color="auto"/>
        <w:left w:val="none" w:sz="0" w:space="0" w:color="auto"/>
        <w:bottom w:val="none" w:sz="0" w:space="0" w:color="auto"/>
        <w:right w:val="none" w:sz="0" w:space="0" w:color="auto"/>
      </w:divBdr>
    </w:div>
    <w:div w:id="417214528">
      <w:bodyDiv w:val="1"/>
      <w:marLeft w:val="0"/>
      <w:marRight w:val="0"/>
      <w:marTop w:val="0"/>
      <w:marBottom w:val="0"/>
      <w:divBdr>
        <w:top w:val="none" w:sz="0" w:space="0" w:color="auto"/>
        <w:left w:val="none" w:sz="0" w:space="0" w:color="auto"/>
        <w:bottom w:val="none" w:sz="0" w:space="0" w:color="auto"/>
        <w:right w:val="none" w:sz="0" w:space="0" w:color="auto"/>
      </w:divBdr>
    </w:div>
    <w:div w:id="417480531">
      <w:bodyDiv w:val="1"/>
      <w:marLeft w:val="0"/>
      <w:marRight w:val="0"/>
      <w:marTop w:val="0"/>
      <w:marBottom w:val="0"/>
      <w:divBdr>
        <w:top w:val="none" w:sz="0" w:space="0" w:color="auto"/>
        <w:left w:val="none" w:sz="0" w:space="0" w:color="auto"/>
        <w:bottom w:val="none" w:sz="0" w:space="0" w:color="auto"/>
        <w:right w:val="none" w:sz="0" w:space="0" w:color="auto"/>
      </w:divBdr>
    </w:div>
    <w:div w:id="417680126">
      <w:bodyDiv w:val="1"/>
      <w:marLeft w:val="0"/>
      <w:marRight w:val="0"/>
      <w:marTop w:val="0"/>
      <w:marBottom w:val="0"/>
      <w:divBdr>
        <w:top w:val="none" w:sz="0" w:space="0" w:color="auto"/>
        <w:left w:val="none" w:sz="0" w:space="0" w:color="auto"/>
        <w:bottom w:val="none" w:sz="0" w:space="0" w:color="auto"/>
        <w:right w:val="none" w:sz="0" w:space="0" w:color="auto"/>
      </w:divBdr>
    </w:div>
    <w:div w:id="418138205">
      <w:bodyDiv w:val="1"/>
      <w:marLeft w:val="0"/>
      <w:marRight w:val="0"/>
      <w:marTop w:val="0"/>
      <w:marBottom w:val="0"/>
      <w:divBdr>
        <w:top w:val="none" w:sz="0" w:space="0" w:color="auto"/>
        <w:left w:val="none" w:sz="0" w:space="0" w:color="auto"/>
        <w:bottom w:val="none" w:sz="0" w:space="0" w:color="auto"/>
        <w:right w:val="none" w:sz="0" w:space="0" w:color="auto"/>
      </w:divBdr>
    </w:div>
    <w:div w:id="418478939">
      <w:bodyDiv w:val="1"/>
      <w:marLeft w:val="0"/>
      <w:marRight w:val="0"/>
      <w:marTop w:val="0"/>
      <w:marBottom w:val="0"/>
      <w:divBdr>
        <w:top w:val="none" w:sz="0" w:space="0" w:color="auto"/>
        <w:left w:val="none" w:sz="0" w:space="0" w:color="auto"/>
        <w:bottom w:val="none" w:sz="0" w:space="0" w:color="auto"/>
        <w:right w:val="none" w:sz="0" w:space="0" w:color="auto"/>
      </w:divBdr>
    </w:div>
    <w:div w:id="418603388">
      <w:bodyDiv w:val="1"/>
      <w:marLeft w:val="0"/>
      <w:marRight w:val="0"/>
      <w:marTop w:val="0"/>
      <w:marBottom w:val="0"/>
      <w:divBdr>
        <w:top w:val="none" w:sz="0" w:space="0" w:color="auto"/>
        <w:left w:val="none" w:sz="0" w:space="0" w:color="auto"/>
        <w:bottom w:val="none" w:sz="0" w:space="0" w:color="auto"/>
        <w:right w:val="none" w:sz="0" w:space="0" w:color="auto"/>
      </w:divBdr>
    </w:div>
    <w:div w:id="418674759">
      <w:bodyDiv w:val="1"/>
      <w:marLeft w:val="0"/>
      <w:marRight w:val="0"/>
      <w:marTop w:val="0"/>
      <w:marBottom w:val="0"/>
      <w:divBdr>
        <w:top w:val="none" w:sz="0" w:space="0" w:color="auto"/>
        <w:left w:val="none" w:sz="0" w:space="0" w:color="auto"/>
        <w:bottom w:val="none" w:sz="0" w:space="0" w:color="auto"/>
        <w:right w:val="none" w:sz="0" w:space="0" w:color="auto"/>
      </w:divBdr>
    </w:div>
    <w:div w:id="418872559">
      <w:bodyDiv w:val="1"/>
      <w:marLeft w:val="0"/>
      <w:marRight w:val="0"/>
      <w:marTop w:val="0"/>
      <w:marBottom w:val="0"/>
      <w:divBdr>
        <w:top w:val="none" w:sz="0" w:space="0" w:color="auto"/>
        <w:left w:val="none" w:sz="0" w:space="0" w:color="auto"/>
        <w:bottom w:val="none" w:sz="0" w:space="0" w:color="auto"/>
        <w:right w:val="none" w:sz="0" w:space="0" w:color="auto"/>
      </w:divBdr>
    </w:div>
    <w:div w:id="419108463">
      <w:bodyDiv w:val="1"/>
      <w:marLeft w:val="0"/>
      <w:marRight w:val="0"/>
      <w:marTop w:val="0"/>
      <w:marBottom w:val="0"/>
      <w:divBdr>
        <w:top w:val="none" w:sz="0" w:space="0" w:color="auto"/>
        <w:left w:val="none" w:sz="0" w:space="0" w:color="auto"/>
        <w:bottom w:val="none" w:sz="0" w:space="0" w:color="auto"/>
        <w:right w:val="none" w:sz="0" w:space="0" w:color="auto"/>
      </w:divBdr>
    </w:div>
    <w:div w:id="419834650">
      <w:bodyDiv w:val="1"/>
      <w:marLeft w:val="0"/>
      <w:marRight w:val="0"/>
      <w:marTop w:val="0"/>
      <w:marBottom w:val="0"/>
      <w:divBdr>
        <w:top w:val="none" w:sz="0" w:space="0" w:color="auto"/>
        <w:left w:val="none" w:sz="0" w:space="0" w:color="auto"/>
        <w:bottom w:val="none" w:sz="0" w:space="0" w:color="auto"/>
        <w:right w:val="none" w:sz="0" w:space="0" w:color="auto"/>
      </w:divBdr>
    </w:div>
    <w:div w:id="420218866">
      <w:bodyDiv w:val="1"/>
      <w:marLeft w:val="0"/>
      <w:marRight w:val="0"/>
      <w:marTop w:val="0"/>
      <w:marBottom w:val="0"/>
      <w:divBdr>
        <w:top w:val="none" w:sz="0" w:space="0" w:color="auto"/>
        <w:left w:val="none" w:sz="0" w:space="0" w:color="auto"/>
        <w:bottom w:val="none" w:sz="0" w:space="0" w:color="auto"/>
        <w:right w:val="none" w:sz="0" w:space="0" w:color="auto"/>
      </w:divBdr>
    </w:div>
    <w:div w:id="420227560">
      <w:bodyDiv w:val="1"/>
      <w:marLeft w:val="0"/>
      <w:marRight w:val="0"/>
      <w:marTop w:val="0"/>
      <w:marBottom w:val="0"/>
      <w:divBdr>
        <w:top w:val="none" w:sz="0" w:space="0" w:color="auto"/>
        <w:left w:val="none" w:sz="0" w:space="0" w:color="auto"/>
        <w:bottom w:val="none" w:sz="0" w:space="0" w:color="auto"/>
        <w:right w:val="none" w:sz="0" w:space="0" w:color="auto"/>
      </w:divBdr>
    </w:div>
    <w:div w:id="420641317">
      <w:bodyDiv w:val="1"/>
      <w:marLeft w:val="0"/>
      <w:marRight w:val="0"/>
      <w:marTop w:val="0"/>
      <w:marBottom w:val="0"/>
      <w:divBdr>
        <w:top w:val="none" w:sz="0" w:space="0" w:color="auto"/>
        <w:left w:val="none" w:sz="0" w:space="0" w:color="auto"/>
        <w:bottom w:val="none" w:sz="0" w:space="0" w:color="auto"/>
        <w:right w:val="none" w:sz="0" w:space="0" w:color="auto"/>
      </w:divBdr>
    </w:div>
    <w:div w:id="420680572">
      <w:bodyDiv w:val="1"/>
      <w:marLeft w:val="0"/>
      <w:marRight w:val="0"/>
      <w:marTop w:val="0"/>
      <w:marBottom w:val="0"/>
      <w:divBdr>
        <w:top w:val="none" w:sz="0" w:space="0" w:color="auto"/>
        <w:left w:val="none" w:sz="0" w:space="0" w:color="auto"/>
        <w:bottom w:val="none" w:sz="0" w:space="0" w:color="auto"/>
        <w:right w:val="none" w:sz="0" w:space="0" w:color="auto"/>
      </w:divBdr>
    </w:div>
    <w:div w:id="420685412">
      <w:bodyDiv w:val="1"/>
      <w:marLeft w:val="0"/>
      <w:marRight w:val="0"/>
      <w:marTop w:val="0"/>
      <w:marBottom w:val="0"/>
      <w:divBdr>
        <w:top w:val="none" w:sz="0" w:space="0" w:color="auto"/>
        <w:left w:val="none" w:sz="0" w:space="0" w:color="auto"/>
        <w:bottom w:val="none" w:sz="0" w:space="0" w:color="auto"/>
        <w:right w:val="none" w:sz="0" w:space="0" w:color="auto"/>
      </w:divBdr>
    </w:div>
    <w:div w:id="420763017">
      <w:bodyDiv w:val="1"/>
      <w:marLeft w:val="0"/>
      <w:marRight w:val="0"/>
      <w:marTop w:val="0"/>
      <w:marBottom w:val="0"/>
      <w:divBdr>
        <w:top w:val="none" w:sz="0" w:space="0" w:color="auto"/>
        <w:left w:val="none" w:sz="0" w:space="0" w:color="auto"/>
        <w:bottom w:val="none" w:sz="0" w:space="0" w:color="auto"/>
        <w:right w:val="none" w:sz="0" w:space="0" w:color="auto"/>
      </w:divBdr>
    </w:div>
    <w:div w:id="421266564">
      <w:bodyDiv w:val="1"/>
      <w:marLeft w:val="0"/>
      <w:marRight w:val="0"/>
      <w:marTop w:val="0"/>
      <w:marBottom w:val="0"/>
      <w:divBdr>
        <w:top w:val="none" w:sz="0" w:space="0" w:color="auto"/>
        <w:left w:val="none" w:sz="0" w:space="0" w:color="auto"/>
        <w:bottom w:val="none" w:sz="0" w:space="0" w:color="auto"/>
        <w:right w:val="none" w:sz="0" w:space="0" w:color="auto"/>
      </w:divBdr>
    </w:div>
    <w:div w:id="421342980">
      <w:bodyDiv w:val="1"/>
      <w:marLeft w:val="0"/>
      <w:marRight w:val="0"/>
      <w:marTop w:val="0"/>
      <w:marBottom w:val="0"/>
      <w:divBdr>
        <w:top w:val="none" w:sz="0" w:space="0" w:color="auto"/>
        <w:left w:val="none" w:sz="0" w:space="0" w:color="auto"/>
        <w:bottom w:val="none" w:sz="0" w:space="0" w:color="auto"/>
        <w:right w:val="none" w:sz="0" w:space="0" w:color="auto"/>
      </w:divBdr>
    </w:div>
    <w:div w:id="421494386">
      <w:bodyDiv w:val="1"/>
      <w:marLeft w:val="0"/>
      <w:marRight w:val="0"/>
      <w:marTop w:val="0"/>
      <w:marBottom w:val="0"/>
      <w:divBdr>
        <w:top w:val="none" w:sz="0" w:space="0" w:color="auto"/>
        <w:left w:val="none" w:sz="0" w:space="0" w:color="auto"/>
        <w:bottom w:val="none" w:sz="0" w:space="0" w:color="auto"/>
        <w:right w:val="none" w:sz="0" w:space="0" w:color="auto"/>
      </w:divBdr>
    </w:div>
    <w:div w:id="421798559">
      <w:bodyDiv w:val="1"/>
      <w:marLeft w:val="0"/>
      <w:marRight w:val="0"/>
      <w:marTop w:val="0"/>
      <w:marBottom w:val="0"/>
      <w:divBdr>
        <w:top w:val="none" w:sz="0" w:space="0" w:color="auto"/>
        <w:left w:val="none" w:sz="0" w:space="0" w:color="auto"/>
        <w:bottom w:val="none" w:sz="0" w:space="0" w:color="auto"/>
        <w:right w:val="none" w:sz="0" w:space="0" w:color="auto"/>
      </w:divBdr>
    </w:div>
    <w:div w:id="422144330">
      <w:bodyDiv w:val="1"/>
      <w:marLeft w:val="0"/>
      <w:marRight w:val="0"/>
      <w:marTop w:val="0"/>
      <w:marBottom w:val="0"/>
      <w:divBdr>
        <w:top w:val="none" w:sz="0" w:space="0" w:color="auto"/>
        <w:left w:val="none" w:sz="0" w:space="0" w:color="auto"/>
        <w:bottom w:val="none" w:sz="0" w:space="0" w:color="auto"/>
        <w:right w:val="none" w:sz="0" w:space="0" w:color="auto"/>
      </w:divBdr>
    </w:div>
    <w:div w:id="422339876">
      <w:bodyDiv w:val="1"/>
      <w:marLeft w:val="0"/>
      <w:marRight w:val="0"/>
      <w:marTop w:val="0"/>
      <w:marBottom w:val="0"/>
      <w:divBdr>
        <w:top w:val="none" w:sz="0" w:space="0" w:color="auto"/>
        <w:left w:val="none" w:sz="0" w:space="0" w:color="auto"/>
        <w:bottom w:val="none" w:sz="0" w:space="0" w:color="auto"/>
        <w:right w:val="none" w:sz="0" w:space="0" w:color="auto"/>
      </w:divBdr>
    </w:div>
    <w:div w:id="422382276">
      <w:bodyDiv w:val="1"/>
      <w:marLeft w:val="0"/>
      <w:marRight w:val="0"/>
      <w:marTop w:val="0"/>
      <w:marBottom w:val="0"/>
      <w:divBdr>
        <w:top w:val="none" w:sz="0" w:space="0" w:color="auto"/>
        <w:left w:val="none" w:sz="0" w:space="0" w:color="auto"/>
        <w:bottom w:val="none" w:sz="0" w:space="0" w:color="auto"/>
        <w:right w:val="none" w:sz="0" w:space="0" w:color="auto"/>
      </w:divBdr>
    </w:div>
    <w:div w:id="422606132">
      <w:bodyDiv w:val="1"/>
      <w:marLeft w:val="0"/>
      <w:marRight w:val="0"/>
      <w:marTop w:val="0"/>
      <w:marBottom w:val="0"/>
      <w:divBdr>
        <w:top w:val="none" w:sz="0" w:space="0" w:color="auto"/>
        <w:left w:val="none" w:sz="0" w:space="0" w:color="auto"/>
        <w:bottom w:val="none" w:sz="0" w:space="0" w:color="auto"/>
        <w:right w:val="none" w:sz="0" w:space="0" w:color="auto"/>
      </w:divBdr>
    </w:div>
    <w:div w:id="422846355">
      <w:bodyDiv w:val="1"/>
      <w:marLeft w:val="0"/>
      <w:marRight w:val="0"/>
      <w:marTop w:val="0"/>
      <w:marBottom w:val="0"/>
      <w:divBdr>
        <w:top w:val="none" w:sz="0" w:space="0" w:color="auto"/>
        <w:left w:val="none" w:sz="0" w:space="0" w:color="auto"/>
        <w:bottom w:val="none" w:sz="0" w:space="0" w:color="auto"/>
        <w:right w:val="none" w:sz="0" w:space="0" w:color="auto"/>
      </w:divBdr>
    </w:div>
    <w:div w:id="423260458">
      <w:bodyDiv w:val="1"/>
      <w:marLeft w:val="0"/>
      <w:marRight w:val="0"/>
      <w:marTop w:val="0"/>
      <w:marBottom w:val="0"/>
      <w:divBdr>
        <w:top w:val="none" w:sz="0" w:space="0" w:color="auto"/>
        <w:left w:val="none" w:sz="0" w:space="0" w:color="auto"/>
        <w:bottom w:val="none" w:sz="0" w:space="0" w:color="auto"/>
        <w:right w:val="none" w:sz="0" w:space="0" w:color="auto"/>
      </w:divBdr>
    </w:div>
    <w:div w:id="423309558">
      <w:bodyDiv w:val="1"/>
      <w:marLeft w:val="0"/>
      <w:marRight w:val="0"/>
      <w:marTop w:val="0"/>
      <w:marBottom w:val="0"/>
      <w:divBdr>
        <w:top w:val="none" w:sz="0" w:space="0" w:color="auto"/>
        <w:left w:val="none" w:sz="0" w:space="0" w:color="auto"/>
        <w:bottom w:val="none" w:sz="0" w:space="0" w:color="auto"/>
        <w:right w:val="none" w:sz="0" w:space="0" w:color="auto"/>
      </w:divBdr>
    </w:div>
    <w:div w:id="423379219">
      <w:bodyDiv w:val="1"/>
      <w:marLeft w:val="0"/>
      <w:marRight w:val="0"/>
      <w:marTop w:val="0"/>
      <w:marBottom w:val="0"/>
      <w:divBdr>
        <w:top w:val="none" w:sz="0" w:space="0" w:color="auto"/>
        <w:left w:val="none" w:sz="0" w:space="0" w:color="auto"/>
        <w:bottom w:val="none" w:sz="0" w:space="0" w:color="auto"/>
        <w:right w:val="none" w:sz="0" w:space="0" w:color="auto"/>
      </w:divBdr>
    </w:div>
    <w:div w:id="423693222">
      <w:bodyDiv w:val="1"/>
      <w:marLeft w:val="0"/>
      <w:marRight w:val="0"/>
      <w:marTop w:val="0"/>
      <w:marBottom w:val="0"/>
      <w:divBdr>
        <w:top w:val="none" w:sz="0" w:space="0" w:color="auto"/>
        <w:left w:val="none" w:sz="0" w:space="0" w:color="auto"/>
        <w:bottom w:val="none" w:sz="0" w:space="0" w:color="auto"/>
        <w:right w:val="none" w:sz="0" w:space="0" w:color="auto"/>
      </w:divBdr>
    </w:div>
    <w:div w:id="423722226">
      <w:bodyDiv w:val="1"/>
      <w:marLeft w:val="0"/>
      <w:marRight w:val="0"/>
      <w:marTop w:val="0"/>
      <w:marBottom w:val="0"/>
      <w:divBdr>
        <w:top w:val="none" w:sz="0" w:space="0" w:color="auto"/>
        <w:left w:val="none" w:sz="0" w:space="0" w:color="auto"/>
        <w:bottom w:val="none" w:sz="0" w:space="0" w:color="auto"/>
        <w:right w:val="none" w:sz="0" w:space="0" w:color="auto"/>
      </w:divBdr>
    </w:div>
    <w:div w:id="423765282">
      <w:bodyDiv w:val="1"/>
      <w:marLeft w:val="0"/>
      <w:marRight w:val="0"/>
      <w:marTop w:val="0"/>
      <w:marBottom w:val="0"/>
      <w:divBdr>
        <w:top w:val="none" w:sz="0" w:space="0" w:color="auto"/>
        <w:left w:val="none" w:sz="0" w:space="0" w:color="auto"/>
        <w:bottom w:val="none" w:sz="0" w:space="0" w:color="auto"/>
        <w:right w:val="none" w:sz="0" w:space="0" w:color="auto"/>
      </w:divBdr>
    </w:div>
    <w:div w:id="423916749">
      <w:bodyDiv w:val="1"/>
      <w:marLeft w:val="0"/>
      <w:marRight w:val="0"/>
      <w:marTop w:val="0"/>
      <w:marBottom w:val="0"/>
      <w:divBdr>
        <w:top w:val="none" w:sz="0" w:space="0" w:color="auto"/>
        <w:left w:val="none" w:sz="0" w:space="0" w:color="auto"/>
        <w:bottom w:val="none" w:sz="0" w:space="0" w:color="auto"/>
        <w:right w:val="none" w:sz="0" w:space="0" w:color="auto"/>
      </w:divBdr>
    </w:div>
    <w:div w:id="424033580">
      <w:bodyDiv w:val="1"/>
      <w:marLeft w:val="0"/>
      <w:marRight w:val="0"/>
      <w:marTop w:val="0"/>
      <w:marBottom w:val="0"/>
      <w:divBdr>
        <w:top w:val="none" w:sz="0" w:space="0" w:color="auto"/>
        <w:left w:val="none" w:sz="0" w:space="0" w:color="auto"/>
        <w:bottom w:val="none" w:sz="0" w:space="0" w:color="auto"/>
        <w:right w:val="none" w:sz="0" w:space="0" w:color="auto"/>
      </w:divBdr>
    </w:div>
    <w:div w:id="425157329">
      <w:bodyDiv w:val="1"/>
      <w:marLeft w:val="0"/>
      <w:marRight w:val="0"/>
      <w:marTop w:val="0"/>
      <w:marBottom w:val="0"/>
      <w:divBdr>
        <w:top w:val="none" w:sz="0" w:space="0" w:color="auto"/>
        <w:left w:val="none" w:sz="0" w:space="0" w:color="auto"/>
        <w:bottom w:val="none" w:sz="0" w:space="0" w:color="auto"/>
        <w:right w:val="none" w:sz="0" w:space="0" w:color="auto"/>
      </w:divBdr>
    </w:div>
    <w:div w:id="425422715">
      <w:bodyDiv w:val="1"/>
      <w:marLeft w:val="0"/>
      <w:marRight w:val="0"/>
      <w:marTop w:val="0"/>
      <w:marBottom w:val="0"/>
      <w:divBdr>
        <w:top w:val="none" w:sz="0" w:space="0" w:color="auto"/>
        <w:left w:val="none" w:sz="0" w:space="0" w:color="auto"/>
        <w:bottom w:val="none" w:sz="0" w:space="0" w:color="auto"/>
        <w:right w:val="none" w:sz="0" w:space="0" w:color="auto"/>
      </w:divBdr>
    </w:div>
    <w:div w:id="425425314">
      <w:bodyDiv w:val="1"/>
      <w:marLeft w:val="0"/>
      <w:marRight w:val="0"/>
      <w:marTop w:val="0"/>
      <w:marBottom w:val="0"/>
      <w:divBdr>
        <w:top w:val="none" w:sz="0" w:space="0" w:color="auto"/>
        <w:left w:val="none" w:sz="0" w:space="0" w:color="auto"/>
        <w:bottom w:val="none" w:sz="0" w:space="0" w:color="auto"/>
        <w:right w:val="none" w:sz="0" w:space="0" w:color="auto"/>
      </w:divBdr>
    </w:div>
    <w:div w:id="425620108">
      <w:bodyDiv w:val="1"/>
      <w:marLeft w:val="0"/>
      <w:marRight w:val="0"/>
      <w:marTop w:val="0"/>
      <w:marBottom w:val="0"/>
      <w:divBdr>
        <w:top w:val="none" w:sz="0" w:space="0" w:color="auto"/>
        <w:left w:val="none" w:sz="0" w:space="0" w:color="auto"/>
        <w:bottom w:val="none" w:sz="0" w:space="0" w:color="auto"/>
        <w:right w:val="none" w:sz="0" w:space="0" w:color="auto"/>
      </w:divBdr>
    </w:div>
    <w:div w:id="425687553">
      <w:bodyDiv w:val="1"/>
      <w:marLeft w:val="0"/>
      <w:marRight w:val="0"/>
      <w:marTop w:val="0"/>
      <w:marBottom w:val="0"/>
      <w:divBdr>
        <w:top w:val="none" w:sz="0" w:space="0" w:color="auto"/>
        <w:left w:val="none" w:sz="0" w:space="0" w:color="auto"/>
        <w:bottom w:val="none" w:sz="0" w:space="0" w:color="auto"/>
        <w:right w:val="none" w:sz="0" w:space="0" w:color="auto"/>
      </w:divBdr>
    </w:div>
    <w:div w:id="425732198">
      <w:bodyDiv w:val="1"/>
      <w:marLeft w:val="0"/>
      <w:marRight w:val="0"/>
      <w:marTop w:val="0"/>
      <w:marBottom w:val="0"/>
      <w:divBdr>
        <w:top w:val="none" w:sz="0" w:space="0" w:color="auto"/>
        <w:left w:val="none" w:sz="0" w:space="0" w:color="auto"/>
        <w:bottom w:val="none" w:sz="0" w:space="0" w:color="auto"/>
        <w:right w:val="none" w:sz="0" w:space="0" w:color="auto"/>
      </w:divBdr>
    </w:div>
    <w:div w:id="425807198">
      <w:bodyDiv w:val="1"/>
      <w:marLeft w:val="0"/>
      <w:marRight w:val="0"/>
      <w:marTop w:val="0"/>
      <w:marBottom w:val="0"/>
      <w:divBdr>
        <w:top w:val="none" w:sz="0" w:space="0" w:color="auto"/>
        <w:left w:val="none" w:sz="0" w:space="0" w:color="auto"/>
        <w:bottom w:val="none" w:sz="0" w:space="0" w:color="auto"/>
        <w:right w:val="none" w:sz="0" w:space="0" w:color="auto"/>
      </w:divBdr>
    </w:div>
    <w:div w:id="425856226">
      <w:bodyDiv w:val="1"/>
      <w:marLeft w:val="0"/>
      <w:marRight w:val="0"/>
      <w:marTop w:val="0"/>
      <w:marBottom w:val="0"/>
      <w:divBdr>
        <w:top w:val="none" w:sz="0" w:space="0" w:color="auto"/>
        <w:left w:val="none" w:sz="0" w:space="0" w:color="auto"/>
        <w:bottom w:val="none" w:sz="0" w:space="0" w:color="auto"/>
        <w:right w:val="none" w:sz="0" w:space="0" w:color="auto"/>
      </w:divBdr>
    </w:div>
    <w:div w:id="426193516">
      <w:bodyDiv w:val="1"/>
      <w:marLeft w:val="0"/>
      <w:marRight w:val="0"/>
      <w:marTop w:val="0"/>
      <w:marBottom w:val="0"/>
      <w:divBdr>
        <w:top w:val="none" w:sz="0" w:space="0" w:color="auto"/>
        <w:left w:val="none" w:sz="0" w:space="0" w:color="auto"/>
        <w:bottom w:val="none" w:sz="0" w:space="0" w:color="auto"/>
        <w:right w:val="none" w:sz="0" w:space="0" w:color="auto"/>
      </w:divBdr>
    </w:div>
    <w:div w:id="426271098">
      <w:bodyDiv w:val="1"/>
      <w:marLeft w:val="0"/>
      <w:marRight w:val="0"/>
      <w:marTop w:val="0"/>
      <w:marBottom w:val="0"/>
      <w:divBdr>
        <w:top w:val="none" w:sz="0" w:space="0" w:color="auto"/>
        <w:left w:val="none" w:sz="0" w:space="0" w:color="auto"/>
        <w:bottom w:val="none" w:sz="0" w:space="0" w:color="auto"/>
        <w:right w:val="none" w:sz="0" w:space="0" w:color="auto"/>
      </w:divBdr>
    </w:div>
    <w:div w:id="426536785">
      <w:bodyDiv w:val="1"/>
      <w:marLeft w:val="0"/>
      <w:marRight w:val="0"/>
      <w:marTop w:val="0"/>
      <w:marBottom w:val="0"/>
      <w:divBdr>
        <w:top w:val="none" w:sz="0" w:space="0" w:color="auto"/>
        <w:left w:val="none" w:sz="0" w:space="0" w:color="auto"/>
        <w:bottom w:val="none" w:sz="0" w:space="0" w:color="auto"/>
        <w:right w:val="none" w:sz="0" w:space="0" w:color="auto"/>
      </w:divBdr>
    </w:div>
    <w:div w:id="426658759">
      <w:bodyDiv w:val="1"/>
      <w:marLeft w:val="0"/>
      <w:marRight w:val="0"/>
      <w:marTop w:val="0"/>
      <w:marBottom w:val="0"/>
      <w:divBdr>
        <w:top w:val="none" w:sz="0" w:space="0" w:color="auto"/>
        <w:left w:val="none" w:sz="0" w:space="0" w:color="auto"/>
        <w:bottom w:val="none" w:sz="0" w:space="0" w:color="auto"/>
        <w:right w:val="none" w:sz="0" w:space="0" w:color="auto"/>
      </w:divBdr>
    </w:div>
    <w:div w:id="426735463">
      <w:bodyDiv w:val="1"/>
      <w:marLeft w:val="0"/>
      <w:marRight w:val="0"/>
      <w:marTop w:val="0"/>
      <w:marBottom w:val="0"/>
      <w:divBdr>
        <w:top w:val="none" w:sz="0" w:space="0" w:color="auto"/>
        <w:left w:val="none" w:sz="0" w:space="0" w:color="auto"/>
        <w:bottom w:val="none" w:sz="0" w:space="0" w:color="auto"/>
        <w:right w:val="none" w:sz="0" w:space="0" w:color="auto"/>
      </w:divBdr>
    </w:div>
    <w:div w:id="426969833">
      <w:bodyDiv w:val="1"/>
      <w:marLeft w:val="0"/>
      <w:marRight w:val="0"/>
      <w:marTop w:val="0"/>
      <w:marBottom w:val="0"/>
      <w:divBdr>
        <w:top w:val="none" w:sz="0" w:space="0" w:color="auto"/>
        <w:left w:val="none" w:sz="0" w:space="0" w:color="auto"/>
        <w:bottom w:val="none" w:sz="0" w:space="0" w:color="auto"/>
        <w:right w:val="none" w:sz="0" w:space="0" w:color="auto"/>
      </w:divBdr>
    </w:div>
    <w:div w:id="427045104">
      <w:bodyDiv w:val="1"/>
      <w:marLeft w:val="0"/>
      <w:marRight w:val="0"/>
      <w:marTop w:val="0"/>
      <w:marBottom w:val="0"/>
      <w:divBdr>
        <w:top w:val="none" w:sz="0" w:space="0" w:color="auto"/>
        <w:left w:val="none" w:sz="0" w:space="0" w:color="auto"/>
        <w:bottom w:val="none" w:sz="0" w:space="0" w:color="auto"/>
        <w:right w:val="none" w:sz="0" w:space="0" w:color="auto"/>
      </w:divBdr>
    </w:div>
    <w:div w:id="427115280">
      <w:bodyDiv w:val="1"/>
      <w:marLeft w:val="0"/>
      <w:marRight w:val="0"/>
      <w:marTop w:val="0"/>
      <w:marBottom w:val="0"/>
      <w:divBdr>
        <w:top w:val="none" w:sz="0" w:space="0" w:color="auto"/>
        <w:left w:val="none" w:sz="0" w:space="0" w:color="auto"/>
        <w:bottom w:val="none" w:sz="0" w:space="0" w:color="auto"/>
        <w:right w:val="none" w:sz="0" w:space="0" w:color="auto"/>
      </w:divBdr>
    </w:div>
    <w:div w:id="427308245">
      <w:bodyDiv w:val="1"/>
      <w:marLeft w:val="0"/>
      <w:marRight w:val="0"/>
      <w:marTop w:val="0"/>
      <w:marBottom w:val="0"/>
      <w:divBdr>
        <w:top w:val="none" w:sz="0" w:space="0" w:color="auto"/>
        <w:left w:val="none" w:sz="0" w:space="0" w:color="auto"/>
        <w:bottom w:val="none" w:sz="0" w:space="0" w:color="auto"/>
        <w:right w:val="none" w:sz="0" w:space="0" w:color="auto"/>
      </w:divBdr>
    </w:div>
    <w:div w:id="427314422">
      <w:bodyDiv w:val="1"/>
      <w:marLeft w:val="0"/>
      <w:marRight w:val="0"/>
      <w:marTop w:val="0"/>
      <w:marBottom w:val="0"/>
      <w:divBdr>
        <w:top w:val="none" w:sz="0" w:space="0" w:color="auto"/>
        <w:left w:val="none" w:sz="0" w:space="0" w:color="auto"/>
        <w:bottom w:val="none" w:sz="0" w:space="0" w:color="auto"/>
        <w:right w:val="none" w:sz="0" w:space="0" w:color="auto"/>
      </w:divBdr>
    </w:div>
    <w:div w:id="427317540">
      <w:bodyDiv w:val="1"/>
      <w:marLeft w:val="0"/>
      <w:marRight w:val="0"/>
      <w:marTop w:val="0"/>
      <w:marBottom w:val="0"/>
      <w:divBdr>
        <w:top w:val="none" w:sz="0" w:space="0" w:color="auto"/>
        <w:left w:val="none" w:sz="0" w:space="0" w:color="auto"/>
        <w:bottom w:val="none" w:sz="0" w:space="0" w:color="auto"/>
        <w:right w:val="none" w:sz="0" w:space="0" w:color="auto"/>
      </w:divBdr>
    </w:div>
    <w:div w:id="427626271">
      <w:bodyDiv w:val="1"/>
      <w:marLeft w:val="0"/>
      <w:marRight w:val="0"/>
      <w:marTop w:val="0"/>
      <w:marBottom w:val="0"/>
      <w:divBdr>
        <w:top w:val="none" w:sz="0" w:space="0" w:color="auto"/>
        <w:left w:val="none" w:sz="0" w:space="0" w:color="auto"/>
        <w:bottom w:val="none" w:sz="0" w:space="0" w:color="auto"/>
        <w:right w:val="none" w:sz="0" w:space="0" w:color="auto"/>
      </w:divBdr>
    </w:div>
    <w:div w:id="427653704">
      <w:bodyDiv w:val="1"/>
      <w:marLeft w:val="0"/>
      <w:marRight w:val="0"/>
      <w:marTop w:val="0"/>
      <w:marBottom w:val="0"/>
      <w:divBdr>
        <w:top w:val="none" w:sz="0" w:space="0" w:color="auto"/>
        <w:left w:val="none" w:sz="0" w:space="0" w:color="auto"/>
        <w:bottom w:val="none" w:sz="0" w:space="0" w:color="auto"/>
        <w:right w:val="none" w:sz="0" w:space="0" w:color="auto"/>
      </w:divBdr>
    </w:div>
    <w:div w:id="427654671">
      <w:bodyDiv w:val="1"/>
      <w:marLeft w:val="0"/>
      <w:marRight w:val="0"/>
      <w:marTop w:val="0"/>
      <w:marBottom w:val="0"/>
      <w:divBdr>
        <w:top w:val="none" w:sz="0" w:space="0" w:color="auto"/>
        <w:left w:val="none" w:sz="0" w:space="0" w:color="auto"/>
        <w:bottom w:val="none" w:sz="0" w:space="0" w:color="auto"/>
        <w:right w:val="none" w:sz="0" w:space="0" w:color="auto"/>
      </w:divBdr>
    </w:div>
    <w:div w:id="427847457">
      <w:bodyDiv w:val="1"/>
      <w:marLeft w:val="0"/>
      <w:marRight w:val="0"/>
      <w:marTop w:val="0"/>
      <w:marBottom w:val="0"/>
      <w:divBdr>
        <w:top w:val="none" w:sz="0" w:space="0" w:color="auto"/>
        <w:left w:val="none" w:sz="0" w:space="0" w:color="auto"/>
        <w:bottom w:val="none" w:sz="0" w:space="0" w:color="auto"/>
        <w:right w:val="none" w:sz="0" w:space="0" w:color="auto"/>
      </w:divBdr>
    </w:div>
    <w:div w:id="428039741">
      <w:bodyDiv w:val="1"/>
      <w:marLeft w:val="0"/>
      <w:marRight w:val="0"/>
      <w:marTop w:val="0"/>
      <w:marBottom w:val="0"/>
      <w:divBdr>
        <w:top w:val="none" w:sz="0" w:space="0" w:color="auto"/>
        <w:left w:val="none" w:sz="0" w:space="0" w:color="auto"/>
        <w:bottom w:val="none" w:sz="0" w:space="0" w:color="auto"/>
        <w:right w:val="none" w:sz="0" w:space="0" w:color="auto"/>
      </w:divBdr>
    </w:div>
    <w:div w:id="428042365">
      <w:bodyDiv w:val="1"/>
      <w:marLeft w:val="0"/>
      <w:marRight w:val="0"/>
      <w:marTop w:val="0"/>
      <w:marBottom w:val="0"/>
      <w:divBdr>
        <w:top w:val="none" w:sz="0" w:space="0" w:color="auto"/>
        <w:left w:val="none" w:sz="0" w:space="0" w:color="auto"/>
        <w:bottom w:val="none" w:sz="0" w:space="0" w:color="auto"/>
        <w:right w:val="none" w:sz="0" w:space="0" w:color="auto"/>
      </w:divBdr>
    </w:div>
    <w:div w:id="428046041">
      <w:bodyDiv w:val="1"/>
      <w:marLeft w:val="0"/>
      <w:marRight w:val="0"/>
      <w:marTop w:val="0"/>
      <w:marBottom w:val="0"/>
      <w:divBdr>
        <w:top w:val="none" w:sz="0" w:space="0" w:color="auto"/>
        <w:left w:val="none" w:sz="0" w:space="0" w:color="auto"/>
        <w:bottom w:val="none" w:sz="0" w:space="0" w:color="auto"/>
        <w:right w:val="none" w:sz="0" w:space="0" w:color="auto"/>
      </w:divBdr>
    </w:div>
    <w:div w:id="428160673">
      <w:bodyDiv w:val="1"/>
      <w:marLeft w:val="0"/>
      <w:marRight w:val="0"/>
      <w:marTop w:val="0"/>
      <w:marBottom w:val="0"/>
      <w:divBdr>
        <w:top w:val="none" w:sz="0" w:space="0" w:color="auto"/>
        <w:left w:val="none" w:sz="0" w:space="0" w:color="auto"/>
        <w:bottom w:val="none" w:sz="0" w:space="0" w:color="auto"/>
        <w:right w:val="none" w:sz="0" w:space="0" w:color="auto"/>
      </w:divBdr>
    </w:div>
    <w:div w:id="428892521">
      <w:bodyDiv w:val="1"/>
      <w:marLeft w:val="0"/>
      <w:marRight w:val="0"/>
      <w:marTop w:val="0"/>
      <w:marBottom w:val="0"/>
      <w:divBdr>
        <w:top w:val="none" w:sz="0" w:space="0" w:color="auto"/>
        <w:left w:val="none" w:sz="0" w:space="0" w:color="auto"/>
        <w:bottom w:val="none" w:sz="0" w:space="0" w:color="auto"/>
        <w:right w:val="none" w:sz="0" w:space="0" w:color="auto"/>
      </w:divBdr>
    </w:div>
    <w:div w:id="429014484">
      <w:bodyDiv w:val="1"/>
      <w:marLeft w:val="0"/>
      <w:marRight w:val="0"/>
      <w:marTop w:val="0"/>
      <w:marBottom w:val="0"/>
      <w:divBdr>
        <w:top w:val="none" w:sz="0" w:space="0" w:color="auto"/>
        <w:left w:val="none" w:sz="0" w:space="0" w:color="auto"/>
        <w:bottom w:val="none" w:sz="0" w:space="0" w:color="auto"/>
        <w:right w:val="none" w:sz="0" w:space="0" w:color="auto"/>
      </w:divBdr>
    </w:div>
    <w:div w:id="429084048">
      <w:bodyDiv w:val="1"/>
      <w:marLeft w:val="0"/>
      <w:marRight w:val="0"/>
      <w:marTop w:val="0"/>
      <w:marBottom w:val="0"/>
      <w:divBdr>
        <w:top w:val="none" w:sz="0" w:space="0" w:color="auto"/>
        <w:left w:val="none" w:sz="0" w:space="0" w:color="auto"/>
        <w:bottom w:val="none" w:sz="0" w:space="0" w:color="auto"/>
        <w:right w:val="none" w:sz="0" w:space="0" w:color="auto"/>
      </w:divBdr>
    </w:div>
    <w:div w:id="429470430">
      <w:bodyDiv w:val="1"/>
      <w:marLeft w:val="0"/>
      <w:marRight w:val="0"/>
      <w:marTop w:val="0"/>
      <w:marBottom w:val="0"/>
      <w:divBdr>
        <w:top w:val="none" w:sz="0" w:space="0" w:color="auto"/>
        <w:left w:val="none" w:sz="0" w:space="0" w:color="auto"/>
        <w:bottom w:val="none" w:sz="0" w:space="0" w:color="auto"/>
        <w:right w:val="none" w:sz="0" w:space="0" w:color="auto"/>
      </w:divBdr>
    </w:div>
    <w:div w:id="429594619">
      <w:bodyDiv w:val="1"/>
      <w:marLeft w:val="0"/>
      <w:marRight w:val="0"/>
      <w:marTop w:val="0"/>
      <w:marBottom w:val="0"/>
      <w:divBdr>
        <w:top w:val="none" w:sz="0" w:space="0" w:color="auto"/>
        <w:left w:val="none" w:sz="0" w:space="0" w:color="auto"/>
        <w:bottom w:val="none" w:sz="0" w:space="0" w:color="auto"/>
        <w:right w:val="none" w:sz="0" w:space="0" w:color="auto"/>
      </w:divBdr>
    </w:div>
    <w:div w:id="429736203">
      <w:bodyDiv w:val="1"/>
      <w:marLeft w:val="0"/>
      <w:marRight w:val="0"/>
      <w:marTop w:val="0"/>
      <w:marBottom w:val="0"/>
      <w:divBdr>
        <w:top w:val="none" w:sz="0" w:space="0" w:color="auto"/>
        <w:left w:val="none" w:sz="0" w:space="0" w:color="auto"/>
        <w:bottom w:val="none" w:sz="0" w:space="0" w:color="auto"/>
        <w:right w:val="none" w:sz="0" w:space="0" w:color="auto"/>
      </w:divBdr>
    </w:div>
    <w:div w:id="429933076">
      <w:bodyDiv w:val="1"/>
      <w:marLeft w:val="0"/>
      <w:marRight w:val="0"/>
      <w:marTop w:val="0"/>
      <w:marBottom w:val="0"/>
      <w:divBdr>
        <w:top w:val="none" w:sz="0" w:space="0" w:color="auto"/>
        <w:left w:val="none" w:sz="0" w:space="0" w:color="auto"/>
        <w:bottom w:val="none" w:sz="0" w:space="0" w:color="auto"/>
        <w:right w:val="none" w:sz="0" w:space="0" w:color="auto"/>
      </w:divBdr>
    </w:div>
    <w:div w:id="429934470">
      <w:bodyDiv w:val="1"/>
      <w:marLeft w:val="0"/>
      <w:marRight w:val="0"/>
      <w:marTop w:val="0"/>
      <w:marBottom w:val="0"/>
      <w:divBdr>
        <w:top w:val="none" w:sz="0" w:space="0" w:color="auto"/>
        <w:left w:val="none" w:sz="0" w:space="0" w:color="auto"/>
        <w:bottom w:val="none" w:sz="0" w:space="0" w:color="auto"/>
        <w:right w:val="none" w:sz="0" w:space="0" w:color="auto"/>
      </w:divBdr>
    </w:div>
    <w:div w:id="430009834">
      <w:bodyDiv w:val="1"/>
      <w:marLeft w:val="0"/>
      <w:marRight w:val="0"/>
      <w:marTop w:val="0"/>
      <w:marBottom w:val="0"/>
      <w:divBdr>
        <w:top w:val="none" w:sz="0" w:space="0" w:color="auto"/>
        <w:left w:val="none" w:sz="0" w:space="0" w:color="auto"/>
        <w:bottom w:val="none" w:sz="0" w:space="0" w:color="auto"/>
        <w:right w:val="none" w:sz="0" w:space="0" w:color="auto"/>
      </w:divBdr>
    </w:div>
    <w:div w:id="430050384">
      <w:bodyDiv w:val="1"/>
      <w:marLeft w:val="0"/>
      <w:marRight w:val="0"/>
      <w:marTop w:val="0"/>
      <w:marBottom w:val="0"/>
      <w:divBdr>
        <w:top w:val="none" w:sz="0" w:space="0" w:color="auto"/>
        <w:left w:val="none" w:sz="0" w:space="0" w:color="auto"/>
        <w:bottom w:val="none" w:sz="0" w:space="0" w:color="auto"/>
        <w:right w:val="none" w:sz="0" w:space="0" w:color="auto"/>
      </w:divBdr>
    </w:div>
    <w:div w:id="430125009">
      <w:bodyDiv w:val="1"/>
      <w:marLeft w:val="0"/>
      <w:marRight w:val="0"/>
      <w:marTop w:val="0"/>
      <w:marBottom w:val="0"/>
      <w:divBdr>
        <w:top w:val="none" w:sz="0" w:space="0" w:color="auto"/>
        <w:left w:val="none" w:sz="0" w:space="0" w:color="auto"/>
        <w:bottom w:val="none" w:sz="0" w:space="0" w:color="auto"/>
        <w:right w:val="none" w:sz="0" w:space="0" w:color="auto"/>
      </w:divBdr>
    </w:div>
    <w:div w:id="430200342">
      <w:bodyDiv w:val="1"/>
      <w:marLeft w:val="0"/>
      <w:marRight w:val="0"/>
      <w:marTop w:val="0"/>
      <w:marBottom w:val="0"/>
      <w:divBdr>
        <w:top w:val="none" w:sz="0" w:space="0" w:color="auto"/>
        <w:left w:val="none" w:sz="0" w:space="0" w:color="auto"/>
        <w:bottom w:val="none" w:sz="0" w:space="0" w:color="auto"/>
        <w:right w:val="none" w:sz="0" w:space="0" w:color="auto"/>
      </w:divBdr>
    </w:div>
    <w:div w:id="430318919">
      <w:bodyDiv w:val="1"/>
      <w:marLeft w:val="0"/>
      <w:marRight w:val="0"/>
      <w:marTop w:val="0"/>
      <w:marBottom w:val="0"/>
      <w:divBdr>
        <w:top w:val="none" w:sz="0" w:space="0" w:color="auto"/>
        <w:left w:val="none" w:sz="0" w:space="0" w:color="auto"/>
        <w:bottom w:val="none" w:sz="0" w:space="0" w:color="auto"/>
        <w:right w:val="none" w:sz="0" w:space="0" w:color="auto"/>
      </w:divBdr>
    </w:div>
    <w:div w:id="430318933">
      <w:bodyDiv w:val="1"/>
      <w:marLeft w:val="0"/>
      <w:marRight w:val="0"/>
      <w:marTop w:val="0"/>
      <w:marBottom w:val="0"/>
      <w:divBdr>
        <w:top w:val="none" w:sz="0" w:space="0" w:color="auto"/>
        <w:left w:val="none" w:sz="0" w:space="0" w:color="auto"/>
        <w:bottom w:val="none" w:sz="0" w:space="0" w:color="auto"/>
        <w:right w:val="none" w:sz="0" w:space="0" w:color="auto"/>
      </w:divBdr>
    </w:div>
    <w:div w:id="431053654">
      <w:bodyDiv w:val="1"/>
      <w:marLeft w:val="0"/>
      <w:marRight w:val="0"/>
      <w:marTop w:val="0"/>
      <w:marBottom w:val="0"/>
      <w:divBdr>
        <w:top w:val="none" w:sz="0" w:space="0" w:color="auto"/>
        <w:left w:val="none" w:sz="0" w:space="0" w:color="auto"/>
        <w:bottom w:val="none" w:sz="0" w:space="0" w:color="auto"/>
        <w:right w:val="none" w:sz="0" w:space="0" w:color="auto"/>
      </w:divBdr>
    </w:div>
    <w:div w:id="431554670">
      <w:bodyDiv w:val="1"/>
      <w:marLeft w:val="0"/>
      <w:marRight w:val="0"/>
      <w:marTop w:val="0"/>
      <w:marBottom w:val="0"/>
      <w:divBdr>
        <w:top w:val="none" w:sz="0" w:space="0" w:color="auto"/>
        <w:left w:val="none" w:sz="0" w:space="0" w:color="auto"/>
        <w:bottom w:val="none" w:sz="0" w:space="0" w:color="auto"/>
        <w:right w:val="none" w:sz="0" w:space="0" w:color="auto"/>
      </w:divBdr>
    </w:div>
    <w:div w:id="431704295">
      <w:bodyDiv w:val="1"/>
      <w:marLeft w:val="0"/>
      <w:marRight w:val="0"/>
      <w:marTop w:val="0"/>
      <w:marBottom w:val="0"/>
      <w:divBdr>
        <w:top w:val="none" w:sz="0" w:space="0" w:color="auto"/>
        <w:left w:val="none" w:sz="0" w:space="0" w:color="auto"/>
        <w:bottom w:val="none" w:sz="0" w:space="0" w:color="auto"/>
        <w:right w:val="none" w:sz="0" w:space="0" w:color="auto"/>
      </w:divBdr>
    </w:div>
    <w:div w:id="431821230">
      <w:bodyDiv w:val="1"/>
      <w:marLeft w:val="0"/>
      <w:marRight w:val="0"/>
      <w:marTop w:val="0"/>
      <w:marBottom w:val="0"/>
      <w:divBdr>
        <w:top w:val="none" w:sz="0" w:space="0" w:color="auto"/>
        <w:left w:val="none" w:sz="0" w:space="0" w:color="auto"/>
        <w:bottom w:val="none" w:sz="0" w:space="0" w:color="auto"/>
        <w:right w:val="none" w:sz="0" w:space="0" w:color="auto"/>
      </w:divBdr>
    </w:div>
    <w:div w:id="432364112">
      <w:bodyDiv w:val="1"/>
      <w:marLeft w:val="0"/>
      <w:marRight w:val="0"/>
      <w:marTop w:val="0"/>
      <w:marBottom w:val="0"/>
      <w:divBdr>
        <w:top w:val="none" w:sz="0" w:space="0" w:color="auto"/>
        <w:left w:val="none" w:sz="0" w:space="0" w:color="auto"/>
        <w:bottom w:val="none" w:sz="0" w:space="0" w:color="auto"/>
        <w:right w:val="none" w:sz="0" w:space="0" w:color="auto"/>
      </w:divBdr>
    </w:div>
    <w:div w:id="433284276">
      <w:bodyDiv w:val="1"/>
      <w:marLeft w:val="0"/>
      <w:marRight w:val="0"/>
      <w:marTop w:val="0"/>
      <w:marBottom w:val="0"/>
      <w:divBdr>
        <w:top w:val="none" w:sz="0" w:space="0" w:color="auto"/>
        <w:left w:val="none" w:sz="0" w:space="0" w:color="auto"/>
        <w:bottom w:val="none" w:sz="0" w:space="0" w:color="auto"/>
        <w:right w:val="none" w:sz="0" w:space="0" w:color="auto"/>
      </w:divBdr>
    </w:div>
    <w:div w:id="433599688">
      <w:bodyDiv w:val="1"/>
      <w:marLeft w:val="0"/>
      <w:marRight w:val="0"/>
      <w:marTop w:val="0"/>
      <w:marBottom w:val="0"/>
      <w:divBdr>
        <w:top w:val="none" w:sz="0" w:space="0" w:color="auto"/>
        <w:left w:val="none" w:sz="0" w:space="0" w:color="auto"/>
        <w:bottom w:val="none" w:sz="0" w:space="0" w:color="auto"/>
        <w:right w:val="none" w:sz="0" w:space="0" w:color="auto"/>
      </w:divBdr>
    </w:div>
    <w:div w:id="433787871">
      <w:bodyDiv w:val="1"/>
      <w:marLeft w:val="0"/>
      <w:marRight w:val="0"/>
      <w:marTop w:val="0"/>
      <w:marBottom w:val="0"/>
      <w:divBdr>
        <w:top w:val="none" w:sz="0" w:space="0" w:color="auto"/>
        <w:left w:val="none" w:sz="0" w:space="0" w:color="auto"/>
        <w:bottom w:val="none" w:sz="0" w:space="0" w:color="auto"/>
        <w:right w:val="none" w:sz="0" w:space="0" w:color="auto"/>
      </w:divBdr>
    </w:div>
    <w:div w:id="434058884">
      <w:bodyDiv w:val="1"/>
      <w:marLeft w:val="0"/>
      <w:marRight w:val="0"/>
      <w:marTop w:val="0"/>
      <w:marBottom w:val="0"/>
      <w:divBdr>
        <w:top w:val="none" w:sz="0" w:space="0" w:color="auto"/>
        <w:left w:val="none" w:sz="0" w:space="0" w:color="auto"/>
        <w:bottom w:val="none" w:sz="0" w:space="0" w:color="auto"/>
        <w:right w:val="none" w:sz="0" w:space="0" w:color="auto"/>
      </w:divBdr>
    </w:div>
    <w:div w:id="434519260">
      <w:bodyDiv w:val="1"/>
      <w:marLeft w:val="0"/>
      <w:marRight w:val="0"/>
      <w:marTop w:val="0"/>
      <w:marBottom w:val="0"/>
      <w:divBdr>
        <w:top w:val="none" w:sz="0" w:space="0" w:color="auto"/>
        <w:left w:val="none" w:sz="0" w:space="0" w:color="auto"/>
        <w:bottom w:val="none" w:sz="0" w:space="0" w:color="auto"/>
        <w:right w:val="none" w:sz="0" w:space="0" w:color="auto"/>
      </w:divBdr>
    </w:div>
    <w:div w:id="434597250">
      <w:bodyDiv w:val="1"/>
      <w:marLeft w:val="0"/>
      <w:marRight w:val="0"/>
      <w:marTop w:val="0"/>
      <w:marBottom w:val="0"/>
      <w:divBdr>
        <w:top w:val="none" w:sz="0" w:space="0" w:color="auto"/>
        <w:left w:val="none" w:sz="0" w:space="0" w:color="auto"/>
        <w:bottom w:val="none" w:sz="0" w:space="0" w:color="auto"/>
        <w:right w:val="none" w:sz="0" w:space="0" w:color="auto"/>
      </w:divBdr>
    </w:div>
    <w:div w:id="434794240">
      <w:bodyDiv w:val="1"/>
      <w:marLeft w:val="0"/>
      <w:marRight w:val="0"/>
      <w:marTop w:val="0"/>
      <w:marBottom w:val="0"/>
      <w:divBdr>
        <w:top w:val="none" w:sz="0" w:space="0" w:color="auto"/>
        <w:left w:val="none" w:sz="0" w:space="0" w:color="auto"/>
        <w:bottom w:val="none" w:sz="0" w:space="0" w:color="auto"/>
        <w:right w:val="none" w:sz="0" w:space="0" w:color="auto"/>
      </w:divBdr>
    </w:div>
    <w:div w:id="434833311">
      <w:bodyDiv w:val="1"/>
      <w:marLeft w:val="0"/>
      <w:marRight w:val="0"/>
      <w:marTop w:val="0"/>
      <w:marBottom w:val="0"/>
      <w:divBdr>
        <w:top w:val="none" w:sz="0" w:space="0" w:color="auto"/>
        <w:left w:val="none" w:sz="0" w:space="0" w:color="auto"/>
        <w:bottom w:val="none" w:sz="0" w:space="0" w:color="auto"/>
        <w:right w:val="none" w:sz="0" w:space="0" w:color="auto"/>
      </w:divBdr>
    </w:div>
    <w:div w:id="436028669">
      <w:bodyDiv w:val="1"/>
      <w:marLeft w:val="0"/>
      <w:marRight w:val="0"/>
      <w:marTop w:val="0"/>
      <w:marBottom w:val="0"/>
      <w:divBdr>
        <w:top w:val="none" w:sz="0" w:space="0" w:color="auto"/>
        <w:left w:val="none" w:sz="0" w:space="0" w:color="auto"/>
        <w:bottom w:val="none" w:sz="0" w:space="0" w:color="auto"/>
        <w:right w:val="none" w:sz="0" w:space="0" w:color="auto"/>
      </w:divBdr>
    </w:div>
    <w:div w:id="436170577">
      <w:bodyDiv w:val="1"/>
      <w:marLeft w:val="0"/>
      <w:marRight w:val="0"/>
      <w:marTop w:val="0"/>
      <w:marBottom w:val="0"/>
      <w:divBdr>
        <w:top w:val="none" w:sz="0" w:space="0" w:color="auto"/>
        <w:left w:val="none" w:sz="0" w:space="0" w:color="auto"/>
        <w:bottom w:val="none" w:sz="0" w:space="0" w:color="auto"/>
        <w:right w:val="none" w:sz="0" w:space="0" w:color="auto"/>
      </w:divBdr>
    </w:div>
    <w:div w:id="436367336">
      <w:bodyDiv w:val="1"/>
      <w:marLeft w:val="0"/>
      <w:marRight w:val="0"/>
      <w:marTop w:val="0"/>
      <w:marBottom w:val="0"/>
      <w:divBdr>
        <w:top w:val="none" w:sz="0" w:space="0" w:color="auto"/>
        <w:left w:val="none" w:sz="0" w:space="0" w:color="auto"/>
        <w:bottom w:val="none" w:sz="0" w:space="0" w:color="auto"/>
        <w:right w:val="none" w:sz="0" w:space="0" w:color="auto"/>
      </w:divBdr>
    </w:div>
    <w:div w:id="437139796">
      <w:bodyDiv w:val="1"/>
      <w:marLeft w:val="0"/>
      <w:marRight w:val="0"/>
      <w:marTop w:val="0"/>
      <w:marBottom w:val="0"/>
      <w:divBdr>
        <w:top w:val="none" w:sz="0" w:space="0" w:color="auto"/>
        <w:left w:val="none" w:sz="0" w:space="0" w:color="auto"/>
        <w:bottom w:val="none" w:sz="0" w:space="0" w:color="auto"/>
        <w:right w:val="none" w:sz="0" w:space="0" w:color="auto"/>
      </w:divBdr>
    </w:div>
    <w:div w:id="437261029">
      <w:bodyDiv w:val="1"/>
      <w:marLeft w:val="0"/>
      <w:marRight w:val="0"/>
      <w:marTop w:val="0"/>
      <w:marBottom w:val="0"/>
      <w:divBdr>
        <w:top w:val="none" w:sz="0" w:space="0" w:color="auto"/>
        <w:left w:val="none" w:sz="0" w:space="0" w:color="auto"/>
        <w:bottom w:val="none" w:sz="0" w:space="0" w:color="auto"/>
        <w:right w:val="none" w:sz="0" w:space="0" w:color="auto"/>
      </w:divBdr>
    </w:div>
    <w:div w:id="437799190">
      <w:bodyDiv w:val="1"/>
      <w:marLeft w:val="0"/>
      <w:marRight w:val="0"/>
      <w:marTop w:val="0"/>
      <w:marBottom w:val="0"/>
      <w:divBdr>
        <w:top w:val="none" w:sz="0" w:space="0" w:color="auto"/>
        <w:left w:val="none" w:sz="0" w:space="0" w:color="auto"/>
        <w:bottom w:val="none" w:sz="0" w:space="0" w:color="auto"/>
        <w:right w:val="none" w:sz="0" w:space="0" w:color="auto"/>
      </w:divBdr>
    </w:div>
    <w:div w:id="437986026">
      <w:bodyDiv w:val="1"/>
      <w:marLeft w:val="0"/>
      <w:marRight w:val="0"/>
      <w:marTop w:val="0"/>
      <w:marBottom w:val="0"/>
      <w:divBdr>
        <w:top w:val="none" w:sz="0" w:space="0" w:color="auto"/>
        <w:left w:val="none" w:sz="0" w:space="0" w:color="auto"/>
        <w:bottom w:val="none" w:sz="0" w:space="0" w:color="auto"/>
        <w:right w:val="none" w:sz="0" w:space="0" w:color="auto"/>
      </w:divBdr>
    </w:div>
    <w:div w:id="438793148">
      <w:bodyDiv w:val="1"/>
      <w:marLeft w:val="0"/>
      <w:marRight w:val="0"/>
      <w:marTop w:val="0"/>
      <w:marBottom w:val="0"/>
      <w:divBdr>
        <w:top w:val="none" w:sz="0" w:space="0" w:color="auto"/>
        <w:left w:val="none" w:sz="0" w:space="0" w:color="auto"/>
        <w:bottom w:val="none" w:sz="0" w:space="0" w:color="auto"/>
        <w:right w:val="none" w:sz="0" w:space="0" w:color="auto"/>
      </w:divBdr>
    </w:div>
    <w:div w:id="438837010">
      <w:bodyDiv w:val="1"/>
      <w:marLeft w:val="0"/>
      <w:marRight w:val="0"/>
      <w:marTop w:val="0"/>
      <w:marBottom w:val="0"/>
      <w:divBdr>
        <w:top w:val="none" w:sz="0" w:space="0" w:color="auto"/>
        <w:left w:val="none" w:sz="0" w:space="0" w:color="auto"/>
        <w:bottom w:val="none" w:sz="0" w:space="0" w:color="auto"/>
        <w:right w:val="none" w:sz="0" w:space="0" w:color="auto"/>
      </w:divBdr>
    </w:div>
    <w:div w:id="439028454">
      <w:bodyDiv w:val="1"/>
      <w:marLeft w:val="0"/>
      <w:marRight w:val="0"/>
      <w:marTop w:val="0"/>
      <w:marBottom w:val="0"/>
      <w:divBdr>
        <w:top w:val="none" w:sz="0" w:space="0" w:color="auto"/>
        <w:left w:val="none" w:sz="0" w:space="0" w:color="auto"/>
        <w:bottom w:val="none" w:sz="0" w:space="0" w:color="auto"/>
        <w:right w:val="none" w:sz="0" w:space="0" w:color="auto"/>
      </w:divBdr>
    </w:div>
    <w:div w:id="439182536">
      <w:bodyDiv w:val="1"/>
      <w:marLeft w:val="0"/>
      <w:marRight w:val="0"/>
      <w:marTop w:val="0"/>
      <w:marBottom w:val="0"/>
      <w:divBdr>
        <w:top w:val="none" w:sz="0" w:space="0" w:color="auto"/>
        <w:left w:val="none" w:sz="0" w:space="0" w:color="auto"/>
        <w:bottom w:val="none" w:sz="0" w:space="0" w:color="auto"/>
        <w:right w:val="none" w:sz="0" w:space="0" w:color="auto"/>
      </w:divBdr>
    </w:div>
    <w:div w:id="439301271">
      <w:bodyDiv w:val="1"/>
      <w:marLeft w:val="0"/>
      <w:marRight w:val="0"/>
      <w:marTop w:val="0"/>
      <w:marBottom w:val="0"/>
      <w:divBdr>
        <w:top w:val="none" w:sz="0" w:space="0" w:color="auto"/>
        <w:left w:val="none" w:sz="0" w:space="0" w:color="auto"/>
        <w:bottom w:val="none" w:sz="0" w:space="0" w:color="auto"/>
        <w:right w:val="none" w:sz="0" w:space="0" w:color="auto"/>
      </w:divBdr>
    </w:div>
    <w:div w:id="439371688">
      <w:bodyDiv w:val="1"/>
      <w:marLeft w:val="0"/>
      <w:marRight w:val="0"/>
      <w:marTop w:val="0"/>
      <w:marBottom w:val="0"/>
      <w:divBdr>
        <w:top w:val="none" w:sz="0" w:space="0" w:color="auto"/>
        <w:left w:val="none" w:sz="0" w:space="0" w:color="auto"/>
        <w:bottom w:val="none" w:sz="0" w:space="0" w:color="auto"/>
        <w:right w:val="none" w:sz="0" w:space="0" w:color="auto"/>
      </w:divBdr>
    </w:div>
    <w:div w:id="439645886">
      <w:bodyDiv w:val="1"/>
      <w:marLeft w:val="0"/>
      <w:marRight w:val="0"/>
      <w:marTop w:val="0"/>
      <w:marBottom w:val="0"/>
      <w:divBdr>
        <w:top w:val="none" w:sz="0" w:space="0" w:color="auto"/>
        <w:left w:val="none" w:sz="0" w:space="0" w:color="auto"/>
        <w:bottom w:val="none" w:sz="0" w:space="0" w:color="auto"/>
        <w:right w:val="none" w:sz="0" w:space="0" w:color="auto"/>
      </w:divBdr>
    </w:div>
    <w:div w:id="440221633">
      <w:bodyDiv w:val="1"/>
      <w:marLeft w:val="0"/>
      <w:marRight w:val="0"/>
      <w:marTop w:val="0"/>
      <w:marBottom w:val="0"/>
      <w:divBdr>
        <w:top w:val="none" w:sz="0" w:space="0" w:color="auto"/>
        <w:left w:val="none" w:sz="0" w:space="0" w:color="auto"/>
        <w:bottom w:val="none" w:sz="0" w:space="0" w:color="auto"/>
        <w:right w:val="none" w:sz="0" w:space="0" w:color="auto"/>
      </w:divBdr>
    </w:div>
    <w:div w:id="440688083">
      <w:bodyDiv w:val="1"/>
      <w:marLeft w:val="0"/>
      <w:marRight w:val="0"/>
      <w:marTop w:val="0"/>
      <w:marBottom w:val="0"/>
      <w:divBdr>
        <w:top w:val="none" w:sz="0" w:space="0" w:color="auto"/>
        <w:left w:val="none" w:sz="0" w:space="0" w:color="auto"/>
        <w:bottom w:val="none" w:sz="0" w:space="0" w:color="auto"/>
        <w:right w:val="none" w:sz="0" w:space="0" w:color="auto"/>
      </w:divBdr>
    </w:div>
    <w:div w:id="440882918">
      <w:bodyDiv w:val="1"/>
      <w:marLeft w:val="0"/>
      <w:marRight w:val="0"/>
      <w:marTop w:val="0"/>
      <w:marBottom w:val="0"/>
      <w:divBdr>
        <w:top w:val="none" w:sz="0" w:space="0" w:color="auto"/>
        <w:left w:val="none" w:sz="0" w:space="0" w:color="auto"/>
        <w:bottom w:val="none" w:sz="0" w:space="0" w:color="auto"/>
        <w:right w:val="none" w:sz="0" w:space="0" w:color="auto"/>
      </w:divBdr>
    </w:div>
    <w:div w:id="440994376">
      <w:bodyDiv w:val="1"/>
      <w:marLeft w:val="0"/>
      <w:marRight w:val="0"/>
      <w:marTop w:val="0"/>
      <w:marBottom w:val="0"/>
      <w:divBdr>
        <w:top w:val="none" w:sz="0" w:space="0" w:color="auto"/>
        <w:left w:val="none" w:sz="0" w:space="0" w:color="auto"/>
        <w:bottom w:val="none" w:sz="0" w:space="0" w:color="auto"/>
        <w:right w:val="none" w:sz="0" w:space="0" w:color="auto"/>
      </w:divBdr>
    </w:div>
    <w:div w:id="441726823">
      <w:bodyDiv w:val="1"/>
      <w:marLeft w:val="0"/>
      <w:marRight w:val="0"/>
      <w:marTop w:val="0"/>
      <w:marBottom w:val="0"/>
      <w:divBdr>
        <w:top w:val="none" w:sz="0" w:space="0" w:color="auto"/>
        <w:left w:val="none" w:sz="0" w:space="0" w:color="auto"/>
        <w:bottom w:val="none" w:sz="0" w:space="0" w:color="auto"/>
        <w:right w:val="none" w:sz="0" w:space="0" w:color="auto"/>
      </w:divBdr>
    </w:div>
    <w:div w:id="441996792">
      <w:bodyDiv w:val="1"/>
      <w:marLeft w:val="0"/>
      <w:marRight w:val="0"/>
      <w:marTop w:val="0"/>
      <w:marBottom w:val="0"/>
      <w:divBdr>
        <w:top w:val="none" w:sz="0" w:space="0" w:color="auto"/>
        <w:left w:val="none" w:sz="0" w:space="0" w:color="auto"/>
        <w:bottom w:val="none" w:sz="0" w:space="0" w:color="auto"/>
        <w:right w:val="none" w:sz="0" w:space="0" w:color="auto"/>
      </w:divBdr>
    </w:div>
    <w:div w:id="442000974">
      <w:bodyDiv w:val="1"/>
      <w:marLeft w:val="0"/>
      <w:marRight w:val="0"/>
      <w:marTop w:val="0"/>
      <w:marBottom w:val="0"/>
      <w:divBdr>
        <w:top w:val="none" w:sz="0" w:space="0" w:color="auto"/>
        <w:left w:val="none" w:sz="0" w:space="0" w:color="auto"/>
        <w:bottom w:val="none" w:sz="0" w:space="0" w:color="auto"/>
        <w:right w:val="none" w:sz="0" w:space="0" w:color="auto"/>
      </w:divBdr>
    </w:div>
    <w:div w:id="442306418">
      <w:bodyDiv w:val="1"/>
      <w:marLeft w:val="0"/>
      <w:marRight w:val="0"/>
      <w:marTop w:val="0"/>
      <w:marBottom w:val="0"/>
      <w:divBdr>
        <w:top w:val="none" w:sz="0" w:space="0" w:color="auto"/>
        <w:left w:val="none" w:sz="0" w:space="0" w:color="auto"/>
        <w:bottom w:val="none" w:sz="0" w:space="0" w:color="auto"/>
        <w:right w:val="none" w:sz="0" w:space="0" w:color="auto"/>
      </w:divBdr>
    </w:div>
    <w:div w:id="442652291">
      <w:bodyDiv w:val="1"/>
      <w:marLeft w:val="0"/>
      <w:marRight w:val="0"/>
      <w:marTop w:val="0"/>
      <w:marBottom w:val="0"/>
      <w:divBdr>
        <w:top w:val="none" w:sz="0" w:space="0" w:color="auto"/>
        <w:left w:val="none" w:sz="0" w:space="0" w:color="auto"/>
        <w:bottom w:val="none" w:sz="0" w:space="0" w:color="auto"/>
        <w:right w:val="none" w:sz="0" w:space="0" w:color="auto"/>
      </w:divBdr>
    </w:div>
    <w:div w:id="442847359">
      <w:bodyDiv w:val="1"/>
      <w:marLeft w:val="0"/>
      <w:marRight w:val="0"/>
      <w:marTop w:val="0"/>
      <w:marBottom w:val="0"/>
      <w:divBdr>
        <w:top w:val="none" w:sz="0" w:space="0" w:color="auto"/>
        <w:left w:val="none" w:sz="0" w:space="0" w:color="auto"/>
        <w:bottom w:val="none" w:sz="0" w:space="0" w:color="auto"/>
        <w:right w:val="none" w:sz="0" w:space="0" w:color="auto"/>
      </w:divBdr>
    </w:div>
    <w:div w:id="442925052">
      <w:bodyDiv w:val="1"/>
      <w:marLeft w:val="0"/>
      <w:marRight w:val="0"/>
      <w:marTop w:val="0"/>
      <w:marBottom w:val="0"/>
      <w:divBdr>
        <w:top w:val="none" w:sz="0" w:space="0" w:color="auto"/>
        <w:left w:val="none" w:sz="0" w:space="0" w:color="auto"/>
        <w:bottom w:val="none" w:sz="0" w:space="0" w:color="auto"/>
        <w:right w:val="none" w:sz="0" w:space="0" w:color="auto"/>
      </w:divBdr>
    </w:div>
    <w:div w:id="443623821">
      <w:bodyDiv w:val="1"/>
      <w:marLeft w:val="0"/>
      <w:marRight w:val="0"/>
      <w:marTop w:val="0"/>
      <w:marBottom w:val="0"/>
      <w:divBdr>
        <w:top w:val="none" w:sz="0" w:space="0" w:color="auto"/>
        <w:left w:val="none" w:sz="0" w:space="0" w:color="auto"/>
        <w:bottom w:val="none" w:sz="0" w:space="0" w:color="auto"/>
        <w:right w:val="none" w:sz="0" w:space="0" w:color="auto"/>
      </w:divBdr>
    </w:div>
    <w:div w:id="443886979">
      <w:bodyDiv w:val="1"/>
      <w:marLeft w:val="0"/>
      <w:marRight w:val="0"/>
      <w:marTop w:val="0"/>
      <w:marBottom w:val="0"/>
      <w:divBdr>
        <w:top w:val="none" w:sz="0" w:space="0" w:color="auto"/>
        <w:left w:val="none" w:sz="0" w:space="0" w:color="auto"/>
        <w:bottom w:val="none" w:sz="0" w:space="0" w:color="auto"/>
        <w:right w:val="none" w:sz="0" w:space="0" w:color="auto"/>
      </w:divBdr>
    </w:div>
    <w:div w:id="444160589">
      <w:bodyDiv w:val="1"/>
      <w:marLeft w:val="0"/>
      <w:marRight w:val="0"/>
      <w:marTop w:val="0"/>
      <w:marBottom w:val="0"/>
      <w:divBdr>
        <w:top w:val="none" w:sz="0" w:space="0" w:color="auto"/>
        <w:left w:val="none" w:sz="0" w:space="0" w:color="auto"/>
        <w:bottom w:val="none" w:sz="0" w:space="0" w:color="auto"/>
        <w:right w:val="none" w:sz="0" w:space="0" w:color="auto"/>
      </w:divBdr>
    </w:div>
    <w:div w:id="445009523">
      <w:bodyDiv w:val="1"/>
      <w:marLeft w:val="0"/>
      <w:marRight w:val="0"/>
      <w:marTop w:val="0"/>
      <w:marBottom w:val="0"/>
      <w:divBdr>
        <w:top w:val="none" w:sz="0" w:space="0" w:color="auto"/>
        <w:left w:val="none" w:sz="0" w:space="0" w:color="auto"/>
        <w:bottom w:val="none" w:sz="0" w:space="0" w:color="auto"/>
        <w:right w:val="none" w:sz="0" w:space="0" w:color="auto"/>
      </w:divBdr>
    </w:div>
    <w:div w:id="445387358">
      <w:bodyDiv w:val="1"/>
      <w:marLeft w:val="0"/>
      <w:marRight w:val="0"/>
      <w:marTop w:val="0"/>
      <w:marBottom w:val="0"/>
      <w:divBdr>
        <w:top w:val="none" w:sz="0" w:space="0" w:color="auto"/>
        <w:left w:val="none" w:sz="0" w:space="0" w:color="auto"/>
        <w:bottom w:val="none" w:sz="0" w:space="0" w:color="auto"/>
        <w:right w:val="none" w:sz="0" w:space="0" w:color="auto"/>
      </w:divBdr>
    </w:div>
    <w:div w:id="445470319">
      <w:bodyDiv w:val="1"/>
      <w:marLeft w:val="0"/>
      <w:marRight w:val="0"/>
      <w:marTop w:val="0"/>
      <w:marBottom w:val="0"/>
      <w:divBdr>
        <w:top w:val="none" w:sz="0" w:space="0" w:color="auto"/>
        <w:left w:val="none" w:sz="0" w:space="0" w:color="auto"/>
        <w:bottom w:val="none" w:sz="0" w:space="0" w:color="auto"/>
        <w:right w:val="none" w:sz="0" w:space="0" w:color="auto"/>
      </w:divBdr>
    </w:div>
    <w:div w:id="445856769">
      <w:bodyDiv w:val="1"/>
      <w:marLeft w:val="0"/>
      <w:marRight w:val="0"/>
      <w:marTop w:val="0"/>
      <w:marBottom w:val="0"/>
      <w:divBdr>
        <w:top w:val="none" w:sz="0" w:space="0" w:color="auto"/>
        <w:left w:val="none" w:sz="0" w:space="0" w:color="auto"/>
        <w:bottom w:val="none" w:sz="0" w:space="0" w:color="auto"/>
        <w:right w:val="none" w:sz="0" w:space="0" w:color="auto"/>
      </w:divBdr>
    </w:div>
    <w:div w:id="446197118">
      <w:bodyDiv w:val="1"/>
      <w:marLeft w:val="0"/>
      <w:marRight w:val="0"/>
      <w:marTop w:val="0"/>
      <w:marBottom w:val="0"/>
      <w:divBdr>
        <w:top w:val="none" w:sz="0" w:space="0" w:color="auto"/>
        <w:left w:val="none" w:sz="0" w:space="0" w:color="auto"/>
        <w:bottom w:val="none" w:sz="0" w:space="0" w:color="auto"/>
        <w:right w:val="none" w:sz="0" w:space="0" w:color="auto"/>
      </w:divBdr>
    </w:div>
    <w:div w:id="446237403">
      <w:bodyDiv w:val="1"/>
      <w:marLeft w:val="0"/>
      <w:marRight w:val="0"/>
      <w:marTop w:val="0"/>
      <w:marBottom w:val="0"/>
      <w:divBdr>
        <w:top w:val="none" w:sz="0" w:space="0" w:color="auto"/>
        <w:left w:val="none" w:sz="0" w:space="0" w:color="auto"/>
        <w:bottom w:val="none" w:sz="0" w:space="0" w:color="auto"/>
        <w:right w:val="none" w:sz="0" w:space="0" w:color="auto"/>
      </w:divBdr>
    </w:div>
    <w:div w:id="446387969">
      <w:bodyDiv w:val="1"/>
      <w:marLeft w:val="0"/>
      <w:marRight w:val="0"/>
      <w:marTop w:val="0"/>
      <w:marBottom w:val="0"/>
      <w:divBdr>
        <w:top w:val="none" w:sz="0" w:space="0" w:color="auto"/>
        <w:left w:val="none" w:sz="0" w:space="0" w:color="auto"/>
        <w:bottom w:val="none" w:sz="0" w:space="0" w:color="auto"/>
        <w:right w:val="none" w:sz="0" w:space="0" w:color="auto"/>
      </w:divBdr>
    </w:div>
    <w:div w:id="446388280">
      <w:bodyDiv w:val="1"/>
      <w:marLeft w:val="0"/>
      <w:marRight w:val="0"/>
      <w:marTop w:val="0"/>
      <w:marBottom w:val="0"/>
      <w:divBdr>
        <w:top w:val="none" w:sz="0" w:space="0" w:color="auto"/>
        <w:left w:val="none" w:sz="0" w:space="0" w:color="auto"/>
        <w:bottom w:val="none" w:sz="0" w:space="0" w:color="auto"/>
        <w:right w:val="none" w:sz="0" w:space="0" w:color="auto"/>
      </w:divBdr>
    </w:div>
    <w:div w:id="446393986">
      <w:bodyDiv w:val="1"/>
      <w:marLeft w:val="0"/>
      <w:marRight w:val="0"/>
      <w:marTop w:val="0"/>
      <w:marBottom w:val="0"/>
      <w:divBdr>
        <w:top w:val="none" w:sz="0" w:space="0" w:color="auto"/>
        <w:left w:val="none" w:sz="0" w:space="0" w:color="auto"/>
        <w:bottom w:val="none" w:sz="0" w:space="0" w:color="auto"/>
        <w:right w:val="none" w:sz="0" w:space="0" w:color="auto"/>
      </w:divBdr>
    </w:div>
    <w:div w:id="446966731">
      <w:bodyDiv w:val="1"/>
      <w:marLeft w:val="0"/>
      <w:marRight w:val="0"/>
      <w:marTop w:val="0"/>
      <w:marBottom w:val="0"/>
      <w:divBdr>
        <w:top w:val="none" w:sz="0" w:space="0" w:color="auto"/>
        <w:left w:val="none" w:sz="0" w:space="0" w:color="auto"/>
        <w:bottom w:val="none" w:sz="0" w:space="0" w:color="auto"/>
        <w:right w:val="none" w:sz="0" w:space="0" w:color="auto"/>
      </w:divBdr>
    </w:div>
    <w:div w:id="447435073">
      <w:bodyDiv w:val="1"/>
      <w:marLeft w:val="0"/>
      <w:marRight w:val="0"/>
      <w:marTop w:val="0"/>
      <w:marBottom w:val="0"/>
      <w:divBdr>
        <w:top w:val="none" w:sz="0" w:space="0" w:color="auto"/>
        <w:left w:val="none" w:sz="0" w:space="0" w:color="auto"/>
        <w:bottom w:val="none" w:sz="0" w:space="0" w:color="auto"/>
        <w:right w:val="none" w:sz="0" w:space="0" w:color="auto"/>
      </w:divBdr>
    </w:div>
    <w:div w:id="448092040">
      <w:bodyDiv w:val="1"/>
      <w:marLeft w:val="0"/>
      <w:marRight w:val="0"/>
      <w:marTop w:val="0"/>
      <w:marBottom w:val="0"/>
      <w:divBdr>
        <w:top w:val="none" w:sz="0" w:space="0" w:color="auto"/>
        <w:left w:val="none" w:sz="0" w:space="0" w:color="auto"/>
        <w:bottom w:val="none" w:sz="0" w:space="0" w:color="auto"/>
        <w:right w:val="none" w:sz="0" w:space="0" w:color="auto"/>
      </w:divBdr>
    </w:div>
    <w:div w:id="448551329">
      <w:bodyDiv w:val="1"/>
      <w:marLeft w:val="0"/>
      <w:marRight w:val="0"/>
      <w:marTop w:val="0"/>
      <w:marBottom w:val="0"/>
      <w:divBdr>
        <w:top w:val="none" w:sz="0" w:space="0" w:color="auto"/>
        <w:left w:val="none" w:sz="0" w:space="0" w:color="auto"/>
        <w:bottom w:val="none" w:sz="0" w:space="0" w:color="auto"/>
        <w:right w:val="none" w:sz="0" w:space="0" w:color="auto"/>
      </w:divBdr>
    </w:div>
    <w:div w:id="448621280">
      <w:bodyDiv w:val="1"/>
      <w:marLeft w:val="0"/>
      <w:marRight w:val="0"/>
      <w:marTop w:val="0"/>
      <w:marBottom w:val="0"/>
      <w:divBdr>
        <w:top w:val="none" w:sz="0" w:space="0" w:color="auto"/>
        <w:left w:val="none" w:sz="0" w:space="0" w:color="auto"/>
        <w:bottom w:val="none" w:sz="0" w:space="0" w:color="auto"/>
        <w:right w:val="none" w:sz="0" w:space="0" w:color="auto"/>
      </w:divBdr>
    </w:div>
    <w:div w:id="448623716">
      <w:bodyDiv w:val="1"/>
      <w:marLeft w:val="0"/>
      <w:marRight w:val="0"/>
      <w:marTop w:val="0"/>
      <w:marBottom w:val="0"/>
      <w:divBdr>
        <w:top w:val="none" w:sz="0" w:space="0" w:color="auto"/>
        <w:left w:val="none" w:sz="0" w:space="0" w:color="auto"/>
        <w:bottom w:val="none" w:sz="0" w:space="0" w:color="auto"/>
        <w:right w:val="none" w:sz="0" w:space="0" w:color="auto"/>
      </w:divBdr>
    </w:div>
    <w:div w:id="449130154">
      <w:bodyDiv w:val="1"/>
      <w:marLeft w:val="0"/>
      <w:marRight w:val="0"/>
      <w:marTop w:val="0"/>
      <w:marBottom w:val="0"/>
      <w:divBdr>
        <w:top w:val="none" w:sz="0" w:space="0" w:color="auto"/>
        <w:left w:val="none" w:sz="0" w:space="0" w:color="auto"/>
        <w:bottom w:val="none" w:sz="0" w:space="0" w:color="auto"/>
        <w:right w:val="none" w:sz="0" w:space="0" w:color="auto"/>
      </w:divBdr>
    </w:div>
    <w:div w:id="449589500">
      <w:bodyDiv w:val="1"/>
      <w:marLeft w:val="0"/>
      <w:marRight w:val="0"/>
      <w:marTop w:val="0"/>
      <w:marBottom w:val="0"/>
      <w:divBdr>
        <w:top w:val="none" w:sz="0" w:space="0" w:color="auto"/>
        <w:left w:val="none" w:sz="0" w:space="0" w:color="auto"/>
        <w:bottom w:val="none" w:sz="0" w:space="0" w:color="auto"/>
        <w:right w:val="none" w:sz="0" w:space="0" w:color="auto"/>
      </w:divBdr>
    </w:div>
    <w:div w:id="450244065">
      <w:bodyDiv w:val="1"/>
      <w:marLeft w:val="0"/>
      <w:marRight w:val="0"/>
      <w:marTop w:val="0"/>
      <w:marBottom w:val="0"/>
      <w:divBdr>
        <w:top w:val="none" w:sz="0" w:space="0" w:color="auto"/>
        <w:left w:val="none" w:sz="0" w:space="0" w:color="auto"/>
        <w:bottom w:val="none" w:sz="0" w:space="0" w:color="auto"/>
        <w:right w:val="none" w:sz="0" w:space="0" w:color="auto"/>
      </w:divBdr>
    </w:div>
    <w:div w:id="450440295">
      <w:bodyDiv w:val="1"/>
      <w:marLeft w:val="0"/>
      <w:marRight w:val="0"/>
      <w:marTop w:val="0"/>
      <w:marBottom w:val="0"/>
      <w:divBdr>
        <w:top w:val="none" w:sz="0" w:space="0" w:color="auto"/>
        <w:left w:val="none" w:sz="0" w:space="0" w:color="auto"/>
        <w:bottom w:val="none" w:sz="0" w:space="0" w:color="auto"/>
        <w:right w:val="none" w:sz="0" w:space="0" w:color="auto"/>
      </w:divBdr>
    </w:div>
    <w:div w:id="450442898">
      <w:bodyDiv w:val="1"/>
      <w:marLeft w:val="0"/>
      <w:marRight w:val="0"/>
      <w:marTop w:val="0"/>
      <w:marBottom w:val="0"/>
      <w:divBdr>
        <w:top w:val="none" w:sz="0" w:space="0" w:color="auto"/>
        <w:left w:val="none" w:sz="0" w:space="0" w:color="auto"/>
        <w:bottom w:val="none" w:sz="0" w:space="0" w:color="auto"/>
        <w:right w:val="none" w:sz="0" w:space="0" w:color="auto"/>
      </w:divBdr>
    </w:div>
    <w:div w:id="450629568">
      <w:bodyDiv w:val="1"/>
      <w:marLeft w:val="0"/>
      <w:marRight w:val="0"/>
      <w:marTop w:val="0"/>
      <w:marBottom w:val="0"/>
      <w:divBdr>
        <w:top w:val="none" w:sz="0" w:space="0" w:color="auto"/>
        <w:left w:val="none" w:sz="0" w:space="0" w:color="auto"/>
        <w:bottom w:val="none" w:sz="0" w:space="0" w:color="auto"/>
        <w:right w:val="none" w:sz="0" w:space="0" w:color="auto"/>
      </w:divBdr>
    </w:div>
    <w:div w:id="450825214">
      <w:bodyDiv w:val="1"/>
      <w:marLeft w:val="0"/>
      <w:marRight w:val="0"/>
      <w:marTop w:val="0"/>
      <w:marBottom w:val="0"/>
      <w:divBdr>
        <w:top w:val="none" w:sz="0" w:space="0" w:color="auto"/>
        <w:left w:val="none" w:sz="0" w:space="0" w:color="auto"/>
        <w:bottom w:val="none" w:sz="0" w:space="0" w:color="auto"/>
        <w:right w:val="none" w:sz="0" w:space="0" w:color="auto"/>
      </w:divBdr>
    </w:div>
    <w:div w:id="451172486">
      <w:bodyDiv w:val="1"/>
      <w:marLeft w:val="0"/>
      <w:marRight w:val="0"/>
      <w:marTop w:val="0"/>
      <w:marBottom w:val="0"/>
      <w:divBdr>
        <w:top w:val="none" w:sz="0" w:space="0" w:color="auto"/>
        <w:left w:val="none" w:sz="0" w:space="0" w:color="auto"/>
        <w:bottom w:val="none" w:sz="0" w:space="0" w:color="auto"/>
        <w:right w:val="none" w:sz="0" w:space="0" w:color="auto"/>
      </w:divBdr>
    </w:div>
    <w:div w:id="451247263">
      <w:bodyDiv w:val="1"/>
      <w:marLeft w:val="0"/>
      <w:marRight w:val="0"/>
      <w:marTop w:val="0"/>
      <w:marBottom w:val="0"/>
      <w:divBdr>
        <w:top w:val="none" w:sz="0" w:space="0" w:color="auto"/>
        <w:left w:val="none" w:sz="0" w:space="0" w:color="auto"/>
        <w:bottom w:val="none" w:sz="0" w:space="0" w:color="auto"/>
        <w:right w:val="none" w:sz="0" w:space="0" w:color="auto"/>
      </w:divBdr>
    </w:div>
    <w:div w:id="451361928">
      <w:bodyDiv w:val="1"/>
      <w:marLeft w:val="0"/>
      <w:marRight w:val="0"/>
      <w:marTop w:val="0"/>
      <w:marBottom w:val="0"/>
      <w:divBdr>
        <w:top w:val="none" w:sz="0" w:space="0" w:color="auto"/>
        <w:left w:val="none" w:sz="0" w:space="0" w:color="auto"/>
        <w:bottom w:val="none" w:sz="0" w:space="0" w:color="auto"/>
        <w:right w:val="none" w:sz="0" w:space="0" w:color="auto"/>
      </w:divBdr>
    </w:div>
    <w:div w:id="452212368">
      <w:bodyDiv w:val="1"/>
      <w:marLeft w:val="0"/>
      <w:marRight w:val="0"/>
      <w:marTop w:val="0"/>
      <w:marBottom w:val="0"/>
      <w:divBdr>
        <w:top w:val="none" w:sz="0" w:space="0" w:color="auto"/>
        <w:left w:val="none" w:sz="0" w:space="0" w:color="auto"/>
        <w:bottom w:val="none" w:sz="0" w:space="0" w:color="auto"/>
        <w:right w:val="none" w:sz="0" w:space="0" w:color="auto"/>
      </w:divBdr>
    </w:div>
    <w:div w:id="452287779">
      <w:bodyDiv w:val="1"/>
      <w:marLeft w:val="0"/>
      <w:marRight w:val="0"/>
      <w:marTop w:val="0"/>
      <w:marBottom w:val="0"/>
      <w:divBdr>
        <w:top w:val="none" w:sz="0" w:space="0" w:color="auto"/>
        <w:left w:val="none" w:sz="0" w:space="0" w:color="auto"/>
        <w:bottom w:val="none" w:sz="0" w:space="0" w:color="auto"/>
        <w:right w:val="none" w:sz="0" w:space="0" w:color="auto"/>
      </w:divBdr>
    </w:div>
    <w:div w:id="452942886">
      <w:bodyDiv w:val="1"/>
      <w:marLeft w:val="0"/>
      <w:marRight w:val="0"/>
      <w:marTop w:val="0"/>
      <w:marBottom w:val="0"/>
      <w:divBdr>
        <w:top w:val="none" w:sz="0" w:space="0" w:color="auto"/>
        <w:left w:val="none" w:sz="0" w:space="0" w:color="auto"/>
        <w:bottom w:val="none" w:sz="0" w:space="0" w:color="auto"/>
        <w:right w:val="none" w:sz="0" w:space="0" w:color="auto"/>
      </w:divBdr>
    </w:div>
    <w:div w:id="453137132">
      <w:bodyDiv w:val="1"/>
      <w:marLeft w:val="0"/>
      <w:marRight w:val="0"/>
      <w:marTop w:val="0"/>
      <w:marBottom w:val="0"/>
      <w:divBdr>
        <w:top w:val="none" w:sz="0" w:space="0" w:color="auto"/>
        <w:left w:val="none" w:sz="0" w:space="0" w:color="auto"/>
        <w:bottom w:val="none" w:sz="0" w:space="0" w:color="auto"/>
        <w:right w:val="none" w:sz="0" w:space="0" w:color="auto"/>
      </w:divBdr>
    </w:div>
    <w:div w:id="453328474">
      <w:bodyDiv w:val="1"/>
      <w:marLeft w:val="0"/>
      <w:marRight w:val="0"/>
      <w:marTop w:val="0"/>
      <w:marBottom w:val="0"/>
      <w:divBdr>
        <w:top w:val="none" w:sz="0" w:space="0" w:color="auto"/>
        <w:left w:val="none" w:sz="0" w:space="0" w:color="auto"/>
        <w:bottom w:val="none" w:sz="0" w:space="0" w:color="auto"/>
        <w:right w:val="none" w:sz="0" w:space="0" w:color="auto"/>
      </w:divBdr>
    </w:div>
    <w:div w:id="453404621">
      <w:bodyDiv w:val="1"/>
      <w:marLeft w:val="0"/>
      <w:marRight w:val="0"/>
      <w:marTop w:val="0"/>
      <w:marBottom w:val="0"/>
      <w:divBdr>
        <w:top w:val="none" w:sz="0" w:space="0" w:color="auto"/>
        <w:left w:val="none" w:sz="0" w:space="0" w:color="auto"/>
        <w:bottom w:val="none" w:sz="0" w:space="0" w:color="auto"/>
        <w:right w:val="none" w:sz="0" w:space="0" w:color="auto"/>
      </w:divBdr>
    </w:div>
    <w:div w:id="453404702">
      <w:bodyDiv w:val="1"/>
      <w:marLeft w:val="0"/>
      <w:marRight w:val="0"/>
      <w:marTop w:val="0"/>
      <w:marBottom w:val="0"/>
      <w:divBdr>
        <w:top w:val="none" w:sz="0" w:space="0" w:color="auto"/>
        <w:left w:val="none" w:sz="0" w:space="0" w:color="auto"/>
        <w:bottom w:val="none" w:sz="0" w:space="0" w:color="auto"/>
        <w:right w:val="none" w:sz="0" w:space="0" w:color="auto"/>
      </w:divBdr>
    </w:div>
    <w:div w:id="454177666">
      <w:bodyDiv w:val="1"/>
      <w:marLeft w:val="0"/>
      <w:marRight w:val="0"/>
      <w:marTop w:val="0"/>
      <w:marBottom w:val="0"/>
      <w:divBdr>
        <w:top w:val="none" w:sz="0" w:space="0" w:color="auto"/>
        <w:left w:val="none" w:sz="0" w:space="0" w:color="auto"/>
        <w:bottom w:val="none" w:sz="0" w:space="0" w:color="auto"/>
        <w:right w:val="none" w:sz="0" w:space="0" w:color="auto"/>
      </w:divBdr>
    </w:div>
    <w:div w:id="454522616">
      <w:bodyDiv w:val="1"/>
      <w:marLeft w:val="0"/>
      <w:marRight w:val="0"/>
      <w:marTop w:val="0"/>
      <w:marBottom w:val="0"/>
      <w:divBdr>
        <w:top w:val="none" w:sz="0" w:space="0" w:color="auto"/>
        <w:left w:val="none" w:sz="0" w:space="0" w:color="auto"/>
        <w:bottom w:val="none" w:sz="0" w:space="0" w:color="auto"/>
        <w:right w:val="none" w:sz="0" w:space="0" w:color="auto"/>
      </w:divBdr>
    </w:div>
    <w:div w:id="454636002">
      <w:bodyDiv w:val="1"/>
      <w:marLeft w:val="0"/>
      <w:marRight w:val="0"/>
      <w:marTop w:val="0"/>
      <w:marBottom w:val="0"/>
      <w:divBdr>
        <w:top w:val="none" w:sz="0" w:space="0" w:color="auto"/>
        <w:left w:val="none" w:sz="0" w:space="0" w:color="auto"/>
        <w:bottom w:val="none" w:sz="0" w:space="0" w:color="auto"/>
        <w:right w:val="none" w:sz="0" w:space="0" w:color="auto"/>
      </w:divBdr>
    </w:div>
    <w:div w:id="455100935">
      <w:bodyDiv w:val="1"/>
      <w:marLeft w:val="0"/>
      <w:marRight w:val="0"/>
      <w:marTop w:val="0"/>
      <w:marBottom w:val="0"/>
      <w:divBdr>
        <w:top w:val="none" w:sz="0" w:space="0" w:color="auto"/>
        <w:left w:val="none" w:sz="0" w:space="0" w:color="auto"/>
        <w:bottom w:val="none" w:sz="0" w:space="0" w:color="auto"/>
        <w:right w:val="none" w:sz="0" w:space="0" w:color="auto"/>
      </w:divBdr>
    </w:div>
    <w:div w:id="455219302">
      <w:bodyDiv w:val="1"/>
      <w:marLeft w:val="0"/>
      <w:marRight w:val="0"/>
      <w:marTop w:val="0"/>
      <w:marBottom w:val="0"/>
      <w:divBdr>
        <w:top w:val="none" w:sz="0" w:space="0" w:color="auto"/>
        <w:left w:val="none" w:sz="0" w:space="0" w:color="auto"/>
        <w:bottom w:val="none" w:sz="0" w:space="0" w:color="auto"/>
        <w:right w:val="none" w:sz="0" w:space="0" w:color="auto"/>
      </w:divBdr>
    </w:div>
    <w:div w:id="455485050">
      <w:bodyDiv w:val="1"/>
      <w:marLeft w:val="0"/>
      <w:marRight w:val="0"/>
      <w:marTop w:val="0"/>
      <w:marBottom w:val="0"/>
      <w:divBdr>
        <w:top w:val="none" w:sz="0" w:space="0" w:color="auto"/>
        <w:left w:val="none" w:sz="0" w:space="0" w:color="auto"/>
        <w:bottom w:val="none" w:sz="0" w:space="0" w:color="auto"/>
        <w:right w:val="none" w:sz="0" w:space="0" w:color="auto"/>
      </w:divBdr>
    </w:div>
    <w:div w:id="455560731">
      <w:bodyDiv w:val="1"/>
      <w:marLeft w:val="0"/>
      <w:marRight w:val="0"/>
      <w:marTop w:val="0"/>
      <w:marBottom w:val="0"/>
      <w:divBdr>
        <w:top w:val="none" w:sz="0" w:space="0" w:color="auto"/>
        <w:left w:val="none" w:sz="0" w:space="0" w:color="auto"/>
        <w:bottom w:val="none" w:sz="0" w:space="0" w:color="auto"/>
        <w:right w:val="none" w:sz="0" w:space="0" w:color="auto"/>
      </w:divBdr>
    </w:div>
    <w:div w:id="455684727">
      <w:bodyDiv w:val="1"/>
      <w:marLeft w:val="0"/>
      <w:marRight w:val="0"/>
      <w:marTop w:val="0"/>
      <w:marBottom w:val="0"/>
      <w:divBdr>
        <w:top w:val="none" w:sz="0" w:space="0" w:color="auto"/>
        <w:left w:val="none" w:sz="0" w:space="0" w:color="auto"/>
        <w:bottom w:val="none" w:sz="0" w:space="0" w:color="auto"/>
        <w:right w:val="none" w:sz="0" w:space="0" w:color="auto"/>
      </w:divBdr>
    </w:div>
    <w:div w:id="455833599">
      <w:bodyDiv w:val="1"/>
      <w:marLeft w:val="0"/>
      <w:marRight w:val="0"/>
      <w:marTop w:val="0"/>
      <w:marBottom w:val="0"/>
      <w:divBdr>
        <w:top w:val="none" w:sz="0" w:space="0" w:color="auto"/>
        <w:left w:val="none" w:sz="0" w:space="0" w:color="auto"/>
        <w:bottom w:val="none" w:sz="0" w:space="0" w:color="auto"/>
        <w:right w:val="none" w:sz="0" w:space="0" w:color="auto"/>
      </w:divBdr>
    </w:div>
    <w:div w:id="456068443">
      <w:bodyDiv w:val="1"/>
      <w:marLeft w:val="0"/>
      <w:marRight w:val="0"/>
      <w:marTop w:val="0"/>
      <w:marBottom w:val="0"/>
      <w:divBdr>
        <w:top w:val="none" w:sz="0" w:space="0" w:color="auto"/>
        <w:left w:val="none" w:sz="0" w:space="0" w:color="auto"/>
        <w:bottom w:val="none" w:sz="0" w:space="0" w:color="auto"/>
        <w:right w:val="none" w:sz="0" w:space="0" w:color="auto"/>
      </w:divBdr>
    </w:div>
    <w:div w:id="456070233">
      <w:bodyDiv w:val="1"/>
      <w:marLeft w:val="0"/>
      <w:marRight w:val="0"/>
      <w:marTop w:val="0"/>
      <w:marBottom w:val="0"/>
      <w:divBdr>
        <w:top w:val="none" w:sz="0" w:space="0" w:color="auto"/>
        <w:left w:val="none" w:sz="0" w:space="0" w:color="auto"/>
        <w:bottom w:val="none" w:sz="0" w:space="0" w:color="auto"/>
        <w:right w:val="none" w:sz="0" w:space="0" w:color="auto"/>
      </w:divBdr>
    </w:div>
    <w:div w:id="456144362">
      <w:bodyDiv w:val="1"/>
      <w:marLeft w:val="0"/>
      <w:marRight w:val="0"/>
      <w:marTop w:val="0"/>
      <w:marBottom w:val="0"/>
      <w:divBdr>
        <w:top w:val="none" w:sz="0" w:space="0" w:color="auto"/>
        <w:left w:val="none" w:sz="0" w:space="0" w:color="auto"/>
        <w:bottom w:val="none" w:sz="0" w:space="0" w:color="auto"/>
        <w:right w:val="none" w:sz="0" w:space="0" w:color="auto"/>
      </w:divBdr>
    </w:div>
    <w:div w:id="456989947">
      <w:bodyDiv w:val="1"/>
      <w:marLeft w:val="0"/>
      <w:marRight w:val="0"/>
      <w:marTop w:val="0"/>
      <w:marBottom w:val="0"/>
      <w:divBdr>
        <w:top w:val="none" w:sz="0" w:space="0" w:color="auto"/>
        <w:left w:val="none" w:sz="0" w:space="0" w:color="auto"/>
        <w:bottom w:val="none" w:sz="0" w:space="0" w:color="auto"/>
        <w:right w:val="none" w:sz="0" w:space="0" w:color="auto"/>
      </w:divBdr>
    </w:div>
    <w:div w:id="456991155">
      <w:bodyDiv w:val="1"/>
      <w:marLeft w:val="0"/>
      <w:marRight w:val="0"/>
      <w:marTop w:val="0"/>
      <w:marBottom w:val="0"/>
      <w:divBdr>
        <w:top w:val="none" w:sz="0" w:space="0" w:color="auto"/>
        <w:left w:val="none" w:sz="0" w:space="0" w:color="auto"/>
        <w:bottom w:val="none" w:sz="0" w:space="0" w:color="auto"/>
        <w:right w:val="none" w:sz="0" w:space="0" w:color="auto"/>
      </w:divBdr>
      <w:divsChild>
        <w:div w:id="40178980">
          <w:marLeft w:val="274"/>
          <w:marRight w:val="0"/>
          <w:marTop w:val="0"/>
          <w:marBottom w:val="0"/>
          <w:divBdr>
            <w:top w:val="none" w:sz="0" w:space="0" w:color="auto"/>
            <w:left w:val="none" w:sz="0" w:space="0" w:color="auto"/>
            <w:bottom w:val="none" w:sz="0" w:space="0" w:color="auto"/>
            <w:right w:val="none" w:sz="0" w:space="0" w:color="auto"/>
          </w:divBdr>
        </w:div>
        <w:div w:id="230118159">
          <w:marLeft w:val="274"/>
          <w:marRight w:val="0"/>
          <w:marTop w:val="0"/>
          <w:marBottom w:val="0"/>
          <w:divBdr>
            <w:top w:val="none" w:sz="0" w:space="0" w:color="auto"/>
            <w:left w:val="none" w:sz="0" w:space="0" w:color="auto"/>
            <w:bottom w:val="none" w:sz="0" w:space="0" w:color="auto"/>
            <w:right w:val="none" w:sz="0" w:space="0" w:color="auto"/>
          </w:divBdr>
        </w:div>
        <w:div w:id="284579010">
          <w:marLeft w:val="274"/>
          <w:marRight w:val="0"/>
          <w:marTop w:val="0"/>
          <w:marBottom w:val="0"/>
          <w:divBdr>
            <w:top w:val="none" w:sz="0" w:space="0" w:color="auto"/>
            <w:left w:val="none" w:sz="0" w:space="0" w:color="auto"/>
            <w:bottom w:val="none" w:sz="0" w:space="0" w:color="auto"/>
            <w:right w:val="none" w:sz="0" w:space="0" w:color="auto"/>
          </w:divBdr>
        </w:div>
        <w:div w:id="312761787">
          <w:marLeft w:val="274"/>
          <w:marRight w:val="0"/>
          <w:marTop w:val="0"/>
          <w:marBottom w:val="0"/>
          <w:divBdr>
            <w:top w:val="none" w:sz="0" w:space="0" w:color="auto"/>
            <w:left w:val="none" w:sz="0" w:space="0" w:color="auto"/>
            <w:bottom w:val="none" w:sz="0" w:space="0" w:color="auto"/>
            <w:right w:val="none" w:sz="0" w:space="0" w:color="auto"/>
          </w:divBdr>
        </w:div>
        <w:div w:id="337585261">
          <w:marLeft w:val="274"/>
          <w:marRight w:val="0"/>
          <w:marTop w:val="0"/>
          <w:marBottom w:val="0"/>
          <w:divBdr>
            <w:top w:val="none" w:sz="0" w:space="0" w:color="auto"/>
            <w:left w:val="none" w:sz="0" w:space="0" w:color="auto"/>
            <w:bottom w:val="none" w:sz="0" w:space="0" w:color="auto"/>
            <w:right w:val="none" w:sz="0" w:space="0" w:color="auto"/>
          </w:divBdr>
        </w:div>
        <w:div w:id="475609954">
          <w:marLeft w:val="274"/>
          <w:marRight w:val="0"/>
          <w:marTop w:val="0"/>
          <w:marBottom w:val="0"/>
          <w:divBdr>
            <w:top w:val="none" w:sz="0" w:space="0" w:color="auto"/>
            <w:left w:val="none" w:sz="0" w:space="0" w:color="auto"/>
            <w:bottom w:val="none" w:sz="0" w:space="0" w:color="auto"/>
            <w:right w:val="none" w:sz="0" w:space="0" w:color="auto"/>
          </w:divBdr>
        </w:div>
        <w:div w:id="658928520">
          <w:marLeft w:val="274"/>
          <w:marRight w:val="0"/>
          <w:marTop w:val="0"/>
          <w:marBottom w:val="0"/>
          <w:divBdr>
            <w:top w:val="none" w:sz="0" w:space="0" w:color="auto"/>
            <w:left w:val="none" w:sz="0" w:space="0" w:color="auto"/>
            <w:bottom w:val="none" w:sz="0" w:space="0" w:color="auto"/>
            <w:right w:val="none" w:sz="0" w:space="0" w:color="auto"/>
          </w:divBdr>
        </w:div>
        <w:div w:id="747112936">
          <w:marLeft w:val="274"/>
          <w:marRight w:val="0"/>
          <w:marTop w:val="0"/>
          <w:marBottom w:val="0"/>
          <w:divBdr>
            <w:top w:val="none" w:sz="0" w:space="0" w:color="auto"/>
            <w:left w:val="none" w:sz="0" w:space="0" w:color="auto"/>
            <w:bottom w:val="none" w:sz="0" w:space="0" w:color="auto"/>
            <w:right w:val="none" w:sz="0" w:space="0" w:color="auto"/>
          </w:divBdr>
        </w:div>
        <w:div w:id="754320055">
          <w:marLeft w:val="274"/>
          <w:marRight w:val="0"/>
          <w:marTop w:val="0"/>
          <w:marBottom w:val="0"/>
          <w:divBdr>
            <w:top w:val="none" w:sz="0" w:space="0" w:color="auto"/>
            <w:left w:val="none" w:sz="0" w:space="0" w:color="auto"/>
            <w:bottom w:val="none" w:sz="0" w:space="0" w:color="auto"/>
            <w:right w:val="none" w:sz="0" w:space="0" w:color="auto"/>
          </w:divBdr>
        </w:div>
        <w:div w:id="775952191">
          <w:marLeft w:val="274"/>
          <w:marRight w:val="0"/>
          <w:marTop w:val="0"/>
          <w:marBottom w:val="0"/>
          <w:divBdr>
            <w:top w:val="none" w:sz="0" w:space="0" w:color="auto"/>
            <w:left w:val="none" w:sz="0" w:space="0" w:color="auto"/>
            <w:bottom w:val="none" w:sz="0" w:space="0" w:color="auto"/>
            <w:right w:val="none" w:sz="0" w:space="0" w:color="auto"/>
          </w:divBdr>
        </w:div>
        <w:div w:id="916942805">
          <w:marLeft w:val="274"/>
          <w:marRight w:val="0"/>
          <w:marTop w:val="0"/>
          <w:marBottom w:val="0"/>
          <w:divBdr>
            <w:top w:val="none" w:sz="0" w:space="0" w:color="auto"/>
            <w:left w:val="none" w:sz="0" w:space="0" w:color="auto"/>
            <w:bottom w:val="none" w:sz="0" w:space="0" w:color="auto"/>
            <w:right w:val="none" w:sz="0" w:space="0" w:color="auto"/>
          </w:divBdr>
        </w:div>
        <w:div w:id="919949638">
          <w:marLeft w:val="274"/>
          <w:marRight w:val="0"/>
          <w:marTop w:val="0"/>
          <w:marBottom w:val="0"/>
          <w:divBdr>
            <w:top w:val="none" w:sz="0" w:space="0" w:color="auto"/>
            <w:left w:val="none" w:sz="0" w:space="0" w:color="auto"/>
            <w:bottom w:val="none" w:sz="0" w:space="0" w:color="auto"/>
            <w:right w:val="none" w:sz="0" w:space="0" w:color="auto"/>
          </w:divBdr>
        </w:div>
        <w:div w:id="1044600495">
          <w:marLeft w:val="274"/>
          <w:marRight w:val="0"/>
          <w:marTop w:val="0"/>
          <w:marBottom w:val="0"/>
          <w:divBdr>
            <w:top w:val="none" w:sz="0" w:space="0" w:color="auto"/>
            <w:left w:val="none" w:sz="0" w:space="0" w:color="auto"/>
            <w:bottom w:val="none" w:sz="0" w:space="0" w:color="auto"/>
            <w:right w:val="none" w:sz="0" w:space="0" w:color="auto"/>
          </w:divBdr>
        </w:div>
        <w:div w:id="1076440327">
          <w:marLeft w:val="274"/>
          <w:marRight w:val="0"/>
          <w:marTop w:val="0"/>
          <w:marBottom w:val="0"/>
          <w:divBdr>
            <w:top w:val="none" w:sz="0" w:space="0" w:color="auto"/>
            <w:left w:val="none" w:sz="0" w:space="0" w:color="auto"/>
            <w:bottom w:val="none" w:sz="0" w:space="0" w:color="auto"/>
            <w:right w:val="none" w:sz="0" w:space="0" w:color="auto"/>
          </w:divBdr>
        </w:div>
        <w:div w:id="1167597951">
          <w:marLeft w:val="274"/>
          <w:marRight w:val="0"/>
          <w:marTop w:val="0"/>
          <w:marBottom w:val="0"/>
          <w:divBdr>
            <w:top w:val="none" w:sz="0" w:space="0" w:color="auto"/>
            <w:left w:val="none" w:sz="0" w:space="0" w:color="auto"/>
            <w:bottom w:val="none" w:sz="0" w:space="0" w:color="auto"/>
            <w:right w:val="none" w:sz="0" w:space="0" w:color="auto"/>
          </w:divBdr>
        </w:div>
        <w:div w:id="1585068481">
          <w:marLeft w:val="274"/>
          <w:marRight w:val="0"/>
          <w:marTop w:val="0"/>
          <w:marBottom w:val="0"/>
          <w:divBdr>
            <w:top w:val="none" w:sz="0" w:space="0" w:color="auto"/>
            <w:left w:val="none" w:sz="0" w:space="0" w:color="auto"/>
            <w:bottom w:val="none" w:sz="0" w:space="0" w:color="auto"/>
            <w:right w:val="none" w:sz="0" w:space="0" w:color="auto"/>
          </w:divBdr>
        </w:div>
        <w:div w:id="1851329791">
          <w:marLeft w:val="274"/>
          <w:marRight w:val="0"/>
          <w:marTop w:val="0"/>
          <w:marBottom w:val="0"/>
          <w:divBdr>
            <w:top w:val="none" w:sz="0" w:space="0" w:color="auto"/>
            <w:left w:val="none" w:sz="0" w:space="0" w:color="auto"/>
            <w:bottom w:val="none" w:sz="0" w:space="0" w:color="auto"/>
            <w:right w:val="none" w:sz="0" w:space="0" w:color="auto"/>
          </w:divBdr>
        </w:div>
        <w:div w:id="1977107023">
          <w:marLeft w:val="274"/>
          <w:marRight w:val="0"/>
          <w:marTop w:val="0"/>
          <w:marBottom w:val="0"/>
          <w:divBdr>
            <w:top w:val="none" w:sz="0" w:space="0" w:color="auto"/>
            <w:left w:val="none" w:sz="0" w:space="0" w:color="auto"/>
            <w:bottom w:val="none" w:sz="0" w:space="0" w:color="auto"/>
            <w:right w:val="none" w:sz="0" w:space="0" w:color="auto"/>
          </w:divBdr>
        </w:div>
        <w:div w:id="2059207923">
          <w:marLeft w:val="274"/>
          <w:marRight w:val="0"/>
          <w:marTop w:val="0"/>
          <w:marBottom w:val="0"/>
          <w:divBdr>
            <w:top w:val="none" w:sz="0" w:space="0" w:color="auto"/>
            <w:left w:val="none" w:sz="0" w:space="0" w:color="auto"/>
            <w:bottom w:val="none" w:sz="0" w:space="0" w:color="auto"/>
            <w:right w:val="none" w:sz="0" w:space="0" w:color="auto"/>
          </w:divBdr>
        </w:div>
        <w:div w:id="2122801735">
          <w:marLeft w:val="274"/>
          <w:marRight w:val="0"/>
          <w:marTop w:val="0"/>
          <w:marBottom w:val="0"/>
          <w:divBdr>
            <w:top w:val="none" w:sz="0" w:space="0" w:color="auto"/>
            <w:left w:val="none" w:sz="0" w:space="0" w:color="auto"/>
            <w:bottom w:val="none" w:sz="0" w:space="0" w:color="auto"/>
            <w:right w:val="none" w:sz="0" w:space="0" w:color="auto"/>
          </w:divBdr>
        </w:div>
        <w:div w:id="2144040192">
          <w:marLeft w:val="274"/>
          <w:marRight w:val="0"/>
          <w:marTop w:val="0"/>
          <w:marBottom w:val="0"/>
          <w:divBdr>
            <w:top w:val="none" w:sz="0" w:space="0" w:color="auto"/>
            <w:left w:val="none" w:sz="0" w:space="0" w:color="auto"/>
            <w:bottom w:val="none" w:sz="0" w:space="0" w:color="auto"/>
            <w:right w:val="none" w:sz="0" w:space="0" w:color="auto"/>
          </w:divBdr>
        </w:div>
      </w:divsChild>
    </w:div>
    <w:div w:id="457067833">
      <w:bodyDiv w:val="1"/>
      <w:marLeft w:val="0"/>
      <w:marRight w:val="0"/>
      <w:marTop w:val="0"/>
      <w:marBottom w:val="0"/>
      <w:divBdr>
        <w:top w:val="none" w:sz="0" w:space="0" w:color="auto"/>
        <w:left w:val="none" w:sz="0" w:space="0" w:color="auto"/>
        <w:bottom w:val="none" w:sz="0" w:space="0" w:color="auto"/>
        <w:right w:val="none" w:sz="0" w:space="0" w:color="auto"/>
      </w:divBdr>
    </w:div>
    <w:div w:id="457265522">
      <w:bodyDiv w:val="1"/>
      <w:marLeft w:val="0"/>
      <w:marRight w:val="0"/>
      <w:marTop w:val="0"/>
      <w:marBottom w:val="0"/>
      <w:divBdr>
        <w:top w:val="none" w:sz="0" w:space="0" w:color="auto"/>
        <w:left w:val="none" w:sz="0" w:space="0" w:color="auto"/>
        <w:bottom w:val="none" w:sz="0" w:space="0" w:color="auto"/>
        <w:right w:val="none" w:sz="0" w:space="0" w:color="auto"/>
      </w:divBdr>
    </w:div>
    <w:div w:id="457577896">
      <w:bodyDiv w:val="1"/>
      <w:marLeft w:val="0"/>
      <w:marRight w:val="0"/>
      <w:marTop w:val="0"/>
      <w:marBottom w:val="0"/>
      <w:divBdr>
        <w:top w:val="none" w:sz="0" w:space="0" w:color="auto"/>
        <w:left w:val="none" w:sz="0" w:space="0" w:color="auto"/>
        <w:bottom w:val="none" w:sz="0" w:space="0" w:color="auto"/>
        <w:right w:val="none" w:sz="0" w:space="0" w:color="auto"/>
      </w:divBdr>
    </w:div>
    <w:div w:id="457769521">
      <w:bodyDiv w:val="1"/>
      <w:marLeft w:val="0"/>
      <w:marRight w:val="0"/>
      <w:marTop w:val="0"/>
      <w:marBottom w:val="0"/>
      <w:divBdr>
        <w:top w:val="none" w:sz="0" w:space="0" w:color="auto"/>
        <w:left w:val="none" w:sz="0" w:space="0" w:color="auto"/>
        <w:bottom w:val="none" w:sz="0" w:space="0" w:color="auto"/>
        <w:right w:val="none" w:sz="0" w:space="0" w:color="auto"/>
      </w:divBdr>
    </w:div>
    <w:div w:id="457914940">
      <w:bodyDiv w:val="1"/>
      <w:marLeft w:val="0"/>
      <w:marRight w:val="0"/>
      <w:marTop w:val="0"/>
      <w:marBottom w:val="0"/>
      <w:divBdr>
        <w:top w:val="none" w:sz="0" w:space="0" w:color="auto"/>
        <w:left w:val="none" w:sz="0" w:space="0" w:color="auto"/>
        <w:bottom w:val="none" w:sz="0" w:space="0" w:color="auto"/>
        <w:right w:val="none" w:sz="0" w:space="0" w:color="auto"/>
      </w:divBdr>
    </w:div>
    <w:div w:id="457915390">
      <w:bodyDiv w:val="1"/>
      <w:marLeft w:val="0"/>
      <w:marRight w:val="0"/>
      <w:marTop w:val="0"/>
      <w:marBottom w:val="0"/>
      <w:divBdr>
        <w:top w:val="none" w:sz="0" w:space="0" w:color="auto"/>
        <w:left w:val="none" w:sz="0" w:space="0" w:color="auto"/>
        <w:bottom w:val="none" w:sz="0" w:space="0" w:color="auto"/>
        <w:right w:val="none" w:sz="0" w:space="0" w:color="auto"/>
      </w:divBdr>
    </w:div>
    <w:div w:id="458183458">
      <w:bodyDiv w:val="1"/>
      <w:marLeft w:val="0"/>
      <w:marRight w:val="0"/>
      <w:marTop w:val="0"/>
      <w:marBottom w:val="0"/>
      <w:divBdr>
        <w:top w:val="none" w:sz="0" w:space="0" w:color="auto"/>
        <w:left w:val="none" w:sz="0" w:space="0" w:color="auto"/>
        <w:bottom w:val="none" w:sz="0" w:space="0" w:color="auto"/>
        <w:right w:val="none" w:sz="0" w:space="0" w:color="auto"/>
      </w:divBdr>
    </w:div>
    <w:div w:id="458186043">
      <w:bodyDiv w:val="1"/>
      <w:marLeft w:val="0"/>
      <w:marRight w:val="0"/>
      <w:marTop w:val="0"/>
      <w:marBottom w:val="0"/>
      <w:divBdr>
        <w:top w:val="none" w:sz="0" w:space="0" w:color="auto"/>
        <w:left w:val="none" w:sz="0" w:space="0" w:color="auto"/>
        <w:bottom w:val="none" w:sz="0" w:space="0" w:color="auto"/>
        <w:right w:val="none" w:sz="0" w:space="0" w:color="auto"/>
      </w:divBdr>
    </w:div>
    <w:div w:id="458307550">
      <w:bodyDiv w:val="1"/>
      <w:marLeft w:val="0"/>
      <w:marRight w:val="0"/>
      <w:marTop w:val="0"/>
      <w:marBottom w:val="0"/>
      <w:divBdr>
        <w:top w:val="none" w:sz="0" w:space="0" w:color="auto"/>
        <w:left w:val="none" w:sz="0" w:space="0" w:color="auto"/>
        <w:bottom w:val="none" w:sz="0" w:space="0" w:color="auto"/>
        <w:right w:val="none" w:sz="0" w:space="0" w:color="auto"/>
      </w:divBdr>
    </w:div>
    <w:div w:id="458839713">
      <w:bodyDiv w:val="1"/>
      <w:marLeft w:val="0"/>
      <w:marRight w:val="0"/>
      <w:marTop w:val="0"/>
      <w:marBottom w:val="0"/>
      <w:divBdr>
        <w:top w:val="none" w:sz="0" w:space="0" w:color="auto"/>
        <w:left w:val="none" w:sz="0" w:space="0" w:color="auto"/>
        <w:bottom w:val="none" w:sz="0" w:space="0" w:color="auto"/>
        <w:right w:val="none" w:sz="0" w:space="0" w:color="auto"/>
      </w:divBdr>
    </w:div>
    <w:div w:id="459109422">
      <w:bodyDiv w:val="1"/>
      <w:marLeft w:val="0"/>
      <w:marRight w:val="0"/>
      <w:marTop w:val="0"/>
      <w:marBottom w:val="0"/>
      <w:divBdr>
        <w:top w:val="none" w:sz="0" w:space="0" w:color="auto"/>
        <w:left w:val="none" w:sz="0" w:space="0" w:color="auto"/>
        <w:bottom w:val="none" w:sz="0" w:space="0" w:color="auto"/>
        <w:right w:val="none" w:sz="0" w:space="0" w:color="auto"/>
      </w:divBdr>
    </w:div>
    <w:div w:id="459155919">
      <w:bodyDiv w:val="1"/>
      <w:marLeft w:val="0"/>
      <w:marRight w:val="0"/>
      <w:marTop w:val="0"/>
      <w:marBottom w:val="0"/>
      <w:divBdr>
        <w:top w:val="none" w:sz="0" w:space="0" w:color="auto"/>
        <w:left w:val="none" w:sz="0" w:space="0" w:color="auto"/>
        <w:bottom w:val="none" w:sz="0" w:space="0" w:color="auto"/>
        <w:right w:val="none" w:sz="0" w:space="0" w:color="auto"/>
      </w:divBdr>
    </w:div>
    <w:div w:id="459302577">
      <w:bodyDiv w:val="1"/>
      <w:marLeft w:val="0"/>
      <w:marRight w:val="0"/>
      <w:marTop w:val="0"/>
      <w:marBottom w:val="0"/>
      <w:divBdr>
        <w:top w:val="none" w:sz="0" w:space="0" w:color="auto"/>
        <w:left w:val="none" w:sz="0" w:space="0" w:color="auto"/>
        <w:bottom w:val="none" w:sz="0" w:space="0" w:color="auto"/>
        <w:right w:val="none" w:sz="0" w:space="0" w:color="auto"/>
      </w:divBdr>
    </w:div>
    <w:div w:id="459304580">
      <w:bodyDiv w:val="1"/>
      <w:marLeft w:val="0"/>
      <w:marRight w:val="0"/>
      <w:marTop w:val="0"/>
      <w:marBottom w:val="0"/>
      <w:divBdr>
        <w:top w:val="none" w:sz="0" w:space="0" w:color="auto"/>
        <w:left w:val="none" w:sz="0" w:space="0" w:color="auto"/>
        <w:bottom w:val="none" w:sz="0" w:space="0" w:color="auto"/>
        <w:right w:val="none" w:sz="0" w:space="0" w:color="auto"/>
      </w:divBdr>
    </w:div>
    <w:div w:id="459802897">
      <w:bodyDiv w:val="1"/>
      <w:marLeft w:val="0"/>
      <w:marRight w:val="0"/>
      <w:marTop w:val="0"/>
      <w:marBottom w:val="0"/>
      <w:divBdr>
        <w:top w:val="none" w:sz="0" w:space="0" w:color="auto"/>
        <w:left w:val="none" w:sz="0" w:space="0" w:color="auto"/>
        <w:bottom w:val="none" w:sz="0" w:space="0" w:color="auto"/>
        <w:right w:val="none" w:sz="0" w:space="0" w:color="auto"/>
      </w:divBdr>
    </w:div>
    <w:div w:id="460417886">
      <w:bodyDiv w:val="1"/>
      <w:marLeft w:val="0"/>
      <w:marRight w:val="0"/>
      <w:marTop w:val="0"/>
      <w:marBottom w:val="0"/>
      <w:divBdr>
        <w:top w:val="none" w:sz="0" w:space="0" w:color="auto"/>
        <w:left w:val="none" w:sz="0" w:space="0" w:color="auto"/>
        <w:bottom w:val="none" w:sz="0" w:space="0" w:color="auto"/>
        <w:right w:val="none" w:sz="0" w:space="0" w:color="auto"/>
      </w:divBdr>
    </w:div>
    <w:div w:id="460539912">
      <w:bodyDiv w:val="1"/>
      <w:marLeft w:val="0"/>
      <w:marRight w:val="0"/>
      <w:marTop w:val="0"/>
      <w:marBottom w:val="0"/>
      <w:divBdr>
        <w:top w:val="none" w:sz="0" w:space="0" w:color="auto"/>
        <w:left w:val="none" w:sz="0" w:space="0" w:color="auto"/>
        <w:bottom w:val="none" w:sz="0" w:space="0" w:color="auto"/>
        <w:right w:val="none" w:sz="0" w:space="0" w:color="auto"/>
      </w:divBdr>
    </w:div>
    <w:div w:id="460617762">
      <w:bodyDiv w:val="1"/>
      <w:marLeft w:val="0"/>
      <w:marRight w:val="0"/>
      <w:marTop w:val="0"/>
      <w:marBottom w:val="0"/>
      <w:divBdr>
        <w:top w:val="none" w:sz="0" w:space="0" w:color="auto"/>
        <w:left w:val="none" w:sz="0" w:space="0" w:color="auto"/>
        <w:bottom w:val="none" w:sz="0" w:space="0" w:color="auto"/>
        <w:right w:val="none" w:sz="0" w:space="0" w:color="auto"/>
      </w:divBdr>
    </w:div>
    <w:div w:id="461386129">
      <w:bodyDiv w:val="1"/>
      <w:marLeft w:val="0"/>
      <w:marRight w:val="0"/>
      <w:marTop w:val="0"/>
      <w:marBottom w:val="0"/>
      <w:divBdr>
        <w:top w:val="none" w:sz="0" w:space="0" w:color="auto"/>
        <w:left w:val="none" w:sz="0" w:space="0" w:color="auto"/>
        <w:bottom w:val="none" w:sz="0" w:space="0" w:color="auto"/>
        <w:right w:val="none" w:sz="0" w:space="0" w:color="auto"/>
      </w:divBdr>
    </w:div>
    <w:div w:id="461461143">
      <w:bodyDiv w:val="1"/>
      <w:marLeft w:val="0"/>
      <w:marRight w:val="0"/>
      <w:marTop w:val="0"/>
      <w:marBottom w:val="0"/>
      <w:divBdr>
        <w:top w:val="none" w:sz="0" w:space="0" w:color="auto"/>
        <w:left w:val="none" w:sz="0" w:space="0" w:color="auto"/>
        <w:bottom w:val="none" w:sz="0" w:space="0" w:color="auto"/>
        <w:right w:val="none" w:sz="0" w:space="0" w:color="auto"/>
      </w:divBdr>
    </w:div>
    <w:div w:id="461920945">
      <w:bodyDiv w:val="1"/>
      <w:marLeft w:val="0"/>
      <w:marRight w:val="0"/>
      <w:marTop w:val="0"/>
      <w:marBottom w:val="0"/>
      <w:divBdr>
        <w:top w:val="none" w:sz="0" w:space="0" w:color="auto"/>
        <w:left w:val="none" w:sz="0" w:space="0" w:color="auto"/>
        <w:bottom w:val="none" w:sz="0" w:space="0" w:color="auto"/>
        <w:right w:val="none" w:sz="0" w:space="0" w:color="auto"/>
      </w:divBdr>
    </w:div>
    <w:div w:id="462041662">
      <w:bodyDiv w:val="1"/>
      <w:marLeft w:val="0"/>
      <w:marRight w:val="0"/>
      <w:marTop w:val="0"/>
      <w:marBottom w:val="0"/>
      <w:divBdr>
        <w:top w:val="none" w:sz="0" w:space="0" w:color="auto"/>
        <w:left w:val="none" w:sz="0" w:space="0" w:color="auto"/>
        <w:bottom w:val="none" w:sz="0" w:space="0" w:color="auto"/>
        <w:right w:val="none" w:sz="0" w:space="0" w:color="auto"/>
      </w:divBdr>
    </w:div>
    <w:div w:id="463233198">
      <w:bodyDiv w:val="1"/>
      <w:marLeft w:val="0"/>
      <w:marRight w:val="0"/>
      <w:marTop w:val="0"/>
      <w:marBottom w:val="0"/>
      <w:divBdr>
        <w:top w:val="none" w:sz="0" w:space="0" w:color="auto"/>
        <w:left w:val="none" w:sz="0" w:space="0" w:color="auto"/>
        <w:bottom w:val="none" w:sz="0" w:space="0" w:color="auto"/>
        <w:right w:val="none" w:sz="0" w:space="0" w:color="auto"/>
      </w:divBdr>
    </w:div>
    <w:div w:id="463813265">
      <w:bodyDiv w:val="1"/>
      <w:marLeft w:val="0"/>
      <w:marRight w:val="0"/>
      <w:marTop w:val="0"/>
      <w:marBottom w:val="0"/>
      <w:divBdr>
        <w:top w:val="none" w:sz="0" w:space="0" w:color="auto"/>
        <w:left w:val="none" w:sz="0" w:space="0" w:color="auto"/>
        <w:bottom w:val="none" w:sz="0" w:space="0" w:color="auto"/>
        <w:right w:val="none" w:sz="0" w:space="0" w:color="auto"/>
      </w:divBdr>
    </w:div>
    <w:div w:id="463886456">
      <w:bodyDiv w:val="1"/>
      <w:marLeft w:val="0"/>
      <w:marRight w:val="0"/>
      <w:marTop w:val="0"/>
      <w:marBottom w:val="0"/>
      <w:divBdr>
        <w:top w:val="none" w:sz="0" w:space="0" w:color="auto"/>
        <w:left w:val="none" w:sz="0" w:space="0" w:color="auto"/>
        <w:bottom w:val="none" w:sz="0" w:space="0" w:color="auto"/>
        <w:right w:val="none" w:sz="0" w:space="0" w:color="auto"/>
      </w:divBdr>
    </w:div>
    <w:div w:id="464129579">
      <w:bodyDiv w:val="1"/>
      <w:marLeft w:val="0"/>
      <w:marRight w:val="0"/>
      <w:marTop w:val="0"/>
      <w:marBottom w:val="0"/>
      <w:divBdr>
        <w:top w:val="none" w:sz="0" w:space="0" w:color="auto"/>
        <w:left w:val="none" w:sz="0" w:space="0" w:color="auto"/>
        <w:bottom w:val="none" w:sz="0" w:space="0" w:color="auto"/>
        <w:right w:val="none" w:sz="0" w:space="0" w:color="auto"/>
      </w:divBdr>
    </w:div>
    <w:div w:id="464275768">
      <w:bodyDiv w:val="1"/>
      <w:marLeft w:val="0"/>
      <w:marRight w:val="0"/>
      <w:marTop w:val="0"/>
      <w:marBottom w:val="0"/>
      <w:divBdr>
        <w:top w:val="none" w:sz="0" w:space="0" w:color="auto"/>
        <w:left w:val="none" w:sz="0" w:space="0" w:color="auto"/>
        <w:bottom w:val="none" w:sz="0" w:space="0" w:color="auto"/>
        <w:right w:val="none" w:sz="0" w:space="0" w:color="auto"/>
      </w:divBdr>
    </w:div>
    <w:div w:id="464354923">
      <w:bodyDiv w:val="1"/>
      <w:marLeft w:val="0"/>
      <w:marRight w:val="0"/>
      <w:marTop w:val="0"/>
      <w:marBottom w:val="0"/>
      <w:divBdr>
        <w:top w:val="none" w:sz="0" w:space="0" w:color="auto"/>
        <w:left w:val="none" w:sz="0" w:space="0" w:color="auto"/>
        <w:bottom w:val="none" w:sz="0" w:space="0" w:color="auto"/>
        <w:right w:val="none" w:sz="0" w:space="0" w:color="auto"/>
      </w:divBdr>
    </w:div>
    <w:div w:id="464742690">
      <w:bodyDiv w:val="1"/>
      <w:marLeft w:val="0"/>
      <w:marRight w:val="0"/>
      <w:marTop w:val="0"/>
      <w:marBottom w:val="0"/>
      <w:divBdr>
        <w:top w:val="none" w:sz="0" w:space="0" w:color="auto"/>
        <w:left w:val="none" w:sz="0" w:space="0" w:color="auto"/>
        <w:bottom w:val="none" w:sz="0" w:space="0" w:color="auto"/>
        <w:right w:val="none" w:sz="0" w:space="0" w:color="auto"/>
      </w:divBdr>
    </w:div>
    <w:div w:id="464784024">
      <w:bodyDiv w:val="1"/>
      <w:marLeft w:val="0"/>
      <w:marRight w:val="0"/>
      <w:marTop w:val="0"/>
      <w:marBottom w:val="0"/>
      <w:divBdr>
        <w:top w:val="none" w:sz="0" w:space="0" w:color="auto"/>
        <w:left w:val="none" w:sz="0" w:space="0" w:color="auto"/>
        <w:bottom w:val="none" w:sz="0" w:space="0" w:color="auto"/>
        <w:right w:val="none" w:sz="0" w:space="0" w:color="auto"/>
      </w:divBdr>
    </w:div>
    <w:div w:id="464927598">
      <w:bodyDiv w:val="1"/>
      <w:marLeft w:val="0"/>
      <w:marRight w:val="0"/>
      <w:marTop w:val="0"/>
      <w:marBottom w:val="0"/>
      <w:divBdr>
        <w:top w:val="none" w:sz="0" w:space="0" w:color="auto"/>
        <w:left w:val="none" w:sz="0" w:space="0" w:color="auto"/>
        <w:bottom w:val="none" w:sz="0" w:space="0" w:color="auto"/>
        <w:right w:val="none" w:sz="0" w:space="0" w:color="auto"/>
      </w:divBdr>
    </w:div>
    <w:div w:id="464935226">
      <w:bodyDiv w:val="1"/>
      <w:marLeft w:val="0"/>
      <w:marRight w:val="0"/>
      <w:marTop w:val="0"/>
      <w:marBottom w:val="0"/>
      <w:divBdr>
        <w:top w:val="none" w:sz="0" w:space="0" w:color="auto"/>
        <w:left w:val="none" w:sz="0" w:space="0" w:color="auto"/>
        <w:bottom w:val="none" w:sz="0" w:space="0" w:color="auto"/>
        <w:right w:val="none" w:sz="0" w:space="0" w:color="auto"/>
      </w:divBdr>
    </w:div>
    <w:div w:id="465243007">
      <w:bodyDiv w:val="1"/>
      <w:marLeft w:val="0"/>
      <w:marRight w:val="0"/>
      <w:marTop w:val="0"/>
      <w:marBottom w:val="0"/>
      <w:divBdr>
        <w:top w:val="none" w:sz="0" w:space="0" w:color="auto"/>
        <w:left w:val="none" w:sz="0" w:space="0" w:color="auto"/>
        <w:bottom w:val="none" w:sz="0" w:space="0" w:color="auto"/>
        <w:right w:val="none" w:sz="0" w:space="0" w:color="auto"/>
      </w:divBdr>
    </w:div>
    <w:div w:id="465783279">
      <w:bodyDiv w:val="1"/>
      <w:marLeft w:val="0"/>
      <w:marRight w:val="0"/>
      <w:marTop w:val="0"/>
      <w:marBottom w:val="0"/>
      <w:divBdr>
        <w:top w:val="none" w:sz="0" w:space="0" w:color="auto"/>
        <w:left w:val="none" w:sz="0" w:space="0" w:color="auto"/>
        <w:bottom w:val="none" w:sz="0" w:space="0" w:color="auto"/>
        <w:right w:val="none" w:sz="0" w:space="0" w:color="auto"/>
      </w:divBdr>
    </w:div>
    <w:div w:id="465784149">
      <w:bodyDiv w:val="1"/>
      <w:marLeft w:val="0"/>
      <w:marRight w:val="0"/>
      <w:marTop w:val="0"/>
      <w:marBottom w:val="0"/>
      <w:divBdr>
        <w:top w:val="none" w:sz="0" w:space="0" w:color="auto"/>
        <w:left w:val="none" w:sz="0" w:space="0" w:color="auto"/>
        <w:bottom w:val="none" w:sz="0" w:space="0" w:color="auto"/>
        <w:right w:val="none" w:sz="0" w:space="0" w:color="auto"/>
      </w:divBdr>
    </w:div>
    <w:div w:id="466825150">
      <w:bodyDiv w:val="1"/>
      <w:marLeft w:val="0"/>
      <w:marRight w:val="0"/>
      <w:marTop w:val="0"/>
      <w:marBottom w:val="0"/>
      <w:divBdr>
        <w:top w:val="none" w:sz="0" w:space="0" w:color="auto"/>
        <w:left w:val="none" w:sz="0" w:space="0" w:color="auto"/>
        <w:bottom w:val="none" w:sz="0" w:space="0" w:color="auto"/>
        <w:right w:val="none" w:sz="0" w:space="0" w:color="auto"/>
      </w:divBdr>
    </w:div>
    <w:div w:id="466894523">
      <w:bodyDiv w:val="1"/>
      <w:marLeft w:val="0"/>
      <w:marRight w:val="0"/>
      <w:marTop w:val="0"/>
      <w:marBottom w:val="0"/>
      <w:divBdr>
        <w:top w:val="none" w:sz="0" w:space="0" w:color="auto"/>
        <w:left w:val="none" w:sz="0" w:space="0" w:color="auto"/>
        <w:bottom w:val="none" w:sz="0" w:space="0" w:color="auto"/>
        <w:right w:val="none" w:sz="0" w:space="0" w:color="auto"/>
      </w:divBdr>
    </w:div>
    <w:div w:id="466969837">
      <w:bodyDiv w:val="1"/>
      <w:marLeft w:val="0"/>
      <w:marRight w:val="0"/>
      <w:marTop w:val="0"/>
      <w:marBottom w:val="0"/>
      <w:divBdr>
        <w:top w:val="none" w:sz="0" w:space="0" w:color="auto"/>
        <w:left w:val="none" w:sz="0" w:space="0" w:color="auto"/>
        <w:bottom w:val="none" w:sz="0" w:space="0" w:color="auto"/>
        <w:right w:val="none" w:sz="0" w:space="0" w:color="auto"/>
      </w:divBdr>
    </w:div>
    <w:div w:id="467013775">
      <w:bodyDiv w:val="1"/>
      <w:marLeft w:val="0"/>
      <w:marRight w:val="0"/>
      <w:marTop w:val="0"/>
      <w:marBottom w:val="0"/>
      <w:divBdr>
        <w:top w:val="none" w:sz="0" w:space="0" w:color="auto"/>
        <w:left w:val="none" w:sz="0" w:space="0" w:color="auto"/>
        <w:bottom w:val="none" w:sz="0" w:space="0" w:color="auto"/>
        <w:right w:val="none" w:sz="0" w:space="0" w:color="auto"/>
      </w:divBdr>
    </w:div>
    <w:div w:id="467213283">
      <w:bodyDiv w:val="1"/>
      <w:marLeft w:val="0"/>
      <w:marRight w:val="0"/>
      <w:marTop w:val="0"/>
      <w:marBottom w:val="0"/>
      <w:divBdr>
        <w:top w:val="none" w:sz="0" w:space="0" w:color="auto"/>
        <w:left w:val="none" w:sz="0" w:space="0" w:color="auto"/>
        <w:bottom w:val="none" w:sz="0" w:space="0" w:color="auto"/>
        <w:right w:val="none" w:sz="0" w:space="0" w:color="auto"/>
      </w:divBdr>
    </w:div>
    <w:div w:id="467554304">
      <w:bodyDiv w:val="1"/>
      <w:marLeft w:val="0"/>
      <w:marRight w:val="0"/>
      <w:marTop w:val="0"/>
      <w:marBottom w:val="0"/>
      <w:divBdr>
        <w:top w:val="none" w:sz="0" w:space="0" w:color="auto"/>
        <w:left w:val="none" w:sz="0" w:space="0" w:color="auto"/>
        <w:bottom w:val="none" w:sz="0" w:space="0" w:color="auto"/>
        <w:right w:val="none" w:sz="0" w:space="0" w:color="auto"/>
      </w:divBdr>
    </w:div>
    <w:div w:id="468012201">
      <w:bodyDiv w:val="1"/>
      <w:marLeft w:val="0"/>
      <w:marRight w:val="0"/>
      <w:marTop w:val="0"/>
      <w:marBottom w:val="0"/>
      <w:divBdr>
        <w:top w:val="none" w:sz="0" w:space="0" w:color="auto"/>
        <w:left w:val="none" w:sz="0" w:space="0" w:color="auto"/>
        <w:bottom w:val="none" w:sz="0" w:space="0" w:color="auto"/>
        <w:right w:val="none" w:sz="0" w:space="0" w:color="auto"/>
      </w:divBdr>
    </w:div>
    <w:div w:id="468088189">
      <w:bodyDiv w:val="1"/>
      <w:marLeft w:val="0"/>
      <w:marRight w:val="0"/>
      <w:marTop w:val="0"/>
      <w:marBottom w:val="0"/>
      <w:divBdr>
        <w:top w:val="none" w:sz="0" w:space="0" w:color="auto"/>
        <w:left w:val="none" w:sz="0" w:space="0" w:color="auto"/>
        <w:bottom w:val="none" w:sz="0" w:space="0" w:color="auto"/>
        <w:right w:val="none" w:sz="0" w:space="0" w:color="auto"/>
      </w:divBdr>
    </w:div>
    <w:div w:id="468472790">
      <w:bodyDiv w:val="1"/>
      <w:marLeft w:val="0"/>
      <w:marRight w:val="0"/>
      <w:marTop w:val="0"/>
      <w:marBottom w:val="0"/>
      <w:divBdr>
        <w:top w:val="none" w:sz="0" w:space="0" w:color="auto"/>
        <w:left w:val="none" w:sz="0" w:space="0" w:color="auto"/>
        <w:bottom w:val="none" w:sz="0" w:space="0" w:color="auto"/>
        <w:right w:val="none" w:sz="0" w:space="0" w:color="auto"/>
      </w:divBdr>
    </w:div>
    <w:div w:id="468787365">
      <w:bodyDiv w:val="1"/>
      <w:marLeft w:val="0"/>
      <w:marRight w:val="0"/>
      <w:marTop w:val="0"/>
      <w:marBottom w:val="0"/>
      <w:divBdr>
        <w:top w:val="none" w:sz="0" w:space="0" w:color="auto"/>
        <w:left w:val="none" w:sz="0" w:space="0" w:color="auto"/>
        <w:bottom w:val="none" w:sz="0" w:space="0" w:color="auto"/>
        <w:right w:val="none" w:sz="0" w:space="0" w:color="auto"/>
      </w:divBdr>
    </w:div>
    <w:div w:id="468910424">
      <w:bodyDiv w:val="1"/>
      <w:marLeft w:val="0"/>
      <w:marRight w:val="0"/>
      <w:marTop w:val="0"/>
      <w:marBottom w:val="0"/>
      <w:divBdr>
        <w:top w:val="none" w:sz="0" w:space="0" w:color="auto"/>
        <w:left w:val="none" w:sz="0" w:space="0" w:color="auto"/>
        <w:bottom w:val="none" w:sz="0" w:space="0" w:color="auto"/>
        <w:right w:val="none" w:sz="0" w:space="0" w:color="auto"/>
      </w:divBdr>
    </w:div>
    <w:div w:id="468980029">
      <w:bodyDiv w:val="1"/>
      <w:marLeft w:val="0"/>
      <w:marRight w:val="0"/>
      <w:marTop w:val="0"/>
      <w:marBottom w:val="0"/>
      <w:divBdr>
        <w:top w:val="none" w:sz="0" w:space="0" w:color="auto"/>
        <w:left w:val="none" w:sz="0" w:space="0" w:color="auto"/>
        <w:bottom w:val="none" w:sz="0" w:space="0" w:color="auto"/>
        <w:right w:val="none" w:sz="0" w:space="0" w:color="auto"/>
      </w:divBdr>
    </w:div>
    <w:div w:id="469371309">
      <w:bodyDiv w:val="1"/>
      <w:marLeft w:val="0"/>
      <w:marRight w:val="0"/>
      <w:marTop w:val="0"/>
      <w:marBottom w:val="0"/>
      <w:divBdr>
        <w:top w:val="none" w:sz="0" w:space="0" w:color="auto"/>
        <w:left w:val="none" w:sz="0" w:space="0" w:color="auto"/>
        <w:bottom w:val="none" w:sz="0" w:space="0" w:color="auto"/>
        <w:right w:val="none" w:sz="0" w:space="0" w:color="auto"/>
      </w:divBdr>
    </w:div>
    <w:div w:id="469832891">
      <w:bodyDiv w:val="1"/>
      <w:marLeft w:val="0"/>
      <w:marRight w:val="0"/>
      <w:marTop w:val="0"/>
      <w:marBottom w:val="0"/>
      <w:divBdr>
        <w:top w:val="none" w:sz="0" w:space="0" w:color="auto"/>
        <w:left w:val="none" w:sz="0" w:space="0" w:color="auto"/>
        <w:bottom w:val="none" w:sz="0" w:space="0" w:color="auto"/>
        <w:right w:val="none" w:sz="0" w:space="0" w:color="auto"/>
      </w:divBdr>
    </w:div>
    <w:div w:id="470362616">
      <w:bodyDiv w:val="1"/>
      <w:marLeft w:val="0"/>
      <w:marRight w:val="0"/>
      <w:marTop w:val="0"/>
      <w:marBottom w:val="0"/>
      <w:divBdr>
        <w:top w:val="none" w:sz="0" w:space="0" w:color="auto"/>
        <w:left w:val="none" w:sz="0" w:space="0" w:color="auto"/>
        <w:bottom w:val="none" w:sz="0" w:space="0" w:color="auto"/>
        <w:right w:val="none" w:sz="0" w:space="0" w:color="auto"/>
      </w:divBdr>
    </w:div>
    <w:div w:id="470513531">
      <w:bodyDiv w:val="1"/>
      <w:marLeft w:val="0"/>
      <w:marRight w:val="0"/>
      <w:marTop w:val="0"/>
      <w:marBottom w:val="0"/>
      <w:divBdr>
        <w:top w:val="none" w:sz="0" w:space="0" w:color="auto"/>
        <w:left w:val="none" w:sz="0" w:space="0" w:color="auto"/>
        <w:bottom w:val="none" w:sz="0" w:space="0" w:color="auto"/>
        <w:right w:val="none" w:sz="0" w:space="0" w:color="auto"/>
      </w:divBdr>
    </w:div>
    <w:div w:id="470560082">
      <w:bodyDiv w:val="1"/>
      <w:marLeft w:val="0"/>
      <w:marRight w:val="0"/>
      <w:marTop w:val="0"/>
      <w:marBottom w:val="0"/>
      <w:divBdr>
        <w:top w:val="none" w:sz="0" w:space="0" w:color="auto"/>
        <w:left w:val="none" w:sz="0" w:space="0" w:color="auto"/>
        <w:bottom w:val="none" w:sz="0" w:space="0" w:color="auto"/>
        <w:right w:val="none" w:sz="0" w:space="0" w:color="auto"/>
      </w:divBdr>
    </w:div>
    <w:div w:id="470708546">
      <w:bodyDiv w:val="1"/>
      <w:marLeft w:val="0"/>
      <w:marRight w:val="0"/>
      <w:marTop w:val="0"/>
      <w:marBottom w:val="0"/>
      <w:divBdr>
        <w:top w:val="none" w:sz="0" w:space="0" w:color="auto"/>
        <w:left w:val="none" w:sz="0" w:space="0" w:color="auto"/>
        <w:bottom w:val="none" w:sz="0" w:space="0" w:color="auto"/>
        <w:right w:val="none" w:sz="0" w:space="0" w:color="auto"/>
      </w:divBdr>
    </w:div>
    <w:div w:id="470710279">
      <w:bodyDiv w:val="1"/>
      <w:marLeft w:val="0"/>
      <w:marRight w:val="0"/>
      <w:marTop w:val="0"/>
      <w:marBottom w:val="0"/>
      <w:divBdr>
        <w:top w:val="none" w:sz="0" w:space="0" w:color="auto"/>
        <w:left w:val="none" w:sz="0" w:space="0" w:color="auto"/>
        <w:bottom w:val="none" w:sz="0" w:space="0" w:color="auto"/>
        <w:right w:val="none" w:sz="0" w:space="0" w:color="auto"/>
      </w:divBdr>
    </w:div>
    <w:div w:id="471213898">
      <w:bodyDiv w:val="1"/>
      <w:marLeft w:val="0"/>
      <w:marRight w:val="0"/>
      <w:marTop w:val="0"/>
      <w:marBottom w:val="0"/>
      <w:divBdr>
        <w:top w:val="none" w:sz="0" w:space="0" w:color="auto"/>
        <w:left w:val="none" w:sz="0" w:space="0" w:color="auto"/>
        <w:bottom w:val="none" w:sz="0" w:space="0" w:color="auto"/>
        <w:right w:val="none" w:sz="0" w:space="0" w:color="auto"/>
      </w:divBdr>
      <w:divsChild>
        <w:div w:id="124470094">
          <w:marLeft w:val="274"/>
          <w:marRight w:val="0"/>
          <w:marTop w:val="0"/>
          <w:marBottom w:val="0"/>
          <w:divBdr>
            <w:top w:val="none" w:sz="0" w:space="0" w:color="auto"/>
            <w:left w:val="none" w:sz="0" w:space="0" w:color="auto"/>
            <w:bottom w:val="none" w:sz="0" w:space="0" w:color="auto"/>
            <w:right w:val="none" w:sz="0" w:space="0" w:color="auto"/>
          </w:divBdr>
        </w:div>
      </w:divsChild>
    </w:div>
    <w:div w:id="471219872">
      <w:bodyDiv w:val="1"/>
      <w:marLeft w:val="0"/>
      <w:marRight w:val="0"/>
      <w:marTop w:val="0"/>
      <w:marBottom w:val="0"/>
      <w:divBdr>
        <w:top w:val="none" w:sz="0" w:space="0" w:color="auto"/>
        <w:left w:val="none" w:sz="0" w:space="0" w:color="auto"/>
        <w:bottom w:val="none" w:sz="0" w:space="0" w:color="auto"/>
        <w:right w:val="none" w:sz="0" w:space="0" w:color="auto"/>
      </w:divBdr>
    </w:div>
    <w:div w:id="471293518">
      <w:bodyDiv w:val="1"/>
      <w:marLeft w:val="0"/>
      <w:marRight w:val="0"/>
      <w:marTop w:val="0"/>
      <w:marBottom w:val="0"/>
      <w:divBdr>
        <w:top w:val="none" w:sz="0" w:space="0" w:color="auto"/>
        <w:left w:val="none" w:sz="0" w:space="0" w:color="auto"/>
        <w:bottom w:val="none" w:sz="0" w:space="0" w:color="auto"/>
        <w:right w:val="none" w:sz="0" w:space="0" w:color="auto"/>
      </w:divBdr>
    </w:div>
    <w:div w:id="471335902">
      <w:bodyDiv w:val="1"/>
      <w:marLeft w:val="0"/>
      <w:marRight w:val="0"/>
      <w:marTop w:val="0"/>
      <w:marBottom w:val="0"/>
      <w:divBdr>
        <w:top w:val="none" w:sz="0" w:space="0" w:color="auto"/>
        <w:left w:val="none" w:sz="0" w:space="0" w:color="auto"/>
        <w:bottom w:val="none" w:sz="0" w:space="0" w:color="auto"/>
        <w:right w:val="none" w:sz="0" w:space="0" w:color="auto"/>
      </w:divBdr>
    </w:div>
    <w:div w:id="471487462">
      <w:bodyDiv w:val="1"/>
      <w:marLeft w:val="0"/>
      <w:marRight w:val="0"/>
      <w:marTop w:val="0"/>
      <w:marBottom w:val="0"/>
      <w:divBdr>
        <w:top w:val="none" w:sz="0" w:space="0" w:color="auto"/>
        <w:left w:val="none" w:sz="0" w:space="0" w:color="auto"/>
        <w:bottom w:val="none" w:sz="0" w:space="0" w:color="auto"/>
        <w:right w:val="none" w:sz="0" w:space="0" w:color="auto"/>
      </w:divBdr>
    </w:div>
    <w:div w:id="471605362">
      <w:bodyDiv w:val="1"/>
      <w:marLeft w:val="0"/>
      <w:marRight w:val="0"/>
      <w:marTop w:val="0"/>
      <w:marBottom w:val="0"/>
      <w:divBdr>
        <w:top w:val="none" w:sz="0" w:space="0" w:color="auto"/>
        <w:left w:val="none" w:sz="0" w:space="0" w:color="auto"/>
        <w:bottom w:val="none" w:sz="0" w:space="0" w:color="auto"/>
        <w:right w:val="none" w:sz="0" w:space="0" w:color="auto"/>
      </w:divBdr>
    </w:div>
    <w:div w:id="472215834">
      <w:bodyDiv w:val="1"/>
      <w:marLeft w:val="0"/>
      <w:marRight w:val="0"/>
      <w:marTop w:val="0"/>
      <w:marBottom w:val="0"/>
      <w:divBdr>
        <w:top w:val="none" w:sz="0" w:space="0" w:color="auto"/>
        <w:left w:val="none" w:sz="0" w:space="0" w:color="auto"/>
        <w:bottom w:val="none" w:sz="0" w:space="0" w:color="auto"/>
        <w:right w:val="none" w:sz="0" w:space="0" w:color="auto"/>
      </w:divBdr>
    </w:div>
    <w:div w:id="472598111">
      <w:bodyDiv w:val="1"/>
      <w:marLeft w:val="0"/>
      <w:marRight w:val="0"/>
      <w:marTop w:val="0"/>
      <w:marBottom w:val="0"/>
      <w:divBdr>
        <w:top w:val="none" w:sz="0" w:space="0" w:color="auto"/>
        <w:left w:val="none" w:sz="0" w:space="0" w:color="auto"/>
        <w:bottom w:val="none" w:sz="0" w:space="0" w:color="auto"/>
        <w:right w:val="none" w:sz="0" w:space="0" w:color="auto"/>
      </w:divBdr>
    </w:div>
    <w:div w:id="472911438">
      <w:bodyDiv w:val="1"/>
      <w:marLeft w:val="0"/>
      <w:marRight w:val="0"/>
      <w:marTop w:val="0"/>
      <w:marBottom w:val="0"/>
      <w:divBdr>
        <w:top w:val="none" w:sz="0" w:space="0" w:color="auto"/>
        <w:left w:val="none" w:sz="0" w:space="0" w:color="auto"/>
        <w:bottom w:val="none" w:sz="0" w:space="0" w:color="auto"/>
        <w:right w:val="none" w:sz="0" w:space="0" w:color="auto"/>
      </w:divBdr>
    </w:div>
    <w:div w:id="473452526">
      <w:bodyDiv w:val="1"/>
      <w:marLeft w:val="0"/>
      <w:marRight w:val="0"/>
      <w:marTop w:val="0"/>
      <w:marBottom w:val="0"/>
      <w:divBdr>
        <w:top w:val="none" w:sz="0" w:space="0" w:color="auto"/>
        <w:left w:val="none" w:sz="0" w:space="0" w:color="auto"/>
        <w:bottom w:val="none" w:sz="0" w:space="0" w:color="auto"/>
        <w:right w:val="none" w:sz="0" w:space="0" w:color="auto"/>
      </w:divBdr>
    </w:div>
    <w:div w:id="473525986">
      <w:bodyDiv w:val="1"/>
      <w:marLeft w:val="0"/>
      <w:marRight w:val="0"/>
      <w:marTop w:val="0"/>
      <w:marBottom w:val="0"/>
      <w:divBdr>
        <w:top w:val="none" w:sz="0" w:space="0" w:color="auto"/>
        <w:left w:val="none" w:sz="0" w:space="0" w:color="auto"/>
        <w:bottom w:val="none" w:sz="0" w:space="0" w:color="auto"/>
        <w:right w:val="none" w:sz="0" w:space="0" w:color="auto"/>
      </w:divBdr>
    </w:div>
    <w:div w:id="473528000">
      <w:bodyDiv w:val="1"/>
      <w:marLeft w:val="0"/>
      <w:marRight w:val="0"/>
      <w:marTop w:val="0"/>
      <w:marBottom w:val="0"/>
      <w:divBdr>
        <w:top w:val="none" w:sz="0" w:space="0" w:color="auto"/>
        <w:left w:val="none" w:sz="0" w:space="0" w:color="auto"/>
        <w:bottom w:val="none" w:sz="0" w:space="0" w:color="auto"/>
        <w:right w:val="none" w:sz="0" w:space="0" w:color="auto"/>
      </w:divBdr>
    </w:div>
    <w:div w:id="473569232">
      <w:bodyDiv w:val="1"/>
      <w:marLeft w:val="0"/>
      <w:marRight w:val="0"/>
      <w:marTop w:val="0"/>
      <w:marBottom w:val="0"/>
      <w:divBdr>
        <w:top w:val="none" w:sz="0" w:space="0" w:color="auto"/>
        <w:left w:val="none" w:sz="0" w:space="0" w:color="auto"/>
        <w:bottom w:val="none" w:sz="0" w:space="0" w:color="auto"/>
        <w:right w:val="none" w:sz="0" w:space="0" w:color="auto"/>
      </w:divBdr>
    </w:div>
    <w:div w:id="473760225">
      <w:bodyDiv w:val="1"/>
      <w:marLeft w:val="0"/>
      <w:marRight w:val="0"/>
      <w:marTop w:val="0"/>
      <w:marBottom w:val="0"/>
      <w:divBdr>
        <w:top w:val="none" w:sz="0" w:space="0" w:color="auto"/>
        <w:left w:val="none" w:sz="0" w:space="0" w:color="auto"/>
        <w:bottom w:val="none" w:sz="0" w:space="0" w:color="auto"/>
        <w:right w:val="none" w:sz="0" w:space="0" w:color="auto"/>
      </w:divBdr>
    </w:div>
    <w:div w:id="473760901">
      <w:bodyDiv w:val="1"/>
      <w:marLeft w:val="0"/>
      <w:marRight w:val="0"/>
      <w:marTop w:val="0"/>
      <w:marBottom w:val="0"/>
      <w:divBdr>
        <w:top w:val="none" w:sz="0" w:space="0" w:color="auto"/>
        <w:left w:val="none" w:sz="0" w:space="0" w:color="auto"/>
        <w:bottom w:val="none" w:sz="0" w:space="0" w:color="auto"/>
        <w:right w:val="none" w:sz="0" w:space="0" w:color="auto"/>
      </w:divBdr>
    </w:div>
    <w:div w:id="473985716">
      <w:bodyDiv w:val="1"/>
      <w:marLeft w:val="0"/>
      <w:marRight w:val="0"/>
      <w:marTop w:val="0"/>
      <w:marBottom w:val="0"/>
      <w:divBdr>
        <w:top w:val="none" w:sz="0" w:space="0" w:color="auto"/>
        <w:left w:val="none" w:sz="0" w:space="0" w:color="auto"/>
        <w:bottom w:val="none" w:sz="0" w:space="0" w:color="auto"/>
        <w:right w:val="none" w:sz="0" w:space="0" w:color="auto"/>
      </w:divBdr>
    </w:div>
    <w:div w:id="474034763">
      <w:bodyDiv w:val="1"/>
      <w:marLeft w:val="0"/>
      <w:marRight w:val="0"/>
      <w:marTop w:val="0"/>
      <w:marBottom w:val="0"/>
      <w:divBdr>
        <w:top w:val="none" w:sz="0" w:space="0" w:color="auto"/>
        <w:left w:val="none" w:sz="0" w:space="0" w:color="auto"/>
        <w:bottom w:val="none" w:sz="0" w:space="0" w:color="auto"/>
        <w:right w:val="none" w:sz="0" w:space="0" w:color="auto"/>
      </w:divBdr>
    </w:div>
    <w:div w:id="474420114">
      <w:bodyDiv w:val="1"/>
      <w:marLeft w:val="0"/>
      <w:marRight w:val="0"/>
      <w:marTop w:val="0"/>
      <w:marBottom w:val="0"/>
      <w:divBdr>
        <w:top w:val="none" w:sz="0" w:space="0" w:color="auto"/>
        <w:left w:val="none" w:sz="0" w:space="0" w:color="auto"/>
        <w:bottom w:val="none" w:sz="0" w:space="0" w:color="auto"/>
        <w:right w:val="none" w:sz="0" w:space="0" w:color="auto"/>
      </w:divBdr>
    </w:div>
    <w:div w:id="474834798">
      <w:bodyDiv w:val="1"/>
      <w:marLeft w:val="0"/>
      <w:marRight w:val="0"/>
      <w:marTop w:val="0"/>
      <w:marBottom w:val="0"/>
      <w:divBdr>
        <w:top w:val="none" w:sz="0" w:space="0" w:color="auto"/>
        <w:left w:val="none" w:sz="0" w:space="0" w:color="auto"/>
        <w:bottom w:val="none" w:sz="0" w:space="0" w:color="auto"/>
        <w:right w:val="none" w:sz="0" w:space="0" w:color="auto"/>
      </w:divBdr>
    </w:div>
    <w:div w:id="474954947">
      <w:bodyDiv w:val="1"/>
      <w:marLeft w:val="0"/>
      <w:marRight w:val="0"/>
      <w:marTop w:val="0"/>
      <w:marBottom w:val="0"/>
      <w:divBdr>
        <w:top w:val="none" w:sz="0" w:space="0" w:color="auto"/>
        <w:left w:val="none" w:sz="0" w:space="0" w:color="auto"/>
        <w:bottom w:val="none" w:sz="0" w:space="0" w:color="auto"/>
        <w:right w:val="none" w:sz="0" w:space="0" w:color="auto"/>
      </w:divBdr>
    </w:div>
    <w:div w:id="475033538">
      <w:bodyDiv w:val="1"/>
      <w:marLeft w:val="0"/>
      <w:marRight w:val="0"/>
      <w:marTop w:val="0"/>
      <w:marBottom w:val="0"/>
      <w:divBdr>
        <w:top w:val="none" w:sz="0" w:space="0" w:color="auto"/>
        <w:left w:val="none" w:sz="0" w:space="0" w:color="auto"/>
        <w:bottom w:val="none" w:sz="0" w:space="0" w:color="auto"/>
        <w:right w:val="none" w:sz="0" w:space="0" w:color="auto"/>
      </w:divBdr>
    </w:div>
    <w:div w:id="475493691">
      <w:bodyDiv w:val="1"/>
      <w:marLeft w:val="0"/>
      <w:marRight w:val="0"/>
      <w:marTop w:val="0"/>
      <w:marBottom w:val="0"/>
      <w:divBdr>
        <w:top w:val="none" w:sz="0" w:space="0" w:color="auto"/>
        <w:left w:val="none" w:sz="0" w:space="0" w:color="auto"/>
        <w:bottom w:val="none" w:sz="0" w:space="0" w:color="auto"/>
        <w:right w:val="none" w:sz="0" w:space="0" w:color="auto"/>
      </w:divBdr>
    </w:div>
    <w:div w:id="475495161">
      <w:bodyDiv w:val="1"/>
      <w:marLeft w:val="0"/>
      <w:marRight w:val="0"/>
      <w:marTop w:val="0"/>
      <w:marBottom w:val="0"/>
      <w:divBdr>
        <w:top w:val="none" w:sz="0" w:space="0" w:color="auto"/>
        <w:left w:val="none" w:sz="0" w:space="0" w:color="auto"/>
        <w:bottom w:val="none" w:sz="0" w:space="0" w:color="auto"/>
        <w:right w:val="none" w:sz="0" w:space="0" w:color="auto"/>
      </w:divBdr>
    </w:div>
    <w:div w:id="475607951">
      <w:bodyDiv w:val="1"/>
      <w:marLeft w:val="0"/>
      <w:marRight w:val="0"/>
      <w:marTop w:val="0"/>
      <w:marBottom w:val="0"/>
      <w:divBdr>
        <w:top w:val="none" w:sz="0" w:space="0" w:color="auto"/>
        <w:left w:val="none" w:sz="0" w:space="0" w:color="auto"/>
        <w:bottom w:val="none" w:sz="0" w:space="0" w:color="auto"/>
        <w:right w:val="none" w:sz="0" w:space="0" w:color="auto"/>
      </w:divBdr>
    </w:div>
    <w:div w:id="476069535">
      <w:bodyDiv w:val="1"/>
      <w:marLeft w:val="0"/>
      <w:marRight w:val="0"/>
      <w:marTop w:val="0"/>
      <w:marBottom w:val="0"/>
      <w:divBdr>
        <w:top w:val="none" w:sz="0" w:space="0" w:color="auto"/>
        <w:left w:val="none" w:sz="0" w:space="0" w:color="auto"/>
        <w:bottom w:val="none" w:sz="0" w:space="0" w:color="auto"/>
        <w:right w:val="none" w:sz="0" w:space="0" w:color="auto"/>
      </w:divBdr>
    </w:div>
    <w:div w:id="476411592">
      <w:bodyDiv w:val="1"/>
      <w:marLeft w:val="0"/>
      <w:marRight w:val="0"/>
      <w:marTop w:val="0"/>
      <w:marBottom w:val="0"/>
      <w:divBdr>
        <w:top w:val="none" w:sz="0" w:space="0" w:color="auto"/>
        <w:left w:val="none" w:sz="0" w:space="0" w:color="auto"/>
        <w:bottom w:val="none" w:sz="0" w:space="0" w:color="auto"/>
        <w:right w:val="none" w:sz="0" w:space="0" w:color="auto"/>
      </w:divBdr>
    </w:div>
    <w:div w:id="476577969">
      <w:bodyDiv w:val="1"/>
      <w:marLeft w:val="0"/>
      <w:marRight w:val="0"/>
      <w:marTop w:val="0"/>
      <w:marBottom w:val="0"/>
      <w:divBdr>
        <w:top w:val="none" w:sz="0" w:space="0" w:color="auto"/>
        <w:left w:val="none" w:sz="0" w:space="0" w:color="auto"/>
        <w:bottom w:val="none" w:sz="0" w:space="0" w:color="auto"/>
        <w:right w:val="none" w:sz="0" w:space="0" w:color="auto"/>
      </w:divBdr>
    </w:div>
    <w:div w:id="476846515">
      <w:bodyDiv w:val="1"/>
      <w:marLeft w:val="0"/>
      <w:marRight w:val="0"/>
      <w:marTop w:val="0"/>
      <w:marBottom w:val="0"/>
      <w:divBdr>
        <w:top w:val="none" w:sz="0" w:space="0" w:color="auto"/>
        <w:left w:val="none" w:sz="0" w:space="0" w:color="auto"/>
        <w:bottom w:val="none" w:sz="0" w:space="0" w:color="auto"/>
        <w:right w:val="none" w:sz="0" w:space="0" w:color="auto"/>
      </w:divBdr>
    </w:div>
    <w:div w:id="476917974">
      <w:bodyDiv w:val="1"/>
      <w:marLeft w:val="0"/>
      <w:marRight w:val="0"/>
      <w:marTop w:val="0"/>
      <w:marBottom w:val="0"/>
      <w:divBdr>
        <w:top w:val="none" w:sz="0" w:space="0" w:color="auto"/>
        <w:left w:val="none" w:sz="0" w:space="0" w:color="auto"/>
        <w:bottom w:val="none" w:sz="0" w:space="0" w:color="auto"/>
        <w:right w:val="none" w:sz="0" w:space="0" w:color="auto"/>
      </w:divBdr>
    </w:div>
    <w:div w:id="476991167">
      <w:bodyDiv w:val="1"/>
      <w:marLeft w:val="0"/>
      <w:marRight w:val="0"/>
      <w:marTop w:val="0"/>
      <w:marBottom w:val="0"/>
      <w:divBdr>
        <w:top w:val="none" w:sz="0" w:space="0" w:color="auto"/>
        <w:left w:val="none" w:sz="0" w:space="0" w:color="auto"/>
        <w:bottom w:val="none" w:sz="0" w:space="0" w:color="auto"/>
        <w:right w:val="none" w:sz="0" w:space="0" w:color="auto"/>
      </w:divBdr>
    </w:div>
    <w:div w:id="477038144">
      <w:bodyDiv w:val="1"/>
      <w:marLeft w:val="0"/>
      <w:marRight w:val="0"/>
      <w:marTop w:val="0"/>
      <w:marBottom w:val="0"/>
      <w:divBdr>
        <w:top w:val="none" w:sz="0" w:space="0" w:color="auto"/>
        <w:left w:val="none" w:sz="0" w:space="0" w:color="auto"/>
        <w:bottom w:val="none" w:sz="0" w:space="0" w:color="auto"/>
        <w:right w:val="none" w:sz="0" w:space="0" w:color="auto"/>
      </w:divBdr>
    </w:div>
    <w:div w:id="477692770">
      <w:bodyDiv w:val="1"/>
      <w:marLeft w:val="0"/>
      <w:marRight w:val="0"/>
      <w:marTop w:val="0"/>
      <w:marBottom w:val="0"/>
      <w:divBdr>
        <w:top w:val="none" w:sz="0" w:space="0" w:color="auto"/>
        <w:left w:val="none" w:sz="0" w:space="0" w:color="auto"/>
        <w:bottom w:val="none" w:sz="0" w:space="0" w:color="auto"/>
        <w:right w:val="none" w:sz="0" w:space="0" w:color="auto"/>
      </w:divBdr>
    </w:div>
    <w:div w:id="477962726">
      <w:bodyDiv w:val="1"/>
      <w:marLeft w:val="0"/>
      <w:marRight w:val="0"/>
      <w:marTop w:val="0"/>
      <w:marBottom w:val="0"/>
      <w:divBdr>
        <w:top w:val="none" w:sz="0" w:space="0" w:color="auto"/>
        <w:left w:val="none" w:sz="0" w:space="0" w:color="auto"/>
        <w:bottom w:val="none" w:sz="0" w:space="0" w:color="auto"/>
        <w:right w:val="none" w:sz="0" w:space="0" w:color="auto"/>
      </w:divBdr>
    </w:div>
    <w:div w:id="478498783">
      <w:bodyDiv w:val="1"/>
      <w:marLeft w:val="0"/>
      <w:marRight w:val="0"/>
      <w:marTop w:val="0"/>
      <w:marBottom w:val="0"/>
      <w:divBdr>
        <w:top w:val="none" w:sz="0" w:space="0" w:color="auto"/>
        <w:left w:val="none" w:sz="0" w:space="0" w:color="auto"/>
        <w:bottom w:val="none" w:sz="0" w:space="0" w:color="auto"/>
        <w:right w:val="none" w:sz="0" w:space="0" w:color="auto"/>
      </w:divBdr>
    </w:div>
    <w:div w:id="478574885">
      <w:bodyDiv w:val="1"/>
      <w:marLeft w:val="0"/>
      <w:marRight w:val="0"/>
      <w:marTop w:val="0"/>
      <w:marBottom w:val="0"/>
      <w:divBdr>
        <w:top w:val="none" w:sz="0" w:space="0" w:color="auto"/>
        <w:left w:val="none" w:sz="0" w:space="0" w:color="auto"/>
        <w:bottom w:val="none" w:sz="0" w:space="0" w:color="auto"/>
        <w:right w:val="none" w:sz="0" w:space="0" w:color="auto"/>
      </w:divBdr>
    </w:div>
    <w:div w:id="478621932">
      <w:bodyDiv w:val="1"/>
      <w:marLeft w:val="0"/>
      <w:marRight w:val="0"/>
      <w:marTop w:val="0"/>
      <w:marBottom w:val="0"/>
      <w:divBdr>
        <w:top w:val="none" w:sz="0" w:space="0" w:color="auto"/>
        <w:left w:val="none" w:sz="0" w:space="0" w:color="auto"/>
        <w:bottom w:val="none" w:sz="0" w:space="0" w:color="auto"/>
        <w:right w:val="none" w:sz="0" w:space="0" w:color="auto"/>
      </w:divBdr>
    </w:div>
    <w:div w:id="478768550">
      <w:bodyDiv w:val="1"/>
      <w:marLeft w:val="0"/>
      <w:marRight w:val="0"/>
      <w:marTop w:val="0"/>
      <w:marBottom w:val="0"/>
      <w:divBdr>
        <w:top w:val="none" w:sz="0" w:space="0" w:color="auto"/>
        <w:left w:val="none" w:sz="0" w:space="0" w:color="auto"/>
        <w:bottom w:val="none" w:sz="0" w:space="0" w:color="auto"/>
        <w:right w:val="none" w:sz="0" w:space="0" w:color="auto"/>
      </w:divBdr>
    </w:div>
    <w:div w:id="478964889">
      <w:bodyDiv w:val="1"/>
      <w:marLeft w:val="0"/>
      <w:marRight w:val="0"/>
      <w:marTop w:val="0"/>
      <w:marBottom w:val="0"/>
      <w:divBdr>
        <w:top w:val="none" w:sz="0" w:space="0" w:color="auto"/>
        <w:left w:val="none" w:sz="0" w:space="0" w:color="auto"/>
        <w:bottom w:val="none" w:sz="0" w:space="0" w:color="auto"/>
        <w:right w:val="none" w:sz="0" w:space="0" w:color="auto"/>
      </w:divBdr>
    </w:div>
    <w:div w:id="479005329">
      <w:bodyDiv w:val="1"/>
      <w:marLeft w:val="0"/>
      <w:marRight w:val="0"/>
      <w:marTop w:val="0"/>
      <w:marBottom w:val="0"/>
      <w:divBdr>
        <w:top w:val="none" w:sz="0" w:space="0" w:color="auto"/>
        <w:left w:val="none" w:sz="0" w:space="0" w:color="auto"/>
        <w:bottom w:val="none" w:sz="0" w:space="0" w:color="auto"/>
        <w:right w:val="none" w:sz="0" w:space="0" w:color="auto"/>
      </w:divBdr>
    </w:div>
    <w:div w:id="479154087">
      <w:bodyDiv w:val="1"/>
      <w:marLeft w:val="0"/>
      <w:marRight w:val="0"/>
      <w:marTop w:val="0"/>
      <w:marBottom w:val="0"/>
      <w:divBdr>
        <w:top w:val="none" w:sz="0" w:space="0" w:color="auto"/>
        <w:left w:val="none" w:sz="0" w:space="0" w:color="auto"/>
        <w:bottom w:val="none" w:sz="0" w:space="0" w:color="auto"/>
        <w:right w:val="none" w:sz="0" w:space="0" w:color="auto"/>
      </w:divBdr>
    </w:div>
    <w:div w:id="479349454">
      <w:bodyDiv w:val="1"/>
      <w:marLeft w:val="0"/>
      <w:marRight w:val="0"/>
      <w:marTop w:val="0"/>
      <w:marBottom w:val="0"/>
      <w:divBdr>
        <w:top w:val="none" w:sz="0" w:space="0" w:color="auto"/>
        <w:left w:val="none" w:sz="0" w:space="0" w:color="auto"/>
        <w:bottom w:val="none" w:sz="0" w:space="0" w:color="auto"/>
        <w:right w:val="none" w:sz="0" w:space="0" w:color="auto"/>
      </w:divBdr>
    </w:div>
    <w:div w:id="479419233">
      <w:bodyDiv w:val="1"/>
      <w:marLeft w:val="0"/>
      <w:marRight w:val="0"/>
      <w:marTop w:val="0"/>
      <w:marBottom w:val="0"/>
      <w:divBdr>
        <w:top w:val="none" w:sz="0" w:space="0" w:color="auto"/>
        <w:left w:val="none" w:sz="0" w:space="0" w:color="auto"/>
        <w:bottom w:val="none" w:sz="0" w:space="0" w:color="auto"/>
        <w:right w:val="none" w:sz="0" w:space="0" w:color="auto"/>
      </w:divBdr>
    </w:div>
    <w:div w:id="479461610">
      <w:bodyDiv w:val="1"/>
      <w:marLeft w:val="0"/>
      <w:marRight w:val="0"/>
      <w:marTop w:val="0"/>
      <w:marBottom w:val="0"/>
      <w:divBdr>
        <w:top w:val="none" w:sz="0" w:space="0" w:color="auto"/>
        <w:left w:val="none" w:sz="0" w:space="0" w:color="auto"/>
        <w:bottom w:val="none" w:sz="0" w:space="0" w:color="auto"/>
        <w:right w:val="none" w:sz="0" w:space="0" w:color="auto"/>
      </w:divBdr>
    </w:div>
    <w:div w:id="479617336">
      <w:bodyDiv w:val="1"/>
      <w:marLeft w:val="0"/>
      <w:marRight w:val="0"/>
      <w:marTop w:val="0"/>
      <w:marBottom w:val="0"/>
      <w:divBdr>
        <w:top w:val="none" w:sz="0" w:space="0" w:color="auto"/>
        <w:left w:val="none" w:sz="0" w:space="0" w:color="auto"/>
        <w:bottom w:val="none" w:sz="0" w:space="0" w:color="auto"/>
        <w:right w:val="none" w:sz="0" w:space="0" w:color="auto"/>
      </w:divBdr>
    </w:div>
    <w:div w:id="479885893">
      <w:bodyDiv w:val="1"/>
      <w:marLeft w:val="0"/>
      <w:marRight w:val="0"/>
      <w:marTop w:val="0"/>
      <w:marBottom w:val="0"/>
      <w:divBdr>
        <w:top w:val="none" w:sz="0" w:space="0" w:color="auto"/>
        <w:left w:val="none" w:sz="0" w:space="0" w:color="auto"/>
        <w:bottom w:val="none" w:sz="0" w:space="0" w:color="auto"/>
        <w:right w:val="none" w:sz="0" w:space="0" w:color="auto"/>
      </w:divBdr>
    </w:div>
    <w:div w:id="480271018">
      <w:bodyDiv w:val="1"/>
      <w:marLeft w:val="0"/>
      <w:marRight w:val="0"/>
      <w:marTop w:val="0"/>
      <w:marBottom w:val="0"/>
      <w:divBdr>
        <w:top w:val="none" w:sz="0" w:space="0" w:color="auto"/>
        <w:left w:val="none" w:sz="0" w:space="0" w:color="auto"/>
        <w:bottom w:val="none" w:sz="0" w:space="0" w:color="auto"/>
        <w:right w:val="none" w:sz="0" w:space="0" w:color="auto"/>
      </w:divBdr>
    </w:div>
    <w:div w:id="480344348">
      <w:bodyDiv w:val="1"/>
      <w:marLeft w:val="0"/>
      <w:marRight w:val="0"/>
      <w:marTop w:val="0"/>
      <w:marBottom w:val="0"/>
      <w:divBdr>
        <w:top w:val="none" w:sz="0" w:space="0" w:color="auto"/>
        <w:left w:val="none" w:sz="0" w:space="0" w:color="auto"/>
        <w:bottom w:val="none" w:sz="0" w:space="0" w:color="auto"/>
        <w:right w:val="none" w:sz="0" w:space="0" w:color="auto"/>
      </w:divBdr>
    </w:div>
    <w:div w:id="480460316">
      <w:bodyDiv w:val="1"/>
      <w:marLeft w:val="0"/>
      <w:marRight w:val="0"/>
      <w:marTop w:val="0"/>
      <w:marBottom w:val="0"/>
      <w:divBdr>
        <w:top w:val="none" w:sz="0" w:space="0" w:color="auto"/>
        <w:left w:val="none" w:sz="0" w:space="0" w:color="auto"/>
        <w:bottom w:val="none" w:sz="0" w:space="0" w:color="auto"/>
        <w:right w:val="none" w:sz="0" w:space="0" w:color="auto"/>
      </w:divBdr>
    </w:div>
    <w:div w:id="480778950">
      <w:bodyDiv w:val="1"/>
      <w:marLeft w:val="0"/>
      <w:marRight w:val="0"/>
      <w:marTop w:val="0"/>
      <w:marBottom w:val="0"/>
      <w:divBdr>
        <w:top w:val="none" w:sz="0" w:space="0" w:color="auto"/>
        <w:left w:val="none" w:sz="0" w:space="0" w:color="auto"/>
        <w:bottom w:val="none" w:sz="0" w:space="0" w:color="auto"/>
        <w:right w:val="none" w:sz="0" w:space="0" w:color="auto"/>
      </w:divBdr>
    </w:div>
    <w:div w:id="481041831">
      <w:bodyDiv w:val="1"/>
      <w:marLeft w:val="0"/>
      <w:marRight w:val="0"/>
      <w:marTop w:val="0"/>
      <w:marBottom w:val="0"/>
      <w:divBdr>
        <w:top w:val="none" w:sz="0" w:space="0" w:color="auto"/>
        <w:left w:val="none" w:sz="0" w:space="0" w:color="auto"/>
        <w:bottom w:val="none" w:sz="0" w:space="0" w:color="auto"/>
        <w:right w:val="none" w:sz="0" w:space="0" w:color="auto"/>
      </w:divBdr>
    </w:div>
    <w:div w:id="481115543">
      <w:bodyDiv w:val="1"/>
      <w:marLeft w:val="0"/>
      <w:marRight w:val="0"/>
      <w:marTop w:val="0"/>
      <w:marBottom w:val="0"/>
      <w:divBdr>
        <w:top w:val="none" w:sz="0" w:space="0" w:color="auto"/>
        <w:left w:val="none" w:sz="0" w:space="0" w:color="auto"/>
        <w:bottom w:val="none" w:sz="0" w:space="0" w:color="auto"/>
        <w:right w:val="none" w:sz="0" w:space="0" w:color="auto"/>
      </w:divBdr>
    </w:div>
    <w:div w:id="481239932">
      <w:bodyDiv w:val="1"/>
      <w:marLeft w:val="0"/>
      <w:marRight w:val="0"/>
      <w:marTop w:val="0"/>
      <w:marBottom w:val="0"/>
      <w:divBdr>
        <w:top w:val="none" w:sz="0" w:space="0" w:color="auto"/>
        <w:left w:val="none" w:sz="0" w:space="0" w:color="auto"/>
        <w:bottom w:val="none" w:sz="0" w:space="0" w:color="auto"/>
        <w:right w:val="none" w:sz="0" w:space="0" w:color="auto"/>
      </w:divBdr>
    </w:div>
    <w:div w:id="481309310">
      <w:bodyDiv w:val="1"/>
      <w:marLeft w:val="0"/>
      <w:marRight w:val="0"/>
      <w:marTop w:val="0"/>
      <w:marBottom w:val="0"/>
      <w:divBdr>
        <w:top w:val="none" w:sz="0" w:space="0" w:color="auto"/>
        <w:left w:val="none" w:sz="0" w:space="0" w:color="auto"/>
        <w:bottom w:val="none" w:sz="0" w:space="0" w:color="auto"/>
        <w:right w:val="none" w:sz="0" w:space="0" w:color="auto"/>
      </w:divBdr>
    </w:div>
    <w:div w:id="482047095">
      <w:bodyDiv w:val="1"/>
      <w:marLeft w:val="0"/>
      <w:marRight w:val="0"/>
      <w:marTop w:val="0"/>
      <w:marBottom w:val="0"/>
      <w:divBdr>
        <w:top w:val="none" w:sz="0" w:space="0" w:color="auto"/>
        <w:left w:val="none" w:sz="0" w:space="0" w:color="auto"/>
        <w:bottom w:val="none" w:sz="0" w:space="0" w:color="auto"/>
        <w:right w:val="none" w:sz="0" w:space="0" w:color="auto"/>
      </w:divBdr>
    </w:div>
    <w:div w:id="482234465">
      <w:bodyDiv w:val="1"/>
      <w:marLeft w:val="0"/>
      <w:marRight w:val="0"/>
      <w:marTop w:val="0"/>
      <w:marBottom w:val="0"/>
      <w:divBdr>
        <w:top w:val="none" w:sz="0" w:space="0" w:color="auto"/>
        <w:left w:val="none" w:sz="0" w:space="0" w:color="auto"/>
        <w:bottom w:val="none" w:sz="0" w:space="0" w:color="auto"/>
        <w:right w:val="none" w:sz="0" w:space="0" w:color="auto"/>
      </w:divBdr>
    </w:div>
    <w:div w:id="482238375">
      <w:bodyDiv w:val="1"/>
      <w:marLeft w:val="0"/>
      <w:marRight w:val="0"/>
      <w:marTop w:val="0"/>
      <w:marBottom w:val="0"/>
      <w:divBdr>
        <w:top w:val="none" w:sz="0" w:space="0" w:color="auto"/>
        <w:left w:val="none" w:sz="0" w:space="0" w:color="auto"/>
        <w:bottom w:val="none" w:sz="0" w:space="0" w:color="auto"/>
        <w:right w:val="none" w:sz="0" w:space="0" w:color="auto"/>
      </w:divBdr>
    </w:div>
    <w:div w:id="482434622">
      <w:bodyDiv w:val="1"/>
      <w:marLeft w:val="0"/>
      <w:marRight w:val="0"/>
      <w:marTop w:val="0"/>
      <w:marBottom w:val="0"/>
      <w:divBdr>
        <w:top w:val="none" w:sz="0" w:space="0" w:color="auto"/>
        <w:left w:val="none" w:sz="0" w:space="0" w:color="auto"/>
        <w:bottom w:val="none" w:sz="0" w:space="0" w:color="auto"/>
        <w:right w:val="none" w:sz="0" w:space="0" w:color="auto"/>
      </w:divBdr>
    </w:div>
    <w:div w:id="482547045">
      <w:bodyDiv w:val="1"/>
      <w:marLeft w:val="0"/>
      <w:marRight w:val="0"/>
      <w:marTop w:val="0"/>
      <w:marBottom w:val="0"/>
      <w:divBdr>
        <w:top w:val="none" w:sz="0" w:space="0" w:color="auto"/>
        <w:left w:val="none" w:sz="0" w:space="0" w:color="auto"/>
        <w:bottom w:val="none" w:sz="0" w:space="0" w:color="auto"/>
        <w:right w:val="none" w:sz="0" w:space="0" w:color="auto"/>
      </w:divBdr>
    </w:div>
    <w:div w:id="482897535">
      <w:bodyDiv w:val="1"/>
      <w:marLeft w:val="0"/>
      <w:marRight w:val="0"/>
      <w:marTop w:val="0"/>
      <w:marBottom w:val="0"/>
      <w:divBdr>
        <w:top w:val="none" w:sz="0" w:space="0" w:color="auto"/>
        <w:left w:val="none" w:sz="0" w:space="0" w:color="auto"/>
        <w:bottom w:val="none" w:sz="0" w:space="0" w:color="auto"/>
        <w:right w:val="none" w:sz="0" w:space="0" w:color="auto"/>
      </w:divBdr>
    </w:div>
    <w:div w:id="483664323">
      <w:bodyDiv w:val="1"/>
      <w:marLeft w:val="0"/>
      <w:marRight w:val="0"/>
      <w:marTop w:val="0"/>
      <w:marBottom w:val="0"/>
      <w:divBdr>
        <w:top w:val="none" w:sz="0" w:space="0" w:color="auto"/>
        <w:left w:val="none" w:sz="0" w:space="0" w:color="auto"/>
        <w:bottom w:val="none" w:sz="0" w:space="0" w:color="auto"/>
        <w:right w:val="none" w:sz="0" w:space="0" w:color="auto"/>
      </w:divBdr>
    </w:div>
    <w:div w:id="483932974">
      <w:bodyDiv w:val="1"/>
      <w:marLeft w:val="0"/>
      <w:marRight w:val="0"/>
      <w:marTop w:val="0"/>
      <w:marBottom w:val="0"/>
      <w:divBdr>
        <w:top w:val="none" w:sz="0" w:space="0" w:color="auto"/>
        <w:left w:val="none" w:sz="0" w:space="0" w:color="auto"/>
        <w:bottom w:val="none" w:sz="0" w:space="0" w:color="auto"/>
        <w:right w:val="none" w:sz="0" w:space="0" w:color="auto"/>
      </w:divBdr>
    </w:div>
    <w:div w:id="484049307">
      <w:bodyDiv w:val="1"/>
      <w:marLeft w:val="0"/>
      <w:marRight w:val="0"/>
      <w:marTop w:val="0"/>
      <w:marBottom w:val="0"/>
      <w:divBdr>
        <w:top w:val="none" w:sz="0" w:space="0" w:color="auto"/>
        <w:left w:val="none" w:sz="0" w:space="0" w:color="auto"/>
        <w:bottom w:val="none" w:sz="0" w:space="0" w:color="auto"/>
        <w:right w:val="none" w:sz="0" w:space="0" w:color="auto"/>
      </w:divBdr>
    </w:div>
    <w:div w:id="484201007">
      <w:bodyDiv w:val="1"/>
      <w:marLeft w:val="0"/>
      <w:marRight w:val="0"/>
      <w:marTop w:val="0"/>
      <w:marBottom w:val="0"/>
      <w:divBdr>
        <w:top w:val="none" w:sz="0" w:space="0" w:color="auto"/>
        <w:left w:val="none" w:sz="0" w:space="0" w:color="auto"/>
        <w:bottom w:val="none" w:sz="0" w:space="0" w:color="auto"/>
        <w:right w:val="none" w:sz="0" w:space="0" w:color="auto"/>
      </w:divBdr>
    </w:div>
    <w:div w:id="484205546">
      <w:bodyDiv w:val="1"/>
      <w:marLeft w:val="0"/>
      <w:marRight w:val="0"/>
      <w:marTop w:val="0"/>
      <w:marBottom w:val="0"/>
      <w:divBdr>
        <w:top w:val="none" w:sz="0" w:space="0" w:color="auto"/>
        <w:left w:val="none" w:sz="0" w:space="0" w:color="auto"/>
        <w:bottom w:val="none" w:sz="0" w:space="0" w:color="auto"/>
        <w:right w:val="none" w:sz="0" w:space="0" w:color="auto"/>
      </w:divBdr>
    </w:div>
    <w:div w:id="484278252">
      <w:bodyDiv w:val="1"/>
      <w:marLeft w:val="0"/>
      <w:marRight w:val="0"/>
      <w:marTop w:val="0"/>
      <w:marBottom w:val="0"/>
      <w:divBdr>
        <w:top w:val="none" w:sz="0" w:space="0" w:color="auto"/>
        <w:left w:val="none" w:sz="0" w:space="0" w:color="auto"/>
        <w:bottom w:val="none" w:sz="0" w:space="0" w:color="auto"/>
        <w:right w:val="none" w:sz="0" w:space="0" w:color="auto"/>
      </w:divBdr>
    </w:div>
    <w:div w:id="484662199">
      <w:bodyDiv w:val="1"/>
      <w:marLeft w:val="0"/>
      <w:marRight w:val="0"/>
      <w:marTop w:val="0"/>
      <w:marBottom w:val="0"/>
      <w:divBdr>
        <w:top w:val="none" w:sz="0" w:space="0" w:color="auto"/>
        <w:left w:val="none" w:sz="0" w:space="0" w:color="auto"/>
        <w:bottom w:val="none" w:sz="0" w:space="0" w:color="auto"/>
        <w:right w:val="none" w:sz="0" w:space="0" w:color="auto"/>
      </w:divBdr>
    </w:div>
    <w:div w:id="485054624">
      <w:bodyDiv w:val="1"/>
      <w:marLeft w:val="0"/>
      <w:marRight w:val="0"/>
      <w:marTop w:val="0"/>
      <w:marBottom w:val="0"/>
      <w:divBdr>
        <w:top w:val="none" w:sz="0" w:space="0" w:color="auto"/>
        <w:left w:val="none" w:sz="0" w:space="0" w:color="auto"/>
        <w:bottom w:val="none" w:sz="0" w:space="0" w:color="auto"/>
        <w:right w:val="none" w:sz="0" w:space="0" w:color="auto"/>
      </w:divBdr>
    </w:div>
    <w:div w:id="485169502">
      <w:bodyDiv w:val="1"/>
      <w:marLeft w:val="0"/>
      <w:marRight w:val="0"/>
      <w:marTop w:val="0"/>
      <w:marBottom w:val="0"/>
      <w:divBdr>
        <w:top w:val="none" w:sz="0" w:space="0" w:color="auto"/>
        <w:left w:val="none" w:sz="0" w:space="0" w:color="auto"/>
        <w:bottom w:val="none" w:sz="0" w:space="0" w:color="auto"/>
        <w:right w:val="none" w:sz="0" w:space="0" w:color="auto"/>
      </w:divBdr>
    </w:div>
    <w:div w:id="485829433">
      <w:bodyDiv w:val="1"/>
      <w:marLeft w:val="0"/>
      <w:marRight w:val="0"/>
      <w:marTop w:val="0"/>
      <w:marBottom w:val="0"/>
      <w:divBdr>
        <w:top w:val="none" w:sz="0" w:space="0" w:color="auto"/>
        <w:left w:val="none" w:sz="0" w:space="0" w:color="auto"/>
        <w:bottom w:val="none" w:sz="0" w:space="0" w:color="auto"/>
        <w:right w:val="none" w:sz="0" w:space="0" w:color="auto"/>
      </w:divBdr>
    </w:div>
    <w:div w:id="485902339">
      <w:bodyDiv w:val="1"/>
      <w:marLeft w:val="0"/>
      <w:marRight w:val="0"/>
      <w:marTop w:val="0"/>
      <w:marBottom w:val="0"/>
      <w:divBdr>
        <w:top w:val="none" w:sz="0" w:space="0" w:color="auto"/>
        <w:left w:val="none" w:sz="0" w:space="0" w:color="auto"/>
        <w:bottom w:val="none" w:sz="0" w:space="0" w:color="auto"/>
        <w:right w:val="none" w:sz="0" w:space="0" w:color="auto"/>
      </w:divBdr>
    </w:div>
    <w:div w:id="486019764">
      <w:bodyDiv w:val="1"/>
      <w:marLeft w:val="0"/>
      <w:marRight w:val="0"/>
      <w:marTop w:val="0"/>
      <w:marBottom w:val="0"/>
      <w:divBdr>
        <w:top w:val="none" w:sz="0" w:space="0" w:color="auto"/>
        <w:left w:val="none" w:sz="0" w:space="0" w:color="auto"/>
        <w:bottom w:val="none" w:sz="0" w:space="0" w:color="auto"/>
        <w:right w:val="none" w:sz="0" w:space="0" w:color="auto"/>
      </w:divBdr>
    </w:div>
    <w:div w:id="486097915">
      <w:bodyDiv w:val="1"/>
      <w:marLeft w:val="0"/>
      <w:marRight w:val="0"/>
      <w:marTop w:val="0"/>
      <w:marBottom w:val="0"/>
      <w:divBdr>
        <w:top w:val="none" w:sz="0" w:space="0" w:color="auto"/>
        <w:left w:val="none" w:sz="0" w:space="0" w:color="auto"/>
        <w:bottom w:val="none" w:sz="0" w:space="0" w:color="auto"/>
        <w:right w:val="none" w:sz="0" w:space="0" w:color="auto"/>
      </w:divBdr>
    </w:div>
    <w:div w:id="486170688">
      <w:bodyDiv w:val="1"/>
      <w:marLeft w:val="0"/>
      <w:marRight w:val="0"/>
      <w:marTop w:val="0"/>
      <w:marBottom w:val="0"/>
      <w:divBdr>
        <w:top w:val="none" w:sz="0" w:space="0" w:color="auto"/>
        <w:left w:val="none" w:sz="0" w:space="0" w:color="auto"/>
        <w:bottom w:val="none" w:sz="0" w:space="0" w:color="auto"/>
        <w:right w:val="none" w:sz="0" w:space="0" w:color="auto"/>
      </w:divBdr>
    </w:div>
    <w:div w:id="486171634">
      <w:bodyDiv w:val="1"/>
      <w:marLeft w:val="0"/>
      <w:marRight w:val="0"/>
      <w:marTop w:val="0"/>
      <w:marBottom w:val="0"/>
      <w:divBdr>
        <w:top w:val="none" w:sz="0" w:space="0" w:color="auto"/>
        <w:left w:val="none" w:sz="0" w:space="0" w:color="auto"/>
        <w:bottom w:val="none" w:sz="0" w:space="0" w:color="auto"/>
        <w:right w:val="none" w:sz="0" w:space="0" w:color="auto"/>
      </w:divBdr>
    </w:div>
    <w:div w:id="486239525">
      <w:bodyDiv w:val="1"/>
      <w:marLeft w:val="0"/>
      <w:marRight w:val="0"/>
      <w:marTop w:val="0"/>
      <w:marBottom w:val="0"/>
      <w:divBdr>
        <w:top w:val="none" w:sz="0" w:space="0" w:color="auto"/>
        <w:left w:val="none" w:sz="0" w:space="0" w:color="auto"/>
        <w:bottom w:val="none" w:sz="0" w:space="0" w:color="auto"/>
        <w:right w:val="none" w:sz="0" w:space="0" w:color="auto"/>
      </w:divBdr>
    </w:div>
    <w:div w:id="486290821">
      <w:bodyDiv w:val="1"/>
      <w:marLeft w:val="0"/>
      <w:marRight w:val="0"/>
      <w:marTop w:val="0"/>
      <w:marBottom w:val="0"/>
      <w:divBdr>
        <w:top w:val="none" w:sz="0" w:space="0" w:color="auto"/>
        <w:left w:val="none" w:sz="0" w:space="0" w:color="auto"/>
        <w:bottom w:val="none" w:sz="0" w:space="0" w:color="auto"/>
        <w:right w:val="none" w:sz="0" w:space="0" w:color="auto"/>
      </w:divBdr>
    </w:div>
    <w:div w:id="486552782">
      <w:bodyDiv w:val="1"/>
      <w:marLeft w:val="0"/>
      <w:marRight w:val="0"/>
      <w:marTop w:val="0"/>
      <w:marBottom w:val="0"/>
      <w:divBdr>
        <w:top w:val="none" w:sz="0" w:space="0" w:color="auto"/>
        <w:left w:val="none" w:sz="0" w:space="0" w:color="auto"/>
        <w:bottom w:val="none" w:sz="0" w:space="0" w:color="auto"/>
        <w:right w:val="none" w:sz="0" w:space="0" w:color="auto"/>
      </w:divBdr>
    </w:div>
    <w:div w:id="486553935">
      <w:bodyDiv w:val="1"/>
      <w:marLeft w:val="0"/>
      <w:marRight w:val="0"/>
      <w:marTop w:val="0"/>
      <w:marBottom w:val="0"/>
      <w:divBdr>
        <w:top w:val="none" w:sz="0" w:space="0" w:color="auto"/>
        <w:left w:val="none" w:sz="0" w:space="0" w:color="auto"/>
        <w:bottom w:val="none" w:sz="0" w:space="0" w:color="auto"/>
        <w:right w:val="none" w:sz="0" w:space="0" w:color="auto"/>
      </w:divBdr>
    </w:div>
    <w:div w:id="486670434">
      <w:bodyDiv w:val="1"/>
      <w:marLeft w:val="0"/>
      <w:marRight w:val="0"/>
      <w:marTop w:val="0"/>
      <w:marBottom w:val="0"/>
      <w:divBdr>
        <w:top w:val="none" w:sz="0" w:space="0" w:color="auto"/>
        <w:left w:val="none" w:sz="0" w:space="0" w:color="auto"/>
        <w:bottom w:val="none" w:sz="0" w:space="0" w:color="auto"/>
        <w:right w:val="none" w:sz="0" w:space="0" w:color="auto"/>
      </w:divBdr>
    </w:div>
    <w:div w:id="486870639">
      <w:bodyDiv w:val="1"/>
      <w:marLeft w:val="0"/>
      <w:marRight w:val="0"/>
      <w:marTop w:val="0"/>
      <w:marBottom w:val="0"/>
      <w:divBdr>
        <w:top w:val="none" w:sz="0" w:space="0" w:color="auto"/>
        <w:left w:val="none" w:sz="0" w:space="0" w:color="auto"/>
        <w:bottom w:val="none" w:sz="0" w:space="0" w:color="auto"/>
        <w:right w:val="none" w:sz="0" w:space="0" w:color="auto"/>
      </w:divBdr>
    </w:div>
    <w:div w:id="487013411">
      <w:bodyDiv w:val="1"/>
      <w:marLeft w:val="0"/>
      <w:marRight w:val="0"/>
      <w:marTop w:val="0"/>
      <w:marBottom w:val="0"/>
      <w:divBdr>
        <w:top w:val="none" w:sz="0" w:space="0" w:color="auto"/>
        <w:left w:val="none" w:sz="0" w:space="0" w:color="auto"/>
        <w:bottom w:val="none" w:sz="0" w:space="0" w:color="auto"/>
        <w:right w:val="none" w:sz="0" w:space="0" w:color="auto"/>
      </w:divBdr>
    </w:div>
    <w:div w:id="487021151">
      <w:bodyDiv w:val="1"/>
      <w:marLeft w:val="0"/>
      <w:marRight w:val="0"/>
      <w:marTop w:val="0"/>
      <w:marBottom w:val="0"/>
      <w:divBdr>
        <w:top w:val="none" w:sz="0" w:space="0" w:color="auto"/>
        <w:left w:val="none" w:sz="0" w:space="0" w:color="auto"/>
        <w:bottom w:val="none" w:sz="0" w:space="0" w:color="auto"/>
        <w:right w:val="none" w:sz="0" w:space="0" w:color="auto"/>
      </w:divBdr>
    </w:div>
    <w:div w:id="487408342">
      <w:bodyDiv w:val="1"/>
      <w:marLeft w:val="0"/>
      <w:marRight w:val="0"/>
      <w:marTop w:val="0"/>
      <w:marBottom w:val="0"/>
      <w:divBdr>
        <w:top w:val="none" w:sz="0" w:space="0" w:color="auto"/>
        <w:left w:val="none" w:sz="0" w:space="0" w:color="auto"/>
        <w:bottom w:val="none" w:sz="0" w:space="0" w:color="auto"/>
        <w:right w:val="none" w:sz="0" w:space="0" w:color="auto"/>
      </w:divBdr>
    </w:div>
    <w:div w:id="487600085">
      <w:bodyDiv w:val="1"/>
      <w:marLeft w:val="0"/>
      <w:marRight w:val="0"/>
      <w:marTop w:val="0"/>
      <w:marBottom w:val="0"/>
      <w:divBdr>
        <w:top w:val="none" w:sz="0" w:space="0" w:color="auto"/>
        <w:left w:val="none" w:sz="0" w:space="0" w:color="auto"/>
        <w:bottom w:val="none" w:sz="0" w:space="0" w:color="auto"/>
        <w:right w:val="none" w:sz="0" w:space="0" w:color="auto"/>
      </w:divBdr>
    </w:div>
    <w:div w:id="487945524">
      <w:bodyDiv w:val="1"/>
      <w:marLeft w:val="0"/>
      <w:marRight w:val="0"/>
      <w:marTop w:val="0"/>
      <w:marBottom w:val="0"/>
      <w:divBdr>
        <w:top w:val="none" w:sz="0" w:space="0" w:color="auto"/>
        <w:left w:val="none" w:sz="0" w:space="0" w:color="auto"/>
        <w:bottom w:val="none" w:sz="0" w:space="0" w:color="auto"/>
        <w:right w:val="none" w:sz="0" w:space="0" w:color="auto"/>
      </w:divBdr>
    </w:div>
    <w:div w:id="488444880">
      <w:bodyDiv w:val="1"/>
      <w:marLeft w:val="0"/>
      <w:marRight w:val="0"/>
      <w:marTop w:val="0"/>
      <w:marBottom w:val="0"/>
      <w:divBdr>
        <w:top w:val="none" w:sz="0" w:space="0" w:color="auto"/>
        <w:left w:val="none" w:sz="0" w:space="0" w:color="auto"/>
        <w:bottom w:val="none" w:sz="0" w:space="0" w:color="auto"/>
        <w:right w:val="none" w:sz="0" w:space="0" w:color="auto"/>
      </w:divBdr>
    </w:div>
    <w:div w:id="488449448">
      <w:bodyDiv w:val="1"/>
      <w:marLeft w:val="0"/>
      <w:marRight w:val="0"/>
      <w:marTop w:val="0"/>
      <w:marBottom w:val="0"/>
      <w:divBdr>
        <w:top w:val="none" w:sz="0" w:space="0" w:color="auto"/>
        <w:left w:val="none" w:sz="0" w:space="0" w:color="auto"/>
        <w:bottom w:val="none" w:sz="0" w:space="0" w:color="auto"/>
        <w:right w:val="none" w:sz="0" w:space="0" w:color="auto"/>
      </w:divBdr>
    </w:div>
    <w:div w:id="488518847">
      <w:bodyDiv w:val="1"/>
      <w:marLeft w:val="0"/>
      <w:marRight w:val="0"/>
      <w:marTop w:val="0"/>
      <w:marBottom w:val="0"/>
      <w:divBdr>
        <w:top w:val="none" w:sz="0" w:space="0" w:color="auto"/>
        <w:left w:val="none" w:sz="0" w:space="0" w:color="auto"/>
        <w:bottom w:val="none" w:sz="0" w:space="0" w:color="auto"/>
        <w:right w:val="none" w:sz="0" w:space="0" w:color="auto"/>
      </w:divBdr>
    </w:div>
    <w:div w:id="488641826">
      <w:bodyDiv w:val="1"/>
      <w:marLeft w:val="0"/>
      <w:marRight w:val="0"/>
      <w:marTop w:val="0"/>
      <w:marBottom w:val="0"/>
      <w:divBdr>
        <w:top w:val="none" w:sz="0" w:space="0" w:color="auto"/>
        <w:left w:val="none" w:sz="0" w:space="0" w:color="auto"/>
        <w:bottom w:val="none" w:sz="0" w:space="0" w:color="auto"/>
        <w:right w:val="none" w:sz="0" w:space="0" w:color="auto"/>
      </w:divBdr>
    </w:div>
    <w:div w:id="489255898">
      <w:bodyDiv w:val="1"/>
      <w:marLeft w:val="0"/>
      <w:marRight w:val="0"/>
      <w:marTop w:val="0"/>
      <w:marBottom w:val="0"/>
      <w:divBdr>
        <w:top w:val="none" w:sz="0" w:space="0" w:color="auto"/>
        <w:left w:val="none" w:sz="0" w:space="0" w:color="auto"/>
        <w:bottom w:val="none" w:sz="0" w:space="0" w:color="auto"/>
        <w:right w:val="none" w:sz="0" w:space="0" w:color="auto"/>
      </w:divBdr>
    </w:div>
    <w:div w:id="489829464">
      <w:bodyDiv w:val="1"/>
      <w:marLeft w:val="0"/>
      <w:marRight w:val="0"/>
      <w:marTop w:val="0"/>
      <w:marBottom w:val="0"/>
      <w:divBdr>
        <w:top w:val="none" w:sz="0" w:space="0" w:color="auto"/>
        <w:left w:val="none" w:sz="0" w:space="0" w:color="auto"/>
        <w:bottom w:val="none" w:sz="0" w:space="0" w:color="auto"/>
        <w:right w:val="none" w:sz="0" w:space="0" w:color="auto"/>
      </w:divBdr>
    </w:div>
    <w:div w:id="490020979">
      <w:bodyDiv w:val="1"/>
      <w:marLeft w:val="0"/>
      <w:marRight w:val="0"/>
      <w:marTop w:val="0"/>
      <w:marBottom w:val="0"/>
      <w:divBdr>
        <w:top w:val="none" w:sz="0" w:space="0" w:color="auto"/>
        <w:left w:val="none" w:sz="0" w:space="0" w:color="auto"/>
        <w:bottom w:val="none" w:sz="0" w:space="0" w:color="auto"/>
        <w:right w:val="none" w:sz="0" w:space="0" w:color="auto"/>
      </w:divBdr>
    </w:div>
    <w:div w:id="490416491">
      <w:bodyDiv w:val="1"/>
      <w:marLeft w:val="0"/>
      <w:marRight w:val="0"/>
      <w:marTop w:val="0"/>
      <w:marBottom w:val="0"/>
      <w:divBdr>
        <w:top w:val="none" w:sz="0" w:space="0" w:color="auto"/>
        <w:left w:val="none" w:sz="0" w:space="0" w:color="auto"/>
        <w:bottom w:val="none" w:sz="0" w:space="0" w:color="auto"/>
        <w:right w:val="none" w:sz="0" w:space="0" w:color="auto"/>
      </w:divBdr>
    </w:div>
    <w:div w:id="490634702">
      <w:bodyDiv w:val="1"/>
      <w:marLeft w:val="0"/>
      <w:marRight w:val="0"/>
      <w:marTop w:val="0"/>
      <w:marBottom w:val="0"/>
      <w:divBdr>
        <w:top w:val="none" w:sz="0" w:space="0" w:color="auto"/>
        <w:left w:val="none" w:sz="0" w:space="0" w:color="auto"/>
        <w:bottom w:val="none" w:sz="0" w:space="0" w:color="auto"/>
        <w:right w:val="none" w:sz="0" w:space="0" w:color="auto"/>
      </w:divBdr>
    </w:div>
    <w:div w:id="490800948">
      <w:bodyDiv w:val="1"/>
      <w:marLeft w:val="0"/>
      <w:marRight w:val="0"/>
      <w:marTop w:val="0"/>
      <w:marBottom w:val="0"/>
      <w:divBdr>
        <w:top w:val="none" w:sz="0" w:space="0" w:color="auto"/>
        <w:left w:val="none" w:sz="0" w:space="0" w:color="auto"/>
        <w:bottom w:val="none" w:sz="0" w:space="0" w:color="auto"/>
        <w:right w:val="none" w:sz="0" w:space="0" w:color="auto"/>
      </w:divBdr>
    </w:div>
    <w:div w:id="490875760">
      <w:bodyDiv w:val="1"/>
      <w:marLeft w:val="0"/>
      <w:marRight w:val="0"/>
      <w:marTop w:val="0"/>
      <w:marBottom w:val="0"/>
      <w:divBdr>
        <w:top w:val="none" w:sz="0" w:space="0" w:color="auto"/>
        <w:left w:val="none" w:sz="0" w:space="0" w:color="auto"/>
        <w:bottom w:val="none" w:sz="0" w:space="0" w:color="auto"/>
        <w:right w:val="none" w:sz="0" w:space="0" w:color="auto"/>
      </w:divBdr>
    </w:div>
    <w:div w:id="491025898">
      <w:bodyDiv w:val="1"/>
      <w:marLeft w:val="0"/>
      <w:marRight w:val="0"/>
      <w:marTop w:val="0"/>
      <w:marBottom w:val="0"/>
      <w:divBdr>
        <w:top w:val="none" w:sz="0" w:space="0" w:color="auto"/>
        <w:left w:val="none" w:sz="0" w:space="0" w:color="auto"/>
        <w:bottom w:val="none" w:sz="0" w:space="0" w:color="auto"/>
        <w:right w:val="none" w:sz="0" w:space="0" w:color="auto"/>
      </w:divBdr>
    </w:div>
    <w:div w:id="491722704">
      <w:bodyDiv w:val="1"/>
      <w:marLeft w:val="0"/>
      <w:marRight w:val="0"/>
      <w:marTop w:val="0"/>
      <w:marBottom w:val="0"/>
      <w:divBdr>
        <w:top w:val="none" w:sz="0" w:space="0" w:color="auto"/>
        <w:left w:val="none" w:sz="0" w:space="0" w:color="auto"/>
        <w:bottom w:val="none" w:sz="0" w:space="0" w:color="auto"/>
        <w:right w:val="none" w:sz="0" w:space="0" w:color="auto"/>
      </w:divBdr>
    </w:div>
    <w:div w:id="492139273">
      <w:bodyDiv w:val="1"/>
      <w:marLeft w:val="0"/>
      <w:marRight w:val="0"/>
      <w:marTop w:val="0"/>
      <w:marBottom w:val="0"/>
      <w:divBdr>
        <w:top w:val="none" w:sz="0" w:space="0" w:color="auto"/>
        <w:left w:val="none" w:sz="0" w:space="0" w:color="auto"/>
        <w:bottom w:val="none" w:sz="0" w:space="0" w:color="auto"/>
        <w:right w:val="none" w:sz="0" w:space="0" w:color="auto"/>
      </w:divBdr>
    </w:div>
    <w:div w:id="492525394">
      <w:bodyDiv w:val="1"/>
      <w:marLeft w:val="0"/>
      <w:marRight w:val="0"/>
      <w:marTop w:val="0"/>
      <w:marBottom w:val="0"/>
      <w:divBdr>
        <w:top w:val="none" w:sz="0" w:space="0" w:color="auto"/>
        <w:left w:val="none" w:sz="0" w:space="0" w:color="auto"/>
        <w:bottom w:val="none" w:sz="0" w:space="0" w:color="auto"/>
        <w:right w:val="none" w:sz="0" w:space="0" w:color="auto"/>
      </w:divBdr>
    </w:div>
    <w:div w:id="492642821">
      <w:bodyDiv w:val="1"/>
      <w:marLeft w:val="0"/>
      <w:marRight w:val="0"/>
      <w:marTop w:val="0"/>
      <w:marBottom w:val="0"/>
      <w:divBdr>
        <w:top w:val="none" w:sz="0" w:space="0" w:color="auto"/>
        <w:left w:val="none" w:sz="0" w:space="0" w:color="auto"/>
        <w:bottom w:val="none" w:sz="0" w:space="0" w:color="auto"/>
        <w:right w:val="none" w:sz="0" w:space="0" w:color="auto"/>
      </w:divBdr>
    </w:div>
    <w:div w:id="492987727">
      <w:bodyDiv w:val="1"/>
      <w:marLeft w:val="0"/>
      <w:marRight w:val="0"/>
      <w:marTop w:val="0"/>
      <w:marBottom w:val="0"/>
      <w:divBdr>
        <w:top w:val="none" w:sz="0" w:space="0" w:color="auto"/>
        <w:left w:val="none" w:sz="0" w:space="0" w:color="auto"/>
        <w:bottom w:val="none" w:sz="0" w:space="0" w:color="auto"/>
        <w:right w:val="none" w:sz="0" w:space="0" w:color="auto"/>
      </w:divBdr>
    </w:div>
    <w:div w:id="493036002">
      <w:bodyDiv w:val="1"/>
      <w:marLeft w:val="0"/>
      <w:marRight w:val="0"/>
      <w:marTop w:val="0"/>
      <w:marBottom w:val="0"/>
      <w:divBdr>
        <w:top w:val="none" w:sz="0" w:space="0" w:color="auto"/>
        <w:left w:val="none" w:sz="0" w:space="0" w:color="auto"/>
        <w:bottom w:val="none" w:sz="0" w:space="0" w:color="auto"/>
        <w:right w:val="none" w:sz="0" w:space="0" w:color="auto"/>
      </w:divBdr>
    </w:div>
    <w:div w:id="493836069">
      <w:bodyDiv w:val="1"/>
      <w:marLeft w:val="0"/>
      <w:marRight w:val="0"/>
      <w:marTop w:val="0"/>
      <w:marBottom w:val="0"/>
      <w:divBdr>
        <w:top w:val="none" w:sz="0" w:space="0" w:color="auto"/>
        <w:left w:val="none" w:sz="0" w:space="0" w:color="auto"/>
        <w:bottom w:val="none" w:sz="0" w:space="0" w:color="auto"/>
        <w:right w:val="none" w:sz="0" w:space="0" w:color="auto"/>
      </w:divBdr>
    </w:div>
    <w:div w:id="494153537">
      <w:bodyDiv w:val="1"/>
      <w:marLeft w:val="0"/>
      <w:marRight w:val="0"/>
      <w:marTop w:val="0"/>
      <w:marBottom w:val="0"/>
      <w:divBdr>
        <w:top w:val="none" w:sz="0" w:space="0" w:color="auto"/>
        <w:left w:val="none" w:sz="0" w:space="0" w:color="auto"/>
        <w:bottom w:val="none" w:sz="0" w:space="0" w:color="auto"/>
        <w:right w:val="none" w:sz="0" w:space="0" w:color="auto"/>
      </w:divBdr>
    </w:div>
    <w:div w:id="494154835">
      <w:bodyDiv w:val="1"/>
      <w:marLeft w:val="0"/>
      <w:marRight w:val="0"/>
      <w:marTop w:val="0"/>
      <w:marBottom w:val="0"/>
      <w:divBdr>
        <w:top w:val="none" w:sz="0" w:space="0" w:color="auto"/>
        <w:left w:val="none" w:sz="0" w:space="0" w:color="auto"/>
        <w:bottom w:val="none" w:sz="0" w:space="0" w:color="auto"/>
        <w:right w:val="none" w:sz="0" w:space="0" w:color="auto"/>
      </w:divBdr>
    </w:div>
    <w:div w:id="494567157">
      <w:bodyDiv w:val="1"/>
      <w:marLeft w:val="0"/>
      <w:marRight w:val="0"/>
      <w:marTop w:val="0"/>
      <w:marBottom w:val="0"/>
      <w:divBdr>
        <w:top w:val="none" w:sz="0" w:space="0" w:color="auto"/>
        <w:left w:val="none" w:sz="0" w:space="0" w:color="auto"/>
        <w:bottom w:val="none" w:sz="0" w:space="0" w:color="auto"/>
        <w:right w:val="none" w:sz="0" w:space="0" w:color="auto"/>
      </w:divBdr>
    </w:div>
    <w:div w:id="495269142">
      <w:bodyDiv w:val="1"/>
      <w:marLeft w:val="0"/>
      <w:marRight w:val="0"/>
      <w:marTop w:val="0"/>
      <w:marBottom w:val="0"/>
      <w:divBdr>
        <w:top w:val="none" w:sz="0" w:space="0" w:color="auto"/>
        <w:left w:val="none" w:sz="0" w:space="0" w:color="auto"/>
        <w:bottom w:val="none" w:sz="0" w:space="0" w:color="auto"/>
        <w:right w:val="none" w:sz="0" w:space="0" w:color="auto"/>
      </w:divBdr>
    </w:div>
    <w:div w:id="495851318">
      <w:bodyDiv w:val="1"/>
      <w:marLeft w:val="0"/>
      <w:marRight w:val="0"/>
      <w:marTop w:val="0"/>
      <w:marBottom w:val="0"/>
      <w:divBdr>
        <w:top w:val="none" w:sz="0" w:space="0" w:color="auto"/>
        <w:left w:val="none" w:sz="0" w:space="0" w:color="auto"/>
        <w:bottom w:val="none" w:sz="0" w:space="0" w:color="auto"/>
        <w:right w:val="none" w:sz="0" w:space="0" w:color="auto"/>
      </w:divBdr>
    </w:div>
    <w:div w:id="496115818">
      <w:bodyDiv w:val="1"/>
      <w:marLeft w:val="0"/>
      <w:marRight w:val="0"/>
      <w:marTop w:val="0"/>
      <w:marBottom w:val="0"/>
      <w:divBdr>
        <w:top w:val="none" w:sz="0" w:space="0" w:color="auto"/>
        <w:left w:val="none" w:sz="0" w:space="0" w:color="auto"/>
        <w:bottom w:val="none" w:sz="0" w:space="0" w:color="auto"/>
        <w:right w:val="none" w:sz="0" w:space="0" w:color="auto"/>
      </w:divBdr>
    </w:div>
    <w:div w:id="496267039">
      <w:bodyDiv w:val="1"/>
      <w:marLeft w:val="0"/>
      <w:marRight w:val="0"/>
      <w:marTop w:val="0"/>
      <w:marBottom w:val="0"/>
      <w:divBdr>
        <w:top w:val="none" w:sz="0" w:space="0" w:color="auto"/>
        <w:left w:val="none" w:sz="0" w:space="0" w:color="auto"/>
        <w:bottom w:val="none" w:sz="0" w:space="0" w:color="auto"/>
        <w:right w:val="none" w:sz="0" w:space="0" w:color="auto"/>
      </w:divBdr>
    </w:div>
    <w:div w:id="496312853">
      <w:bodyDiv w:val="1"/>
      <w:marLeft w:val="0"/>
      <w:marRight w:val="0"/>
      <w:marTop w:val="0"/>
      <w:marBottom w:val="0"/>
      <w:divBdr>
        <w:top w:val="none" w:sz="0" w:space="0" w:color="auto"/>
        <w:left w:val="none" w:sz="0" w:space="0" w:color="auto"/>
        <w:bottom w:val="none" w:sz="0" w:space="0" w:color="auto"/>
        <w:right w:val="none" w:sz="0" w:space="0" w:color="auto"/>
      </w:divBdr>
    </w:div>
    <w:div w:id="497428568">
      <w:bodyDiv w:val="1"/>
      <w:marLeft w:val="0"/>
      <w:marRight w:val="0"/>
      <w:marTop w:val="0"/>
      <w:marBottom w:val="0"/>
      <w:divBdr>
        <w:top w:val="none" w:sz="0" w:space="0" w:color="auto"/>
        <w:left w:val="none" w:sz="0" w:space="0" w:color="auto"/>
        <w:bottom w:val="none" w:sz="0" w:space="0" w:color="auto"/>
        <w:right w:val="none" w:sz="0" w:space="0" w:color="auto"/>
      </w:divBdr>
    </w:div>
    <w:div w:id="497692590">
      <w:bodyDiv w:val="1"/>
      <w:marLeft w:val="0"/>
      <w:marRight w:val="0"/>
      <w:marTop w:val="0"/>
      <w:marBottom w:val="0"/>
      <w:divBdr>
        <w:top w:val="none" w:sz="0" w:space="0" w:color="auto"/>
        <w:left w:val="none" w:sz="0" w:space="0" w:color="auto"/>
        <w:bottom w:val="none" w:sz="0" w:space="0" w:color="auto"/>
        <w:right w:val="none" w:sz="0" w:space="0" w:color="auto"/>
      </w:divBdr>
    </w:div>
    <w:div w:id="497883729">
      <w:bodyDiv w:val="1"/>
      <w:marLeft w:val="0"/>
      <w:marRight w:val="0"/>
      <w:marTop w:val="0"/>
      <w:marBottom w:val="0"/>
      <w:divBdr>
        <w:top w:val="none" w:sz="0" w:space="0" w:color="auto"/>
        <w:left w:val="none" w:sz="0" w:space="0" w:color="auto"/>
        <w:bottom w:val="none" w:sz="0" w:space="0" w:color="auto"/>
        <w:right w:val="none" w:sz="0" w:space="0" w:color="auto"/>
      </w:divBdr>
    </w:div>
    <w:div w:id="497889837">
      <w:bodyDiv w:val="1"/>
      <w:marLeft w:val="0"/>
      <w:marRight w:val="0"/>
      <w:marTop w:val="0"/>
      <w:marBottom w:val="0"/>
      <w:divBdr>
        <w:top w:val="none" w:sz="0" w:space="0" w:color="auto"/>
        <w:left w:val="none" w:sz="0" w:space="0" w:color="auto"/>
        <w:bottom w:val="none" w:sz="0" w:space="0" w:color="auto"/>
        <w:right w:val="none" w:sz="0" w:space="0" w:color="auto"/>
      </w:divBdr>
    </w:div>
    <w:div w:id="497965404">
      <w:bodyDiv w:val="1"/>
      <w:marLeft w:val="0"/>
      <w:marRight w:val="0"/>
      <w:marTop w:val="0"/>
      <w:marBottom w:val="0"/>
      <w:divBdr>
        <w:top w:val="none" w:sz="0" w:space="0" w:color="auto"/>
        <w:left w:val="none" w:sz="0" w:space="0" w:color="auto"/>
        <w:bottom w:val="none" w:sz="0" w:space="0" w:color="auto"/>
        <w:right w:val="none" w:sz="0" w:space="0" w:color="auto"/>
      </w:divBdr>
    </w:div>
    <w:div w:id="498469348">
      <w:bodyDiv w:val="1"/>
      <w:marLeft w:val="0"/>
      <w:marRight w:val="0"/>
      <w:marTop w:val="0"/>
      <w:marBottom w:val="0"/>
      <w:divBdr>
        <w:top w:val="none" w:sz="0" w:space="0" w:color="auto"/>
        <w:left w:val="none" w:sz="0" w:space="0" w:color="auto"/>
        <w:bottom w:val="none" w:sz="0" w:space="0" w:color="auto"/>
        <w:right w:val="none" w:sz="0" w:space="0" w:color="auto"/>
      </w:divBdr>
    </w:div>
    <w:div w:id="498469561">
      <w:bodyDiv w:val="1"/>
      <w:marLeft w:val="0"/>
      <w:marRight w:val="0"/>
      <w:marTop w:val="0"/>
      <w:marBottom w:val="0"/>
      <w:divBdr>
        <w:top w:val="none" w:sz="0" w:space="0" w:color="auto"/>
        <w:left w:val="none" w:sz="0" w:space="0" w:color="auto"/>
        <w:bottom w:val="none" w:sz="0" w:space="0" w:color="auto"/>
        <w:right w:val="none" w:sz="0" w:space="0" w:color="auto"/>
      </w:divBdr>
    </w:div>
    <w:div w:id="498733190">
      <w:bodyDiv w:val="1"/>
      <w:marLeft w:val="0"/>
      <w:marRight w:val="0"/>
      <w:marTop w:val="0"/>
      <w:marBottom w:val="0"/>
      <w:divBdr>
        <w:top w:val="none" w:sz="0" w:space="0" w:color="auto"/>
        <w:left w:val="none" w:sz="0" w:space="0" w:color="auto"/>
        <w:bottom w:val="none" w:sz="0" w:space="0" w:color="auto"/>
        <w:right w:val="none" w:sz="0" w:space="0" w:color="auto"/>
      </w:divBdr>
    </w:div>
    <w:div w:id="498815119">
      <w:bodyDiv w:val="1"/>
      <w:marLeft w:val="0"/>
      <w:marRight w:val="0"/>
      <w:marTop w:val="0"/>
      <w:marBottom w:val="0"/>
      <w:divBdr>
        <w:top w:val="none" w:sz="0" w:space="0" w:color="auto"/>
        <w:left w:val="none" w:sz="0" w:space="0" w:color="auto"/>
        <w:bottom w:val="none" w:sz="0" w:space="0" w:color="auto"/>
        <w:right w:val="none" w:sz="0" w:space="0" w:color="auto"/>
      </w:divBdr>
    </w:div>
    <w:div w:id="499076635">
      <w:bodyDiv w:val="1"/>
      <w:marLeft w:val="0"/>
      <w:marRight w:val="0"/>
      <w:marTop w:val="0"/>
      <w:marBottom w:val="0"/>
      <w:divBdr>
        <w:top w:val="none" w:sz="0" w:space="0" w:color="auto"/>
        <w:left w:val="none" w:sz="0" w:space="0" w:color="auto"/>
        <w:bottom w:val="none" w:sz="0" w:space="0" w:color="auto"/>
        <w:right w:val="none" w:sz="0" w:space="0" w:color="auto"/>
      </w:divBdr>
    </w:div>
    <w:div w:id="499082631">
      <w:bodyDiv w:val="1"/>
      <w:marLeft w:val="0"/>
      <w:marRight w:val="0"/>
      <w:marTop w:val="0"/>
      <w:marBottom w:val="0"/>
      <w:divBdr>
        <w:top w:val="none" w:sz="0" w:space="0" w:color="auto"/>
        <w:left w:val="none" w:sz="0" w:space="0" w:color="auto"/>
        <w:bottom w:val="none" w:sz="0" w:space="0" w:color="auto"/>
        <w:right w:val="none" w:sz="0" w:space="0" w:color="auto"/>
      </w:divBdr>
    </w:div>
    <w:div w:id="499198003">
      <w:bodyDiv w:val="1"/>
      <w:marLeft w:val="0"/>
      <w:marRight w:val="0"/>
      <w:marTop w:val="0"/>
      <w:marBottom w:val="0"/>
      <w:divBdr>
        <w:top w:val="none" w:sz="0" w:space="0" w:color="auto"/>
        <w:left w:val="none" w:sz="0" w:space="0" w:color="auto"/>
        <w:bottom w:val="none" w:sz="0" w:space="0" w:color="auto"/>
        <w:right w:val="none" w:sz="0" w:space="0" w:color="auto"/>
      </w:divBdr>
    </w:div>
    <w:div w:id="499659400">
      <w:bodyDiv w:val="1"/>
      <w:marLeft w:val="0"/>
      <w:marRight w:val="0"/>
      <w:marTop w:val="0"/>
      <w:marBottom w:val="0"/>
      <w:divBdr>
        <w:top w:val="none" w:sz="0" w:space="0" w:color="auto"/>
        <w:left w:val="none" w:sz="0" w:space="0" w:color="auto"/>
        <w:bottom w:val="none" w:sz="0" w:space="0" w:color="auto"/>
        <w:right w:val="none" w:sz="0" w:space="0" w:color="auto"/>
      </w:divBdr>
    </w:div>
    <w:div w:id="500006524">
      <w:bodyDiv w:val="1"/>
      <w:marLeft w:val="0"/>
      <w:marRight w:val="0"/>
      <w:marTop w:val="0"/>
      <w:marBottom w:val="0"/>
      <w:divBdr>
        <w:top w:val="none" w:sz="0" w:space="0" w:color="auto"/>
        <w:left w:val="none" w:sz="0" w:space="0" w:color="auto"/>
        <w:bottom w:val="none" w:sz="0" w:space="0" w:color="auto"/>
        <w:right w:val="none" w:sz="0" w:space="0" w:color="auto"/>
      </w:divBdr>
    </w:div>
    <w:div w:id="500195299">
      <w:bodyDiv w:val="1"/>
      <w:marLeft w:val="0"/>
      <w:marRight w:val="0"/>
      <w:marTop w:val="0"/>
      <w:marBottom w:val="0"/>
      <w:divBdr>
        <w:top w:val="none" w:sz="0" w:space="0" w:color="auto"/>
        <w:left w:val="none" w:sz="0" w:space="0" w:color="auto"/>
        <w:bottom w:val="none" w:sz="0" w:space="0" w:color="auto"/>
        <w:right w:val="none" w:sz="0" w:space="0" w:color="auto"/>
      </w:divBdr>
    </w:div>
    <w:div w:id="500236430">
      <w:bodyDiv w:val="1"/>
      <w:marLeft w:val="0"/>
      <w:marRight w:val="0"/>
      <w:marTop w:val="0"/>
      <w:marBottom w:val="0"/>
      <w:divBdr>
        <w:top w:val="none" w:sz="0" w:space="0" w:color="auto"/>
        <w:left w:val="none" w:sz="0" w:space="0" w:color="auto"/>
        <w:bottom w:val="none" w:sz="0" w:space="0" w:color="auto"/>
        <w:right w:val="none" w:sz="0" w:space="0" w:color="auto"/>
      </w:divBdr>
    </w:div>
    <w:div w:id="500392589">
      <w:bodyDiv w:val="1"/>
      <w:marLeft w:val="0"/>
      <w:marRight w:val="0"/>
      <w:marTop w:val="0"/>
      <w:marBottom w:val="0"/>
      <w:divBdr>
        <w:top w:val="none" w:sz="0" w:space="0" w:color="auto"/>
        <w:left w:val="none" w:sz="0" w:space="0" w:color="auto"/>
        <w:bottom w:val="none" w:sz="0" w:space="0" w:color="auto"/>
        <w:right w:val="none" w:sz="0" w:space="0" w:color="auto"/>
      </w:divBdr>
    </w:div>
    <w:div w:id="500509309">
      <w:bodyDiv w:val="1"/>
      <w:marLeft w:val="0"/>
      <w:marRight w:val="0"/>
      <w:marTop w:val="0"/>
      <w:marBottom w:val="0"/>
      <w:divBdr>
        <w:top w:val="none" w:sz="0" w:space="0" w:color="auto"/>
        <w:left w:val="none" w:sz="0" w:space="0" w:color="auto"/>
        <w:bottom w:val="none" w:sz="0" w:space="0" w:color="auto"/>
        <w:right w:val="none" w:sz="0" w:space="0" w:color="auto"/>
      </w:divBdr>
    </w:div>
    <w:div w:id="500583266">
      <w:bodyDiv w:val="1"/>
      <w:marLeft w:val="0"/>
      <w:marRight w:val="0"/>
      <w:marTop w:val="0"/>
      <w:marBottom w:val="0"/>
      <w:divBdr>
        <w:top w:val="none" w:sz="0" w:space="0" w:color="auto"/>
        <w:left w:val="none" w:sz="0" w:space="0" w:color="auto"/>
        <w:bottom w:val="none" w:sz="0" w:space="0" w:color="auto"/>
        <w:right w:val="none" w:sz="0" w:space="0" w:color="auto"/>
      </w:divBdr>
    </w:div>
    <w:div w:id="500657374">
      <w:bodyDiv w:val="1"/>
      <w:marLeft w:val="0"/>
      <w:marRight w:val="0"/>
      <w:marTop w:val="0"/>
      <w:marBottom w:val="0"/>
      <w:divBdr>
        <w:top w:val="none" w:sz="0" w:space="0" w:color="auto"/>
        <w:left w:val="none" w:sz="0" w:space="0" w:color="auto"/>
        <w:bottom w:val="none" w:sz="0" w:space="0" w:color="auto"/>
        <w:right w:val="none" w:sz="0" w:space="0" w:color="auto"/>
      </w:divBdr>
    </w:div>
    <w:div w:id="500702296">
      <w:bodyDiv w:val="1"/>
      <w:marLeft w:val="0"/>
      <w:marRight w:val="0"/>
      <w:marTop w:val="0"/>
      <w:marBottom w:val="0"/>
      <w:divBdr>
        <w:top w:val="none" w:sz="0" w:space="0" w:color="auto"/>
        <w:left w:val="none" w:sz="0" w:space="0" w:color="auto"/>
        <w:bottom w:val="none" w:sz="0" w:space="0" w:color="auto"/>
        <w:right w:val="none" w:sz="0" w:space="0" w:color="auto"/>
      </w:divBdr>
    </w:div>
    <w:div w:id="500974906">
      <w:bodyDiv w:val="1"/>
      <w:marLeft w:val="0"/>
      <w:marRight w:val="0"/>
      <w:marTop w:val="0"/>
      <w:marBottom w:val="0"/>
      <w:divBdr>
        <w:top w:val="none" w:sz="0" w:space="0" w:color="auto"/>
        <w:left w:val="none" w:sz="0" w:space="0" w:color="auto"/>
        <w:bottom w:val="none" w:sz="0" w:space="0" w:color="auto"/>
        <w:right w:val="none" w:sz="0" w:space="0" w:color="auto"/>
      </w:divBdr>
    </w:div>
    <w:div w:id="502162554">
      <w:bodyDiv w:val="1"/>
      <w:marLeft w:val="0"/>
      <w:marRight w:val="0"/>
      <w:marTop w:val="0"/>
      <w:marBottom w:val="0"/>
      <w:divBdr>
        <w:top w:val="none" w:sz="0" w:space="0" w:color="auto"/>
        <w:left w:val="none" w:sz="0" w:space="0" w:color="auto"/>
        <w:bottom w:val="none" w:sz="0" w:space="0" w:color="auto"/>
        <w:right w:val="none" w:sz="0" w:space="0" w:color="auto"/>
      </w:divBdr>
    </w:div>
    <w:div w:id="502169007">
      <w:bodyDiv w:val="1"/>
      <w:marLeft w:val="0"/>
      <w:marRight w:val="0"/>
      <w:marTop w:val="0"/>
      <w:marBottom w:val="0"/>
      <w:divBdr>
        <w:top w:val="none" w:sz="0" w:space="0" w:color="auto"/>
        <w:left w:val="none" w:sz="0" w:space="0" w:color="auto"/>
        <w:bottom w:val="none" w:sz="0" w:space="0" w:color="auto"/>
        <w:right w:val="none" w:sz="0" w:space="0" w:color="auto"/>
      </w:divBdr>
    </w:div>
    <w:div w:id="502357114">
      <w:bodyDiv w:val="1"/>
      <w:marLeft w:val="0"/>
      <w:marRight w:val="0"/>
      <w:marTop w:val="0"/>
      <w:marBottom w:val="0"/>
      <w:divBdr>
        <w:top w:val="none" w:sz="0" w:space="0" w:color="auto"/>
        <w:left w:val="none" w:sz="0" w:space="0" w:color="auto"/>
        <w:bottom w:val="none" w:sz="0" w:space="0" w:color="auto"/>
        <w:right w:val="none" w:sz="0" w:space="0" w:color="auto"/>
      </w:divBdr>
    </w:div>
    <w:div w:id="502428819">
      <w:bodyDiv w:val="1"/>
      <w:marLeft w:val="0"/>
      <w:marRight w:val="0"/>
      <w:marTop w:val="0"/>
      <w:marBottom w:val="0"/>
      <w:divBdr>
        <w:top w:val="none" w:sz="0" w:space="0" w:color="auto"/>
        <w:left w:val="none" w:sz="0" w:space="0" w:color="auto"/>
        <w:bottom w:val="none" w:sz="0" w:space="0" w:color="auto"/>
        <w:right w:val="none" w:sz="0" w:space="0" w:color="auto"/>
      </w:divBdr>
    </w:div>
    <w:div w:id="502628310">
      <w:bodyDiv w:val="1"/>
      <w:marLeft w:val="0"/>
      <w:marRight w:val="0"/>
      <w:marTop w:val="0"/>
      <w:marBottom w:val="0"/>
      <w:divBdr>
        <w:top w:val="none" w:sz="0" w:space="0" w:color="auto"/>
        <w:left w:val="none" w:sz="0" w:space="0" w:color="auto"/>
        <w:bottom w:val="none" w:sz="0" w:space="0" w:color="auto"/>
        <w:right w:val="none" w:sz="0" w:space="0" w:color="auto"/>
      </w:divBdr>
    </w:div>
    <w:div w:id="502668568">
      <w:bodyDiv w:val="1"/>
      <w:marLeft w:val="0"/>
      <w:marRight w:val="0"/>
      <w:marTop w:val="0"/>
      <w:marBottom w:val="0"/>
      <w:divBdr>
        <w:top w:val="none" w:sz="0" w:space="0" w:color="auto"/>
        <w:left w:val="none" w:sz="0" w:space="0" w:color="auto"/>
        <w:bottom w:val="none" w:sz="0" w:space="0" w:color="auto"/>
        <w:right w:val="none" w:sz="0" w:space="0" w:color="auto"/>
      </w:divBdr>
    </w:div>
    <w:div w:id="502861665">
      <w:bodyDiv w:val="1"/>
      <w:marLeft w:val="0"/>
      <w:marRight w:val="0"/>
      <w:marTop w:val="0"/>
      <w:marBottom w:val="0"/>
      <w:divBdr>
        <w:top w:val="none" w:sz="0" w:space="0" w:color="auto"/>
        <w:left w:val="none" w:sz="0" w:space="0" w:color="auto"/>
        <w:bottom w:val="none" w:sz="0" w:space="0" w:color="auto"/>
        <w:right w:val="none" w:sz="0" w:space="0" w:color="auto"/>
      </w:divBdr>
    </w:div>
    <w:div w:id="503741384">
      <w:bodyDiv w:val="1"/>
      <w:marLeft w:val="0"/>
      <w:marRight w:val="0"/>
      <w:marTop w:val="0"/>
      <w:marBottom w:val="0"/>
      <w:divBdr>
        <w:top w:val="none" w:sz="0" w:space="0" w:color="auto"/>
        <w:left w:val="none" w:sz="0" w:space="0" w:color="auto"/>
        <w:bottom w:val="none" w:sz="0" w:space="0" w:color="auto"/>
        <w:right w:val="none" w:sz="0" w:space="0" w:color="auto"/>
      </w:divBdr>
    </w:div>
    <w:div w:id="503862645">
      <w:bodyDiv w:val="1"/>
      <w:marLeft w:val="0"/>
      <w:marRight w:val="0"/>
      <w:marTop w:val="0"/>
      <w:marBottom w:val="0"/>
      <w:divBdr>
        <w:top w:val="none" w:sz="0" w:space="0" w:color="auto"/>
        <w:left w:val="none" w:sz="0" w:space="0" w:color="auto"/>
        <w:bottom w:val="none" w:sz="0" w:space="0" w:color="auto"/>
        <w:right w:val="none" w:sz="0" w:space="0" w:color="auto"/>
      </w:divBdr>
    </w:div>
    <w:div w:id="504563872">
      <w:bodyDiv w:val="1"/>
      <w:marLeft w:val="0"/>
      <w:marRight w:val="0"/>
      <w:marTop w:val="0"/>
      <w:marBottom w:val="0"/>
      <w:divBdr>
        <w:top w:val="none" w:sz="0" w:space="0" w:color="auto"/>
        <w:left w:val="none" w:sz="0" w:space="0" w:color="auto"/>
        <w:bottom w:val="none" w:sz="0" w:space="0" w:color="auto"/>
        <w:right w:val="none" w:sz="0" w:space="0" w:color="auto"/>
      </w:divBdr>
    </w:div>
    <w:div w:id="504634054">
      <w:bodyDiv w:val="1"/>
      <w:marLeft w:val="0"/>
      <w:marRight w:val="0"/>
      <w:marTop w:val="0"/>
      <w:marBottom w:val="0"/>
      <w:divBdr>
        <w:top w:val="none" w:sz="0" w:space="0" w:color="auto"/>
        <w:left w:val="none" w:sz="0" w:space="0" w:color="auto"/>
        <w:bottom w:val="none" w:sz="0" w:space="0" w:color="auto"/>
        <w:right w:val="none" w:sz="0" w:space="0" w:color="auto"/>
      </w:divBdr>
    </w:div>
    <w:div w:id="504786577">
      <w:bodyDiv w:val="1"/>
      <w:marLeft w:val="0"/>
      <w:marRight w:val="0"/>
      <w:marTop w:val="0"/>
      <w:marBottom w:val="0"/>
      <w:divBdr>
        <w:top w:val="none" w:sz="0" w:space="0" w:color="auto"/>
        <w:left w:val="none" w:sz="0" w:space="0" w:color="auto"/>
        <w:bottom w:val="none" w:sz="0" w:space="0" w:color="auto"/>
        <w:right w:val="none" w:sz="0" w:space="0" w:color="auto"/>
      </w:divBdr>
    </w:div>
    <w:div w:id="504786951">
      <w:bodyDiv w:val="1"/>
      <w:marLeft w:val="0"/>
      <w:marRight w:val="0"/>
      <w:marTop w:val="0"/>
      <w:marBottom w:val="0"/>
      <w:divBdr>
        <w:top w:val="none" w:sz="0" w:space="0" w:color="auto"/>
        <w:left w:val="none" w:sz="0" w:space="0" w:color="auto"/>
        <w:bottom w:val="none" w:sz="0" w:space="0" w:color="auto"/>
        <w:right w:val="none" w:sz="0" w:space="0" w:color="auto"/>
      </w:divBdr>
    </w:div>
    <w:div w:id="505243844">
      <w:bodyDiv w:val="1"/>
      <w:marLeft w:val="0"/>
      <w:marRight w:val="0"/>
      <w:marTop w:val="0"/>
      <w:marBottom w:val="0"/>
      <w:divBdr>
        <w:top w:val="none" w:sz="0" w:space="0" w:color="auto"/>
        <w:left w:val="none" w:sz="0" w:space="0" w:color="auto"/>
        <w:bottom w:val="none" w:sz="0" w:space="0" w:color="auto"/>
        <w:right w:val="none" w:sz="0" w:space="0" w:color="auto"/>
      </w:divBdr>
    </w:div>
    <w:div w:id="505369786">
      <w:bodyDiv w:val="1"/>
      <w:marLeft w:val="0"/>
      <w:marRight w:val="0"/>
      <w:marTop w:val="0"/>
      <w:marBottom w:val="0"/>
      <w:divBdr>
        <w:top w:val="none" w:sz="0" w:space="0" w:color="auto"/>
        <w:left w:val="none" w:sz="0" w:space="0" w:color="auto"/>
        <w:bottom w:val="none" w:sz="0" w:space="0" w:color="auto"/>
        <w:right w:val="none" w:sz="0" w:space="0" w:color="auto"/>
      </w:divBdr>
    </w:div>
    <w:div w:id="505485104">
      <w:bodyDiv w:val="1"/>
      <w:marLeft w:val="0"/>
      <w:marRight w:val="0"/>
      <w:marTop w:val="0"/>
      <w:marBottom w:val="0"/>
      <w:divBdr>
        <w:top w:val="none" w:sz="0" w:space="0" w:color="auto"/>
        <w:left w:val="none" w:sz="0" w:space="0" w:color="auto"/>
        <w:bottom w:val="none" w:sz="0" w:space="0" w:color="auto"/>
        <w:right w:val="none" w:sz="0" w:space="0" w:color="auto"/>
      </w:divBdr>
    </w:div>
    <w:div w:id="505563318">
      <w:bodyDiv w:val="1"/>
      <w:marLeft w:val="0"/>
      <w:marRight w:val="0"/>
      <w:marTop w:val="0"/>
      <w:marBottom w:val="0"/>
      <w:divBdr>
        <w:top w:val="none" w:sz="0" w:space="0" w:color="auto"/>
        <w:left w:val="none" w:sz="0" w:space="0" w:color="auto"/>
        <w:bottom w:val="none" w:sz="0" w:space="0" w:color="auto"/>
        <w:right w:val="none" w:sz="0" w:space="0" w:color="auto"/>
      </w:divBdr>
    </w:div>
    <w:div w:id="505632020">
      <w:bodyDiv w:val="1"/>
      <w:marLeft w:val="0"/>
      <w:marRight w:val="0"/>
      <w:marTop w:val="0"/>
      <w:marBottom w:val="0"/>
      <w:divBdr>
        <w:top w:val="none" w:sz="0" w:space="0" w:color="auto"/>
        <w:left w:val="none" w:sz="0" w:space="0" w:color="auto"/>
        <w:bottom w:val="none" w:sz="0" w:space="0" w:color="auto"/>
        <w:right w:val="none" w:sz="0" w:space="0" w:color="auto"/>
      </w:divBdr>
    </w:div>
    <w:div w:id="506361002">
      <w:bodyDiv w:val="1"/>
      <w:marLeft w:val="0"/>
      <w:marRight w:val="0"/>
      <w:marTop w:val="0"/>
      <w:marBottom w:val="0"/>
      <w:divBdr>
        <w:top w:val="none" w:sz="0" w:space="0" w:color="auto"/>
        <w:left w:val="none" w:sz="0" w:space="0" w:color="auto"/>
        <w:bottom w:val="none" w:sz="0" w:space="0" w:color="auto"/>
        <w:right w:val="none" w:sz="0" w:space="0" w:color="auto"/>
      </w:divBdr>
    </w:div>
    <w:div w:id="507259184">
      <w:bodyDiv w:val="1"/>
      <w:marLeft w:val="0"/>
      <w:marRight w:val="0"/>
      <w:marTop w:val="0"/>
      <w:marBottom w:val="0"/>
      <w:divBdr>
        <w:top w:val="none" w:sz="0" w:space="0" w:color="auto"/>
        <w:left w:val="none" w:sz="0" w:space="0" w:color="auto"/>
        <w:bottom w:val="none" w:sz="0" w:space="0" w:color="auto"/>
        <w:right w:val="none" w:sz="0" w:space="0" w:color="auto"/>
      </w:divBdr>
    </w:div>
    <w:div w:id="507477037">
      <w:bodyDiv w:val="1"/>
      <w:marLeft w:val="0"/>
      <w:marRight w:val="0"/>
      <w:marTop w:val="0"/>
      <w:marBottom w:val="0"/>
      <w:divBdr>
        <w:top w:val="none" w:sz="0" w:space="0" w:color="auto"/>
        <w:left w:val="none" w:sz="0" w:space="0" w:color="auto"/>
        <w:bottom w:val="none" w:sz="0" w:space="0" w:color="auto"/>
        <w:right w:val="none" w:sz="0" w:space="0" w:color="auto"/>
      </w:divBdr>
    </w:div>
    <w:div w:id="507526965">
      <w:bodyDiv w:val="1"/>
      <w:marLeft w:val="0"/>
      <w:marRight w:val="0"/>
      <w:marTop w:val="0"/>
      <w:marBottom w:val="0"/>
      <w:divBdr>
        <w:top w:val="none" w:sz="0" w:space="0" w:color="auto"/>
        <w:left w:val="none" w:sz="0" w:space="0" w:color="auto"/>
        <w:bottom w:val="none" w:sz="0" w:space="0" w:color="auto"/>
        <w:right w:val="none" w:sz="0" w:space="0" w:color="auto"/>
      </w:divBdr>
    </w:div>
    <w:div w:id="507911192">
      <w:bodyDiv w:val="1"/>
      <w:marLeft w:val="0"/>
      <w:marRight w:val="0"/>
      <w:marTop w:val="0"/>
      <w:marBottom w:val="0"/>
      <w:divBdr>
        <w:top w:val="none" w:sz="0" w:space="0" w:color="auto"/>
        <w:left w:val="none" w:sz="0" w:space="0" w:color="auto"/>
        <w:bottom w:val="none" w:sz="0" w:space="0" w:color="auto"/>
        <w:right w:val="none" w:sz="0" w:space="0" w:color="auto"/>
      </w:divBdr>
    </w:div>
    <w:div w:id="508105618">
      <w:bodyDiv w:val="1"/>
      <w:marLeft w:val="0"/>
      <w:marRight w:val="0"/>
      <w:marTop w:val="0"/>
      <w:marBottom w:val="0"/>
      <w:divBdr>
        <w:top w:val="none" w:sz="0" w:space="0" w:color="auto"/>
        <w:left w:val="none" w:sz="0" w:space="0" w:color="auto"/>
        <w:bottom w:val="none" w:sz="0" w:space="0" w:color="auto"/>
        <w:right w:val="none" w:sz="0" w:space="0" w:color="auto"/>
      </w:divBdr>
    </w:div>
    <w:div w:id="508376346">
      <w:bodyDiv w:val="1"/>
      <w:marLeft w:val="0"/>
      <w:marRight w:val="0"/>
      <w:marTop w:val="0"/>
      <w:marBottom w:val="0"/>
      <w:divBdr>
        <w:top w:val="none" w:sz="0" w:space="0" w:color="auto"/>
        <w:left w:val="none" w:sz="0" w:space="0" w:color="auto"/>
        <w:bottom w:val="none" w:sz="0" w:space="0" w:color="auto"/>
        <w:right w:val="none" w:sz="0" w:space="0" w:color="auto"/>
      </w:divBdr>
    </w:div>
    <w:div w:id="508712461">
      <w:bodyDiv w:val="1"/>
      <w:marLeft w:val="0"/>
      <w:marRight w:val="0"/>
      <w:marTop w:val="0"/>
      <w:marBottom w:val="0"/>
      <w:divBdr>
        <w:top w:val="none" w:sz="0" w:space="0" w:color="auto"/>
        <w:left w:val="none" w:sz="0" w:space="0" w:color="auto"/>
        <w:bottom w:val="none" w:sz="0" w:space="0" w:color="auto"/>
        <w:right w:val="none" w:sz="0" w:space="0" w:color="auto"/>
      </w:divBdr>
    </w:div>
    <w:div w:id="508756176">
      <w:bodyDiv w:val="1"/>
      <w:marLeft w:val="0"/>
      <w:marRight w:val="0"/>
      <w:marTop w:val="0"/>
      <w:marBottom w:val="0"/>
      <w:divBdr>
        <w:top w:val="none" w:sz="0" w:space="0" w:color="auto"/>
        <w:left w:val="none" w:sz="0" w:space="0" w:color="auto"/>
        <w:bottom w:val="none" w:sz="0" w:space="0" w:color="auto"/>
        <w:right w:val="none" w:sz="0" w:space="0" w:color="auto"/>
      </w:divBdr>
    </w:div>
    <w:div w:id="509030099">
      <w:bodyDiv w:val="1"/>
      <w:marLeft w:val="0"/>
      <w:marRight w:val="0"/>
      <w:marTop w:val="0"/>
      <w:marBottom w:val="0"/>
      <w:divBdr>
        <w:top w:val="none" w:sz="0" w:space="0" w:color="auto"/>
        <w:left w:val="none" w:sz="0" w:space="0" w:color="auto"/>
        <w:bottom w:val="none" w:sz="0" w:space="0" w:color="auto"/>
        <w:right w:val="none" w:sz="0" w:space="0" w:color="auto"/>
      </w:divBdr>
    </w:div>
    <w:div w:id="509150342">
      <w:bodyDiv w:val="1"/>
      <w:marLeft w:val="0"/>
      <w:marRight w:val="0"/>
      <w:marTop w:val="0"/>
      <w:marBottom w:val="0"/>
      <w:divBdr>
        <w:top w:val="none" w:sz="0" w:space="0" w:color="auto"/>
        <w:left w:val="none" w:sz="0" w:space="0" w:color="auto"/>
        <w:bottom w:val="none" w:sz="0" w:space="0" w:color="auto"/>
        <w:right w:val="none" w:sz="0" w:space="0" w:color="auto"/>
      </w:divBdr>
    </w:div>
    <w:div w:id="509560826">
      <w:bodyDiv w:val="1"/>
      <w:marLeft w:val="0"/>
      <w:marRight w:val="0"/>
      <w:marTop w:val="0"/>
      <w:marBottom w:val="0"/>
      <w:divBdr>
        <w:top w:val="none" w:sz="0" w:space="0" w:color="auto"/>
        <w:left w:val="none" w:sz="0" w:space="0" w:color="auto"/>
        <w:bottom w:val="none" w:sz="0" w:space="0" w:color="auto"/>
        <w:right w:val="none" w:sz="0" w:space="0" w:color="auto"/>
      </w:divBdr>
    </w:div>
    <w:div w:id="510073069">
      <w:bodyDiv w:val="1"/>
      <w:marLeft w:val="0"/>
      <w:marRight w:val="0"/>
      <w:marTop w:val="0"/>
      <w:marBottom w:val="0"/>
      <w:divBdr>
        <w:top w:val="none" w:sz="0" w:space="0" w:color="auto"/>
        <w:left w:val="none" w:sz="0" w:space="0" w:color="auto"/>
        <w:bottom w:val="none" w:sz="0" w:space="0" w:color="auto"/>
        <w:right w:val="none" w:sz="0" w:space="0" w:color="auto"/>
      </w:divBdr>
    </w:div>
    <w:div w:id="510460110">
      <w:bodyDiv w:val="1"/>
      <w:marLeft w:val="0"/>
      <w:marRight w:val="0"/>
      <w:marTop w:val="0"/>
      <w:marBottom w:val="0"/>
      <w:divBdr>
        <w:top w:val="none" w:sz="0" w:space="0" w:color="auto"/>
        <w:left w:val="none" w:sz="0" w:space="0" w:color="auto"/>
        <w:bottom w:val="none" w:sz="0" w:space="0" w:color="auto"/>
        <w:right w:val="none" w:sz="0" w:space="0" w:color="auto"/>
      </w:divBdr>
    </w:div>
    <w:div w:id="510527351">
      <w:bodyDiv w:val="1"/>
      <w:marLeft w:val="0"/>
      <w:marRight w:val="0"/>
      <w:marTop w:val="0"/>
      <w:marBottom w:val="0"/>
      <w:divBdr>
        <w:top w:val="none" w:sz="0" w:space="0" w:color="auto"/>
        <w:left w:val="none" w:sz="0" w:space="0" w:color="auto"/>
        <w:bottom w:val="none" w:sz="0" w:space="0" w:color="auto"/>
        <w:right w:val="none" w:sz="0" w:space="0" w:color="auto"/>
      </w:divBdr>
    </w:div>
    <w:div w:id="510532097">
      <w:bodyDiv w:val="1"/>
      <w:marLeft w:val="0"/>
      <w:marRight w:val="0"/>
      <w:marTop w:val="0"/>
      <w:marBottom w:val="0"/>
      <w:divBdr>
        <w:top w:val="none" w:sz="0" w:space="0" w:color="auto"/>
        <w:left w:val="none" w:sz="0" w:space="0" w:color="auto"/>
        <w:bottom w:val="none" w:sz="0" w:space="0" w:color="auto"/>
        <w:right w:val="none" w:sz="0" w:space="0" w:color="auto"/>
      </w:divBdr>
    </w:div>
    <w:div w:id="511724820">
      <w:bodyDiv w:val="1"/>
      <w:marLeft w:val="0"/>
      <w:marRight w:val="0"/>
      <w:marTop w:val="0"/>
      <w:marBottom w:val="0"/>
      <w:divBdr>
        <w:top w:val="none" w:sz="0" w:space="0" w:color="auto"/>
        <w:left w:val="none" w:sz="0" w:space="0" w:color="auto"/>
        <w:bottom w:val="none" w:sz="0" w:space="0" w:color="auto"/>
        <w:right w:val="none" w:sz="0" w:space="0" w:color="auto"/>
      </w:divBdr>
    </w:div>
    <w:div w:id="511837636">
      <w:bodyDiv w:val="1"/>
      <w:marLeft w:val="0"/>
      <w:marRight w:val="0"/>
      <w:marTop w:val="0"/>
      <w:marBottom w:val="0"/>
      <w:divBdr>
        <w:top w:val="none" w:sz="0" w:space="0" w:color="auto"/>
        <w:left w:val="none" w:sz="0" w:space="0" w:color="auto"/>
        <w:bottom w:val="none" w:sz="0" w:space="0" w:color="auto"/>
        <w:right w:val="none" w:sz="0" w:space="0" w:color="auto"/>
      </w:divBdr>
    </w:div>
    <w:div w:id="511920675">
      <w:bodyDiv w:val="1"/>
      <w:marLeft w:val="0"/>
      <w:marRight w:val="0"/>
      <w:marTop w:val="0"/>
      <w:marBottom w:val="0"/>
      <w:divBdr>
        <w:top w:val="none" w:sz="0" w:space="0" w:color="auto"/>
        <w:left w:val="none" w:sz="0" w:space="0" w:color="auto"/>
        <w:bottom w:val="none" w:sz="0" w:space="0" w:color="auto"/>
        <w:right w:val="none" w:sz="0" w:space="0" w:color="auto"/>
      </w:divBdr>
    </w:div>
    <w:div w:id="512232984">
      <w:bodyDiv w:val="1"/>
      <w:marLeft w:val="0"/>
      <w:marRight w:val="0"/>
      <w:marTop w:val="0"/>
      <w:marBottom w:val="0"/>
      <w:divBdr>
        <w:top w:val="none" w:sz="0" w:space="0" w:color="auto"/>
        <w:left w:val="none" w:sz="0" w:space="0" w:color="auto"/>
        <w:bottom w:val="none" w:sz="0" w:space="0" w:color="auto"/>
        <w:right w:val="none" w:sz="0" w:space="0" w:color="auto"/>
      </w:divBdr>
    </w:div>
    <w:div w:id="512304237">
      <w:bodyDiv w:val="1"/>
      <w:marLeft w:val="0"/>
      <w:marRight w:val="0"/>
      <w:marTop w:val="0"/>
      <w:marBottom w:val="0"/>
      <w:divBdr>
        <w:top w:val="none" w:sz="0" w:space="0" w:color="auto"/>
        <w:left w:val="none" w:sz="0" w:space="0" w:color="auto"/>
        <w:bottom w:val="none" w:sz="0" w:space="0" w:color="auto"/>
        <w:right w:val="none" w:sz="0" w:space="0" w:color="auto"/>
      </w:divBdr>
    </w:div>
    <w:div w:id="512652892">
      <w:bodyDiv w:val="1"/>
      <w:marLeft w:val="0"/>
      <w:marRight w:val="0"/>
      <w:marTop w:val="0"/>
      <w:marBottom w:val="0"/>
      <w:divBdr>
        <w:top w:val="none" w:sz="0" w:space="0" w:color="auto"/>
        <w:left w:val="none" w:sz="0" w:space="0" w:color="auto"/>
        <w:bottom w:val="none" w:sz="0" w:space="0" w:color="auto"/>
        <w:right w:val="none" w:sz="0" w:space="0" w:color="auto"/>
      </w:divBdr>
    </w:div>
    <w:div w:id="512886825">
      <w:bodyDiv w:val="1"/>
      <w:marLeft w:val="0"/>
      <w:marRight w:val="0"/>
      <w:marTop w:val="0"/>
      <w:marBottom w:val="0"/>
      <w:divBdr>
        <w:top w:val="none" w:sz="0" w:space="0" w:color="auto"/>
        <w:left w:val="none" w:sz="0" w:space="0" w:color="auto"/>
        <w:bottom w:val="none" w:sz="0" w:space="0" w:color="auto"/>
        <w:right w:val="none" w:sz="0" w:space="0" w:color="auto"/>
      </w:divBdr>
    </w:div>
    <w:div w:id="513308287">
      <w:bodyDiv w:val="1"/>
      <w:marLeft w:val="0"/>
      <w:marRight w:val="0"/>
      <w:marTop w:val="0"/>
      <w:marBottom w:val="0"/>
      <w:divBdr>
        <w:top w:val="none" w:sz="0" w:space="0" w:color="auto"/>
        <w:left w:val="none" w:sz="0" w:space="0" w:color="auto"/>
        <w:bottom w:val="none" w:sz="0" w:space="0" w:color="auto"/>
        <w:right w:val="none" w:sz="0" w:space="0" w:color="auto"/>
      </w:divBdr>
    </w:div>
    <w:div w:id="513803913">
      <w:bodyDiv w:val="1"/>
      <w:marLeft w:val="0"/>
      <w:marRight w:val="0"/>
      <w:marTop w:val="0"/>
      <w:marBottom w:val="0"/>
      <w:divBdr>
        <w:top w:val="none" w:sz="0" w:space="0" w:color="auto"/>
        <w:left w:val="none" w:sz="0" w:space="0" w:color="auto"/>
        <w:bottom w:val="none" w:sz="0" w:space="0" w:color="auto"/>
        <w:right w:val="none" w:sz="0" w:space="0" w:color="auto"/>
      </w:divBdr>
    </w:div>
    <w:div w:id="513808711">
      <w:bodyDiv w:val="1"/>
      <w:marLeft w:val="0"/>
      <w:marRight w:val="0"/>
      <w:marTop w:val="0"/>
      <w:marBottom w:val="0"/>
      <w:divBdr>
        <w:top w:val="none" w:sz="0" w:space="0" w:color="auto"/>
        <w:left w:val="none" w:sz="0" w:space="0" w:color="auto"/>
        <w:bottom w:val="none" w:sz="0" w:space="0" w:color="auto"/>
        <w:right w:val="none" w:sz="0" w:space="0" w:color="auto"/>
      </w:divBdr>
    </w:div>
    <w:div w:id="513810040">
      <w:bodyDiv w:val="1"/>
      <w:marLeft w:val="0"/>
      <w:marRight w:val="0"/>
      <w:marTop w:val="0"/>
      <w:marBottom w:val="0"/>
      <w:divBdr>
        <w:top w:val="none" w:sz="0" w:space="0" w:color="auto"/>
        <w:left w:val="none" w:sz="0" w:space="0" w:color="auto"/>
        <w:bottom w:val="none" w:sz="0" w:space="0" w:color="auto"/>
        <w:right w:val="none" w:sz="0" w:space="0" w:color="auto"/>
      </w:divBdr>
    </w:div>
    <w:div w:id="514350072">
      <w:bodyDiv w:val="1"/>
      <w:marLeft w:val="0"/>
      <w:marRight w:val="0"/>
      <w:marTop w:val="0"/>
      <w:marBottom w:val="0"/>
      <w:divBdr>
        <w:top w:val="none" w:sz="0" w:space="0" w:color="auto"/>
        <w:left w:val="none" w:sz="0" w:space="0" w:color="auto"/>
        <w:bottom w:val="none" w:sz="0" w:space="0" w:color="auto"/>
        <w:right w:val="none" w:sz="0" w:space="0" w:color="auto"/>
      </w:divBdr>
    </w:div>
    <w:div w:id="514537166">
      <w:bodyDiv w:val="1"/>
      <w:marLeft w:val="0"/>
      <w:marRight w:val="0"/>
      <w:marTop w:val="0"/>
      <w:marBottom w:val="0"/>
      <w:divBdr>
        <w:top w:val="none" w:sz="0" w:space="0" w:color="auto"/>
        <w:left w:val="none" w:sz="0" w:space="0" w:color="auto"/>
        <w:bottom w:val="none" w:sz="0" w:space="0" w:color="auto"/>
        <w:right w:val="none" w:sz="0" w:space="0" w:color="auto"/>
      </w:divBdr>
    </w:div>
    <w:div w:id="514802862">
      <w:bodyDiv w:val="1"/>
      <w:marLeft w:val="0"/>
      <w:marRight w:val="0"/>
      <w:marTop w:val="0"/>
      <w:marBottom w:val="0"/>
      <w:divBdr>
        <w:top w:val="none" w:sz="0" w:space="0" w:color="auto"/>
        <w:left w:val="none" w:sz="0" w:space="0" w:color="auto"/>
        <w:bottom w:val="none" w:sz="0" w:space="0" w:color="auto"/>
        <w:right w:val="none" w:sz="0" w:space="0" w:color="auto"/>
      </w:divBdr>
    </w:div>
    <w:div w:id="514920937">
      <w:bodyDiv w:val="1"/>
      <w:marLeft w:val="0"/>
      <w:marRight w:val="0"/>
      <w:marTop w:val="0"/>
      <w:marBottom w:val="0"/>
      <w:divBdr>
        <w:top w:val="none" w:sz="0" w:space="0" w:color="auto"/>
        <w:left w:val="none" w:sz="0" w:space="0" w:color="auto"/>
        <w:bottom w:val="none" w:sz="0" w:space="0" w:color="auto"/>
        <w:right w:val="none" w:sz="0" w:space="0" w:color="auto"/>
      </w:divBdr>
    </w:div>
    <w:div w:id="514922141">
      <w:bodyDiv w:val="1"/>
      <w:marLeft w:val="0"/>
      <w:marRight w:val="0"/>
      <w:marTop w:val="0"/>
      <w:marBottom w:val="0"/>
      <w:divBdr>
        <w:top w:val="none" w:sz="0" w:space="0" w:color="auto"/>
        <w:left w:val="none" w:sz="0" w:space="0" w:color="auto"/>
        <w:bottom w:val="none" w:sz="0" w:space="0" w:color="auto"/>
        <w:right w:val="none" w:sz="0" w:space="0" w:color="auto"/>
      </w:divBdr>
    </w:div>
    <w:div w:id="515316994">
      <w:bodyDiv w:val="1"/>
      <w:marLeft w:val="0"/>
      <w:marRight w:val="0"/>
      <w:marTop w:val="0"/>
      <w:marBottom w:val="0"/>
      <w:divBdr>
        <w:top w:val="none" w:sz="0" w:space="0" w:color="auto"/>
        <w:left w:val="none" w:sz="0" w:space="0" w:color="auto"/>
        <w:bottom w:val="none" w:sz="0" w:space="0" w:color="auto"/>
        <w:right w:val="none" w:sz="0" w:space="0" w:color="auto"/>
      </w:divBdr>
    </w:div>
    <w:div w:id="515995271">
      <w:bodyDiv w:val="1"/>
      <w:marLeft w:val="0"/>
      <w:marRight w:val="0"/>
      <w:marTop w:val="0"/>
      <w:marBottom w:val="0"/>
      <w:divBdr>
        <w:top w:val="none" w:sz="0" w:space="0" w:color="auto"/>
        <w:left w:val="none" w:sz="0" w:space="0" w:color="auto"/>
        <w:bottom w:val="none" w:sz="0" w:space="0" w:color="auto"/>
        <w:right w:val="none" w:sz="0" w:space="0" w:color="auto"/>
      </w:divBdr>
    </w:div>
    <w:div w:id="516234887">
      <w:bodyDiv w:val="1"/>
      <w:marLeft w:val="0"/>
      <w:marRight w:val="0"/>
      <w:marTop w:val="0"/>
      <w:marBottom w:val="0"/>
      <w:divBdr>
        <w:top w:val="none" w:sz="0" w:space="0" w:color="auto"/>
        <w:left w:val="none" w:sz="0" w:space="0" w:color="auto"/>
        <w:bottom w:val="none" w:sz="0" w:space="0" w:color="auto"/>
        <w:right w:val="none" w:sz="0" w:space="0" w:color="auto"/>
      </w:divBdr>
    </w:div>
    <w:div w:id="516239547">
      <w:bodyDiv w:val="1"/>
      <w:marLeft w:val="0"/>
      <w:marRight w:val="0"/>
      <w:marTop w:val="0"/>
      <w:marBottom w:val="0"/>
      <w:divBdr>
        <w:top w:val="none" w:sz="0" w:space="0" w:color="auto"/>
        <w:left w:val="none" w:sz="0" w:space="0" w:color="auto"/>
        <w:bottom w:val="none" w:sz="0" w:space="0" w:color="auto"/>
        <w:right w:val="none" w:sz="0" w:space="0" w:color="auto"/>
      </w:divBdr>
    </w:div>
    <w:div w:id="516390697">
      <w:bodyDiv w:val="1"/>
      <w:marLeft w:val="0"/>
      <w:marRight w:val="0"/>
      <w:marTop w:val="0"/>
      <w:marBottom w:val="0"/>
      <w:divBdr>
        <w:top w:val="none" w:sz="0" w:space="0" w:color="auto"/>
        <w:left w:val="none" w:sz="0" w:space="0" w:color="auto"/>
        <w:bottom w:val="none" w:sz="0" w:space="0" w:color="auto"/>
        <w:right w:val="none" w:sz="0" w:space="0" w:color="auto"/>
      </w:divBdr>
    </w:div>
    <w:div w:id="516426772">
      <w:bodyDiv w:val="1"/>
      <w:marLeft w:val="0"/>
      <w:marRight w:val="0"/>
      <w:marTop w:val="0"/>
      <w:marBottom w:val="0"/>
      <w:divBdr>
        <w:top w:val="none" w:sz="0" w:space="0" w:color="auto"/>
        <w:left w:val="none" w:sz="0" w:space="0" w:color="auto"/>
        <w:bottom w:val="none" w:sz="0" w:space="0" w:color="auto"/>
        <w:right w:val="none" w:sz="0" w:space="0" w:color="auto"/>
      </w:divBdr>
    </w:div>
    <w:div w:id="516696820">
      <w:bodyDiv w:val="1"/>
      <w:marLeft w:val="0"/>
      <w:marRight w:val="0"/>
      <w:marTop w:val="0"/>
      <w:marBottom w:val="0"/>
      <w:divBdr>
        <w:top w:val="none" w:sz="0" w:space="0" w:color="auto"/>
        <w:left w:val="none" w:sz="0" w:space="0" w:color="auto"/>
        <w:bottom w:val="none" w:sz="0" w:space="0" w:color="auto"/>
        <w:right w:val="none" w:sz="0" w:space="0" w:color="auto"/>
      </w:divBdr>
    </w:div>
    <w:div w:id="516774522">
      <w:bodyDiv w:val="1"/>
      <w:marLeft w:val="0"/>
      <w:marRight w:val="0"/>
      <w:marTop w:val="0"/>
      <w:marBottom w:val="0"/>
      <w:divBdr>
        <w:top w:val="none" w:sz="0" w:space="0" w:color="auto"/>
        <w:left w:val="none" w:sz="0" w:space="0" w:color="auto"/>
        <w:bottom w:val="none" w:sz="0" w:space="0" w:color="auto"/>
        <w:right w:val="none" w:sz="0" w:space="0" w:color="auto"/>
      </w:divBdr>
    </w:div>
    <w:div w:id="516776208">
      <w:bodyDiv w:val="1"/>
      <w:marLeft w:val="0"/>
      <w:marRight w:val="0"/>
      <w:marTop w:val="0"/>
      <w:marBottom w:val="0"/>
      <w:divBdr>
        <w:top w:val="none" w:sz="0" w:space="0" w:color="auto"/>
        <w:left w:val="none" w:sz="0" w:space="0" w:color="auto"/>
        <w:bottom w:val="none" w:sz="0" w:space="0" w:color="auto"/>
        <w:right w:val="none" w:sz="0" w:space="0" w:color="auto"/>
      </w:divBdr>
    </w:div>
    <w:div w:id="517045998">
      <w:bodyDiv w:val="1"/>
      <w:marLeft w:val="0"/>
      <w:marRight w:val="0"/>
      <w:marTop w:val="0"/>
      <w:marBottom w:val="0"/>
      <w:divBdr>
        <w:top w:val="none" w:sz="0" w:space="0" w:color="auto"/>
        <w:left w:val="none" w:sz="0" w:space="0" w:color="auto"/>
        <w:bottom w:val="none" w:sz="0" w:space="0" w:color="auto"/>
        <w:right w:val="none" w:sz="0" w:space="0" w:color="auto"/>
      </w:divBdr>
    </w:div>
    <w:div w:id="517164516">
      <w:bodyDiv w:val="1"/>
      <w:marLeft w:val="0"/>
      <w:marRight w:val="0"/>
      <w:marTop w:val="0"/>
      <w:marBottom w:val="0"/>
      <w:divBdr>
        <w:top w:val="none" w:sz="0" w:space="0" w:color="auto"/>
        <w:left w:val="none" w:sz="0" w:space="0" w:color="auto"/>
        <w:bottom w:val="none" w:sz="0" w:space="0" w:color="auto"/>
        <w:right w:val="none" w:sz="0" w:space="0" w:color="auto"/>
      </w:divBdr>
    </w:div>
    <w:div w:id="517238639">
      <w:bodyDiv w:val="1"/>
      <w:marLeft w:val="0"/>
      <w:marRight w:val="0"/>
      <w:marTop w:val="0"/>
      <w:marBottom w:val="0"/>
      <w:divBdr>
        <w:top w:val="none" w:sz="0" w:space="0" w:color="auto"/>
        <w:left w:val="none" w:sz="0" w:space="0" w:color="auto"/>
        <w:bottom w:val="none" w:sz="0" w:space="0" w:color="auto"/>
        <w:right w:val="none" w:sz="0" w:space="0" w:color="auto"/>
      </w:divBdr>
    </w:div>
    <w:div w:id="517280992">
      <w:bodyDiv w:val="1"/>
      <w:marLeft w:val="0"/>
      <w:marRight w:val="0"/>
      <w:marTop w:val="0"/>
      <w:marBottom w:val="0"/>
      <w:divBdr>
        <w:top w:val="none" w:sz="0" w:space="0" w:color="auto"/>
        <w:left w:val="none" w:sz="0" w:space="0" w:color="auto"/>
        <w:bottom w:val="none" w:sz="0" w:space="0" w:color="auto"/>
        <w:right w:val="none" w:sz="0" w:space="0" w:color="auto"/>
      </w:divBdr>
    </w:div>
    <w:div w:id="517427331">
      <w:bodyDiv w:val="1"/>
      <w:marLeft w:val="0"/>
      <w:marRight w:val="0"/>
      <w:marTop w:val="0"/>
      <w:marBottom w:val="0"/>
      <w:divBdr>
        <w:top w:val="none" w:sz="0" w:space="0" w:color="auto"/>
        <w:left w:val="none" w:sz="0" w:space="0" w:color="auto"/>
        <w:bottom w:val="none" w:sz="0" w:space="0" w:color="auto"/>
        <w:right w:val="none" w:sz="0" w:space="0" w:color="auto"/>
      </w:divBdr>
    </w:div>
    <w:div w:id="517545372">
      <w:bodyDiv w:val="1"/>
      <w:marLeft w:val="0"/>
      <w:marRight w:val="0"/>
      <w:marTop w:val="0"/>
      <w:marBottom w:val="0"/>
      <w:divBdr>
        <w:top w:val="none" w:sz="0" w:space="0" w:color="auto"/>
        <w:left w:val="none" w:sz="0" w:space="0" w:color="auto"/>
        <w:bottom w:val="none" w:sz="0" w:space="0" w:color="auto"/>
        <w:right w:val="none" w:sz="0" w:space="0" w:color="auto"/>
      </w:divBdr>
    </w:div>
    <w:div w:id="517891264">
      <w:bodyDiv w:val="1"/>
      <w:marLeft w:val="0"/>
      <w:marRight w:val="0"/>
      <w:marTop w:val="0"/>
      <w:marBottom w:val="0"/>
      <w:divBdr>
        <w:top w:val="none" w:sz="0" w:space="0" w:color="auto"/>
        <w:left w:val="none" w:sz="0" w:space="0" w:color="auto"/>
        <w:bottom w:val="none" w:sz="0" w:space="0" w:color="auto"/>
        <w:right w:val="none" w:sz="0" w:space="0" w:color="auto"/>
      </w:divBdr>
    </w:div>
    <w:div w:id="518205864">
      <w:bodyDiv w:val="1"/>
      <w:marLeft w:val="0"/>
      <w:marRight w:val="0"/>
      <w:marTop w:val="0"/>
      <w:marBottom w:val="0"/>
      <w:divBdr>
        <w:top w:val="none" w:sz="0" w:space="0" w:color="auto"/>
        <w:left w:val="none" w:sz="0" w:space="0" w:color="auto"/>
        <w:bottom w:val="none" w:sz="0" w:space="0" w:color="auto"/>
        <w:right w:val="none" w:sz="0" w:space="0" w:color="auto"/>
      </w:divBdr>
    </w:div>
    <w:div w:id="518853955">
      <w:bodyDiv w:val="1"/>
      <w:marLeft w:val="0"/>
      <w:marRight w:val="0"/>
      <w:marTop w:val="0"/>
      <w:marBottom w:val="0"/>
      <w:divBdr>
        <w:top w:val="none" w:sz="0" w:space="0" w:color="auto"/>
        <w:left w:val="none" w:sz="0" w:space="0" w:color="auto"/>
        <w:bottom w:val="none" w:sz="0" w:space="0" w:color="auto"/>
        <w:right w:val="none" w:sz="0" w:space="0" w:color="auto"/>
      </w:divBdr>
    </w:div>
    <w:div w:id="518860551">
      <w:bodyDiv w:val="1"/>
      <w:marLeft w:val="0"/>
      <w:marRight w:val="0"/>
      <w:marTop w:val="0"/>
      <w:marBottom w:val="0"/>
      <w:divBdr>
        <w:top w:val="none" w:sz="0" w:space="0" w:color="auto"/>
        <w:left w:val="none" w:sz="0" w:space="0" w:color="auto"/>
        <w:bottom w:val="none" w:sz="0" w:space="0" w:color="auto"/>
        <w:right w:val="none" w:sz="0" w:space="0" w:color="auto"/>
      </w:divBdr>
    </w:div>
    <w:div w:id="519011926">
      <w:bodyDiv w:val="1"/>
      <w:marLeft w:val="0"/>
      <w:marRight w:val="0"/>
      <w:marTop w:val="0"/>
      <w:marBottom w:val="0"/>
      <w:divBdr>
        <w:top w:val="none" w:sz="0" w:space="0" w:color="auto"/>
        <w:left w:val="none" w:sz="0" w:space="0" w:color="auto"/>
        <w:bottom w:val="none" w:sz="0" w:space="0" w:color="auto"/>
        <w:right w:val="none" w:sz="0" w:space="0" w:color="auto"/>
      </w:divBdr>
    </w:div>
    <w:div w:id="519586859">
      <w:bodyDiv w:val="1"/>
      <w:marLeft w:val="0"/>
      <w:marRight w:val="0"/>
      <w:marTop w:val="0"/>
      <w:marBottom w:val="0"/>
      <w:divBdr>
        <w:top w:val="none" w:sz="0" w:space="0" w:color="auto"/>
        <w:left w:val="none" w:sz="0" w:space="0" w:color="auto"/>
        <w:bottom w:val="none" w:sz="0" w:space="0" w:color="auto"/>
        <w:right w:val="none" w:sz="0" w:space="0" w:color="auto"/>
      </w:divBdr>
    </w:div>
    <w:div w:id="519703121">
      <w:bodyDiv w:val="1"/>
      <w:marLeft w:val="0"/>
      <w:marRight w:val="0"/>
      <w:marTop w:val="0"/>
      <w:marBottom w:val="0"/>
      <w:divBdr>
        <w:top w:val="none" w:sz="0" w:space="0" w:color="auto"/>
        <w:left w:val="none" w:sz="0" w:space="0" w:color="auto"/>
        <w:bottom w:val="none" w:sz="0" w:space="0" w:color="auto"/>
        <w:right w:val="none" w:sz="0" w:space="0" w:color="auto"/>
      </w:divBdr>
    </w:div>
    <w:div w:id="519709794">
      <w:bodyDiv w:val="1"/>
      <w:marLeft w:val="0"/>
      <w:marRight w:val="0"/>
      <w:marTop w:val="0"/>
      <w:marBottom w:val="0"/>
      <w:divBdr>
        <w:top w:val="none" w:sz="0" w:space="0" w:color="auto"/>
        <w:left w:val="none" w:sz="0" w:space="0" w:color="auto"/>
        <w:bottom w:val="none" w:sz="0" w:space="0" w:color="auto"/>
        <w:right w:val="none" w:sz="0" w:space="0" w:color="auto"/>
      </w:divBdr>
    </w:div>
    <w:div w:id="520512979">
      <w:bodyDiv w:val="1"/>
      <w:marLeft w:val="0"/>
      <w:marRight w:val="0"/>
      <w:marTop w:val="0"/>
      <w:marBottom w:val="0"/>
      <w:divBdr>
        <w:top w:val="none" w:sz="0" w:space="0" w:color="auto"/>
        <w:left w:val="none" w:sz="0" w:space="0" w:color="auto"/>
        <w:bottom w:val="none" w:sz="0" w:space="0" w:color="auto"/>
        <w:right w:val="none" w:sz="0" w:space="0" w:color="auto"/>
      </w:divBdr>
    </w:div>
    <w:div w:id="521237782">
      <w:bodyDiv w:val="1"/>
      <w:marLeft w:val="0"/>
      <w:marRight w:val="0"/>
      <w:marTop w:val="0"/>
      <w:marBottom w:val="0"/>
      <w:divBdr>
        <w:top w:val="none" w:sz="0" w:space="0" w:color="auto"/>
        <w:left w:val="none" w:sz="0" w:space="0" w:color="auto"/>
        <w:bottom w:val="none" w:sz="0" w:space="0" w:color="auto"/>
        <w:right w:val="none" w:sz="0" w:space="0" w:color="auto"/>
      </w:divBdr>
    </w:div>
    <w:div w:id="521239744">
      <w:bodyDiv w:val="1"/>
      <w:marLeft w:val="0"/>
      <w:marRight w:val="0"/>
      <w:marTop w:val="0"/>
      <w:marBottom w:val="0"/>
      <w:divBdr>
        <w:top w:val="none" w:sz="0" w:space="0" w:color="auto"/>
        <w:left w:val="none" w:sz="0" w:space="0" w:color="auto"/>
        <w:bottom w:val="none" w:sz="0" w:space="0" w:color="auto"/>
        <w:right w:val="none" w:sz="0" w:space="0" w:color="auto"/>
      </w:divBdr>
    </w:div>
    <w:div w:id="521480014">
      <w:bodyDiv w:val="1"/>
      <w:marLeft w:val="0"/>
      <w:marRight w:val="0"/>
      <w:marTop w:val="0"/>
      <w:marBottom w:val="0"/>
      <w:divBdr>
        <w:top w:val="none" w:sz="0" w:space="0" w:color="auto"/>
        <w:left w:val="none" w:sz="0" w:space="0" w:color="auto"/>
        <w:bottom w:val="none" w:sz="0" w:space="0" w:color="auto"/>
        <w:right w:val="none" w:sz="0" w:space="0" w:color="auto"/>
      </w:divBdr>
    </w:div>
    <w:div w:id="521553791">
      <w:bodyDiv w:val="1"/>
      <w:marLeft w:val="0"/>
      <w:marRight w:val="0"/>
      <w:marTop w:val="0"/>
      <w:marBottom w:val="0"/>
      <w:divBdr>
        <w:top w:val="none" w:sz="0" w:space="0" w:color="auto"/>
        <w:left w:val="none" w:sz="0" w:space="0" w:color="auto"/>
        <w:bottom w:val="none" w:sz="0" w:space="0" w:color="auto"/>
        <w:right w:val="none" w:sz="0" w:space="0" w:color="auto"/>
      </w:divBdr>
    </w:div>
    <w:div w:id="521667703">
      <w:bodyDiv w:val="1"/>
      <w:marLeft w:val="0"/>
      <w:marRight w:val="0"/>
      <w:marTop w:val="0"/>
      <w:marBottom w:val="0"/>
      <w:divBdr>
        <w:top w:val="none" w:sz="0" w:space="0" w:color="auto"/>
        <w:left w:val="none" w:sz="0" w:space="0" w:color="auto"/>
        <w:bottom w:val="none" w:sz="0" w:space="0" w:color="auto"/>
        <w:right w:val="none" w:sz="0" w:space="0" w:color="auto"/>
      </w:divBdr>
    </w:div>
    <w:div w:id="521667915">
      <w:bodyDiv w:val="1"/>
      <w:marLeft w:val="0"/>
      <w:marRight w:val="0"/>
      <w:marTop w:val="0"/>
      <w:marBottom w:val="0"/>
      <w:divBdr>
        <w:top w:val="none" w:sz="0" w:space="0" w:color="auto"/>
        <w:left w:val="none" w:sz="0" w:space="0" w:color="auto"/>
        <w:bottom w:val="none" w:sz="0" w:space="0" w:color="auto"/>
        <w:right w:val="none" w:sz="0" w:space="0" w:color="auto"/>
      </w:divBdr>
    </w:div>
    <w:div w:id="521942745">
      <w:bodyDiv w:val="1"/>
      <w:marLeft w:val="0"/>
      <w:marRight w:val="0"/>
      <w:marTop w:val="0"/>
      <w:marBottom w:val="0"/>
      <w:divBdr>
        <w:top w:val="none" w:sz="0" w:space="0" w:color="auto"/>
        <w:left w:val="none" w:sz="0" w:space="0" w:color="auto"/>
        <w:bottom w:val="none" w:sz="0" w:space="0" w:color="auto"/>
        <w:right w:val="none" w:sz="0" w:space="0" w:color="auto"/>
      </w:divBdr>
    </w:div>
    <w:div w:id="521943090">
      <w:bodyDiv w:val="1"/>
      <w:marLeft w:val="0"/>
      <w:marRight w:val="0"/>
      <w:marTop w:val="0"/>
      <w:marBottom w:val="0"/>
      <w:divBdr>
        <w:top w:val="none" w:sz="0" w:space="0" w:color="auto"/>
        <w:left w:val="none" w:sz="0" w:space="0" w:color="auto"/>
        <w:bottom w:val="none" w:sz="0" w:space="0" w:color="auto"/>
        <w:right w:val="none" w:sz="0" w:space="0" w:color="auto"/>
      </w:divBdr>
    </w:div>
    <w:div w:id="522017554">
      <w:bodyDiv w:val="1"/>
      <w:marLeft w:val="0"/>
      <w:marRight w:val="0"/>
      <w:marTop w:val="0"/>
      <w:marBottom w:val="0"/>
      <w:divBdr>
        <w:top w:val="none" w:sz="0" w:space="0" w:color="auto"/>
        <w:left w:val="none" w:sz="0" w:space="0" w:color="auto"/>
        <w:bottom w:val="none" w:sz="0" w:space="0" w:color="auto"/>
        <w:right w:val="none" w:sz="0" w:space="0" w:color="auto"/>
      </w:divBdr>
    </w:div>
    <w:div w:id="522129070">
      <w:bodyDiv w:val="1"/>
      <w:marLeft w:val="0"/>
      <w:marRight w:val="0"/>
      <w:marTop w:val="0"/>
      <w:marBottom w:val="0"/>
      <w:divBdr>
        <w:top w:val="none" w:sz="0" w:space="0" w:color="auto"/>
        <w:left w:val="none" w:sz="0" w:space="0" w:color="auto"/>
        <w:bottom w:val="none" w:sz="0" w:space="0" w:color="auto"/>
        <w:right w:val="none" w:sz="0" w:space="0" w:color="auto"/>
      </w:divBdr>
    </w:div>
    <w:div w:id="522205577">
      <w:bodyDiv w:val="1"/>
      <w:marLeft w:val="0"/>
      <w:marRight w:val="0"/>
      <w:marTop w:val="0"/>
      <w:marBottom w:val="0"/>
      <w:divBdr>
        <w:top w:val="none" w:sz="0" w:space="0" w:color="auto"/>
        <w:left w:val="none" w:sz="0" w:space="0" w:color="auto"/>
        <w:bottom w:val="none" w:sz="0" w:space="0" w:color="auto"/>
        <w:right w:val="none" w:sz="0" w:space="0" w:color="auto"/>
      </w:divBdr>
    </w:div>
    <w:div w:id="522406170">
      <w:bodyDiv w:val="1"/>
      <w:marLeft w:val="0"/>
      <w:marRight w:val="0"/>
      <w:marTop w:val="0"/>
      <w:marBottom w:val="0"/>
      <w:divBdr>
        <w:top w:val="none" w:sz="0" w:space="0" w:color="auto"/>
        <w:left w:val="none" w:sz="0" w:space="0" w:color="auto"/>
        <w:bottom w:val="none" w:sz="0" w:space="0" w:color="auto"/>
        <w:right w:val="none" w:sz="0" w:space="0" w:color="auto"/>
      </w:divBdr>
    </w:div>
    <w:div w:id="522407022">
      <w:bodyDiv w:val="1"/>
      <w:marLeft w:val="0"/>
      <w:marRight w:val="0"/>
      <w:marTop w:val="0"/>
      <w:marBottom w:val="0"/>
      <w:divBdr>
        <w:top w:val="none" w:sz="0" w:space="0" w:color="auto"/>
        <w:left w:val="none" w:sz="0" w:space="0" w:color="auto"/>
        <w:bottom w:val="none" w:sz="0" w:space="0" w:color="auto"/>
        <w:right w:val="none" w:sz="0" w:space="0" w:color="auto"/>
      </w:divBdr>
    </w:div>
    <w:div w:id="522791837">
      <w:bodyDiv w:val="1"/>
      <w:marLeft w:val="0"/>
      <w:marRight w:val="0"/>
      <w:marTop w:val="0"/>
      <w:marBottom w:val="0"/>
      <w:divBdr>
        <w:top w:val="none" w:sz="0" w:space="0" w:color="auto"/>
        <w:left w:val="none" w:sz="0" w:space="0" w:color="auto"/>
        <w:bottom w:val="none" w:sz="0" w:space="0" w:color="auto"/>
        <w:right w:val="none" w:sz="0" w:space="0" w:color="auto"/>
      </w:divBdr>
    </w:div>
    <w:div w:id="522938320">
      <w:bodyDiv w:val="1"/>
      <w:marLeft w:val="0"/>
      <w:marRight w:val="0"/>
      <w:marTop w:val="0"/>
      <w:marBottom w:val="0"/>
      <w:divBdr>
        <w:top w:val="none" w:sz="0" w:space="0" w:color="auto"/>
        <w:left w:val="none" w:sz="0" w:space="0" w:color="auto"/>
        <w:bottom w:val="none" w:sz="0" w:space="0" w:color="auto"/>
        <w:right w:val="none" w:sz="0" w:space="0" w:color="auto"/>
      </w:divBdr>
    </w:div>
    <w:div w:id="523174240">
      <w:bodyDiv w:val="1"/>
      <w:marLeft w:val="0"/>
      <w:marRight w:val="0"/>
      <w:marTop w:val="0"/>
      <w:marBottom w:val="0"/>
      <w:divBdr>
        <w:top w:val="none" w:sz="0" w:space="0" w:color="auto"/>
        <w:left w:val="none" w:sz="0" w:space="0" w:color="auto"/>
        <w:bottom w:val="none" w:sz="0" w:space="0" w:color="auto"/>
        <w:right w:val="none" w:sz="0" w:space="0" w:color="auto"/>
      </w:divBdr>
    </w:div>
    <w:div w:id="523177933">
      <w:bodyDiv w:val="1"/>
      <w:marLeft w:val="0"/>
      <w:marRight w:val="0"/>
      <w:marTop w:val="0"/>
      <w:marBottom w:val="0"/>
      <w:divBdr>
        <w:top w:val="none" w:sz="0" w:space="0" w:color="auto"/>
        <w:left w:val="none" w:sz="0" w:space="0" w:color="auto"/>
        <w:bottom w:val="none" w:sz="0" w:space="0" w:color="auto"/>
        <w:right w:val="none" w:sz="0" w:space="0" w:color="auto"/>
      </w:divBdr>
    </w:div>
    <w:div w:id="523523267">
      <w:bodyDiv w:val="1"/>
      <w:marLeft w:val="0"/>
      <w:marRight w:val="0"/>
      <w:marTop w:val="0"/>
      <w:marBottom w:val="0"/>
      <w:divBdr>
        <w:top w:val="none" w:sz="0" w:space="0" w:color="auto"/>
        <w:left w:val="none" w:sz="0" w:space="0" w:color="auto"/>
        <w:bottom w:val="none" w:sz="0" w:space="0" w:color="auto"/>
        <w:right w:val="none" w:sz="0" w:space="0" w:color="auto"/>
      </w:divBdr>
    </w:div>
    <w:div w:id="524365310">
      <w:bodyDiv w:val="1"/>
      <w:marLeft w:val="0"/>
      <w:marRight w:val="0"/>
      <w:marTop w:val="0"/>
      <w:marBottom w:val="0"/>
      <w:divBdr>
        <w:top w:val="none" w:sz="0" w:space="0" w:color="auto"/>
        <w:left w:val="none" w:sz="0" w:space="0" w:color="auto"/>
        <w:bottom w:val="none" w:sz="0" w:space="0" w:color="auto"/>
        <w:right w:val="none" w:sz="0" w:space="0" w:color="auto"/>
      </w:divBdr>
    </w:div>
    <w:div w:id="524442907">
      <w:bodyDiv w:val="1"/>
      <w:marLeft w:val="0"/>
      <w:marRight w:val="0"/>
      <w:marTop w:val="0"/>
      <w:marBottom w:val="0"/>
      <w:divBdr>
        <w:top w:val="none" w:sz="0" w:space="0" w:color="auto"/>
        <w:left w:val="none" w:sz="0" w:space="0" w:color="auto"/>
        <w:bottom w:val="none" w:sz="0" w:space="0" w:color="auto"/>
        <w:right w:val="none" w:sz="0" w:space="0" w:color="auto"/>
      </w:divBdr>
    </w:div>
    <w:div w:id="524755821">
      <w:bodyDiv w:val="1"/>
      <w:marLeft w:val="0"/>
      <w:marRight w:val="0"/>
      <w:marTop w:val="0"/>
      <w:marBottom w:val="0"/>
      <w:divBdr>
        <w:top w:val="none" w:sz="0" w:space="0" w:color="auto"/>
        <w:left w:val="none" w:sz="0" w:space="0" w:color="auto"/>
        <w:bottom w:val="none" w:sz="0" w:space="0" w:color="auto"/>
        <w:right w:val="none" w:sz="0" w:space="0" w:color="auto"/>
      </w:divBdr>
    </w:div>
    <w:div w:id="524976051">
      <w:bodyDiv w:val="1"/>
      <w:marLeft w:val="0"/>
      <w:marRight w:val="0"/>
      <w:marTop w:val="0"/>
      <w:marBottom w:val="0"/>
      <w:divBdr>
        <w:top w:val="none" w:sz="0" w:space="0" w:color="auto"/>
        <w:left w:val="none" w:sz="0" w:space="0" w:color="auto"/>
        <w:bottom w:val="none" w:sz="0" w:space="0" w:color="auto"/>
        <w:right w:val="none" w:sz="0" w:space="0" w:color="auto"/>
      </w:divBdr>
    </w:div>
    <w:div w:id="525217341">
      <w:bodyDiv w:val="1"/>
      <w:marLeft w:val="0"/>
      <w:marRight w:val="0"/>
      <w:marTop w:val="0"/>
      <w:marBottom w:val="0"/>
      <w:divBdr>
        <w:top w:val="none" w:sz="0" w:space="0" w:color="auto"/>
        <w:left w:val="none" w:sz="0" w:space="0" w:color="auto"/>
        <w:bottom w:val="none" w:sz="0" w:space="0" w:color="auto"/>
        <w:right w:val="none" w:sz="0" w:space="0" w:color="auto"/>
      </w:divBdr>
    </w:div>
    <w:div w:id="525407353">
      <w:bodyDiv w:val="1"/>
      <w:marLeft w:val="0"/>
      <w:marRight w:val="0"/>
      <w:marTop w:val="0"/>
      <w:marBottom w:val="0"/>
      <w:divBdr>
        <w:top w:val="none" w:sz="0" w:space="0" w:color="auto"/>
        <w:left w:val="none" w:sz="0" w:space="0" w:color="auto"/>
        <w:bottom w:val="none" w:sz="0" w:space="0" w:color="auto"/>
        <w:right w:val="none" w:sz="0" w:space="0" w:color="auto"/>
      </w:divBdr>
    </w:div>
    <w:div w:id="525484836">
      <w:bodyDiv w:val="1"/>
      <w:marLeft w:val="0"/>
      <w:marRight w:val="0"/>
      <w:marTop w:val="0"/>
      <w:marBottom w:val="0"/>
      <w:divBdr>
        <w:top w:val="none" w:sz="0" w:space="0" w:color="auto"/>
        <w:left w:val="none" w:sz="0" w:space="0" w:color="auto"/>
        <w:bottom w:val="none" w:sz="0" w:space="0" w:color="auto"/>
        <w:right w:val="none" w:sz="0" w:space="0" w:color="auto"/>
      </w:divBdr>
    </w:div>
    <w:div w:id="525681357">
      <w:bodyDiv w:val="1"/>
      <w:marLeft w:val="0"/>
      <w:marRight w:val="0"/>
      <w:marTop w:val="0"/>
      <w:marBottom w:val="0"/>
      <w:divBdr>
        <w:top w:val="none" w:sz="0" w:space="0" w:color="auto"/>
        <w:left w:val="none" w:sz="0" w:space="0" w:color="auto"/>
        <w:bottom w:val="none" w:sz="0" w:space="0" w:color="auto"/>
        <w:right w:val="none" w:sz="0" w:space="0" w:color="auto"/>
      </w:divBdr>
    </w:div>
    <w:div w:id="525682350">
      <w:bodyDiv w:val="1"/>
      <w:marLeft w:val="0"/>
      <w:marRight w:val="0"/>
      <w:marTop w:val="0"/>
      <w:marBottom w:val="0"/>
      <w:divBdr>
        <w:top w:val="none" w:sz="0" w:space="0" w:color="auto"/>
        <w:left w:val="none" w:sz="0" w:space="0" w:color="auto"/>
        <w:bottom w:val="none" w:sz="0" w:space="0" w:color="auto"/>
        <w:right w:val="none" w:sz="0" w:space="0" w:color="auto"/>
      </w:divBdr>
    </w:div>
    <w:div w:id="526332351">
      <w:bodyDiv w:val="1"/>
      <w:marLeft w:val="0"/>
      <w:marRight w:val="0"/>
      <w:marTop w:val="0"/>
      <w:marBottom w:val="0"/>
      <w:divBdr>
        <w:top w:val="none" w:sz="0" w:space="0" w:color="auto"/>
        <w:left w:val="none" w:sz="0" w:space="0" w:color="auto"/>
        <w:bottom w:val="none" w:sz="0" w:space="0" w:color="auto"/>
        <w:right w:val="none" w:sz="0" w:space="0" w:color="auto"/>
      </w:divBdr>
    </w:div>
    <w:div w:id="526337373">
      <w:bodyDiv w:val="1"/>
      <w:marLeft w:val="0"/>
      <w:marRight w:val="0"/>
      <w:marTop w:val="0"/>
      <w:marBottom w:val="0"/>
      <w:divBdr>
        <w:top w:val="none" w:sz="0" w:space="0" w:color="auto"/>
        <w:left w:val="none" w:sz="0" w:space="0" w:color="auto"/>
        <w:bottom w:val="none" w:sz="0" w:space="0" w:color="auto"/>
        <w:right w:val="none" w:sz="0" w:space="0" w:color="auto"/>
      </w:divBdr>
    </w:div>
    <w:div w:id="526989215">
      <w:bodyDiv w:val="1"/>
      <w:marLeft w:val="0"/>
      <w:marRight w:val="0"/>
      <w:marTop w:val="0"/>
      <w:marBottom w:val="0"/>
      <w:divBdr>
        <w:top w:val="none" w:sz="0" w:space="0" w:color="auto"/>
        <w:left w:val="none" w:sz="0" w:space="0" w:color="auto"/>
        <w:bottom w:val="none" w:sz="0" w:space="0" w:color="auto"/>
        <w:right w:val="none" w:sz="0" w:space="0" w:color="auto"/>
      </w:divBdr>
    </w:div>
    <w:div w:id="527066290">
      <w:bodyDiv w:val="1"/>
      <w:marLeft w:val="0"/>
      <w:marRight w:val="0"/>
      <w:marTop w:val="0"/>
      <w:marBottom w:val="0"/>
      <w:divBdr>
        <w:top w:val="none" w:sz="0" w:space="0" w:color="auto"/>
        <w:left w:val="none" w:sz="0" w:space="0" w:color="auto"/>
        <w:bottom w:val="none" w:sz="0" w:space="0" w:color="auto"/>
        <w:right w:val="none" w:sz="0" w:space="0" w:color="auto"/>
      </w:divBdr>
    </w:div>
    <w:div w:id="527106739">
      <w:bodyDiv w:val="1"/>
      <w:marLeft w:val="0"/>
      <w:marRight w:val="0"/>
      <w:marTop w:val="0"/>
      <w:marBottom w:val="0"/>
      <w:divBdr>
        <w:top w:val="none" w:sz="0" w:space="0" w:color="auto"/>
        <w:left w:val="none" w:sz="0" w:space="0" w:color="auto"/>
        <w:bottom w:val="none" w:sz="0" w:space="0" w:color="auto"/>
        <w:right w:val="none" w:sz="0" w:space="0" w:color="auto"/>
      </w:divBdr>
    </w:div>
    <w:div w:id="527529978">
      <w:bodyDiv w:val="1"/>
      <w:marLeft w:val="0"/>
      <w:marRight w:val="0"/>
      <w:marTop w:val="0"/>
      <w:marBottom w:val="0"/>
      <w:divBdr>
        <w:top w:val="none" w:sz="0" w:space="0" w:color="auto"/>
        <w:left w:val="none" w:sz="0" w:space="0" w:color="auto"/>
        <w:bottom w:val="none" w:sz="0" w:space="0" w:color="auto"/>
        <w:right w:val="none" w:sz="0" w:space="0" w:color="auto"/>
      </w:divBdr>
    </w:div>
    <w:div w:id="527791483">
      <w:bodyDiv w:val="1"/>
      <w:marLeft w:val="0"/>
      <w:marRight w:val="0"/>
      <w:marTop w:val="0"/>
      <w:marBottom w:val="0"/>
      <w:divBdr>
        <w:top w:val="none" w:sz="0" w:space="0" w:color="auto"/>
        <w:left w:val="none" w:sz="0" w:space="0" w:color="auto"/>
        <w:bottom w:val="none" w:sz="0" w:space="0" w:color="auto"/>
        <w:right w:val="none" w:sz="0" w:space="0" w:color="auto"/>
      </w:divBdr>
    </w:div>
    <w:div w:id="527793113">
      <w:bodyDiv w:val="1"/>
      <w:marLeft w:val="0"/>
      <w:marRight w:val="0"/>
      <w:marTop w:val="0"/>
      <w:marBottom w:val="0"/>
      <w:divBdr>
        <w:top w:val="none" w:sz="0" w:space="0" w:color="auto"/>
        <w:left w:val="none" w:sz="0" w:space="0" w:color="auto"/>
        <w:bottom w:val="none" w:sz="0" w:space="0" w:color="auto"/>
        <w:right w:val="none" w:sz="0" w:space="0" w:color="auto"/>
      </w:divBdr>
    </w:div>
    <w:div w:id="527837300">
      <w:bodyDiv w:val="1"/>
      <w:marLeft w:val="0"/>
      <w:marRight w:val="0"/>
      <w:marTop w:val="0"/>
      <w:marBottom w:val="0"/>
      <w:divBdr>
        <w:top w:val="none" w:sz="0" w:space="0" w:color="auto"/>
        <w:left w:val="none" w:sz="0" w:space="0" w:color="auto"/>
        <w:bottom w:val="none" w:sz="0" w:space="0" w:color="auto"/>
        <w:right w:val="none" w:sz="0" w:space="0" w:color="auto"/>
      </w:divBdr>
    </w:div>
    <w:div w:id="528107048">
      <w:bodyDiv w:val="1"/>
      <w:marLeft w:val="0"/>
      <w:marRight w:val="0"/>
      <w:marTop w:val="0"/>
      <w:marBottom w:val="0"/>
      <w:divBdr>
        <w:top w:val="none" w:sz="0" w:space="0" w:color="auto"/>
        <w:left w:val="none" w:sz="0" w:space="0" w:color="auto"/>
        <w:bottom w:val="none" w:sz="0" w:space="0" w:color="auto"/>
        <w:right w:val="none" w:sz="0" w:space="0" w:color="auto"/>
      </w:divBdr>
    </w:div>
    <w:div w:id="528181164">
      <w:bodyDiv w:val="1"/>
      <w:marLeft w:val="0"/>
      <w:marRight w:val="0"/>
      <w:marTop w:val="0"/>
      <w:marBottom w:val="0"/>
      <w:divBdr>
        <w:top w:val="none" w:sz="0" w:space="0" w:color="auto"/>
        <w:left w:val="none" w:sz="0" w:space="0" w:color="auto"/>
        <w:bottom w:val="none" w:sz="0" w:space="0" w:color="auto"/>
        <w:right w:val="none" w:sz="0" w:space="0" w:color="auto"/>
      </w:divBdr>
    </w:div>
    <w:div w:id="528182147">
      <w:bodyDiv w:val="1"/>
      <w:marLeft w:val="0"/>
      <w:marRight w:val="0"/>
      <w:marTop w:val="0"/>
      <w:marBottom w:val="0"/>
      <w:divBdr>
        <w:top w:val="none" w:sz="0" w:space="0" w:color="auto"/>
        <w:left w:val="none" w:sz="0" w:space="0" w:color="auto"/>
        <w:bottom w:val="none" w:sz="0" w:space="0" w:color="auto"/>
        <w:right w:val="none" w:sz="0" w:space="0" w:color="auto"/>
      </w:divBdr>
    </w:div>
    <w:div w:id="528489145">
      <w:bodyDiv w:val="1"/>
      <w:marLeft w:val="0"/>
      <w:marRight w:val="0"/>
      <w:marTop w:val="0"/>
      <w:marBottom w:val="0"/>
      <w:divBdr>
        <w:top w:val="none" w:sz="0" w:space="0" w:color="auto"/>
        <w:left w:val="none" w:sz="0" w:space="0" w:color="auto"/>
        <w:bottom w:val="none" w:sz="0" w:space="0" w:color="auto"/>
        <w:right w:val="none" w:sz="0" w:space="0" w:color="auto"/>
      </w:divBdr>
    </w:div>
    <w:div w:id="528951471">
      <w:bodyDiv w:val="1"/>
      <w:marLeft w:val="0"/>
      <w:marRight w:val="0"/>
      <w:marTop w:val="0"/>
      <w:marBottom w:val="0"/>
      <w:divBdr>
        <w:top w:val="none" w:sz="0" w:space="0" w:color="auto"/>
        <w:left w:val="none" w:sz="0" w:space="0" w:color="auto"/>
        <w:bottom w:val="none" w:sz="0" w:space="0" w:color="auto"/>
        <w:right w:val="none" w:sz="0" w:space="0" w:color="auto"/>
      </w:divBdr>
    </w:div>
    <w:div w:id="528959514">
      <w:bodyDiv w:val="1"/>
      <w:marLeft w:val="0"/>
      <w:marRight w:val="0"/>
      <w:marTop w:val="0"/>
      <w:marBottom w:val="0"/>
      <w:divBdr>
        <w:top w:val="none" w:sz="0" w:space="0" w:color="auto"/>
        <w:left w:val="none" w:sz="0" w:space="0" w:color="auto"/>
        <w:bottom w:val="none" w:sz="0" w:space="0" w:color="auto"/>
        <w:right w:val="none" w:sz="0" w:space="0" w:color="auto"/>
      </w:divBdr>
    </w:div>
    <w:div w:id="529411898">
      <w:bodyDiv w:val="1"/>
      <w:marLeft w:val="0"/>
      <w:marRight w:val="0"/>
      <w:marTop w:val="0"/>
      <w:marBottom w:val="0"/>
      <w:divBdr>
        <w:top w:val="none" w:sz="0" w:space="0" w:color="auto"/>
        <w:left w:val="none" w:sz="0" w:space="0" w:color="auto"/>
        <w:bottom w:val="none" w:sz="0" w:space="0" w:color="auto"/>
        <w:right w:val="none" w:sz="0" w:space="0" w:color="auto"/>
      </w:divBdr>
    </w:div>
    <w:div w:id="530070281">
      <w:bodyDiv w:val="1"/>
      <w:marLeft w:val="0"/>
      <w:marRight w:val="0"/>
      <w:marTop w:val="0"/>
      <w:marBottom w:val="0"/>
      <w:divBdr>
        <w:top w:val="none" w:sz="0" w:space="0" w:color="auto"/>
        <w:left w:val="none" w:sz="0" w:space="0" w:color="auto"/>
        <w:bottom w:val="none" w:sz="0" w:space="0" w:color="auto"/>
        <w:right w:val="none" w:sz="0" w:space="0" w:color="auto"/>
      </w:divBdr>
    </w:div>
    <w:div w:id="530192074">
      <w:bodyDiv w:val="1"/>
      <w:marLeft w:val="0"/>
      <w:marRight w:val="0"/>
      <w:marTop w:val="0"/>
      <w:marBottom w:val="0"/>
      <w:divBdr>
        <w:top w:val="none" w:sz="0" w:space="0" w:color="auto"/>
        <w:left w:val="none" w:sz="0" w:space="0" w:color="auto"/>
        <w:bottom w:val="none" w:sz="0" w:space="0" w:color="auto"/>
        <w:right w:val="none" w:sz="0" w:space="0" w:color="auto"/>
      </w:divBdr>
    </w:div>
    <w:div w:id="530267640">
      <w:bodyDiv w:val="1"/>
      <w:marLeft w:val="0"/>
      <w:marRight w:val="0"/>
      <w:marTop w:val="0"/>
      <w:marBottom w:val="0"/>
      <w:divBdr>
        <w:top w:val="none" w:sz="0" w:space="0" w:color="auto"/>
        <w:left w:val="none" w:sz="0" w:space="0" w:color="auto"/>
        <w:bottom w:val="none" w:sz="0" w:space="0" w:color="auto"/>
        <w:right w:val="none" w:sz="0" w:space="0" w:color="auto"/>
      </w:divBdr>
    </w:div>
    <w:div w:id="530649950">
      <w:bodyDiv w:val="1"/>
      <w:marLeft w:val="0"/>
      <w:marRight w:val="0"/>
      <w:marTop w:val="0"/>
      <w:marBottom w:val="0"/>
      <w:divBdr>
        <w:top w:val="none" w:sz="0" w:space="0" w:color="auto"/>
        <w:left w:val="none" w:sz="0" w:space="0" w:color="auto"/>
        <w:bottom w:val="none" w:sz="0" w:space="0" w:color="auto"/>
        <w:right w:val="none" w:sz="0" w:space="0" w:color="auto"/>
      </w:divBdr>
    </w:div>
    <w:div w:id="531113640">
      <w:bodyDiv w:val="1"/>
      <w:marLeft w:val="0"/>
      <w:marRight w:val="0"/>
      <w:marTop w:val="0"/>
      <w:marBottom w:val="0"/>
      <w:divBdr>
        <w:top w:val="none" w:sz="0" w:space="0" w:color="auto"/>
        <w:left w:val="none" w:sz="0" w:space="0" w:color="auto"/>
        <w:bottom w:val="none" w:sz="0" w:space="0" w:color="auto"/>
        <w:right w:val="none" w:sz="0" w:space="0" w:color="auto"/>
      </w:divBdr>
    </w:div>
    <w:div w:id="531502202">
      <w:bodyDiv w:val="1"/>
      <w:marLeft w:val="0"/>
      <w:marRight w:val="0"/>
      <w:marTop w:val="0"/>
      <w:marBottom w:val="0"/>
      <w:divBdr>
        <w:top w:val="none" w:sz="0" w:space="0" w:color="auto"/>
        <w:left w:val="none" w:sz="0" w:space="0" w:color="auto"/>
        <w:bottom w:val="none" w:sz="0" w:space="0" w:color="auto"/>
        <w:right w:val="none" w:sz="0" w:space="0" w:color="auto"/>
      </w:divBdr>
    </w:div>
    <w:div w:id="531915752">
      <w:bodyDiv w:val="1"/>
      <w:marLeft w:val="0"/>
      <w:marRight w:val="0"/>
      <w:marTop w:val="0"/>
      <w:marBottom w:val="0"/>
      <w:divBdr>
        <w:top w:val="none" w:sz="0" w:space="0" w:color="auto"/>
        <w:left w:val="none" w:sz="0" w:space="0" w:color="auto"/>
        <w:bottom w:val="none" w:sz="0" w:space="0" w:color="auto"/>
        <w:right w:val="none" w:sz="0" w:space="0" w:color="auto"/>
      </w:divBdr>
    </w:div>
    <w:div w:id="532033165">
      <w:bodyDiv w:val="1"/>
      <w:marLeft w:val="0"/>
      <w:marRight w:val="0"/>
      <w:marTop w:val="0"/>
      <w:marBottom w:val="0"/>
      <w:divBdr>
        <w:top w:val="none" w:sz="0" w:space="0" w:color="auto"/>
        <w:left w:val="none" w:sz="0" w:space="0" w:color="auto"/>
        <w:bottom w:val="none" w:sz="0" w:space="0" w:color="auto"/>
        <w:right w:val="none" w:sz="0" w:space="0" w:color="auto"/>
      </w:divBdr>
    </w:div>
    <w:div w:id="532158090">
      <w:bodyDiv w:val="1"/>
      <w:marLeft w:val="0"/>
      <w:marRight w:val="0"/>
      <w:marTop w:val="0"/>
      <w:marBottom w:val="0"/>
      <w:divBdr>
        <w:top w:val="none" w:sz="0" w:space="0" w:color="auto"/>
        <w:left w:val="none" w:sz="0" w:space="0" w:color="auto"/>
        <w:bottom w:val="none" w:sz="0" w:space="0" w:color="auto"/>
        <w:right w:val="none" w:sz="0" w:space="0" w:color="auto"/>
      </w:divBdr>
    </w:div>
    <w:div w:id="532183676">
      <w:bodyDiv w:val="1"/>
      <w:marLeft w:val="0"/>
      <w:marRight w:val="0"/>
      <w:marTop w:val="0"/>
      <w:marBottom w:val="0"/>
      <w:divBdr>
        <w:top w:val="none" w:sz="0" w:space="0" w:color="auto"/>
        <w:left w:val="none" w:sz="0" w:space="0" w:color="auto"/>
        <w:bottom w:val="none" w:sz="0" w:space="0" w:color="auto"/>
        <w:right w:val="none" w:sz="0" w:space="0" w:color="auto"/>
      </w:divBdr>
    </w:div>
    <w:div w:id="532302081">
      <w:bodyDiv w:val="1"/>
      <w:marLeft w:val="0"/>
      <w:marRight w:val="0"/>
      <w:marTop w:val="0"/>
      <w:marBottom w:val="0"/>
      <w:divBdr>
        <w:top w:val="none" w:sz="0" w:space="0" w:color="auto"/>
        <w:left w:val="none" w:sz="0" w:space="0" w:color="auto"/>
        <w:bottom w:val="none" w:sz="0" w:space="0" w:color="auto"/>
        <w:right w:val="none" w:sz="0" w:space="0" w:color="auto"/>
      </w:divBdr>
    </w:div>
    <w:div w:id="532571622">
      <w:bodyDiv w:val="1"/>
      <w:marLeft w:val="0"/>
      <w:marRight w:val="0"/>
      <w:marTop w:val="0"/>
      <w:marBottom w:val="0"/>
      <w:divBdr>
        <w:top w:val="none" w:sz="0" w:space="0" w:color="auto"/>
        <w:left w:val="none" w:sz="0" w:space="0" w:color="auto"/>
        <w:bottom w:val="none" w:sz="0" w:space="0" w:color="auto"/>
        <w:right w:val="none" w:sz="0" w:space="0" w:color="auto"/>
      </w:divBdr>
    </w:div>
    <w:div w:id="532615530">
      <w:bodyDiv w:val="1"/>
      <w:marLeft w:val="0"/>
      <w:marRight w:val="0"/>
      <w:marTop w:val="0"/>
      <w:marBottom w:val="0"/>
      <w:divBdr>
        <w:top w:val="none" w:sz="0" w:space="0" w:color="auto"/>
        <w:left w:val="none" w:sz="0" w:space="0" w:color="auto"/>
        <w:bottom w:val="none" w:sz="0" w:space="0" w:color="auto"/>
        <w:right w:val="none" w:sz="0" w:space="0" w:color="auto"/>
      </w:divBdr>
    </w:div>
    <w:div w:id="532690431">
      <w:bodyDiv w:val="1"/>
      <w:marLeft w:val="0"/>
      <w:marRight w:val="0"/>
      <w:marTop w:val="0"/>
      <w:marBottom w:val="0"/>
      <w:divBdr>
        <w:top w:val="none" w:sz="0" w:space="0" w:color="auto"/>
        <w:left w:val="none" w:sz="0" w:space="0" w:color="auto"/>
        <w:bottom w:val="none" w:sz="0" w:space="0" w:color="auto"/>
        <w:right w:val="none" w:sz="0" w:space="0" w:color="auto"/>
      </w:divBdr>
    </w:div>
    <w:div w:id="532695624">
      <w:bodyDiv w:val="1"/>
      <w:marLeft w:val="0"/>
      <w:marRight w:val="0"/>
      <w:marTop w:val="0"/>
      <w:marBottom w:val="0"/>
      <w:divBdr>
        <w:top w:val="none" w:sz="0" w:space="0" w:color="auto"/>
        <w:left w:val="none" w:sz="0" w:space="0" w:color="auto"/>
        <w:bottom w:val="none" w:sz="0" w:space="0" w:color="auto"/>
        <w:right w:val="none" w:sz="0" w:space="0" w:color="auto"/>
      </w:divBdr>
    </w:div>
    <w:div w:id="532764632">
      <w:bodyDiv w:val="1"/>
      <w:marLeft w:val="0"/>
      <w:marRight w:val="0"/>
      <w:marTop w:val="0"/>
      <w:marBottom w:val="0"/>
      <w:divBdr>
        <w:top w:val="none" w:sz="0" w:space="0" w:color="auto"/>
        <w:left w:val="none" w:sz="0" w:space="0" w:color="auto"/>
        <w:bottom w:val="none" w:sz="0" w:space="0" w:color="auto"/>
        <w:right w:val="none" w:sz="0" w:space="0" w:color="auto"/>
      </w:divBdr>
    </w:div>
    <w:div w:id="533081854">
      <w:bodyDiv w:val="1"/>
      <w:marLeft w:val="0"/>
      <w:marRight w:val="0"/>
      <w:marTop w:val="0"/>
      <w:marBottom w:val="0"/>
      <w:divBdr>
        <w:top w:val="none" w:sz="0" w:space="0" w:color="auto"/>
        <w:left w:val="none" w:sz="0" w:space="0" w:color="auto"/>
        <w:bottom w:val="none" w:sz="0" w:space="0" w:color="auto"/>
        <w:right w:val="none" w:sz="0" w:space="0" w:color="auto"/>
      </w:divBdr>
    </w:div>
    <w:div w:id="533543943">
      <w:bodyDiv w:val="1"/>
      <w:marLeft w:val="0"/>
      <w:marRight w:val="0"/>
      <w:marTop w:val="0"/>
      <w:marBottom w:val="0"/>
      <w:divBdr>
        <w:top w:val="none" w:sz="0" w:space="0" w:color="auto"/>
        <w:left w:val="none" w:sz="0" w:space="0" w:color="auto"/>
        <w:bottom w:val="none" w:sz="0" w:space="0" w:color="auto"/>
        <w:right w:val="none" w:sz="0" w:space="0" w:color="auto"/>
      </w:divBdr>
    </w:div>
    <w:div w:id="533690740">
      <w:bodyDiv w:val="1"/>
      <w:marLeft w:val="0"/>
      <w:marRight w:val="0"/>
      <w:marTop w:val="0"/>
      <w:marBottom w:val="0"/>
      <w:divBdr>
        <w:top w:val="none" w:sz="0" w:space="0" w:color="auto"/>
        <w:left w:val="none" w:sz="0" w:space="0" w:color="auto"/>
        <w:bottom w:val="none" w:sz="0" w:space="0" w:color="auto"/>
        <w:right w:val="none" w:sz="0" w:space="0" w:color="auto"/>
      </w:divBdr>
    </w:div>
    <w:div w:id="533881671">
      <w:bodyDiv w:val="1"/>
      <w:marLeft w:val="0"/>
      <w:marRight w:val="0"/>
      <w:marTop w:val="0"/>
      <w:marBottom w:val="0"/>
      <w:divBdr>
        <w:top w:val="none" w:sz="0" w:space="0" w:color="auto"/>
        <w:left w:val="none" w:sz="0" w:space="0" w:color="auto"/>
        <w:bottom w:val="none" w:sz="0" w:space="0" w:color="auto"/>
        <w:right w:val="none" w:sz="0" w:space="0" w:color="auto"/>
      </w:divBdr>
    </w:div>
    <w:div w:id="533882168">
      <w:bodyDiv w:val="1"/>
      <w:marLeft w:val="0"/>
      <w:marRight w:val="0"/>
      <w:marTop w:val="0"/>
      <w:marBottom w:val="0"/>
      <w:divBdr>
        <w:top w:val="none" w:sz="0" w:space="0" w:color="auto"/>
        <w:left w:val="none" w:sz="0" w:space="0" w:color="auto"/>
        <w:bottom w:val="none" w:sz="0" w:space="0" w:color="auto"/>
        <w:right w:val="none" w:sz="0" w:space="0" w:color="auto"/>
      </w:divBdr>
    </w:div>
    <w:div w:id="534001118">
      <w:bodyDiv w:val="1"/>
      <w:marLeft w:val="0"/>
      <w:marRight w:val="0"/>
      <w:marTop w:val="0"/>
      <w:marBottom w:val="0"/>
      <w:divBdr>
        <w:top w:val="none" w:sz="0" w:space="0" w:color="auto"/>
        <w:left w:val="none" w:sz="0" w:space="0" w:color="auto"/>
        <w:bottom w:val="none" w:sz="0" w:space="0" w:color="auto"/>
        <w:right w:val="none" w:sz="0" w:space="0" w:color="auto"/>
      </w:divBdr>
    </w:div>
    <w:div w:id="534194668">
      <w:bodyDiv w:val="1"/>
      <w:marLeft w:val="0"/>
      <w:marRight w:val="0"/>
      <w:marTop w:val="0"/>
      <w:marBottom w:val="0"/>
      <w:divBdr>
        <w:top w:val="none" w:sz="0" w:space="0" w:color="auto"/>
        <w:left w:val="none" w:sz="0" w:space="0" w:color="auto"/>
        <w:bottom w:val="none" w:sz="0" w:space="0" w:color="auto"/>
        <w:right w:val="none" w:sz="0" w:space="0" w:color="auto"/>
      </w:divBdr>
    </w:div>
    <w:div w:id="534344197">
      <w:bodyDiv w:val="1"/>
      <w:marLeft w:val="0"/>
      <w:marRight w:val="0"/>
      <w:marTop w:val="0"/>
      <w:marBottom w:val="0"/>
      <w:divBdr>
        <w:top w:val="none" w:sz="0" w:space="0" w:color="auto"/>
        <w:left w:val="none" w:sz="0" w:space="0" w:color="auto"/>
        <w:bottom w:val="none" w:sz="0" w:space="0" w:color="auto"/>
        <w:right w:val="none" w:sz="0" w:space="0" w:color="auto"/>
      </w:divBdr>
    </w:div>
    <w:div w:id="534389527">
      <w:bodyDiv w:val="1"/>
      <w:marLeft w:val="0"/>
      <w:marRight w:val="0"/>
      <w:marTop w:val="0"/>
      <w:marBottom w:val="0"/>
      <w:divBdr>
        <w:top w:val="none" w:sz="0" w:space="0" w:color="auto"/>
        <w:left w:val="none" w:sz="0" w:space="0" w:color="auto"/>
        <w:bottom w:val="none" w:sz="0" w:space="0" w:color="auto"/>
        <w:right w:val="none" w:sz="0" w:space="0" w:color="auto"/>
      </w:divBdr>
    </w:div>
    <w:div w:id="534462434">
      <w:bodyDiv w:val="1"/>
      <w:marLeft w:val="0"/>
      <w:marRight w:val="0"/>
      <w:marTop w:val="0"/>
      <w:marBottom w:val="0"/>
      <w:divBdr>
        <w:top w:val="none" w:sz="0" w:space="0" w:color="auto"/>
        <w:left w:val="none" w:sz="0" w:space="0" w:color="auto"/>
        <w:bottom w:val="none" w:sz="0" w:space="0" w:color="auto"/>
        <w:right w:val="none" w:sz="0" w:space="0" w:color="auto"/>
      </w:divBdr>
    </w:div>
    <w:div w:id="534468615">
      <w:bodyDiv w:val="1"/>
      <w:marLeft w:val="0"/>
      <w:marRight w:val="0"/>
      <w:marTop w:val="0"/>
      <w:marBottom w:val="0"/>
      <w:divBdr>
        <w:top w:val="none" w:sz="0" w:space="0" w:color="auto"/>
        <w:left w:val="none" w:sz="0" w:space="0" w:color="auto"/>
        <w:bottom w:val="none" w:sz="0" w:space="0" w:color="auto"/>
        <w:right w:val="none" w:sz="0" w:space="0" w:color="auto"/>
      </w:divBdr>
    </w:div>
    <w:div w:id="534655988">
      <w:bodyDiv w:val="1"/>
      <w:marLeft w:val="0"/>
      <w:marRight w:val="0"/>
      <w:marTop w:val="0"/>
      <w:marBottom w:val="0"/>
      <w:divBdr>
        <w:top w:val="none" w:sz="0" w:space="0" w:color="auto"/>
        <w:left w:val="none" w:sz="0" w:space="0" w:color="auto"/>
        <w:bottom w:val="none" w:sz="0" w:space="0" w:color="auto"/>
        <w:right w:val="none" w:sz="0" w:space="0" w:color="auto"/>
      </w:divBdr>
    </w:div>
    <w:div w:id="534777404">
      <w:bodyDiv w:val="1"/>
      <w:marLeft w:val="0"/>
      <w:marRight w:val="0"/>
      <w:marTop w:val="0"/>
      <w:marBottom w:val="0"/>
      <w:divBdr>
        <w:top w:val="none" w:sz="0" w:space="0" w:color="auto"/>
        <w:left w:val="none" w:sz="0" w:space="0" w:color="auto"/>
        <w:bottom w:val="none" w:sz="0" w:space="0" w:color="auto"/>
        <w:right w:val="none" w:sz="0" w:space="0" w:color="auto"/>
      </w:divBdr>
    </w:div>
    <w:div w:id="535115985">
      <w:bodyDiv w:val="1"/>
      <w:marLeft w:val="0"/>
      <w:marRight w:val="0"/>
      <w:marTop w:val="0"/>
      <w:marBottom w:val="0"/>
      <w:divBdr>
        <w:top w:val="none" w:sz="0" w:space="0" w:color="auto"/>
        <w:left w:val="none" w:sz="0" w:space="0" w:color="auto"/>
        <w:bottom w:val="none" w:sz="0" w:space="0" w:color="auto"/>
        <w:right w:val="none" w:sz="0" w:space="0" w:color="auto"/>
      </w:divBdr>
    </w:div>
    <w:div w:id="535235267">
      <w:bodyDiv w:val="1"/>
      <w:marLeft w:val="0"/>
      <w:marRight w:val="0"/>
      <w:marTop w:val="0"/>
      <w:marBottom w:val="0"/>
      <w:divBdr>
        <w:top w:val="none" w:sz="0" w:space="0" w:color="auto"/>
        <w:left w:val="none" w:sz="0" w:space="0" w:color="auto"/>
        <w:bottom w:val="none" w:sz="0" w:space="0" w:color="auto"/>
        <w:right w:val="none" w:sz="0" w:space="0" w:color="auto"/>
      </w:divBdr>
      <w:divsChild>
        <w:div w:id="1378316373">
          <w:marLeft w:val="274"/>
          <w:marRight w:val="0"/>
          <w:marTop w:val="0"/>
          <w:marBottom w:val="0"/>
          <w:divBdr>
            <w:top w:val="none" w:sz="0" w:space="0" w:color="auto"/>
            <w:left w:val="none" w:sz="0" w:space="0" w:color="auto"/>
            <w:bottom w:val="none" w:sz="0" w:space="0" w:color="auto"/>
            <w:right w:val="none" w:sz="0" w:space="0" w:color="auto"/>
          </w:divBdr>
        </w:div>
      </w:divsChild>
    </w:div>
    <w:div w:id="535237700">
      <w:bodyDiv w:val="1"/>
      <w:marLeft w:val="0"/>
      <w:marRight w:val="0"/>
      <w:marTop w:val="0"/>
      <w:marBottom w:val="0"/>
      <w:divBdr>
        <w:top w:val="none" w:sz="0" w:space="0" w:color="auto"/>
        <w:left w:val="none" w:sz="0" w:space="0" w:color="auto"/>
        <w:bottom w:val="none" w:sz="0" w:space="0" w:color="auto"/>
        <w:right w:val="none" w:sz="0" w:space="0" w:color="auto"/>
      </w:divBdr>
    </w:div>
    <w:div w:id="535311624">
      <w:bodyDiv w:val="1"/>
      <w:marLeft w:val="0"/>
      <w:marRight w:val="0"/>
      <w:marTop w:val="0"/>
      <w:marBottom w:val="0"/>
      <w:divBdr>
        <w:top w:val="none" w:sz="0" w:space="0" w:color="auto"/>
        <w:left w:val="none" w:sz="0" w:space="0" w:color="auto"/>
        <w:bottom w:val="none" w:sz="0" w:space="0" w:color="auto"/>
        <w:right w:val="none" w:sz="0" w:space="0" w:color="auto"/>
      </w:divBdr>
    </w:div>
    <w:div w:id="535973231">
      <w:bodyDiv w:val="1"/>
      <w:marLeft w:val="0"/>
      <w:marRight w:val="0"/>
      <w:marTop w:val="0"/>
      <w:marBottom w:val="0"/>
      <w:divBdr>
        <w:top w:val="none" w:sz="0" w:space="0" w:color="auto"/>
        <w:left w:val="none" w:sz="0" w:space="0" w:color="auto"/>
        <w:bottom w:val="none" w:sz="0" w:space="0" w:color="auto"/>
        <w:right w:val="none" w:sz="0" w:space="0" w:color="auto"/>
      </w:divBdr>
    </w:div>
    <w:div w:id="536284970">
      <w:bodyDiv w:val="1"/>
      <w:marLeft w:val="0"/>
      <w:marRight w:val="0"/>
      <w:marTop w:val="0"/>
      <w:marBottom w:val="0"/>
      <w:divBdr>
        <w:top w:val="none" w:sz="0" w:space="0" w:color="auto"/>
        <w:left w:val="none" w:sz="0" w:space="0" w:color="auto"/>
        <w:bottom w:val="none" w:sz="0" w:space="0" w:color="auto"/>
        <w:right w:val="none" w:sz="0" w:space="0" w:color="auto"/>
      </w:divBdr>
    </w:div>
    <w:div w:id="536432144">
      <w:bodyDiv w:val="1"/>
      <w:marLeft w:val="0"/>
      <w:marRight w:val="0"/>
      <w:marTop w:val="0"/>
      <w:marBottom w:val="0"/>
      <w:divBdr>
        <w:top w:val="none" w:sz="0" w:space="0" w:color="auto"/>
        <w:left w:val="none" w:sz="0" w:space="0" w:color="auto"/>
        <w:bottom w:val="none" w:sz="0" w:space="0" w:color="auto"/>
        <w:right w:val="none" w:sz="0" w:space="0" w:color="auto"/>
      </w:divBdr>
    </w:div>
    <w:div w:id="537158964">
      <w:bodyDiv w:val="1"/>
      <w:marLeft w:val="0"/>
      <w:marRight w:val="0"/>
      <w:marTop w:val="0"/>
      <w:marBottom w:val="0"/>
      <w:divBdr>
        <w:top w:val="none" w:sz="0" w:space="0" w:color="auto"/>
        <w:left w:val="none" w:sz="0" w:space="0" w:color="auto"/>
        <w:bottom w:val="none" w:sz="0" w:space="0" w:color="auto"/>
        <w:right w:val="none" w:sz="0" w:space="0" w:color="auto"/>
      </w:divBdr>
    </w:div>
    <w:div w:id="537208118">
      <w:bodyDiv w:val="1"/>
      <w:marLeft w:val="0"/>
      <w:marRight w:val="0"/>
      <w:marTop w:val="0"/>
      <w:marBottom w:val="0"/>
      <w:divBdr>
        <w:top w:val="none" w:sz="0" w:space="0" w:color="auto"/>
        <w:left w:val="none" w:sz="0" w:space="0" w:color="auto"/>
        <w:bottom w:val="none" w:sz="0" w:space="0" w:color="auto"/>
        <w:right w:val="none" w:sz="0" w:space="0" w:color="auto"/>
      </w:divBdr>
    </w:div>
    <w:div w:id="537279271">
      <w:bodyDiv w:val="1"/>
      <w:marLeft w:val="0"/>
      <w:marRight w:val="0"/>
      <w:marTop w:val="0"/>
      <w:marBottom w:val="0"/>
      <w:divBdr>
        <w:top w:val="none" w:sz="0" w:space="0" w:color="auto"/>
        <w:left w:val="none" w:sz="0" w:space="0" w:color="auto"/>
        <w:bottom w:val="none" w:sz="0" w:space="0" w:color="auto"/>
        <w:right w:val="none" w:sz="0" w:space="0" w:color="auto"/>
      </w:divBdr>
    </w:div>
    <w:div w:id="537281929">
      <w:bodyDiv w:val="1"/>
      <w:marLeft w:val="0"/>
      <w:marRight w:val="0"/>
      <w:marTop w:val="0"/>
      <w:marBottom w:val="0"/>
      <w:divBdr>
        <w:top w:val="none" w:sz="0" w:space="0" w:color="auto"/>
        <w:left w:val="none" w:sz="0" w:space="0" w:color="auto"/>
        <w:bottom w:val="none" w:sz="0" w:space="0" w:color="auto"/>
        <w:right w:val="none" w:sz="0" w:space="0" w:color="auto"/>
      </w:divBdr>
    </w:div>
    <w:div w:id="537938782">
      <w:bodyDiv w:val="1"/>
      <w:marLeft w:val="0"/>
      <w:marRight w:val="0"/>
      <w:marTop w:val="0"/>
      <w:marBottom w:val="0"/>
      <w:divBdr>
        <w:top w:val="none" w:sz="0" w:space="0" w:color="auto"/>
        <w:left w:val="none" w:sz="0" w:space="0" w:color="auto"/>
        <w:bottom w:val="none" w:sz="0" w:space="0" w:color="auto"/>
        <w:right w:val="none" w:sz="0" w:space="0" w:color="auto"/>
      </w:divBdr>
    </w:div>
    <w:div w:id="538208561">
      <w:bodyDiv w:val="1"/>
      <w:marLeft w:val="0"/>
      <w:marRight w:val="0"/>
      <w:marTop w:val="0"/>
      <w:marBottom w:val="0"/>
      <w:divBdr>
        <w:top w:val="none" w:sz="0" w:space="0" w:color="auto"/>
        <w:left w:val="none" w:sz="0" w:space="0" w:color="auto"/>
        <w:bottom w:val="none" w:sz="0" w:space="0" w:color="auto"/>
        <w:right w:val="none" w:sz="0" w:space="0" w:color="auto"/>
      </w:divBdr>
    </w:div>
    <w:div w:id="538399858">
      <w:bodyDiv w:val="1"/>
      <w:marLeft w:val="0"/>
      <w:marRight w:val="0"/>
      <w:marTop w:val="0"/>
      <w:marBottom w:val="0"/>
      <w:divBdr>
        <w:top w:val="none" w:sz="0" w:space="0" w:color="auto"/>
        <w:left w:val="none" w:sz="0" w:space="0" w:color="auto"/>
        <w:bottom w:val="none" w:sz="0" w:space="0" w:color="auto"/>
        <w:right w:val="none" w:sz="0" w:space="0" w:color="auto"/>
      </w:divBdr>
    </w:div>
    <w:div w:id="538468461">
      <w:bodyDiv w:val="1"/>
      <w:marLeft w:val="0"/>
      <w:marRight w:val="0"/>
      <w:marTop w:val="0"/>
      <w:marBottom w:val="0"/>
      <w:divBdr>
        <w:top w:val="none" w:sz="0" w:space="0" w:color="auto"/>
        <w:left w:val="none" w:sz="0" w:space="0" w:color="auto"/>
        <w:bottom w:val="none" w:sz="0" w:space="0" w:color="auto"/>
        <w:right w:val="none" w:sz="0" w:space="0" w:color="auto"/>
      </w:divBdr>
    </w:div>
    <w:div w:id="538663458">
      <w:bodyDiv w:val="1"/>
      <w:marLeft w:val="0"/>
      <w:marRight w:val="0"/>
      <w:marTop w:val="0"/>
      <w:marBottom w:val="0"/>
      <w:divBdr>
        <w:top w:val="none" w:sz="0" w:space="0" w:color="auto"/>
        <w:left w:val="none" w:sz="0" w:space="0" w:color="auto"/>
        <w:bottom w:val="none" w:sz="0" w:space="0" w:color="auto"/>
        <w:right w:val="none" w:sz="0" w:space="0" w:color="auto"/>
      </w:divBdr>
    </w:div>
    <w:div w:id="538663940">
      <w:bodyDiv w:val="1"/>
      <w:marLeft w:val="0"/>
      <w:marRight w:val="0"/>
      <w:marTop w:val="0"/>
      <w:marBottom w:val="0"/>
      <w:divBdr>
        <w:top w:val="none" w:sz="0" w:space="0" w:color="auto"/>
        <w:left w:val="none" w:sz="0" w:space="0" w:color="auto"/>
        <w:bottom w:val="none" w:sz="0" w:space="0" w:color="auto"/>
        <w:right w:val="none" w:sz="0" w:space="0" w:color="auto"/>
      </w:divBdr>
    </w:div>
    <w:div w:id="538666089">
      <w:bodyDiv w:val="1"/>
      <w:marLeft w:val="0"/>
      <w:marRight w:val="0"/>
      <w:marTop w:val="0"/>
      <w:marBottom w:val="0"/>
      <w:divBdr>
        <w:top w:val="none" w:sz="0" w:space="0" w:color="auto"/>
        <w:left w:val="none" w:sz="0" w:space="0" w:color="auto"/>
        <w:bottom w:val="none" w:sz="0" w:space="0" w:color="auto"/>
        <w:right w:val="none" w:sz="0" w:space="0" w:color="auto"/>
      </w:divBdr>
    </w:div>
    <w:div w:id="538779073">
      <w:bodyDiv w:val="1"/>
      <w:marLeft w:val="0"/>
      <w:marRight w:val="0"/>
      <w:marTop w:val="0"/>
      <w:marBottom w:val="0"/>
      <w:divBdr>
        <w:top w:val="none" w:sz="0" w:space="0" w:color="auto"/>
        <w:left w:val="none" w:sz="0" w:space="0" w:color="auto"/>
        <w:bottom w:val="none" w:sz="0" w:space="0" w:color="auto"/>
        <w:right w:val="none" w:sz="0" w:space="0" w:color="auto"/>
      </w:divBdr>
    </w:div>
    <w:div w:id="538930667">
      <w:bodyDiv w:val="1"/>
      <w:marLeft w:val="0"/>
      <w:marRight w:val="0"/>
      <w:marTop w:val="0"/>
      <w:marBottom w:val="0"/>
      <w:divBdr>
        <w:top w:val="none" w:sz="0" w:space="0" w:color="auto"/>
        <w:left w:val="none" w:sz="0" w:space="0" w:color="auto"/>
        <w:bottom w:val="none" w:sz="0" w:space="0" w:color="auto"/>
        <w:right w:val="none" w:sz="0" w:space="0" w:color="auto"/>
      </w:divBdr>
    </w:div>
    <w:div w:id="539517385">
      <w:bodyDiv w:val="1"/>
      <w:marLeft w:val="0"/>
      <w:marRight w:val="0"/>
      <w:marTop w:val="0"/>
      <w:marBottom w:val="0"/>
      <w:divBdr>
        <w:top w:val="none" w:sz="0" w:space="0" w:color="auto"/>
        <w:left w:val="none" w:sz="0" w:space="0" w:color="auto"/>
        <w:bottom w:val="none" w:sz="0" w:space="0" w:color="auto"/>
        <w:right w:val="none" w:sz="0" w:space="0" w:color="auto"/>
      </w:divBdr>
    </w:div>
    <w:div w:id="539825225">
      <w:bodyDiv w:val="1"/>
      <w:marLeft w:val="0"/>
      <w:marRight w:val="0"/>
      <w:marTop w:val="0"/>
      <w:marBottom w:val="0"/>
      <w:divBdr>
        <w:top w:val="none" w:sz="0" w:space="0" w:color="auto"/>
        <w:left w:val="none" w:sz="0" w:space="0" w:color="auto"/>
        <w:bottom w:val="none" w:sz="0" w:space="0" w:color="auto"/>
        <w:right w:val="none" w:sz="0" w:space="0" w:color="auto"/>
      </w:divBdr>
    </w:div>
    <w:div w:id="540437008">
      <w:bodyDiv w:val="1"/>
      <w:marLeft w:val="0"/>
      <w:marRight w:val="0"/>
      <w:marTop w:val="0"/>
      <w:marBottom w:val="0"/>
      <w:divBdr>
        <w:top w:val="none" w:sz="0" w:space="0" w:color="auto"/>
        <w:left w:val="none" w:sz="0" w:space="0" w:color="auto"/>
        <w:bottom w:val="none" w:sz="0" w:space="0" w:color="auto"/>
        <w:right w:val="none" w:sz="0" w:space="0" w:color="auto"/>
      </w:divBdr>
    </w:div>
    <w:div w:id="540554675">
      <w:bodyDiv w:val="1"/>
      <w:marLeft w:val="0"/>
      <w:marRight w:val="0"/>
      <w:marTop w:val="0"/>
      <w:marBottom w:val="0"/>
      <w:divBdr>
        <w:top w:val="none" w:sz="0" w:space="0" w:color="auto"/>
        <w:left w:val="none" w:sz="0" w:space="0" w:color="auto"/>
        <w:bottom w:val="none" w:sz="0" w:space="0" w:color="auto"/>
        <w:right w:val="none" w:sz="0" w:space="0" w:color="auto"/>
      </w:divBdr>
    </w:div>
    <w:div w:id="541285239">
      <w:bodyDiv w:val="1"/>
      <w:marLeft w:val="0"/>
      <w:marRight w:val="0"/>
      <w:marTop w:val="0"/>
      <w:marBottom w:val="0"/>
      <w:divBdr>
        <w:top w:val="none" w:sz="0" w:space="0" w:color="auto"/>
        <w:left w:val="none" w:sz="0" w:space="0" w:color="auto"/>
        <w:bottom w:val="none" w:sz="0" w:space="0" w:color="auto"/>
        <w:right w:val="none" w:sz="0" w:space="0" w:color="auto"/>
      </w:divBdr>
    </w:div>
    <w:div w:id="541747171">
      <w:bodyDiv w:val="1"/>
      <w:marLeft w:val="0"/>
      <w:marRight w:val="0"/>
      <w:marTop w:val="0"/>
      <w:marBottom w:val="0"/>
      <w:divBdr>
        <w:top w:val="none" w:sz="0" w:space="0" w:color="auto"/>
        <w:left w:val="none" w:sz="0" w:space="0" w:color="auto"/>
        <w:bottom w:val="none" w:sz="0" w:space="0" w:color="auto"/>
        <w:right w:val="none" w:sz="0" w:space="0" w:color="auto"/>
      </w:divBdr>
    </w:div>
    <w:div w:id="541787652">
      <w:bodyDiv w:val="1"/>
      <w:marLeft w:val="0"/>
      <w:marRight w:val="0"/>
      <w:marTop w:val="0"/>
      <w:marBottom w:val="0"/>
      <w:divBdr>
        <w:top w:val="none" w:sz="0" w:space="0" w:color="auto"/>
        <w:left w:val="none" w:sz="0" w:space="0" w:color="auto"/>
        <w:bottom w:val="none" w:sz="0" w:space="0" w:color="auto"/>
        <w:right w:val="none" w:sz="0" w:space="0" w:color="auto"/>
      </w:divBdr>
    </w:div>
    <w:div w:id="542326815">
      <w:bodyDiv w:val="1"/>
      <w:marLeft w:val="0"/>
      <w:marRight w:val="0"/>
      <w:marTop w:val="0"/>
      <w:marBottom w:val="0"/>
      <w:divBdr>
        <w:top w:val="none" w:sz="0" w:space="0" w:color="auto"/>
        <w:left w:val="none" w:sz="0" w:space="0" w:color="auto"/>
        <w:bottom w:val="none" w:sz="0" w:space="0" w:color="auto"/>
        <w:right w:val="none" w:sz="0" w:space="0" w:color="auto"/>
      </w:divBdr>
    </w:div>
    <w:div w:id="542327996">
      <w:bodyDiv w:val="1"/>
      <w:marLeft w:val="0"/>
      <w:marRight w:val="0"/>
      <w:marTop w:val="0"/>
      <w:marBottom w:val="0"/>
      <w:divBdr>
        <w:top w:val="none" w:sz="0" w:space="0" w:color="auto"/>
        <w:left w:val="none" w:sz="0" w:space="0" w:color="auto"/>
        <w:bottom w:val="none" w:sz="0" w:space="0" w:color="auto"/>
        <w:right w:val="none" w:sz="0" w:space="0" w:color="auto"/>
      </w:divBdr>
    </w:div>
    <w:div w:id="542526300">
      <w:bodyDiv w:val="1"/>
      <w:marLeft w:val="0"/>
      <w:marRight w:val="0"/>
      <w:marTop w:val="0"/>
      <w:marBottom w:val="0"/>
      <w:divBdr>
        <w:top w:val="none" w:sz="0" w:space="0" w:color="auto"/>
        <w:left w:val="none" w:sz="0" w:space="0" w:color="auto"/>
        <w:bottom w:val="none" w:sz="0" w:space="0" w:color="auto"/>
        <w:right w:val="none" w:sz="0" w:space="0" w:color="auto"/>
      </w:divBdr>
    </w:div>
    <w:div w:id="543061742">
      <w:bodyDiv w:val="1"/>
      <w:marLeft w:val="0"/>
      <w:marRight w:val="0"/>
      <w:marTop w:val="0"/>
      <w:marBottom w:val="0"/>
      <w:divBdr>
        <w:top w:val="none" w:sz="0" w:space="0" w:color="auto"/>
        <w:left w:val="none" w:sz="0" w:space="0" w:color="auto"/>
        <w:bottom w:val="none" w:sz="0" w:space="0" w:color="auto"/>
        <w:right w:val="none" w:sz="0" w:space="0" w:color="auto"/>
      </w:divBdr>
    </w:div>
    <w:div w:id="543103511">
      <w:bodyDiv w:val="1"/>
      <w:marLeft w:val="0"/>
      <w:marRight w:val="0"/>
      <w:marTop w:val="0"/>
      <w:marBottom w:val="0"/>
      <w:divBdr>
        <w:top w:val="none" w:sz="0" w:space="0" w:color="auto"/>
        <w:left w:val="none" w:sz="0" w:space="0" w:color="auto"/>
        <w:bottom w:val="none" w:sz="0" w:space="0" w:color="auto"/>
        <w:right w:val="none" w:sz="0" w:space="0" w:color="auto"/>
      </w:divBdr>
    </w:div>
    <w:div w:id="543180427">
      <w:bodyDiv w:val="1"/>
      <w:marLeft w:val="0"/>
      <w:marRight w:val="0"/>
      <w:marTop w:val="0"/>
      <w:marBottom w:val="0"/>
      <w:divBdr>
        <w:top w:val="none" w:sz="0" w:space="0" w:color="auto"/>
        <w:left w:val="none" w:sz="0" w:space="0" w:color="auto"/>
        <w:bottom w:val="none" w:sz="0" w:space="0" w:color="auto"/>
        <w:right w:val="none" w:sz="0" w:space="0" w:color="auto"/>
      </w:divBdr>
    </w:div>
    <w:div w:id="543375327">
      <w:bodyDiv w:val="1"/>
      <w:marLeft w:val="0"/>
      <w:marRight w:val="0"/>
      <w:marTop w:val="0"/>
      <w:marBottom w:val="0"/>
      <w:divBdr>
        <w:top w:val="none" w:sz="0" w:space="0" w:color="auto"/>
        <w:left w:val="none" w:sz="0" w:space="0" w:color="auto"/>
        <w:bottom w:val="none" w:sz="0" w:space="0" w:color="auto"/>
        <w:right w:val="none" w:sz="0" w:space="0" w:color="auto"/>
      </w:divBdr>
    </w:div>
    <w:div w:id="543713200">
      <w:bodyDiv w:val="1"/>
      <w:marLeft w:val="0"/>
      <w:marRight w:val="0"/>
      <w:marTop w:val="0"/>
      <w:marBottom w:val="0"/>
      <w:divBdr>
        <w:top w:val="none" w:sz="0" w:space="0" w:color="auto"/>
        <w:left w:val="none" w:sz="0" w:space="0" w:color="auto"/>
        <w:bottom w:val="none" w:sz="0" w:space="0" w:color="auto"/>
        <w:right w:val="none" w:sz="0" w:space="0" w:color="auto"/>
      </w:divBdr>
    </w:div>
    <w:div w:id="543754881">
      <w:bodyDiv w:val="1"/>
      <w:marLeft w:val="0"/>
      <w:marRight w:val="0"/>
      <w:marTop w:val="0"/>
      <w:marBottom w:val="0"/>
      <w:divBdr>
        <w:top w:val="none" w:sz="0" w:space="0" w:color="auto"/>
        <w:left w:val="none" w:sz="0" w:space="0" w:color="auto"/>
        <w:bottom w:val="none" w:sz="0" w:space="0" w:color="auto"/>
        <w:right w:val="none" w:sz="0" w:space="0" w:color="auto"/>
      </w:divBdr>
    </w:div>
    <w:div w:id="543980745">
      <w:bodyDiv w:val="1"/>
      <w:marLeft w:val="0"/>
      <w:marRight w:val="0"/>
      <w:marTop w:val="0"/>
      <w:marBottom w:val="0"/>
      <w:divBdr>
        <w:top w:val="none" w:sz="0" w:space="0" w:color="auto"/>
        <w:left w:val="none" w:sz="0" w:space="0" w:color="auto"/>
        <w:bottom w:val="none" w:sz="0" w:space="0" w:color="auto"/>
        <w:right w:val="none" w:sz="0" w:space="0" w:color="auto"/>
      </w:divBdr>
    </w:div>
    <w:div w:id="544101413">
      <w:bodyDiv w:val="1"/>
      <w:marLeft w:val="0"/>
      <w:marRight w:val="0"/>
      <w:marTop w:val="0"/>
      <w:marBottom w:val="0"/>
      <w:divBdr>
        <w:top w:val="none" w:sz="0" w:space="0" w:color="auto"/>
        <w:left w:val="none" w:sz="0" w:space="0" w:color="auto"/>
        <w:bottom w:val="none" w:sz="0" w:space="0" w:color="auto"/>
        <w:right w:val="none" w:sz="0" w:space="0" w:color="auto"/>
      </w:divBdr>
    </w:div>
    <w:div w:id="544147674">
      <w:bodyDiv w:val="1"/>
      <w:marLeft w:val="0"/>
      <w:marRight w:val="0"/>
      <w:marTop w:val="0"/>
      <w:marBottom w:val="0"/>
      <w:divBdr>
        <w:top w:val="none" w:sz="0" w:space="0" w:color="auto"/>
        <w:left w:val="none" w:sz="0" w:space="0" w:color="auto"/>
        <w:bottom w:val="none" w:sz="0" w:space="0" w:color="auto"/>
        <w:right w:val="none" w:sz="0" w:space="0" w:color="auto"/>
      </w:divBdr>
    </w:div>
    <w:div w:id="544558620">
      <w:bodyDiv w:val="1"/>
      <w:marLeft w:val="0"/>
      <w:marRight w:val="0"/>
      <w:marTop w:val="0"/>
      <w:marBottom w:val="0"/>
      <w:divBdr>
        <w:top w:val="none" w:sz="0" w:space="0" w:color="auto"/>
        <w:left w:val="none" w:sz="0" w:space="0" w:color="auto"/>
        <w:bottom w:val="none" w:sz="0" w:space="0" w:color="auto"/>
        <w:right w:val="none" w:sz="0" w:space="0" w:color="auto"/>
      </w:divBdr>
    </w:div>
    <w:div w:id="545676370">
      <w:bodyDiv w:val="1"/>
      <w:marLeft w:val="0"/>
      <w:marRight w:val="0"/>
      <w:marTop w:val="0"/>
      <w:marBottom w:val="0"/>
      <w:divBdr>
        <w:top w:val="none" w:sz="0" w:space="0" w:color="auto"/>
        <w:left w:val="none" w:sz="0" w:space="0" w:color="auto"/>
        <w:bottom w:val="none" w:sz="0" w:space="0" w:color="auto"/>
        <w:right w:val="none" w:sz="0" w:space="0" w:color="auto"/>
      </w:divBdr>
    </w:div>
    <w:div w:id="545680623">
      <w:bodyDiv w:val="1"/>
      <w:marLeft w:val="0"/>
      <w:marRight w:val="0"/>
      <w:marTop w:val="0"/>
      <w:marBottom w:val="0"/>
      <w:divBdr>
        <w:top w:val="none" w:sz="0" w:space="0" w:color="auto"/>
        <w:left w:val="none" w:sz="0" w:space="0" w:color="auto"/>
        <w:bottom w:val="none" w:sz="0" w:space="0" w:color="auto"/>
        <w:right w:val="none" w:sz="0" w:space="0" w:color="auto"/>
      </w:divBdr>
    </w:div>
    <w:div w:id="545719157">
      <w:bodyDiv w:val="1"/>
      <w:marLeft w:val="0"/>
      <w:marRight w:val="0"/>
      <w:marTop w:val="0"/>
      <w:marBottom w:val="0"/>
      <w:divBdr>
        <w:top w:val="none" w:sz="0" w:space="0" w:color="auto"/>
        <w:left w:val="none" w:sz="0" w:space="0" w:color="auto"/>
        <w:bottom w:val="none" w:sz="0" w:space="0" w:color="auto"/>
        <w:right w:val="none" w:sz="0" w:space="0" w:color="auto"/>
      </w:divBdr>
    </w:div>
    <w:div w:id="546798629">
      <w:bodyDiv w:val="1"/>
      <w:marLeft w:val="0"/>
      <w:marRight w:val="0"/>
      <w:marTop w:val="0"/>
      <w:marBottom w:val="0"/>
      <w:divBdr>
        <w:top w:val="none" w:sz="0" w:space="0" w:color="auto"/>
        <w:left w:val="none" w:sz="0" w:space="0" w:color="auto"/>
        <w:bottom w:val="none" w:sz="0" w:space="0" w:color="auto"/>
        <w:right w:val="none" w:sz="0" w:space="0" w:color="auto"/>
      </w:divBdr>
      <w:divsChild>
        <w:div w:id="617369907">
          <w:marLeft w:val="274"/>
          <w:marRight w:val="0"/>
          <w:marTop w:val="0"/>
          <w:marBottom w:val="0"/>
          <w:divBdr>
            <w:top w:val="none" w:sz="0" w:space="0" w:color="auto"/>
            <w:left w:val="none" w:sz="0" w:space="0" w:color="auto"/>
            <w:bottom w:val="none" w:sz="0" w:space="0" w:color="auto"/>
            <w:right w:val="none" w:sz="0" w:space="0" w:color="auto"/>
          </w:divBdr>
        </w:div>
      </w:divsChild>
    </w:div>
    <w:div w:id="547298852">
      <w:bodyDiv w:val="1"/>
      <w:marLeft w:val="0"/>
      <w:marRight w:val="0"/>
      <w:marTop w:val="0"/>
      <w:marBottom w:val="0"/>
      <w:divBdr>
        <w:top w:val="none" w:sz="0" w:space="0" w:color="auto"/>
        <w:left w:val="none" w:sz="0" w:space="0" w:color="auto"/>
        <w:bottom w:val="none" w:sz="0" w:space="0" w:color="auto"/>
        <w:right w:val="none" w:sz="0" w:space="0" w:color="auto"/>
      </w:divBdr>
    </w:div>
    <w:div w:id="547491966">
      <w:bodyDiv w:val="1"/>
      <w:marLeft w:val="0"/>
      <w:marRight w:val="0"/>
      <w:marTop w:val="0"/>
      <w:marBottom w:val="0"/>
      <w:divBdr>
        <w:top w:val="none" w:sz="0" w:space="0" w:color="auto"/>
        <w:left w:val="none" w:sz="0" w:space="0" w:color="auto"/>
        <w:bottom w:val="none" w:sz="0" w:space="0" w:color="auto"/>
        <w:right w:val="none" w:sz="0" w:space="0" w:color="auto"/>
      </w:divBdr>
    </w:div>
    <w:div w:id="547495393">
      <w:bodyDiv w:val="1"/>
      <w:marLeft w:val="0"/>
      <w:marRight w:val="0"/>
      <w:marTop w:val="0"/>
      <w:marBottom w:val="0"/>
      <w:divBdr>
        <w:top w:val="none" w:sz="0" w:space="0" w:color="auto"/>
        <w:left w:val="none" w:sz="0" w:space="0" w:color="auto"/>
        <w:bottom w:val="none" w:sz="0" w:space="0" w:color="auto"/>
        <w:right w:val="none" w:sz="0" w:space="0" w:color="auto"/>
      </w:divBdr>
    </w:div>
    <w:div w:id="548033446">
      <w:bodyDiv w:val="1"/>
      <w:marLeft w:val="0"/>
      <w:marRight w:val="0"/>
      <w:marTop w:val="0"/>
      <w:marBottom w:val="0"/>
      <w:divBdr>
        <w:top w:val="none" w:sz="0" w:space="0" w:color="auto"/>
        <w:left w:val="none" w:sz="0" w:space="0" w:color="auto"/>
        <w:bottom w:val="none" w:sz="0" w:space="0" w:color="auto"/>
        <w:right w:val="none" w:sz="0" w:space="0" w:color="auto"/>
      </w:divBdr>
    </w:div>
    <w:div w:id="548079165">
      <w:bodyDiv w:val="1"/>
      <w:marLeft w:val="0"/>
      <w:marRight w:val="0"/>
      <w:marTop w:val="0"/>
      <w:marBottom w:val="0"/>
      <w:divBdr>
        <w:top w:val="none" w:sz="0" w:space="0" w:color="auto"/>
        <w:left w:val="none" w:sz="0" w:space="0" w:color="auto"/>
        <w:bottom w:val="none" w:sz="0" w:space="0" w:color="auto"/>
        <w:right w:val="none" w:sz="0" w:space="0" w:color="auto"/>
      </w:divBdr>
    </w:div>
    <w:div w:id="548346069">
      <w:bodyDiv w:val="1"/>
      <w:marLeft w:val="0"/>
      <w:marRight w:val="0"/>
      <w:marTop w:val="0"/>
      <w:marBottom w:val="0"/>
      <w:divBdr>
        <w:top w:val="none" w:sz="0" w:space="0" w:color="auto"/>
        <w:left w:val="none" w:sz="0" w:space="0" w:color="auto"/>
        <w:bottom w:val="none" w:sz="0" w:space="0" w:color="auto"/>
        <w:right w:val="none" w:sz="0" w:space="0" w:color="auto"/>
      </w:divBdr>
    </w:div>
    <w:div w:id="548567375">
      <w:bodyDiv w:val="1"/>
      <w:marLeft w:val="0"/>
      <w:marRight w:val="0"/>
      <w:marTop w:val="0"/>
      <w:marBottom w:val="0"/>
      <w:divBdr>
        <w:top w:val="none" w:sz="0" w:space="0" w:color="auto"/>
        <w:left w:val="none" w:sz="0" w:space="0" w:color="auto"/>
        <w:bottom w:val="none" w:sz="0" w:space="0" w:color="auto"/>
        <w:right w:val="none" w:sz="0" w:space="0" w:color="auto"/>
      </w:divBdr>
    </w:div>
    <w:div w:id="548805829">
      <w:bodyDiv w:val="1"/>
      <w:marLeft w:val="0"/>
      <w:marRight w:val="0"/>
      <w:marTop w:val="0"/>
      <w:marBottom w:val="0"/>
      <w:divBdr>
        <w:top w:val="none" w:sz="0" w:space="0" w:color="auto"/>
        <w:left w:val="none" w:sz="0" w:space="0" w:color="auto"/>
        <w:bottom w:val="none" w:sz="0" w:space="0" w:color="auto"/>
        <w:right w:val="none" w:sz="0" w:space="0" w:color="auto"/>
      </w:divBdr>
    </w:div>
    <w:div w:id="548876741">
      <w:bodyDiv w:val="1"/>
      <w:marLeft w:val="0"/>
      <w:marRight w:val="0"/>
      <w:marTop w:val="0"/>
      <w:marBottom w:val="0"/>
      <w:divBdr>
        <w:top w:val="none" w:sz="0" w:space="0" w:color="auto"/>
        <w:left w:val="none" w:sz="0" w:space="0" w:color="auto"/>
        <w:bottom w:val="none" w:sz="0" w:space="0" w:color="auto"/>
        <w:right w:val="none" w:sz="0" w:space="0" w:color="auto"/>
      </w:divBdr>
    </w:div>
    <w:div w:id="549145662">
      <w:bodyDiv w:val="1"/>
      <w:marLeft w:val="0"/>
      <w:marRight w:val="0"/>
      <w:marTop w:val="0"/>
      <w:marBottom w:val="0"/>
      <w:divBdr>
        <w:top w:val="none" w:sz="0" w:space="0" w:color="auto"/>
        <w:left w:val="none" w:sz="0" w:space="0" w:color="auto"/>
        <w:bottom w:val="none" w:sz="0" w:space="0" w:color="auto"/>
        <w:right w:val="none" w:sz="0" w:space="0" w:color="auto"/>
      </w:divBdr>
    </w:div>
    <w:div w:id="549683070">
      <w:bodyDiv w:val="1"/>
      <w:marLeft w:val="0"/>
      <w:marRight w:val="0"/>
      <w:marTop w:val="0"/>
      <w:marBottom w:val="0"/>
      <w:divBdr>
        <w:top w:val="none" w:sz="0" w:space="0" w:color="auto"/>
        <w:left w:val="none" w:sz="0" w:space="0" w:color="auto"/>
        <w:bottom w:val="none" w:sz="0" w:space="0" w:color="auto"/>
        <w:right w:val="none" w:sz="0" w:space="0" w:color="auto"/>
      </w:divBdr>
    </w:div>
    <w:div w:id="550112136">
      <w:bodyDiv w:val="1"/>
      <w:marLeft w:val="0"/>
      <w:marRight w:val="0"/>
      <w:marTop w:val="0"/>
      <w:marBottom w:val="0"/>
      <w:divBdr>
        <w:top w:val="none" w:sz="0" w:space="0" w:color="auto"/>
        <w:left w:val="none" w:sz="0" w:space="0" w:color="auto"/>
        <w:bottom w:val="none" w:sz="0" w:space="0" w:color="auto"/>
        <w:right w:val="none" w:sz="0" w:space="0" w:color="auto"/>
      </w:divBdr>
    </w:div>
    <w:div w:id="550120247">
      <w:bodyDiv w:val="1"/>
      <w:marLeft w:val="0"/>
      <w:marRight w:val="0"/>
      <w:marTop w:val="0"/>
      <w:marBottom w:val="0"/>
      <w:divBdr>
        <w:top w:val="none" w:sz="0" w:space="0" w:color="auto"/>
        <w:left w:val="none" w:sz="0" w:space="0" w:color="auto"/>
        <w:bottom w:val="none" w:sz="0" w:space="0" w:color="auto"/>
        <w:right w:val="none" w:sz="0" w:space="0" w:color="auto"/>
      </w:divBdr>
    </w:div>
    <w:div w:id="550775973">
      <w:bodyDiv w:val="1"/>
      <w:marLeft w:val="0"/>
      <w:marRight w:val="0"/>
      <w:marTop w:val="0"/>
      <w:marBottom w:val="0"/>
      <w:divBdr>
        <w:top w:val="none" w:sz="0" w:space="0" w:color="auto"/>
        <w:left w:val="none" w:sz="0" w:space="0" w:color="auto"/>
        <w:bottom w:val="none" w:sz="0" w:space="0" w:color="auto"/>
        <w:right w:val="none" w:sz="0" w:space="0" w:color="auto"/>
      </w:divBdr>
    </w:div>
    <w:div w:id="550919046">
      <w:bodyDiv w:val="1"/>
      <w:marLeft w:val="0"/>
      <w:marRight w:val="0"/>
      <w:marTop w:val="0"/>
      <w:marBottom w:val="0"/>
      <w:divBdr>
        <w:top w:val="none" w:sz="0" w:space="0" w:color="auto"/>
        <w:left w:val="none" w:sz="0" w:space="0" w:color="auto"/>
        <w:bottom w:val="none" w:sz="0" w:space="0" w:color="auto"/>
        <w:right w:val="none" w:sz="0" w:space="0" w:color="auto"/>
      </w:divBdr>
    </w:div>
    <w:div w:id="551120023">
      <w:bodyDiv w:val="1"/>
      <w:marLeft w:val="0"/>
      <w:marRight w:val="0"/>
      <w:marTop w:val="0"/>
      <w:marBottom w:val="0"/>
      <w:divBdr>
        <w:top w:val="none" w:sz="0" w:space="0" w:color="auto"/>
        <w:left w:val="none" w:sz="0" w:space="0" w:color="auto"/>
        <w:bottom w:val="none" w:sz="0" w:space="0" w:color="auto"/>
        <w:right w:val="none" w:sz="0" w:space="0" w:color="auto"/>
      </w:divBdr>
    </w:div>
    <w:div w:id="551498857">
      <w:bodyDiv w:val="1"/>
      <w:marLeft w:val="0"/>
      <w:marRight w:val="0"/>
      <w:marTop w:val="0"/>
      <w:marBottom w:val="0"/>
      <w:divBdr>
        <w:top w:val="none" w:sz="0" w:space="0" w:color="auto"/>
        <w:left w:val="none" w:sz="0" w:space="0" w:color="auto"/>
        <w:bottom w:val="none" w:sz="0" w:space="0" w:color="auto"/>
        <w:right w:val="none" w:sz="0" w:space="0" w:color="auto"/>
      </w:divBdr>
    </w:div>
    <w:div w:id="551505814">
      <w:bodyDiv w:val="1"/>
      <w:marLeft w:val="0"/>
      <w:marRight w:val="0"/>
      <w:marTop w:val="0"/>
      <w:marBottom w:val="0"/>
      <w:divBdr>
        <w:top w:val="none" w:sz="0" w:space="0" w:color="auto"/>
        <w:left w:val="none" w:sz="0" w:space="0" w:color="auto"/>
        <w:bottom w:val="none" w:sz="0" w:space="0" w:color="auto"/>
        <w:right w:val="none" w:sz="0" w:space="0" w:color="auto"/>
      </w:divBdr>
    </w:div>
    <w:div w:id="551887689">
      <w:bodyDiv w:val="1"/>
      <w:marLeft w:val="0"/>
      <w:marRight w:val="0"/>
      <w:marTop w:val="0"/>
      <w:marBottom w:val="0"/>
      <w:divBdr>
        <w:top w:val="none" w:sz="0" w:space="0" w:color="auto"/>
        <w:left w:val="none" w:sz="0" w:space="0" w:color="auto"/>
        <w:bottom w:val="none" w:sz="0" w:space="0" w:color="auto"/>
        <w:right w:val="none" w:sz="0" w:space="0" w:color="auto"/>
      </w:divBdr>
    </w:div>
    <w:div w:id="551965186">
      <w:bodyDiv w:val="1"/>
      <w:marLeft w:val="0"/>
      <w:marRight w:val="0"/>
      <w:marTop w:val="0"/>
      <w:marBottom w:val="0"/>
      <w:divBdr>
        <w:top w:val="none" w:sz="0" w:space="0" w:color="auto"/>
        <w:left w:val="none" w:sz="0" w:space="0" w:color="auto"/>
        <w:bottom w:val="none" w:sz="0" w:space="0" w:color="auto"/>
        <w:right w:val="none" w:sz="0" w:space="0" w:color="auto"/>
      </w:divBdr>
    </w:div>
    <w:div w:id="551967213">
      <w:bodyDiv w:val="1"/>
      <w:marLeft w:val="0"/>
      <w:marRight w:val="0"/>
      <w:marTop w:val="0"/>
      <w:marBottom w:val="0"/>
      <w:divBdr>
        <w:top w:val="none" w:sz="0" w:space="0" w:color="auto"/>
        <w:left w:val="none" w:sz="0" w:space="0" w:color="auto"/>
        <w:bottom w:val="none" w:sz="0" w:space="0" w:color="auto"/>
        <w:right w:val="none" w:sz="0" w:space="0" w:color="auto"/>
      </w:divBdr>
    </w:div>
    <w:div w:id="552085768">
      <w:bodyDiv w:val="1"/>
      <w:marLeft w:val="0"/>
      <w:marRight w:val="0"/>
      <w:marTop w:val="0"/>
      <w:marBottom w:val="0"/>
      <w:divBdr>
        <w:top w:val="none" w:sz="0" w:space="0" w:color="auto"/>
        <w:left w:val="none" w:sz="0" w:space="0" w:color="auto"/>
        <w:bottom w:val="none" w:sz="0" w:space="0" w:color="auto"/>
        <w:right w:val="none" w:sz="0" w:space="0" w:color="auto"/>
      </w:divBdr>
    </w:div>
    <w:div w:id="552234659">
      <w:bodyDiv w:val="1"/>
      <w:marLeft w:val="0"/>
      <w:marRight w:val="0"/>
      <w:marTop w:val="0"/>
      <w:marBottom w:val="0"/>
      <w:divBdr>
        <w:top w:val="none" w:sz="0" w:space="0" w:color="auto"/>
        <w:left w:val="none" w:sz="0" w:space="0" w:color="auto"/>
        <w:bottom w:val="none" w:sz="0" w:space="0" w:color="auto"/>
        <w:right w:val="none" w:sz="0" w:space="0" w:color="auto"/>
      </w:divBdr>
    </w:div>
    <w:div w:id="552498526">
      <w:bodyDiv w:val="1"/>
      <w:marLeft w:val="0"/>
      <w:marRight w:val="0"/>
      <w:marTop w:val="0"/>
      <w:marBottom w:val="0"/>
      <w:divBdr>
        <w:top w:val="none" w:sz="0" w:space="0" w:color="auto"/>
        <w:left w:val="none" w:sz="0" w:space="0" w:color="auto"/>
        <w:bottom w:val="none" w:sz="0" w:space="0" w:color="auto"/>
        <w:right w:val="none" w:sz="0" w:space="0" w:color="auto"/>
      </w:divBdr>
    </w:div>
    <w:div w:id="552542792">
      <w:bodyDiv w:val="1"/>
      <w:marLeft w:val="0"/>
      <w:marRight w:val="0"/>
      <w:marTop w:val="0"/>
      <w:marBottom w:val="0"/>
      <w:divBdr>
        <w:top w:val="none" w:sz="0" w:space="0" w:color="auto"/>
        <w:left w:val="none" w:sz="0" w:space="0" w:color="auto"/>
        <w:bottom w:val="none" w:sz="0" w:space="0" w:color="auto"/>
        <w:right w:val="none" w:sz="0" w:space="0" w:color="auto"/>
      </w:divBdr>
    </w:div>
    <w:div w:id="553004146">
      <w:bodyDiv w:val="1"/>
      <w:marLeft w:val="0"/>
      <w:marRight w:val="0"/>
      <w:marTop w:val="0"/>
      <w:marBottom w:val="0"/>
      <w:divBdr>
        <w:top w:val="none" w:sz="0" w:space="0" w:color="auto"/>
        <w:left w:val="none" w:sz="0" w:space="0" w:color="auto"/>
        <w:bottom w:val="none" w:sz="0" w:space="0" w:color="auto"/>
        <w:right w:val="none" w:sz="0" w:space="0" w:color="auto"/>
      </w:divBdr>
    </w:div>
    <w:div w:id="553005201">
      <w:bodyDiv w:val="1"/>
      <w:marLeft w:val="0"/>
      <w:marRight w:val="0"/>
      <w:marTop w:val="0"/>
      <w:marBottom w:val="0"/>
      <w:divBdr>
        <w:top w:val="none" w:sz="0" w:space="0" w:color="auto"/>
        <w:left w:val="none" w:sz="0" w:space="0" w:color="auto"/>
        <w:bottom w:val="none" w:sz="0" w:space="0" w:color="auto"/>
        <w:right w:val="none" w:sz="0" w:space="0" w:color="auto"/>
      </w:divBdr>
    </w:div>
    <w:div w:id="553152530">
      <w:bodyDiv w:val="1"/>
      <w:marLeft w:val="0"/>
      <w:marRight w:val="0"/>
      <w:marTop w:val="0"/>
      <w:marBottom w:val="0"/>
      <w:divBdr>
        <w:top w:val="none" w:sz="0" w:space="0" w:color="auto"/>
        <w:left w:val="none" w:sz="0" w:space="0" w:color="auto"/>
        <w:bottom w:val="none" w:sz="0" w:space="0" w:color="auto"/>
        <w:right w:val="none" w:sz="0" w:space="0" w:color="auto"/>
      </w:divBdr>
    </w:div>
    <w:div w:id="553201290">
      <w:bodyDiv w:val="1"/>
      <w:marLeft w:val="0"/>
      <w:marRight w:val="0"/>
      <w:marTop w:val="0"/>
      <w:marBottom w:val="0"/>
      <w:divBdr>
        <w:top w:val="none" w:sz="0" w:space="0" w:color="auto"/>
        <w:left w:val="none" w:sz="0" w:space="0" w:color="auto"/>
        <w:bottom w:val="none" w:sz="0" w:space="0" w:color="auto"/>
        <w:right w:val="none" w:sz="0" w:space="0" w:color="auto"/>
      </w:divBdr>
    </w:div>
    <w:div w:id="553279898">
      <w:bodyDiv w:val="1"/>
      <w:marLeft w:val="0"/>
      <w:marRight w:val="0"/>
      <w:marTop w:val="0"/>
      <w:marBottom w:val="0"/>
      <w:divBdr>
        <w:top w:val="none" w:sz="0" w:space="0" w:color="auto"/>
        <w:left w:val="none" w:sz="0" w:space="0" w:color="auto"/>
        <w:bottom w:val="none" w:sz="0" w:space="0" w:color="auto"/>
        <w:right w:val="none" w:sz="0" w:space="0" w:color="auto"/>
      </w:divBdr>
    </w:div>
    <w:div w:id="553738260">
      <w:bodyDiv w:val="1"/>
      <w:marLeft w:val="0"/>
      <w:marRight w:val="0"/>
      <w:marTop w:val="0"/>
      <w:marBottom w:val="0"/>
      <w:divBdr>
        <w:top w:val="none" w:sz="0" w:space="0" w:color="auto"/>
        <w:left w:val="none" w:sz="0" w:space="0" w:color="auto"/>
        <w:bottom w:val="none" w:sz="0" w:space="0" w:color="auto"/>
        <w:right w:val="none" w:sz="0" w:space="0" w:color="auto"/>
      </w:divBdr>
    </w:div>
    <w:div w:id="553933795">
      <w:bodyDiv w:val="1"/>
      <w:marLeft w:val="0"/>
      <w:marRight w:val="0"/>
      <w:marTop w:val="0"/>
      <w:marBottom w:val="0"/>
      <w:divBdr>
        <w:top w:val="none" w:sz="0" w:space="0" w:color="auto"/>
        <w:left w:val="none" w:sz="0" w:space="0" w:color="auto"/>
        <w:bottom w:val="none" w:sz="0" w:space="0" w:color="auto"/>
        <w:right w:val="none" w:sz="0" w:space="0" w:color="auto"/>
      </w:divBdr>
    </w:div>
    <w:div w:id="554121053">
      <w:bodyDiv w:val="1"/>
      <w:marLeft w:val="0"/>
      <w:marRight w:val="0"/>
      <w:marTop w:val="0"/>
      <w:marBottom w:val="0"/>
      <w:divBdr>
        <w:top w:val="none" w:sz="0" w:space="0" w:color="auto"/>
        <w:left w:val="none" w:sz="0" w:space="0" w:color="auto"/>
        <w:bottom w:val="none" w:sz="0" w:space="0" w:color="auto"/>
        <w:right w:val="none" w:sz="0" w:space="0" w:color="auto"/>
      </w:divBdr>
    </w:div>
    <w:div w:id="554316684">
      <w:bodyDiv w:val="1"/>
      <w:marLeft w:val="0"/>
      <w:marRight w:val="0"/>
      <w:marTop w:val="0"/>
      <w:marBottom w:val="0"/>
      <w:divBdr>
        <w:top w:val="none" w:sz="0" w:space="0" w:color="auto"/>
        <w:left w:val="none" w:sz="0" w:space="0" w:color="auto"/>
        <w:bottom w:val="none" w:sz="0" w:space="0" w:color="auto"/>
        <w:right w:val="none" w:sz="0" w:space="0" w:color="auto"/>
      </w:divBdr>
    </w:div>
    <w:div w:id="554389819">
      <w:bodyDiv w:val="1"/>
      <w:marLeft w:val="0"/>
      <w:marRight w:val="0"/>
      <w:marTop w:val="0"/>
      <w:marBottom w:val="0"/>
      <w:divBdr>
        <w:top w:val="none" w:sz="0" w:space="0" w:color="auto"/>
        <w:left w:val="none" w:sz="0" w:space="0" w:color="auto"/>
        <w:bottom w:val="none" w:sz="0" w:space="0" w:color="auto"/>
        <w:right w:val="none" w:sz="0" w:space="0" w:color="auto"/>
      </w:divBdr>
    </w:div>
    <w:div w:id="555315470">
      <w:bodyDiv w:val="1"/>
      <w:marLeft w:val="0"/>
      <w:marRight w:val="0"/>
      <w:marTop w:val="0"/>
      <w:marBottom w:val="0"/>
      <w:divBdr>
        <w:top w:val="none" w:sz="0" w:space="0" w:color="auto"/>
        <w:left w:val="none" w:sz="0" w:space="0" w:color="auto"/>
        <w:bottom w:val="none" w:sz="0" w:space="0" w:color="auto"/>
        <w:right w:val="none" w:sz="0" w:space="0" w:color="auto"/>
      </w:divBdr>
    </w:div>
    <w:div w:id="555550654">
      <w:bodyDiv w:val="1"/>
      <w:marLeft w:val="0"/>
      <w:marRight w:val="0"/>
      <w:marTop w:val="0"/>
      <w:marBottom w:val="0"/>
      <w:divBdr>
        <w:top w:val="none" w:sz="0" w:space="0" w:color="auto"/>
        <w:left w:val="none" w:sz="0" w:space="0" w:color="auto"/>
        <w:bottom w:val="none" w:sz="0" w:space="0" w:color="auto"/>
        <w:right w:val="none" w:sz="0" w:space="0" w:color="auto"/>
      </w:divBdr>
    </w:div>
    <w:div w:id="556161081">
      <w:bodyDiv w:val="1"/>
      <w:marLeft w:val="0"/>
      <w:marRight w:val="0"/>
      <w:marTop w:val="0"/>
      <w:marBottom w:val="0"/>
      <w:divBdr>
        <w:top w:val="none" w:sz="0" w:space="0" w:color="auto"/>
        <w:left w:val="none" w:sz="0" w:space="0" w:color="auto"/>
        <w:bottom w:val="none" w:sz="0" w:space="0" w:color="auto"/>
        <w:right w:val="none" w:sz="0" w:space="0" w:color="auto"/>
      </w:divBdr>
    </w:div>
    <w:div w:id="556210247">
      <w:bodyDiv w:val="1"/>
      <w:marLeft w:val="0"/>
      <w:marRight w:val="0"/>
      <w:marTop w:val="0"/>
      <w:marBottom w:val="0"/>
      <w:divBdr>
        <w:top w:val="none" w:sz="0" w:space="0" w:color="auto"/>
        <w:left w:val="none" w:sz="0" w:space="0" w:color="auto"/>
        <w:bottom w:val="none" w:sz="0" w:space="0" w:color="auto"/>
        <w:right w:val="none" w:sz="0" w:space="0" w:color="auto"/>
      </w:divBdr>
    </w:div>
    <w:div w:id="556433107">
      <w:bodyDiv w:val="1"/>
      <w:marLeft w:val="0"/>
      <w:marRight w:val="0"/>
      <w:marTop w:val="0"/>
      <w:marBottom w:val="0"/>
      <w:divBdr>
        <w:top w:val="none" w:sz="0" w:space="0" w:color="auto"/>
        <w:left w:val="none" w:sz="0" w:space="0" w:color="auto"/>
        <w:bottom w:val="none" w:sz="0" w:space="0" w:color="auto"/>
        <w:right w:val="none" w:sz="0" w:space="0" w:color="auto"/>
      </w:divBdr>
    </w:div>
    <w:div w:id="556475346">
      <w:bodyDiv w:val="1"/>
      <w:marLeft w:val="0"/>
      <w:marRight w:val="0"/>
      <w:marTop w:val="0"/>
      <w:marBottom w:val="0"/>
      <w:divBdr>
        <w:top w:val="none" w:sz="0" w:space="0" w:color="auto"/>
        <w:left w:val="none" w:sz="0" w:space="0" w:color="auto"/>
        <w:bottom w:val="none" w:sz="0" w:space="0" w:color="auto"/>
        <w:right w:val="none" w:sz="0" w:space="0" w:color="auto"/>
      </w:divBdr>
    </w:div>
    <w:div w:id="556667521">
      <w:bodyDiv w:val="1"/>
      <w:marLeft w:val="0"/>
      <w:marRight w:val="0"/>
      <w:marTop w:val="0"/>
      <w:marBottom w:val="0"/>
      <w:divBdr>
        <w:top w:val="none" w:sz="0" w:space="0" w:color="auto"/>
        <w:left w:val="none" w:sz="0" w:space="0" w:color="auto"/>
        <w:bottom w:val="none" w:sz="0" w:space="0" w:color="auto"/>
        <w:right w:val="none" w:sz="0" w:space="0" w:color="auto"/>
      </w:divBdr>
    </w:div>
    <w:div w:id="557011748">
      <w:bodyDiv w:val="1"/>
      <w:marLeft w:val="0"/>
      <w:marRight w:val="0"/>
      <w:marTop w:val="0"/>
      <w:marBottom w:val="0"/>
      <w:divBdr>
        <w:top w:val="none" w:sz="0" w:space="0" w:color="auto"/>
        <w:left w:val="none" w:sz="0" w:space="0" w:color="auto"/>
        <w:bottom w:val="none" w:sz="0" w:space="0" w:color="auto"/>
        <w:right w:val="none" w:sz="0" w:space="0" w:color="auto"/>
      </w:divBdr>
    </w:div>
    <w:div w:id="557280890">
      <w:bodyDiv w:val="1"/>
      <w:marLeft w:val="0"/>
      <w:marRight w:val="0"/>
      <w:marTop w:val="0"/>
      <w:marBottom w:val="0"/>
      <w:divBdr>
        <w:top w:val="none" w:sz="0" w:space="0" w:color="auto"/>
        <w:left w:val="none" w:sz="0" w:space="0" w:color="auto"/>
        <w:bottom w:val="none" w:sz="0" w:space="0" w:color="auto"/>
        <w:right w:val="none" w:sz="0" w:space="0" w:color="auto"/>
      </w:divBdr>
    </w:div>
    <w:div w:id="557326669">
      <w:bodyDiv w:val="1"/>
      <w:marLeft w:val="0"/>
      <w:marRight w:val="0"/>
      <w:marTop w:val="0"/>
      <w:marBottom w:val="0"/>
      <w:divBdr>
        <w:top w:val="none" w:sz="0" w:space="0" w:color="auto"/>
        <w:left w:val="none" w:sz="0" w:space="0" w:color="auto"/>
        <w:bottom w:val="none" w:sz="0" w:space="0" w:color="auto"/>
        <w:right w:val="none" w:sz="0" w:space="0" w:color="auto"/>
      </w:divBdr>
    </w:div>
    <w:div w:id="557401411">
      <w:bodyDiv w:val="1"/>
      <w:marLeft w:val="0"/>
      <w:marRight w:val="0"/>
      <w:marTop w:val="0"/>
      <w:marBottom w:val="0"/>
      <w:divBdr>
        <w:top w:val="none" w:sz="0" w:space="0" w:color="auto"/>
        <w:left w:val="none" w:sz="0" w:space="0" w:color="auto"/>
        <w:bottom w:val="none" w:sz="0" w:space="0" w:color="auto"/>
        <w:right w:val="none" w:sz="0" w:space="0" w:color="auto"/>
      </w:divBdr>
    </w:div>
    <w:div w:id="557672496">
      <w:bodyDiv w:val="1"/>
      <w:marLeft w:val="0"/>
      <w:marRight w:val="0"/>
      <w:marTop w:val="0"/>
      <w:marBottom w:val="0"/>
      <w:divBdr>
        <w:top w:val="none" w:sz="0" w:space="0" w:color="auto"/>
        <w:left w:val="none" w:sz="0" w:space="0" w:color="auto"/>
        <w:bottom w:val="none" w:sz="0" w:space="0" w:color="auto"/>
        <w:right w:val="none" w:sz="0" w:space="0" w:color="auto"/>
      </w:divBdr>
    </w:div>
    <w:div w:id="557859827">
      <w:bodyDiv w:val="1"/>
      <w:marLeft w:val="0"/>
      <w:marRight w:val="0"/>
      <w:marTop w:val="0"/>
      <w:marBottom w:val="0"/>
      <w:divBdr>
        <w:top w:val="none" w:sz="0" w:space="0" w:color="auto"/>
        <w:left w:val="none" w:sz="0" w:space="0" w:color="auto"/>
        <w:bottom w:val="none" w:sz="0" w:space="0" w:color="auto"/>
        <w:right w:val="none" w:sz="0" w:space="0" w:color="auto"/>
      </w:divBdr>
    </w:div>
    <w:div w:id="558057196">
      <w:bodyDiv w:val="1"/>
      <w:marLeft w:val="0"/>
      <w:marRight w:val="0"/>
      <w:marTop w:val="0"/>
      <w:marBottom w:val="0"/>
      <w:divBdr>
        <w:top w:val="none" w:sz="0" w:space="0" w:color="auto"/>
        <w:left w:val="none" w:sz="0" w:space="0" w:color="auto"/>
        <w:bottom w:val="none" w:sz="0" w:space="0" w:color="auto"/>
        <w:right w:val="none" w:sz="0" w:space="0" w:color="auto"/>
      </w:divBdr>
    </w:div>
    <w:div w:id="558635685">
      <w:bodyDiv w:val="1"/>
      <w:marLeft w:val="0"/>
      <w:marRight w:val="0"/>
      <w:marTop w:val="0"/>
      <w:marBottom w:val="0"/>
      <w:divBdr>
        <w:top w:val="none" w:sz="0" w:space="0" w:color="auto"/>
        <w:left w:val="none" w:sz="0" w:space="0" w:color="auto"/>
        <w:bottom w:val="none" w:sz="0" w:space="0" w:color="auto"/>
        <w:right w:val="none" w:sz="0" w:space="0" w:color="auto"/>
      </w:divBdr>
    </w:div>
    <w:div w:id="558709155">
      <w:bodyDiv w:val="1"/>
      <w:marLeft w:val="0"/>
      <w:marRight w:val="0"/>
      <w:marTop w:val="0"/>
      <w:marBottom w:val="0"/>
      <w:divBdr>
        <w:top w:val="none" w:sz="0" w:space="0" w:color="auto"/>
        <w:left w:val="none" w:sz="0" w:space="0" w:color="auto"/>
        <w:bottom w:val="none" w:sz="0" w:space="0" w:color="auto"/>
        <w:right w:val="none" w:sz="0" w:space="0" w:color="auto"/>
      </w:divBdr>
    </w:div>
    <w:div w:id="558786043">
      <w:bodyDiv w:val="1"/>
      <w:marLeft w:val="0"/>
      <w:marRight w:val="0"/>
      <w:marTop w:val="0"/>
      <w:marBottom w:val="0"/>
      <w:divBdr>
        <w:top w:val="none" w:sz="0" w:space="0" w:color="auto"/>
        <w:left w:val="none" w:sz="0" w:space="0" w:color="auto"/>
        <w:bottom w:val="none" w:sz="0" w:space="0" w:color="auto"/>
        <w:right w:val="none" w:sz="0" w:space="0" w:color="auto"/>
      </w:divBdr>
    </w:div>
    <w:div w:id="558826315">
      <w:bodyDiv w:val="1"/>
      <w:marLeft w:val="0"/>
      <w:marRight w:val="0"/>
      <w:marTop w:val="0"/>
      <w:marBottom w:val="0"/>
      <w:divBdr>
        <w:top w:val="none" w:sz="0" w:space="0" w:color="auto"/>
        <w:left w:val="none" w:sz="0" w:space="0" w:color="auto"/>
        <w:bottom w:val="none" w:sz="0" w:space="0" w:color="auto"/>
        <w:right w:val="none" w:sz="0" w:space="0" w:color="auto"/>
      </w:divBdr>
    </w:div>
    <w:div w:id="559100409">
      <w:bodyDiv w:val="1"/>
      <w:marLeft w:val="0"/>
      <w:marRight w:val="0"/>
      <w:marTop w:val="0"/>
      <w:marBottom w:val="0"/>
      <w:divBdr>
        <w:top w:val="none" w:sz="0" w:space="0" w:color="auto"/>
        <w:left w:val="none" w:sz="0" w:space="0" w:color="auto"/>
        <w:bottom w:val="none" w:sz="0" w:space="0" w:color="auto"/>
        <w:right w:val="none" w:sz="0" w:space="0" w:color="auto"/>
      </w:divBdr>
    </w:div>
    <w:div w:id="559440772">
      <w:bodyDiv w:val="1"/>
      <w:marLeft w:val="0"/>
      <w:marRight w:val="0"/>
      <w:marTop w:val="0"/>
      <w:marBottom w:val="0"/>
      <w:divBdr>
        <w:top w:val="none" w:sz="0" w:space="0" w:color="auto"/>
        <w:left w:val="none" w:sz="0" w:space="0" w:color="auto"/>
        <w:bottom w:val="none" w:sz="0" w:space="0" w:color="auto"/>
        <w:right w:val="none" w:sz="0" w:space="0" w:color="auto"/>
      </w:divBdr>
    </w:div>
    <w:div w:id="559678738">
      <w:bodyDiv w:val="1"/>
      <w:marLeft w:val="0"/>
      <w:marRight w:val="0"/>
      <w:marTop w:val="0"/>
      <w:marBottom w:val="0"/>
      <w:divBdr>
        <w:top w:val="none" w:sz="0" w:space="0" w:color="auto"/>
        <w:left w:val="none" w:sz="0" w:space="0" w:color="auto"/>
        <w:bottom w:val="none" w:sz="0" w:space="0" w:color="auto"/>
        <w:right w:val="none" w:sz="0" w:space="0" w:color="auto"/>
      </w:divBdr>
    </w:div>
    <w:div w:id="560100599">
      <w:bodyDiv w:val="1"/>
      <w:marLeft w:val="0"/>
      <w:marRight w:val="0"/>
      <w:marTop w:val="0"/>
      <w:marBottom w:val="0"/>
      <w:divBdr>
        <w:top w:val="none" w:sz="0" w:space="0" w:color="auto"/>
        <w:left w:val="none" w:sz="0" w:space="0" w:color="auto"/>
        <w:bottom w:val="none" w:sz="0" w:space="0" w:color="auto"/>
        <w:right w:val="none" w:sz="0" w:space="0" w:color="auto"/>
      </w:divBdr>
    </w:div>
    <w:div w:id="560286701">
      <w:bodyDiv w:val="1"/>
      <w:marLeft w:val="0"/>
      <w:marRight w:val="0"/>
      <w:marTop w:val="0"/>
      <w:marBottom w:val="0"/>
      <w:divBdr>
        <w:top w:val="none" w:sz="0" w:space="0" w:color="auto"/>
        <w:left w:val="none" w:sz="0" w:space="0" w:color="auto"/>
        <w:bottom w:val="none" w:sz="0" w:space="0" w:color="auto"/>
        <w:right w:val="none" w:sz="0" w:space="0" w:color="auto"/>
      </w:divBdr>
    </w:div>
    <w:div w:id="560672841">
      <w:bodyDiv w:val="1"/>
      <w:marLeft w:val="0"/>
      <w:marRight w:val="0"/>
      <w:marTop w:val="0"/>
      <w:marBottom w:val="0"/>
      <w:divBdr>
        <w:top w:val="none" w:sz="0" w:space="0" w:color="auto"/>
        <w:left w:val="none" w:sz="0" w:space="0" w:color="auto"/>
        <w:bottom w:val="none" w:sz="0" w:space="0" w:color="auto"/>
        <w:right w:val="none" w:sz="0" w:space="0" w:color="auto"/>
      </w:divBdr>
    </w:div>
    <w:div w:id="560868485">
      <w:bodyDiv w:val="1"/>
      <w:marLeft w:val="0"/>
      <w:marRight w:val="0"/>
      <w:marTop w:val="0"/>
      <w:marBottom w:val="0"/>
      <w:divBdr>
        <w:top w:val="none" w:sz="0" w:space="0" w:color="auto"/>
        <w:left w:val="none" w:sz="0" w:space="0" w:color="auto"/>
        <w:bottom w:val="none" w:sz="0" w:space="0" w:color="auto"/>
        <w:right w:val="none" w:sz="0" w:space="0" w:color="auto"/>
      </w:divBdr>
    </w:div>
    <w:div w:id="560990937">
      <w:bodyDiv w:val="1"/>
      <w:marLeft w:val="0"/>
      <w:marRight w:val="0"/>
      <w:marTop w:val="0"/>
      <w:marBottom w:val="0"/>
      <w:divBdr>
        <w:top w:val="none" w:sz="0" w:space="0" w:color="auto"/>
        <w:left w:val="none" w:sz="0" w:space="0" w:color="auto"/>
        <w:bottom w:val="none" w:sz="0" w:space="0" w:color="auto"/>
        <w:right w:val="none" w:sz="0" w:space="0" w:color="auto"/>
      </w:divBdr>
    </w:div>
    <w:div w:id="561016027">
      <w:bodyDiv w:val="1"/>
      <w:marLeft w:val="0"/>
      <w:marRight w:val="0"/>
      <w:marTop w:val="0"/>
      <w:marBottom w:val="0"/>
      <w:divBdr>
        <w:top w:val="none" w:sz="0" w:space="0" w:color="auto"/>
        <w:left w:val="none" w:sz="0" w:space="0" w:color="auto"/>
        <w:bottom w:val="none" w:sz="0" w:space="0" w:color="auto"/>
        <w:right w:val="none" w:sz="0" w:space="0" w:color="auto"/>
      </w:divBdr>
    </w:div>
    <w:div w:id="561062944">
      <w:bodyDiv w:val="1"/>
      <w:marLeft w:val="0"/>
      <w:marRight w:val="0"/>
      <w:marTop w:val="0"/>
      <w:marBottom w:val="0"/>
      <w:divBdr>
        <w:top w:val="none" w:sz="0" w:space="0" w:color="auto"/>
        <w:left w:val="none" w:sz="0" w:space="0" w:color="auto"/>
        <w:bottom w:val="none" w:sz="0" w:space="0" w:color="auto"/>
        <w:right w:val="none" w:sz="0" w:space="0" w:color="auto"/>
      </w:divBdr>
    </w:div>
    <w:div w:id="561067883">
      <w:bodyDiv w:val="1"/>
      <w:marLeft w:val="0"/>
      <w:marRight w:val="0"/>
      <w:marTop w:val="0"/>
      <w:marBottom w:val="0"/>
      <w:divBdr>
        <w:top w:val="none" w:sz="0" w:space="0" w:color="auto"/>
        <w:left w:val="none" w:sz="0" w:space="0" w:color="auto"/>
        <w:bottom w:val="none" w:sz="0" w:space="0" w:color="auto"/>
        <w:right w:val="none" w:sz="0" w:space="0" w:color="auto"/>
      </w:divBdr>
    </w:div>
    <w:div w:id="561983911">
      <w:bodyDiv w:val="1"/>
      <w:marLeft w:val="0"/>
      <w:marRight w:val="0"/>
      <w:marTop w:val="0"/>
      <w:marBottom w:val="0"/>
      <w:divBdr>
        <w:top w:val="none" w:sz="0" w:space="0" w:color="auto"/>
        <w:left w:val="none" w:sz="0" w:space="0" w:color="auto"/>
        <w:bottom w:val="none" w:sz="0" w:space="0" w:color="auto"/>
        <w:right w:val="none" w:sz="0" w:space="0" w:color="auto"/>
      </w:divBdr>
    </w:div>
    <w:div w:id="561988017">
      <w:bodyDiv w:val="1"/>
      <w:marLeft w:val="0"/>
      <w:marRight w:val="0"/>
      <w:marTop w:val="0"/>
      <w:marBottom w:val="0"/>
      <w:divBdr>
        <w:top w:val="none" w:sz="0" w:space="0" w:color="auto"/>
        <w:left w:val="none" w:sz="0" w:space="0" w:color="auto"/>
        <w:bottom w:val="none" w:sz="0" w:space="0" w:color="auto"/>
        <w:right w:val="none" w:sz="0" w:space="0" w:color="auto"/>
      </w:divBdr>
    </w:div>
    <w:div w:id="562133813">
      <w:bodyDiv w:val="1"/>
      <w:marLeft w:val="0"/>
      <w:marRight w:val="0"/>
      <w:marTop w:val="0"/>
      <w:marBottom w:val="0"/>
      <w:divBdr>
        <w:top w:val="none" w:sz="0" w:space="0" w:color="auto"/>
        <w:left w:val="none" w:sz="0" w:space="0" w:color="auto"/>
        <w:bottom w:val="none" w:sz="0" w:space="0" w:color="auto"/>
        <w:right w:val="none" w:sz="0" w:space="0" w:color="auto"/>
      </w:divBdr>
    </w:div>
    <w:div w:id="562331492">
      <w:bodyDiv w:val="1"/>
      <w:marLeft w:val="0"/>
      <w:marRight w:val="0"/>
      <w:marTop w:val="0"/>
      <w:marBottom w:val="0"/>
      <w:divBdr>
        <w:top w:val="none" w:sz="0" w:space="0" w:color="auto"/>
        <w:left w:val="none" w:sz="0" w:space="0" w:color="auto"/>
        <w:bottom w:val="none" w:sz="0" w:space="0" w:color="auto"/>
        <w:right w:val="none" w:sz="0" w:space="0" w:color="auto"/>
      </w:divBdr>
    </w:div>
    <w:div w:id="562450654">
      <w:bodyDiv w:val="1"/>
      <w:marLeft w:val="0"/>
      <w:marRight w:val="0"/>
      <w:marTop w:val="0"/>
      <w:marBottom w:val="0"/>
      <w:divBdr>
        <w:top w:val="none" w:sz="0" w:space="0" w:color="auto"/>
        <w:left w:val="none" w:sz="0" w:space="0" w:color="auto"/>
        <w:bottom w:val="none" w:sz="0" w:space="0" w:color="auto"/>
        <w:right w:val="none" w:sz="0" w:space="0" w:color="auto"/>
      </w:divBdr>
    </w:div>
    <w:div w:id="562642445">
      <w:bodyDiv w:val="1"/>
      <w:marLeft w:val="0"/>
      <w:marRight w:val="0"/>
      <w:marTop w:val="0"/>
      <w:marBottom w:val="0"/>
      <w:divBdr>
        <w:top w:val="none" w:sz="0" w:space="0" w:color="auto"/>
        <w:left w:val="none" w:sz="0" w:space="0" w:color="auto"/>
        <w:bottom w:val="none" w:sz="0" w:space="0" w:color="auto"/>
        <w:right w:val="none" w:sz="0" w:space="0" w:color="auto"/>
      </w:divBdr>
    </w:div>
    <w:div w:id="562714834">
      <w:bodyDiv w:val="1"/>
      <w:marLeft w:val="0"/>
      <w:marRight w:val="0"/>
      <w:marTop w:val="0"/>
      <w:marBottom w:val="0"/>
      <w:divBdr>
        <w:top w:val="none" w:sz="0" w:space="0" w:color="auto"/>
        <w:left w:val="none" w:sz="0" w:space="0" w:color="auto"/>
        <w:bottom w:val="none" w:sz="0" w:space="0" w:color="auto"/>
        <w:right w:val="none" w:sz="0" w:space="0" w:color="auto"/>
      </w:divBdr>
    </w:div>
    <w:div w:id="562757911">
      <w:bodyDiv w:val="1"/>
      <w:marLeft w:val="0"/>
      <w:marRight w:val="0"/>
      <w:marTop w:val="0"/>
      <w:marBottom w:val="0"/>
      <w:divBdr>
        <w:top w:val="none" w:sz="0" w:space="0" w:color="auto"/>
        <w:left w:val="none" w:sz="0" w:space="0" w:color="auto"/>
        <w:bottom w:val="none" w:sz="0" w:space="0" w:color="auto"/>
        <w:right w:val="none" w:sz="0" w:space="0" w:color="auto"/>
      </w:divBdr>
    </w:div>
    <w:div w:id="563179808">
      <w:bodyDiv w:val="1"/>
      <w:marLeft w:val="0"/>
      <w:marRight w:val="0"/>
      <w:marTop w:val="0"/>
      <w:marBottom w:val="0"/>
      <w:divBdr>
        <w:top w:val="none" w:sz="0" w:space="0" w:color="auto"/>
        <w:left w:val="none" w:sz="0" w:space="0" w:color="auto"/>
        <w:bottom w:val="none" w:sz="0" w:space="0" w:color="auto"/>
        <w:right w:val="none" w:sz="0" w:space="0" w:color="auto"/>
      </w:divBdr>
    </w:div>
    <w:div w:id="563874304">
      <w:bodyDiv w:val="1"/>
      <w:marLeft w:val="0"/>
      <w:marRight w:val="0"/>
      <w:marTop w:val="0"/>
      <w:marBottom w:val="0"/>
      <w:divBdr>
        <w:top w:val="none" w:sz="0" w:space="0" w:color="auto"/>
        <w:left w:val="none" w:sz="0" w:space="0" w:color="auto"/>
        <w:bottom w:val="none" w:sz="0" w:space="0" w:color="auto"/>
        <w:right w:val="none" w:sz="0" w:space="0" w:color="auto"/>
      </w:divBdr>
    </w:div>
    <w:div w:id="564072309">
      <w:bodyDiv w:val="1"/>
      <w:marLeft w:val="0"/>
      <w:marRight w:val="0"/>
      <w:marTop w:val="0"/>
      <w:marBottom w:val="0"/>
      <w:divBdr>
        <w:top w:val="none" w:sz="0" w:space="0" w:color="auto"/>
        <w:left w:val="none" w:sz="0" w:space="0" w:color="auto"/>
        <w:bottom w:val="none" w:sz="0" w:space="0" w:color="auto"/>
        <w:right w:val="none" w:sz="0" w:space="0" w:color="auto"/>
      </w:divBdr>
    </w:div>
    <w:div w:id="564875461">
      <w:bodyDiv w:val="1"/>
      <w:marLeft w:val="0"/>
      <w:marRight w:val="0"/>
      <w:marTop w:val="0"/>
      <w:marBottom w:val="0"/>
      <w:divBdr>
        <w:top w:val="none" w:sz="0" w:space="0" w:color="auto"/>
        <w:left w:val="none" w:sz="0" w:space="0" w:color="auto"/>
        <w:bottom w:val="none" w:sz="0" w:space="0" w:color="auto"/>
        <w:right w:val="none" w:sz="0" w:space="0" w:color="auto"/>
      </w:divBdr>
    </w:div>
    <w:div w:id="565384825">
      <w:bodyDiv w:val="1"/>
      <w:marLeft w:val="0"/>
      <w:marRight w:val="0"/>
      <w:marTop w:val="0"/>
      <w:marBottom w:val="0"/>
      <w:divBdr>
        <w:top w:val="none" w:sz="0" w:space="0" w:color="auto"/>
        <w:left w:val="none" w:sz="0" w:space="0" w:color="auto"/>
        <w:bottom w:val="none" w:sz="0" w:space="0" w:color="auto"/>
        <w:right w:val="none" w:sz="0" w:space="0" w:color="auto"/>
      </w:divBdr>
    </w:div>
    <w:div w:id="565454306">
      <w:bodyDiv w:val="1"/>
      <w:marLeft w:val="0"/>
      <w:marRight w:val="0"/>
      <w:marTop w:val="0"/>
      <w:marBottom w:val="0"/>
      <w:divBdr>
        <w:top w:val="none" w:sz="0" w:space="0" w:color="auto"/>
        <w:left w:val="none" w:sz="0" w:space="0" w:color="auto"/>
        <w:bottom w:val="none" w:sz="0" w:space="0" w:color="auto"/>
        <w:right w:val="none" w:sz="0" w:space="0" w:color="auto"/>
      </w:divBdr>
    </w:div>
    <w:div w:id="566380388">
      <w:bodyDiv w:val="1"/>
      <w:marLeft w:val="0"/>
      <w:marRight w:val="0"/>
      <w:marTop w:val="0"/>
      <w:marBottom w:val="0"/>
      <w:divBdr>
        <w:top w:val="none" w:sz="0" w:space="0" w:color="auto"/>
        <w:left w:val="none" w:sz="0" w:space="0" w:color="auto"/>
        <w:bottom w:val="none" w:sz="0" w:space="0" w:color="auto"/>
        <w:right w:val="none" w:sz="0" w:space="0" w:color="auto"/>
      </w:divBdr>
    </w:div>
    <w:div w:id="566886589">
      <w:bodyDiv w:val="1"/>
      <w:marLeft w:val="0"/>
      <w:marRight w:val="0"/>
      <w:marTop w:val="0"/>
      <w:marBottom w:val="0"/>
      <w:divBdr>
        <w:top w:val="none" w:sz="0" w:space="0" w:color="auto"/>
        <w:left w:val="none" w:sz="0" w:space="0" w:color="auto"/>
        <w:bottom w:val="none" w:sz="0" w:space="0" w:color="auto"/>
        <w:right w:val="none" w:sz="0" w:space="0" w:color="auto"/>
      </w:divBdr>
    </w:div>
    <w:div w:id="567037785">
      <w:bodyDiv w:val="1"/>
      <w:marLeft w:val="0"/>
      <w:marRight w:val="0"/>
      <w:marTop w:val="0"/>
      <w:marBottom w:val="0"/>
      <w:divBdr>
        <w:top w:val="none" w:sz="0" w:space="0" w:color="auto"/>
        <w:left w:val="none" w:sz="0" w:space="0" w:color="auto"/>
        <w:bottom w:val="none" w:sz="0" w:space="0" w:color="auto"/>
        <w:right w:val="none" w:sz="0" w:space="0" w:color="auto"/>
      </w:divBdr>
    </w:div>
    <w:div w:id="567151463">
      <w:bodyDiv w:val="1"/>
      <w:marLeft w:val="0"/>
      <w:marRight w:val="0"/>
      <w:marTop w:val="0"/>
      <w:marBottom w:val="0"/>
      <w:divBdr>
        <w:top w:val="none" w:sz="0" w:space="0" w:color="auto"/>
        <w:left w:val="none" w:sz="0" w:space="0" w:color="auto"/>
        <w:bottom w:val="none" w:sz="0" w:space="0" w:color="auto"/>
        <w:right w:val="none" w:sz="0" w:space="0" w:color="auto"/>
      </w:divBdr>
    </w:div>
    <w:div w:id="567543096">
      <w:bodyDiv w:val="1"/>
      <w:marLeft w:val="0"/>
      <w:marRight w:val="0"/>
      <w:marTop w:val="0"/>
      <w:marBottom w:val="0"/>
      <w:divBdr>
        <w:top w:val="none" w:sz="0" w:space="0" w:color="auto"/>
        <w:left w:val="none" w:sz="0" w:space="0" w:color="auto"/>
        <w:bottom w:val="none" w:sz="0" w:space="0" w:color="auto"/>
        <w:right w:val="none" w:sz="0" w:space="0" w:color="auto"/>
      </w:divBdr>
    </w:div>
    <w:div w:id="567545110">
      <w:bodyDiv w:val="1"/>
      <w:marLeft w:val="0"/>
      <w:marRight w:val="0"/>
      <w:marTop w:val="0"/>
      <w:marBottom w:val="0"/>
      <w:divBdr>
        <w:top w:val="none" w:sz="0" w:space="0" w:color="auto"/>
        <w:left w:val="none" w:sz="0" w:space="0" w:color="auto"/>
        <w:bottom w:val="none" w:sz="0" w:space="0" w:color="auto"/>
        <w:right w:val="none" w:sz="0" w:space="0" w:color="auto"/>
      </w:divBdr>
    </w:div>
    <w:div w:id="567571357">
      <w:bodyDiv w:val="1"/>
      <w:marLeft w:val="0"/>
      <w:marRight w:val="0"/>
      <w:marTop w:val="0"/>
      <w:marBottom w:val="0"/>
      <w:divBdr>
        <w:top w:val="none" w:sz="0" w:space="0" w:color="auto"/>
        <w:left w:val="none" w:sz="0" w:space="0" w:color="auto"/>
        <w:bottom w:val="none" w:sz="0" w:space="0" w:color="auto"/>
        <w:right w:val="none" w:sz="0" w:space="0" w:color="auto"/>
      </w:divBdr>
    </w:div>
    <w:div w:id="568002050">
      <w:bodyDiv w:val="1"/>
      <w:marLeft w:val="0"/>
      <w:marRight w:val="0"/>
      <w:marTop w:val="0"/>
      <w:marBottom w:val="0"/>
      <w:divBdr>
        <w:top w:val="none" w:sz="0" w:space="0" w:color="auto"/>
        <w:left w:val="none" w:sz="0" w:space="0" w:color="auto"/>
        <w:bottom w:val="none" w:sz="0" w:space="0" w:color="auto"/>
        <w:right w:val="none" w:sz="0" w:space="0" w:color="auto"/>
      </w:divBdr>
    </w:div>
    <w:div w:id="568153328">
      <w:bodyDiv w:val="1"/>
      <w:marLeft w:val="0"/>
      <w:marRight w:val="0"/>
      <w:marTop w:val="0"/>
      <w:marBottom w:val="0"/>
      <w:divBdr>
        <w:top w:val="none" w:sz="0" w:space="0" w:color="auto"/>
        <w:left w:val="none" w:sz="0" w:space="0" w:color="auto"/>
        <w:bottom w:val="none" w:sz="0" w:space="0" w:color="auto"/>
        <w:right w:val="none" w:sz="0" w:space="0" w:color="auto"/>
      </w:divBdr>
    </w:div>
    <w:div w:id="568616255">
      <w:bodyDiv w:val="1"/>
      <w:marLeft w:val="0"/>
      <w:marRight w:val="0"/>
      <w:marTop w:val="0"/>
      <w:marBottom w:val="0"/>
      <w:divBdr>
        <w:top w:val="none" w:sz="0" w:space="0" w:color="auto"/>
        <w:left w:val="none" w:sz="0" w:space="0" w:color="auto"/>
        <w:bottom w:val="none" w:sz="0" w:space="0" w:color="auto"/>
        <w:right w:val="none" w:sz="0" w:space="0" w:color="auto"/>
      </w:divBdr>
    </w:div>
    <w:div w:id="568882151">
      <w:bodyDiv w:val="1"/>
      <w:marLeft w:val="0"/>
      <w:marRight w:val="0"/>
      <w:marTop w:val="0"/>
      <w:marBottom w:val="0"/>
      <w:divBdr>
        <w:top w:val="none" w:sz="0" w:space="0" w:color="auto"/>
        <w:left w:val="none" w:sz="0" w:space="0" w:color="auto"/>
        <w:bottom w:val="none" w:sz="0" w:space="0" w:color="auto"/>
        <w:right w:val="none" w:sz="0" w:space="0" w:color="auto"/>
      </w:divBdr>
    </w:div>
    <w:div w:id="569115709">
      <w:bodyDiv w:val="1"/>
      <w:marLeft w:val="0"/>
      <w:marRight w:val="0"/>
      <w:marTop w:val="0"/>
      <w:marBottom w:val="0"/>
      <w:divBdr>
        <w:top w:val="none" w:sz="0" w:space="0" w:color="auto"/>
        <w:left w:val="none" w:sz="0" w:space="0" w:color="auto"/>
        <w:bottom w:val="none" w:sz="0" w:space="0" w:color="auto"/>
        <w:right w:val="none" w:sz="0" w:space="0" w:color="auto"/>
      </w:divBdr>
    </w:div>
    <w:div w:id="569316773">
      <w:bodyDiv w:val="1"/>
      <w:marLeft w:val="0"/>
      <w:marRight w:val="0"/>
      <w:marTop w:val="0"/>
      <w:marBottom w:val="0"/>
      <w:divBdr>
        <w:top w:val="none" w:sz="0" w:space="0" w:color="auto"/>
        <w:left w:val="none" w:sz="0" w:space="0" w:color="auto"/>
        <w:bottom w:val="none" w:sz="0" w:space="0" w:color="auto"/>
        <w:right w:val="none" w:sz="0" w:space="0" w:color="auto"/>
      </w:divBdr>
    </w:div>
    <w:div w:id="569661481">
      <w:bodyDiv w:val="1"/>
      <w:marLeft w:val="0"/>
      <w:marRight w:val="0"/>
      <w:marTop w:val="0"/>
      <w:marBottom w:val="0"/>
      <w:divBdr>
        <w:top w:val="none" w:sz="0" w:space="0" w:color="auto"/>
        <w:left w:val="none" w:sz="0" w:space="0" w:color="auto"/>
        <w:bottom w:val="none" w:sz="0" w:space="0" w:color="auto"/>
        <w:right w:val="none" w:sz="0" w:space="0" w:color="auto"/>
      </w:divBdr>
    </w:div>
    <w:div w:id="569731878">
      <w:bodyDiv w:val="1"/>
      <w:marLeft w:val="0"/>
      <w:marRight w:val="0"/>
      <w:marTop w:val="0"/>
      <w:marBottom w:val="0"/>
      <w:divBdr>
        <w:top w:val="none" w:sz="0" w:space="0" w:color="auto"/>
        <w:left w:val="none" w:sz="0" w:space="0" w:color="auto"/>
        <w:bottom w:val="none" w:sz="0" w:space="0" w:color="auto"/>
        <w:right w:val="none" w:sz="0" w:space="0" w:color="auto"/>
      </w:divBdr>
    </w:div>
    <w:div w:id="570195440">
      <w:bodyDiv w:val="1"/>
      <w:marLeft w:val="0"/>
      <w:marRight w:val="0"/>
      <w:marTop w:val="0"/>
      <w:marBottom w:val="0"/>
      <w:divBdr>
        <w:top w:val="none" w:sz="0" w:space="0" w:color="auto"/>
        <w:left w:val="none" w:sz="0" w:space="0" w:color="auto"/>
        <w:bottom w:val="none" w:sz="0" w:space="0" w:color="auto"/>
        <w:right w:val="none" w:sz="0" w:space="0" w:color="auto"/>
      </w:divBdr>
    </w:div>
    <w:div w:id="570235717">
      <w:bodyDiv w:val="1"/>
      <w:marLeft w:val="0"/>
      <w:marRight w:val="0"/>
      <w:marTop w:val="0"/>
      <w:marBottom w:val="0"/>
      <w:divBdr>
        <w:top w:val="none" w:sz="0" w:space="0" w:color="auto"/>
        <w:left w:val="none" w:sz="0" w:space="0" w:color="auto"/>
        <w:bottom w:val="none" w:sz="0" w:space="0" w:color="auto"/>
        <w:right w:val="none" w:sz="0" w:space="0" w:color="auto"/>
      </w:divBdr>
    </w:div>
    <w:div w:id="570384679">
      <w:bodyDiv w:val="1"/>
      <w:marLeft w:val="0"/>
      <w:marRight w:val="0"/>
      <w:marTop w:val="0"/>
      <w:marBottom w:val="0"/>
      <w:divBdr>
        <w:top w:val="none" w:sz="0" w:space="0" w:color="auto"/>
        <w:left w:val="none" w:sz="0" w:space="0" w:color="auto"/>
        <w:bottom w:val="none" w:sz="0" w:space="0" w:color="auto"/>
        <w:right w:val="none" w:sz="0" w:space="0" w:color="auto"/>
      </w:divBdr>
    </w:div>
    <w:div w:id="570504467">
      <w:bodyDiv w:val="1"/>
      <w:marLeft w:val="0"/>
      <w:marRight w:val="0"/>
      <w:marTop w:val="0"/>
      <w:marBottom w:val="0"/>
      <w:divBdr>
        <w:top w:val="none" w:sz="0" w:space="0" w:color="auto"/>
        <w:left w:val="none" w:sz="0" w:space="0" w:color="auto"/>
        <w:bottom w:val="none" w:sz="0" w:space="0" w:color="auto"/>
        <w:right w:val="none" w:sz="0" w:space="0" w:color="auto"/>
      </w:divBdr>
    </w:div>
    <w:div w:id="570818905">
      <w:bodyDiv w:val="1"/>
      <w:marLeft w:val="0"/>
      <w:marRight w:val="0"/>
      <w:marTop w:val="0"/>
      <w:marBottom w:val="0"/>
      <w:divBdr>
        <w:top w:val="none" w:sz="0" w:space="0" w:color="auto"/>
        <w:left w:val="none" w:sz="0" w:space="0" w:color="auto"/>
        <w:bottom w:val="none" w:sz="0" w:space="0" w:color="auto"/>
        <w:right w:val="none" w:sz="0" w:space="0" w:color="auto"/>
      </w:divBdr>
    </w:div>
    <w:div w:id="571159729">
      <w:bodyDiv w:val="1"/>
      <w:marLeft w:val="0"/>
      <w:marRight w:val="0"/>
      <w:marTop w:val="0"/>
      <w:marBottom w:val="0"/>
      <w:divBdr>
        <w:top w:val="none" w:sz="0" w:space="0" w:color="auto"/>
        <w:left w:val="none" w:sz="0" w:space="0" w:color="auto"/>
        <w:bottom w:val="none" w:sz="0" w:space="0" w:color="auto"/>
        <w:right w:val="none" w:sz="0" w:space="0" w:color="auto"/>
      </w:divBdr>
    </w:div>
    <w:div w:id="571505663">
      <w:bodyDiv w:val="1"/>
      <w:marLeft w:val="0"/>
      <w:marRight w:val="0"/>
      <w:marTop w:val="0"/>
      <w:marBottom w:val="0"/>
      <w:divBdr>
        <w:top w:val="none" w:sz="0" w:space="0" w:color="auto"/>
        <w:left w:val="none" w:sz="0" w:space="0" w:color="auto"/>
        <w:bottom w:val="none" w:sz="0" w:space="0" w:color="auto"/>
        <w:right w:val="none" w:sz="0" w:space="0" w:color="auto"/>
      </w:divBdr>
    </w:div>
    <w:div w:id="571696713">
      <w:bodyDiv w:val="1"/>
      <w:marLeft w:val="0"/>
      <w:marRight w:val="0"/>
      <w:marTop w:val="0"/>
      <w:marBottom w:val="0"/>
      <w:divBdr>
        <w:top w:val="none" w:sz="0" w:space="0" w:color="auto"/>
        <w:left w:val="none" w:sz="0" w:space="0" w:color="auto"/>
        <w:bottom w:val="none" w:sz="0" w:space="0" w:color="auto"/>
        <w:right w:val="none" w:sz="0" w:space="0" w:color="auto"/>
      </w:divBdr>
    </w:div>
    <w:div w:id="571698056">
      <w:bodyDiv w:val="1"/>
      <w:marLeft w:val="0"/>
      <w:marRight w:val="0"/>
      <w:marTop w:val="0"/>
      <w:marBottom w:val="0"/>
      <w:divBdr>
        <w:top w:val="none" w:sz="0" w:space="0" w:color="auto"/>
        <w:left w:val="none" w:sz="0" w:space="0" w:color="auto"/>
        <w:bottom w:val="none" w:sz="0" w:space="0" w:color="auto"/>
        <w:right w:val="none" w:sz="0" w:space="0" w:color="auto"/>
      </w:divBdr>
    </w:div>
    <w:div w:id="572550084">
      <w:bodyDiv w:val="1"/>
      <w:marLeft w:val="0"/>
      <w:marRight w:val="0"/>
      <w:marTop w:val="0"/>
      <w:marBottom w:val="0"/>
      <w:divBdr>
        <w:top w:val="none" w:sz="0" w:space="0" w:color="auto"/>
        <w:left w:val="none" w:sz="0" w:space="0" w:color="auto"/>
        <w:bottom w:val="none" w:sz="0" w:space="0" w:color="auto"/>
        <w:right w:val="none" w:sz="0" w:space="0" w:color="auto"/>
      </w:divBdr>
    </w:div>
    <w:div w:id="573393632">
      <w:bodyDiv w:val="1"/>
      <w:marLeft w:val="0"/>
      <w:marRight w:val="0"/>
      <w:marTop w:val="0"/>
      <w:marBottom w:val="0"/>
      <w:divBdr>
        <w:top w:val="none" w:sz="0" w:space="0" w:color="auto"/>
        <w:left w:val="none" w:sz="0" w:space="0" w:color="auto"/>
        <w:bottom w:val="none" w:sz="0" w:space="0" w:color="auto"/>
        <w:right w:val="none" w:sz="0" w:space="0" w:color="auto"/>
      </w:divBdr>
    </w:div>
    <w:div w:id="573659243">
      <w:bodyDiv w:val="1"/>
      <w:marLeft w:val="0"/>
      <w:marRight w:val="0"/>
      <w:marTop w:val="0"/>
      <w:marBottom w:val="0"/>
      <w:divBdr>
        <w:top w:val="none" w:sz="0" w:space="0" w:color="auto"/>
        <w:left w:val="none" w:sz="0" w:space="0" w:color="auto"/>
        <w:bottom w:val="none" w:sz="0" w:space="0" w:color="auto"/>
        <w:right w:val="none" w:sz="0" w:space="0" w:color="auto"/>
      </w:divBdr>
    </w:div>
    <w:div w:id="573976485">
      <w:bodyDiv w:val="1"/>
      <w:marLeft w:val="0"/>
      <w:marRight w:val="0"/>
      <w:marTop w:val="0"/>
      <w:marBottom w:val="0"/>
      <w:divBdr>
        <w:top w:val="none" w:sz="0" w:space="0" w:color="auto"/>
        <w:left w:val="none" w:sz="0" w:space="0" w:color="auto"/>
        <w:bottom w:val="none" w:sz="0" w:space="0" w:color="auto"/>
        <w:right w:val="none" w:sz="0" w:space="0" w:color="auto"/>
      </w:divBdr>
    </w:div>
    <w:div w:id="574047490">
      <w:bodyDiv w:val="1"/>
      <w:marLeft w:val="0"/>
      <w:marRight w:val="0"/>
      <w:marTop w:val="0"/>
      <w:marBottom w:val="0"/>
      <w:divBdr>
        <w:top w:val="none" w:sz="0" w:space="0" w:color="auto"/>
        <w:left w:val="none" w:sz="0" w:space="0" w:color="auto"/>
        <w:bottom w:val="none" w:sz="0" w:space="0" w:color="auto"/>
        <w:right w:val="none" w:sz="0" w:space="0" w:color="auto"/>
      </w:divBdr>
    </w:div>
    <w:div w:id="574121872">
      <w:bodyDiv w:val="1"/>
      <w:marLeft w:val="0"/>
      <w:marRight w:val="0"/>
      <w:marTop w:val="0"/>
      <w:marBottom w:val="0"/>
      <w:divBdr>
        <w:top w:val="none" w:sz="0" w:space="0" w:color="auto"/>
        <w:left w:val="none" w:sz="0" w:space="0" w:color="auto"/>
        <w:bottom w:val="none" w:sz="0" w:space="0" w:color="auto"/>
        <w:right w:val="none" w:sz="0" w:space="0" w:color="auto"/>
      </w:divBdr>
    </w:div>
    <w:div w:id="574439184">
      <w:bodyDiv w:val="1"/>
      <w:marLeft w:val="0"/>
      <w:marRight w:val="0"/>
      <w:marTop w:val="0"/>
      <w:marBottom w:val="0"/>
      <w:divBdr>
        <w:top w:val="none" w:sz="0" w:space="0" w:color="auto"/>
        <w:left w:val="none" w:sz="0" w:space="0" w:color="auto"/>
        <w:bottom w:val="none" w:sz="0" w:space="0" w:color="auto"/>
        <w:right w:val="none" w:sz="0" w:space="0" w:color="auto"/>
      </w:divBdr>
    </w:div>
    <w:div w:id="575170785">
      <w:bodyDiv w:val="1"/>
      <w:marLeft w:val="0"/>
      <w:marRight w:val="0"/>
      <w:marTop w:val="0"/>
      <w:marBottom w:val="0"/>
      <w:divBdr>
        <w:top w:val="none" w:sz="0" w:space="0" w:color="auto"/>
        <w:left w:val="none" w:sz="0" w:space="0" w:color="auto"/>
        <w:bottom w:val="none" w:sz="0" w:space="0" w:color="auto"/>
        <w:right w:val="none" w:sz="0" w:space="0" w:color="auto"/>
      </w:divBdr>
    </w:div>
    <w:div w:id="575209827">
      <w:bodyDiv w:val="1"/>
      <w:marLeft w:val="0"/>
      <w:marRight w:val="0"/>
      <w:marTop w:val="0"/>
      <w:marBottom w:val="0"/>
      <w:divBdr>
        <w:top w:val="none" w:sz="0" w:space="0" w:color="auto"/>
        <w:left w:val="none" w:sz="0" w:space="0" w:color="auto"/>
        <w:bottom w:val="none" w:sz="0" w:space="0" w:color="auto"/>
        <w:right w:val="none" w:sz="0" w:space="0" w:color="auto"/>
      </w:divBdr>
    </w:div>
    <w:div w:id="575408159">
      <w:bodyDiv w:val="1"/>
      <w:marLeft w:val="0"/>
      <w:marRight w:val="0"/>
      <w:marTop w:val="0"/>
      <w:marBottom w:val="0"/>
      <w:divBdr>
        <w:top w:val="none" w:sz="0" w:space="0" w:color="auto"/>
        <w:left w:val="none" w:sz="0" w:space="0" w:color="auto"/>
        <w:bottom w:val="none" w:sz="0" w:space="0" w:color="auto"/>
        <w:right w:val="none" w:sz="0" w:space="0" w:color="auto"/>
      </w:divBdr>
    </w:div>
    <w:div w:id="575559040">
      <w:bodyDiv w:val="1"/>
      <w:marLeft w:val="0"/>
      <w:marRight w:val="0"/>
      <w:marTop w:val="0"/>
      <w:marBottom w:val="0"/>
      <w:divBdr>
        <w:top w:val="none" w:sz="0" w:space="0" w:color="auto"/>
        <w:left w:val="none" w:sz="0" w:space="0" w:color="auto"/>
        <w:bottom w:val="none" w:sz="0" w:space="0" w:color="auto"/>
        <w:right w:val="none" w:sz="0" w:space="0" w:color="auto"/>
      </w:divBdr>
    </w:div>
    <w:div w:id="575674253">
      <w:bodyDiv w:val="1"/>
      <w:marLeft w:val="0"/>
      <w:marRight w:val="0"/>
      <w:marTop w:val="0"/>
      <w:marBottom w:val="0"/>
      <w:divBdr>
        <w:top w:val="none" w:sz="0" w:space="0" w:color="auto"/>
        <w:left w:val="none" w:sz="0" w:space="0" w:color="auto"/>
        <w:bottom w:val="none" w:sz="0" w:space="0" w:color="auto"/>
        <w:right w:val="none" w:sz="0" w:space="0" w:color="auto"/>
      </w:divBdr>
    </w:div>
    <w:div w:id="575700131">
      <w:bodyDiv w:val="1"/>
      <w:marLeft w:val="0"/>
      <w:marRight w:val="0"/>
      <w:marTop w:val="0"/>
      <w:marBottom w:val="0"/>
      <w:divBdr>
        <w:top w:val="none" w:sz="0" w:space="0" w:color="auto"/>
        <w:left w:val="none" w:sz="0" w:space="0" w:color="auto"/>
        <w:bottom w:val="none" w:sz="0" w:space="0" w:color="auto"/>
        <w:right w:val="none" w:sz="0" w:space="0" w:color="auto"/>
      </w:divBdr>
    </w:div>
    <w:div w:id="575751609">
      <w:bodyDiv w:val="1"/>
      <w:marLeft w:val="0"/>
      <w:marRight w:val="0"/>
      <w:marTop w:val="0"/>
      <w:marBottom w:val="0"/>
      <w:divBdr>
        <w:top w:val="none" w:sz="0" w:space="0" w:color="auto"/>
        <w:left w:val="none" w:sz="0" w:space="0" w:color="auto"/>
        <w:bottom w:val="none" w:sz="0" w:space="0" w:color="auto"/>
        <w:right w:val="none" w:sz="0" w:space="0" w:color="auto"/>
      </w:divBdr>
    </w:div>
    <w:div w:id="575826692">
      <w:bodyDiv w:val="1"/>
      <w:marLeft w:val="0"/>
      <w:marRight w:val="0"/>
      <w:marTop w:val="0"/>
      <w:marBottom w:val="0"/>
      <w:divBdr>
        <w:top w:val="none" w:sz="0" w:space="0" w:color="auto"/>
        <w:left w:val="none" w:sz="0" w:space="0" w:color="auto"/>
        <w:bottom w:val="none" w:sz="0" w:space="0" w:color="auto"/>
        <w:right w:val="none" w:sz="0" w:space="0" w:color="auto"/>
      </w:divBdr>
    </w:div>
    <w:div w:id="576523158">
      <w:bodyDiv w:val="1"/>
      <w:marLeft w:val="0"/>
      <w:marRight w:val="0"/>
      <w:marTop w:val="0"/>
      <w:marBottom w:val="0"/>
      <w:divBdr>
        <w:top w:val="none" w:sz="0" w:space="0" w:color="auto"/>
        <w:left w:val="none" w:sz="0" w:space="0" w:color="auto"/>
        <w:bottom w:val="none" w:sz="0" w:space="0" w:color="auto"/>
        <w:right w:val="none" w:sz="0" w:space="0" w:color="auto"/>
      </w:divBdr>
    </w:div>
    <w:div w:id="576596722">
      <w:bodyDiv w:val="1"/>
      <w:marLeft w:val="0"/>
      <w:marRight w:val="0"/>
      <w:marTop w:val="0"/>
      <w:marBottom w:val="0"/>
      <w:divBdr>
        <w:top w:val="none" w:sz="0" w:space="0" w:color="auto"/>
        <w:left w:val="none" w:sz="0" w:space="0" w:color="auto"/>
        <w:bottom w:val="none" w:sz="0" w:space="0" w:color="auto"/>
        <w:right w:val="none" w:sz="0" w:space="0" w:color="auto"/>
      </w:divBdr>
    </w:div>
    <w:div w:id="576675662">
      <w:bodyDiv w:val="1"/>
      <w:marLeft w:val="0"/>
      <w:marRight w:val="0"/>
      <w:marTop w:val="0"/>
      <w:marBottom w:val="0"/>
      <w:divBdr>
        <w:top w:val="none" w:sz="0" w:space="0" w:color="auto"/>
        <w:left w:val="none" w:sz="0" w:space="0" w:color="auto"/>
        <w:bottom w:val="none" w:sz="0" w:space="0" w:color="auto"/>
        <w:right w:val="none" w:sz="0" w:space="0" w:color="auto"/>
      </w:divBdr>
    </w:div>
    <w:div w:id="577594538">
      <w:bodyDiv w:val="1"/>
      <w:marLeft w:val="0"/>
      <w:marRight w:val="0"/>
      <w:marTop w:val="0"/>
      <w:marBottom w:val="0"/>
      <w:divBdr>
        <w:top w:val="none" w:sz="0" w:space="0" w:color="auto"/>
        <w:left w:val="none" w:sz="0" w:space="0" w:color="auto"/>
        <w:bottom w:val="none" w:sz="0" w:space="0" w:color="auto"/>
        <w:right w:val="none" w:sz="0" w:space="0" w:color="auto"/>
      </w:divBdr>
    </w:div>
    <w:div w:id="578297273">
      <w:bodyDiv w:val="1"/>
      <w:marLeft w:val="0"/>
      <w:marRight w:val="0"/>
      <w:marTop w:val="0"/>
      <w:marBottom w:val="0"/>
      <w:divBdr>
        <w:top w:val="none" w:sz="0" w:space="0" w:color="auto"/>
        <w:left w:val="none" w:sz="0" w:space="0" w:color="auto"/>
        <w:bottom w:val="none" w:sz="0" w:space="0" w:color="auto"/>
        <w:right w:val="none" w:sz="0" w:space="0" w:color="auto"/>
      </w:divBdr>
    </w:div>
    <w:div w:id="578297294">
      <w:bodyDiv w:val="1"/>
      <w:marLeft w:val="0"/>
      <w:marRight w:val="0"/>
      <w:marTop w:val="0"/>
      <w:marBottom w:val="0"/>
      <w:divBdr>
        <w:top w:val="none" w:sz="0" w:space="0" w:color="auto"/>
        <w:left w:val="none" w:sz="0" w:space="0" w:color="auto"/>
        <w:bottom w:val="none" w:sz="0" w:space="0" w:color="auto"/>
        <w:right w:val="none" w:sz="0" w:space="0" w:color="auto"/>
      </w:divBdr>
    </w:div>
    <w:div w:id="578446468">
      <w:bodyDiv w:val="1"/>
      <w:marLeft w:val="0"/>
      <w:marRight w:val="0"/>
      <w:marTop w:val="0"/>
      <w:marBottom w:val="0"/>
      <w:divBdr>
        <w:top w:val="none" w:sz="0" w:space="0" w:color="auto"/>
        <w:left w:val="none" w:sz="0" w:space="0" w:color="auto"/>
        <w:bottom w:val="none" w:sz="0" w:space="0" w:color="auto"/>
        <w:right w:val="none" w:sz="0" w:space="0" w:color="auto"/>
      </w:divBdr>
    </w:div>
    <w:div w:id="578486446">
      <w:bodyDiv w:val="1"/>
      <w:marLeft w:val="0"/>
      <w:marRight w:val="0"/>
      <w:marTop w:val="0"/>
      <w:marBottom w:val="0"/>
      <w:divBdr>
        <w:top w:val="none" w:sz="0" w:space="0" w:color="auto"/>
        <w:left w:val="none" w:sz="0" w:space="0" w:color="auto"/>
        <w:bottom w:val="none" w:sz="0" w:space="0" w:color="auto"/>
        <w:right w:val="none" w:sz="0" w:space="0" w:color="auto"/>
      </w:divBdr>
    </w:div>
    <w:div w:id="578711752">
      <w:bodyDiv w:val="1"/>
      <w:marLeft w:val="0"/>
      <w:marRight w:val="0"/>
      <w:marTop w:val="0"/>
      <w:marBottom w:val="0"/>
      <w:divBdr>
        <w:top w:val="none" w:sz="0" w:space="0" w:color="auto"/>
        <w:left w:val="none" w:sz="0" w:space="0" w:color="auto"/>
        <w:bottom w:val="none" w:sz="0" w:space="0" w:color="auto"/>
        <w:right w:val="none" w:sz="0" w:space="0" w:color="auto"/>
      </w:divBdr>
    </w:div>
    <w:div w:id="578903747">
      <w:bodyDiv w:val="1"/>
      <w:marLeft w:val="0"/>
      <w:marRight w:val="0"/>
      <w:marTop w:val="0"/>
      <w:marBottom w:val="0"/>
      <w:divBdr>
        <w:top w:val="none" w:sz="0" w:space="0" w:color="auto"/>
        <w:left w:val="none" w:sz="0" w:space="0" w:color="auto"/>
        <w:bottom w:val="none" w:sz="0" w:space="0" w:color="auto"/>
        <w:right w:val="none" w:sz="0" w:space="0" w:color="auto"/>
      </w:divBdr>
    </w:div>
    <w:div w:id="579097820">
      <w:bodyDiv w:val="1"/>
      <w:marLeft w:val="0"/>
      <w:marRight w:val="0"/>
      <w:marTop w:val="0"/>
      <w:marBottom w:val="0"/>
      <w:divBdr>
        <w:top w:val="none" w:sz="0" w:space="0" w:color="auto"/>
        <w:left w:val="none" w:sz="0" w:space="0" w:color="auto"/>
        <w:bottom w:val="none" w:sz="0" w:space="0" w:color="auto"/>
        <w:right w:val="none" w:sz="0" w:space="0" w:color="auto"/>
      </w:divBdr>
    </w:div>
    <w:div w:id="579683563">
      <w:bodyDiv w:val="1"/>
      <w:marLeft w:val="0"/>
      <w:marRight w:val="0"/>
      <w:marTop w:val="0"/>
      <w:marBottom w:val="0"/>
      <w:divBdr>
        <w:top w:val="none" w:sz="0" w:space="0" w:color="auto"/>
        <w:left w:val="none" w:sz="0" w:space="0" w:color="auto"/>
        <w:bottom w:val="none" w:sz="0" w:space="0" w:color="auto"/>
        <w:right w:val="none" w:sz="0" w:space="0" w:color="auto"/>
      </w:divBdr>
    </w:div>
    <w:div w:id="579752347">
      <w:bodyDiv w:val="1"/>
      <w:marLeft w:val="0"/>
      <w:marRight w:val="0"/>
      <w:marTop w:val="0"/>
      <w:marBottom w:val="0"/>
      <w:divBdr>
        <w:top w:val="none" w:sz="0" w:space="0" w:color="auto"/>
        <w:left w:val="none" w:sz="0" w:space="0" w:color="auto"/>
        <w:bottom w:val="none" w:sz="0" w:space="0" w:color="auto"/>
        <w:right w:val="none" w:sz="0" w:space="0" w:color="auto"/>
      </w:divBdr>
    </w:div>
    <w:div w:id="580604975">
      <w:bodyDiv w:val="1"/>
      <w:marLeft w:val="0"/>
      <w:marRight w:val="0"/>
      <w:marTop w:val="0"/>
      <w:marBottom w:val="0"/>
      <w:divBdr>
        <w:top w:val="none" w:sz="0" w:space="0" w:color="auto"/>
        <w:left w:val="none" w:sz="0" w:space="0" w:color="auto"/>
        <w:bottom w:val="none" w:sz="0" w:space="0" w:color="auto"/>
        <w:right w:val="none" w:sz="0" w:space="0" w:color="auto"/>
      </w:divBdr>
    </w:div>
    <w:div w:id="581111664">
      <w:bodyDiv w:val="1"/>
      <w:marLeft w:val="0"/>
      <w:marRight w:val="0"/>
      <w:marTop w:val="0"/>
      <w:marBottom w:val="0"/>
      <w:divBdr>
        <w:top w:val="none" w:sz="0" w:space="0" w:color="auto"/>
        <w:left w:val="none" w:sz="0" w:space="0" w:color="auto"/>
        <w:bottom w:val="none" w:sz="0" w:space="0" w:color="auto"/>
        <w:right w:val="none" w:sz="0" w:space="0" w:color="auto"/>
      </w:divBdr>
    </w:div>
    <w:div w:id="581371733">
      <w:bodyDiv w:val="1"/>
      <w:marLeft w:val="0"/>
      <w:marRight w:val="0"/>
      <w:marTop w:val="0"/>
      <w:marBottom w:val="0"/>
      <w:divBdr>
        <w:top w:val="none" w:sz="0" w:space="0" w:color="auto"/>
        <w:left w:val="none" w:sz="0" w:space="0" w:color="auto"/>
        <w:bottom w:val="none" w:sz="0" w:space="0" w:color="auto"/>
        <w:right w:val="none" w:sz="0" w:space="0" w:color="auto"/>
      </w:divBdr>
    </w:div>
    <w:div w:id="581917849">
      <w:bodyDiv w:val="1"/>
      <w:marLeft w:val="0"/>
      <w:marRight w:val="0"/>
      <w:marTop w:val="0"/>
      <w:marBottom w:val="0"/>
      <w:divBdr>
        <w:top w:val="none" w:sz="0" w:space="0" w:color="auto"/>
        <w:left w:val="none" w:sz="0" w:space="0" w:color="auto"/>
        <w:bottom w:val="none" w:sz="0" w:space="0" w:color="auto"/>
        <w:right w:val="none" w:sz="0" w:space="0" w:color="auto"/>
      </w:divBdr>
    </w:div>
    <w:div w:id="582227522">
      <w:bodyDiv w:val="1"/>
      <w:marLeft w:val="0"/>
      <w:marRight w:val="0"/>
      <w:marTop w:val="0"/>
      <w:marBottom w:val="0"/>
      <w:divBdr>
        <w:top w:val="none" w:sz="0" w:space="0" w:color="auto"/>
        <w:left w:val="none" w:sz="0" w:space="0" w:color="auto"/>
        <w:bottom w:val="none" w:sz="0" w:space="0" w:color="auto"/>
        <w:right w:val="none" w:sz="0" w:space="0" w:color="auto"/>
      </w:divBdr>
    </w:div>
    <w:div w:id="582377607">
      <w:bodyDiv w:val="1"/>
      <w:marLeft w:val="0"/>
      <w:marRight w:val="0"/>
      <w:marTop w:val="0"/>
      <w:marBottom w:val="0"/>
      <w:divBdr>
        <w:top w:val="none" w:sz="0" w:space="0" w:color="auto"/>
        <w:left w:val="none" w:sz="0" w:space="0" w:color="auto"/>
        <w:bottom w:val="none" w:sz="0" w:space="0" w:color="auto"/>
        <w:right w:val="none" w:sz="0" w:space="0" w:color="auto"/>
      </w:divBdr>
    </w:div>
    <w:div w:id="582377615">
      <w:bodyDiv w:val="1"/>
      <w:marLeft w:val="0"/>
      <w:marRight w:val="0"/>
      <w:marTop w:val="0"/>
      <w:marBottom w:val="0"/>
      <w:divBdr>
        <w:top w:val="none" w:sz="0" w:space="0" w:color="auto"/>
        <w:left w:val="none" w:sz="0" w:space="0" w:color="auto"/>
        <w:bottom w:val="none" w:sz="0" w:space="0" w:color="auto"/>
        <w:right w:val="none" w:sz="0" w:space="0" w:color="auto"/>
      </w:divBdr>
    </w:div>
    <w:div w:id="582839085">
      <w:bodyDiv w:val="1"/>
      <w:marLeft w:val="0"/>
      <w:marRight w:val="0"/>
      <w:marTop w:val="0"/>
      <w:marBottom w:val="0"/>
      <w:divBdr>
        <w:top w:val="none" w:sz="0" w:space="0" w:color="auto"/>
        <w:left w:val="none" w:sz="0" w:space="0" w:color="auto"/>
        <w:bottom w:val="none" w:sz="0" w:space="0" w:color="auto"/>
        <w:right w:val="none" w:sz="0" w:space="0" w:color="auto"/>
      </w:divBdr>
    </w:div>
    <w:div w:id="582879484">
      <w:bodyDiv w:val="1"/>
      <w:marLeft w:val="0"/>
      <w:marRight w:val="0"/>
      <w:marTop w:val="0"/>
      <w:marBottom w:val="0"/>
      <w:divBdr>
        <w:top w:val="none" w:sz="0" w:space="0" w:color="auto"/>
        <w:left w:val="none" w:sz="0" w:space="0" w:color="auto"/>
        <w:bottom w:val="none" w:sz="0" w:space="0" w:color="auto"/>
        <w:right w:val="none" w:sz="0" w:space="0" w:color="auto"/>
      </w:divBdr>
    </w:div>
    <w:div w:id="582881254">
      <w:bodyDiv w:val="1"/>
      <w:marLeft w:val="0"/>
      <w:marRight w:val="0"/>
      <w:marTop w:val="0"/>
      <w:marBottom w:val="0"/>
      <w:divBdr>
        <w:top w:val="none" w:sz="0" w:space="0" w:color="auto"/>
        <w:left w:val="none" w:sz="0" w:space="0" w:color="auto"/>
        <w:bottom w:val="none" w:sz="0" w:space="0" w:color="auto"/>
        <w:right w:val="none" w:sz="0" w:space="0" w:color="auto"/>
      </w:divBdr>
    </w:div>
    <w:div w:id="582881486">
      <w:bodyDiv w:val="1"/>
      <w:marLeft w:val="0"/>
      <w:marRight w:val="0"/>
      <w:marTop w:val="0"/>
      <w:marBottom w:val="0"/>
      <w:divBdr>
        <w:top w:val="none" w:sz="0" w:space="0" w:color="auto"/>
        <w:left w:val="none" w:sz="0" w:space="0" w:color="auto"/>
        <w:bottom w:val="none" w:sz="0" w:space="0" w:color="auto"/>
        <w:right w:val="none" w:sz="0" w:space="0" w:color="auto"/>
      </w:divBdr>
    </w:div>
    <w:div w:id="584269519">
      <w:bodyDiv w:val="1"/>
      <w:marLeft w:val="0"/>
      <w:marRight w:val="0"/>
      <w:marTop w:val="0"/>
      <w:marBottom w:val="0"/>
      <w:divBdr>
        <w:top w:val="none" w:sz="0" w:space="0" w:color="auto"/>
        <w:left w:val="none" w:sz="0" w:space="0" w:color="auto"/>
        <w:bottom w:val="none" w:sz="0" w:space="0" w:color="auto"/>
        <w:right w:val="none" w:sz="0" w:space="0" w:color="auto"/>
      </w:divBdr>
    </w:div>
    <w:div w:id="584454976">
      <w:bodyDiv w:val="1"/>
      <w:marLeft w:val="0"/>
      <w:marRight w:val="0"/>
      <w:marTop w:val="0"/>
      <w:marBottom w:val="0"/>
      <w:divBdr>
        <w:top w:val="none" w:sz="0" w:space="0" w:color="auto"/>
        <w:left w:val="none" w:sz="0" w:space="0" w:color="auto"/>
        <w:bottom w:val="none" w:sz="0" w:space="0" w:color="auto"/>
        <w:right w:val="none" w:sz="0" w:space="0" w:color="auto"/>
      </w:divBdr>
    </w:div>
    <w:div w:id="584649583">
      <w:bodyDiv w:val="1"/>
      <w:marLeft w:val="0"/>
      <w:marRight w:val="0"/>
      <w:marTop w:val="0"/>
      <w:marBottom w:val="0"/>
      <w:divBdr>
        <w:top w:val="none" w:sz="0" w:space="0" w:color="auto"/>
        <w:left w:val="none" w:sz="0" w:space="0" w:color="auto"/>
        <w:bottom w:val="none" w:sz="0" w:space="0" w:color="auto"/>
        <w:right w:val="none" w:sz="0" w:space="0" w:color="auto"/>
      </w:divBdr>
    </w:div>
    <w:div w:id="584995785">
      <w:bodyDiv w:val="1"/>
      <w:marLeft w:val="0"/>
      <w:marRight w:val="0"/>
      <w:marTop w:val="0"/>
      <w:marBottom w:val="0"/>
      <w:divBdr>
        <w:top w:val="none" w:sz="0" w:space="0" w:color="auto"/>
        <w:left w:val="none" w:sz="0" w:space="0" w:color="auto"/>
        <w:bottom w:val="none" w:sz="0" w:space="0" w:color="auto"/>
        <w:right w:val="none" w:sz="0" w:space="0" w:color="auto"/>
      </w:divBdr>
    </w:div>
    <w:div w:id="585185090">
      <w:bodyDiv w:val="1"/>
      <w:marLeft w:val="0"/>
      <w:marRight w:val="0"/>
      <w:marTop w:val="0"/>
      <w:marBottom w:val="0"/>
      <w:divBdr>
        <w:top w:val="none" w:sz="0" w:space="0" w:color="auto"/>
        <w:left w:val="none" w:sz="0" w:space="0" w:color="auto"/>
        <w:bottom w:val="none" w:sz="0" w:space="0" w:color="auto"/>
        <w:right w:val="none" w:sz="0" w:space="0" w:color="auto"/>
      </w:divBdr>
    </w:div>
    <w:div w:id="585386921">
      <w:bodyDiv w:val="1"/>
      <w:marLeft w:val="0"/>
      <w:marRight w:val="0"/>
      <w:marTop w:val="0"/>
      <w:marBottom w:val="0"/>
      <w:divBdr>
        <w:top w:val="none" w:sz="0" w:space="0" w:color="auto"/>
        <w:left w:val="none" w:sz="0" w:space="0" w:color="auto"/>
        <w:bottom w:val="none" w:sz="0" w:space="0" w:color="auto"/>
        <w:right w:val="none" w:sz="0" w:space="0" w:color="auto"/>
      </w:divBdr>
    </w:div>
    <w:div w:id="585454364">
      <w:bodyDiv w:val="1"/>
      <w:marLeft w:val="0"/>
      <w:marRight w:val="0"/>
      <w:marTop w:val="0"/>
      <w:marBottom w:val="0"/>
      <w:divBdr>
        <w:top w:val="none" w:sz="0" w:space="0" w:color="auto"/>
        <w:left w:val="none" w:sz="0" w:space="0" w:color="auto"/>
        <w:bottom w:val="none" w:sz="0" w:space="0" w:color="auto"/>
        <w:right w:val="none" w:sz="0" w:space="0" w:color="auto"/>
      </w:divBdr>
    </w:div>
    <w:div w:id="585503031">
      <w:bodyDiv w:val="1"/>
      <w:marLeft w:val="0"/>
      <w:marRight w:val="0"/>
      <w:marTop w:val="0"/>
      <w:marBottom w:val="0"/>
      <w:divBdr>
        <w:top w:val="none" w:sz="0" w:space="0" w:color="auto"/>
        <w:left w:val="none" w:sz="0" w:space="0" w:color="auto"/>
        <w:bottom w:val="none" w:sz="0" w:space="0" w:color="auto"/>
        <w:right w:val="none" w:sz="0" w:space="0" w:color="auto"/>
      </w:divBdr>
    </w:div>
    <w:div w:id="585572216">
      <w:bodyDiv w:val="1"/>
      <w:marLeft w:val="0"/>
      <w:marRight w:val="0"/>
      <w:marTop w:val="0"/>
      <w:marBottom w:val="0"/>
      <w:divBdr>
        <w:top w:val="none" w:sz="0" w:space="0" w:color="auto"/>
        <w:left w:val="none" w:sz="0" w:space="0" w:color="auto"/>
        <w:bottom w:val="none" w:sz="0" w:space="0" w:color="auto"/>
        <w:right w:val="none" w:sz="0" w:space="0" w:color="auto"/>
      </w:divBdr>
    </w:div>
    <w:div w:id="586964502">
      <w:bodyDiv w:val="1"/>
      <w:marLeft w:val="0"/>
      <w:marRight w:val="0"/>
      <w:marTop w:val="0"/>
      <w:marBottom w:val="0"/>
      <w:divBdr>
        <w:top w:val="none" w:sz="0" w:space="0" w:color="auto"/>
        <w:left w:val="none" w:sz="0" w:space="0" w:color="auto"/>
        <w:bottom w:val="none" w:sz="0" w:space="0" w:color="auto"/>
        <w:right w:val="none" w:sz="0" w:space="0" w:color="auto"/>
      </w:divBdr>
    </w:div>
    <w:div w:id="587006511">
      <w:bodyDiv w:val="1"/>
      <w:marLeft w:val="0"/>
      <w:marRight w:val="0"/>
      <w:marTop w:val="0"/>
      <w:marBottom w:val="0"/>
      <w:divBdr>
        <w:top w:val="none" w:sz="0" w:space="0" w:color="auto"/>
        <w:left w:val="none" w:sz="0" w:space="0" w:color="auto"/>
        <w:bottom w:val="none" w:sz="0" w:space="0" w:color="auto"/>
        <w:right w:val="none" w:sz="0" w:space="0" w:color="auto"/>
      </w:divBdr>
    </w:div>
    <w:div w:id="587537703">
      <w:bodyDiv w:val="1"/>
      <w:marLeft w:val="0"/>
      <w:marRight w:val="0"/>
      <w:marTop w:val="0"/>
      <w:marBottom w:val="0"/>
      <w:divBdr>
        <w:top w:val="none" w:sz="0" w:space="0" w:color="auto"/>
        <w:left w:val="none" w:sz="0" w:space="0" w:color="auto"/>
        <w:bottom w:val="none" w:sz="0" w:space="0" w:color="auto"/>
        <w:right w:val="none" w:sz="0" w:space="0" w:color="auto"/>
      </w:divBdr>
    </w:div>
    <w:div w:id="587619006">
      <w:bodyDiv w:val="1"/>
      <w:marLeft w:val="0"/>
      <w:marRight w:val="0"/>
      <w:marTop w:val="0"/>
      <w:marBottom w:val="0"/>
      <w:divBdr>
        <w:top w:val="none" w:sz="0" w:space="0" w:color="auto"/>
        <w:left w:val="none" w:sz="0" w:space="0" w:color="auto"/>
        <w:bottom w:val="none" w:sz="0" w:space="0" w:color="auto"/>
        <w:right w:val="none" w:sz="0" w:space="0" w:color="auto"/>
      </w:divBdr>
    </w:div>
    <w:div w:id="587808232">
      <w:bodyDiv w:val="1"/>
      <w:marLeft w:val="0"/>
      <w:marRight w:val="0"/>
      <w:marTop w:val="0"/>
      <w:marBottom w:val="0"/>
      <w:divBdr>
        <w:top w:val="none" w:sz="0" w:space="0" w:color="auto"/>
        <w:left w:val="none" w:sz="0" w:space="0" w:color="auto"/>
        <w:bottom w:val="none" w:sz="0" w:space="0" w:color="auto"/>
        <w:right w:val="none" w:sz="0" w:space="0" w:color="auto"/>
      </w:divBdr>
    </w:div>
    <w:div w:id="587890288">
      <w:bodyDiv w:val="1"/>
      <w:marLeft w:val="0"/>
      <w:marRight w:val="0"/>
      <w:marTop w:val="0"/>
      <w:marBottom w:val="0"/>
      <w:divBdr>
        <w:top w:val="none" w:sz="0" w:space="0" w:color="auto"/>
        <w:left w:val="none" w:sz="0" w:space="0" w:color="auto"/>
        <w:bottom w:val="none" w:sz="0" w:space="0" w:color="auto"/>
        <w:right w:val="none" w:sz="0" w:space="0" w:color="auto"/>
      </w:divBdr>
    </w:div>
    <w:div w:id="588121829">
      <w:bodyDiv w:val="1"/>
      <w:marLeft w:val="0"/>
      <w:marRight w:val="0"/>
      <w:marTop w:val="0"/>
      <w:marBottom w:val="0"/>
      <w:divBdr>
        <w:top w:val="none" w:sz="0" w:space="0" w:color="auto"/>
        <w:left w:val="none" w:sz="0" w:space="0" w:color="auto"/>
        <w:bottom w:val="none" w:sz="0" w:space="0" w:color="auto"/>
        <w:right w:val="none" w:sz="0" w:space="0" w:color="auto"/>
      </w:divBdr>
    </w:div>
    <w:div w:id="588588160">
      <w:bodyDiv w:val="1"/>
      <w:marLeft w:val="0"/>
      <w:marRight w:val="0"/>
      <w:marTop w:val="0"/>
      <w:marBottom w:val="0"/>
      <w:divBdr>
        <w:top w:val="none" w:sz="0" w:space="0" w:color="auto"/>
        <w:left w:val="none" w:sz="0" w:space="0" w:color="auto"/>
        <w:bottom w:val="none" w:sz="0" w:space="0" w:color="auto"/>
        <w:right w:val="none" w:sz="0" w:space="0" w:color="auto"/>
      </w:divBdr>
    </w:div>
    <w:div w:id="588733525">
      <w:bodyDiv w:val="1"/>
      <w:marLeft w:val="0"/>
      <w:marRight w:val="0"/>
      <w:marTop w:val="0"/>
      <w:marBottom w:val="0"/>
      <w:divBdr>
        <w:top w:val="none" w:sz="0" w:space="0" w:color="auto"/>
        <w:left w:val="none" w:sz="0" w:space="0" w:color="auto"/>
        <w:bottom w:val="none" w:sz="0" w:space="0" w:color="auto"/>
        <w:right w:val="none" w:sz="0" w:space="0" w:color="auto"/>
      </w:divBdr>
    </w:div>
    <w:div w:id="588777472">
      <w:bodyDiv w:val="1"/>
      <w:marLeft w:val="0"/>
      <w:marRight w:val="0"/>
      <w:marTop w:val="0"/>
      <w:marBottom w:val="0"/>
      <w:divBdr>
        <w:top w:val="none" w:sz="0" w:space="0" w:color="auto"/>
        <w:left w:val="none" w:sz="0" w:space="0" w:color="auto"/>
        <w:bottom w:val="none" w:sz="0" w:space="0" w:color="auto"/>
        <w:right w:val="none" w:sz="0" w:space="0" w:color="auto"/>
      </w:divBdr>
    </w:div>
    <w:div w:id="588851509">
      <w:bodyDiv w:val="1"/>
      <w:marLeft w:val="0"/>
      <w:marRight w:val="0"/>
      <w:marTop w:val="0"/>
      <w:marBottom w:val="0"/>
      <w:divBdr>
        <w:top w:val="none" w:sz="0" w:space="0" w:color="auto"/>
        <w:left w:val="none" w:sz="0" w:space="0" w:color="auto"/>
        <w:bottom w:val="none" w:sz="0" w:space="0" w:color="auto"/>
        <w:right w:val="none" w:sz="0" w:space="0" w:color="auto"/>
      </w:divBdr>
    </w:div>
    <w:div w:id="589120249">
      <w:bodyDiv w:val="1"/>
      <w:marLeft w:val="0"/>
      <w:marRight w:val="0"/>
      <w:marTop w:val="0"/>
      <w:marBottom w:val="0"/>
      <w:divBdr>
        <w:top w:val="none" w:sz="0" w:space="0" w:color="auto"/>
        <w:left w:val="none" w:sz="0" w:space="0" w:color="auto"/>
        <w:bottom w:val="none" w:sz="0" w:space="0" w:color="auto"/>
        <w:right w:val="none" w:sz="0" w:space="0" w:color="auto"/>
      </w:divBdr>
    </w:div>
    <w:div w:id="589504146">
      <w:bodyDiv w:val="1"/>
      <w:marLeft w:val="0"/>
      <w:marRight w:val="0"/>
      <w:marTop w:val="0"/>
      <w:marBottom w:val="0"/>
      <w:divBdr>
        <w:top w:val="none" w:sz="0" w:space="0" w:color="auto"/>
        <w:left w:val="none" w:sz="0" w:space="0" w:color="auto"/>
        <w:bottom w:val="none" w:sz="0" w:space="0" w:color="auto"/>
        <w:right w:val="none" w:sz="0" w:space="0" w:color="auto"/>
      </w:divBdr>
    </w:div>
    <w:div w:id="589848372">
      <w:bodyDiv w:val="1"/>
      <w:marLeft w:val="0"/>
      <w:marRight w:val="0"/>
      <w:marTop w:val="0"/>
      <w:marBottom w:val="0"/>
      <w:divBdr>
        <w:top w:val="none" w:sz="0" w:space="0" w:color="auto"/>
        <w:left w:val="none" w:sz="0" w:space="0" w:color="auto"/>
        <w:bottom w:val="none" w:sz="0" w:space="0" w:color="auto"/>
        <w:right w:val="none" w:sz="0" w:space="0" w:color="auto"/>
      </w:divBdr>
    </w:div>
    <w:div w:id="589898714">
      <w:bodyDiv w:val="1"/>
      <w:marLeft w:val="0"/>
      <w:marRight w:val="0"/>
      <w:marTop w:val="0"/>
      <w:marBottom w:val="0"/>
      <w:divBdr>
        <w:top w:val="none" w:sz="0" w:space="0" w:color="auto"/>
        <w:left w:val="none" w:sz="0" w:space="0" w:color="auto"/>
        <w:bottom w:val="none" w:sz="0" w:space="0" w:color="auto"/>
        <w:right w:val="none" w:sz="0" w:space="0" w:color="auto"/>
      </w:divBdr>
    </w:div>
    <w:div w:id="589899480">
      <w:bodyDiv w:val="1"/>
      <w:marLeft w:val="0"/>
      <w:marRight w:val="0"/>
      <w:marTop w:val="0"/>
      <w:marBottom w:val="0"/>
      <w:divBdr>
        <w:top w:val="none" w:sz="0" w:space="0" w:color="auto"/>
        <w:left w:val="none" w:sz="0" w:space="0" w:color="auto"/>
        <w:bottom w:val="none" w:sz="0" w:space="0" w:color="auto"/>
        <w:right w:val="none" w:sz="0" w:space="0" w:color="auto"/>
      </w:divBdr>
    </w:div>
    <w:div w:id="590042914">
      <w:bodyDiv w:val="1"/>
      <w:marLeft w:val="0"/>
      <w:marRight w:val="0"/>
      <w:marTop w:val="0"/>
      <w:marBottom w:val="0"/>
      <w:divBdr>
        <w:top w:val="none" w:sz="0" w:space="0" w:color="auto"/>
        <w:left w:val="none" w:sz="0" w:space="0" w:color="auto"/>
        <w:bottom w:val="none" w:sz="0" w:space="0" w:color="auto"/>
        <w:right w:val="none" w:sz="0" w:space="0" w:color="auto"/>
      </w:divBdr>
    </w:div>
    <w:div w:id="590509121">
      <w:bodyDiv w:val="1"/>
      <w:marLeft w:val="0"/>
      <w:marRight w:val="0"/>
      <w:marTop w:val="0"/>
      <w:marBottom w:val="0"/>
      <w:divBdr>
        <w:top w:val="none" w:sz="0" w:space="0" w:color="auto"/>
        <w:left w:val="none" w:sz="0" w:space="0" w:color="auto"/>
        <w:bottom w:val="none" w:sz="0" w:space="0" w:color="auto"/>
        <w:right w:val="none" w:sz="0" w:space="0" w:color="auto"/>
      </w:divBdr>
    </w:div>
    <w:div w:id="591089721">
      <w:bodyDiv w:val="1"/>
      <w:marLeft w:val="0"/>
      <w:marRight w:val="0"/>
      <w:marTop w:val="0"/>
      <w:marBottom w:val="0"/>
      <w:divBdr>
        <w:top w:val="none" w:sz="0" w:space="0" w:color="auto"/>
        <w:left w:val="none" w:sz="0" w:space="0" w:color="auto"/>
        <w:bottom w:val="none" w:sz="0" w:space="0" w:color="auto"/>
        <w:right w:val="none" w:sz="0" w:space="0" w:color="auto"/>
      </w:divBdr>
    </w:div>
    <w:div w:id="591354949">
      <w:bodyDiv w:val="1"/>
      <w:marLeft w:val="0"/>
      <w:marRight w:val="0"/>
      <w:marTop w:val="0"/>
      <w:marBottom w:val="0"/>
      <w:divBdr>
        <w:top w:val="none" w:sz="0" w:space="0" w:color="auto"/>
        <w:left w:val="none" w:sz="0" w:space="0" w:color="auto"/>
        <w:bottom w:val="none" w:sz="0" w:space="0" w:color="auto"/>
        <w:right w:val="none" w:sz="0" w:space="0" w:color="auto"/>
      </w:divBdr>
    </w:div>
    <w:div w:id="591470503">
      <w:bodyDiv w:val="1"/>
      <w:marLeft w:val="0"/>
      <w:marRight w:val="0"/>
      <w:marTop w:val="0"/>
      <w:marBottom w:val="0"/>
      <w:divBdr>
        <w:top w:val="none" w:sz="0" w:space="0" w:color="auto"/>
        <w:left w:val="none" w:sz="0" w:space="0" w:color="auto"/>
        <w:bottom w:val="none" w:sz="0" w:space="0" w:color="auto"/>
        <w:right w:val="none" w:sz="0" w:space="0" w:color="auto"/>
      </w:divBdr>
    </w:div>
    <w:div w:id="591862922">
      <w:bodyDiv w:val="1"/>
      <w:marLeft w:val="0"/>
      <w:marRight w:val="0"/>
      <w:marTop w:val="0"/>
      <w:marBottom w:val="0"/>
      <w:divBdr>
        <w:top w:val="none" w:sz="0" w:space="0" w:color="auto"/>
        <w:left w:val="none" w:sz="0" w:space="0" w:color="auto"/>
        <w:bottom w:val="none" w:sz="0" w:space="0" w:color="auto"/>
        <w:right w:val="none" w:sz="0" w:space="0" w:color="auto"/>
      </w:divBdr>
    </w:div>
    <w:div w:id="592474192">
      <w:bodyDiv w:val="1"/>
      <w:marLeft w:val="0"/>
      <w:marRight w:val="0"/>
      <w:marTop w:val="0"/>
      <w:marBottom w:val="0"/>
      <w:divBdr>
        <w:top w:val="none" w:sz="0" w:space="0" w:color="auto"/>
        <w:left w:val="none" w:sz="0" w:space="0" w:color="auto"/>
        <w:bottom w:val="none" w:sz="0" w:space="0" w:color="auto"/>
        <w:right w:val="none" w:sz="0" w:space="0" w:color="auto"/>
      </w:divBdr>
    </w:div>
    <w:div w:id="593125592">
      <w:bodyDiv w:val="1"/>
      <w:marLeft w:val="0"/>
      <w:marRight w:val="0"/>
      <w:marTop w:val="0"/>
      <w:marBottom w:val="0"/>
      <w:divBdr>
        <w:top w:val="none" w:sz="0" w:space="0" w:color="auto"/>
        <w:left w:val="none" w:sz="0" w:space="0" w:color="auto"/>
        <w:bottom w:val="none" w:sz="0" w:space="0" w:color="auto"/>
        <w:right w:val="none" w:sz="0" w:space="0" w:color="auto"/>
      </w:divBdr>
    </w:div>
    <w:div w:id="593173389">
      <w:bodyDiv w:val="1"/>
      <w:marLeft w:val="0"/>
      <w:marRight w:val="0"/>
      <w:marTop w:val="0"/>
      <w:marBottom w:val="0"/>
      <w:divBdr>
        <w:top w:val="none" w:sz="0" w:space="0" w:color="auto"/>
        <w:left w:val="none" w:sz="0" w:space="0" w:color="auto"/>
        <w:bottom w:val="none" w:sz="0" w:space="0" w:color="auto"/>
        <w:right w:val="none" w:sz="0" w:space="0" w:color="auto"/>
      </w:divBdr>
    </w:div>
    <w:div w:id="593709108">
      <w:bodyDiv w:val="1"/>
      <w:marLeft w:val="0"/>
      <w:marRight w:val="0"/>
      <w:marTop w:val="0"/>
      <w:marBottom w:val="0"/>
      <w:divBdr>
        <w:top w:val="none" w:sz="0" w:space="0" w:color="auto"/>
        <w:left w:val="none" w:sz="0" w:space="0" w:color="auto"/>
        <w:bottom w:val="none" w:sz="0" w:space="0" w:color="auto"/>
        <w:right w:val="none" w:sz="0" w:space="0" w:color="auto"/>
      </w:divBdr>
    </w:div>
    <w:div w:id="594292076">
      <w:bodyDiv w:val="1"/>
      <w:marLeft w:val="0"/>
      <w:marRight w:val="0"/>
      <w:marTop w:val="0"/>
      <w:marBottom w:val="0"/>
      <w:divBdr>
        <w:top w:val="none" w:sz="0" w:space="0" w:color="auto"/>
        <w:left w:val="none" w:sz="0" w:space="0" w:color="auto"/>
        <w:bottom w:val="none" w:sz="0" w:space="0" w:color="auto"/>
        <w:right w:val="none" w:sz="0" w:space="0" w:color="auto"/>
      </w:divBdr>
    </w:div>
    <w:div w:id="594360507">
      <w:bodyDiv w:val="1"/>
      <w:marLeft w:val="0"/>
      <w:marRight w:val="0"/>
      <w:marTop w:val="0"/>
      <w:marBottom w:val="0"/>
      <w:divBdr>
        <w:top w:val="none" w:sz="0" w:space="0" w:color="auto"/>
        <w:left w:val="none" w:sz="0" w:space="0" w:color="auto"/>
        <w:bottom w:val="none" w:sz="0" w:space="0" w:color="auto"/>
        <w:right w:val="none" w:sz="0" w:space="0" w:color="auto"/>
      </w:divBdr>
    </w:div>
    <w:div w:id="595215290">
      <w:bodyDiv w:val="1"/>
      <w:marLeft w:val="0"/>
      <w:marRight w:val="0"/>
      <w:marTop w:val="0"/>
      <w:marBottom w:val="0"/>
      <w:divBdr>
        <w:top w:val="none" w:sz="0" w:space="0" w:color="auto"/>
        <w:left w:val="none" w:sz="0" w:space="0" w:color="auto"/>
        <w:bottom w:val="none" w:sz="0" w:space="0" w:color="auto"/>
        <w:right w:val="none" w:sz="0" w:space="0" w:color="auto"/>
      </w:divBdr>
    </w:div>
    <w:div w:id="596016243">
      <w:bodyDiv w:val="1"/>
      <w:marLeft w:val="0"/>
      <w:marRight w:val="0"/>
      <w:marTop w:val="0"/>
      <w:marBottom w:val="0"/>
      <w:divBdr>
        <w:top w:val="none" w:sz="0" w:space="0" w:color="auto"/>
        <w:left w:val="none" w:sz="0" w:space="0" w:color="auto"/>
        <w:bottom w:val="none" w:sz="0" w:space="0" w:color="auto"/>
        <w:right w:val="none" w:sz="0" w:space="0" w:color="auto"/>
      </w:divBdr>
    </w:div>
    <w:div w:id="596407943">
      <w:bodyDiv w:val="1"/>
      <w:marLeft w:val="0"/>
      <w:marRight w:val="0"/>
      <w:marTop w:val="0"/>
      <w:marBottom w:val="0"/>
      <w:divBdr>
        <w:top w:val="none" w:sz="0" w:space="0" w:color="auto"/>
        <w:left w:val="none" w:sz="0" w:space="0" w:color="auto"/>
        <w:bottom w:val="none" w:sz="0" w:space="0" w:color="auto"/>
        <w:right w:val="none" w:sz="0" w:space="0" w:color="auto"/>
      </w:divBdr>
    </w:div>
    <w:div w:id="596865223">
      <w:bodyDiv w:val="1"/>
      <w:marLeft w:val="0"/>
      <w:marRight w:val="0"/>
      <w:marTop w:val="0"/>
      <w:marBottom w:val="0"/>
      <w:divBdr>
        <w:top w:val="none" w:sz="0" w:space="0" w:color="auto"/>
        <w:left w:val="none" w:sz="0" w:space="0" w:color="auto"/>
        <w:bottom w:val="none" w:sz="0" w:space="0" w:color="auto"/>
        <w:right w:val="none" w:sz="0" w:space="0" w:color="auto"/>
      </w:divBdr>
    </w:div>
    <w:div w:id="596981227">
      <w:bodyDiv w:val="1"/>
      <w:marLeft w:val="0"/>
      <w:marRight w:val="0"/>
      <w:marTop w:val="0"/>
      <w:marBottom w:val="0"/>
      <w:divBdr>
        <w:top w:val="none" w:sz="0" w:space="0" w:color="auto"/>
        <w:left w:val="none" w:sz="0" w:space="0" w:color="auto"/>
        <w:bottom w:val="none" w:sz="0" w:space="0" w:color="auto"/>
        <w:right w:val="none" w:sz="0" w:space="0" w:color="auto"/>
      </w:divBdr>
    </w:div>
    <w:div w:id="597256296">
      <w:bodyDiv w:val="1"/>
      <w:marLeft w:val="0"/>
      <w:marRight w:val="0"/>
      <w:marTop w:val="0"/>
      <w:marBottom w:val="0"/>
      <w:divBdr>
        <w:top w:val="none" w:sz="0" w:space="0" w:color="auto"/>
        <w:left w:val="none" w:sz="0" w:space="0" w:color="auto"/>
        <w:bottom w:val="none" w:sz="0" w:space="0" w:color="auto"/>
        <w:right w:val="none" w:sz="0" w:space="0" w:color="auto"/>
      </w:divBdr>
    </w:div>
    <w:div w:id="597257917">
      <w:bodyDiv w:val="1"/>
      <w:marLeft w:val="0"/>
      <w:marRight w:val="0"/>
      <w:marTop w:val="0"/>
      <w:marBottom w:val="0"/>
      <w:divBdr>
        <w:top w:val="none" w:sz="0" w:space="0" w:color="auto"/>
        <w:left w:val="none" w:sz="0" w:space="0" w:color="auto"/>
        <w:bottom w:val="none" w:sz="0" w:space="0" w:color="auto"/>
        <w:right w:val="none" w:sz="0" w:space="0" w:color="auto"/>
      </w:divBdr>
    </w:div>
    <w:div w:id="597786130">
      <w:bodyDiv w:val="1"/>
      <w:marLeft w:val="0"/>
      <w:marRight w:val="0"/>
      <w:marTop w:val="0"/>
      <w:marBottom w:val="0"/>
      <w:divBdr>
        <w:top w:val="none" w:sz="0" w:space="0" w:color="auto"/>
        <w:left w:val="none" w:sz="0" w:space="0" w:color="auto"/>
        <w:bottom w:val="none" w:sz="0" w:space="0" w:color="auto"/>
        <w:right w:val="none" w:sz="0" w:space="0" w:color="auto"/>
      </w:divBdr>
    </w:div>
    <w:div w:id="597786156">
      <w:bodyDiv w:val="1"/>
      <w:marLeft w:val="0"/>
      <w:marRight w:val="0"/>
      <w:marTop w:val="0"/>
      <w:marBottom w:val="0"/>
      <w:divBdr>
        <w:top w:val="none" w:sz="0" w:space="0" w:color="auto"/>
        <w:left w:val="none" w:sz="0" w:space="0" w:color="auto"/>
        <w:bottom w:val="none" w:sz="0" w:space="0" w:color="auto"/>
        <w:right w:val="none" w:sz="0" w:space="0" w:color="auto"/>
      </w:divBdr>
    </w:div>
    <w:div w:id="597838131">
      <w:bodyDiv w:val="1"/>
      <w:marLeft w:val="0"/>
      <w:marRight w:val="0"/>
      <w:marTop w:val="0"/>
      <w:marBottom w:val="0"/>
      <w:divBdr>
        <w:top w:val="none" w:sz="0" w:space="0" w:color="auto"/>
        <w:left w:val="none" w:sz="0" w:space="0" w:color="auto"/>
        <w:bottom w:val="none" w:sz="0" w:space="0" w:color="auto"/>
        <w:right w:val="none" w:sz="0" w:space="0" w:color="auto"/>
      </w:divBdr>
    </w:div>
    <w:div w:id="597979899">
      <w:bodyDiv w:val="1"/>
      <w:marLeft w:val="0"/>
      <w:marRight w:val="0"/>
      <w:marTop w:val="0"/>
      <w:marBottom w:val="0"/>
      <w:divBdr>
        <w:top w:val="none" w:sz="0" w:space="0" w:color="auto"/>
        <w:left w:val="none" w:sz="0" w:space="0" w:color="auto"/>
        <w:bottom w:val="none" w:sz="0" w:space="0" w:color="auto"/>
        <w:right w:val="none" w:sz="0" w:space="0" w:color="auto"/>
      </w:divBdr>
    </w:div>
    <w:div w:id="597982511">
      <w:bodyDiv w:val="1"/>
      <w:marLeft w:val="0"/>
      <w:marRight w:val="0"/>
      <w:marTop w:val="0"/>
      <w:marBottom w:val="0"/>
      <w:divBdr>
        <w:top w:val="none" w:sz="0" w:space="0" w:color="auto"/>
        <w:left w:val="none" w:sz="0" w:space="0" w:color="auto"/>
        <w:bottom w:val="none" w:sz="0" w:space="0" w:color="auto"/>
        <w:right w:val="none" w:sz="0" w:space="0" w:color="auto"/>
      </w:divBdr>
    </w:div>
    <w:div w:id="598101513">
      <w:bodyDiv w:val="1"/>
      <w:marLeft w:val="0"/>
      <w:marRight w:val="0"/>
      <w:marTop w:val="0"/>
      <w:marBottom w:val="0"/>
      <w:divBdr>
        <w:top w:val="none" w:sz="0" w:space="0" w:color="auto"/>
        <w:left w:val="none" w:sz="0" w:space="0" w:color="auto"/>
        <w:bottom w:val="none" w:sz="0" w:space="0" w:color="auto"/>
        <w:right w:val="none" w:sz="0" w:space="0" w:color="auto"/>
      </w:divBdr>
    </w:div>
    <w:div w:id="598224387">
      <w:bodyDiv w:val="1"/>
      <w:marLeft w:val="0"/>
      <w:marRight w:val="0"/>
      <w:marTop w:val="0"/>
      <w:marBottom w:val="0"/>
      <w:divBdr>
        <w:top w:val="none" w:sz="0" w:space="0" w:color="auto"/>
        <w:left w:val="none" w:sz="0" w:space="0" w:color="auto"/>
        <w:bottom w:val="none" w:sz="0" w:space="0" w:color="auto"/>
        <w:right w:val="none" w:sz="0" w:space="0" w:color="auto"/>
      </w:divBdr>
    </w:div>
    <w:div w:id="598878062">
      <w:bodyDiv w:val="1"/>
      <w:marLeft w:val="0"/>
      <w:marRight w:val="0"/>
      <w:marTop w:val="0"/>
      <w:marBottom w:val="0"/>
      <w:divBdr>
        <w:top w:val="none" w:sz="0" w:space="0" w:color="auto"/>
        <w:left w:val="none" w:sz="0" w:space="0" w:color="auto"/>
        <w:bottom w:val="none" w:sz="0" w:space="0" w:color="auto"/>
        <w:right w:val="none" w:sz="0" w:space="0" w:color="auto"/>
      </w:divBdr>
    </w:div>
    <w:div w:id="598947547">
      <w:bodyDiv w:val="1"/>
      <w:marLeft w:val="0"/>
      <w:marRight w:val="0"/>
      <w:marTop w:val="0"/>
      <w:marBottom w:val="0"/>
      <w:divBdr>
        <w:top w:val="none" w:sz="0" w:space="0" w:color="auto"/>
        <w:left w:val="none" w:sz="0" w:space="0" w:color="auto"/>
        <w:bottom w:val="none" w:sz="0" w:space="0" w:color="auto"/>
        <w:right w:val="none" w:sz="0" w:space="0" w:color="auto"/>
      </w:divBdr>
    </w:div>
    <w:div w:id="598947670">
      <w:bodyDiv w:val="1"/>
      <w:marLeft w:val="0"/>
      <w:marRight w:val="0"/>
      <w:marTop w:val="0"/>
      <w:marBottom w:val="0"/>
      <w:divBdr>
        <w:top w:val="none" w:sz="0" w:space="0" w:color="auto"/>
        <w:left w:val="none" w:sz="0" w:space="0" w:color="auto"/>
        <w:bottom w:val="none" w:sz="0" w:space="0" w:color="auto"/>
        <w:right w:val="none" w:sz="0" w:space="0" w:color="auto"/>
      </w:divBdr>
    </w:div>
    <w:div w:id="599602725">
      <w:bodyDiv w:val="1"/>
      <w:marLeft w:val="0"/>
      <w:marRight w:val="0"/>
      <w:marTop w:val="0"/>
      <w:marBottom w:val="0"/>
      <w:divBdr>
        <w:top w:val="none" w:sz="0" w:space="0" w:color="auto"/>
        <w:left w:val="none" w:sz="0" w:space="0" w:color="auto"/>
        <w:bottom w:val="none" w:sz="0" w:space="0" w:color="auto"/>
        <w:right w:val="none" w:sz="0" w:space="0" w:color="auto"/>
      </w:divBdr>
    </w:div>
    <w:div w:id="599606952">
      <w:bodyDiv w:val="1"/>
      <w:marLeft w:val="0"/>
      <w:marRight w:val="0"/>
      <w:marTop w:val="0"/>
      <w:marBottom w:val="0"/>
      <w:divBdr>
        <w:top w:val="none" w:sz="0" w:space="0" w:color="auto"/>
        <w:left w:val="none" w:sz="0" w:space="0" w:color="auto"/>
        <w:bottom w:val="none" w:sz="0" w:space="0" w:color="auto"/>
        <w:right w:val="none" w:sz="0" w:space="0" w:color="auto"/>
      </w:divBdr>
    </w:div>
    <w:div w:id="599682087">
      <w:bodyDiv w:val="1"/>
      <w:marLeft w:val="0"/>
      <w:marRight w:val="0"/>
      <w:marTop w:val="0"/>
      <w:marBottom w:val="0"/>
      <w:divBdr>
        <w:top w:val="none" w:sz="0" w:space="0" w:color="auto"/>
        <w:left w:val="none" w:sz="0" w:space="0" w:color="auto"/>
        <w:bottom w:val="none" w:sz="0" w:space="0" w:color="auto"/>
        <w:right w:val="none" w:sz="0" w:space="0" w:color="auto"/>
      </w:divBdr>
    </w:div>
    <w:div w:id="599990695">
      <w:bodyDiv w:val="1"/>
      <w:marLeft w:val="0"/>
      <w:marRight w:val="0"/>
      <w:marTop w:val="0"/>
      <w:marBottom w:val="0"/>
      <w:divBdr>
        <w:top w:val="none" w:sz="0" w:space="0" w:color="auto"/>
        <w:left w:val="none" w:sz="0" w:space="0" w:color="auto"/>
        <w:bottom w:val="none" w:sz="0" w:space="0" w:color="auto"/>
        <w:right w:val="none" w:sz="0" w:space="0" w:color="auto"/>
      </w:divBdr>
    </w:div>
    <w:div w:id="600182123">
      <w:bodyDiv w:val="1"/>
      <w:marLeft w:val="0"/>
      <w:marRight w:val="0"/>
      <w:marTop w:val="0"/>
      <w:marBottom w:val="0"/>
      <w:divBdr>
        <w:top w:val="none" w:sz="0" w:space="0" w:color="auto"/>
        <w:left w:val="none" w:sz="0" w:space="0" w:color="auto"/>
        <w:bottom w:val="none" w:sz="0" w:space="0" w:color="auto"/>
        <w:right w:val="none" w:sz="0" w:space="0" w:color="auto"/>
      </w:divBdr>
    </w:div>
    <w:div w:id="600339368">
      <w:bodyDiv w:val="1"/>
      <w:marLeft w:val="0"/>
      <w:marRight w:val="0"/>
      <w:marTop w:val="0"/>
      <w:marBottom w:val="0"/>
      <w:divBdr>
        <w:top w:val="none" w:sz="0" w:space="0" w:color="auto"/>
        <w:left w:val="none" w:sz="0" w:space="0" w:color="auto"/>
        <w:bottom w:val="none" w:sz="0" w:space="0" w:color="auto"/>
        <w:right w:val="none" w:sz="0" w:space="0" w:color="auto"/>
      </w:divBdr>
    </w:div>
    <w:div w:id="600996010">
      <w:bodyDiv w:val="1"/>
      <w:marLeft w:val="0"/>
      <w:marRight w:val="0"/>
      <w:marTop w:val="0"/>
      <w:marBottom w:val="0"/>
      <w:divBdr>
        <w:top w:val="none" w:sz="0" w:space="0" w:color="auto"/>
        <w:left w:val="none" w:sz="0" w:space="0" w:color="auto"/>
        <w:bottom w:val="none" w:sz="0" w:space="0" w:color="auto"/>
        <w:right w:val="none" w:sz="0" w:space="0" w:color="auto"/>
      </w:divBdr>
    </w:div>
    <w:div w:id="601300587">
      <w:bodyDiv w:val="1"/>
      <w:marLeft w:val="0"/>
      <w:marRight w:val="0"/>
      <w:marTop w:val="0"/>
      <w:marBottom w:val="0"/>
      <w:divBdr>
        <w:top w:val="none" w:sz="0" w:space="0" w:color="auto"/>
        <w:left w:val="none" w:sz="0" w:space="0" w:color="auto"/>
        <w:bottom w:val="none" w:sz="0" w:space="0" w:color="auto"/>
        <w:right w:val="none" w:sz="0" w:space="0" w:color="auto"/>
      </w:divBdr>
    </w:div>
    <w:div w:id="601449820">
      <w:bodyDiv w:val="1"/>
      <w:marLeft w:val="0"/>
      <w:marRight w:val="0"/>
      <w:marTop w:val="0"/>
      <w:marBottom w:val="0"/>
      <w:divBdr>
        <w:top w:val="none" w:sz="0" w:space="0" w:color="auto"/>
        <w:left w:val="none" w:sz="0" w:space="0" w:color="auto"/>
        <w:bottom w:val="none" w:sz="0" w:space="0" w:color="auto"/>
        <w:right w:val="none" w:sz="0" w:space="0" w:color="auto"/>
      </w:divBdr>
    </w:div>
    <w:div w:id="601690968">
      <w:bodyDiv w:val="1"/>
      <w:marLeft w:val="0"/>
      <w:marRight w:val="0"/>
      <w:marTop w:val="0"/>
      <w:marBottom w:val="0"/>
      <w:divBdr>
        <w:top w:val="none" w:sz="0" w:space="0" w:color="auto"/>
        <w:left w:val="none" w:sz="0" w:space="0" w:color="auto"/>
        <w:bottom w:val="none" w:sz="0" w:space="0" w:color="auto"/>
        <w:right w:val="none" w:sz="0" w:space="0" w:color="auto"/>
      </w:divBdr>
    </w:div>
    <w:div w:id="601836258">
      <w:bodyDiv w:val="1"/>
      <w:marLeft w:val="0"/>
      <w:marRight w:val="0"/>
      <w:marTop w:val="0"/>
      <w:marBottom w:val="0"/>
      <w:divBdr>
        <w:top w:val="none" w:sz="0" w:space="0" w:color="auto"/>
        <w:left w:val="none" w:sz="0" w:space="0" w:color="auto"/>
        <w:bottom w:val="none" w:sz="0" w:space="0" w:color="auto"/>
        <w:right w:val="none" w:sz="0" w:space="0" w:color="auto"/>
      </w:divBdr>
    </w:div>
    <w:div w:id="601913518">
      <w:bodyDiv w:val="1"/>
      <w:marLeft w:val="0"/>
      <w:marRight w:val="0"/>
      <w:marTop w:val="0"/>
      <w:marBottom w:val="0"/>
      <w:divBdr>
        <w:top w:val="none" w:sz="0" w:space="0" w:color="auto"/>
        <w:left w:val="none" w:sz="0" w:space="0" w:color="auto"/>
        <w:bottom w:val="none" w:sz="0" w:space="0" w:color="auto"/>
        <w:right w:val="none" w:sz="0" w:space="0" w:color="auto"/>
      </w:divBdr>
    </w:div>
    <w:div w:id="602419315">
      <w:bodyDiv w:val="1"/>
      <w:marLeft w:val="0"/>
      <w:marRight w:val="0"/>
      <w:marTop w:val="0"/>
      <w:marBottom w:val="0"/>
      <w:divBdr>
        <w:top w:val="none" w:sz="0" w:space="0" w:color="auto"/>
        <w:left w:val="none" w:sz="0" w:space="0" w:color="auto"/>
        <w:bottom w:val="none" w:sz="0" w:space="0" w:color="auto"/>
        <w:right w:val="none" w:sz="0" w:space="0" w:color="auto"/>
      </w:divBdr>
    </w:div>
    <w:div w:id="602568480">
      <w:bodyDiv w:val="1"/>
      <w:marLeft w:val="0"/>
      <w:marRight w:val="0"/>
      <w:marTop w:val="0"/>
      <w:marBottom w:val="0"/>
      <w:divBdr>
        <w:top w:val="none" w:sz="0" w:space="0" w:color="auto"/>
        <w:left w:val="none" w:sz="0" w:space="0" w:color="auto"/>
        <w:bottom w:val="none" w:sz="0" w:space="0" w:color="auto"/>
        <w:right w:val="none" w:sz="0" w:space="0" w:color="auto"/>
      </w:divBdr>
    </w:div>
    <w:div w:id="602961352">
      <w:bodyDiv w:val="1"/>
      <w:marLeft w:val="0"/>
      <w:marRight w:val="0"/>
      <w:marTop w:val="0"/>
      <w:marBottom w:val="0"/>
      <w:divBdr>
        <w:top w:val="none" w:sz="0" w:space="0" w:color="auto"/>
        <w:left w:val="none" w:sz="0" w:space="0" w:color="auto"/>
        <w:bottom w:val="none" w:sz="0" w:space="0" w:color="auto"/>
        <w:right w:val="none" w:sz="0" w:space="0" w:color="auto"/>
      </w:divBdr>
    </w:div>
    <w:div w:id="603155092">
      <w:bodyDiv w:val="1"/>
      <w:marLeft w:val="0"/>
      <w:marRight w:val="0"/>
      <w:marTop w:val="0"/>
      <w:marBottom w:val="0"/>
      <w:divBdr>
        <w:top w:val="none" w:sz="0" w:space="0" w:color="auto"/>
        <w:left w:val="none" w:sz="0" w:space="0" w:color="auto"/>
        <w:bottom w:val="none" w:sz="0" w:space="0" w:color="auto"/>
        <w:right w:val="none" w:sz="0" w:space="0" w:color="auto"/>
      </w:divBdr>
    </w:div>
    <w:div w:id="603270327">
      <w:bodyDiv w:val="1"/>
      <w:marLeft w:val="0"/>
      <w:marRight w:val="0"/>
      <w:marTop w:val="0"/>
      <w:marBottom w:val="0"/>
      <w:divBdr>
        <w:top w:val="none" w:sz="0" w:space="0" w:color="auto"/>
        <w:left w:val="none" w:sz="0" w:space="0" w:color="auto"/>
        <w:bottom w:val="none" w:sz="0" w:space="0" w:color="auto"/>
        <w:right w:val="none" w:sz="0" w:space="0" w:color="auto"/>
      </w:divBdr>
    </w:div>
    <w:div w:id="603414855">
      <w:bodyDiv w:val="1"/>
      <w:marLeft w:val="0"/>
      <w:marRight w:val="0"/>
      <w:marTop w:val="0"/>
      <w:marBottom w:val="0"/>
      <w:divBdr>
        <w:top w:val="none" w:sz="0" w:space="0" w:color="auto"/>
        <w:left w:val="none" w:sz="0" w:space="0" w:color="auto"/>
        <w:bottom w:val="none" w:sz="0" w:space="0" w:color="auto"/>
        <w:right w:val="none" w:sz="0" w:space="0" w:color="auto"/>
      </w:divBdr>
    </w:div>
    <w:div w:id="604339489">
      <w:bodyDiv w:val="1"/>
      <w:marLeft w:val="0"/>
      <w:marRight w:val="0"/>
      <w:marTop w:val="0"/>
      <w:marBottom w:val="0"/>
      <w:divBdr>
        <w:top w:val="none" w:sz="0" w:space="0" w:color="auto"/>
        <w:left w:val="none" w:sz="0" w:space="0" w:color="auto"/>
        <w:bottom w:val="none" w:sz="0" w:space="0" w:color="auto"/>
        <w:right w:val="none" w:sz="0" w:space="0" w:color="auto"/>
      </w:divBdr>
    </w:div>
    <w:div w:id="604389478">
      <w:bodyDiv w:val="1"/>
      <w:marLeft w:val="0"/>
      <w:marRight w:val="0"/>
      <w:marTop w:val="0"/>
      <w:marBottom w:val="0"/>
      <w:divBdr>
        <w:top w:val="none" w:sz="0" w:space="0" w:color="auto"/>
        <w:left w:val="none" w:sz="0" w:space="0" w:color="auto"/>
        <w:bottom w:val="none" w:sz="0" w:space="0" w:color="auto"/>
        <w:right w:val="none" w:sz="0" w:space="0" w:color="auto"/>
      </w:divBdr>
    </w:div>
    <w:div w:id="604581759">
      <w:bodyDiv w:val="1"/>
      <w:marLeft w:val="0"/>
      <w:marRight w:val="0"/>
      <w:marTop w:val="0"/>
      <w:marBottom w:val="0"/>
      <w:divBdr>
        <w:top w:val="none" w:sz="0" w:space="0" w:color="auto"/>
        <w:left w:val="none" w:sz="0" w:space="0" w:color="auto"/>
        <w:bottom w:val="none" w:sz="0" w:space="0" w:color="auto"/>
        <w:right w:val="none" w:sz="0" w:space="0" w:color="auto"/>
      </w:divBdr>
    </w:div>
    <w:div w:id="604843984">
      <w:bodyDiv w:val="1"/>
      <w:marLeft w:val="0"/>
      <w:marRight w:val="0"/>
      <w:marTop w:val="0"/>
      <w:marBottom w:val="0"/>
      <w:divBdr>
        <w:top w:val="none" w:sz="0" w:space="0" w:color="auto"/>
        <w:left w:val="none" w:sz="0" w:space="0" w:color="auto"/>
        <w:bottom w:val="none" w:sz="0" w:space="0" w:color="auto"/>
        <w:right w:val="none" w:sz="0" w:space="0" w:color="auto"/>
      </w:divBdr>
    </w:div>
    <w:div w:id="604922203">
      <w:bodyDiv w:val="1"/>
      <w:marLeft w:val="0"/>
      <w:marRight w:val="0"/>
      <w:marTop w:val="0"/>
      <w:marBottom w:val="0"/>
      <w:divBdr>
        <w:top w:val="none" w:sz="0" w:space="0" w:color="auto"/>
        <w:left w:val="none" w:sz="0" w:space="0" w:color="auto"/>
        <w:bottom w:val="none" w:sz="0" w:space="0" w:color="auto"/>
        <w:right w:val="none" w:sz="0" w:space="0" w:color="auto"/>
      </w:divBdr>
    </w:div>
    <w:div w:id="605038708">
      <w:bodyDiv w:val="1"/>
      <w:marLeft w:val="0"/>
      <w:marRight w:val="0"/>
      <w:marTop w:val="0"/>
      <w:marBottom w:val="0"/>
      <w:divBdr>
        <w:top w:val="none" w:sz="0" w:space="0" w:color="auto"/>
        <w:left w:val="none" w:sz="0" w:space="0" w:color="auto"/>
        <w:bottom w:val="none" w:sz="0" w:space="0" w:color="auto"/>
        <w:right w:val="none" w:sz="0" w:space="0" w:color="auto"/>
      </w:divBdr>
    </w:div>
    <w:div w:id="605113091">
      <w:bodyDiv w:val="1"/>
      <w:marLeft w:val="0"/>
      <w:marRight w:val="0"/>
      <w:marTop w:val="0"/>
      <w:marBottom w:val="0"/>
      <w:divBdr>
        <w:top w:val="none" w:sz="0" w:space="0" w:color="auto"/>
        <w:left w:val="none" w:sz="0" w:space="0" w:color="auto"/>
        <w:bottom w:val="none" w:sz="0" w:space="0" w:color="auto"/>
        <w:right w:val="none" w:sz="0" w:space="0" w:color="auto"/>
      </w:divBdr>
    </w:div>
    <w:div w:id="605190995">
      <w:bodyDiv w:val="1"/>
      <w:marLeft w:val="0"/>
      <w:marRight w:val="0"/>
      <w:marTop w:val="0"/>
      <w:marBottom w:val="0"/>
      <w:divBdr>
        <w:top w:val="none" w:sz="0" w:space="0" w:color="auto"/>
        <w:left w:val="none" w:sz="0" w:space="0" w:color="auto"/>
        <w:bottom w:val="none" w:sz="0" w:space="0" w:color="auto"/>
        <w:right w:val="none" w:sz="0" w:space="0" w:color="auto"/>
      </w:divBdr>
    </w:div>
    <w:div w:id="605306588">
      <w:bodyDiv w:val="1"/>
      <w:marLeft w:val="0"/>
      <w:marRight w:val="0"/>
      <w:marTop w:val="0"/>
      <w:marBottom w:val="0"/>
      <w:divBdr>
        <w:top w:val="none" w:sz="0" w:space="0" w:color="auto"/>
        <w:left w:val="none" w:sz="0" w:space="0" w:color="auto"/>
        <w:bottom w:val="none" w:sz="0" w:space="0" w:color="auto"/>
        <w:right w:val="none" w:sz="0" w:space="0" w:color="auto"/>
      </w:divBdr>
    </w:div>
    <w:div w:id="605583400">
      <w:bodyDiv w:val="1"/>
      <w:marLeft w:val="0"/>
      <w:marRight w:val="0"/>
      <w:marTop w:val="0"/>
      <w:marBottom w:val="0"/>
      <w:divBdr>
        <w:top w:val="none" w:sz="0" w:space="0" w:color="auto"/>
        <w:left w:val="none" w:sz="0" w:space="0" w:color="auto"/>
        <w:bottom w:val="none" w:sz="0" w:space="0" w:color="auto"/>
        <w:right w:val="none" w:sz="0" w:space="0" w:color="auto"/>
      </w:divBdr>
    </w:div>
    <w:div w:id="605843785">
      <w:bodyDiv w:val="1"/>
      <w:marLeft w:val="0"/>
      <w:marRight w:val="0"/>
      <w:marTop w:val="0"/>
      <w:marBottom w:val="0"/>
      <w:divBdr>
        <w:top w:val="none" w:sz="0" w:space="0" w:color="auto"/>
        <w:left w:val="none" w:sz="0" w:space="0" w:color="auto"/>
        <w:bottom w:val="none" w:sz="0" w:space="0" w:color="auto"/>
        <w:right w:val="none" w:sz="0" w:space="0" w:color="auto"/>
      </w:divBdr>
    </w:div>
    <w:div w:id="605888396">
      <w:bodyDiv w:val="1"/>
      <w:marLeft w:val="0"/>
      <w:marRight w:val="0"/>
      <w:marTop w:val="0"/>
      <w:marBottom w:val="0"/>
      <w:divBdr>
        <w:top w:val="none" w:sz="0" w:space="0" w:color="auto"/>
        <w:left w:val="none" w:sz="0" w:space="0" w:color="auto"/>
        <w:bottom w:val="none" w:sz="0" w:space="0" w:color="auto"/>
        <w:right w:val="none" w:sz="0" w:space="0" w:color="auto"/>
      </w:divBdr>
    </w:div>
    <w:div w:id="606080204">
      <w:bodyDiv w:val="1"/>
      <w:marLeft w:val="0"/>
      <w:marRight w:val="0"/>
      <w:marTop w:val="0"/>
      <w:marBottom w:val="0"/>
      <w:divBdr>
        <w:top w:val="none" w:sz="0" w:space="0" w:color="auto"/>
        <w:left w:val="none" w:sz="0" w:space="0" w:color="auto"/>
        <w:bottom w:val="none" w:sz="0" w:space="0" w:color="auto"/>
        <w:right w:val="none" w:sz="0" w:space="0" w:color="auto"/>
      </w:divBdr>
    </w:div>
    <w:div w:id="606812083">
      <w:bodyDiv w:val="1"/>
      <w:marLeft w:val="0"/>
      <w:marRight w:val="0"/>
      <w:marTop w:val="0"/>
      <w:marBottom w:val="0"/>
      <w:divBdr>
        <w:top w:val="none" w:sz="0" w:space="0" w:color="auto"/>
        <w:left w:val="none" w:sz="0" w:space="0" w:color="auto"/>
        <w:bottom w:val="none" w:sz="0" w:space="0" w:color="auto"/>
        <w:right w:val="none" w:sz="0" w:space="0" w:color="auto"/>
      </w:divBdr>
    </w:div>
    <w:div w:id="607087287">
      <w:bodyDiv w:val="1"/>
      <w:marLeft w:val="0"/>
      <w:marRight w:val="0"/>
      <w:marTop w:val="0"/>
      <w:marBottom w:val="0"/>
      <w:divBdr>
        <w:top w:val="none" w:sz="0" w:space="0" w:color="auto"/>
        <w:left w:val="none" w:sz="0" w:space="0" w:color="auto"/>
        <w:bottom w:val="none" w:sz="0" w:space="0" w:color="auto"/>
        <w:right w:val="none" w:sz="0" w:space="0" w:color="auto"/>
      </w:divBdr>
    </w:div>
    <w:div w:id="607464360">
      <w:bodyDiv w:val="1"/>
      <w:marLeft w:val="0"/>
      <w:marRight w:val="0"/>
      <w:marTop w:val="0"/>
      <w:marBottom w:val="0"/>
      <w:divBdr>
        <w:top w:val="none" w:sz="0" w:space="0" w:color="auto"/>
        <w:left w:val="none" w:sz="0" w:space="0" w:color="auto"/>
        <w:bottom w:val="none" w:sz="0" w:space="0" w:color="auto"/>
        <w:right w:val="none" w:sz="0" w:space="0" w:color="auto"/>
      </w:divBdr>
    </w:div>
    <w:div w:id="607665003">
      <w:bodyDiv w:val="1"/>
      <w:marLeft w:val="0"/>
      <w:marRight w:val="0"/>
      <w:marTop w:val="0"/>
      <w:marBottom w:val="0"/>
      <w:divBdr>
        <w:top w:val="none" w:sz="0" w:space="0" w:color="auto"/>
        <w:left w:val="none" w:sz="0" w:space="0" w:color="auto"/>
        <w:bottom w:val="none" w:sz="0" w:space="0" w:color="auto"/>
        <w:right w:val="none" w:sz="0" w:space="0" w:color="auto"/>
      </w:divBdr>
    </w:div>
    <w:div w:id="608049897">
      <w:bodyDiv w:val="1"/>
      <w:marLeft w:val="0"/>
      <w:marRight w:val="0"/>
      <w:marTop w:val="0"/>
      <w:marBottom w:val="0"/>
      <w:divBdr>
        <w:top w:val="none" w:sz="0" w:space="0" w:color="auto"/>
        <w:left w:val="none" w:sz="0" w:space="0" w:color="auto"/>
        <w:bottom w:val="none" w:sz="0" w:space="0" w:color="auto"/>
        <w:right w:val="none" w:sz="0" w:space="0" w:color="auto"/>
      </w:divBdr>
    </w:div>
    <w:div w:id="608270239">
      <w:bodyDiv w:val="1"/>
      <w:marLeft w:val="0"/>
      <w:marRight w:val="0"/>
      <w:marTop w:val="0"/>
      <w:marBottom w:val="0"/>
      <w:divBdr>
        <w:top w:val="none" w:sz="0" w:space="0" w:color="auto"/>
        <w:left w:val="none" w:sz="0" w:space="0" w:color="auto"/>
        <w:bottom w:val="none" w:sz="0" w:space="0" w:color="auto"/>
        <w:right w:val="none" w:sz="0" w:space="0" w:color="auto"/>
      </w:divBdr>
    </w:div>
    <w:div w:id="608318283">
      <w:bodyDiv w:val="1"/>
      <w:marLeft w:val="0"/>
      <w:marRight w:val="0"/>
      <w:marTop w:val="0"/>
      <w:marBottom w:val="0"/>
      <w:divBdr>
        <w:top w:val="none" w:sz="0" w:space="0" w:color="auto"/>
        <w:left w:val="none" w:sz="0" w:space="0" w:color="auto"/>
        <w:bottom w:val="none" w:sz="0" w:space="0" w:color="auto"/>
        <w:right w:val="none" w:sz="0" w:space="0" w:color="auto"/>
      </w:divBdr>
    </w:div>
    <w:div w:id="608436277">
      <w:bodyDiv w:val="1"/>
      <w:marLeft w:val="0"/>
      <w:marRight w:val="0"/>
      <w:marTop w:val="0"/>
      <w:marBottom w:val="0"/>
      <w:divBdr>
        <w:top w:val="none" w:sz="0" w:space="0" w:color="auto"/>
        <w:left w:val="none" w:sz="0" w:space="0" w:color="auto"/>
        <w:bottom w:val="none" w:sz="0" w:space="0" w:color="auto"/>
        <w:right w:val="none" w:sz="0" w:space="0" w:color="auto"/>
      </w:divBdr>
    </w:div>
    <w:div w:id="608515363">
      <w:bodyDiv w:val="1"/>
      <w:marLeft w:val="0"/>
      <w:marRight w:val="0"/>
      <w:marTop w:val="0"/>
      <w:marBottom w:val="0"/>
      <w:divBdr>
        <w:top w:val="none" w:sz="0" w:space="0" w:color="auto"/>
        <w:left w:val="none" w:sz="0" w:space="0" w:color="auto"/>
        <w:bottom w:val="none" w:sz="0" w:space="0" w:color="auto"/>
        <w:right w:val="none" w:sz="0" w:space="0" w:color="auto"/>
      </w:divBdr>
    </w:div>
    <w:div w:id="608968326">
      <w:bodyDiv w:val="1"/>
      <w:marLeft w:val="0"/>
      <w:marRight w:val="0"/>
      <w:marTop w:val="0"/>
      <w:marBottom w:val="0"/>
      <w:divBdr>
        <w:top w:val="none" w:sz="0" w:space="0" w:color="auto"/>
        <w:left w:val="none" w:sz="0" w:space="0" w:color="auto"/>
        <w:bottom w:val="none" w:sz="0" w:space="0" w:color="auto"/>
        <w:right w:val="none" w:sz="0" w:space="0" w:color="auto"/>
      </w:divBdr>
    </w:div>
    <w:div w:id="609779649">
      <w:bodyDiv w:val="1"/>
      <w:marLeft w:val="0"/>
      <w:marRight w:val="0"/>
      <w:marTop w:val="0"/>
      <w:marBottom w:val="0"/>
      <w:divBdr>
        <w:top w:val="none" w:sz="0" w:space="0" w:color="auto"/>
        <w:left w:val="none" w:sz="0" w:space="0" w:color="auto"/>
        <w:bottom w:val="none" w:sz="0" w:space="0" w:color="auto"/>
        <w:right w:val="none" w:sz="0" w:space="0" w:color="auto"/>
      </w:divBdr>
    </w:div>
    <w:div w:id="609975241">
      <w:bodyDiv w:val="1"/>
      <w:marLeft w:val="0"/>
      <w:marRight w:val="0"/>
      <w:marTop w:val="0"/>
      <w:marBottom w:val="0"/>
      <w:divBdr>
        <w:top w:val="none" w:sz="0" w:space="0" w:color="auto"/>
        <w:left w:val="none" w:sz="0" w:space="0" w:color="auto"/>
        <w:bottom w:val="none" w:sz="0" w:space="0" w:color="auto"/>
        <w:right w:val="none" w:sz="0" w:space="0" w:color="auto"/>
      </w:divBdr>
    </w:div>
    <w:div w:id="610624403">
      <w:bodyDiv w:val="1"/>
      <w:marLeft w:val="0"/>
      <w:marRight w:val="0"/>
      <w:marTop w:val="0"/>
      <w:marBottom w:val="0"/>
      <w:divBdr>
        <w:top w:val="none" w:sz="0" w:space="0" w:color="auto"/>
        <w:left w:val="none" w:sz="0" w:space="0" w:color="auto"/>
        <w:bottom w:val="none" w:sz="0" w:space="0" w:color="auto"/>
        <w:right w:val="none" w:sz="0" w:space="0" w:color="auto"/>
      </w:divBdr>
    </w:div>
    <w:div w:id="610667196">
      <w:bodyDiv w:val="1"/>
      <w:marLeft w:val="0"/>
      <w:marRight w:val="0"/>
      <w:marTop w:val="0"/>
      <w:marBottom w:val="0"/>
      <w:divBdr>
        <w:top w:val="none" w:sz="0" w:space="0" w:color="auto"/>
        <w:left w:val="none" w:sz="0" w:space="0" w:color="auto"/>
        <w:bottom w:val="none" w:sz="0" w:space="0" w:color="auto"/>
        <w:right w:val="none" w:sz="0" w:space="0" w:color="auto"/>
      </w:divBdr>
    </w:div>
    <w:div w:id="610742628">
      <w:bodyDiv w:val="1"/>
      <w:marLeft w:val="0"/>
      <w:marRight w:val="0"/>
      <w:marTop w:val="0"/>
      <w:marBottom w:val="0"/>
      <w:divBdr>
        <w:top w:val="none" w:sz="0" w:space="0" w:color="auto"/>
        <w:left w:val="none" w:sz="0" w:space="0" w:color="auto"/>
        <w:bottom w:val="none" w:sz="0" w:space="0" w:color="auto"/>
        <w:right w:val="none" w:sz="0" w:space="0" w:color="auto"/>
      </w:divBdr>
    </w:div>
    <w:div w:id="610747101">
      <w:bodyDiv w:val="1"/>
      <w:marLeft w:val="0"/>
      <w:marRight w:val="0"/>
      <w:marTop w:val="0"/>
      <w:marBottom w:val="0"/>
      <w:divBdr>
        <w:top w:val="none" w:sz="0" w:space="0" w:color="auto"/>
        <w:left w:val="none" w:sz="0" w:space="0" w:color="auto"/>
        <w:bottom w:val="none" w:sz="0" w:space="0" w:color="auto"/>
        <w:right w:val="none" w:sz="0" w:space="0" w:color="auto"/>
      </w:divBdr>
    </w:div>
    <w:div w:id="610942027">
      <w:bodyDiv w:val="1"/>
      <w:marLeft w:val="0"/>
      <w:marRight w:val="0"/>
      <w:marTop w:val="0"/>
      <w:marBottom w:val="0"/>
      <w:divBdr>
        <w:top w:val="none" w:sz="0" w:space="0" w:color="auto"/>
        <w:left w:val="none" w:sz="0" w:space="0" w:color="auto"/>
        <w:bottom w:val="none" w:sz="0" w:space="0" w:color="auto"/>
        <w:right w:val="none" w:sz="0" w:space="0" w:color="auto"/>
      </w:divBdr>
    </w:div>
    <w:div w:id="611089253">
      <w:bodyDiv w:val="1"/>
      <w:marLeft w:val="0"/>
      <w:marRight w:val="0"/>
      <w:marTop w:val="0"/>
      <w:marBottom w:val="0"/>
      <w:divBdr>
        <w:top w:val="none" w:sz="0" w:space="0" w:color="auto"/>
        <w:left w:val="none" w:sz="0" w:space="0" w:color="auto"/>
        <w:bottom w:val="none" w:sz="0" w:space="0" w:color="auto"/>
        <w:right w:val="none" w:sz="0" w:space="0" w:color="auto"/>
      </w:divBdr>
    </w:div>
    <w:div w:id="611324384">
      <w:bodyDiv w:val="1"/>
      <w:marLeft w:val="0"/>
      <w:marRight w:val="0"/>
      <w:marTop w:val="0"/>
      <w:marBottom w:val="0"/>
      <w:divBdr>
        <w:top w:val="none" w:sz="0" w:space="0" w:color="auto"/>
        <w:left w:val="none" w:sz="0" w:space="0" w:color="auto"/>
        <w:bottom w:val="none" w:sz="0" w:space="0" w:color="auto"/>
        <w:right w:val="none" w:sz="0" w:space="0" w:color="auto"/>
      </w:divBdr>
    </w:div>
    <w:div w:id="611589293">
      <w:bodyDiv w:val="1"/>
      <w:marLeft w:val="0"/>
      <w:marRight w:val="0"/>
      <w:marTop w:val="0"/>
      <w:marBottom w:val="0"/>
      <w:divBdr>
        <w:top w:val="none" w:sz="0" w:space="0" w:color="auto"/>
        <w:left w:val="none" w:sz="0" w:space="0" w:color="auto"/>
        <w:bottom w:val="none" w:sz="0" w:space="0" w:color="auto"/>
        <w:right w:val="none" w:sz="0" w:space="0" w:color="auto"/>
      </w:divBdr>
    </w:div>
    <w:div w:id="611592243">
      <w:bodyDiv w:val="1"/>
      <w:marLeft w:val="0"/>
      <w:marRight w:val="0"/>
      <w:marTop w:val="0"/>
      <w:marBottom w:val="0"/>
      <w:divBdr>
        <w:top w:val="none" w:sz="0" w:space="0" w:color="auto"/>
        <w:left w:val="none" w:sz="0" w:space="0" w:color="auto"/>
        <w:bottom w:val="none" w:sz="0" w:space="0" w:color="auto"/>
        <w:right w:val="none" w:sz="0" w:space="0" w:color="auto"/>
      </w:divBdr>
    </w:div>
    <w:div w:id="611743868">
      <w:bodyDiv w:val="1"/>
      <w:marLeft w:val="0"/>
      <w:marRight w:val="0"/>
      <w:marTop w:val="0"/>
      <w:marBottom w:val="0"/>
      <w:divBdr>
        <w:top w:val="none" w:sz="0" w:space="0" w:color="auto"/>
        <w:left w:val="none" w:sz="0" w:space="0" w:color="auto"/>
        <w:bottom w:val="none" w:sz="0" w:space="0" w:color="auto"/>
        <w:right w:val="none" w:sz="0" w:space="0" w:color="auto"/>
      </w:divBdr>
    </w:div>
    <w:div w:id="611788032">
      <w:bodyDiv w:val="1"/>
      <w:marLeft w:val="0"/>
      <w:marRight w:val="0"/>
      <w:marTop w:val="0"/>
      <w:marBottom w:val="0"/>
      <w:divBdr>
        <w:top w:val="none" w:sz="0" w:space="0" w:color="auto"/>
        <w:left w:val="none" w:sz="0" w:space="0" w:color="auto"/>
        <w:bottom w:val="none" w:sz="0" w:space="0" w:color="auto"/>
        <w:right w:val="none" w:sz="0" w:space="0" w:color="auto"/>
      </w:divBdr>
    </w:div>
    <w:div w:id="612201835">
      <w:bodyDiv w:val="1"/>
      <w:marLeft w:val="0"/>
      <w:marRight w:val="0"/>
      <w:marTop w:val="0"/>
      <w:marBottom w:val="0"/>
      <w:divBdr>
        <w:top w:val="none" w:sz="0" w:space="0" w:color="auto"/>
        <w:left w:val="none" w:sz="0" w:space="0" w:color="auto"/>
        <w:bottom w:val="none" w:sz="0" w:space="0" w:color="auto"/>
        <w:right w:val="none" w:sz="0" w:space="0" w:color="auto"/>
      </w:divBdr>
    </w:div>
    <w:div w:id="612253233">
      <w:bodyDiv w:val="1"/>
      <w:marLeft w:val="0"/>
      <w:marRight w:val="0"/>
      <w:marTop w:val="0"/>
      <w:marBottom w:val="0"/>
      <w:divBdr>
        <w:top w:val="none" w:sz="0" w:space="0" w:color="auto"/>
        <w:left w:val="none" w:sz="0" w:space="0" w:color="auto"/>
        <w:bottom w:val="none" w:sz="0" w:space="0" w:color="auto"/>
        <w:right w:val="none" w:sz="0" w:space="0" w:color="auto"/>
      </w:divBdr>
    </w:div>
    <w:div w:id="612831752">
      <w:bodyDiv w:val="1"/>
      <w:marLeft w:val="0"/>
      <w:marRight w:val="0"/>
      <w:marTop w:val="0"/>
      <w:marBottom w:val="0"/>
      <w:divBdr>
        <w:top w:val="none" w:sz="0" w:space="0" w:color="auto"/>
        <w:left w:val="none" w:sz="0" w:space="0" w:color="auto"/>
        <w:bottom w:val="none" w:sz="0" w:space="0" w:color="auto"/>
        <w:right w:val="none" w:sz="0" w:space="0" w:color="auto"/>
      </w:divBdr>
    </w:div>
    <w:div w:id="613246526">
      <w:bodyDiv w:val="1"/>
      <w:marLeft w:val="0"/>
      <w:marRight w:val="0"/>
      <w:marTop w:val="0"/>
      <w:marBottom w:val="0"/>
      <w:divBdr>
        <w:top w:val="none" w:sz="0" w:space="0" w:color="auto"/>
        <w:left w:val="none" w:sz="0" w:space="0" w:color="auto"/>
        <w:bottom w:val="none" w:sz="0" w:space="0" w:color="auto"/>
        <w:right w:val="none" w:sz="0" w:space="0" w:color="auto"/>
      </w:divBdr>
    </w:div>
    <w:div w:id="613369643">
      <w:bodyDiv w:val="1"/>
      <w:marLeft w:val="0"/>
      <w:marRight w:val="0"/>
      <w:marTop w:val="0"/>
      <w:marBottom w:val="0"/>
      <w:divBdr>
        <w:top w:val="none" w:sz="0" w:space="0" w:color="auto"/>
        <w:left w:val="none" w:sz="0" w:space="0" w:color="auto"/>
        <w:bottom w:val="none" w:sz="0" w:space="0" w:color="auto"/>
        <w:right w:val="none" w:sz="0" w:space="0" w:color="auto"/>
      </w:divBdr>
    </w:div>
    <w:div w:id="613637006">
      <w:bodyDiv w:val="1"/>
      <w:marLeft w:val="0"/>
      <w:marRight w:val="0"/>
      <w:marTop w:val="0"/>
      <w:marBottom w:val="0"/>
      <w:divBdr>
        <w:top w:val="none" w:sz="0" w:space="0" w:color="auto"/>
        <w:left w:val="none" w:sz="0" w:space="0" w:color="auto"/>
        <w:bottom w:val="none" w:sz="0" w:space="0" w:color="auto"/>
        <w:right w:val="none" w:sz="0" w:space="0" w:color="auto"/>
      </w:divBdr>
    </w:div>
    <w:div w:id="613751101">
      <w:bodyDiv w:val="1"/>
      <w:marLeft w:val="0"/>
      <w:marRight w:val="0"/>
      <w:marTop w:val="0"/>
      <w:marBottom w:val="0"/>
      <w:divBdr>
        <w:top w:val="none" w:sz="0" w:space="0" w:color="auto"/>
        <w:left w:val="none" w:sz="0" w:space="0" w:color="auto"/>
        <w:bottom w:val="none" w:sz="0" w:space="0" w:color="auto"/>
        <w:right w:val="none" w:sz="0" w:space="0" w:color="auto"/>
      </w:divBdr>
    </w:div>
    <w:div w:id="613833253">
      <w:bodyDiv w:val="1"/>
      <w:marLeft w:val="0"/>
      <w:marRight w:val="0"/>
      <w:marTop w:val="0"/>
      <w:marBottom w:val="0"/>
      <w:divBdr>
        <w:top w:val="none" w:sz="0" w:space="0" w:color="auto"/>
        <w:left w:val="none" w:sz="0" w:space="0" w:color="auto"/>
        <w:bottom w:val="none" w:sz="0" w:space="0" w:color="auto"/>
        <w:right w:val="none" w:sz="0" w:space="0" w:color="auto"/>
      </w:divBdr>
    </w:div>
    <w:div w:id="614098935">
      <w:bodyDiv w:val="1"/>
      <w:marLeft w:val="0"/>
      <w:marRight w:val="0"/>
      <w:marTop w:val="0"/>
      <w:marBottom w:val="0"/>
      <w:divBdr>
        <w:top w:val="none" w:sz="0" w:space="0" w:color="auto"/>
        <w:left w:val="none" w:sz="0" w:space="0" w:color="auto"/>
        <w:bottom w:val="none" w:sz="0" w:space="0" w:color="auto"/>
        <w:right w:val="none" w:sz="0" w:space="0" w:color="auto"/>
      </w:divBdr>
    </w:div>
    <w:div w:id="614140631">
      <w:bodyDiv w:val="1"/>
      <w:marLeft w:val="0"/>
      <w:marRight w:val="0"/>
      <w:marTop w:val="0"/>
      <w:marBottom w:val="0"/>
      <w:divBdr>
        <w:top w:val="none" w:sz="0" w:space="0" w:color="auto"/>
        <w:left w:val="none" w:sz="0" w:space="0" w:color="auto"/>
        <w:bottom w:val="none" w:sz="0" w:space="0" w:color="auto"/>
        <w:right w:val="none" w:sz="0" w:space="0" w:color="auto"/>
      </w:divBdr>
    </w:div>
    <w:div w:id="614219362">
      <w:bodyDiv w:val="1"/>
      <w:marLeft w:val="0"/>
      <w:marRight w:val="0"/>
      <w:marTop w:val="0"/>
      <w:marBottom w:val="0"/>
      <w:divBdr>
        <w:top w:val="none" w:sz="0" w:space="0" w:color="auto"/>
        <w:left w:val="none" w:sz="0" w:space="0" w:color="auto"/>
        <w:bottom w:val="none" w:sz="0" w:space="0" w:color="auto"/>
        <w:right w:val="none" w:sz="0" w:space="0" w:color="auto"/>
      </w:divBdr>
    </w:div>
    <w:div w:id="614219368">
      <w:bodyDiv w:val="1"/>
      <w:marLeft w:val="0"/>
      <w:marRight w:val="0"/>
      <w:marTop w:val="0"/>
      <w:marBottom w:val="0"/>
      <w:divBdr>
        <w:top w:val="none" w:sz="0" w:space="0" w:color="auto"/>
        <w:left w:val="none" w:sz="0" w:space="0" w:color="auto"/>
        <w:bottom w:val="none" w:sz="0" w:space="0" w:color="auto"/>
        <w:right w:val="none" w:sz="0" w:space="0" w:color="auto"/>
      </w:divBdr>
    </w:div>
    <w:div w:id="614362966">
      <w:bodyDiv w:val="1"/>
      <w:marLeft w:val="0"/>
      <w:marRight w:val="0"/>
      <w:marTop w:val="0"/>
      <w:marBottom w:val="0"/>
      <w:divBdr>
        <w:top w:val="none" w:sz="0" w:space="0" w:color="auto"/>
        <w:left w:val="none" w:sz="0" w:space="0" w:color="auto"/>
        <w:bottom w:val="none" w:sz="0" w:space="0" w:color="auto"/>
        <w:right w:val="none" w:sz="0" w:space="0" w:color="auto"/>
      </w:divBdr>
    </w:div>
    <w:div w:id="614598673">
      <w:bodyDiv w:val="1"/>
      <w:marLeft w:val="0"/>
      <w:marRight w:val="0"/>
      <w:marTop w:val="0"/>
      <w:marBottom w:val="0"/>
      <w:divBdr>
        <w:top w:val="none" w:sz="0" w:space="0" w:color="auto"/>
        <w:left w:val="none" w:sz="0" w:space="0" w:color="auto"/>
        <w:bottom w:val="none" w:sz="0" w:space="0" w:color="auto"/>
        <w:right w:val="none" w:sz="0" w:space="0" w:color="auto"/>
      </w:divBdr>
    </w:div>
    <w:div w:id="614677505">
      <w:bodyDiv w:val="1"/>
      <w:marLeft w:val="0"/>
      <w:marRight w:val="0"/>
      <w:marTop w:val="0"/>
      <w:marBottom w:val="0"/>
      <w:divBdr>
        <w:top w:val="none" w:sz="0" w:space="0" w:color="auto"/>
        <w:left w:val="none" w:sz="0" w:space="0" w:color="auto"/>
        <w:bottom w:val="none" w:sz="0" w:space="0" w:color="auto"/>
        <w:right w:val="none" w:sz="0" w:space="0" w:color="auto"/>
      </w:divBdr>
    </w:div>
    <w:div w:id="614752402">
      <w:bodyDiv w:val="1"/>
      <w:marLeft w:val="0"/>
      <w:marRight w:val="0"/>
      <w:marTop w:val="0"/>
      <w:marBottom w:val="0"/>
      <w:divBdr>
        <w:top w:val="none" w:sz="0" w:space="0" w:color="auto"/>
        <w:left w:val="none" w:sz="0" w:space="0" w:color="auto"/>
        <w:bottom w:val="none" w:sz="0" w:space="0" w:color="auto"/>
        <w:right w:val="none" w:sz="0" w:space="0" w:color="auto"/>
      </w:divBdr>
    </w:div>
    <w:div w:id="614824497">
      <w:bodyDiv w:val="1"/>
      <w:marLeft w:val="0"/>
      <w:marRight w:val="0"/>
      <w:marTop w:val="0"/>
      <w:marBottom w:val="0"/>
      <w:divBdr>
        <w:top w:val="none" w:sz="0" w:space="0" w:color="auto"/>
        <w:left w:val="none" w:sz="0" w:space="0" w:color="auto"/>
        <w:bottom w:val="none" w:sz="0" w:space="0" w:color="auto"/>
        <w:right w:val="none" w:sz="0" w:space="0" w:color="auto"/>
      </w:divBdr>
    </w:div>
    <w:div w:id="614942936">
      <w:bodyDiv w:val="1"/>
      <w:marLeft w:val="0"/>
      <w:marRight w:val="0"/>
      <w:marTop w:val="0"/>
      <w:marBottom w:val="0"/>
      <w:divBdr>
        <w:top w:val="none" w:sz="0" w:space="0" w:color="auto"/>
        <w:left w:val="none" w:sz="0" w:space="0" w:color="auto"/>
        <w:bottom w:val="none" w:sz="0" w:space="0" w:color="auto"/>
        <w:right w:val="none" w:sz="0" w:space="0" w:color="auto"/>
      </w:divBdr>
    </w:div>
    <w:div w:id="616375895">
      <w:bodyDiv w:val="1"/>
      <w:marLeft w:val="0"/>
      <w:marRight w:val="0"/>
      <w:marTop w:val="0"/>
      <w:marBottom w:val="0"/>
      <w:divBdr>
        <w:top w:val="none" w:sz="0" w:space="0" w:color="auto"/>
        <w:left w:val="none" w:sz="0" w:space="0" w:color="auto"/>
        <w:bottom w:val="none" w:sz="0" w:space="0" w:color="auto"/>
        <w:right w:val="none" w:sz="0" w:space="0" w:color="auto"/>
      </w:divBdr>
    </w:div>
    <w:div w:id="616568146">
      <w:bodyDiv w:val="1"/>
      <w:marLeft w:val="0"/>
      <w:marRight w:val="0"/>
      <w:marTop w:val="0"/>
      <w:marBottom w:val="0"/>
      <w:divBdr>
        <w:top w:val="none" w:sz="0" w:space="0" w:color="auto"/>
        <w:left w:val="none" w:sz="0" w:space="0" w:color="auto"/>
        <w:bottom w:val="none" w:sz="0" w:space="0" w:color="auto"/>
        <w:right w:val="none" w:sz="0" w:space="0" w:color="auto"/>
      </w:divBdr>
    </w:div>
    <w:div w:id="616719846">
      <w:bodyDiv w:val="1"/>
      <w:marLeft w:val="0"/>
      <w:marRight w:val="0"/>
      <w:marTop w:val="0"/>
      <w:marBottom w:val="0"/>
      <w:divBdr>
        <w:top w:val="none" w:sz="0" w:space="0" w:color="auto"/>
        <w:left w:val="none" w:sz="0" w:space="0" w:color="auto"/>
        <w:bottom w:val="none" w:sz="0" w:space="0" w:color="auto"/>
        <w:right w:val="none" w:sz="0" w:space="0" w:color="auto"/>
      </w:divBdr>
    </w:div>
    <w:div w:id="616722085">
      <w:bodyDiv w:val="1"/>
      <w:marLeft w:val="0"/>
      <w:marRight w:val="0"/>
      <w:marTop w:val="0"/>
      <w:marBottom w:val="0"/>
      <w:divBdr>
        <w:top w:val="none" w:sz="0" w:space="0" w:color="auto"/>
        <w:left w:val="none" w:sz="0" w:space="0" w:color="auto"/>
        <w:bottom w:val="none" w:sz="0" w:space="0" w:color="auto"/>
        <w:right w:val="none" w:sz="0" w:space="0" w:color="auto"/>
      </w:divBdr>
    </w:div>
    <w:div w:id="616832102">
      <w:bodyDiv w:val="1"/>
      <w:marLeft w:val="0"/>
      <w:marRight w:val="0"/>
      <w:marTop w:val="0"/>
      <w:marBottom w:val="0"/>
      <w:divBdr>
        <w:top w:val="none" w:sz="0" w:space="0" w:color="auto"/>
        <w:left w:val="none" w:sz="0" w:space="0" w:color="auto"/>
        <w:bottom w:val="none" w:sz="0" w:space="0" w:color="auto"/>
        <w:right w:val="none" w:sz="0" w:space="0" w:color="auto"/>
      </w:divBdr>
    </w:div>
    <w:div w:id="616833056">
      <w:bodyDiv w:val="1"/>
      <w:marLeft w:val="0"/>
      <w:marRight w:val="0"/>
      <w:marTop w:val="0"/>
      <w:marBottom w:val="0"/>
      <w:divBdr>
        <w:top w:val="none" w:sz="0" w:space="0" w:color="auto"/>
        <w:left w:val="none" w:sz="0" w:space="0" w:color="auto"/>
        <w:bottom w:val="none" w:sz="0" w:space="0" w:color="auto"/>
        <w:right w:val="none" w:sz="0" w:space="0" w:color="auto"/>
      </w:divBdr>
    </w:div>
    <w:div w:id="616833497">
      <w:bodyDiv w:val="1"/>
      <w:marLeft w:val="0"/>
      <w:marRight w:val="0"/>
      <w:marTop w:val="0"/>
      <w:marBottom w:val="0"/>
      <w:divBdr>
        <w:top w:val="none" w:sz="0" w:space="0" w:color="auto"/>
        <w:left w:val="none" w:sz="0" w:space="0" w:color="auto"/>
        <w:bottom w:val="none" w:sz="0" w:space="0" w:color="auto"/>
        <w:right w:val="none" w:sz="0" w:space="0" w:color="auto"/>
      </w:divBdr>
    </w:div>
    <w:div w:id="616834645">
      <w:bodyDiv w:val="1"/>
      <w:marLeft w:val="0"/>
      <w:marRight w:val="0"/>
      <w:marTop w:val="0"/>
      <w:marBottom w:val="0"/>
      <w:divBdr>
        <w:top w:val="none" w:sz="0" w:space="0" w:color="auto"/>
        <w:left w:val="none" w:sz="0" w:space="0" w:color="auto"/>
        <w:bottom w:val="none" w:sz="0" w:space="0" w:color="auto"/>
        <w:right w:val="none" w:sz="0" w:space="0" w:color="auto"/>
      </w:divBdr>
    </w:div>
    <w:div w:id="616908813">
      <w:bodyDiv w:val="1"/>
      <w:marLeft w:val="0"/>
      <w:marRight w:val="0"/>
      <w:marTop w:val="0"/>
      <w:marBottom w:val="0"/>
      <w:divBdr>
        <w:top w:val="none" w:sz="0" w:space="0" w:color="auto"/>
        <w:left w:val="none" w:sz="0" w:space="0" w:color="auto"/>
        <w:bottom w:val="none" w:sz="0" w:space="0" w:color="auto"/>
        <w:right w:val="none" w:sz="0" w:space="0" w:color="auto"/>
      </w:divBdr>
    </w:div>
    <w:div w:id="617106313">
      <w:bodyDiv w:val="1"/>
      <w:marLeft w:val="0"/>
      <w:marRight w:val="0"/>
      <w:marTop w:val="0"/>
      <w:marBottom w:val="0"/>
      <w:divBdr>
        <w:top w:val="none" w:sz="0" w:space="0" w:color="auto"/>
        <w:left w:val="none" w:sz="0" w:space="0" w:color="auto"/>
        <w:bottom w:val="none" w:sz="0" w:space="0" w:color="auto"/>
        <w:right w:val="none" w:sz="0" w:space="0" w:color="auto"/>
      </w:divBdr>
    </w:div>
    <w:div w:id="617108389">
      <w:bodyDiv w:val="1"/>
      <w:marLeft w:val="0"/>
      <w:marRight w:val="0"/>
      <w:marTop w:val="0"/>
      <w:marBottom w:val="0"/>
      <w:divBdr>
        <w:top w:val="none" w:sz="0" w:space="0" w:color="auto"/>
        <w:left w:val="none" w:sz="0" w:space="0" w:color="auto"/>
        <w:bottom w:val="none" w:sz="0" w:space="0" w:color="auto"/>
        <w:right w:val="none" w:sz="0" w:space="0" w:color="auto"/>
      </w:divBdr>
    </w:div>
    <w:div w:id="617375852">
      <w:bodyDiv w:val="1"/>
      <w:marLeft w:val="0"/>
      <w:marRight w:val="0"/>
      <w:marTop w:val="0"/>
      <w:marBottom w:val="0"/>
      <w:divBdr>
        <w:top w:val="none" w:sz="0" w:space="0" w:color="auto"/>
        <w:left w:val="none" w:sz="0" w:space="0" w:color="auto"/>
        <w:bottom w:val="none" w:sz="0" w:space="0" w:color="auto"/>
        <w:right w:val="none" w:sz="0" w:space="0" w:color="auto"/>
      </w:divBdr>
    </w:div>
    <w:div w:id="617416701">
      <w:bodyDiv w:val="1"/>
      <w:marLeft w:val="0"/>
      <w:marRight w:val="0"/>
      <w:marTop w:val="0"/>
      <w:marBottom w:val="0"/>
      <w:divBdr>
        <w:top w:val="none" w:sz="0" w:space="0" w:color="auto"/>
        <w:left w:val="none" w:sz="0" w:space="0" w:color="auto"/>
        <w:bottom w:val="none" w:sz="0" w:space="0" w:color="auto"/>
        <w:right w:val="none" w:sz="0" w:space="0" w:color="auto"/>
      </w:divBdr>
    </w:div>
    <w:div w:id="618143784">
      <w:bodyDiv w:val="1"/>
      <w:marLeft w:val="0"/>
      <w:marRight w:val="0"/>
      <w:marTop w:val="0"/>
      <w:marBottom w:val="0"/>
      <w:divBdr>
        <w:top w:val="none" w:sz="0" w:space="0" w:color="auto"/>
        <w:left w:val="none" w:sz="0" w:space="0" w:color="auto"/>
        <w:bottom w:val="none" w:sz="0" w:space="0" w:color="auto"/>
        <w:right w:val="none" w:sz="0" w:space="0" w:color="auto"/>
      </w:divBdr>
    </w:div>
    <w:div w:id="618419877">
      <w:bodyDiv w:val="1"/>
      <w:marLeft w:val="0"/>
      <w:marRight w:val="0"/>
      <w:marTop w:val="0"/>
      <w:marBottom w:val="0"/>
      <w:divBdr>
        <w:top w:val="none" w:sz="0" w:space="0" w:color="auto"/>
        <w:left w:val="none" w:sz="0" w:space="0" w:color="auto"/>
        <w:bottom w:val="none" w:sz="0" w:space="0" w:color="auto"/>
        <w:right w:val="none" w:sz="0" w:space="0" w:color="auto"/>
      </w:divBdr>
    </w:div>
    <w:div w:id="618923562">
      <w:bodyDiv w:val="1"/>
      <w:marLeft w:val="0"/>
      <w:marRight w:val="0"/>
      <w:marTop w:val="0"/>
      <w:marBottom w:val="0"/>
      <w:divBdr>
        <w:top w:val="none" w:sz="0" w:space="0" w:color="auto"/>
        <w:left w:val="none" w:sz="0" w:space="0" w:color="auto"/>
        <w:bottom w:val="none" w:sz="0" w:space="0" w:color="auto"/>
        <w:right w:val="none" w:sz="0" w:space="0" w:color="auto"/>
      </w:divBdr>
    </w:div>
    <w:div w:id="618993707">
      <w:bodyDiv w:val="1"/>
      <w:marLeft w:val="0"/>
      <w:marRight w:val="0"/>
      <w:marTop w:val="0"/>
      <w:marBottom w:val="0"/>
      <w:divBdr>
        <w:top w:val="none" w:sz="0" w:space="0" w:color="auto"/>
        <w:left w:val="none" w:sz="0" w:space="0" w:color="auto"/>
        <w:bottom w:val="none" w:sz="0" w:space="0" w:color="auto"/>
        <w:right w:val="none" w:sz="0" w:space="0" w:color="auto"/>
      </w:divBdr>
    </w:div>
    <w:div w:id="619380946">
      <w:bodyDiv w:val="1"/>
      <w:marLeft w:val="0"/>
      <w:marRight w:val="0"/>
      <w:marTop w:val="0"/>
      <w:marBottom w:val="0"/>
      <w:divBdr>
        <w:top w:val="none" w:sz="0" w:space="0" w:color="auto"/>
        <w:left w:val="none" w:sz="0" w:space="0" w:color="auto"/>
        <w:bottom w:val="none" w:sz="0" w:space="0" w:color="auto"/>
        <w:right w:val="none" w:sz="0" w:space="0" w:color="auto"/>
      </w:divBdr>
    </w:div>
    <w:div w:id="619381417">
      <w:bodyDiv w:val="1"/>
      <w:marLeft w:val="0"/>
      <w:marRight w:val="0"/>
      <w:marTop w:val="0"/>
      <w:marBottom w:val="0"/>
      <w:divBdr>
        <w:top w:val="none" w:sz="0" w:space="0" w:color="auto"/>
        <w:left w:val="none" w:sz="0" w:space="0" w:color="auto"/>
        <w:bottom w:val="none" w:sz="0" w:space="0" w:color="auto"/>
        <w:right w:val="none" w:sz="0" w:space="0" w:color="auto"/>
      </w:divBdr>
    </w:div>
    <w:div w:id="619578067">
      <w:bodyDiv w:val="1"/>
      <w:marLeft w:val="0"/>
      <w:marRight w:val="0"/>
      <w:marTop w:val="0"/>
      <w:marBottom w:val="0"/>
      <w:divBdr>
        <w:top w:val="none" w:sz="0" w:space="0" w:color="auto"/>
        <w:left w:val="none" w:sz="0" w:space="0" w:color="auto"/>
        <w:bottom w:val="none" w:sz="0" w:space="0" w:color="auto"/>
        <w:right w:val="none" w:sz="0" w:space="0" w:color="auto"/>
      </w:divBdr>
    </w:div>
    <w:div w:id="619721599">
      <w:bodyDiv w:val="1"/>
      <w:marLeft w:val="0"/>
      <w:marRight w:val="0"/>
      <w:marTop w:val="0"/>
      <w:marBottom w:val="0"/>
      <w:divBdr>
        <w:top w:val="none" w:sz="0" w:space="0" w:color="auto"/>
        <w:left w:val="none" w:sz="0" w:space="0" w:color="auto"/>
        <w:bottom w:val="none" w:sz="0" w:space="0" w:color="auto"/>
        <w:right w:val="none" w:sz="0" w:space="0" w:color="auto"/>
      </w:divBdr>
    </w:div>
    <w:div w:id="619991528">
      <w:bodyDiv w:val="1"/>
      <w:marLeft w:val="0"/>
      <w:marRight w:val="0"/>
      <w:marTop w:val="0"/>
      <w:marBottom w:val="0"/>
      <w:divBdr>
        <w:top w:val="none" w:sz="0" w:space="0" w:color="auto"/>
        <w:left w:val="none" w:sz="0" w:space="0" w:color="auto"/>
        <w:bottom w:val="none" w:sz="0" w:space="0" w:color="auto"/>
        <w:right w:val="none" w:sz="0" w:space="0" w:color="auto"/>
      </w:divBdr>
    </w:div>
    <w:div w:id="620385714">
      <w:bodyDiv w:val="1"/>
      <w:marLeft w:val="0"/>
      <w:marRight w:val="0"/>
      <w:marTop w:val="0"/>
      <w:marBottom w:val="0"/>
      <w:divBdr>
        <w:top w:val="none" w:sz="0" w:space="0" w:color="auto"/>
        <w:left w:val="none" w:sz="0" w:space="0" w:color="auto"/>
        <w:bottom w:val="none" w:sz="0" w:space="0" w:color="auto"/>
        <w:right w:val="none" w:sz="0" w:space="0" w:color="auto"/>
      </w:divBdr>
    </w:div>
    <w:div w:id="620765765">
      <w:bodyDiv w:val="1"/>
      <w:marLeft w:val="0"/>
      <w:marRight w:val="0"/>
      <w:marTop w:val="0"/>
      <w:marBottom w:val="0"/>
      <w:divBdr>
        <w:top w:val="none" w:sz="0" w:space="0" w:color="auto"/>
        <w:left w:val="none" w:sz="0" w:space="0" w:color="auto"/>
        <w:bottom w:val="none" w:sz="0" w:space="0" w:color="auto"/>
        <w:right w:val="none" w:sz="0" w:space="0" w:color="auto"/>
      </w:divBdr>
    </w:div>
    <w:div w:id="621232703">
      <w:bodyDiv w:val="1"/>
      <w:marLeft w:val="0"/>
      <w:marRight w:val="0"/>
      <w:marTop w:val="0"/>
      <w:marBottom w:val="0"/>
      <w:divBdr>
        <w:top w:val="none" w:sz="0" w:space="0" w:color="auto"/>
        <w:left w:val="none" w:sz="0" w:space="0" w:color="auto"/>
        <w:bottom w:val="none" w:sz="0" w:space="0" w:color="auto"/>
        <w:right w:val="none" w:sz="0" w:space="0" w:color="auto"/>
      </w:divBdr>
    </w:div>
    <w:div w:id="621614896">
      <w:bodyDiv w:val="1"/>
      <w:marLeft w:val="0"/>
      <w:marRight w:val="0"/>
      <w:marTop w:val="0"/>
      <w:marBottom w:val="0"/>
      <w:divBdr>
        <w:top w:val="none" w:sz="0" w:space="0" w:color="auto"/>
        <w:left w:val="none" w:sz="0" w:space="0" w:color="auto"/>
        <w:bottom w:val="none" w:sz="0" w:space="0" w:color="auto"/>
        <w:right w:val="none" w:sz="0" w:space="0" w:color="auto"/>
      </w:divBdr>
    </w:div>
    <w:div w:id="621615130">
      <w:bodyDiv w:val="1"/>
      <w:marLeft w:val="0"/>
      <w:marRight w:val="0"/>
      <w:marTop w:val="0"/>
      <w:marBottom w:val="0"/>
      <w:divBdr>
        <w:top w:val="none" w:sz="0" w:space="0" w:color="auto"/>
        <w:left w:val="none" w:sz="0" w:space="0" w:color="auto"/>
        <w:bottom w:val="none" w:sz="0" w:space="0" w:color="auto"/>
        <w:right w:val="none" w:sz="0" w:space="0" w:color="auto"/>
      </w:divBdr>
    </w:div>
    <w:div w:id="621616074">
      <w:bodyDiv w:val="1"/>
      <w:marLeft w:val="0"/>
      <w:marRight w:val="0"/>
      <w:marTop w:val="0"/>
      <w:marBottom w:val="0"/>
      <w:divBdr>
        <w:top w:val="none" w:sz="0" w:space="0" w:color="auto"/>
        <w:left w:val="none" w:sz="0" w:space="0" w:color="auto"/>
        <w:bottom w:val="none" w:sz="0" w:space="0" w:color="auto"/>
        <w:right w:val="none" w:sz="0" w:space="0" w:color="auto"/>
      </w:divBdr>
    </w:div>
    <w:div w:id="621810812">
      <w:bodyDiv w:val="1"/>
      <w:marLeft w:val="0"/>
      <w:marRight w:val="0"/>
      <w:marTop w:val="0"/>
      <w:marBottom w:val="0"/>
      <w:divBdr>
        <w:top w:val="none" w:sz="0" w:space="0" w:color="auto"/>
        <w:left w:val="none" w:sz="0" w:space="0" w:color="auto"/>
        <w:bottom w:val="none" w:sz="0" w:space="0" w:color="auto"/>
        <w:right w:val="none" w:sz="0" w:space="0" w:color="auto"/>
      </w:divBdr>
    </w:div>
    <w:div w:id="621882998">
      <w:bodyDiv w:val="1"/>
      <w:marLeft w:val="0"/>
      <w:marRight w:val="0"/>
      <w:marTop w:val="0"/>
      <w:marBottom w:val="0"/>
      <w:divBdr>
        <w:top w:val="none" w:sz="0" w:space="0" w:color="auto"/>
        <w:left w:val="none" w:sz="0" w:space="0" w:color="auto"/>
        <w:bottom w:val="none" w:sz="0" w:space="0" w:color="auto"/>
        <w:right w:val="none" w:sz="0" w:space="0" w:color="auto"/>
      </w:divBdr>
    </w:div>
    <w:div w:id="622273407">
      <w:bodyDiv w:val="1"/>
      <w:marLeft w:val="0"/>
      <w:marRight w:val="0"/>
      <w:marTop w:val="0"/>
      <w:marBottom w:val="0"/>
      <w:divBdr>
        <w:top w:val="none" w:sz="0" w:space="0" w:color="auto"/>
        <w:left w:val="none" w:sz="0" w:space="0" w:color="auto"/>
        <w:bottom w:val="none" w:sz="0" w:space="0" w:color="auto"/>
        <w:right w:val="none" w:sz="0" w:space="0" w:color="auto"/>
      </w:divBdr>
    </w:div>
    <w:div w:id="622274795">
      <w:bodyDiv w:val="1"/>
      <w:marLeft w:val="0"/>
      <w:marRight w:val="0"/>
      <w:marTop w:val="0"/>
      <w:marBottom w:val="0"/>
      <w:divBdr>
        <w:top w:val="none" w:sz="0" w:space="0" w:color="auto"/>
        <w:left w:val="none" w:sz="0" w:space="0" w:color="auto"/>
        <w:bottom w:val="none" w:sz="0" w:space="0" w:color="auto"/>
        <w:right w:val="none" w:sz="0" w:space="0" w:color="auto"/>
      </w:divBdr>
    </w:div>
    <w:div w:id="622351018">
      <w:bodyDiv w:val="1"/>
      <w:marLeft w:val="0"/>
      <w:marRight w:val="0"/>
      <w:marTop w:val="0"/>
      <w:marBottom w:val="0"/>
      <w:divBdr>
        <w:top w:val="none" w:sz="0" w:space="0" w:color="auto"/>
        <w:left w:val="none" w:sz="0" w:space="0" w:color="auto"/>
        <w:bottom w:val="none" w:sz="0" w:space="0" w:color="auto"/>
        <w:right w:val="none" w:sz="0" w:space="0" w:color="auto"/>
      </w:divBdr>
    </w:div>
    <w:div w:id="622463666">
      <w:bodyDiv w:val="1"/>
      <w:marLeft w:val="0"/>
      <w:marRight w:val="0"/>
      <w:marTop w:val="0"/>
      <w:marBottom w:val="0"/>
      <w:divBdr>
        <w:top w:val="none" w:sz="0" w:space="0" w:color="auto"/>
        <w:left w:val="none" w:sz="0" w:space="0" w:color="auto"/>
        <w:bottom w:val="none" w:sz="0" w:space="0" w:color="auto"/>
        <w:right w:val="none" w:sz="0" w:space="0" w:color="auto"/>
      </w:divBdr>
    </w:div>
    <w:div w:id="622618370">
      <w:bodyDiv w:val="1"/>
      <w:marLeft w:val="0"/>
      <w:marRight w:val="0"/>
      <w:marTop w:val="0"/>
      <w:marBottom w:val="0"/>
      <w:divBdr>
        <w:top w:val="none" w:sz="0" w:space="0" w:color="auto"/>
        <w:left w:val="none" w:sz="0" w:space="0" w:color="auto"/>
        <w:bottom w:val="none" w:sz="0" w:space="0" w:color="auto"/>
        <w:right w:val="none" w:sz="0" w:space="0" w:color="auto"/>
      </w:divBdr>
    </w:div>
    <w:div w:id="623148337">
      <w:bodyDiv w:val="1"/>
      <w:marLeft w:val="0"/>
      <w:marRight w:val="0"/>
      <w:marTop w:val="0"/>
      <w:marBottom w:val="0"/>
      <w:divBdr>
        <w:top w:val="none" w:sz="0" w:space="0" w:color="auto"/>
        <w:left w:val="none" w:sz="0" w:space="0" w:color="auto"/>
        <w:bottom w:val="none" w:sz="0" w:space="0" w:color="auto"/>
        <w:right w:val="none" w:sz="0" w:space="0" w:color="auto"/>
      </w:divBdr>
    </w:div>
    <w:div w:id="623384115">
      <w:bodyDiv w:val="1"/>
      <w:marLeft w:val="0"/>
      <w:marRight w:val="0"/>
      <w:marTop w:val="0"/>
      <w:marBottom w:val="0"/>
      <w:divBdr>
        <w:top w:val="none" w:sz="0" w:space="0" w:color="auto"/>
        <w:left w:val="none" w:sz="0" w:space="0" w:color="auto"/>
        <w:bottom w:val="none" w:sz="0" w:space="0" w:color="auto"/>
        <w:right w:val="none" w:sz="0" w:space="0" w:color="auto"/>
      </w:divBdr>
    </w:div>
    <w:div w:id="623654872">
      <w:bodyDiv w:val="1"/>
      <w:marLeft w:val="0"/>
      <w:marRight w:val="0"/>
      <w:marTop w:val="0"/>
      <w:marBottom w:val="0"/>
      <w:divBdr>
        <w:top w:val="none" w:sz="0" w:space="0" w:color="auto"/>
        <w:left w:val="none" w:sz="0" w:space="0" w:color="auto"/>
        <w:bottom w:val="none" w:sz="0" w:space="0" w:color="auto"/>
        <w:right w:val="none" w:sz="0" w:space="0" w:color="auto"/>
      </w:divBdr>
    </w:div>
    <w:div w:id="623728117">
      <w:bodyDiv w:val="1"/>
      <w:marLeft w:val="0"/>
      <w:marRight w:val="0"/>
      <w:marTop w:val="0"/>
      <w:marBottom w:val="0"/>
      <w:divBdr>
        <w:top w:val="none" w:sz="0" w:space="0" w:color="auto"/>
        <w:left w:val="none" w:sz="0" w:space="0" w:color="auto"/>
        <w:bottom w:val="none" w:sz="0" w:space="0" w:color="auto"/>
        <w:right w:val="none" w:sz="0" w:space="0" w:color="auto"/>
      </w:divBdr>
    </w:div>
    <w:div w:id="623776167">
      <w:bodyDiv w:val="1"/>
      <w:marLeft w:val="0"/>
      <w:marRight w:val="0"/>
      <w:marTop w:val="0"/>
      <w:marBottom w:val="0"/>
      <w:divBdr>
        <w:top w:val="none" w:sz="0" w:space="0" w:color="auto"/>
        <w:left w:val="none" w:sz="0" w:space="0" w:color="auto"/>
        <w:bottom w:val="none" w:sz="0" w:space="0" w:color="auto"/>
        <w:right w:val="none" w:sz="0" w:space="0" w:color="auto"/>
      </w:divBdr>
    </w:div>
    <w:div w:id="623779737">
      <w:bodyDiv w:val="1"/>
      <w:marLeft w:val="0"/>
      <w:marRight w:val="0"/>
      <w:marTop w:val="0"/>
      <w:marBottom w:val="0"/>
      <w:divBdr>
        <w:top w:val="none" w:sz="0" w:space="0" w:color="auto"/>
        <w:left w:val="none" w:sz="0" w:space="0" w:color="auto"/>
        <w:bottom w:val="none" w:sz="0" w:space="0" w:color="auto"/>
        <w:right w:val="none" w:sz="0" w:space="0" w:color="auto"/>
      </w:divBdr>
    </w:div>
    <w:div w:id="623849062">
      <w:bodyDiv w:val="1"/>
      <w:marLeft w:val="0"/>
      <w:marRight w:val="0"/>
      <w:marTop w:val="0"/>
      <w:marBottom w:val="0"/>
      <w:divBdr>
        <w:top w:val="none" w:sz="0" w:space="0" w:color="auto"/>
        <w:left w:val="none" w:sz="0" w:space="0" w:color="auto"/>
        <w:bottom w:val="none" w:sz="0" w:space="0" w:color="auto"/>
        <w:right w:val="none" w:sz="0" w:space="0" w:color="auto"/>
      </w:divBdr>
    </w:div>
    <w:div w:id="623851309">
      <w:bodyDiv w:val="1"/>
      <w:marLeft w:val="0"/>
      <w:marRight w:val="0"/>
      <w:marTop w:val="0"/>
      <w:marBottom w:val="0"/>
      <w:divBdr>
        <w:top w:val="none" w:sz="0" w:space="0" w:color="auto"/>
        <w:left w:val="none" w:sz="0" w:space="0" w:color="auto"/>
        <w:bottom w:val="none" w:sz="0" w:space="0" w:color="auto"/>
        <w:right w:val="none" w:sz="0" w:space="0" w:color="auto"/>
      </w:divBdr>
    </w:div>
    <w:div w:id="624116616">
      <w:bodyDiv w:val="1"/>
      <w:marLeft w:val="0"/>
      <w:marRight w:val="0"/>
      <w:marTop w:val="0"/>
      <w:marBottom w:val="0"/>
      <w:divBdr>
        <w:top w:val="none" w:sz="0" w:space="0" w:color="auto"/>
        <w:left w:val="none" w:sz="0" w:space="0" w:color="auto"/>
        <w:bottom w:val="none" w:sz="0" w:space="0" w:color="auto"/>
        <w:right w:val="none" w:sz="0" w:space="0" w:color="auto"/>
      </w:divBdr>
    </w:div>
    <w:div w:id="624241038">
      <w:bodyDiv w:val="1"/>
      <w:marLeft w:val="0"/>
      <w:marRight w:val="0"/>
      <w:marTop w:val="0"/>
      <w:marBottom w:val="0"/>
      <w:divBdr>
        <w:top w:val="none" w:sz="0" w:space="0" w:color="auto"/>
        <w:left w:val="none" w:sz="0" w:space="0" w:color="auto"/>
        <w:bottom w:val="none" w:sz="0" w:space="0" w:color="auto"/>
        <w:right w:val="none" w:sz="0" w:space="0" w:color="auto"/>
      </w:divBdr>
    </w:div>
    <w:div w:id="624971015">
      <w:bodyDiv w:val="1"/>
      <w:marLeft w:val="0"/>
      <w:marRight w:val="0"/>
      <w:marTop w:val="0"/>
      <w:marBottom w:val="0"/>
      <w:divBdr>
        <w:top w:val="none" w:sz="0" w:space="0" w:color="auto"/>
        <w:left w:val="none" w:sz="0" w:space="0" w:color="auto"/>
        <w:bottom w:val="none" w:sz="0" w:space="0" w:color="auto"/>
        <w:right w:val="none" w:sz="0" w:space="0" w:color="auto"/>
      </w:divBdr>
    </w:div>
    <w:div w:id="625163997">
      <w:bodyDiv w:val="1"/>
      <w:marLeft w:val="0"/>
      <w:marRight w:val="0"/>
      <w:marTop w:val="0"/>
      <w:marBottom w:val="0"/>
      <w:divBdr>
        <w:top w:val="none" w:sz="0" w:space="0" w:color="auto"/>
        <w:left w:val="none" w:sz="0" w:space="0" w:color="auto"/>
        <w:bottom w:val="none" w:sz="0" w:space="0" w:color="auto"/>
        <w:right w:val="none" w:sz="0" w:space="0" w:color="auto"/>
      </w:divBdr>
    </w:div>
    <w:div w:id="625550071">
      <w:bodyDiv w:val="1"/>
      <w:marLeft w:val="0"/>
      <w:marRight w:val="0"/>
      <w:marTop w:val="0"/>
      <w:marBottom w:val="0"/>
      <w:divBdr>
        <w:top w:val="none" w:sz="0" w:space="0" w:color="auto"/>
        <w:left w:val="none" w:sz="0" w:space="0" w:color="auto"/>
        <w:bottom w:val="none" w:sz="0" w:space="0" w:color="auto"/>
        <w:right w:val="none" w:sz="0" w:space="0" w:color="auto"/>
      </w:divBdr>
    </w:div>
    <w:div w:id="625934357">
      <w:bodyDiv w:val="1"/>
      <w:marLeft w:val="0"/>
      <w:marRight w:val="0"/>
      <w:marTop w:val="0"/>
      <w:marBottom w:val="0"/>
      <w:divBdr>
        <w:top w:val="none" w:sz="0" w:space="0" w:color="auto"/>
        <w:left w:val="none" w:sz="0" w:space="0" w:color="auto"/>
        <w:bottom w:val="none" w:sz="0" w:space="0" w:color="auto"/>
        <w:right w:val="none" w:sz="0" w:space="0" w:color="auto"/>
      </w:divBdr>
    </w:div>
    <w:div w:id="625939452">
      <w:bodyDiv w:val="1"/>
      <w:marLeft w:val="0"/>
      <w:marRight w:val="0"/>
      <w:marTop w:val="0"/>
      <w:marBottom w:val="0"/>
      <w:divBdr>
        <w:top w:val="none" w:sz="0" w:space="0" w:color="auto"/>
        <w:left w:val="none" w:sz="0" w:space="0" w:color="auto"/>
        <w:bottom w:val="none" w:sz="0" w:space="0" w:color="auto"/>
        <w:right w:val="none" w:sz="0" w:space="0" w:color="auto"/>
      </w:divBdr>
    </w:div>
    <w:div w:id="626199196">
      <w:bodyDiv w:val="1"/>
      <w:marLeft w:val="0"/>
      <w:marRight w:val="0"/>
      <w:marTop w:val="0"/>
      <w:marBottom w:val="0"/>
      <w:divBdr>
        <w:top w:val="none" w:sz="0" w:space="0" w:color="auto"/>
        <w:left w:val="none" w:sz="0" w:space="0" w:color="auto"/>
        <w:bottom w:val="none" w:sz="0" w:space="0" w:color="auto"/>
        <w:right w:val="none" w:sz="0" w:space="0" w:color="auto"/>
      </w:divBdr>
    </w:div>
    <w:div w:id="626855606">
      <w:bodyDiv w:val="1"/>
      <w:marLeft w:val="0"/>
      <w:marRight w:val="0"/>
      <w:marTop w:val="0"/>
      <w:marBottom w:val="0"/>
      <w:divBdr>
        <w:top w:val="none" w:sz="0" w:space="0" w:color="auto"/>
        <w:left w:val="none" w:sz="0" w:space="0" w:color="auto"/>
        <w:bottom w:val="none" w:sz="0" w:space="0" w:color="auto"/>
        <w:right w:val="none" w:sz="0" w:space="0" w:color="auto"/>
      </w:divBdr>
    </w:div>
    <w:div w:id="626861659">
      <w:bodyDiv w:val="1"/>
      <w:marLeft w:val="0"/>
      <w:marRight w:val="0"/>
      <w:marTop w:val="0"/>
      <w:marBottom w:val="0"/>
      <w:divBdr>
        <w:top w:val="none" w:sz="0" w:space="0" w:color="auto"/>
        <w:left w:val="none" w:sz="0" w:space="0" w:color="auto"/>
        <w:bottom w:val="none" w:sz="0" w:space="0" w:color="auto"/>
        <w:right w:val="none" w:sz="0" w:space="0" w:color="auto"/>
      </w:divBdr>
    </w:div>
    <w:div w:id="627007246">
      <w:bodyDiv w:val="1"/>
      <w:marLeft w:val="0"/>
      <w:marRight w:val="0"/>
      <w:marTop w:val="0"/>
      <w:marBottom w:val="0"/>
      <w:divBdr>
        <w:top w:val="none" w:sz="0" w:space="0" w:color="auto"/>
        <w:left w:val="none" w:sz="0" w:space="0" w:color="auto"/>
        <w:bottom w:val="none" w:sz="0" w:space="0" w:color="auto"/>
        <w:right w:val="none" w:sz="0" w:space="0" w:color="auto"/>
      </w:divBdr>
    </w:div>
    <w:div w:id="627051195">
      <w:bodyDiv w:val="1"/>
      <w:marLeft w:val="0"/>
      <w:marRight w:val="0"/>
      <w:marTop w:val="0"/>
      <w:marBottom w:val="0"/>
      <w:divBdr>
        <w:top w:val="none" w:sz="0" w:space="0" w:color="auto"/>
        <w:left w:val="none" w:sz="0" w:space="0" w:color="auto"/>
        <w:bottom w:val="none" w:sz="0" w:space="0" w:color="auto"/>
        <w:right w:val="none" w:sz="0" w:space="0" w:color="auto"/>
      </w:divBdr>
    </w:div>
    <w:div w:id="627668906">
      <w:bodyDiv w:val="1"/>
      <w:marLeft w:val="0"/>
      <w:marRight w:val="0"/>
      <w:marTop w:val="0"/>
      <w:marBottom w:val="0"/>
      <w:divBdr>
        <w:top w:val="none" w:sz="0" w:space="0" w:color="auto"/>
        <w:left w:val="none" w:sz="0" w:space="0" w:color="auto"/>
        <w:bottom w:val="none" w:sz="0" w:space="0" w:color="auto"/>
        <w:right w:val="none" w:sz="0" w:space="0" w:color="auto"/>
      </w:divBdr>
    </w:div>
    <w:div w:id="628129367">
      <w:bodyDiv w:val="1"/>
      <w:marLeft w:val="0"/>
      <w:marRight w:val="0"/>
      <w:marTop w:val="0"/>
      <w:marBottom w:val="0"/>
      <w:divBdr>
        <w:top w:val="none" w:sz="0" w:space="0" w:color="auto"/>
        <w:left w:val="none" w:sz="0" w:space="0" w:color="auto"/>
        <w:bottom w:val="none" w:sz="0" w:space="0" w:color="auto"/>
        <w:right w:val="none" w:sz="0" w:space="0" w:color="auto"/>
      </w:divBdr>
    </w:div>
    <w:div w:id="628510107">
      <w:bodyDiv w:val="1"/>
      <w:marLeft w:val="0"/>
      <w:marRight w:val="0"/>
      <w:marTop w:val="0"/>
      <w:marBottom w:val="0"/>
      <w:divBdr>
        <w:top w:val="none" w:sz="0" w:space="0" w:color="auto"/>
        <w:left w:val="none" w:sz="0" w:space="0" w:color="auto"/>
        <w:bottom w:val="none" w:sz="0" w:space="0" w:color="auto"/>
        <w:right w:val="none" w:sz="0" w:space="0" w:color="auto"/>
      </w:divBdr>
    </w:div>
    <w:div w:id="628558992">
      <w:bodyDiv w:val="1"/>
      <w:marLeft w:val="0"/>
      <w:marRight w:val="0"/>
      <w:marTop w:val="0"/>
      <w:marBottom w:val="0"/>
      <w:divBdr>
        <w:top w:val="none" w:sz="0" w:space="0" w:color="auto"/>
        <w:left w:val="none" w:sz="0" w:space="0" w:color="auto"/>
        <w:bottom w:val="none" w:sz="0" w:space="0" w:color="auto"/>
        <w:right w:val="none" w:sz="0" w:space="0" w:color="auto"/>
      </w:divBdr>
    </w:div>
    <w:div w:id="628626899">
      <w:bodyDiv w:val="1"/>
      <w:marLeft w:val="0"/>
      <w:marRight w:val="0"/>
      <w:marTop w:val="0"/>
      <w:marBottom w:val="0"/>
      <w:divBdr>
        <w:top w:val="none" w:sz="0" w:space="0" w:color="auto"/>
        <w:left w:val="none" w:sz="0" w:space="0" w:color="auto"/>
        <w:bottom w:val="none" w:sz="0" w:space="0" w:color="auto"/>
        <w:right w:val="none" w:sz="0" w:space="0" w:color="auto"/>
      </w:divBdr>
    </w:div>
    <w:div w:id="628777327">
      <w:bodyDiv w:val="1"/>
      <w:marLeft w:val="0"/>
      <w:marRight w:val="0"/>
      <w:marTop w:val="0"/>
      <w:marBottom w:val="0"/>
      <w:divBdr>
        <w:top w:val="none" w:sz="0" w:space="0" w:color="auto"/>
        <w:left w:val="none" w:sz="0" w:space="0" w:color="auto"/>
        <w:bottom w:val="none" w:sz="0" w:space="0" w:color="auto"/>
        <w:right w:val="none" w:sz="0" w:space="0" w:color="auto"/>
      </w:divBdr>
    </w:div>
    <w:div w:id="629014642">
      <w:bodyDiv w:val="1"/>
      <w:marLeft w:val="0"/>
      <w:marRight w:val="0"/>
      <w:marTop w:val="0"/>
      <w:marBottom w:val="0"/>
      <w:divBdr>
        <w:top w:val="none" w:sz="0" w:space="0" w:color="auto"/>
        <w:left w:val="none" w:sz="0" w:space="0" w:color="auto"/>
        <w:bottom w:val="none" w:sz="0" w:space="0" w:color="auto"/>
        <w:right w:val="none" w:sz="0" w:space="0" w:color="auto"/>
      </w:divBdr>
    </w:div>
    <w:div w:id="629095792">
      <w:bodyDiv w:val="1"/>
      <w:marLeft w:val="0"/>
      <w:marRight w:val="0"/>
      <w:marTop w:val="0"/>
      <w:marBottom w:val="0"/>
      <w:divBdr>
        <w:top w:val="none" w:sz="0" w:space="0" w:color="auto"/>
        <w:left w:val="none" w:sz="0" w:space="0" w:color="auto"/>
        <w:bottom w:val="none" w:sz="0" w:space="0" w:color="auto"/>
        <w:right w:val="none" w:sz="0" w:space="0" w:color="auto"/>
      </w:divBdr>
    </w:div>
    <w:div w:id="629288463">
      <w:bodyDiv w:val="1"/>
      <w:marLeft w:val="0"/>
      <w:marRight w:val="0"/>
      <w:marTop w:val="0"/>
      <w:marBottom w:val="0"/>
      <w:divBdr>
        <w:top w:val="none" w:sz="0" w:space="0" w:color="auto"/>
        <w:left w:val="none" w:sz="0" w:space="0" w:color="auto"/>
        <w:bottom w:val="none" w:sz="0" w:space="0" w:color="auto"/>
        <w:right w:val="none" w:sz="0" w:space="0" w:color="auto"/>
      </w:divBdr>
    </w:div>
    <w:div w:id="629747574">
      <w:bodyDiv w:val="1"/>
      <w:marLeft w:val="0"/>
      <w:marRight w:val="0"/>
      <w:marTop w:val="0"/>
      <w:marBottom w:val="0"/>
      <w:divBdr>
        <w:top w:val="none" w:sz="0" w:space="0" w:color="auto"/>
        <w:left w:val="none" w:sz="0" w:space="0" w:color="auto"/>
        <w:bottom w:val="none" w:sz="0" w:space="0" w:color="auto"/>
        <w:right w:val="none" w:sz="0" w:space="0" w:color="auto"/>
      </w:divBdr>
    </w:div>
    <w:div w:id="630091365">
      <w:bodyDiv w:val="1"/>
      <w:marLeft w:val="0"/>
      <w:marRight w:val="0"/>
      <w:marTop w:val="0"/>
      <w:marBottom w:val="0"/>
      <w:divBdr>
        <w:top w:val="none" w:sz="0" w:space="0" w:color="auto"/>
        <w:left w:val="none" w:sz="0" w:space="0" w:color="auto"/>
        <w:bottom w:val="none" w:sz="0" w:space="0" w:color="auto"/>
        <w:right w:val="none" w:sz="0" w:space="0" w:color="auto"/>
      </w:divBdr>
    </w:div>
    <w:div w:id="630214769">
      <w:bodyDiv w:val="1"/>
      <w:marLeft w:val="0"/>
      <w:marRight w:val="0"/>
      <w:marTop w:val="0"/>
      <w:marBottom w:val="0"/>
      <w:divBdr>
        <w:top w:val="none" w:sz="0" w:space="0" w:color="auto"/>
        <w:left w:val="none" w:sz="0" w:space="0" w:color="auto"/>
        <w:bottom w:val="none" w:sz="0" w:space="0" w:color="auto"/>
        <w:right w:val="none" w:sz="0" w:space="0" w:color="auto"/>
      </w:divBdr>
    </w:div>
    <w:div w:id="630747173">
      <w:bodyDiv w:val="1"/>
      <w:marLeft w:val="0"/>
      <w:marRight w:val="0"/>
      <w:marTop w:val="0"/>
      <w:marBottom w:val="0"/>
      <w:divBdr>
        <w:top w:val="none" w:sz="0" w:space="0" w:color="auto"/>
        <w:left w:val="none" w:sz="0" w:space="0" w:color="auto"/>
        <w:bottom w:val="none" w:sz="0" w:space="0" w:color="auto"/>
        <w:right w:val="none" w:sz="0" w:space="0" w:color="auto"/>
      </w:divBdr>
    </w:div>
    <w:div w:id="631444468">
      <w:bodyDiv w:val="1"/>
      <w:marLeft w:val="0"/>
      <w:marRight w:val="0"/>
      <w:marTop w:val="0"/>
      <w:marBottom w:val="0"/>
      <w:divBdr>
        <w:top w:val="none" w:sz="0" w:space="0" w:color="auto"/>
        <w:left w:val="none" w:sz="0" w:space="0" w:color="auto"/>
        <w:bottom w:val="none" w:sz="0" w:space="0" w:color="auto"/>
        <w:right w:val="none" w:sz="0" w:space="0" w:color="auto"/>
      </w:divBdr>
    </w:div>
    <w:div w:id="631642237">
      <w:bodyDiv w:val="1"/>
      <w:marLeft w:val="0"/>
      <w:marRight w:val="0"/>
      <w:marTop w:val="0"/>
      <w:marBottom w:val="0"/>
      <w:divBdr>
        <w:top w:val="none" w:sz="0" w:space="0" w:color="auto"/>
        <w:left w:val="none" w:sz="0" w:space="0" w:color="auto"/>
        <w:bottom w:val="none" w:sz="0" w:space="0" w:color="auto"/>
        <w:right w:val="none" w:sz="0" w:space="0" w:color="auto"/>
      </w:divBdr>
    </w:div>
    <w:div w:id="632489013">
      <w:bodyDiv w:val="1"/>
      <w:marLeft w:val="0"/>
      <w:marRight w:val="0"/>
      <w:marTop w:val="0"/>
      <w:marBottom w:val="0"/>
      <w:divBdr>
        <w:top w:val="none" w:sz="0" w:space="0" w:color="auto"/>
        <w:left w:val="none" w:sz="0" w:space="0" w:color="auto"/>
        <w:bottom w:val="none" w:sz="0" w:space="0" w:color="auto"/>
        <w:right w:val="none" w:sz="0" w:space="0" w:color="auto"/>
      </w:divBdr>
    </w:div>
    <w:div w:id="632636415">
      <w:bodyDiv w:val="1"/>
      <w:marLeft w:val="0"/>
      <w:marRight w:val="0"/>
      <w:marTop w:val="0"/>
      <w:marBottom w:val="0"/>
      <w:divBdr>
        <w:top w:val="none" w:sz="0" w:space="0" w:color="auto"/>
        <w:left w:val="none" w:sz="0" w:space="0" w:color="auto"/>
        <w:bottom w:val="none" w:sz="0" w:space="0" w:color="auto"/>
        <w:right w:val="none" w:sz="0" w:space="0" w:color="auto"/>
      </w:divBdr>
    </w:div>
    <w:div w:id="633367253">
      <w:bodyDiv w:val="1"/>
      <w:marLeft w:val="0"/>
      <w:marRight w:val="0"/>
      <w:marTop w:val="0"/>
      <w:marBottom w:val="0"/>
      <w:divBdr>
        <w:top w:val="none" w:sz="0" w:space="0" w:color="auto"/>
        <w:left w:val="none" w:sz="0" w:space="0" w:color="auto"/>
        <w:bottom w:val="none" w:sz="0" w:space="0" w:color="auto"/>
        <w:right w:val="none" w:sz="0" w:space="0" w:color="auto"/>
      </w:divBdr>
    </w:div>
    <w:div w:id="633873577">
      <w:bodyDiv w:val="1"/>
      <w:marLeft w:val="0"/>
      <w:marRight w:val="0"/>
      <w:marTop w:val="0"/>
      <w:marBottom w:val="0"/>
      <w:divBdr>
        <w:top w:val="none" w:sz="0" w:space="0" w:color="auto"/>
        <w:left w:val="none" w:sz="0" w:space="0" w:color="auto"/>
        <w:bottom w:val="none" w:sz="0" w:space="0" w:color="auto"/>
        <w:right w:val="none" w:sz="0" w:space="0" w:color="auto"/>
      </w:divBdr>
    </w:div>
    <w:div w:id="633945203">
      <w:bodyDiv w:val="1"/>
      <w:marLeft w:val="0"/>
      <w:marRight w:val="0"/>
      <w:marTop w:val="0"/>
      <w:marBottom w:val="0"/>
      <w:divBdr>
        <w:top w:val="none" w:sz="0" w:space="0" w:color="auto"/>
        <w:left w:val="none" w:sz="0" w:space="0" w:color="auto"/>
        <w:bottom w:val="none" w:sz="0" w:space="0" w:color="auto"/>
        <w:right w:val="none" w:sz="0" w:space="0" w:color="auto"/>
      </w:divBdr>
    </w:div>
    <w:div w:id="634071127">
      <w:bodyDiv w:val="1"/>
      <w:marLeft w:val="0"/>
      <w:marRight w:val="0"/>
      <w:marTop w:val="0"/>
      <w:marBottom w:val="0"/>
      <w:divBdr>
        <w:top w:val="none" w:sz="0" w:space="0" w:color="auto"/>
        <w:left w:val="none" w:sz="0" w:space="0" w:color="auto"/>
        <w:bottom w:val="none" w:sz="0" w:space="0" w:color="auto"/>
        <w:right w:val="none" w:sz="0" w:space="0" w:color="auto"/>
      </w:divBdr>
    </w:div>
    <w:div w:id="634261003">
      <w:bodyDiv w:val="1"/>
      <w:marLeft w:val="0"/>
      <w:marRight w:val="0"/>
      <w:marTop w:val="0"/>
      <w:marBottom w:val="0"/>
      <w:divBdr>
        <w:top w:val="none" w:sz="0" w:space="0" w:color="auto"/>
        <w:left w:val="none" w:sz="0" w:space="0" w:color="auto"/>
        <w:bottom w:val="none" w:sz="0" w:space="0" w:color="auto"/>
        <w:right w:val="none" w:sz="0" w:space="0" w:color="auto"/>
      </w:divBdr>
    </w:div>
    <w:div w:id="634407486">
      <w:bodyDiv w:val="1"/>
      <w:marLeft w:val="0"/>
      <w:marRight w:val="0"/>
      <w:marTop w:val="0"/>
      <w:marBottom w:val="0"/>
      <w:divBdr>
        <w:top w:val="none" w:sz="0" w:space="0" w:color="auto"/>
        <w:left w:val="none" w:sz="0" w:space="0" w:color="auto"/>
        <w:bottom w:val="none" w:sz="0" w:space="0" w:color="auto"/>
        <w:right w:val="none" w:sz="0" w:space="0" w:color="auto"/>
      </w:divBdr>
    </w:div>
    <w:div w:id="634683105">
      <w:bodyDiv w:val="1"/>
      <w:marLeft w:val="0"/>
      <w:marRight w:val="0"/>
      <w:marTop w:val="0"/>
      <w:marBottom w:val="0"/>
      <w:divBdr>
        <w:top w:val="none" w:sz="0" w:space="0" w:color="auto"/>
        <w:left w:val="none" w:sz="0" w:space="0" w:color="auto"/>
        <w:bottom w:val="none" w:sz="0" w:space="0" w:color="auto"/>
        <w:right w:val="none" w:sz="0" w:space="0" w:color="auto"/>
      </w:divBdr>
    </w:div>
    <w:div w:id="634722001">
      <w:bodyDiv w:val="1"/>
      <w:marLeft w:val="0"/>
      <w:marRight w:val="0"/>
      <w:marTop w:val="0"/>
      <w:marBottom w:val="0"/>
      <w:divBdr>
        <w:top w:val="none" w:sz="0" w:space="0" w:color="auto"/>
        <w:left w:val="none" w:sz="0" w:space="0" w:color="auto"/>
        <w:bottom w:val="none" w:sz="0" w:space="0" w:color="auto"/>
        <w:right w:val="none" w:sz="0" w:space="0" w:color="auto"/>
      </w:divBdr>
    </w:div>
    <w:div w:id="635065526">
      <w:bodyDiv w:val="1"/>
      <w:marLeft w:val="0"/>
      <w:marRight w:val="0"/>
      <w:marTop w:val="0"/>
      <w:marBottom w:val="0"/>
      <w:divBdr>
        <w:top w:val="none" w:sz="0" w:space="0" w:color="auto"/>
        <w:left w:val="none" w:sz="0" w:space="0" w:color="auto"/>
        <w:bottom w:val="none" w:sz="0" w:space="0" w:color="auto"/>
        <w:right w:val="none" w:sz="0" w:space="0" w:color="auto"/>
      </w:divBdr>
    </w:div>
    <w:div w:id="635140974">
      <w:bodyDiv w:val="1"/>
      <w:marLeft w:val="0"/>
      <w:marRight w:val="0"/>
      <w:marTop w:val="0"/>
      <w:marBottom w:val="0"/>
      <w:divBdr>
        <w:top w:val="none" w:sz="0" w:space="0" w:color="auto"/>
        <w:left w:val="none" w:sz="0" w:space="0" w:color="auto"/>
        <w:bottom w:val="none" w:sz="0" w:space="0" w:color="auto"/>
        <w:right w:val="none" w:sz="0" w:space="0" w:color="auto"/>
      </w:divBdr>
    </w:div>
    <w:div w:id="635181348">
      <w:bodyDiv w:val="1"/>
      <w:marLeft w:val="0"/>
      <w:marRight w:val="0"/>
      <w:marTop w:val="0"/>
      <w:marBottom w:val="0"/>
      <w:divBdr>
        <w:top w:val="none" w:sz="0" w:space="0" w:color="auto"/>
        <w:left w:val="none" w:sz="0" w:space="0" w:color="auto"/>
        <w:bottom w:val="none" w:sz="0" w:space="0" w:color="auto"/>
        <w:right w:val="none" w:sz="0" w:space="0" w:color="auto"/>
      </w:divBdr>
    </w:div>
    <w:div w:id="635255936">
      <w:bodyDiv w:val="1"/>
      <w:marLeft w:val="0"/>
      <w:marRight w:val="0"/>
      <w:marTop w:val="0"/>
      <w:marBottom w:val="0"/>
      <w:divBdr>
        <w:top w:val="none" w:sz="0" w:space="0" w:color="auto"/>
        <w:left w:val="none" w:sz="0" w:space="0" w:color="auto"/>
        <w:bottom w:val="none" w:sz="0" w:space="0" w:color="auto"/>
        <w:right w:val="none" w:sz="0" w:space="0" w:color="auto"/>
      </w:divBdr>
    </w:div>
    <w:div w:id="635333373">
      <w:bodyDiv w:val="1"/>
      <w:marLeft w:val="0"/>
      <w:marRight w:val="0"/>
      <w:marTop w:val="0"/>
      <w:marBottom w:val="0"/>
      <w:divBdr>
        <w:top w:val="none" w:sz="0" w:space="0" w:color="auto"/>
        <w:left w:val="none" w:sz="0" w:space="0" w:color="auto"/>
        <w:bottom w:val="none" w:sz="0" w:space="0" w:color="auto"/>
        <w:right w:val="none" w:sz="0" w:space="0" w:color="auto"/>
      </w:divBdr>
    </w:div>
    <w:div w:id="635372839">
      <w:bodyDiv w:val="1"/>
      <w:marLeft w:val="0"/>
      <w:marRight w:val="0"/>
      <w:marTop w:val="0"/>
      <w:marBottom w:val="0"/>
      <w:divBdr>
        <w:top w:val="none" w:sz="0" w:space="0" w:color="auto"/>
        <w:left w:val="none" w:sz="0" w:space="0" w:color="auto"/>
        <w:bottom w:val="none" w:sz="0" w:space="0" w:color="auto"/>
        <w:right w:val="none" w:sz="0" w:space="0" w:color="auto"/>
      </w:divBdr>
    </w:div>
    <w:div w:id="636104593">
      <w:bodyDiv w:val="1"/>
      <w:marLeft w:val="0"/>
      <w:marRight w:val="0"/>
      <w:marTop w:val="0"/>
      <w:marBottom w:val="0"/>
      <w:divBdr>
        <w:top w:val="none" w:sz="0" w:space="0" w:color="auto"/>
        <w:left w:val="none" w:sz="0" w:space="0" w:color="auto"/>
        <w:bottom w:val="none" w:sz="0" w:space="0" w:color="auto"/>
        <w:right w:val="none" w:sz="0" w:space="0" w:color="auto"/>
      </w:divBdr>
    </w:div>
    <w:div w:id="636227193">
      <w:bodyDiv w:val="1"/>
      <w:marLeft w:val="0"/>
      <w:marRight w:val="0"/>
      <w:marTop w:val="0"/>
      <w:marBottom w:val="0"/>
      <w:divBdr>
        <w:top w:val="none" w:sz="0" w:space="0" w:color="auto"/>
        <w:left w:val="none" w:sz="0" w:space="0" w:color="auto"/>
        <w:bottom w:val="none" w:sz="0" w:space="0" w:color="auto"/>
        <w:right w:val="none" w:sz="0" w:space="0" w:color="auto"/>
      </w:divBdr>
    </w:div>
    <w:div w:id="636495858">
      <w:bodyDiv w:val="1"/>
      <w:marLeft w:val="0"/>
      <w:marRight w:val="0"/>
      <w:marTop w:val="0"/>
      <w:marBottom w:val="0"/>
      <w:divBdr>
        <w:top w:val="none" w:sz="0" w:space="0" w:color="auto"/>
        <w:left w:val="none" w:sz="0" w:space="0" w:color="auto"/>
        <w:bottom w:val="none" w:sz="0" w:space="0" w:color="auto"/>
        <w:right w:val="none" w:sz="0" w:space="0" w:color="auto"/>
      </w:divBdr>
    </w:div>
    <w:div w:id="636765343">
      <w:bodyDiv w:val="1"/>
      <w:marLeft w:val="0"/>
      <w:marRight w:val="0"/>
      <w:marTop w:val="0"/>
      <w:marBottom w:val="0"/>
      <w:divBdr>
        <w:top w:val="none" w:sz="0" w:space="0" w:color="auto"/>
        <w:left w:val="none" w:sz="0" w:space="0" w:color="auto"/>
        <w:bottom w:val="none" w:sz="0" w:space="0" w:color="auto"/>
        <w:right w:val="none" w:sz="0" w:space="0" w:color="auto"/>
      </w:divBdr>
    </w:div>
    <w:div w:id="636841660">
      <w:bodyDiv w:val="1"/>
      <w:marLeft w:val="0"/>
      <w:marRight w:val="0"/>
      <w:marTop w:val="0"/>
      <w:marBottom w:val="0"/>
      <w:divBdr>
        <w:top w:val="none" w:sz="0" w:space="0" w:color="auto"/>
        <w:left w:val="none" w:sz="0" w:space="0" w:color="auto"/>
        <w:bottom w:val="none" w:sz="0" w:space="0" w:color="auto"/>
        <w:right w:val="none" w:sz="0" w:space="0" w:color="auto"/>
      </w:divBdr>
    </w:div>
    <w:div w:id="637078002">
      <w:bodyDiv w:val="1"/>
      <w:marLeft w:val="0"/>
      <w:marRight w:val="0"/>
      <w:marTop w:val="0"/>
      <w:marBottom w:val="0"/>
      <w:divBdr>
        <w:top w:val="none" w:sz="0" w:space="0" w:color="auto"/>
        <w:left w:val="none" w:sz="0" w:space="0" w:color="auto"/>
        <w:bottom w:val="none" w:sz="0" w:space="0" w:color="auto"/>
        <w:right w:val="none" w:sz="0" w:space="0" w:color="auto"/>
      </w:divBdr>
    </w:div>
    <w:div w:id="637489779">
      <w:bodyDiv w:val="1"/>
      <w:marLeft w:val="0"/>
      <w:marRight w:val="0"/>
      <w:marTop w:val="0"/>
      <w:marBottom w:val="0"/>
      <w:divBdr>
        <w:top w:val="none" w:sz="0" w:space="0" w:color="auto"/>
        <w:left w:val="none" w:sz="0" w:space="0" w:color="auto"/>
        <w:bottom w:val="none" w:sz="0" w:space="0" w:color="auto"/>
        <w:right w:val="none" w:sz="0" w:space="0" w:color="auto"/>
      </w:divBdr>
    </w:div>
    <w:div w:id="637493244">
      <w:bodyDiv w:val="1"/>
      <w:marLeft w:val="0"/>
      <w:marRight w:val="0"/>
      <w:marTop w:val="0"/>
      <w:marBottom w:val="0"/>
      <w:divBdr>
        <w:top w:val="none" w:sz="0" w:space="0" w:color="auto"/>
        <w:left w:val="none" w:sz="0" w:space="0" w:color="auto"/>
        <w:bottom w:val="none" w:sz="0" w:space="0" w:color="auto"/>
        <w:right w:val="none" w:sz="0" w:space="0" w:color="auto"/>
      </w:divBdr>
    </w:div>
    <w:div w:id="637493678">
      <w:bodyDiv w:val="1"/>
      <w:marLeft w:val="0"/>
      <w:marRight w:val="0"/>
      <w:marTop w:val="0"/>
      <w:marBottom w:val="0"/>
      <w:divBdr>
        <w:top w:val="none" w:sz="0" w:space="0" w:color="auto"/>
        <w:left w:val="none" w:sz="0" w:space="0" w:color="auto"/>
        <w:bottom w:val="none" w:sz="0" w:space="0" w:color="auto"/>
        <w:right w:val="none" w:sz="0" w:space="0" w:color="auto"/>
      </w:divBdr>
    </w:div>
    <w:div w:id="637995397">
      <w:bodyDiv w:val="1"/>
      <w:marLeft w:val="0"/>
      <w:marRight w:val="0"/>
      <w:marTop w:val="0"/>
      <w:marBottom w:val="0"/>
      <w:divBdr>
        <w:top w:val="none" w:sz="0" w:space="0" w:color="auto"/>
        <w:left w:val="none" w:sz="0" w:space="0" w:color="auto"/>
        <w:bottom w:val="none" w:sz="0" w:space="0" w:color="auto"/>
        <w:right w:val="none" w:sz="0" w:space="0" w:color="auto"/>
      </w:divBdr>
    </w:div>
    <w:div w:id="638002723">
      <w:bodyDiv w:val="1"/>
      <w:marLeft w:val="0"/>
      <w:marRight w:val="0"/>
      <w:marTop w:val="0"/>
      <w:marBottom w:val="0"/>
      <w:divBdr>
        <w:top w:val="none" w:sz="0" w:space="0" w:color="auto"/>
        <w:left w:val="none" w:sz="0" w:space="0" w:color="auto"/>
        <w:bottom w:val="none" w:sz="0" w:space="0" w:color="auto"/>
        <w:right w:val="none" w:sz="0" w:space="0" w:color="auto"/>
      </w:divBdr>
    </w:div>
    <w:div w:id="638070611">
      <w:bodyDiv w:val="1"/>
      <w:marLeft w:val="0"/>
      <w:marRight w:val="0"/>
      <w:marTop w:val="0"/>
      <w:marBottom w:val="0"/>
      <w:divBdr>
        <w:top w:val="none" w:sz="0" w:space="0" w:color="auto"/>
        <w:left w:val="none" w:sz="0" w:space="0" w:color="auto"/>
        <w:bottom w:val="none" w:sz="0" w:space="0" w:color="auto"/>
        <w:right w:val="none" w:sz="0" w:space="0" w:color="auto"/>
      </w:divBdr>
    </w:div>
    <w:div w:id="638727589">
      <w:bodyDiv w:val="1"/>
      <w:marLeft w:val="0"/>
      <w:marRight w:val="0"/>
      <w:marTop w:val="0"/>
      <w:marBottom w:val="0"/>
      <w:divBdr>
        <w:top w:val="none" w:sz="0" w:space="0" w:color="auto"/>
        <w:left w:val="none" w:sz="0" w:space="0" w:color="auto"/>
        <w:bottom w:val="none" w:sz="0" w:space="0" w:color="auto"/>
        <w:right w:val="none" w:sz="0" w:space="0" w:color="auto"/>
      </w:divBdr>
    </w:div>
    <w:div w:id="638804690">
      <w:bodyDiv w:val="1"/>
      <w:marLeft w:val="0"/>
      <w:marRight w:val="0"/>
      <w:marTop w:val="0"/>
      <w:marBottom w:val="0"/>
      <w:divBdr>
        <w:top w:val="none" w:sz="0" w:space="0" w:color="auto"/>
        <w:left w:val="none" w:sz="0" w:space="0" w:color="auto"/>
        <w:bottom w:val="none" w:sz="0" w:space="0" w:color="auto"/>
        <w:right w:val="none" w:sz="0" w:space="0" w:color="auto"/>
      </w:divBdr>
    </w:div>
    <w:div w:id="638851539">
      <w:bodyDiv w:val="1"/>
      <w:marLeft w:val="0"/>
      <w:marRight w:val="0"/>
      <w:marTop w:val="0"/>
      <w:marBottom w:val="0"/>
      <w:divBdr>
        <w:top w:val="none" w:sz="0" w:space="0" w:color="auto"/>
        <w:left w:val="none" w:sz="0" w:space="0" w:color="auto"/>
        <w:bottom w:val="none" w:sz="0" w:space="0" w:color="auto"/>
        <w:right w:val="none" w:sz="0" w:space="0" w:color="auto"/>
      </w:divBdr>
    </w:div>
    <w:div w:id="638922790">
      <w:bodyDiv w:val="1"/>
      <w:marLeft w:val="0"/>
      <w:marRight w:val="0"/>
      <w:marTop w:val="0"/>
      <w:marBottom w:val="0"/>
      <w:divBdr>
        <w:top w:val="none" w:sz="0" w:space="0" w:color="auto"/>
        <w:left w:val="none" w:sz="0" w:space="0" w:color="auto"/>
        <w:bottom w:val="none" w:sz="0" w:space="0" w:color="auto"/>
        <w:right w:val="none" w:sz="0" w:space="0" w:color="auto"/>
      </w:divBdr>
    </w:div>
    <w:div w:id="639110614">
      <w:bodyDiv w:val="1"/>
      <w:marLeft w:val="0"/>
      <w:marRight w:val="0"/>
      <w:marTop w:val="0"/>
      <w:marBottom w:val="0"/>
      <w:divBdr>
        <w:top w:val="none" w:sz="0" w:space="0" w:color="auto"/>
        <w:left w:val="none" w:sz="0" w:space="0" w:color="auto"/>
        <w:bottom w:val="none" w:sz="0" w:space="0" w:color="auto"/>
        <w:right w:val="none" w:sz="0" w:space="0" w:color="auto"/>
      </w:divBdr>
    </w:div>
    <w:div w:id="639191072">
      <w:bodyDiv w:val="1"/>
      <w:marLeft w:val="0"/>
      <w:marRight w:val="0"/>
      <w:marTop w:val="0"/>
      <w:marBottom w:val="0"/>
      <w:divBdr>
        <w:top w:val="none" w:sz="0" w:space="0" w:color="auto"/>
        <w:left w:val="none" w:sz="0" w:space="0" w:color="auto"/>
        <w:bottom w:val="none" w:sz="0" w:space="0" w:color="auto"/>
        <w:right w:val="none" w:sz="0" w:space="0" w:color="auto"/>
      </w:divBdr>
    </w:div>
    <w:div w:id="639193865">
      <w:bodyDiv w:val="1"/>
      <w:marLeft w:val="0"/>
      <w:marRight w:val="0"/>
      <w:marTop w:val="0"/>
      <w:marBottom w:val="0"/>
      <w:divBdr>
        <w:top w:val="none" w:sz="0" w:space="0" w:color="auto"/>
        <w:left w:val="none" w:sz="0" w:space="0" w:color="auto"/>
        <w:bottom w:val="none" w:sz="0" w:space="0" w:color="auto"/>
        <w:right w:val="none" w:sz="0" w:space="0" w:color="auto"/>
      </w:divBdr>
    </w:div>
    <w:div w:id="639195570">
      <w:bodyDiv w:val="1"/>
      <w:marLeft w:val="0"/>
      <w:marRight w:val="0"/>
      <w:marTop w:val="0"/>
      <w:marBottom w:val="0"/>
      <w:divBdr>
        <w:top w:val="none" w:sz="0" w:space="0" w:color="auto"/>
        <w:left w:val="none" w:sz="0" w:space="0" w:color="auto"/>
        <w:bottom w:val="none" w:sz="0" w:space="0" w:color="auto"/>
        <w:right w:val="none" w:sz="0" w:space="0" w:color="auto"/>
      </w:divBdr>
    </w:div>
    <w:div w:id="639727836">
      <w:bodyDiv w:val="1"/>
      <w:marLeft w:val="0"/>
      <w:marRight w:val="0"/>
      <w:marTop w:val="0"/>
      <w:marBottom w:val="0"/>
      <w:divBdr>
        <w:top w:val="none" w:sz="0" w:space="0" w:color="auto"/>
        <w:left w:val="none" w:sz="0" w:space="0" w:color="auto"/>
        <w:bottom w:val="none" w:sz="0" w:space="0" w:color="auto"/>
        <w:right w:val="none" w:sz="0" w:space="0" w:color="auto"/>
      </w:divBdr>
    </w:div>
    <w:div w:id="639962258">
      <w:bodyDiv w:val="1"/>
      <w:marLeft w:val="0"/>
      <w:marRight w:val="0"/>
      <w:marTop w:val="0"/>
      <w:marBottom w:val="0"/>
      <w:divBdr>
        <w:top w:val="none" w:sz="0" w:space="0" w:color="auto"/>
        <w:left w:val="none" w:sz="0" w:space="0" w:color="auto"/>
        <w:bottom w:val="none" w:sz="0" w:space="0" w:color="auto"/>
        <w:right w:val="none" w:sz="0" w:space="0" w:color="auto"/>
      </w:divBdr>
    </w:div>
    <w:div w:id="640119016">
      <w:bodyDiv w:val="1"/>
      <w:marLeft w:val="0"/>
      <w:marRight w:val="0"/>
      <w:marTop w:val="0"/>
      <w:marBottom w:val="0"/>
      <w:divBdr>
        <w:top w:val="none" w:sz="0" w:space="0" w:color="auto"/>
        <w:left w:val="none" w:sz="0" w:space="0" w:color="auto"/>
        <w:bottom w:val="none" w:sz="0" w:space="0" w:color="auto"/>
        <w:right w:val="none" w:sz="0" w:space="0" w:color="auto"/>
      </w:divBdr>
    </w:div>
    <w:div w:id="640309488">
      <w:bodyDiv w:val="1"/>
      <w:marLeft w:val="0"/>
      <w:marRight w:val="0"/>
      <w:marTop w:val="0"/>
      <w:marBottom w:val="0"/>
      <w:divBdr>
        <w:top w:val="none" w:sz="0" w:space="0" w:color="auto"/>
        <w:left w:val="none" w:sz="0" w:space="0" w:color="auto"/>
        <w:bottom w:val="none" w:sz="0" w:space="0" w:color="auto"/>
        <w:right w:val="none" w:sz="0" w:space="0" w:color="auto"/>
      </w:divBdr>
    </w:div>
    <w:div w:id="640429803">
      <w:bodyDiv w:val="1"/>
      <w:marLeft w:val="0"/>
      <w:marRight w:val="0"/>
      <w:marTop w:val="0"/>
      <w:marBottom w:val="0"/>
      <w:divBdr>
        <w:top w:val="none" w:sz="0" w:space="0" w:color="auto"/>
        <w:left w:val="none" w:sz="0" w:space="0" w:color="auto"/>
        <w:bottom w:val="none" w:sz="0" w:space="0" w:color="auto"/>
        <w:right w:val="none" w:sz="0" w:space="0" w:color="auto"/>
      </w:divBdr>
    </w:div>
    <w:div w:id="640573810">
      <w:bodyDiv w:val="1"/>
      <w:marLeft w:val="0"/>
      <w:marRight w:val="0"/>
      <w:marTop w:val="0"/>
      <w:marBottom w:val="0"/>
      <w:divBdr>
        <w:top w:val="none" w:sz="0" w:space="0" w:color="auto"/>
        <w:left w:val="none" w:sz="0" w:space="0" w:color="auto"/>
        <w:bottom w:val="none" w:sz="0" w:space="0" w:color="auto"/>
        <w:right w:val="none" w:sz="0" w:space="0" w:color="auto"/>
      </w:divBdr>
    </w:div>
    <w:div w:id="640964206">
      <w:bodyDiv w:val="1"/>
      <w:marLeft w:val="0"/>
      <w:marRight w:val="0"/>
      <w:marTop w:val="0"/>
      <w:marBottom w:val="0"/>
      <w:divBdr>
        <w:top w:val="none" w:sz="0" w:space="0" w:color="auto"/>
        <w:left w:val="none" w:sz="0" w:space="0" w:color="auto"/>
        <w:bottom w:val="none" w:sz="0" w:space="0" w:color="auto"/>
        <w:right w:val="none" w:sz="0" w:space="0" w:color="auto"/>
      </w:divBdr>
    </w:div>
    <w:div w:id="641471399">
      <w:bodyDiv w:val="1"/>
      <w:marLeft w:val="0"/>
      <w:marRight w:val="0"/>
      <w:marTop w:val="0"/>
      <w:marBottom w:val="0"/>
      <w:divBdr>
        <w:top w:val="none" w:sz="0" w:space="0" w:color="auto"/>
        <w:left w:val="none" w:sz="0" w:space="0" w:color="auto"/>
        <w:bottom w:val="none" w:sz="0" w:space="0" w:color="auto"/>
        <w:right w:val="none" w:sz="0" w:space="0" w:color="auto"/>
      </w:divBdr>
    </w:div>
    <w:div w:id="641690528">
      <w:bodyDiv w:val="1"/>
      <w:marLeft w:val="0"/>
      <w:marRight w:val="0"/>
      <w:marTop w:val="0"/>
      <w:marBottom w:val="0"/>
      <w:divBdr>
        <w:top w:val="none" w:sz="0" w:space="0" w:color="auto"/>
        <w:left w:val="none" w:sz="0" w:space="0" w:color="auto"/>
        <w:bottom w:val="none" w:sz="0" w:space="0" w:color="auto"/>
        <w:right w:val="none" w:sz="0" w:space="0" w:color="auto"/>
      </w:divBdr>
    </w:div>
    <w:div w:id="641736007">
      <w:bodyDiv w:val="1"/>
      <w:marLeft w:val="0"/>
      <w:marRight w:val="0"/>
      <w:marTop w:val="0"/>
      <w:marBottom w:val="0"/>
      <w:divBdr>
        <w:top w:val="none" w:sz="0" w:space="0" w:color="auto"/>
        <w:left w:val="none" w:sz="0" w:space="0" w:color="auto"/>
        <w:bottom w:val="none" w:sz="0" w:space="0" w:color="auto"/>
        <w:right w:val="none" w:sz="0" w:space="0" w:color="auto"/>
      </w:divBdr>
    </w:div>
    <w:div w:id="642589789">
      <w:bodyDiv w:val="1"/>
      <w:marLeft w:val="0"/>
      <w:marRight w:val="0"/>
      <w:marTop w:val="0"/>
      <w:marBottom w:val="0"/>
      <w:divBdr>
        <w:top w:val="none" w:sz="0" w:space="0" w:color="auto"/>
        <w:left w:val="none" w:sz="0" w:space="0" w:color="auto"/>
        <w:bottom w:val="none" w:sz="0" w:space="0" w:color="auto"/>
        <w:right w:val="none" w:sz="0" w:space="0" w:color="auto"/>
      </w:divBdr>
    </w:div>
    <w:div w:id="642779529">
      <w:bodyDiv w:val="1"/>
      <w:marLeft w:val="0"/>
      <w:marRight w:val="0"/>
      <w:marTop w:val="0"/>
      <w:marBottom w:val="0"/>
      <w:divBdr>
        <w:top w:val="none" w:sz="0" w:space="0" w:color="auto"/>
        <w:left w:val="none" w:sz="0" w:space="0" w:color="auto"/>
        <w:bottom w:val="none" w:sz="0" w:space="0" w:color="auto"/>
        <w:right w:val="none" w:sz="0" w:space="0" w:color="auto"/>
      </w:divBdr>
    </w:div>
    <w:div w:id="643042294">
      <w:bodyDiv w:val="1"/>
      <w:marLeft w:val="0"/>
      <w:marRight w:val="0"/>
      <w:marTop w:val="0"/>
      <w:marBottom w:val="0"/>
      <w:divBdr>
        <w:top w:val="none" w:sz="0" w:space="0" w:color="auto"/>
        <w:left w:val="none" w:sz="0" w:space="0" w:color="auto"/>
        <w:bottom w:val="none" w:sz="0" w:space="0" w:color="auto"/>
        <w:right w:val="none" w:sz="0" w:space="0" w:color="auto"/>
      </w:divBdr>
    </w:div>
    <w:div w:id="643050359">
      <w:bodyDiv w:val="1"/>
      <w:marLeft w:val="0"/>
      <w:marRight w:val="0"/>
      <w:marTop w:val="0"/>
      <w:marBottom w:val="0"/>
      <w:divBdr>
        <w:top w:val="none" w:sz="0" w:space="0" w:color="auto"/>
        <w:left w:val="none" w:sz="0" w:space="0" w:color="auto"/>
        <w:bottom w:val="none" w:sz="0" w:space="0" w:color="auto"/>
        <w:right w:val="none" w:sz="0" w:space="0" w:color="auto"/>
      </w:divBdr>
    </w:div>
    <w:div w:id="643051175">
      <w:bodyDiv w:val="1"/>
      <w:marLeft w:val="0"/>
      <w:marRight w:val="0"/>
      <w:marTop w:val="0"/>
      <w:marBottom w:val="0"/>
      <w:divBdr>
        <w:top w:val="none" w:sz="0" w:space="0" w:color="auto"/>
        <w:left w:val="none" w:sz="0" w:space="0" w:color="auto"/>
        <w:bottom w:val="none" w:sz="0" w:space="0" w:color="auto"/>
        <w:right w:val="none" w:sz="0" w:space="0" w:color="auto"/>
      </w:divBdr>
    </w:div>
    <w:div w:id="643126377">
      <w:bodyDiv w:val="1"/>
      <w:marLeft w:val="0"/>
      <w:marRight w:val="0"/>
      <w:marTop w:val="0"/>
      <w:marBottom w:val="0"/>
      <w:divBdr>
        <w:top w:val="none" w:sz="0" w:space="0" w:color="auto"/>
        <w:left w:val="none" w:sz="0" w:space="0" w:color="auto"/>
        <w:bottom w:val="none" w:sz="0" w:space="0" w:color="auto"/>
        <w:right w:val="none" w:sz="0" w:space="0" w:color="auto"/>
      </w:divBdr>
    </w:div>
    <w:div w:id="643240533">
      <w:bodyDiv w:val="1"/>
      <w:marLeft w:val="0"/>
      <w:marRight w:val="0"/>
      <w:marTop w:val="0"/>
      <w:marBottom w:val="0"/>
      <w:divBdr>
        <w:top w:val="none" w:sz="0" w:space="0" w:color="auto"/>
        <w:left w:val="none" w:sz="0" w:space="0" w:color="auto"/>
        <w:bottom w:val="none" w:sz="0" w:space="0" w:color="auto"/>
        <w:right w:val="none" w:sz="0" w:space="0" w:color="auto"/>
      </w:divBdr>
    </w:div>
    <w:div w:id="643433399">
      <w:bodyDiv w:val="1"/>
      <w:marLeft w:val="0"/>
      <w:marRight w:val="0"/>
      <w:marTop w:val="0"/>
      <w:marBottom w:val="0"/>
      <w:divBdr>
        <w:top w:val="none" w:sz="0" w:space="0" w:color="auto"/>
        <w:left w:val="none" w:sz="0" w:space="0" w:color="auto"/>
        <w:bottom w:val="none" w:sz="0" w:space="0" w:color="auto"/>
        <w:right w:val="none" w:sz="0" w:space="0" w:color="auto"/>
      </w:divBdr>
    </w:div>
    <w:div w:id="643851262">
      <w:bodyDiv w:val="1"/>
      <w:marLeft w:val="0"/>
      <w:marRight w:val="0"/>
      <w:marTop w:val="0"/>
      <w:marBottom w:val="0"/>
      <w:divBdr>
        <w:top w:val="none" w:sz="0" w:space="0" w:color="auto"/>
        <w:left w:val="none" w:sz="0" w:space="0" w:color="auto"/>
        <w:bottom w:val="none" w:sz="0" w:space="0" w:color="auto"/>
        <w:right w:val="none" w:sz="0" w:space="0" w:color="auto"/>
      </w:divBdr>
    </w:div>
    <w:div w:id="643898886">
      <w:bodyDiv w:val="1"/>
      <w:marLeft w:val="0"/>
      <w:marRight w:val="0"/>
      <w:marTop w:val="0"/>
      <w:marBottom w:val="0"/>
      <w:divBdr>
        <w:top w:val="none" w:sz="0" w:space="0" w:color="auto"/>
        <w:left w:val="none" w:sz="0" w:space="0" w:color="auto"/>
        <w:bottom w:val="none" w:sz="0" w:space="0" w:color="auto"/>
        <w:right w:val="none" w:sz="0" w:space="0" w:color="auto"/>
      </w:divBdr>
    </w:div>
    <w:div w:id="644089624">
      <w:bodyDiv w:val="1"/>
      <w:marLeft w:val="0"/>
      <w:marRight w:val="0"/>
      <w:marTop w:val="0"/>
      <w:marBottom w:val="0"/>
      <w:divBdr>
        <w:top w:val="none" w:sz="0" w:space="0" w:color="auto"/>
        <w:left w:val="none" w:sz="0" w:space="0" w:color="auto"/>
        <w:bottom w:val="none" w:sz="0" w:space="0" w:color="auto"/>
        <w:right w:val="none" w:sz="0" w:space="0" w:color="auto"/>
      </w:divBdr>
    </w:div>
    <w:div w:id="644238499">
      <w:bodyDiv w:val="1"/>
      <w:marLeft w:val="0"/>
      <w:marRight w:val="0"/>
      <w:marTop w:val="0"/>
      <w:marBottom w:val="0"/>
      <w:divBdr>
        <w:top w:val="none" w:sz="0" w:space="0" w:color="auto"/>
        <w:left w:val="none" w:sz="0" w:space="0" w:color="auto"/>
        <w:bottom w:val="none" w:sz="0" w:space="0" w:color="auto"/>
        <w:right w:val="none" w:sz="0" w:space="0" w:color="auto"/>
      </w:divBdr>
    </w:div>
    <w:div w:id="644554420">
      <w:bodyDiv w:val="1"/>
      <w:marLeft w:val="0"/>
      <w:marRight w:val="0"/>
      <w:marTop w:val="0"/>
      <w:marBottom w:val="0"/>
      <w:divBdr>
        <w:top w:val="none" w:sz="0" w:space="0" w:color="auto"/>
        <w:left w:val="none" w:sz="0" w:space="0" w:color="auto"/>
        <w:bottom w:val="none" w:sz="0" w:space="0" w:color="auto"/>
        <w:right w:val="none" w:sz="0" w:space="0" w:color="auto"/>
      </w:divBdr>
    </w:div>
    <w:div w:id="644822521">
      <w:bodyDiv w:val="1"/>
      <w:marLeft w:val="0"/>
      <w:marRight w:val="0"/>
      <w:marTop w:val="0"/>
      <w:marBottom w:val="0"/>
      <w:divBdr>
        <w:top w:val="none" w:sz="0" w:space="0" w:color="auto"/>
        <w:left w:val="none" w:sz="0" w:space="0" w:color="auto"/>
        <w:bottom w:val="none" w:sz="0" w:space="0" w:color="auto"/>
        <w:right w:val="none" w:sz="0" w:space="0" w:color="auto"/>
      </w:divBdr>
    </w:div>
    <w:div w:id="645668520">
      <w:bodyDiv w:val="1"/>
      <w:marLeft w:val="0"/>
      <w:marRight w:val="0"/>
      <w:marTop w:val="0"/>
      <w:marBottom w:val="0"/>
      <w:divBdr>
        <w:top w:val="none" w:sz="0" w:space="0" w:color="auto"/>
        <w:left w:val="none" w:sz="0" w:space="0" w:color="auto"/>
        <w:bottom w:val="none" w:sz="0" w:space="0" w:color="auto"/>
        <w:right w:val="none" w:sz="0" w:space="0" w:color="auto"/>
      </w:divBdr>
    </w:div>
    <w:div w:id="645859443">
      <w:bodyDiv w:val="1"/>
      <w:marLeft w:val="0"/>
      <w:marRight w:val="0"/>
      <w:marTop w:val="0"/>
      <w:marBottom w:val="0"/>
      <w:divBdr>
        <w:top w:val="none" w:sz="0" w:space="0" w:color="auto"/>
        <w:left w:val="none" w:sz="0" w:space="0" w:color="auto"/>
        <w:bottom w:val="none" w:sz="0" w:space="0" w:color="auto"/>
        <w:right w:val="none" w:sz="0" w:space="0" w:color="auto"/>
      </w:divBdr>
    </w:div>
    <w:div w:id="646205848">
      <w:bodyDiv w:val="1"/>
      <w:marLeft w:val="0"/>
      <w:marRight w:val="0"/>
      <w:marTop w:val="0"/>
      <w:marBottom w:val="0"/>
      <w:divBdr>
        <w:top w:val="none" w:sz="0" w:space="0" w:color="auto"/>
        <w:left w:val="none" w:sz="0" w:space="0" w:color="auto"/>
        <w:bottom w:val="none" w:sz="0" w:space="0" w:color="auto"/>
        <w:right w:val="none" w:sz="0" w:space="0" w:color="auto"/>
      </w:divBdr>
    </w:div>
    <w:div w:id="646325106">
      <w:bodyDiv w:val="1"/>
      <w:marLeft w:val="0"/>
      <w:marRight w:val="0"/>
      <w:marTop w:val="0"/>
      <w:marBottom w:val="0"/>
      <w:divBdr>
        <w:top w:val="none" w:sz="0" w:space="0" w:color="auto"/>
        <w:left w:val="none" w:sz="0" w:space="0" w:color="auto"/>
        <w:bottom w:val="none" w:sz="0" w:space="0" w:color="auto"/>
        <w:right w:val="none" w:sz="0" w:space="0" w:color="auto"/>
      </w:divBdr>
    </w:div>
    <w:div w:id="646395868">
      <w:bodyDiv w:val="1"/>
      <w:marLeft w:val="0"/>
      <w:marRight w:val="0"/>
      <w:marTop w:val="0"/>
      <w:marBottom w:val="0"/>
      <w:divBdr>
        <w:top w:val="none" w:sz="0" w:space="0" w:color="auto"/>
        <w:left w:val="none" w:sz="0" w:space="0" w:color="auto"/>
        <w:bottom w:val="none" w:sz="0" w:space="0" w:color="auto"/>
        <w:right w:val="none" w:sz="0" w:space="0" w:color="auto"/>
      </w:divBdr>
    </w:div>
    <w:div w:id="646516412">
      <w:bodyDiv w:val="1"/>
      <w:marLeft w:val="0"/>
      <w:marRight w:val="0"/>
      <w:marTop w:val="0"/>
      <w:marBottom w:val="0"/>
      <w:divBdr>
        <w:top w:val="none" w:sz="0" w:space="0" w:color="auto"/>
        <w:left w:val="none" w:sz="0" w:space="0" w:color="auto"/>
        <w:bottom w:val="none" w:sz="0" w:space="0" w:color="auto"/>
        <w:right w:val="none" w:sz="0" w:space="0" w:color="auto"/>
      </w:divBdr>
    </w:div>
    <w:div w:id="646666308">
      <w:bodyDiv w:val="1"/>
      <w:marLeft w:val="0"/>
      <w:marRight w:val="0"/>
      <w:marTop w:val="0"/>
      <w:marBottom w:val="0"/>
      <w:divBdr>
        <w:top w:val="none" w:sz="0" w:space="0" w:color="auto"/>
        <w:left w:val="none" w:sz="0" w:space="0" w:color="auto"/>
        <w:bottom w:val="none" w:sz="0" w:space="0" w:color="auto"/>
        <w:right w:val="none" w:sz="0" w:space="0" w:color="auto"/>
      </w:divBdr>
    </w:div>
    <w:div w:id="646671913">
      <w:bodyDiv w:val="1"/>
      <w:marLeft w:val="0"/>
      <w:marRight w:val="0"/>
      <w:marTop w:val="0"/>
      <w:marBottom w:val="0"/>
      <w:divBdr>
        <w:top w:val="none" w:sz="0" w:space="0" w:color="auto"/>
        <w:left w:val="none" w:sz="0" w:space="0" w:color="auto"/>
        <w:bottom w:val="none" w:sz="0" w:space="0" w:color="auto"/>
        <w:right w:val="none" w:sz="0" w:space="0" w:color="auto"/>
      </w:divBdr>
    </w:div>
    <w:div w:id="646786341">
      <w:bodyDiv w:val="1"/>
      <w:marLeft w:val="0"/>
      <w:marRight w:val="0"/>
      <w:marTop w:val="0"/>
      <w:marBottom w:val="0"/>
      <w:divBdr>
        <w:top w:val="none" w:sz="0" w:space="0" w:color="auto"/>
        <w:left w:val="none" w:sz="0" w:space="0" w:color="auto"/>
        <w:bottom w:val="none" w:sz="0" w:space="0" w:color="auto"/>
        <w:right w:val="none" w:sz="0" w:space="0" w:color="auto"/>
      </w:divBdr>
    </w:div>
    <w:div w:id="647054930">
      <w:bodyDiv w:val="1"/>
      <w:marLeft w:val="0"/>
      <w:marRight w:val="0"/>
      <w:marTop w:val="0"/>
      <w:marBottom w:val="0"/>
      <w:divBdr>
        <w:top w:val="none" w:sz="0" w:space="0" w:color="auto"/>
        <w:left w:val="none" w:sz="0" w:space="0" w:color="auto"/>
        <w:bottom w:val="none" w:sz="0" w:space="0" w:color="auto"/>
        <w:right w:val="none" w:sz="0" w:space="0" w:color="auto"/>
      </w:divBdr>
    </w:div>
    <w:div w:id="647171997">
      <w:bodyDiv w:val="1"/>
      <w:marLeft w:val="0"/>
      <w:marRight w:val="0"/>
      <w:marTop w:val="0"/>
      <w:marBottom w:val="0"/>
      <w:divBdr>
        <w:top w:val="none" w:sz="0" w:space="0" w:color="auto"/>
        <w:left w:val="none" w:sz="0" w:space="0" w:color="auto"/>
        <w:bottom w:val="none" w:sz="0" w:space="0" w:color="auto"/>
        <w:right w:val="none" w:sz="0" w:space="0" w:color="auto"/>
      </w:divBdr>
    </w:div>
    <w:div w:id="647318826">
      <w:bodyDiv w:val="1"/>
      <w:marLeft w:val="0"/>
      <w:marRight w:val="0"/>
      <w:marTop w:val="0"/>
      <w:marBottom w:val="0"/>
      <w:divBdr>
        <w:top w:val="none" w:sz="0" w:space="0" w:color="auto"/>
        <w:left w:val="none" w:sz="0" w:space="0" w:color="auto"/>
        <w:bottom w:val="none" w:sz="0" w:space="0" w:color="auto"/>
        <w:right w:val="none" w:sz="0" w:space="0" w:color="auto"/>
      </w:divBdr>
    </w:div>
    <w:div w:id="647396702">
      <w:bodyDiv w:val="1"/>
      <w:marLeft w:val="0"/>
      <w:marRight w:val="0"/>
      <w:marTop w:val="0"/>
      <w:marBottom w:val="0"/>
      <w:divBdr>
        <w:top w:val="none" w:sz="0" w:space="0" w:color="auto"/>
        <w:left w:val="none" w:sz="0" w:space="0" w:color="auto"/>
        <w:bottom w:val="none" w:sz="0" w:space="0" w:color="auto"/>
        <w:right w:val="none" w:sz="0" w:space="0" w:color="auto"/>
      </w:divBdr>
    </w:div>
    <w:div w:id="647587926">
      <w:bodyDiv w:val="1"/>
      <w:marLeft w:val="0"/>
      <w:marRight w:val="0"/>
      <w:marTop w:val="0"/>
      <w:marBottom w:val="0"/>
      <w:divBdr>
        <w:top w:val="none" w:sz="0" w:space="0" w:color="auto"/>
        <w:left w:val="none" w:sz="0" w:space="0" w:color="auto"/>
        <w:bottom w:val="none" w:sz="0" w:space="0" w:color="auto"/>
        <w:right w:val="none" w:sz="0" w:space="0" w:color="auto"/>
      </w:divBdr>
    </w:div>
    <w:div w:id="647786925">
      <w:bodyDiv w:val="1"/>
      <w:marLeft w:val="0"/>
      <w:marRight w:val="0"/>
      <w:marTop w:val="0"/>
      <w:marBottom w:val="0"/>
      <w:divBdr>
        <w:top w:val="none" w:sz="0" w:space="0" w:color="auto"/>
        <w:left w:val="none" w:sz="0" w:space="0" w:color="auto"/>
        <w:bottom w:val="none" w:sz="0" w:space="0" w:color="auto"/>
        <w:right w:val="none" w:sz="0" w:space="0" w:color="auto"/>
      </w:divBdr>
    </w:div>
    <w:div w:id="648168163">
      <w:bodyDiv w:val="1"/>
      <w:marLeft w:val="0"/>
      <w:marRight w:val="0"/>
      <w:marTop w:val="0"/>
      <w:marBottom w:val="0"/>
      <w:divBdr>
        <w:top w:val="none" w:sz="0" w:space="0" w:color="auto"/>
        <w:left w:val="none" w:sz="0" w:space="0" w:color="auto"/>
        <w:bottom w:val="none" w:sz="0" w:space="0" w:color="auto"/>
        <w:right w:val="none" w:sz="0" w:space="0" w:color="auto"/>
      </w:divBdr>
    </w:div>
    <w:div w:id="648360418">
      <w:bodyDiv w:val="1"/>
      <w:marLeft w:val="0"/>
      <w:marRight w:val="0"/>
      <w:marTop w:val="0"/>
      <w:marBottom w:val="0"/>
      <w:divBdr>
        <w:top w:val="none" w:sz="0" w:space="0" w:color="auto"/>
        <w:left w:val="none" w:sz="0" w:space="0" w:color="auto"/>
        <w:bottom w:val="none" w:sz="0" w:space="0" w:color="auto"/>
        <w:right w:val="none" w:sz="0" w:space="0" w:color="auto"/>
      </w:divBdr>
    </w:div>
    <w:div w:id="648553815">
      <w:bodyDiv w:val="1"/>
      <w:marLeft w:val="0"/>
      <w:marRight w:val="0"/>
      <w:marTop w:val="0"/>
      <w:marBottom w:val="0"/>
      <w:divBdr>
        <w:top w:val="none" w:sz="0" w:space="0" w:color="auto"/>
        <w:left w:val="none" w:sz="0" w:space="0" w:color="auto"/>
        <w:bottom w:val="none" w:sz="0" w:space="0" w:color="auto"/>
        <w:right w:val="none" w:sz="0" w:space="0" w:color="auto"/>
      </w:divBdr>
    </w:div>
    <w:div w:id="648556337">
      <w:bodyDiv w:val="1"/>
      <w:marLeft w:val="0"/>
      <w:marRight w:val="0"/>
      <w:marTop w:val="0"/>
      <w:marBottom w:val="0"/>
      <w:divBdr>
        <w:top w:val="none" w:sz="0" w:space="0" w:color="auto"/>
        <w:left w:val="none" w:sz="0" w:space="0" w:color="auto"/>
        <w:bottom w:val="none" w:sz="0" w:space="0" w:color="auto"/>
        <w:right w:val="none" w:sz="0" w:space="0" w:color="auto"/>
      </w:divBdr>
    </w:div>
    <w:div w:id="648632518">
      <w:bodyDiv w:val="1"/>
      <w:marLeft w:val="0"/>
      <w:marRight w:val="0"/>
      <w:marTop w:val="0"/>
      <w:marBottom w:val="0"/>
      <w:divBdr>
        <w:top w:val="none" w:sz="0" w:space="0" w:color="auto"/>
        <w:left w:val="none" w:sz="0" w:space="0" w:color="auto"/>
        <w:bottom w:val="none" w:sz="0" w:space="0" w:color="auto"/>
        <w:right w:val="none" w:sz="0" w:space="0" w:color="auto"/>
      </w:divBdr>
    </w:div>
    <w:div w:id="648821894">
      <w:bodyDiv w:val="1"/>
      <w:marLeft w:val="0"/>
      <w:marRight w:val="0"/>
      <w:marTop w:val="0"/>
      <w:marBottom w:val="0"/>
      <w:divBdr>
        <w:top w:val="none" w:sz="0" w:space="0" w:color="auto"/>
        <w:left w:val="none" w:sz="0" w:space="0" w:color="auto"/>
        <w:bottom w:val="none" w:sz="0" w:space="0" w:color="auto"/>
        <w:right w:val="none" w:sz="0" w:space="0" w:color="auto"/>
      </w:divBdr>
    </w:div>
    <w:div w:id="649334474">
      <w:bodyDiv w:val="1"/>
      <w:marLeft w:val="0"/>
      <w:marRight w:val="0"/>
      <w:marTop w:val="0"/>
      <w:marBottom w:val="0"/>
      <w:divBdr>
        <w:top w:val="none" w:sz="0" w:space="0" w:color="auto"/>
        <w:left w:val="none" w:sz="0" w:space="0" w:color="auto"/>
        <w:bottom w:val="none" w:sz="0" w:space="0" w:color="auto"/>
        <w:right w:val="none" w:sz="0" w:space="0" w:color="auto"/>
      </w:divBdr>
    </w:div>
    <w:div w:id="649594792">
      <w:bodyDiv w:val="1"/>
      <w:marLeft w:val="0"/>
      <w:marRight w:val="0"/>
      <w:marTop w:val="0"/>
      <w:marBottom w:val="0"/>
      <w:divBdr>
        <w:top w:val="none" w:sz="0" w:space="0" w:color="auto"/>
        <w:left w:val="none" w:sz="0" w:space="0" w:color="auto"/>
        <w:bottom w:val="none" w:sz="0" w:space="0" w:color="auto"/>
        <w:right w:val="none" w:sz="0" w:space="0" w:color="auto"/>
      </w:divBdr>
    </w:div>
    <w:div w:id="650059436">
      <w:bodyDiv w:val="1"/>
      <w:marLeft w:val="0"/>
      <w:marRight w:val="0"/>
      <w:marTop w:val="0"/>
      <w:marBottom w:val="0"/>
      <w:divBdr>
        <w:top w:val="none" w:sz="0" w:space="0" w:color="auto"/>
        <w:left w:val="none" w:sz="0" w:space="0" w:color="auto"/>
        <w:bottom w:val="none" w:sz="0" w:space="0" w:color="auto"/>
        <w:right w:val="none" w:sz="0" w:space="0" w:color="auto"/>
      </w:divBdr>
    </w:div>
    <w:div w:id="650141053">
      <w:bodyDiv w:val="1"/>
      <w:marLeft w:val="0"/>
      <w:marRight w:val="0"/>
      <w:marTop w:val="0"/>
      <w:marBottom w:val="0"/>
      <w:divBdr>
        <w:top w:val="none" w:sz="0" w:space="0" w:color="auto"/>
        <w:left w:val="none" w:sz="0" w:space="0" w:color="auto"/>
        <w:bottom w:val="none" w:sz="0" w:space="0" w:color="auto"/>
        <w:right w:val="none" w:sz="0" w:space="0" w:color="auto"/>
      </w:divBdr>
    </w:div>
    <w:div w:id="650208240">
      <w:bodyDiv w:val="1"/>
      <w:marLeft w:val="0"/>
      <w:marRight w:val="0"/>
      <w:marTop w:val="0"/>
      <w:marBottom w:val="0"/>
      <w:divBdr>
        <w:top w:val="none" w:sz="0" w:space="0" w:color="auto"/>
        <w:left w:val="none" w:sz="0" w:space="0" w:color="auto"/>
        <w:bottom w:val="none" w:sz="0" w:space="0" w:color="auto"/>
        <w:right w:val="none" w:sz="0" w:space="0" w:color="auto"/>
      </w:divBdr>
    </w:div>
    <w:div w:id="650253422">
      <w:bodyDiv w:val="1"/>
      <w:marLeft w:val="0"/>
      <w:marRight w:val="0"/>
      <w:marTop w:val="0"/>
      <w:marBottom w:val="0"/>
      <w:divBdr>
        <w:top w:val="none" w:sz="0" w:space="0" w:color="auto"/>
        <w:left w:val="none" w:sz="0" w:space="0" w:color="auto"/>
        <w:bottom w:val="none" w:sz="0" w:space="0" w:color="auto"/>
        <w:right w:val="none" w:sz="0" w:space="0" w:color="auto"/>
      </w:divBdr>
    </w:div>
    <w:div w:id="650477423">
      <w:bodyDiv w:val="1"/>
      <w:marLeft w:val="0"/>
      <w:marRight w:val="0"/>
      <w:marTop w:val="0"/>
      <w:marBottom w:val="0"/>
      <w:divBdr>
        <w:top w:val="none" w:sz="0" w:space="0" w:color="auto"/>
        <w:left w:val="none" w:sz="0" w:space="0" w:color="auto"/>
        <w:bottom w:val="none" w:sz="0" w:space="0" w:color="auto"/>
        <w:right w:val="none" w:sz="0" w:space="0" w:color="auto"/>
      </w:divBdr>
    </w:div>
    <w:div w:id="651057401">
      <w:bodyDiv w:val="1"/>
      <w:marLeft w:val="0"/>
      <w:marRight w:val="0"/>
      <w:marTop w:val="0"/>
      <w:marBottom w:val="0"/>
      <w:divBdr>
        <w:top w:val="none" w:sz="0" w:space="0" w:color="auto"/>
        <w:left w:val="none" w:sz="0" w:space="0" w:color="auto"/>
        <w:bottom w:val="none" w:sz="0" w:space="0" w:color="auto"/>
        <w:right w:val="none" w:sz="0" w:space="0" w:color="auto"/>
      </w:divBdr>
    </w:div>
    <w:div w:id="651175743">
      <w:bodyDiv w:val="1"/>
      <w:marLeft w:val="0"/>
      <w:marRight w:val="0"/>
      <w:marTop w:val="0"/>
      <w:marBottom w:val="0"/>
      <w:divBdr>
        <w:top w:val="none" w:sz="0" w:space="0" w:color="auto"/>
        <w:left w:val="none" w:sz="0" w:space="0" w:color="auto"/>
        <w:bottom w:val="none" w:sz="0" w:space="0" w:color="auto"/>
        <w:right w:val="none" w:sz="0" w:space="0" w:color="auto"/>
      </w:divBdr>
    </w:div>
    <w:div w:id="651449650">
      <w:bodyDiv w:val="1"/>
      <w:marLeft w:val="0"/>
      <w:marRight w:val="0"/>
      <w:marTop w:val="0"/>
      <w:marBottom w:val="0"/>
      <w:divBdr>
        <w:top w:val="none" w:sz="0" w:space="0" w:color="auto"/>
        <w:left w:val="none" w:sz="0" w:space="0" w:color="auto"/>
        <w:bottom w:val="none" w:sz="0" w:space="0" w:color="auto"/>
        <w:right w:val="none" w:sz="0" w:space="0" w:color="auto"/>
      </w:divBdr>
    </w:div>
    <w:div w:id="651566268">
      <w:bodyDiv w:val="1"/>
      <w:marLeft w:val="0"/>
      <w:marRight w:val="0"/>
      <w:marTop w:val="0"/>
      <w:marBottom w:val="0"/>
      <w:divBdr>
        <w:top w:val="none" w:sz="0" w:space="0" w:color="auto"/>
        <w:left w:val="none" w:sz="0" w:space="0" w:color="auto"/>
        <w:bottom w:val="none" w:sz="0" w:space="0" w:color="auto"/>
        <w:right w:val="none" w:sz="0" w:space="0" w:color="auto"/>
      </w:divBdr>
    </w:div>
    <w:div w:id="651952993">
      <w:bodyDiv w:val="1"/>
      <w:marLeft w:val="0"/>
      <w:marRight w:val="0"/>
      <w:marTop w:val="0"/>
      <w:marBottom w:val="0"/>
      <w:divBdr>
        <w:top w:val="none" w:sz="0" w:space="0" w:color="auto"/>
        <w:left w:val="none" w:sz="0" w:space="0" w:color="auto"/>
        <w:bottom w:val="none" w:sz="0" w:space="0" w:color="auto"/>
        <w:right w:val="none" w:sz="0" w:space="0" w:color="auto"/>
      </w:divBdr>
    </w:div>
    <w:div w:id="652178104">
      <w:bodyDiv w:val="1"/>
      <w:marLeft w:val="0"/>
      <w:marRight w:val="0"/>
      <w:marTop w:val="0"/>
      <w:marBottom w:val="0"/>
      <w:divBdr>
        <w:top w:val="none" w:sz="0" w:space="0" w:color="auto"/>
        <w:left w:val="none" w:sz="0" w:space="0" w:color="auto"/>
        <w:bottom w:val="none" w:sz="0" w:space="0" w:color="auto"/>
        <w:right w:val="none" w:sz="0" w:space="0" w:color="auto"/>
      </w:divBdr>
    </w:div>
    <w:div w:id="652292021">
      <w:bodyDiv w:val="1"/>
      <w:marLeft w:val="0"/>
      <w:marRight w:val="0"/>
      <w:marTop w:val="0"/>
      <w:marBottom w:val="0"/>
      <w:divBdr>
        <w:top w:val="none" w:sz="0" w:space="0" w:color="auto"/>
        <w:left w:val="none" w:sz="0" w:space="0" w:color="auto"/>
        <w:bottom w:val="none" w:sz="0" w:space="0" w:color="auto"/>
        <w:right w:val="none" w:sz="0" w:space="0" w:color="auto"/>
      </w:divBdr>
    </w:div>
    <w:div w:id="652871472">
      <w:bodyDiv w:val="1"/>
      <w:marLeft w:val="0"/>
      <w:marRight w:val="0"/>
      <w:marTop w:val="0"/>
      <w:marBottom w:val="0"/>
      <w:divBdr>
        <w:top w:val="none" w:sz="0" w:space="0" w:color="auto"/>
        <w:left w:val="none" w:sz="0" w:space="0" w:color="auto"/>
        <w:bottom w:val="none" w:sz="0" w:space="0" w:color="auto"/>
        <w:right w:val="none" w:sz="0" w:space="0" w:color="auto"/>
      </w:divBdr>
    </w:div>
    <w:div w:id="652953459">
      <w:bodyDiv w:val="1"/>
      <w:marLeft w:val="0"/>
      <w:marRight w:val="0"/>
      <w:marTop w:val="0"/>
      <w:marBottom w:val="0"/>
      <w:divBdr>
        <w:top w:val="none" w:sz="0" w:space="0" w:color="auto"/>
        <w:left w:val="none" w:sz="0" w:space="0" w:color="auto"/>
        <w:bottom w:val="none" w:sz="0" w:space="0" w:color="auto"/>
        <w:right w:val="none" w:sz="0" w:space="0" w:color="auto"/>
      </w:divBdr>
    </w:div>
    <w:div w:id="653486540">
      <w:bodyDiv w:val="1"/>
      <w:marLeft w:val="0"/>
      <w:marRight w:val="0"/>
      <w:marTop w:val="0"/>
      <w:marBottom w:val="0"/>
      <w:divBdr>
        <w:top w:val="none" w:sz="0" w:space="0" w:color="auto"/>
        <w:left w:val="none" w:sz="0" w:space="0" w:color="auto"/>
        <w:bottom w:val="none" w:sz="0" w:space="0" w:color="auto"/>
        <w:right w:val="none" w:sz="0" w:space="0" w:color="auto"/>
      </w:divBdr>
    </w:div>
    <w:div w:id="653680626">
      <w:bodyDiv w:val="1"/>
      <w:marLeft w:val="0"/>
      <w:marRight w:val="0"/>
      <w:marTop w:val="0"/>
      <w:marBottom w:val="0"/>
      <w:divBdr>
        <w:top w:val="none" w:sz="0" w:space="0" w:color="auto"/>
        <w:left w:val="none" w:sz="0" w:space="0" w:color="auto"/>
        <w:bottom w:val="none" w:sz="0" w:space="0" w:color="auto"/>
        <w:right w:val="none" w:sz="0" w:space="0" w:color="auto"/>
      </w:divBdr>
    </w:div>
    <w:div w:id="654184952">
      <w:bodyDiv w:val="1"/>
      <w:marLeft w:val="0"/>
      <w:marRight w:val="0"/>
      <w:marTop w:val="0"/>
      <w:marBottom w:val="0"/>
      <w:divBdr>
        <w:top w:val="none" w:sz="0" w:space="0" w:color="auto"/>
        <w:left w:val="none" w:sz="0" w:space="0" w:color="auto"/>
        <w:bottom w:val="none" w:sz="0" w:space="0" w:color="auto"/>
        <w:right w:val="none" w:sz="0" w:space="0" w:color="auto"/>
      </w:divBdr>
    </w:div>
    <w:div w:id="654258283">
      <w:bodyDiv w:val="1"/>
      <w:marLeft w:val="0"/>
      <w:marRight w:val="0"/>
      <w:marTop w:val="0"/>
      <w:marBottom w:val="0"/>
      <w:divBdr>
        <w:top w:val="none" w:sz="0" w:space="0" w:color="auto"/>
        <w:left w:val="none" w:sz="0" w:space="0" w:color="auto"/>
        <w:bottom w:val="none" w:sz="0" w:space="0" w:color="auto"/>
        <w:right w:val="none" w:sz="0" w:space="0" w:color="auto"/>
      </w:divBdr>
    </w:div>
    <w:div w:id="654647667">
      <w:bodyDiv w:val="1"/>
      <w:marLeft w:val="0"/>
      <w:marRight w:val="0"/>
      <w:marTop w:val="0"/>
      <w:marBottom w:val="0"/>
      <w:divBdr>
        <w:top w:val="none" w:sz="0" w:space="0" w:color="auto"/>
        <w:left w:val="none" w:sz="0" w:space="0" w:color="auto"/>
        <w:bottom w:val="none" w:sz="0" w:space="0" w:color="auto"/>
        <w:right w:val="none" w:sz="0" w:space="0" w:color="auto"/>
      </w:divBdr>
    </w:div>
    <w:div w:id="655375440">
      <w:bodyDiv w:val="1"/>
      <w:marLeft w:val="0"/>
      <w:marRight w:val="0"/>
      <w:marTop w:val="0"/>
      <w:marBottom w:val="0"/>
      <w:divBdr>
        <w:top w:val="none" w:sz="0" w:space="0" w:color="auto"/>
        <w:left w:val="none" w:sz="0" w:space="0" w:color="auto"/>
        <w:bottom w:val="none" w:sz="0" w:space="0" w:color="auto"/>
        <w:right w:val="none" w:sz="0" w:space="0" w:color="auto"/>
      </w:divBdr>
    </w:div>
    <w:div w:id="655378284">
      <w:bodyDiv w:val="1"/>
      <w:marLeft w:val="0"/>
      <w:marRight w:val="0"/>
      <w:marTop w:val="0"/>
      <w:marBottom w:val="0"/>
      <w:divBdr>
        <w:top w:val="none" w:sz="0" w:space="0" w:color="auto"/>
        <w:left w:val="none" w:sz="0" w:space="0" w:color="auto"/>
        <w:bottom w:val="none" w:sz="0" w:space="0" w:color="auto"/>
        <w:right w:val="none" w:sz="0" w:space="0" w:color="auto"/>
      </w:divBdr>
    </w:div>
    <w:div w:id="656540479">
      <w:bodyDiv w:val="1"/>
      <w:marLeft w:val="0"/>
      <w:marRight w:val="0"/>
      <w:marTop w:val="0"/>
      <w:marBottom w:val="0"/>
      <w:divBdr>
        <w:top w:val="none" w:sz="0" w:space="0" w:color="auto"/>
        <w:left w:val="none" w:sz="0" w:space="0" w:color="auto"/>
        <w:bottom w:val="none" w:sz="0" w:space="0" w:color="auto"/>
        <w:right w:val="none" w:sz="0" w:space="0" w:color="auto"/>
      </w:divBdr>
    </w:div>
    <w:div w:id="656760551">
      <w:bodyDiv w:val="1"/>
      <w:marLeft w:val="0"/>
      <w:marRight w:val="0"/>
      <w:marTop w:val="0"/>
      <w:marBottom w:val="0"/>
      <w:divBdr>
        <w:top w:val="none" w:sz="0" w:space="0" w:color="auto"/>
        <w:left w:val="none" w:sz="0" w:space="0" w:color="auto"/>
        <w:bottom w:val="none" w:sz="0" w:space="0" w:color="auto"/>
        <w:right w:val="none" w:sz="0" w:space="0" w:color="auto"/>
      </w:divBdr>
    </w:div>
    <w:div w:id="656880544">
      <w:bodyDiv w:val="1"/>
      <w:marLeft w:val="0"/>
      <w:marRight w:val="0"/>
      <w:marTop w:val="0"/>
      <w:marBottom w:val="0"/>
      <w:divBdr>
        <w:top w:val="none" w:sz="0" w:space="0" w:color="auto"/>
        <w:left w:val="none" w:sz="0" w:space="0" w:color="auto"/>
        <w:bottom w:val="none" w:sz="0" w:space="0" w:color="auto"/>
        <w:right w:val="none" w:sz="0" w:space="0" w:color="auto"/>
      </w:divBdr>
    </w:div>
    <w:div w:id="656880862">
      <w:bodyDiv w:val="1"/>
      <w:marLeft w:val="0"/>
      <w:marRight w:val="0"/>
      <w:marTop w:val="0"/>
      <w:marBottom w:val="0"/>
      <w:divBdr>
        <w:top w:val="none" w:sz="0" w:space="0" w:color="auto"/>
        <w:left w:val="none" w:sz="0" w:space="0" w:color="auto"/>
        <w:bottom w:val="none" w:sz="0" w:space="0" w:color="auto"/>
        <w:right w:val="none" w:sz="0" w:space="0" w:color="auto"/>
      </w:divBdr>
    </w:div>
    <w:div w:id="656886474">
      <w:bodyDiv w:val="1"/>
      <w:marLeft w:val="0"/>
      <w:marRight w:val="0"/>
      <w:marTop w:val="0"/>
      <w:marBottom w:val="0"/>
      <w:divBdr>
        <w:top w:val="none" w:sz="0" w:space="0" w:color="auto"/>
        <w:left w:val="none" w:sz="0" w:space="0" w:color="auto"/>
        <w:bottom w:val="none" w:sz="0" w:space="0" w:color="auto"/>
        <w:right w:val="none" w:sz="0" w:space="0" w:color="auto"/>
      </w:divBdr>
    </w:div>
    <w:div w:id="657079871">
      <w:bodyDiv w:val="1"/>
      <w:marLeft w:val="0"/>
      <w:marRight w:val="0"/>
      <w:marTop w:val="0"/>
      <w:marBottom w:val="0"/>
      <w:divBdr>
        <w:top w:val="none" w:sz="0" w:space="0" w:color="auto"/>
        <w:left w:val="none" w:sz="0" w:space="0" w:color="auto"/>
        <w:bottom w:val="none" w:sz="0" w:space="0" w:color="auto"/>
        <w:right w:val="none" w:sz="0" w:space="0" w:color="auto"/>
      </w:divBdr>
    </w:div>
    <w:div w:id="657459136">
      <w:bodyDiv w:val="1"/>
      <w:marLeft w:val="0"/>
      <w:marRight w:val="0"/>
      <w:marTop w:val="0"/>
      <w:marBottom w:val="0"/>
      <w:divBdr>
        <w:top w:val="none" w:sz="0" w:space="0" w:color="auto"/>
        <w:left w:val="none" w:sz="0" w:space="0" w:color="auto"/>
        <w:bottom w:val="none" w:sz="0" w:space="0" w:color="auto"/>
        <w:right w:val="none" w:sz="0" w:space="0" w:color="auto"/>
      </w:divBdr>
    </w:div>
    <w:div w:id="657614965">
      <w:bodyDiv w:val="1"/>
      <w:marLeft w:val="0"/>
      <w:marRight w:val="0"/>
      <w:marTop w:val="0"/>
      <w:marBottom w:val="0"/>
      <w:divBdr>
        <w:top w:val="none" w:sz="0" w:space="0" w:color="auto"/>
        <w:left w:val="none" w:sz="0" w:space="0" w:color="auto"/>
        <w:bottom w:val="none" w:sz="0" w:space="0" w:color="auto"/>
        <w:right w:val="none" w:sz="0" w:space="0" w:color="auto"/>
      </w:divBdr>
    </w:div>
    <w:div w:id="657656501">
      <w:bodyDiv w:val="1"/>
      <w:marLeft w:val="0"/>
      <w:marRight w:val="0"/>
      <w:marTop w:val="0"/>
      <w:marBottom w:val="0"/>
      <w:divBdr>
        <w:top w:val="none" w:sz="0" w:space="0" w:color="auto"/>
        <w:left w:val="none" w:sz="0" w:space="0" w:color="auto"/>
        <w:bottom w:val="none" w:sz="0" w:space="0" w:color="auto"/>
        <w:right w:val="none" w:sz="0" w:space="0" w:color="auto"/>
      </w:divBdr>
    </w:div>
    <w:div w:id="658271095">
      <w:bodyDiv w:val="1"/>
      <w:marLeft w:val="0"/>
      <w:marRight w:val="0"/>
      <w:marTop w:val="0"/>
      <w:marBottom w:val="0"/>
      <w:divBdr>
        <w:top w:val="none" w:sz="0" w:space="0" w:color="auto"/>
        <w:left w:val="none" w:sz="0" w:space="0" w:color="auto"/>
        <w:bottom w:val="none" w:sz="0" w:space="0" w:color="auto"/>
        <w:right w:val="none" w:sz="0" w:space="0" w:color="auto"/>
      </w:divBdr>
    </w:div>
    <w:div w:id="658924500">
      <w:bodyDiv w:val="1"/>
      <w:marLeft w:val="0"/>
      <w:marRight w:val="0"/>
      <w:marTop w:val="0"/>
      <w:marBottom w:val="0"/>
      <w:divBdr>
        <w:top w:val="none" w:sz="0" w:space="0" w:color="auto"/>
        <w:left w:val="none" w:sz="0" w:space="0" w:color="auto"/>
        <w:bottom w:val="none" w:sz="0" w:space="0" w:color="auto"/>
        <w:right w:val="none" w:sz="0" w:space="0" w:color="auto"/>
      </w:divBdr>
    </w:div>
    <w:div w:id="659314911">
      <w:bodyDiv w:val="1"/>
      <w:marLeft w:val="0"/>
      <w:marRight w:val="0"/>
      <w:marTop w:val="0"/>
      <w:marBottom w:val="0"/>
      <w:divBdr>
        <w:top w:val="none" w:sz="0" w:space="0" w:color="auto"/>
        <w:left w:val="none" w:sz="0" w:space="0" w:color="auto"/>
        <w:bottom w:val="none" w:sz="0" w:space="0" w:color="auto"/>
        <w:right w:val="none" w:sz="0" w:space="0" w:color="auto"/>
      </w:divBdr>
    </w:div>
    <w:div w:id="659381673">
      <w:bodyDiv w:val="1"/>
      <w:marLeft w:val="0"/>
      <w:marRight w:val="0"/>
      <w:marTop w:val="0"/>
      <w:marBottom w:val="0"/>
      <w:divBdr>
        <w:top w:val="none" w:sz="0" w:space="0" w:color="auto"/>
        <w:left w:val="none" w:sz="0" w:space="0" w:color="auto"/>
        <w:bottom w:val="none" w:sz="0" w:space="0" w:color="auto"/>
        <w:right w:val="none" w:sz="0" w:space="0" w:color="auto"/>
      </w:divBdr>
    </w:div>
    <w:div w:id="659390443">
      <w:bodyDiv w:val="1"/>
      <w:marLeft w:val="0"/>
      <w:marRight w:val="0"/>
      <w:marTop w:val="0"/>
      <w:marBottom w:val="0"/>
      <w:divBdr>
        <w:top w:val="none" w:sz="0" w:space="0" w:color="auto"/>
        <w:left w:val="none" w:sz="0" w:space="0" w:color="auto"/>
        <w:bottom w:val="none" w:sz="0" w:space="0" w:color="auto"/>
        <w:right w:val="none" w:sz="0" w:space="0" w:color="auto"/>
      </w:divBdr>
    </w:div>
    <w:div w:id="659506885">
      <w:bodyDiv w:val="1"/>
      <w:marLeft w:val="0"/>
      <w:marRight w:val="0"/>
      <w:marTop w:val="0"/>
      <w:marBottom w:val="0"/>
      <w:divBdr>
        <w:top w:val="none" w:sz="0" w:space="0" w:color="auto"/>
        <w:left w:val="none" w:sz="0" w:space="0" w:color="auto"/>
        <w:bottom w:val="none" w:sz="0" w:space="0" w:color="auto"/>
        <w:right w:val="none" w:sz="0" w:space="0" w:color="auto"/>
      </w:divBdr>
    </w:div>
    <w:div w:id="659622133">
      <w:bodyDiv w:val="1"/>
      <w:marLeft w:val="0"/>
      <w:marRight w:val="0"/>
      <w:marTop w:val="0"/>
      <w:marBottom w:val="0"/>
      <w:divBdr>
        <w:top w:val="none" w:sz="0" w:space="0" w:color="auto"/>
        <w:left w:val="none" w:sz="0" w:space="0" w:color="auto"/>
        <w:bottom w:val="none" w:sz="0" w:space="0" w:color="auto"/>
        <w:right w:val="none" w:sz="0" w:space="0" w:color="auto"/>
      </w:divBdr>
    </w:div>
    <w:div w:id="659965248">
      <w:bodyDiv w:val="1"/>
      <w:marLeft w:val="0"/>
      <w:marRight w:val="0"/>
      <w:marTop w:val="0"/>
      <w:marBottom w:val="0"/>
      <w:divBdr>
        <w:top w:val="none" w:sz="0" w:space="0" w:color="auto"/>
        <w:left w:val="none" w:sz="0" w:space="0" w:color="auto"/>
        <w:bottom w:val="none" w:sz="0" w:space="0" w:color="auto"/>
        <w:right w:val="none" w:sz="0" w:space="0" w:color="auto"/>
      </w:divBdr>
    </w:div>
    <w:div w:id="660042398">
      <w:bodyDiv w:val="1"/>
      <w:marLeft w:val="0"/>
      <w:marRight w:val="0"/>
      <w:marTop w:val="0"/>
      <w:marBottom w:val="0"/>
      <w:divBdr>
        <w:top w:val="none" w:sz="0" w:space="0" w:color="auto"/>
        <w:left w:val="none" w:sz="0" w:space="0" w:color="auto"/>
        <w:bottom w:val="none" w:sz="0" w:space="0" w:color="auto"/>
        <w:right w:val="none" w:sz="0" w:space="0" w:color="auto"/>
      </w:divBdr>
    </w:div>
    <w:div w:id="660042649">
      <w:bodyDiv w:val="1"/>
      <w:marLeft w:val="0"/>
      <w:marRight w:val="0"/>
      <w:marTop w:val="0"/>
      <w:marBottom w:val="0"/>
      <w:divBdr>
        <w:top w:val="none" w:sz="0" w:space="0" w:color="auto"/>
        <w:left w:val="none" w:sz="0" w:space="0" w:color="auto"/>
        <w:bottom w:val="none" w:sz="0" w:space="0" w:color="auto"/>
        <w:right w:val="none" w:sz="0" w:space="0" w:color="auto"/>
      </w:divBdr>
    </w:div>
    <w:div w:id="660087290">
      <w:bodyDiv w:val="1"/>
      <w:marLeft w:val="0"/>
      <w:marRight w:val="0"/>
      <w:marTop w:val="0"/>
      <w:marBottom w:val="0"/>
      <w:divBdr>
        <w:top w:val="none" w:sz="0" w:space="0" w:color="auto"/>
        <w:left w:val="none" w:sz="0" w:space="0" w:color="auto"/>
        <w:bottom w:val="none" w:sz="0" w:space="0" w:color="auto"/>
        <w:right w:val="none" w:sz="0" w:space="0" w:color="auto"/>
      </w:divBdr>
    </w:div>
    <w:div w:id="661087765">
      <w:bodyDiv w:val="1"/>
      <w:marLeft w:val="0"/>
      <w:marRight w:val="0"/>
      <w:marTop w:val="0"/>
      <w:marBottom w:val="0"/>
      <w:divBdr>
        <w:top w:val="none" w:sz="0" w:space="0" w:color="auto"/>
        <w:left w:val="none" w:sz="0" w:space="0" w:color="auto"/>
        <w:bottom w:val="none" w:sz="0" w:space="0" w:color="auto"/>
        <w:right w:val="none" w:sz="0" w:space="0" w:color="auto"/>
      </w:divBdr>
    </w:div>
    <w:div w:id="661348936">
      <w:bodyDiv w:val="1"/>
      <w:marLeft w:val="0"/>
      <w:marRight w:val="0"/>
      <w:marTop w:val="0"/>
      <w:marBottom w:val="0"/>
      <w:divBdr>
        <w:top w:val="none" w:sz="0" w:space="0" w:color="auto"/>
        <w:left w:val="none" w:sz="0" w:space="0" w:color="auto"/>
        <w:bottom w:val="none" w:sz="0" w:space="0" w:color="auto"/>
        <w:right w:val="none" w:sz="0" w:space="0" w:color="auto"/>
      </w:divBdr>
    </w:div>
    <w:div w:id="661590831">
      <w:bodyDiv w:val="1"/>
      <w:marLeft w:val="0"/>
      <w:marRight w:val="0"/>
      <w:marTop w:val="0"/>
      <w:marBottom w:val="0"/>
      <w:divBdr>
        <w:top w:val="none" w:sz="0" w:space="0" w:color="auto"/>
        <w:left w:val="none" w:sz="0" w:space="0" w:color="auto"/>
        <w:bottom w:val="none" w:sz="0" w:space="0" w:color="auto"/>
        <w:right w:val="none" w:sz="0" w:space="0" w:color="auto"/>
      </w:divBdr>
    </w:div>
    <w:div w:id="661665722">
      <w:bodyDiv w:val="1"/>
      <w:marLeft w:val="0"/>
      <w:marRight w:val="0"/>
      <w:marTop w:val="0"/>
      <w:marBottom w:val="0"/>
      <w:divBdr>
        <w:top w:val="none" w:sz="0" w:space="0" w:color="auto"/>
        <w:left w:val="none" w:sz="0" w:space="0" w:color="auto"/>
        <w:bottom w:val="none" w:sz="0" w:space="0" w:color="auto"/>
        <w:right w:val="none" w:sz="0" w:space="0" w:color="auto"/>
      </w:divBdr>
    </w:div>
    <w:div w:id="661855177">
      <w:bodyDiv w:val="1"/>
      <w:marLeft w:val="0"/>
      <w:marRight w:val="0"/>
      <w:marTop w:val="0"/>
      <w:marBottom w:val="0"/>
      <w:divBdr>
        <w:top w:val="none" w:sz="0" w:space="0" w:color="auto"/>
        <w:left w:val="none" w:sz="0" w:space="0" w:color="auto"/>
        <w:bottom w:val="none" w:sz="0" w:space="0" w:color="auto"/>
        <w:right w:val="none" w:sz="0" w:space="0" w:color="auto"/>
      </w:divBdr>
    </w:div>
    <w:div w:id="662047226">
      <w:bodyDiv w:val="1"/>
      <w:marLeft w:val="0"/>
      <w:marRight w:val="0"/>
      <w:marTop w:val="0"/>
      <w:marBottom w:val="0"/>
      <w:divBdr>
        <w:top w:val="none" w:sz="0" w:space="0" w:color="auto"/>
        <w:left w:val="none" w:sz="0" w:space="0" w:color="auto"/>
        <w:bottom w:val="none" w:sz="0" w:space="0" w:color="auto"/>
        <w:right w:val="none" w:sz="0" w:space="0" w:color="auto"/>
      </w:divBdr>
    </w:div>
    <w:div w:id="662128805">
      <w:bodyDiv w:val="1"/>
      <w:marLeft w:val="0"/>
      <w:marRight w:val="0"/>
      <w:marTop w:val="0"/>
      <w:marBottom w:val="0"/>
      <w:divBdr>
        <w:top w:val="none" w:sz="0" w:space="0" w:color="auto"/>
        <w:left w:val="none" w:sz="0" w:space="0" w:color="auto"/>
        <w:bottom w:val="none" w:sz="0" w:space="0" w:color="auto"/>
        <w:right w:val="none" w:sz="0" w:space="0" w:color="auto"/>
      </w:divBdr>
    </w:div>
    <w:div w:id="662129329">
      <w:bodyDiv w:val="1"/>
      <w:marLeft w:val="0"/>
      <w:marRight w:val="0"/>
      <w:marTop w:val="0"/>
      <w:marBottom w:val="0"/>
      <w:divBdr>
        <w:top w:val="none" w:sz="0" w:space="0" w:color="auto"/>
        <w:left w:val="none" w:sz="0" w:space="0" w:color="auto"/>
        <w:bottom w:val="none" w:sz="0" w:space="0" w:color="auto"/>
        <w:right w:val="none" w:sz="0" w:space="0" w:color="auto"/>
      </w:divBdr>
    </w:div>
    <w:div w:id="662315795">
      <w:bodyDiv w:val="1"/>
      <w:marLeft w:val="0"/>
      <w:marRight w:val="0"/>
      <w:marTop w:val="0"/>
      <w:marBottom w:val="0"/>
      <w:divBdr>
        <w:top w:val="none" w:sz="0" w:space="0" w:color="auto"/>
        <w:left w:val="none" w:sz="0" w:space="0" w:color="auto"/>
        <w:bottom w:val="none" w:sz="0" w:space="0" w:color="auto"/>
        <w:right w:val="none" w:sz="0" w:space="0" w:color="auto"/>
      </w:divBdr>
    </w:div>
    <w:div w:id="662585003">
      <w:bodyDiv w:val="1"/>
      <w:marLeft w:val="0"/>
      <w:marRight w:val="0"/>
      <w:marTop w:val="0"/>
      <w:marBottom w:val="0"/>
      <w:divBdr>
        <w:top w:val="none" w:sz="0" w:space="0" w:color="auto"/>
        <w:left w:val="none" w:sz="0" w:space="0" w:color="auto"/>
        <w:bottom w:val="none" w:sz="0" w:space="0" w:color="auto"/>
        <w:right w:val="none" w:sz="0" w:space="0" w:color="auto"/>
      </w:divBdr>
    </w:div>
    <w:div w:id="663050718">
      <w:bodyDiv w:val="1"/>
      <w:marLeft w:val="0"/>
      <w:marRight w:val="0"/>
      <w:marTop w:val="0"/>
      <w:marBottom w:val="0"/>
      <w:divBdr>
        <w:top w:val="none" w:sz="0" w:space="0" w:color="auto"/>
        <w:left w:val="none" w:sz="0" w:space="0" w:color="auto"/>
        <w:bottom w:val="none" w:sz="0" w:space="0" w:color="auto"/>
        <w:right w:val="none" w:sz="0" w:space="0" w:color="auto"/>
      </w:divBdr>
    </w:div>
    <w:div w:id="663162693">
      <w:bodyDiv w:val="1"/>
      <w:marLeft w:val="0"/>
      <w:marRight w:val="0"/>
      <w:marTop w:val="0"/>
      <w:marBottom w:val="0"/>
      <w:divBdr>
        <w:top w:val="none" w:sz="0" w:space="0" w:color="auto"/>
        <w:left w:val="none" w:sz="0" w:space="0" w:color="auto"/>
        <w:bottom w:val="none" w:sz="0" w:space="0" w:color="auto"/>
        <w:right w:val="none" w:sz="0" w:space="0" w:color="auto"/>
      </w:divBdr>
    </w:div>
    <w:div w:id="663165305">
      <w:bodyDiv w:val="1"/>
      <w:marLeft w:val="0"/>
      <w:marRight w:val="0"/>
      <w:marTop w:val="0"/>
      <w:marBottom w:val="0"/>
      <w:divBdr>
        <w:top w:val="none" w:sz="0" w:space="0" w:color="auto"/>
        <w:left w:val="none" w:sz="0" w:space="0" w:color="auto"/>
        <w:bottom w:val="none" w:sz="0" w:space="0" w:color="auto"/>
        <w:right w:val="none" w:sz="0" w:space="0" w:color="auto"/>
      </w:divBdr>
    </w:div>
    <w:div w:id="663703691">
      <w:bodyDiv w:val="1"/>
      <w:marLeft w:val="0"/>
      <w:marRight w:val="0"/>
      <w:marTop w:val="0"/>
      <w:marBottom w:val="0"/>
      <w:divBdr>
        <w:top w:val="none" w:sz="0" w:space="0" w:color="auto"/>
        <w:left w:val="none" w:sz="0" w:space="0" w:color="auto"/>
        <w:bottom w:val="none" w:sz="0" w:space="0" w:color="auto"/>
        <w:right w:val="none" w:sz="0" w:space="0" w:color="auto"/>
      </w:divBdr>
    </w:div>
    <w:div w:id="663708403">
      <w:bodyDiv w:val="1"/>
      <w:marLeft w:val="0"/>
      <w:marRight w:val="0"/>
      <w:marTop w:val="0"/>
      <w:marBottom w:val="0"/>
      <w:divBdr>
        <w:top w:val="none" w:sz="0" w:space="0" w:color="auto"/>
        <w:left w:val="none" w:sz="0" w:space="0" w:color="auto"/>
        <w:bottom w:val="none" w:sz="0" w:space="0" w:color="auto"/>
        <w:right w:val="none" w:sz="0" w:space="0" w:color="auto"/>
      </w:divBdr>
    </w:div>
    <w:div w:id="663826727">
      <w:bodyDiv w:val="1"/>
      <w:marLeft w:val="0"/>
      <w:marRight w:val="0"/>
      <w:marTop w:val="0"/>
      <w:marBottom w:val="0"/>
      <w:divBdr>
        <w:top w:val="none" w:sz="0" w:space="0" w:color="auto"/>
        <w:left w:val="none" w:sz="0" w:space="0" w:color="auto"/>
        <w:bottom w:val="none" w:sz="0" w:space="0" w:color="auto"/>
        <w:right w:val="none" w:sz="0" w:space="0" w:color="auto"/>
      </w:divBdr>
    </w:div>
    <w:div w:id="664430546">
      <w:bodyDiv w:val="1"/>
      <w:marLeft w:val="0"/>
      <w:marRight w:val="0"/>
      <w:marTop w:val="0"/>
      <w:marBottom w:val="0"/>
      <w:divBdr>
        <w:top w:val="none" w:sz="0" w:space="0" w:color="auto"/>
        <w:left w:val="none" w:sz="0" w:space="0" w:color="auto"/>
        <w:bottom w:val="none" w:sz="0" w:space="0" w:color="auto"/>
        <w:right w:val="none" w:sz="0" w:space="0" w:color="auto"/>
      </w:divBdr>
    </w:div>
    <w:div w:id="664477612">
      <w:bodyDiv w:val="1"/>
      <w:marLeft w:val="0"/>
      <w:marRight w:val="0"/>
      <w:marTop w:val="0"/>
      <w:marBottom w:val="0"/>
      <w:divBdr>
        <w:top w:val="none" w:sz="0" w:space="0" w:color="auto"/>
        <w:left w:val="none" w:sz="0" w:space="0" w:color="auto"/>
        <w:bottom w:val="none" w:sz="0" w:space="0" w:color="auto"/>
        <w:right w:val="none" w:sz="0" w:space="0" w:color="auto"/>
      </w:divBdr>
    </w:div>
    <w:div w:id="664675662">
      <w:bodyDiv w:val="1"/>
      <w:marLeft w:val="0"/>
      <w:marRight w:val="0"/>
      <w:marTop w:val="0"/>
      <w:marBottom w:val="0"/>
      <w:divBdr>
        <w:top w:val="none" w:sz="0" w:space="0" w:color="auto"/>
        <w:left w:val="none" w:sz="0" w:space="0" w:color="auto"/>
        <w:bottom w:val="none" w:sz="0" w:space="0" w:color="auto"/>
        <w:right w:val="none" w:sz="0" w:space="0" w:color="auto"/>
      </w:divBdr>
    </w:div>
    <w:div w:id="666174136">
      <w:bodyDiv w:val="1"/>
      <w:marLeft w:val="0"/>
      <w:marRight w:val="0"/>
      <w:marTop w:val="0"/>
      <w:marBottom w:val="0"/>
      <w:divBdr>
        <w:top w:val="none" w:sz="0" w:space="0" w:color="auto"/>
        <w:left w:val="none" w:sz="0" w:space="0" w:color="auto"/>
        <w:bottom w:val="none" w:sz="0" w:space="0" w:color="auto"/>
        <w:right w:val="none" w:sz="0" w:space="0" w:color="auto"/>
      </w:divBdr>
    </w:div>
    <w:div w:id="666638332">
      <w:bodyDiv w:val="1"/>
      <w:marLeft w:val="0"/>
      <w:marRight w:val="0"/>
      <w:marTop w:val="0"/>
      <w:marBottom w:val="0"/>
      <w:divBdr>
        <w:top w:val="none" w:sz="0" w:space="0" w:color="auto"/>
        <w:left w:val="none" w:sz="0" w:space="0" w:color="auto"/>
        <w:bottom w:val="none" w:sz="0" w:space="0" w:color="auto"/>
        <w:right w:val="none" w:sz="0" w:space="0" w:color="auto"/>
      </w:divBdr>
    </w:div>
    <w:div w:id="666638738">
      <w:bodyDiv w:val="1"/>
      <w:marLeft w:val="0"/>
      <w:marRight w:val="0"/>
      <w:marTop w:val="0"/>
      <w:marBottom w:val="0"/>
      <w:divBdr>
        <w:top w:val="none" w:sz="0" w:space="0" w:color="auto"/>
        <w:left w:val="none" w:sz="0" w:space="0" w:color="auto"/>
        <w:bottom w:val="none" w:sz="0" w:space="0" w:color="auto"/>
        <w:right w:val="none" w:sz="0" w:space="0" w:color="auto"/>
      </w:divBdr>
    </w:div>
    <w:div w:id="666789950">
      <w:bodyDiv w:val="1"/>
      <w:marLeft w:val="0"/>
      <w:marRight w:val="0"/>
      <w:marTop w:val="0"/>
      <w:marBottom w:val="0"/>
      <w:divBdr>
        <w:top w:val="none" w:sz="0" w:space="0" w:color="auto"/>
        <w:left w:val="none" w:sz="0" w:space="0" w:color="auto"/>
        <w:bottom w:val="none" w:sz="0" w:space="0" w:color="auto"/>
        <w:right w:val="none" w:sz="0" w:space="0" w:color="auto"/>
      </w:divBdr>
    </w:div>
    <w:div w:id="667055128">
      <w:bodyDiv w:val="1"/>
      <w:marLeft w:val="0"/>
      <w:marRight w:val="0"/>
      <w:marTop w:val="0"/>
      <w:marBottom w:val="0"/>
      <w:divBdr>
        <w:top w:val="none" w:sz="0" w:space="0" w:color="auto"/>
        <w:left w:val="none" w:sz="0" w:space="0" w:color="auto"/>
        <w:bottom w:val="none" w:sz="0" w:space="0" w:color="auto"/>
        <w:right w:val="none" w:sz="0" w:space="0" w:color="auto"/>
      </w:divBdr>
    </w:div>
    <w:div w:id="667056574">
      <w:bodyDiv w:val="1"/>
      <w:marLeft w:val="0"/>
      <w:marRight w:val="0"/>
      <w:marTop w:val="0"/>
      <w:marBottom w:val="0"/>
      <w:divBdr>
        <w:top w:val="none" w:sz="0" w:space="0" w:color="auto"/>
        <w:left w:val="none" w:sz="0" w:space="0" w:color="auto"/>
        <w:bottom w:val="none" w:sz="0" w:space="0" w:color="auto"/>
        <w:right w:val="none" w:sz="0" w:space="0" w:color="auto"/>
      </w:divBdr>
    </w:div>
    <w:div w:id="667101371">
      <w:bodyDiv w:val="1"/>
      <w:marLeft w:val="0"/>
      <w:marRight w:val="0"/>
      <w:marTop w:val="0"/>
      <w:marBottom w:val="0"/>
      <w:divBdr>
        <w:top w:val="none" w:sz="0" w:space="0" w:color="auto"/>
        <w:left w:val="none" w:sz="0" w:space="0" w:color="auto"/>
        <w:bottom w:val="none" w:sz="0" w:space="0" w:color="auto"/>
        <w:right w:val="none" w:sz="0" w:space="0" w:color="auto"/>
      </w:divBdr>
    </w:div>
    <w:div w:id="667751569">
      <w:bodyDiv w:val="1"/>
      <w:marLeft w:val="0"/>
      <w:marRight w:val="0"/>
      <w:marTop w:val="0"/>
      <w:marBottom w:val="0"/>
      <w:divBdr>
        <w:top w:val="none" w:sz="0" w:space="0" w:color="auto"/>
        <w:left w:val="none" w:sz="0" w:space="0" w:color="auto"/>
        <w:bottom w:val="none" w:sz="0" w:space="0" w:color="auto"/>
        <w:right w:val="none" w:sz="0" w:space="0" w:color="auto"/>
      </w:divBdr>
    </w:div>
    <w:div w:id="668026650">
      <w:bodyDiv w:val="1"/>
      <w:marLeft w:val="0"/>
      <w:marRight w:val="0"/>
      <w:marTop w:val="0"/>
      <w:marBottom w:val="0"/>
      <w:divBdr>
        <w:top w:val="none" w:sz="0" w:space="0" w:color="auto"/>
        <w:left w:val="none" w:sz="0" w:space="0" w:color="auto"/>
        <w:bottom w:val="none" w:sz="0" w:space="0" w:color="auto"/>
        <w:right w:val="none" w:sz="0" w:space="0" w:color="auto"/>
      </w:divBdr>
    </w:div>
    <w:div w:id="668489407">
      <w:bodyDiv w:val="1"/>
      <w:marLeft w:val="0"/>
      <w:marRight w:val="0"/>
      <w:marTop w:val="0"/>
      <w:marBottom w:val="0"/>
      <w:divBdr>
        <w:top w:val="none" w:sz="0" w:space="0" w:color="auto"/>
        <w:left w:val="none" w:sz="0" w:space="0" w:color="auto"/>
        <w:bottom w:val="none" w:sz="0" w:space="0" w:color="auto"/>
        <w:right w:val="none" w:sz="0" w:space="0" w:color="auto"/>
      </w:divBdr>
    </w:div>
    <w:div w:id="668555244">
      <w:bodyDiv w:val="1"/>
      <w:marLeft w:val="0"/>
      <w:marRight w:val="0"/>
      <w:marTop w:val="0"/>
      <w:marBottom w:val="0"/>
      <w:divBdr>
        <w:top w:val="none" w:sz="0" w:space="0" w:color="auto"/>
        <w:left w:val="none" w:sz="0" w:space="0" w:color="auto"/>
        <w:bottom w:val="none" w:sz="0" w:space="0" w:color="auto"/>
        <w:right w:val="none" w:sz="0" w:space="0" w:color="auto"/>
      </w:divBdr>
    </w:div>
    <w:div w:id="669020520">
      <w:bodyDiv w:val="1"/>
      <w:marLeft w:val="0"/>
      <w:marRight w:val="0"/>
      <w:marTop w:val="0"/>
      <w:marBottom w:val="0"/>
      <w:divBdr>
        <w:top w:val="none" w:sz="0" w:space="0" w:color="auto"/>
        <w:left w:val="none" w:sz="0" w:space="0" w:color="auto"/>
        <w:bottom w:val="none" w:sz="0" w:space="0" w:color="auto"/>
        <w:right w:val="none" w:sz="0" w:space="0" w:color="auto"/>
      </w:divBdr>
    </w:div>
    <w:div w:id="669024163">
      <w:bodyDiv w:val="1"/>
      <w:marLeft w:val="0"/>
      <w:marRight w:val="0"/>
      <w:marTop w:val="0"/>
      <w:marBottom w:val="0"/>
      <w:divBdr>
        <w:top w:val="none" w:sz="0" w:space="0" w:color="auto"/>
        <w:left w:val="none" w:sz="0" w:space="0" w:color="auto"/>
        <w:bottom w:val="none" w:sz="0" w:space="0" w:color="auto"/>
        <w:right w:val="none" w:sz="0" w:space="0" w:color="auto"/>
      </w:divBdr>
    </w:div>
    <w:div w:id="669218611">
      <w:bodyDiv w:val="1"/>
      <w:marLeft w:val="0"/>
      <w:marRight w:val="0"/>
      <w:marTop w:val="0"/>
      <w:marBottom w:val="0"/>
      <w:divBdr>
        <w:top w:val="none" w:sz="0" w:space="0" w:color="auto"/>
        <w:left w:val="none" w:sz="0" w:space="0" w:color="auto"/>
        <w:bottom w:val="none" w:sz="0" w:space="0" w:color="auto"/>
        <w:right w:val="none" w:sz="0" w:space="0" w:color="auto"/>
      </w:divBdr>
    </w:div>
    <w:div w:id="669601331">
      <w:bodyDiv w:val="1"/>
      <w:marLeft w:val="0"/>
      <w:marRight w:val="0"/>
      <w:marTop w:val="0"/>
      <w:marBottom w:val="0"/>
      <w:divBdr>
        <w:top w:val="none" w:sz="0" w:space="0" w:color="auto"/>
        <w:left w:val="none" w:sz="0" w:space="0" w:color="auto"/>
        <w:bottom w:val="none" w:sz="0" w:space="0" w:color="auto"/>
        <w:right w:val="none" w:sz="0" w:space="0" w:color="auto"/>
      </w:divBdr>
    </w:div>
    <w:div w:id="669871676">
      <w:bodyDiv w:val="1"/>
      <w:marLeft w:val="0"/>
      <w:marRight w:val="0"/>
      <w:marTop w:val="0"/>
      <w:marBottom w:val="0"/>
      <w:divBdr>
        <w:top w:val="none" w:sz="0" w:space="0" w:color="auto"/>
        <w:left w:val="none" w:sz="0" w:space="0" w:color="auto"/>
        <w:bottom w:val="none" w:sz="0" w:space="0" w:color="auto"/>
        <w:right w:val="none" w:sz="0" w:space="0" w:color="auto"/>
      </w:divBdr>
    </w:div>
    <w:div w:id="670257738">
      <w:bodyDiv w:val="1"/>
      <w:marLeft w:val="0"/>
      <w:marRight w:val="0"/>
      <w:marTop w:val="0"/>
      <w:marBottom w:val="0"/>
      <w:divBdr>
        <w:top w:val="none" w:sz="0" w:space="0" w:color="auto"/>
        <w:left w:val="none" w:sz="0" w:space="0" w:color="auto"/>
        <w:bottom w:val="none" w:sz="0" w:space="0" w:color="auto"/>
        <w:right w:val="none" w:sz="0" w:space="0" w:color="auto"/>
      </w:divBdr>
    </w:div>
    <w:div w:id="670303825">
      <w:bodyDiv w:val="1"/>
      <w:marLeft w:val="0"/>
      <w:marRight w:val="0"/>
      <w:marTop w:val="0"/>
      <w:marBottom w:val="0"/>
      <w:divBdr>
        <w:top w:val="none" w:sz="0" w:space="0" w:color="auto"/>
        <w:left w:val="none" w:sz="0" w:space="0" w:color="auto"/>
        <w:bottom w:val="none" w:sz="0" w:space="0" w:color="auto"/>
        <w:right w:val="none" w:sz="0" w:space="0" w:color="auto"/>
      </w:divBdr>
    </w:div>
    <w:div w:id="670330102">
      <w:bodyDiv w:val="1"/>
      <w:marLeft w:val="0"/>
      <w:marRight w:val="0"/>
      <w:marTop w:val="0"/>
      <w:marBottom w:val="0"/>
      <w:divBdr>
        <w:top w:val="none" w:sz="0" w:space="0" w:color="auto"/>
        <w:left w:val="none" w:sz="0" w:space="0" w:color="auto"/>
        <w:bottom w:val="none" w:sz="0" w:space="0" w:color="auto"/>
        <w:right w:val="none" w:sz="0" w:space="0" w:color="auto"/>
      </w:divBdr>
    </w:div>
    <w:div w:id="670334516">
      <w:bodyDiv w:val="1"/>
      <w:marLeft w:val="0"/>
      <w:marRight w:val="0"/>
      <w:marTop w:val="0"/>
      <w:marBottom w:val="0"/>
      <w:divBdr>
        <w:top w:val="none" w:sz="0" w:space="0" w:color="auto"/>
        <w:left w:val="none" w:sz="0" w:space="0" w:color="auto"/>
        <w:bottom w:val="none" w:sz="0" w:space="0" w:color="auto"/>
        <w:right w:val="none" w:sz="0" w:space="0" w:color="auto"/>
      </w:divBdr>
    </w:div>
    <w:div w:id="670568699">
      <w:bodyDiv w:val="1"/>
      <w:marLeft w:val="0"/>
      <w:marRight w:val="0"/>
      <w:marTop w:val="0"/>
      <w:marBottom w:val="0"/>
      <w:divBdr>
        <w:top w:val="none" w:sz="0" w:space="0" w:color="auto"/>
        <w:left w:val="none" w:sz="0" w:space="0" w:color="auto"/>
        <w:bottom w:val="none" w:sz="0" w:space="0" w:color="auto"/>
        <w:right w:val="none" w:sz="0" w:space="0" w:color="auto"/>
      </w:divBdr>
    </w:div>
    <w:div w:id="670910351">
      <w:bodyDiv w:val="1"/>
      <w:marLeft w:val="0"/>
      <w:marRight w:val="0"/>
      <w:marTop w:val="0"/>
      <w:marBottom w:val="0"/>
      <w:divBdr>
        <w:top w:val="none" w:sz="0" w:space="0" w:color="auto"/>
        <w:left w:val="none" w:sz="0" w:space="0" w:color="auto"/>
        <w:bottom w:val="none" w:sz="0" w:space="0" w:color="auto"/>
        <w:right w:val="none" w:sz="0" w:space="0" w:color="auto"/>
      </w:divBdr>
    </w:div>
    <w:div w:id="671025682">
      <w:bodyDiv w:val="1"/>
      <w:marLeft w:val="0"/>
      <w:marRight w:val="0"/>
      <w:marTop w:val="0"/>
      <w:marBottom w:val="0"/>
      <w:divBdr>
        <w:top w:val="none" w:sz="0" w:space="0" w:color="auto"/>
        <w:left w:val="none" w:sz="0" w:space="0" w:color="auto"/>
        <w:bottom w:val="none" w:sz="0" w:space="0" w:color="auto"/>
        <w:right w:val="none" w:sz="0" w:space="0" w:color="auto"/>
      </w:divBdr>
    </w:div>
    <w:div w:id="671105471">
      <w:bodyDiv w:val="1"/>
      <w:marLeft w:val="0"/>
      <w:marRight w:val="0"/>
      <w:marTop w:val="0"/>
      <w:marBottom w:val="0"/>
      <w:divBdr>
        <w:top w:val="none" w:sz="0" w:space="0" w:color="auto"/>
        <w:left w:val="none" w:sz="0" w:space="0" w:color="auto"/>
        <w:bottom w:val="none" w:sz="0" w:space="0" w:color="auto"/>
        <w:right w:val="none" w:sz="0" w:space="0" w:color="auto"/>
      </w:divBdr>
    </w:div>
    <w:div w:id="671487833">
      <w:bodyDiv w:val="1"/>
      <w:marLeft w:val="0"/>
      <w:marRight w:val="0"/>
      <w:marTop w:val="0"/>
      <w:marBottom w:val="0"/>
      <w:divBdr>
        <w:top w:val="none" w:sz="0" w:space="0" w:color="auto"/>
        <w:left w:val="none" w:sz="0" w:space="0" w:color="auto"/>
        <w:bottom w:val="none" w:sz="0" w:space="0" w:color="auto"/>
        <w:right w:val="none" w:sz="0" w:space="0" w:color="auto"/>
      </w:divBdr>
    </w:div>
    <w:div w:id="671492370">
      <w:bodyDiv w:val="1"/>
      <w:marLeft w:val="0"/>
      <w:marRight w:val="0"/>
      <w:marTop w:val="0"/>
      <w:marBottom w:val="0"/>
      <w:divBdr>
        <w:top w:val="none" w:sz="0" w:space="0" w:color="auto"/>
        <w:left w:val="none" w:sz="0" w:space="0" w:color="auto"/>
        <w:bottom w:val="none" w:sz="0" w:space="0" w:color="auto"/>
        <w:right w:val="none" w:sz="0" w:space="0" w:color="auto"/>
      </w:divBdr>
    </w:div>
    <w:div w:id="671688805">
      <w:bodyDiv w:val="1"/>
      <w:marLeft w:val="0"/>
      <w:marRight w:val="0"/>
      <w:marTop w:val="0"/>
      <w:marBottom w:val="0"/>
      <w:divBdr>
        <w:top w:val="none" w:sz="0" w:space="0" w:color="auto"/>
        <w:left w:val="none" w:sz="0" w:space="0" w:color="auto"/>
        <w:bottom w:val="none" w:sz="0" w:space="0" w:color="auto"/>
        <w:right w:val="none" w:sz="0" w:space="0" w:color="auto"/>
      </w:divBdr>
    </w:div>
    <w:div w:id="671839550">
      <w:bodyDiv w:val="1"/>
      <w:marLeft w:val="0"/>
      <w:marRight w:val="0"/>
      <w:marTop w:val="0"/>
      <w:marBottom w:val="0"/>
      <w:divBdr>
        <w:top w:val="none" w:sz="0" w:space="0" w:color="auto"/>
        <w:left w:val="none" w:sz="0" w:space="0" w:color="auto"/>
        <w:bottom w:val="none" w:sz="0" w:space="0" w:color="auto"/>
        <w:right w:val="none" w:sz="0" w:space="0" w:color="auto"/>
      </w:divBdr>
    </w:div>
    <w:div w:id="671881158">
      <w:bodyDiv w:val="1"/>
      <w:marLeft w:val="0"/>
      <w:marRight w:val="0"/>
      <w:marTop w:val="0"/>
      <w:marBottom w:val="0"/>
      <w:divBdr>
        <w:top w:val="none" w:sz="0" w:space="0" w:color="auto"/>
        <w:left w:val="none" w:sz="0" w:space="0" w:color="auto"/>
        <w:bottom w:val="none" w:sz="0" w:space="0" w:color="auto"/>
        <w:right w:val="none" w:sz="0" w:space="0" w:color="auto"/>
      </w:divBdr>
    </w:div>
    <w:div w:id="672269477">
      <w:bodyDiv w:val="1"/>
      <w:marLeft w:val="0"/>
      <w:marRight w:val="0"/>
      <w:marTop w:val="0"/>
      <w:marBottom w:val="0"/>
      <w:divBdr>
        <w:top w:val="none" w:sz="0" w:space="0" w:color="auto"/>
        <w:left w:val="none" w:sz="0" w:space="0" w:color="auto"/>
        <w:bottom w:val="none" w:sz="0" w:space="0" w:color="auto"/>
        <w:right w:val="none" w:sz="0" w:space="0" w:color="auto"/>
      </w:divBdr>
    </w:div>
    <w:div w:id="672295306">
      <w:bodyDiv w:val="1"/>
      <w:marLeft w:val="0"/>
      <w:marRight w:val="0"/>
      <w:marTop w:val="0"/>
      <w:marBottom w:val="0"/>
      <w:divBdr>
        <w:top w:val="none" w:sz="0" w:space="0" w:color="auto"/>
        <w:left w:val="none" w:sz="0" w:space="0" w:color="auto"/>
        <w:bottom w:val="none" w:sz="0" w:space="0" w:color="auto"/>
        <w:right w:val="none" w:sz="0" w:space="0" w:color="auto"/>
      </w:divBdr>
    </w:div>
    <w:div w:id="672343229">
      <w:bodyDiv w:val="1"/>
      <w:marLeft w:val="0"/>
      <w:marRight w:val="0"/>
      <w:marTop w:val="0"/>
      <w:marBottom w:val="0"/>
      <w:divBdr>
        <w:top w:val="none" w:sz="0" w:space="0" w:color="auto"/>
        <w:left w:val="none" w:sz="0" w:space="0" w:color="auto"/>
        <w:bottom w:val="none" w:sz="0" w:space="0" w:color="auto"/>
        <w:right w:val="none" w:sz="0" w:space="0" w:color="auto"/>
      </w:divBdr>
    </w:div>
    <w:div w:id="672531462">
      <w:bodyDiv w:val="1"/>
      <w:marLeft w:val="0"/>
      <w:marRight w:val="0"/>
      <w:marTop w:val="0"/>
      <w:marBottom w:val="0"/>
      <w:divBdr>
        <w:top w:val="none" w:sz="0" w:space="0" w:color="auto"/>
        <w:left w:val="none" w:sz="0" w:space="0" w:color="auto"/>
        <w:bottom w:val="none" w:sz="0" w:space="0" w:color="auto"/>
        <w:right w:val="none" w:sz="0" w:space="0" w:color="auto"/>
      </w:divBdr>
    </w:div>
    <w:div w:id="672756936">
      <w:bodyDiv w:val="1"/>
      <w:marLeft w:val="0"/>
      <w:marRight w:val="0"/>
      <w:marTop w:val="0"/>
      <w:marBottom w:val="0"/>
      <w:divBdr>
        <w:top w:val="none" w:sz="0" w:space="0" w:color="auto"/>
        <w:left w:val="none" w:sz="0" w:space="0" w:color="auto"/>
        <w:bottom w:val="none" w:sz="0" w:space="0" w:color="auto"/>
        <w:right w:val="none" w:sz="0" w:space="0" w:color="auto"/>
      </w:divBdr>
    </w:div>
    <w:div w:id="672992798">
      <w:bodyDiv w:val="1"/>
      <w:marLeft w:val="0"/>
      <w:marRight w:val="0"/>
      <w:marTop w:val="0"/>
      <w:marBottom w:val="0"/>
      <w:divBdr>
        <w:top w:val="none" w:sz="0" w:space="0" w:color="auto"/>
        <w:left w:val="none" w:sz="0" w:space="0" w:color="auto"/>
        <w:bottom w:val="none" w:sz="0" w:space="0" w:color="auto"/>
        <w:right w:val="none" w:sz="0" w:space="0" w:color="auto"/>
      </w:divBdr>
    </w:div>
    <w:div w:id="673067442">
      <w:bodyDiv w:val="1"/>
      <w:marLeft w:val="0"/>
      <w:marRight w:val="0"/>
      <w:marTop w:val="0"/>
      <w:marBottom w:val="0"/>
      <w:divBdr>
        <w:top w:val="none" w:sz="0" w:space="0" w:color="auto"/>
        <w:left w:val="none" w:sz="0" w:space="0" w:color="auto"/>
        <w:bottom w:val="none" w:sz="0" w:space="0" w:color="auto"/>
        <w:right w:val="none" w:sz="0" w:space="0" w:color="auto"/>
      </w:divBdr>
    </w:div>
    <w:div w:id="673384408">
      <w:bodyDiv w:val="1"/>
      <w:marLeft w:val="0"/>
      <w:marRight w:val="0"/>
      <w:marTop w:val="0"/>
      <w:marBottom w:val="0"/>
      <w:divBdr>
        <w:top w:val="none" w:sz="0" w:space="0" w:color="auto"/>
        <w:left w:val="none" w:sz="0" w:space="0" w:color="auto"/>
        <w:bottom w:val="none" w:sz="0" w:space="0" w:color="auto"/>
        <w:right w:val="none" w:sz="0" w:space="0" w:color="auto"/>
      </w:divBdr>
    </w:div>
    <w:div w:id="673534150">
      <w:bodyDiv w:val="1"/>
      <w:marLeft w:val="0"/>
      <w:marRight w:val="0"/>
      <w:marTop w:val="0"/>
      <w:marBottom w:val="0"/>
      <w:divBdr>
        <w:top w:val="none" w:sz="0" w:space="0" w:color="auto"/>
        <w:left w:val="none" w:sz="0" w:space="0" w:color="auto"/>
        <w:bottom w:val="none" w:sz="0" w:space="0" w:color="auto"/>
        <w:right w:val="none" w:sz="0" w:space="0" w:color="auto"/>
      </w:divBdr>
    </w:div>
    <w:div w:id="673802108">
      <w:bodyDiv w:val="1"/>
      <w:marLeft w:val="0"/>
      <w:marRight w:val="0"/>
      <w:marTop w:val="0"/>
      <w:marBottom w:val="0"/>
      <w:divBdr>
        <w:top w:val="none" w:sz="0" w:space="0" w:color="auto"/>
        <w:left w:val="none" w:sz="0" w:space="0" w:color="auto"/>
        <w:bottom w:val="none" w:sz="0" w:space="0" w:color="auto"/>
        <w:right w:val="none" w:sz="0" w:space="0" w:color="auto"/>
      </w:divBdr>
    </w:div>
    <w:div w:id="673924118">
      <w:bodyDiv w:val="1"/>
      <w:marLeft w:val="0"/>
      <w:marRight w:val="0"/>
      <w:marTop w:val="0"/>
      <w:marBottom w:val="0"/>
      <w:divBdr>
        <w:top w:val="none" w:sz="0" w:space="0" w:color="auto"/>
        <w:left w:val="none" w:sz="0" w:space="0" w:color="auto"/>
        <w:bottom w:val="none" w:sz="0" w:space="0" w:color="auto"/>
        <w:right w:val="none" w:sz="0" w:space="0" w:color="auto"/>
      </w:divBdr>
    </w:div>
    <w:div w:id="674185189">
      <w:bodyDiv w:val="1"/>
      <w:marLeft w:val="0"/>
      <w:marRight w:val="0"/>
      <w:marTop w:val="0"/>
      <w:marBottom w:val="0"/>
      <w:divBdr>
        <w:top w:val="none" w:sz="0" w:space="0" w:color="auto"/>
        <w:left w:val="none" w:sz="0" w:space="0" w:color="auto"/>
        <w:bottom w:val="none" w:sz="0" w:space="0" w:color="auto"/>
        <w:right w:val="none" w:sz="0" w:space="0" w:color="auto"/>
      </w:divBdr>
    </w:div>
    <w:div w:id="674453690">
      <w:bodyDiv w:val="1"/>
      <w:marLeft w:val="0"/>
      <w:marRight w:val="0"/>
      <w:marTop w:val="0"/>
      <w:marBottom w:val="0"/>
      <w:divBdr>
        <w:top w:val="none" w:sz="0" w:space="0" w:color="auto"/>
        <w:left w:val="none" w:sz="0" w:space="0" w:color="auto"/>
        <w:bottom w:val="none" w:sz="0" w:space="0" w:color="auto"/>
        <w:right w:val="none" w:sz="0" w:space="0" w:color="auto"/>
      </w:divBdr>
    </w:div>
    <w:div w:id="674652005">
      <w:bodyDiv w:val="1"/>
      <w:marLeft w:val="0"/>
      <w:marRight w:val="0"/>
      <w:marTop w:val="0"/>
      <w:marBottom w:val="0"/>
      <w:divBdr>
        <w:top w:val="none" w:sz="0" w:space="0" w:color="auto"/>
        <w:left w:val="none" w:sz="0" w:space="0" w:color="auto"/>
        <w:bottom w:val="none" w:sz="0" w:space="0" w:color="auto"/>
        <w:right w:val="none" w:sz="0" w:space="0" w:color="auto"/>
      </w:divBdr>
    </w:div>
    <w:div w:id="674697621">
      <w:bodyDiv w:val="1"/>
      <w:marLeft w:val="0"/>
      <w:marRight w:val="0"/>
      <w:marTop w:val="0"/>
      <w:marBottom w:val="0"/>
      <w:divBdr>
        <w:top w:val="none" w:sz="0" w:space="0" w:color="auto"/>
        <w:left w:val="none" w:sz="0" w:space="0" w:color="auto"/>
        <w:bottom w:val="none" w:sz="0" w:space="0" w:color="auto"/>
        <w:right w:val="none" w:sz="0" w:space="0" w:color="auto"/>
      </w:divBdr>
    </w:div>
    <w:div w:id="674765590">
      <w:bodyDiv w:val="1"/>
      <w:marLeft w:val="0"/>
      <w:marRight w:val="0"/>
      <w:marTop w:val="0"/>
      <w:marBottom w:val="0"/>
      <w:divBdr>
        <w:top w:val="none" w:sz="0" w:space="0" w:color="auto"/>
        <w:left w:val="none" w:sz="0" w:space="0" w:color="auto"/>
        <w:bottom w:val="none" w:sz="0" w:space="0" w:color="auto"/>
        <w:right w:val="none" w:sz="0" w:space="0" w:color="auto"/>
      </w:divBdr>
    </w:div>
    <w:div w:id="674847339">
      <w:bodyDiv w:val="1"/>
      <w:marLeft w:val="0"/>
      <w:marRight w:val="0"/>
      <w:marTop w:val="0"/>
      <w:marBottom w:val="0"/>
      <w:divBdr>
        <w:top w:val="none" w:sz="0" w:space="0" w:color="auto"/>
        <w:left w:val="none" w:sz="0" w:space="0" w:color="auto"/>
        <w:bottom w:val="none" w:sz="0" w:space="0" w:color="auto"/>
        <w:right w:val="none" w:sz="0" w:space="0" w:color="auto"/>
      </w:divBdr>
    </w:div>
    <w:div w:id="675032447">
      <w:bodyDiv w:val="1"/>
      <w:marLeft w:val="0"/>
      <w:marRight w:val="0"/>
      <w:marTop w:val="0"/>
      <w:marBottom w:val="0"/>
      <w:divBdr>
        <w:top w:val="none" w:sz="0" w:space="0" w:color="auto"/>
        <w:left w:val="none" w:sz="0" w:space="0" w:color="auto"/>
        <w:bottom w:val="none" w:sz="0" w:space="0" w:color="auto"/>
        <w:right w:val="none" w:sz="0" w:space="0" w:color="auto"/>
      </w:divBdr>
    </w:div>
    <w:div w:id="675107952">
      <w:bodyDiv w:val="1"/>
      <w:marLeft w:val="0"/>
      <w:marRight w:val="0"/>
      <w:marTop w:val="0"/>
      <w:marBottom w:val="0"/>
      <w:divBdr>
        <w:top w:val="none" w:sz="0" w:space="0" w:color="auto"/>
        <w:left w:val="none" w:sz="0" w:space="0" w:color="auto"/>
        <w:bottom w:val="none" w:sz="0" w:space="0" w:color="auto"/>
        <w:right w:val="none" w:sz="0" w:space="0" w:color="auto"/>
      </w:divBdr>
    </w:div>
    <w:div w:id="675115170">
      <w:bodyDiv w:val="1"/>
      <w:marLeft w:val="0"/>
      <w:marRight w:val="0"/>
      <w:marTop w:val="0"/>
      <w:marBottom w:val="0"/>
      <w:divBdr>
        <w:top w:val="none" w:sz="0" w:space="0" w:color="auto"/>
        <w:left w:val="none" w:sz="0" w:space="0" w:color="auto"/>
        <w:bottom w:val="none" w:sz="0" w:space="0" w:color="auto"/>
        <w:right w:val="none" w:sz="0" w:space="0" w:color="auto"/>
      </w:divBdr>
    </w:div>
    <w:div w:id="675696622">
      <w:bodyDiv w:val="1"/>
      <w:marLeft w:val="0"/>
      <w:marRight w:val="0"/>
      <w:marTop w:val="0"/>
      <w:marBottom w:val="0"/>
      <w:divBdr>
        <w:top w:val="none" w:sz="0" w:space="0" w:color="auto"/>
        <w:left w:val="none" w:sz="0" w:space="0" w:color="auto"/>
        <w:bottom w:val="none" w:sz="0" w:space="0" w:color="auto"/>
        <w:right w:val="none" w:sz="0" w:space="0" w:color="auto"/>
      </w:divBdr>
    </w:div>
    <w:div w:id="675956906">
      <w:bodyDiv w:val="1"/>
      <w:marLeft w:val="0"/>
      <w:marRight w:val="0"/>
      <w:marTop w:val="0"/>
      <w:marBottom w:val="0"/>
      <w:divBdr>
        <w:top w:val="none" w:sz="0" w:space="0" w:color="auto"/>
        <w:left w:val="none" w:sz="0" w:space="0" w:color="auto"/>
        <w:bottom w:val="none" w:sz="0" w:space="0" w:color="auto"/>
        <w:right w:val="none" w:sz="0" w:space="0" w:color="auto"/>
      </w:divBdr>
    </w:div>
    <w:div w:id="676615493">
      <w:bodyDiv w:val="1"/>
      <w:marLeft w:val="0"/>
      <w:marRight w:val="0"/>
      <w:marTop w:val="0"/>
      <w:marBottom w:val="0"/>
      <w:divBdr>
        <w:top w:val="none" w:sz="0" w:space="0" w:color="auto"/>
        <w:left w:val="none" w:sz="0" w:space="0" w:color="auto"/>
        <w:bottom w:val="none" w:sz="0" w:space="0" w:color="auto"/>
        <w:right w:val="none" w:sz="0" w:space="0" w:color="auto"/>
      </w:divBdr>
    </w:div>
    <w:div w:id="676734037">
      <w:bodyDiv w:val="1"/>
      <w:marLeft w:val="0"/>
      <w:marRight w:val="0"/>
      <w:marTop w:val="0"/>
      <w:marBottom w:val="0"/>
      <w:divBdr>
        <w:top w:val="none" w:sz="0" w:space="0" w:color="auto"/>
        <w:left w:val="none" w:sz="0" w:space="0" w:color="auto"/>
        <w:bottom w:val="none" w:sz="0" w:space="0" w:color="auto"/>
        <w:right w:val="none" w:sz="0" w:space="0" w:color="auto"/>
      </w:divBdr>
    </w:div>
    <w:div w:id="676738857">
      <w:bodyDiv w:val="1"/>
      <w:marLeft w:val="0"/>
      <w:marRight w:val="0"/>
      <w:marTop w:val="0"/>
      <w:marBottom w:val="0"/>
      <w:divBdr>
        <w:top w:val="none" w:sz="0" w:space="0" w:color="auto"/>
        <w:left w:val="none" w:sz="0" w:space="0" w:color="auto"/>
        <w:bottom w:val="none" w:sz="0" w:space="0" w:color="auto"/>
        <w:right w:val="none" w:sz="0" w:space="0" w:color="auto"/>
      </w:divBdr>
    </w:div>
    <w:div w:id="676929850">
      <w:bodyDiv w:val="1"/>
      <w:marLeft w:val="0"/>
      <w:marRight w:val="0"/>
      <w:marTop w:val="0"/>
      <w:marBottom w:val="0"/>
      <w:divBdr>
        <w:top w:val="none" w:sz="0" w:space="0" w:color="auto"/>
        <w:left w:val="none" w:sz="0" w:space="0" w:color="auto"/>
        <w:bottom w:val="none" w:sz="0" w:space="0" w:color="auto"/>
        <w:right w:val="none" w:sz="0" w:space="0" w:color="auto"/>
      </w:divBdr>
    </w:div>
    <w:div w:id="677270112">
      <w:bodyDiv w:val="1"/>
      <w:marLeft w:val="0"/>
      <w:marRight w:val="0"/>
      <w:marTop w:val="0"/>
      <w:marBottom w:val="0"/>
      <w:divBdr>
        <w:top w:val="none" w:sz="0" w:space="0" w:color="auto"/>
        <w:left w:val="none" w:sz="0" w:space="0" w:color="auto"/>
        <w:bottom w:val="none" w:sz="0" w:space="0" w:color="auto"/>
        <w:right w:val="none" w:sz="0" w:space="0" w:color="auto"/>
      </w:divBdr>
    </w:div>
    <w:div w:id="677778905">
      <w:bodyDiv w:val="1"/>
      <w:marLeft w:val="0"/>
      <w:marRight w:val="0"/>
      <w:marTop w:val="0"/>
      <w:marBottom w:val="0"/>
      <w:divBdr>
        <w:top w:val="none" w:sz="0" w:space="0" w:color="auto"/>
        <w:left w:val="none" w:sz="0" w:space="0" w:color="auto"/>
        <w:bottom w:val="none" w:sz="0" w:space="0" w:color="auto"/>
        <w:right w:val="none" w:sz="0" w:space="0" w:color="auto"/>
      </w:divBdr>
    </w:div>
    <w:div w:id="677848685">
      <w:bodyDiv w:val="1"/>
      <w:marLeft w:val="0"/>
      <w:marRight w:val="0"/>
      <w:marTop w:val="0"/>
      <w:marBottom w:val="0"/>
      <w:divBdr>
        <w:top w:val="none" w:sz="0" w:space="0" w:color="auto"/>
        <w:left w:val="none" w:sz="0" w:space="0" w:color="auto"/>
        <w:bottom w:val="none" w:sz="0" w:space="0" w:color="auto"/>
        <w:right w:val="none" w:sz="0" w:space="0" w:color="auto"/>
      </w:divBdr>
    </w:div>
    <w:div w:id="677926927">
      <w:bodyDiv w:val="1"/>
      <w:marLeft w:val="0"/>
      <w:marRight w:val="0"/>
      <w:marTop w:val="0"/>
      <w:marBottom w:val="0"/>
      <w:divBdr>
        <w:top w:val="none" w:sz="0" w:space="0" w:color="auto"/>
        <w:left w:val="none" w:sz="0" w:space="0" w:color="auto"/>
        <w:bottom w:val="none" w:sz="0" w:space="0" w:color="auto"/>
        <w:right w:val="none" w:sz="0" w:space="0" w:color="auto"/>
      </w:divBdr>
    </w:div>
    <w:div w:id="677997443">
      <w:bodyDiv w:val="1"/>
      <w:marLeft w:val="0"/>
      <w:marRight w:val="0"/>
      <w:marTop w:val="0"/>
      <w:marBottom w:val="0"/>
      <w:divBdr>
        <w:top w:val="none" w:sz="0" w:space="0" w:color="auto"/>
        <w:left w:val="none" w:sz="0" w:space="0" w:color="auto"/>
        <w:bottom w:val="none" w:sz="0" w:space="0" w:color="auto"/>
        <w:right w:val="none" w:sz="0" w:space="0" w:color="auto"/>
      </w:divBdr>
    </w:div>
    <w:div w:id="678198480">
      <w:bodyDiv w:val="1"/>
      <w:marLeft w:val="0"/>
      <w:marRight w:val="0"/>
      <w:marTop w:val="0"/>
      <w:marBottom w:val="0"/>
      <w:divBdr>
        <w:top w:val="none" w:sz="0" w:space="0" w:color="auto"/>
        <w:left w:val="none" w:sz="0" w:space="0" w:color="auto"/>
        <w:bottom w:val="none" w:sz="0" w:space="0" w:color="auto"/>
        <w:right w:val="none" w:sz="0" w:space="0" w:color="auto"/>
      </w:divBdr>
    </w:div>
    <w:div w:id="678511422">
      <w:bodyDiv w:val="1"/>
      <w:marLeft w:val="0"/>
      <w:marRight w:val="0"/>
      <w:marTop w:val="0"/>
      <w:marBottom w:val="0"/>
      <w:divBdr>
        <w:top w:val="none" w:sz="0" w:space="0" w:color="auto"/>
        <w:left w:val="none" w:sz="0" w:space="0" w:color="auto"/>
        <w:bottom w:val="none" w:sz="0" w:space="0" w:color="auto"/>
        <w:right w:val="none" w:sz="0" w:space="0" w:color="auto"/>
      </w:divBdr>
    </w:div>
    <w:div w:id="679041108">
      <w:bodyDiv w:val="1"/>
      <w:marLeft w:val="0"/>
      <w:marRight w:val="0"/>
      <w:marTop w:val="0"/>
      <w:marBottom w:val="0"/>
      <w:divBdr>
        <w:top w:val="none" w:sz="0" w:space="0" w:color="auto"/>
        <w:left w:val="none" w:sz="0" w:space="0" w:color="auto"/>
        <w:bottom w:val="none" w:sz="0" w:space="0" w:color="auto"/>
        <w:right w:val="none" w:sz="0" w:space="0" w:color="auto"/>
      </w:divBdr>
    </w:div>
    <w:div w:id="679357350">
      <w:bodyDiv w:val="1"/>
      <w:marLeft w:val="0"/>
      <w:marRight w:val="0"/>
      <w:marTop w:val="0"/>
      <w:marBottom w:val="0"/>
      <w:divBdr>
        <w:top w:val="none" w:sz="0" w:space="0" w:color="auto"/>
        <w:left w:val="none" w:sz="0" w:space="0" w:color="auto"/>
        <w:bottom w:val="none" w:sz="0" w:space="0" w:color="auto"/>
        <w:right w:val="none" w:sz="0" w:space="0" w:color="auto"/>
      </w:divBdr>
    </w:div>
    <w:div w:id="679620209">
      <w:bodyDiv w:val="1"/>
      <w:marLeft w:val="0"/>
      <w:marRight w:val="0"/>
      <w:marTop w:val="0"/>
      <w:marBottom w:val="0"/>
      <w:divBdr>
        <w:top w:val="none" w:sz="0" w:space="0" w:color="auto"/>
        <w:left w:val="none" w:sz="0" w:space="0" w:color="auto"/>
        <w:bottom w:val="none" w:sz="0" w:space="0" w:color="auto"/>
        <w:right w:val="none" w:sz="0" w:space="0" w:color="auto"/>
      </w:divBdr>
    </w:div>
    <w:div w:id="680088874">
      <w:bodyDiv w:val="1"/>
      <w:marLeft w:val="0"/>
      <w:marRight w:val="0"/>
      <w:marTop w:val="0"/>
      <w:marBottom w:val="0"/>
      <w:divBdr>
        <w:top w:val="none" w:sz="0" w:space="0" w:color="auto"/>
        <w:left w:val="none" w:sz="0" w:space="0" w:color="auto"/>
        <w:bottom w:val="none" w:sz="0" w:space="0" w:color="auto"/>
        <w:right w:val="none" w:sz="0" w:space="0" w:color="auto"/>
      </w:divBdr>
    </w:div>
    <w:div w:id="680163614">
      <w:bodyDiv w:val="1"/>
      <w:marLeft w:val="0"/>
      <w:marRight w:val="0"/>
      <w:marTop w:val="0"/>
      <w:marBottom w:val="0"/>
      <w:divBdr>
        <w:top w:val="none" w:sz="0" w:space="0" w:color="auto"/>
        <w:left w:val="none" w:sz="0" w:space="0" w:color="auto"/>
        <w:bottom w:val="none" w:sz="0" w:space="0" w:color="auto"/>
        <w:right w:val="none" w:sz="0" w:space="0" w:color="auto"/>
      </w:divBdr>
    </w:div>
    <w:div w:id="680401568">
      <w:bodyDiv w:val="1"/>
      <w:marLeft w:val="0"/>
      <w:marRight w:val="0"/>
      <w:marTop w:val="0"/>
      <w:marBottom w:val="0"/>
      <w:divBdr>
        <w:top w:val="none" w:sz="0" w:space="0" w:color="auto"/>
        <w:left w:val="none" w:sz="0" w:space="0" w:color="auto"/>
        <w:bottom w:val="none" w:sz="0" w:space="0" w:color="auto"/>
        <w:right w:val="none" w:sz="0" w:space="0" w:color="auto"/>
      </w:divBdr>
    </w:div>
    <w:div w:id="681248536">
      <w:bodyDiv w:val="1"/>
      <w:marLeft w:val="0"/>
      <w:marRight w:val="0"/>
      <w:marTop w:val="0"/>
      <w:marBottom w:val="0"/>
      <w:divBdr>
        <w:top w:val="none" w:sz="0" w:space="0" w:color="auto"/>
        <w:left w:val="none" w:sz="0" w:space="0" w:color="auto"/>
        <w:bottom w:val="none" w:sz="0" w:space="0" w:color="auto"/>
        <w:right w:val="none" w:sz="0" w:space="0" w:color="auto"/>
      </w:divBdr>
    </w:div>
    <w:div w:id="681586426">
      <w:bodyDiv w:val="1"/>
      <w:marLeft w:val="0"/>
      <w:marRight w:val="0"/>
      <w:marTop w:val="0"/>
      <w:marBottom w:val="0"/>
      <w:divBdr>
        <w:top w:val="none" w:sz="0" w:space="0" w:color="auto"/>
        <w:left w:val="none" w:sz="0" w:space="0" w:color="auto"/>
        <w:bottom w:val="none" w:sz="0" w:space="0" w:color="auto"/>
        <w:right w:val="none" w:sz="0" w:space="0" w:color="auto"/>
      </w:divBdr>
    </w:div>
    <w:div w:id="681590687">
      <w:bodyDiv w:val="1"/>
      <w:marLeft w:val="0"/>
      <w:marRight w:val="0"/>
      <w:marTop w:val="0"/>
      <w:marBottom w:val="0"/>
      <w:divBdr>
        <w:top w:val="none" w:sz="0" w:space="0" w:color="auto"/>
        <w:left w:val="none" w:sz="0" w:space="0" w:color="auto"/>
        <w:bottom w:val="none" w:sz="0" w:space="0" w:color="auto"/>
        <w:right w:val="none" w:sz="0" w:space="0" w:color="auto"/>
      </w:divBdr>
    </w:div>
    <w:div w:id="681664428">
      <w:bodyDiv w:val="1"/>
      <w:marLeft w:val="0"/>
      <w:marRight w:val="0"/>
      <w:marTop w:val="0"/>
      <w:marBottom w:val="0"/>
      <w:divBdr>
        <w:top w:val="none" w:sz="0" w:space="0" w:color="auto"/>
        <w:left w:val="none" w:sz="0" w:space="0" w:color="auto"/>
        <w:bottom w:val="none" w:sz="0" w:space="0" w:color="auto"/>
        <w:right w:val="none" w:sz="0" w:space="0" w:color="auto"/>
      </w:divBdr>
    </w:div>
    <w:div w:id="681664716">
      <w:bodyDiv w:val="1"/>
      <w:marLeft w:val="0"/>
      <w:marRight w:val="0"/>
      <w:marTop w:val="0"/>
      <w:marBottom w:val="0"/>
      <w:divBdr>
        <w:top w:val="none" w:sz="0" w:space="0" w:color="auto"/>
        <w:left w:val="none" w:sz="0" w:space="0" w:color="auto"/>
        <w:bottom w:val="none" w:sz="0" w:space="0" w:color="auto"/>
        <w:right w:val="none" w:sz="0" w:space="0" w:color="auto"/>
      </w:divBdr>
    </w:div>
    <w:div w:id="682166650">
      <w:bodyDiv w:val="1"/>
      <w:marLeft w:val="0"/>
      <w:marRight w:val="0"/>
      <w:marTop w:val="0"/>
      <w:marBottom w:val="0"/>
      <w:divBdr>
        <w:top w:val="none" w:sz="0" w:space="0" w:color="auto"/>
        <w:left w:val="none" w:sz="0" w:space="0" w:color="auto"/>
        <w:bottom w:val="none" w:sz="0" w:space="0" w:color="auto"/>
        <w:right w:val="none" w:sz="0" w:space="0" w:color="auto"/>
      </w:divBdr>
    </w:div>
    <w:div w:id="682634341">
      <w:bodyDiv w:val="1"/>
      <w:marLeft w:val="0"/>
      <w:marRight w:val="0"/>
      <w:marTop w:val="0"/>
      <w:marBottom w:val="0"/>
      <w:divBdr>
        <w:top w:val="none" w:sz="0" w:space="0" w:color="auto"/>
        <w:left w:val="none" w:sz="0" w:space="0" w:color="auto"/>
        <w:bottom w:val="none" w:sz="0" w:space="0" w:color="auto"/>
        <w:right w:val="none" w:sz="0" w:space="0" w:color="auto"/>
      </w:divBdr>
    </w:div>
    <w:div w:id="682979609">
      <w:bodyDiv w:val="1"/>
      <w:marLeft w:val="0"/>
      <w:marRight w:val="0"/>
      <w:marTop w:val="0"/>
      <w:marBottom w:val="0"/>
      <w:divBdr>
        <w:top w:val="none" w:sz="0" w:space="0" w:color="auto"/>
        <w:left w:val="none" w:sz="0" w:space="0" w:color="auto"/>
        <w:bottom w:val="none" w:sz="0" w:space="0" w:color="auto"/>
        <w:right w:val="none" w:sz="0" w:space="0" w:color="auto"/>
      </w:divBdr>
    </w:div>
    <w:div w:id="683169836">
      <w:bodyDiv w:val="1"/>
      <w:marLeft w:val="0"/>
      <w:marRight w:val="0"/>
      <w:marTop w:val="0"/>
      <w:marBottom w:val="0"/>
      <w:divBdr>
        <w:top w:val="none" w:sz="0" w:space="0" w:color="auto"/>
        <w:left w:val="none" w:sz="0" w:space="0" w:color="auto"/>
        <w:bottom w:val="none" w:sz="0" w:space="0" w:color="auto"/>
        <w:right w:val="none" w:sz="0" w:space="0" w:color="auto"/>
      </w:divBdr>
    </w:div>
    <w:div w:id="683702660">
      <w:bodyDiv w:val="1"/>
      <w:marLeft w:val="0"/>
      <w:marRight w:val="0"/>
      <w:marTop w:val="0"/>
      <w:marBottom w:val="0"/>
      <w:divBdr>
        <w:top w:val="none" w:sz="0" w:space="0" w:color="auto"/>
        <w:left w:val="none" w:sz="0" w:space="0" w:color="auto"/>
        <w:bottom w:val="none" w:sz="0" w:space="0" w:color="auto"/>
        <w:right w:val="none" w:sz="0" w:space="0" w:color="auto"/>
      </w:divBdr>
    </w:div>
    <w:div w:id="683938265">
      <w:bodyDiv w:val="1"/>
      <w:marLeft w:val="0"/>
      <w:marRight w:val="0"/>
      <w:marTop w:val="0"/>
      <w:marBottom w:val="0"/>
      <w:divBdr>
        <w:top w:val="none" w:sz="0" w:space="0" w:color="auto"/>
        <w:left w:val="none" w:sz="0" w:space="0" w:color="auto"/>
        <w:bottom w:val="none" w:sz="0" w:space="0" w:color="auto"/>
        <w:right w:val="none" w:sz="0" w:space="0" w:color="auto"/>
      </w:divBdr>
    </w:div>
    <w:div w:id="683944390">
      <w:bodyDiv w:val="1"/>
      <w:marLeft w:val="0"/>
      <w:marRight w:val="0"/>
      <w:marTop w:val="0"/>
      <w:marBottom w:val="0"/>
      <w:divBdr>
        <w:top w:val="none" w:sz="0" w:space="0" w:color="auto"/>
        <w:left w:val="none" w:sz="0" w:space="0" w:color="auto"/>
        <w:bottom w:val="none" w:sz="0" w:space="0" w:color="auto"/>
        <w:right w:val="none" w:sz="0" w:space="0" w:color="auto"/>
      </w:divBdr>
    </w:div>
    <w:div w:id="684094793">
      <w:bodyDiv w:val="1"/>
      <w:marLeft w:val="0"/>
      <w:marRight w:val="0"/>
      <w:marTop w:val="0"/>
      <w:marBottom w:val="0"/>
      <w:divBdr>
        <w:top w:val="none" w:sz="0" w:space="0" w:color="auto"/>
        <w:left w:val="none" w:sz="0" w:space="0" w:color="auto"/>
        <w:bottom w:val="none" w:sz="0" w:space="0" w:color="auto"/>
        <w:right w:val="none" w:sz="0" w:space="0" w:color="auto"/>
      </w:divBdr>
    </w:div>
    <w:div w:id="684288110">
      <w:bodyDiv w:val="1"/>
      <w:marLeft w:val="0"/>
      <w:marRight w:val="0"/>
      <w:marTop w:val="0"/>
      <w:marBottom w:val="0"/>
      <w:divBdr>
        <w:top w:val="none" w:sz="0" w:space="0" w:color="auto"/>
        <w:left w:val="none" w:sz="0" w:space="0" w:color="auto"/>
        <w:bottom w:val="none" w:sz="0" w:space="0" w:color="auto"/>
        <w:right w:val="none" w:sz="0" w:space="0" w:color="auto"/>
      </w:divBdr>
    </w:div>
    <w:div w:id="685248571">
      <w:bodyDiv w:val="1"/>
      <w:marLeft w:val="0"/>
      <w:marRight w:val="0"/>
      <w:marTop w:val="0"/>
      <w:marBottom w:val="0"/>
      <w:divBdr>
        <w:top w:val="none" w:sz="0" w:space="0" w:color="auto"/>
        <w:left w:val="none" w:sz="0" w:space="0" w:color="auto"/>
        <w:bottom w:val="none" w:sz="0" w:space="0" w:color="auto"/>
        <w:right w:val="none" w:sz="0" w:space="0" w:color="auto"/>
      </w:divBdr>
    </w:div>
    <w:div w:id="685592593">
      <w:bodyDiv w:val="1"/>
      <w:marLeft w:val="0"/>
      <w:marRight w:val="0"/>
      <w:marTop w:val="0"/>
      <w:marBottom w:val="0"/>
      <w:divBdr>
        <w:top w:val="none" w:sz="0" w:space="0" w:color="auto"/>
        <w:left w:val="none" w:sz="0" w:space="0" w:color="auto"/>
        <w:bottom w:val="none" w:sz="0" w:space="0" w:color="auto"/>
        <w:right w:val="none" w:sz="0" w:space="0" w:color="auto"/>
      </w:divBdr>
    </w:div>
    <w:div w:id="685719113">
      <w:bodyDiv w:val="1"/>
      <w:marLeft w:val="0"/>
      <w:marRight w:val="0"/>
      <w:marTop w:val="0"/>
      <w:marBottom w:val="0"/>
      <w:divBdr>
        <w:top w:val="none" w:sz="0" w:space="0" w:color="auto"/>
        <w:left w:val="none" w:sz="0" w:space="0" w:color="auto"/>
        <w:bottom w:val="none" w:sz="0" w:space="0" w:color="auto"/>
        <w:right w:val="none" w:sz="0" w:space="0" w:color="auto"/>
      </w:divBdr>
    </w:div>
    <w:div w:id="685910555">
      <w:bodyDiv w:val="1"/>
      <w:marLeft w:val="0"/>
      <w:marRight w:val="0"/>
      <w:marTop w:val="0"/>
      <w:marBottom w:val="0"/>
      <w:divBdr>
        <w:top w:val="none" w:sz="0" w:space="0" w:color="auto"/>
        <w:left w:val="none" w:sz="0" w:space="0" w:color="auto"/>
        <w:bottom w:val="none" w:sz="0" w:space="0" w:color="auto"/>
        <w:right w:val="none" w:sz="0" w:space="0" w:color="auto"/>
      </w:divBdr>
    </w:div>
    <w:div w:id="685984615">
      <w:bodyDiv w:val="1"/>
      <w:marLeft w:val="0"/>
      <w:marRight w:val="0"/>
      <w:marTop w:val="0"/>
      <w:marBottom w:val="0"/>
      <w:divBdr>
        <w:top w:val="none" w:sz="0" w:space="0" w:color="auto"/>
        <w:left w:val="none" w:sz="0" w:space="0" w:color="auto"/>
        <w:bottom w:val="none" w:sz="0" w:space="0" w:color="auto"/>
        <w:right w:val="none" w:sz="0" w:space="0" w:color="auto"/>
      </w:divBdr>
    </w:div>
    <w:div w:id="686251837">
      <w:bodyDiv w:val="1"/>
      <w:marLeft w:val="0"/>
      <w:marRight w:val="0"/>
      <w:marTop w:val="0"/>
      <w:marBottom w:val="0"/>
      <w:divBdr>
        <w:top w:val="none" w:sz="0" w:space="0" w:color="auto"/>
        <w:left w:val="none" w:sz="0" w:space="0" w:color="auto"/>
        <w:bottom w:val="none" w:sz="0" w:space="0" w:color="auto"/>
        <w:right w:val="none" w:sz="0" w:space="0" w:color="auto"/>
      </w:divBdr>
    </w:div>
    <w:div w:id="686372698">
      <w:bodyDiv w:val="1"/>
      <w:marLeft w:val="0"/>
      <w:marRight w:val="0"/>
      <w:marTop w:val="0"/>
      <w:marBottom w:val="0"/>
      <w:divBdr>
        <w:top w:val="none" w:sz="0" w:space="0" w:color="auto"/>
        <w:left w:val="none" w:sz="0" w:space="0" w:color="auto"/>
        <w:bottom w:val="none" w:sz="0" w:space="0" w:color="auto"/>
        <w:right w:val="none" w:sz="0" w:space="0" w:color="auto"/>
      </w:divBdr>
    </w:div>
    <w:div w:id="686491149">
      <w:bodyDiv w:val="1"/>
      <w:marLeft w:val="0"/>
      <w:marRight w:val="0"/>
      <w:marTop w:val="0"/>
      <w:marBottom w:val="0"/>
      <w:divBdr>
        <w:top w:val="none" w:sz="0" w:space="0" w:color="auto"/>
        <w:left w:val="none" w:sz="0" w:space="0" w:color="auto"/>
        <w:bottom w:val="none" w:sz="0" w:space="0" w:color="auto"/>
        <w:right w:val="none" w:sz="0" w:space="0" w:color="auto"/>
      </w:divBdr>
    </w:div>
    <w:div w:id="686561260">
      <w:bodyDiv w:val="1"/>
      <w:marLeft w:val="0"/>
      <w:marRight w:val="0"/>
      <w:marTop w:val="0"/>
      <w:marBottom w:val="0"/>
      <w:divBdr>
        <w:top w:val="none" w:sz="0" w:space="0" w:color="auto"/>
        <w:left w:val="none" w:sz="0" w:space="0" w:color="auto"/>
        <w:bottom w:val="none" w:sz="0" w:space="0" w:color="auto"/>
        <w:right w:val="none" w:sz="0" w:space="0" w:color="auto"/>
      </w:divBdr>
    </w:div>
    <w:div w:id="686564894">
      <w:bodyDiv w:val="1"/>
      <w:marLeft w:val="0"/>
      <w:marRight w:val="0"/>
      <w:marTop w:val="0"/>
      <w:marBottom w:val="0"/>
      <w:divBdr>
        <w:top w:val="none" w:sz="0" w:space="0" w:color="auto"/>
        <w:left w:val="none" w:sz="0" w:space="0" w:color="auto"/>
        <w:bottom w:val="none" w:sz="0" w:space="0" w:color="auto"/>
        <w:right w:val="none" w:sz="0" w:space="0" w:color="auto"/>
      </w:divBdr>
    </w:div>
    <w:div w:id="686757816">
      <w:bodyDiv w:val="1"/>
      <w:marLeft w:val="0"/>
      <w:marRight w:val="0"/>
      <w:marTop w:val="0"/>
      <w:marBottom w:val="0"/>
      <w:divBdr>
        <w:top w:val="none" w:sz="0" w:space="0" w:color="auto"/>
        <w:left w:val="none" w:sz="0" w:space="0" w:color="auto"/>
        <w:bottom w:val="none" w:sz="0" w:space="0" w:color="auto"/>
        <w:right w:val="none" w:sz="0" w:space="0" w:color="auto"/>
      </w:divBdr>
    </w:div>
    <w:div w:id="687102106">
      <w:bodyDiv w:val="1"/>
      <w:marLeft w:val="0"/>
      <w:marRight w:val="0"/>
      <w:marTop w:val="0"/>
      <w:marBottom w:val="0"/>
      <w:divBdr>
        <w:top w:val="none" w:sz="0" w:space="0" w:color="auto"/>
        <w:left w:val="none" w:sz="0" w:space="0" w:color="auto"/>
        <w:bottom w:val="none" w:sz="0" w:space="0" w:color="auto"/>
        <w:right w:val="none" w:sz="0" w:space="0" w:color="auto"/>
      </w:divBdr>
    </w:div>
    <w:div w:id="687222206">
      <w:bodyDiv w:val="1"/>
      <w:marLeft w:val="0"/>
      <w:marRight w:val="0"/>
      <w:marTop w:val="0"/>
      <w:marBottom w:val="0"/>
      <w:divBdr>
        <w:top w:val="none" w:sz="0" w:space="0" w:color="auto"/>
        <w:left w:val="none" w:sz="0" w:space="0" w:color="auto"/>
        <w:bottom w:val="none" w:sz="0" w:space="0" w:color="auto"/>
        <w:right w:val="none" w:sz="0" w:space="0" w:color="auto"/>
      </w:divBdr>
    </w:div>
    <w:div w:id="687947484">
      <w:bodyDiv w:val="1"/>
      <w:marLeft w:val="0"/>
      <w:marRight w:val="0"/>
      <w:marTop w:val="0"/>
      <w:marBottom w:val="0"/>
      <w:divBdr>
        <w:top w:val="none" w:sz="0" w:space="0" w:color="auto"/>
        <w:left w:val="none" w:sz="0" w:space="0" w:color="auto"/>
        <w:bottom w:val="none" w:sz="0" w:space="0" w:color="auto"/>
        <w:right w:val="none" w:sz="0" w:space="0" w:color="auto"/>
      </w:divBdr>
    </w:div>
    <w:div w:id="688022905">
      <w:bodyDiv w:val="1"/>
      <w:marLeft w:val="0"/>
      <w:marRight w:val="0"/>
      <w:marTop w:val="0"/>
      <w:marBottom w:val="0"/>
      <w:divBdr>
        <w:top w:val="none" w:sz="0" w:space="0" w:color="auto"/>
        <w:left w:val="none" w:sz="0" w:space="0" w:color="auto"/>
        <w:bottom w:val="none" w:sz="0" w:space="0" w:color="auto"/>
        <w:right w:val="none" w:sz="0" w:space="0" w:color="auto"/>
      </w:divBdr>
    </w:div>
    <w:div w:id="688028681">
      <w:bodyDiv w:val="1"/>
      <w:marLeft w:val="0"/>
      <w:marRight w:val="0"/>
      <w:marTop w:val="0"/>
      <w:marBottom w:val="0"/>
      <w:divBdr>
        <w:top w:val="none" w:sz="0" w:space="0" w:color="auto"/>
        <w:left w:val="none" w:sz="0" w:space="0" w:color="auto"/>
        <w:bottom w:val="none" w:sz="0" w:space="0" w:color="auto"/>
        <w:right w:val="none" w:sz="0" w:space="0" w:color="auto"/>
      </w:divBdr>
    </w:div>
    <w:div w:id="688483028">
      <w:bodyDiv w:val="1"/>
      <w:marLeft w:val="0"/>
      <w:marRight w:val="0"/>
      <w:marTop w:val="0"/>
      <w:marBottom w:val="0"/>
      <w:divBdr>
        <w:top w:val="none" w:sz="0" w:space="0" w:color="auto"/>
        <w:left w:val="none" w:sz="0" w:space="0" w:color="auto"/>
        <w:bottom w:val="none" w:sz="0" w:space="0" w:color="auto"/>
        <w:right w:val="none" w:sz="0" w:space="0" w:color="auto"/>
      </w:divBdr>
    </w:div>
    <w:div w:id="688945817">
      <w:bodyDiv w:val="1"/>
      <w:marLeft w:val="0"/>
      <w:marRight w:val="0"/>
      <w:marTop w:val="0"/>
      <w:marBottom w:val="0"/>
      <w:divBdr>
        <w:top w:val="none" w:sz="0" w:space="0" w:color="auto"/>
        <w:left w:val="none" w:sz="0" w:space="0" w:color="auto"/>
        <w:bottom w:val="none" w:sz="0" w:space="0" w:color="auto"/>
        <w:right w:val="none" w:sz="0" w:space="0" w:color="auto"/>
      </w:divBdr>
    </w:div>
    <w:div w:id="689068207">
      <w:bodyDiv w:val="1"/>
      <w:marLeft w:val="0"/>
      <w:marRight w:val="0"/>
      <w:marTop w:val="0"/>
      <w:marBottom w:val="0"/>
      <w:divBdr>
        <w:top w:val="none" w:sz="0" w:space="0" w:color="auto"/>
        <w:left w:val="none" w:sz="0" w:space="0" w:color="auto"/>
        <w:bottom w:val="none" w:sz="0" w:space="0" w:color="auto"/>
        <w:right w:val="none" w:sz="0" w:space="0" w:color="auto"/>
      </w:divBdr>
    </w:div>
    <w:div w:id="689333737">
      <w:bodyDiv w:val="1"/>
      <w:marLeft w:val="0"/>
      <w:marRight w:val="0"/>
      <w:marTop w:val="0"/>
      <w:marBottom w:val="0"/>
      <w:divBdr>
        <w:top w:val="none" w:sz="0" w:space="0" w:color="auto"/>
        <w:left w:val="none" w:sz="0" w:space="0" w:color="auto"/>
        <w:bottom w:val="none" w:sz="0" w:space="0" w:color="auto"/>
        <w:right w:val="none" w:sz="0" w:space="0" w:color="auto"/>
      </w:divBdr>
    </w:div>
    <w:div w:id="689380996">
      <w:bodyDiv w:val="1"/>
      <w:marLeft w:val="0"/>
      <w:marRight w:val="0"/>
      <w:marTop w:val="0"/>
      <w:marBottom w:val="0"/>
      <w:divBdr>
        <w:top w:val="none" w:sz="0" w:space="0" w:color="auto"/>
        <w:left w:val="none" w:sz="0" w:space="0" w:color="auto"/>
        <w:bottom w:val="none" w:sz="0" w:space="0" w:color="auto"/>
        <w:right w:val="none" w:sz="0" w:space="0" w:color="auto"/>
      </w:divBdr>
    </w:div>
    <w:div w:id="689524912">
      <w:bodyDiv w:val="1"/>
      <w:marLeft w:val="0"/>
      <w:marRight w:val="0"/>
      <w:marTop w:val="0"/>
      <w:marBottom w:val="0"/>
      <w:divBdr>
        <w:top w:val="none" w:sz="0" w:space="0" w:color="auto"/>
        <w:left w:val="none" w:sz="0" w:space="0" w:color="auto"/>
        <w:bottom w:val="none" w:sz="0" w:space="0" w:color="auto"/>
        <w:right w:val="none" w:sz="0" w:space="0" w:color="auto"/>
      </w:divBdr>
    </w:div>
    <w:div w:id="689717590">
      <w:bodyDiv w:val="1"/>
      <w:marLeft w:val="0"/>
      <w:marRight w:val="0"/>
      <w:marTop w:val="0"/>
      <w:marBottom w:val="0"/>
      <w:divBdr>
        <w:top w:val="none" w:sz="0" w:space="0" w:color="auto"/>
        <w:left w:val="none" w:sz="0" w:space="0" w:color="auto"/>
        <w:bottom w:val="none" w:sz="0" w:space="0" w:color="auto"/>
        <w:right w:val="none" w:sz="0" w:space="0" w:color="auto"/>
      </w:divBdr>
    </w:div>
    <w:div w:id="690185791">
      <w:bodyDiv w:val="1"/>
      <w:marLeft w:val="0"/>
      <w:marRight w:val="0"/>
      <w:marTop w:val="0"/>
      <w:marBottom w:val="0"/>
      <w:divBdr>
        <w:top w:val="none" w:sz="0" w:space="0" w:color="auto"/>
        <w:left w:val="none" w:sz="0" w:space="0" w:color="auto"/>
        <w:bottom w:val="none" w:sz="0" w:space="0" w:color="auto"/>
        <w:right w:val="none" w:sz="0" w:space="0" w:color="auto"/>
      </w:divBdr>
    </w:div>
    <w:div w:id="690228132">
      <w:bodyDiv w:val="1"/>
      <w:marLeft w:val="0"/>
      <w:marRight w:val="0"/>
      <w:marTop w:val="0"/>
      <w:marBottom w:val="0"/>
      <w:divBdr>
        <w:top w:val="none" w:sz="0" w:space="0" w:color="auto"/>
        <w:left w:val="none" w:sz="0" w:space="0" w:color="auto"/>
        <w:bottom w:val="none" w:sz="0" w:space="0" w:color="auto"/>
        <w:right w:val="none" w:sz="0" w:space="0" w:color="auto"/>
      </w:divBdr>
    </w:div>
    <w:div w:id="690885435">
      <w:bodyDiv w:val="1"/>
      <w:marLeft w:val="0"/>
      <w:marRight w:val="0"/>
      <w:marTop w:val="0"/>
      <w:marBottom w:val="0"/>
      <w:divBdr>
        <w:top w:val="none" w:sz="0" w:space="0" w:color="auto"/>
        <w:left w:val="none" w:sz="0" w:space="0" w:color="auto"/>
        <w:bottom w:val="none" w:sz="0" w:space="0" w:color="auto"/>
        <w:right w:val="none" w:sz="0" w:space="0" w:color="auto"/>
      </w:divBdr>
    </w:div>
    <w:div w:id="691800852">
      <w:bodyDiv w:val="1"/>
      <w:marLeft w:val="0"/>
      <w:marRight w:val="0"/>
      <w:marTop w:val="0"/>
      <w:marBottom w:val="0"/>
      <w:divBdr>
        <w:top w:val="none" w:sz="0" w:space="0" w:color="auto"/>
        <w:left w:val="none" w:sz="0" w:space="0" w:color="auto"/>
        <w:bottom w:val="none" w:sz="0" w:space="0" w:color="auto"/>
        <w:right w:val="none" w:sz="0" w:space="0" w:color="auto"/>
      </w:divBdr>
    </w:div>
    <w:div w:id="692193511">
      <w:bodyDiv w:val="1"/>
      <w:marLeft w:val="0"/>
      <w:marRight w:val="0"/>
      <w:marTop w:val="0"/>
      <w:marBottom w:val="0"/>
      <w:divBdr>
        <w:top w:val="none" w:sz="0" w:space="0" w:color="auto"/>
        <w:left w:val="none" w:sz="0" w:space="0" w:color="auto"/>
        <w:bottom w:val="none" w:sz="0" w:space="0" w:color="auto"/>
        <w:right w:val="none" w:sz="0" w:space="0" w:color="auto"/>
      </w:divBdr>
    </w:div>
    <w:div w:id="692539735">
      <w:bodyDiv w:val="1"/>
      <w:marLeft w:val="0"/>
      <w:marRight w:val="0"/>
      <w:marTop w:val="0"/>
      <w:marBottom w:val="0"/>
      <w:divBdr>
        <w:top w:val="none" w:sz="0" w:space="0" w:color="auto"/>
        <w:left w:val="none" w:sz="0" w:space="0" w:color="auto"/>
        <w:bottom w:val="none" w:sz="0" w:space="0" w:color="auto"/>
        <w:right w:val="none" w:sz="0" w:space="0" w:color="auto"/>
      </w:divBdr>
    </w:div>
    <w:div w:id="693074292">
      <w:bodyDiv w:val="1"/>
      <w:marLeft w:val="0"/>
      <w:marRight w:val="0"/>
      <w:marTop w:val="0"/>
      <w:marBottom w:val="0"/>
      <w:divBdr>
        <w:top w:val="none" w:sz="0" w:space="0" w:color="auto"/>
        <w:left w:val="none" w:sz="0" w:space="0" w:color="auto"/>
        <w:bottom w:val="none" w:sz="0" w:space="0" w:color="auto"/>
        <w:right w:val="none" w:sz="0" w:space="0" w:color="auto"/>
      </w:divBdr>
    </w:div>
    <w:div w:id="693726182">
      <w:bodyDiv w:val="1"/>
      <w:marLeft w:val="0"/>
      <w:marRight w:val="0"/>
      <w:marTop w:val="0"/>
      <w:marBottom w:val="0"/>
      <w:divBdr>
        <w:top w:val="none" w:sz="0" w:space="0" w:color="auto"/>
        <w:left w:val="none" w:sz="0" w:space="0" w:color="auto"/>
        <w:bottom w:val="none" w:sz="0" w:space="0" w:color="auto"/>
        <w:right w:val="none" w:sz="0" w:space="0" w:color="auto"/>
      </w:divBdr>
    </w:div>
    <w:div w:id="693923351">
      <w:bodyDiv w:val="1"/>
      <w:marLeft w:val="0"/>
      <w:marRight w:val="0"/>
      <w:marTop w:val="0"/>
      <w:marBottom w:val="0"/>
      <w:divBdr>
        <w:top w:val="none" w:sz="0" w:space="0" w:color="auto"/>
        <w:left w:val="none" w:sz="0" w:space="0" w:color="auto"/>
        <w:bottom w:val="none" w:sz="0" w:space="0" w:color="auto"/>
        <w:right w:val="none" w:sz="0" w:space="0" w:color="auto"/>
      </w:divBdr>
    </w:div>
    <w:div w:id="694233131">
      <w:bodyDiv w:val="1"/>
      <w:marLeft w:val="0"/>
      <w:marRight w:val="0"/>
      <w:marTop w:val="0"/>
      <w:marBottom w:val="0"/>
      <w:divBdr>
        <w:top w:val="none" w:sz="0" w:space="0" w:color="auto"/>
        <w:left w:val="none" w:sz="0" w:space="0" w:color="auto"/>
        <w:bottom w:val="none" w:sz="0" w:space="0" w:color="auto"/>
        <w:right w:val="none" w:sz="0" w:space="0" w:color="auto"/>
      </w:divBdr>
    </w:div>
    <w:div w:id="694235682">
      <w:bodyDiv w:val="1"/>
      <w:marLeft w:val="0"/>
      <w:marRight w:val="0"/>
      <w:marTop w:val="0"/>
      <w:marBottom w:val="0"/>
      <w:divBdr>
        <w:top w:val="none" w:sz="0" w:space="0" w:color="auto"/>
        <w:left w:val="none" w:sz="0" w:space="0" w:color="auto"/>
        <w:bottom w:val="none" w:sz="0" w:space="0" w:color="auto"/>
        <w:right w:val="none" w:sz="0" w:space="0" w:color="auto"/>
      </w:divBdr>
    </w:div>
    <w:div w:id="694890304">
      <w:bodyDiv w:val="1"/>
      <w:marLeft w:val="0"/>
      <w:marRight w:val="0"/>
      <w:marTop w:val="0"/>
      <w:marBottom w:val="0"/>
      <w:divBdr>
        <w:top w:val="none" w:sz="0" w:space="0" w:color="auto"/>
        <w:left w:val="none" w:sz="0" w:space="0" w:color="auto"/>
        <w:bottom w:val="none" w:sz="0" w:space="0" w:color="auto"/>
        <w:right w:val="none" w:sz="0" w:space="0" w:color="auto"/>
      </w:divBdr>
    </w:div>
    <w:div w:id="695230150">
      <w:bodyDiv w:val="1"/>
      <w:marLeft w:val="0"/>
      <w:marRight w:val="0"/>
      <w:marTop w:val="0"/>
      <w:marBottom w:val="0"/>
      <w:divBdr>
        <w:top w:val="none" w:sz="0" w:space="0" w:color="auto"/>
        <w:left w:val="none" w:sz="0" w:space="0" w:color="auto"/>
        <w:bottom w:val="none" w:sz="0" w:space="0" w:color="auto"/>
        <w:right w:val="none" w:sz="0" w:space="0" w:color="auto"/>
      </w:divBdr>
    </w:div>
    <w:div w:id="695231885">
      <w:bodyDiv w:val="1"/>
      <w:marLeft w:val="0"/>
      <w:marRight w:val="0"/>
      <w:marTop w:val="0"/>
      <w:marBottom w:val="0"/>
      <w:divBdr>
        <w:top w:val="none" w:sz="0" w:space="0" w:color="auto"/>
        <w:left w:val="none" w:sz="0" w:space="0" w:color="auto"/>
        <w:bottom w:val="none" w:sz="0" w:space="0" w:color="auto"/>
        <w:right w:val="none" w:sz="0" w:space="0" w:color="auto"/>
      </w:divBdr>
    </w:div>
    <w:div w:id="695539679">
      <w:bodyDiv w:val="1"/>
      <w:marLeft w:val="0"/>
      <w:marRight w:val="0"/>
      <w:marTop w:val="0"/>
      <w:marBottom w:val="0"/>
      <w:divBdr>
        <w:top w:val="none" w:sz="0" w:space="0" w:color="auto"/>
        <w:left w:val="none" w:sz="0" w:space="0" w:color="auto"/>
        <w:bottom w:val="none" w:sz="0" w:space="0" w:color="auto"/>
        <w:right w:val="none" w:sz="0" w:space="0" w:color="auto"/>
      </w:divBdr>
    </w:div>
    <w:div w:id="696005833">
      <w:bodyDiv w:val="1"/>
      <w:marLeft w:val="0"/>
      <w:marRight w:val="0"/>
      <w:marTop w:val="0"/>
      <w:marBottom w:val="0"/>
      <w:divBdr>
        <w:top w:val="none" w:sz="0" w:space="0" w:color="auto"/>
        <w:left w:val="none" w:sz="0" w:space="0" w:color="auto"/>
        <w:bottom w:val="none" w:sz="0" w:space="0" w:color="auto"/>
        <w:right w:val="none" w:sz="0" w:space="0" w:color="auto"/>
      </w:divBdr>
    </w:div>
    <w:div w:id="696201464">
      <w:bodyDiv w:val="1"/>
      <w:marLeft w:val="0"/>
      <w:marRight w:val="0"/>
      <w:marTop w:val="0"/>
      <w:marBottom w:val="0"/>
      <w:divBdr>
        <w:top w:val="none" w:sz="0" w:space="0" w:color="auto"/>
        <w:left w:val="none" w:sz="0" w:space="0" w:color="auto"/>
        <w:bottom w:val="none" w:sz="0" w:space="0" w:color="auto"/>
        <w:right w:val="none" w:sz="0" w:space="0" w:color="auto"/>
      </w:divBdr>
    </w:div>
    <w:div w:id="696388034">
      <w:bodyDiv w:val="1"/>
      <w:marLeft w:val="0"/>
      <w:marRight w:val="0"/>
      <w:marTop w:val="0"/>
      <w:marBottom w:val="0"/>
      <w:divBdr>
        <w:top w:val="none" w:sz="0" w:space="0" w:color="auto"/>
        <w:left w:val="none" w:sz="0" w:space="0" w:color="auto"/>
        <w:bottom w:val="none" w:sz="0" w:space="0" w:color="auto"/>
        <w:right w:val="none" w:sz="0" w:space="0" w:color="auto"/>
      </w:divBdr>
    </w:div>
    <w:div w:id="696395555">
      <w:bodyDiv w:val="1"/>
      <w:marLeft w:val="0"/>
      <w:marRight w:val="0"/>
      <w:marTop w:val="0"/>
      <w:marBottom w:val="0"/>
      <w:divBdr>
        <w:top w:val="none" w:sz="0" w:space="0" w:color="auto"/>
        <w:left w:val="none" w:sz="0" w:space="0" w:color="auto"/>
        <w:bottom w:val="none" w:sz="0" w:space="0" w:color="auto"/>
        <w:right w:val="none" w:sz="0" w:space="0" w:color="auto"/>
      </w:divBdr>
    </w:div>
    <w:div w:id="696927739">
      <w:bodyDiv w:val="1"/>
      <w:marLeft w:val="0"/>
      <w:marRight w:val="0"/>
      <w:marTop w:val="0"/>
      <w:marBottom w:val="0"/>
      <w:divBdr>
        <w:top w:val="none" w:sz="0" w:space="0" w:color="auto"/>
        <w:left w:val="none" w:sz="0" w:space="0" w:color="auto"/>
        <w:bottom w:val="none" w:sz="0" w:space="0" w:color="auto"/>
        <w:right w:val="none" w:sz="0" w:space="0" w:color="auto"/>
      </w:divBdr>
    </w:div>
    <w:div w:id="697043271">
      <w:bodyDiv w:val="1"/>
      <w:marLeft w:val="0"/>
      <w:marRight w:val="0"/>
      <w:marTop w:val="0"/>
      <w:marBottom w:val="0"/>
      <w:divBdr>
        <w:top w:val="none" w:sz="0" w:space="0" w:color="auto"/>
        <w:left w:val="none" w:sz="0" w:space="0" w:color="auto"/>
        <w:bottom w:val="none" w:sz="0" w:space="0" w:color="auto"/>
        <w:right w:val="none" w:sz="0" w:space="0" w:color="auto"/>
      </w:divBdr>
    </w:div>
    <w:div w:id="697201895">
      <w:bodyDiv w:val="1"/>
      <w:marLeft w:val="0"/>
      <w:marRight w:val="0"/>
      <w:marTop w:val="0"/>
      <w:marBottom w:val="0"/>
      <w:divBdr>
        <w:top w:val="none" w:sz="0" w:space="0" w:color="auto"/>
        <w:left w:val="none" w:sz="0" w:space="0" w:color="auto"/>
        <w:bottom w:val="none" w:sz="0" w:space="0" w:color="auto"/>
        <w:right w:val="none" w:sz="0" w:space="0" w:color="auto"/>
      </w:divBdr>
    </w:div>
    <w:div w:id="697394489">
      <w:bodyDiv w:val="1"/>
      <w:marLeft w:val="0"/>
      <w:marRight w:val="0"/>
      <w:marTop w:val="0"/>
      <w:marBottom w:val="0"/>
      <w:divBdr>
        <w:top w:val="none" w:sz="0" w:space="0" w:color="auto"/>
        <w:left w:val="none" w:sz="0" w:space="0" w:color="auto"/>
        <w:bottom w:val="none" w:sz="0" w:space="0" w:color="auto"/>
        <w:right w:val="none" w:sz="0" w:space="0" w:color="auto"/>
      </w:divBdr>
    </w:div>
    <w:div w:id="697511745">
      <w:bodyDiv w:val="1"/>
      <w:marLeft w:val="0"/>
      <w:marRight w:val="0"/>
      <w:marTop w:val="0"/>
      <w:marBottom w:val="0"/>
      <w:divBdr>
        <w:top w:val="none" w:sz="0" w:space="0" w:color="auto"/>
        <w:left w:val="none" w:sz="0" w:space="0" w:color="auto"/>
        <w:bottom w:val="none" w:sz="0" w:space="0" w:color="auto"/>
        <w:right w:val="none" w:sz="0" w:space="0" w:color="auto"/>
      </w:divBdr>
    </w:div>
    <w:div w:id="698357001">
      <w:bodyDiv w:val="1"/>
      <w:marLeft w:val="0"/>
      <w:marRight w:val="0"/>
      <w:marTop w:val="0"/>
      <w:marBottom w:val="0"/>
      <w:divBdr>
        <w:top w:val="none" w:sz="0" w:space="0" w:color="auto"/>
        <w:left w:val="none" w:sz="0" w:space="0" w:color="auto"/>
        <w:bottom w:val="none" w:sz="0" w:space="0" w:color="auto"/>
        <w:right w:val="none" w:sz="0" w:space="0" w:color="auto"/>
      </w:divBdr>
    </w:div>
    <w:div w:id="698556376">
      <w:bodyDiv w:val="1"/>
      <w:marLeft w:val="0"/>
      <w:marRight w:val="0"/>
      <w:marTop w:val="0"/>
      <w:marBottom w:val="0"/>
      <w:divBdr>
        <w:top w:val="none" w:sz="0" w:space="0" w:color="auto"/>
        <w:left w:val="none" w:sz="0" w:space="0" w:color="auto"/>
        <w:bottom w:val="none" w:sz="0" w:space="0" w:color="auto"/>
        <w:right w:val="none" w:sz="0" w:space="0" w:color="auto"/>
      </w:divBdr>
    </w:div>
    <w:div w:id="698773249">
      <w:bodyDiv w:val="1"/>
      <w:marLeft w:val="0"/>
      <w:marRight w:val="0"/>
      <w:marTop w:val="0"/>
      <w:marBottom w:val="0"/>
      <w:divBdr>
        <w:top w:val="none" w:sz="0" w:space="0" w:color="auto"/>
        <w:left w:val="none" w:sz="0" w:space="0" w:color="auto"/>
        <w:bottom w:val="none" w:sz="0" w:space="0" w:color="auto"/>
        <w:right w:val="none" w:sz="0" w:space="0" w:color="auto"/>
      </w:divBdr>
    </w:div>
    <w:div w:id="699819420">
      <w:bodyDiv w:val="1"/>
      <w:marLeft w:val="0"/>
      <w:marRight w:val="0"/>
      <w:marTop w:val="0"/>
      <w:marBottom w:val="0"/>
      <w:divBdr>
        <w:top w:val="none" w:sz="0" w:space="0" w:color="auto"/>
        <w:left w:val="none" w:sz="0" w:space="0" w:color="auto"/>
        <w:bottom w:val="none" w:sz="0" w:space="0" w:color="auto"/>
        <w:right w:val="none" w:sz="0" w:space="0" w:color="auto"/>
      </w:divBdr>
    </w:div>
    <w:div w:id="700133988">
      <w:bodyDiv w:val="1"/>
      <w:marLeft w:val="0"/>
      <w:marRight w:val="0"/>
      <w:marTop w:val="0"/>
      <w:marBottom w:val="0"/>
      <w:divBdr>
        <w:top w:val="none" w:sz="0" w:space="0" w:color="auto"/>
        <w:left w:val="none" w:sz="0" w:space="0" w:color="auto"/>
        <w:bottom w:val="none" w:sz="0" w:space="0" w:color="auto"/>
        <w:right w:val="none" w:sz="0" w:space="0" w:color="auto"/>
      </w:divBdr>
    </w:div>
    <w:div w:id="700209267">
      <w:bodyDiv w:val="1"/>
      <w:marLeft w:val="0"/>
      <w:marRight w:val="0"/>
      <w:marTop w:val="0"/>
      <w:marBottom w:val="0"/>
      <w:divBdr>
        <w:top w:val="none" w:sz="0" w:space="0" w:color="auto"/>
        <w:left w:val="none" w:sz="0" w:space="0" w:color="auto"/>
        <w:bottom w:val="none" w:sz="0" w:space="0" w:color="auto"/>
        <w:right w:val="none" w:sz="0" w:space="0" w:color="auto"/>
      </w:divBdr>
    </w:div>
    <w:div w:id="700743280">
      <w:bodyDiv w:val="1"/>
      <w:marLeft w:val="0"/>
      <w:marRight w:val="0"/>
      <w:marTop w:val="0"/>
      <w:marBottom w:val="0"/>
      <w:divBdr>
        <w:top w:val="none" w:sz="0" w:space="0" w:color="auto"/>
        <w:left w:val="none" w:sz="0" w:space="0" w:color="auto"/>
        <w:bottom w:val="none" w:sz="0" w:space="0" w:color="auto"/>
        <w:right w:val="none" w:sz="0" w:space="0" w:color="auto"/>
      </w:divBdr>
    </w:div>
    <w:div w:id="700783903">
      <w:bodyDiv w:val="1"/>
      <w:marLeft w:val="0"/>
      <w:marRight w:val="0"/>
      <w:marTop w:val="0"/>
      <w:marBottom w:val="0"/>
      <w:divBdr>
        <w:top w:val="none" w:sz="0" w:space="0" w:color="auto"/>
        <w:left w:val="none" w:sz="0" w:space="0" w:color="auto"/>
        <w:bottom w:val="none" w:sz="0" w:space="0" w:color="auto"/>
        <w:right w:val="none" w:sz="0" w:space="0" w:color="auto"/>
      </w:divBdr>
    </w:div>
    <w:div w:id="700784605">
      <w:bodyDiv w:val="1"/>
      <w:marLeft w:val="0"/>
      <w:marRight w:val="0"/>
      <w:marTop w:val="0"/>
      <w:marBottom w:val="0"/>
      <w:divBdr>
        <w:top w:val="none" w:sz="0" w:space="0" w:color="auto"/>
        <w:left w:val="none" w:sz="0" w:space="0" w:color="auto"/>
        <w:bottom w:val="none" w:sz="0" w:space="0" w:color="auto"/>
        <w:right w:val="none" w:sz="0" w:space="0" w:color="auto"/>
      </w:divBdr>
    </w:div>
    <w:div w:id="700934386">
      <w:bodyDiv w:val="1"/>
      <w:marLeft w:val="0"/>
      <w:marRight w:val="0"/>
      <w:marTop w:val="0"/>
      <w:marBottom w:val="0"/>
      <w:divBdr>
        <w:top w:val="none" w:sz="0" w:space="0" w:color="auto"/>
        <w:left w:val="none" w:sz="0" w:space="0" w:color="auto"/>
        <w:bottom w:val="none" w:sz="0" w:space="0" w:color="auto"/>
        <w:right w:val="none" w:sz="0" w:space="0" w:color="auto"/>
      </w:divBdr>
    </w:div>
    <w:div w:id="700940103">
      <w:bodyDiv w:val="1"/>
      <w:marLeft w:val="0"/>
      <w:marRight w:val="0"/>
      <w:marTop w:val="0"/>
      <w:marBottom w:val="0"/>
      <w:divBdr>
        <w:top w:val="none" w:sz="0" w:space="0" w:color="auto"/>
        <w:left w:val="none" w:sz="0" w:space="0" w:color="auto"/>
        <w:bottom w:val="none" w:sz="0" w:space="0" w:color="auto"/>
        <w:right w:val="none" w:sz="0" w:space="0" w:color="auto"/>
      </w:divBdr>
    </w:div>
    <w:div w:id="701171927">
      <w:bodyDiv w:val="1"/>
      <w:marLeft w:val="0"/>
      <w:marRight w:val="0"/>
      <w:marTop w:val="0"/>
      <w:marBottom w:val="0"/>
      <w:divBdr>
        <w:top w:val="none" w:sz="0" w:space="0" w:color="auto"/>
        <w:left w:val="none" w:sz="0" w:space="0" w:color="auto"/>
        <w:bottom w:val="none" w:sz="0" w:space="0" w:color="auto"/>
        <w:right w:val="none" w:sz="0" w:space="0" w:color="auto"/>
      </w:divBdr>
    </w:div>
    <w:div w:id="701438784">
      <w:bodyDiv w:val="1"/>
      <w:marLeft w:val="0"/>
      <w:marRight w:val="0"/>
      <w:marTop w:val="0"/>
      <w:marBottom w:val="0"/>
      <w:divBdr>
        <w:top w:val="none" w:sz="0" w:space="0" w:color="auto"/>
        <w:left w:val="none" w:sz="0" w:space="0" w:color="auto"/>
        <w:bottom w:val="none" w:sz="0" w:space="0" w:color="auto"/>
        <w:right w:val="none" w:sz="0" w:space="0" w:color="auto"/>
      </w:divBdr>
    </w:div>
    <w:div w:id="701632807">
      <w:bodyDiv w:val="1"/>
      <w:marLeft w:val="0"/>
      <w:marRight w:val="0"/>
      <w:marTop w:val="0"/>
      <w:marBottom w:val="0"/>
      <w:divBdr>
        <w:top w:val="none" w:sz="0" w:space="0" w:color="auto"/>
        <w:left w:val="none" w:sz="0" w:space="0" w:color="auto"/>
        <w:bottom w:val="none" w:sz="0" w:space="0" w:color="auto"/>
        <w:right w:val="none" w:sz="0" w:space="0" w:color="auto"/>
      </w:divBdr>
    </w:div>
    <w:div w:id="701708404">
      <w:bodyDiv w:val="1"/>
      <w:marLeft w:val="0"/>
      <w:marRight w:val="0"/>
      <w:marTop w:val="0"/>
      <w:marBottom w:val="0"/>
      <w:divBdr>
        <w:top w:val="none" w:sz="0" w:space="0" w:color="auto"/>
        <w:left w:val="none" w:sz="0" w:space="0" w:color="auto"/>
        <w:bottom w:val="none" w:sz="0" w:space="0" w:color="auto"/>
        <w:right w:val="none" w:sz="0" w:space="0" w:color="auto"/>
      </w:divBdr>
    </w:div>
    <w:div w:id="701825426">
      <w:bodyDiv w:val="1"/>
      <w:marLeft w:val="0"/>
      <w:marRight w:val="0"/>
      <w:marTop w:val="0"/>
      <w:marBottom w:val="0"/>
      <w:divBdr>
        <w:top w:val="none" w:sz="0" w:space="0" w:color="auto"/>
        <w:left w:val="none" w:sz="0" w:space="0" w:color="auto"/>
        <w:bottom w:val="none" w:sz="0" w:space="0" w:color="auto"/>
        <w:right w:val="none" w:sz="0" w:space="0" w:color="auto"/>
      </w:divBdr>
    </w:div>
    <w:div w:id="701979343">
      <w:bodyDiv w:val="1"/>
      <w:marLeft w:val="0"/>
      <w:marRight w:val="0"/>
      <w:marTop w:val="0"/>
      <w:marBottom w:val="0"/>
      <w:divBdr>
        <w:top w:val="none" w:sz="0" w:space="0" w:color="auto"/>
        <w:left w:val="none" w:sz="0" w:space="0" w:color="auto"/>
        <w:bottom w:val="none" w:sz="0" w:space="0" w:color="auto"/>
        <w:right w:val="none" w:sz="0" w:space="0" w:color="auto"/>
      </w:divBdr>
    </w:div>
    <w:div w:id="701982011">
      <w:bodyDiv w:val="1"/>
      <w:marLeft w:val="0"/>
      <w:marRight w:val="0"/>
      <w:marTop w:val="0"/>
      <w:marBottom w:val="0"/>
      <w:divBdr>
        <w:top w:val="none" w:sz="0" w:space="0" w:color="auto"/>
        <w:left w:val="none" w:sz="0" w:space="0" w:color="auto"/>
        <w:bottom w:val="none" w:sz="0" w:space="0" w:color="auto"/>
        <w:right w:val="none" w:sz="0" w:space="0" w:color="auto"/>
      </w:divBdr>
    </w:div>
    <w:div w:id="702827285">
      <w:bodyDiv w:val="1"/>
      <w:marLeft w:val="0"/>
      <w:marRight w:val="0"/>
      <w:marTop w:val="0"/>
      <w:marBottom w:val="0"/>
      <w:divBdr>
        <w:top w:val="none" w:sz="0" w:space="0" w:color="auto"/>
        <w:left w:val="none" w:sz="0" w:space="0" w:color="auto"/>
        <w:bottom w:val="none" w:sz="0" w:space="0" w:color="auto"/>
        <w:right w:val="none" w:sz="0" w:space="0" w:color="auto"/>
      </w:divBdr>
    </w:div>
    <w:div w:id="703024917">
      <w:bodyDiv w:val="1"/>
      <w:marLeft w:val="0"/>
      <w:marRight w:val="0"/>
      <w:marTop w:val="0"/>
      <w:marBottom w:val="0"/>
      <w:divBdr>
        <w:top w:val="none" w:sz="0" w:space="0" w:color="auto"/>
        <w:left w:val="none" w:sz="0" w:space="0" w:color="auto"/>
        <w:bottom w:val="none" w:sz="0" w:space="0" w:color="auto"/>
        <w:right w:val="none" w:sz="0" w:space="0" w:color="auto"/>
      </w:divBdr>
    </w:div>
    <w:div w:id="703939776">
      <w:bodyDiv w:val="1"/>
      <w:marLeft w:val="0"/>
      <w:marRight w:val="0"/>
      <w:marTop w:val="0"/>
      <w:marBottom w:val="0"/>
      <w:divBdr>
        <w:top w:val="none" w:sz="0" w:space="0" w:color="auto"/>
        <w:left w:val="none" w:sz="0" w:space="0" w:color="auto"/>
        <w:bottom w:val="none" w:sz="0" w:space="0" w:color="auto"/>
        <w:right w:val="none" w:sz="0" w:space="0" w:color="auto"/>
      </w:divBdr>
    </w:div>
    <w:div w:id="703941474">
      <w:bodyDiv w:val="1"/>
      <w:marLeft w:val="0"/>
      <w:marRight w:val="0"/>
      <w:marTop w:val="0"/>
      <w:marBottom w:val="0"/>
      <w:divBdr>
        <w:top w:val="none" w:sz="0" w:space="0" w:color="auto"/>
        <w:left w:val="none" w:sz="0" w:space="0" w:color="auto"/>
        <w:bottom w:val="none" w:sz="0" w:space="0" w:color="auto"/>
        <w:right w:val="none" w:sz="0" w:space="0" w:color="auto"/>
      </w:divBdr>
    </w:div>
    <w:div w:id="703942907">
      <w:bodyDiv w:val="1"/>
      <w:marLeft w:val="0"/>
      <w:marRight w:val="0"/>
      <w:marTop w:val="0"/>
      <w:marBottom w:val="0"/>
      <w:divBdr>
        <w:top w:val="none" w:sz="0" w:space="0" w:color="auto"/>
        <w:left w:val="none" w:sz="0" w:space="0" w:color="auto"/>
        <w:bottom w:val="none" w:sz="0" w:space="0" w:color="auto"/>
        <w:right w:val="none" w:sz="0" w:space="0" w:color="auto"/>
      </w:divBdr>
    </w:div>
    <w:div w:id="704133866">
      <w:bodyDiv w:val="1"/>
      <w:marLeft w:val="0"/>
      <w:marRight w:val="0"/>
      <w:marTop w:val="0"/>
      <w:marBottom w:val="0"/>
      <w:divBdr>
        <w:top w:val="none" w:sz="0" w:space="0" w:color="auto"/>
        <w:left w:val="none" w:sz="0" w:space="0" w:color="auto"/>
        <w:bottom w:val="none" w:sz="0" w:space="0" w:color="auto"/>
        <w:right w:val="none" w:sz="0" w:space="0" w:color="auto"/>
      </w:divBdr>
    </w:div>
    <w:div w:id="704215486">
      <w:bodyDiv w:val="1"/>
      <w:marLeft w:val="0"/>
      <w:marRight w:val="0"/>
      <w:marTop w:val="0"/>
      <w:marBottom w:val="0"/>
      <w:divBdr>
        <w:top w:val="none" w:sz="0" w:space="0" w:color="auto"/>
        <w:left w:val="none" w:sz="0" w:space="0" w:color="auto"/>
        <w:bottom w:val="none" w:sz="0" w:space="0" w:color="auto"/>
        <w:right w:val="none" w:sz="0" w:space="0" w:color="auto"/>
      </w:divBdr>
    </w:div>
    <w:div w:id="704216636">
      <w:bodyDiv w:val="1"/>
      <w:marLeft w:val="0"/>
      <w:marRight w:val="0"/>
      <w:marTop w:val="0"/>
      <w:marBottom w:val="0"/>
      <w:divBdr>
        <w:top w:val="none" w:sz="0" w:space="0" w:color="auto"/>
        <w:left w:val="none" w:sz="0" w:space="0" w:color="auto"/>
        <w:bottom w:val="none" w:sz="0" w:space="0" w:color="auto"/>
        <w:right w:val="none" w:sz="0" w:space="0" w:color="auto"/>
      </w:divBdr>
    </w:div>
    <w:div w:id="704402326">
      <w:bodyDiv w:val="1"/>
      <w:marLeft w:val="0"/>
      <w:marRight w:val="0"/>
      <w:marTop w:val="0"/>
      <w:marBottom w:val="0"/>
      <w:divBdr>
        <w:top w:val="none" w:sz="0" w:space="0" w:color="auto"/>
        <w:left w:val="none" w:sz="0" w:space="0" w:color="auto"/>
        <w:bottom w:val="none" w:sz="0" w:space="0" w:color="auto"/>
        <w:right w:val="none" w:sz="0" w:space="0" w:color="auto"/>
      </w:divBdr>
    </w:div>
    <w:div w:id="704602063">
      <w:bodyDiv w:val="1"/>
      <w:marLeft w:val="0"/>
      <w:marRight w:val="0"/>
      <w:marTop w:val="0"/>
      <w:marBottom w:val="0"/>
      <w:divBdr>
        <w:top w:val="none" w:sz="0" w:space="0" w:color="auto"/>
        <w:left w:val="none" w:sz="0" w:space="0" w:color="auto"/>
        <w:bottom w:val="none" w:sz="0" w:space="0" w:color="auto"/>
        <w:right w:val="none" w:sz="0" w:space="0" w:color="auto"/>
      </w:divBdr>
    </w:div>
    <w:div w:id="704790854">
      <w:bodyDiv w:val="1"/>
      <w:marLeft w:val="0"/>
      <w:marRight w:val="0"/>
      <w:marTop w:val="0"/>
      <w:marBottom w:val="0"/>
      <w:divBdr>
        <w:top w:val="none" w:sz="0" w:space="0" w:color="auto"/>
        <w:left w:val="none" w:sz="0" w:space="0" w:color="auto"/>
        <w:bottom w:val="none" w:sz="0" w:space="0" w:color="auto"/>
        <w:right w:val="none" w:sz="0" w:space="0" w:color="auto"/>
      </w:divBdr>
    </w:div>
    <w:div w:id="704983997">
      <w:bodyDiv w:val="1"/>
      <w:marLeft w:val="0"/>
      <w:marRight w:val="0"/>
      <w:marTop w:val="0"/>
      <w:marBottom w:val="0"/>
      <w:divBdr>
        <w:top w:val="none" w:sz="0" w:space="0" w:color="auto"/>
        <w:left w:val="none" w:sz="0" w:space="0" w:color="auto"/>
        <w:bottom w:val="none" w:sz="0" w:space="0" w:color="auto"/>
        <w:right w:val="none" w:sz="0" w:space="0" w:color="auto"/>
      </w:divBdr>
    </w:div>
    <w:div w:id="705108670">
      <w:bodyDiv w:val="1"/>
      <w:marLeft w:val="0"/>
      <w:marRight w:val="0"/>
      <w:marTop w:val="0"/>
      <w:marBottom w:val="0"/>
      <w:divBdr>
        <w:top w:val="none" w:sz="0" w:space="0" w:color="auto"/>
        <w:left w:val="none" w:sz="0" w:space="0" w:color="auto"/>
        <w:bottom w:val="none" w:sz="0" w:space="0" w:color="auto"/>
        <w:right w:val="none" w:sz="0" w:space="0" w:color="auto"/>
      </w:divBdr>
    </w:div>
    <w:div w:id="705448844">
      <w:bodyDiv w:val="1"/>
      <w:marLeft w:val="0"/>
      <w:marRight w:val="0"/>
      <w:marTop w:val="0"/>
      <w:marBottom w:val="0"/>
      <w:divBdr>
        <w:top w:val="none" w:sz="0" w:space="0" w:color="auto"/>
        <w:left w:val="none" w:sz="0" w:space="0" w:color="auto"/>
        <w:bottom w:val="none" w:sz="0" w:space="0" w:color="auto"/>
        <w:right w:val="none" w:sz="0" w:space="0" w:color="auto"/>
      </w:divBdr>
    </w:div>
    <w:div w:id="705570914">
      <w:bodyDiv w:val="1"/>
      <w:marLeft w:val="0"/>
      <w:marRight w:val="0"/>
      <w:marTop w:val="0"/>
      <w:marBottom w:val="0"/>
      <w:divBdr>
        <w:top w:val="none" w:sz="0" w:space="0" w:color="auto"/>
        <w:left w:val="none" w:sz="0" w:space="0" w:color="auto"/>
        <w:bottom w:val="none" w:sz="0" w:space="0" w:color="auto"/>
        <w:right w:val="none" w:sz="0" w:space="0" w:color="auto"/>
      </w:divBdr>
    </w:div>
    <w:div w:id="705714100">
      <w:bodyDiv w:val="1"/>
      <w:marLeft w:val="0"/>
      <w:marRight w:val="0"/>
      <w:marTop w:val="0"/>
      <w:marBottom w:val="0"/>
      <w:divBdr>
        <w:top w:val="none" w:sz="0" w:space="0" w:color="auto"/>
        <w:left w:val="none" w:sz="0" w:space="0" w:color="auto"/>
        <w:bottom w:val="none" w:sz="0" w:space="0" w:color="auto"/>
        <w:right w:val="none" w:sz="0" w:space="0" w:color="auto"/>
      </w:divBdr>
    </w:div>
    <w:div w:id="706104575">
      <w:bodyDiv w:val="1"/>
      <w:marLeft w:val="0"/>
      <w:marRight w:val="0"/>
      <w:marTop w:val="0"/>
      <w:marBottom w:val="0"/>
      <w:divBdr>
        <w:top w:val="none" w:sz="0" w:space="0" w:color="auto"/>
        <w:left w:val="none" w:sz="0" w:space="0" w:color="auto"/>
        <w:bottom w:val="none" w:sz="0" w:space="0" w:color="auto"/>
        <w:right w:val="none" w:sz="0" w:space="0" w:color="auto"/>
      </w:divBdr>
    </w:div>
    <w:div w:id="706371471">
      <w:bodyDiv w:val="1"/>
      <w:marLeft w:val="0"/>
      <w:marRight w:val="0"/>
      <w:marTop w:val="0"/>
      <w:marBottom w:val="0"/>
      <w:divBdr>
        <w:top w:val="none" w:sz="0" w:space="0" w:color="auto"/>
        <w:left w:val="none" w:sz="0" w:space="0" w:color="auto"/>
        <w:bottom w:val="none" w:sz="0" w:space="0" w:color="auto"/>
        <w:right w:val="none" w:sz="0" w:space="0" w:color="auto"/>
      </w:divBdr>
    </w:div>
    <w:div w:id="706761335">
      <w:bodyDiv w:val="1"/>
      <w:marLeft w:val="0"/>
      <w:marRight w:val="0"/>
      <w:marTop w:val="0"/>
      <w:marBottom w:val="0"/>
      <w:divBdr>
        <w:top w:val="none" w:sz="0" w:space="0" w:color="auto"/>
        <w:left w:val="none" w:sz="0" w:space="0" w:color="auto"/>
        <w:bottom w:val="none" w:sz="0" w:space="0" w:color="auto"/>
        <w:right w:val="none" w:sz="0" w:space="0" w:color="auto"/>
      </w:divBdr>
    </w:div>
    <w:div w:id="707098654">
      <w:bodyDiv w:val="1"/>
      <w:marLeft w:val="0"/>
      <w:marRight w:val="0"/>
      <w:marTop w:val="0"/>
      <w:marBottom w:val="0"/>
      <w:divBdr>
        <w:top w:val="none" w:sz="0" w:space="0" w:color="auto"/>
        <w:left w:val="none" w:sz="0" w:space="0" w:color="auto"/>
        <w:bottom w:val="none" w:sz="0" w:space="0" w:color="auto"/>
        <w:right w:val="none" w:sz="0" w:space="0" w:color="auto"/>
      </w:divBdr>
    </w:div>
    <w:div w:id="707264649">
      <w:bodyDiv w:val="1"/>
      <w:marLeft w:val="0"/>
      <w:marRight w:val="0"/>
      <w:marTop w:val="0"/>
      <w:marBottom w:val="0"/>
      <w:divBdr>
        <w:top w:val="none" w:sz="0" w:space="0" w:color="auto"/>
        <w:left w:val="none" w:sz="0" w:space="0" w:color="auto"/>
        <w:bottom w:val="none" w:sz="0" w:space="0" w:color="auto"/>
        <w:right w:val="none" w:sz="0" w:space="0" w:color="auto"/>
      </w:divBdr>
    </w:div>
    <w:div w:id="707341368">
      <w:bodyDiv w:val="1"/>
      <w:marLeft w:val="0"/>
      <w:marRight w:val="0"/>
      <w:marTop w:val="0"/>
      <w:marBottom w:val="0"/>
      <w:divBdr>
        <w:top w:val="none" w:sz="0" w:space="0" w:color="auto"/>
        <w:left w:val="none" w:sz="0" w:space="0" w:color="auto"/>
        <w:bottom w:val="none" w:sz="0" w:space="0" w:color="auto"/>
        <w:right w:val="none" w:sz="0" w:space="0" w:color="auto"/>
      </w:divBdr>
    </w:div>
    <w:div w:id="707341754">
      <w:bodyDiv w:val="1"/>
      <w:marLeft w:val="0"/>
      <w:marRight w:val="0"/>
      <w:marTop w:val="0"/>
      <w:marBottom w:val="0"/>
      <w:divBdr>
        <w:top w:val="none" w:sz="0" w:space="0" w:color="auto"/>
        <w:left w:val="none" w:sz="0" w:space="0" w:color="auto"/>
        <w:bottom w:val="none" w:sz="0" w:space="0" w:color="auto"/>
        <w:right w:val="none" w:sz="0" w:space="0" w:color="auto"/>
      </w:divBdr>
    </w:div>
    <w:div w:id="707680808">
      <w:bodyDiv w:val="1"/>
      <w:marLeft w:val="0"/>
      <w:marRight w:val="0"/>
      <w:marTop w:val="0"/>
      <w:marBottom w:val="0"/>
      <w:divBdr>
        <w:top w:val="none" w:sz="0" w:space="0" w:color="auto"/>
        <w:left w:val="none" w:sz="0" w:space="0" w:color="auto"/>
        <w:bottom w:val="none" w:sz="0" w:space="0" w:color="auto"/>
        <w:right w:val="none" w:sz="0" w:space="0" w:color="auto"/>
      </w:divBdr>
    </w:div>
    <w:div w:id="708266415">
      <w:bodyDiv w:val="1"/>
      <w:marLeft w:val="0"/>
      <w:marRight w:val="0"/>
      <w:marTop w:val="0"/>
      <w:marBottom w:val="0"/>
      <w:divBdr>
        <w:top w:val="none" w:sz="0" w:space="0" w:color="auto"/>
        <w:left w:val="none" w:sz="0" w:space="0" w:color="auto"/>
        <w:bottom w:val="none" w:sz="0" w:space="0" w:color="auto"/>
        <w:right w:val="none" w:sz="0" w:space="0" w:color="auto"/>
      </w:divBdr>
    </w:div>
    <w:div w:id="708379084">
      <w:bodyDiv w:val="1"/>
      <w:marLeft w:val="0"/>
      <w:marRight w:val="0"/>
      <w:marTop w:val="0"/>
      <w:marBottom w:val="0"/>
      <w:divBdr>
        <w:top w:val="none" w:sz="0" w:space="0" w:color="auto"/>
        <w:left w:val="none" w:sz="0" w:space="0" w:color="auto"/>
        <w:bottom w:val="none" w:sz="0" w:space="0" w:color="auto"/>
        <w:right w:val="none" w:sz="0" w:space="0" w:color="auto"/>
      </w:divBdr>
    </w:div>
    <w:div w:id="708649077">
      <w:bodyDiv w:val="1"/>
      <w:marLeft w:val="0"/>
      <w:marRight w:val="0"/>
      <w:marTop w:val="0"/>
      <w:marBottom w:val="0"/>
      <w:divBdr>
        <w:top w:val="none" w:sz="0" w:space="0" w:color="auto"/>
        <w:left w:val="none" w:sz="0" w:space="0" w:color="auto"/>
        <w:bottom w:val="none" w:sz="0" w:space="0" w:color="auto"/>
        <w:right w:val="none" w:sz="0" w:space="0" w:color="auto"/>
      </w:divBdr>
    </w:div>
    <w:div w:id="708991569">
      <w:bodyDiv w:val="1"/>
      <w:marLeft w:val="0"/>
      <w:marRight w:val="0"/>
      <w:marTop w:val="0"/>
      <w:marBottom w:val="0"/>
      <w:divBdr>
        <w:top w:val="none" w:sz="0" w:space="0" w:color="auto"/>
        <w:left w:val="none" w:sz="0" w:space="0" w:color="auto"/>
        <w:bottom w:val="none" w:sz="0" w:space="0" w:color="auto"/>
        <w:right w:val="none" w:sz="0" w:space="0" w:color="auto"/>
      </w:divBdr>
    </w:div>
    <w:div w:id="709574280">
      <w:bodyDiv w:val="1"/>
      <w:marLeft w:val="0"/>
      <w:marRight w:val="0"/>
      <w:marTop w:val="0"/>
      <w:marBottom w:val="0"/>
      <w:divBdr>
        <w:top w:val="none" w:sz="0" w:space="0" w:color="auto"/>
        <w:left w:val="none" w:sz="0" w:space="0" w:color="auto"/>
        <w:bottom w:val="none" w:sz="0" w:space="0" w:color="auto"/>
        <w:right w:val="none" w:sz="0" w:space="0" w:color="auto"/>
      </w:divBdr>
    </w:div>
    <w:div w:id="709645089">
      <w:bodyDiv w:val="1"/>
      <w:marLeft w:val="0"/>
      <w:marRight w:val="0"/>
      <w:marTop w:val="0"/>
      <w:marBottom w:val="0"/>
      <w:divBdr>
        <w:top w:val="none" w:sz="0" w:space="0" w:color="auto"/>
        <w:left w:val="none" w:sz="0" w:space="0" w:color="auto"/>
        <w:bottom w:val="none" w:sz="0" w:space="0" w:color="auto"/>
        <w:right w:val="none" w:sz="0" w:space="0" w:color="auto"/>
      </w:divBdr>
    </w:div>
    <w:div w:id="709956727">
      <w:bodyDiv w:val="1"/>
      <w:marLeft w:val="0"/>
      <w:marRight w:val="0"/>
      <w:marTop w:val="0"/>
      <w:marBottom w:val="0"/>
      <w:divBdr>
        <w:top w:val="none" w:sz="0" w:space="0" w:color="auto"/>
        <w:left w:val="none" w:sz="0" w:space="0" w:color="auto"/>
        <w:bottom w:val="none" w:sz="0" w:space="0" w:color="auto"/>
        <w:right w:val="none" w:sz="0" w:space="0" w:color="auto"/>
      </w:divBdr>
    </w:div>
    <w:div w:id="709962257">
      <w:bodyDiv w:val="1"/>
      <w:marLeft w:val="0"/>
      <w:marRight w:val="0"/>
      <w:marTop w:val="0"/>
      <w:marBottom w:val="0"/>
      <w:divBdr>
        <w:top w:val="none" w:sz="0" w:space="0" w:color="auto"/>
        <w:left w:val="none" w:sz="0" w:space="0" w:color="auto"/>
        <w:bottom w:val="none" w:sz="0" w:space="0" w:color="auto"/>
        <w:right w:val="none" w:sz="0" w:space="0" w:color="auto"/>
      </w:divBdr>
    </w:div>
    <w:div w:id="710230907">
      <w:bodyDiv w:val="1"/>
      <w:marLeft w:val="0"/>
      <w:marRight w:val="0"/>
      <w:marTop w:val="0"/>
      <w:marBottom w:val="0"/>
      <w:divBdr>
        <w:top w:val="none" w:sz="0" w:space="0" w:color="auto"/>
        <w:left w:val="none" w:sz="0" w:space="0" w:color="auto"/>
        <w:bottom w:val="none" w:sz="0" w:space="0" w:color="auto"/>
        <w:right w:val="none" w:sz="0" w:space="0" w:color="auto"/>
      </w:divBdr>
    </w:div>
    <w:div w:id="710544392">
      <w:bodyDiv w:val="1"/>
      <w:marLeft w:val="0"/>
      <w:marRight w:val="0"/>
      <w:marTop w:val="0"/>
      <w:marBottom w:val="0"/>
      <w:divBdr>
        <w:top w:val="none" w:sz="0" w:space="0" w:color="auto"/>
        <w:left w:val="none" w:sz="0" w:space="0" w:color="auto"/>
        <w:bottom w:val="none" w:sz="0" w:space="0" w:color="auto"/>
        <w:right w:val="none" w:sz="0" w:space="0" w:color="auto"/>
      </w:divBdr>
    </w:div>
    <w:div w:id="710761364">
      <w:bodyDiv w:val="1"/>
      <w:marLeft w:val="0"/>
      <w:marRight w:val="0"/>
      <w:marTop w:val="0"/>
      <w:marBottom w:val="0"/>
      <w:divBdr>
        <w:top w:val="none" w:sz="0" w:space="0" w:color="auto"/>
        <w:left w:val="none" w:sz="0" w:space="0" w:color="auto"/>
        <w:bottom w:val="none" w:sz="0" w:space="0" w:color="auto"/>
        <w:right w:val="none" w:sz="0" w:space="0" w:color="auto"/>
      </w:divBdr>
    </w:div>
    <w:div w:id="711152208">
      <w:bodyDiv w:val="1"/>
      <w:marLeft w:val="0"/>
      <w:marRight w:val="0"/>
      <w:marTop w:val="0"/>
      <w:marBottom w:val="0"/>
      <w:divBdr>
        <w:top w:val="none" w:sz="0" w:space="0" w:color="auto"/>
        <w:left w:val="none" w:sz="0" w:space="0" w:color="auto"/>
        <w:bottom w:val="none" w:sz="0" w:space="0" w:color="auto"/>
        <w:right w:val="none" w:sz="0" w:space="0" w:color="auto"/>
      </w:divBdr>
    </w:div>
    <w:div w:id="711805645">
      <w:bodyDiv w:val="1"/>
      <w:marLeft w:val="0"/>
      <w:marRight w:val="0"/>
      <w:marTop w:val="0"/>
      <w:marBottom w:val="0"/>
      <w:divBdr>
        <w:top w:val="none" w:sz="0" w:space="0" w:color="auto"/>
        <w:left w:val="none" w:sz="0" w:space="0" w:color="auto"/>
        <w:bottom w:val="none" w:sz="0" w:space="0" w:color="auto"/>
        <w:right w:val="none" w:sz="0" w:space="0" w:color="auto"/>
      </w:divBdr>
    </w:div>
    <w:div w:id="711926303">
      <w:bodyDiv w:val="1"/>
      <w:marLeft w:val="0"/>
      <w:marRight w:val="0"/>
      <w:marTop w:val="0"/>
      <w:marBottom w:val="0"/>
      <w:divBdr>
        <w:top w:val="none" w:sz="0" w:space="0" w:color="auto"/>
        <w:left w:val="none" w:sz="0" w:space="0" w:color="auto"/>
        <w:bottom w:val="none" w:sz="0" w:space="0" w:color="auto"/>
        <w:right w:val="none" w:sz="0" w:space="0" w:color="auto"/>
      </w:divBdr>
    </w:div>
    <w:div w:id="712120142">
      <w:bodyDiv w:val="1"/>
      <w:marLeft w:val="0"/>
      <w:marRight w:val="0"/>
      <w:marTop w:val="0"/>
      <w:marBottom w:val="0"/>
      <w:divBdr>
        <w:top w:val="none" w:sz="0" w:space="0" w:color="auto"/>
        <w:left w:val="none" w:sz="0" w:space="0" w:color="auto"/>
        <w:bottom w:val="none" w:sz="0" w:space="0" w:color="auto"/>
        <w:right w:val="none" w:sz="0" w:space="0" w:color="auto"/>
      </w:divBdr>
    </w:div>
    <w:div w:id="712312605">
      <w:bodyDiv w:val="1"/>
      <w:marLeft w:val="0"/>
      <w:marRight w:val="0"/>
      <w:marTop w:val="0"/>
      <w:marBottom w:val="0"/>
      <w:divBdr>
        <w:top w:val="none" w:sz="0" w:space="0" w:color="auto"/>
        <w:left w:val="none" w:sz="0" w:space="0" w:color="auto"/>
        <w:bottom w:val="none" w:sz="0" w:space="0" w:color="auto"/>
        <w:right w:val="none" w:sz="0" w:space="0" w:color="auto"/>
      </w:divBdr>
    </w:div>
    <w:div w:id="712775719">
      <w:bodyDiv w:val="1"/>
      <w:marLeft w:val="0"/>
      <w:marRight w:val="0"/>
      <w:marTop w:val="0"/>
      <w:marBottom w:val="0"/>
      <w:divBdr>
        <w:top w:val="none" w:sz="0" w:space="0" w:color="auto"/>
        <w:left w:val="none" w:sz="0" w:space="0" w:color="auto"/>
        <w:bottom w:val="none" w:sz="0" w:space="0" w:color="auto"/>
        <w:right w:val="none" w:sz="0" w:space="0" w:color="auto"/>
      </w:divBdr>
    </w:div>
    <w:div w:id="713578274">
      <w:bodyDiv w:val="1"/>
      <w:marLeft w:val="0"/>
      <w:marRight w:val="0"/>
      <w:marTop w:val="0"/>
      <w:marBottom w:val="0"/>
      <w:divBdr>
        <w:top w:val="none" w:sz="0" w:space="0" w:color="auto"/>
        <w:left w:val="none" w:sz="0" w:space="0" w:color="auto"/>
        <w:bottom w:val="none" w:sz="0" w:space="0" w:color="auto"/>
        <w:right w:val="none" w:sz="0" w:space="0" w:color="auto"/>
      </w:divBdr>
    </w:div>
    <w:div w:id="713580037">
      <w:bodyDiv w:val="1"/>
      <w:marLeft w:val="0"/>
      <w:marRight w:val="0"/>
      <w:marTop w:val="0"/>
      <w:marBottom w:val="0"/>
      <w:divBdr>
        <w:top w:val="none" w:sz="0" w:space="0" w:color="auto"/>
        <w:left w:val="none" w:sz="0" w:space="0" w:color="auto"/>
        <w:bottom w:val="none" w:sz="0" w:space="0" w:color="auto"/>
        <w:right w:val="none" w:sz="0" w:space="0" w:color="auto"/>
      </w:divBdr>
    </w:div>
    <w:div w:id="713850090">
      <w:bodyDiv w:val="1"/>
      <w:marLeft w:val="0"/>
      <w:marRight w:val="0"/>
      <w:marTop w:val="0"/>
      <w:marBottom w:val="0"/>
      <w:divBdr>
        <w:top w:val="none" w:sz="0" w:space="0" w:color="auto"/>
        <w:left w:val="none" w:sz="0" w:space="0" w:color="auto"/>
        <w:bottom w:val="none" w:sz="0" w:space="0" w:color="auto"/>
        <w:right w:val="none" w:sz="0" w:space="0" w:color="auto"/>
      </w:divBdr>
    </w:div>
    <w:div w:id="713890390">
      <w:bodyDiv w:val="1"/>
      <w:marLeft w:val="0"/>
      <w:marRight w:val="0"/>
      <w:marTop w:val="0"/>
      <w:marBottom w:val="0"/>
      <w:divBdr>
        <w:top w:val="none" w:sz="0" w:space="0" w:color="auto"/>
        <w:left w:val="none" w:sz="0" w:space="0" w:color="auto"/>
        <w:bottom w:val="none" w:sz="0" w:space="0" w:color="auto"/>
        <w:right w:val="none" w:sz="0" w:space="0" w:color="auto"/>
      </w:divBdr>
    </w:div>
    <w:div w:id="714424242">
      <w:bodyDiv w:val="1"/>
      <w:marLeft w:val="0"/>
      <w:marRight w:val="0"/>
      <w:marTop w:val="0"/>
      <w:marBottom w:val="0"/>
      <w:divBdr>
        <w:top w:val="none" w:sz="0" w:space="0" w:color="auto"/>
        <w:left w:val="none" w:sz="0" w:space="0" w:color="auto"/>
        <w:bottom w:val="none" w:sz="0" w:space="0" w:color="auto"/>
        <w:right w:val="none" w:sz="0" w:space="0" w:color="auto"/>
      </w:divBdr>
    </w:div>
    <w:div w:id="714542329">
      <w:bodyDiv w:val="1"/>
      <w:marLeft w:val="0"/>
      <w:marRight w:val="0"/>
      <w:marTop w:val="0"/>
      <w:marBottom w:val="0"/>
      <w:divBdr>
        <w:top w:val="none" w:sz="0" w:space="0" w:color="auto"/>
        <w:left w:val="none" w:sz="0" w:space="0" w:color="auto"/>
        <w:bottom w:val="none" w:sz="0" w:space="0" w:color="auto"/>
        <w:right w:val="none" w:sz="0" w:space="0" w:color="auto"/>
      </w:divBdr>
    </w:div>
    <w:div w:id="715082976">
      <w:bodyDiv w:val="1"/>
      <w:marLeft w:val="0"/>
      <w:marRight w:val="0"/>
      <w:marTop w:val="0"/>
      <w:marBottom w:val="0"/>
      <w:divBdr>
        <w:top w:val="none" w:sz="0" w:space="0" w:color="auto"/>
        <w:left w:val="none" w:sz="0" w:space="0" w:color="auto"/>
        <w:bottom w:val="none" w:sz="0" w:space="0" w:color="auto"/>
        <w:right w:val="none" w:sz="0" w:space="0" w:color="auto"/>
      </w:divBdr>
    </w:div>
    <w:div w:id="715276213">
      <w:bodyDiv w:val="1"/>
      <w:marLeft w:val="0"/>
      <w:marRight w:val="0"/>
      <w:marTop w:val="0"/>
      <w:marBottom w:val="0"/>
      <w:divBdr>
        <w:top w:val="none" w:sz="0" w:space="0" w:color="auto"/>
        <w:left w:val="none" w:sz="0" w:space="0" w:color="auto"/>
        <w:bottom w:val="none" w:sz="0" w:space="0" w:color="auto"/>
        <w:right w:val="none" w:sz="0" w:space="0" w:color="auto"/>
      </w:divBdr>
      <w:divsChild>
        <w:div w:id="856503608">
          <w:marLeft w:val="274"/>
          <w:marRight w:val="0"/>
          <w:marTop w:val="0"/>
          <w:marBottom w:val="0"/>
          <w:divBdr>
            <w:top w:val="none" w:sz="0" w:space="0" w:color="auto"/>
            <w:left w:val="none" w:sz="0" w:space="0" w:color="auto"/>
            <w:bottom w:val="none" w:sz="0" w:space="0" w:color="auto"/>
            <w:right w:val="none" w:sz="0" w:space="0" w:color="auto"/>
          </w:divBdr>
        </w:div>
      </w:divsChild>
    </w:div>
    <w:div w:id="715399708">
      <w:bodyDiv w:val="1"/>
      <w:marLeft w:val="0"/>
      <w:marRight w:val="0"/>
      <w:marTop w:val="0"/>
      <w:marBottom w:val="0"/>
      <w:divBdr>
        <w:top w:val="none" w:sz="0" w:space="0" w:color="auto"/>
        <w:left w:val="none" w:sz="0" w:space="0" w:color="auto"/>
        <w:bottom w:val="none" w:sz="0" w:space="0" w:color="auto"/>
        <w:right w:val="none" w:sz="0" w:space="0" w:color="auto"/>
      </w:divBdr>
    </w:div>
    <w:div w:id="715856761">
      <w:bodyDiv w:val="1"/>
      <w:marLeft w:val="0"/>
      <w:marRight w:val="0"/>
      <w:marTop w:val="0"/>
      <w:marBottom w:val="0"/>
      <w:divBdr>
        <w:top w:val="none" w:sz="0" w:space="0" w:color="auto"/>
        <w:left w:val="none" w:sz="0" w:space="0" w:color="auto"/>
        <w:bottom w:val="none" w:sz="0" w:space="0" w:color="auto"/>
        <w:right w:val="none" w:sz="0" w:space="0" w:color="auto"/>
      </w:divBdr>
    </w:div>
    <w:div w:id="716054536">
      <w:bodyDiv w:val="1"/>
      <w:marLeft w:val="0"/>
      <w:marRight w:val="0"/>
      <w:marTop w:val="0"/>
      <w:marBottom w:val="0"/>
      <w:divBdr>
        <w:top w:val="none" w:sz="0" w:space="0" w:color="auto"/>
        <w:left w:val="none" w:sz="0" w:space="0" w:color="auto"/>
        <w:bottom w:val="none" w:sz="0" w:space="0" w:color="auto"/>
        <w:right w:val="none" w:sz="0" w:space="0" w:color="auto"/>
      </w:divBdr>
    </w:div>
    <w:div w:id="716316171">
      <w:bodyDiv w:val="1"/>
      <w:marLeft w:val="0"/>
      <w:marRight w:val="0"/>
      <w:marTop w:val="0"/>
      <w:marBottom w:val="0"/>
      <w:divBdr>
        <w:top w:val="none" w:sz="0" w:space="0" w:color="auto"/>
        <w:left w:val="none" w:sz="0" w:space="0" w:color="auto"/>
        <w:bottom w:val="none" w:sz="0" w:space="0" w:color="auto"/>
        <w:right w:val="none" w:sz="0" w:space="0" w:color="auto"/>
      </w:divBdr>
    </w:div>
    <w:div w:id="716507794">
      <w:bodyDiv w:val="1"/>
      <w:marLeft w:val="0"/>
      <w:marRight w:val="0"/>
      <w:marTop w:val="0"/>
      <w:marBottom w:val="0"/>
      <w:divBdr>
        <w:top w:val="none" w:sz="0" w:space="0" w:color="auto"/>
        <w:left w:val="none" w:sz="0" w:space="0" w:color="auto"/>
        <w:bottom w:val="none" w:sz="0" w:space="0" w:color="auto"/>
        <w:right w:val="none" w:sz="0" w:space="0" w:color="auto"/>
      </w:divBdr>
    </w:div>
    <w:div w:id="716585654">
      <w:bodyDiv w:val="1"/>
      <w:marLeft w:val="0"/>
      <w:marRight w:val="0"/>
      <w:marTop w:val="0"/>
      <w:marBottom w:val="0"/>
      <w:divBdr>
        <w:top w:val="none" w:sz="0" w:space="0" w:color="auto"/>
        <w:left w:val="none" w:sz="0" w:space="0" w:color="auto"/>
        <w:bottom w:val="none" w:sz="0" w:space="0" w:color="auto"/>
        <w:right w:val="none" w:sz="0" w:space="0" w:color="auto"/>
      </w:divBdr>
    </w:div>
    <w:div w:id="716776811">
      <w:bodyDiv w:val="1"/>
      <w:marLeft w:val="0"/>
      <w:marRight w:val="0"/>
      <w:marTop w:val="0"/>
      <w:marBottom w:val="0"/>
      <w:divBdr>
        <w:top w:val="none" w:sz="0" w:space="0" w:color="auto"/>
        <w:left w:val="none" w:sz="0" w:space="0" w:color="auto"/>
        <w:bottom w:val="none" w:sz="0" w:space="0" w:color="auto"/>
        <w:right w:val="none" w:sz="0" w:space="0" w:color="auto"/>
      </w:divBdr>
    </w:div>
    <w:div w:id="716903485">
      <w:bodyDiv w:val="1"/>
      <w:marLeft w:val="0"/>
      <w:marRight w:val="0"/>
      <w:marTop w:val="0"/>
      <w:marBottom w:val="0"/>
      <w:divBdr>
        <w:top w:val="none" w:sz="0" w:space="0" w:color="auto"/>
        <w:left w:val="none" w:sz="0" w:space="0" w:color="auto"/>
        <w:bottom w:val="none" w:sz="0" w:space="0" w:color="auto"/>
        <w:right w:val="none" w:sz="0" w:space="0" w:color="auto"/>
      </w:divBdr>
    </w:div>
    <w:div w:id="717363799">
      <w:bodyDiv w:val="1"/>
      <w:marLeft w:val="0"/>
      <w:marRight w:val="0"/>
      <w:marTop w:val="0"/>
      <w:marBottom w:val="0"/>
      <w:divBdr>
        <w:top w:val="none" w:sz="0" w:space="0" w:color="auto"/>
        <w:left w:val="none" w:sz="0" w:space="0" w:color="auto"/>
        <w:bottom w:val="none" w:sz="0" w:space="0" w:color="auto"/>
        <w:right w:val="none" w:sz="0" w:space="0" w:color="auto"/>
      </w:divBdr>
    </w:div>
    <w:div w:id="717364872">
      <w:bodyDiv w:val="1"/>
      <w:marLeft w:val="0"/>
      <w:marRight w:val="0"/>
      <w:marTop w:val="0"/>
      <w:marBottom w:val="0"/>
      <w:divBdr>
        <w:top w:val="none" w:sz="0" w:space="0" w:color="auto"/>
        <w:left w:val="none" w:sz="0" w:space="0" w:color="auto"/>
        <w:bottom w:val="none" w:sz="0" w:space="0" w:color="auto"/>
        <w:right w:val="none" w:sz="0" w:space="0" w:color="auto"/>
      </w:divBdr>
    </w:div>
    <w:div w:id="717777020">
      <w:bodyDiv w:val="1"/>
      <w:marLeft w:val="0"/>
      <w:marRight w:val="0"/>
      <w:marTop w:val="0"/>
      <w:marBottom w:val="0"/>
      <w:divBdr>
        <w:top w:val="none" w:sz="0" w:space="0" w:color="auto"/>
        <w:left w:val="none" w:sz="0" w:space="0" w:color="auto"/>
        <w:bottom w:val="none" w:sz="0" w:space="0" w:color="auto"/>
        <w:right w:val="none" w:sz="0" w:space="0" w:color="auto"/>
      </w:divBdr>
    </w:div>
    <w:div w:id="718021132">
      <w:bodyDiv w:val="1"/>
      <w:marLeft w:val="0"/>
      <w:marRight w:val="0"/>
      <w:marTop w:val="0"/>
      <w:marBottom w:val="0"/>
      <w:divBdr>
        <w:top w:val="none" w:sz="0" w:space="0" w:color="auto"/>
        <w:left w:val="none" w:sz="0" w:space="0" w:color="auto"/>
        <w:bottom w:val="none" w:sz="0" w:space="0" w:color="auto"/>
        <w:right w:val="none" w:sz="0" w:space="0" w:color="auto"/>
      </w:divBdr>
    </w:div>
    <w:div w:id="718363479">
      <w:bodyDiv w:val="1"/>
      <w:marLeft w:val="0"/>
      <w:marRight w:val="0"/>
      <w:marTop w:val="0"/>
      <w:marBottom w:val="0"/>
      <w:divBdr>
        <w:top w:val="none" w:sz="0" w:space="0" w:color="auto"/>
        <w:left w:val="none" w:sz="0" w:space="0" w:color="auto"/>
        <w:bottom w:val="none" w:sz="0" w:space="0" w:color="auto"/>
        <w:right w:val="none" w:sz="0" w:space="0" w:color="auto"/>
      </w:divBdr>
    </w:div>
    <w:div w:id="718474794">
      <w:bodyDiv w:val="1"/>
      <w:marLeft w:val="0"/>
      <w:marRight w:val="0"/>
      <w:marTop w:val="0"/>
      <w:marBottom w:val="0"/>
      <w:divBdr>
        <w:top w:val="none" w:sz="0" w:space="0" w:color="auto"/>
        <w:left w:val="none" w:sz="0" w:space="0" w:color="auto"/>
        <w:bottom w:val="none" w:sz="0" w:space="0" w:color="auto"/>
        <w:right w:val="none" w:sz="0" w:space="0" w:color="auto"/>
      </w:divBdr>
    </w:div>
    <w:div w:id="718482124">
      <w:bodyDiv w:val="1"/>
      <w:marLeft w:val="0"/>
      <w:marRight w:val="0"/>
      <w:marTop w:val="0"/>
      <w:marBottom w:val="0"/>
      <w:divBdr>
        <w:top w:val="none" w:sz="0" w:space="0" w:color="auto"/>
        <w:left w:val="none" w:sz="0" w:space="0" w:color="auto"/>
        <w:bottom w:val="none" w:sz="0" w:space="0" w:color="auto"/>
        <w:right w:val="none" w:sz="0" w:space="0" w:color="auto"/>
      </w:divBdr>
    </w:div>
    <w:div w:id="718747446">
      <w:bodyDiv w:val="1"/>
      <w:marLeft w:val="0"/>
      <w:marRight w:val="0"/>
      <w:marTop w:val="0"/>
      <w:marBottom w:val="0"/>
      <w:divBdr>
        <w:top w:val="none" w:sz="0" w:space="0" w:color="auto"/>
        <w:left w:val="none" w:sz="0" w:space="0" w:color="auto"/>
        <w:bottom w:val="none" w:sz="0" w:space="0" w:color="auto"/>
        <w:right w:val="none" w:sz="0" w:space="0" w:color="auto"/>
      </w:divBdr>
    </w:div>
    <w:div w:id="718824563">
      <w:bodyDiv w:val="1"/>
      <w:marLeft w:val="0"/>
      <w:marRight w:val="0"/>
      <w:marTop w:val="0"/>
      <w:marBottom w:val="0"/>
      <w:divBdr>
        <w:top w:val="none" w:sz="0" w:space="0" w:color="auto"/>
        <w:left w:val="none" w:sz="0" w:space="0" w:color="auto"/>
        <w:bottom w:val="none" w:sz="0" w:space="0" w:color="auto"/>
        <w:right w:val="none" w:sz="0" w:space="0" w:color="auto"/>
      </w:divBdr>
    </w:div>
    <w:div w:id="719130450">
      <w:bodyDiv w:val="1"/>
      <w:marLeft w:val="0"/>
      <w:marRight w:val="0"/>
      <w:marTop w:val="0"/>
      <w:marBottom w:val="0"/>
      <w:divBdr>
        <w:top w:val="none" w:sz="0" w:space="0" w:color="auto"/>
        <w:left w:val="none" w:sz="0" w:space="0" w:color="auto"/>
        <w:bottom w:val="none" w:sz="0" w:space="0" w:color="auto"/>
        <w:right w:val="none" w:sz="0" w:space="0" w:color="auto"/>
      </w:divBdr>
    </w:div>
    <w:div w:id="719551381">
      <w:bodyDiv w:val="1"/>
      <w:marLeft w:val="0"/>
      <w:marRight w:val="0"/>
      <w:marTop w:val="0"/>
      <w:marBottom w:val="0"/>
      <w:divBdr>
        <w:top w:val="none" w:sz="0" w:space="0" w:color="auto"/>
        <w:left w:val="none" w:sz="0" w:space="0" w:color="auto"/>
        <w:bottom w:val="none" w:sz="0" w:space="0" w:color="auto"/>
        <w:right w:val="none" w:sz="0" w:space="0" w:color="auto"/>
      </w:divBdr>
    </w:div>
    <w:div w:id="719599054">
      <w:bodyDiv w:val="1"/>
      <w:marLeft w:val="0"/>
      <w:marRight w:val="0"/>
      <w:marTop w:val="0"/>
      <w:marBottom w:val="0"/>
      <w:divBdr>
        <w:top w:val="none" w:sz="0" w:space="0" w:color="auto"/>
        <w:left w:val="none" w:sz="0" w:space="0" w:color="auto"/>
        <w:bottom w:val="none" w:sz="0" w:space="0" w:color="auto"/>
        <w:right w:val="none" w:sz="0" w:space="0" w:color="auto"/>
      </w:divBdr>
    </w:div>
    <w:div w:id="721292371">
      <w:bodyDiv w:val="1"/>
      <w:marLeft w:val="0"/>
      <w:marRight w:val="0"/>
      <w:marTop w:val="0"/>
      <w:marBottom w:val="0"/>
      <w:divBdr>
        <w:top w:val="none" w:sz="0" w:space="0" w:color="auto"/>
        <w:left w:val="none" w:sz="0" w:space="0" w:color="auto"/>
        <w:bottom w:val="none" w:sz="0" w:space="0" w:color="auto"/>
        <w:right w:val="none" w:sz="0" w:space="0" w:color="auto"/>
      </w:divBdr>
    </w:div>
    <w:div w:id="721363917">
      <w:bodyDiv w:val="1"/>
      <w:marLeft w:val="0"/>
      <w:marRight w:val="0"/>
      <w:marTop w:val="0"/>
      <w:marBottom w:val="0"/>
      <w:divBdr>
        <w:top w:val="none" w:sz="0" w:space="0" w:color="auto"/>
        <w:left w:val="none" w:sz="0" w:space="0" w:color="auto"/>
        <w:bottom w:val="none" w:sz="0" w:space="0" w:color="auto"/>
        <w:right w:val="none" w:sz="0" w:space="0" w:color="auto"/>
      </w:divBdr>
    </w:div>
    <w:div w:id="721711662">
      <w:bodyDiv w:val="1"/>
      <w:marLeft w:val="0"/>
      <w:marRight w:val="0"/>
      <w:marTop w:val="0"/>
      <w:marBottom w:val="0"/>
      <w:divBdr>
        <w:top w:val="none" w:sz="0" w:space="0" w:color="auto"/>
        <w:left w:val="none" w:sz="0" w:space="0" w:color="auto"/>
        <w:bottom w:val="none" w:sz="0" w:space="0" w:color="auto"/>
        <w:right w:val="none" w:sz="0" w:space="0" w:color="auto"/>
      </w:divBdr>
    </w:div>
    <w:div w:id="721753701">
      <w:bodyDiv w:val="1"/>
      <w:marLeft w:val="0"/>
      <w:marRight w:val="0"/>
      <w:marTop w:val="0"/>
      <w:marBottom w:val="0"/>
      <w:divBdr>
        <w:top w:val="none" w:sz="0" w:space="0" w:color="auto"/>
        <w:left w:val="none" w:sz="0" w:space="0" w:color="auto"/>
        <w:bottom w:val="none" w:sz="0" w:space="0" w:color="auto"/>
        <w:right w:val="none" w:sz="0" w:space="0" w:color="auto"/>
      </w:divBdr>
    </w:div>
    <w:div w:id="722022462">
      <w:bodyDiv w:val="1"/>
      <w:marLeft w:val="0"/>
      <w:marRight w:val="0"/>
      <w:marTop w:val="0"/>
      <w:marBottom w:val="0"/>
      <w:divBdr>
        <w:top w:val="none" w:sz="0" w:space="0" w:color="auto"/>
        <w:left w:val="none" w:sz="0" w:space="0" w:color="auto"/>
        <w:bottom w:val="none" w:sz="0" w:space="0" w:color="auto"/>
        <w:right w:val="none" w:sz="0" w:space="0" w:color="auto"/>
      </w:divBdr>
    </w:div>
    <w:div w:id="722798589">
      <w:bodyDiv w:val="1"/>
      <w:marLeft w:val="0"/>
      <w:marRight w:val="0"/>
      <w:marTop w:val="0"/>
      <w:marBottom w:val="0"/>
      <w:divBdr>
        <w:top w:val="none" w:sz="0" w:space="0" w:color="auto"/>
        <w:left w:val="none" w:sz="0" w:space="0" w:color="auto"/>
        <w:bottom w:val="none" w:sz="0" w:space="0" w:color="auto"/>
        <w:right w:val="none" w:sz="0" w:space="0" w:color="auto"/>
      </w:divBdr>
    </w:div>
    <w:div w:id="722799589">
      <w:bodyDiv w:val="1"/>
      <w:marLeft w:val="0"/>
      <w:marRight w:val="0"/>
      <w:marTop w:val="0"/>
      <w:marBottom w:val="0"/>
      <w:divBdr>
        <w:top w:val="none" w:sz="0" w:space="0" w:color="auto"/>
        <w:left w:val="none" w:sz="0" w:space="0" w:color="auto"/>
        <w:bottom w:val="none" w:sz="0" w:space="0" w:color="auto"/>
        <w:right w:val="none" w:sz="0" w:space="0" w:color="auto"/>
      </w:divBdr>
    </w:div>
    <w:div w:id="723023745">
      <w:bodyDiv w:val="1"/>
      <w:marLeft w:val="0"/>
      <w:marRight w:val="0"/>
      <w:marTop w:val="0"/>
      <w:marBottom w:val="0"/>
      <w:divBdr>
        <w:top w:val="none" w:sz="0" w:space="0" w:color="auto"/>
        <w:left w:val="none" w:sz="0" w:space="0" w:color="auto"/>
        <w:bottom w:val="none" w:sz="0" w:space="0" w:color="auto"/>
        <w:right w:val="none" w:sz="0" w:space="0" w:color="auto"/>
      </w:divBdr>
    </w:div>
    <w:div w:id="723065974">
      <w:bodyDiv w:val="1"/>
      <w:marLeft w:val="0"/>
      <w:marRight w:val="0"/>
      <w:marTop w:val="0"/>
      <w:marBottom w:val="0"/>
      <w:divBdr>
        <w:top w:val="none" w:sz="0" w:space="0" w:color="auto"/>
        <w:left w:val="none" w:sz="0" w:space="0" w:color="auto"/>
        <w:bottom w:val="none" w:sz="0" w:space="0" w:color="auto"/>
        <w:right w:val="none" w:sz="0" w:space="0" w:color="auto"/>
      </w:divBdr>
    </w:div>
    <w:div w:id="723067946">
      <w:bodyDiv w:val="1"/>
      <w:marLeft w:val="0"/>
      <w:marRight w:val="0"/>
      <w:marTop w:val="0"/>
      <w:marBottom w:val="0"/>
      <w:divBdr>
        <w:top w:val="none" w:sz="0" w:space="0" w:color="auto"/>
        <w:left w:val="none" w:sz="0" w:space="0" w:color="auto"/>
        <w:bottom w:val="none" w:sz="0" w:space="0" w:color="auto"/>
        <w:right w:val="none" w:sz="0" w:space="0" w:color="auto"/>
      </w:divBdr>
    </w:div>
    <w:div w:id="723452352">
      <w:bodyDiv w:val="1"/>
      <w:marLeft w:val="0"/>
      <w:marRight w:val="0"/>
      <w:marTop w:val="0"/>
      <w:marBottom w:val="0"/>
      <w:divBdr>
        <w:top w:val="none" w:sz="0" w:space="0" w:color="auto"/>
        <w:left w:val="none" w:sz="0" w:space="0" w:color="auto"/>
        <w:bottom w:val="none" w:sz="0" w:space="0" w:color="auto"/>
        <w:right w:val="none" w:sz="0" w:space="0" w:color="auto"/>
      </w:divBdr>
    </w:div>
    <w:div w:id="723675387">
      <w:bodyDiv w:val="1"/>
      <w:marLeft w:val="0"/>
      <w:marRight w:val="0"/>
      <w:marTop w:val="0"/>
      <w:marBottom w:val="0"/>
      <w:divBdr>
        <w:top w:val="none" w:sz="0" w:space="0" w:color="auto"/>
        <w:left w:val="none" w:sz="0" w:space="0" w:color="auto"/>
        <w:bottom w:val="none" w:sz="0" w:space="0" w:color="auto"/>
        <w:right w:val="none" w:sz="0" w:space="0" w:color="auto"/>
      </w:divBdr>
    </w:div>
    <w:div w:id="723718914">
      <w:bodyDiv w:val="1"/>
      <w:marLeft w:val="0"/>
      <w:marRight w:val="0"/>
      <w:marTop w:val="0"/>
      <w:marBottom w:val="0"/>
      <w:divBdr>
        <w:top w:val="none" w:sz="0" w:space="0" w:color="auto"/>
        <w:left w:val="none" w:sz="0" w:space="0" w:color="auto"/>
        <w:bottom w:val="none" w:sz="0" w:space="0" w:color="auto"/>
        <w:right w:val="none" w:sz="0" w:space="0" w:color="auto"/>
      </w:divBdr>
    </w:div>
    <w:div w:id="724184572">
      <w:bodyDiv w:val="1"/>
      <w:marLeft w:val="0"/>
      <w:marRight w:val="0"/>
      <w:marTop w:val="0"/>
      <w:marBottom w:val="0"/>
      <w:divBdr>
        <w:top w:val="none" w:sz="0" w:space="0" w:color="auto"/>
        <w:left w:val="none" w:sz="0" w:space="0" w:color="auto"/>
        <w:bottom w:val="none" w:sz="0" w:space="0" w:color="auto"/>
        <w:right w:val="none" w:sz="0" w:space="0" w:color="auto"/>
      </w:divBdr>
    </w:div>
    <w:div w:id="724720339">
      <w:bodyDiv w:val="1"/>
      <w:marLeft w:val="0"/>
      <w:marRight w:val="0"/>
      <w:marTop w:val="0"/>
      <w:marBottom w:val="0"/>
      <w:divBdr>
        <w:top w:val="none" w:sz="0" w:space="0" w:color="auto"/>
        <w:left w:val="none" w:sz="0" w:space="0" w:color="auto"/>
        <w:bottom w:val="none" w:sz="0" w:space="0" w:color="auto"/>
        <w:right w:val="none" w:sz="0" w:space="0" w:color="auto"/>
      </w:divBdr>
    </w:div>
    <w:div w:id="725570829">
      <w:bodyDiv w:val="1"/>
      <w:marLeft w:val="0"/>
      <w:marRight w:val="0"/>
      <w:marTop w:val="0"/>
      <w:marBottom w:val="0"/>
      <w:divBdr>
        <w:top w:val="none" w:sz="0" w:space="0" w:color="auto"/>
        <w:left w:val="none" w:sz="0" w:space="0" w:color="auto"/>
        <w:bottom w:val="none" w:sz="0" w:space="0" w:color="auto"/>
        <w:right w:val="none" w:sz="0" w:space="0" w:color="auto"/>
      </w:divBdr>
    </w:div>
    <w:div w:id="725644125">
      <w:bodyDiv w:val="1"/>
      <w:marLeft w:val="0"/>
      <w:marRight w:val="0"/>
      <w:marTop w:val="0"/>
      <w:marBottom w:val="0"/>
      <w:divBdr>
        <w:top w:val="none" w:sz="0" w:space="0" w:color="auto"/>
        <w:left w:val="none" w:sz="0" w:space="0" w:color="auto"/>
        <w:bottom w:val="none" w:sz="0" w:space="0" w:color="auto"/>
        <w:right w:val="none" w:sz="0" w:space="0" w:color="auto"/>
      </w:divBdr>
    </w:div>
    <w:div w:id="725841023">
      <w:bodyDiv w:val="1"/>
      <w:marLeft w:val="0"/>
      <w:marRight w:val="0"/>
      <w:marTop w:val="0"/>
      <w:marBottom w:val="0"/>
      <w:divBdr>
        <w:top w:val="none" w:sz="0" w:space="0" w:color="auto"/>
        <w:left w:val="none" w:sz="0" w:space="0" w:color="auto"/>
        <w:bottom w:val="none" w:sz="0" w:space="0" w:color="auto"/>
        <w:right w:val="none" w:sz="0" w:space="0" w:color="auto"/>
      </w:divBdr>
    </w:div>
    <w:div w:id="726688264">
      <w:bodyDiv w:val="1"/>
      <w:marLeft w:val="0"/>
      <w:marRight w:val="0"/>
      <w:marTop w:val="0"/>
      <w:marBottom w:val="0"/>
      <w:divBdr>
        <w:top w:val="none" w:sz="0" w:space="0" w:color="auto"/>
        <w:left w:val="none" w:sz="0" w:space="0" w:color="auto"/>
        <w:bottom w:val="none" w:sz="0" w:space="0" w:color="auto"/>
        <w:right w:val="none" w:sz="0" w:space="0" w:color="auto"/>
      </w:divBdr>
    </w:div>
    <w:div w:id="726992161">
      <w:bodyDiv w:val="1"/>
      <w:marLeft w:val="0"/>
      <w:marRight w:val="0"/>
      <w:marTop w:val="0"/>
      <w:marBottom w:val="0"/>
      <w:divBdr>
        <w:top w:val="none" w:sz="0" w:space="0" w:color="auto"/>
        <w:left w:val="none" w:sz="0" w:space="0" w:color="auto"/>
        <w:bottom w:val="none" w:sz="0" w:space="0" w:color="auto"/>
        <w:right w:val="none" w:sz="0" w:space="0" w:color="auto"/>
      </w:divBdr>
    </w:div>
    <w:div w:id="727537821">
      <w:bodyDiv w:val="1"/>
      <w:marLeft w:val="0"/>
      <w:marRight w:val="0"/>
      <w:marTop w:val="0"/>
      <w:marBottom w:val="0"/>
      <w:divBdr>
        <w:top w:val="none" w:sz="0" w:space="0" w:color="auto"/>
        <w:left w:val="none" w:sz="0" w:space="0" w:color="auto"/>
        <w:bottom w:val="none" w:sz="0" w:space="0" w:color="auto"/>
        <w:right w:val="none" w:sz="0" w:space="0" w:color="auto"/>
      </w:divBdr>
    </w:div>
    <w:div w:id="728304076">
      <w:bodyDiv w:val="1"/>
      <w:marLeft w:val="0"/>
      <w:marRight w:val="0"/>
      <w:marTop w:val="0"/>
      <w:marBottom w:val="0"/>
      <w:divBdr>
        <w:top w:val="none" w:sz="0" w:space="0" w:color="auto"/>
        <w:left w:val="none" w:sz="0" w:space="0" w:color="auto"/>
        <w:bottom w:val="none" w:sz="0" w:space="0" w:color="auto"/>
        <w:right w:val="none" w:sz="0" w:space="0" w:color="auto"/>
      </w:divBdr>
    </w:div>
    <w:div w:id="728304946">
      <w:bodyDiv w:val="1"/>
      <w:marLeft w:val="0"/>
      <w:marRight w:val="0"/>
      <w:marTop w:val="0"/>
      <w:marBottom w:val="0"/>
      <w:divBdr>
        <w:top w:val="none" w:sz="0" w:space="0" w:color="auto"/>
        <w:left w:val="none" w:sz="0" w:space="0" w:color="auto"/>
        <w:bottom w:val="none" w:sz="0" w:space="0" w:color="auto"/>
        <w:right w:val="none" w:sz="0" w:space="0" w:color="auto"/>
      </w:divBdr>
    </w:div>
    <w:div w:id="729184998">
      <w:bodyDiv w:val="1"/>
      <w:marLeft w:val="0"/>
      <w:marRight w:val="0"/>
      <w:marTop w:val="0"/>
      <w:marBottom w:val="0"/>
      <w:divBdr>
        <w:top w:val="none" w:sz="0" w:space="0" w:color="auto"/>
        <w:left w:val="none" w:sz="0" w:space="0" w:color="auto"/>
        <w:bottom w:val="none" w:sz="0" w:space="0" w:color="auto"/>
        <w:right w:val="none" w:sz="0" w:space="0" w:color="auto"/>
      </w:divBdr>
    </w:div>
    <w:div w:id="730428650">
      <w:bodyDiv w:val="1"/>
      <w:marLeft w:val="0"/>
      <w:marRight w:val="0"/>
      <w:marTop w:val="0"/>
      <w:marBottom w:val="0"/>
      <w:divBdr>
        <w:top w:val="none" w:sz="0" w:space="0" w:color="auto"/>
        <w:left w:val="none" w:sz="0" w:space="0" w:color="auto"/>
        <w:bottom w:val="none" w:sz="0" w:space="0" w:color="auto"/>
        <w:right w:val="none" w:sz="0" w:space="0" w:color="auto"/>
      </w:divBdr>
    </w:div>
    <w:div w:id="731000084">
      <w:bodyDiv w:val="1"/>
      <w:marLeft w:val="0"/>
      <w:marRight w:val="0"/>
      <w:marTop w:val="0"/>
      <w:marBottom w:val="0"/>
      <w:divBdr>
        <w:top w:val="none" w:sz="0" w:space="0" w:color="auto"/>
        <w:left w:val="none" w:sz="0" w:space="0" w:color="auto"/>
        <w:bottom w:val="none" w:sz="0" w:space="0" w:color="auto"/>
        <w:right w:val="none" w:sz="0" w:space="0" w:color="auto"/>
      </w:divBdr>
    </w:div>
    <w:div w:id="731200968">
      <w:bodyDiv w:val="1"/>
      <w:marLeft w:val="0"/>
      <w:marRight w:val="0"/>
      <w:marTop w:val="0"/>
      <w:marBottom w:val="0"/>
      <w:divBdr>
        <w:top w:val="none" w:sz="0" w:space="0" w:color="auto"/>
        <w:left w:val="none" w:sz="0" w:space="0" w:color="auto"/>
        <w:bottom w:val="none" w:sz="0" w:space="0" w:color="auto"/>
        <w:right w:val="none" w:sz="0" w:space="0" w:color="auto"/>
      </w:divBdr>
    </w:div>
    <w:div w:id="731201031">
      <w:bodyDiv w:val="1"/>
      <w:marLeft w:val="0"/>
      <w:marRight w:val="0"/>
      <w:marTop w:val="0"/>
      <w:marBottom w:val="0"/>
      <w:divBdr>
        <w:top w:val="none" w:sz="0" w:space="0" w:color="auto"/>
        <w:left w:val="none" w:sz="0" w:space="0" w:color="auto"/>
        <w:bottom w:val="none" w:sz="0" w:space="0" w:color="auto"/>
        <w:right w:val="none" w:sz="0" w:space="0" w:color="auto"/>
      </w:divBdr>
    </w:div>
    <w:div w:id="731343404">
      <w:bodyDiv w:val="1"/>
      <w:marLeft w:val="0"/>
      <w:marRight w:val="0"/>
      <w:marTop w:val="0"/>
      <w:marBottom w:val="0"/>
      <w:divBdr>
        <w:top w:val="none" w:sz="0" w:space="0" w:color="auto"/>
        <w:left w:val="none" w:sz="0" w:space="0" w:color="auto"/>
        <w:bottom w:val="none" w:sz="0" w:space="0" w:color="auto"/>
        <w:right w:val="none" w:sz="0" w:space="0" w:color="auto"/>
      </w:divBdr>
    </w:div>
    <w:div w:id="731540173">
      <w:bodyDiv w:val="1"/>
      <w:marLeft w:val="0"/>
      <w:marRight w:val="0"/>
      <w:marTop w:val="0"/>
      <w:marBottom w:val="0"/>
      <w:divBdr>
        <w:top w:val="none" w:sz="0" w:space="0" w:color="auto"/>
        <w:left w:val="none" w:sz="0" w:space="0" w:color="auto"/>
        <w:bottom w:val="none" w:sz="0" w:space="0" w:color="auto"/>
        <w:right w:val="none" w:sz="0" w:space="0" w:color="auto"/>
      </w:divBdr>
    </w:div>
    <w:div w:id="732235419">
      <w:bodyDiv w:val="1"/>
      <w:marLeft w:val="0"/>
      <w:marRight w:val="0"/>
      <w:marTop w:val="0"/>
      <w:marBottom w:val="0"/>
      <w:divBdr>
        <w:top w:val="none" w:sz="0" w:space="0" w:color="auto"/>
        <w:left w:val="none" w:sz="0" w:space="0" w:color="auto"/>
        <w:bottom w:val="none" w:sz="0" w:space="0" w:color="auto"/>
        <w:right w:val="none" w:sz="0" w:space="0" w:color="auto"/>
      </w:divBdr>
    </w:div>
    <w:div w:id="732697213">
      <w:bodyDiv w:val="1"/>
      <w:marLeft w:val="0"/>
      <w:marRight w:val="0"/>
      <w:marTop w:val="0"/>
      <w:marBottom w:val="0"/>
      <w:divBdr>
        <w:top w:val="none" w:sz="0" w:space="0" w:color="auto"/>
        <w:left w:val="none" w:sz="0" w:space="0" w:color="auto"/>
        <w:bottom w:val="none" w:sz="0" w:space="0" w:color="auto"/>
        <w:right w:val="none" w:sz="0" w:space="0" w:color="auto"/>
      </w:divBdr>
    </w:div>
    <w:div w:id="732891500">
      <w:bodyDiv w:val="1"/>
      <w:marLeft w:val="0"/>
      <w:marRight w:val="0"/>
      <w:marTop w:val="0"/>
      <w:marBottom w:val="0"/>
      <w:divBdr>
        <w:top w:val="none" w:sz="0" w:space="0" w:color="auto"/>
        <w:left w:val="none" w:sz="0" w:space="0" w:color="auto"/>
        <w:bottom w:val="none" w:sz="0" w:space="0" w:color="auto"/>
        <w:right w:val="none" w:sz="0" w:space="0" w:color="auto"/>
      </w:divBdr>
    </w:div>
    <w:div w:id="733043547">
      <w:bodyDiv w:val="1"/>
      <w:marLeft w:val="0"/>
      <w:marRight w:val="0"/>
      <w:marTop w:val="0"/>
      <w:marBottom w:val="0"/>
      <w:divBdr>
        <w:top w:val="none" w:sz="0" w:space="0" w:color="auto"/>
        <w:left w:val="none" w:sz="0" w:space="0" w:color="auto"/>
        <w:bottom w:val="none" w:sz="0" w:space="0" w:color="auto"/>
        <w:right w:val="none" w:sz="0" w:space="0" w:color="auto"/>
      </w:divBdr>
    </w:div>
    <w:div w:id="733506419">
      <w:bodyDiv w:val="1"/>
      <w:marLeft w:val="0"/>
      <w:marRight w:val="0"/>
      <w:marTop w:val="0"/>
      <w:marBottom w:val="0"/>
      <w:divBdr>
        <w:top w:val="none" w:sz="0" w:space="0" w:color="auto"/>
        <w:left w:val="none" w:sz="0" w:space="0" w:color="auto"/>
        <w:bottom w:val="none" w:sz="0" w:space="0" w:color="auto"/>
        <w:right w:val="none" w:sz="0" w:space="0" w:color="auto"/>
      </w:divBdr>
    </w:div>
    <w:div w:id="733745020">
      <w:bodyDiv w:val="1"/>
      <w:marLeft w:val="0"/>
      <w:marRight w:val="0"/>
      <w:marTop w:val="0"/>
      <w:marBottom w:val="0"/>
      <w:divBdr>
        <w:top w:val="none" w:sz="0" w:space="0" w:color="auto"/>
        <w:left w:val="none" w:sz="0" w:space="0" w:color="auto"/>
        <w:bottom w:val="none" w:sz="0" w:space="0" w:color="auto"/>
        <w:right w:val="none" w:sz="0" w:space="0" w:color="auto"/>
      </w:divBdr>
    </w:div>
    <w:div w:id="734355566">
      <w:bodyDiv w:val="1"/>
      <w:marLeft w:val="0"/>
      <w:marRight w:val="0"/>
      <w:marTop w:val="0"/>
      <w:marBottom w:val="0"/>
      <w:divBdr>
        <w:top w:val="none" w:sz="0" w:space="0" w:color="auto"/>
        <w:left w:val="none" w:sz="0" w:space="0" w:color="auto"/>
        <w:bottom w:val="none" w:sz="0" w:space="0" w:color="auto"/>
        <w:right w:val="none" w:sz="0" w:space="0" w:color="auto"/>
      </w:divBdr>
    </w:div>
    <w:div w:id="734470603">
      <w:bodyDiv w:val="1"/>
      <w:marLeft w:val="0"/>
      <w:marRight w:val="0"/>
      <w:marTop w:val="0"/>
      <w:marBottom w:val="0"/>
      <w:divBdr>
        <w:top w:val="none" w:sz="0" w:space="0" w:color="auto"/>
        <w:left w:val="none" w:sz="0" w:space="0" w:color="auto"/>
        <w:bottom w:val="none" w:sz="0" w:space="0" w:color="auto"/>
        <w:right w:val="none" w:sz="0" w:space="0" w:color="auto"/>
      </w:divBdr>
    </w:div>
    <w:div w:id="735202985">
      <w:bodyDiv w:val="1"/>
      <w:marLeft w:val="0"/>
      <w:marRight w:val="0"/>
      <w:marTop w:val="0"/>
      <w:marBottom w:val="0"/>
      <w:divBdr>
        <w:top w:val="none" w:sz="0" w:space="0" w:color="auto"/>
        <w:left w:val="none" w:sz="0" w:space="0" w:color="auto"/>
        <w:bottom w:val="none" w:sz="0" w:space="0" w:color="auto"/>
        <w:right w:val="none" w:sz="0" w:space="0" w:color="auto"/>
      </w:divBdr>
    </w:div>
    <w:div w:id="735739175">
      <w:bodyDiv w:val="1"/>
      <w:marLeft w:val="0"/>
      <w:marRight w:val="0"/>
      <w:marTop w:val="0"/>
      <w:marBottom w:val="0"/>
      <w:divBdr>
        <w:top w:val="none" w:sz="0" w:space="0" w:color="auto"/>
        <w:left w:val="none" w:sz="0" w:space="0" w:color="auto"/>
        <w:bottom w:val="none" w:sz="0" w:space="0" w:color="auto"/>
        <w:right w:val="none" w:sz="0" w:space="0" w:color="auto"/>
      </w:divBdr>
    </w:div>
    <w:div w:id="735930578">
      <w:bodyDiv w:val="1"/>
      <w:marLeft w:val="0"/>
      <w:marRight w:val="0"/>
      <w:marTop w:val="0"/>
      <w:marBottom w:val="0"/>
      <w:divBdr>
        <w:top w:val="none" w:sz="0" w:space="0" w:color="auto"/>
        <w:left w:val="none" w:sz="0" w:space="0" w:color="auto"/>
        <w:bottom w:val="none" w:sz="0" w:space="0" w:color="auto"/>
        <w:right w:val="none" w:sz="0" w:space="0" w:color="auto"/>
      </w:divBdr>
    </w:div>
    <w:div w:id="735931600">
      <w:bodyDiv w:val="1"/>
      <w:marLeft w:val="0"/>
      <w:marRight w:val="0"/>
      <w:marTop w:val="0"/>
      <w:marBottom w:val="0"/>
      <w:divBdr>
        <w:top w:val="none" w:sz="0" w:space="0" w:color="auto"/>
        <w:left w:val="none" w:sz="0" w:space="0" w:color="auto"/>
        <w:bottom w:val="none" w:sz="0" w:space="0" w:color="auto"/>
        <w:right w:val="none" w:sz="0" w:space="0" w:color="auto"/>
      </w:divBdr>
    </w:div>
    <w:div w:id="735980211">
      <w:bodyDiv w:val="1"/>
      <w:marLeft w:val="0"/>
      <w:marRight w:val="0"/>
      <w:marTop w:val="0"/>
      <w:marBottom w:val="0"/>
      <w:divBdr>
        <w:top w:val="none" w:sz="0" w:space="0" w:color="auto"/>
        <w:left w:val="none" w:sz="0" w:space="0" w:color="auto"/>
        <w:bottom w:val="none" w:sz="0" w:space="0" w:color="auto"/>
        <w:right w:val="none" w:sz="0" w:space="0" w:color="auto"/>
      </w:divBdr>
    </w:div>
    <w:div w:id="736053812">
      <w:bodyDiv w:val="1"/>
      <w:marLeft w:val="0"/>
      <w:marRight w:val="0"/>
      <w:marTop w:val="0"/>
      <w:marBottom w:val="0"/>
      <w:divBdr>
        <w:top w:val="none" w:sz="0" w:space="0" w:color="auto"/>
        <w:left w:val="none" w:sz="0" w:space="0" w:color="auto"/>
        <w:bottom w:val="none" w:sz="0" w:space="0" w:color="auto"/>
        <w:right w:val="none" w:sz="0" w:space="0" w:color="auto"/>
      </w:divBdr>
    </w:div>
    <w:div w:id="736056357">
      <w:bodyDiv w:val="1"/>
      <w:marLeft w:val="0"/>
      <w:marRight w:val="0"/>
      <w:marTop w:val="0"/>
      <w:marBottom w:val="0"/>
      <w:divBdr>
        <w:top w:val="none" w:sz="0" w:space="0" w:color="auto"/>
        <w:left w:val="none" w:sz="0" w:space="0" w:color="auto"/>
        <w:bottom w:val="none" w:sz="0" w:space="0" w:color="auto"/>
        <w:right w:val="none" w:sz="0" w:space="0" w:color="auto"/>
      </w:divBdr>
    </w:div>
    <w:div w:id="736628426">
      <w:bodyDiv w:val="1"/>
      <w:marLeft w:val="0"/>
      <w:marRight w:val="0"/>
      <w:marTop w:val="0"/>
      <w:marBottom w:val="0"/>
      <w:divBdr>
        <w:top w:val="none" w:sz="0" w:space="0" w:color="auto"/>
        <w:left w:val="none" w:sz="0" w:space="0" w:color="auto"/>
        <w:bottom w:val="none" w:sz="0" w:space="0" w:color="auto"/>
        <w:right w:val="none" w:sz="0" w:space="0" w:color="auto"/>
      </w:divBdr>
    </w:div>
    <w:div w:id="737360986">
      <w:bodyDiv w:val="1"/>
      <w:marLeft w:val="0"/>
      <w:marRight w:val="0"/>
      <w:marTop w:val="0"/>
      <w:marBottom w:val="0"/>
      <w:divBdr>
        <w:top w:val="none" w:sz="0" w:space="0" w:color="auto"/>
        <w:left w:val="none" w:sz="0" w:space="0" w:color="auto"/>
        <w:bottom w:val="none" w:sz="0" w:space="0" w:color="auto"/>
        <w:right w:val="none" w:sz="0" w:space="0" w:color="auto"/>
      </w:divBdr>
    </w:div>
    <w:div w:id="737553553">
      <w:bodyDiv w:val="1"/>
      <w:marLeft w:val="0"/>
      <w:marRight w:val="0"/>
      <w:marTop w:val="0"/>
      <w:marBottom w:val="0"/>
      <w:divBdr>
        <w:top w:val="none" w:sz="0" w:space="0" w:color="auto"/>
        <w:left w:val="none" w:sz="0" w:space="0" w:color="auto"/>
        <w:bottom w:val="none" w:sz="0" w:space="0" w:color="auto"/>
        <w:right w:val="none" w:sz="0" w:space="0" w:color="auto"/>
      </w:divBdr>
    </w:div>
    <w:div w:id="737678189">
      <w:bodyDiv w:val="1"/>
      <w:marLeft w:val="0"/>
      <w:marRight w:val="0"/>
      <w:marTop w:val="0"/>
      <w:marBottom w:val="0"/>
      <w:divBdr>
        <w:top w:val="none" w:sz="0" w:space="0" w:color="auto"/>
        <w:left w:val="none" w:sz="0" w:space="0" w:color="auto"/>
        <w:bottom w:val="none" w:sz="0" w:space="0" w:color="auto"/>
        <w:right w:val="none" w:sz="0" w:space="0" w:color="auto"/>
      </w:divBdr>
    </w:div>
    <w:div w:id="737898081">
      <w:bodyDiv w:val="1"/>
      <w:marLeft w:val="0"/>
      <w:marRight w:val="0"/>
      <w:marTop w:val="0"/>
      <w:marBottom w:val="0"/>
      <w:divBdr>
        <w:top w:val="none" w:sz="0" w:space="0" w:color="auto"/>
        <w:left w:val="none" w:sz="0" w:space="0" w:color="auto"/>
        <w:bottom w:val="none" w:sz="0" w:space="0" w:color="auto"/>
        <w:right w:val="none" w:sz="0" w:space="0" w:color="auto"/>
      </w:divBdr>
    </w:div>
    <w:div w:id="737942684">
      <w:bodyDiv w:val="1"/>
      <w:marLeft w:val="0"/>
      <w:marRight w:val="0"/>
      <w:marTop w:val="0"/>
      <w:marBottom w:val="0"/>
      <w:divBdr>
        <w:top w:val="none" w:sz="0" w:space="0" w:color="auto"/>
        <w:left w:val="none" w:sz="0" w:space="0" w:color="auto"/>
        <w:bottom w:val="none" w:sz="0" w:space="0" w:color="auto"/>
        <w:right w:val="none" w:sz="0" w:space="0" w:color="auto"/>
      </w:divBdr>
    </w:div>
    <w:div w:id="738132559">
      <w:bodyDiv w:val="1"/>
      <w:marLeft w:val="0"/>
      <w:marRight w:val="0"/>
      <w:marTop w:val="0"/>
      <w:marBottom w:val="0"/>
      <w:divBdr>
        <w:top w:val="none" w:sz="0" w:space="0" w:color="auto"/>
        <w:left w:val="none" w:sz="0" w:space="0" w:color="auto"/>
        <w:bottom w:val="none" w:sz="0" w:space="0" w:color="auto"/>
        <w:right w:val="none" w:sz="0" w:space="0" w:color="auto"/>
      </w:divBdr>
    </w:div>
    <w:div w:id="738751133">
      <w:bodyDiv w:val="1"/>
      <w:marLeft w:val="0"/>
      <w:marRight w:val="0"/>
      <w:marTop w:val="0"/>
      <w:marBottom w:val="0"/>
      <w:divBdr>
        <w:top w:val="none" w:sz="0" w:space="0" w:color="auto"/>
        <w:left w:val="none" w:sz="0" w:space="0" w:color="auto"/>
        <w:bottom w:val="none" w:sz="0" w:space="0" w:color="auto"/>
        <w:right w:val="none" w:sz="0" w:space="0" w:color="auto"/>
      </w:divBdr>
    </w:div>
    <w:div w:id="738864727">
      <w:bodyDiv w:val="1"/>
      <w:marLeft w:val="0"/>
      <w:marRight w:val="0"/>
      <w:marTop w:val="0"/>
      <w:marBottom w:val="0"/>
      <w:divBdr>
        <w:top w:val="none" w:sz="0" w:space="0" w:color="auto"/>
        <w:left w:val="none" w:sz="0" w:space="0" w:color="auto"/>
        <w:bottom w:val="none" w:sz="0" w:space="0" w:color="auto"/>
        <w:right w:val="none" w:sz="0" w:space="0" w:color="auto"/>
      </w:divBdr>
    </w:div>
    <w:div w:id="739055667">
      <w:bodyDiv w:val="1"/>
      <w:marLeft w:val="0"/>
      <w:marRight w:val="0"/>
      <w:marTop w:val="0"/>
      <w:marBottom w:val="0"/>
      <w:divBdr>
        <w:top w:val="none" w:sz="0" w:space="0" w:color="auto"/>
        <w:left w:val="none" w:sz="0" w:space="0" w:color="auto"/>
        <w:bottom w:val="none" w:sz="0" w:space="0" w:color="auto"/>
        <w:right w:val="none" w:sz="0" w:space="0" w:color="auto"/>
      </w:divBdr>
    </w:div>
    <w:div w:id="739327194">
      <w:bodyDiv w:val="1"/>
      <w:marLeft w:val="0"/>
      <w:marRight w:val="0"/>
      <w:marTop w:val="0"/>
      <w:marBottom w:val="0"/>
      <w:divBdr>
        <w:top w:val="none" w:sz="0" w:space="0" w:color="auto"/>
        <w:left w:val="none" w:sz="0" w:space="0" w:color="auto"/>
        <w:bottom w:val="none" w:sz="0" w:space="0" w:color="auto"/>
        <w:right w:val="none" w:sz="0" w:space="0" w:color="auto"/>
      </w:divBdr>
    </w:div>
    <w:div w:id="739522008">
      <w:bodyDiv w:val="1"/>
      <w:marLeft w:val="0"/>
      <w:marRight w:val="0"/>
      <w:marTop w:val="0"/>
      <w:marBottom w:val="0"/>
      <w:divBdr>
        <w:top w:val="none" w:sz="0" w:space="0" w:color="auto"/>
        <w:left w:val="none" w:sz="0" w:space="0" w:color="auto"/>
        <w:bottom w:val="none" w:sz="0" w:space="0" w:color="auto"/>
        <w:right w:val="none" w:sz="0" w:space="0" w:color="auto"/>
      </w:divBdr>
    </w:div>
    <w:div w:id="740106449">
      <w:bodyDiv w:val="1"/>
      <w:marLeft w:val="0"/>
      <w:marRight w:val="0"/>
      <w:marTop w:val="0"/>
      <w:marBottom w:val="0"/>
      <w:divBdr>
        <w:top w:val="none" w:sz="0" w:space="0" w:color="auto"/>
        <w:left w:val="none" w:sz="0" w:space="0" w:color="auto"/>
        <w:bottom w:val="none" w:sz="0" w:space="0" w:color="auto"/>
        <w:right w:val="none" w:sz="0" w:space="0" w:color="auto"/>
      </w:divBdr>
    </w:div>
    <w:div w:id="740182326">
      <w:bodyDiv w:val="1"/>
      <w:marLeft w:val="0"/>
      <w:marRight w:val="0"/>
      <w:marTop w:val="0"/>
      <w:marBottom w:val="0"/>
      <w:divBdr>
        <w:top w:val="none" w:sz="0" w:space="0" w:color="auto"/>
        <w:left w:val="none" w:sz="0" w:space="0" w:color="auto"/>
        <w:bottom w:val="none" w:sz="0" w:space="0" w:color="auto"/>
        <w:right w:val="none" w:sz="0" w:space="0" w:color="auto"/>
      </w:divBdr>
    </w:div>
    <w:div w:id="740295488">
      <w:bodyDiv w:val="1"/>
      <w:marLeft w:val="0"/>
      <w:marRight w:val="0"/>
      <w:marTop w:val="0"/>
      <w:marBottom w:val="0"/>
      <w:divBdr>
        <w:top w:val="none" w:sz="0" w:space="0" w:color="auto"/>
        <w:left w:val="none" w:sz="0" w:space="0" w:color="auto"/>
        <w:bottom w:val="none" w:sz="0" w:space="0" w:color="auto"/>
        <w:right w:val="none" w:sz="0" w:space="0" w:color="auto"/>
      </w:divBdr>
    </w:div>
    <w:div w:id="741371180">
      <w:bodyDiv w:val="1"/>
      <w:marLeft w:val="0"/>
      <w:marRight w:val="0"/>
      <w:marTop w:val="0"/>
      <w:marBottom w:val="0"/>
      <w:divBdr>
        <w:top w:val="none" w:sz="0" w:space="0" w:color="auto"/>
        <w:left w:val="none" w:sz="0" w:space="0" w:color="auto"/>
        <w:bottom w:val="none" w:sz="0" w:space="0" w:color="auto"/>
        <w:right w:val="none" w:sz="0" w:space="0" w:color="auto"/>
      </w:divBdr>
    </w:div>
    <w:div w:id="741372488">
      <w:bodyDiv w:val="1"/>
      <w:marLeft w:val="0"/>
      <w:marRight w:val="0"/>
      <w:marTop w:val="0"/>
      <w:marBottom w:val="0"/>
      <w:divBdr>
        <w:top w:val="none" w:sz="0" w:space="0" w:color="auto"/>
        <w:left w:val="none" w:sz="0" w:space="0" w:color="auto"/>
        <w:bottom w:val="none" w:sz="0" w:space="0" w:color="auto"/>
        <w:right w:val="none" w:sz="0" w:space="0" w:color="auto"/>
      </w:divBdr>
    </w:div>
    <w:div w:id="741606023">
      <w:bodyDiv w:val="1"/>
      <w:marLeft w:val="0"/>
      <w:marRight w:val="0"/>
      <w:marTop w:val="0"/>
      <w:marBottom w:val="0"/>
      <w:divBdr>
        <w:top w:val="none" w:sz="0" w:space="0" w:color="auto"/>
        <w:left w:val="none" w:sz="0" w:space="0" w:color="auto"/>
        <w:bottom w:val="none" w:sz="0" w:space="0" w:color="auto"/>
        <w:right w:val="none" w:sz="0" w:space="0" w:color="auto"/>
      </w:divBdr>
    </w:div>
    <w:div w:id="742803184">
      <w:bodyDiv w:val="1"/>
      <w:marLeft w:val="0"/>
      <w:marRight w:val="0"/>
      <w:marTop w:val="0"/>
      <w:marBottom w:val="0"/>
      <w:divBdr>
        <w:top w:val="none" w:sz="0" w:space="0" w:color="auto"/>
        <w:left w:val="none" w:sz="0" w:space="0" w:color="auto"/>
        <w:bottom w:val="none" w:sz="0" w:space="0" w:color="auto"/>
        <w:right w:val="none" w:sz="0" w:space="0" w:color="auto"/>
      </w:divBdr>
    </w:div>
    <w:div w:id="743062736">
      <w:bodyDiv w:val="1"/>
      <w:marLeft w:val="0"/>
      <w:marRight w:val="0"/>
      <w:marTop w:val="0"/>
      <w:marBottom w:val="0"/>
      <w:divBdr>
        <w:top w:val="none" w:sz="0" w:space="0" w:color="auto"/>
        <w:left w:val="none" w:sz="0" w:space="0" w:color="auto"/>
        <w:bottom w:val="none" w:sz="0" w:space="0" w:color="auto"/>
        <w:right w:val="none" w:sz="0" w:space="0" w:color="auto"/>
      </w:divBdr>
    </w:div>
    <w:div w:id="743070703">
      <w:bodyDiv w:val="1"/>
      <w:marLeft w:val="0"/>
      <w:marRight w:val="0"/>
      <w:marTop w:val="0"/>
      <w:marBottom w:val="0"/>
      <w:divBdr>
        <w:top w:val="none" w:sz="0" w:space="0" w:color="auto"/>
        <w:left w:val="none" w:sz="0" w:space="0" w:color="auto"/>
        <w:bottom w:val="none" w:sz="0" w:space="0" w:color="auto"/>
        <w:right w:val="none" w:sz="0" w:space="0" w:color="auto"/>
      </w:divBdr>
    </w:div>
    <w:div w:id="743261013">
      <w:bodyDiv w:val="1"/>
      <w:marLeft w:val="0"/>
      <w:marRight w:val="0"/>
      <w:marTop w:val="0"/>
      <w:marBottom w:val="0"/>
      <w:divBdr>
        <w:top w:val="none" w:sz="0" w:space="0" w:color="auto"/>
        <w:left w:val="none" w:sz="0" w:space="0" w:color="auto"/>
        <w:bottom w:val="none" w:sz="0" w:space="0" w:color="auto"/>
        <w:right w:val="none" w:sz="0" w:space="0" w:color="auto"/>
      </w:divBdr>
    </w:div>
    <w:div w:id="743532026">
      <w:bodyDiv w:val="1"/>
      <w:marLeft w:val="0"/>
      <w:marRight w:val="0"/>
      <w:marTop w:val="0"/>
      <w:marBottom w:val="0"/>
      <w:divBdr>
        <w:top w:val="none" w:sz="0" w:space="0" w:color="auto"/>
        <w:left w:val="none" w:sz="0" w:space="0" w:color="auto"/>
        <w:bottom w:val="none" w:sz="0" w:space="0" w:color="auto"/>
        <w:right w:val="none" w:sz="0" w:space="0" w:color="auto"/>
      </w:divBdr>
    </w:div>
    <w:div w:id="743575004">
      <w:bodyDiv w:val="1"/>
      <w:marLeft w:val="0"/>
      <w:marRight w:val="0"/>
      <w:marTop w:val="0"/>
      <w:marBottom w:val="0"/>
      <w:divBdr>
        <w:top w:val="none" w:sz="0" w:space="0" w:color="auto"/>
        <w:left w:val="none" w:sz="0" w:space="0" w:color="auto"/>
        <w:bottom w:val="none" w:sz="0" w:space="0" w:color="auto"/>
        <w:right w:val="none" w:sz="0" w:space="0" w:color="auto"/>
      </w:divBdr>
    </w:div>
    <w:div w:id="743721421">
      <w:bodyDiv w:val="1"/>
      <w:marLeft w:val="0"/>
      <w:marRight w:val="0"/>
      <w:marTop w:val="0"/>
      <w:marBottom w:val="0"/>
      <w:divBdr>
        <w:top w:val="none" w:sz="0" w:space="0" w:color="auto"/>
        <w:left w:val="none" w:sz="0" w:space="0" w:color="auto"/>
        <w:bottom w:val="none" w:sz="0" w:space="0" w:color="auto"/>
        <w:right w:val="none" w:sz="0" w:space="0" w:color="auto"/>
      </w:divBdr>
    </w:div>
    <w:div w:id="743725657">
      <w:bodyDiv w:val="1"/>
      <w:marLeft w:val="0"/>
      <w:marRight w:val="0"/>
      <w:marTop w:val="0"/>
      <w:marBottom w:val="0"/>
      <w:divBdr>
        <w:top w:val="none" w:sz="0" w:space="0" w:color="auto"/>
        <w:left w:val="none" w:sz="0" w:space="0" w:color="auto"/>
        <w:bottom w:val="none" w:sz="0" w:space="0" w:color="auto"/>
        <w:right w:val="none" w:sz="0" w:space="0" w:color="auto"/>
      </w:divBdr>
    </w:div>
    <w:div w:id="743844072">
      <w:bodyDiv w:val="1"/>
      <w:marLeft w:val="0"/>
      <w:marRight w:val="0"/>
      <w:marTop w:val="0"/>
      <w:marBottom w:val="0"/>
      <w:divBdr>
        <w:top w:val="none" w:sz="0" w:space="0" w:color="auto"/>
        <w:left w:val="none" w:sz="0" w:space="0" w:color="auto"/>
        <w:bottom w:val="none" w:sz="0" w:space="0" w:color="auto"/>
        <w:right w:val="none" w:sz="0" w:space="0" w:color="auto"/>
      </w:divBdr>
    </w:div>
    <w:div w:id="744113997">
      <w:bodyDiv w:val="1"/>
      <w:marLeft w:val="0"/>
      <w:marRight w:val="0"/>
      <w:marTop w:val="0"/>
      <w:marBottom w:val="0"/>
      <w:divBdr>
        <w:top w:val="none" w:sz="0" w:space="0" w:color="auto"/>
        <w:left w:val="none" w:sz="0" w:space="0" w:color="auto"/>
        <w:bottom w:val="none" w:sz="0" w:space="0" w:color="auto"/>
        <w:right w:val="none" w:sz="0" w:space="0" w:color="auto"/>
      </w:divBdr>
    </w:div>
    <w:div w:id="744450784">
      <w:bodyDiv w:val="1"/>
      <w:marLeft w:val="0"/>
      <w:marRight w:val="0"/>
      <w:marTop w:val="0"/>
      <w:marBottom w:val="0"/>
      <w:divBdr>
        <w:top w:val="none" w:sz="0" w:space="0" w:color="auto"/>
        <w:left w:val="none" w:sz="0" w:space="0" w:color="auto"/>
        <w:bottom w:val="none" w:sz="0" w:space="0" w:color="auto"/>
        <w:right w:val="none" w:sz="0" w:space="0" w:color="auto"/>
      </w:divBdr>
    </w:div>
    <w:div w:id="744455926">
      <w:bodyDiv w:val="1"/>
      <w:marLeft w:val="0"/>
      <w:marRight w:val="0"/>
      <w:marTop w:val="0"/>
      <w:marBottom w:val="0"/>
      <w:divBdr>
        <w:top w:val="none" w:sz="0" w:space="0" w:color="auto"/>
        <w:left w:val="none" w:sz="0" w:space="0" w:color="auto"/>
        <w:bottom w:val="none" w:sz="0" w:space="0" w:color="auto"/>
        <w:right w:val="none" w:sz="0" w:space="0" w:color="auto"/>
      </w:divBdr>
    </w:div>
    <w:div w:id="744961568">
      <w:bodyDiv w:val="1"/>
      <w:marLeft w:val="0"/>
      <w:marRight w:val="0"/>
      <w:marTop w:val="0"/>
      <w:marBottom w:val="0"/>
      <w:divBdr>
        <w:top w:val="none" w:sz="0" w:space="0" w:color="auto"/>
        <w:left w:val="none" w:sz="0" w:space="0" w:color="auto"/>
        <w:bottom w:val="none" w:sz="0" w:space="0" w:color="auto"/>
        <w:right w:val="none" w:sz="0" w:space="0" w:color="auto"/>
      </w:divBdr>
    </w:div>
    <w:div w:id="745499372">
      <w:bodyDiv w:val="1"/>
      <w:marLeft w:val="0"/>
      <w:marRight w:val="0"/>
      <w:marTop w:val="0"/>
      <w:marBottom w:val="0"/>
      <w:divBdr>
        <w:top w:val="none" w:sz="0" w:space="0" w:color="auto"/>
        <w:left w:val="none" w:sz="0" w:space="0" w:color="auto"/>
        <w:bottom w:val="none" w:sz="0" w:space="0" w:color="auto"/>
        <w:right w:val="none" w:sz="0" w:space="0" w:color="auto"/>
      </w:divBdr>
    </w:div>
    <w:div w:id="745760763">
      <w:bodyDiv w:val="1"/>
      <w:marLeft w:val="0"/>
      <w:marRight w:val="0"/>
      <w:marTop w:val="0"/>
      <w:marBottom w:val="0"/>
      <w:divBdr>
        <w:top w:val="none" w:sz="0" w:space="0" w:color="auto"/>
        <w:left w:val="none" w:sz="0" w:space="0" w:color="auto"/>
        <w:bottom w:val="none" w:sz="0" w:space="0" w:color="auto"/>
        <w:right w:val="none" w:sz="0" w:space="0" w:color="auto"/>
      </w:divBdr>
    </w:div>
    <w:div w:id="745762392">
      <w:bodyDiv w:val="1"/>
      <w:marLeft w:val="0"/>
      <w:marRight w:val="0"/>
      <w:marTop w:val="0"/>
      <w:marBottom w:val="0"/>
      <w:divBdr>
        <w:top w:val="none" w:sz="0" w:space="0" w:color="auto"/>
        <w:left w:val="none" w:sz="0" w:space="0" w:color="auto"/>
        <w:bottom w:val="none" w:sz="0" w:space="0" w:color="auto"/>
        <w:right w:val="none" w:sz="0" w:space="0" w:color="auto"/>
      </w:divBdr>
    </w:div>
    <w:div w:id="746074514">
      <w:bodyDiv w:val="1"/>
      <w:marLeft w:val="0"/>
      <w:marRight w:val="0"/>
      <w:marTop w:val="0"/>
      <w:marBottom w:val="0"/>
      <w:divBdr>
        <w:top w:val="none" w:sz="0" w:space="0" w:color="auto"/>
        <w:left w:val="none" w:sz="0" w:space="0" w:color="auto"/>
        <w:bottom w:val="none" w:sz="0" w:space="0" w:color="auto"/>
        <w:right w:val="none" w:sz="0" w:space="0" w:color="auto"/>
      </w:divBdr>
    </w:div>
    <w:div w:id="746417676">
      <w:bodyDiv w:val="1"/>
      <w:marLeft w:val="0"/>
      <w:marRight w:val="0"/>
      <w:marTop w:val="0"/>
      <w:marBottom w:val="0"/>
      <w:divBdr>
        <w:top w:val="none" w:sz="0" w:space="0" w:color="auto"/>
        <w:left w:val="none" w:sz="0" w:space="0" w:color="auto"/>
        <w:bottom w:val="none" w:sz="0" w:space="0" w:color="auto"/>
        <w:right w:val="none" w:sz="0" w:space="0" w:color="auto"/>
      </w:divBdr>
    </w:div>
    <w:div w:id="746458937">
      <w:bodyDiv w:val="1"/>
      <w:marLeft w:val="0"/>
      <w:marRight w:val="0"/>
      <w:marTop w:val="0"/>
      <w:marBottom w:val="0"/>
      <w:divBdr>
        <w:top w:val="none" w:sz="0" w:space="0" w:color="auto"/>
        <w:left w:val="none" w:sz="0" w:space="0" w:color="auto"/>
        <w:bottom w:val="none" w:sz="0" w:space="0" w:color="auto"/>
        <w:right w:val="none" w:sz="0" w:space="0" w:color="auto"/>
      </w:divBdr>
    </w:div>
    <w:div w:id="746654537">
      <w:bodyDiv w:val="1"/>
      <w:marLeft w:val="0"/>
      <w:marRight w:val="0"/>
      <w:marTop w:val="0"/>
      <w:marBottom w:val="0"/>
      <w:divBdr>
        <w:top w:val="none" w:sz="0" w:space="0" w:color="auto"/>
        <w:left w:val="none" w:sz="0" w:space="0" w:color="auto"/>
        <w:bottom w:val="none" w:sz="0" w:space="0" w:color="auto"/>
        <w:right w:val="none" w:sz="0" w:space="0" w:color="auto"/>
      </w:divBdr>
    </w:div>
    <w:div w:id="746808044">
      <w:bodyDiv w:val="1"/>
      <w:marLeft w:val="0"/>
      <w:marRight w:val="0"/>
      <w:marTop w:val="0"/>
      <w:marBottom w:val="0"/>
      <w:divBdr>
        <w:top w:val="none" w:sz="0" w:space="0" w:color="auto"/>
        <w:left w:val="none" w:sz="0" w:space="0" w:color="auto"/>
        <w:bottom w:val="none" w:sz="0" w:space="0" w:color="auto"/>
        <w:right w:val="none" w:sz="0" w:space="0" w:color="auto"/>
      </w:divBdr>
    </w:div>
    <w:div w:id="747118488">
      <w:bodyDiv w:val="1"/>
      <w:marLeft w:val="0"/>
      <w:marRight w:val="0"/>
      <w:marTop w:val="0"/>
      <w:marBottom w:val="0"/>
      <w:divBdr>
        <w:top w:val="none" w:sz="0" w:space="0" w:color="auto"/>
        <w:left w:val="none" w:sz="0" w:space="0" w:color="auto"/>
        <w:bottom w:val="none" w:sz="0" w:space="0" w:color="auto"/>
        <w:right w:val="none" w:sz="0" w:space="0" w:color="auto"/>
      </w:divBdr>
    </w:div>
    <w:div w:id="747269968">
      <w:bodyDiv w:val="1"/>
      <w:marLeft w:val="0"/>
      <w:marRight w:val="0"/>
      <w:marTop w:val="0"/>
      <w:marBottom w:val="0"/>
      <w:divBdr>
        <w:top w:val="none" w:sz="0" w:space="0" w:color="auto"/>
        <w:left w:val="none" w:sz="0" w:space="0" w:color="auto"/>
        <w:bottom w:val="none" w:sz="0" w:space="0" w:color="auto"/>
        <w:right w:val="none" w:sz="0" w:space="0" w:color="auto"/>
      </w:divBdr>
    </w:div>
    <w:div w:id="747308473">
      <w:bodyDiv w:val="1"/>
      <w:marLeft w:val="0"/>
      <w:marRight w:val="0"/>
      <w:marTop w:val="0"/>
      <w:marBottom w:val="0"/>
      <w:divBdr>
        <w:top w:val="none" w:sz="0" w:space="0" w:color="auto"/>
        <w:left w:val="none" w:sz="0" w:space="0" w:color="auto"/>
        <w:bottom w:val="none" w:sz="0" w:space="0" w:color="auto"/>
        <w:right w:val="none" w:sz="0" w:space="0" w:color="auto"/>
      </w:divBdr>
    </w:div>
    <w:div w:id="747464795">
      <w:bodyDiv w:val="1"/>
      <w:marLeft w:val="0"/>
      <w:marRight w:val="0"/>
      <w:marTop w:val="0"/>
      <w:marBottom w:val="0"/>
      <w:divBdr>
        <w:top w:val="none" w:sz="0" w:space="0" w:color="auto"/>
        <w:left w:val="none" w:sz="0" w:space="0" w:color="auto"/>
        <w:bottom w:val="none" w:sz="0" w:space="0" w:color="auto"/>
        <w:right w:val="none" w:sz="0" w:space="0" w:color="auto"/>
      </w:divBdr>
    </w:div>
    <w:div w:id="747507742">
      <w:bodyDiv w:val="1"/>
      <w:marLeft w:val="0"/>
      <w:marRight w:val="0"/>
      <w:marTop w:val="0"/>
      <w:marBottom w:val="0"/>
      <w:divBdr>
        <w:top w:val="none" w:sz="0" w:space="0" w:color="auto"/>
        <w:left w:val="none" w:sz="0" w:space="0" w:color="auto"/>
        <w:bottom w:val="none" w:sz="0" w:space="0" w:color="auto"/>
        <w:right w:val="none" w:sz="0" w:space="0" w:color="auto"/>
      </w:divBdr>
    </w:div>
    <w:div w:id="748042563">
      <w:bodyDiv w:val="1"/>
      <w:marLeft w:val="0"/>
      <w:marRight w:val="0"/>
      <w:marTop w:val="0"/>
      <w:marBottom w:val="0"/>
      <w:divBdr>
        <w:top w:val="none" w:sz="0" w:space="0" w:color="auto"/>
        <w:left w:val="none" w:sz="0" w:space="0" w:color="auto"/>
        <w:bottom w:val="none" w:sz="0" w:space="0" w:color="auto"/>
        <w:right w:val="none" w:sz="0" w:space="0" w:color="auto"/>
      </w:divBdr>
    </w:div>
    <w:div w:id="748120808">
      <w:bodyDiv w:val="1"/>
      <w:marLeft w:val="0"/>
      <w:marRight w:val="0"/>
      <w:marTop w:val="0"/>
      <w:marBottom w:val="0"/>
      <w:divBdr>
        <w:top w:val="none" w:sz="0" w:space="0" w:color="auto"/>
        <w:left w:val="none" w:sz="0" w:space="0" w:color="auto"/>
        <w:bottom w:val="none" w:sz="0" w:space="0" w:color="auto"/>
        <w:right w:val="none" w:sz="0" w:space="0" w:color="auto"/>
      </w:divBdr>
    </w:div>
    <w:div w:id="748120919">
      <w:bodyDiv w:val="1"/>
      <w:marLeft w:val="0"/>
      <w:marRight w:val="0"/>
      <w:marTop w:val="0"/>
      <w:marBottom w:val="0"/>
      <w:divBdr>
        <w:top w:val="none" w:sz="0" w:space="0" w:color="auto"/>
        <w:left w:val="none" w:sz="0" w:space="0" w:color="auto"/>
        <w:bottom w:val="none" w:sz="0" w:space="0" w:color="auto"/>
        <w:right w:val="none" w:sz="0" w:space="0" w:color="auto"/>
      </w:divBdr>
    </w:div>
    <w:div w:id="748312484">
      <w:bodyDiv w:val="1"/>
      <w:marLeft w:val="0"/>
      <w:marRight w:val="0"/>
      <w:marTop w:val="0"/>
      <w:marBottom w:val="0"/>
      <w:divBdr>
        <w:top w:val="none" w:sz="0" w:space="0" w:color="auto"/>
        <w:left w:val="none" w:sz="0" w:space="0" w:color="auto"/>
        <w:bottom w:val="none" w:sz="0" w:space="0" w:color="auto"/>
        <w:right w:val="none" w:sz="0" w:space="0" w:color="auto"/>
      </w:divBdr>
    </w:div>
    <w:div w:id="748313878">
      <w:bodyDiv w:val="1"/>
      <w:marLeft w:val="0"/>
      <w:marRight w:val="0"/>
      <w:marTop w:val="0"/>
      <w:marBottom w:val="0"/>
      <w:divBdr>
        <w:top w:val="none" w:sz="0" w:space="0" w:color="auto"/>
        <w:left w:val="none" w:sz="0" w:space="0" w:color="auto"/>
        <w:bottom w:val="none" w:sz="0" w:space="0" w:color="auto"/>
        <w:right w:val="none" w:sz="0" w:space="0" w:color="auto"/>
      </w:divBdr>
    </w:div>
    <w:div w:id="748619478">
      <w:bodyDiv w:val="1"/>
      <w:marLeft w:val="0"/>
      <w:marRight w:val="0"/>
      <w:marTop w:val="0"/>
      <w:marBottom w:val="0"/>
      <w:divBdr>
        <w:top w:val="none" w:sz="0" w:space="0" w:color="auto"/>
        <w:left w:val="none" w:sz="0" w:space="0" w:color="auto"/>
        <w:bottom w:val="none" w:sz="0" w:space="0" w:color="auto"/>
        <w:right w:val="none" w:sz="0" w:space="0" w:color="auto"/>
      </w:divBdr>
    </w:div>
    <w:div w:id="748816032">
      <w:bodyDiv w:val="1"/>
      <w:marLeft w:val="0"/>
      <w:marRight w:val="0"/>
      <w:marTop w:val="0"/>
      <w:marBottom w:val="0"/>
      <w:divBdr>
        <w:top w:val="none" w:sz="0" w:space="0" w:color="auto"/>
        <w:left w:val="none" w:sz="0" w:space="0" w:color="auto"/>
        <w:bottom w:val="none" w:sz="0" w:space="0" w:color="auto"/>
        <w:right w:val="none" w:sz="0" w:space="0" w:color="auto"/>
      </w:divBdr>
    </w:div>
    <w:div w:id="749011370">
      <w:bodyDiv w:val="1"/>
      <w:marLeft w:val="0"/>
      <w:marRight w:val="0"/>
      <w:marTop w:val="0"/>
      <w:marBottom w:val="0"/>
      <w:divBdr>
        <w:top w:val="none" w:sz="0" w:space="0" w:color="auto"/>
        <w:left w:val="none" w:sz="0" w:space="0" w:color="auto"/>
        <w:bottom w:val="none" w:sz="0" w:space="0" w:color="auto"/>
        <w:right w:val="none" w:sz="0" w:space="0" w:color="auto"/>
      </w:divBdr>
    </w:div>
    <w:div w:id="749040702">
      <w:bodyDiv w:val="1"/>
      <w:marLeft w:val="0"/>
      <w:marRight w:val="0"/>
      <w:marTop w:val="0"/>
      <w:marBottom w:val="0"/>
      <w:divBdr>
        <w:top w:val="none" w:sz="0" w:space="0" w:color="auto"/>
        <w:left w:val="none" w:sz="0" w:space="0" w:color="auto"/>
        <w:bottom w:val="none" w:sz="0" w:space="0" w:color="auto"/>
        <w:right w:val="none" w:sz="0" w:space="0" w:color="auto"/>
      </w:divBdr>
    </w:div>
    <w:div w:id="749891042">
      <w:bodyDiv w:val="1"/>
      <w:marLeft w:val="0"/>
      <w:marRight w:val="0"/>
      <w:marTop w:val="0"/>
      <w:marBottom w:val="0"/>
      <w:divBdr>
        <w:top w:val="none" w:sz="0" w:space="0" w:color="auto"/>
        <w:left w:val="none" w:sz="0" w:space="0" w:color="auto"/>
        <w:bottom w:val="none" w:sz="0" w:space="0" w:color="auto"/>
        <w:right w:val="none" w:sz="0" w:space="0" w:color="auto"/>
      </w:divBdr>
    </w:div>
    <w:div w:id="750587517">
      <w:bodyDiv w:val="1"/>
      <w:marLeft w:val="0"/>
      <w:marRight w:val="0"/>
      <w:marTop w:val="0"/>
      <w:marBottom w:val="0"/>
      <w:divBdr>
        <w:top w:val="none" w:sz="0" w:space="0" w:color="auto"/>
        <w:left w:val="none" w:sz="0" w:space="0" w:color="auto"/>
        <w:bottom w:val="none" w:sz="0" w:space="0" w:color="auto"/>
        <w:right w:val="none" w:sz="0" w:space="0" w:color="auto"/>
      </w:divBdr>
    </w:div>
    <w:div w:id="750733732">
      <w:bodyDiv w:val="1"/>
      <w:marLeft w:val="0"/>
      <w:marRight w:val="0"/>
      <w:marTop w:val="0"/>
      <w:marBottom w:val="0"/>
      <w:divBdr>
        <w:top w:val="none" w:sz="0" w:space="0" w:color="auto"/>
        <w:left w:val="none" w:sz="0" w:space="0" w:color="auto"/>
        <w:bottom w:val="none" w:sz="0" w:space="0" w:color="auto"/>
        <w:right w:val="none" w:sz="0" w:space="0" w:color="auto"/>
      </w:divBdr>
    </w:div>
    <w:div w:id="750934115">
      <w:bodyDiv w:val="1"/>
      <w:marLeft w:val="0"/>
      <w:marRight w:val="0"/>
      <w:marTop w:val="0"/>
      <w:marBottom w:val="0"/>
      <w:divBdr>
        <w:top w:val="none" w:sz="0" w:space="0" w:color="auto"/>
        <w:left w:val="none" w:sz="0" w:space="0" w:color="auto"/>
        <w:bottom w:val="none" w:sz="0" w:space="0" w:color="auto"/>
        <w:right w:val="none" w:sz="0" w:space="0" w:color="auto"/>
      </w:divBdr>
    </w:div>
    <w:div w:id="751121656">
      <w:bodyDiv w:val="1"/>
      <w:marLeft w:val="0"/>
      <w:marRight w:val="0"/>
      <w:marTop w:val="0"/>
      <w:marBottom w:val="0"/>
      <w:divBdr>
        <w:top w:val="none" w:sz="0" w:space="0" w:color="auto"/>
        <w:left w:val="none" w:sz="0" w:space="0" w:color="auto"/>
        <w:bottom w:val="none" w:sz="0" w:space="0" w:color="auto"/>
        <w:right w:val="none" w:sz="0" w:space="0" w:color="auto"/>
      </w:divBdr>
    </w:div>
    <w:div w:id="751590162">
      <w:bodyDiv w:val="1"/>
      <w:marLeft w:val="0"/>
      <w:marRight w:val="0"/>
      <w:marTop w:val="0"/>
      <w:marBottom w:val="0"/>
      <w:divBdr>
        <w:top w:val="none" w:sz="0" w:space="0" w:color="auto"/>
        <w:left w:val="none" w:sz="0" w:space="0" w:color="auto"/>
        <w:bottom w:val="none" w:sz="0" w:space="0" w:color="auto"/>
        <w:right w:val="none" w:sz="0" w:space="0" w:color="auto"/>
      </w:divBdr>
    </w:div>
    <w:div w:id="752050786">
      <w:bodyDiv w:val="1"/>
      <w:marLeft w:val="0"/>
      <w:marRight w:val="0"/>
      <w:marTop w:val="0"/>
      <w:marBottom w:val="0"/>
      <w:divBdr>
        <w:top w:val="none" w:sz="0" w:space="0" w:color="auto"/>
        <w:left w:val="none" w:sz="0" w:space="0" w:color="auto"/>
        <w:bottom w:val="none" w:sz="0" w:space="0" w:color="auto"/>
        <w:right w:val="none" w:sz="0" w:space="0" w:color="auto"/>
      </w:divBdr>
    </w:div>
    <w:div w:id="752628251">
      <w:bodyDiv w:val="1"/>
      <w:marLeft w:val="0"/>
      <w:marRight w:val="0"/>
      <w:marTop w:val="0"/>
      <w:marBottom w:val="0"/>
      <w:divBdr>
        <w:top w:val="none" w:sz="0" w:space="0" w:color="auto"/>
        <w:left w:val="none" w:sz="0" w:space="0" w:color="auto"/>
        <w:bottom w:val="none" w:sz="0" w:space="0" w:color="auto"/>
        <w:right w:val="none" w:sz="0" w:space="0" w:color="auto"/>
      </w:divBdr>
    </w:div>
    <w:div w:id="752704500">
      <w:bodyDiv w:val="1"/>
      <w:marLeft w:val="0"/>
      <w:marRight w:val="0"/>
      <w:marTop w:val="0"/>
      <w:marBottom w:val="0"/>
      <w:divBdr>
        <w:top w:val="none" w:sz="0" w:space="0" w:color="auto"/>
        <w:left w:val="none" w:sz="0" w:space="0" w:color="auto"/>
        <w:bottom w:val="none" w:sz="0" w:space="0" w:color="auto"/>
        <w:right w:val="none" w:sz="0" w:space="0" w:color="auto"/>
      </w:divBdr>
    </w:div>
    <w:div w:id="753164433">
      <w:bodyDiv w:val="1"/>
      <w:marLeft w:val="0"/>
      <w:marRight w:val="0"/>
      <w:marTop w:val="0"/>
      <w:marBottom w:val="0"/>
      <w:divBdr>
        <w:top w:val="none" w:sz="0" w:space="0" w:color="auto"/>
        <w:left w:val="none" w:sz="0" w:space="0" w:color="auto"/>
        <w:bottom w:val="none" w:sz="0" w:space="0" w:color="auto"/>
        <w:right w:val="none" w:sz="0" w:space="0" w:color="auto"/>
      </w:divBdr>
    </w:div>
    <w:div w:id="753211949">
      <w:bodyDiv w:val="1"/>
      <w:marLeft w:val="0"/>
      <w:marRight w:val="0"/>
      <w:marTop w:val="0"/>
      <w:marBottom w:val="0"/>
      <w:divBdr>
        <w:top w:val="none" w:sz="0" w:space="0" w:color="auto"/>
        <w:left w:val="none" w:sz="0" w:space="0" w:color="auto"/>
        <w:bottom w:val="none" w:sz="0" w:space="0" w:color="auto"/>
        <w:right w:val="none" w:sz="0" w:space="0" w:color="auto"/>
      </w:divBdr>
    </w:div>
    <w:div w:id="753403914">
      <w:bodyDiv w:val="1"/>
      <w:marLeft w:val="0"/>
      <w:marRight w:val="0"/>
      <w:marTop w:val="0"/>
      <w:marBottom w:val="0"/>
      <w:divBdr>
        <w:top w:val="none" w:sz="0" w:space="0" w:color="auto"/>
        <w:left w:val="none" w:sz="0" w:space="0" w:color="auto"/>
        <w:bottom w:val="none" w:sz="0" w:space="0" w:color="auto"/>
        <w:right w:val="none" w:sz="0" w:space="0" w:color="auto"/>
      </w:divBdr>
    </w:div>
    <w:div w:id="753550633">
      <w:bodyDiv w:val="1"/>
      <w:marLeft w:val="0"/>
      <w:marRight w:val="0"/>
      <w:marTop w:val="0"/>
      <w:marBottom w:val="0"/>
      <w:divBdr>
        <w:top w:val="none" w:sz="0" w:space="0" w:color="auto"/>
        <w:left w:val="none" w:sz="0" w:space="0" w:color="auto"/>
        <w:bottom w:val="none" w:sz="0" w:space="0" w:color="auto"/>
        <w:right w:val="none" w:sz="0" w:space="0" w:color="auto"/>
      </w:divBdr>
    </w:div>
    <w:div w:id="753821854">
      <w:bodyDiv w:val="1"/>
      <w:marLeft w:val="0"/>
      <w:marRight w:val="0"/>
      <w:marTop w:val="0"/>
      <w:marBottom w:val="0"/>
      <w:divBdr>
        <w:top w:val="none" w:sz="0" w:space="0" w:color="auto"/>
        <w:left w:val="none" w:sz="0" w:space="0" w:color="auto"/>
        <w:bottom w:val="none" w:sz="0" w:space="0" w:color="auto"/>
        <w:right w:val="none" w:sz="0" w:space="0" w:color="auto"/>
      </w:divBdr>
    </w:div>
    <w:div w:id="753825002">
      <w:bodyDiv w:val="1"/>
      <w:marLeft w:val="0"/>
      <w:marRight w:val="0"/>
      <w:marTop w:val="0"/>
      <w:marBottom w:val="0"/>
      <w:divBdr>
        <w:top w:val="none" w:sz="0" w:space="0" w:color="auto"/>
        <w:left w:val="none" w:sz="0" w:space="0" w:color="auto"/>
        <w:bottom w:val="none" w:sz="0" w:space="0" w:color="auto"/>
        <w:right w:val="none" w:sz="0" w:space="0" w:color="auto"/>
      </w:divBdr>
    </w:div>
    <w:div w:id="754085850">
      <w:bodyDiv w:val="1"/>
      <w:marLeft w:val="0"/>
      <w:marRight w:val="0"/>
      <w:marTop w:val="0"/>
      <w:marBottom w:val="0"/>
      <w:divBdr>
        <w:top w:val="none" w:sz="0" w:space="0" w:color="auto"/>
        <w:left w:val="none" w:sz="0" w:space="0" w:color="auto"/>
        <w:bottom w:val="none" w:sz="0" w:space="0" w:color="auto"/>
        <w:right w:val="none" w:sz="0" w:space="0" w:color="auto"/>
      </w:divBdr>
    </w:div>
    <w:div w:id="754130499">
      <w:bodyDiv w:val="1"/>
      <w:marLeft w:val="0"/>
      <w:marRight w:val="0"/>
      <w:marTop w:val="0"/>
      <w:marBottom w:val="0"/>
      <w:divBdr>
        <w:top w:val="none" w:sz="0" w:space="0" w:color="auto"/>
        <w:left w:val="none" w:sz="0" w:space="0" w:color="auto"/>
        <w:bottom w:val="none" w:sz="0" w:space="0" w:color="auto"/>
        <w:right w:val="none" w:sz="0" w:space="0" w:color="auto"/>
      </w:divBdr>
    </w:div>
    <w:div w:id="754204077">
      <w:bodyDiv w:val="1"/>
      <w:marLeft w:val="0"/>
      <w:marRight w:val="0"/>
      <w:marTop w:val="0"/>
      <w:marBottom w:val="0"/>
      <w:divBdr>
        <w:top w:val="none" w:sz="0" w:space="0" w:color="auto"/>
        <w:left w:val="none" w:sz="0" w:space="0" w:color="auto"/>
        <w:bottom w:val="none" w:sz="0" w:space="0" w:color="auto"/>
        <w:right w:val="none" w:sz="0" w:space="0" w:color="auto"/>
      </w:divBdr>
    </w:div>
    <w:div w:id="754476587">
      <w:bodyDiv w:val="1"/>
      <w:marLeft w:val="0"/>
      <w:marRight w:val="0"/>
      <w:marTop w:val="0"/>
      <w:marBottom w:val="0"/>
      <w:divBdr>
        <w:top w:val="none" w:sz="0" w:space="0" w:color="auto"/>
        <w:left w:val="none" w:sz="0" w:space="0" w:color="auto"/>
        <w:bottom w:val="none" w:sz="0" w:space="0" w:color="auto"/>
        <w:right w:val="none" w:sz="0" w:space="0" w:color="auto"/>
      </w:divBdr>
    </w:div>
    <w:div w:id="754976186">
      <w:bodyDiv w:val="1"/>
      <w:marLeft w:val="0"/>
      <w:marRight w:val="0"/>
      <w:marTop w:val="0"/>
      <w:marBottom w:val="0"/>
      <w:divBdr>
        <w:top w:val="none" w:sz="0" w:space="0" w:color="auto"/>
        <w:left w:val="none" w:sz="0" w:space="0" w:color="auto"/>
        <w:bottom w:val="none" w:sz="0" w:space="0" w:color="auto"/>
        <w:right w:val="none" w:sz="0" w:space="0" w:color="auto"/>
      </w:divBdr>
    </w:div>
    <w:div w:id="755128123">
      <w:bodyDiv w:val="1"/>
      <w:marLeft w:val="0"/>
      <w:marRight w:val="0"/>
      <w:marTop w:val="0"/>
      <w:marBottom w:val="0"/>
      <w:divBdr>
        <w:top w:val="none" w:sz="0" w:space="0" w:color="auto"/>
        <w:left w:val="none" w:sz="0" w:space="0" w:color="auto"/>
        <w:bottom w:val="none" w:sz="0" w:space="0" w:color="auto"/>
        <w:right w:val="none" w:sz="0" w:space="0" w:color="auto"/>
      </w:divBdr>
    </w:div>
    <w:div w:id="755443402">
      <w:bodyDiv w:val="1"/>
      <w:marLeft w:val="0"/>
      <w:marRight w:val="0"/>
      <w:marTop w:val="0"/>
      <w:marBottom w:val="0"/>
      <w:divBdr>
        <w:top w:val="none" w:sz="0" w:space="0" w:color="auto"/>
        <w:left w:val="none" w:sz="0" w:space="0" w:color="auto"/>
        <w:bottom w:val="none" w:sz="0" w:space="0" w:color="auto"/>
        <w:right w:val="none" w:sz="0" w:space="0" w:color="auto"/>
      </w:divBdr>
    </w:div>
    <w:div w:id="755594957">
      <w:bodyDiv w:val="1"/>
      <w:marLeft w:val="0"/>
      <w:marRight w:val="0"/>
      <w:marTop w:val="0"/>
      <w:marBottom w:val="0"/>
      <w:divBdr>
        <w:top w:val="none" w:sz="0" w:space="0" w:color="auto"/>
        <w:left w:val="none" w:sz="0" w:space="0" w:color="auto"/>
        <w:bottom w:val="none" w:sz="0" w:space="0" w:color="auto"/>
        <w:right w:val="none" w:sz="0" w:space="0" w:color="auto"/>
      </w:divBdr>
    </w:div>
    <w:div w:id="755903488">
      <w:bodyDiv w:val="1"/>
      <w:marLeft w:val="0"/>
      <w:marRight w:val="0"/>
      <w:marTop w:val="0"/>
      <w:marBottom w:val="0"/>
      <w:divBdr>
        <w:top w:val="none" w:sz="0" w:space="0" w:color="auto"/>
        <w:left w:val="none" w:sz="0" w:space="0" w:color="auto"/>
        <w:bottom w:val="none" w:sz="0" w:space="0" w:color="auto"/>
        <w:right w:val="none" w:sz="0" w:space="0" w:color="auto"/>
      </w:divBdr>
    </w:div>
    <w:div w:id="756101763">
      <w:bodyDiv w:val="1"/>
      <w:marLeft w:val="0"/>
      <w:marRight w:val="0"/>
      <w:marTop w:val="0"/>
      <w:marBottom w:val="0"/>
      <w:divBdr>
        <w:top w:val="none" w:sz="0" w:space="0" w:color="auto"/>
        <w:left w:val="none" w:sz="0" w:space="0" w:color="auto"/>
        <w:bottom w:val="none" w:sz="0" w:space="0" w:color="auto"/>
        <w:right w:val="none" w:sz="0" w:space="0" w:color="auto"/>
      </w:divBdr>
    </w:div>
    <w:div w:id="756245002">
      <w:bodyDiv w:val="1"/>
      <w:marLeft w:val="0"/>
      <w:marRight w:val="0"/>
      <w:marTop w:val="0"/>
      <w:marBottom w:val="0"/>
      <w:divBdr>
        <w:top w:val="none" w:sz="0" w:space="0" w:color="auto"/>
        <w:left w:val="none" w:sz="0" w:space="0" w:color="auto"/>
        <w:bottom w:val="none" w:sz="0" w:space="0" w:color="auto"/>
        <w:right w:val="none" w:sz="0" w:space="0" w:color="auto"/>
      </w:divBdr>
    </w:div>
    <w:div w:id="756248469">
      <w:bodyDiv w:val="1"/>
      <w:marLeft w:val="0"/>
      <w:marRight w:val="0"/>
      <w:marTop w:val="0"/>
      <w:marBottom w:val="0"/>
      <w:divBdr>
        <w:top w:val="none" w:sz="0" w:space="0" w:color="auto"/>
        <w:left w:val="none" w:sz="0" w:space="0" w:color="auto"/>
        <w:bottom w:val="none" w:sz="0" w:space="0" w:color="auto"/>
        <w:right w:val="none" w:sz="0" w:space="0" w:color="auto"/>
      </w:divBdr>
    </w:div>
    <w:div w:id="756443693">
      <w:bodyDiv w:val="1"/>
      <w:marLeft w:val="0"/>
      <w:marRight w:val="0"/>
      <w:marTop w:val="0"/>
      <w:marBottom w:val="0"/>
      <w:divBdr>
        <w:top w:val="none" w:sz="0" w:space="0" w:color="auto"/>
        <w:left w:val="none" w:sz="0" w:space="0" w:color="auto"/>
        <w:bottom w:val="none" w:sz="0" w:space="0" w:color="auto"/>
        <w:right w:val="none" w:sz="0" w:space="0" w:color="auto"/>
      </w:divBdr>
    </w:div>
    <w:div w:id="756482480">
      <w:bodyDiv w:val="1"/>
      <w:marLeft w:val="0"/>
      <w:marRight w:val="0"/>
      <w:marTop w:val="0"/>
      <w:marBottom w:val="0"/>
      <w:divBdr>
        <w:top w:val="none" w:sz="0" w:space="0" w:color="auto"/>
        <w:left w:val="none" w:sz="0" w:space="0" w:color="auto"/>
        <w:bottom w:val="none" w:sz="0" w:space="0" w:color="auto"/>
        <w:right w:val="none" w:sz="0" w:space="0" w:color="auto"/>
      </w:divBdr>
    </w:div>
    <w:div w:id="756514445">
      <w:bodyDiv w:val="1"/>
      <w:marLeft w:val="0"/>
      <w:marRight w:val="0"/>
      <w:marTop w:val="0"/>
      <w:marBottom w:val="0"/>
      <w:divBdr>
        <w:top w:val="none" w:sz="0" w:space="0" w:color="auto"/>
        <w:left w:val="none" w:sz="0" w:space="0" w:color="auto"/>
        <w:bottom w:val="none" w:sz="0" w:space="0" w:color="auto"/>
        <w:right w:val="none" w:sz="0" w:space="0" w:color="auto"/>
      </w:divBdr>
    </w:div>
    <w:div w:id="756680182">
      <w:bodyDiv w:val="1"/>
      <w:marLeft w:val="0"/>
      <w:marRight w:val="0"/>
      <w:marTop w:val="0"/>
      <w:marBottom w:val="0"/>
      <w:divBdr>
        <w:top w:val="none" w:sz="0" w:space="0" w:color="auto"/>
        <w:left w:val="none" w:sz="0" w:space="0" w:color="auto"/>
        <w:bottom w:val="none" w:sz="0" w:space="0" w:color="auto"/>
        <w:right w:val="none" w:sz="0" w:space="0" w:color="auto"/>
      </w:divBdr>
    </w:div>
    <w:div w:id="757215175">
      <w:bodyDiv w:val="1"/>
      <w:marLeft w:val="0"/>
      <w:marRight w:val="0"/>
      <w:marTop w:val="0"/>
      <w:marBottom w:val="0"/>
      <w:divBdr>
        <w:top w:val="none" w:sz="0" w:space="0" w:color="auto"/>
        <w:left w:val="none" w:sz="0" w:space="0" w:color="auto"/>
        <w:bottom w:val="none" w:sz="0" w:space="0" w:color="auto"/>
        <w:right w:val="none" w:sz="0" w:space="0" w:color="auto"/>
      </w:divBdr>
    </w:div>
    <w:div w:id="757871650">
      <w:bodyDiv w:val="1"/>
      <w:marLeft w:val="0"/>
      <w:marRight w:val="0"/>
      <w:marTop w:val="0"/>
      <w:marBottom w:val="0"/>
      <w:divBdr>
        <w:top w:val="none" w:sz="0" w:space="0" w:color="auto"/>
        <w:left w:val="none" w:sz="0" w:space="0" w:color="auto"/>
        <w:bottom w:val="none" w:sz="0" w:space="0" w:color="auto"/>
        <w:right w:val="none" w:sz="0" w:space="0" w:color="auto"/>
      </w:divBdr>
    </w:div>
    <w:div w:id="757874222">
      <w:bodyDiv w:val="1"/>
      <w:marLeft w:val="0"/>
      <w:marRight w:val="0"/>
      <w:marTop w:val="0"/>
      <w:marBottom w:val="0"/>
      <w:divBdr>
        <w:top w:val="none" w:sz="0" w:space="0" w:color="auto"/>
        <w:left w:val="none" w:sz="0" w:space="0" w:color="auto"/>
        <w:bottom w:val="none" w:sz="0" w:space="0" w:color="auto"/>
        <w:right w:val="none" w:sz="0" w:space="0" w:color="auto"/>
      </w:divBdr>
    </w:div>
    <w:div w:id="758016782">
      <w:bodyDiv w:val="1"/>
      <w:marLeft w:val="0"/>
      <w:marRight w:val="0"/>
      <w:marTop w:val="0"/>
      <w:marBottom w:val="0"/>
      <w:divBdr>
        <w:top w:val="none" w:sz="0" w:space="0" w:color="auto"/>
        <w:left w:val="none" w:sz="0" w:space="0" w:color="auto"/>
        <w:bottom w:val="none" w:sz="0" w:space="0" w:color="auto"/>
        <w:right w:val="none" w:sz="0" w:space="0" w:color="auto"/>
      </w:divBdr>
    </w:div>
    <w:div w:id="758210261">
      <w:bodyDiv w:val="1"/>
      <w:marLeft w:val="0"/>
      <w:marRight w:val="0"/>
      <w:marTop w:val="0"/>
      <w:marBottom w:val="0"/>
      <w:divBdr>
        <w:top w:val="none" w:sz="0" w:space="0" w:color="auto"/>
        <w:left w:val="none" w:sz="0" w:space="0" w:color="auto"/>
        <w:bottom w:val="none" w:sz="0" w:space="0" w:color="auto"/>
        <w:right w:val="none" w:sz="0" w:space="0" w:color="auto"/>
      </w:divBdr>
    </w:div>
    <w:div w:id="758451862">
      <w:bodyDiv w:val="1"/>
      <w:marLeft w:val="0"/>
      <w:marRight w:val="0"/>
      <w:marTop w:val="0"/>
      <w:marBottom w:val="0"/>
      <w:divBdr>
        <w:top w:val="none" w:sz="0" w:space="0" w:color="auto"/>
        <w:left w:val="none" w:sz="0" w:space="0" w:color="auto"/>
        <w:bottom w:val="none" w:sz="0" w:space="0" w:color="auto"/>
        <w:right w:val="none" w:sz="0" w:space="0" w:color="auto"/>
      </w:divBdr>
    </w:div>
    <w:div w:id="758599444">
      <w:bodyDiv w:val="1"/>
      <w:marLeft w:val="0"/>
      <w:marRight w:val="0"/>
      <w:marTop w:val="0"/>
      <w:marBottom w:val="0"/>
      <w:divBdr>
        <w:top w:val="none" w:sz="0" w:space="0" w:color="auto"/>
        <w:left w:val="none" w:sz="0" w:space="0" w:color="auto"/>
        <w:bottom w:val="none" w:sz="0" w:space="0" w:color="auto"/>
        <w:right w:val="none" w:sz="0" w:space="0" w:color="auto"/>
      </w:divBdr>
    </w:div>
    <w:div w:id="758717951">
      <w:bodyDiv w:val="1"/>
      <w:marLeft w:val="0"/>
      <w:marRight w:val="0"/>
      <w:marTop w:val="0"/>
      <w:marBottom w:val="0"/>
      <w:divBdr>
        <w:top w:val="none" w:sz="0" w:space="0" w:color="auto"/>
        <w:left w:val="none" w:sz="0" w:space="0" w:color="auto"/>
        <w:bottom w:val="none" w:sz="0" w:space="0" w:color="auto"/>
        <w:right w:val="none" w:sz="0" w:space="0" w:color="auto"/>
      </w:divBdr>
    </w:div>
    <w:div w:id="758796706">
      <w:bodyDiv w:val="1"/>
      <w:marLeft w:val="0"/>
      <w:marRight w:val="0"/>
      <w:marTop w:val="0"/>
      <w:marBottom w:val="0"/>
      <w:divBdr>
        <w:top w:val="none" w:sz="0" w:space="0" w:color="auto"/>
        <w:left w:val="none" w:sz="0" w:space="0" w:color="auto"/>
        <w:bottom w:val="none" w:sz="0" w:space="0" w:color="auto"/>
        <w:right w:val="none" w:sz="0" w:space="0" w:color="auto"/>
      </w:divBdr>
    </w:div>
    <w:div w:id="759183323">
      <w:bodyDiv w:val="1"/>
      <w:marLeft w:val="0"/>
      <w:marRight w:val="0"/>
      <w:marTop w:val="0"/>
      <w:marBottom w:val="0"/>
      <w:divBdr>
        <w:top w:val="none" w:sz="0" w:space="0" w:color="auto"/>
        <w:left w:val="none" w:sz="0" w:space="0" w:color="auto"/>
        <w:bottom w:val="none" w:sz="0" w:space="0" w:color="auto"/>
        <w:right w:val="none" w:sz="0" w:space="0" w:color="auto"/>
      </w:divBdr>
    </w:div>
    <w:div w:id="760296884">
      <w:bodyDiv w:val="1"/>
      <w:marLeft w:val="0"/>
      <w:marRight w:val="0"/>
      <w:marTop w:val="0"/>
      <w:marBottom w:val="0"/>
      <w:divBdr>
        <w:top w:val="none" w:sz="0" w:space="0" w:color="auto"/>
        <w:left w:val="none" w:sz="0" w:space="0" w:color="auto"/>
        <w:bottom w:val="none" w:sz="0" w:space="0" w:color="auto"/>
        <w:right w:val="none" w:sz="0" w:space="0" w:color="auto"/>
      </w:divBdr>
    </w:div>
    <w:div w:id="760643208">
      <w:bodyDiv w:val="1"/>
      <w:marLeft w:val="0"/>
      <w:marRight w:val="0"/>
      <w:marTop w:val="0"/>
      <w:marBottom w:val="0"/>
      <w:divBdr>
        <w:top w:val="none" w:sz="0" w:space="0" w:color="auto"/>
        <w:left w:val="none" w:sz="0" w:space="0" w:color="auto"/>
        <w:bottom w:val="none" w:sz="0" w:space="0" w:color="auto"/>
        <w:right w:val="none" w:sz="0" w:space="0" w:color="auto"/>
      </w:divBdr>
    </w:div>
    <w:div w:id="760679539">
      <w:bodyDiv w:val="1"/>
      <w:marLeft w:val="0"/>
      <w:marRight w:val="0"/>
      <w:marTop w:val="0"/>
      <w:marBottom w:val="0"/>
      <w:divBdr>
        <w:top w:val="none" w:sz="0" w:space="0" w:color="auto"/>
        <w:left w:val="none" w:sz="0" w:space="0" w:color="auto"/>
        <w:bottom w:val="none" w:sz="0" w:space="0" w:color="auto"/>
        <w:right w:val="none" w:sz="0" w:space="0" w:color="auto"/>
      </w:divBdr>
    </w:div>
    <w:div w:id="760679793">
      <w:bodyDiv w:val="1"/>
      <w:marLeft w:val="0"/>
      <w:marRight w:val="0"/>
      <w:marTop w:val="0"/>
      <w:marBottom w:val="0"/>
      <w:divBdr>
        <w:top w:val="none" w:sz="0" w:space="0" w:color="auto"/>
        <w:left w:val="none" w:sz="0" w:space="0" w:color="auto"/>
        <w:bottom w:val="none" w:sz="0" w:space="0" w:color="auto"/>
        <w:right w:val="none" w:sz="0" w:space="0" w:color="auto"/>
      </w:divBdr>
    </w:div>
    <w:div w:id="760682340">
      <w:bodyDiv w:val="1"/>
      <w:marLeft w:val="0"/>
      <w:marRight w:val="0"/>
      <w:marTop w:val="0"/>
      <w:marBottom w:val="0"/>
      <w:divBdr>
        <w:top w:val="none" w:sz="0" w:space="0" w:color="auto"/>
        <w:left w:val="none" w:sz="0" w:space="0" w:color="auto"/>
        <w:bottom w:val="none" w:sz="0" w:space="0" w:color="auto"/>
        <w:right w:val="none" w:sz="0" w:space="0" w:color="auto"/>
      </w:divBdr>
    </w:div>
    <w:div w:id="761099116">
      <w:bodyDiv w:val="1"/>
      <w:marLeft w:val="0"/>
      <w:marRight w:val="0"/>
      <w:marTop w:val="0"/>
      <w:marBottom w:val="0"/>
      <w:divBdr>
        <w:top w:val="none" w:sz="0" w:space="0" w:color="auto"/>
        <w:left w:val="none" w:sz="0" w:space="0" w:color="auto"/>
        <w:bottom w:val="none" w:sz="0" w:space="0" w:color="auto"/>
        <w:right w:val="none" w:sz="0" w:space="0" w:color="auto"/>
      </w:divBdr>
    </w:div>
    <w:div w:id="761143539">
      <w:bodyDiv w:val="1"/>
      <w:marLeft w:val="0"/>
      <w:marRight w:val="0"/>
      <w:marTop w:val="0"/>
      <w:marBottom w:val="0"/>
      <w:divBdr>
        <w:top w:val="none" w:sz="0" w:space="0" w:color="auto"/>
        <w:left w:val="none" w:sz="0" w:space="0" w:color="auto"/>
        <w:bottom w:val="none" w:sz="0" w:space="0" w:color="auto"/>
        <w:right w:val="none" w:sz="0" w:space="0" w:color="auto"/>
      </w:divBdr>
    </w:div>
    <w:div w:id="761219711">
      <w:bodyDiv w:val="1"/>
      <w:marLeft w:val="0"/>
      <w:marRight w:val="0"/>
      <w:marTop w:val="0"/>
      <w:marBottom w:val="0"/>
      <w:divBdr>
        <w:top w:val="none" w:sz="0" w:space="0" w:color="auto"/>
        <w:left w:val="none" w:sz="0" w:space="0" w:color="auto"/>
        <w:bottom w:val="none" w:sz="0" w:space="0" w:color="auto"/>
        <w:right w:val="none" w:sz="0" w:space="0" w:color="auto"/>
      </w:divBdr>
    </w:div>
    <w:div w:id="761412946">
      <w:bodyDiv w:val="1"/>
      <w:marLeft w:val="0"/>
      <w:marRight w:val="0"/>
      <w:marTop w:val="0"/>
      <w:marBottom w:val="0"/>
      <w:divBdr>
        <w:top w:val="none" w:sz="0" w:space="0" w:color="auto"/>
        <w:left w:val="none" w:sz="0" w:space="0" w:color="auto"/>
        <w:bottom w:val="none" w:sz="0" w:space="0" w:color="auto"/>
        <w:right w:val="none" w:sz="0" w:space="0" w:color="auto"/>
      </w:divBdr>
    </w:div>
    <w:div w:id="761415542">
      <w:bodyDiv w:val="1"/>
      <w:marLeft w:val="0"/>
      <w:marRight w:val="0"/>
      <w:marTop w:val="0"/>
      <w:marBottom w:val="0"/>
      <w:divBdr>
        <w:top w:val="none" w:sz="0" w:space="0" w:color="auto"/>
        <w:left w:val="none" w:sz="0" w:space="0" w:color="auto"/>
        <w:bottom w:val="none" w:sz="0" w:space="0" w:color="auto"/>
        <w:right w:val="none" w:sz="0" w:space="0" w:color="auto"/>
      </w:divBdr>
    </w:div>
    <w:div w:id="761490571">
      <w:bodyDiv w:val="1"/>
      <w:marLeft w:val="0"/>
      <w:marRight w:val="0"/>
      <w:marTop w:val="0"/>
      <w:marBottom w:val="0"/>
      <w:divBdr>
        <w:top w:val="none" w:sz="0" w:space="0" w:color="auto"/>
        <w:left w:val="none" w:sz="0" w:space="0" w:color="auto"/>
        <w:bottom w:val="none" w:sz="0" w:space="0" w:color="auto"/>
        <w:right w:val="none" w:sz="0" w:space="0" w:color="auto"/>
      </w:divBdr>
    </w:div>
    <w:div w:id="761533257">
      <w:bodyDiv w:val="1"/>
      <w:marLeft w:val="0"/>
      <w:marRight w:val="0"/>
      <w:marTop w:val="0"/>
      <w:marBottom w:val="0"/>
      <w:divBdr>
        <w:top w:val="none" w:sz="0" w:space="0" w:color="auto"/>
        <w:left w:val="none" w:sz="0" w:space="0" w:color="auto"/>
        <w:bottom w:val="none" w:sz="0" w:space="0" w:color="auto"/>
        <w:right w:val="none" w:sz="0" w:space="0" w:color="auto"/>
      </w:divBdr>
    </w:div>
    <w:div w:id="761874238">
      <w:bodyDiv w:val="1"/>
      <w:marLeft w:val="0"/>
      <w:marRight w:val="0"/>
      <w:marTop w:val="0"/>
      <w:marBottom w:val="0"/>
      <w:divBdr>
        <w:top w:val="none" w:sz="0" w:space="0" w:color="auto"/>
        <w:left w:val="none" w:sz="0" w:space="0" w:color="auto"/>
        <w:bottom w:val="none" w:sz="0" w:space="0" w:color="auto"/>
        <w:right w:val="none" w:sz="0" w:space="0" w:color="auto"/>
      </w:divBdr>
    </w:div>
    <w:div w:id="761880733">
      <w:bodyDiv w:val="1"/>
      <w:marLeft w:val="0"/>
      <w:marRight w:val="0"/>
      <w:marTop w:val="0"/>
      <w:marBottom w:val="0"/>
      <w:divBdr>
        <w:top w:val="none" w:sz="0" w:space="0" w:color="auto"/>
        <w:left w:val="none" w:sz="0" w:space="0" w:color="auto"/>
        <w:bottom w:val="none" w:sz="0" w:space="0" w:color="auto"/>
        <w:right w:val="none" w:sz="0" w:space="0" w:color="auto"/>
      </w:divBdr>
    </w:div>
    <w:div w:id="762072134">
      <w:bodyDiv w:val="1"/>
      <w:marLeft w:val="0"/>
      <w:marRight w:val="0"/>
      <w:marTop w:val="0"/>
      <w:marBottom w:val="0"/>
      <w:divBdr>
        <w:top w:val="none" w:sz="0" w:space="0" w:color="auto"/>
        <w:left w:val="none" w:sz="0" w:space="0" w:color="auto"/>
        <w:bottom w:val="none" w:sz="0" w:space="0" w:color="auto"/>
        <w:right w:val="none" w:sz="0" w:space="0" w:color="auto"/>
      </w:divBdr>
    </w:div>
    <w:div w:id="762143552">
      <w:bodyDiv w:val="1"/>
      <w:marLeft w:val="0"/>
      <w:marRight w:val="0"/>
      <w:marTop w:val="0"/>
      <w:marBottom w:val="0"/>
      <w:divBdr>
        <w:top w:val="none" w:sz="0" w:space="0" w:color="auto"/>
        <w:left w:val="none" w:sz="0" w:space="0" w:color="auto"/>
        <w:bottom w:val="none" w:sz="0" w:space="0" w:color="auto"/>
        <w:right w:val="none" w:sz="0" w:space="0" w:color="auto"/>
      </w:divBdr>
    </w:div>
    <w:div w:id="762411125">
      <w:bodyDiv w:val="1"/>
      <w:marLeft w:val="0"/>
      <w:marRight w:val="0"/>
      <w:marTop w:val="0"/>
      <w:marBottom w:val="0"/>
      <w:divBdr>
        <w:top w:val="none" w:sz="0" w:space="0" w:color="auto"/>
        <w:left w:val="none" w:sz="0" w:space="0" w:color="auto"/>
        <w:bottom w:val="none" w:sz="0" w:space="0" w:color="auto"/>
        <w:right w:val="none" w:sz="0" w:space="0" w:color="auto"/>
      </w:divBdr>
    </w:div>
    <w:div w:id="762531748">
      <w:bodyDiv w:val="1"/>
      <w:marLeft w:val="0"/>
      <w:marRight w:val="0"/>
      <w:marTop w:val="0"/>
      <w:marBottom w:val="0"/>
      <w:divBdr>
        <w:top w:val="none" w:sz="0" w:space="0" w:color="auto"/>
        <w:left w:val="none" w:sz="0" w:space="0" w:color="auto"/>
        <w:bottom w:val="none" w:sz="0" w:space="0" w:color="auto"/>
        <w:right w:val="none" w:sz="0" w:space="0" w:color="auto"/>
      </w:divBdr>
    </w:div>
    <w:div w:id="762804872">
      <w:bodyDiv w:val="1"/>
      <w:marLeft w:val="0"/>
      <w:marRight w:val="0"/>
      <w:marTop w:val="0"/>
      <w:marBottom w:val="0"/>
      <w:divBdr>
        <w:top w:val="none" w:sz="0" w:space="0" w:color="auto"/>
        <w:left w:val="none" w:sz="0" w:space="0" w:color="auto"/>
        <w:bottom w:val="none" w:sz="0" w:space="0" w:color="auto"/>
        <w:right w:val="none" w:sz="0" w:space="0" w:color="auto"/>
      </w:divBdr>
    </w:div>
    <w:div w:id="762844179">
      <w:bodyDiv w:val="1"/>
      <w:marLeft w:val="0"/>
      <w:marRight w:val="0"/>
      <w:marTop w:val="0"/>
      <w:marBottom w:val="0"/>
      <w:divBdr>
        <w:top w:val="none" w:sz="0" w:space="0" w:color="auto"/>
        <w:left w:val="none" w:sz="0" w:space="0" w:color="auto"/>
        <w:bottom w:val="none" w:sz="0" w:space="0" w:color="auto"/>
        <w:right w:val="none" w:sz="0" w:space="0" w:color="auto"/>
      </w:divBdr>
    </w:div>
    <w:div w:id="762997607">
      <w:bodyDiv w:val="1"/>
      <w:marLeft w:val="0"/>
      <w:marRight w:val="0"/>
      <w:marTop w:val="0"/>
      <w:marBottom w:val="0"/>
      <w:divBdr>
        <w:top w:val="none" w:sz="0" w:space="0" w:color="auto"/>
        <w:left w:val="none" w:sz="0" w:space="0" w:color="auto"/>
        <w:bottom w:val="none" w:sz="0" w:space="0" w:color="auto"/>
        <w:right w:val="none" w:sz="0" w:space="0" w:color="auto"/>
      </w:divBdr>
    </w:div>
    <w:div w:id="763303050">
      <w:bodyDiv w:val="1"/>
      <w:marLeft w:val="0"/>
      <w:marRight w:val="0"/>
      <w:marTop w:val="0"/>
      <w:marBottom w:val="0"/>
      <w:divBdr>
        <w:top w:val="none" w:sz="0" w:space="0" w:color="auto"/>
        <w:left w:val="none" w:sz="0" w:space="0" w:color="auto"/>
        <w:bottom w:val="none" w:sz="0" w:space="0" w:color="auto"/>
        <w:right w:val="none" w:sz="0" w:space="0" w:color="auto"/>
      </w:divBdr>
    </w:div>
    <w:div w:id="763578099">
      <w:bodyDiv w:val="1"/>
      <w:marLeft w:val="0"/>
      <w:marRight w:val="0"/>
      <w:marTop w:val="0"/>
      <w:marBottom w:val="0"/>
      <w:divBdr>
        <w:top w:val="none" w:sz="0" w:space="0" w:color="auto"/>
        <w:left w:val="none" w:sz="0" w:space="0" w:color="auto"/>
        <w:bottom w:val="none" w:sz="0" w:space="0" w:color="auto"/>
        <w:right w:val="none" w:sz="0" w:space="0" w:color="auto"/>
      </w:divBdr>
    </w:div>
    <w:div w:id="763649203">
      <w:bodyDiv w:val="1"/>
      <w:marLeft w:val="0"/>
      <w:marRight w:val="0"/>
      <w:marTop w:val="0"/>
      <w:marBottom w:val="0"/>
      <w:divBdr>
        <w:top w:val="none" w:sz="0" w:space="0" w:color="auto"/>
        <w:left w:val="none" w:sz="0" w:space="0" w:color="auto"/>
        <w:bottom w:val="none" w:sz="0" w:space="0" w:color="auto"/>
        <w:right w:val="none" w:sz="0" w:space="0" w:color="auto"/>
      </w:divBdr>
    </w:div>
    <w:div w:id="764227000">
      <w:bodyDiv w:val="1"/>
      <w:marLeft w:val="0"/>
      <w:marRight w:val="0"/>
      <w:marTop w:val="0"/>
      <w:marBottom w:val="0"/>
      <w:divBdr>
        <w:top w:val="none" w:sz="0" w:space="0" w:color="auto"/>
        <w:left w:val="none" w:sz="0" w:space="0" w:color="auto"/>
        <w:bottom w:val="none" w:sz="0" w:space="0" w:color="auto"/>
        <w:right w:val="none" w:sz="0" w:space="0" w:color="auto"/>
      </w:divBdr>
    </w:div>
    <w:div w:id="764302065">
      <w:bodyDiv w:val="1"/>
      <w:marLeft w:val="0"/>
      <w:marRight w:val="0"/>
      <w:marTop w:val="0"/>
      <w:marBottom w:val="0"/>
      <w:divBdr>
        <w:top w:val="none" w:sz="0" w:space="0" w:color="auto"/>
        <w:left w:val="none" w:sz="0" w:space="0" w:color="auto"/>
        <w:bottom w:val="none" w:sz="0" w:space="0" w:color="auto"/>
        <w:right w:val="none" w:sz="0" w:space="0" w:color="auto"/>
      </w:divBdr>
    </w:div>
    <w:div w:id="764959894">
      <w:bodyDiv w:val="1"/>
      <w:marLeft w:val="0"/>
      <w:marRight w:val="0"/>
      <w:marTop w:val="0"/>
      <w:marBottom w:val="0"/>
      <w:divBdr>
        <w:top w:val="none" w:sz="0" w:space="0" w:color="auto"/>
        <w:left w:val="none" w:sz="0" w:space="0" w:color="auto"/>
        <w:bottom w:val="none" w:sz="0" w:space="0" w:color="auto"/>
        <w:right w:val="none" w:sz="0" w:space="0" w:color="auto"/>
      </w:divBdr>
    </w:div>
    <w:div w:id="764962036">
      <w:bodyDiv w:val="1"/>
      <w:marLeft w:val="0"/>
      <w:marRight w:val="0"/>
      <w:marTop w:val="0"/>
      <w:marBottom w:val="0"/>
      <w:divBdr>
        <w:top w:val="none" w:sz="0" w:space="0" w:color="auto"/>
        <w:left w:val="none" w:sz="0" w:space="0" w:color="auto"/>
        <w:bottom w:val="none" w:sz="0" w:space="0" w:color="auto"/>
        <w:right w:val="none" w:sz="0" w:space="0" w:color="auto"/>
      </w:divBdr>
    </w:div>
    <w:div w:id="765030813">
      <w:bodyDiv w:val="1"/>
      <w:marLeft w:val="0"/>
      <w:marRight w:val="0"/>
      <w:marTop w:val="0"/>
      <w:marBottom w:val="0"/>
      <w:divBdr>
        <w:top w:val="none" w:sz="0" w:space="0" w:color="auto"/>
        <w:left w:val="none" w:sz="0" w:space="0" w:color="auto"/>
        <w:bottom w:val="none" w:sz="0" w:space="0" w:color="auto"/>
        <w:right w:val="none" w:sz="0" w:space="0" w:color="auto"/>
      </w:divBdr>
    </w:div>
    <w:div w:id="765032165">
      <w:bodyDiv w:val="1"/>
      <w:marLeft w:val="0"/>
      <w:marRight w:val="0"/>
      <w:marTop w:val="0"/>
      <w:marBottom w:val="0"/>
      <w:divBdr>
        <w:top w:val="none" w:sz="0" w:space="0" w:color="auto"/>
        <w:left w:val="none" w:sz="0" w:space="0" w:color="auto"/>
        <w:bottom w:val="none" w:sz="0" w:space="0" w:color="auto"/>
        <w:right w:val="none" w:sz="0" w:space="0" w:color="auto"/>
      </w:divBdr>
    </w:div>
    <w:div w:id="765269809">
      <w:bodyDiv w:val="1"/>
      <w:marLeft w:val="0"/>
      <w:marRight w:val="0"/>
      <w:marTop w:val="0"/>
      <w:marBottom w:val="0"/>
      <w:divBdr>
        <w:top w:val="none" w:sz="0" w:space="0" w:color="auto"/>
        <w:left w:val="none" w:sz="0" w:space="0" w:color="auto"/>
        <w:bottom w:val="none" w:sz="0" w:space="0" w:color="auto"/>
        <w:right w:val="none" w:sz="0" w:space="0" w:color="auto"/>
      </w:divBdr>
    </w:div>
    <w:div w:id="765419368">
      <w:bodyDiv w:val="1"/>
      <w:marLeft w:val="0"/>
      <w:marRight w:val="0"/>
      <w:marTop w:val="0"/>
      <w:marBottom w:val="0"/>
      <w:divBdr>
        <w:top w:val="none" w:sz="0" w:space="0" w:color="auto"/>
        <w:left w:val="none" w:sz="0" w:space="0" w:color="auto"/>
        <w:bottom w:val="none" w:sz="0" w:space="0" w:color="auto"/>
        <w:right w:val="none" w:sz="0" w:space="0" w:color="auto"/>
      </w:divBdr>
    </w:div>
    <w:div w:id="765420136">
      <w:bodyDiv w:val="1"/>
      <w:marLeft w:val="0"/>
      <w:marRight w:val="0"/>
      <w:marTop w:val="0"/>
      <w:marBottom w:val="0"/>
      <w:divBdr>
        <w:top w:val="none" w:sz="0" w:space="0" w:color="auto"/>
        <w:left w:val="none" w:sz="0" w:space="0" w:color="auto"/>
        <w:bottom w:val="none" w:sz="0" w:space="0" w:color="auto"/>
        <w:right w:val="none" w:sz="0" w:space="0" w:color="auto"/>
      </w:divBdr>
    </w:div>
    <w:div w:id="765928379">
      <w:bodyDiv w:val="1"/>
      <w:marLeft w:val="0"/>
      <w:marRight w:val="0"/>
      <w:marTop w:val="0"/>
      <w:marBottom w:val="0"/>
      <w:divBdr>
        <w:top w:val="none" w:sz="0" w:space="0" w:color="auto"/>
        <w:left w:val="none" w:sz="0" w:space="0" w:color="auto"/>
        <w:bottom w:val="none" w:sz="0" w:space="0" w:color="auto"/>
        <w:right w:val="none" w:sz="0" w:space="0" w:color="auto"/>
      </w:divBdr>
    </w:div>
    <w:div w:id="765930014">
      <w:bodyDiv w:val="1"/>
      <w:marLeft w:val="0"/>
      <w:marRight w:val="0"/>
      <w:marTop w:val="0"/>
      <w:marBottom w:val="0"/>
      <w:divBdr>
        <w:top w:val="none" w:sz="0" w:space="0" w:color="auto"/>
        <w:left w:val="none" w:sz="0" w:space="0" w:color="auto"/>
        <w:bottom w:val="none" w:sz="0" w:space="0" w:color="auto"/>
        <w:right w:val="none" w:sz="0" w:space="0" w:color="auto"/>
      </w:divBdr>
    </w:div>
    <w:div w:id="766460827">
      <w:bodyDiv w:val="1"/>
      <w:marLeft w:val="0"/>
      <w:marRight w:val="0"/>
      <w:marTop w:val="0"/>
      <w:marBottom w:val="0"/>
      <w:divBdr>
        <w:top w:val="none" w:sz="0" w:space="0" w:color="auto"/>
        <w:left w:val="none" w:sz="0" w:space="0" w:color="auto"/>
        <w:bottom w:val="none" w:sz="0" w:space="0" w:color="auto"/>
        <w:right w:val="none" w:sz="0" w:space="0" w:color="auto"/>
      </w:divBdr>
    </w:div>
    <w:div w:id="766929120">
      <w:bodyDiv w:val="1"/>
      <w:marLeft w:val="0"/>
      <w:marRight w:val="0"/>
      <w:marTop w:val="0"/>
      <w:marBottom w:val="0"/>
      <w:divBdr>
        <w:top w:val="none" w:sz="0" w:space="0" w:color="auto"/>
        <w:left w:val="none" w:sz="0" w:space="0" w:color="auto"/>
        <w:bottom w:val="none" w:sz="0" w:space="0" w:color="auto"/>
        <w:right w:val="none" w:sz="0" w:space="0" w:color="auto"/>
      </w:divBdr>
    </w:div>
    <w:div w:id="767115367">
      <w:bodyDiv w:val="1"/>
      <w:marLeft w:val="0"/>
      <w:marRight w:val="0"/>
      <w:marTop w:val="0"/>
      <w:marBottom w:val="0"/>
      <w:divBdr>
        <w:top w:val="none" w:sz="0" w:space="0" w:color="auto"/>
        <w:left w:val="none" w:sz="0" w:space="0" w:color="auto"/>
        <w:bottom w:val="none" w:sz="0" w:space="0" w:color="auto"/>
        <w:right w:val="none" w:sz="0" w:space="0" w:color="auto"/>
      </w:divBdr>
    </w:div>
    <w:div w:id="767506620">
      <w:bodyDiv w:val="1"/>
      <w:marLeft w:val="0"/>
      <w:marRight w:val="0"/>
      <w:marTop w:val="0"/>
      <w:marBottom w:val="0"/>
      <w:divBdr>
        <w:top w:val="none" w:sz="0" w:space="0" w:color="auto"/>
        <w:left w:val="none" w:sz="0" w:space="0" w:color="auto"/>
        <w:bottom w:val="none" w:sz="0" w:space="0" w:color="auto"/>
        <w:right w:val="none" w:sz="0" w:space="0" w:color="auto"/>
      </w:divBdr>
    </w:div>
    <w:div w:id="767775121">
      <w:bodyDiv w:val="1"/>
      <w:marLeft w:val="0"/>
      <w:marRight w:val="0"/>
      <w:marTop w:val="0"/>
      <w:marBottom w:val="0"/>
      <w:divBdr>
        <w:top w:val="none" w:sz="0" w:space="0" w:color="auto"/>
        <w:left w:val="none" w:sz="0" w:space="0" w:color="auto"/>
        <w:bottom w:val="none" w:sz="0" w:space="0" w:color="auto"/>
        <w:right w:val="none" w:sz="0" w:space="0" w:color="auto"/>
      </w:divBdr>
    </w:div>
    <w:div w:id="767775831">
      <w:bodyDiv w:val="1"/>
      <w:marLeft w:val="0"/>
      <w:marRight w:val="0"/>
      <w:marTop w:val="0"/>
      <w:marBottom w:val="0"/>
      <w:divBdr>
        <w:top w:val="none" w:sz="0" w:space="0" w:color="auto"/>
        <w:left w:val="none" w:sz="0" w:space="0" w:color="auto"/>
        <w:bottom w:val="none" w:sz="0" w:space="0" w:color="auto"/>
        <w:right w:val="none" w:sz="0" w:space="0" w:color="auto"/>
      </w:divBdr>
    </w:div>
    <w:div w:id="767895628">
      <w:bodyDiv w:val="1"/>
      <w:marLeft w:val="0"/>
      <w:marRight w:val="0"/>
      <w:marTop w:val="0"/>
      <w:marBottom w:val="0"/>
      <w:divBdr>
        <w:top w:val="none" w:sz="0" w:space="0" w:color="auto"/>
        <w:left w:val="none" w:sz="0" w:space="0" w:color="auto"/>
        <w:bottom w:val="none" w:sz="0" w:space="0" w:color="auto"/>
        <w:right w:val="none" w:sz="0" w:space="0" w:color="auto"/>
      </w:divBdr>
    </w:div>
    <w:div w:id="768502840">
      <w:bodyDiv w:val="1"/>
      <w:marLeft w:val="0"/>
      <w:marRight w:val="0"/>
      <w:marTop w:val="0"/>
      <w:marBottom w:val="0"/>
      <w:divBdr>
        <w:top w:val="none" w:sz="0" w:space="0" w:color="auto"/>
        <w:left w:val="none" w:sz="0" w:space="0" w:color="auto"/>
        <w:bottom w:val="none" w:sz="0" w:space="0" w:color="auto"/>
        <w:right w:val="none" w:sz="0" w:space="0" w:color="auto"/>
      </w:divBdr>
    </w:div>
    <w:div w:id="768546137">
      <w:bodyDiv w:val="1"/>
      <w:marLeft w:val="0"/>
      <w:marRight w:val="0"/>
      <w:marTop w:val="0"/>
      <w:marBottom w:val="0"/>
      <w:divBdr>
        <w:top w:val="none" w:sz="0" w:space="0" w:color="auto"/>
        <w:left w:val="none" w:sz="0" w:space="0" w:color="auto"/>
        <w:bottom w:val="none" w:sz="0" w:space="0" w:color="auto"/>
        <w:right w:val="none" w:sz="0" w:space="0" w:color="auto"/>
      </w:divBdr>
    </w:div>
    <w:div w:id="769086044">
      <w:bodyDiv w:val="1"/>
      <w:marLeft w:val="0"/>
      <w:marRight w:val="0"/>
      <w:marTop w:val="0"/>
      <w:marBottom w:val="0"/>
      <w:divBdr>
        <w:top w:val="none" w:sz="0" w:space="0" w:color="auto"/>
        <w:left w:val="none" w:sz="0" w:space="0" w:color="auto"/>
        <w:bottom w:val="none" w:sz="0" w:space="0" w:color="auto"/>
        <w:right w:val="none" w:sz="0" w:space="0" w:color="auto"/>
      </w:divBdr>
    </w:div>
    <w:div w:id="769207318">
      <w:bodyDiv w:val="1"/>
      <w:marLeft w:val="0"/>
      <w:marRight w:val="0"/>
      <w:marTop w:val="0"/>
      <w:marBottom w:val="0"/>
      <w:divBdr>
        <w:top w:val="none" w:sz="0" w:space="0" w:color="auto"/>
        <w:left w:val="none" w:sz="0" w:space="0" w:color="auto"/>
        <w:bottom w:val="none" w:sz="0" w:space="0" w:color="auto"/>
        <w:right w:val="none" w:sz="0" w:space="0" w:color="auto"/>
      </w:divBdr>
    </w:div>
    <w:div w:id="769349781">
      <w:bodyDiv w:val="1"/>
      <w:marLeft w:val="0"/>
      <w:marRight w:val="0"/>
      <w:marTop w:val="0"/>
      <w:marBottom w:val="0"/>
      <w:divBdr>
        <w:top w:val="none" w:sz="0" w:space="0" w:color="auto"/>
        <w:left w:val="none" w:sz="0" w:space="0" w:color="auto"/>
        <w:bottom w:val="none" w:sz="0" w:space="0" w:color="auto"/>
        <w:right w:val="none" w:sz="0" w:space="0" w:color="auto"/>
      </w:divBdr>
    </w:div>
    <w:div w:id="769468101">
      <w:bodyDiv w:val="1"/>
      <w:marLeft w:val="0"/>
      <w:marRight w:val="0"/>
      <w:marTop w:val="0"/>
      <w:marBottom w:val="0"/>
      <w:divBdr>
        <w:top w:val="none" w:sz="0" w:space="0" w:color="auto"/>
        <w:left w:val="none" w:sz="0" w:space="0" w:color="auto"/>
        <w:bottom w:val="none" w:sz="0" w:space="0" w:color="auto"/>
        <w:right w:val="none" w:sz="0" w:space="0" w:color="auto"/>
      </w:divBdr>
    </w:div>
    <w:div w:id="769931827">
      <w:bodyDiv w:val="1"/>
      <w:marLeft w:val="0"/>
      <w:marRight w:val="0"/>
      <w:marTop w:val="0"/>
      <w:marBottom w:val="0"/>
      <w:divBdr>
        <w:top w:val="none" w:sz="0" w:space="0" w:color="auto"/>
        <w:left w:val="none" w:sz="0" w:space="0" w:color="auto"/>
        <w:bottom w:val="none" w:sz="0" w:space="0" w:color="auto"/>
        <w:right w:val="none" w:sz="0" w:space="0" w:color="auto"/>
      </w:divBdr>
    </w:div>
    <w:div w:id="770124240">
      <w:bodyDiv w:val="1"/>
      <w:marLeft w:val="0"/>
      <w:marRight w:val="0"/>
      <w:marTop w:val="0"/>
      <w:marBottom w:val="0"/>
      <w:divBdr>
        <w:top w:val="none" w:sz="0" w:space="0" w:color="auto"/>
        <w:left w:val="none" w:sz="0" w:space="0" w:color="auto"/>
        <w:bottom w:val="none" w:sz="0" w:space="0" w:color="auto"/>
        <w:right w:val="none" w:sz="0" w:space="0" w:color="auto"/>
      </w:divBdr>
    </w:div>
    <w:div w:id="770199288">
      <w:bodyDiv w:val="1"/>
      <w:marLeft w:val="0"/>
      <w:marRight w:val="0"/>
      <w:marTop w:val="0"/>
      <w:marBottom w:val="0"/>
      <w:divBdr>
        <w:top w:val="none" w:sz="0" w:space="0" w:color="auto"/>
        <w:left w:val="none" w:sz="0" w:space="0" w:color="auto"/>
        <w:bottom w:val="none" w:sz="0" w:space="0" w:color="auto"/>
        <w:right w:val="none" w:sz="0" w:space="0" w:color="auto"/>
      </w:divBdr>
    </w:div>
    <w:div w:id="770246865">
      <w:bodyDiv w:val="1"/>
      <w:marLeft w:val="0"/>
      <w:marRight w:val="0"/>
      <w:marTop w:val="0"/>
      <w:marBottom w:val="0"/>
      <w:divBdr>
        <w:top w:val="none" w:sz="0" w:space="0" w:color="auto"/>
        <w:left w:val="none" w:sz="0" w:space="0" w:color="auto"/>
        <w:bottom w:val="none" w:sz="0" w:space="0" w:color="auto"/>
        <w:right w:val="none" w:sz="0" w:space="0" w:color="auto"/>
      </w:divBdr>
    </w:div>
    <w:div w:id="770320350">
      <w:bodyDiv w:val="1"/>
      <w:marLeft w:val="0"/>
      <w:marRight w:val="0"/>
      <w:marTop w:val="0"/>
      <w:marBottom w:val="0"/>
      <w:divBdr>
        <w:top w:val="none" w:sz="0" w:space="0" w:color="auto"/>
        <w:left w:val="none" w:sz="0" w:space="0" w:color="auto"/>
        <w:bottom w:val="none" w:sz="0" w:space="0" w:color="auto"/>
        <w:right w:val="none" w:sz="0" w:space="0" w:color="auto"/>
      </w:divBdr>
    </w:div>
    <w:div w:id="770659450">
      <w:bodyDiv w:val="1"/>
      <w:marLeft w:val="0"/>
      <w:marRight w:val="0"/>
      <w:marTop w:val="0"/>
      <w:marBottom w:val="0"/>
      <w:divBdr>
        <w:top w:val="none" w:sz="0" w:space="0" w:color="auto"/>
        <w:left w:val="none" w:sz="0" w:space="0" w:color="auto"/>
        <w:bottom w:val="none" w:sz="0" w:space="0" w:color="auto"/>
        <w:right w:val="none" w:sz="0" w:space="0" w:color="auto"/>
      </w:divBdr>
    </w:div>
    <w:div w:id="771164729">
      <w:bodyDiv w:val="1"/>
      <w:marLeft w:val="0"/>
      <w:marRight w:val="0"/>
      <w:marTop w:val="0"/>
      <w:marBottom w:val="0"/>
      <w:divBdr>
        <w:top w:val="none" w:sz="0" w:space="0" w:color="auto"/>
        <w:left w:val="none" w:sz="0" w:space="0" w:color="auto"/>
        <w:bottom w:val="none" w:sz="0" w:space="0" w:color="auto"/>
        <w:right w:val="none" w:sz="0" w:space="0" w:color="auto"/>
      </w:divBdr>
    </w:div>
    <w:div w:id="771362605">
      <w:bodyDiv w:val="1"/>
      <w:marLeft w:val="0"/>
      <w:marRight w:val="0"/>
      <w:marTop w:val="0"/>
      <w:marBottom w:val="0"/>
      <w:divBdr>
        <w:top w:val="none" w:sz="0" w:space="0" w:color="auto"/>
        <w:left w:val="none" w:sz="0" w:space="0" w:color="auto"/>
        <w:bottom w:val="none" w:sz="0" w:space="0" w:color="auto"/>
        <w:right w:val="none" w:sz="0" w:space="0" w:color="auto"/>
      </w:divBdr>
    </w:div>
    <w:div w:id="771363974">
      <w:bodyDiv w:val="1"/>
      <w:marLeft w:val="0"/>
      <w:marRight w:val="0"/>
      <w:marTop w:val="0"/>
      <w:marBottom w:val="0"/>
      <w:divBdr>
        <w:top w:val="none" w:sz="0" w:space="0" w:color="auto"/>
        <w:left w:val="none" w:sz="0" w:space="0" w:color="auto"/>
        <w:bottom w:val="none" w:sz="0" w:space="0" w:color="auto"/>
        <w:right w:val="none" w:sz="0" w:space="0" w:color="auto"/>
      </w:divBdr>
    </w:div>
    <w:div w:id="771437263">
      <w:bodyDiv w:val="1"/>
      <w:marLeft w:val="0"/>
      <w:marRight w:val="0"/>
      <w:marTop w:val="0"/>
      <w:marBottom w:val="0"/>
      <w:divBdr>
        <w:top w:val="none" w:sz="0" w:space="0" w:color="auto"/>
        <w:left w:val="none" w:sz="0" w:space="0" w:color="auto"/>
        <w:bottom w:val="none" w:sz="0" w:space="0" w:color="auto"/>
        <w:right w:val="none" w:sz="0" w:space="0" w:color="auto"/>
      </w:divBdr>
    </w:div>
    <w:div w:id="771514539">
      <w:bodyDiv w:val="1"/>
      <w:marLeft w:val="0"/>
      <w:marRight w:val="0"/>
      <w:marTop w:val="0"/>
      <w:marBottom w:val="0"/>
      <w:divBdr>
        <w:top w:val="none" w:sz="0" w:space="0" w:color="auto"/>
        <w:left w:val="none" w:sz="0" w:space="0" w:color="auto"/>
        <w:bottom w:val="none" w:sz="0" w:space="0" w:color="auto"/>
        <w:right w:val="none" w:sz="0" w:space="0" w:color="auto"/>
      </w:divBdr>
    </w:div>
    <w:div w:id="771626122">
      <w:bodyDiv w:val="1"/>
      <w:marLeft w:val="0"/>
      <w:marRight w:val="0"/>
      <w:marTop w:val="0"/>
      <w:marBottom w:val="0"/>
      <w:divBdr>
        <w:top w:val="none" w:sz="0" w:space="0" w:color="auto"/>
        <w:left w:val="none" w:sz="0" w:space="0" w:color="auto"/>
        <w:bottom w:val="none" w:sz="0" w:space="0" w:color="auto"/>
        <w:right w:val="none" w:sz="0" w:space="0" w:color="auto"/>
      </w:divBdr>
    </w:div>
    <w:div w:id="771778867">
      <w:bodyDiv w:val="1"/>
      <w:marLeft w:val="0"/>
      <w:marRight w:val="0"/>
      <w:marTop w:val="0"/>
      <w:marBottom w:val="0"/>
      <w:divBdr>
        <w:top w:val="none" w:sz="0" w:space="0" w:color="auto"/>
        <w:left w:val="none" w:sz="0" w:space="0" w:color="auto"/>
        <w:bottom w:val="none" w:sz="0" w:space="0" w:color="auto"/>
        <w:right w:val="none" w:sz="0" w:space="0" w:color="auto"/>
      </w:divBdr>
    </w:div>
    <w:div w:id="772095227">
      <w:bodyDiv w:val="1"/>
      <w:marLeft w:val="0"/>
      <w:marRight w:val="0"/>
      <w:marTop w:val="0"/>
      <w:marBottom w:val="0"/>
      <w:divBdr>
        <w:top w:val="none" w:sz="0" w:space="0" w:color="auto"/>
        <w:left w:val="none" w:sz="0" w:space="0" w:color="auto"/>
        <w:bottom w:val="none" w:sz="0" w:space="0" w:color="auto"/>
        <w:right w:val="none" w:sz="0" w:space="0" w:color="auto"/>
      </w:divBdr>
    </w:div>
    <w:div w:id="772474953">
      <w:bodyDiv w:val="1"/>
      <w:marLeft w:val="0"/>
      <w:marRight w:val="0"/>
      <w:marTop w:val="0"/>
      <w:marBottom w:val="0"/>
      <w:divBdr>
        <w:top w:val="none" w:sz="0" w:space="0" w:color="auto"/>
        <w:left w:val="none" w:sz="0" w:space="0" w:color="auto"/>
        <w:bottom w:val="none" w:sz="0" w:space="0" w:color="auto"/>
        <w:right w:val="none" w:sz="0" w:space="0" w:color="auto"/>
      </w:divBdr>
    </w:div>
    <w:div w:id="772671102">
      <w:bodyDiv w:val="1"/>
      <w:marLeft w:val="0"/>
      <w:marRight w:val="0"/>
      <w:marTop w:val="0"/>
      <w:marBottom w:val="0"/>
      <w:divBdr>
        <w:top w:val="none" w:sz="0" w:space="0" w:color="auto"/>
        <w:left w:val="none" w:sz="0" w:space="0" w:color="auto"/>
        <w:bottom w:val="none" w:sz="0" w:space="0" w:color="auto"/>
        <w:right w:val="none" w:sz="0" w:space="0" w:color="auto"/>
      </w:divBdr>
    </w:div>
    <w:div w:id="773331463">
      <w:bodyDiv w:val="1"/>
      <w:marLeft w:val="0"/>
      <w:marRight w:val="0"/>
      <w:marTop w:val="0"/>
      <w:marBottom w:val="0"/>
      <w:divBdr>
        <w:top w:val="none" w:sz="0" w:space="0" w:color="auto"/>
        <w:left w:val="none" w:sz="0" w:space="0" w:color="auto"/>
        <w:bottom w:val="none" w:sz="0" w:space="0" w:color="auto"/>
        <w:right w:val="none" w:sz="0" w:space="0" w:color="auto"/>
      </w:divBdr>
    </w:div>
    <w:div w:id="773789444">
      <w:bodyDiv w:val="1"/>
      <w:marLeft w:val="0"/>
      <w:marRight w:val="0"/>
      <w:marTop w:val="0"/>
      <w:marBottom w:val="0"/>
      <w:divBdr>
        <w:top w:val="none" w:sz="0" w:space="0" w:color="auto"/>
        <w:left w:val="none" w:sz="0" w:space="0" w:color="auto"/>
        <w:bottom w:val="none" w:sz="0" w:space="0" w:color="auto"/>
        <w:right w:val="none" w:sz="0" w:space="0" w:color="auto"/>
      </w:divBdr>
    </w:div>
    <w:div w:id="773867098">
      <w:bodyDiv w:val="1"/>
      <w:marLeft w:val="0"/>
      <w:marRight w:val="0"/>
      <w:marTop w:val="0"/>
      <w:marBottom w:val="0"/>
      <w:divBdr>
        <w:top w:val="none" w:sz="0" w:space="0" w:color="auto"/>
        <w:left w:val="none" w:sz="0" w:space="0" w:color="auto"/>
        <w:bottom w:val="none" w:sz="0" w:space="0" w:color="auto"/>
        <w:right w:val="none" w:sz="0" w:space="0" w:color="auto"/>
      </w:divBdr>
    </w:div>
    <w:div w:id="773869494">
      <w:bodyDiv w:val="1"/>
      <w:marLeft w:val="0"/>
      <w:marRight w:val="0"/>
      <w:marTop w:val="0"/>
      <w:marBottom w:val="0"/>
      <w:divBdr>
        <w:top w:val="none" w:sz="0" w:space="0" w:color="auto"/>
        <w:left w:val="none" w:sz="0" w:space="0" w:color="auto"/>
        <w:bottom w:val="none" w:sz="0" w:space="0" w:color="auto"/>
        <w:right w:val="none" w:sz="0" w:space="0" w:color="auto"/>
      </w:divBdr>
    </w:div>
    <w:div w:id="774444545">
      <w:bodyDiv w:val="1"/>
      <w:marLeft w:val="0"/>
      <w:marRight w:val="0"/>
      <w:marTop w:val="0"/>
      <w:marBottom w:val="0"/>
      <w:divBdr>
        <w:top w:val="none" w:sz="0" w:space="0" w:color="auto"/>
        <w:left w:val="none" w:sz="0" w:space="0" w:color="auto"/>
        <w:bottom w:val="none" w:sz="0" w:space="0" w:color="auto"/>
        <w:right w:val="none" w:sz="0" w:space="0" w:color="auto"/>
      </w:divBdr>
    </w:div>
    <w:div w:id="774903126">
      <w:bodyDiv w:val="1"/>
      <w:marLeft w:val="0"/>
      <w:marRight w:val="0"/>
      <w:marTop w:val="0"/>
      <w:marBottom w:val="0"/>
      <w:divBdr>
        <w:top w:val="none" w:sz="0" w:space="0" w:color="auto"/>
        <w:left w:val="none" w:sz="0" w:space="0" w:color="auto"/>
        <w:bottom w:val="none" w:sz="0" w:space="0" w:color="auto"/>
        <w:right w:val="none" w:sz="0" w:space="0" w:color="auto"/>
      </w:divBdr>
    </w:div>
    <w:div w:id="775172272">
      <w:bodyDiv w:val="1"/>
      <w:marLeft w:val="0"/>
      <w:marRight w:val="0"/>
      <w:marTop w:val="0"/>
      <w:marBottom w:val="0"/>
      <w:divBdr>
        <w:top w:val="none" w:sz="0" w:space="0" w:color="auto"/>
        <w:left w:val="none" w:sz="0" w:space="0" w:color="auto"/>
        <w:bottom w:val="none" w:sz="0" w:space="0" w:color="auto"/>
        <w:right w:val="none" w:sz="0" w:space="0" w:color="auto"/>
      </w:divBdr>
    </w:div>
    <w:div w:id="775561520">
      <w:bodyDiv w:val="1"/>
      <w:marLeft w:val="0"/>
      <w:marRight w:val="0"/>
      <w:marTop w:val="0"/>
      <w:marBottom w:val="0"/>
      <w:divBdr>
        <w:top w:val="none" w:sz="0" w:space="0" w:color="auto"/>
        <w:left w:val="none" w:sz="0" w:space="0" w:color="auto"/>
        <w:bottom w:val="none" w:sz="0" w:space="0" w:color="auto"/>
        <w:right w:val="none" w:sz="0" w:space="0" w:color="auto"/>
      </w:divBdr>
    </w:div>
    <w:div w:id="775978020">
      <w:bodyDiv w:val="1"/>
      <w:marLeft w:val="0"/>
      <w:marRight w:val="0"/>
      <w:marTop w:val="0"/>
      <w:marBottom w:val="0"/>
      <w:divBdr>
        <w:top w:val="none" w:sz="0" w:space="0" w:color="auto"/>
        <w:left w:val="none" w:sz="0" w:space="0" w:color="auto"/>
        <w:bottom w:val="none" w:sz="0" w:space="0" w:color="auto"/>
        <w:right w:val="none" w:sz="0" w:space="0" w:color="auto"/>
      </w:divBdr>
    </w:div>
    <w:div w:id="775978342">
      <w:bodyDiv w:val="1"/>
      <w:marLeft w:val="0"/>
      <w:marRight w:val="0"/>
      <w:marTop w:val="0"/>
      <w:marBottom w:val="0"/>
      <w:divBdr>
        <w:top w:val="none" w:sz="0" w:space="0" w:color="auto"/>
        <w:left w:val="none" w:sz="0" w:space="0" w:color="auto"/>
        <w:bottom w:val="none" w:sz="0" w:space="0" w:color="auto"/>
        <w:right w:val="none" w:sz="0" w:space="0" w:color="auto"/>
      </w:divBdr>
    </w:div>
    <w:div w:id="776676842">
      <w:bodyDiv w:val="1"/>
      <w:marLeft w:val="0"/>
      <w:marRight w:val="0"/>
      <w:marTop w:val="0"/>
      <w:marBottom w:val="0"/>
      <w:divBdr>
        <w:top w:val="none" w:sz="0" w:space="0" w:color="auto"/>
        <w:left w:val="none" w:sz="0" w:space="0" w:color="auto"/>
        <w:bottom w:val="none" w:sz="0" w:space="0" w:color="auto"/>
        <w:right w:val="none" w:sz="0" w:space="0" w:color="auto"/>
      </w:divBdr>
    </w:div>
    <w:div w:id="776757387">
      <w:bodyDiv w:val="1"/>
      <w:marLeft w:val="0"/>
      <w:marRight w:val="0"/>
      <w:marTop w:val="0"/>
      <w:marBottom w:val="0"/>
      <w:divBdr>
        <w:top w:val="none" w:sz="0" w:space="0" w:color="auto"/>
        <w:left w:val="none" w:sz="0" w:space="0" w:color="auto"/>
        <w:bottom w:val="none" w:sz="0" w:space="0" w:color="auto"/>
        <w:right w:val="none" w:sz="0" w:space="0" w:color="auto"/>
      </w:divBdr>
    </w:div>
    <w:div w:id="776994966">
      <w:bodyDiv w:val="1"/>
      <w:marLeft w:val="0"/>
      <w:marRight w:val="0"/>
      <w:marTop w:val="0"/>
      <w:marBottom w:val="0"/>
      <w:divBdr>
        <w:top w:val="none" w:sz="0" w:space="0" w:color="auto"/>
        <w:left w:val="none" w:sz="0" w:space="0" w:color="auto"/>
        <w:bottom w:val="none" w:sz="0" w:space="0" w:color="auto"/>
        <w:right w:val="none" w:sz="0" w:space="0" w:color="auto"/>
      </w:divBdr>
    </w:div>
    <w:div w:id="777263612">
      <w:bodyDiv w:val="1"/>
      <w:marLeft w:val="0"/>
      <w:marRight w:val="0"/>
      <w:marTop w:val="0"/>
      <w:marBottom w:val="0"/>
      <w:divBdr>
        <w:top w:val="none" w:sz="0" w:space="0" w:color="auto"/>
        <w:left w:val="none" w:sz="0" w:space="0" w:color="auto"/>
        <w:bottom w:val="none" w:sz="0" w:space="0" w:color="auto"/>
        <w:right w:val="none" w:sz="0" w:space="0" w:color="auto"/>
      </w:divBdr>
    </w:div>
    <w:div w:id="778305870">
      <w:bodyDiv w:val="1"/>
      <w:marLeft w:val="0"/>
      <w:marRight w:val="0"/>
      <w:marTop w:val="0"/>
      <w:marBottom w:val="0"/>
      <w:divBdr>
        <w:top w:val="none" w:sz="0" w:space="0" w:color="auto"/>
        <w:left w:val="none" w:sz="0" w:space="0" w:color="auto"/>
        <w:bottom w:val="none" w:sz="0" w:space="0" w:color="auto"/>
        <w:right w:val="none" w:sz="0" w:space="0" w:color="auto"/>
      </w:divBdr>
    </w:div>
    <w:div w:id="778380264">
      <w:bodyDiv w:val="1"/>
      <w:marLeft w:val="0"/>
      <w:marRight w:val="0"/>
      <w:marTop w:val="0"/>
      <w:marBottom w:val="0"/>
      <w:divBdr>
        <w:top w:val="none" w:sz="0" w:space="0" w:color="auto"/>
        <w:left w:val="none" w:sz="0" w:space="0" w:color="auto"/>
        <w:bottom w:val="none" w:sz="0" w:space="0" w:color="auto"/>
        <w:right w:val="none" w:sz="0" w:space="0" w:color="auto"/>
      </w:divBdr>
    </w:div>
    <w:div w:id="778599471">
      <w:bodyDiv w:val="1"/>
      <w:marLeft w:val="0"/>
      <w:marRight w:val="0"/>
      <w:marTop w:val="0"/>
      <w:marBottom w:val="0"/>
      <w:divBdr>
        <w:top w:val="none" w:sz="0" w:space="0" w:color="auto"/>
        <w:left w:val="none" w:sz="0" w:space="0" w:color="auto"/>
        <w:bottom w:val="none" w:sz="0" w:space="0" w:color="auto"/>
        <w:right w:val="none" w:sz="0" w:space="0" w:color="auto"/>
      </w:divBdr>
    </w:div>
    <w:div w:id="778648890">
      <w:bodyDiv w:val="1"/>
      <w:marLeft w:val="0"/>
      <w:marRight w:val="0"/>
      <w:marTop w:val="0"/>
      <w:marBottom w:val="0"/>
      <w:divBdr>
        <w:top w:val="none" w:sz="0" w:space="0" w:color="auto"/>
        <w:left w:val="none" w:sz="0" w:space="0" w:color="auto"/>
        <w:bottom w:val="none" w:sz="0" w:space="0" w:color="auto"/>
        <w:right w:val="none" w:sz="0" w:space="0" w:color="auto"/>
      </w:divBdr>
    </w:div>
    <w:div w:id="778911440">
      <w:bodyDiv w:val="1"/>
      <w:marLeft w:val="0"/>
      <w:marRight w:val="0"/>
      <w:marTop w:val="0"/>
      <w:marBottom w:val="0"/>
      <w:divBdr>
        <w:top w:val="none" w:sz="0" w:space="0" w:color="auto"/>
        <w:left w:val="none" w:sz="0" w:space="0" w:color="auto"/>
        <w:bottom w:val="none" w:sz="0" w:space="0" w:color="auto"/>
        <w:right w:val="none" w:sz="0" w:space="0" w:color="auto"/>
      </w:divBdr>
    </w:div>
    <w:div w:id="778989118">
      <w:bodyDiv w:val="1"/>
      <w:marLeft w:val="0"/>
      <w:marRight w:val="0"/>
      <w:marTop w:val="0"/>
      <w:marBottom w:val="0"/>
      <w:divBdr>
        <w:top w:val="none" w:sz="0" w:space="0" w:color="auto"/>
        <w:left w:val="none" w:sz="0" w:space="0" w:color="auto"/>
        <w:bottom w:val="none" w:sz="0" w:space="0" w:color="auto"/>
        <w:right w:val="none" w:sz="0" w:space="0" w:color="auto"/>
      </w:divBdr>
    </w:div>
    <w:div w:id="779030970">
      <w:bodyDiv w:val="1"/>
      <w:marLeft w:val="0"/>
      <w:marRight w:val="0"/>
      <w:marTop w:val="0"/>
      <w:marBottom w:val="0"/>
      <w:divBdr>
        <w:top w:val="none" w:sz="0" w:space="0" w:color="auto"/>
        <w:left w:val="none" w:sz="0" w:space="0" w:color="auto"/>
        <w:bottom w:val="none" w:sz="0" w:space="0" w:color="auto"/>
        <w:right w:val="none" w:sz="0" w:space="0" w:color="auto"/>
      </w:divBdr>
    </w:div>
    <w:div w:id="779185104">
      <w:bodyDiv w:val="1"/>
      <w:marLeft w:val="0"/>
      <w:marRight w:val="0"/>
      <w:marTop w:val="0"/>
      <w:marBottom w:val="0"/>
      <w:divBdr>
        <w:top w:val="none" w:sz="0" w:space="0" w:color="auto"/>
        <w:left w:val="none" w:sz="0" w:space="0" w:color="auto"/>
        <w:bottom w:val="none" w:sz="0" w:space="0" w:color="auto"/>
        <w:right w:val="none" w:sz="0" w:space="0" w:color="auto"/>
      </w:divBdr>
    </w:div>
    <w:div w:id="779682381">
      <w:bodyDiv w:val="1"/>
      <w:marLeft w:val="0"/>
      <w:marRight w:val="0"/>
      <w:marTop w:val="0"/>
      <w:marBottom w:val="0"/>
      <w:divBdr>
        <w:top w:val="none" w:sz="0" w:space="0" w:color="auto"/>
        <w:left w:val="none" w:sz="0" w:space="0" w:color="auto"/>
        <w:bottom w:val="none" w:sz="0" w:space="0" w:color="auto"/>
        <w:right w:val="none" w:sz="0" w:space="0" w:color="auto"/>
      </w:divBdr>
    </w:div>
    <w:div w:id="779683814">
      <w:bodyDiv w:val="1"/>
      <w:marLeft w:val="0"/>
      <w:marRight w:val="0"/>
      <w:marTop w:val="0"/>
      <w:marBottom w:val="0"/>
      <w:divBdr>
        <w:top w:val="none" w:sz="0" w:space="0" w:color="auto"/>
        <w:left w:val="none" w:sz="0" w:space="0" w:color="auto"/>
        <w:bottom w:val="none" w:sz="0" w:space="0" w:color="auto"/>
        <w:right w:val="none" w:sz="0" w:space="0" w:color="auto"/>
      </w:divBdr>
    </w:div>
    <w:div w:id="779765536">
      <w:bodyDiv w:val="1"/>
      <w:marLeft w:val="0"/>
      <w:marRight w:val="0"/>
      <w:marTop w:val="0"/>
      <w:marBottom w:val="0"/>
      <w:divBdr>
        <w:top w:val="none" w:sz="0" w:space="0" w:color="auto"/>
        <w:left w:val="none" w:sz="0" w:space="0" w:color="auto"/>
        <w:bottom w:val="none" w:sz="0" w:space="0" w:color="auto"/>
        <w:right w:val="none" w:sz="0" w:space="0" w:color="auto"/>
      </w:divBdr>
    </w:div>
    <w:div w:id="780151918">
      <w:bodyDiv w:val="1"/>
      <w:marLeft w:val="0"/>
      <w:marRight w:val="0"/>
      <w:marTop w:val="0"/>
      <w:marBottom w:val="0"/>
      <w:divBdr>
        <w:top w:val="none" w:sz="0" w:space="0" w:color="auto"/>
        <w:left w:val="none" w:sz="0" w:space="0" w:color="auto"/>
        <w:bottom w:val="none" w:sz="0" w:space="0" w:color="auto"/>
        <w:right w:val="none" w:sz="0" w:space="0" w:color="auto"/>
      </w:divBdr>
    </w:div>
    <w:div w:id="780227845">
      <w:bodyDiv w:val="1"/>
      <w:marLeft w:val="0"/>
      <w:marRight w:val="0"/>
      <w:marTop w:val="0"/>
      <w:marBottom w:val="0"/>
      <w:divBdr>
        <w:top w:val="none" w:sz="0" w:space="0" w:color="auto"/>
        <w:left w:val="none" w:sz="0" w:space="0" w:color="auto"/>
        <w:bottom w:val="none" w:sz="0" w:space="0" w:color="auto"/>
        <w:right w:val="none" w:sz="0" w:space="0" w:color="auto"/>
      </w:divBdr>
    </w:div>
    <w:div w:id="780488255">
      <w:bodyDiv w:val="1"/>
      <w:marLeft w:val="0"/>
      <w:marRight w:val="0"/>
      <w:marTop w:val="0"/>
      <w:marBottom w:val="0"/>
      <w:divBdr>
        <w:top w:val="none" w:sz="0" w:space="0" w:color="auto"/>
        <w:left w:val="none" w:sz="0" w:space="0" w:color="auto"/>
        <w:bottom w:val="none" w:sz="0" w:space="0" w:color="auto"/>
        <w:right w:val="none" w:sz="0" w:space="0" w:color="auto"/>
      </w:divBdr>
    </w:div>
    <w:div w:id="780996424">
      <w:bodyDiv w:val="1"/>
      <w:marLeft w:val="0"/>
      <w:marRight w:val="0"/>
      <w:marTop w:val="0"/>
      <w:marBottom w:val="0"/>
      <w:divBdr>
        <w:top w:val="none" w:sz="0" w:space="0" w:color="auto"/>
        <w:left w:val="none" w:sz="0" w:space="0" w:color="auto"/>
        <w:bottom w:val="none" w:sz="0" w:space="0" w:color="auto"/>
        <w:right w:val="none" w:sz="0" w:space="0" w:color="auto"/>
      </w:divBdr>
    </w:div>
    <w:div w:id="781461901">
      <w:bodyDiv w:val="1"/>
      <w:marLeft w:val="0"/>
      <w:marRight w:val="0"/>
      <w:marTop w:val="0"/>
      <w:marBottom w:val="0"/>
      <w:divBdr>
        <w:top w:val="none" w:sz="0" w:space="0" w:color="auto"/>
        <w:left w:val="none" w:sz="0" w:space="0" w:color="auto"/>
        <w:bottom w:val="none" w:sz="0" w:space="0" w:color="auto"/>
        <w:right w:val="none" w:sz="0" w:space="0" w:color="auto"/>
      </w:divBdr>
    </w:div>
    <w:div w:id="781650465">
      <w:bodyDiv w:val="1"/>
      <w:marLeft w:val="0"/>
      <w:marRight w:val="0"/>
      <w:marTop w:val="0"/>
      <w:marBottom w:val="0"/>
      <w:divBdr>
        <w:top w:val="none" w:sz="0" w:space="0" w:color="auto"/>
        <w:left w:val="none" w:sz="0" w:space="0" w:color="auto"/>
        <w:bottom w:val="none" w:sz="0" w:space="0" w:color="auto"/>
        <w:right w:val="none" w:sz="0" w:space="0" w:color="auto"/>
      </w:divBdr>
    </w:div>
    <w:div w:id="782041385">
      <w:bodyDiv w:val="1"/>
      <w:marLeft w:val="0"/>
      <w:marRight w:val="0"/>
      <w:marTop w:val="0"/>
      <w:marBottom w:val="0"/>
      <w:divBdr>
        <w:top w:val="none" w:sz="0" w:space="0" w:color="auto"/>
        <w:left w:val="none" w:sz="0" w:space="0" w:color="auto"/>
        <w:bottom w:val="none" w:sz="0" w:space="0" w:color="auto"/>
        <w:right w:val="none" w:sz="0" w:space="0" w:color="auto"/>
      </w:divBdr>
    </w:div>
    <w:div w:id="782112181">
      <w:bodyDiv w:val="1"/>
      <w:marLeft w:val="0"/>
      <w:marRight w:val="0"/>
      <w:marTop w:val="0"/>
      <w:marBottom w:val="0"/>
      <w:divBdr>
        <w:top w:val="none" w:sz="0" w:space="0" w:color="auto"/>
        <w:left w:val="none" w:sz="0" w:space="0" w:color="auto"/>
        <w:bottom w:val="none" w:sz="0" w:space="0" w:color="auto"/>
        <w:right w:val="none" w:sz="0" w:space="0" w:color="auto"/>
      </w:divBdr>
    </w:div>
    <w:div w:id="782379576">
      <w:bodyDiv w:val="1"/>
      <w:marLeft w:val="0"/>
      <w:marRight w:val="0"/>
      <w:marTop w:val="0"/>
      <w:marBottom w:val="0"/>
      <w:divBdr>
        <w:top w:val="none" w:sz="0" w:space="0" w:color="auto"/>
        <w:left w:val="none" w:sz="0" w:space="0" w:color="auto"/>
        <w:bottom w:val="none" w:sz="0" w:space="0" w:color="auto"/>
        <w:right w:val="none" w:sz="0" w:space="0" w:color="auto"/>
      </w:divBdr>
    </w:div>
    <w:div w:id="782380935">
      <w:bodyDiv w:val="1"/>
      <w:marLeft w:val="0"/>
      <w:marRight w:val="0"/>
      <w:marTop w:val="0"/>
      <w:marBottom w:val="0"/>
      <w:divBdr>
        <w:top w:val="none" w:sz="0" w:space="0" w:color="auto"/>
        <w:left w:val="none" w:sz="0" w:space="0" w:color="auto"/>
        <w:bottom w:val="none" w:sz="0" w:space="0" w:color="auto"/>
        <w:right w:val="none" w:sz="0" w:space="0" w:color="auto"/>
      </w:divBdr>
    </w:div>
    <w:div w:id="782462512">
      <w:bodyDiv w:val="1"/>
      <w:marLeft w:val="0"/>
      <w:marRight w:val="0"/>
      <w:marTop w:val="0"/>
      <w:marBottom w:val="0"/>
      <w:divBdr>
        <w:top w:val="none" w:sz="0" w:space="0" w:color="auto"/>
        <w:left w:val="none" w:sz="0" w:space="0" w:color="auto"/>
        <w:bottom w:val="none" w:sz="0" w:space="0" w:color="auto"/>
        <w:right w:val="none" w:sz="0" w:space="0" w:color="auto"/>
      </w:divBdr>
    </w:div>
    <w:div w:id="782532346">
      <w:bodyDiv w:val="1"/>
      <w:marLeft w:val="0"/>
      <w:marRight w:val="0"/>
      <w:marTop w:val="0"/>
      <w:marBottom w:val="0"/>
      <w:divBdr>
        <w:top w:val="none" w:sz="0" w:space="0" w:color="auto"/>
        <w:left w:val="none" w:sz="0" w:space="0" w:color="auto"/>
        <w:bottom w:val="none" w:sz="0" w:space="0" w:color="auto"/>
        <w:right w:val="none" w:sz="0" w:space="0" w:color="auto"/>
      </w:divBdr>
    </w:div>
    <w:div w:id="783229314">
      <w:bodyDiv w:val="1"/>
      <w:marLeft w:val="0"/>
      <w:marRight w:val="0"/>
      <w:marTop w:val="0"/>
      <w:marBottom w:val="0"/>
      <w:divBdr>
        <w:top w:val="none" w:sz="0" w:space="0" w:color="auto"/>
        <w:left w:val="none" w:sz="0" w:space="0" w:color="auto"/>
        <w:bottom w:val="none" w:sz="0" w:space="0" w:color="auto"/>
        <w:right w:val="none" w:sz="0" w:space="0" w:color="auto"/>
      </w:divBdr>
    </w:div>
    <w:div w:id="783576938">
      <w:bodyDiv w:val="1"/>
      <w:marLeft w:val="0"/>
      <w:marRight w:val="0"/>
      <w:marTop w:val="0"/>
      <w:marBottom w:val="0"/>
      <w:divBdr>
        <w:top w:val="none" w:sz="0" w:space="0" w:color="auto"/>
        <w:left w:val="none" w:sz="0" w:space="0" w:color="auto"/>
        <w:bottom w:val="none" w:sz="0" w:space="0" w:color="auto"/>
        <w:right w:val="none" w:sz="0" w:space="0" w:color="auto"/>
      </w:divBdr>
    </w:div>
    <w:div w:id="783691809">
      <w:bodyDiv w:val="1"/>
      <w:marLeft w:val="0"/>
      <w:marRight w:val="0"/>
      <w:marTop w:val="0"/>
      <w:marBottom w:val="0"/>
      <w:divBdr>
        <w:top w:val="none" w:sz="0" w:space="0" w:color="auto"/>
        <w:left w:val="none" w:sz="0" w:space="0" w:color="auto"/>
        <w:bottom w:val="none" w:sz="0" w:space="0" w:color="auto"/>
        <w:right w:val="none" w:sz="0" w:space="0" w:color="auto"/>
      </w:divBdr>
    </w:div>
    <w:div w:id="783696950">
      <w:bodyDiv w:val="1"/>
      <w:marLeft w:val="0"/>
      <w:marRight w:val="0"/>
      <w:marTop w:val="0"/>
      <w:marBottom w:val="0"/>
      <w:divBdr>
        <w:top w:val="none" w:sz="0" w:space="0" w:color="auto"/>
        <w:left w:val="none" w:sz="0" w:space="0" w:color="auto"/>
        <w:bottom w:val="none" w:sz="0" w:space="0" w:color="auto"/>
        <w:right w:val="none" w:sz="0" w:space="0" w:color="auto"/>
      </w:divBdr>
    </w:div>
    <w:div w:id="784009505">
      <w:bodyDiv w:val="1"/>
      <w:marLeft w:val="0"/>
      <w:marRight w:val="0"/>
      <w:marTop w:val="0"/>
      <w:marBottom w:val="0"/>
      <w:divBdr>
        <w:top w:val="none" w:sz="0" w:space="0" w:color="auto"/>
        <w:left w:val="none" w:sz="0" w:space="0" w:color="auto"/>
        <w:bottom w:val="none" w:sz="0" w:space="0" w:color="auto"/>
        <w:right w:val="none" w:sz="0" w:space="0" w:color="auto"/>
      </w:divBdr>
    </w:div>
    <w:div w:id="784421078">
      <w:bodyDiv w:val="1"/>
      <w:marLeft w:val="0"/>
      <w:marRight w:val="0"/>
      <w:marTop w:val="0"/>
      <w:marBottom w:val="0"/>
      <w:divBdr>
        <w:top w:val="none" w:sz="0" w:space="0" w:color="auto"/>
        <w:left w:val="none" w:sz="0" w:space="0" w:color="auto"/>
        <w:bottom w:val="none" w:sz="0" w:space="0" w:color="auto"/>
        <w:right w:val="none" w:sz="0" w:space="0" w:color="auto"/>
      </w:divBdr>
    </w:div>
    <w:div w:id="784541166">
      <w:bodyDiv w:val="1"/>
      <w:marLeft w:val="0"/>
      <w:marRight w:val="0"/>
      <w:marTop w:val="0"/>
      <w:marBottom w:val="0"/>
      <w:divBdr>
        <w:top w:val="none" w:sz="0" w:space="0" w:color="auto"/>
        <w:left w:val="none" w:sz="0" w:space="0" w:color="auto"/>
        <w:bottom w:val="none" w:sz="0" w:space="0" w:color="auto"/>
        <w:right w:val="none" w:sz="0" w:space="0" w:color="auto"/>
      </w:divBdr>
    </w:div>
    <w:div w:id="785194209">
      <w:bodyDiv w:val="1"/>
      <w:marLeft w:val="0"/>
      <w:marRight w:val="0"/>
      <w:marTop w:val="0"/>
      <w:marBottom w:val="0"/>
      <w:divBdr>
        <w:top w:val="none" w:sz="0" w:space="0" w:color="auto"/>
        <w:left w:val="none" w:sz="0" w:space="0" w:color="auto"/>
        <w:bottom w:val="none" w:sz="0" w:space="0" w:color="auto"/>
        <w:right w:val="none" w:sz="0" w:space="0" w:color="auto"/>
      </w:divBdr>
    </w:div>
    <w:div w:id="785388305">
      <w:bodyDiv w:val="1"/>
      <w:marLeft w:val="0"/>
      <w:marRight w:val="0"/>
      <w:marTop w:val="0"/>
      <w:marBottom w:val="0"/>
      <w:divBdr>
        <w:top w:val="none" w:sz="0" w:space="0" w:color="auto"/>
        <w:left w:val="none" w:sz="0" w:space="0" w:color="auto"/>
        <w:bottom w:val="none" w:sz="0" w:space="0" w:color="auto"/>
        <w:right w:val="none" w:sz="0" w:space="0" w:color="auto"/>
      </w:divBdr>
    </w:div>
    <w:div w:id="785389325">
      <w:bodyDiv w:val="1"/>
      <w:marLeft w:val="0"/>
      <w:marRight w:val="0"/>
      <w:marTop w:val="0"/>
      <w:marBottom w:val="0"/>
      <w:divBdr>
        <w:top w:val="none" w:sz="0" w:space="0" w:color="auto"/>
        <w:left w:val="none" w:sz="0" w:space="0" w:color="auto"/>
        <w:bottom w:val="none" w:sz="0" w:space="0" w:color="auto"/>
        <w:right w:val="none" w:sz="0" w:space="0" w:color="auto"/>
      </w:divBdr>
    </w:div>
    <w:div w:id="785464689">
      <w:bodyDiv w:val="1"/>
      <w:marLeft w:val="0"/>
      <w:marRight w:val="0"/>
      <w:marTop w:val="0"/>
      <w:marBottom w:val="0"/>
      <w:divBdr>
        <w:top w:val="none" w:sz="0" w:space="0" w:color="auto"/>
        <w:left w:val="none" w:sz="0" w:space="0" w:color="auto"/>
        <w:bottom w:val="none" w:sz="0" w:space="0" w:color="auto"/>
        <w:right w:val="none" w:sz="0" w:space="0" w:color="auto"/>
      </w:divBdr>
    </w:div>
    <w:div w:id="785736976">
      <w:bodyDiv w:val="1"/>
      <w:marLeft w:val="0"/>
      <w:marRight w:val="0"/>
      <w:marTop w:val="0"/>
      <w:marBottom w:val="0"/>
      <w:divBdr>
        <w:top w:val="none" w:sz="0" w:space="0" w:color="auto"/>
        <w:left w:val="none" w:sz="0" w:space="0" w:color="auto"/>
        <w:bottom w:val="none" w:sz="0" w:space="0" w:color="auto"/>
        <w:right w:val="none" w:sz="0" w:space="0" w:color="auto"/>
      </w:divBdr>
    </w:div>
    <w:div w:id="786118044">
      <w:bodyDiv w:val="1"/>
      <w:marLeft w:val="0"/>
      <w:marRight w:val="0"/>
      <w:marTop w:val="0"/>
      <w:marBottom w:val="0"/>
      <w:divBdr>
        <w:top w:val="none" w:sz="0" w:space="0" w:color="auto"/>
        <w:left w:val="none" w:sz="0" w:space="0" w:color="auto"/>
        <w:bottom w:val="none" w:sz="0" w:space="0" w:color="auto"/>
        <w:right w:val="none" w:sz="0" w:space="0" w:color="auto"/>
      </w:divBdr>
    </w:div>
    <w:div w:id="786237698">
      <w:bodyDiv w:val="1"/>
      <w:marLeft w:val="0"/>
      <w:marRight w:val="0"/>
      <w:marTop w:val="0"/>
      <w:marBottom w:val="0"/>
      <w:divBdr>
        <w:top w:val="none" w:sz="0" w:space="0" w:color="auto"/>
        <w:left w:val="none" w:sz="0" w:space="0" w:color="auto"/>
        <w:bottom w:val="none" w:sz="0" w:space="0" w:color="auto"/>
        <w:right w:val="none" w:sz="0" w:space="0" w:color="auto"/>
      </w:divBdr>
    </w:div>
    <w:div w:id="786392532">
      <w:bodyDiv w:val="1"/>
      <w:marLeft w:val="0"/>
      <w:marRight w:val="0"/>
      <w:marTop w:val="0"/>
      <w:marBottom w:val="0"/>
      <w:divBdr>
        <w:top w:val="none" w:sz="0" w:space="0" w:color="auto"/>
        <w:left w:val="none" w:sz="0" w:space="0" w:color="auto"/>
        <w:bottom w:val="none" w:sz="0" w:space="0" w:color="auto"/>
        <w:right w:val="none" w:sz="0" w:space="0" w:color="auto"/>
      </w:divBdr>
    </w:div>
    <w:div w:id="786461559">
      <w:bodyDiv w:val="1"/>
      <w:marLeft w:val="0"/>
      <w:marRight w:val="0"/>
      <w:marTop w:val="0"/>
      <w:marBottom w:val="0"/>
      <w:divBdr>
        <w:top w:val="none" w:sz="0" w:space="0" w:color="auto"/>
        <w:left w:val="none" w:sz="0" w:space="0" w:color="auto"/>
        <w:bottom w:val="none" w:sz="0" w:space="0" w:color="auto"/>
        <w:right w:val="none" w:sz="0" w:space="0" w:color="auto"/>
      </w:divBdr>
    </w:div>
    <w:div w:id="787357544">
      <w:bodyDiv w:val="1"/>
      <w:marLeft w:val="0"/>
      <w:marRight w:val="0"/>
      <w:marTop w:val="0"/>
      <w:marBottom w:val="0"/>
      <w:divBdr>
        <w:top w:val="none" w:sz="0" w:space="0" w:color="auto"/>
        <w:left w:val="none" w:sz="0" w:space="0" w:color="auto"/>
        <w:bottom w:val="none" w:sz="0" w:space="0" w:color="auto"/>
        <w:right w:val="none" w:sz="0" w:space="0" w:color="auto"/>
      </w:divBdr>
    </w:div>
    <w:div w:id="787358038">
      <w:bodyDiv w:val="1"/>
      <w:marLeft w:val="0"/>
      <w:marRight w:val="0"/>
      <w:marTop w:val="0"/>
      <w:marBottom w:val="0"/>
      <w:divBdr>
        <w:top w:val="none" w:sz="0" w:space="0" w:color="auto"/>
        <w:left w:val="none" w:sz="0" w:space="0" w:color="auto"/>
        <w:bottom w:val="none" w:sz="0" w:space="0" w:color="auto"/>
        <w:right w:val="none" w:sz="0" w:space="0" w:color="auto"/>
      </w:divBdr>
    </w:div>
    <w:div w:id="787429704">
      <w:bodyDiv w:val="1"/>
      <w:marLeft w:val="0"/>
      <w:marRight w:val="0"/>
      <w:marTop w:val="0"/>
      <w:marBottom w:val="0"/>
      <w:divBdr>
        <w:top w:val="none" w:sz="0" w:space="0" w:color="auto"/>
        <w:left w:val="none" w:sz="0" w:space="0" w:color="auto"/>
        <w:bottom w:val="none" w:sz="0" w:space="0" w:color="auto"/>
        <w:right w:val="none" w:sz="0" w:space="0" w:color="auto"/>
      </w:divBdr>
    </w:div>
    <w:div w:id="787436487">
      <w:bodyDiv w:val="1"/>
      <w:marLeft w:val="0"/>
      <w:marRight w:val="0"/>
      <w:marTop w:val="0"/>
      <w:marBottom w:val="0"/>
      <w:divBdr>
        <w:top w:val="none" w:sz="0" w:space="0" w:color="auto"/>
        <w:left w:val="none" w:sz="0" w:space="0" w:color="auto"/>
        <w:bottom w:val="none" w:sz="0" w:space="0" w:color="auto"/>
        <w:right w:val="none" w:sz="0" w:space="0" w:color="auto"/>
      </w:divBdr>
    </w:div>
    <w:div w:id="787747661">
      <w:bodyDiv w:val="1"/>
      <w:marLeft w:val="0"/>
      <w:marRight w:val="0"/>
      <w:marTop w:val="0"/>
      <w:marBottom w:val="0"/>
      <w:divBdr>
        <w:top w:val="none" w:sz="0" w:space="0" w:color="auto"/>
        <w:left w:val="none" w:sz="0" w:space="0" w:color="auto"/>
        <w:bottom w:val="none" w:sz="0" w:space="0" w:color="auto"/>
        <w:right w:val="none" w:sz="0" w:space="0" w:color="auto"/>
      </w:divBdr>
    </w:div>
    <w:div w:id="788474898">
      <w:bodyDiv w:val="1"/>
      <w:marLeft w:val="0"/>
      <w:marRight w:val="0"/>
      <w:marTop w:val="0"/>
      <w:marBottom w:val="0"/>
      <w:divBdr>
        <w:top w:val="none" w:sz="0" w:space="0" w:color="auto"/>
        <w:left w:val="none" w:sz="0" w:space="0" w:color="auto"/>
        <w:bottom w:val="none" w:sz="0" w:space="0" w:color="auto"/>
        <w:right w:val="none" w:sz="0" w:space="0" w:color="auto"/>
      </w:divBdr>
    </w:div>
    <w:div w:id="788548182">
      <w:bodyDiv w:val="1"/>
      <w:marLeft w:val="0"/>
      <w:marRight w:val="0"/>
      <w:marTop w:val="0"/>
      <w:marBottom w:val="0"/>
      <w:divBdr>
        <w:top w:val="none" w:sz="0" w:space="0" w:color="auto"/>
        <w:left w:val="none" w:sz="0" w:space="0" w:color="auto"/>
        <w:bottom w:val="none" w:sz="0" w:space="0" w:color="auto"/>
        <w:right w:val="none" w:sz="0" w:space="0" w:color="auto"/>
      </w:divBdr>
    </w:div>
    <w:div w:id="789014128">
      <w:bodyDiv w:val="1"/>
      <w:marLeft w:val="0"/>
      <w:marRight w:val="0"/>
      <w:marTop w:val="0"/>
      <w:marBottom w:val="0"/>
      <w:divBdr>
        <w:top w:val="none" w:sz="0" w:space="0" w:color="auto"/>
        <w:left w:val="none" w:sz="0" w:space="0" w:color="auto"/>
        <w:bottom w:val="none" w:sz="0" w:space="0" w:color="auto"/>
        <w:right w:val="none" w:sz="0" w:space="0" w:color="auto"/>
      </w:divBdr>
    </w:div>
    <w:div w:id="789085500">
      <w:bodyDiv w:val="1"/>
      <w:marLeft w:val="0"/>
      <w:marRight w:val="0"/>
      <w:marTop w:val="0"/>
      <w:marBottom w:val="0"/>
      <w:divBdr>
        <w:top w:val="none" w:sz="0" w:space="0" w:color="auto"/>
        <w:left w:val="none" w:sz="0" w:space="0" w:color="auto"/>
        <w:bottom w:val="none" w:sz="0" w:space="0" w:color="auto"/>
        <w:right w:val="none" w:sz="0" w:space="0" w:color="auto"/>
      </w:divBdr>
    </w:div>
    <w:div w:id="789209560">
      <w:bodyDiv w:val="1"/>
      <w:marLeft w:val="0"/>
      <w:marRight w:val="0"/>
      <w:marTop w:val="0"/>
      <w:marBottom w:val="0"/>
      <w:divBdr>
        <w:top w:val="none" w:sz="0" w:space="0" w:color="auto"/>
        <w:left w:val="none" w:sz="0" w:space="0" w:color="auto"/>
        <w:bottom w:val="none" w:sz="0" w:space="0" w:color="auto"/>
        <w:right w:val="none" w:sz="0" w:space="0" w:color="auto"/>
      </w:divBdr>
    </w:div>
    <w:div w:id="789282726">
      <w:bodyDiv w:val="1"/>
      <w:marLeft w:val="0"/>
      <w:marRight w:val="0"/>
      <w:marTop w:val="0"/>
      <w:marBottom w:val="0"/>
      <w:divBdr>
        <w:top w:val="none" w:sz="0" w:space="0" w:color="auto"/>
        <w:left w:val="none" w:sz="0" w:space="0" w:color="auto"/>
        <w:bottom w:val="none" w:sz="0" w:space="0" w:color="auto"/>
        <w:right w:val="none" w:sz="0" w:space="0" w:color="auto"/>
      </w:divBdr>
    </w:div>
    <w:div w:id="789936297">
      <w:bodyDiv w:val="1"/>
      <w:marLeft w:val="0"/>
      <w:marRight w:val="0"/>
      <w:marTop w:val="0"/>
      <w:marBottom w:val="0"/>
      <w:divBdr>
        <w:top w:val="none" w:sz="0" w:space="0" w:color="auto"/>
        <w:left w:val="none" w:sz="0" w:space="0" w:color="auto"/>
        <w:bottom w:val="none" w:sz="0" w:space="0" w:color="auto"/>
        <w:right w:val="none" w:sz="0" w:space="0" w:color="auto"/>
      </w:divBdr>
    </w:div>
    <w:div w:id="789974901">
      <w:bodyDiv w:val="1"/>
      <w:marLeft w:val="0"/>
      <w:marRight w:val="0"/>
      <w:marTop w:val="0"/>
      <w:marBottom w:val="0"/>
      <w:divBdr>
        <w:top w:val="none" w:sz="0" w:space="0" w:color="auto"/>
        <w:left w:val="none" w:sz="0" w:space="0" w:color="auto"/>
        <w:bottom w:val="none" w:sz="0" w:space="0" w:color="auto"/>
        <w:right w:val="none" w:sz="0" w:space="0" w:color="auto"/>
      </w:divBdr>
    </w:div>
    <w:div w:id="790175177">
      <w:bodyDiv w:val="1"/>
      <w:marLeft w:val="0"/>
      <w:marRight w:val="0"/>
      <w:marTop w:val="0"/>
      <w:marBottom w:val="0"/>
      <w:divBdr>
        <w:top w:val="none" w:sz="0" w:space="0" w:color="auto"/>
        <w:left w:val="none" w:sz="0" w:space="0" w:color="auto"/>
        <w:bottom w:val="none" w:sz="0" w:space="0" w:color="auto"/>
        <w:right w:val="none" w:sz="0" w:space="0" w:color="auto"/>
      </w:divBdr>
    </w:div>
    <w:div w:id="790440313">
      <w:bodyDiv w:val="1"/>
      <w:marLeft w:val="0"/>
      <w:marRight w:val="0"/>
      <w:marTop w:val="0"/>
      <w:marBottom w:val="0"/>
      <w:divBdr>
        <w:top w:val="none" w:sz="0" w:space="0" w:color="auto"/>
        <w:left w:val="none" w:sz="0" w:space="0" w:color="auto"/>
        <w:bottom w:val="none" w:sz="0" w:space="0" w:color="auto"/>
        <w:right w:val="none" w:sz="0" w:space="0" w:color="auto"/>
      </w:divBdr>
    </w:div>
    <w:div w:id="790441718">
      <w:bodyDiv w:val="1"/>
      <w:marLeft w:val="0"/>
      <w:marRight w:val="0"/>
      <w:marTop w:val="0"/>
      <w:marBottom w:val="0"/>
      <w:divBdr>
        <w:top w:val="none" w:sz="0" w:space="0" w:color="auto"/>
        <w:left w:val="none" w:sz="0" w:space="0" w:color="auto"/>
        <w:bottom w:val="none" w:sz="0" w:space="0" w:color="auto"/>
        <w:right w:val="none" w:sz="0" w:space="0" w:color="auto"/>
      </w:divBdr>
    </w:div>
    <w:div w:id="790517154">
      <w:bodyDiv w:val="1"/>
      <w:marLeft w:val="0"/>
      <w:marRight w:val="0"/>
      <w:marTop w:val="0"/>
      <w:marBottom w:val="0"/>
      <w:divBdr>
        <w:top w:val="none" w:sz="0" w:space="0" w:color="auto"/>
        <w:left w:val="none" w:sz="0" w:space="0" w:color="auto"/>
        <w:bottom w:val="none" w:sz="0" w:space="0" w:color="auto"/>
        <w:right w:val="none" w:sz="0" w:space="0" w:color="auto"/>
      </w:divBdr>
    </w:div>
    <w:div w:id="790587471">
      <w:bodyDiv w:val="1"/>
      <w:marLeft w:val="0"/>
      <w:marRight w:val="0"/>
      <w:marTop w:val="0"/>
      <w:marBottom w:val="0"/>
      <w:divBdr>
        <w:top w:val="none" w:sz="0" w:space="0" w:color="auto"/>
        <w:left w:val="none" w:sz="0" w:space="0" w:color="auto"/>
        <w:bottom w:val="none" w:sz="0" w:space="0" w:color="auto"/>
        <w:right w:val="none" w:sz="0" w:space="0" w:color="auto"/>
      </w:divBdr>
    </w:div>
    <w:div w:id="790827722">
      <w:bodyDiv w:val="1"/>
      <w:marLeft w:val="0"/>
      <w:marRight w:val="0"/>
      <w:marTop w:val="0"/>
      <w:marBottom w:val="0"/>
      <w:divBdr>
        <w:top w:val="none" w:sz="0" w:space="0" w:color="auto"/>
        <w:left w:val="none" w:sz="0" w:space="0" w:color="auto"/>
        <w:bottom w:val="none" w:sz="0" w:space="0" w:color="auto"/>
        <w:right w:val="none" w:sz="0" w:space="0" w:color="auto"/>
      </w:divBdr>
    </w:div>
    <w:div w:id="791166676">
      <w:bodyDiv w:val="1"/>
      <w:marLeft w:val="0"/>
      <w:marRight w:val="0"/>
      <w:marTop w:val="0"/>
      <w:marBottom w:val="0"/>
      <w:divBdr>
        <w:top w:val="none" w:sz="0" w:space="0" w:color="auto"/>
        <w:left w:val="none" w:sz="0" w:space="0" w:color="auto"/>
        <w:bottom w:val="none" w:sz="0" w:space="0" w:color="auto"/>
        <w:right w:val="none" w:sz="0" w:space="0" w:color="auto"/>
      </w:divBdr>
    </w:div>
    <w:div w:id="792021395">
      <w:bodyDiv w:val="1"/>
      <w:marLeft w:val="0"/>
      <w:marRight w:val="0"/>
      <w:marTop w:val="0"/>
      <w:marBottom w:val="0"/>
      <w:divBdr>
        <w:top w:val="none" w:sz="0" w:space="0" w:color="auto"/>
        <w:left w:val="none" w:sz="0" w:space="0" w:color="auto"/>
        <w:bottom w:val="none" w:sz="0" w:space="0" w:color="auto"/>
        <w:right w:val="none" w:sz="0" w:space="0" w:color="auto"/>
      </w:divBdr>
    </w:div>
    <w:div w:id="792331367">
      <w:bodyDiv w:val="1"/>
      <w:marLeft w:val="0"/>
      <w:marRight w:val="0"/>
      <w:marTop w:val="0"/>
      <w:marBottom w:val="0"/>
      <w:divBdr>
        <w:top w:val="none" w:sz="0" w:space="0" w:color="auto"/>
        <w:left w:val="none" w:sz="0" w:space="0" w:color="auto"/>
        <w:bottom w:val="none" w:sz="0" w:space="0" w:color="auto"/>
        <w:right w:val="none" w:sz="0" w:space="0" w:color="auto"/>
      </w:divBdr>
    </w:div>
    <w:div w:id="792406476">
      <w:bodyDiv w:val="1"/>
      <w:marLeft w:val="0"/>
      <w:marRight w:val="0"/>
      <w:marTop w:val="0"/>
      <w:marBottom w:val="0"/>
      <w:divBdr>
        <w:top w:val="none" w:sz="0" w:space="0" w:color="auto"/>
        <w:left w:val="none" w:sz="0" w:space="0" w:color="auto"/>
        <w:bottom w:val="none" w:sz="0" w:space="0" w:color="auto"/>
        <w:right w:val="none" w:sz="0" w:space="0" w:color="auto"/>
      </w:divBdr>
    </w:div>
    <w:div w:id="792598270">
      <w:bodyDiv w:val="1"/>
      <w:marLeft w:val="0"/>
      <w:marRight w:val="0"/>
      <w:marTop w:val="0"/>
      <w:marBottom w:val="0"/>
      <w:divBdr>
        <w:top w:val="none" w:sz="0" w:space="0" w:color="auto"/>
        <w:left w:val="none" w:sz="0" w:space="0" w:color="auto"/>
        <w:bottom w:val="none" w:sz="0" w:space="0" w:color="auto"/>
        <w:right w:val="none" w:sz="0" w:space="0" w:color="auto"/>
      </w:divBdr>
    </w:div>
    <w:div w:id="793059453">
      <w:bodyDiv w:val="1"/>
      <w:marLeft w:val="0"/>
      <w:marRight w:val="0"/>
      <w:marTop w:val="0"/>
      <w:marBottom w:val="0"/>
      <w:divBdr>
        <w:top w:val="none" w:sz="0" w:space="0" w:color="auto"/>
        <w:left w:val="none" w:sz="0" w:space="0" w:color="auto"/>
        <w:bottom w:val="none" w:sz="0" w:space="0" w:color="auto"/>
        <w:right w:val="none" w:sz="0" w:space="0" w:color="auto"/>
      </w:divBdr>
    </w:div>
    <w:div w:id="793332810">
      <w:bodyDiv w:val="1"/>
      <w:marLeft w:val="0"/>
      <w:marRight w:val="0"/>
      <w:marTop w:val="0"/>
      <w:marBottom w:val="0"/>
      <w:divBdr>
        <w:top w:val="none" w:sz="0" w:space="0" w:color="auto"/>
        <w:left w:val="none" w:sz="0" w:space="0" w:color="auto"/>
        <w:bottom w:val="none" w:sz="0" w:space="0" w:color="auto"/>
        <w:right w:val="none" w:sz="0" w:space="0" w:color="auto"/>
      </w:divBdr>
    </w:div>
    <w:div w:id="793407746">
      <w:bodyDiv w:val="1"/>
      <w:marLeft w:val="0"/>
      <w:marRight w:val="0"/>
      <w:marTop w:val="0"/>
      <w:marBottom w:val="0"/>
      <w:divBdr>
        <w:top w:val="none" w:sz="0" w:space="0" w:color="auto"/>
        <w:left w:val="none" w:sz="0" w:space="0" w:color="auto"/>
        <w:bottom w:val="none" w:sz="0" w:space="0" w:color="auto"/>
        <w:right w:val="none" w:sz="0" w:space="0" w:color="auto"/>
      </w:divBdr>
    </w:div>
    <w:div w:id="793450263">
      <w:bodyDiv w:val="1"/>
      <w:marLeft w:val="0"/>
      <w:marRight w:val="0"/>
      <w:marTop w:val="0"/>
      <w:marBottom w:val="0"/>
      <w:divBdr>
        <w:top w:val="none" w:sz="0" w:space="0" w:color="auto"/>
        <w:left w:val="none" w:sz="0" w:space="0" w:color="auto"/>
        <w:bottom w:val="none" w:sz="0" w:space="0" w:color="auto"/>
        <w:right w:val="none" w:sz="0" w:space="0" w:color="auto"/>
      </w:divBdr>
    </w:div>
    <w:div w:id="793450603">
      <w:bodyDiv w:val="1"/>
      <w:marLeft w:val="0"/>
      <w:marRight w:val="0"/>
      <w:marTop w:val="0"/>
      <w:marBottom w:val="0"/>
      <w:divBdr>
        <w:top w:val="none" w:sz="0" w:space="0" w:color="auto"/>
        <w:left w:val="none" w:sz="0" w:space="0" w:color="auto"/>
        <w:bottom w:val="none" w:sz="0" w:space="0" w:color="auto"/>
        <w:right w:val="none" w:sz="0" w:space="0" w:color="auto"/>
      </w:divBdr>
    </w:div>
    <w:div w:id="794061885">
      <w:bodyDiv w:val="1"/>
      <w:marLeft w:val="0"/>
      <w:marRight w:val="0"/>
      <w:marTop w:val="0"/>
      <w:marBottom w:val="0"/>
      <w:divBdr>
        <w:top w:val="none" w:sz="0" w:space="0" w:color="auto"/>
        <w:left w:val="none" w:sz="0" w:space="0" w:color="auto"/>
        <w:bottom w:val="none" w:sz="0" w:space="0" w:color="auto"/>
        <w:right w:val="none" w:sz="0" w:space="0" w:color="auto"/>
      </w:divBdr>
    </w:div>
    <w:div w:id="794761984">
      <w:bodyDiv w:val="1"/>
      <w:marLeft w:val="0"/>
      <w:marRight w:val="0"/>
      <w:marTop w:val="0"/>
      <w:marBottom w:val="0"/>
      <w:divBdr>
        <w:top w:val="none" w:sz="0" w:space="0" w:color="auto"/>
        <w:left w:val="none" w:sz="0" w:space="0" w:color="auto"/>
        <w:bottom w:val="none" w:sz="0" w:space="0" w:color="auto"/>
        <w:right w:val="none" w:sz="0" w:space="0" w:color="auto"/>
      </w:divBdr>
    </w:div>
    <w:div w:id="796029997">
      <w:bodyDiv w:val="1"/>
      <w:marLeft w:val="0"/>
      <w:marRight w:val="0"/>
      <w:marTop w:val="0"/>
      <w:marBottom w:val="0"/>
      <w:divBdr>
        <w:top w:val="none" w:sz="0" w:space="0" w:color="auto"/>
        <w:left w:val="none" w:sz="0" w:space="0" w:color="auto"/>
        <w:bottom w:val="none" w:sz="0" w:space="0" w:color="auto"/>
        <w:right w:val="none" w:sz="0" w:space="0" w:color="auto"/>
      </w:divBdr>
    </w:div>
    <w:div w:id="796070599">
      <w:bodyDiv w:val="1"/>
      <w:marLeft w:val="0"/>
      <w:marRight w:val="0"/>
      <w:marTop w:val="0"/>
      <w:marBottom w:val="0"/>
      <w:divBdr>
        <w:top w:val="none" w:sz="0" w:space="0" w:color="auto"/>
        <w:left w:val="none" w:sz="0" w:space="0" w:color="auto"/>
        <w:bottom w:val="none" w:sz="0" w:space="0" w:color="auto"/>
        <w:right w:val="none" w:sz="0" w:space="0" w:color="auto"/>
      </w:divBdr>
    </w:div>
    <w:div w:id="796143343">
      <w:bodyDiv w:val="1"/>
      <w:marLeft w:val="0"/>
      <w:marRight w:val="0"/>
      <w:marTop w:val="0"/>
      <w:marBottom w:val="0"/>
      <w:divBdr>
        <w:top w:val="none" w:sz="0" w:space="0" w:color="auto"/>
        <w:left w:val="none" w:sz="0" w:space="0" w:color="auto"/>
        <w:bottom w:val="none" w:sz="0" w:space="0" w:color="auto"/>
        <w:right w:val="none" w:sz="0" w:space="0" w:color="auto"/>
      </w:divBdr>
    </w:div>
    <w:div w:id="796607670">
      <w:bodyDiv w:val="1"/>
      <w:marLeft w:val="0"/>
      <w:marRight w:val="0"/>
      <w:marTop w:val="0"/>
      <w:marBottom w:val="0"/>
      <w:divBdr>
        <w:top w:val="none" w:sz="0" w:space="0" w:color="auto"/>
        <w:left w:val="none" w:sz="0" w:space="0" w:color="auto"/>
        <w:bottom w:val="none" w:sz="0" w:space="0" w:color="auto"/>
        <w:right w:val="none" w:sz="0" w:space="0" w:color="auto"/>
      </w:divBdr>
    </w:div>
    <w:div w:id="796683391">
      <w:bodyDiv w:val="1"/>
      <w:marLeft w:val="0"/>
      <w:marRight w:val="0"/>
      <w:marTop w:val="0"/>
      <w:marBottom w:val="0"/>
      <w:divBdr>
        <w:top w:val="none" w:sz="0" w:space="0" w:color="auto"/>
        <w:left w:val="none" w:sz="0" w:space="0" w:color="auto"/>
        <w:bottom w:val="none" w:sz="0" w:space="0" w:color="auto"/>
        <w:right w:val="none" w:sz="0" w:space="0" w:color="auto"/>
      </w:divBdr>
    </w:div>
    <w:div w:id="796987819">
      <w:bodyDiv w:val="1"/>
      <w:marLeft w:val="0"/>
      <w:marRight w:val="0"/>
      <w:marTop w:val="0"/>
      <w:marBottom w:val="0"/>
      <w:divBdr>
        <w:top w:val="none" w:sz="0" w:space="0" w:color="auto"/>
        <w:left w:val="none" w:sz="0" w:space="0" w:color="auto"/>
        <w:bottom w:val="none" w:sz="0" w:space="0" w:color="auto"/>
        <w:right w:val="none" w:sz="0" w:space="0" w:color="auto"/>
      </w:divBdr>
    </w:div>
    <w:div w:id="797261570">
      <w:bodyDiv w:val="1"/>
      <w:marLeft w:val="0"/>
      <w:marRight w:val="0"/>
      <w:marTop w:val="0"/>
      <w:marBottom w:val="0"/>
      <w:divBdr>
        <w:top w:val="none" w:sz="0" w:space="0" w:color="auto"/>
        <w:left w:val="none" w:sz="0" w:space="0" w:color="auto"/>
        <w:bottom w:val="none" w:sz="0" w:space="0" w:color="auto"/>
        <w:right w:val="none" w:sz="0" w:space="0" w:color="auto"/>
      </w:divBdr>
    </w:div>
    <w:div w:id="797845136">
      <w:bodyDiv w:val="1"/>
      <w:marLeft w:val="0"/>
      <w:marRight w:val="0"/>
      <w:marTop w:val="0"/>
      <w:marBottom w:val="0"/>
      <w:divBdr>
        <w:top w:val="none" w:sz="0" w:space="0" w:color="auto"/>
        <w:left w:val="none" w:sz="0" w:space="0" w:color="auto"/>
        <w:bottom w:val="none" w:sz="0" w:space="0" w:color="auto"/>
        <w:right w:val="none" w:sz="0" w:space="0" w:color="auto"/>
      </w:divBdr>
    </w:div>
    <w:div w:id="797846026">
      <w:bodyDiv w:val="1"/>
      <w:marLeft w:val="0"/>
      <w:marRight w:val="0"/>
      <w:marTop w:val="0"/>
      <w:marBottom w:val="0"/>
      <w:divBdr>
        <w:top w:val="none" w:sz="0" w:space="0" w:color="auto"/>
        <w:left w:val="none" w:sz="0" w:space="0" w:color="auto"/>
        <w:bottom w:val="none" w:sz="0" w:space="0" w:color="auto"/>
        <w:right w:val="none" w:sz="0" w:space="0" w:color="auto"/>
      </w:divBdr>
    </w:div>
    <w:div w:id="798961373">
      <w:bodyDiv w:val="1"/>
      <w:marLeft w:val="0"/>
      <w:marRight w:val="0"/>
      <w:marTop w:val="0"/>
      <w:marBottom w:val="0"/>
      <w:divBdr>
        <w:top w:val="none" w:sz="0" w:space="0" w:color="auto"/>
        <w:left w:val="none" w:sz="0" w:space="0" w:color="auto"/>
        <w:bottom w:val="none" w:sz="0" w:space="0" w:color="auto"/>
        <w:right w:val="none" w:sz="0" w:space="0" w:color="auto"/>
      </w:divBdr>
    </w:div>
    <w:div w:id="799029355">
      <w:bodyDiv w:val="1"/>
      <w:marLeft w:val="0"/>
      <w:marRight w:val="0"/>
      <w:marTop w:val="0"/>
      <w:marBottom w:val="0"/>
      <w:divBdr>
        <w:top w:val="none" w:sz="0" w:space="0" w:color="auto"/>
        <w:left w:val="none" w:sz="0" w:space="0" w:color="auto"/>
        <w:bottom w:val="none" w:sz="0" w:space="0" w:color="auto"/>
        <w:right w:val="none" w:sz="0" w:space="0" w:color="auto"/>
      </w:divBdr>
    </w:div>
    <w:div w:id="799151369">
      <w:bodyDiv w:val="1"/>
      <w:marLeft w:val="0"/>
      <w:marRight w:val="0"/>
      <w:marTop w:val="0"/>
      <w:marBottom w:val="0"/>
      <w:divBdr>
        <w:top w:val="none" w:sz="0" w:space="0" w:color="auto"/>
        <w:left w:val="none" w:sz="0" w:space="0" w:color="auto"/>
        <w:bottom w:val="none" w:sz="0" w:space="0" w:color="auto"/>
        <w:right w:val="none" w:sz="0" w:space="0" w:color="auto"/>
      </w:divBdr>
    </w:div>
    <w:div w:id="799305666">
      <w:bodyDiv w:val="1"/>
      <w:marLeft w:val="0"/>
      <w:marRight w:val="0"/>
      <w:marTop w:val="0"/>
      <w:marBottom w:val="0"/>
      <w:divBdr>
        <w:top w:val="none" w:sz="0" w:space="0" w:color="auto"/>
        <w:left w:val="none" w:sz="0" w:space="0" w:color="auto"/>
        <w:bottom w:val="none" w:sz="0" w:space="0" w:color="auto"/>
        <w:right w:val="none" w:sz="0" w:space="0" w:color="auto"/>
      </w:divBdr>
    </w:div>
    <w:div w:id="799887180">
      <w:bodyDiv w:val="1"/>
      <w:marLeft w:val="0"/>
      <w:marRight w:val="0"/>
      <w:marTop w:val="0"/>
      <w:marBottom w:val="0"/>
      <w:divBdr>
        <w:top w:val="none" w:sz="0" w:space="0" w:color="auto"/>
        <w:left w:val="none" w:sz="0" w:space="0" w:color="auto"/>
        <w:bottom w:val="none" w:sz="0" w:space="0" w:color="auto"/>
        <w:right w:val="none" w:sz="0" w:space="0" w:color="auto"/>
      </w:divBdr>
    </w:div>
    <w:div w:id="799959752">
      <w:bodyDiv w:val="1"/>
      <w:marLeft w:val="0"/>
      <w:marRight w:val="0"/>
      <w:marTop w:val="0"/>
      <w:marBottom w:val="0"/>
      <w:divBdr>
        <w:top w:val="none" w:sz="0" w:space="0" w:color="auto"/>
        <w:left w:val="none" w:sz="0" w:space="0" w:color="auto"/>
        <w:bottom w:val="none" w:sz="0" w:space="0" w:color="auto"/>
        <w:right w:val="none" w:sz="0" w:space="0" w:color="auto"/>
      </w:divBdr>
    </w:div>
    <w:div w:id="800226664">
      <w:bodyDiv w:val="1"/>
      <w:marLeft w:val="0"/>
      <w:marRight w:val="0"/>
      <w:marTop w:val="0"/>
      <w:marBottom w:val="0"/>
      <w:divBdr>
        <w:top w:val="none" w:sz="0" w:space="0" w:color="auto"/>
        <w:left w:val="none" w:sz="0" w:space="0" w:color="auto"/>
        <w:bottom w:val="none" w:sz="0" w:space="0" w:color="auto"/>
        <w:right w:val="none" w:sz="0" w:space="0" w:color="auto"/>
      </w:divBdr>
    </w:div>
    <w:div w:id="800538525">
      <w:bodyDiv w:val="1"/>
      <w:marLeft w:val="0"/>
      <w:marRight w:val="0"/>
      <w:marTop w:val="0"/>
      <w:marBottom w:val="0"/>
      <w:divBdr>
        <w:top w:val="none" w:sz="0" w:space="0" w:color="auto"/>
        <w:left w:val="none" w:sz="0" w:space="0" w:color="auto"/>
        <w:bottom w:val="none" w:sz="0" w:space="0" w:color="auto"/>
        <w:right w:val="none" w:sz="0" w:space="0" w:color="auto"/>
      </w:divBdr>
    </w:div>
    <w:div w:id="800806886">
      <w:bodyDiv w:val="1"/>
      <w:marLeft w:val="0"/>
      <w:marRight w:val="0"/>
      <w:marTop w:val="0"/>
      <w:marBottom w:val="0"/>
      <w:divBdr>
        <w:top w:val="none" w:sz="0" w:space="0" w:color="auto"/>
        <w:left w:val="none" w:sz="0" w:space="0" w:color="auto"/>
        <w:bottom w:val="none" w:sz="0" w:space="0" w:color="auto"/>
        <w:right w:val="none" w:sz="0" w:space="0" w:color="auto"/>
      </w:divBdr>
    </w:div>
    <w:div w:id="800881664">
      <w:bodyDiv w:val="1"/>
      <w:marLeft w:val="0"/>
      <w:marRight w:val="0"/>
      <w:marTop w:val="0"/>
      <w:marBottom w:val="0"/>
      <w:divBdr>
        <w:top w:val="none" w:sz="0" w:space="0" w:color="auto"/>
        <w:left w:val="none" w:sz="0" w:space="0" w:color="auto"/>
        <w:bottom w:val="none" w:sz="0" w:space="0" w:color="auto"/>
        <w:right w:val="none" w:sz="0" w:space="0" w:color="auto"/>
      </w:divBdr>
    </w:div>
    <w:div w:id="800922504">
      <w:bodyDiv w:val="1"/>
      <w:marLeft w:val="0"/>
      <w:marRight w:val="0"/>
      <w:marTop w:val="0"/>
      <w:marBottom w:val="0"/>
      <w:divBdr>
        <w:top w:val="none" w:sz="0" w:space="0" w:color="auto"/>
        <w:left w:val="none" w:sz="0" w:space="0" w:color="auto"/>
        <w:bottom w:val="none" w:sz="0" w:space="0" w:color="auto"/>
        <w:right w:val="none" w:sz="0" w:space="0" w:color="auto"/>
      </w:divBdr>
    </w:div>
    <w:div w:id="801383631">
      <w:bodyDiv w:val="1"/>
      <w:marLeft w:val="0"/>
      <w:marRight w:val="0"/>
      <w:marTop w:val="0"/>
      <w:marBottom w:val="0"/>
      <w:divBdr>
        <w:top w:val="none" w:sz="0" w:space="0" w:color="auto"/>
        <w:left w:val="none" w:sz="0" w:space="0" w:color="auto"/>
        <w:bottom w:val="none" w:sz="0" w:space="0" w:color="auto"/>
        <w:right w:val="none" w:sz="0" w:space="0" w:color="auto"/>
      </w:divBdr>
    </w:div>
    <w:div w:id="801581337">
      <w:bodyDiv w:val="1"/>
      <w:marLeft w:val="0"/>
      <w:marRight w:val="0"/>
      <w:marTop w:val="0"/>
      <w:marBottom w:val="0"/>
      <w:divBdr>
        <w:top w:val="none" w:sz="0" w:space="0" w:color="auto"/>
        <w:left w:val="none" w:sz="0" w:space="0" w:color="auto"/>
        <w:bottom w:val="none" w:sz="0" w:space="0" w:color="auto"/>
        <w:right w:val="none" w:sz="0" w:space="0" w:color="auto"/>
      </w:divBdr>
    </w:div>
    <w:div w:id="802121627">
      <w:bodyDiv w:val="1"/>
      <w:marLeft w:val="0"/>
      <w:marRight w:val="0"/>
      <w:marTop w:val="0"/>
      <w:marBottom w:val="0"/>
      <w:divBdr>
        <w:top w:val="none" w:sz="0" w:space="0" w:color="auto"/>
        <w:left w:val="none" w:sz="0" w:space="0" w:color="auto"/>
        <w:bottom w:val="none" w:sz="0" w:space="0" w:color="auto"/>
        <w:right w:val="none" w:sz="0" w:space="0" w:color="auto"/>
      </w:divBdr>
    </w:div>
    <w:div w:id="802230569">
      <w:bodyDiv w:val="1"/>
      <w:marLeft w:val="0"/>
      <w:marRight w:val="0"/>
      <w:marTop w:val="0"/>
      <w:marBottom w:val="0"/>
      <w:divBdr>
        <w:top w:val="none" w:sz="0" w:space="0" w:color="auto"/>
        <w:left w:val="none" w:sz="0" w:space="0" w:color="auto"/>
        <w:bottom w:val="none" w:sz="0" w:space="0" w:color="auto"/>
        <w:right w:val="none" w:sz="0" w:space="0" w:color="auto"/>
      </w:divBdr>
    </w:div>
    <w:div w:id="802311101">
      <w:bodyDiv w:val="1"/>
      <w:marLeft w:val="0"/>
      <w:marRight w:val="0"/>
      <w:marTop w:val="0"/>
      <w:marBottom w:val="0"/>
      <w:divBdr>
        <w:top w:val="none" w:sz="0" w:space="0" w:color="auto"/>
        <w:left w:val="none" w:sz="0" w:space="0" w:color="auto"/>
        <w:bottom w:val="none" w:sz="0" w:space="0" w:color="auto"/>
        <w:right w:val="none" w:sz="0" w:space="0" w:color="auto"/>
      </w:divBdr>
    </w:div>
    <w:div w:id="802388041">
      <w:bodyDiv w:val="1"/>
      <w:marLeft w:val="0"/>
      <w:marRight w:val="0"/>
      <w:marTop w:val="0"/>
      <w:marBottom w:val="0"/>
      <w:divBdr>
        <w:top w:val="none" w:sz="0" w:space="0" w:color="auto"/>
        <w:left w:val="none" w:sz="0" w:space="0" w:color="auto"/>
        <w:bottom w:val="none" w:sz="0" w:space="0" w:color="auto"/>
        <w:right w:val="none" w:sz="0" w:space="0" w:color="auto"/>
      </w:divBdr>
    </w:div>
    <w:div w:id="802500352">
      <w:bodyDiv w:val="1"/>
      <w:marLeft w:val="0"/>
      <w:marRight w:val="0"/>
      <w:marTop w:val="0"/>
      <w:marBottom w:val="0"/>
      <w:divBdr>
        <w:top w:val="none" w:sz="0" w:space="0" w:color="auto"/>
        <w:left w:val="none" w:sz="0" w:space="0" w:color="auto"/>
        <w:bottom w:val="none" w:sz="0" w:space="0" w:color="auto"/>
        <w:right w:val="none" w:sz="0" w:space="0" w:color="auto"/>
      </w:divBdr>
    </w:div>
    <w:div w:id="802886481">
      <w:bodyDiv w:val="1"/>
      <w:marLeft w:val="0"/>
      <w:marRight w:val="0"/>
      <w:marTop w:val="0"/>
      <w:marBottom w:val="0"/>
      <w:divBdr>
        <w:top w:val="none" w:sz="0" w:space="0" w:color="auto"/>
        <w:left w:val="none" w:sz="0" w:space="0" w:color="auto"/>
        <w:bottom w:val="none" w:sz="0" w:space="0" w:color="auto"/>
        <w:right w:val="none" w:sz="0" w:space="0" w:color="auto"/>
      </w:divBdr>
    </w:div>
    <w:div w:id="802969750">
      <w:bodyDiv w:val="1"/>
      <w:marLeft w:val="0"/>
      <w:marRight w:val="0"/>
      <w:marTop w:val="0"/>
      <w:marBottom w:val="0"/>
      <w:divBdr>
        <w:top w:val="none" w:sz="0" w:space="0" w:color="auto"/>
        <w:left w:val="none" w:sz="0" w:space="0" w:color="auto"/>
        <w:bottom w:val="none" w:sz="0" w:space="0" w:color="auto"/>
        <w:right w:val="none" w:sz="0" w:space="0" w:color="auto"/>
      </w:divBdr>
    </w:div>
    <w:div w:id="803078799">
      <w:bodyDiv w:val="1"/>
      <w:marLeft w:val="0"/>
      <w:marRight w:val="0"/>
      <w:marTop w:val="0"/>
      <w:marBottom w:val="0"/>
      <w:divBdr>
        <w:top w:val="none" w:sz="0" w:space="0" w:color="auto"/>
        <w:left w:val="none" w:sz="0" w:space="0" w:color="auto"/>
        <w:bottom w:val="none" w:sz="0" w:space="0" w:color="auto"/>
        <w:right w:val="none" w:sz="0" w:space="0" w:color="auto"/>
      </w:divBdr>
    </w:div>
    <w:div w:id="803278730">
      <w:bodyDiv w:val="1"/>
      <w:marLeft w:val="0"/>
      <w:marRight w:val="0"/>
      <w:marTop w:val="0"/>
      <w:marBottom w:val="0"/>
      <w:divBdr>
        <w:top w:val="none" w:sz="0" w:space="0" w:color="auto"/>
        <w:left w:val="none" w:sz="0" w:space="0" w:color="auto"/>
        <w:bottom w:val="none" w:sz="0" w:space="0" w:color="auto"/>
        <w:right w:val="none" w:sz="0" w:space="0" w:color="auto"/>
      </w:divBdr>
    </w:div>
    <w:div w:id="803307515">
      <w:bodyDiv w:val="1"/>
      <w:marLeft w:val="0"/>
      <w:marRight w:val="0"/>
      <w:marTop w:val="0"/>
      <w:marBottom w:val="0"/>
      <w:divBdr>
        <w:top w:val="none" w:sz="0" w:space="0" w:color="auto"/>
        <w:left w:val="none" w:sz="0" w:space="0" w:color="auto"/>
        <w:bottom w:val="none" w:sz="0" w:space="0" w:color="auto"/>
        <w:right w:val="none" w:sz="0" w:space="0" w:color="auto"/>
      </w:divBdr>
    </w:div>
    <w:div w:id="803356614">
      <w:bodyDiv w:val="1"/>
      <w:marLeft w:val="0"/>
      <w:marRight w:val="0"/>
      <w:marTop w:val="0"/>
      <w:marBottom w:val="0"/>
      <w:divBdr>
        <w:top w:val="none" w:sz="0" w:space="0" w:color="auto"/>
        <w:left w:val="none" w:sz="0" w:space="0" w:color="auto"/>
        <w:bottom w:val="none" w:sz="0" w:space="0" w:color="auto"/>
        <w:right w:val="none" w:sz="0" w:space="0" w:color="auto"/>
      </w:divBdr>
    </w:div>
    <w:div w:id="803620794">
      <w:bodyDiv w:val="1"/>
      <w:marLeft w:val="0"/>
      <w:marRight w:val="0"/>
      <w:marTop w:val="0"/>
      <w:marBottom w:val="0"/>
      <w:divBdr>
        <w:top w:val="none" w:sz="0" w:space="0" w:color="auto"/>
        <w:left w:val="none" w:sz="0" w:space="0" w:color="auto"/>
        <w:bottom w:val="none" w:sz="0" w:space="0" w:color="auto"/>
        <w:right w:val="none" w:sz="0" w:space="0" w:color="auto"/>
      </w:divBdr>
    </w:div>
    <w:div w:id="803891541">
      <w:bodyDiv w:val="1"/>
      <w:marLeft w:val="0"/>
      <w:marRight w:val="0"/>
      <w:marTop w:val="0"/>
      <w:marBottom w:val="0"/>
      <w:divBdr>
        <w:top w:val="none" w:sz="0" w:space="0" w:color="auto"/>
        <w:left w:val="none" w:sz="0" w:space="0" w:color="auto"/>
        <w:bottom w:val="none" w:sz="0" w:space="0" w:color="auto"/>
        <w:right w:val="none" w:sz="0" w:space="0" w:color="auto"/>
      </w:divBdr>
    </w:div>
    <w:div w:id="803931871">
      <w:bodyDiv w:val="1"/>
      <w:marLeft w:val="0"/>
      <w:marRight w:val="0"/>
      <w:marTop w:val="0"/>
      <w:marBottom w:val="0"/>
      <w:divBdr>
        <w:top w:val="none" w:sz="0" w:space="0" w:color="auto"/>
        <w:left w:val="none" w:sz="0" w:space="0" w:color="auto"/>
        <w:bottom w:val="none" w:sz="0" w:space="0" w:color="auto"/>
        <w:right w:val="none" w:sz="0" w:space="0" w:color="auto"/>
      </w:divBdr>
    </w:div>
    <w:div w:id="804277178">
      <w:bodyDiv w:val="1"/>
      <w:marLeft w:val="0"/>
      <w:marRight w:val="0"/>
      <w:marTop w:val="0"/>
      <w:marBottom w:val="0"/>
      <w:divBdr>
        <w:top w:val="none" w:sz="0" w:space="0" w:color="auto"/>
        <w:left w:val="none" w:sz="0" w:space="0" w:color="auto"/>
        <w:bottom w:val="none" w:sz="0" w:space="0" w:color="auto"/>
        <w:right w:val="none" w:sz="0" w:space="0" w:color="auto"/>
      </w:divBdr>
    </w:div>
    <w:div w:id="805053217">
      <w:bodyDiv w:val="1"/>
      <w:marLeft w:val="0"/>
      <w:marRight w:val="0"/>
      <w:marTop w:val="0"/>
      <w:marBottom w:val="0"/>
      <w:divBdr>
        <w:top w:val="none" w:sz="0" w:space="0" w:color="auto"/>
        <w:left w:val="none" w:sz="0" w:space="0" w:color="auto"/>
        <w:bottom w:val="none" w:sz="0" w:space="0" w:color="auto"/>
        <w:right w:val="none" w:sz="0" w:space="0" w:color="auto"/>
      </w:divBdr>
    </w:div>
    <w:div w:id="805245249">
      <w:bodyDiv w:val="1"/>
      <w:marLeft w:val="0"/>
      <w:marRight w:val="0"/>
      <w:marTop w:val="0"/>
      <w:marBottom w:val="0"/>
      <w:divBdr>
        <w:top w:val="none" w:sz="0" w:space="0" w:color="auto"/>
        <w:left w:val="none" w:sz="0" w:space="0" w:color="auto"/>
        <w:bottom w:val="none" w:sz="0" w:space="0" w:color="auto"/>
        <w:right w:val="none" w:sz="0" w:space="0" w:color="auto"/>
      </w:divBdr>
    </w:div>
    <w:div w:id="805584393">
      <w:bodyDiv w:val="1"/>
      <w:marLeft w:val="0"/>
      <w:marRight w:val="0"/>
      <w:marTop w:val="0"/>
      <w:marBottom w:val="0"/>
      <w:divBdr>
        <w:top w:val="none" w:sz="0" w:space="0" w:color="auto"/>
        <w:left w:val="none" w:sz="0" w:space="0" w:color="auto"/>
        <w:bottom w:val="none" w:sz="0" w:space="0" w:color="auto"/>
        <w:right w:val="none" w:sz="0" w:space="0" w:color="auto"/>
      </w:divBdr>
    </w:div>
    <w:div w:id="805705607">
      <w:bodyDiv w:val="1"/>
      <w:marLeft w:val="0"/>
      <w:marRight w:val="0"/>
      <w:marTop w:val="0"/>
      <w:marBottom w:val="0"/>
      <w:divBdr>
        <w:top w:val="none" w:sz="0" w:space="0" w:color="auto"/>
        <w:left w:val="none" w:sz="0" w:space="0" w:color="auto"/>
        <w:bottom w:val="none" w:sz="0" w:space="0" w:color="auto"/>
        <w:right w:val="none" w:sz="0" w:space="0" w:color="auto"/>
      </w:divBdr>
    </w:div>
    <w:div w:id="805927944">
      <w:bodyDiv w:val="1"/>
      <w:marLeft w:val="0"/>
      <w:marRight w:val="0"/>
      <w:marTop w:val="0"/>
      <w:marBottom w:val="0"/>
      <w:divBdr>
        <w:top w:val="none" w:sz="0" w:space="0" w:color="auto"/>
        <w:left w:val="none" w:sz="0" w:space="0" w:color="auto"/>
        <w:bottom w:val="none" w:sz="0" w:space="0" w:color="auto"/>
        <w:right w:val="none" w:sz="0" w:space="0" w:color="auto"/>
      </w:divBdr>
    </w:div>
    <w:div w:id="805974842">
      <w:bodyDiv w:val="1"/>
      <w:marLeft w:val="0"/>
      <w:marRight w:val="0"/>
      <w:marTop w:val="0"/>
      <w:marBottom w:val="0"/>
      <w:divBdr>
        <w:top w:val="none" w:sz="0" w:space="0" w:color="auto"/>
        <w:left w:val="none" w:sz="0" w:space="0" w:color="auto"/>
        <w:bottom w:val="none" w:sz="0" w:space="0" w:color="auto"/>
        <w:right w:val="none" w:sz="0" w:space="0" w:color="auto"/>
      </w:divBdr>
    </w:div>
    <w:div w:id="806163628">
      <w:bodyDiv w:val="1"/>
      <w:marLeft w:val="0"/>
      <w:marRight w:val="0"/>
      <w:marTop w:val="0"/>
      <w:marBottom w:val="0"/>
      <w:divBdr>
        <w:top w:val="none" w:sz="0" w:space="0" w:color="auto"/>
        <w:left w:val="none" w:sz="0" w:space="0" w:color="auto"/>
        <w:bottom w:val="none" w:sz="0" w:space="0" w:color="auto"/>
        <w:right w:val="none" w:sz="0" w:space="0" w:color="auto"/>
      </w:divBdr>
    </w:div>
    <w:div w:id="806505620">
      <w:bodyDiv w:val="1"/>
      <w:marLeft w:val="0"/>
      <w:marRight w:val="0"/>
      <w:marTop w:val="0"/>
      <w:marBottom w:val="0"/>
      <w:divBdr>
        <w:top w:val="none" w:sz="0" w:space="0" w:color="auto"/>
        <w:left w:val="none" w:sz="0" w:space="0" w:color="auto"/>
        <w:bottom w:val="none" w:sz="0" w:space="0" w:color="auto"/>
        <w:right w:val="none" w:sz="0" w:space="0" w:color="auto"/>
      </w:divBdr>
    </w:div>
    <w:div w:id="806554135">
      <w:bodyDiv w:val="1"/>
      <w:marLeft w:val="0"/>
      <w:marRight w:val="0"/>
      <w:marTop w:val="0"/>
      <w:marBottom w:val="0"/>
      <w:divBdr>
        <w:top w:val="none" w:sz="0" w:space="0" w:color="auto"/>
        <w:left w:val="none" w:sz="0" w:space="0" w:color="auto"/>
        <w:bottom w:val="none" w:sz="0" w:space="0" w:color="auto"/>
        <w:right w:val="none" w:sz="0" w:space="0" w:color="auto"/>
      </w:divBdr>
    </w:div>
    <w:div w:id="806703571">
      <w:bodyDiv w:val="1"/>
      <w:marLeft w:val="0"/>
      <w:marRight w:val="0"/>
      <w:marTop w:val="0"/>
      <w:marBottom w:val="0"/>
      <w:divBdr>
        <w:top w:val="none" w:sz="0" w:space="0" w:color="auto"/>
        <w:left w:val="none" w:sz="0" w:space="0" w:color="auto"/>
        <w:bottom w:val="none" w:sz="0" w:space="0" w:color="auto"/>
        <w:right w:val="none" w:sz="0" w:space="0" w:color="auto"/>
      </w:divBdr>
    </w:div>
    <w:div w:id="807824651">
      <w:bodyDiv w:val="1"/>
      <w:marLeft w:val="0"/>
      <w:marRight w:val="0"/>
      <w:marTop w:val="0"/>
      <w:marBottom w:val="0"/>
      <w:divBdr>
        <w:top w:val="none" w:sz="0" w:space="0" w:color="auto"/>
        <w:left w:val="none" w:sz="0" w:space="0" w:color="auto"/>
        <w:bottom w:val="none" w:sz="0" w:space="0" w:color="auto"/>
        <w:right w:val="none" w:sz="0" w:space="0" w:color="auto"/>
      </w:divBdr>
    </w:div>
    <w:div w:id="808059759">
      <w:bodyDiv w:val="1"/>
      <w:marLeft w:val="0"/>
      <w:marRight w:val="0"/>
      <w:marTop w:val="0"/>
      <w:marBottom w:val="0"/>
      <w:divBdr>
        <w:top w:val="none" w:sz="0" w:space="0" w:color="auto"/>
        <w:left w:val="none" w:sz="0" w:space="0" w:color="auto"/>
        <w:bottom w:val="none" w:sz="0" w:space="0" w:color="auto"/>
        <w:right w:val="none" w:sz="0" w:space="0" w:color="auto"/>
      </w:divBdr>
    </w:div>
    <w:div w:id="808325439">
      <w:bodyDiv w:val="1"/>
      <w:marLeft w:val="0"/>
      <w:marRight w:val="0"/>
      <w:marTop w:val="0"/>
      <w:marBottom w:val="0"/>
      <w:divBdr>
        <w:top w:val="none" w:sz="0" w:space="0" w:color="auto"/>
        <w:left w:val="none" w:sz="0" w:space="0" w:color="auto"/>
        <w:bottom w:val="none" w:sz="0" w:space="0" w:color="auto"/>
        <w:right w:val="none" w:sz="0" w:space="0" w:color="auto"/>
      </w:divBdr>
    </w:div>
    <w:div w:id="808328982">
      <w:bodyDiv w:val="1"/>
      <w:marLeft w:val="0"/>
      <w:marRight w:val="0"/>
      <w:marTop w:val="0"/>
      <w:marBottom w:val="0"/>
      <w:divBdr>
        <w:top w:val="none" w:sz="0" w:space="0" w:color="auto"/>
        <w:left w:val="none" w:sz="0" w:space="0" w:color="auto"/>
        <w:bottom w:val="none" w:sz="0" w:space="0" w:color="auto"/>
        <w:right w:val="none" w:sz="0" w:space="0" w:color="auto"/>
      </w:divBdr>
    </w:div>
    <w:div w:id="808472338">
      <w:bodyDiv w:val="1"/>
      <w:marLeft w:val="0"/>
      <w:marRight w:val="0"/>
      <w:marTop w:val="0"/>
      <w:marBottom w:val="0"/>
      <w:divBdr>
        <w:top w:val="none" w:sz="0" w:space="0" w:color="auto"/>
        <w:left w:val="none" w:sz="0" w:space="0" w:color="auto"/>
        <w:bottom w:val="none" w:sz="0" w:space="0" w:color="auto"/>
        <w:right w:val="none" w:sz="0" w:space="0" w:color="auto"/>
      </w:divBdr>
    </w:div>
    <w:div w:id="808668044">
      <w:bodyDiv w:val="1"/>
      <w:marLeft w:val="0"/>
      <w:marRight w:val="0"/>
      <w:marTop w:val="0"/>
      <w:marBottom w:val="0"/>
      <w:divBdr>
        <w:top w:val="none" w:sz="0" w:space="0" w:color="auto"/>
        <w:left w:val="none" w:sz="0" w:space="0" w:color="auto"/>
        <w:bottom w:val="none" w:sz="0" w:space="0" w:color="auto"/>
        <w:right w:val="none" w:sz="0" w:space="0" w:color="auto"/>
      </w:divBdr>
    </w:div>
    <w:div w:id="808673749">
      <w:bodyDiv w:val="1"/>
      <w:marLeft w:val="0"/>
      <w:marRight w:val="0"/>
      <w:marTop w:val="0"/>
      <w:marBottom w:val="0"/>
      <w:divBdr>
        <w:top w:val="none" w:sz="0" w:space="0" w:color="auto"/>
        <w:left w:val="none" w:sz="0" w:space="0" w:color="auto"/>
        <w:bottom w:val="none" w:sz="0" w:space="0" w:color="auto"/>
        <w:right w:val="none" w:sz="0" w:space="0" w:color="auto"/>
      </w:divBdr>
    </w:div>
    <w:div w:id="808976591">
      <w:bodyDiv w:val="1"/>
      <w:marLeft w:val="0"/>
      <w:marRight w:val="0"/>
      <w:marTop w:val="0"/>
      <w:marBottom w:val="0"/>
      <w:divBdr>
        <w:top w:val="none" w:sz="0" w:space="0" w:color="auto"/>
        <w:left w:val="none" w:sz="0" w:space="0" w:color="auto"/>
        <w:bottom w:val="none" w:sz="0" w:space="0" w:color="auto"/>
        <w:right w:val="none" w:sz="0" w:space="0" w:color="auto"/>
      </w:divBdr>
    </w:div>
    <w:div w:id="809443321">
      <w:bodyDiv w:val="1"/>
      <w:marLeft w:val="0"/>
      <w:marRight w:val="0"/>
      <w:marTop w:val="0"/>
      <w:marBottom w:val="0"/>
      <w:divBdr>
        <w:top w:val="none" w:sz="0" w:space="0" w:color="auto"/>
        <w:left w:val="none" w:sz="0" w:space="0" w:color="auto"/>
        <w:bottom w:val="none" w:sz="0" w:space="0" w:color="auto"/>
        <w:right w:val="none" w:sz="0" w:space="0" w:color="auto"/>
      </w:divBdr>
    </w:div>
    <w:div w:id="809635079">
      <w:bodyDiv w:val="1"/>
      <w:marLeft w:val="0"/>
      <w:marRight w:val="0"/>
      <w:marTop w:val="0"/>
      <w:marBottom w:val="0"/>
      <w:divBdr>
        <w:top w:val="none" w:sz="0" w:space="0" w:color="auto"/>
        <w:left w:val="none" w:sz="0" w:space="0" w:color="auto"/>
        <w:bottom w:val="none" w:sz="0" w:space="0" w:color="auto"/>
        <w:right w:val="none" w:sz="0" w:space="0" w:color="auto"/>
      </w:divBdr>
    </w:div>
    <w:div w:id="809831940">
      <w:bodyDiv w:val="1"/>
      <w:marLeft w:val="0"/>
      <w:marRight w:val="0"/>
      <w:marTop w:val="0"/>
      <w:marBottom w:val="0"/>
      <w:divBdr>
        <w:top w:val="none" w:sz="0" w:space="0" w:color="auto"/>
        <w:left w:val="none" w:sz="0" w:space="0" w:color="auto"/>
        <w:bottom w:val="none" w:sz="0" w:space="0" w:color="auto"/>
        <w:right w:val="none" w:sz="0" w:space="0" w:color="auto"/>
      </w:divBdr>
    </w:div>
    <w:div w:id="809832136">
      <w:bodyDiv w:val="1"/>
      <w:marLeft w:val="0"/>
      <w:marRight w:val="0"/>
      <w:marTop w:val="0"/>
      <w:marBottom w:val="0"/>
      <w:divBdr>
        <w:top w:val="none" w:sz="0" w:space="0" w:color="auto"/>
        <w:left w:val="none" w:sz="0" w:space="0" w:color="auto"/>
        <w:bottom w:val="none" w:sz="0" w:space="0" w:color="auto"/>
        <w:right w:val="none" w:sz="0" w:space="0" w:color="auto"/>
      </w:divBdr>
    </w:div>
    <w:div w:id="809980491">
      <w:bodyDiv w:val="1"/>
      <w:marLeft w:val="0"/>
      <w:marRight w:val="0"/>
      <w:marTop w:val="0"/>
      <w:marBottom w:val="0"/>
      <w:divBdr>
        <w:top w:val="none" w:sz="0" w:space="0" w:color="auto"/>
        <w:left w:val="none" w:sz="0" w:space="0" w:color="auto"/>
        <w:bottom w:val="none" w:sz="0" w:space="0" w:color="auto"/>
        <w:right w:val="none" w:sz="0" w:space="0" w:color="auto"/>
      </w:divBdr>
    </w:div>
    <w:div w:id="810292095">
      <w:bodyDiv w:val="1"/>
      <w:marLeft w:val="0"/>
      <w:marRight w:val="0"/>
      <w:marTop w:val="0"/>
      <w:marBottom w:val="0"/>
      <w:divBdr>
        <w:top w:val="none" w:sz="0" w:space="0" w:color="auto"/>
        <w:left w:val="none" w:sz="0" w:space="0" w:color="auto"/>
        <w:bottom w:val="none" w:sz="0" w:space="0" w:color="auto"/>
        <w:right w:val="none" w:sz="0" w:space="0" w:color="auto"/>
      </w:divBdr>
    </w:div>
    <w:div w:id="810711409">
      <w:bodyDiv w:val="1"/>
      <w:marLeft w:val="0"/>
      <w:marRight w:val="0"/>
      <w:marTop w:val="0"/>
      <w:marBottom w:val="0"/>
      <w:divBdr>
        <w:top w:val="none" w:sz="0" w:space="0" w:color="auto"/>
        <w:left w:val="none" w:sz="0" w:space="0" w:color="auto"/>
        <w:bottom w:val="none" w:sz="0" w:space="0" w:color="auto"/>
        <w:right w:val="none" w:sz="0" w:space="0" w:color="auto"/>
      </w:divBdr>
    </w:div>
    <w:div w:id="810904572">
      <w:bodyDiv w:val="1"/>
      <w:marLeft w:val="0"/>
      <w:marRight w:val="0"/>
      <w:marTop w:val="0"/>
      <w:marBottom w:val="0"/>
      <w:divBdr>
        <w:top w:val="none" w:sz="0" w:space="0" w:color="auto"/>
        <w:left w:val="none" w:sz="0" w:space="0" w:color="auto"/>
        <w:bottom w:val="none" w:sz="0" w:space="0" w:color="auto"/>
        <w:right w:val="none" w:sz="0" w:space="0" w:color="auto"/>
      </w:divBdr>
    </w:div>
    <w:div w:id="811095473">
      <w:bodyDiv w:val="1"/>
      <w:marLeft w:val="0"/>
      <w:marRight w:val="0"/>
      <w:marTop w:val="0"/>
      <w:marBottom w:val="0"/>
      <w:divBdr>
        <w:top w:val="none" w:sz="0" w:space="0" w:color="auto"/>
        <w:left w:val="none" w:sz="0" w:space="0" w:color="auto"/>
        <w:bottom w:val="none" w:sz="0" w:space="0" w:color="auto"/>
        <w:right w:val="none" w:sz="0" w:space="0" w:color="auto"/>
      </w:divBdr>
    </w:div>
    <w:div w:id="811141428">
      <w:bodyDiv w:val="1"/>
      <w:marLeft w:val="0"/>
      <w:marRight w:val="0"/>
      <w:marTop w:val="0"/>
      <w:marBottom w:val="0"/>
      <w:divBdr>
        <w:top w:val="none" w:sz="0" w:space="0" w:color="auto"/>
        <w:left w:val="none" w:sz="0" w:space="0" w:color="auto"/>
        <w:bottom w:val="none" w:sz="0" w:space="0" w:color="auto"/>
        <w:right w:val="none" w:sz="0" w:space="0" w:color="auto"/>
      </w:divBdr>
    </w:div>
    <w:div w:id="811170096">
      <w:bodyDiv w:val="1"/>
      <w:marLeft w:val="0"/>
      <w:marRight w:val="0"/>
      <w:marTop w:val="0"/>
      <w:marBottom w:val="0"/>
      <w:divBdr>
        <w:top w:val="none" w:sz="0" w:space="0" w:color="auto"/>
        <w:left w:val="none" w:sz="0" w:space="0" w:color="auto"/>
        <w:bottom w:val="none" w:sz="0" w:space="0" w:color="auto"/>
        <w:right w:val="none" w:sz="0" w:space="0" w:color="auto"/>
      </w:divBdr>
    </w:div>
    <w:div w:id="811406482">
      <w:bodyDiv w:val="1"/>
      <w:marLeft w:val="0"/>
      <w:marRight w:val="0"/>
      <w:marTop w:val="0"/>
      <w:marBottom w:val="0"/>
      <w:divBdr>
        <w:top w:val="none" w:sz="0" w:space="0" w:color="auto"/>
        <w:left w:val="none" w:sz="0" w:space="0" w:color="auto"/>
        <w:bottom w:val="none" w:sz="0" w:space="0" w:color="auto"/>
        <w:right w:val="none" w:sz="0" w:space="0" w:color="auto"/>
      </w:divBdr>
    </w:div>
    <w:div w:id="811673765">
      <w:bodyDiv w:val="1"/>
      <w:marLeft w:val="0"/>
      <w:marRight w:val="0"/>
      <w:marTop w:val="0"/>
      <w:marBottom w:val="0"/>
      <w:divBdr>
        <w:top w:val="none" w:sz="0" w:space="0" w:color="auto"/>
        <w:left w:val="none" w:sz="0" w:space="0" w:color="auto"/>
        <w:bottom w:val="none" w:sz="0" w:space="0" w:color="auto"/>
        <w:right w:val="none" w:sz="0" w:space="0" w:color="auto"/>
      </w:divBdr>
    </w:div>
    <w:div w:id="811943964">
      <w:bodyDiv w:val="1"/>
      <w:marLeft w:val="0"/>
      <w:marRight w:val="0"/>
      <w:marTop w:val="0"/>
      <w:marBottom w:val="0"/>
      <w:divBdr>
        <w:top w:val="none" w:sz="0" w:space="0" w:color="auto"/>
        <w:left w:val="none" w:sz="0" w:space="0" w:color="auto"/>
        <w:bottom w:val="none" w:sz="0" w:space="0" w:color="auto"/>
        <w:right w:val="none" w:sz="0" w:space="0" w:color="auto"/>
      </w:divBdr>
    </w:div>
    <w:div w:id="812063458">
      <w:bodyDiv w:val="1"/>
      <w:marLeft w:val="0"/>
      <w:marRight w:val="0"/>
      <w:marTop w:val="0"/>
      <w:marBottom w:val="0"/>
      <w:divBdr>
        <w:top w:val="none" w:sz="0" w:space="0" w:color="auto"/>
        <w:left w:val="none" w:sz="0" w:space="0" w:color="auto"/>
        <w:bottom w:val="none" w:sz="0" w:space="0" w:color="auto"/>
        <w:right w:val="none" w:sz="0" w:space="0" w:color="auto"/>
      </w:divBdr>
    </w:div>
    <w:div w:id="812528099">
      <w:bodyDiv w:val="1"/>
      <w:marLeft w:val="0"/>
      <w:marRight w:val="0"/>
      <w:marTop w:val="0"/>
      <w:marBottom w:val="0"/>
      <w:divBdr>
        <w:top w:val="none" w:sz="0" w:space="0" w:color="auto"/>
        <w:left w:val="none" w:sz="0" w:space="0" w:color="auto"/>
        <w:bottom w:val="none" w:sz="0" w:space="0" w:color="auto"/>
        <w:right w:val="none" w:sz="0" w:space="0" w:color="auto"/>
      </w:divBdr>
    </w:div>
    <w:div w:id="812717569">
      <w:bodyDiv w:val="1"/>
      <w:marLeft w:val="0"/>
      <w:marRight w:val="0"/>
      <w:marTop w:val="0"/>
      <w:marBottom w:val="0"/>
      <w:divBdr>
        <w:top w:val="none" w:sz="0" w:space="0" w:color="auto"/>
        <w:left w:val="none" w:sz="0" w:space="0" w:color="auto"/>
        <w:bottom w:val="none" w:sz="0" w:space="0" w:color="auto"/>
        <w:right w:val="none" w:sz="0" w:space="0" w:color="auto"/>
      </w:divBdr>
    </w:div>
    <w:div w:id="812791631">
      <w:bodyDiv w:val="1"/>
      <w:marLeft w:val="0"/>
      <w:marRight w:val="0"/>
      <w:marTop w:val="0"/>
      <w:marBottom w:val="0"/>
      <w:divBdr>
        <w:top w:val="none" w:sz="0" w:space="0" w:color="auto"/>
        <w:left w:val="none" w:sz="0" w:space="0" w:color="auto"/>
        <w:bottom w:val="none" w:sz="0" w:space="0" w:color="auto"/>
        <w:right w:val="none" w:sz="0" w:space="0" w:color="auto"/>
      </w:divBdr>
    </w:div>
    <w:div w:id="812911568">
      <w:bodyDiv w:val="1"/>
      <w:marLeft w:val="0"/>
      <w:marRight w:val="0"/>
      <w:marTop w:val="0"/>
      <w:marBottom w:val="0"/>
      <w:divBdr>
        <w:top w:val="none" w:sz="0" w:space="0" w:color="auto"/>
        <w:left w:val="none" w:sz="0" w:space="0" w:color="auto"/>
        <w:bottom w:val="none" w:sz="0" w:space="0" w:color="auto"/>
        <w:right w:val="none" w:sz="0" w:space="0" w:color="auto"/>
      </w:divBdr>
    </w:div>
    <w:div w:id="813106807">
      <w:bodyDiv w:val="1"/>
      <w:marLeft w:val="0"/>
      <w:marRight w:val="0"/>
      <w:marTop w:val="0"/>
      <w:marBottom w:val="0"/>
      <w:divBdr>
        <w:top w:val="none" w:sz="0" w:space="0" w:color="auto"/>
        <w:left w:val="none" w:sz="0" w:space="0" w:color="auto"/>
        <w:bottom w:val="none" w:sz="0" w:space="0" w:color="auto"/>
        <w:right w:val="none" w:sz="0" w:space="0" w:color="auto"/>
      </w:divBdr>
    </w:div>
    <w:div w:id="813108540">
      <w:bodyDiv w:val="1"/>
      <w:marLeft w:val="0"/>
      <w:marRight w:val="0"/>
      <w:marTop w:val="0"/>
      <w:marBottom w:val="0"/>
      <w:divBdr>
        <w:top w:val="none" w:sz="0" w:space="0" w:color="auto"/>
        <w:left w:val="none" w:sz="0" w:space="0" w:color="auto"/>
        <w:bottom w:val="none" w:sz="0" w:space="0" w:color="auto"/>
        <w:right w:val="none" w:sz="0" w:space="0" w:color="auto"/>
      </w:divBdr>
    </w:div>
    <w:div w:id="813373094">
      <w:bodyDiv w:val="1"/>
      <w:marLeft w:val="0"/>
      <w:marRight w:val="0"/>
      <w:marTop w:val="0"/>
      <w:marBottom w:val="0"/>
      <w:divBdr>
        <w:top w:val="none" w:sz="0" w:space="0" w:color="auto"/>
        <w:left w:val="none" w:sz="0" w:space="0" w:color="auto"/>
        <w:bottom w:val="none" w:sz="0" w:space="0" w:color="auto"/>
        <w:right w:val="none" w:sz="0" w:space="0" w:color="auto"/>
      </w:divBdr>
    </w:div>
    <w:div w:id="813563963">
      <w:bodyDiv w:val="1"/>
      <w:marLeft w:val="0"/>
      <w:marRight w:val="0"/>
      <w:marTop w:val="0"/>
      <w:marBottom w:val="0"/>
      <w:divBdr>
        <w:top w:val="none" w:sz="0" w:space="0" w:color="auto"/>
        <w:left w:val="none" w:sz="0" w:space="0" w:color="auto"/>
        <w:bottom w:val="none" w:sz="0" w:space="0" w:color="auto"/>
        <w:right w:val="none" w:sz="0" w:space="0" w:color="auto"/>
      </w:divBdr>
    </w:div>
    <w:div w:id="814027723">
      <w:bodyDiv w:val="1"/>
      <w:marLeft w:val="0"/>
      <w:marRight w:val="0"/>
      <w:marTop w:val="0"/>
      <w:marBottom w:val="0"/>
      <w:divBdr>
        <w:top w:val="none" w:sz="0" w:space="0" w:color="auto"/>
        <w:left w:val="none" w:sz="0" w:space="0" w:color="auto"/>
        <w:bottom w:val="none" w:sz="0" w:space="0" w:color="auto"/>
        <w:right w:val="none" w:sz="0" w:space="0" w:color="auto"/>
      </w:divBdr>
    </w:div>
    <w:div w:id="814643045">
      <w:bodyDiv w:val="1"/>
      <w:marLeft w:val="0"/>
      <w:marRight w:val="0"/>
      <w:marTop w:val="0"/>
      <w:marBottom w:val="0"/>
      <w:divBdr>
        <w:top w:val="none" w:sz="0" w:space="0" w:color="auto"/>
        <w:left w:val="none" w:sz="0" w:space="0" w:color="auto"/>
        <w:bottom w:val="none" w:sz="0" w:space="0" w:color="auto"/>
        <w:right w:val="none" w:sz="0" w:space="0" w:color="auto"/>
      </w:divBdr>
    </w:div>
    <w:div w:id="814686619">
      <w:bodyDiv w:val="1"/>
      <w:marLeft w:val="0"/>
      <w:marRight w:val="0"/>
      <w:marTop w:val="0"/>
      <w:marBottom w:val="0"/>
      <w:divBdr>
        <w:top w:val="none" w:sz="0" w:space="0" w:color="auto"/>
        <w:left w:val="none" w:sz="0" w:space="0" w:color="auto"/>
        <w:bottom w:val="none" w:sz="0" w:space="0" w:color="auto"/>
        <w:right w:val="none" w:sz="0" w:space="0" w:color="auto"/>
      </w:divBdr>
    </w:div>
    <w:div w:id="815142584">
      <w:bodyDiv w:val="1"/>
      <w:marLeft w:val="0"/>
      <w:marRight w:val="0"/>
      <w:marTop w:val="0"/>
      <w:marBottom w:val="0"/>
      <w:divBdr>
        <w:top w:val="none" w:sz="0" w:space="0" w:color="auto"/>
        <w:left w:val="none" w:sz="0" w:space="0" w:color="auto"/>
        <w:bottom w:val="none" w:sz="0" w:space="0" w:color="auto"/>
        <w:right w:val="none" w:sz="0" w:space="0" w:color="auto"/>
      </w:divBdr>
    </w:div>
    <w:div w:id="815217688">
      <w:bodyDiv w:val="1"/>
      <w:marLeft w:val="0"/>
      <w:marRight w:val="0"/>
      <w:marTop w:val="0"/>
      <w:marBottom w:val="0"/>
      <w:divBdr>
        <w:top w:val="none" w:sz="0" w:space="0" w:color="auto"/>
        <w:left w:val="none" w:sz="0" w:space="0" w:color="auto"/>
        <w:bottom w:val="none" w:sz="0" w:space="0" w:color="auto"/>
        <w:right w:val="none" w:sz="0" w:space="0" w:color="auto"/>
      </w:divBdr>
    </w:div>
    <w:div w:id="816147391">
      <w:bodyDiv w:val="1"/>
      <w:marLeft w:val="0"/>
      <w:marRight w:val="0"/>
      <w:marTop w:val="0"/>
      <w:marBottom w:val="0"/>
      <w:divBdr>
        <w:top w:val="none" w:sz="0" w:space="0" w:color="auto"/>
        <w:left w:val="none" w:sz="0" w:space="0" w:color="auto"/>
        <w:bottom w:val="none" w:sz="0" w:space="0" w:color="auto"/>
        <w:right w:val="none" w:sz="0" w:space="0" w:color="auto"/>
      </w:divBdr>
    </w:div>
    <w:div w:id="816192635">
      <w:bodyDiv w:val="1"/>
      <w:marLeft w:val="0"/>
      <w:marRight w:val="0"/>
      <w:marTop w:val="0"/>
      <w:marBottom w:val="0"/>
      <w:divBdr>
        <w:top w:val="none" w:sz="0" w:space="0" w:color="auto"/>
        <w:left w:val="none" w:sz="0" w:space="0" w:color="auto"/>
        <w:bottom w:val="none" w:sz="0" w:space="0" w:color="auto"/>
        <w:right w:val="none" w:sz="0" w:space="0" w:color="auto"/>
      </w:divBdr>
    </w:div>
    <w:div w:id="817110282">
      <w:bodyDiv w:val="1"/>
      <w:marLeft w:val="0"/>
      <w:marRight w:val="0"/>
      <w:marTop w:val="0"/>
      <w:marBottom w:val="0"/>
      <w:divBdr>
        <w:top w:val="none" w:sz="0" w:space="0" w:color="auto"/>
        <w:left w:val="none" w:sz="0" w:space="0" w:color="auto"/>
        <w:bottom w:val="none" w:sz="0" w:space="0" w:color="auto"/>
        <w:right w:val="none" w:sz="0" w:space="0" w:color="auto"/>
      </w:divBdr>
    </w:div>
    <w:div w:id="817528259">
      <w:bodyDiv w:val="1"/>
      <w:marLeft w:val="0"/>
      <w:marRight w:val="0"/>
      <w:marTop w:val="0"/>
      <w:marBottom w:val="0"/>
      <w:divBdr>
        <w:top w:val="none" w:sz="0" w:space="0" w:color="auto"/>
        <w:left w:val="none" w:sz="0" w:space="0" w:color="auto"/>
        <w:bottom w:val="none" w:sz="0" w:space="0" w:color="auto"/>
        <w:right w:val="none" w:sz="0" w:space="0" w:color="auto"/>
      </w:divBdr>
    </w:div>
    <w:div w:id="817575531">
      <w:bodyDiv w:val="1"/>
      <w:marLeft w:val="0"/>
      <w:marRight w:val="0"/>
      <w:marTop w:val="0"/>
      <w:marBottom w:val="0"/>
      <w:divBdr>
        <w:top w:val="none" w:sz="0" w:space="0" w:color="auto"/>
        <w:left w:val="none" w:sz="0" w:space="0" w:color="auto"/>
        <w:bottom w:val="none" w:sz="0" w:space="0" w:color="auto"/>
        <w:right w:val="none" w:sz="0" w:space="0" w:color="auto"/>
      </w:divBdr>
    </w:div>
    <w:div w:id="817846558">
      <w:bodyDiv w:val="1"/>
      <w:marLeft w:val="0"/>
      <w:marRight w:val="0"/>
      <w:marTop w:val="0"/>
      <w:marBottom w:val="0"/>
      <w:divBdr>
        <w:top w:val="none" w:sz="0" w:space="0" w:color="auto"/>
        <w:left w:val="none" w:sz="0" w:space="0" w:color="auto"/>
        <w:bottom w:val="none" w:sz="0" w:space="0" w:color="auto"/>
        <w:right w:val="none" w:sz="0" w:space="0" w:color="auto"/>
      </w:divBdr>
    </w:div>
    <w:div w:id="817847154">
      <w:bodyDiv w:val="1"/>
      <w:marLeft w:val="0"/>
      <w:marRight w:val="0"/>
      <w:marTop w:val="0"/>
      <w:marBottom w:val="0"/>
      <w:divBdr>
        <w:top w:val="none" w:sz="0" w:space="0" w:color="auto"/>
        <w:left w:val="none" w:sz="0" w:space="0" w:color="auto"/>
        <w:bottom w:val="none" w:sz="0" w:space="0" w:color="auto"/>
        <w:right w:val="none" w:sz="0" w:space="0" w:color="auto"/>
      </w:divBdr>
    </w:div>
    <w:div w:id="818352020">
      <w:bodyDiv w:val="1"/>
      <w:marLeft w:val="0"/>
      <w:marRight w:val="0"/>
      <w:marTop w:val="0"/>
      <w:marBottom w:val="0"/>
      <w:divBdr>
        <w:top w:val="none" w:sz="0" w:space="0" w:color="auto"/>
        <w:left w:val="none" w:sz="0" w:space="0" w:color="auto"/>
        <w:bottom w:val="none" w:sz="0" w:space="0" w:color="auto"/>
        <w:right w:val="none" w:sz="0" w:space="0" w:color="auto"/>
      </w:divBdr>
    </w:div>
    <w:div w:id="818806863">
      <w:bodyDiv w:val="1"/>
      <w:marLeft w:val="0"/>
      <w:marRight w:val="0"/>
      <w:marTop w:val="0"/>
      <w:marBottom w:val="0"/>
      <w:divBdr>
        <w:top w:val="none" w:sz="0" w:space="0" w:color="auto"/>
        <w:left w:val="none" w:sz="0" w:space="0" w:color="auto"/>
        <w:bottom w:val="none" w:sz="0" w:space="0" w:color="auto"/>
        <w:right w:val="none" w:sz="0" w:space="0" w:color="auto"/>
      </w:divBdr>
    </w:div>
    <w:div w:id="818812372">
      <w:bodyDiv w:val="1"/>
      <w:marLeft w:val="0"/>
      <w:marRight w:val="0"/>
      <w:marTop w:val="0"/>
      <w:marBottom w:val="0"/>
      <w:divBdr>
        <w:top w:val="none" w:sz="0" w:space="0" w:color="auto"/>
        <w:left w:val="none" w:sz="0" w:space="0" w:color="auto"/>
        <w:bottom w:val="none" w:sz="0" w:space="0" w:color="auto"/>
        <w:right w:val="none" w:sz="0" w:space="0" w:color="auto"/>
      </w:divBdr>
    </w:div>
    <w:div w:id="819351280">
      <w:bodyDiv w:val="1"/>
      <w:marLeft w:val="0"/>
      <w:marRight w:val="0"/>
      <w:marTop w:val="0"/>
      <w:marBottom w:val="0"/>
      <w:divBdr>
        <w:top w:val="none" w:sz="0" w:space="0" w:color="auto"/>
        <w:left w:val="none" w:sz="0" w:space="0" w:color="auto"/>
        <w:bottom w:val="none" w:sz="0" w:space="0" w:color="auto"/>
        <w:right w:val="none" w:sz="0" w:space="0" w:color="auto"/>
      </w:divBdr>
    </w:div>
    <w:div w:id="819351352">
      <w:bodyDiv w:val="1"/>
      <w:marLeft w:val="0"/>
      <w:marRight w:val="0"/>
      <w:marTop w:val="0"/>
      <w:marBottom w:val="0"/>
      <w:divBdr>
        <w:top w:val="none" w:sz="0" w:space="0" w:color="auto"/>
        <w:left w:val="none" w:sz="0" w:space="0" w:color="auto"/>
        <w:bottom w:val="none" w:sz="0" w:space="0" w:color="auto"/>
        <w:right w:val="none" w:sz="0" w:space="0" w:color="auto"/>
      </w:divBdr>
    </w:div>
    <w:div w:id="819464029">
      <w:bodyDiv w:val="1"/>
      <w:marLeft w:val="0"/>
      <w:marRight w:val="0"/>
      <w:marTop w:val="0"/>
      <w:marBottom w:val="0"/>
      <w:divBdr>
        <w:top w:val="none" w:sz="0" w:space="0" w:color="auto"/>
        <w:left w:val="none" w:sz="0" w:space="0" w:color="auto"/>
        <w:bottom w:val="none" w:sz="0" w:space="0" w:color="auto"/>
        <w:right w:val="none" w:sz="0" w:space="0" w:color="auto"/>
      </w:divBdr>
    </w:div>
    <w:div w:id="819612096">
      <w:bodyDiv w:val="1"/>
      <w:marLeft w:val="0"/>
      <w:marRight w:val="0"/>
      <w:marTop w:val="0"/>
      <w:marBottom w:val="0"/>
      <w:divBdr>
        <w:top w:val="none" w:sz="0" w:space="0" w:color="auto"/>
        <w:left w:val="none" w:sz="0" w:space="0" w:color="auto"/>
        <w:bottom w:val="none" w:sz="0" w:space="0" w:color="auto"/>
        <w:right w:val="none" w:sz="0" w:space="0" w:color="auto"/>
      </w:divBdr>
    </w:div>
    <w:div w:id="819659381">
      <w:bodyDiv w:val="1"/>
      <w:marLeft w:val="0"/>
      <w:marRight w:val="0"/>
      <w:marTop w:val="0"/>
      <w:marBottom w:val="0"/>
      <w:divBdr>
        <w:top w:val="none" w:sz="0" w:space="0" w:color="auto"/>
        <w:left w:val="none" w:sz="0" w:space="0" w:color="auto"/>
        <w:bottom w:val="none" w:sz="0" w:space="0" w:color="auto"/>
        <w:right w:val="none" w:sz="0" w:space="0" w:color="auto"/>
      </w:divBdr>
    </w:div>
    <w:div w:id="819731645">
      <w:bodyDiv w:val="1"/>
      <w:marLeft w:val="0"/>
      <w:marRight w:val="0"/>
      <w:marTop w:val="0"/>
      <w:marBottom w:val="0"/>
      <w:divBdr>
        <w:top w:val="none" w:sz="0" w:space="0" w:color="auto"/>
        <w:left w:val="none" w:sz="0" w:space="0" w:color="auto"/>
        <w:bottom w:val="none" w:sz="0" w:space="0" w:color="auto"/>
        <w:right w:val="none" w:sz="0" w:space="0" w:color="auto"/>
      </w:divBdr>
    </w:div>
    <w:div w:id="820075268">
      <w:bodyDiv w:val="1"/>
      <w:marLeft w:val="0"/>
      <w:marRight w:val="0"/>
      <w:marTop w:val="0"/>
      <w:marBottom w:val="0"/>
      <w:divBdr>
        <w:top w:val="none" w:sz="0" w:space="0" w:color="auto"/>
        <w:left w:val="none" w:sz="0" w:space="0" w:color="auto"/>
        <w:bottom w:val="none" w:sz="0" w:space="0" w:color="auto"/>
        <w:right w:val="none" w:sz="0" w:space="0" w:color="auto"/>
      </w:divBdr>
    </w:div>
    <w:div w:id="820317033">
      <w:bodyDiv w:val="1"/>
      <w:marLeft w:val="0"/>
      <w:marRight w:val="0"/>
      <w:marTop w:val="0"/>
      <w:marBottom w:val="0"/>
      <w:divBdr>
        <w:top w:val="none" w:sz="0" w:space="0" w:color="auto"/>
        <w:left w:val="none" w:sz="0" w:space="0" w:color="auto"/>
        <w:bottom w:val="none" w:sz="0" w:space="0" w:color="auto"/>
        <w:right w:val="none" w:sz="0" w:space="0" w:color="auto"/>
      </w:divBdr>
    </w:div>
    <w:div w:id="820346522">
      <w:bodyDiv w:val="1"/>
      <w:marLeft w:val="0"/>
      <w:marRight w:val="0"/>
      <w:marTop w:val="0"/>
      <w:marBottom w:val="0"/>
      <w:divBdr>
        <w:top w:val="none" w:sz="0" w:space="0" w:color="auto"/>
        <w:left w:val="none" w:sz="0" w:space="0" w:color="auto"/>
        <w:bottom w:val="none" w:sz="0" w:space="0" w:color="auto"/>
        <w:right w:val="none" w:sz="0" w:space="0" w:color="auto"/>
      </w:divBdr>
    </w:div>
    <w:div w:id="820538370">
      <w:bodyDiv w:val="1"/>
      <w:marLeft w:val="0"/>
      <w:marRight w:val="0"/>
      <w:marTop w:val="0"/>
      <w:marBottom w:val="0"/>
      <w:divBdr>
        <w:top w:val="none" w:sz="0" w:space="0" w:color="auto"/>
        <w:left w:val="none" w:sz="0" w:space="0" w:color="auto"/>
        <w:bottom w:val="none" w:sz="0" w:space="0" w:color="auto"/>
        <w:right w:val="none" w:sz="0" w:space="0" w:color="auto"/>
      </w:divBdr>
    </w:div>
    <w:div w:id="820539860">
      <w:bodyDiv w:val="1"/>
      <w:marLeft w:val="0"/>
      <w:marRight w:val="0"/>
      <w:marTop w:val="0"/>
      <w:marBottom w:val="0"/>
      <w:divBdr>
        <w:top w:val="none" w:sz="0" w:space="0" w:color="auto"/>
        <w:left w:val="none" w:sz="0" w:space="0" w:color="auto"/>
        <w:bottom w:val="none" w:sz="0" w:space="0" w:color="auto"/>
        <w:right w:val="none" w:sz="0" w:space="0" w:color="auto"/>
      </w:divBdr>
    </w:div>
    <w:div w:id="820655605">
      <w:bodyDiv w:val="1"/>
      <w:marLeft w:val="0"/>
      <w:marRight w:val="0"/>
      <w:marTop w:val="0"/>
      <w:marBottom w:val="0"/>
      <w:divBdr>
        <w:top w:val="none" w:sz="0" w:space="0" w:color="auto"/>
        <w:left w:val="none" w:sz="0" w:space="0" w:color="auto"/>
        <w:bottom w:val="none" w:sz="0" w:space="0" w:color="auto"/>
        <w:right w:val="none" w:sz="0" w:space="0" w:color="auto"/>
      </w:divBdr>
    </w:div>
    <w:div w:id="820737484">
      <w:bodyDiv w:val="1"/>
      <w:marLeft w:val="0"/>
      <w:marRight w:val="0"/>
      <w:marTop w:val="0"/>
      <w:marBottom w:val="0"/>
      <w:divBdr>
        <w:top w:val="none" w:sz="0" w:space="0" w:color="auto"/>
        <w:left w:val="none" w:sz="0" w:space="0" w:color="auto"/>
        <w:bottom w:val="none" w:sz="0" w:space="0" w:color="auto"/>
        <w:right w:val="none" w:sz="0" w:space="0" w:color="auto"/>
      </w:divBdr>
    </w:div>
    <w:div w:id="820852155">
      <w:bodyDiv w:val="1"/>
      <w:marLeft w:val="0"/>
      <w:marRight w:val="0"/>
      <w:marTop w:val="0"/>
      <w:marBottom w:val="0"/>
      <w:divBdr>
        <w:top w:val="none" w:sz="0" w:space="0" w:color="auto"/>
        <w:left w:val="none" w:sz="0" w:space="0" w:color="auto"/>
        <w:bottom w:val="none" w:sz="0" w:space="0" w:color="auto"/>
        <w:right w:val="none" w:sz="0" w:space="0" w:color="auto"/>
      </w:divBdr>
    </w:div>
    <w:div w:id="821586310">
      <w:bodyDiv w:val="1"/>
      <w:marLeft w:val="0"/>
      <w:marRight w:val="0"/>
      <w:marTop w:val="0"/>
      <w:marBottom w:val="0"/>
      <w:divBdr>
        <w:top w:val="none" w:sz="0" w:space="0" w:color="auto"/>
        <w:left w:val="none" w:sz="0" w:space="0" w:color="auto"/>
        <w:bottom w:val="none" w:sz="0" w:space="0" w:color="auto"/>
        <w:right w:val="none" w:sz="0" w:space="0" w:color="auto"/>
      </w:divBdr>
    </w:div>
    <w:div w:id="821699553">
      <w:bodyDiv w:val="1"/>
      <w:marLeft w:val="0"/>
      <w:marRight w:val="0"/>
      <w:marTop w:val="0"/>
      <w:marBottom w:val="0"/>
      <w:divBdr>
        <w:top w:val="none" w:sz="0" w:space="0" w:color="auto"/>
        <w:left w:val="none" w:sz="0" w:space="0" w:color="auto"/>
        <w:bottom w:val="none" w:sz="0" w:space="0" w:color="auto"/>
        <w:right w:val="none" w:sz="0" w:space="0" w:color="auto"/>
      </w:divBdr>
    </w:div>
    <w:div w:id="821776546">
      <w:bodyDiv w:val="1"/>
      <w:marLeft w:val="0"/>
      <w:marRight w:val="0"/>
      <w:marTop w:val="0"/>
      <w:marBottom w:val="0"/>
      <w:divBdr>
        <w:top w:val="none" w:sz="0" w:space="0" w:color="auto"/>
        <w:left w:val="none" w:sz="0" w:space="0" w:color="auto"/>
        <w:bottom w:val="none" w:sz="0" w:space="0" w:color="auto"/>
        <w:right w:val="none" w:sz="0" w:space="0" w:color="auto"/>
      </w:divBdr>
    </w:div>
    <w:div w:id="822115115">
      <w:bodyDiv w:val="1"/>
      <w:marLeft w:val="0"/>
      <w:marRight w:val="0"/>
      <w:marTop w:val="0"/>
      <w:marBottom w:val="0"/>
      <w:divBdr>
        <w:top w:val="none" w:sz="0" w:space="0" w:color="auto"/>
        <w:left w:val="none" w:sz="0" w:space="0" w:color="auto"/>
        <w:bottom w:val="none" w:sz="0" w:space="0" w:color="auto"/>
        <w:right w:val="none" w:sz="0" w:space="0" w:color="auto"/>
      </w:divBdr>
    </w:div>
    <w:div w:id="822624747">
      <w:bodyDiv w:val="1"/>
      <w:marLeft w:val="0"/>
      <w:marRight w:val="0"/>
      <w:marTop w:val="0"/>
      <w:marBottom w:val="0"/>
      <w:divBdr>
        <w:top w:val="none" w:sz="0" w:space="0" w:color="auto"/>
        <w:left w:val="none" w:sz="0" w:space="0" w:color="auto"/>
        <w:bottom w:val="none" w:sz="0" w:space="0" w:color="auto"/>
        <w:right w:val="none" w:sz="0" w:space="0" w:color="auto"/>
      </w:divBdr>
    </w:div>
    <w:div w:id="822700409">
      <w:bodyDiv w:val="1"/>
      <w:marLeft w:val="0"/>
      <w:marRight w:val="0"/>
      <w:marTop w:val="0"/>
      <w:marBottom w:val="0"/>
      <w:divBdr>
        <w:top w:val="none" w:sz="0" w:space="0" w:color="auto"/>
        <w:left w:val="none" w:sz="0" w:space="0" w:color="auto"/>
        <w:bottom w:val="none" w:sz="0" w:space="0" w:color="auto"/>
        <w:right w:val="none" w:sz="0" w:space="0" w:color="auto"/>
      </w:divBdr>
    </w:div>
    <w:div w:id="822889730">
      <w:bodyDiv w:val="1"/>
      <w:marLeft w:val="0"/>
      <w:marRight w:val="0"/>
      <w:marTop w:val="0"/>
      <w:marBottom w:val="0"/>
      <w:divBdr>
        <w:top w:val="none" w:sz="0" w:space="0" w:color="auto"/>
        <w:left w:val="none" w:sz="0" w:space="0" w:color="auto"/>
        <w:bottom w:val="none" w:sz="0" w:space="0" w:color="auto"/>
        <w:right w:val="none" w:sz="0" w:space="0" w:color="auto"/>
      </w:divBdr>
    </w:div>
    <w:div w:id="823206192">
      <w:bodyDiv w:val="1"/>
      <w:marLeft w:val="0"/>
      <w:marRight w:val="0"/>
      <w:marTop w:val="0"/>
      <w:marBottom w:val="0"/>
      <w:divBdr>
        <w:top w:val="none" w:sz="0" w:space="0" w:color="auto"/>
        <w:left w:val="none" w:sz="0" w:space="0" w:color="auto"/>
        <w:bottom w:val="none" w:sz="0" w:space="0" w:color="auto"/>
        <w:right w:val="none" w:sz="0" w:space="0" w:color="auto"/>
      </w:divBdr>
    </w:div>
    <w:div w:id="823737338">
      <w:bodyDiv w:val="1"/>
      <w:marLeft w:val="0"/>
      <w:marRight w:val="0"/>
      <w:marTop w:val="0"/>
      <w:marBottom w:val="0"/>
      <w:divBdr>
        <w:top w:val="none" w:sz="0" w:space="0" w:color="auto"/>
        <w:left w:val="none" w:sz="0" w:space="0" w:color="auto"/>
        <w:bottom w:val="none" w:sz="0" w:space="0" w:color="auto"/>
        <w:right w:val="none" w:sz="0" w:space="0" w:color="auto"/>
      </w:divBdr>
    </w:div>
    <w:div w:id="824009287">
      <w:bodyDiv w:val="1"/>
      <w:marLeft w:val="0"/>
      <w:marRight w:val="0"/>
      <w:marTop w:val="0"/>
      <w:marBottom w:val="0"/>
      <w:divBdr>
        <w:top w:val="none" w:sz="0" w:space="0" w:color="auto"/>
        <w:left w:val="none" w:sz="0" w:space="0" w:color="auto"/>
        <w:bottom w:val="none" w:sz="0" w:space="0" w:color="auto"/>
        <w:right w:val="none" w:sz="0" w:space="0" w:color="auto"/>
      </w:divBdr>
    </w:div>
    <w:div w:id="824204945">
      <w:bodyDiv w:val="1"/>
      <w:marLeft w:val="0"/>
      <w:marRight w:val="0"/>
      <w:marTop w:val="0"/>
      <w:marBottom w:val="0"/>
      <w:divBdr>
        <w:top w:val="none" w:sz="0" w:space="0" w:color="auto"/>
        <w:left w:val="none" w:sz="0" w:space="0" w:color="auto"/>
        <w:bottom w:val="none" w:sz="0" w:space="0" w:color="auto"/>
        <w:right w:val="none" w:sz="0" w:space="0" w:color="auto"/>
      </w:divBdr>
    </w:div>
    <w:div w:id="824903115">
      <w:bodyDiv w:val="1"/>
      <w:marLeft w:val="0"/>
      <w:marRight w:val="0"/>
      <w:marTop w:val="0"/>
      <w:marBottom w:val="0"/>
      <w:divBdr>
        <w:top w:val="none" w:sz="0" w:space="0" w:color="auto"/>
        <w:left w:val="none" w:sz="0" w:space="0" w:color="auto"/>
        <w:bottom w:val="none" w:sz="0" w:space="0" w:color="auto"/>
        <w:right w:val="none" w:sz="0" w:space="0" w:color="auto"/>
      </w:divBdr>
    </w:div>
    <w:div w:id="824974999">
      <w:bodyDiv w:val="1"/>
      <w:marLeft w:val="0"/>
      <w:marRight w:val="0"/>
      <w:marTop w:val="0"/>
      <w:marBottom w:val="0"/>
      <w:divBdr>
        <w:top w:val="none" w:sz="0" w:space="0" w:color="auto"/>
        <w:left w:val="none" w:sz="0" w:space="0" w:color="auto"/>
        <w:bottom w:val="none" w:sz="0" w:space="0" w:color="auto"/>
        <w:right w:val="none" w:sz="0" w:space="0" w:color="auto"/>
      </w:divBdr>
    </w:div>
    <w:div w:id="824976360">
      <w:bodyDiv w:val="1"/>
      <w:marLeft w:val="0"/>
      <w:marRight w:val="0"/>
      <w:marTop w:val="0"/>
      <w:marBottom w:val="0"/>
      <w:divBdr>
        <w:top w:val="none" w:sz="0" w:space="0" w:color="auto"/>
        <w:left w:val="none" w:sz="0" w:space="0" w:color="auto"/>
        <w:bottom w:val="none" w:sz="0" w:space="0" w:color="auto"/>
        <w:right w:val="none" w:sz="0" w:space="0" w:color="auto"/>
      </w:divBdr>
    </w:div>
    <w:div w:id="825125326">
      <w:bodyDiv w:val="1"/>
      <w:marLeft w:val="0"/>
      <w:marRight w:val="0"/>
      <w:marTop w:val="0"/>
      <w:marBottom w:val="0"/>
      <w:divBdr>
        <w:top w:val="none" w:sz="0" w:space="0" w:color="auto"/>
        <w:left w:val="none" w:sz="0" w:space="0" w:color="auto"/>
        <w:bottom w:val="none" w:sz="0" w:space="0" w:color="auto"/>
        <w:right w:val="none" w:sz="0" w:space="0" w:color="auto"/>
      </w:divBdr>
    </w:div>
    <w:div w:id="825363314">
      <w:bodyDiv w:val="1"/>
      <w:marLeft w:val="0"/>
      <w:marRight w:val="0"/>
      <w:marTop w:val="0"/>
      <w:marBottom w:val="0"/>
      <w:divBdr>
        <w:top w:val="none" w:sz="0" w:space="0" w:color="auto"/>
        <w:left w:val="none" w:sz="0" w:space="0" w:color="auto"/>
        <w:bottom w:val="none" w:sz="0" w:space="0" w:color="auto"/>
        <w:right w:val="none" w:sz="0" w:space="0" w:color="auto"/>
      </w:divBdr>
    </w:div>
    <w:div w:id="825782234">
      <w:bodyDiv w:val="1"/>
      <w:marLeft w:val="0"/>
      <w:marRight w:val="0"/>
      <w:marTop w:val="0"/>
      <w:marBottom w:val="0"/>
      <w:divBdr>
        <w:top w:val="none" w:sz="0" w:space="0" w:color="auto"/>
        <w:left w:val="none" w:sz="0" w:space="0" w:color="auto"/>
        <w:bottom w:val="none" w:sz="0" w:space="0" w:color="auto"/>
        <w:right w:val="none" w:sz="0" w:space="0" w:color="auto"/>
      </w:divBdr>
    </w:div>
    <w:div w:id="826240926">
      <w:bodyDiv w:val="1"/>
      <w:marLeft w:val="0"/>
      <w:marRight w:val="0"/>
      <w:marTop w:val="0"/>
      <w:marBottom w:val="0"/>
      <w:divBdr>
        <w:top w:val="none" w:sz="0" w:space="0" w:color="auto"/>
        <w:left w:val="none" w:sz="0" w:space="0" w:color="auto"/>
        <w:bottom w:val="none" w:sz="0" w:space="0" w:color="auto"/>
        <w:right w:val="none" w:sz="0" w:space="0" w:color="auto"/>
      </w:divBdr>
    </w:div>
    <w:div w:id="826362666">
      <w:bodyDiv w:val="1"/>
      <w:marLeft w:val="0"/>
      <w:marRight w:val="0"/>
      <w:marTop w:val="0"/>
      <w:marBottom w:val="0"/>
      <w:divBdr>
        <w:top w:val="none" w:sz="0" w:space="0" w:color="auto"/>
        <w:left w:val="none" w:sz="0" w:space="0" w:color="auto"/>
        <w:bottom w:val="none" w:sz="0" w:space="0" w:color="auto"/>
        <w:right w:val="none" w:sz="0" w:space="0" w:color="auto"/>
      </w:divBdr>
    </w:div>
    <w:div w:id="826558187">
      <w:bodyDiv w:val="1"/>
      <w:marLeft w:val="0"/>
      <w:marRight w:val="0"/>
      <w:marTop w:val="0"/>
      <w:marBottom w:val="0"/>
      <w:divBdr>
        <w:top w:val="none" w:sz="0" w:space="0" w:color="auto"/>
        <w:left w:val="none" w:sz="0" w:space="0" w:color="auto"/>
        <w:bottom w:val="none" w:sz="0" w:space="0" w:color="auto"/>
        <w:right w:val="none" w:sz="0" w:space="0" w:color="auto"/>
      </w:divBdr>
    </w:div>
    <w:div w:id="826674318">
      <w:bodyDiv w:val="1"/>
      <w:marLeft w:val="0"/>
      <w:marRight w:val="0"/>
      <w:marTop w:val="0"/>
      <w:marBottom w:val="0"/>
      <w:divBdr>
        <w:top w:val="none" w:sz="0" w:space="0" w:color="auto"/>
        <w:left w:val="none" w:sz="0" w:space="0" w:color="auto"/>
        <w:bottom w:val="none" w:sz="0" w:space="0" w:color="auto"/>
        <w:right w:val="none" w:sz="0" w:space="0" w:color="auto"/>
      </w:divBdr>
    </w:div>
    <w:div w:id="826745898">
      <w:bodyDiv w:val="1"/>
      <w:marLeft w:val="0"/>
      <w:marRight w:val="0"/>
      <w:marTop w:val="0"/>
      <w:marBottom w:val="0"/>
      <w:divBdr>
        <w:top w:val="none" w:sz="0" w:space="0" w:color="auto"/>
        <w:left w:val="none" w:sz="0" w:space="0" w:color="auto"/>
        <w:bottom w:val="none" w:sz="0" w:space="0" w:color="auto"/>
        <w:right w:val="none" w:sz="0" w:space="0" w:color="auto"/>
      </w:divBdr>
    </w:div>
    <w:div w:id="827210389">
      <w:bodyDiv w:val="1"/>
      <w:marLeft w:val="0"/>
      <w:marRight w:val="0"/>
      <w:marTop w:val="0"/>
      <w:marBottom w:val="0"/>
      <w:divBdr>
        <w:top w:val="none" w:sz="0" w:space="0" w:color="auto"/>
        <w:left w:val="none" w:sz="0" w:space="0" w:color="auto"/>
        <w:bottom w:val="none" w:sz="0" w:space="0" w:color="auto"/>
        <w:right w:val="none" w:sz="0" w:space="0" w:color="auto"/>
      </w:divBdr>
    </w:div>
    <w:div w:id="828060857">
      <w:bodyDiv w:val="1"/>
      <w:marLeft w:val="0"/>
      <w:marRight w:val="0"/>
      <w:marTop w:val="0"/>
      <w:marBottom w:val="0"/>
      <w:divBdr>
        <w:top w:val="none" w:sz="0" w:space="0" w:color="auto"/>
        <w:left w:val="none" w:sz="0" w:space="0" w:color="auto"/>
        <w:bottom w:val="none" w:sz="0" w:space="0" w:color="auto"/>
        <w:right w:val="none" w:sz="0" w:space="0" w:color="auto"/>
      </w:divBdr>
    </w:div>
    <w:div w:id="828135440">
      <w:bodyDiv w:val="1"/>
      <w:marLeft w:val="0"/>
      <w:marRight w:val="0"/>
      <w:marTop w:val="0"/>
      <w:marBottom w:val="0"/>
      <w:divBdr>
        <w:top w:val="none" w:sz="0" w:space="0" w:color="auto"/>
        <w:left w:val="none" w:sz="0" w:space="0" w:color="auto"/>
        <w:bottom w:val="none" w:sz="0" w:space="0" w:color="auto"/>
        <w:right w:val="none" w:sz="0" w:space="0" w:color="auto"/>
      </w:divBdr>
    </w:div>
    <w:div w:id="828181049">
      <w:bodyDiv w:val="1"/>
      <w:marLeft w:val="0"/>
      <w:marRight w:val="0"/>
      <w:marTop w:val="0"/>
      <w:marBottom w:val="0"/>
      <w:divBdr>
        <w:top w:val="none" w:sz="0" w:space="0" w:color="auto"/>
        <w:left w:val="none" w:sz="0" w:space="0" w:color="auto"/>
        <w:bottom w:val="none" w:sz="0" w:space="0" w:color="auto"/>
        <w:right w:val="none" w:sz="0" w:space="0" w:color="auto"/>
      </w:divBdr>
    </w:div>
    <w:div w:id="828445849">
      <w:bodyDiv w:val="1"/>
      <w:marLeft w:val="0"/>
      <w:marRight w:val="0"/>
      <w:marTop w:val="0"/>
      <w:marBottom w:val="0"/>
      <w:divBdr>
        <w:top w:val="none" w:sz="0" w:space="0" w:color="auto"/>
        <w:left w:val="none" w:sz="0" w:space="0" w:color="auto"/>
        <w:bottom w:val="none" w:sz="0" w:space="0" w:color="auto"/>
        <w:right w:val="none" w:sz="0" w:space="0" w:color="auto"/>
      </w:divBdr>
    </w:div>
    <w:div w:id="828903683">
      <w:bodyDiv w:val="1"/>
      <w:marLeft w:val="0"/>
      <w:marRight w:val="0"/>
      <w:marTop w:val="0"/>
      <w:marBottom w:val="0"/>
      <w:divBdr>
        <w:top w:val="none" w:sz="0" w:space="0" w:color="auto"/>
        <w:left w:val="none" w:sz="0" w:space="0" w:color="auto"/>
        <w:bottom w:val="none" w:sz="0" w:space="0" w:color="auto"/>
        <w:right w:val="none" w:sz="0" w:space="0" w:color="auto"/>
      </w:divBdr>
    </w:div>
    <w:div w:id="828909702">
      <w:bodyDiv w:val="1"/>
      <w:marLeft w:val="0"/>
      <w:marRight w:val="0"/>
      <w:marTop w:val="0"/>
      <w:marBottom w:val="0"/>
      <w:divBdr>
        <w:top w:val="none" w:sz="0" w:space="0" w:color="auto"/>
        <w:left w:val="none" w:sz="0" w:space="0" w:color="auto"/>
        <w:bottom w:val="none" w:sz="0" w:space="0" w:color="auto"/>
        <w:right w:val="none" w:sz="0" w:space="0" w:color="auto"/>
      </w:divBdr>
    </w:div>
    <w:div w:id="829752082">
      <w:bodyDiv w:val="1"/>
      <w:marLeft w:val="0"/>
      <w:marRight w:val="0"/>
      <w:marTop w:val="0"/>
      <w:marBottom w:val="0"/>
      <w:divBdr>
        <w:top w:val="none" w:sz="0" w:space="0" w:color="auto"/>
        <w:left w:val="none" w:sz="0" w:space="0" w:color="auto"/>
        <w:bottom w:val="none" w:sz="0" w:space="0" w:color="auto"/>
        <w:right w:val="none" w:sz="0" w:space="0" w:color="auto"/>
      </w:divBdr>
    </w:div>
    <w:div w:id="829834213">
      <w:bodyDiv w:val="1"/>
      <w:marLeft w:val="0"/>
      <w:marRight w:val="0"/>
      <w:marTop w:val="0"/>
      <w:marBottom w:val="0"/>
      <w:divBdr>
        <w:top w:val="none" w:sz="0" w:space="0" w:color="auto"/>
        <w:left w:val="none" w:sz="0" w:space="0" w:color="auto"/>
        <w:bottom w:val="none" w:sz="0" w:space="0" w:color="auto"/>
        <w:right w:val="none" w:sz="0" w:space="0" w:color="auto"/>
      </w:divBdr>
    </w:div>
    <w:div w:id="829835134">
      <w:bodyDiv w:val="1"/>
      <w:marLeft w:val="0"/>
      <w:marRight w:val="0"/>
      <w:marTop w:val="0"/>
      <w:marBottom w:val="0"/>
      <w:divBdr>
        <w:top w:val="none" w:sz="0" w:space="0" w:color="auto"/>
        <w:left w:val="none" w:sz="0" w:space="0" w:color="auto"/>
        <w:bottom w:val="none" w:sz="0" w:space="0" w:color="auto"/>
        <w:right w:val="none" w:sz="0" w:space="0" w:color="auto"/>
      </w:divBdr>
    </w:div>
    <w:div w:id="830021187">
      <w:bodyDiv w:val="1"/>
      <w:marLeft w:val="0"/>
      <w:marRight w:val="0"/>
      <w:marTop w:val="0"/>
      <w:marBottom w:val="0"/>
      <w:divBdr>
        <w:top w:val="none" w:sz="0" w:space="0" w:color="auto"/>
        <w:left w:val="none" w:sz="0" w:space="0" w:color="auto"/>
        <w:bottom w:val="none" w:sz="0" w:space="0" w:color="auto"/>
        <w:right w:val="none" w:sz="0" w:space="0" w:color="auto"/>
      </w:divBdr>
    </w:div>
    <w:div w:id="830100634">
      <w:bodyDiv w:val="1"/>
      <w:marLeft w:val="0"/>
      <w:marRight w:val="0"/>
      <w:marTop w:val="0"/>
      <w:marBottom w:val="0"/>
      <w:divBdr>
        <w:top w:val="none" w:sz="0" w:space="0" w:color="auto"/>
        <w:left w:val="none" w:sz="0" w:space="0" w:color="auto"/>
        <w:bottom w:val="none" w:sz="0" w:space="0" w:color="auto"/>
        <w:right w:val="none" w:sz="0" w:space="0" w:color="auto"/>
      </w:divBdr>
    </w:div>
    <w:div w:id="830802443">
      <w:bodyDiv w:val="1"/>
      <w:marLeft w:val="0"/>
      <w:marRight w:val="0"/>
      <w:marTop w:val="0"/>
      <w:marBottom w:val="0"/>
      <w:divBdr>
        <w:top w:val="none" w:sz="0" w:space="0" w:color="auto"/>
        <w:left w:val="none" w:sz="0" w:space="0" w:color="auto"/>
        <w:bottom w:val="none" w:sz="0" w:space="0" w:color="auto"/>
        <w:right w:val="none" w:sz="0" w:space="0" w:color="auto"/>
      </w:divBdr>
    </w:div>
    <w:div w:id="831723091">
      <w:bodyDiv w:val="1"/>
      <w:marLeft w:val="0"/>
      <w:marRight w:val="0"/>
      <w:marTop w:val="0"/>
      <w:marBottom w:val="0"/>
      <w:divBdr>
        <w:top w:val="none" w:sz="0" w:space="0" w:color="auto"/>
        <w:left w:val="none" w:sz="0" w:space="0" w:color="auto"/>
        <w:bottom w:val="none" w:sz="0" w:space="0" w:color="auto"/>
        <w:right w:val="none" w:sz="0" w:space="0" w:color="auto"/>
      </w:divBdr>
    </w:div>
    <w:div w:id="832067203">
      <w:bodyDiv w:val="1"/>
      <w:marLeft w:val="0"/>
      <w:marRight w:val="0"/>
      <w:marTop w:val="0"/>
      <w:marBottom w:val="0"/>
      <w:divBdr>
        <w:top w:val="none" w:sz="0" w:space="0" w:color="auto"/>
        <w:left w:val="none" w:sz="0" w:space="0" w:color="auto"/>
        <w:bottom w:val="none" w:sz="0" w:space="0" w:color="auto"/>
        <w:right w:val="none" w:sz="0" w:space="0" w:color="auto"/>
      </w:divBdr>
    </w:div>
    <w:div w:id="832179441">
      <w:bodyDiv w:val="1"/>
      <w:marLeft w:val="0"/>
      <w:marRight w:val="0"/>
      <w:marTop w:val="0"/>
      <w:marBottom w:val="0"/>
      <w:divBdr>
        <w:top w:val="none" w:sz="0" w:space="0" w:color="auto"/>
        <w:left w:val="none" w:sz="0" w:space="0" w:color="auto"/>
        <w:bottom w:val="none" w:sz="0" w:space="0" w:color="auto"/>
        <w:right w:val="none" w:sz="0" w:space="0" w:color="auto"/>
      </w:divBdr>
    </w:div>
    <w:div w:id="832263860">
      <w:bodyDiv w:val="1"/>
      <w:marLeft w:val="0"/>
      <w:marRight w:val="0"/>
      <w:marTop w:val="0"/>
      <w:marBottom w:val="0"/>
      <w:divBdr>
        <w:top w:val="none" w:sz="0" w:space="0" w:color="auto"/>
        <w:left w:val="none" w:sz="0" w:space="0" w:color="auto"/>
        <w:bottom w:val="none" w:sz="0" w:space="0" w:color="auto"/>
        <w:right w:val="none" w:sz="0" w:space="0" w:color="auto"/>
      </w:divBdr>
    </w:div>
    <w:div w:id="832331960">
      <w:bodyDiv w:val="1"/>
      <w:marLeft w:val="0"/>
      <w:marRight w:val="0"/>
      <w:marTop w:val="0"/>
      <w:marBottom w:val="0"/>
      <w:divBdr>
        <w:top w:val="none" w:sz="0" w:space="0" w:color="auto"/>
        <w:left w:val="none" w:sz="0" w:space="0" w:color="auto"/>
        <w:bottom w:val="none" w:sz="0" w:space="0" w:color="auto"/>
        <w:right w:val="none" w:sz="0" w:space="0" w:color="auto"/>
      </w:divBdr>
    </w:div>
    <w:div w:id="832642311">
      <w:bodyDiv w:val="1"/>
      <w:marLeft w:val="0"/>
      <w:marRight w:val="0"/>
      <w:marTop w:val="0"/>
      <w:marBottom w:val="0"/>
      <w:divBdr>
        <w:top w:val="none" w:sz="0" w:space="0" w:color="auto"/>
        <w:left w:val="none" w:sz="0" w:space="0" w:color="auto"/>
        <w:bottom w:val="none" w:sz="0" w:space="0" w:color="auto"/>
        <w:right w:val="none" w:sz="0" w:space="0" w:color="auto"/>
      </w:divBdr>
    </w:div>
    <w:div w:id="833109588">
      <w:bodyDiv w:val="1"/>
      <w:marLeft w:val="0"/>
      <w:marRight w:val="0"/>
      <w:marTop w:val="0"/>
      <w:marBottom w:val="0"/>
      <w:divBdr>
        <w:top w:val="none" w:sz="0" w:space="0" w:color="auto"/>
        <w:left w:val="none" w:sz="0" w:space="0" w:color="auto"/>
        <w:bottom w:val="none" w:sz="0" w:space="0" w:color="auto"/>
        <w:right w:val="none" w:sz="0" w:space="0" w:color="auto"/>
      </w:divBdr>
    </w:div>
    <w:div w:id="833178305">
      <w:bodyDiv w:val="1"/>
      <w:marLeft w:val="0"/>
      <w:marRight w:val="0"/>
      <w:marTop w:val="0"/>
      <w:marBottom w:val="0"/>
      <w:divBdr>
        <w:top w:val="none" w:sz="0" w:space="0" w:color="auto"/>
        <w:left w:val="none" w:sz="0" w:space="0" w:color="auto"/>
        <w:bottom w:val="none" w:sz="0" w:space="0" w:color="auto"/>
        <w:right w:val="none" w:sz="0" w:space="0" w:color="auto"/>
      </w:divBdr>
    </w:div>
    <w:div w:id="833571360">
      <w:bodyDiv w:val="1"/>
      <w:marLeft w:val="0"/>
      <w:marRight w:val="0"/>
      <w:marTop w:val="0"/>
      <w:marBottom w:val="0"/>
      <w:divBdr>
        <w:top w:val="none" w:sz="0" w:space="0" w:color="auto"/>
        <w:left w:val="none" w:sz="0" w:space="0" w:color="auto"/>
        <w:bottom w:val="none" w:sz="0" w:space="0" w:color="auto"/>
        <w:right w:val="none" w:sz="0" w:space="0" w:color="auto"/>
      </w:divBdr>
    </w:div>
    <w:div w:id="833573724">
      <w:bodyDiv w:val="1"/>
      <w:marLeft w:val="0"/>
      <w:marRight w:val="0"/>
      <w:marTop w:val="0"/>
      <w:marBottom w:val="0"/>
      <w:divBdr>
        <w:top w:val="none" w:sz="0" w:space="0" w:color="auto"/>
        <w:left w:val="none" w:sz="0" w:space="0" w:color="auto"/>
        <w:bottom w:val="none" w:sz="0" w:space="0" w:color="auto"/>
        <w:right w:val="none" w:sz="0" w:space="0" w:color="auto"/>
      </w:divBdr>
    </w:div>
    <w:div w:id="833646157">
      <w:bodyDiv w:val="1"/>
      <w:marLeft w:val="0"/>
      <w:marRight w:val="0"/>
      <w:marTop w:val="0"/>
      <w:marBottom w:val="0"/>
      <w:divBdr>
        <w:top w:val="none" w:sz="0" w:space="0" w:color="auto"/>
        <w:left w:val="none" w:sz="0" w:space="0" w:color="auto"/>
        <w:bottom w:val="none" w:sz="0" w:space="0" w:color="auto"/>
        <w:right w:val="none" w:sz="0" w:space="0" w:color="auto"/>
      </w:divBdr>
    </w:div>
    <w:div w:id="833835479">
      <w:bodyDiv w:val="1"/>
      <w:marLeft w:val="0"/>
      <w:marRight w:val="0"/>
      <w:marTop w:val="0"/>
      <w:marBottom w:val="0"/>
      <w:divBdr>
        <w:top w:val="none" w:sz="0" w:space="0" w:color="auto"/>
        <w:left w:val="none" w:sz="0" w:space="0" w:color="auto"/>
        <w:bottom w:val="none" w:sz="0" w:space="0" w:color="auto"/>
        <w:right w:val="none" w:sz="0" w:space="0" w:color="auto"/>
      </w:divBdr>
    </w:div>
    <w:div w:id="834031752">
      <w:bodyDiv w:val="1"/>
      <w:marLeft w:val="0"/>
      <w:marRight w:val="0"/>
      <w:marTop w:val="0"/>
      <w:marBottom w:val="0"/>
      <w:divBdr>
        <w:top w:val="none" w:sz="0" w:space="0" w:color="auto"/>
        <w:left w:val="none" w:sz="0" w:space="0" w:color="auto"/>
        <w:bottom w:val="none" w:sz="0" w:space="0" w:color="auto"/>
        <w:right w:val="none" w:sz="0" w:space="0" w:color="auto"/>
      </w:divBdr>
    </w:div>
    <w:div w:id="834106588">
      <w:bodyDiv w:val="1"/>
      <w:marLeft w:val="0"/>
      <w:marRight w:val="0"/>
      <w:marTop w:val="0"/>
      <w:marBottom w:val="0"/>
      <w:divBdr>
        <w:top w:val="none" w:sz="0" w:space="0" w:color="auto"/>
        <w:left w:val="none" w:sz="0" w:space="0" w:color="auto"/>
        <w:bottom w:val="none" w:sz="0" w:space="0" w:color="auto"/>
        <w:right w:val="none" w:sz="0" w:space="0" w:color="auto"/>
      </w:divBdr>
    </w:div>
    <w:div w:id="834881044">
      <w:bodyDiv w:val="1"/>
      <w:marLeft w:val="0"/>
      <w:marRight w:val="0"/>
      <w:marTop w:val="0"/>
      <w:marBottom w:val="0"/>
      <w:divBdr>
        <w:top w:val="none" w:sz="0" w:space="0" w:color="auto"/>
        <w:left w:val="none" w:sz="0" w:space="0" w:color="auto"/>
        <w:bottom w:val="none" w:sz="0" w:space="0" w:color="auto"/>
        <w:right w:val="none" w:sz="0" w:space="0" w:color="auto"/>
      </w:divBdr>
    </w:div>
    <w:div w:id="834884885">
      <w:bodyDiv w:val="1"/>
      <w:marLeft w:val="0"/>
      <w:marRight w:val="0"/>
      <w:marTop w:val="0"/>
      <w:marBottom w:val="0"/>
      <w:divBdr>
        <w:top w:val="none" w:sz="0" w:space="0" w:color="auto"/>
        <w:left w:val="none" w:sz="0" w:space="0" w:color="auto"/>
        <w:bottom w:val="none" w:sz="0" w:space="0" w:color="auto"/>
        <w:right w:val="none" w:sz="0" w:space="0" w:color="auto"/>
      </w:divBdr>
    </w:div>
    <w:div w:id="835264509">
      <w:bodyDiv w:val="1"/>
      <w:marLeft w:val="0"/>
      <w:marRight w:val="0"/>
      <w:marTop w:val="0"/>
      <w:marBottom w:val="0"/>
      <w:divBdr>
        <w:top w:val="none" w:sz="0" w:space="0" w:color="auto"/>
        <w:left w:val="none" w:sz="0" w:space="0" w:color="auto"/>
        <w:bottom w:val="none" w:sz="0" w:space="0" w:color="auto"/>
        <w:right w:val="none" w:sz="0" w:space="0" w:color="auto"/>
      </w:divBdr>
    </w:div>
    <w:div w:id="835267038">
      <w:bodyDiv w:val="1"/>
      <w:marLeft w:val="0"/>
      <w:marRight w:val="0"/>
      <w:marTop w:val="0"/>
      <w:marBottom w:val="0"/>
      <w:divBdr>
        <w:top w:val="none" w:sz="0" w:space="0" w:color="auto"/>
        <w:left w:val="none" w:sz="0" w:space="0" w:color="auto"/>
        <w:bottom w:val="none" w:sz="0" w:space="0" w:color="auto"/>
        <w:right w:val="none" w:sz="0" w:space="0" w:color="auto"/>
      </w:divBdr>
    </w:div>
    <w:div w:id="835920326">
      <w:bodyDiv w:val="1"/>
      <w:marLeft w:val="0"/>
      <w:marRight w:val="0"/>
      <w:marTop w:val="0"/>
      <w:marBottom w:val="0"/>
      <w:divBdr>
        <w:top w:val="none" w:sz="0" w:space="0" w:color="auto"/>
        <w:left w:val="none" w:sz="0" w:space="0" w:color="auto"/>
        <w:bottom w:val="none" w:sz="0" w:space="0" w:color="auto"/>
        <w:right w:val="none" w:sz="0" w:space="0" w:color="auto"/>
      </w:divBdr>
    </w:div>
    <w:div w:id="835925607">
      <w:bodyDiv w:val="1"/>
      <w:marLeft w:val="0"/>
      <w:marRight w:val="0"/>
      <w:marTop w:val="0"/>
      <w:marBottom w:val="0"/>
      <w:divBdr>
        <w:top w:val="none" w:sz="0" w:space="0" w:color="auto"/>
        <w:left w:val="none" w:sz="0" w:space="0" w:color="auto"/>
        <w:bottom w:val="none" w:sz="0" w:space="0" w:color="auto"/>
        <w:right w:val="none" w:sz="0" w:space="0" w:color="auto"/>
      </w:divBdr>
    </w:div>
    <w:div w:id="836192181">
      <w:bodyDiv w:val="1"/>
      <w:marLeft w:val="0"/>
      <w:marRight w:val="0"/>
      <w:marTop w:val="0"/>
      <w:marBottom w:val="0"/>
      <w:divBdr>
        <w:top w:val="none" w:sz="0" w:space="0" w:color="auto"/>
        <w:left w:val="none" w:sz="0" w:space="0" w:color="auto"/>
        <w:bottom w:val="none" w:sz="0" w:space="0" w:color="auto"/>
        <w:right w:val="none" w:sz="0" w:space="0" w:color="auto"/>
      </w:divBdr>
    </w:div>
    <w:div w:id="836268424">
      <w:bodyDiv w:val="1"/>
      <w:marLeft w:val="0"/>
      <w:marRight w:val="0"/>
      <w:marTop w:val="0"/>
      <w:marBottom w:val="0"/>
      <w:divBdr>
        <w:top w:val="none" w:sz="0" w:space="0" w:color="auto"/>
        <w:left w:val="none" w:sz="0" w:space="0" w:color="auto"/>
        <w:bottom w:val="none" w:sz="0" w:space="0" w:color="auto"/>
        <w:right w:val="none" w:sz="0" w:space="0" w:color="auto"/>
      </w:divBdr>
    </w:div>
    <w:div w:id="836768502">
      <w:bodyDiv w:val="1"/>
      <w:marLeft w:val="0"/>
      <w:marRight w:val="0"/>
      <w:marTop w:val="0"/>
      <w:marBottom w:val="0"/>
      <w:divBdr>
        <w:top w:val="none" w:sz="0" w:space="0" w:color="auto"/>
        <w:left w:val="none" w:sz="0" w:space="0" w:color="auto"/>
        <w:bottom w:val="none" w:sz="0" w:space="0" w:color="auto"/>
        <w:right w:val="none" w:sz="0" w:space="0" w:color="auto"/>
      </w:divBdr>
    </w:div>
    <w:div w:id="837116462">
      <w:bodyDiv w:val="1"/>
      <w:marLeft w:val="0"/>
      <w:marRight w:val="0"/>
      <w:marTop w:val="0"/>
      <w:marBottom w:val="0"/>
      <w:divBdr>
        <w:top w:val="none" w:sz="0" w:space="0" w:color="auto"/>
        <w:left w:val="none" w:sz="0" w:space="0" w:color="auto"/>
        <w:bottom w:val="none" w:sz="0" w:space="0" w:color="auto"/>
        <w:right w:val="none" w:sz="0" w:space="0" w:color="auto"/>
      </w:divBdr>
    </w:div>
    <w:div w:id="837961695">
      <w:bodyDiv w:val="1"/>
      <w:marLeft w:val="0"/>
      <w:marRight w:val="0"/>
      <w:marTop w:val="0"/>
      <w:marBottom w:val="0"/>
      <w:divBdr>
        <w:top w:val="none" w:sz="0" w:space="0" w:color="auto"/>
        <w:left w:val="none" w:sz="0" w:space="0" w:color="auto"/>
        <w:bottom w:val="none" w:sz="0" w:space="0" w:color="auto"/>
        <w:right w:val="none" w:sz="0" w:space="0" w:color="auto"/>
      </w:divBdr>
    </w:div>
    <w:div w:id="838035350">
      <w:bodyDiv w:val="1"/>
      <w:marLeft w:val="0"/>
      <w:marRight w:val="0"/>
      <w:marTop w:val="0"/>
      <w:marBottom w:val="0"/>
      <w:divBdr>
        <w:top w:val="none" w:sz="0" w:space="0" w:color="auto"/>
        <w:left w:val="none" w:sz="0" w:space="0" w:color="auto"/>
        <w:bottom w:val="none" w:sz="0" w:space="0" w:color="auto"/>
        <w:right w:val="none" w:sz="0" w:space="0" w:color="auto"/>
      </w:divBdr>
    </w:div>
    <w:div w:id="838303024">
      <w:bodyDiv w:val="1"/>
      <w:marLeft w:val="0"/>
      <w:marRight w:val="0"/>
      <w:marTop w:val="0"/>
      <w:marBottom w:val="0"/>
      <w:divBdr>
        <w:top w:val="none" w:sz="0" w:space="0" w:color="auto"/>
        <w:left w:val="none" w:sz="0" w:space="0" w:color="auto"/>
        <w:bottom w:val="none" w:sz="0" w:space="0" w:color="auto"/>
        <w:right w:val="none" w:sz="0" w:space="0" w:color="auto"/>
      </w:divBdr>
    </w:div>
    <w:div w:id="838741261">
      <w:bodyDiv w:val="1"/>
      <w:marLeft w:val="0"/>
      <w:marRight w:val="0"/>
      <w:marTop w:val="0"/>
      <w:marBottom w:val="0"/>
      <w:divBdr>
        <w:top w:val="none" w:sz="0" w:space="0" w:color="auto"/>
        <w:left w:val="none" w:sz="0" w:space="0" w:color="auto"/>
        <w:bottom w:val="none" w:sz="0" w:space="0" w:color="auto"/>
        <w:right w:val="none" w:sz="0" w:space="0" w:color="auto"/>
      </w:divBdr>
    </w:div>
    <w:div w:id="838885296">
      <w:bodyDiv w:val="1"/>
      <w:marLeft w:val="0"/>
      <w:marRight w:val="0"/>
      <w:marTop w:val="0"/>
      <w:marBottom w:val="0"/>
      <w:divBdr>
        <w:top w:val="none" w:sz="0" w:space="0" w:color="auto"/>
        <w:left w:val="none" w:sz="0" w:space="0" w:color="auto"/>
        <w:bottom w:val="none" w:sz="0" w:space="0" w:color="auto"/>
        <w:right w:val="none" w:sz="0" w:space="0" w:color="auto"/>
      </w:divBdr>
    </w:div>
    <w:div w:id="839005882">
      <w:bodyDiv w:val="1"/>
      <w:marLeft w:val="0"/>
      <w:marRight w:val="0"/>
      <w:marTop w:val="0"/>
      <w:marBottom w:val="0"/>
      <w:divBdr>
        <w:top w:val="none" w:sz="0" w:space="0" w:color="auto"/>
        <w:left w:val="none" w:sz="0" w:space="0" w:color="auto"/>
        <w:bottom w:val="none" w:sz="0" w:space="0" w:color="auto"/>
        <w:right w:val="none" w:sz="0" w:space="0" w:color="auto"/>
      </w:divBdr>
    </w:div>
    <w:div w:id="839078081">
      <w:bodyDiv w:val="1"/>
      <w:marLeft w:val="0"/>
      <w:marRight w:val="0"/>
      <w:marTop w:val="0"/>
      <w:marBottom w:val="0"/>
      <w:divBdr>
        <w:top w:val="none" w:sz="0" w:space="0" w:color="auto"/>
        <w:left w:val="none" w:sz="0" w:space="0" w:color="auto"/>
        <w:bottom w:val="none" w:sz="0" w:space="0" w:color="auto"/>
        <w:right w:val="none" w:sz="0" w:space="0" w:color="auto"/>
      </w:divBdr>
    </w:div>
    <w:div w:id="839155099">
      <w:bodyDiv w:val="1"/>
      <w:marLeft w:val="0"/>
      <w:marRight w:val="0"/>
      <w:marTop w:val="0"/>
      <w:marBottom w:val="0"/>
      <w:divBdr>
        <w:top w:val="none" w:sz="0" w:space="0" w:color="auto"/>
        <w:left w:val="none" w:sz="0" w:space="0" w:color="auto"/>
        <w:bottom w:val="none" w:sz="0" w:space="0" w:color="auto"/>
        <w:right w:val="none" w:sz="0" w:space="0" w:color="auto"/>
      </w:divBdr>
    </w:div>
    <w:div w:id="839194247">
      <w:bodyDiv w:val="1"/>
      <w:marLeft w:val="0"/>
      <w:marRight w:val="0"/>
      <w:marTop w:val="0"/>
      <w:marBottom w:val="0"/>
      <w:divBdr>
        <w:top w:val="none" w:sz="0" w:space="0" w:color="auto"/>
        <w:left w:val="none" w:sz="0" w:space="0" w:color="auto"/>
        <w:bottom w:val="none" w:sz="0" w:space="0" w:color="auto"/>
        <w:right w:val="none" w:sz="0" w:space="0" w:color="auto"/>
      </w:divBdr>
    </w:div>
    <w:div w:id="839203248">
      <w:bodyDiv w:val="1"/>
      <w:marLeft w:val="0"/>
      <w:marRight w:val="0"/>
      <w:marTop w:val="0"/>
      <w:marBottom w:val="0"/>
      <w:divBdr>
        <w:top w:val="none" w:sz="0" w:space="0" w:color="auto"/>
        <w:left w:val="none" w:sz="0" w:space="0" w:color="auto"/>
        <w:bottom w:val="none" w:sz="0" w:space="0" w:color="auto"/>
        <w:right w:val="none" w:sz="0" w:space="0" w:color="auto"/>
      </w:divBdr>
    </w:div>
    <w:div w:id="839350625">
      <w:bodyDiv w:val="1"/>
      <w:marLeft w:val="0"/>
      <w:marRight w:val="0"/>
      <w:marTop w:val="0"/>
      <w:marBottom w:val="0"/>
      <w:divBdr>
        <w:top w:val="none" w:sz="0" w:space="0" w:color="auto"/>
        <w:left w:val="none" w:sz="0" w:space="0" w:color="auto"/>
        <w:bottom w:val="none" w:sz="0" w:space="0" w:color="auto"/>
        <w:right w:val="none" w:sz="0" w:space="0" w:color="auto"/>
      </w:divBdr>
    </w:div>
    <w:div w:id="839388689">
      <w:bodyDiv w:val="1"/>
      <w:marLeft w:val="0"/>
      <w:marRight w:val="0"/>
      <w:marTop w:val="0"/>
      <w:marBottom w:val="0"/>
      <w:divBdr>
        <w:top w:val="none" w:sz="0" w:space="0" w:color="auto"/>
        <w:left w:val="none" w:sz="0" w:space="0" w:color="auto"/>
        <w:bottom w:val="none" w:sz="0" w:space="0" w:color="auto"/>
        <w:right w:val="none" w:sz="0" w:space="0" w:color="auto"/>
      </w:divBdr>
    </w:div>
    <w:div w:id="839543713">
      <w:bodyDiv w:val="1"/>
      <w:marLeft w:val="0"/>
      <w:marRight w:val="0"/>
      <w:marTop w:val="0"/>
      <w:marBottom w:val="0"/>
      <w:divBdr>
        <w:top w:val="none" w:sz="0" w:space="0" w:color="auto"/>
        <w:left w:val="none" w:sz="0" w:space="0" w:color="auto"/>
        <w:bottom w:val="none" w:sz="0" w:space="0" w:color="auto"/>
        <w:right w:val="none" w:sz="0" w:space="0" w:color="auto"/>
      </w:divBdr>
    </w:div>
    <w:div w:id="839930691">
      <w:bodyDiv w:val="1"/>
      <w:marLeft w:val="0"/>
      <w:marRight w:val="0"/>
      <w:marTop w:val="0"/>
      <w:marBottom w:val="0"/>
      <w:divBdr>
        <w:top w:val="none" w:sz="0" w:space="0" w:color="auto"/>
        <w:left w:val="none" w:sz="0" w:space="0" w:color="auto"/>
        <w:bottom w:val="none" w:sz="0" w:space="0" w:color="auto"/>
        <w:right w:val="none" w:sz="0" w:space="0" w:color="auto"/>
      </w:divBdr>
    </w:div>
    <w:div w:id="839933594">
      <w:bodyDiv w:val="1"/>
      <w:marLeft w:val="0"/>
      <w:marRight w:val="0"/>
      <w:marTop w:val="0"/>
      <w:marBottom w:val="0"/>
      <w:divBdr>
        <w:top w:val="none" w:sz="0" w:space="0" w:color="auto"/>
        <w:left w:val="none" w:sz="0" w:space="0" w:color="auto"/>
        <w:bottom w:val="none" w:sz="0" w:space="0" w:color="auto"/>
        <w:right w:val="none" w:sz="0" w:space="0" w:color="auto"/>
      </w:divBdr>
    </w:div>
    <w:div w:id="840968782">
      <w:bodyDiv w:val="1"/>
      <w:marLeft w:val="0"/>
      <w:marRight w:val="0"/>
      <w:marTop w:val="0"/>
      <w:marBottom w:val="0"/>
      <w:divBdr>
        <w:top w:val="none" w:sz="0" w:space="0" w:color="auto"/>
        <w:left w:val="none" w:sz="0" w:space="0" w:color="auto"/>
        <w:bottom w:val="none" w:sz="0" w:space="0" w:color="auto"/>
        <w:right w:val="none" w:sz="0" w:space="0" w:color="auto"/>
      </w:divBdr>
    </w:div>
    <w:div w:id="841121382">
      <w:bodyDiv w:val="1"/>
      <w:marLeft w:val="0"/>
      <w:marRight w:val="0"/>
      <w:marTop w:val="0"/>
      <w:marBottom w:val="0"/>
      <w:divBdr>
        <w:top w:val="none" w:sz="0" w:space="0" w:color="auto"/>
        <w:left w:val="none" w:sz="0" w:space="0" w:color="auto"/>
        <w:bottom w:val="none" w:sz="0" w:space="0" w:color="auto"/>
        <w:right w:val="none" w:sz="0" w:space="0" w:color="auto"/>
      </w:divBdr>
    </w:div>
    <w:div w:id="841697022">
      <w:bodyDiv w:val="1"/>
      <w:marLeft w:val="0"/>
      <w:marRight w:val="0"/>
      <w:marTop w:val="0"/>
      <w:marBottom w:val="0"/>
      <w:divBdr>
        <w:top w:val="none" w:sz="0" w:space="0" w:color="auto"/>
        <w:left w:val="none" w:sz="0" w:space="0" w:color="auto"/>
        <w:bottom w:val="none" w:sz="0" w:space="0" w:color="auto"/>
        <w:right w:val="none" w:sz="0" w:space="0" w:color="auto"/>
      </w:divBdr>
    </w:div>
    <w:div w:id="841748978">
      <w:bodyDiv w:val="1"/>
      <w:marLeft w:val="0"/>
      <w:marRight w:val="0"/>
      <w:marTop w:val="0"/>
      <w:marBottom w:val="0"/>
      <w:divBdr>
        <w:top w:val="none" w:sz="0" w:space="0" w:color="auto"/>
        <w:left w:val="none" w:sz="0" w:space="0" w:color="auto"/>
        <w:bottom w:val="none" w:sz="0" w:space="0" w:color="auto"/>
        <w:right w:val="none" w:sz="0" w:space="0" w:color="auto"/>
      </w:divBdr>
    </w:div>
    <w:div w:id="842014357">
      <w:bodyDiv w:val="1"/>
      <w:marLeft w:val="0"/>
      <w:marRight w:val="0"/>
      <w:marTop w:val="0"/>
      <w:marBottom w:val="0"/>
      <w:divBdr>
        <w:top w:val="none" w:sz="0" w:space="0" w:color="auto"/>
        <w:left w:val="none" w:sz="0" w:space="0" w:color="auto"/>
        <w:bottom w:val="none" w:sz="0" w:space="0" w:color="auto"/>
        <w:right w:val="none" w:sz="0" w:space="0" w:color="auto"/>
      </w:divBdr>
    </w:div>
    <w:div w:id="842091167">
      <w:bodyDiv w:val="1"/>
      <w:marLeft w:val="0"/>
      <w:marRight w:val="0"/>
      <w:marTop w:val="0"/>
      <w:marBottom w:val="0"/>
      <w:divBdr>
        <w:top w:val="none" w:sz="0" w:space="0" w:color="auto"/>
        <w:left w:val="none" w:sz="0" w:space="0" w:color="auto"/>
        <w:bottom w:val="none" w:sz="0" w:space="0" w:color="auto"/>
        <w:right w:val="none" w:sz="0" w:space="0" w:color="auto"/>
      </w:divBdr>
    </w:div>
    <w:div w:id="842285109">
      <w:bodyDiv w:val="1"/>
      <w:marLeft w:val="0"/>
      <w:marRight w:val="0"/>
      <w:marTop w:val="0"/>
      <w:marBottom w:val="0"/>
      <w:divBdr>
        <w:top w:val="none" w:sz="0" w:space="0" w:color="auto"/>
        <w:left w:val="none" w:sz="0" w:space="0" w:color="auto"/>
        <w:bottom w:val="none" w:sz="0" w:space="0" w:color="auto"/>
        <w:right w:val="none" w:sz="0" w:space="0" w:color="auto"/>
      </w:divBdr>
    </w:div>
    <w:div w:id="842474928">
      <w:bodyDiv w:val="1"/>
      <w:marLeft w:val="0"/>
      <w:marRight w:val="0"/>
      <w:marTop w:val="0"/>
      <w:marBottom w:val="0"/>
      <w:divBdr>
        <w:top w:val="none" w:sz="0" w:space="0" w:color="auto"/>
        <w:left w:val="none" w:sz="0" w:space="0" w:color="auto"/>
        <w:bottom w:val="none" w:sz="0" w:space="0" w:color="auto"/>
        <w:right w:val="none" w:sz="0" w:space="0" w:color="auto"/>
      </w:divBdr>
    </w:div>
    <w:div w:id="842859222">
      <w:bodyDiv w:val="1"/>
      <w:marLeft w:val="0"/>
      <w:marRight w:val="0"/>
      <w:marTop w:val="0"/>
      <w:marBottom w:val="0"/>
      <w:divBdr>
        <w:top w:val="none" w:sz="0" w:space="0" w:color="auto"/>
        <w:left w:val="none" w:sz="0" w:space="0" w:color="auto"/>
        <w:bottom w:val="none" w:sz="0" w:space="0" w:color="auto"/>
        <w:right w:val="none" w:sz="0" w:space="0" w:color="auto"/>
      </w:divBdr>
    </w:div>
    <w:div w:id="842889550">
      <w:bodyDiv w:val="1"/>
      <w:marLeft w:val="0"/>
      <w:marRight w:val="0"/>
      <w:marTop w:val="0"/>
      <w:marBottom w:val="0"/>
      <w:divBdr>
        <w:top w:val="none" w:sz="0" w:space="0" w:color="auto"/>
        <w:left w:val="none" w:sz="0" w:space="0" w:color="auto"/>
        <w:bottom w:val="none" w:sz="0" w:space="0" w:color="auto"/>
        <w:right w:val="none" w:sz="0" w:space="0" w:color="auto"/>
      </w:divBdr>
    </w:div>
    <w:div w:id="843056219">
      <w:bodyDiv w:val="1"/>
      <w:marLeft w:val="0"/>
      <w:marRight w:val="0"/>
      <w:marTop w:val="0"/>
      <w:marBottom w:val="0"/>
      <w:divBdr>
        <w:top w:val="none" w:sz="0" w:space="0" w:color="auto"/>
        <w:left w:val="none" w:sz="0" w:space="0" w:color="auto"/>
        <w:bottom w:val="none" w:sz="0" w:space="0" w:color="auto"/>
        <w:right w:val="none" w:sz="0" w:space="0" w:color="auto"/>
      </w:divBdr>
    </w:div>
    <w:div w:id="843210306">
      <w:bodyDiv w:val="1"/>
      <w:marLeft w:val="0"/>
      <w:marRight w:val="0"/>
      <w:marTop w:val="0"/>
      <w:marBottom w:val="0"/>
      <w:divBdr>
        <w:top w:val="none" w:sz="0" w:space="0" w:color="auto"/>
        <w:left w:val="none" w:sz="0" w:space="0" w:color="auto"/>
        <w:bottom w:val="none" w:sz="0" w:space="0" w:color="auto"/>
        <w:right w:val="none" w:sz="0" w:space="0" w:color="auto"/>
      </w:divBdr>
    </w:div>
    <w:div w:id="843514132">
      <w:bodyDiv w:val="1"/>
      <w:marLeft w:val="0"/>
      <w:marRight w:val="0"/>
      <w:marTop w:val="0"/>
      <w:marBottom w:val="0"/>
      <w:divBdr>
        <w:top w:val="none" w:sz="0" w:space="0" w:color="auto"/>
        <w:left w:val="none" w:sz="0" w:space="0" w:color="auto"/>
        <w:bottom w:val="none" w:sz="0" w:space="0" w:color="auto"/>
        <w:right w:val="none" w:sz="0" w:space="0" w:color="auto"/>
      </w:divBdr>
    </w:div>
    <w:div w:id="843982884">
      <w:bodyDiv w:val="1"/>
      <w:marLeft w:val="0"/>
      <w:marRight w:val="0"/>
      <w:marTop w:val="0"/>
      <w:marBottom w:val="0"/>
      <w:divBdr>
        <w:top w:val="none" w:sz="0" w:space="0" w:color="auto"/>
        <w:left w:val="none" w:sz="0" w:space="0" w:color="auto"/>
        <w:bottom w:val="none" w:sz="0" w:space="0" w:color="auto"/>
        <w:right w:val="none" w:sz="0" w:space="0" w:color="auto"/>
      </w:divBdr>
    </w:div>
    <w:div w:id="844130750">
      <w:bodyDiv w:val="1"/>
      <w:marLeft w:val="0"/>
      <w:marRight w:val="0"/>
      <w:marTop w:val="0"/>
      <w:marBottom w:val="0"/>
      <w:divBdr>
        <w:top w:val="none" w:sz="0" w:space="0" w:color="auto"/>
        <w:left w:val="none" w:sz="0" w:space="0" w:color="auto"/>
        <w:bottom w:val="none" w:sz="0" w:space="0" w:color="auto"/>
        <w:right w:val="none" w:sz="0" w:space="0" w:color="auto"/>
      </w:divBdr>
    </w:div>
    <w:div w:id="844174554">
      <w:bodyDiv w:val="1"/>
      <w:marLeft w:val="0"/>
      <w:marRight w:val="0"/>
      <w:marTop w:val="0"/>
      <w:marBottom w:val="0"/>
      <w:divBdr>
        <w:top w:val="none" w:sz="0" w:space="0" w:color="auto"/>
        <w:left w:val="none" w:sz="0" w:space="0" w:color="auto"/>
        <w:bottom w:val="none" w:sz="0" w:space="0" w:color="auto"/>
        <w:right w:val="none" w:sz="0" w:space="0" w:color="auto"/>
      </w:divBdr>
    </w:div>
    <w:div w:id="844323663">
      <w:bodyDiv w:val="1"/>
      <w:marLeft w:val="0"/>
      <w:marRight w:val="0"/>
      <w:marTop w:val="0"/>
      <w:marBottom w:val="0"/>
      <w:divBdr>
        <w:top w:val="none" w:sz="0" w:space="0" w:color="auto"/>
        <w:left w:val="none" w:sz="0" w:space="0" w:color="auto"/>
        <w:bottom w:val="none" w:sz="0" w:space="0" w:color="auto"/>
        <w:right w:val="none" w:sz="0" w:space="0" w:color="auto"/>
      </w:divBdr>
    </w:div>
    <w:div w:id="844586600">
      <w:bodyDiv w:val="1"/>
      <w:marLeft w:val="0"/>
      <w:marRight w:val="0"/>
      <w:marTop w:val="0"/>
      <w:marBottom w:val="0"/>
      <w:divBdr>
        <w:top w:val="none" w:sz="0" w:space="0" w:color="auto"/>
        <w:left w:val="none" w:sz="0" w:space="0" w:color="auto"/>
        <w:bottom w:val="none" w:sz="0" w:space="0" w:color="auto"/>
        <w:right w:val="none" w:sz="0" w:space="0" w:color="auto"/>
      </w:divBdr>
    </w:div>
    <w:div w:id="844787541">
      <w:bodyDiv w:val="1"/>
      <w:marLeft w:val="0"/>
      <w:marRight w:val="0"/>
      <w:marTop w:val="0"/>
      <w:marBottom w:val="0"/>
      <w:divBdr>
        <w:top w:val="none" w:sz="0" w:space="0" w:color="auto"/>
        <w:left w:val="none" w:sz="0" w:space="0" w:color="auto"/>
        <w:bottom w:val="none" w:sz="0" w:space="0" w:color="auto"/>
        <w:right w:val="none" w:sz="0" w:space="0" w:color="auto"/>
      </w:divBdr>
    </w:div>
    <w:div w:id="844905404">
      <w:bodyDiv w:val="1"/>
      <w:marLeft w:val="0"/>
      <w:marRight w:val="0"/>
      <w:marTop w:val="0"/>
      <w:marBottom w:val="0"/>
      <w:divBdr>
        <w:top w:val="none" w:sz="0" w:space="0" w:color="auto"/>
        <w:left w:val="none" w:sz="0" w:space="0" w:color="auto"/>
        <w:bottom w:val="none" w:sz="0" w:space="0" w:color="auto"/>
        <w:right w:val="none" w:sz="0" w:space="0" w:color="auto"/>
      </w:divBdr>
    </w:div>
    <w:div w:id="844980930">
      <w:bodyDiv w:val="1"/>
      <w:marLeft w:val="0"/>
      <w:marRight w:val="0"/>
      <w:marTop w:val="0"/>
      <w:marBottom w:val="0"/>
      <w:divBdr>
        <w:top w:val="none" w:sz="0" w:space="0" w:color="auto"/>
        <w:left w:val="none" w:sz="0" w:space="0" w:color="auto"/>
        <w:bottom w:val="none" w:sz="0" w:space="0" w:color="auto"/>
        <w:right w:val="none" w:sz="0" w:space="0" w:color="auto"/>
      </w:divBdr>
    </w:div>
    <w:div w:id="845049906">
      <w:bodyDiv w:val="1"/>
      <w:marLeft w:val="0"/>
      <w:marRight w:val="0"/>
      <w:marTop w:val="0"/>
      <w:marBottom w:val="0"/>
      <w:divBdr>
        <w:top w:val="none" w:sz="0" w:space="0" w:color="auto"/>
        <w:left w:val="none" w:sz="0" w:space="0" w:color="auto"/>
        <w:bottom w:val="none" w:sz="0" w:space="0" w:color="auto"/>
        <w:right w:val="none" w:sz="0" w:space="0" w:color="auto"/>
      </w:divBdr>
    </w:div>
    <w:div w:id="845169986">
      <w:bodyDiv w:val="1"/>
      <w:marLeft w:val="0"/>
      <w:marRight w:val="0"/>
      <w:marTop w:val="0"/>
      <w:marBottom w:val="0"/>
      <w:divBdr>
        <w:top w:val="none" w:sz="0" w:space="0" w:color="auto"/>
        <w:left w:val="none" w:sz="0" w:space="0" w:color="auto"/>
        <w:bottom w:val="none" w:sz="0" w:space="0" w:color="auto"/>
        <w:right w:val="none" w:sz="0" w:space="0" w:color="auto"/>
      </w:divBdr>
    </w:div>
    <w:div w:id="845170765">
      <w:bodyDiv w:val="1"/>
      <w:marLeft w:val="0"/>
      <w:marRight w:val="0"/>
      <w:marTop w:val="0"/>
      <w:marBottom w:val="0"/>
      <w:divBdr>
        <w:top w:val="none" w:sz="0" w:space="0" w:color="auto"/>
        <w:left w:val="none" w:sz="0" w:space="0" w:color="auto"/>
        <w:bottom w:val="none" w:sz="0" w:space="0" w:color="auto"/>
        <w:right w:val="none" w:sz="0" w:space="0" w:color="auto"/>
      </w:divBdr>
    </w:div>
    <w:div w:id="845480245">
      <w:bodyDiv w:val="1"/>
      <w:marLeft w:val="0"/>
      <w:marRight w:val="0"/>
      <w:marTop w:val="0"/>
      <w:marBottom w:val="0"/>
      <w:divBdr>
        <w:top w:val="none" w:sz="0" w:space="0" w:color="auto"/>
        <w:left w:val="none" w:sz="0" w:space="0" w:color="auto"/>
        <w:bottom w:val="none" w:sz="0" w:space="0" w:color="auto"/>
        <w:right w:val="none" w:sz="0" w:space="0" w:color="auto"/>
      </w:divBdr>
    </w:div>
    <w:div w:id="845748189">
      <w:bodyDiv w:val="1"/>
      <w:marLeft w:val="0"/>
      <w:marRight w:val="0"/>
      <w:marTop w:val="0"/>
      <w:marBottom w:val="0"/>
      <w:divBdr>
        <w:top w:val="none" w:sz="0" w:space="0" w:color="auto"/>
        <w:left w:val="none" w:sz="0" w:space="0" w:color="auto"/>
        <w:bottom w:val="none" w:sz="0" w:space="0" w:color="auto"/>
        <w:right w:val="none" w:sz="0" w:space="0" w:color="auto"/>
      </w:divBdr>
    </w:div>
    <w:div w:id="845898947">
      <w:bodyDiv w:val="1"/>
      <w:marLeft w:val="0"/>
      <w:marRight w:val="0"/>
      <w:marTop w:val="0"/>
      <w:marBottom w:val="0"/>
      <w:divBdr>
        <w:top w:val="none" w:sz="0" w:space="0" w:color="auto"/>
        <w:left w:val="none" w:sz="0" w:space="0" w:color="auto"/>
        <w:bottom w:val="none" w:sz="0" w:space="0" w:color="auto"/>
        <w:right w:val="none" w:sz="0" w:space="0" w:color="auto"/>
      </w:divBdr>
    </w:div>
    <w:div w:id="846402506">
      <w:bodyDiv w:val="1"/>
      <w:marLeft w:val="0"/>
      <w:marRight w:val="0"/>
      <w:marTop w:val="0"/>
      <w:marBottom w:val="0"/>
      <w:divBdr>
        <w:top w:val="none" w:sz="0" w:space="0" w:color="auto"/>
        <w:left w:val="none" w:sz="0" w:space="0" w:color="auto"/>
        <w:bottom w:val="none" w:sz="0" w:space="0" w:color="auto"/>
        <w:right w:val="none" w:sz="0" w:space="0" w:color="auto"/>
      </w:divBdr>
    </w:div>
    <w:div w:id="846554727">
      <w:bodyDiv w:val="1"/>
      <w:marLeft w:val="0"/>
      <w:marRight w:val="0"/>
      <w:marTop w:val="0"/>
      <w:marBottom w:val="0"/>
      <w:divBdr>
        <w:top w:val="none" w:sz="0" w:space="0" w:color="auto"/>
        <w:left w:val="none" w:sz="0" w:space="0" w:color="auto"/>
        <w:bottom w:val="none" w:sz="0" w:space="0" w:color="auto"/>
        <w:right w:val="none" w:sz="0" w:space="0" w:color="auto"/>
      </w:divBdr>
    </w:div>
    <w:div w:id="846556300">
      <w:bodyDiv w:val="1"/>
      <w:marLeft w:val="0"/>
      <w:marRight w:val="0"/>
      <w:marTop w:val="0"/>
      <w:marBottom w:val="0"/>
      <w:divBdr>
        <w:top w:val="none" w:sz="0" w:space="0" w:color="auto"/>
        <w:left w:val="none" w:sz="0" w:space="0" w:color="auto"/>
        <w:bottom w:val="none" w:sz="0" w:space="0" w:color="auto"/>
        <w:right w:val="none" w:sz="0" w:space="0" w:color="auto"/>
      </w:divBdr>
    </w:div>
    <w:div w:id="847255708">
      <w:bodyDiv w:val="1"/>
      <w:marLeft w:val="0"/>
      <w:marRight w:val="0"/>
      <w:marTop w:val="0"/>
      <w:marBottom w:val="0"/>
      <w:divBdr>
        <w:top w:val="none" w:sz="0" w:space="0" w:color="auto"/>
        <w:left w:val="none" w:sz="0" w:space="0" w:color="auto"/>
        <w:bottom w:val="none" w:sz="0" w:space="0" w:color="auto"/>
        <w:right w:val="none" w:sz="0" w:space="0" w:color="auto"/>
      </w:divBdr>
    </w:div>
    <w:div w:id="847714409">
      <w:bodyDiv w:val="1"/>
      <w:marLeft w:val="0"/>
      <w:marRight w:val="0"/>
      <w:marTop w:val="0"/>
      <w:marBottom w:val="0"/>
      <w:divBdr>
        <w:top w:val="none" w:sz="0" w:space="0" w:color="auto"/>
        <w:left w:val="none" w:sz="0" w:space="0" w:color="auto"/>
        <w:bottom w:val="none" w:sz="0" w:space="0" w:color="auto"/>
        <w:right w:val="none" w:sz="0" w:space="0" w:color="auto"/>
      </w:divBdr>
    </w:div>
    <w:div w:id="847868072">
      <w:bodyDiv w:val="1"/>
      <w:marLeft w:val="0"/>
      <w:marRight w:val="0"/>
      <w:marTop w:val="0"/>
      <w:marBottom w:val="0"/>
      <w:divBdr>
        <w:top w:val="none" w:sz="0" w:space="0" w:color="auto"/>
        <w:left w:val="none" w:sz="0" w:space="0" w:color="auto"/>
        <w:bottom w:val="none" w:sz="0" w:space="0" w:color="auto"/>
        <w:right w:val="none" w:sz="0" w:space="0" w:color="auto"/>
      </w:divBdr>
    </w:div>
    <w:div w:id="847986269">
      <w:bodyDiv w:val="1"/>
      <w:marLeft w:val="0"/>
      <w:marRight w:val="0"/>
      <w:marTop w:val="0"/>
      <w:marBottom w:val="0"/>
      <w:divBdr>
        <w:top w:val="none" w:sz="0" w:space="0" w:color="auto"/>
        <w:left w:val="none" w:sz="0" w:space="0" w:color="auto"/>
        <w:bottom w:val="none" w:sz="0" w:space="0" w:color="auto"/>
        <w:right w:val="none" w:sz="0" w:space="0" w:color="auto"/>
      </w:divBdr>
    </w:div>
    <w:div w:id="848056339">
      <w:bodyDiv w:val="1"/>
      <w:marLeft w:val="0"/>
      <w:marRight w:val="0"/>
      <w:marTop w:val="0"/>
      <w:marBottom w:val="0"/>
      <w:divBdr>
        <w:top w:val="none" w:sz="0" w:space="0" w:color="auto"/>
        <w:left w:val="none" w:sz="0" w:space="0" w:color="auto"/>
        <w:bottom w:val="none" w:sz="0" w:space="0" w:color="auto"/>
        <w:right w:val="none" w:sz="0" w:space="0" w:color="auto"/>
      </w:divBdr>
    </w:div>
    <w:div w:id="848104995">
      <w:bodyDiv w:val="1"/>
      <w:marLeft w:val="0"/>
      <w:marRight w:val="0"/>
      <w:marTop w:val="0"/>
      <w:marBottom w:val="0"/>
      <w:divBdr>
        <w:top w:val="none" w:sz="0" w:space="0" w:color="auto"/>
        <w:left w:val="none" w:sz="0" w:space="0" w:color="auto"/>
        <w:bottom w:val="none" w:sz="0" w:space="0" w:color="auto"/>
        <w:right w:val="none" w:sz="0" w:space="0" w:color="auto"/>
      </w:divBdr>
    </w:div>
    <w:div w:id="848757503">
      <w:bodyDiv w:val="1"/>
      <w:marLeft w:val="0"/>
      <w:marRight w:val="0"/>
      <w:marTop w:val="0"/>
      <w:marBottom w:val="0"/>
      <w:divBdr>
        <w:top w:val="none" w:sz="0" w:space="0" w:color="auto"/>
        <w:left w:val="none" w:sz="0" w:space="0" w:color="auto"/>
        <w:bottom w:val="none" w:sz="0" w:space="0" w:color="auto"/>
        <w:right w:val="none" w:sz="0" w:space="0" w:color="auto"/>
      </w:divBdr>
    </w:div>
    <w:div w:id="849217162">
      <w:bodyDiv w:val="1"/>
      <w:marLeft w:val="0"/>
      <w:marRight w:val="0"/>
      <w:marTop w:val="0"/>
      <w:marBottom w:val="0"/>
      <w:divBdr>
        <w:top w:val="none" w:sz="0" w:space="0" w:color="auto"/>
        <w:left w:val="none" w:sz="0" w:space="0" w:color="auto"/>
        <w:bottom w:val="none" w:sz="0" w:space="0" w:color="auto"/>
        <w:right w:val="none" w:sz="0" w:space="0" w:color="auto"/>
      </w:divBdr>
    </w:div>
    <w:div w:id="849224526">
      <w:bodyDiv w:val="1"/>
      <w:marLeft w:val="0"/>
      <w:marRight w:val="0"/>
      <w:marTop w:val="0"/>
      <w:marBottom w:val="0"/>
      <w:divBdr>
        <w:top w:val="none" w:sz="0" w:space="0" w:color="auto"/>
        <w:left w:val="none" w:sz="0" w:space="0" w:color="auto"/>
        <w:bottom w:val="none" w:sz="0" w:space="0" w:color="auto"/>
        <w:right w:val="none" w:sz="0" w:space="0" w:color="auto"/>
      </w:divBdr>
    </w:div>
    <w:div w:id="849297704">
      <w:bodyDiv w:val="1"/>
      <w:marLeft w:val="0"/>
      <w:marRight w:val="0"/>
      <w:marTop w:val="0"/>
      <w:marBottom w:val="0"/>
      <w:divBdr>
        <w:top w:val="none" w:sz="0" w:space="0" w:color="auto"/>
        <w:left w:val="none" w:sz="0" w:space="0" w:color="auto"/>
        <w:bottom w:val="none" w:sz="0" w:space="0" w:color="auto"/>
        <w:right w:val="none" w:sz="0" w:space="0" w:color="auto"/>
      </w:divBdr>
    </w:div>
    <w:div w:id="849493112">
      <w:bodyDiv w:val="1"/>
      <w:marLeft w:val="0"/>
      <w:marRight w:val="0"/>
      <w:marTop w:val="0"/>
      <w:marBottom w:val="0"/>
      <w:divBdr>
        <w:top w:val="none" w:sz="0" w:space="0" w:color="auto"/>
        <w:left w:val="none" w:sz="0" w:space="0" w:color="auto"/>
        <w:bottom w:val="none" w:sz="0" w:space="0" w:color="auto"/>
        <w:right w:val="none" w:sz="0" w:space="0" w:color="auto"/>
      </w:divBdr>
    </w:div>
    <w:div w:id="849566863">
      <w:bodyDiv w:val="1"/>
      <w:marLeft w:val="0"/>
      <w:marRight w:val="0"/>
      <w:marTop w:val="0"/>
      <w:marBottom w:val="0"/>
      <w:divBdr>
        <w:top w:val="none" w:sz="0" w:space="0" w:color="auto"/>
        <w:left w:val="none" w:sz="0" w:space="0" w:color="auto"/>
        <w:bottom w:val="none" w:sz="0" w:space="0" w:color="auto"/>
        <w:right w:val="none" w:sz="0" w:space="0" w:color="auto"/>
      </w:divBdr>
    </w:div>
    <w:div w:id="850142707">
      <w:bodyDiv w:val="1"/>
      <w:marLeft w:val="0"/>
      <w:marRight w:val="0"/>
      <w:marTop w:val="0"/>
      <w:marBottom w:val="0"/>
      <w:divBdr>
        <w:top w:val="none" w:sz="0" w:space="0" w:color="auto"/>
        <w:left w:val="none" w:sz="0" w:space="0" w:color="auto"/>
        <w:bottom w:val="none" w:sz="0" w:space="0" w:color="auto"/>
        <w:right w:val="none" w:sz="0" w:space="0" w:color="auto"/>
      </w:divBdr>
    </w:div>
    <w:div w:id="850683483">
      <w:bodyDiv w:val="1"/>
      <w:marLeft w:val="0"/>
      <w:marRight w:val="0"/>
      <w:marTop w:val="0"/>
      <w:marBottom w:val="0"/>
      <w:divBdr>
        <w:top w:val="none" w:sz="0" w:space="0" w:color="auto"/>
        <w:left w:val="none" w:sz="0" w:space="0" w:color="auto"/>
        <w:bottom w:val="none" w:sz="0" w:space="0" w:color="auto"/>
        <w:right w:val="none" w:sz="0" w:space="0" w:color="auto"/>
      </w:divBdr>
    </w:div>
    <w:div w:id="850754142">
      <w:bodyDiv w:val="1"/>
      <w:marLeft w:val="0"/>
      <w:marRight w:val="0"/>
      <w:marTop w:val="0"/>
      <w:marBottom w:val="0"/>
      <w:divBdr>
        <w:top w:val="none" w:sz="0" w:space="0" w:color="auto"/>
        <w:left w:val="none" w:sz="0" w:space="0" w:color="auto"/>
        <w:bottom w:val="none" w:sz="0" w:space="0" w:color="auto"/>
        <w:right w:val="none" w:sz="0" w:space="0" w:color="auto"/>
      </w:divBdr>
    </w:div>
    <w:div w:id="850873638">
      <w:bodyDiv w:val="1"/>
      <w:marLeft w:val="0"/>
      <w:marRight w:val="0"/>
      <w:marTop w:val="0"/>
      <w:marBottom w:val="0"/>
      <w:divBdr>
        <w:top w:val="none" w:sz="0" w:space="0" w:color="auto"/>
        <w:left w:val="none" w:sz="0" w:space="0" w:color="auto"/>
        <w:bottom w:val="none" w:sz="0" w:space="0" w:color="auto"/>
        <w:right w:val="none" w:sz="0" w:space="0" w:color="auto"/>
      </w:divBdr>
    </w:div>
    <w:div w:id="851648242">
      <w:bodyDiv w:val="1"/>
      <w:marLeft w:val="0"/>
      <w:marRight w:val="0"/>
      <w:marTop w:val="0"/>
      <w:marBottom w:val="0"/>
      <w:divBdr>
        <w:top w:val="none" w:sz="0" w:space="0" w:color="auto"/>
        <w:left w:val="none" w:sz="0" w:space="0" w:color="auto"/>
        <w:bottom w:val="none" w:sz="0" w:space="0" w:color="auto"/>
        <w:right w:val="none" w:sz="0" w:space="0" w:color="auto"/>
      </w:divBdr>
    </w:div>
    <w:div w:id="852383851">
      <w:bodyDiv w:val="1"/>
      <w:marLeft w:val="0"/>
      <w:marRight w:val="0"/>
      <w:marTop w:val="0"/>
      <w:marBottom w:val="0"/>
      <w:divBdr>
        <w:top w:val="none" w:sz="0" w:space="0" w:color="auto"/>
        <w:left w:val="none" w:sz="0" w:space="0" w:color="auto"/>
        <w:bottom w:val="none" w:sz="0" w:space="0" w:color="auto"/>
        <w:right w:val="none" w:sz="0" w:space="0" w:color="auto"/>
      </w:divBdr>
    </w:div>
    <w:div w:id="853229615">
      <w:bodyDiv w:val="1"/>
      <w:marLeft w:val="0"/>
      <w:marRight w:val="0"/>
      <w:marTop w:val="0"/>
      <w:marBottom w:val="0"/>
      <w:divBdr>
        <w:top w:val="none" w:sz="0" w:space="0" w:color="auto"/>
        <w:left w:val="none" w:sz="0" w:space="0" w:color="auto"/>
        <w:bottom w:val="none" w:sz="0" w:space="0" w:color="auto"/>
        <w:right w:val="none" w:sz="0" w:space="0" w:color="auto"/>
      </w:divBdr>
    </w:div>
    <w:div w:id="853345278">
      <w:bodyDiv w:val="1"/>
      <w:marLeft w:val="0"/>
      <w:marRight w:val="0"/>
      <w:marTop w:val="0"/>
      <w:marBottom w:val="0"/>
      <w:divBdr>
        <w:top w:val="none" w:sz="0" w:space="0" w:color="auto"/>
        <w:left w:val="none" w:sz="0" w:space="0" w:color="auto"/>
        <w:bottom w:val="none" w:sz="0" w:space="0" w:color="auto"/>
        <w:right w:val="none" w:sz="0" w:space="0" w:color="auto"/>
      </w:divBdr>
    </w:div>
    <w:div w:id="853543491">
      <w:bodyDiv w:val="1"/>
      <w:marLeft w:val="0"/>
      <w:marRight w:val="0"/>
      <w:marTop w:val="0"/>
      <w:marBottom w:val="0"/>
      <w:divBdr>
        <w:top w:val="none" w:sz="0" w:space="0" w:color="auto"/>
        <w:left w:val="none" w:sz="0" w:space="0" w:color="auto"/>
        <w:bottom w:val="none" w:sz="0" w:space="0" w:color="auto"/>
        <w:right w:val="none" w:sz="0" w:space="0" w:color="auto"/>
      </w:divBdr>
    </w:div>
    <w:div w:id="853878436">
      <w:bodyDiv w:val="1"/>
      <w:marLeft w:val="0"/>
      <w:marRight w:val="0"/>
      <w:marTop w:val="0"/>
      <w:marBottom w:val="0"/>
      <w:divBdr>
        <w:top w:val="none" w:sz="0" w:space="0" w:color="auto"/>
        <w:left w:val="none" w:sz="0" w:space="0" w:color="auto"/>
        <w:bottom w:val="none" w:sz="0" w:space="0" w:color="auto"/>
        <w:right w:val="none" w:sz="0" w:space="0" w:color="auto"/>
      </w:divBdr>
    </w:div>
    <w:div w:id="853954475">
      <w:bodyDiv w:val="1"/>
      <w:marLeft w:val="0"/>
      <w:marRight w:val="0"/>
      <w:marTop w:val="0"/>
      <w:marBottom w:val="0"/>
      <w:divBdr>
        <w:top w:val="none" w:sz="0" w:space="0" w:color="auto"/>
        <w:left w:val="none" w:sz="0" w:space="0" w:color="auto"/>
        <w:bottom w:val="none" w:sz="0" w:space="0" w:color="auto"/>
        <w:right w:val="none" w:sz="0" w:space="0" w:color="auto"/>
      </w:divBdr>
    </w:div>
    <w:div w:id="854071913">
      <w:bodyDiv w:val="1"/>
      <w:marLeft w:val="0"/>
      <w:marRight w:val="0"/>
      <w:marTop w:val="0"/>
      <w:marBottom w:val="0"/>
      <w:divBdr>
        <w:top w:val="none" w:sz="0" w:space="0" w:color="auto"/>
        <w:left w:val="none" w:sz="0" w:space="0" w:color="auto"/>
        <w:bottom w:val="none" w:sz="0" w:space="0" w:color="auto"/>
        <w:right w:val="none" w:sz="0" w:space="0" w:color="auto"/>
      </w:divBdr>
    </w:div>
    <w:div w:id="854349503">
      <w:bodyDiv w:val="1"/>
      <w:marLeft w:val="0"/>
      <w:marRight w:val="0"/>
      <w:marTop w:val="0"/>
      <w:marBottom w:val="0"/>
      <w:divBdr>
        <w:top w:val="none" w:sz="0" w:space="0" w:color="auto"/>
        <w:left w:val="none" w:sz="0" w:space="0" w:color="auto"/>
        <w:bottom w:val="none" w:sz="0" w:space="0" w:color="auto"/>
        <w:right w:val="none" w:sz="0" w:space="0" w:color="auto"/>
      </w:divBdr>
    </w:div>
    <w:div w:id="854416071">
      <w:bodyDiv w:val="1"/>
      <w:marLeft w:val="0"/>
      <w:marRight w:val="0"/>
      <w:marTop w:val="0"/>
      <w:marBottom w:val="0"/>
      <w:divBdr>
        <w:top w:val="none" w:sz="0" w:space="0" w:color="auto"/>
        <w:left w:val="none" w:sz="0" w:space="0" w:color="auto"/>
        <w:bottom w:val="none" w:sz="0" w:space="0" w:color="auto"/>
        <w:right w:val="none" w:sz="0" w:space="0" w:color="auto"/>
      </w:divBdr>
    </w:div>
    <w:div w:id="854656055">
      <w:bodyDiv w:val="1"/>
      <w:marLeft w:val="0"/>
      <w:marRight w:val="0"/>
      <w:marTop w:val="0"/>
      <w:marBottom w:val="0"/>
      <w:divBdr>
        <w:top w:val="none" w:sz="0" w:space="0" w:color="auto"/>
        <w:left w:val="none" w:sz="0" w:space="0" w:color="auto"/>
        <w:bottom w:val="none" w:sz="0" w:space="0" w:color="auto"/>
        <w:right w:val="none" w:sz="0" w:space="0" w:color="auto"/>
      </w:divBdr>
    </w:div>
    <w:div w:id="855384056">
      <w:bodyDiv w:val="1"/>
      <w:marLeft w:val="0"/>
      <w:marRight w:val="0"/>
      <w:marTop w:val="0"/>
      <w:marBottom w:val="0"/>
      <w:divBdr>
        <w:top w:val="none" w:sz="0" w:space="0" w:color="auto"/>
        <w:left w:val="none" w:sz="0" w:space="0" w:color="auto"/>
        <w:bottom w:val="none" w:sz="0" w:space="0" w:color="auto"/>
        <w:right w:val="none" w:sz="0" w:space="0" w:color="auto"/>
      </w:divBdr>
    </w:div>
    <w:div w:id="855459608">
      <w:bodyDiv w:val="1"/>
      <w:marLeft w:val="0"/>
      <w:marRight w:val="0"/>
      <w:marTop w:val="0"/>
      <w:marBottom w:val="0"/>
      <w:divBdr>
        <w:top w:val="none" w:sz="0" w:space="0" w:color="auto"/>
        <w:left w:val="none" w:sz="0" w:space="0" w:color="auto"/>
        <w:bottom w:val="none" w:sz="0" w:space="0" w:color="auto"/>
        <w:right w:val="none" w:sz="0" w:space="0" w:color="auto"/>
      </w:divBdr>
    </w:div>
    <w:div w:id="855466345">
      <w:bodyDiv w:val="1"/>
      <w:marLeft w:val="0"/>
      <w:marRight w:val="0"/>
      <w:marTop w:val="0"/>
      <w:marBottom w:val="0"/>
      <w:divBdr>
        <w:top w:val="none" w:sz="0" w:space="0" w:color="auto"/>
        <w:left w:val="none" w:sz="0" w:space="0" w:color="auto"/>
        <w:bottom w:val="none" w:sz="0" w:space="0" w:color="auto"/>
        <w:right w:val="none" w:sz="0" w:space="0" w:color="auto"/>
      </w:divBdr>
    </w:div>
    <w:div w:id="855579683">
      <w:bodyDiv w:val="1"/>
      <w:marLeft w:val="0"/>
      <w:marRight w:val="0"/>
      <w:marTop w:val="0"/>
      <w:marBottom w:val="0"/>
      <w:divBdr>
        <w:top w:val="none" w:sz="0" w:space="0" w:color="auto"/>
        <w:left w:val="none" w:sz="0" w:space="0" w:color="auto"/>
        <w:bottom w:val="none" w:sz="0" w:space="0" w:color="auto"/>
        <w:right w:val="none" w:sz="0" w:space="0" w:color="auto"/>
      </w:divBdr>
    </w:div>
    <w:div w:id="855582843">
      <w:bodyDiv w:val="1"/>
      <w:marLeft w:val="0"/>
      <w:marRight w:val="0"/>
      <w:marTop w:val="0"/>
      <w:marBottom w:val="0"/>
      <w:divBdr>
        <w:top w:val="none" w:sz="0" w:space="0" w:color="auto"/>
        <w:left w:val="none" w:sz="0" w:space="0" w:color="auto"/>
        <w:bottom w:val="none" w:sz="0" w:space="0" w:color="auto"/>
        <w:right w:val="none" w:sz="0" w:space="0" w:color="auto"/>
      </w:divBdr>
    </w:div>
    <w:div w:id="855772546">
      <w:bodyDiv w:val="1"/>
      <w:marLeft w:val="0"/>
      <w:marRight w:val="0"/>
      <w:marTop w:val="0"/>
      <w:marBottom w:val="0"/>
      <w:divBdr>
        <w:top w:val="none" w:sz="0" w:space="0" w:color="auto"/>
        <w:left w:val="none" w:sz="0" w:space="0" w:color="auto"/>
        <w:bottom w:val="none" w:sz="0" w:space="0" w:color="auto"/>
        <w:right w:val="none" w:sz="0" w:space="0" w:color="auto"/>
      </w:divBdr>
    </w:div>
    <w:div w:id="855846881">
      <w:bodyDiv w:val="1"/>
      <w:marLeft w:val="0"/>
      <w:marRight w:val="0"/>
      <w:marTop w:val="0"/>
      <w:marBottom w:val="0"/>
      <w:divBdr>
        <w:top w:val="none" w:sz="0" w:space="0" w:color="auto"/>
        <w:left w:val="none" w:sz="0" w:space="0" w:color="auto"/>
        <w:bottom w:val="none" w:sz="0" w:space="0" w:color="auto"/>
        <w:right w:val="none" w:sz="0" w:space="0" w:color="auto"/>
      </w:divBdr>
    </w:div>
    <w:div w:id="856234562">
      <w:bodyDiv w:val="1"/>
      <w:marLeft w:val="0"/>
      <w:marRight w:val="0"/>
      <w:marTop w:val="0"/>
      <w:marBottom w:val="0"/>
      <w:divBdr>
        <w:top w:val="none" w:sz="0" w:space="0" w:color="auto"/>
        <w:left w:val="none" w:sz="0" w:space="0" w:color="auto"/>
        <w:bottom w:val="none" w:sz="0" w:space="0" w:color="auto"/>
        <w:right w:val="none" w:sz="0" w:space="0" w:color="auto"/>
      </w:divBdr>
    </w:div>
    <w:div w:id="856238638">
      <w:bodyDiv w:val="1"/>
      <w:marLeft w:val="0"/>
      <w:marRight w:val="0"/>
      <w:marTop w:val="0"/>
      <w:marBottom w:val="0"/>
      <w:divBdr>
        <w:top w:val="none" w:sz="0" w:space="0" w:color="auto"/>
        <w:left w:val="none" w:sz="0" w:space="0" w:color="auto"/>
        <w:bottom w:val="none" w:sz="0" w:space="0" w:color="auto"/>
        <w:right w:val="none" w:sz="0" w:space="0" w:color="auto"/>
      </w:divBdr>
    </w:div>
    <w:div w:id="856389417">
      <w:bodyDiv w:val="1"/>
      <w:marLeft w:val="0"/>
      <w:marRight w:val="0"/>
      <w:marTop w:val="0"/>
      <w:marBottom w:val="0"/>
      <w:divBdr>
        <w:top w:val="none" w:sz="0" w:space="0" w:color="auto"/>
        <w:left w:val="none" w:sz="0" w:space="0" w:color="auto"/>
        <w:bottom w:val="none" w:sz="0" w:space="0" w:color="auto"/>
        <w:right w:val="none" w:sz="0" w:space="0" w:color="auto"/>
      </w:divBdr>
    </w:div>
    <w:div w:id="856577890">
      <w:bodyDiv w:val="1"/>
      <w:marLeft w:val="0"/>
      <w:marRight w:val="0"/>
      <w:marTop w:val="0"/>
      <w:marBottom w:val="0"/>
      <w:divBdr>
        <w:top w:val="none" w:sz="0" w:space="0" w:color="auto"/>
        <w:left w:val="none" w:sz="0" w:space="0" w:color="auto"/>
        <w:bottom w:val="none" w:sz="0" w:space="0" w:color="auto"/>
        <w:right w:val="none" w:sz="0" w:space="0" w:color="auto"/>
      </w:divBdr>
    </w:div>
    <w:div w:id="856622508">
      <w:bodyDiv w:val="1"/>
      <w:marLeft w:val="0"/>
      <w:marRight w:val="0"/>
      <w:marTop w:val="0"/>
      <w:marBottom w:val="0"/>
      <w:divBdr>
        <w:top w:val="none" w:sz="0" w:space="0" w:color="auto"/>
        <w:left w:val="none" w:sz="0" w:space="0" w:color="auto"/>
        <w:bottom w:val="none" w:sz="0" w:space="0" w:color="auto"/>
        <w:right w:val="none" w:sz="0" w:space="0" w:color="auto"/>
      </w:divBdr>
    </w:div>
    <w:div w:id="856622946">
      <w:bodyDiv w:val="1"/>
      <w:marLeft w:val="0"/>
      <w:marRight w:val="0"/>
      <w:marTop w:val="0"/>
      <w:marBottom w:val="0"/>
      <w:divBdr>
        <w:top w:val="none" w:sz="0" w:space="0" w:color="auto"/>
        <w:left w:val="none" w:sz="0" w:space="0" w:color="auto"/>
        <w:bottom w:val="none" w:sz="0" w:space="0" w:color="auto"/>
        <w:right w:val="none" w:sz="0" w:space="0" w:color="auto"/>
      </w:divBdr>
    </w:div>
    <w:div w:id="856651220">
      <w:bodyDiv w:val="1"/>
      <w:marLeft w:val="0"/>
      <w:marRight w:val="0"/>
      <w:marTop w:val="0"/>
      <w:marBottom w:val="0"/>
      <w:divBdr>
        <w:top w:val="none" w:sz="0" w:space="0" w:color="auto"/>
        <w:left w:val="none" w:sz="0" w:space="0" w:color="auto"/>
        <w:bottom w:val="none" w:sz="0" w:space="0" w:color="auto"/>
        <w:right w:val="none" w:sz="0" w:space="0" w:color="auto"/>
      </w:divBdr>
    </w:div>
    <w:div w:id="856652254">
      <w:bodyDiv w:val="1"/>
      <w:marLeft w:val="0"/>
      <w:marRight w:val="0"/>
      <w:marTop w:val="0"/>
      <w:marBottom w:val="0"/>
      <w:divBdr>
        <w:top w:val="none" w:sz="0" w:space="0" w:color="auto"/>
        <w:left w:val="none" w:sz="0" w:space="0" w:color="auto"/>
        <w:bottom w:val="none" w:sz="0" w:space="0" w:color="auto"/>
        <w:right w:val="none" w:sz="0" w:space="0" w:color="auto"/>
      </w:divBdr>
    </w:div>
    <w:div w:id="856701560">
      <w:bodyDiv w:val="1"/>
      <w:marLeft w:val="0"/>
      <w:marRight w:val="0"/>
      <w:marTop w:val="0"/>
      <w:marBottom w:val="0"/>
      <w:divBdr>
        <w:top w:val="none" w:sz="0" w:space="0" w:color="auto"/>
        <w:left w:val="none" w:sz="0" w:space="0" w:color="auto"/>
        <w:bottom w:val="none" w:sz="0" w:space="0" w:color="auto"/>
        <w:right w:val="none" w:sz="0" w:space="0" w:color="auto"/>
      </w:divBdr>
    </w:div>
    <w:div w:id="856777248">
      <w:bodyDiv w:val="1"/>
      <w:marLeft w:val="0"/>
      <w:marRight w:val="0"/>
      <w:marTop w:val="0"/>
      <w:marBottom w:val="0"/>
      <w:divBdr>
        <w:top w:val="none" w:sz="0" w:space="0" w:color="auto"/>
        <w:left w:val="none" w:sz="0" w:space="0" w:color="auto"/>
        <w:bottom w:val="none" w:sz="0" w:space="0" w:color="auto"/>
        <w:right w:val="none" w:sz="0" w:space="0" w:color="auto"/>
      </w:divBdr>
    </w:div>
    <w:div w:id="856819670">
      <w:bodyDiv w:val="1"/>
      <w:marLeft w:val="0"/>
      <w:marRight w:val="0"/>
      <w:marTop w:val="0"/>
      <w:marBottom w:val="0"/>
      <w:divBdr>
        <w:top w:val="none" w:sz="0" w:space="0" w:color="auto"/>
        <w:left w:val="none" w:sz="0" w:space="0" w:color="auto"/>
        <w:bottom w:val="none" w:sz="0" w:space="0" w:color="auto"/>
        <w:right w:val="none" w:sz="0" w:space="0" w:color="auto"/>
      </w:divBdr>
    </w:div>
    <w:div w:id="856962959">
      <w:bodyDiv w:val="1"/>
      <w:marLeft w:val="0"/>
      <w:marRight w:val="0"/>
      <w:marTop w:val="0"/>
      <w:marBottom w:val="0"/>
      <w:divBdr>
        <w:top w:val="none" w:sz="0" w:space="0" w:color="auto"/>
        <w:left w:val="none" w:sz="0" w:space="0" w:color="auto"/>
        <w:bottom w:val="none" w:sz="0" w:space="0" w:color="auto"/>
        <w:right w:val="none" w:sz="0" w:space="0" w:color="auto"/>
      </w:divBdr>
    </w:div>
    <w:div w:id="857474400">
      <w:bodyDiv w:val="1"/>
      <w:marLeft w:val="0"/>
      <w:marRight w:val="0"/>
      <w:marTop w:val="0"/>
      <w:marBottom w:val="0"/>
      <w:divBdr>
        <w:top w:val="none" w:sz="0" w:space="0" w:color="auto"/>
        <w:left w:val="none" w:sz="0" w:space="0" w:color="auto"/>
        <w:bottom w:val="none" w:sz="0" w:space="0" w:color="auto"/>
        <w:right w:val="none" w:sz="0" w:space="0" w:color="auto"/>
      </w:divBdr>
    </w:div>
    <w:div w:id="857743465">
      <w:bodyDiv w:val="1"/>
      <w:marLeft w:val="0"/>
      <w:marRight w:val="0"/>
      <w:marTop w:val="0"/>
      <w:marBottom w:val="0"/>
      <w:divBdr>
        <w:top w:val="none" w:sz="0" w:space="0" w:color="auto"/>
        <w:left w:val="none" w:sz="0" w:space="0" w:color="auto"/>
        <w:bottom w:val="none" w:sz="0" w:space="0" w:color="auto"/>
        <w:right w:val="none" w:sz="0" w:space="0" w:color="auto"/>
      </w:divBdr>
    </w:div>
    <w:div w:id="858547897">
      <w:bodyDiv w:val="1"/>
      <w:marLeft w:val="0"/>
      <w:marRight w:val="0"/>
      <w:marTop w:val="0"/>
      <w:marBottom w:val="0"/>
      <w:divBdr>
        <w:top w:val="none" w:sz="0" w:space="0" w:color="auto"/>
        <w:left w:val="none" w:sz="0" w:space="0" w:color="auto"/>
        <w:bottom w:val="none" w:sz="0" w:space="0" w:color="auto"/>
        <w:right w:val="none" w:sz="0" w:space="0" w:color="auto"/>
      </w:divBdr>
    </w:div>
    <w:div w:id="858662545">
      <w:bodyDiv w:val="1"/>
      <w:marLeft w:val="0"/>
      <w:marRight w:val="0"/>
      <w:marTop w:val="0"/>
      <w:marBottom w:val="0"/>
      <w:divBdr>
        <w:top w:val="none" w:sz="0" w:space="0" w:color="auto"/>
        <w:left w:val="none" w:sz="0" w:space="0" w:color="auto"/>
        <w:bottom w:val="none" w:sz="0" w:space="0" w:color="auto"/>
        <w:right w:val="none" w:sz="0" w:space="0" w:color="auto"/>
      </w:divBdr>
    </w:div>
    <w:div w:id="859007221">
      <w:bodyDiv w:val="1"/>
      <w:marLeft w:val="0"/>
      <w:marRight w:val="0"/>
      <w:marTop w:val="0"/>
      <w:marBottom w:val="0"/>
      <w:divBdr>
        <w:top w:val="none" w:sz="0" w:space="0" w:color="auto"/>
        <w:left w:val="none" w:sz="0" w:space="0" w:color="auto"/>
        <w:bottom w:val="none" w:sz="0" w:space="0" w:color="auto"/>
        <w:right w:val="none" w:sz="0" w:space="0" w:color="auto"/>
      </w:divBdr>
    </w:div>
    <w:div w:id="859054128">
      <w:bodyDiv w:val="1"/>
      <w:marLeft w:val="0"/>
      <w:marRight w:val="0"/>
      <w:marTop w:val="0"/>
      <w:marBottom w:val="0"/>
      <w:divBdr>
        <w:top w:val="none" w:sz="0" w:space="0" w:color="auto"/>
        <w:left w:val="none" w:sz="0" w:space="0" w:color="auto"/>
        <w:bottom w:val="none" w:sz="0" w:space="0" w:color="auto"/>
        <w:right w:val="none" w:sz="0" w:space="0" w:color="auto"/>
      </w:divBdr>
    </w:div>
    <w:div w:id="859054311">
      <w:bodyDiv w:val="1"/>
      <w:marLeft w:val="0"/>
      <w:marRight w:val="0"/>
      <w:marTop w:val="0"/>
      <w:marBottom w:val="0"/>
      <w:divBdr>
        <w:top w:val="none" w:sz="0" w:space="0" w:color="auto"/>
        <w:left w:val="none" w:sz="0" w:space="0" w:color="auto"/>
        <w:bottom w:val="none" w:sz="0" w:space="0" w:color="auto"/>
        <w:right w:val="none" w:sz="0" w:space="0" w:color="auto"/>
      </w:divBdr>
    </w:div>
    <w:div w:id="859469880">
      <w:bodyDiv w:val="1"/>
      <w:marLeft w:val="0"/>
      <w:marRight w:val="0"/>
      <w:marTop w:val="0"/>
      <w:marBottom w:val="0"/>
      <w:divBdr>
        <w:top w:val="none" w:sz="0" w:space="0" w:color="auto"/>
        <w:left w:val="none" w:sz="0" w:space="0" w:color="auto"/>
        <w:bottom w:val="none" w:sz="0" w:space="0" w:color="auto"/>
        <w:right w:val="none" w:sz="0" w:space="0" w:color="auto"/>
      </w:divBdr>
    </w:div>
    <w:div w:id="859515229">
      <w:bodyDiv w:val="1"/>
      <w:marLeft w:val="0"/>
      <w:marRight w:val="0"/>
      <w:marTop w:val="0"/>
      <w:marBottom w:val="0"/>
      <w:divBdr>
        <w:top w:val="none" w:sz="0" w:space="0" w:color="auto"/>
        <w:left w:val="none" w:sz="0" w:space="0" w:color="auto"/>
        <w:bottom w:val="none" w:sz="0" w:space="0" w:color="auto"/>
        <w:right w:val="none" w:sz="0" w:space="0" w:color="auto"/>
      </w:divBdr>
    </w:div>
    <w:div w:id="859733088">
      <w:bodyDiv w:val="1"/>
      <w:marLeft w:val="0"/>
      <w:marRight w:val="0"/>
      <w:marTop w:val="0"/>
      <w:marBottom w:val="0"/>
      <w:divBdr>
        <w:top w:val="none" w:sz="0" w:space="0" w:color="auto"/>
        <w:left w:val="none" w:sz="0" w:space="0" w:color="auto"/>
        <w:bottom w:val="none" w:sz="0" w:space="0" w:color="auto"/>
        <w:right w:val="none" w:sz="0" w:space="0" w:color="auto"/>
      </w:divBdr>
    </w:div>
    <w:div w:id="859854673">
      <w:bodyDiv w:val="1"/>
      <w:marLeft w:val="0"/>
      <w:marRight w:val="0"/>
      <w:marTop w:val="0"/>
      <w:marBottom w:val="0"/>
      <w:divBdr>
        <w:top w:val="none" w:sz="0" w:space="0" w:color="auto"/>
        <w:left w:val="none" w:sz="0" w:space="0" w:color="auto"/>
        <w:bottom w:val="none" w:sz="0" w:space="0" w:color="auto"/>
        <w:right w:val="none" w:sz="0" w:space="0" w:color="auto"/>
      </w:divBdr>
    </w:div>
    <w:div w:id="860047147">
      <w:bodyDiv w:val="1"/>
      <w:marLeft w:val="0"/>
      <w:marRight w:val="0"/>
      <w:marTop w:val="0"/>
      <w:marBottom w:val="0"/>
      <w:divBdr>
        <w:top w:val="none" w:sz="0" w:space="0" w:color="auto"/>
        <w:left w:val="none" w:sz="0" w:space="0" w:color="auto"/>
        <w:bottom w:val="none" w:sz="0" w:space="0" w:color="auto"/>
        <w:right w:val="none" w:sz="0" w:space="0" w:color="auto"/>
      </w:divBdr>
    </w:div>
    <w:div w:id="860508350">
      <w:bodyDiv w:val="1"/>
      <w:marLeft w:val="0"/>
      <w:marRight w:val="0"/>
      <w:marTop w:val="0"/>
      <w:marBottom w:val="0"/>
      <w:divBdr>
        <w:top w:val="none" w:sz="0" w:space="0" w:color="auto"/>
        <w:left w:val="none" w:sz="0" w:space="0" w:color="auto"/>
        <w:bottom w:val="none" w:sz="0" w:space="0" w:color="auto"/>
        <w:right w:val="none" w:sz="0" w:space="0" w:color="auto"/>
      </w:divBdr>
    </w:div>
    <w:div w:id="860625826">
      <w:bodyDiv w:val="1"/>
      <w:marLeft w:val="0"/>
      <w:marRight w:val="0"/>
      <w:marTop w:val="0"/>
      <w:marBottom w:val="0"/>
      <w:divBdr>
        <w:top w:val="none" w:sz="0" w:space="0" w:color="auto"/>
        <w:left w:val="none" w:sz="0" w:space="0" w:color="auto"/>
        <w:bottom w:val="none" w:sz="0" w:space="0" w:color="auto"/>
        <w:right w:val="none" w:sz="0" w:space="0" w:color="auto"/>
      </w:divBdr>
    </w:div>
    <w:div w:id="860825298">
      <w:bodyDiv w:val="1"/>
      <w:marLeft w:val="0"/>
      <w:marRight w:val="0"/>
      <w:marTop w:val="0"/>
      <w:marBottom w:val="0"/>
      <w:divBdr>
        <w:top w:val="none" w:sz="0" w:space="0" w:color="auto"/>
        <w:left w:val="none" w:sz="0" w:space="0" w:color="auto"/>
        <w:bottom w:val="none" w:sz="0" w:space="0" w:color="auto"/>
        <w:right w:val="none" w:sz="0" w:space="0" w:color="auto"/>
      </w:divBdr>
    </w:div>
    <w:div w:id="860974125">
      <w:bodyDiv w:val="1"/>
      <w:marLeft w:val="0"/>
      <w:marRight w:val="0"/>
      <w:marTop w:val="0"/>
      <w:marBottom w:val="0"/>
      <w:divBdr>
        <w:top w:val="none" w:sz="0" w:space="0" w:color="auto"/>
        <w:left w:val="none" w:sz="0" w:space="0" w:color="auto"/>
        <w:bottom w:val="none" w:sz="0" w:space="0" w:color="auto"/>
        <w:right w:val="none" w:sz="0" w:space="0" w:color="auto"/>
      </w:divBdr>
    </w:div>
    <w:div w:id="861092343">
      <w:bodyDiv w:val="1"/>
      <w:marLeft w:val="0"/>
      <w:marRight w:val="0"/>
      <w:marTop w:val="0"/>
      <w:marBottom w:val="0"/>
      <w:divBdr>
        <w:top w:val="none" w:sz="0" w:space="0" w:color="auto"/>
        <w:left w:val="none" w:sz="0" w:space="0" w:color="auto"/>
        <w:bottom w:val="none" w:sz="0" w:space="0" w:color="auto"/>
        <w:right w:val="none" w:sz="0" w:space="0" w:color="auto"/>
      </w:divBdr>
    </w:div>
    <w:div w:id="861281801">
      <w:bodyDiv w:val="1"/>
      <w:marLeft w:val="0"/>
      <w:marRight w:val="0"/>
      <w:marTop w:val="0"/>
      <w:marBottom w:val="0"/>
      <w:divBdr>
        <w:top w:val="none" w:sz="0" w:space="0" w:color="auto"/>
        <w:left w:val="none" w:sz="0" w:space="0" w:color="auto"/>
        <w:bottom w:val="none" w:sz="0" w:space="0" w:color="auto"/>
        <w:right w:val="none" w:sz="0" w:space="0" w:color="auto"/>
      </w:divBdr>
    </w:div>
    <w:div w:id="861437417">
      <w:bodyDiv w:val="1"/>
      <w:marLeft w:val="0"/>
      <w:marRight w:val="0"/>
      <w:marTop w:val="0"/>
      <w:marBottom w:val="0"/>
      <w:divBdr>
        <w:top w:val="none" w:sz="0" w:space="0" w:color="auto"/>
        <w:left w:val="none" w:sz="0" w:space="0" w:color="auto"/>
        <w:bottom w:val="none" w:sz="0" w:space="0" w:color="auto"/>
        <w:right w:val="none" w:sz="0" w:space="0" w:color="auto"/>
      </w:divBdr>
    </w:div>
    <w:div w:id="861477762">
      <w:bodyDiv w:val="1"/>
      <w:marLeft w:val="0"/>
      <w:marRight w:val="0"/>
      <w:marTop w:val="0"/>
      <w:marBottom w:val="0"/>
      <w:divBdr>
        <w:top w:val="none" w:sz="0" w:space="0" w:color="auto"/>
        <w:left w:val="none" w:sz="0" w:space="0" w:color="auto"/>
        <w:bottom w:val="none" w:sz="0" w:space="0" w:color="auto"/>
        <w:right w:val="none" w:sz="0" w:space="0" w:color="auto"/>
      </w:divBdr>
    </w:div>
    <w:div w:id="862013422">
      <w:bodyDiv w:val="1"/>
      <w:marLeft w:val="0"/>
      <w:marRight w:val="0"/>
      <w:marTop w:val="0"/>
      <w:marBottom w:val="0"/>
      <w:divBdr>
        <w:top w:val="none" w:sz="0" w:space="0" w:color="auto"/>
        <w:left w:val="none" w:sz="0" w:space="0" w:color="auto"/>
        <w:bottom w:val="none" w:sz="0" w:space="0" w:color="auto"/>
        <w:right w:val="none" w:sz="0" w:space="0" w:color="auto"/>
      </w:divBdr>
    </w:div>
    <w:div w:id="862086933">
      <w:bodyDiv w:val="1"/>
      <w:marLeft w:val="0"/>
      <w:marRight w:val="0"/>
      <w:marTop w:val="0"/>
      <w:marBottom w:val="0"/>
      <w:divBdr>
        <w:top w:val="none" w:sz="0" w:space="0" w:color="auto"/>
        <w:left w:val="none" w:sz="0" w:space="0" w:color="auto"/>
        <w:bottom w:val="none" w:sz="0" w:space="0" w:color="auto"/>
        <w:right w:val="none" w:sz="0" w:space="0" w:color="auto"/>
      </w:divBdr>
    </w:div>
    <w:div w:id="862474513">
      <w:bodyDiv w:val="1"/>
      <w:marLeft w:val="0"/>
      <w:marRight w:val="0"/>
      <w:marTop w:val="0"/>
      <w:marBottom w:val="0"/>
      <w:divBdr>
        <w:top w:val="none" w:sz="0" w:space="0" w:color="auto"/>
        <w:left w:val="none" w:sz="0" w:space="0" w:color="auto"/>
        <w:bottom w:val="none" w:sz="0" w:space="0" w:color="auto"/>
        <w:right w:val="none" w:sz="0" w:space="0" w:color="auto"/>
      </w:divBdr>
    </w:div>
    <w:div w:id="862551833">
      <w:bodyDiv w:val="1"/>
      <w:marLeft w:val="0"/>
      <w:marRight w:val="0"/>
      <w:marTop w:val="0"/>
      <w:marBottom w:val="0"/>
      <w:divBdr>
        <w:top w:val="none" w:sz="0" w:space="0" w:color="auto"/>
        <w:left w:val="none" w:sz="0" w:space="0" w:color="auto"/>
        <w:bottom w:val="none" w:sz="0" w:space="0" w:color="auto"/>
        <w:right w:val="none" w:sz="0" w:space="0" w:color="auto"/>
      </w:divBdr>
    </w:div>
    <w:div w:id="862863199">
      <w:bodyDiv w:val="1"/>
      <w:marLeft w:val="0"/>
      <w:marRight w:val="0"/>
      <w:marTop w:val="0"/>
      <w:marBottom w:val="0"/>
      <w:divBdr>
        <w:top w:val="none" w:sz="0" w:space="0" w:color="auto"/>
        <w:left w:val="none" w:sz="0" w:space="0" w:color="auto"/>
        <w:bottom w:val="none" w:sz="0" w:space="0" w:color="auto"/>
        <w:right w:val="none" w:sz="0" w:space="0" w:color="auto"/>
      </w:divBdr>
    </w:div>
    <w:div w:id="863594341">
      <w:bodyDiv w:val="1"/>
      <w:marLeft w:val="0"/>
      <w:marRight w:val="0"/>
      <w:marTop w:val="0"/>
      <w:marBottom w:val="0"/>
      <w:divBdr>
        <w:top w:val="none" w:sz="0" w:space="0" w:color="auto"/>
        <w:left w:val="none" w:sz="0" w:space="0" w:color="auto"/>
        <w:bottom w:val="none" w:sz="0" w:space="0" w:color="auto"/>
        <w:right w:val="none" w:sz="0" w:space="0" w:color="auto"/>
      </w:divBdr>
    </w:div>
    <w:div w:id="863597360">
      <w:bodyDiv w:val="1"/>
      <w:marLeft w:val="0"/>
      <w:marRight w:val="0"/>
      <w:marTop w:val="0"/>
      <w:marBottom w:val="0"/>
      <w:divBdr>
        <w:top w:val="none" w:sz="0" w:space="0" w:color="auto"/>
        <w:left w:val="none" w:sz="0" w:space="0" w:color="auto"/>
        <w:bottom w:val="none" w:sz="0" w:space="0" w:color="auto"/>
        <w:right w:val="none" w:sz="0" w:space="0" w:color="auto"/>
      </w:divBdr>
    </w:div>
    <w:div w:id="863979288">
      <w:bodyDiv w:val="1"/>
      <w:marLeft w:val="0"/>
      <w:marRight w:val="0"/>
      <w:marTop w:val="0"/>
      <w:marBottom w:val="0"/>
      <w:divBdr>
        <w:top w:val="none" w:sz="0" w:space="0" w:color="auto"/>
        <w:left w:val="none" w:sz="0" w:space="0" w:color="auto"/>
        <w:bottom w:val="none" w:sz="0" w:space="0" w:color="auto"/>
        <w:right w:val="none" w:sz="0" w:space="0" w:color="auto"/>
      </w:divBdr>
    </w:div>
    <w:div w:id="864058423">
      <w:bodyDiv w:val="1"/>
      <w:marLeft w:val="0"/>
      <w:marRight w:val="0"/>
      <w:marTop w:val="0"/>
      <w:marBottom w:val="0"/>
      <w:divBdr>
        <w:top w:val="none" w:sz="0" w:space="0" w:color="auto"/>
        <w:left w:val="none" w:sz="0" w:space="0" w:color="auto"/>
        <w:bottom w:val="none" w:sz="0" w:space="0" w:color="auto"/>
        <w:right w:val="none" w:sz="0" w:space="0" w:color="auto"/>
      </w:divBdr>
    </w:div>
    <w:div w:id="864096295">
      <w:bodyDiv w:val="1"/>
      <w:marLeft w:val="0"/>
      <w:marRight w:val="0"/>
      <w:marTop w:val="0"/>
      <w:marBottom w:val="0"/>
      <w:divBdr>
        <w:top w:val="none" w:sz="0" w:space="0" w:color="auto"/>
        <w:left w:val="none" w:sz="0" w:space="0" w:color="auto"/>
        <w:bottom w:val="none" w:sz="0" w:space="0" w:color="auto"/>
        <w:right w:val="none" w:sz="0" w:space="0" w:color="auto"/>
      </w:divBdr>
    </w:div>
    <w:div w:id="864438566">
      <w:bodyDiv w:val="1"/>
      <w:marLeft w:val="0"/>
      <w:marRight w:val="0"/>
      <w:marTop w:val="0"/>
      <w:marBottom w:val="0"/>
      <w:divBdr>
        <w:top w:val="none" w:sz="0" w:space="0" w:color="auto"/>
        <w:left w:val="none" w:sz="0" w:space="0" w:color="auto"/>
        <w:bottom w:val="none" w:sz="0" w:space="0" w:color="auto"/>
        <w:right w:val="none" w:sz="0" w:space="0" w:color="auto"/>
      </w:divBdr>
    </w:div>
    <w:div w:id="864560181">
      <w:bodyDiv w:val="1"/>
      <w:marLeft w:val="0"/>
      <w:marRight w:val="0"/>
      <w:marTop w:val="0"/>
      <w:marBottom w:val="0"/>
      <w:divBdr>
        <w:top w:val="none" w:sz="0" w:space="0" w:color="auto"/>
        <w:left w:val="none" w:sz="0" w:space="0" w:color="auto"/>
        <w:bottom w:val="none" w:sz="0" w:space="0" w:color="auto"/>
        <w:right w:val="none" w:sz="0" w:space="0" w:color="auto"/>
      </w:divBdr>
    </w:div>
    <w:div w:id="864757898">
      <w:bodyDiv w:val="1"/>
      <w:marLeft w:val="0"/>
      <w:marRight w:val="0"/>
      <w:marTop w:val="0"/>
      <w:marBottom w:val="0"/>
      <w:divBdr>
        <w:top w:val="none" w:sz="0" w:space="0" w:color="auto"/>
        <w:left w:val="none" w:sz="0" w:space="0" w:color="auto"/>
        <w:bottom w:val="none" w:sz="0" w:space="0" w:color="auto"/>
        <w:right w:val="none" w:sz="0" w:space="0" w:color="auto"/>
      </w:divBdr>
    </w:div>
    <w:div w:id="865096660">
      <w:bodyDiv w:val="1"/>
      <w:marLeft w:val="0"/>
      <w:marRight w:val="0"/>
      <w:marTop w:val="0"/>
      <w:marBottom w:val="0"/>
      <w:divBdr>
        <w:top w:val="none" w:sz="0" w:space="0" w:color="auto"/>
        <w:left w:val="none" w:sz="0" w:space="0" w:color="auto"/>
        <w:bottom w:val="none" w:sz="0" w:space="0" w:color="auto"/>
        <w:right w:val="none" w:sz="0" w:space="0" w:color="auto"/>
      </w:divBdr>
    </w:div>
    <w:div w:id="865411494">
      <w:bodyDiv w:val="1"/>
      <w:marLeft w:val="0"/>
      <w:marRight w:val="0"/>
      <w:marTop w:val="0"/>
      <w:marBottom w:val="0"/>
      <w:divBdr>
        <w:top w:val="none" w:sz="0" w:space="0" w:color="auto"/>
        <w:left w:val="none" w:sz="0" w:space="0" w:color="auto"/>
        <w:bottom w:val="none" w:sz="0" w:space="0" w:color="auto"/>
        <w:right w:val="none" w:sz="0" w:space="0" w:color="auto"/>
      </w:divBdr>
    </w:div>
    <w:div w:id="865557344">
      <w:bodyDiv w:val="1"/>
      <w:marLeft w:val="0"/>
      <w:marRight w:val="0"/>
      <w:marTop w:val="0"/>
      <w:marBottom w:val="0"/>
      <w:divBdr>
        <w:top w:val="none" w:sz="0" w:space="0" w:color="auto"/>
        <w:left w:val="none" w:sz="0" w:space="0" w:color="auto"/>
        <w:bottom w:val="none" w:sz="0" w:space="0" w:color="auto"/>
        <w:right w:val="none" w:sz="0" w:space="0" w:color="auto"/>
      </w:divBdr>
    </w:div>
    <w:div w:id="865674638">
      <w:bodyDiv w:val="1"/>
      <w:marLeft w:val="0"/>
      <w:marRight w:val="0"/>
      <w:marTop w:val="0"/>
      <w:marBottom w:val="0"/>
      <w:divBdr>
        <w:top w:val="none" w:sz="0" w:space="0" w:color="auto"/>
        <w:left w:val="none" w:sz="0" w:space="0" w:color="auto"/>
        <w:bottom w:val="none" w:sz="0" w:space="0" w:color="auto"/>
        <w:right w:val="none" w:sz="0" w:space="0" w:color="auto"/>
      </w:divBdr>
    </w:div>
    <w:div w:id="865798557">
      <w:bodyDiv w:val="1"/>
      <w:marLeft w:val="0"/>
      <w:marRight w:val="0"/>
      <w:marTop w:val="0"/>
      <w:marBottom w:val="0"/>
      <w:divBdr>
        <w:top w:val="none" w:sz="0" w:space="0" w:color="auto"/>
        <w:left w:val="none" w:sz="0" w:space="0" w:color="auto"/>
        <w:bottom w:val="none" w:sz="0" w:space="0" w:color="auto"/>
        <w:right w:val="none" w:sz="0" w:space="0" w:color="auto"/>
      </w:divBdr>
    </w:div>
    <w:div w:id="865800406">
      <w:bodyDiv w:val="1"/>
      <w:marLeft w:val="0"/>
      <w:marRight w:val="0"/>
      <w:marTop w:val="0"/>
      <w:marBottom w:val="0"/>
      <w:divBdr>
        <w:top w:val="none" w:sz="0" w:space="0" w:color="auto"/>
        <w:left w:val="none" w:sz="0" w:space="0" w:color="auto"/>
        <w:bottom w:val="none" w:sz="0" w:space="0" w:color="auto"/>
        <w:right w:val="none" w:sz="0" w:space="0" w:color="auto"/>
      </w:divBdr>
    </w:div>
    <w:div w:id="866020177">
      <w:bodyDiv w:val="1"/>
      <w:marLeft w:val="0"/>
      <w:marRight w:val="0"/>
      <w:marTop w:val="0"/>
      <w:marBottom w:val="0"/>
      <w:divBdr>
        <w:top w:val="none" w:sz="0" w:space="0" w:color="auto"/>
        <w:left w:val="none" w:sz="0" w:space="0" w:color="auto"/>
        <w:bottom w:val="none" w:sz="0" w:space="0" w:color="auto"/>
        <w:right w:val="none" w:sz="0" w:space="0" w:color="auto"/>
      </w:divBdr>
    </w:div>
    <w:div w:id="866480195">
      <w:bodyDiv w:val="1"/>
      <w:marLeft w:val="0"/>
      <w:marRight w:val="0"/>
      <w:marTop w:val="0"/>
      <w:marBottom w:val="0"/>
      <w:divBdr>
        <w:top w:val="none" w:sz="0" w:space="0" w:color="auto"/>
        <w:left w:val="none" w:sz="0" w:space="0" w:color="auto"/>
        <w:bottom w:val="none" w:sz="0" w:space="0" w:color="auto"/>
        <w:right w:val="none" w:sz="0" w:space="0" w:color="auto"/>
      </w:divBdr>
    </w:div>
    <w:div w:id="866602118">
      <w:bodyDiv w:val="1"/>
      <w:marLeft w:val="0"/>
      <w:marRight w:val="0"/>
      <w:marTop w:val="0"/>
      <w:marBottom w:val="0"/>
      <w:divBdr>
        <w:top w:val="none" w:sz="0" w:space="0" w:color="auto"/>
        <w:left w:val="none" w:sz="0" w:space="0" w:color="auto"/>
        <w:bottom w:val="none" w:sz="0" w:space="0" w:color="auto"/>
        <w:right w:val="none" w:sz="0" w:space="0" w:color="auto"/>
      </w:divBdr>
    </w:div>
    <w:div w:id="867059412">
      <w:bodyDiv w:val="1"/>
      <w:marLeft w:val="0"/>
      <w:marRight w:val="0"/>
      <w:marTop w:val="0"/>
      <w:marBottom w:val="0"/>
      <w:divBdr>
        <w:top w:val="none" w:sz="0" w:space="0" w:color="auto"/>
        <w:left w:val="none" w:sz="0" w:space="0" w:color="auto"/>
        <w:bottom w:val="none" w:sz="0" w:space="0" w:color="auto"/>
        <w:right w:val="none" w:sz="0" w:space="0" w:color="auto"/>
      </w:divBdr>
    </w:div>
    <w:div w:id="867375515">
      <w:bodyDiv w:val="1"/>
      <w:marLeft w:val="0"/>
      <w:marRight w:val="0"/>
      <w:marTop w:val="0"/>
      <w:marBottom w:val="0"/>
      <w:divBdr>
        <w:top w:val="none" w:sz="0" w:space="0" w:color="auto"/>
        <w:left w:val="none" w:sz="0" w:space="0" w:color="auto"/>
        <w:bottom w:val="none" w:sz="0" w:space="0" w:color="auto"/>
        <w:right w:val="none" w:sz="0" w:space="0" w:color="auto"/>
      </w:divBdr>
    </w:div>
    <w:div w:id="868029639">
      <w:bodyDiv w:val="1"/>
      <w:marLeft w:val="0"/>
      <w:marRight w:val="0"/>
      <w:marTop w:val="0"/>
      <w:marBottom w:val="0"/>
      <w:divBdr>
        <w:top w:val="none" w:sz="0" w:space="0" w:color="auto"/>
        <w:left w:val="none" w:sz="0" w:space="0" w:color="auto"/>
        <w:bottom w:val="none" w:sz="0" w:space="0" w:color="auto"/>
        <w:right w:val="none" w:sz="0" w:space="0" w:color="auto"/>
      </w:divBdr>
    </w:div>
    <w:div w:id="868108873">
      <w:bodyDiv w:val="1"/>
      <w:marLeft w:val="0"/>
      <w:marRight w:val="0"/>
      <w:marTop w:val="0"/>
      <w:marBottom w:val="0"/>
      <w:divBdr>
        <w:top w:val="none" w:sz="0" w:space="0" w:color="auto"/>
        <w:left w:val="none" w:sz="0" w:space="0" w:color="auto"/>
        <w:bottom w:val="none" w:sz="0" w:space="0" w:color="auto"/>
        <w:right w:val="none" w:sz="0" w:space="0" w:color="auto"/>
      </w:divBdr>
    </w:div>
    <w:div w:id="868302459">
      <w:bodyDiv w:val="1"/>
      <w:marLeft w:val="0"/>
      <w:marRight w:val="0"/>
      <w:marTop w:val="0"/>
      <w:marBottom w:val="0"/>
      <w:divBdr>
        <w:top w:val="none" w:sz="0" w:space="0" w:color="auto"/>
        <w:left w:val="none" w:sz="0" w:space="0" w:color="auto"/>
        <w:bottom w:val="none" w:sz="0" w:space="0" w:color="auto"/>
        <w:right w:val="none" w:sz="0" w:space="0" w:color="auto"/>
      </w:divBdr>
    </w:div>
    <w:div w:id="868641157">
      <w:bodyDiv w:val="1"/>
      <w:marLeft w:val="0"/>
      <w:marRight w:val="0"/>
      <w:marTop w:val="0"/>
      <w:marBottom w:val="0"/>
      <w:divBdr>
        <w:top w:val="none" w:sz="0" w:space="0" w:color="auto"/>
        <w:left w:val="none" w:sz="0" w:space="0" w:color="auto"/>
        <w:bottom w:val="none" w:sz="0" w:space="0" w:color="auto"/>
        <w:right w:val="none" w:sz="0" w:space="0" w:color="auto"/>
      </w:divBdr>
    </w:div>
    <w:div w:id="868883445">
      <w:bodyDiv w:val="1"/>
      <w:marLeft w:val="0"/>
      <w:marRight w:val="0"/>
      <w:marTop w:val="0"/>
      <w:marBottom w:val="0"/>
      <w:divBdr>
        <w:top w:val="none" w:sz="0" w:space="0" w:color="auto"/>
        <w:left w:val="none" w:sz="0" w:space="0" w:color="auto"/>
        <w:bottom w:val="none" w:sz="0" w:space="0" w:color="auto"/>
        <w:right w:val="none" w:sz="0" w:space="0" w:color="auto"/>
      </w:divBdr>
    </w:div>
    <w:div w:id="869026798">
      <w:bodyDiv w:val="1"/>
      <w:marLeft w:val="0"/>
      <w:marRight w:val="0"/>
      <w:marTop w:val="0"/>
      <w:marBottom w:val="0"/>
      <w:divBdr>
        <w:top w:val="none" w:sz="0" w:space="0" w:color="auto"/>
        <w:left w:val="none" w:sz="0" w:space="0" w:color="auto"/>
        <w:bottom w:val="none" w:sz="0" w:space="0" w:color="auto"/>
        <w:right w:val="none" w:sz="0" w:space="0" w:color="auto"/>
      </w:divBdr>
    </w:div>
    <w:div w:id="869614202">
      <w:bodyDiv w:val="1"/>
      <w:marLeft w:val="0"/>
      <w:marRight w:val="0"/>
      <w:marTop w:val="0"/>
      <w:marBottom w:val="0"/>
      <w:divBdr>
        <w:top w:val="none" w:sz="0" w:space="0" w:color="auto"/>
        <w:left w:val="none" w:sz="0" w:space="0" w:color="auto"/>
        <w:bottom w:val="none" w:sz="0" w:space="0" w:color="auto"/>
        <w:right w:val="none" w:sz="0" w:space="0" w:color="auto"/>
      </w:divBdr>
    </w:div>
    <w:div w:id="869880467">
      <w:bodyDiv w:val="1"/>
      <w:marLeft w:val="0"/>
      <w:marRight w:val="0"/>
      <w:marTop w:val="0"/>
      <w:marBottom w:val="0"/>
      <w:divBdr>
        <w:top w:val="none" w:sz="0" w:space="0" w:color="auto"/>
        <w:left w:val="none" w:sz="0" w:space="0" w:color="auto"/>
        <w:bottom w:val="none" w:sz="0" w:space="0" w:color="auto"/>
        <w:right w:val="none" w:sz="0" w:space="0" w:color="auto"/>
      </w:divBdr>
    </w:div>
    <w:div w:id="870190354">
      <w:bodyDiv w:val="1"/>
      <w:marLeft w:val="0"/>
      <w:marRight w:val="0"/>
      <w:marTop w:val="0"/>
      <w:marBottom w:val="0"/>
      <w:divBdr>
        <w:top w:val="none" w:sz="0" w:space="0" w:color="auto"/>
        <w:left w:val="none" w:sz="0" w:space="0" w:color="auto"/>
        <w:bottom w:val="none" w:sz="0" w:space="0" w:color="auto"/>
        <w:right w:val="none" w:sz="0" w:space="0" w:color="auto"/>
      </w:divBdr>
    </w:div>
    <w:div w:id="870261709">
      <w:bodyDiv w:val="1"/>
      <w:marLeft w:val="0"/>
      <w:marRight w:val="0"/>
      <w:marTop w:val="0"/>
      <w:marBottom w:val="0"/>
      <w:divBdr>
        <w:top w:val="none" w:sz="0" w:space="0" w:color="auto"/>
        <w:left w:val="none" w:sz="0" w:space="0" w:color="auto"/>
        <w:bottom w:val="none" w:sz="0" w:space="0" w:color="auto"/>
        <w:right w:val="none" w:sz="0" w:space="0" w:color="auto"/>
      </w:divBdr>
    </w:div>
    <w:div w:id="870337030">
      <w:bodyDiv w:val="1"/>
      <w:marLeft w:val="0"/>
      <w:marRight w:val="0"/>
      <w:marTop w:val="0"/>
      <w:marBottom w:val="0"/>
      <w:divBdr>
        <w:top w:val="none" w:sz="0" w:space="0" w:color="auto"/>
        <w:left w:val="none" w:sz="0" w:space="0" w:color="auto"/>
        <w:bottom w:val="none" w:sz="0" w:space="0" w:color="auto"/>
        <w:right w:val="none" w:sz="0" w:space="0" w:color="auto"/>
      </w:divBdr>
    </w:div>
    <w:div w:id="870339986">
      <w:bodyDiv w:val="1"/>
      <w:marLeft w:val="0"/>
      <w:marRight w:val="0"/>
      <w:marTop w:val="0"/>
      <w:marBottom w:val="0"/>
      <w:divBdr>
        <w:top w:val="none" w:sz="0" w:space="0" w:color="auto"/>
        <w:left w:val="none" w:sz="0" w:space="0" w:color="auto"/>
        <w:bottom w:val="none" w:sz="0" w:space="0" w:color="auto"/>
        <w:right w:val="none" w:sz="0" w:space="0" w:color="auto"/>
      </w:divBdr>
    </w:div>
    <w:div w:id="870580566">
      <w:bodyDiv w:val="1"/>
      <w:marLeft w:val="0"/>
      <w:marRight w:val="0"/>
      <w:marTop w:val="0"/>
      <w:marBottom w:val="0"/>
      <w:divBdr>
        <w:top w:val="none" w:sz="0" w:space="0" w:color="auto"/>
        <w:left w:val="none" w:sz="0" w:space="0" w:color="auto"/>
        <w:bottom w:val="none" w:sz="0" w:space="0" w:color="auto"/>
        <w:right w:val="none" w:sz="0" w:space="0" w:color="auto"/>
      </w:divBdr>
    </w:div>
    <w:div w:id="870606173">
      <w:bodyDiv w:val="1"/>
      <w:marLeft w:val="0"/>
      <w:marRight w:val="0"/>
      <w:marTop w:val="0"/>
      <w:marBottom w:val="0"/>
      <w:divBdr>
        <w:top w:val="none" w:sz="0" w:space="0" w:color="auto"/>
        <w:left w:val="none" w:sz="0" w:space="0" w:color="auto"/>
        <w:bottom w:val="none" w:sz="0" w:space="0" w:color="auto"/>
        <w:right w:val="none" w:sz="0" w:space="0" w:color="auto"/>
      </w:divBdr>
    </w:div>
    <w:div w:id="870612392">
      <w:bodyDiv w:val="1"/>
      <w:marLeft w:val="0"/>
      <w:marRight w:val="0"/>
      <w:marTop w:val="0"/>
      <w:marBottom w:val="0"/>
      <w:divBdr>
        <w:top w:val="none" w:sz="0" w:space="0" w:color="auto"/>
        <w:left w:val="none" w:sz="0" w:space="0" w:color="auto"/>
        <w:bottom w:val="none" w:sz="0" w:space="0" w:color="auto"/>
        <w:right w:val="none" w:sz="0" w:space="0" w:color="auto"/>
      </w:divBdr>
    </w:div>
    <w:div w:id="871305606">
      <w:bodyDiv w:val="1"/>
      <w:marLeft w:val="0"/>
      <w:marRight w:val="0"/>
      <w:marTop w:val="0"/>
      <w:marBottom w:val="0"/>
      <w:divBdr>
        <w:top w:val="none" w:sz="0" w:space="0" w:color="auto"/>
        <w:left w:val="none" w:sz="0" w:space="0" w:color="auto"/>
        <w:bottom w:val="none" w:sz="0" w:space="0" w:color="auto"/>
        <w:right w:val="none" w:sz="0" w:space="0" w:color="auto"/>
      </w:divBdr>
    </w:div>
    <w:div w:id="871578495">
      <w:bodyDiv w:val="1"/>
      <w:marLeft w:val="0"/>
      <w:marRight w:val="0"/>
      <w:marTop w:val="0"/>
      <w:marBottom w:val="0"/>
      <w:divBdr>
        <w:top w:val="none" w:sz="0" w:space="0" w:color="auto"/>
        <w:left w:val="none" w:sz="0" w:space="0" w:color="auto"/>
        <w:bottom w:val="none" w:sz="0" w:space="0" w:color="auto"/>
        <w:right w:val="none" w:sz="0" w:space="0" w:color="auto"/>
      </w:divBdr>
    </w:div>
    <w:div w:id="872612540">
      <w:bodyDiv w:val="1"/>
      <w:marLeft w:val="0"/>
      <w:marRight w:val="0"/>
      <w:marTop w:val="0"/>
      <w:marBottom w:val="0"/>
      <w:divBdr>
        <w:top w:val="none" w:sz="0" w:space="0" w:color="auto"/>
        <w:left w:val="none" w:sz="0" w:space="0" w:color="auto"/>
        <w:bottom w:val="none" w:sz="0" w:space="0" w:color="auto"/>
        <w:right w:val="none" w:sz="0" w:space="0" w:color="auto"/>
      </w:divBdr>
    </w:div>
    <w:div w:id="872613662">
      <w:bodyDiv w:val="1"/>
      <w:marLeft w:val="0"/>
      <w:marRight w:val="0"/>
      <w:marTop w:val="0"/>
      <w:marBottom w:val="0"/>
      <w:divBdr>
        <w:top w:val="none" w:sz="0" w:space="0" w:color="auto"/>
        <w:left w:val="none" w:sz="0" w:space="0" w:color="auto"/>
        <w:bottom w:val="none" w:sz="0" w:space="0" w:color="auto"/>
        <w:right w:val="none" w:sz="0" w:space="0" w:color="auto"/>
      </w:divBdr>
    </w:div>
    <w:div w:id="872616850">
      <w:bodyDiv w:val="1"/>
      <w:marLeft w:val="0"/>
      <w:marRight w:val="0"/>
      <w:marTop w:val="0"/>
      <w:marBottom w:val="0"/>
      <w:divBdr>
        <w:top w:val="none" w:sz="0" w:space="0" w:color="auto"/>
        <w:left w:val="none" w:sz="0" w:space="0" w:color="auto"/>
        <w:bottom w:val="none" w:sz="0" w:space="0" w:color="auto"/>
        <w:right w:val="none" w:sz="0" w:space="0" w:color="auto"/>
      </w:divBdr>
    </w:div>
    <w:div w:id="872621667">
      <w:bodyDiv w:val="1"/>
      <w:marLeft w:val="0"/>
      <w:marRight w:val="0"/>
      <w:marTop w:val="0"/>
      <w:marBottom w:val="0"/>
      <w:divBdr>
        <w:top w:val="none" w:sz="0" w:space="0" w:color="auto"/>
        <w:left w:val="none" w:sz="0" w:space="0" w:color="auto"/>
        <w:bottom w:val="none" w:sz="0" w:space="0" w:color="auto"/>
        <w:right w:val="none" w:sz="0" w:space="0" w:color="auto"/>
      </w:divBdr>
    </w:div>
    <w:div w:id="872889550">
      <w:bodyDiv w:val="1"/>
      <w:marLeft w:val="0"/>
      <w:marRight w:val="0"/>
      <w:marTop w:val="0"/>
      <w:marBottom w:val="0"/>
      <w:divBdr>
        <w:top w:val="none" w:sz="0" w:space="0" w:color="auto"/>
        <w:left w:val="none" w:sz="0" w:space="0" w:color="auto"/>
        <w:bottom w:val="none" w:sz="0" w:space="0" w:color="auto"/>
        <w:right w:val="none" w:sz="0" w:space="0" w:color="auto"/>
      </w:divBdr>
    </w:div>
    <w:div w:id="873007145">
      <w:bodyDiv w:val="1"/>
      <w:marLeft w:val="0"/>
      <w:marRight w:val="0"/>
      <w:marTop w:val="0"/>
      <w:marBottom w:val="0"/>
      <w:divBdr>
        <w:top w:val="none" w:sz="0" w:space="0" w:color="auto"/>
        <w:left w:val="none" w:sz="0" w:space="0" w:color="auto"/>
        <w:bottom w:val="none" w:sz="0" w:space="0" w:color="auto"/>
        <w:right w:val="none" w:sz="0" w:space="0" w:color="auto"/>
      </w:divBdr>
    </w:div>
    <w:div w:id="873231270">
      <w:bodyDiv w:val="1"/>
      <w:marLeft w:val="0"/>
      <w:marRight w:val="0"/>
      <w:marTop w:val="0"/>
      <w:marBottom w:val="0"/>
      <w:divBdr>
        <w:top w:val="none" w:sz="0" w:space="0" w:color="auto"/>
        <w:left w:val="none" w:sz="0" w:space="0" w:color="auto"/>
        <w:bottom w:val="none" w:sz="0" w:space="0" w:color="auto"/>
        <w:right w:val="none" w:sz="0" w:space="0" w:color="auto"/>
      </w:divBdr>
    </w:div>
    <w:div w:id="873231441">
      <w:bodyDiv w:val="1"/>
      <w:marLeft w:val="0"/>
      <w:marRight w:val="0"/>
      <w:marTop w:val="0"/>
      <w:marBottom w:val="0"/>
      <w:divBdr>
        <w:top w:val="none" w:sz="0" w:space="0" w:color="auto"/>
        <w:left w:val="none" w:sz="0" w:space="0" w:color="auto"/>
        <w:bottom w:val="none" w:sz="0" w:space="0" w:color="auto"/>
        <w:right w:val="none" w:sz="0" w:space="0" w:color="auto"/>
      </w:divBdr>
    </w:div>
    <w:div w:id="873811275">
      <w:bodyDiv w:val="1"/>
      <w:marLeft w:val="0"/>
      <w:marRight w:val="0"/>
      <w:marTop w:val="0"/>
      <w:marBottom w:val="0"/>
      <w:divBdr>
        <w:top w:val="none" w:sz="0" w:space="0" w:color="auto"/>
        <w:left w:val="none" w:sz="0" w:space="0" w:color="auto"/>
        <w:bottom w:val="none" w:sz="0" w:space="0" w:color="auto"/>
        <w:right w:val="none" w:sz="0" w:space="0" w:color="auto"/>
      </w:divBdr>
    </w:div>
    <w:div w:id="873886934">
      <w:bodyDiv w:val="1"/>
      <w:marLeft w:val="0"/>
      <w:marRight w:val="0"/>
      <w:marTop w:val="0"/>
      <w:marBottom w:val="0"/>
      <w:divBdr>
        <w:top w:val="none" w:sz="0" w:space="0" w:color="auto"/>
        <w:left w:val="none" w:sz="0" w:space="0" w:color="auto"/>
        <w:bottom w:val="none" w:sz="0" w:space="0" w:color="auto"/>
        <w:right w:val="none" w:sz="0" w:space="0" w:color="auto"/>
      </w:divBdr>
    </w:div>
    <w:div w:id="874002371">
      <w:bodyDiv w:val="1"/>
      <w:marLeft w:val="0"/>
      <w:marRight w:val="0"/>
      <w:marTop w:val="0"/>
      <w:marBottom w:val="0"/>
      <w:divBdr>
        <w:top w:val="none" w:sz="0" w:space="0" w:color="auto"/>
        <w:left w:val="none" w:sz="0" w:space="0" w:color="auto"/>
        <w:bottom w:val="none" w:sz="0" w:space="0" w:color="auto"/>
        <w:right w:val="none" w:sz="0" w:space="0" w:color="auto"/>
      </w:divBdr>
    </w:div>
    <w:div w:id="874316825">
      <w:bodyDiv w:val="1"/>
      <w:marLeft w:val="0"/>
      <w:marRight w:val="0"/>
      <w:marTop w:val="0"/>
      <w:marBottom w:val="0"/>
      <w:divBdr>
        <w:top w:val="none" w:sz="0" w:space="0" w:color="auto"/>
        <w:left w:val="none" w:sz="0" w:space="0" w:color="auto"/>
        <w:bottom w:val="none" w:sz="0" w:space="0" w:color="auto"/>
        <w:right w:val="none" w:sz="0" w:space="0" w:color="auto"/>
      </w:divBdr>
    </w:div>
    <w:div w:id="874346320">
      <w:bodyDiv w:val="1"/>
      <w:marLeft w:val="0"/>
      <w:marRight w:val="0"/>
      <w:marTop w:val="0"/>
      <w:marBottom w:val="0"/>
      <w:divBdr>
        <w:top w:val="none" w:sz="0" w:space="0" w:color="auto"/>
        <w:left w:val="none" w:sz="0" w:space="0" w:color="auto"/>
        <w:bottom w:val="none" w:sz="0" w:space="0" w:color="auto"/>
        <w:right w:val="none" w:sz="0" w:space="0" w:color="auto"/>
      </w:divBdr>
    </w:div>
    <w:div w:id="874469160">
      <w:bodyDiv w:val="1"/>
      <w:marLeft w:val="0"/>
      <w:marRight w:val="0"/>
      <w:marTop w:val="0"/>
      <w:marBottom w:val="0"/>
      <w:divBdr>
        <w:top w:val="none" w:sz="0" w:space="0" w:color="auto"/>
        <w:left w:val="none" w:sz="0" w:space="0" w:color="auto"/>
        <w:bottom w:val="none" w:sz="0" w:space="0" w:color="auto"/>
        <w:right w:val="none" w:sz="0" w:space="0" w:color="auto"/>
      </w:divBdr>
    </w:div>
    <w:div w:id="874469707">
      <w:bodyDiv w:val="1"/>
      <w:marLeft w:val="0"/>
      <w:marRight w:val="0"/>
      <w:marTop w:val="0"/>
      <w:marBottom w:val="0"/>
      <w:divBdr>
        <w:top w:val="none" w:sz="0" w:space="0" w:color="auto"/>
        <w:left w:val="none" w:sz="0" w:space="0" w:color="auto"/>
        <w:bottom w:val="none" w:sz="0" w:space="0" w:color="auto"/>
        <w:right w:val="none" w:sz="0" w:space="0" w:color="auto"/>
      </w:divBdr>
    </w:div>
    <w:div w:id="874852117">
      <w:bodyDiv w:val="1"/>
      <w:marLeft w:val="0"/>
      <w:marRight w:val="0"/>
      <w:marTop w:val="0"/>
      <w:marBottom w:val="0"/>
      <w:divBdr>
        <w:top w:val="none" w:sz="0" w:space="0" w:color="auto"/>
        <w:left w:val="none" w:sz="0" w:space="0" w:color="auto"/>
        <w:bottom w:val="none" w:sz="0" w:space="0" w:color="auto"/>
        <w:right w:val="none" w:sz="0" w:space="0" w:color="auto"/>
      </w:divBdr>
    </w:div>
    <w:div w:id="875240077">
      <w:bodyDiv w:val="1"/>
      <w:marLeft w:val="0"/>
      <w:marRight w:val="0"/>
      <w:marTop w:val="0"/>
      <w:marBottom w:val="0"/>
      <w:divBdr>
        <w:top w:val="none" w:sz="0" w:space="0" w:color="auto"/>
        <w:left w:val="none" w:sz="0" w:space="0" w:color="auto"/>
        <w:bottom w:val="none" w:sz="0" w:space="0" w:color="auto"/>
        <w:right w:val="none" w:sz="0" w:space="0" w:color="auto"/>
      </w:divBdr>
    </w:div>
    <w:div w:id="875897918">
      <w:bodyDiv w:val="1"/>
      <w:marLeft w:val="0"/>
      <w:marRight w:val="0"/>
      <w:marTop w:val="0"/>
      <w:marBottom w:val="0"/>
      <w:divBdr>
        <w:top w:val="none" w:sz="0" w:space="0" w:color="auto"/>
        <w:left w:val="none" w:sz="0" w:space="0" w:color="auto"/>
        <w:bottom w:val="none" w:sz="0" w:space="0" w:color="auto"/>
        <w:right w:val="none" w:sz="0" w:space="0" w:color="auto"/>
      </w:divBdr>
    </w:div>
    <w:div w:id="876352572">
      <w:bodyDiv w:val="1"/>
      <w:marLeft w:val="0"/>
      <w:marRight w:val="0"/>
      <w:marTop w:val="0"/>
      <w:marBottom w:val="0"/>
      <w:divBdr>
        <w:top w:val="none" w:sz="0" w:space="0" w:color="auto"/>
        <w:left w:val="none" w:sz="0" w:space="0" w:color="auto"/>
        <w:bottom w:val="none" w:sz="0" w:space="0" w:color="auto"/>
        <w:right w:val="none" w:sz="0" w:space="0" w:color="auto"/>
      </w:divBdr>
    </w:div>
    <w:div w:id="876427885">
      <w:bodyDiv w:val="1"/>
      <w:marLeft w:val="0"/>
      <w:marRight w:val="0"/>
      <w:marTop w:val="0"/>
      <w:marBottom w:val="0"/>
      <w:divBdr>
        <w:top w:val="none" w:sz="0" w:space="0" w:color="auto"/>
        <w:left w:val="none" w:sz="0" w:space="0" w:color="auto"/>
        <w:bottom w:val="none" w:sz="0" w:space="0" w:color="auto"/>
        <w:right w:val="none" w:sz="0" w:space="0" w:color="auto"/>
      </w:divBdr>
    </w:div>
    <w:div w:id="876550646">
      <w:bodyDiv w:val="1"/>
      <w:marLeft w:val="0"/>
      <w:marRight w:val="0"/>
      <w:marTop w:val="0"/>
      <w:marBottom w:val="0"/>
      <w:divBdr>
        <w:top w:val="none" w:sz="0" w:space="0" w:color="auto"/>
        <w:left w:val="none" w:sz="0" w:space="0" w:color="auto"/>
        <w:bottom w:val="none" w:sz="0" w:space="0" w:color="auto"/>
        <w:right w:val="none" w:sz="0" w:space="0" w:color="auto"/>
      </w:divBdr>
    </w:div>
    <w:div w:id="876619670">
      <w:bodyDiv w:val="1"/>
      <w:marLeft w:val="0"/>
      <w:marRight w:val="0"/>
      <w:marTop w:val="0"/>
      <w:marBottom w:val="0"/>
      <w:divBdr>
        <w:top w:val="none" w:sz="0" w:space="0" w:color="auto"/>
        <w:left w:val="none" w:sz="0" w:space="0" w:color="auto"/>
        <w:bottom w:val="none" w:sz="0" w:space="0" w:color="auto"/>
        <w:right w:val="none" w:sz="0" w:space="0" w:color="auto"/>
      </w:divBdr>
    </w:div>
    <w:div w:id="877468907">
      <w:bodyDiv w:val="1"/>
      <w:marLeft w:val="0"/>
      <w:marRight w:val="0"/>
      <w:marTop w:val="0"/>
      <w:marBottom w:val="0"/>
      <w:divBdr>
        <w:top w:val="none" w:sz="0" w:space="0" w:color="auto"/>
        <w:left w:val="none" w:sz="0" w:space="0" w:color="auto"/>
        <w:bottom w:val="none" w:sz="0" w:space="0" w:color="auto"/>
        <w:right w:val="none" w:sz="0" w:space="0" w:color="auto"/>
      </w:divBdr>
    </w:div>
    <w:div w:id="877470915">
      <w:bodyDiv w:val="1"/>
      <w:marLeft w:val="0"/>
      <w:marRight w:val="0"/>
      <w:marTop w:val="0"/>
      <w:marBottom w:val="0"/>
      <w:divBdr>
        <w:top w:val="none" w:sz="0" w:space="0" w:color="auto"/>
        <w:left w:val="none" w:sz="0" w:space="0" w:color="auto"/>
        <w:bottom w:val="none" w:sz="0" w:space="0" w:color="auto"/>
        <w:right w:val="none" w:sz="0" w:space="0" w:color="auto"/>
      </w:divBdr>
    </w:div>
    <w:div w:id="878012711">
      <w:bodyDiv w:val="1"/>
      <w:marLeft w:val="0"/>
      <w:marRight w:val="0"/>
      <w:marTop w:val="0"/>
      <w:marBottom w:val="0"/>
      <w:divBdr>
        <w:top w:val="none" w:sz="0" w:space="0" w:color="auto"/>
        <w:left w:val="none" w:sz="0" w:space="0" w:color="auto"/>
        <w:bottom w:val="none" w:sz="0" w:space="0" w:color="auto"/>
        <w:right w:val="none" w:sz="0" w:space="0" w:color="auto"/>
      </w:divBdr>
    </w:div>
    <w:div w:id="878392152">
      <w:bodyDiv w:val="1"/>
      <w:marLeft w:val="0"/>
      <w:marRight w:val="0"/>
      <w:marTop w:val="0"/>
      <w:marBottom w:val="0"/>
      <w:divBdr>
        <w:top w:val="none" w:sz="0" w:space="0" w:color="auto"/>
        <w:left w:val="none" w:sz="0" w:space="0" w:color="auto"/>
        <w:bottom w:val="none" w:sz="0" w:space="0" w:color="auto"/>
        <w:right w:val="none" w:sz="0" w:space="0" w:color="auto"/>
      </w:divBdr>
    </w:div>
    <w:div w:id="878475744">
      <w:bodyDiv w:val="1"/>
      <w:marLeft w:val="0"/>
      <w:marRight w:val="0"/>
      <w:marTop w:val="0"/>
      <w:marBottom w:val="0"/>
      <w:divBdr>
        <w:top w:val="none" w:sz="0" w:space="0" w:color="auto"/>
        <w:left w:val="none" w:sz="0" w:space="0" w:color="auto"/>
        <w:bottom w:val="none" w:sz="0" w:space="0" w:color="auto"/>
        <w:right w:val="none" w:sz="0" w:space="0" w:color="auto"/>
      </w:divBdr>
    </w:div>
    <w:div w:id="878475832">
      <w:bodyDiv w:val="1"/>
      <w:marLeft w:val="0"/>
      <w:marRight w:val="0"/>
      <w:marTop w:val="0"/>
      <w:marBottom w:val="0"/>
      <w:divBdr>
        <w:top w:val="none" w:sz="0" w:space="0" w:color="auto"/>
        <w:left w:val="none" w:sz="0" w:space="0" w:color="auto"/>
        <w:bottom w:val="none" w:sz="0" w:space="0" w:color="auto"/>
        <w:right w:val="none" w:sz="0" w:space="0" w:color="auto"/>
      </w:divBdr>
    </w:div>
    <w:div w:id="879829014">
      <w:bodyDiv w:val="1"/>
      <w:marLeft w:val="0"/>
      <w:marRight w:val="0"/>
      <w:marTop w:val="0"/>
      <w:marBottom w:val="0"/>
      <w:divBdr>
        <w:top w:val="none" w:sz="0" w:space="0" w:color="auto"/>
        <w:left w:val="none" w:sz="0" w:space="0" w:color="auto"/>
        <w:bottom w:val="none" w:sz="0" w:space="0" w:color="auto"/>
        <w:right w:val="none" w:sz="0" w:space="0" w:color="auto"/>
      </w:divBdr>
    </w:div>
    <w:div w:id="880214509">
      <w:bodyDiv w:val="1"/>
      <w:marLeft w:val="0"/>
      <w:marRight w:val="0"/>
      <w:marTop w:val="0"/>
      <w:marBottom w:val="0"/>
      <w:divBdr>
        <w:top w:val="none" w:sz="0" w:space="0" w:color="auto"/>
        <w:left w:val="none" w:sz="0" w:space="0" w:color="auto"/>
        <w:bottom w:val="none" w:sz="0" w:space="0" w:color="auto"/>
        <w:right w:val="none" w:sz="0" w:space="0" w:color="auto"/>
      </w:divBdr>
    </w:div>
    <w:div w:id="880286463">
      <w:bodyDiv w:val="1"/>
      <w:marLeft w:val="0"/>
      <w:marRight w:val="0"/>
      <w:marTop w:val="0"/>
      <w:marBottom w:val="0"/>
      <w:divBdr>
        <w:top w:val="none" w:sz="0" w:space="0" w:color="auto"/>
        <w:left w:val="none" w:sz="0" w:space="0" w:color="auto"/>
        <w:bottom w:val="none" w:sz="0" w:space="0" w:color="auto"/>
        <w:right w:val="none" w:sz="0" w:space="0" w:color="auto"/>
      </w:divBdr>
    </w:div>
    <w:div w:id="880287521">
      <w:bodyDiv w:val="1"/>
      <w:marLeft w:val="0"/>
      <w:marRight w:val="0"/>
      <w:marTop w:val="0"/>
      <w:marBottom w:val="0"/>
      <w:divBdr>
        <w:top w:val="none" w:sz="0" w:space="0" w:color="auto"/>
        <w:left w:val="none" w:sz="0" w:space="0" w:color="auto"/>
        <w:bottom w:val="none" w:sz="0" w:space="0" w:color="auto"/>
        <w:right w:val="none" w:sz="0" w:space="0" w:color="auto"/>
      </w:divBdr>
    </w:div>
    <w:div w:id="880437268">
      <w:bodyDiv w:val="1"/>
      <w:marLeft w:val="0"/>
      <w:marRight w:val="0"/>
      <w:marTop w:val="0"/>
      <w:marBottom w:val="0"/>
      <w:divBdr>
        <w:top w:val="none" w:sz="0" w:space="0" w:color="auto"/>
        <w:left w:val="none" w:sz="0" w:space="0" w:color="auto"/>
        <w:bottom w:val="none" w:sz="0" w:space="0" w:color="auto"/>
        <w:right w:val="none" w:sz="0" w:space="0" w:color="auto"/>
      </w:divBdr>
    </w:div>
    <w:div w:id="880437503">
      <w:bodyDiv w:val="1"/>
      <w:marLeft w:val="0"/>
      <w:marRight w:val="0"/>
      <w:marTop w:val="0"/>
      <w:marBottom w:val="0"/>
      <w:divBdr>
        <w:top w:val="none" w:sz="0" w:space="0" w:color="auto"/>
        <w:left w:val="none" w:sz="0" w:space="0" w:color="auto"/>
        <w:bottom w:val="none" w:sz="0" w:space="0" w:color="auto"/>
        <w:right w:val="none" w:sz="0" w:space="0" w:color="auto"/>
      </w:divBdr>
    </w:div>
    <w:div w:id="880633983">
      <w:bodyDiv w:val="1"/>
      <w:marLeft w:val="0"/>
      <w:marRight w:val="0"/>
      <w:marTop w:val="0"/>
      <w:marBottom w:val="0"/>
      <w:divBdr>
        <w:top w:val="none" w:sz="0" w:space="0" w:color="auto"/>
        <w:left w:val="none" w:sz="0" w:space="0" w:color="auto"/>
        <w:bottom w:val="none" w:sz="0" w:space="0" w:color="auto"/>
        <w:right w:val="none" w:sz="0" w:space="0" w:color="auto"/>
      </w:divBdr>
    </w:div>
    <w:div w:id="881021739">
      <w:bodyDiv w:val="1"/>
      <w:marLeft w:val="0"/>
      <w:marRight w:val="0"/>
      <w:marTop w:val="0"/>
      <w:marBottom w:val="0"/>
      <w:divBdr>
        <w:top w:val="none" w:sz="0" w:space="0" w:color="auto"/>
        <w:left w:val="none" w:sz="0" w:space="0" w:color="auto"/>
        <w:bottom w:val="none" w:sz="0" w:space="0" w:color="auto"/>
        <w:right w:val="none" w:sz="0" w:space="0" w:color="auto"/>
      </w:divBdr>
    </w:div>
    <w:div w:id="881401149">
      <w:bodyDiv w:val="1"/>
      <w:marLeft w:val="0"/>
      <w:marRight w:val="0"/>
      <w:marTop w:val="0"/>
      <w:marBottom w:val="0"/>
      <w:divBdr>
        <w:top w:val="none" w:sz="0" w:space="0" w:color="auto"/>
        <w:left w:val="none" w:sz="0" w:space="0" w:color="auto"/>
        <w:bottom w:val="none" w:sz="0" w:space="0" w:color="auto"/>
        <w:right w:val="none" w:sz="0" w:space="0" w:color="auto"/>
      </w:divBdr>
    </w:div>
    <w:div w:id="881525290">
      <w:bodyDiv w:val="1"/>
      <w:marLeft w:val="0"/>
      <w:marRight w:val="0"/>
      <w:marTop w:val="0"/>
      <w:marBottom w:val="0"/>
      <w:divBdr>
        <w:top w:val="none" w:sz="0" w:space="0" w:color="auto"/>
        <w:left w:val="none" w:sz="0" w:space="0" w:color="auto"/>
        <w:bottom w:val="none" w:sz="0" w:space="0" w:color="auto"/>
        <w:right w:val="none" w:sz="0" w:space="0" w:color="auto"/>
      </w:divBdr>
    </w:div>
    <w:div w:id="881525446">
      <w:bodyDiv w:val="1"/>
      <w:marLeft w:val="0"/>
      <w:marRight w:val="0"/>
      <w:marTop w:val="0"/>
      <w:marBottom w:val="0"/>
      <w:divBdr>
        <w:top w:val="none" w:sz="0" w:space="0" w:color="auto"/>
        <w:left w:val="none" w:sz="0" w:space="0" w:color="auto"/>
        <w:bottom w:val="none" w:sz="0" w:space="0" w:color="auto"/>
        <w:right w:val="none" w:sz="0" w:space="0" w:color="auto"/>
      </w:divBdr>
    </w:div>
    <w:div w:id="881672635">
      <w:bodyDiv w:val="1"/>
      <w:marLeft w:val="0"/>
      <w:marRight w:val="0"/>
      <w:marTop w:val="0"/>
      <w:marBottom w:val="0"/>
      <w:divBdr>
        <w:top w:val="none" w:sz="0" w:space="0" w:color="auto"/>
        <w:left w:val="none" w:sz="0" w:space="0" w:color="auto"/>
        <w:bottom w:val="none" w:sz="0" w:space="0" w:color="auto"/>
        <w:right w:val="none" w:sz="0" w:space="0" w:color="auto"/>
      </w:divBdr>
    </w:div>
    <w:div w:id="881673267">
      <w:bodyDiv w:val="1"/>
      <w:marLeft w:val="0"/>
      <w:marRight w:val="0"/>
      <w:marTop w:val="0"/>
      <w:marBottom w:val="0"/>
      <w:divBdr>
        <w:top w:val="none" w:sz="0" w:space="0" w:color="auto"/>
        <w:left w:val="none" w:sz="0" w:space="0" w:color="auto"/>
        <w:bottom w:val="none" w:sz="0" w:space="0" w:color="auto"/>
        <w:right w:val="none" w:sz="0" w:space="0" w:color="auto"/>
      </w:divBdr>
    </w:div>
    <w:div w:id="882405808">
      <w:bodyDiv w:val="1"/>
      <w:marLeft w:val="0"/>
      <w:marRight w:val="0"/>
      <w:marTop w:val="0"/>
      <w:marBottom w:val="0"/>
      <w:divBdr>
        <w:top w:val="none" w:sz="0" w:space="0" w:color="auto"/>
        <w:left w:val="none" w:sz="0" w:space="0" w:color="auto"/>
        <w:bottom w:val="none" w:sz="0" w:space="0" w:color="auto"/>
        <w:right w:val="none" w:sz="0" w:space="0" w:color="auto"/>
      </w:divBdr>
    </w:div>
    <w:div w:id="882447548">
      <w:bodyDiv w:val="1"/>
      <w:marLeft w:val="0"/>
      <w:marRight w:val="0"/>
      <w:marTop w:val="0"/>
      <w:marBottom w:val="0"/>
      <w:divBdr>
        <w:top w:val="none" w:sz="0" w:space="0" w:color="auto"/>
        <w:left w:val="none" w:sz="0" w:space="0" w:color="auto"/>
        <w:bottom w:val="none" w:sz="0" w:space="0" w:color="auto"/>
        <w:right w:val="none" w:sz="0" w:space="0" w:color="auto"/>
      </w:divBdr>
    </w:div>
    <w:div w:id="882449044">
      <w:bodyDiv w:val="1"/>
      <w:marLeft w:val="0"/>
      <w:marRight w:val="0"/>
      <w:marTop w:val="0"/>
      <w:marBottom w:val="0"/>
      <w:divBdr>
        <w:top w:val="none" w:sz="0" w:space="0" w:color="auto"/>
        <w:left w:val="none" w:sz="0" w:space="0" w:color="auto"/>
        <w:bottom w:val="none" w:sz="0" w:space="0" w:color="auto"/>
        <w:right w:val="none" w:sz="0" w:space="0" w:color="auto"/>
      </w:divBdr>
    </w:div>
    <w:div w:id="882985878">
      <w:bodyDiv w:val="1"/>
      <w:marLeft w:val="0"/>
      <w:marRight w:val="0"/>
      <w:marTop w:val="0"/>
      <w:marBottom w:val="0"/>
      <w:divBdr>
        <w:top w:val="none" w:sz="0" w:space="0" w:color="auto"/>
        <w:left w:val="none" w:sz="0" w:space="0" w:color="auto"/>
        <w:bottom w:val="none" w:sz="0" w:space="0" w:color="auto"/>
        <w:right w:val="none" w:sz="0" w:space="0" w:color="auto"/>
      </w:divBdr>
    </w:div>
    <w:div w:id="884221101">
      <w:bodyDiv w:val="1"/>
      <w:marLeft w:val="0"/>
      <w:marRight w:val="0"/>
      <w:marTop w:val="0"/>
      <w:marBottom w:val="0"/>
      <w:divBdr>
        <w:top w:val="none" w:sz="0" w:space="0" w:color="auto"/>
        <w:left w:val="none" w:sz="0" w:space="0" w:color="auto"/>
        <w:bottom w:val="none" w:sz="0" w:space="0" w:color="auto"/>
        <w:right w:val="none" w:sz="0" w:space="0" w:color="auto"/>
      </w:divBdr>
    </w:div>
    <w:div w:id="884222313">
      <w:bodyDiv w:val="1"/>
      <w:marLeft w:val="0"/>
      <w:marRight w:val="0"/>
      <w:marTop w:val="0"/>
      <w:marBottom w:val="0"/>
      <w:divBdr>
        <w:top w:val="none" w:sz="0" w:space="0" w:color="auto"/>
        <w:left w:val="none" w:sz="0" w:space="0" w:color="auto"/>
        <w:bottom w:val="none" w:sz="0" w:space="0" w:color="auto"/>
        <w:right w:val="none" w:sz="0" w:space="0" w:color="auto"/>
      </w:divBdr>
    </w:div>
    <w:div w:id="885063764">
      <w:bodyDiv w:val="1"/>
      <w:marLeft w:val="0"/>
      <w:marRight w:val="0"/>
      <w:marTop w:val="0"/>
      <w:marBottom w:val="0"/>
      <w:divBdr>
        <w:top w:val="none" w:sz="0" w:space="0" w:color="auto"/>
        <w:left w:val="none" w:sz="0" w:space="0" w:color="auto"/>
        <w:bottom w:val="none" w:sz="0" w:space="0" w:color="auto"/>
        <w:right w:val="none" w:sz="0" w:space="0" w:color="auto"/>
      </w:divBdr>
    </w:div>
    <w:div w:id="885214242">
      <w:bodyDiv w:val="1"/>
      <w:marLeft w:val="0"/>
      <w:marRight w:val="0"/>
      <w:marTop w:val="0"/>
      <w:marBottom w:val="0"/>
      <w:divBdr>
        <w:top w:val="none" w:sz="0" w:space="0" w:color="auto"/>
        <w:left w:val="none" w:sz="0" w:space="0" w:color="auto"/>
        <w:bottom w:val="none" w:sz="0" w:space="0" w:color="auto"/>
        <w:right w:val="none" w:sz="0" w:space="0" w:color="auto"/>
      </w:divBdr>
    </w:div>
    <w:div w:id="886375245">
      <w:bodyDiv w:val="1"/>
      <w:marLeft w:val="0"/>
      <w:marRight w:val="0"/>
      <w:marTop w:val="0"/>
      <w:marBottom w:val="0"/>
      <w:divBdr>
        <w:top w:val="none" w:sz="0" w:space="0" w:color="auto"/>
        <w:left w:val="none" w:sz="0" w:space="0" w:color="auto"/>
        <w:bottom w:val="none" w:sz="0" w:space="0" w:color="auto"/>
        <w:right w:val="none" w:sz="0" w:space="0" w:color="auto"/>
      </w:divBdr>
    </w:div>
    <w:div w:id="886600142">
      <w:bodyDiv w:val="1"/>
      <w:marLeft w:val="0"/>
      <w:marRight w:val="0"/>
      <w:marTop w:val="0"/>
      <w:marBottom w:val="0"/>
      <w:divBdr>
        <w:top w:val="none" w:sz="0" w:space="0" w:color="auto"/>
        <w:left w:val="none" w:sz="0" w:space="0" w:color="auto"/>
        <w:bottom w:val="none" w:sz="0" w:space="0" w:color="auto"/>
        <w:right w:val="none" w:sz="0" w:space="0" w:color="auto"/>
      </w:divBdr>
    </w:div>
    <w:div w:id="886912947">
      <w:bodyDiv w:val="1"/>
      <w:marLeft w:val="0"/>
      <w:marRight w:val="0"/>
      <w:marTop w:val="0"/>
      <w:marBottom w:val="0"/>
      <w:divBdr>
        <w:top w:val="none" w:sz="0" w:space="0" w:color="auto"/>
        <w:left w:val="none" w:sz="0" w:space="0" w:color="auto"/>
        <w:bottom w:val="none" w:sz="0" w:space="0" w:color="auto"/>
        <w:right w:val="none" w:sz="0" w:space="0" w:color="auto"/>
      </w:divBdr>
    </w:div>
    <w:div w:id="886915328">
      <w:bodyDiv w:val="1"/>
      <w:marLeft w:val="0"/>
      <w:marRight w:val="0"/>
      <w:marTop w:val="0"/>
      <w:marBottom w:val="0"/>
      <w:divBdr>
        <w:top w:val="none" w:sz="0" w:space="0" w:color="auto"/>
        <w:left w:val="none" w:sz="0" w:space="0" w:color="auto"/>
        <w:bottom w:val="none" w:sz="0" w:space="0" w:color="auto"/>
        <w:right w:val="none" w:sz="0" w:space="0" w:color="auto"/>
      </w:divBdr>
    </w:div>
    <w:div w:id="886919900">
      <w:bodyDiv w:val="1"/>
      <w:marLeft w:val="0"/>
      <w:marRight w:val="0"/>
      <w:marTop w:val="0"/>
      <w:marBottom w:val="0"/>
      <w:divBdr>
        <w:top w:val="none" w:sz="0" w:space="0" w:color="auto"/>
        <w:left w:val="none" w:sz="0" w:space="0" w:color="auto"/>
        <w:bottom w:val="none" w:sz="0" w:space="0" w:color="auto"/>
        <w:right w:val="none" w:sz="0" w:space="0" w:color="auto"/>
      </w:divBdr>
    </w:div>
    <w:div w:id="887495008">
      <w:bodyDiv w:val="1"/>
      <w:marLeft w:val="0"/>
      <w:marRight w:val="0"/>
      <w:marTop w:val="0"/>
      <w:marBottom w:val="0"/>
      <w:divBdr>
        <w:top w:val="none" w:sz="0" w:space="0" w:color="auto"/>
        <w:left w:val="none" w:sz="0" w:space="0" w:color="auto"/>
        <w:bottom w:val="none" w:sz="0" w:space="0" w:color="auto"/>
        <w:right w:val="none" w:sz="0" w:space="0" w:color="auto"/>
      </w:divBdr>
    </w:div>
    <w:div w:id="887567482">
      <w:bodyDiv w:val="1"/>
      <w:marLeft w:val="0"/>
      <w:marRight w:val="0"/>
      <w:marTop w:val="0"/>
      <w:marBottom w:val="0"/>
      <w:divBdr>
        <w:top w:val="none" w:sz="0" w:space="0" w:color="auto"/>
        <w:left w:val="none" w:sz="0" w:space="0" w:color="auto"/>
        <w:bottom w:val="none" w:sz="0" w:space="0" w:color="auto"/>
        <w:right w:val="none" w:sz="0" w:space="0" w:color="auto"/>
      </w:divBdr>
    </w:div>
    <w:div w:id="887761042">
      <w:bodyDiv w:val="1"/>
      <w:marLeft w:val="0"/>
      <w:marRight w:val="0"/>
      <w:marTop w:val="0"/>
      <w:marBottom w:val="0"/>
      <w:divBdr>
        <w:top w:val="none" w:sz="0" w:space="0" w:color="auto"/>
        <w:left w:val="none" w:sz="0" w:space="0" w:color="auto"/>
        <w:bottom w:val="none" w:sz="0" w:space="0" w:color="auto"/>
        <w:right w:val="none" w:sz="0" w:space="0" w:color="auto"/>
      </w:divBdr>
    </w:div>
    <w:div w:id="887839787">
      <w:bodyDiv w:val="1"/>
      <w:marLeft w:val="0"/>
      <w:marRight w:val="0"/>
      <w:marTop w:val="0"/>
      <w:marBottom w:val="0"/>
      <w:divBdr>
        <w:top w:val="none" w:sz="0" w:space="0" w:color="auto"/>
        <w:left w:val="none" w:sz="0" w:space="0" w:color="auto"/>
        <w:bottom w:val="none" w:sz="0" w:space="0" w:color="auto"/>
        <w:right w:val="none" w:sz="0" w:space="0" w:color="auto"/>
      </w:divBdr>
    </w:div>
    <w:div w:id="887911666">
      <w:bodyDiv w:val="1"/>
      <w:marLeft w:val="0"/>
      <w:marRight w:val="0"/>
      <w:marTop w:val="0"/>
      <w:marBottom w:val="0"/>
      <w:divBdr>
        <w:top w:val="none" w:sz="0" w:space="0" w:color="auto"/>
        <w:left w:val="none" w:sz="0" w:space="0" w:color="auto"/>
        <w:bottom w:val="none" w:sz="0" w:space="0" w:color="auto"/>
        <w:right w:val="none" w:sz="0" w:space="0" w:color="auto"/>
      </w:divBdr>
    </w:div>
    <w:div w:id="888538937">
      <w:bodyDiv w:val="1"/>
      <w:marLeft w:val="0"/>
      <w:marRight w:val="0"/>
      <w:marTop w:val="0"/>
      <w:marBottom w:val="0"/>
      <w:divBdr>
        <w:top w:val="none" w:sz="0" w:space="0" w:color="auto"/>
        <w:left w:val="none" w:sz="0" w:space="0" w:color="auto"/>
        <w:bottom w:val="none" w:sz="0" w:space="0" w:color="auto"/>
        <w:right w:val="none" w:sz="0" w:space="0" w:color="auto"/>
      </w:divBdr>
    </w:div>
    <w:div w:id="888881318">
      <w:bodyDiv w:val="1"/>
      <w:marLeft w:val="0"/>
      <w:marRight w:val="0"/>
      <w:marTop w:val="0"/>
      <w:marBottom w:val="0"/>
      <w:divBdr>
        <w:top w:val="none" w:sz="0" w:space="0" w:color="auto"/>
        <w:left w:val="none" w:sz="0" w:space="0" w:color="auto"/>
        <w:bottom w:val="none" w:sz="0" w:space="0" w:color="auto"/>
        <w:right w:val="none" w:sz="0" w:space="0" w:color="auto"/>
      </w:divBdr>
    </w:div>
    <w:div w:id="888883700">
      <w:bodyDiv w:val="1"/>
      <w:marLeft w:val="0"/>
      <w:marRight w:val="0"/>
      <w:marTop w:val="0"/>
      <w:marBottom w:val="0"/>
      <w:divBdr>
        <w:top w:val="none" w:sz="0" w:space="0" w:color="auto"/>
        <w:left w:val="none" w:sz="0" w:space="0" w:color="auto"/>
        <w:bottom w:val="none" w:sz="0" w:space="0" w:color="auto"/>
        <w:right w:val="none" w:sz="0" w:space="0" w:color="auto"/>
      </w:divBdr>
    </w:div>
    <w:div w:id="889851809">
      <w:bodyDiv w:val="1"/>
      <w:marLeft w:val="0"/>
      <w:marRight w:val="0"/>
      <w:marTop w:val="0"/>
      <w:marBottom w:val="0"/>
      <w:divBdr>
        <w:top w:val="none" w:sz="0" w:space="0" w:color="auto"/>
        <w:left w:val="none" w:sz="0" w:space="0" w:color="auto"/>
        <w:bottom w:val="none" w:sz="0" w:space="0" w:color="auto"/>
        <w:right w:val="none" w:sz="0" w:space="0" w:color="auto"/>
      </w:divBdr>
    </w:div>
    <w:div w:id="890190598">
      <w:bodyDiv w:val="1"/>
      <w:marLeft w:val="0"/>
      <w:marRight w:val="0"/>
      <w:marTop w:val="0"/>
      <w:marBottom w:val="0"/>
      <w:divBdr>
        <w:top w:val="none" w:sz="0" w:space="0" w:color="auto"/>
        <w:left w:val="none" w:sz="0" w:space="0" w:color="auto"/>
        <w:bottom w:val="none" w:sz="0" w:space="0" w:color="auto"/>
        <w:right w:val="none" w:sz="0" w:space="0" w:color="auto"/>
      </w:divBdr>
    </w:div>
    <w:div w:id="890383824">
      <w:bodyDiv w:val="1"/>
      <w:marLeft w:val="0"/>
      <w:marRight w:val="0"/>
      <w:marTop w:val="0"/>
      <w:marBottom w:val="0"/>
      <w:divBdr>
        <w:top w:val="none" w:sz="0" w:space="0" w:color="auto"/>
        <w:left w:val="none" w:sz="0" w:space="0" w:color="auto"/>
        <w:bottom w:val="none" w:sz="0" w:space="0" w:color="auto"/>
        <w:right w:val="none" w:sz="0" w:space="0" w:color="auto"/>
      </w:divBdr>
    </w:div>
    <w:div w:id="890385507">
      <w:bodyDiv w:val="1"/>
      <w:marLeft w:val="0"/>
      <w:marRight w:val="0"/>
      <w:marTop w:val="0"/>
      <w:marBottom w:val="0"/>
      <w:divBdr>
        <w:top w:val="none" w:sz="0" w:space="0" w:color="auto"/>
        <w:left w:val="none" w:sz="0" w:space="0" w:color="auto"/>
        <w:bottom w:val="none" w:sz="0" w:space="0" w:color="auto"/>
        <w:right w:val="none" w:sz="0" w:space="0" w:color="auto"/>
      </w:divBdr>
    </w:div>
    <w:div w:id="890504878">
      <w:bodyDiv w:val="1"/>
      <w:marLeft w:val="0"/>
      <w:marRight w:val="0"/>
      <w:marTop w:val="0"/>
      <w:marBottom w:val="0"/>
      <w:divBdr>
        <w:top w:val="none" w:sz="0" w:space="0" w:color="auto"/>
        <w:left w:val="none" w:sz="0" w:space="0" w:color="auto"/>
        <w:bottom w:val="none" w:sz="0" w:space="0" w:color="auto"/>
        <w:right w:val="none" w:sz="0" w:space="0" w:color="auto"/>
      </w:divBdr>
    </w:div>
    <w:div w:id="890658294">
      <w:bodyDiv w:val="1"/>
      <w:marLeft w:val="0"/>
      <w:marRight w:val="0"/>
      <w:marTop w:val="0"/>
      <w:marBottom w:val="0"/>
      <w:divBdr>
        <w:top w:val="none" w:sz="0" w:space="0" w:color="auto"/>
        <w:left w:val="none" w:sz="0" w:space="0" w:color="auto"/>
        <w:bottom w:val="none" w:sz="0" w:space="0" w:color="auto"/>
        <w:right w:val="none" w:sz="0" w:space="0" w:color="auto"/>
      </w:divBdr>
    </w:div>
    <w:div w:id="891310831">
      <w:bodyDiv w:val="1"/>
      <w:marLeft w:val="0"/>
      <w:marRight w:val="0"/>
      <w:marTop w:val="0"/>
      <w:marBottom w:val="0"/>
      <w:divBdr>
        <w:top w:val="none" w:sz="0" w:space="0" w:color="auto"/>
        <w:left w:val="none" w:sz="0" w:space="0" w:color="auto"/>
        <w:bottom w:val="none" w:sz="0" w:space="0" w:color="auto"/>
        <w:right w:val="none" w:sz="0" w:space="0" w:color="auto"/>
      </w:divBdr>
    </w:div>
    <w:div w:id="891961443">
      <w:bodyDiv w:val="1"/>
      <w:marLeft w:val="0"/>
      <w:marRight w:val="0"/>
      <w:marTop w:val="0"/>
      <w:marBottom w:val="0"/>
      <w:divBdr>
        <w:top w:val="none" w:sz="0" w:space="0" w:color="auto"/>
        <w:left w:val="none" w:sz="0" w:space="0" w:color="auto"/>
        <w:bottom w:val="none" w:sz="0" w:space="0" w:color="auto"/>
        <w:right w:val="none" w:sz="0" w:space="0" w:color="auto"/>
      </w:divBdr>
    </w:div>
    <w:div w:id="892739406">
      <w:bodyDiv w:val="1"/>
      <w:marLeft w:val="0"/>
      <w:marRight w:val="0"/>
      <w:marTop w:val="0"/>
      <w:marBottom w:val="0"/>
      <w:divBdr>
        <w:top w:val="none" w:sz="0" w:space="0" w:color="auto"/>
        <w:left w:val="none" w:sz="0" w:space="0" w:color="auto"/>
        <w:bottom w:val="none" w:sz="0" w:space="0" w:color="auto"/>
        <w:right w:val="none" w:sz="0" w:space="0" w:color="auto"/>
      </w:divBdr>
    </w:div>
    <w:div w:id="893271562">
      <w:bodyDiv w:val="1"/>
      <w:marLeft w:val="0"/>
      <w:marRight w:val="0"/>
      <w:marTop w:val="0"/>
      <w:marBottom w:val="0"/>
      <w:divBdr>
        <w:top w:val="none" w:sz="0" w:space="0" w:color="auto"/>
        <w:left w:val="none" w:sz="0" w:space="0" w:color="auto"/>
        <w:bottom w:val="none" w:sz="0" w:space="0" w:color="auto"/>
        <w:right w:val="none" w:sz="0" w:space="0" w:color="auto"/>
      </w:divBdr>
    </w:div>
    <w:div w:id="893471261">
      <w:bodyDiv w:val="1"/>
      <w:marLeft w:val="0"/>
      <w:marRight w:val="0"/>
      <w:marTop w:val="0"/>
      <w:marBottom w:val="0"/>
      <w:divBdr>
        <w:top w:val="none" w:sz="0" w:space="0" w:color="auto"/>
        <w:left w:val="none" w:sz="0" w:space="0" w:color="auto"/>
        <w:bottom w:val="none" w:sz="0" w:space="0" w:color="auto"/>
        <w:right w:val="none" w:sz="0" w:space="0" w:color="auto"/>
      </w:divBdr>
    </w:div>
    <w:div w:id="893662243">
      <w:bodyDiv w:val="1"/>
      <w:marLeft w:val="0"/>
      <w:marRight w:val="0"/>
      <w:marTop w:val="0"/>
      <w:marBottom w:val="0"/>
      <w:divBdr>
        <w:top w:val="none" w:sz="0" w:space="0" w:color="auto"/>
        <w:left w:val="none" w:sz="0" w:space="0" w:color="auto"/>
        <w:bottom w:val="none" w:sz="0" w:space="0" w:color="auto"/>
        <w:right w:val="none" w:sz="0" w:space="0" w:color="auto"/>
      </w:divBdr>
    </w:div>
    <w:div w:id="893850817">
      <w:bodyDiv w:val="1"/>
      <w:marLeft w:val="0"/>
      <w:marRight w:val="0"/>
      <w:marTop w:val="0"/>
      <w:marBottom w:val="0"/>
      <w:divBdr>
        <w:top w:val="none" w:sz="0" w:space="0" w:color="auto"/>
        <w:left w:val="none" w:sz="0" w:space="0" w:color="auto"/>
        <w:bottom w:val="none" w:sz="0" w:space="0" w:color="auto"/>
        <w:right w:val="none" w:sz="0" w:space="0" w:color="auto"/>
      </w:divBdr>
    </w:div>
    <w:div w:id="894199716">
      <w:bodyDiv w:val="1"/>
      <w:marLeft w:val="0"/>
      <w:marRight w:val="0"/>
      <w:marTop w:val="0"/>
      <w:marBottom w:val="0"/>
      <w:divBdr>
        <w:top w:val="none" w:sz="0" w:space="0" w:color="auto"/>
        <w:left w:val="none" w:sz="0" w:space="0" w:color="auto"/>
        <w:bottom w:val="none" w:sz="0" w:space="0" w:color="auto"/>
        <w:right w:val="none" w:sz="0" w:space="0" w:color="auto"/>
      </w:divBdr>
    </w:div>
    <w:div w:id="894242904">
      <w:bodyDiv w:val="1"/>
      <w:marLeft w:val="0"/>
      <w:marRight w:val="0"/>
      <w:marTop w:val="0"/>
      <w:marBottom w:val="0"/>
      <w:divBdr>
        <w:top w:val="none" w:sz="0" w:space="0" w:color="auto"/>
        <w:left w:val="none" w:sz="0" w:space="0" w:color="auto"/>
        <w:bottom w:val="none" w:sz="0" w:space="0" w:color="auto"/>
        <w:right w:val="none" w:sz="0" w:space="0" w:color="auto"/>
      </w:divBdr>
    </w:div>
    <w:div w:id="894464702">
      <w:bodyDiv w:val="1"/>
      <w:marLeft w:val="0"/>
      <w:marRight w:val="0"/>
      <w:marTop w:val="0"/>
      <w:marBottom w:val="0"/>
      <w:divBdr>
        <w:top w:val="none" w:sz="0" w:space="0" w:color="auto"/>
        <w:left w:val="none" w:sz="0" w:space="0" w:color="auto"/>
        <w:bottom w:val="none" w:sz="0" w:space="0" w:color="auto"/>
        <w:right w:val="none" w:sz="0" w:space="0" w:color="auto"/>
      </w:divBdr>
    </w:div>
    <w:div w:id="894706386">
      <w:bodyDiv w:val="1"/>
      <w:marLeft w:val="0"/>
      <w:marRight w:val="0"/>
      <w:marTop w:val="0"/>
      <w:marBottom w:val="0"/>
      <w:divBdr>
        <w:top w:val="none" w:sz="0" w:space="0" w:color="auto"/>
        <w:left w:val="none" w:sz="0" w:space="0" w:color="auto"/>
        <w:bottom w:val="none" w:sz="0" w:space="0" w:color="auto"/>
        <w:right w:val="none" w:sz="0" w:space="0" w:color="auto"/>
      </w:divBdr>
    </w:div>
    <w:div w:id="895167258">
      <w:bodyDiv w:val="1"/>
      <w:marLeft w:val="0"/>
      <w:marRight w:val="0"/>
      <w:marTop w:val="0"/>
      <w:marBottom w:val="0"/>
      <w:divBdr>
        <w:top w:val="none" w:sz="0" w:space="0" w:color="auto"/>
        <w:left w:val="none" w:sz="0" w:space="0" w:color="auto"/>
        <w:bottom w:val="none" w:sz="0" w:space="0" w:color="auto"/>
        <w:right w:val="none" w:sz="0" w:space="0" w:color="auto"/>
      </w:divBdr>
    </w:div>
    <w:div w:id="895580747">
      <w:bodyDiv w:val="1"/>
      <w:marLeft w:val="0"/>
      <w:marRight w:val="0"/>
      <w:marTop w:val="0"/>
      <w:marBottom w:val="0"/>
      <w:divBdr>
        <w:top w:val="none" w:sz="0" w:space="0" w:color="auto"/>
        <w:left w:val="none" w:sz="0" w:space="0" w:color="auto"/>
        <w:bottom w:val="none" w:sz="0" w:space="0" w:color="auto"/>
        <w:right w:val="none" w:sz="0" w:space="0" w:color="auto"/>
      </w:divBdr>
    </w:div>
    <w:div w:id="895747817">
      <w:bodyDiv w:val="1"/>
      <w:marLeft w:val="0"/>
      <w:marRight w:val="0"/>
      <w:marTop w:val="0"/>
      <w:marBottom w:val="0"/>
      <w:divBdr>
        <w:top w:val="none" w:sz="0" w:space="0" w:color="auto"/>
        <w:left w:val="none" w:sz="0" w:space="0" w:color="auto"/>
        <w:bottom w:val="none" w:sz="0" w:space="0" w:color="auto"/>
        <w:right w:val="none" w:sz="0" w:space="0" w:color="auto"/>
      </w:divBdr>
    </w:div>
    <w:div w:id="895975346">
      <w:bodyDiv w:val="1"/>
      <w:marLeft w:val="0"/>
      <w:marRight w:val="0"/>
      <w:marTop w:val="0"/>
      <w:marBottom w:val="0"/>
      <w:divBdr>
        <w:top w:val="none" w:sz="0" w:space="0" w:color="auto"/>
        <w:left w:val="none" w:sz="0" w:space="0" w:color="auto"/>
        <w:bottom w:val="none" w:sz="0" w:space="0" w:color="auto"/>
        <w:right w:val="none" w:sz="0" w:space="0" w:color="auto"/>
      </w:divBdr>
    </w:div>
    <w:div w:id="896357446">
      <w:bodyDiv w:val="1"/>
      <w:marLeft w:val="0"/>
      <w:marRight w:val="0"/>
      <w:marTop w:val="0"/>
      <w:marBottom w:val="0"/>
      <w:divBdr>
        <w:top w:val="none" w:sz="0" w:space="0" w:color="auto"/>
        <w:left w:val="none" w:sz="0" w:space="0" w:color="auto"/>
        <w:bottom w:val="none" w:sz="0" w:space="0" w:color="auto"/>
        <w:right w:val="none" w:sz="0" w:space="0" w:color="auto"/>
      </w:divBdr>
    </w:div>
    <w:div w:id="896624078">
      <w:bodyDiv w:val="1"/>
      <w:marLeft w:val="0"/>
      <w:marRight w:val="0"/>
      <w:marTop w:val="0"/>
      <w:marBottom w:val="0"/>
      <w:divBdr>
        <w:top w:val="none" w:sz="0" w:space="0" w:color="auto"/>
        <w:left w:val="none" w:sz="0" w:space="0" w:color="auto"/>
        <w:bottom w:val="none" w:sz="0" w:space="0" w:color="auto"/>
        <w:right w:val="none" w:sz="0" w:space="0" w:color="auto"/>
      </w:divBdr>
    </w:div>
    <w:div w:id="897058109">
      <w:bodyDiv w:val="1"/>
      <w:marLeft w:val="0"/>
      <w:marRight w:val="0"/>
      <w:marTop w:val="0"/>
      <w:marBottom w:val="0"/>
      <w:divBdr>
        <w:top w:val="none" w:sz="0" w:space="0" w:color="auto"/>
        <w:left w:val="none" w:sz="0" w:space="0" w:color="auto"/>
        <w:bottom w:val="none" w:sz="0" w:space="0" w:color="auto"/>
        <w:right w:val="none" w:sz="0" w:space="0" w:color="auto"/>
      </w:divBdr>
    </w:div>
    <w:div w:id="897058869">
      <w:bodyDiv w:val="1"/>
      <w:marLeft w:val="0"/>
      <w:marRight w:val="0"/>
      <w:marTop w:val="0"/>
      <w:marBottom w:val="0"/>
      <w:divBdr>
        <w:top w:val="none" w:sz="0" w:space="0" w:color="auto"/>
        <w:left w:val="none" w:sz="0" w:space="0" w:color="auto"/>
        <w:bottom w:val="none" w:sz="0" w:space="0" w:color="auto"/>
        <w:right w:val="none" w:sz="0" w:space="0" w:color="auto"/>
      </w:divBdr>
    </w:div>
    <w:div w:id="897325961">
      <w:bodyDiv w:val="1"/>
      <w:marLeft w:val="0"/>
      <w:marRight w:val="0"/>
      <w:marTop w:val="0"/>
      <w:marBottom w:val="0"/>
      <w:divBdr>
        <w:top w:val="none" w:sz="0" w:space="0" w:color="auto"/>
        <w:left w:val="none" w:sz="0" w:space="0" w:color="auto"/>
        <w:bottom w:val="none" w:sz="0" w:space="0" w:color="auto"/>
        <w:right w:val="none" w:sz="0" w:space="0" w:color="auto"/>
      </w:divBdr>
    </w:div>
    <w:div w:id="897398633">
      <w:bodyDiv w:val="1"/>
      <w:marLeft w:val="0"/>
      <w:marRight w:val="0"/>
      <w:marTop w:val="0"/>
      <w:marBottom w:val="0"/>
      <w:divBdr>
        <w:top w:val="none" w:sz="0" w:space="0" w:color="auto"/>
        <w:left w:val="none" w:sz="0" w:space="0" w:color="auto"/>
        <w:bottom w:val="none" w:sz="0" w:space="0" w:color="auto"/>
        <w:right w:val="none" w:sz="0" w:space="0" w:color="auto"/>
      </w:divBdr>
    </w:div>
    <w:div w:id="897664707">
      <w:bodyDiv w:val="1"/>
      <w:marLeft w:val="0"/>
      <w:marRight w:val="0"/>
      <w:marTop w:val="0"/>
      <w:marBottom w:val="0"/>
      <w:divBdr>
        <w:top w:val="none" w:sz="0" w:space="0" w:color="auto"/>
        <w:left w:val="none" w:sz="0" w:space="0" w:color="auto"/>
        <w:bottom w:val="none" w:sz="0" w:space="0" w:color="auto"/>
        <w:right w:val="none" w:sz="0" w:space="0" w:color="auto"/>
      </w:divBdr>
    </w:div>
    <w:div w:id="897865344">
      <w:bodyDiv w:val="1"/>
      <w:marLeft w:val="0"/>
      <w:marRight w:val="0"/>
      <w:marTop w:val="0"/>
      <w:marBottom w:val="0"/>
      <w:divBdr>
        <w:top w:val="none" w:sz="0" w:space="0" w:color="auto"/>
        <w:left w:val="none" w:sz="0" w:space="0" w:color="auto"/>
        <w:bottom w:val="none" w:sz="0" w:space="0" w:color="auto"/>
        <w:right w:val="none" w:sz="0" w:space="0" w:color="auto"/>
      </w:divBdr>
    </w:div>
    <w:div w:id="898247383">
      <w:bodyDiv w:val="1"/>
      <w:marLeft w:val="0"/>
      <w:marRight w:val="0"/>
      <w:marTop w:val="0"/>
      <w:marBottom w:val="0"/>
      <w:divBdr>
        <w:top w:val="none" w:sz="0" w:space="0" w:color="auto"/>
        <w:left w:val="none" w:sz="0" w:space="0" w:color="auto"/>
        <w:bottom w:val="none" w:sz="0" w:space="0" w:color="auto"/>
        <w:right w:val="none" w:sz="0" w:space="0" w:color="auto"/>
      </w:divBdr>
    </w:div>
    <w:div w:id="898632679">
      <w:bodyDiv w:val="1"/>
      <w:marLeft w:val="0"/>
      <w:marRight w:val="0"/>
      <w:marTop w:val="0"/>
      <w:marBottom w:val="0"/>
      <w:divBdr>
        <w:top w:val="none" w:sz="0" w:space="0" w:color="auto"/>
        <w:left w:val="none" w:sz="0" w:space="0" w:color="auto"/>
        <w:bottom w:val="none" w:sz="0" w:space="0" w:color="auto"/>
        <w:right w:val="none" w:sz="0" w:space="0" w:color="auto"/>
      </w:divBdr>
    </w:div>
    <w:div w:id="898827260">
      <w:bodyDiv w:val="1"/>
      <w:marLeft w:val="0"/>
      <w:marRight w:val="0"/>
      <w:marTop w:val="0"/>
      <w:marBottom w:val="0"/>
      <w:divBdr>
        <w:top w:val="none" w:sz="0" w:space="0" w:color="auto"/>
        <w:left w:val="none" w:sz="0" w:space="0" w:color="auto"/>
        <w:bottom w:val="none" w:sz="0" w:space="0" w:color="auto"/>
        <w:right w:val="none" w:sz="0" w:space="0" w:color="auto"/>
      </w:divBdr>
    </w:div>
    <w:div w:id="899099137">
      <w:bodyDiv w:val="1"/>
      <w:marLeft w:val="0"/>
      <w:marRight w:val="0"/>
      <w:marTop w:val="0"/>
      <w:marBottom w:val="0"/>
      <w:divBdr>
        <w:top w:val="none" w:sz="0" w:space="0" w:color="auto"/>
        <w:left w:val="none" w:sz="0" w:space="0" w:color="auto"/>
        <w:bottom w:val="none" w:sz="0" w:space="0" w:color="auto"/>
        <w:right w:val="none" w:sz="0" w:space="0" w:color="auto"/>
      </w:divBdr>
    </w:div>
    <w:div w:id="899484771">
      <w:bodyDiv w:val="1"/>
      <w:marLeft w:val="0"/>
      <w:marRight w:val="0"/>
      <w:marTop w:val="0"/>
      <w:marBottom w:val="0"/>
      <w:divBdr>
        <w:top w:val="none" w:sz="0" w:space="0" w:color="auto"/>
        <w:left w:val="none" w:sz="0" w:space="0" w:color="auto"/>
        <w:bottom w:val="none" w:sz="0" w:space="0" w:color="auto"/>
        <w:right w:val="none" w:sz="0" w:space="0" w:color="auto"/>
      </w:divBdr>
    </w:div>
    <w:div w:id="899899113">
      <w:bodyDiv w:val="1"/>
      <w:marLeft w:val="0"/>
      <w:marRight w:val="0"/>
      <w:marTop w:val="0"/>
      <w:marBottom w:val="0"/>
      <w:divBdr>
        <w:top w:val="none" w:sz="0" w:space="0" w:color="auto"/>
        <w:left w:val="none" w:sz="0" w:space="0" w:color="auto"/>
        <w:bottom w:val="none" w:sz="0" w:space="0" w:color="auto"/>
        <w:right w:val="none" w:sz="0" w:space="0" w:color="auto"/>
      </w:divBdr>
    </w:div>
    <w:div w:id="900411653">
      <w:bodyDiv w:val="1"/>
      <w:marLeft w:val="0"/>
      <w:marRight w:val="0"/>
      <w:marTop w:val="0"/>
      <w:marBottom w:val="0"/>
      <w:divBdr>
        <w:top w:val="none" w:sz="0" w:space="0" w:color="auto"/>
        <w:left w:val="none" w:sz="0" w:space="0" w:color="auto"/>
        <w:bottom w:val="none" w:sz="0" w:space="0" w:color="auto"/>
        <w:right w:val="none" w:sz="0" w:space="0" w:color="auto"/>
      </w:divBdr>
    </w:div>
    <w:div w:id="901253044">
      <w:bodyDiv w:val="1"/>
      <w:marLeft w:val="0"/>
      <w:marRight w:val="0"/>
      <w:marTop w:val="0"/>
      <w:marBottom w:val="0"/>
      <w:divBdr>
        <w:top w:val="none" w:sz="0" w:space="0" w:color="auto"/>
        <w:left w:val="none" w:sz="0" w:space="0" w:color="auto"/>
        <w:bottom w:val="none" w:sz="0" w:space="0" w:color="auto"/>
        <w:right w:val="none" w:sz="0" w:space="0" w:color="auto"/>
      </w:divBdr>
    </w:div>
    <w:div w:id="901333055">
      <w:bodyDiv w:val="1"/>
      <w:marLeft w:val="0"/>
      <w:marRight w:val="0"/>
      <w:marTop w:val="0"/>
      <w:marBottom w:val="0"/>
      <w:divBdr>
        <w:top w:val="none" w:sz="0" w:space="0" w:color="auto"/>
        <w:left w:val="none" w:sz="0" w:space="0" w:color="auto"/>
        <w:bottom w:val="none" w:sz="0" w:space="0" w:color="auto"/>
        <w:right w:val="none" w:sz="0" w:space="0" w:color="auto"/>
      </w:divBdr>
    </w:div>
    <w:div w:id="901675525">
      <w:bodyDiv w:val="1"/>
      <w:marLeft w:val="0"/>
      <w:marRight w:val="0"/>
      <w:marTop w:val="0"/>
      <w:marBottom w:val="0"/>
      <w:divBdr>
        <w:top w:val="none" w:sz="0" w:space="0" w:color="auto"/>
        <w:left w:val="none" w:sz="0" w:space="0" w:color="auto"/>
        <w:bottom w:val="none" w:sz="0" w:space="0" w:color="auto"/>
        <w:right w:val="none" w:sz="0" w:space="0" w:color="auto"/>
      </w:divBdr>
    </w:div>
    <w:div w:id="901716913">
      <w:bodyDiv w:val="1"/>
      <w:marLeft w:val="0"/>
      <w:marRight w:val="0"/>
      <w:marTop w:val="0"/>
      <w:marBottom w:val="0"/>
      <w:divBdr>
        <w:top w:val="none" w:sz="0" w:space="0" w:color="auto"/>
        <w:left w:val="none" w:sz="0" w:space="0" w:color="auto"/>
        <w:bottom w:val="none" w:sz="0" w:space="0" w:color="auto"/>
        <w:right w:val="none" w:sz="0" w:space="0" w:color="auto"/>
      </w:divBdr>
    </w:div>
    <w:div w:id="901987949">
      <w:bodyDiv w:val="1"/>
      <w:marLeft w:val="0"/>
      <w:marRight w:val="0"/>
      <w:marTop w:val="0"/>
      <w:marBottom w:val="0"/>
      <w:divBdr>
        <w:top w:val="none" w:sz="0" w:space="0" w:color="auto"/>
        <w:left w:val="none" w:sz="0" w:space="0" w:color="auto"/>
        <w:bottom w:val="none" w:sz="0" w:space="0" w:color="auto"/>
        <w:right w:val="none" w:sz="0" w:space="0" w:color="auto"/>
      </w:divBdr>
    </w:div>
    <w:div w:id="902763387">
      <w:bodyDiv w:val="1"/>
      <w:marLeft w:val="0"/>
      <w:marRight w:val="0"/>
      <w:marTop w:val="0"/>
      <w:marBottom w:val="0"/>
      <w:divBdr>
        <w:top w:val="none" w:sz="0" w:space="0" w:color="auto"/>
        <w:left w:val="none" w:sz="0" w:space="0" w:color="auto"/>
        <w:bottom w:val="none" w:sz="0" w:space="0" w:color="auto"/>
        <w:right w:val="none" w:sz="0" w:space="0" w:color="auto"/>
      </w:divBdr>
    </w:div>
    <w:div w:id="902788115">
      <w:bodyDiv w:val="1"/>
      <w:marLeft w:val="0"/>
      <w:marRight w:val="0"/>
      <w:marTop w:val="0"/>
      <w:marBottom w:val="0"/>
      <w:divBdr>
        <w:top w:val="none" w:sz="0" w:space="0" w:color="auto"/>
        <w:left w:val="none" w:sz="0" w:space="0" w:color="auto"/>
        <w:bottom w:val="none" w:sz="0" w:space="0" w:color="auto"/>
        <w:right w:val="none" w:sz="0" w:space="0" w:color="auto"/>
      </w:divBdr>
    </w:div>
    <w:div w:id="903183423">
      <w:bodyDiv w:val="1"/>
      <w:marLeft w:val="0"/>
      <w:marRight w:val="0"/>
      <w:marTop w:val="0"/>
      <w:marBottom w:val="0"/>
      <w:divBdr>
        <w:top w:val="none" w:sz="0" w:space="0" w:color="auto"/>
        <w:left w:val="none" w:sz="0" w:space="0" w:color="auto"/>
        <w:bottom w:val="none" w:sz="0" w:space="0" w:color="auto"/>
        <w:right w:val="none" w:sz="0" w:space="0" w:color="auto"/>
      </w:divBdr>
    </w:div>
    <w:div w:id="903226025">
      <w:bodyDiv w:val="1"/>
      <w:marLeft w:val="0"/>
      <w:marRight w:val="0"/>
      <w:marTop w:val="0"/>
      <w:marBottom w:val="0"/>
      <w:divBdr>
        <w:top w:val="none" w:sz="0" w:space="0" w:color="auto"/>
        <w:left w:val="none" w:sz="0" w:space="0" w:color="auto"/>
        <w:bottom w:val="none" w:sz="0" w:space="0" w:color="auto"/>
        <w:right w:val="none" w:sz="0" w:space="0" w:color="auto"/>
      </w:divBdr>
    </w:div>
    <w:div w:id="903296555">
      <w:bodyDiv w:val="1"/>
      <w:marLeft w:val="0"/>
      <w:marRight w:val="0"/>
      <w:marTop w:val="0"/>
      <w:marBottom w:val="0"/>
      <w:divBdr>
        <w:top w:val="none" w:sz="0" w:space="0" w:color="auto"/>
        <w:left w:val="none" w:sz="0" w:space="0" w:color="auto"/>
        <w:bottom w:val="none" w:sz="0" w:space="0" w:color="auto"/>
        <w:right w:val="none" w:sz="0" w:space="0" w:color="auto"/>
      </w:divBdr>
    </w:div>
    <w:div w:id="903444330">
      <w:bodyDiv w:val="1"/>
      <w:marLeft w:val="0"/>
      <w:marRight w:val="0"/>
      <w:marTop w:val="0"/>
      <w:marBottom w:val="0"/>
      <w:divBdr>
        <w:top w:val="none" w:sz="0" w:space="0" w:color="auto"/>
        <w:left w:val="none" w:sz="0" w:space="0" w:color="auto"/>
        <w:bottom w:val="none" w:sz="0" w:space="0" w:color="auto"/>
        <w:right w:val="none" w:sz="0" w:space="0" w:color="auto"/>
      </w:divBdr>
    </w:div>
    <w:div w:id="904487601">
      <w:bodyDiv w:val="1"/>
      <w:marLeft w:val="0"/>
      <w:marRight w:val="0"/>
      <w:marTop w:val="0"/>
      <w:marBottom w:val="0"/>
      <w:divBdr>
        <w:top w:val="none" w:sz="0" w:space="0" w:color="auto"/>
        <w:left w:val="none" w:sz="0" w:space="0" w:color="auto"/>
        <w:bottom w:val="none" w:sz="0" w:space="0" w:color="auto"/>
        <w:right w:val="none" w:sz="0" w:space="0" w:color="auto"/>
      </w:divBdr>
    </w:div>
    <w:div w:id="904531875">
      <w:bodyDiv w:val="1"/>
      <w:marLeft w:val="0"/>
      <w:marRight w:val="0"/>
      <w:marTop w:val="0"/>
      <w:marBottom w:val="0"/>
      <w:divBdr>
        <w:top w:val="none" w:sz="0" w:space="0" w:color="auto"/>
        <w:left w:val="none" w:sz="0" w:space="0" w:color="auto"/>
        <w:bottom w:val="none" w:sz="0" w:space="0" w:color="auto"/>
        <w:right w:val="none" w:sz="0" w:space="0" w:color="auto"/>
      </w:divBdr>
    </w:div>
    <w:div w:id="904534004">
      <w:bodyDiv w:val="1"/>
      <w:marLeft w:val="0"/>
      <w:marRight w:val="0"/>
      <w:marTop w:val="0"/>
      <w:marBottom w:val="0"/>
      <w:divBdr>
        <w:top w:val="none" w:sz="0" w:space="0" w:color="auto"/>
        <w:left w:val="none" w:sz="0" w:space="0" w:color="auto"/>
        <w:bottom w:val="none" w:sz="0" w:space="0" w:color="auto"/>
        <w:right w:val="none" w:sz="0" w:space="0" w:color="auto"/>
      </w:divBdr>
    </w:div>
    <w:div w:id="904687644">
      <w:bodyDiv w:val="1"/>
      <w:marLeft w:val="0"/>
      <w:marRight w:val="0"/>
      <w:marTop w:val="0"/>
      <w:marBottom w:val="0"/>
      <w:divBdr>
        <w:top w:val="none" w:sz="0" w:space="0" w:color="auto"/>
        <w:left w:val="none" w:sz="0" w:space="0" w:color="auto"/>
        <w:bottom w:val="none" w:sz="0" w:space="0" w:color="auto"/>
        <w:right w:val="none" w:sz="0" w:space="0" w:color="auto"/>
      </w:divBdr>
    </w:div>
    <w:div w:id="905139920">
      <w:bodyDiv w:val="1"/>
      <w:marLeft w:val="0"/>
      <w:marRight w:val="0"/>
      <w:marTop w:val="0"/>
      <w:marBottom w:val="0"/>
      <w:divBdr>
        <w:top w:val="none" w:sz="0" w:space="0" w:color="auto"/>
        <w:left w:val="none" w:sz="0" w:space="0" w:color="auto"/>
        <w:bottom w:val="none" w:sz="0" w:space="0" w:color="auto"/>
        <w:right w:val="none" w:sz="0" w:space="0" w:color="auto"/>
      </w:divBdr>
    </w:div>
    <w:div w:id="905144955">
      <w:bodyDiv w:val="1"/>
      <w:marLeft w:val="0"/>
      <w:marRight w:val="0"/>
      <w:marTop w:val="0"/>
      <w:marBottom w:val="0"/>
      <w:divBdr>
        <w:top w:val="none" w:sz="0" w:space="0" w:color="auto"/>
        <w:left w:val="none" w:sz="0" w:space="0" w:color="auto"/>
        <w:bottom w:val="none" w:sz="0" w:space="0" w:color="auto"/>
        <w:right w:val="none" w:sz="0" w:space="0" w:color="auto"/>
      </w:divBdr>
    </w:div>
    <w:div w:id="905146176">
      <w:bodyDiv w:val="1"/>
      <w:marLeft w:val="0"/>
      <w:marRight w:val="0"/>
      <w:marTop w:val="0"/>
      <w:marBottom w:val="0"/>
      <w:divBdr>
        <w:top w:val="none" w:sz="0" w:space="0" w:color="auto"/>
        <w:left w:val="none" w:sz="0" w:space="0" w:color="auto"/>
        <w:bottom w:val="none" w:sz="0" w:space="0" w:color="auto"/>
        <w:right w:val="none" w:sz="0" w:space="0" w:color="auto"/>
      </w:divBdr>
    </w:div>
    <w:div w:id="905340500">
      <w:bodyDiv w:val="1"/>
      <w:marLeft w:val="0"/>
      <w:marRight w:val="0"/>
      <w:marTop w:val="0"/>
      <w:marBottom w:val="0"/>
      <w:divBdr>
        <w:top w:val="none" w:sz="0" w:space="0" w:color="auto"/>
        <w:left w:val="none" w:sz="0" w:space="0" w:color="auto"/>
        <w:bottom w:val="none" w:sz="0" w:space="0" w:color="auto"/>
        <w:right w:val="none" w:sz="0" w:space="0" w:color="auto"/>
      </w:divBdr>
    </w:div>
    <w:div w:id="905646924">
      <w:bodyDiv w:val="1"/>
      <w:marLeft w:val="0"/>
      <w:marRight w:val="0"/>
      <w:marTop w:val="0"/>
      <w:marBottom w:val="0"/>
      <w:divBdr>
        <w:top w:val="none" w:sz="0" w:space="0" w:color="auto"/>
        <w:left w:val="none" w:sz="0" w:space="0" w:color="auto"/>
        <w:bottom w:val="none" w:sz="0" w:space="0" w:color="auto"/>
        <w:right w:val="none" w:sz="0" w:space="0" w:color="auto"/>
      </w:divBdr>
    </w:div>
    <w:div w:id="905993730">
      <w:bodyDiv w:val="1"/>
      <w:marLeft w:val="0"/>
      <w:marRight w:val="0"/>
      <w:marTop w:val="0"/>
      <w:marBottom w:val="0"/>
      <w:divBdr>
        <w:top w:val="none" w:sz="0" w:space="0" w:color="auto"/>
        <w:left w:val="none" w:sz="0" w:space="0" w:color="auto"/>
        <w:bottom w:val="none" w:sz="0" w:space="0" w:color="auto"/>
        <w:right w:val="none" w:sz="0" w:space="0" w:color="auto"/>
      </w:divBdr>
    </w:div>
    <w:div w:id="906497890">
      <w:bodyDiv w:val="1"/>
      <w:marLeft w:val="0"/>
      <w:marRight w:val="0"/>
      <w:marTop w:val="0"/>
      <w:marBottom w:val="0"/>
      <w:divBdr>
        <w:top w:val="none" w:sz="0" w:space="0" w:color="auto"/>
        <w:left w:val="none" w:sz="0" w:space="0" w:color="auto"/>
        <w:bottom w:val="none" w:sz="0" w:space="0" w:color="auto"/>
        <w:right w:val="none" w:sz="0" w:space="0" w:color="auto"/>
      </w:divBdr>
    </w:div>
    <w:div w:id="906499275">
      <w:bodyDiv w:val="1"/>
      <w:marLeft w:val="0"/>
      <w:marRight w:val="0"/>
      <w:marTop w:val="0"/>
      <w:marBottom w:val="0"/>
      <w:divBdr>
        <w:top w:val="none" w:sz="0" w:space="0" w:color="auto"/>
        <w:left w:val="none" w:sz="0" w:space="0" w:color="auto"/>
        <w:bottom w:val="none" w:sz="0" w:space="0" w:color="auto"/>
        <w:right w:val="none" w:sz="0" w:space="0" w:color="auto"/>
      </w:divBdr>
    </w:div>
    <w:div w:id="907038899">
      <w:bodyDiv w:val="1"/>
      <w:marLeft w:val="0"/>
      <w:marRight w:val="0"/>
      <w:marTop w:val="0"/>
      <w:marBottom w:val="0"/>
      <w:divBdr>
        <w:top w:val="none" w:sz="0" w:space="0" w:color="auto"/>
        <w:left w:val="none" w:sz="0" w:space="0" w:color="auto"/>
        <w:bottom w:val="none" w:sz="0" w:space="0" w:color="auto"/>
        <w:right w:val="none" w:sz="0" w:space="0" w:color="auto"/>
      </w:divBdr>
    </w:div>
    <w:div w:id="907375214">
      <w:bodyDiv w:val="1"/>
      <w:marLeft w:val="0"/>
      <w:marRight w:val="0"/>
      <w:marTop w:val="0"/>
      <w:marBottom w:val="0"/>
      <w:divBdr>
        <w:top w:val="none" w:sz="0" w:space="0" w:color="auto"/>
        <w:left w:val="none" w:sz="0" w:space="0" w:color="auto"/>
        <w:bottom w:val="none" w:sz="0" w:space="0" w:color="auto"/>
        <w:right w:val="none" w:sz="0" w:space="0" w:color="auto"/>
      </w:divBdr>
    </w:div>
    <w:div w:id="907694287">
      <w:bodyDiv w:val="1"/>
      <w:marLeft w:val="0"/>
      <w:marRight w:val="0"/>
      <w:marTop w:val="0"/>
      <w:marBottom w:val="0"/>
      <w:divBdr>
        <w:top w:val="none" w:sz="0" w:space="0" w:color="auto"/>
        <w:left w:val="none" w:sz="0" w:space="0" w:color="auto"/>
        <w:bottom w:val="none" w:sz="0" w:space="0" w:color="auto"/>
        <w:right w:val="none" w:sz="0" w:space="0" w:color="auto"/>
      </w:divBdr>
    </w:div>
    <w:div w:id="907809854">
      <w:bodyDiv w:val="1"/>
      <w:marLeft w:val="0"/>
      <w:marRight w:val="0"/>
      <w:marTop w:val="0"/>
      <w:marBottom w:val="0"/>
      <w:divBdr>
        <w:top w:val="none" w:sz="0" w:space="0" w:color="auto"/>
        <w:left w:val="none" w:sz="0" w:space="0" w:color="auto"/>
        <w:bottom w:val="none" w:sz="0" w:space="0" w:color="auto"/>
        <w:right w:val="none" w:sz="0" w:space="0" w:color="auto"/>
      </w:divBdr>
    </w:div>
    <w:div w:id="907880092">
      <w:bodyDiv w:val="1"/>
      <w:marLeft w:val="0"/>
      <w:marRight w:val="0"/>
      <w:marTop w:val="0"/>
      <w:marBottom w:val="0"/>
      <w:divBdr>
        <w:top w:val="none" w:sz="0" w:space="0" w:color="auto"/>
        <w:left w:val="none" w:sz="0" w:space="0" w:color="auto"/>
        <w:bottom w:val="none" w:sz="0" w:space="0" w:color="auto"/>
        <w:right w:val="none" w:sz="0" w:space="0" w:color="auto"/>
      </w:divBdr>
    </w:div>
    <w:div w:id="908343472">
      <w:bodyDiv w:val="1"/>
      <w:marLeft w:val="0"/>
      <w:marRight w:val="0"/>
      <w:marTop w:val="0"/>
      <w:marBottom w:val="0"/>
      <w:divBdr>
        <w:top w:val="none" w:sz="0" w:space="0" w:color="auto"/>
        <w:left w:val="none" w:sz="0" w:space="0" w:color="auto"/>
        <w:bottom w:val="none" w:sz="0" w:space="0" w:color="auto"/>
        <w:right w:val="none" w:sz="0" w:space="0" w:color="auto"/>
      </w:divBdr>
    </w:div>
    <w:div w:id="908467462">
      <w:bodyDiv w:val="1"/>
      <w:marLeft w:val="0"/>
      <w:marRight w:val="0"/>
      <w:marTop w:val="0"/>
      <w:marBottom w:val="0"/>
      <w:divBdr>
        <w:top w:val="none" w:sz="0" w:space="0" w:color="auto"/>
        <w:left w:val="none" w:sz="0" w:space="0" w:color="auto"/>
        <w:bottom w:val="none" w:sz="0" w:space="0" w:color="auto"/>
        <w:right w:val="none" w:sz="0" w:space="0" w:color="auto"/>
      </w:divBdr>
    </w:div>
    <w:div w:id="908733528">
      <w:bodyDiv w:val="1"/>
      <w:marLeft w:val="0"/>
      <w:marRight w:val="0"/>
      <w:marTop w:val="0"/>
      <w:marBottom w:val="0"/>
      <w:divBdr>
        <w:top w:val="none" w:sz="0" w:space="0" w:color="auto"/>
        <w:left w:val="none" w:sz="0" w:space="0" w:color="auto"/>
        <w:bottom w:val="none" w:sz="0" w:space="0" w:color="auto"/>
        <w:right w:val="none" w:sz="0" w:space="0" w:color="auto"/>
      </w:divBdr>
    </w:div>
    <w:div w:id="908878342">
      <w:bodyDiv w:val="1"/>
      <w:marLeft w:val="0"/>
      <w:marRight w:val="0"/>
      <w:marTop w:val="0"/>
      <w:marBottom w:val="0"/>
      <w:divBdr>
        <w:top w:val="none" w:sz="0" w:space="0" w:color="auto"/>
        <w:left w:val="none" w:sz="0" w:space="0" w:color="auto"/>
        <w:bottom w:val="none" w:sz="0" w:space="0" w:color="auto"/>
        <w:right w:val="none" w:sz="0" w:space="0" w:color="auto"/>
      </w:divBdr>
    </w:div>
    <w:div w:id="908922976">
      <w:bodyDiv w:val="1"/>
      <w:marLeft w:val="0"/>
      <w:marRight w:val="0"/>
      <w:marTop w:val="0"/>
      <w:marBottom w:val="0"/>
      <w:divBdr>
        <w:top w:val="none" w:sz="0" w:space="0" w:color="auto"/>
        <w:left w:val="none" w:sz="0" w:space="0" w:color="auto"/>
        <w:bottom w:val="none" w:sz="0" w:space="0" w:color="auto"/>
        <w:right w:val="none" w:sz="0" w:space="0" w:color="auto"/>
      </w:divBdr>
    </w:div>
    <w:div w:id="909072761">
      <w:bodyDiv w:val="1"/>
      <w:marLeft w:val="0"/>
      <w:marRight w:val="0"/>
      <w:marTop w:val="0"/>
      <w:marBottom w:val="0"/>
      <w:divBdr>
        <w:top w:val="none" w:sz="0" w:space="0" w:color="auto"/>
        <w:left w:val="none" w:sz="0" w:space="0" w:color="auto"/>
        <w:bottom w:val="none" w:sz="0" w:space="0" w:color="auto"/>
        <w:right w:val="none" w:sz="0" w:space="0" w:color="auto"/>
      </w:divBdr>
    </w:div>
    <w:div w:id="909119036">
      <w:bodyDiv w:val="1"/>
      <w:marLeft w:val="0"/>
      <w:marRight w:val="0"/>
      <w:marTop w:val="0"/>
      <w:marBottom w:val="0"/>
      <w:divBdr>
        <w:top w:val="none" w:sz="0" w:space="0" w:color="auto"/>
        <w:left w:val="none" w:sz="0" w:space="0" w:color="auto"/>
        <w:bottom w:val="none" w:sz="0" w:space="0" w:color="auto"/>
        <w:right w:val="none" w:sz="0" w:space="0" w:color="auto"/>
      </w:divBdr>
    </w:div>
    <w:div w:id="909460184">
      <w:bodyDiv w:val="1"/>
      <w:marLeft w:val="0"/>
      <w:marRight w:val="0"/>
      <w:marTop w:val="0"/>
      <w:marBottom w:val="0"/>
      <w:divBdr>
        <w:top w:val="none" w:sz="0" w:space="0" w:color="auto"/>
        <w:left w:val="none" w:sz="0" w:space="0" w:color="auto"/>
        <w:bottom w:val="none" w:sz="0" w:space="0" w:color="auto"/>
        <w:right w:val="none" w:sz="0" w:space="0" w:color="auto"/>
      </w:divBdr>
    </w:div>
    <w:div w:id="909778559">
      <w:bodyDiv w:val="1"/>
      <w:marLeft w:val="0"/>
      <w:marRight w:val="0"/>
      <w:marTop w:val="0"/>
      <w:marBottom w:val="0"/>
      <w:divBdr>
        <w:top w:val="none" w:sz="0" w:space="0" w:color="auto"/>
        <w:left w:val="none" w:sz="0" w:space="0" w:color="auto"/>
        <w:bottom w:val="none" w:sz="0" w:space="0" w:color="auto"/>
        <w:right w:val="none" w:sz="0" w:space="0" w:color="auto"/>
      </w:divBdr>
    </w:div>
    <w:div w:id="910190835">
      <w:bodyDiv w:val="1"/>
      <w:marLeft w:val="0"/>
      <w:marRight w:val="0"/>
      <w:marTop w:val="0"/>
      <w:marBottom w:val="0"/>
      <w:divBdr>
        <w:top w:val="none" w:sz="0" w:space="0" w:color="auto"/>
        <w:left w:val="none" w:sz="0" w:space="0" w:color="auto"/>
        <w:bottom w:val="none" w:sz="0" w:space="0" w:color="auto"/>
        <w:right w:val="none" w:sz="0" w:space="0" w:color="auto"/>
      </w:divBdr>
    </w:div>
    <w:div w:id="910500058">
      <w:bodyDiv w:val="1"/>
      <w:marLeft w:val="0"/>
      <w:marRight w:val="0"/>
      <w:marTop w:val="0"/>
      <w:marBottom w:val="0"/>
      <w:divBdr>
        <w:top w:val="none" w:sz="0" w:space="0" w:color="auto"/>
        <w:left w:val="none" w:sz="0" w:space="0" w:color="auto"/>
        <w:bottom w:val="none" w:sz="0" w:space="0" w:color="auto"/>
        <w:right w:val="none" w:sz="0" w:space="0" w:color="auto"/>
      </w:divBdr>
    </w:div>
    <w:div w:id="910771210">
      <w:bodyDiv w:val="1"/>
      <w:marLeft w:val="0"/>
      <w:marRight w:val="0"/>
      <w:marTop w:val="0"/>
      <w:marBottom w:val="0"/>
      <w:divBdr>
        <w:top w:val="none" w:sz="0" w:space="0" w:color="auto"/>
        <w:left w:val="none" w:sz="0" w:space="0" w:color="auto"/>
        <w:bottom w:val="none" w:sz="0" w:space="0" w:color="auto"/>
        <w:right w:val="none" w:sz="0" w:space="0" w:color="auto"/>
      </w:divBdr>
    </w:div>
    <w:div w:id="911037296">
      <w:bodyDiv w:val="1"/>
      <w:marLeft w:val="0"/>
      <w:marRight w:val="0"/>
      <w:marTop w:val="0"/>
      <w:marBottom w:val="0"/>
      <w:divBdr>
        <w:top w:val="none" w:sz="0" w:space="0" w:color="auto"/>
        <w:left w:val="none" w:sz="0" w:space="0" w:color="auto"/>
        <w:bottom w:val="none" w:sz="0" w:space="0" w:color="auto"/>
        <w:right w:val="none" w:sz="0" w:space="0" w:color="auto"/>
      </w:divBdr>
    </w:div>
    <w:div w:id="911086702">
      <w:bodyDiv w:val="1"/>
      <w:marLeft w:val="0"/>
      <w:marRight w:val="0"/>
      <w:marTop w:val="0"/>
      <w:marBottom w:val="0"/>
      <w:divBdr>
        <w:top w:val="none" w:sz="0" w:space="0" w:color="auto"/>
        <w:left w:val="none" w:sz="0" w:space="0" w:color="auto"/>
        <w:bottom w:val="none" w:sz="0" w:space="0" w:color="auto"/>
        <w:right w:val="none" w:sz="0" w:space="0" w:color="auto"/>
      </w:divBdr>
    </w:div>
    <w:div w:id="911237552">
      <w:bodyDiv w:val="1"/>
      <w:marLeft w:val="0"/>
      <w:marRight w:val="0"/>
      <w:marTop w:val="0"/>
      <w:marBottom w:val="0"/>
      <w:divBdr>
        <w:top w:val="none" w:sz="0" w:space="0" w:color="auto"/>
        <w:left w:val="none" w:sz="0" w:space="0" w:color="auto"/>
        <w:bottom w:val="none" w:sz="0" w:space="0" w:color="auto"/>
        <w:right w:val="none" w:sz="0" w:space="0" w:color="auto"/>
      </w:divBdr>
    </w:div>
    <w:div w:id="911357789">
      <w:bodyDiv w:val="1"/>
      <w:marLeft w:val="0"/>
      <w:marRight w:val="0"/>
      <w:marTop w:val="0"/>
      <w:marBottom w:val="0"/>
      <w:divBdr>
        <w:top w:val="none" w:sz="0" w:space="0" w:color="auto"/>
        <w:left w:val="none" w:sz="0" w:space="0" w:color="auto"/>
        <w:bottom w:val="none" w:sz="0" w:space="0" w:color="auto"/>
        <w:right w:val="none" w:sz="0" w:space="0" w:color="auto"/>
      </w:divBdr>
    </w:div>
    <w:div w:id="911358085">
      <w:bodyDiv w:val="1"/>
      <w:marLeft w:val="0"/>
      <w:marRight w:val="0"/>
      <w:marTop w:val="0"/>
      <w:marBottom w:val="0"/>
      <w:divBdr>
        <w:top w:val="none" w:sz="0" w:space="0" w:color="auto"/>
        <w:left w:val="none" w:sz="0" w:space="0" w:color="auto"/>
        <w:bottom w:val="none" w:sz="0" w:space="0" w:color="auto"/>
        <w:right w:val="none" w:sz="0" w:space="0" w:color="auto"/>
      </w:divBdr>
    </w:div>
    <w:div w:id="911696503">
      <w:bodyDiv w:val="1"/>
      <w:marLeft w:val="0"/>
      <w:marRight w:val="0"/>
      <w:marTop w:val="0"/>
      <w:marBottom w:val="0"/>
      <w:divBdr>
        <w:top w:val="none" w:sz="0" w:space="0" w:color="auto"/>
        <w:left w:val="none" w:sz="0" w:space="0" w:color="auto"/>
        <w:bottom w:val="none" w:sz="0" w:space="0" w:color="auto"/>
        <w:right w:val="none" w:sz="0" w:space="0" w:color="auto"/>
      </w:divBdr>
    </w:div>
    <w:div w:id="911737645">
      <w:bodyDiv w:val="1"/>
      <w:marLeft w:val="0"/>
      <w:marRight w:val="0"/>
      <w:marTop w:val="0"/>
      <w:marBottom w:val="0"/>
      <w:divBdr>
        <w:top w:val="none" w:sz="0" w:space="0" w:color="auto"/>
        <w:left w:val="none" w:sz="0" w:space="0" w:color="auto"/>
        <w:bottom w:val="none" w:sz="0" w:space="0" w:color="auto"/>
        <w:right w:val="none" w:sz="0" w:space="0" w:color="auto"/>
      </w:divBdr>
    </w:div>
    <w:div w:id="912005651">
      <w:bodyDiv w:val="1"/>
      <w:marLeft w:val="0"/>
      <w:marRight w:val="0"/>
      <w:marTop w:val="0"/>
      <w:marBottom w:val="0"/>
      <w:divBdr>
        <w:top w:val="none" w:sz="0" w:space="0" w:color="auto"/>
        <w:left w:val="none" w:sz="0" w:space="0" w:color="auto"/>
        <w:bottom w:val="none" w:sz="0" w:space="0" w:color="auto"/>
        <w:right w:val="none" w:sz="0" w:space="0" w:color="auto"/>
      </w:divBdr>
    </w:div>
    <w:div w:id="912590148">
      <w:bodyDiv w:val="1"/>
      <w:marLeft w:val="0"/>
      <w:marRight w:val="0"/>
      <w:marTop w:val="0"/>
      <w:marBottom w:val="0"/>
      <w:divBdr>
        <w:top w:val="none" w:sz="0" w:space="0" w:color="auto"/>
        <w:left w:val="none" w:sz="0" w:space="0" w:color="auto"/>
        <w:bottom w:val="none" w:sz="0" w:space="0" w:color="auto"/>
        <w:right w:val="none" w:sz="0" w:space="0" w:color="auto"/>
      </w:divBdr>
    </w:div>
    <w:div w:id="912661202">
      <w:bodyDiv w:val="1"/>
      <w:marLeft w:val="0"/>
      <w:marRight w:val="0"/>
      <w:marTop w:val="0"/>
      <w:marBottom w:val="0"/>
      <w:divBdr>
        <w:top w:val="none" w:sz="0" w:space="0" w:color="auto"/>
        <w:left w:val="none" w:sz="0" w:space="0" w:color="auto"/>
        <w:bottom w:val="none" w:sz="0" w:space="0" w:color="auto"/>
        <w:right w:val="none" w:sz="0" w:space="0" w:color="auto"/>
      </w:divBdr>
    </w:div>
    <w:div w:id="912933583">
      <w:bodyDiv w:val="1"/>
      <w:marLeft w:val="0"/>
      <w:marRight w:val="0"/>
      <w:marTop w:val="0"/>
      <w:marBottom w:val="0"/>
      <w:divBdr>
        <w:top w:val="none" w:sz="0" w:space="0" w:color="auto"/>
        <w:left w:val="none" w:sz="0" w:space="0" w:color="auto"/>
        <w:bottom w:val="none" w:sz="0" w:space="0" w:color="auto"/>
        <w:right w:val="none" w:sz="0" w:space="0" w:color="auto"/>
      </w:divBdr>
    </w:div>
    <w:div w:id="913319899">
      <w:bodyDiv w:val="1"/>
      <w:marLeft w:val="0"/>
      <w:marRight w:val="0"/>
      <w:marTop w:val="0"/>
      <w:marBottom w:val="0"/>
      <w:divBdr>
        <w:top w:val="none" w:sz="0" w:space="0" w:color="auto"/>
        <w:left w:val="none" w:sz="0" w:space="0" w:color="auto"/>
        <w:bottom w:val="none" w:sz="0" w:space="0" w:color="auto"/>
        <w:right w:val="none" w:sz="0" w:space="0" w:color="auto"/>
      </w:divBdr>
    </w:div>
    <w:div w:id="913592576">
      <w:bodyDiv w:val="1"/>
      <w:marLeft w:val="0"/>
      <w:marRight w:val="0"/>
      <w:marTop w:val="0"/>
      <w:marBottom w:val="0"/>
      <w:divBdr>
        <w:top w:val="none" w:sz="0" w:space="0" w:color="auto"/>
        <w:left w:val="none" w:sz="0" w:space="0" w:color="auto"/>
        <w:bottom w:val="none" w:sz="0" w:space="0" w:color="auto"/>
        <w:right w:val="none" w:sz="0" w:space="0" w:color="auto"/>
      </w:divBdr>
    </w:div>
    <w:div w:id="913667108">
      <w:bodyDiv w:val="1"/>
      <w:marLeft w:val="0"/>
      <w:marRight w:val="0"/>
      <w:marTop w:val="0"/>
      <w:marBottom w:val="0"/>
      <w:divBdr>
        <w:top w:val="none" w:sz="0" w:space="0" w:color="auto"/>
        <w:left w:val="none" w:sz="0" w:space="0" w:color="auto"/>
        <w:bottom w:val="none" w:sz="0" w:space="0" w:color="auto"/>
        <w:right w:val="none" w:sz="0" w:space="0" w:color="auto"/>
      </w:divBdr>
    </w:div>
    <w:div w:id="914048408">
      <w:bodyDiv w:val="1"/>
      <w:marLeft w:val="0"/>
      <w:marRight w:val="0"/>
      <w:marTop w:val="0"/>
      <w:marBottom w:val="0"/>
      <w:divBdr>
        <w:top w:val="none" w:sz="0" w:space="0" w:color="auto"/>
        <w:left w:val="none" w:sz="0" w:space="0" w:color="auto"/>
        <w:bottom w:val="none" w:sz="0" w:space="0" w:color="auto"/>
        <w:right w:val="none" w:sz="0" w:space="0" w:color="auto"/>
      </w:divBdr>
    </w:div>
    <w:div w:id="914515796">
      <w:bodyDiv w:val="1"/>
      <w:marLeft w:val="0"/>
      <w:marRight w:val="0"/>
      <w:marTop w:val="0"/>
      <w:marBottom w:val="0"/>
      <w:divBdr>
        <w:top w:val="none" w:sz="0" w:space="0" w:color="auto"/>
        <w:left w:val="none" w:sz="0" w:space="0" w:color="auto"/>
        <w:bottom w:val="none" w:sz="0" w:space="0" w:color="auto"/>
        <w:right w:val="none" w:sz="0" w:space="0" w:color="auto"/>
      </w:divBdr>
    </w:div>
    <w:div w:id="914586813">
      <w:bodyDiv w:val="1"/>
      <w:marLeft w:val="0"/>
      <w:marRight w:val="0"/>
      <w:marTop w:val="0"/>
      <w:marBottom w:val="0"/>
      <w:divBdr>
        <w:top w:val="none" w:sz="0" w:space="0" w:color="auto"/>
        <w:left w:val="none" w:sz="0" w:space="0" w:color="auto"/>
        <w:bottom w:val="none" w:sz="0" w:space="0" w:color="auto"/>
        <w:right w:val="none" w:sz="0" w:space="0" w:color="auto"/>
      </w:divBdr>
    </w:div>
    <w:div w:id="914826231">
      <w:bodyDiv w:val="1"/>
      <w:marLeft w:val="0"/>
      <w:marRight w:val="0"/>
      <w:marTop w:val="0"/>
      <w:marBottom w:val="0"/>
      <w:divBdr>
        <w:top w:val="none" w:sz="0" w:space="0" w:color="auto"/>
        <w:left w:val="none" w:sz="0" w:space="0" w:color="auto"/>
        <w:bottom w:val="none" w:sz="0" w:space="0" w:color="auto"/>
        <w:right w:val="none" w:sz="0" w:space="0" w:color="auto"/>
      </w:divBdr>
    </w:div>
    <w:div w:id="914893965">
      <w:bodyDiv w:val="1"/>
      <w:marLeft w:val="0"/>
      <w:marRight w:val="0"/>
      <w:marTop w:val="0"/>
      <w:marBottom w:val="0"/>
      <w:divBdr>
        <w:top w:val="none" w:sz="0" w:space="0" w:color="auto"/>
        <w:left w:val="none" w:sz="0" w:space="0" w:color="auto"/>
        <w:bottom w:val="none" w:sz="0" w:space="0" w:color="auto"/>
        <w:right w:val="none" w:sz="0" w:space="0" w:color="auto"/>
      </w:divBdr>
    </w:div>
    <w:div w:id="914895391">
      <w:bodyDiv w:val="1"/>
      <w:marLeft w:val="0"/>
      <w:marRight w:val="0"/>
      <w:marTop w:val="0"/>
      <w:marBottom w:val="0"/>
      <w:divBdr>
        <w:top w:val="none" w:sz="0" w:space="0" w:color="auto"/>
        <w:left w:val="none" w:sz="0" w:space="0" w:color="auto"/>
        <w:bottom w:val="none" w:sz="0" w:space="0" w:color="auto"/>
        <w:right w:val="none" w:sz="0" w:space="0" w:color="auto"/>
      </w:divBdr>
    </w:div>
    <w:div w:id="915019337">
      <w:bodyDiv w:val="1"/>
      <w:marLeft w:val="0"/>
      <w:marRight w:val="0"/>
      <w:marTop w:val="0"/>
      <w:marBottom w:val="0"/>
      <w:divBdr>
        <w:top w:val="none" w:sz="0" w:space="0" w:color="auto"/>
        <w:left w:val="none" w:sz="0" w:space="0" w:color="auto"/>
        <w:bottom w:val="none" w:sz="0" w:space="0" w:color="auto"/>
        <w:right w:val="none" w:sz="0" w:space="0" w:color="auto"/>
      </w:divBdr>
    </w:div>
    <w:div w:id="915090561">
      <w:bodyDiv w:val="1"/>
      <w:marLeft w:val="0"/>
      <w:marRight w:val="0"/>
      <w:marTop w:val="0"/>
      <w:marBottom w:val="0"/>
      <w:divBdr>
        <w:top w:val="none" w:sz="0" w:space="0" w:color="auto"/>
        <w:left w:val="none" w:sz="0" w:space="0" w:color="auto"/>
        <w:bottom w:val="none" w:sz="0" w:space="0" w:color="auto"/>
        <w:right w:val="none" w:sz="0" w:space="0" w:color="auto"/>
      </w:divBdr>
    </w:div>
    <w:div w:id="915165629">
      <w:bodyDiv w:val="1"/>
      <w:marLeft w:val="0"/>
      <w:marRight w:val="0"/>
      <w:marTop w:val="0"/>
      <w:marBottom w:val="0"/>
      <w:divBdr>
        <w:top w:val="none" w:sz="0" w:space="0" w:color="auto"/>
        <w:left w:val="none" w:sz="0" w:space="0" w:color="auto"/>
        <w:bottom w:val="none" w:sz="0" w:space="0" w:color="auto"/>
        <w:right w:val="none" w:sz="0" w:space="0" w:color="auto"/>
      </w:divBdr>
    </w:div>
    <w:div w:id="915242821">
      <w:bodyDiv w:val="1"/>
      <w:marLeft w:val="0"/>
      <w:marRight w:val="0"/>
      <w:marTop w:val="0"/>
      <w:marBottom w:val="0"/>
      <w:divBdr>
        <w:top w:val="none" w:sz="0" w:space="0" w:color="auto"/>
        <w:left w:val="none" w:sz="0" w:space="0" w:color="auto"/>
        <w:bottom w:val="none" w:sz="0" w:space="0" w:color="auto"/>
        <w:right w:val="none" w:sz="0" w:space="0" w:color="auto"/>
      </w:divBdr>
    </w:div>
    <w:div w:id="915669297">
      <w:bodyDiv w:val="1"/>
      <w:marLeft w:val="0"/>
      <w:marRight w:val="0"/>
      <w:marTop w:val="0"/>
      <w:marBottom w:val="0"/>
      <w:divBdr>
        <w:top w:val="none" w:sz="0" w:space="0" w:color="auto"/>
        <w:left w:val="none" w:sz="0" w:space="0" w:color="auto"/>
        <w:bottom w:val="none" w:sz="0" w:space="0" w:color="auto"/>
        <w:right w:val="none" w:sz="0" w:space="0" w:color="auto"/>
      </w:divBdr>
    </w:div>
    <w:div w:id="915935764">
      <w:bodyDiv w:val="1"/>
      <w:marLeft w:val="0"/>
      <w:marRight w:val="0"/>
      <w:marTop w:val="0"/>
      <w:marBottom w:val="0"/>
      <w:divBdr>
        <w:top w:val="none" w:sz="0" w:space="0" w:color="auto"/>
        <w:left w:val="none" w:sz="0" w:space="0" w:color="auto"/>
        <w:bottom w:val="none" w:sz="0" w:space="0" w:color="auto"/>
        <w:right w:val="none" w:sz="0" w:space="0" w:color="auto"/>
      </w:divBdr>
    </w:div>
    <w:div w:id="916086549">
      <w:bodyDiv w:val="1"/>
      <w:marLeft w:val="0"/>
      <w:marRight w:val="0"/>
      <w:marTop w:val="0"/>
      <w:marBottom w:val="0"/>
      <w:divBdr>
        <w:top w:val="none" w:sz="0" w:space="0" w:color="auto"/>
        <w:left w:val="none" w:sz="0" w:space="0" w:color="auto"/>
        <w:bottom w:val="none" w:sz="0" w:space="0" w:color="auto"/>
        <w:right w:val="none" w:sz="0" w:space="0" w:color="auto"/>
      </w:divBdr>
    </w:div>
    <w:div w:id="916129590">
      <w:bodyDiv w:val="1"/>
      <w:marLeft w:val="0"/>
      <w:marRight w:val="0"/>
      <w:marTop w:val="0"/>
      <w:marBottom w:val="0"/>
      <w:divBdr>
        <w:top w:val="none" w:sz="0" w:space="0" w:color="auto"/>
        <w:left w:val="none" w:sz="0" w:space="0" w:color="auto"/>
        <w:bottom w:val="none" w:sz="0" w:space="0" w:color="auto"/>
        <w:right w:val="none" w:sz="0" w:space="0" w:color="auto"/>
      </w:divBdr>
    </w:div>
    <w:div w:id="916135688">
      <w:bodyDiv w:val="1"/>
      <w:marLeft w:val="0"/>
      <w:marRight w:val="0"/>
      <w:marTop w:val="0"/>
      <w:marBottom w:val="0"/>
      <w:divBdr>
        <w:top w:val="none" w:sz="0" w:space="0" w:color="auto"/>
        <w:left w:val="none" w:sz="0" w:space="0" w:color="auto"/>
        <w:bottom w:val="none" w:sz="0" w:space="0" w:color="auto"/>
        <w:right w:val="none" w:sz="0" w:space="0" w:color="auto"/>
      </w:divBdr>
    </w:div>
    <w:div w:id="916327186">
      <w:bodyDiv w:val="1"/>
      <w:marLeft w:val="0"/>
      <w:marRight w:val="0"/>
      <w:marTop w:val="0"/>
      <w:marBottom w:val="0"/>
      <w:divBdr>
        <w:top w:val="none" w:sz="0" w:space="0" w:color="auto"/>
        <w:left w:val="none" w:sz="0" w:space="0" w:color="auto"/>
        <w:bottom w:val="none" w:sz="0" w:space="0" w:color="auto"/>
        <w:right w:val="none" w:sz="0" w:space="0" w:color="auto"/>
      </w:divBdr>
    </w:div>
    <w:div w:id="916786036">
      <w:bodyDiv w:val="1"/>
      <w:marLeft w:val="0"/>
      <w:marRight w:val="0"/>
      <w:marTop w:val="0"/>
      <w:marBottom w:val="0"/>
      <w:divBdr>
        <w:top w:val="none" w:sz="0" w:space="0" w:color="auto"/>
        <w:left w:val="none" w:sz="0" w:space="0" w:color="auto"/>
        <w:bottom w:val="none" w:sz="0" w:space="0" w:color="auto"/>
        <w:right w:val="none" w:sz="0" w:space="0" w:color="auto"/>
      </w:divBdr>
    </w:div>
    <w:div w:id="916790779">
      <w:bodyDiv w:val="1"/>
      <w:marLeft w:val="0"/>
      <w:marRight w:val="0"/>
      <w:marTop w:val="0"/>
      <w:marBottom w:val="0"/>
      <w:divBdr>
        <w:top w:val="none" w:sz="0" w:space="0" w:color="auto"/>
        <w:left w:val="none" w:sz="0" w:space="0" w:color="auto"/>
        <w:bottom w:val="none" w:sz="0" w:space="0" w:color="auto"/>
        <w:right w:val="none" w:sz="0" w:space="0" w:color="auto"/>
      </w:divBdr>
    </w:div>
    <w:div w:id="916791587">
      <w:bodyDiv w:val="1"/>
      <w:marLeft w:val="0"/>
      <w:marRight w:val="0"/>
      <w:marTop w:val="0"/>
      <w:marBottom w:val="0"/>
      <w:divBdr>
        <w:top w:val="none" w:sz="0" w:space="0" w:color="auto"/>
        <w:left w:val="none" w:sz="0" w:space="0" w:color="auto"/>
        <w:bottom w:val="none" w:sz="0" w:space="0" w:color="auto"/>
        <w:right w:val="none" w:sz="0" w:space="0" w:color="auto"/>
      </w:divBdr>
    </w:div>
    <w:div w:id="916940418">
      <w:bodyDiv w:val="1"/>
      <w:marLeft w:val="0"/>
      <w:marRight w:val="0"/>
      <w:marTop w:val="0"/>
      <w:marBottom w:val="0"/>
      <w:divBdr>
        <w:top w:val="none" w:sz="0" w:space="0" w:color="auto"/>
        <w:left w:val="none" w:sz="0" w:space="0" w:color="auto"/>
        <w:bottom w:val="none" w:sz="0" w:space="0" w:color="auto"/>
        <w:right w:val="none" w:sz="0" w:space="0" w:color="auto"/>
      </w:divBdr>
    </w:div>
    <w:div w:id="917247488">
      <w:bodyDiv w:val="1"/>
      <w:marLeft w:val="0"/>
      <w:marRight w:val="0"/>
      <w:marTop w:val="0"/>
      <w:marBottom w:val="0"/>
      <w:divBdr>
        <w:top w:val="none" w:sz="0" w:space="0" w:color="auto"/>
        <w:left w:val="none" w:sz="0" w:space="0" w:color="auto"/>
        <w:bottom w:val="none" w:sz="0" w:space="0" w:color="auto"/>
        <w:right w:val="none" w:sz="0" w:space="0" w:color="auto"/>
      </w:divBdr>
    </w:div>
    <w:div w:id="917254322">
      <w:bodyDiv w:val="1"/>
      <w:marLeft w:val="0"/>
      <w:marRight w:val="0"/>
      <w:marTop w:val="0"/>
      <w:marBottom w:val="0"/>
      <w:divBdr>
        <w:top w:val="none" w:sz="0" w:space="0" w:color="auto"/>
        <w:left w:val="none" w:sz="0" w:space="0" w:color="auto"/>
        <w:bottom w:val="none" w:sz="0" w:space="0" w:color="auto"/>
        <w:right w:val="none" w:sz="0" w:space="0" w:color="auto"/>
      </w:divBdr>
    </w:div>
    <w:div w:id="917401349">
      <w:bodyDiv w:val="1"/>
      <w:marLeft w:val="0"/>
      <w:marRight w:val="0"/>
      <w:marTop w:val="0"/>
      <w:marBottom w:val="0"/>
      <w:divBdr>
        <w:top w:val="none" w:sz="0" w:space="0" w:color="auto"/>
        <w:left w:val="none" w:sz="0" w:space="0" w:color="auto"/>
        <w:bottom w:val="none" w:sz="0" w:space="0" w:color="auto"/>
        <w:right w:val="none" w:sz="0" w:space="0" w:color="auto"/>
      </w:divBdr>
    </w:div>
    <w:div w:id="918179201">
      <w:bodyDiv w:val="1"/>
      <w:marLeft w:val="0"/>
      <w:marRight w:val="0"/>
      <w:marTop w:val="0"/>
      <w:marBottom w:val="0"/>
      <w:divBdr>
        <w:top w:val="none" w:sz="0" w:space="0" w:color="auto"/>
        <w:left w:val="none" w:sz="0" w:space="0" w:color="auto"/>
        <w:bottom w:val="none" w:sz="0" w:space="0" w:color="auto"/>
        <w:right w:val="none" w:sz="0" w:space="0" w:color="auto"/>
      </w:divBdr>
    </w:div>
    <w:div w:id="918249455">
      <w:bodyDiv w:val="1"/>
      <w:marLeft w:val="0"/>
      <w:marRight w:val="0"/>
      <w:marTop w:val="0"/>
      <w:marBottom w:val="0"/>
      <w:divBdr>
        <w:top w:val="none" w:sz="0" w:space="0" w:color="auto"/>
        <w:left w:val="none" w:sz="0" w:space="0" w:color="auto"/>
        <w:bottom w:val="none" w:sz="0" w:space="0" w:color="auto"/>
        <w:right w:val="none" w:sz="0" w:space="0" w:color="auto"/>
      </w:divBdr>
    </w:div>
    <w:div w:id="918711115">
      <w:bodyDiv w:val="1"/>
      <w:marLeft w:val="0"/>
      <w:marRight w:val="0"/>
      <w:marTop w:val="0"/>
      <w:marBottom w:val="0"/>
      <w:divBdr>
        <w:top w:val="none" w:sz="0" w:space="0" w:color="auto"/>
        <w:left w:val="none" w:sz="0" w:space="0" w:color="auto"/>
        <w:bottom w:val="none" w:sz="0" w:space="0" w:color="auto"/>
        <w:right w:val="none" w:sz="0" w:space="0" w:color="auto"/>
      </w:divBdr>
    </w:div>
    <w:div w:id="918756894">
      <w:bodyDiv w:val="1"/>
      <w:marLeft w:val="0"/>
      <w:marRight w:val="0"/>
      <w:marTop w:val="0"/>
      <w:marBottom w:val="0"/>
      <w:divBdr>
        <w:top w:val="none" w:sz="0" w:space="0" w:color="auto"/>
        <w:left w:val="none" w:sz="0" w:space="0" w:color="auto"/>
        <w:bottom w:val="none" w:sz="0" w:space="0" w:color="auto"/>
        <w:right w:val="none" w:sz="0" w:space="0" w:color="auto"/>
      </w:divBdr>
    </w:div>
    <w:div w:id="919094204">
      <w:bodyDiv w:val="1"/>
      <w:marLeft w:val="0"/>
      <w:marRight w:val="0"/>
      <w:marTop w:val="0"/>
      <w:marBottom w:val="0"/>
      <w:divBdr>
        <w:top w:val="none" w:sz="0" w:space="0" w:color="auto"/>
        <w:left w:val="none" w:sz="0" w:space="0" w:color="auto"/>
        <w:bottom w:val="none" w:sz="0" w:space="0" w:color="auto"/>
        <w:right w:val="none" w:sz="0" w:space="0" w:color="auto"/>
      </w:divBdr>
    </w:div>
    <w:div w:id="919482183">
      <w:bodyDiv w:val="1"/>
      <w:marLeft w:val="0"/>
      <w:marRight w:val="0"/>
      <w:marTop w:val="0"/>
      <w:marBottom w:val="0"/>
      <w:divBdr>
        <w:top w:val="none" w:sz="0" w:space="0" w:color="auto"/>
        <w:left w:val="none" w:sz="0" w:space="0" w:color="auto"/>
        <w:bottom w:val="none" w:sz="0" w:space="0" w:color="auto"/>
        <w:right w:val="none" w:sz="0" w:space="0" w:color="auto"/>
      </w:divBdr>
    </w:div>
    <w:div w:id="919604297">
      <w:bodyDiv w:val="1"/>
      <w:marLeft w:val="0"/>
      <w:marRight w:val="0"/>
      <w:marTop w:val="0"/>
      <w:marBottom w:val="0"/>
      <w:divBdr>
        <w:top w:val="none" w:sz="0" w:space="0" w:color="auto"/>
        <w:left w:val="none" w:sz="0" w:space="0" w:color="auto"/>
        <w:bottom w:val="none" w:sz="0" w:space="0" w:color="auto"/>
        <w:right w:val="none" w:sz="0" w:space="0" w:color="auto"/>
      </w:divBdr>
    </w:div>
    <w:div w:id="919752014">
      <w:bodyDiv w:val="1"/>
      <w:marLeft w:val="0"/>
      <w:marRight w:val="0"/>
      <w:marTop w:val="0"/>
      <w:marBottom w:val="0"/>
      <w:divBdr>
        <w:top w:val="none" w:sz="0" w:space="0" w:color="auto"/>
        <w:left w:val="none" w:sz="0" w:space="0" w:color="auto"/>
        <w:bottom w:val="none" w:sz="0" w:space="0" w:color="auto"/>
        <w:right w:val="none" w:sz="0" w:space="0" w:color="auto"/>
      </w:divBdr>
    </w:div>
    <w:div w:id="919945930">
      <w:bodyDiv w:val="1"/>
      <w:marLeft w:val="0"/>
      <w:marRight w:val="0"/>
      <w:marTop w:val="0"/>
      <w:marBottom w:val="0"/>
      <w:divBdr>
        <w:top w:val="none" w:sz="0" w:space="0" w:color="auto"/>
        <w:left w:val="none" w:sz="0" w:space="0" w:color="auto"/>
        <w:bottom w:val="none" w:sz="0" w:space="0" w:color="auto"/>
        <w:right w:val="none" w:sz="0" w:space="0" w:color="auto"/>
      </w:divBdr>
    </w:div>
    <w:div w:id="920598940">
      <w:bodyDiv w:val="1"/>
      <w:marLeft w:val="0"/>
      <w:marRight w:val="0"/>
      <w:marTop w:val="0"/>
      <w:marBottom w:val="0"/>
      <w:divBdr>
        <w:top w:val="none" w:sz="0" w:space="0" w:color="auto"/>
        <w:left w:val="none" w:sz="0" w:space="0" w:color="auto"/>
        <w:bottom w:val="none" w:sz="0" w:space="0" w:color="auto"/>
        <w:right w:val="none" w:sz="0" w:space="0" w:color="auto"/>
      </w:divBdr>
    </w:div>
    <w:div w:id="920681146">
      <w:bodyDiv w:val="1"/>
      <w:marLeft w:val="0"/>
      <w:marRight w:val="0"/>
      <w:marTop w:val="0"/>
      <w:marBottom w:val="0"/>
      <w:divBdr>
        <w:top w:val="none" w:sz="0" w:space="0" w:color="auto"/>
        <w:left w:val="none" w:sz="0" w:space="0" w:color="auto"/>
        <w:bottom w:val="none" w:sz="0" w:space="0" w:color="auto"/>
        <w:right w:val="none" w:sz="0" w:space="0" w:color="auto"/>
      </w:divBdr>
    </w:div>
    <w:div w:id="920716820">
      <w:bodyDiv w:val="1"/>
      <w:marLeft w:val="0"/>
      <w:marRight w:val="0"/>
      <w:marTop w:val="0"/>
      <w:marBottom w:val="0"/>
      <w:divBdr>
        <w:top w:val="none" w:sz="0" w:space="0" w:color="auto"/>
        <w:left w:val="none" w:sz="0" w:space="0" w:color="auto"/>
        <w:bottom w:val="none" w:sz="0" w:space="0" w:color="auto"/>
        <w:right w:val="none" w:sz="0" w:space="0" w:color="auto"/>
      </w:divBdr>
    </w:div>
    <w:div w:id="920867118">
      <w:bodyDiv w:val="1"/>
      <w:marLeft w:val="0"/>
      <w:marRight w:val="0"/>
      <w:marTop w:val="0"/>
      <w:marBottom w:val="0"/>
      <w:divBdr>
        <w:top w:val="none" w:sz="0" w:space="0" w:color="auto"/>
        <w:left w:val="none" w:sz="0" w:space="0" w:color="auto"/>
        <w:bottom w:val="none" w:sz="0" w:space="0" w:color="auto"/>
        <w:right w:val="none" w:sz="0" w:space="0" w:color="auto"/>
      </w:divBdr>
    </w:div>
    <w:div w:id="921329964">
      <w:bodyDiv w:val="1"/>
      <w:marLeft w:val="0"/>
      <w:marRight w:val="0"/>
      <w:marTop w:val="0"/>
      <w:marBottom w:val="0"/>
      <w:divBdr>
        <w:top w:val="none" w:sz="0" w:space="0" w:color="auto"/>
        <w:left w:val="none" w:sz="0" w:space="0" w:color="auto"/>
        <w:bottom w:val="none" w:sz="0" w:space="0" w:color="auto"/>
        <w:right w:val="none" w:sz="0" w:space="0" w:color="auto"/>
      </w:divBdr>
    </w:div>
    <w:div w:id="921455903">
      <w:bodyDiv w:val="1"/>
      <w:marLeft w:val="0"/>
      <w:marRight w:val="0"/>
      <w:marTop w:val="0"/>
      <w:marBottom w:val="0"/>
      <w:divBdr>
        <w:top w:val="none" w:sz="0" w:space="0" w:color="auto"/>
        <w:left w:val="none" w:sz="0" w:space="0" w:color="auto"/>
        <w:bottom w:val="none" w:sz="0" w:space="0" w:color="auto"/>
        <w:right w:val="none" w:sz="0" w:space="0" w:color="auto"/>
      </w:divBdr>
    </w:div>
    <w:div w:id="921841421">
      <w:bodyDiv w:val="1"/>
      <w:marLeft w:val="0"/>
      <w:marRight w:val="0"/>
      <w:marTop w:val="0"/>
      <w:marBottom w:val="0"/>
      <w:divBdr>
        <w:top w:val="none" w:sz="0" w:space="0" w:color="auto"/>
        <w:left w:val="none" w:sz="0" w:space="0" w:color="auto"/>
        <w:bottom w:val="none" w:sz="0" w:space="0" w:color="auto"/>
        <w:right w:val="none" w:sz="0" w:space="0" w:color="auto"/>
      </w:divBdr>
    </w:div>
    <w:div w:id="921912656">
      <w:bodyDiv w:val="1"/>
      <w:marLeft w:val="0"/>
      <w:marRight w:val="0"/>
      <w:marTop w:val="0"/>
      <w:marBottom w:val="0"/>
      <w:divBdr>
        <w:top w:val="none" w:sz="0" w:space="0" w:color="auto"/>
        <w:left w:val="none" w:sz="0" w:space="0" w:color="auto"/>
        <w:bottom w:val="none" w:sz="0" w:space="0" w:color="auto"/>
        <w:right w:val="none" w:sz="0" w:space="0" w:color="auto"/>
      </w:divBdr>
    </w:div>
    <w:div w:id="921989837">
      <w:bodyDiv w:val="1"/>
      <w:marLeft w:val="0"/>
      <w:marRight w:val="0"/>
      <w:marTop w:val="0"/>
      <w:marBottom w:val="0"/>
      <w:divBdr>
        <w:top w:val="none" w:sz="0" w:space="0" w:color="auto"/>
        <w:left w:val="none" w:sz="0" w:space="0" w:color="auto"/>
        <w:bottom w:val="none" w:sz="0" w:space="0" w:color="auto"/>
        <w:right w:val="none" w:sz="0" w:space="0" w:color="auto"/>
      </w:divBdr>
    </w:div>
    <w:div w:id="922300665">
      <w:bodyDiv w:val="1"/>
      <w:marLeft w:val="0"/>
      <w:marRight w:val="0"/>
      <w:marTop w:val="0"/>
      <w:marBottom w:val="0"/>
      <w:divBdr>
        <w:top w:val="none" w:sz="0" w:space="0" w:color="auto"/>
        <w:left w:val="none" w:sz="0" w:space="0" w:color="auto"/>
        <w:bottom w:val="none" w:sz="0" w:space="0" w:color="auto"/>
        <w:right w:val="none" w:sz="0" w:space="0" w:color="auto"/>
      </w:divBdr>
    </w:div>
    <w:div w:id="922495648">
      <w:bodyDiv w:val="1"/>
      <w:marLeft w:val="0"/>
      <w:marRight w:val="0"/>
      <w:marTop w:val="0"/>
      <w:marBottom w:val="0"/>
      <w:divBdr>
        <w:top w:val="none" w:sz="0" w:space="0" w:color="auto"/>
        <w:left w:val="none" w:sz="0" w:space="0" w:color="auto"/>
        <w:bottom w:val="none" w:sz="0" w:space="0" w:color="auto"/>
        <w:right w:val="none" w:sz="0" w:space="0" w:color="auto"/>
      </w:divBdr>
    </w:div>
    <w:div w:id="922646706">
      <w:bodyDiv w:val="1"/>
      <w:marLeft w:val="0"/>
      <w:marRight w:val="0"/>
      <w:marTop w:val="0"/>
      <w:marBottom w:val="0"/>
      <w:divBdr>
        <w:top w:val="none" w:sz="0" w:space="0" w:color="auto"/>
        <w:left w:val="none" w:sz="0" w:space="0" w:color="auto"/>
        <w:bottom w:val="none" w:sz="0" w:space="0" w:color="auto"/>
        <w:right w:val="none" w:sz="0" w:space="0" w:color="auto"/>
      </w:divBdr>
    </w:div>
    <w:div w:id="923758493">
      <w:bodyDiv w:val="1"/>
      <w:marLeft w:val="0"/>
      <w:marRight w:val="0"/>
      <w:marTop w:val="0"/>
      <w:marBottom w:val="0"/>
      <w:divBdr>
        <w:top w:val="none" w:sz="0" w:space="0" w:color="auto"/>
        <w:left w:val="none" w:sz="0" w:space="0" w:color="auto"/>
        <w:bottom w:val="none" w:sz="0" w:space="0" w:color="auto"/>
        <w:right w:val="none" w:sz="0" w:space="0" w:color="auto"/>
      </w:divBdr>
    </w:div>
    <w:div w:id="923952699">
      <w:bodyDiv w:val="1"/>
      <w:marLeft w:val="0"/>
      <w:marRight w:val="0"/>
      <w:marTop w:val="0"/>
      <w:marBottom w:val="0"/>
      <w:divBdr>
        <w:top w:val="none" w:sz="0" w:space="0" w:color="auto"/>
        <w:left w:val="none" w:sz="0" w:space="0" w:color="auto"/>
        <w:bottom w:val="none" w:sz="0" w:space="0" w:color="auto"/>
        <w:right w:val="none" w:sz="0" w:space="0" w:color="auto"/>
      </w:divBdr>
    </w:div>
    <w:div w:id="924336744">
      <w:bodyDiv w:val="1"/>
      <w:marLeft w:val="0"/>
      <w:marRight w:val="0"/>
      <w:marTop w:val="0"/>
      <w:marBottom w:val="0"/>
      <w:divBdr>
        <w:top w:val="none" w:sz="0" w:space="0" w:color="auto"/>
        <w:left w:val="none" w:sz="0" w:space="0" w:color="auto"/>
        <w:bottom w:val="none" w:sz="0" w:space="0" w:color="auto"/>
        <w:right w:val="none" w:sz="0" w:space="0" w:color="auto"/>
      </w:divBdr>
    </w:div>
    <w:div w:id="924534751">
      <w:bodyDiv w:val="1"/>
      <w:marLeft w:val="0"/>
      <w:marRight w:val="0"/>
      <w:marTop w:val="0"/>
      <w:marBottom w:val="0"/>
      <w:divBdr>
        <w:top w:val="none" w:sz="0" w:space="0" w:color="auto"/>
        <w:left w:val="none" w:sz="0" w:space="0" w:color="auto"/>
        <w:bottom w:val="none" w:sz="0" w:space="0" w:color="auto"/>
        <w:right w:val="none" w:sz="0" w:space="0" w:color="auto"/>
      </w:divBdr>
    </w:div>
    <w:div w:id="924611007">
      <w:bodyDiv w:val="1"/>
      <w:marLeft w:val="0"/>
      <w:marRight w:val="0"/>
      <w:marTop w:val="0"/>
      <w:marBottom w:val="0"/>
      <w:divBdr>
        <w:top w:val="none" w:sz="0" w:space="0" w:color="auto"/>
        <w:left w:val="none" w:sz="0" w:space="0" w:color="auto"/>
        <w:bottom w:val="none" w:sz="0" w:space="0" w:color="auto"/>
        <w:right w:val="none" w:sz="0" w:space="0" w:color="auto"/>
      </w:divBdr>
    </w:div>
    <w:div w:id="924727620">
      <w:bodyDiv w:val="1"/>
      <w:marLeft w:val="0"/>
      <w:marRight w:val="0"/>
      <w:marTop w:val="0"/>
      <w:marBottom w:val="0"/>
      <w:divBdr>
        <w:top w:val="none" w:sz="0" w:space="0" w:color="auto"/>
        <w:left w:val="none" w:sz="0" w:space="0" w:color="auto"/>
        <w:bottom w:val="none" w:sz="0" w:space="0" w:color="auto"/>
        <w:right w:val="none" w:sz="0" w:space="0" w:color="auto"/>
      </w:divBdr>
    </w:div>
    <w:div w:id="924922109">
      <w:bodyDiv w:val="1"/>
      <w:marLeft w:val="0"/>
      <w:marRight w:val="0"/>
      <w:marTop w:val="0"/>
      <w:marBottom w:val="0"/>
      <w:divBdr>
        <w:top w:val="none" w:sz="0" w:space="0" w:color="auto"/>
        <w:left w:val="none" w:sz="0" w:space="0" w:color="auto"/>
        <w:bottom w:val="none" w:sz="0" w:space="0" w:color="auto"/>
        <w:right w:val="none" w:sz="0" w:space="0" w:color="auto"/>
      </w:divBdr>
    </w:div>
    <w:div w:id="925068060">
      <w:bodyDiv w:val="1"/>
      <w:marLeft w:val="0"/>
      <w:marRight w:val="0"/>
      <w:marTop w:val="0"/>
      <w:marBottom w:val="0"/>
      <w:divBdr>
        <w:top w:val="none" w:sz="0" w:space="0" w:color="auto"/>
        <w:left w:val="none" w:sz="0" w:space="0" w:color="auto"/>
        <w:bottom w:val="none" w:sz="0" w:space="0" w:color="auto"/>
        <w:right w:val="none" w:sz="0" w:space="0" w:color="auto"/>
      </w:divBdr>
    </w:div>
    <w:div w:id="925379093">
      <w:bodyDiv w:val="1"/>
      <w:marLeft w:val="0"/>
      <w:marRight w:val="0"/>
      <w:marTop w:val="0"/>
      <w:marBottom w:val="0"/>
      <w:divBdr>
        <w:top w:val="none" w:sz="0" w:space="0" w:color="auto"/>
        <w:left w:val="none" w:sz="0" w:space="0" w:color="auto"/>
        <w:bottom w:val="none" w:sz="0" w:space="0" w:color="auto"/>
        <w:right w:val="none" w:sz="0" w:space="0" w:color="auto"/>
      </w:divBdr>
    </w:div>
    <w:div w:id="925842155">
      <w:bodyDiv w:val="1"/>
      <w:marLeft w:val="0"/>
      <w:marRight w:val="0"/>
      <w:marTop w:val="0"/>
      <w:marBottom w:val="0"/>
      <w:divBdr>
        <w:top w:val="none" w:sz="0" w:space="0" w:color="auto"/>
        <w:left w:val="none" w:sz="0" w:space="0" w:color="auto"/>
        <w:bottom w:val="none" w:sz="0" w:space="0" w:color="auto"/>
        <w:right w:val="none" w:sz="0" w:space="0" w:color="auto"/>
      </w:divBdr>
    </w:div>
    <w:div w:id="926234842">
      <w:bodyDiv w:val="1"/>
      <w:marLeft w:val="0"/>
      <w:marRight w:val="0"/>
      <w:marTop w:val="0"/>
      <w:marBottom w:val="0"/>
      <w:divBdr>
        <w:top w:val="none" w:sz="0" w:space="0" w:color="auto"/>
        <w:left w:val="none" w:sz="0" w:space="0" w:color="auto"/>
        <w:bottom w:val="none" w:sz="0" w:space="0" w:color="auto"/>
        <w:right w:val="none" w:sz="0" w:space="0" w:color="auto"/>
      </w:divBdr>
    </w:div>
    <w:div w:id="926425202">
      <w:bodyDiv w:val="1"/>
      <w:marLeft w:val="0"/>
      <w:marRight w:val="0"/>
      <w:marTop w:val="0"/>
      <w:marBottom w:val="0"/>
      <w:divBdr>
        <w:top w:val="none" w:sz="0" w:space="0" w:color="auto"/>
        <w:left w:val="none" w:sz="0" w:space="0" w:color="auto"/>
        <w:bottom w:val="none" w:sz="0" w:space="0" w:color="auto"/>
        <w:right w:val="none" w:sz="0" w:space="0" w:color="auto"/>
      </w:divBdr>
    </w:div>
    <w:div w:id="926889052">
      <w:bodyDiv w:val="1"/>
      <w:marLeft w:val="0"/>
      <w:marRight w:val="0"/>
      <w:marTop w:val="0"/>
      <w:marBottom w:val="0"/>
      <w:divBdr>
        <w:top w:val="none" w:sz="0" w:space="0" w:color="auto"/>
        <w:left w:val="none" w:sz="0" w:space="0" w:color="auto"/>
        <w:bottom w:val="none" w:sz="0" w:space="0" w:color="auto"/>
        <w:right w:val="none" w:sz="0" w:space="0" w:color="auto"/>
      </w:divBdr>
    </w:div>
    <w:div w:id="926890606">
      <w:bodyDiv w:val="1"/>
      <w:marLeft w:val="0"/>
      <w:marRight w:val="0"/>
      <w:marTop w:val="0"/>
      <w:marBottom w:val="0"/>
      <w:divBdr>
        <w:top w:val="none" w:sz="0" w:space="0" w:color="auto"/>
        <w:left w:val="none" w:sz="0" w:space="0" w:color="auto"/>
        <w:bottom w:val="none" w:sz="0" w:space="0" w:color="auto"/>
        <w:right w:val="none" w:sz="0" w:space="0" w:color="auto"/>
      </w:divBdr>
    </w:div>
    <w:div w:id="926958608">
      <w:bodyDiv w:val="1"/>
      <w:marLeft w:val="0"/>
      <w:marRight w:val="0"/>
      <w:marTop w:val="0"/>
      <w:marBottom w:val="0"/>
      <w:divBdr>
        <w:top w:val="none" w:sz="0" w:space="0" w:color="auto"/>
        <w:left w:val="none" w:sz="0" w:space="0" w:color="auto"/>
        <w:bottom w:val="none" w:sz="0" w:space="0" w:color="auto"/>
        <w:right w:val="none" w:sz="0" w:space="0" w:color="auto"/>
      </w:divBdr>
    </w:div>
    <w:div w:id="928199985">
      <w:bodyDiv w:val="1"/>
      <w:marLeft w:val="0"/>
      <w:marRight w:val="0"/>
      <w:marTop w:val="0"/>
      <w:marBottom w:val="0"/>
      <w:divBdr>
        <w:top w:val="none" w:sz="0" w:space="0" w:color="auto"/>
        <w:left w:val="none" w:sz="0" w:space="0" w:color="auto"/>
        <w:bottom w:val="none" w:sz="0" w:space="0" w:color="auto"/>
        <w:right w:val="none" w:sz="0" w:space="0" w:color="auto"/>
      </w:divBdr>
    </w:div>
    <w:div w:id="928463496">
      <w:bodyDiv w:val="1"/>
      <w:marLeft w:val="0"/>
      <w:marRight w:val="0"/>
      <w:marTop w:val="0"/>
      <w:marBottom w:val="0"/>
      <w:divBdr>
        <w:top w:val="none" w:sz="0" w:space="0" w:color="auto"/>
        <w:left w:val="none" w:sz="0" w:space="0" w:color="auto"/>
        <w:bottom w:val="none" w:sz="0" w:space="0" w:color="auto"/>
        <w:right w:val="none" w:sz="0" w:space="0" w:color="auto"/>
      </w:divBdr>
    </w:div>
    <w:div w:id="928852291">
      <w:bodyDiv w:val="1"/>
      <w:marLeft w:val="0"/>
      <w:marRight w:val="0"/>
      <w:marTop w:val="0"/>
      <w:marBottom w:val="0"/>
      <w:divBdr>
        <w:top w:val="none" w:sz="0" w:space="0" w:color="auto"/>
        <w:left w:val="none" w:sz="0" w:space="0" w:color="auto"/>
        <w:bottom w:val="none" w:sz="0" w:space="0" w:color="auto"/>
        <w:right w:val="none" w:sz="0" w:space="0" w:color="auto"/>
      </w:divBdr>
    </w:div>
    <w:div w:id="928929835">
      <w:bodyDiv w:val="1"/>
      <w:marLeft w:val="0"/>
      <w:marRight w:val="0"/>
      <w:marTop w:val="0"/>
      <w:marBottom w:val="0"/>
      <w:divBdr>
        <w:top w:val="none" w:sz="0" w:space="0" w:color="auto"/>
        <w:left w:val="none" w:sz="0" w:space="0" w:color="auto"/>
        <w:bottom w:val="none" w:sz="0" w:space="0" w:color="auto"/>
        <w:right w:val="none" w:sz="0" w:space="0" w:color="auto"/>
      </w:divBdr>
    </w:div>
    <w:div w:id="929116316">
      <w:bodyDiv w:val="1"/>
      <w:marLeft w:val="0"/>
      <w:marRight w:val="0"/>
      <w:marTop w:val="0"/>
      <w:marBottom w:val="0"/>
      <w:divBdr>
        <w:top w:val="none" w:sz="0" w:space="0" w:color="auto"/>
        <w:left w:val="none" w:sz="0" w:space="0" w:color="auto"/>
        <w:bottom w:val="none" w:sz="0" w:space="0" w:color="auto"/>
        <w:right w:val="none" w:sz="0" w:space="0" w:color="auto"/>
      </w:divBdr>
    </w:div>
    <w:div w:id="929198084">
      <w:bodyDiv w:val="1"/>
      <w:marLeft w:val="0"/>
      <w:marRight w:val="0"/>
      <w:marTop w:val="0"/>
      <w:marBottom w:val="0"/>
      <w:divBdr>
        <w:top w:val="none" w:sz="0" w:space="0" w:color="auto"/>
        <w:left w:val="none" w:sz="0" w:space="0" w:color="auto"/>
        <w:bottom w:val="none" w:sz="0" w:space="0" w:color="auto"/>
        <w:right w:val="none" w:sz="0" w:space="0" w:color="auto"/>
      </w:divBdr>
    </w:div>
    <w:div w:id="929506852">
      <w:bodyDiv w:val="1"/>
      <w:marLeft w:val="0"/>
      <w:marRight w:val="0"/>
      <w:marTop w:val="0"/>
      <w:marBottom w:val="0"/>
      <w:divBdr>
        <w:top w:val="none" w:sz="0" w:space="0" w:color="auto"/>
        <w:left w:val="none" w:sz="0" w:space="0" w:color="auto"/>
        <w:bottom w:val="none" w:sz="0" w:space="0" w:color="auto"/>
        <w:right w:val="none" w:sz="0" w:space="0" w:color="auto"/>
      </w:divBdr>
    </w:div>
    <w:div w:id="929580465">
      <w:bodyDiv w:val="1"/>
      <w:marLeft w:val="0"/>
      <w:marRight w:val="0"/>
      <w:marTop w:val="0"/>
      <w:marBottom w:val="0"/>
      <w:divBdr>
        <w:top w:val="none" w:sz="0" w:space="0" w:color="auto"/>
        <w:left w:val="none" w:sz="0" w:space="0" w:color="auto"/>
        <w:bottom w:val="none" w:sz="0" w:space="0" w:color="auto"/>
        <w:right w:val="none" w:sz="0" w:space="0" w:color="auto"/>
      </w:divBdr>
    </w:div>
    <w:div w:id="929894817">
      <w:bodyDiv w:val="1"/>
      <w:marLeft w:val="0"/>
      <w:marRight w:val="0"/>
      <w:marTop w:val="0"/>
      <w:marBottom w:val="0"/>
      <w:divBdr>
        <w:top w:val="none" w:sz="0" w:space="0" w:color="auto"/>
        <w:left w:val="none" w:sz="0" w:space="0" w:color="auto"/>
        <w:bottom w:val="none" w:sz="0" w:space="0" w:color="auto"/>
        <w:right w:val="none" w:sz="0" w:space="0" w:color="auto"/>
      </w:divBdr>
    </w:div>
    <w:div w:id="929968843">
      <w:bodyDiv w:val="1"/>
      <w:marLeft w:val="0"/>
      <w:marRight w:val="0"/>
      <w:marTop w:val="0"/>
      <w:marBottom w:val="0"/>
      <w:divBdr>
        <w:top w:val="none" w:sz="0" w:space="0" w:color="auto"/>
        <w:left w:val="none" w:sz="0" w:space="0" w:color="auto"/>
        <w:bottom w:val="none" w:sz="0" w:space="0" w:color="auto"/>
        <w:right w:val="none" w:sz="0" w:space="0" w:color="auto"/>
      </w:divBdr>
    </w:div>
    <w:div w:id="929970186">
      <w:bodyDiv w:val="1"/>
      <w:marLeft w:val="0"/>
      <w:marRight w:val="0"/>
      <w:marTop w:val="0"/>
      <w:marBottom w:val="0"/>
      <w:divBdr>
        <w:top w:val="none" w:sz="0" w:space="0" w:color="auto"/>
        <w:left w:val="none" w:sz="0" w:space="0" w:color="auto"/>
        <w:bottom w:val="none" w:sz="0" w:space="0" w:color="auto"/>
        <w:right w:val="none" w:sz="0" w:space="0" w:color="auto"/>
      </w:divBdr>
    </w:div>
    <w:div w:id="930117420">
      <w:bodyDiv w:val="1"/>
      <w:marLeft w:val="0"/>
      <w:marRight w:val="0"/>
      <w:marTop w:val="0"/>
      <w:marBottom w:val="0"/>
      <w:divBdr>
        <w:top w:val="none" w:sz="0" w:space="0" w:color="auto"/>
        <w:left w:val="none" w:sz="0" w:space="0" w:color="auto"/>
        <w:bottom w:val="none" w:sz="0" w:space="0" w:color="auto"/>
        <w:right w:val="none" w:sz="0" w:space="0" w:color="auto"/>
      </w:divBdr>
    </w:div>
    <w:div w:id="930509929">
      <w:bodyDiv w:val="1"/>
      <w:marLeft w:val="0"/>
      <w:marRight w:val="0"/>
      <w:marTop w:val="0"/>
      <w:marBottom w:val="0"/>
      <w:divBdr>
        <w:top w:val="none" w:sz="0" w:space="0" w:color="auto"/>
        <w:left w:val="none" w:sz="0" w:space="0" w:color="auto"/>
        <w:bottom w:val="none" w:sz="0" w:space="0" w:color="auto"/>
        <w:right w:val="none" w:sz="0" w:space="0" w:color="auto"/>
      </w:divBdr>
    </w:div>
    <w:div w:id="930971618">
      <w:bodyDiv w:val="1"/>
      <w:marLeft w:val="0"/>
      <w:marRight w:val="0"/>
      <w:marTop w:val="0"/>
      <w:marBottom w:val="0"/>
      <w:divBdr>
        <w:top w:val="none" w:sz="0" w:space="0" w:color="auto"/>
        <w:left w:val="none" w:sz="0" w:space="0" w:color="auto"/>
        <w:bottom w:val="none" w:sz="0" w:space="0" w:color="auto"/>
        <w:right w:val="none" w:sz="0" w:space="0" w:color="auto"/>
      </w:divBdr>
    </w:div>
    <w:div w:id="931666570">
      <w:bodyDiv w:val="1"/>
      <w:marLeft w:val="0"/>
      <w:marRight w:val="0"/>
      <w:marTop w:val="0"/>
      <w:marBottom w:val="0"/>
      <w:divBdr>
        <w:top w:val="none" w:sz="0" w:space="0" w:color="auto"/>
        <w:left w:val="none" w:sz="0" w:space="0" w:color="auto"/>
        <w:bottom w:val="none" w:sz="0" w:space="0" w:color="auto"/>
        <w:right w:val="none" w:sz="0" w:space="0" w:color="auto"/>
      </w:divBdr>
    </w:div>
    <w:div w:id="931744127">
      <w:bodyDiv w:val="1"/>
      <w:marLeft w:val="0"/>
      <w:marRight w:val="0"/>
      <w:marTop w:val="0"/>
      <w:marBottom w:val="0"/>
      <w:divBdr>
        <w:top w:val="none" w:sz="0" w:space="0" w:color="auto"/>
        <w:left w:val="none" w:sz="0" w:space="0" w:color="auto"/>
        <w:bottom w:val="none" w:sz="0" w:space="0" w:color="auto"/>
        <w:right w:val="none" w:sz="0" w:space="0" w:color="auto"/>
      </w:divBdr>
    </w:div>
    <w:div w:id="931860345">
      <w:bodyDiv w:val="1"/>
      <w:marLeft w:val="0"/>
      <w:marRight w:val="0"/>
      <w:marTop w:val="0"/>
      <w:marBottom w:val="0"/>
      <w:divBdr>
        <w:top w:val="none" w:sz="0" w:space="0" w:color="auto"/>
        <w:left w:val="none" w:sz="0" w:space="0" w:color="auto"/>
        <w:bottom w:val="none" w:sz="0" w:space="0" w:color="auto"/>
        <w:right w:val="none" w:sz="0" w:space="0" w:color="auto"/>
      </w:divBdr>
    </w:div>
    <w:div w:id="931863522">
      <w:bodyDiv w:val="1"/>
      <w:marLeft w:val="0"/>
      <w:marRight w:val="0"/>
      <w:marTop w:val="0"/>
      <w:marBottom w:val="0"/>
      <w:divBdr>
        <w:top w:val="none" w:sz="0" w:space="0" w:color="auto"/>
        <w:left w:val="none" w:sz="0" w:space="0" w:color="auto"/>
        <w:bottom w:val="none" w:sz="0" w:space="0" w:color="auto"/>
        <w:right w:val="none" w:sz="0" w:space="0" w:color="auto"/>
      </w:divBdr>
    </w:div>
    <w:div w:id="932007086">
      <w:bodyDiv w:val="1"/>
      <w:marLeft w:val="0"/>
      <w:marRight w:val="0"/>
      <w:marTop w:val="0"/>
      <w:marBottom w:val="0"/>
      <w:divBdr>
        <w:top w:val="none" w:sz="0" w:space="0" w:color="auto"/>
        <w:left w:val="none" w:sz="0" w:space="0" w:color="auto"/>
        <w:bottom w:val="none" w:sz="0" w:space="0" w:color="auto"/>
        <w:right w:val="none" w:sz="0" w:space="0" w:color="auto"/>
      </w:divBdr>
    </w:div>
    <w:div w:id="932208193">
      <w:bodyDiv w:val="1"/>
      <w:marLeft w:val="0"/>
      <w:marRight w:val="0"/>
      <w:marTop w:val="0"/>
      <w:marBottom w:val="0"/>
      <w:divBdr>
        <w:top w:val="none" w:sz="0" w:space="0" w:color="auto"/>
        <w:left w:val="none" w:sz="0" w:space="0" w:color="auto"/>
        <w:bottom w:val="none" w:sz="0" w:space="0" w:color="auto"/>
        <w:right w:val="none" w:sz="0" w:space="0" w:color="auto"/>
      </w:divBdr>
    </w:div>
    <w:div w:id="932401568">
      <w:bodyDiv w:val="1"/>
      <w:marLeft w:val="0"/>
      <w:marRight w:val="0"/>
      <w:marTop w:val="0"/>
      <w:marBottom w:val="0"/>
      <w:divBdr>
        <w:top w:val="none" w:sz="0" w:space="0" w:color="auto"/>
        <w:left w:val="none" w:sz="0" w:space="0" w:color="auto"/>
        <w:bottom w:val="none" w:sz="0" w:space="0" w:color="auto"/>
        <w:right w:val="none" w:sz="0" w:space="0" w:color="auto"/>
      </w:divBdr>
    </w:div>
    <w:div w:id="932592609">
      <w:bodyDiv w:val="1"/>
      <w:marLeft w:val="0"/>
      <w:marRight w:val="0"/>
      <w:marTop w:val="0"/>
      <w:marBottom w:val="0"/>
      <w:divBdr>
        <w:top w:val="none" w:sz="0" w:space="0" w:color="auto"/>
        <w:left w:val="none" w:sz="0" w:space="0" w:color="auto"/>
        <w:bottom w:val="none" w:sz="0" w:space="0" w:color="auto"/>
        <w:right w:val="none" w:sz="0" w:space="0" w:color="auto"/>
      </w:divBdr>
    </w:div>
    <w:div w:id="932661339">
      <w:bodyDiv w:val="1"/>
      <w:marLeft w:val="0"/>
      <w:marRight w:val="0"/>
      <w:marTop w:val="0"/>
      <w:marBottom w:val="0"/>
      <w:divBdr>
        <w:top w:val="none" w:sz="0" w:space="0" w:color="auto"/>
        <w:left w:val="none" w:sz="0" w:space="0" w:color="auto"/>
        <w:bottom w:val="none" w:sz="0" w:space="0" w:color="auto"/>
        <w:right w:val="none" w:sz="0" w:space="0" w:color="auto"/>
      </w:divBdr>
    </w:div>
    <w:div w:id="932711872">
      <w:bodyDiv w:val="1"/>
      <w:marLeft w:val="0"/>
      <w:marRight w:val="0"/>
      <w:marTop w:val="0"/>
      <w:marBottom w:val="0"/>
      <w:divBdr>
        <w:top w:val="none" w:sz="0" w:space="0" w:color="auto"/>
        <w:left w:val="none" w:sz="0" w:space="0" w:color="auto"/>
        <w:bottom w:val="none" w:sz="0" w:space="0" w:color="auto"/>
        <w:right w:val="none" w:sz="0" w:space="0" w:color="auto"/>
      </w:divBdr>
    </w:div>
    <w:div w:id="932932106">
      <w:bodyDiv w:val="1"/>
      <w:marLeft w:val="0"/>
      <w:marRight w:val="0"/>
      <w:marTop w:val="0"/>
      <w:marBottom w:val="0"/>
      <w:divBdr>
        <w:top w:val="none" w:sz="0" w:space="0" w:color="auto"/>
        <w:left w:val="none" w:sz="0" w:space="0" w:color="auto"/>
        <w:bottom w:val="none" w:sz="0" w:space="0" w:color="auto"/>
        <w:right w:val="none" w:sz="0" w:space="0" w:color="auto"/>
      </w:divBdr>
    </w:div>
    <w:div w:id="933246781">
      <w:bodyDiv w:val="1"/>
      <w:marLeft w:val="0"/>
      <w:marRight w:val="0"/>
      <w:marTop w:val="0"/>
      <w:marBottom w:val="0"/>
      <w:divBdr>
        <w:top w:val="none" w:sz="0" w:space="0" w:color="auto"/>
        <w:left w:val="none" w:sz="0" w:space="0" w:color="auto"/>
        <w:bottom w:val="none" w:sz="0" w:space="0" w:color="auto"/>
        <w:right w:val="none" w:sz="0" w:space="0" w:color="auto"/>
      </w:divBdr>
    </w:div>
    <w:div w:id="933392302">
      <w:bodyDiv w:val="1"/>
      <w:marLeft w:val="0"/>
      <w:marRight w:val="0"/>
      <w:marTop w:val="0"/>
      <w:marBottom w:val="0"/>
      <w:divBdr>
        <w:top w:val="none" w:sz="0" w:space="0" w:color="auto"/>
        <w:left w:val="none" w:sz="0" w:space="0" w:color="auto"/>
        <w:bottom w:val="none" w:sz="0" w:space="0" w:color="auto"/>
        <w:right w:val="none" w:sz="0" w:space="0" w:color="auto"/>
      </w:divBdr>
    </w:div>
    <w:div w:id="933703258">
      <w:bodyDiv w:val="1"/>
      <w:marLeft w:val="0"/>
      <w:marRight w:val="0"/>
      <w:marTop w:val="0"/>
      <w:marBottom w:val="0"/>
      <w:divBdr>
        <w:top w:val="none" w:sz="0" w:space="0" w:color="auto"/>
        <w:left w:val="none" w:sz="0" w:space="0" w:color="auto"/>
        <w:bottom w:val="none" w:sz="0" w:space="0" w:color="auto"/>
        <w:right w:val="none" w:sz="0" w:space="0" w:color="auto"/>
      </w:divBdr>
    </w:div>
    <w:div w:id="934216115">
      <w:bodyDiv w:val="1"/>
      <w:marLeft w:val="0"/>
      <w:marRight w:val="0"/>
      <w:marTop w:val="0"/>
      <w:marBottom w:val="0"/>
      <w:divBdr>
        <w:top w:val="none" w:sz="0" w:space="0" w:color="auto"/>
        <w:left w:val="none" w:sz="0" w:space="0" w:color="auto"/>
        <w:bottom w:val="none" w:sz="0" w:space="0" w:color="auto"/>
        <w:right w:val="none" w:sz="0" w:space="0" w:color="auto"/>
      </w:divBdr>
    </w:div>
    <w:div w:id="934216186">
      <w:bodyDiv w:val="1"/>
      <w:marLeft w:val="0"/>
      <w:marRight w:val="0"/>
      <w:marTop w:val="0"/>
      <w:marBottom w:val="0"/>
      <w:divBdr>
        <w:top w:val="none" w:sz="0" w:space="0" w:color="auto"/>
        <w:left w:val="none" w:sz="0" w:space="0" w:color="auto"/>
        <w:bottom w:val="none" w:sz="0" w:space="0" w:color="auto"/>
        <w:right w:val="none" w:sz="0" w:space="0" w:color="auto"/>
      </w:divBdr>
    </w:div>
    <w:div w:id="934242280">
      <w:bodyDiv w:val="1"/>
      <w:marLeft w:val="0"/>
      <w:marRight w:val="0"/>
      <w:marTop w:val="0"/>
      <w:marBottom w:val="0"/>
      <w:divBdr>
        <w:top w:val="none" w:sz="0" w:space="0" w:color="auto"/>
        <w:left w:val="none" w:sz="0" w:space="0" w:color="auto"/>
        <w:bottom w:val="none" w:sz="0" w:space="0" w:color="auto"/>
        <w:right w:val="none" w:sz="0" w:space="0" w:color="auto"/>
      </w:divBdr>
    </w:div>
    <w:div w:id="934242571">
      <w:bodyDiv w:val="1"/>
      <w:marLeft w:val="0"/>
      <w:marRight w:val="0"/>
      <w:marTop w:val="0"/>
      <w:marBottom w:val="0"/>
      <w:divBdr>
        <w:top w:val="none" w:sz="0" w:space="0" w:color="auto"/>
        <w:left w:val="none" w:sz="0" w:space="0" w:color="auto"/>
        <w:bottom w:val="none" w:sz="0" w:space="0" w:color="auto"/>
        <w:right w:val="none" w:sz="0" w:space="0" w:color="auto"/>
      </w:divBdr>
    </w:div>
    <w:div w:id="934557532">
      <w:bodyDiv w:val="1"/>
      <w:marLeft w:val="0"/>
      <w:marRight w:val="0"/>
      <w:marTop w:val="0"/>
      <w:marBottom w:val="0"/>
      <w:divBdr>
        <w:top w:val="none" w:sz="0" w:space="0" w:color="auto"/>
        <w:left w:val="none" w:sz="0" w:space="0" w:color="auto"/>
        <w:bottom w:val="none" w:sz="0" w:space="0" w:color="auto"/>
        <w:right w:val="none" w:sz="0" w:space="0" w:color="auto"/>
      </w:divBdr>
    </w:div>
    <w:div w:id="934636318">
      <w:bodyDiv w:val="1"/>
      <w:marLeft w:val="0"/>
      <w:marRight w:val="0"/>
      <w:marTop w:val="0"/>
      <w:marBottom w:val="0"/>
      <w:divBdr>
        <w:top w:val="none" w:sz="0" w:space="0" w:color="auto"/>
        <w:left w:val="none" w:sz="0" w:space="0" w:color="auto"/>
        <w:bottom w:val="none" w:sz="0" w:space="0" w:color="auto"/>
        <w:right w:val="none" w:sz="0" w:space="0" w:color="auto"/>
      </w:divBdr>
    </w:div>
    <w:div w:id="934752895">
      <w:bodyDiv w:val="1"/>
      <w:marLeft w:val="0"/>
      <w:marRight w:val="0"/>
      <w:marTop w:val="0"/>
      <w:marBottom w:val="0"/>
      <w:divBdr>
        <w:top w:val="none" w:sz="0" w:space="0" w:color="auto"/>
        <w:left w:val="none" w:sz="0" w:space="0" w:color="auto"/>
        <w:bottom w:val="none" w:sz="0" w:space="0" w:color="auto"/>
        <w:right w:val="none" w:sz="0" w:space="0" w:color="auto"/>
      </w:divBdr>
    </w:div>
    <w:div w:id="934821007">
      <w:bodyDiv w:val="1"/>
      <w:marLeft w:val="0"/>
      <w:marRight w:val="0"/>
      <w:marTop w:val="0"/>
      <w:marBottom w:val="0"/>
      <w:divBdr>
        <w:top w:val="none" w:sz="0" w:space="0" w:color="auto"/>
        <w:left w:val="none" w:sz="0" w:space="0" w:color="auto"/>
        <w:bottom w:val="none" w:sz="0" w:space="0" w:color="auto"/>
        <w:right w:val="none" w:sz="0" w:space="0" w:color="auto"/>
      </w:divBdr>
    </w:div>
    <w:div w:id="934947219">
      <w:bodyDiv w:val="1"/>
      <w:marLeft w:val="0"/>
      <w:marRight w:val="0"/>
      <w:marTop w:val="0"/>
      <w:marBottom w:val="0"/>
      <w:divBdr>
        <w:top w:val="none" w:sz="0" w:space="0" w:color="auto"/>
        <w:left w:val="none" w:sz="0" w:space="0" w:color="auto"/>
        <w:bottom w:val="none" w:sz="0" w:space="0" w:color="auto"/>
        <w:right w:val="none" w:sz="0" w:space="0" w:color="auto"/>
      </w:divBdr>
    </w:div>
    <w:div w:id="935751155">
      <w:bodyDiv w:val="1"/>
      <w:marLeft w:val="0"/>
      <w:marRight w:val="0"/>
      <w:marTop w:val="0"/>
      <w:marBottom w:val="0"/>
      <w:divBdr>
        <w:top w:val="none" w:sz="0" w:space="0" w:color="auto"/>
        <w:left w:val="none" w:sz="0" w:space="0" w:color="auto"/>
        <w:bottom w:val="none" w:sz="0" w:space="0" w:color="auto"/>
        <w:right w:val="none" w:sz="0" w:space="0" w:color="auto"/>
      </w:divBdr>
    </w:div>
    <w:div w:id="935868403">
      <w:bodyDiv w:val="1"/>
      <w:marLeft w:val="0"/>
      <w:marRight w:val="0"/>
      <w:marTop w:val="0"/>
      <w:marBottom w:val="0"/>
      <w:divBdr>
        <w:top w:val="none" w:sz="0" w:space="0" w:color="auto"/>
        <w:left w:val="none" w:sz="0" w:space="0" w:color="auto"/>
        <w:bottom w:val="none" w:sz="0" w:space="0" w:color="auto"/>
        <w:right w:val="none" w:sz="0" w:space="0" w:color="auto"/>
      </w:divBdr>
    </w:div>
    <w:div w:id="936061209">
      <w:bodyDiv w:val="1"/>
      <w:marLeft w:val="0"/>
      <w:marRight w:val="0"/>
      <w:marTop w:val="0"/>
      <w:marBottom w:val="0"/>
      <w:divBdr>
        <w:top w:val="none" w:sz="0" w:space="0" w:color="auto"/>
        <w:left w:val="none" w:sz="0" w:space="0" w:color="auto"/>
        <w:bottom w:val="none" w:sz="0" w:space="0" w:color="auto"/>
        <w:right w:val="none" w:sz="0" w:space="0" w:color="auto"/>
      </w:divBdr>
    </w:div>
    <w:div w:id="936526779">
      <w:bodyDiv w:val="1"/>
      <w:marLeft w:val="0"/>
      <w:marRight w:val="0"/>
      <w:marTop w:val="0"/>
      <w:marBottom w:val="0"/>
      <w:divBdr>
        <w:top w:val="none" w:sz="0" w:space="0" w:color="auto"/>
        <w:left w:val="none" w:sz="0" w:space="0" w:color="auto"/>
        <w:bottom w:val="none" w:sz="0" w:space="0" w:color="auto"/>
        <w:right w:val="none" w:sz="0" w:space="0" w:color="auto"/>
      </w:divBdr>
    </w:div>
    <w:div w:id="936715706">
      <w:bodyDiv w:val="1"/>
      <w:marLeft w:val="0"/>
      <w:marRight w:val="0"/>
      <w:marTop w:val="0"/>
      <w:marBottom w:val="0"/>
      <w:divBdr>
        <w:top w:val="none" w:sz="0" w:space="0" w:color="auto"/>
        <w:left w:val="none" w:sz="0" w:space="0" w:color="auto"/>
        <w:bottom w:val="none" w:sz="0" w:space="0" w:color="auto"/>
        <w:right w:val="none" w:sz="0" w:space="0" w:color="auto"/>
      </w:divBdr>
    </w:div>
    <w:div w:id="937060049">
      <w:bodyDiv w:val="1"/>
      <w:marLeft w:val="0"/>
      <w:marRight w:val="0"/>
      <w:marTop w:val="0"/>
      <w:marBottom w:val="0"/>
      <w:divBdr>
        <w:top w:val="none" w:sz="0" w:space="0" w:color="auto"/>
        <w:left w:val="none" w:sz="0" w:space="0" w:color="auto"/>
        <w:bottom w:val="none" w:sz="0" w:space="0" w:color="auto"/>
        <w:right w:val="none" w:sz="0" w:space="0" w:color="auto"/>
      </w:divBdr>
    </w:div>
    <w:div w:id="937560078">
      <w:bodyDiv w:val="1"/>
      <w:marLeft w:val="0"/>
      <w:marRight w:val="0"/>
      <w:marTop w:val="0"/>
      <w:marBottom w:val="0"/>
      <w:divBdr>
        <w:top w:val="none" w:sz="0" w:space="0" w:color="auto"/>
        <w:left w:val="none" w:sz="0" w:space="0" w:color="auto"/>
        <w:bottom w:val="none" w:sz="0" w:space="0" w:color="auto"/>
        <w:right w:val="none" w:sz="0" w:space="0" w:color="auto"/>
      </w:divBdr>
    </w:div>
    <w:div w:id="937785719">
      <w:bodyDiv w:val="1"/>
      <w:marLeft w:val="0"/>
      <w:marRight w:val="0"/>
      <w:marTop w:val="0"/>
      <w:marBottom w:val="0"/>
      <w:divBdr>
        <w:top w:val="none" w:sz="0" w:space="0" w:color="auto"/>
        <w:left w:val="none" w:sz="0" w:space="0" w:color="auto"/>
        <w:bottom w:val="none" w:sz="0" w:space="0" w:color="auto"/>
        <w:right w:val="none" w:sz="0" w:space="0" w:color="auto"/>
      </w:divBdr>
    </w:div>
    <w:div w:id="938636387">
      <w:bodyDiv w:val="1"/>
      <w:marLeft w:val="0"/>
      <w:marRight w:val="0"/>
      <w:marTop w:val="0"/>
      <w:marBottom w:val="0"/>
      <w:divBdr>
        <w:top w:val="none" w:sz="0" w:space="0" w:color="auto"/>
        <w:left w:val="none" w:sz="0" w:space="0" w:color="auto"/>
        <w:bottom w:val="none" w:sz="0" w:space="0" w:color="auto"/>
        <w:right w:val="none" w:sz="0" w:space="0" w:color="auto"/>
      </w:divBdr>
    </w:div>
    <w:div w:id="939067060">
      <w:bodyDiv w:val="1"/>
      <w:marLeft w:val="0"/>
      <w:marRight w:val="0"/>
      <w:marTop w:val="0"/>
      <w:marBottom w:val="0"/>
      <w:divBdr>
        <w:top w:val="none" w:sz="0" w:space="0" w:color="auto"/>
        <w:left w:val="none" w:sz="0" w:space="0" w:color="auto"/>
        <w:bottom w:val="none" w:sz="0" w:space="0" w:color="auto"/>
        <w:right w:val="none" w:sz="0" w:space="0" w:color="auto"/>
      </w:divBdr>
    </w:div>
    <w:div w:id="939411339">
      <w:bodyDiv w:val="1"/>
      <w:marLeft w:val="0"/>
      <w:marRight w:val="0"/>
      <w:marTop w:val="0"/>
      <w:marBottom w:val="0"/>
      <w:divBdr>
        <w:top w:val="none" w:sz="0" w:space="0" w:color="auto"/>
        <w:left w:val="none" w:sz="0" w:space="0" w:color="auto"/>
        <w:bottom w:val="none" w:sz="0" w:space="0" w:color="auto"/>
        <w:right w:val="none" w:sz="0" w:space="0" w:color="auto"/>
      </w:divBdr>
    </w:div>
    <w:div w:id="939483222">
      <w:bodyDiv w:val="1"/>
      <w:marLeft w:val="0"/>
      <w:marRight w:val="0"/>
      <w:marTop w:val="0"/>
      <w:marBottom w:val="0"/>
      <w:divBdr>
        <w:top w:val="none" w:sz="0" w:space="0" w:color="auto"/>
        <w:left w:val="none" w:sz="0" w:space="0" w:color="auto"/>
        <w:bottom w:val="none" w:sz="0" w:space="0" w:color="auto"/>
        <w:right w:val="none" w:sz="0" w:space="0" w:color="auto"/>
      </w:divBdr>
    </w:div>
    <w:div w:id="939801234">
      <w:bodyDiv w:val="1"/>
      <w:marLeft w:val="0"/>
      <w:marRight w:val="0"/>
      <w:marTop w:val="0"/>
      <w:marBottom w:val="0"/>
      <w:divBdr>
        <w:top w:val="none" w:sz="0" w:space="0" w:color="auto"/>
        <w:left w:val="none" w:sz="0" w:space="0" w:color="auto"/>
        <w:bottom w:val="none" w:sz="0" w:space="0" w:color="auto"/>
        <w:right w:val="none" w:sz="0" w:space="0" w:color="auto"/>
      </w:divBdr>
    </w:div>
    <w:div w:id="940070791">
      <w:bodyDiv w:val="1"/>
      <w:marLeft w:val="0"/>
      <w:marRight w:val="0"/>
      <w:marTop w:val="0"/>
      <w:marBottom w:val="0"/>
      <w:divBdr>
        <w:top w:val="none" w:sz="0" w:space="0" w:color="auto"/>
        <w:left w:val="none" w:sz="0" w:space="0" w:color="auto"/>
        <w:bottom w:val="none" w:sz="0" w:space="0" w:color="auto"/>
        <w:right w:val="none" w:sz="0" w:space="0" w:color="auto"/>
      </w:divBdr>
    </w:div>
    <w:div w:id="940139698">
      <w:bodyDiv w:val="1"/>
      <w:marLeft w:val="0"/>
      <w:marRight w:val="0"/>
      <w:marTop w:val="0"/>
      <w:marBottom w:val="0"/>
      <w:divBdr>
        <w:top w:val="none" w:sz="0" w:space="0" w:color="auto"/>
        <w:left w:val="none" w:sz="0" w:space="0" w:color="auto"/>
        <w:bottom w:val="none" w:sz="0" w:space="0" w:color="auto"/>
        <w:right w:val="none" w:sz="0" w:space="0" w:color="auto"/>
      </w:divBdr>
    </w:div>
    <w:div w:id="940525834">
      <w:bodyDiv w:val="1"/>
      <w:marLeft w:val="0"/>
      <w:marRight w:val="0"/>
      <w:marTop w:val="0"/>
      <w:marBottom w:val="0"/>
      <w:divBdr>
        <w:top w:val="none" w:sz="0" w:space="0" w:color="auto"/>
        <w:left w:val="none" w:sz="0" w:space="0" w:color="auto"/>
        <w:bottom w:val="none" w:sz="0" w:space="0" w:color="auto"/>
        <w:right w:val="none" w:sz="0" w:space="0" w:color="auto"/>
      </w:divBdr>
    </w:div>
    <w:div w:id="940645710">
      <w:bodyDiv w:val="1"/>
      <w:marLeft w:val="0"/>
      <w:marRight w:val="0"/>
      <w:marTop w:val="0"/>
      <w:marBottom w:val="0"/>
      <w:divBdr>
        <w:top w:val="none" w:sz="0" w:space="0" w:color="auto"/>
        <w:left w:val="none" w:sz="0" w:space="0" w:color="auto"/>
        <w:bottom w:val="none" w:sz="0" w:space="0" w:color="auto"/>
        <w:right w:val="none" w:sz="0" w:space="0" w:color="auto"/>
      </w:divBdr>
    </w:div>
    <w:div w:id="940717956">
      <w:bodyDiv w:val="1"/>
      <w:marLeft w:val="0"/>
      <w:marRight w:val="0"/>
      <w:marTop w:val="0"/>
      <w:marBottom w:val="0"/>
      <w:divBdr>
        <w:top w:val="none" w:sz="0" w:space="0" w:color="auto"/>
        <w:left w:val="none" w:sz="0" w:space="0" w:color="auto"/>
        <w:bottom w:val="none" w:sz="0" w:space="0" w:color="auto"/>
        <w:right w:val="none" w:sz="0" w:space="0" w:color="auto"/>
      </w:divBdr>
    </w:div>
    <w:div w:id="940722040">
      <w:bodyDiv w:val="1"/>
      <w:marLeft w:val="0"/>
      <w:marRight w:val="0"/>
      <w:marTop w:val="0"/>
      <w:marBottom w:val="0"/>
      <w:divBdr>
        <w:top w:val="none" w:sz="0" w:space="0" w:color="auto"/>
        <w:left w:val="none" w:sz="0" w:space="0" w:color="auto"/>
        <w:bottom w:val="none" w:sz="0" w:space="0" w:color="auto"/>
        <w:right w:val="none" w:sz="0" w:space="0" w:color="auto"/>
      </w:divBdr>
    </w:div>
    <w:div w:id="941500152">
      <w:bodyDiv w:val="1"/>
      <w:marLeft w:val="0"/>
      <w:marRight w:val="0"/>
      <w:marTop w:val="0"/>
      <w:marBottom w:val="0"/>
      <w:divBdr>
        <w:top w:val="none" w:sz="0" w:space="0" w:color="auto"/>
        <w:left w:val="none" w:sz="0" w:space="0" w:color="auto"/>
        <w:bottom w:val="none" w:sz="0" w:space="0" w:color="auto"/>
        <w:right w:val="none" w:sz="0" w:space="0" w:color="auto"/>
      </w:divBdr>
    </w:div>
    <w:div w:id="941650623">
      <w:bodyDiv w:val="1"/>
      <w:marLeft w:val="0"/>
      <w:marRight w:val="0"/>
      <w:marTop w:val="0"/>
      <w:marBottom w:val="0"/>
      <w:divBdr>
        <w:top w:val="none" w:sz="0" w:space="0" w:color="auto"/>
        <w:left w:val="none" w:sz="0" w:space="0" w:color="auto"/>
        <w:bottom w:val="none" w:sz="0" w:space="0" w:color="auto"/>
        <w:right w:val="none" w:sz="0" w:space="0" w:color="auto"/>
      </w:divBdr>
    </w:div>
    <w:div w:id="941719069">
      <w:bodyDiv w:val="1"/>
      <w:marLeft w:val="0"/>
      <w:marRight w:val="0"/>
      <w:marTop w:val="0"/>
      <w:marBottom w:val="0"/>
      <w:divBdr>
        <w:top w:val="none" w:sz="0" w:space="0" w:color="auto"/>
        <w:left w:val="none" w:sz="0" w:space="0" w:color="auto"/>
        <w:bottom w:val="none" w:sz="0" w:space="0" w:color="auto"/>
        <w:right w:val="none" w:sz="0" w:space="0" w:color="auto"/>
      </w:divBdr>
    </w:div>
    <w:div w:id="942029989">
      <w:bodyDiv w:val="1"/>
      <w:marLeft w:val="0"/>
      <w:marRight w:val="0"/>
      <w:marTop w:val="0"/>
      <w:marBottom w:val="0"/>
      <w:divBdr>
        <w:top w:val="none" w:sz="0" w:space="0" w:color="auto"/>
        <w:left w:val="none" w:sz="0" w:space="0" w:color="auto"/>
        <w:bottom w:val="none" w:sz="0" w:space="0" w:color="auto"/>
        <w:right w:val="none" w:sz="0" w:space="0" w:color="auto"/>
      </w:divBdr>
    </w:div>
    <w:div w:id="942305018">
      <w:bodyDiv w:val="1"/>
      <w:marLeft w:val="0"/>
      <w:marRight w:val="0"/>
      <w:marTop w:val="0"/>
      <w:marBottom w:val="0"/>
      <w:divBdr>
        <w:top w:val="none" w:sz="0" w:space="0" w:color="auto"/>
        <w:left w:val="none" w:sz="0" w:space="0" w:color="auto"/>
        <w:bottom w:val="none" w:sz="0" w:space="0" w:color="auto"/>
        <w:right w:val="none" w:sz="0" w:space="0" w:color="auto"/>
      </w:divBdr>
    </w:div>
    <w:div w:id="943197805">
      <w:bodyDiv w:val="1"/>
      <w:marLeft w:val="0"/>
      <w:marRight w:val="0"/>
      <w:marTop w:val="0"/>
      <w:marBottom w:val="0"/>
      <w:divBdr>
        <w:top w:val="none" w:sz="0" w:space="0" w:color="auto"/>
        <w:left w:val="none" w:sz="0" w:space="0" w:color="auto"/>
        <w:bottom w:val="none" w:sz="0" w:space="0" w:color="auto"/>
        <w:right w:val="none" w:sz="0" w:space="0" w:color="auto"/>
      </w:divBdr>
    </w:div>
    <w:div w:id="943221055">
      <w:bodyDiv w:val="1"/>
      <w:marLeft w:val="0"/>
      <w:marRight w:val="0"/>
      <w:marTop w:val="0"/>
      <w:marBottom w:val="0"/>
      <w:divBdr>
        <w:top w:val="none" w:sz="0" w:space="0" w:color="auto"/>
        <w:left w:val="none" w:sz="0" w:space="0" w:color="auto"/>
        <w:bottom w:val="none" w:sz="0" w:space="0" w:color="auto"/>
        <w:right w:val="none" w:sz="0" w:space="0" w:color="auto"/>
      </w:divBdr>
    </w:div>
    <w:div w:id="943609722">
      <w:bodyDiv w:val="1"/>
      <w:marLeft w:val="0"/>
      <w:marRight w:val="0"/>
      <w:marTop w:val="0"/>
      <w:marBottom w:val="0"/>
      <w:divBdr>
        <w:top w:val="none" w:sz="0" w:space="0" w:color="auto"/>
        <w:left w:val="none" w:sz="0" w:space="0" w:color="auto"/>
        <w:bottom w:val="none" w:sz="0" w:space="0" w:color="auto"/>
        <w:right w:val="none" w:sz="0" w:space="0" w:color="auto"/>
      </w:divBdr>
    </w:div>
    <w:div w:id="943809540">
      <w:bodyDiv w:val="1"/>
      <w:marLeft w:val="0"/>
      <w:marRight w:val="0"/>
      <w:marTop w:val="0"/>
      <w:marBottom w:val="0"/>
      <w:divBdr>
        <w:top w:val="none" w:sz="0" w:space="0" w:color="auto"/>
        <w:left w:val="none" w:sz="0" w:space="0" w:color="auto"/>
        <w:bottom w:val="none" w:sz="0" w:space="0" w:color="auto"/>
        <w:right w:val="none" w:sz="0" w:space="0" w:color="auto"/>
      </w:divBdr>
    </w:div>
    <w:div w:id="944117618">
      <w:bodyDiv w:val="1"/>
      <w:marLeft w:val="0"/>
      <w:marRight w:val="0"/>
      <w:marTop w:val="0"/>
      <w:marBottom w:val="0"/>
      <w:divBdr>
        <w:top w:val="none" w:sz="0" w:space="0" w:color="auto"/>
        <w:left w:val="none" w:sz="0" w:space="0" w:color="auto"/>
        <w:bottom w:val="none" w:sz="0" w:space="0" w:color="auto"/>
        <w:right w:val="none" w:sz="0" w:space="0" w:color="auto"/>
      </w:divBdr>
    </w:div>
    <w:div w:id="944653396">
      <w:bodyDiv w:val="1"/>
      <w:marLeft w:val="0"/>
      <w:marRight w:val="0"/>
      <w:marTop w:val="0"/>
      <w:marBottom w:val="0"/>
      <w:divBdr>
        <w:top w:val="none" w:sz="0" w:space="0" w:color="auto"/>
        <w:left w:val="none" w:sz="0" w:space="0" w:color="auto"/>
        <w:bottom w:val="none" w:sz="0" w:space="0" w:color="auto"/>
        <w:right w:val="none" w:sz="0" w:space="0" w:color="auto"/>
      </w:divBdr>
    </w:div>
    <w:div w:id="945503162">
      <w:bodyDiv w:val="1"/>
      <w:marLeft w:val="0"/>
      <w:marRight w:val="0"/>
      <w:marTop w:val="0"/>
      <w:marBottom w:val="0"/>
      <w:divBdr>
        <w:top w:val="none" w:sz="0" w:space="0" w:color="auto"/>
        <w:left w:val="none" w:sz="0" w:space="0" w:color="auto"/>
        <w:bottom w:val="none" w:sz="0" w:space="0" w:color="auto"/>
        <w:right w:val="none" w:sz="0" w:space="0" w:color="auto"/>
      </w:divBdr>
    </w:div>
    <w:div w:id="945506582">
      <w:bodyDiv w:val="1"/>
      <w:marLeft w:val="0"/>
      <w:marRight w:val="0"/>
      <w:marTop w:val="0"/>
      <w:marBottom w:val="0"/>
      <w:divBdr>
        <w:top w:val="none" w:sz="0" w:space="0" w:color="auto"/>
        <w:left w:val="none" w:sz="0" w:space="0" w:color="auto"/>
        <w:bottom w:val="none" w:sz="0" w:space="0" w:color="auto"/>
        <w:right w:val="none" w:sz="0" w:space="0" w:color="auto"/>
      </w:divBdr>
    </w:div>
    <w:div w:id="945573988">
      <w:bodyDiv w:val="1"/>
      <w:marLeft w:val="0"/>
      <w:marRight w:val="0"/>
      <w:marTop w:val="0"/>
      <w:marBottom w:val="0"/>
      <w:divBdr>
        <w:top w:val="none" w:sz="0" w:space="0" w:color="auto"/>
        <w:left w:val="none" w:sz="0" w:space="0" w:color="auto"/>
        <w:bottom w:val="none" w:sz="0" w:space="0" w:color="auto"/>
        <w:right w:val="none" w:sz="0" w:space="0" w:color="auto"/>
      </w:divBdr>
    </w:div>
    <w:div w:id="946742340">
      <w:bodyDiv w:val="1"/>
      <w:marLeft w:val="0"/>
      <w:marRight w:val="0"/>
      <w:marTop w:val="0"/>
      <w:marBottom w:val="0"/>
      <w:divBdr>
        <w:top w:val="none" w:sz="0" w:space="0" w:color="auto"/>
        <w:left w:val="none" w:sz="0" w:space="0" w:color="auto"/>
        <w:bottom w:val="none" w:sz="0" w:space="0" w:color="auto"/>
        <w:right w:val="none" w:sz="0" w:space="0" w:color="auto"/>
      </w:divBdr>
    </w:div>
    <w:div w:id="947349868">
      <w:bodyDiv w:val="1"/>
      <w:marLeft w:val="0"/>
      <w:marRight w:val="0"/>
      <w:marTop w:val="0"/>
      <w:marBottom w:val="0"/>
      <w:divBdr>
        <w:top w:val="none" w:sz="0" w:space="0" w:color="auto"/>
        <w:left w:val="none" w:sz="0" w:space="0" w:color="auto"/>
        <w:bottom w:val="none" w:sz="0" w:space="0" w:color="auto"/>
        <w:right w:val="none" w:sz="0" w:space="0" w:color="auto"/>
      </w:divBdr>
    </w:div>
    <w:div w:id="947351638">
      <w:bodyDiv w:val="1"/>
      <w:marLeft w:val="0"/>
      <w:marRight w:val="0"/>
      <w:marTop w:val="0"/>
      <w:marBottom w:val="0"/>
      <w:divBdr>
        <w:top w:val="none" w:sz="0" w:space="0" w:color="auto"/>
        <w:left w:val="none" w:sz="0" w:space="0" w:color="auto"/>
        <w:bottom w:val="none" w:sz="0" w:space="0" w:color="auto"/>
        <w:right w:val="none" w:sz="0" w:space="0" w:color="auto"/>
      </w:divBdr>
    </w:div>
    <w:div w:id="947471660">
      <w:bodyDiv w:val="1"/>
      <w:marLeft w:val="0"/>
      <w:marRight w:val="0"/>
      <w:marTop w:val="0"/>
      <w:marBottom w:val="0"/>
      <w:divBdr>
        <w:top w:val="none" w:sz="0" w:space="0" w:color="auto"/>
        <w:left w:val="none" w:sz="0" w:space="0" w:color="auto"/>
        <w:bottom w:val="none" w:sz="0" w:space="0" w:color="auto"/>
        <w:right w:val="none" w:sz="0" w:space="0" w:color="auto"/>
      </w:divBdr>
    </w:div>
    <w:div w:id="948045689">
      <w:bodyDiv w:val="1"/>
      <w:marLeft w:val="0"/>
      <w:marRight w:val="0"/>
      <w:marTop w:val="0"/>
      <w:marBottom w:val="0"/>
      <w:divBdr>
        <w:top w:val="none" w:sz="0" w:space="0" w:color="auto"/>
        <w:left w:val="none" w:sz="0" w:space="0" w:color="auto"/>
        <w:bottom w:val="none" w:sz="0" w:space="0" w:color="auto"/>
        <w:right w:val="none" w:sz="0" w:space="0" w:color="auto"/>
      </w:divBdr>
      <w:divsChild>
        <w:div w:id="448279785">
          <w:marLeft w:val="274"/>
          <w:marRight w:val="0"/>
          <w:marTop w:val="0"/>
          <w:marBottom w:val="0"/>
          <w:divBdr>
            <w:top w:val="none" w:sz="0" w:space="0" w:color="auto"/>
            <w:left w:val="none" w:sz="0" w:space="0" w:color="auto"/>
            <w:bottom w:val="none" w:sz="0" w:space="0" w:color="auto"/>
            <w:right w:val="none" w:sz="0" w:space="0" w:color="auto"/>
          </w:divBdr>
        </w:div>
        <w:div w:id="1450003366">
          <w:marLeft w:val="274"/>
          <w:marRight w:val="0"/>
          <w:marTop w:val="0"/>
          <w:marBottom w:val="0"/>
          <w:divBdr>
            <w:top w:val="none" w:sz="0" w:space="0" w:color="auto"/>
            <w:left w:val="none" w:sz="0" w:space="0" w:color="auto"/>
            <w:bottom w:val="none" w:sz="0" w:space="0" w:color="auto"/>
            <w:right w:val="none" w:sz="0" w:space="0" w:color="auto"/>
          </w:divBdr>
        </w:div>
      </w:divsChild>
    </w:div>
    <w:div w:id="948200624">
      <w:bodyDiv w:val="1"/>
      <w:marLeft w:val="0"/>
      <w:marRight w:val="0"/>
      <w:marTop w:val="0"/>
      <w:marBottom w:val="0"/>
      <w:divBdr>
        <w:top w:val="none" w:sz="0" w:space="0" w:color="auto"/>
        <w:left w:val="none" w:sz="0" w:space="0" w:color="auto"/>
        <w:bottom w:val="none" w:sz="0" w:space="0" w:color="auto"/>
        <w:right w:val="none" w:sz="0" w:space="0" w:color="auto"/>
      </w:divBdr>
    </w:div>
    <w:div w:id="948396818">
      <w:bodyDiv w:val="1"/>
      <w:marLeft w:val="0"/>
      <w:marRight w:val="0"/>
      <w:marTop w:val="0"/>
      <w:marBottom w:val="0"/>
      <w:divBdr>
        <w:top w:val="none" w:sz="0" w:space="0" w:color="auto"/>
        <w:left w:val="none" w:sz="0" w:space="0" w:color="auto"/>
        <w:bottom w:val="none" w:sz="0" w:space="0" w:color="auto"/>
        <w:right w:val="none" w:sz="0" w:space="0" w:color="auto"/>
      </w:divBdr>
    </w:div>
    <w:div w:id="948895827">
      <w:bodyDiv w:val="1"/>
      <w:marLeft w:val="0"/>
      <w:marRight w:val="0"/>
      <w:marTop w:val="0"/>
      <w:marBottom w:val="0"/>
      <w:divBdr>
        <w:top w:val="none" w:sz="0" w:space="0" w:color="auto"/>
        <w:left w:val="none" w:sz="0" w:space="0" w:color="auto"/>
        <w:bottom w:val="none" w:sz="0" w:space="0" w:color="auto"/>
        <w:right w:val="none" w:sz="0" w:space="0" w:color="auto"/>
      </w:divBdr>
    </w:div>
    <w:div w:id="949244335">
      <w:bodyDiv w:val="1"/>
      <w:marLeft w:val="0"/>
      <w:marRight w:val="0"/>
      <w:marTop w:val="0"/>
      <w:marBottom w:val="0"/>
      <w:divBdr>
        <w:top w:val="none" w:sz="0" w:space="0" w:color="auto"/>
        <w:left w:val="none" w:sz="0" w:space="0" w:color="auto"/>
        <w:bottom w:val="none" w:sz="0" w:space="0" w:color="auto"/>
        <w:right w:val="none" w:sz="0" w:space="0" w:color="auto"/>
      </w:divBdr>
    </w:div>
    <w:div w:id="949314867">
      <w:bodyDiv w:val="1"/>
      <w:marLeft w:val="0"/>
      <w:marRight w:val="0"/>
      <w:marTop w:val="0"/>
      <w:marBottom w:val="0"/>
      <w:divBdr>
        <w:top w:val="none" w:sz="0" w:space="0" w:color="auto"/>
        <w:left w:val="none" w:sz="0" w:space="0" w:color="auto"/>
        <w:bottom w:val="none" w:sz="0" w:space="0" w:color="auto"/>
        <w:right w:val="none" w:sz="0" w:space="0" w:color="auto"/>
      </w:divBdr>
    </w:div>
    <w:div w:id="949778274">
      <w:bodyDiv w:val="1"/>
      <w:marLeft w:val="0"/>
      <w:marRight w:val="0"/>
      <w:marTop w:val="0"/>
      <w:marBottom w:val="0"/>
      <w:divBdr>
        <w:top w:val="none" w:sz="0" w:space="0" w:color="auto"/>
        <w:left w:val="none" w:sz="0" w:space="0" w:color="auto"/>
        <w:bottom w:val="none" w:sz="0" w:space="0" w:color="auto"/>
        <w:right w:val="none" w:sz="0" w:space="0" w:color="auto"/>
      </w:divBdr>
    </w:div>
    <w:div w:id="950085169">
      <w:bodyDiv w:val="1"/>
      <w:marLeft w:val="0"/>
      <w:marRight w:val="0"/>
      <w:marTop w:val="0"/>
      <w:marBottom w:val="0"/>
      <w:divBdr>
        <w:top w:val="none" w:sz="0" w:space="0" w:color="auto"/>
        <w:left w:val="none" w:sz="0" w:space="0" w:color="auto"/>
        <w:bottom w:val="none" w:sz="0" w:space="0" w:color="auto"/>
        <w:right w:val="none" w:sz="0" w:space="0" w:color="auto"/>
      </w:divBdr>
    </w:div>
    <w:div w:id="950086321">
      <w:bodyDiv w:val="1"/>
      <w:marLeft w:val="0"/>
      <w:marRight w:val="0"/>
      <w:marTop w:val="0"/>
      <w:marBottom w:val="0"/>
      <w:divBdr>
        <w:top w:val="none" w:sz="0" w:space="0" w:color="auto"/>
        <w:left w:val="none" w:sz="0" w:space="0" w:color="auto"/>
        <w:bottom w:val="none" w:sz="0" w:space="0" w:color="auto"/>
        <w:right w:val="none" w:sz="0" w:space="0" w:color="auto"/>
      </w:divBdr>
    </w:div>
    <w:div w:id="950093397">
      <w:bodyDiv w:val="1"/>
      <w:marLeft w:val="0"/>
      <w:marRight w:val="0"/>
      <w:marTop w:val="0"/>
      <w:marBottom w:val="0"/>
      <w:divBdr>
        <w:top w:val="none" w:sz="0" w:space="0" w:color="auto"/>
        <w:left w:val="none" w:sz="0" w:space="0" w:color="auto"/>
        <w:bottom w:val="none" w:sz="0" w:space="0" w:color="auto"/>
        <w:right w:val="none" w:sz="0" w:space="0" w:color="auto"/>
      </w:divBdr>
    </w:div>
    <w:div w:id="950162910">
      <w:bodyDiv w:val="1"/>
      <w:marLeft w:val="0"/>
      <w:marRight w:val="0"/>
      <w:marTop w:val="0"/>
      <w:marBottom w:val="0"/>
      <w:divBdr>
        <w:top w:val="none" w:sz="0" w:space="0" w:color="auto"/>
        <w:left w:val="none" w:sz="0" w:space="0" w:color="auto"/>
        <w:bottom w:val="none" w:sz="0" w:space="0" w:color="auto"/>
        <w:right w:val="none" w:sz="0" w:space="0" w:color="auto"/>
      </w:divBdr>
    </w:div>
    <w:div w:id="950673960">
      <w:bodyDiv w:val="1"/>
      <w:marLeft w:val="0"/>
      <w:marRight w:val="0"/>
      <w:marTop w:val="0"/>
      <w:marBottom w:val="0"/>
      <w:divBdr>
        <w:top w:val="none" w:sz="0" w:space="0" w:color="auto"/>
        <w:left w:val="none" w:sz="0" w:space="0" w:color="auto"/>
        <w:bottom w:val="none" w:sz="0" w:space="0" w:color="auto"/>
        <w:right w:val="none" w:sz="0" w:space="0" w:color="auto"/>
      </w:divBdr>
    </w:div>
    <w:div w:id="950891437">
      <w:bodyDiv w:val="1"/>
      <w:marLeft w:val="0"/>
      <w:marRight w:val="0"/>
      <w:marTop w:val="0"/>
      <w:marBottom w:val="0"/>
      <w:divBdr>
        <w:top w:val="none" w:sz="0" w:space="0" w:color="auto"/>
        <w:left w:val="none" w:sz="0" w:space="0" w:color="auto"/>
        <w:bottom w:val="none" w:sz="0" w:space="0" w:color="auto"/>
        <w:right w:val="none" w:sz="0" w:space="0" w:color="auto"/>
      </w:divBdr>
    </w:div>
    <w:div w:id="950934966">
      <w:bodyDiv w:val="1"/>
      <w:marLeft w:val="0"/>
      <w:marRight w:val="0"/>
      <w:marTop w:val="0"/>
      <w:marBottom w:val="0"/>
      <w:divBdr>
        <w:top w:val="none" w:sz="0" w:space="0" w:color="auto"/>
        <w:left w:val="none" w:sz="0" w:space="0" w:color="auto"/>
        <w:bottom w:val="none" w:sz="0" w:space="0" w:color="auto"/>
        <w:right w:val="none" w:sz="0" w:space="0" w:color="auto"/>
      </w:divBdr>
    </w:div>
    <w:div w:id="951398368">
      <w:bodyDiv w:val="1"/>
      <w:marLeft w:val="0"/>
      <w:marRight w:val="0"/>
      <w:marTop w:val="0"/>
      <w:marBottom w:val="0"/>
      <w:divBdr>
        <w:top w:val="none" w:sz="0" w:space="0" w:color="auto"/>
        <w:left w:val="none" w:sz="0" w:space="0" w:color="auto"/>
        <w:bottom w:val="none" w:sz="0" w:space="0" w:color="auto"/>
        <w:right w:val="none" w:sz="0" w:space="0" w:color="auto"/>
      </w:divBdr>
    </w:div>
    <w:div w:id="951402417">
      <w:bodyDiv w:val="1"/>
      <w:marLeft w:val="0"/>
      <w:marRight w:val="0"/>
      <w:marTop w:val="0"/>
      <w:marBottom w:val="0"/>
      <w:divBdr>
        <w:top w:val="none" w:sz="0" w:space="0" w:color="auto"/>
        <w:left w:val="none" w:sz="0" w:space="0" w:color="auto"/>
        <w:bottom w:val="none" w:sz="0" w:space="0" w:color="auto"/>
        <w:right w:val="none" w:sz="0" w:space="0" w:color="auto"/>
      </w:divBdr>
    </w:div>
    <w:div w:id="951593092">
      <w:bodyDiv w:val="1"/>
      <w:marLeft w:val="0"/>
      <w:marRight w:val="0"/>
      <w:marTop w:val="0"/>
      <w:marBottom w:val="0"/>
      <w:divBdr>
        <w:top w:val="none" w:sz="0" w:space="0" w:color="auto"/>
        <w:left w:val="none" w:sz="0" w:space="0" w:color="auto"/>
        <w:bottom w:val="none" w:sz="0" w:space="0" w:color="auto"/>
        <w:right w:val="none" w:sz="0" w:space="0" w:color="auto"/>
      </w:divBdr>
    </w:div>
    <w:div w:id="951667152">
      <w:bodyDiv w:val="1"/>
      <w:marLeft w:val="0"/>
      <w:marRight w:val="0"/>
      <w:marTop w:val="0"/>
      <w:marBottom w:val="0"/>
      <w:divBdr>
        <w:top w:val="none" w:sz="0" w:space="0" w:color="auto"/>
        <w:left w:val="none" w:sz="0" w:space="0" w:color="auto"/>
        <w:bottom w:val="none" w:sz="0" w:space="0" w:color="auto"/>
        <w:right w:val="none" w:sz="0" w:space="0" w:color="auto"/>
      </w:divBdr>
    </w:div>
    <w:div w:id="951746185">
      <w:bodyDiv w:val="1"/>
      <w:marLeft w:val="0"/>
      <w:marRight w:val="0"/>
      <w:marTop w:val="0"/>
      <w:marBottom w:val="0"/>
      <w:divBdr>
        <w:top w:val="none" w:sz="0" w:space="0" w:color="auto"/>
        <w:left w:val="none" w:sz="0" w:space="0" w:color="auto"/>
        <w:bottom w:val="none" w:sz="0" w:space="0" w:color="auto"/>
        <w:right w:val="none" w:sz="0" w:space="0" w:color="auto"/>
      </w:divBdr>
    </w:div>
    <w:div w:id="951976746">
      <w:bodyDiv w:val="1"/>
      <w:marLeft w:val="0"/>
      <w:marRight w:val="0"/>
      <w:marTop w:val="0"/>
      <w:marBottom w:val="0"/>
      <w:divBdr>
        <w:top w:val="none" w:sz="0" w:space="0" w:color="auto"/>
        <w:left w:val="none" w:sz="0" w:space="0" w:color="auto"/>
        <w:bottom w:val="none" w:sz="0" w:space="0" w:color="auto"/>
        <w:right w:val="none" w:sz="0" w:space="0" w:color="auto"/>
      </w:divBdr>
    </w:div>
    <w:div w:id="952441501">
      <w:bodyDiv w:val="1"/>
      <w:marLeft w:val="0"/>
      <w:marRight w:val="0"/>
      <w:marTop w:val="0"/>
      <w:marBottom w:val="0"/>
      <w:divBdr>
        <w:top w:val="none" w:sz="0" w:space="0" w:color="auto"/>
        <w:left w:val="none" w:sz="0" w:space="0" w:color="auto"/>
        <w:bottom w:val="none" w:sz="0" w:space="0" w:color="auto"/>
        <w:right w:val="none" w:sz="0" w:space="0" w:color="auto"/>
      </w:divBdr>
    </w:div>
    <w:div w:id="952715082">
      <w:bodyDiv w:val="1"/>
      <w:marLeft w:val="0"/>
      <w:marRight w:val="0"/>
      <w:marTop w:val="0"/>
      <w:marBottom w:val="0"/>
      <w:divBdr>
        <w:top w:val="none" w:sz="0" w:space="0" w:color="auto"/>
        <w:left w:val="none" w:sz="0" w:space="0" w:color="auto"/>
        <w:bottom w:val="none" w:sz="0" w:space="0" w:color="auto"/>
        <w:right w:val="none" w:sz="0" w:space="0" w:color="auto"/>
      </w:divBdr>
    </w:div>
    <w:div w:id="953556948">
      <w:bodyDiv w:val="1"/>
      <w:marLeft w:val="0"/>
      <w:marRight w:val="0"/>
      <w:marTop w:val="0"/>
      <w:marBottom w:val="0"/>
      <w:divBdr>
        <w:top w:val="none" w:sz="0" w:space="0" w:color="auto"/>
        <w:left w:val="none" w:sz="0" w:space="0" w:color="auto"/>
        <w:bottom w:val="none" w:sz="0" w:space="0" w:color="auto"/>
        <w:right w:val="none" w:sz="0" w:space="0" w:color="auto"/>
      </w:divBdr>
    </w:div>
    <w:div w:id="953561091">
      <w:bodyDiv w:val="1"/>
      <w:marLeft w:val="0"/>
      <w:marRight w:val="0"/>
      <w:marTop w:val="0"/>
      <w:marBottom w:val="0"/>
      <w:divBdr>
        <w:top w:val="none" w:sz="0" w:space="0" w:color="auto"/>
        <w:left w:val="none" w:sz="0" w:space="0" w:color="auto"/>
        <w:bottom w:val="none" w:sz="0" w:space="0" w:color="auto"/>
        <w:right w:val="none" w:sz="0" w:space="0" w:color="auto"/>
      </w:divBdr>
    </w:div>
    <w:div w:id="953712232">
      <w:bodyDiv w:val="1"/>
      <w:marLeft w:val="0"/>
      <w:marRight w:val="0"/>
      <w:marTop w:val="0"/>
      <w:marBottom w:val="0"/>
      <w:divBdr>
        <w:top w:val="none" w:sz="0" w:space="0" w:color="auto"/>
        <w:left w:val="none" w:sz="0" w:space="0" w:color="auto"/>
        <w:bottom w:val="none" w:sz="0" w:space="0" w:color="auto"/>
        <w:right w:val="none" w:sz="0" w:space="0" w:color="auto"/>
      </w:divBdr>
    </w:div>
    <w:div w:id="953754499">
      <w:bodyDiv w:val="1"/>
      <w:marLeft w:val="0"/>
      <w:marRight w:val="0"/>
      <w:marTop w:val="0"/>
      <w:marBottom w:val="0"/>
      <w:divBdr>
        <w:top w:val="none" w:sz="0" w:space="0" w:color="auto"/>
        <w:left w:val="none" w:sz="0" w:space="0" w:color="auto"/>
        <w:bottom w:val="none" w:sz="0" w:space="0" w:color="auto"/>
        <w:right w:val="none" w:sz="0" w:space="0" w:color="auto"/>
      </w:divBdr>
    </w:div>
    <w:div w:id="953757502">
      <w:bodyDiv w:val="1"/>
      <w:marLeft w:val="0"/>
      <w:marRight w:val="0"/>
      <w:marTop w:val="0"/>
      <w:marBottom w:val="0"/>
      <w:divBdr>
        <w:top w:val="none" w:sz="0" w:space="0" w:color="auto"/>
        <w:left w:val="none" w:sz="0" w:space="0" w:color="auto"/>
        <w:bottom w:val="none" w:sz="0" w:space="0" w:color="auto"/>
        <w:right w:val="none" w:sz="0" w:space="0" w:color="auto"/>
      </w:divBdr>
    </w:div>
    <w:div w:id="953824665">
      <w:bodyDiv w:val="1"/>
      <w:marLeft w:val="0"/>
      <w:marRight w:val="0"/>
      <w:marTop w:val="0"/>
      <w:marBottom w:val="0"/>
      <w:divBdr>
        <w:top w:val="none" w:sz="0" w:space="0" w:color="auto"/>
        <w:left w:val="none" w:sz="0" w:space="0" w:color="auto"/>
        <w:bottom w:val="none" w:sz="0" w:space="0" w:color="auto"/>
        <w:right w:val="none" w:sz="0" w:space="0" w:color="auto"/>
      </w:divBdr>
    </w:div>
    <w:div w:id="953825505">
      <w:bodyDiv w:val="1"/>
      <w:marLeft w:val="0"/>
      <w:marRight w:val="0"/>
      <w:marTop w:val="0"/>
      <w:marBottom w:val="0"/>
      <w:divBdr>
        <w:top w:val="none" w:sz="0" w:space="0" w:color="auto"/>
        <w:left w:val="none" w:sz="0" w:space="0" w:color="auto"/>
        <w:bottom w:val="none" w:sz="0" w:space="0" w:color="auto"/>
        <w:right w:val="none" w:sz="0" w:space="0" w:color="auto"/>
      </w:divBdr>
    </w:div>
    <w:div w:id="954141949">
      <w:bodyDiv w:val="1"/>
      <w:marLeft w:val="0"/>
      <w:marRight w:val="0"/>
      <w:marTop w:val="0"/>
      <w:marBottom w:val="0"/>
      <w:divBdr>
        <w:top w:val="none" w:sz="0" w:space="0" w:color="auto"/>
        <w:left w:val="none" w:sz="0" w:space="0" w:color="auto"/>
        <w:bottom w:val="none" w:sz="0" w:space="0" w:color="auto"/>
        <w:right w:val="none" w:sz="0" w:space="0" w:color="auto"/>
      </w:divBdr>
    </w:div>
    <w:div w:id="954335750">
      <w:bodyDiv w:val="1"/>
      <w:marLeft w:val="0"/>
      <w:marRight w:val="0"/>
      <w:marTop w:val="0"/>
      <w:marBottom w:val="0"/>
      <w:divBdr>
        <w:top w:val="none" w:sz="0" w:space="0" w:color="auto"/>
        <w:left w:val="none" w:sz="0" w:space="0" w:color="auto"/>
        <w:bottom w:val="none" w:sz="0" w:space="0" w:color="auto"/>
        <w:right w:val="none" w:sz="0" w:space="0" w:color="auto"/>
      </w:divBdr>
    </w:div>
    <w:div w:id="954360466">
      <w:bodyDiv w:val="1"/>
      <w:marLeft w:val="0"/>
      <w:marRight w:val="0"/>
      <w:marTop w:val="0"/>
      <w:marBottom w:val="0"/>
      <w:divBdr>
        <w:top w:val="none" w:sz="0" w:space="0" w:color="auto"/>
        <w:left w:val="none" w:sz="0" w:space="0" w:color="auto"/>
        <w:bottom w:val="none" w:sz="0" w:space="0" w:color="auto"/>
        <w:right w:val="none" w:sz="0" w:space="0" w:color="auto"/>
      </w:divBdr>
    </w:div>
    <w:div w:id="954597499">
      <w:bodyDiv w:val="1"/>
      <w:marLeft w:val="0"/>
      <w:marRight w:val="0"/>
      <w:marTop w:val="0"/>
      <w:marBottom w:val="0"/>
      <w:divBdr>
        <w:top w:val="none" w:sz="0" w:space="0" w:color="auto"/>
        <w:left w:val="none" w:sz="0" w:space="0" w:color="auto"/>
        <w:bottom w:val="none" w:sz="0" w:space="0" w:color="auto"/>
        <w:right w:val="none" w:sz="0" w:space="0" w:color="auto"/>
      </w:divBdr>
    </w:div>
    <w:div w:id="955060436">
      <w:bodyDiv w:val="1"/>
      <w:marLeft w:val="0"/>
      <w:marRight w:val="0"/>
      <w:marTop w:val="0"/>
      <w:marBottom w:val="0"/>
      <w:divBdr>
        <w:top w:val="none" w:sz="0" w:space="0" w:color="auto"/>
        <w:left w:val="none" w:sz="0" w:space="0" w:color="auto"/>
        <w:bottom w:val="none" w:sz="0" w:space="0" w:color="auto"/>
        <w:right w:val="none" w:sz="0" w:space="0" w:color="auto"/>
      </w:divBdr>
    </w:div>
    <w:div w:id="955328272">
      <w:bodyDiv w:val="1"/>
      <w:marLeft w:val="0"/>
      <w:marRight w:val="0"/>
      <w:marTop w:val="0"/>
      <w:marBottom w:val="0"/>
      <w:divBdr>
        <w:top w:val="none" w:sz="0" w:space="0" w:color="auto"/>
        <w:left w:val="none" w:sz="0" w:space="0" w:color="auto"/>
        <w:bottom w:val="none" w:sz="0" w:space="0" w:color="auto"/>
        <w:right w:val="none" w:sz="0" w:space="0" w:color="auto"/>
      </w:divBdr>
    </w:div>
    <w:div w:id="955604037">
      <w:bodyDiv w:val="1"/>
      <w:marLeft w:val="0"/>
      <w:marRight w:val="0"/>
      <w:marTop w:val="0"/>
      <w:marBottom w:val="0"/>
      <w:divBdr>
        <w:top w:val="none" w:sz="0" w:space="0" w:color="auto"/>
        <w:left w:val="none" w:sz="0" w:space="0" w:color="auto"/>
        <w:bottom w:val="none" w:sz="0" w:space="0" w:color="auto"/>
        <w:right w:val="none" w:sz="0" w:space="0" w:color="auto"/>
      </w:divBdr>
    </w:div>
    <w:div w:id="955678241">
      <w:bodyDiv w:val="1"/>
      <w:marLeft w:val="0"/>
      <w:marRight w:val="0"/>
      <w:marTop w:val="0"/>
      <w:marBottom w:val="0"/>
      <w:divBdr>
        <w:top w:val="none" w:sz="0" w:space="0" w:color="auto"/>
        <w:left w:val="none" w:sz="0" w:space="0" w:color="auto"/>
        <w:bottom w:val="none" w:sz="0" w:space="0" w:color="auto"/>
        <w:right w:val="none" w:sz="0" w:space="0" w:color="auto"/>
      </w:divBdr>
    </w:div>
    <w:div w:id="955911728">
      <w:bodyDiv w:val="1"/>
      <w:marLeft w:val="0"/>
      <w:marRight w:val="0"/>
      <w:marTop w:val="0"/>
      <w:marBottom w:val="0"/>
      <w:divBdr>
        <w:top w:val="none" w:sz="0" w:space="0" w:color="auto"/>
        <w:left w:val="none" w:sz="0" w:space="0" w:color="auto"/>
        <w:bottom w:val="none" w:sz="0" w:space="0" w:color="auto"/>
        <w:right w:val="none" w:sz="0" w:space="0" w:color="auto"/>
      </w:divBdr>
    </w:div>
    <w:div w:id="955916367">
      <w:bodyDiv w:val="1"/>
      <w:marLeft w:val="0"/>
      <w:marRight w:val="0"/>
      <w:marTop w:val="0"/>
      <w:marBottom w:val="0"/>
      <w:divBdr>
        <w:top w:val="none" w:sz="0" w:space="0" w:color="auto"/>
        <w:left w:val="none" w:sz="0" w:space="0" w:color="auto"/>
        <w:bottom w:val="none" w:sz="0" w:space="0" w:color="auto"/>
        <w:right w:val="none" w:sz="0" w:space="0" w:color="auto"/>
      </w:divBdr>
    </w:div>
    <w:div w:id="956332368">
      <w:bodyDiv w:val="1"/>
      <w:marLeft w:val="0"/>
      <w:marRight w:val="0"/>
      <w:marTop w:val="0"/>
      <w:marBottom w:val="0"/>
      <w:divBdr>
        <w:top w:val="none" w:sz="0" w:space="0" w:color="auto"/>
        <w:left w:val="none" w:sz="0" w:space="0" w:color="auto"/>
        <w:bottom w:val="none" w:sz="0" w:space="0" w:color="auto"/>
        <w:right w:val="none" w:sz="0" w:space="0" w:color="auto"/>
      </w:divBdr>
    </w:div>
    <w:div w:id="956839318">
      <w:bodyDiv w:val="1"/>
      <w:marLeft w:val="0"/>
      <w:marRight w:val="0"/>
      <w:marTop w:val="0"/>
      <w:marBottom w:val="0"/>
      <w:divBdr>
        <w:top w:val="none" w:sz="0" w:space="0" w:color="auto"/>
        <w:left w:val="none" w:sz="0" w:space="0" w:color="auto"/>
        <w:bottom w:val="none" w:sz="0" w:space="0" w:color="auto"/>
        <w:right w:val="none" w:sz="0" w:space="0" w:color="auto"/>
      </w:divBdr>
    </w:div>
    <w:div w:id="956840322">
      <w:bodyDiv w:val="1"/>
      <w:marLeft w:val="0"/>
      <w:marRight w:val="0"/>
      <w:marTop w:val="0"/>
      <w:marBottom w:val="0"/>
      <w:divBdr>
        <w:top w:val="none" w:sz="0" w:space="0" w:color="auto"/>
        <w:left w:val="none" w:sz="0" w:space="0" w:color="auto"/>
        <w:bottom w:val="none" w:sz="0" w:space="0" w:color="auto"/>
        <w:right w:val="none" w:sz="0" w:space="0" w:color="auto"/>
      </w:divBdr>
    </w:div>
    <w:div w:id="956907959">
      <w:bodyDiv w:val="1"/>
      <w:marLeft w:val="0"/>
      <w:marRight w:val="0"/>
      <w:marTop w:val="0"/>
      <w:marBottom w:val="0"/>
      <w:divBdr>
        <w:top w:val="none" w:sz="0" w:space="0" w:color="auto"/>
        <w:left w:val="none" w:sz="0" w:space="0" w:color="auto"/>
        <w:bottom w:val="none" w:sz="0" w:space="0" w:color="auto"/>
        <w:right w:val="none" w:sz="0" w:space="0" w:color="auto"/>
      </w:divBdr>
    </w:div>
    <w:div w:id="957226881">
      <w:bodyDiv w:val="1"/>
      <w:marLeft w:val="0"/>
      <w:marRight w:val="0"/>
      <w:marTop w:val="0"/>
      <w:marBottom w:val="0"/>
      <w:divBdr>
        <w:top w:val="none" w:sz="0" w:space="0" w:color="auto"/>
        <w:left w:val="none" w:sz="0" w:space="0" w:color="auto"/>
        <w:bottom w:val="none" w:sz="0" w:space="0" w:color="auto"/>
        <w:right w:val="none" w:sz="0" w:space="0" w:color="auto"/>
      </w:divBdr>
    </w:div>
    <w:div w:id="957417178">
      <w:bodyDiv w:val="1"/>
      <w:marLeft w:val="0"/>
      <w:marRight w:val="0"/>
      <w:marTop w:val="0"/>
      <w:marBottom w:val="0"/>
      <w:divBdr>
        <w:top w:val="none" w:sz="0" w:space="0" w:color="auto"/>
        <w:left w:val="none" w:sz="0" w:space="0" w:color="auto"/>
        <w:bottom w:val="none" w:sz="0" w:space="0" w:color="auto"/>
        <w:right w:val="none" w:sz="0" w:space="0" w:color="auto"/>
      </w:divBdr>
    </w:div>
    <w:div w:id="957491823">
      <w:bodyDiv w:val="1"/>
      <w:marLeft w:val="0"/>
      <w:marRight w:val="0"/>
      <w:marTop w:val="0"/>
      <w:marBottom w:val="0"/>
      <w:divBdr>
        <w:top w:val="none" w:sz="0" w:space="0" w:color="auto"/>
        <w:left w:val="none" w:sz="0" w:space="0" w:color="auto"/>
        <w:bottom w:val="none" w:sz="0" w:space="0" w:color="auto"/>
        <w:right w:val="none" w:sz="0" w:space="0" w:color="auto"/>
      </w:divBdr>
    </w:div>
    <w:div w:id="957638935">
      <w:bodyDiv w:val="1"/>
      <w:marLeft w:val="0"/>
      <w:marRight w:val="0"/>
      <w:marTop w:val="0"/>
      <w:marBottom w:val="0"/>
      <w:divBdr>
        <w:top w:val="none" w:sz="0" w:space="0" w:color="auto"/>
        <w:left w:val="none" w:sz="0" w:space="0" w:color="auto"/>
        <w:bottom w:val="none" w:sz="0" w:space="0" w:color="auto"/>
        <w:right w:val="none" w:sz="0" w:space="0" w:color="auto"/>
      </w:divBdr>
    </w:div>
    <w:div w:id="957839221">
      <w:bodyDiv w:val="1"/>
      <w:marLeft w:val="0"/>
      <w:marRight w:val="0"/>
      <w:marTop w:val="0"/>
      <w:marBottom w:val="0"/>
      <w:divBdr>
        <w:top w:val="none" w:sz="0" w:space="0" w:color="auto"/>
        <w:left w:val="none" w:sz="0" w:space="0" w:color="auto"/>
        <w:bottom w:val="none" w:sz="0" w:space="0" w:color="auto"/>
        <w:right w:val="none" w:sz="0" w:space="0" w:color="auto"/>
      </w:divBdr>
    </w:div>
    <w:div w:id="958030367">
      <w:bodyDiv w:val="1"/>
      <w:marLeft w:val="0"/>
      <w:marRight w:val="0"/>
      <w:marTop w:val="0"/>
      <w:marBottom w:val="0"/>
      <w:divBdr>
        <w:top w:val="none" w:sz="0" w:space="0" w:color="auto"/>
        <w:left w:val="none" w:sz="0" w:space="0" w:color="auto"/>
        <w:bottom w:val="none" w:sz="0" w:space="0" w:color="auto"/>
        <w:right w:val="none" w:sz="0" w:space="0" w:color="auto"/>
      </w:divBdr>
    </w:div>
    <w:div w:id="958075460">
      <w:bodyDiv w:val="1"/>
      <w:marLeft w:val="0"/>
      <w:marRight w:val="0"/>
      <w:marTop w:val="0"/>
      <w:marBottom w:val="0"/>
      <w:divBdr>
        <w:top w:val="none" w:sz="0" w:space="0" w:color="auto"/>
        <w:left w:val="none" w:sz="0" w:space="0" w:color="auto"/>
        <w:bottom w:val="none" w:sz="0" w:space="0" w:color="auto"/>
        <w:right w:val="none" w:sz="0" w:space="0" w:color="auto"/>
      </w:divBdr>
    </w:div>
    <w:div w:id="958756768">
      <w:bodyDiv w:val="1"/>
      <w:marLeft w:val="0"/>
      <w:marRight w:val="0"/>
      <w:marTop w:val="0"/>
      <w:marBottom w:val="0"/>
      <w:divBdr>
        <w:top w:val="none" w:sz="0" w:space="0" w:color="auto"/>
        <w:left w:val="none" w:sz="0" w:space="0" w:color="auto"/>
        <w:bottom w:val="none" w:sz="0" w:space="0" w:color="auto"/>
        <w:right w:val="none" w:sz="0" w:space="0" w:color="auto"/>
      </w:divBdr>
    </w:div>
    <w:div w:id="958993973">
      <w:bodyDiv w:val="1"/>
      <w:marLeft w:val="0"/>
      <w:marRight w:val="0"/>
      <w:marTop w:val="0"/>
      <w:marBottom w:val="0"/>
      <w:divBdr>
        <w:top w:val="none" w:sz="0" w:space="0" w:color="auto"/>
        <w:left w:val="none" w:sz="0" w:space="0" w:color="auto"/>
        <w:bottom w:val="none" w:sz="0" w:space="0" w:color="auto"/>
        <w:right w:val="none" w:sz="0" w:space="0" w:color="auto"/>
      </w:divBdr>
    </w:div>
    <w:div w:id="959216515">
      <w:bodyDiv w:val="1"/>
      <w:marLeft w:val="0"/>
      <w:marRight w:val="0"/>
      <w:marTop w:val="0"/>
      <w:marBottom w:val="0"/>
      <w:divBdr>
        <w:top w:val="none" w:sz="0" w:space="0" w:color="auto"/>
        <w:left w:val="none" w:sz="0" w:space="0" w:color="auto"/>
        <w:bottom w:val="none" w:sz="0" w:space="0" w:color="auto"/>
        <w:right w:val="none" w:sz="0" w:space="0" w:color="auto"/>
      </w:divBdr>
    </w:div>
    <w:div w:id="959383729">
      <w:bodyDiv w:val="1"/>
      <w:marLeft w:val="0"/>
      <w:marRight w:val="0"/>
      <w:marTop w:val="0"/>
      <w:marBottom w:val="0"/>
      <w:divBdr>
        <w:top w:val="none" w:sz="0" w:space="0" w:color="auto"/>
        <w:left w:val="none" w:sz="0" w:space="0" w:color="auto"/>
        <w:bottom w:val="none" w:sz="0" w:space="0" w:color="auto"/>
        <w:right w:val="none" w:sz="0" w:space="0" w:color="auto"/>
      </w:divBdr>
    </w:div>
    <w:div w:id="959728519">
      <w:bodyDiv w:val="1"/>
      <w:marLeft w:val="0"/>
      <w:marRight w:val="0"/>
      <w:marTop w:val="0"/>
      <w:marBottom w:val="0"/>
      <w:divBdr>
        <w:top w:val="none" w:sz="0" w:space="0" w:color="auto"/>
        <w:left w:val="none" w:sz="0" w:space="0" w:color="auto"/>
        <w:bottom w:val="none" w:sz="0" w:space="0" w:color="auto"/>
        <w:right w:val="none" w:sz="0" w:space="0" w:color="auto"/>
      </w:divBdr>
    </w:div>
    <w:div w:id="959799841">
      <w:bodyDiv w:val="1"/>
      <w:marLeft w:val="0"/>
      <w:marRight w:val="0"/>
      <w:marTop w:val="0"/>
      <w:marBottom w:val="0"/>
      <w:divBdr>
        <w:top w:val="none" w:sz="0" w:space="0" w:color="auto"/>
        <w:left w:val="none" w:sz="0" w:space="0" w:color="auto"/>
        <w:bottom w:val="none" w:sz="0" w:space="0" w:color="auto"/>
        <w:right w:val="none" w:sz="0" w:space="0" w:color="auto"/>
      </w:divBdr>
    </w:div>
    <w:div w:id="959802666">
      <w:bodyDiv w:val="1"/>
      <w:marLeft w:val="0"/>
      <w:marRight w:val="0"/>
      <w:marTop w:val="0"/>
      <w:marBottom w:val="0"/>
      <w:divBdr>
        <w:top w:val="none" w:sz="0" w:space="0" w:color="auto"/>
        <w:left w:val="none" w:sz="0" w:space="0" w:color="auto"/>
        <w:bottom w:val="none" w:sz="0" w:space="0" w:color="auto"/>
        <w:right w:val="none" w:sz="0" w:space="0" w:color="auto"/>
      </w:divBdr>
    </w:div>
    <w:div w:id="959989524">
      <w:bodyDiv w:val="1"/>
      <w:marLeft w:val="0"/>
      <w:marRight w:val="0"/>
      <w:marTop w:val="0"/>
      <w:marBottom w:val="0"/>
      <w:divBdr>
        <w:top w:val="none" w:sz="0" w:space="0" w:color="auto"/>
        <w:left w:val="none" w:sz="0" w:space="0" w:color="auto"/>
        <w:bottom w:val="none" w:sz="0" w:space="0" w:color="auto"/>
        <w:right w:val="none" w:sz="0" w:space="0" w:color="auto"/>
      </w:divBdr>
    </w:div>
    <w:div w:id="959995115">
      <w:bodyDiv w:val="1"/>
      <w:marLeft w:val="0"/>
      <w:marRight w:val="0"/>
      <w:marTop w:val="0"/>
      <w:marBottom w:val="0"/>
      <w:divBdr>
        <w:top w:val="none" w:sz="0" w:space="0" w:color="auto"/>
        <w:left w:val="none" w:sz="0" w:space="0" w:color="auto"/>
        <w:bottom w:val="none" w:sz="0" w:space="0" w:color="auto"/>
        <w:right w:val="none" w:sz="0" w:space="0" w:color="auto"/>
      </w:divBdr>
    </w:div>
    <w:div w:id="959995882">
      <w:bodyDiv w:val="1"/>
      <w:marLeft w:val="0"/>
      <w:marRight w:val="0"/>
      <w:marTop w:val="0"/>
      <w:marBottom w:val="0"/>
      <w:divBdr>
        <w:top w:val="none" w:sz="0" w:space="0" w:color="auto"/>
        <w:left w:val="none" w:sz="0" w:space="0" w:color="auto"/>
        <w:bottom w:val="none" w:sz="0" w:space="0" w:color="auto"/>
        <w:right w:val="none" w:sz="0" w:space="0" w:color="auto"/>
      </w:divBdr>
    </w:div>
    <w:div w:id="960378217">
      <w:bodyDiv w:val="1"/>
      <w:marLeft w:val="0"/>
      <w:marRight w:val="0"/>
      <w:marTop w:val="0"/>
      <w:marBottom w:val="0"/>
      <w:divBdr>
        <w:top w:val="none" w:sz="0" w:space="0" w:color="auto"/>
        <w:left w:val="none" w:sz="0" w:space="0" w:color="auto"/>
        <w:bottom w:val="none" w:sz="0" w:space="0" w:color="auto"/>
        <w:right w:val="none" w:sz="0" w:space="0" w:color="auto"/>
      </w:divBdr>
    </w:div>
    <w:div w:id="960454482">
      <w:bodyDiv w:val="1"/>
      <w:marLeft w:val="0"/>
      <w:marRight w:val="0"/>
      <w:marTop w:val="0"/>
      <w:marBottom w:val="0"/>
      <w:divBdr>
        <w:top w:val="none" w:sz="0" w:space="0" w:color="auto"/>
        <w:left w:val="none" w:sz="0" w:space="0" w:color="auto"/>
        <w:bottom w:val="none" w:sz="0" w:space="0" w:color="auto"/>
        <w:right w:val="none" w:sz="0" w:space="0" w:color="auto"/>
      </w:divBdr>
    </w:div>
    <w:div w:id="960575386">
      <w:bodyDiv w:val="1"/>
      <w:marLeft w:val="0"/>
      <w:marRight w:val="0"/>
      <w:marTop w:val="0"/>
      <w:marBottom w:val="0"/>
      <w:divBdr>
        <w:top w:val="none" w:sz="0" w:space="0" w:color="auto"/>
        <w:left w:val="none" w:sz="0" w:space="0" w:color="auto"/>
        <w:bottom w:val="none" w:sz="0" w:space="0" w:color="auto"/>
        <w:right w:val="none" w:sz="0" w:space="0" w:color="auto"/>
      </w:divBdr>
    </w:div>
    <w:div w:id="960920528">
      <w:bodyDiv w:val="1"/>
      <w:marLeft w:val="0"/>
      <w:marRight w:val="0"/>
      <w:marTop w:val="0"/>
      <w:marBottom w:val="0"/>
      <w:divBdr>
        <w:top w:val="none" w:sz="0" w:space="0" w:color="auto"/>
        <w:left w:val="none" w:sz="0" w:space="0" w:color="auto"/>
        <w:bottom w:val="none" w:sz="0" w:space="0" w:color="auto"/>
        <w:right w:val="none" w:sz="0" w:space="0" w:color="auto"/>
      </w:divBdr>
    </w:div>
    <w:div w:id="961031593">
      <w:bodyDiv w:val="1"/>
      <w:marLeft w:val="0"/>
      <w:marRight w:val="0"/>
      <w:marTop w:val="0"/>
      <w:marBottom w:val="0"/>
      <w:divBdr>
        <w:top w:val="none" w:sz="0" w:space="0" w:color="auto"/>
        <w:left w:val="none" w:sz="0" w:space="0" w:color="auto"/>
        <w:bottom w:val="none" w:sz="0" w:space="0" w:color="auto"/>
        <w:right w:val="none" w:sz="0" w:space="0" w:color="auto"/>
      </w:divBdr>
    </w:div>
    <w:div w:id="961300386">
      <w:bodyDiv w:val="1"/>
      <w:marLeft w:val="0"/>
      <w:marRight w:val="0"/>
      <w:marTop w:val="0"/>
      <w:marBottom w:val="0"/>
      <w:divBdr>
        <w:top w:val="none" w:sz="0" w:space="0" w:color="auto"/>
        <w:left w:val="none" w:sz="0" w:space="0" w:color="auto"/>
        <w:bottom w:val="none" w:sz="0" w:space="0" w:color="auto"/>
        <w:right w:val="none" w:sz="0" w:space="0" w:color="auto"/>
      </w:divBdr>
    </w:div>
    <w:div w:id="961307896">
      <w:bodyDiv w:val="1"/>
      <w:marLeft w:val="0"/>
      <w:marRight w:val="0"/>
      <w:marTop w:val="0"/>
      <w:marBottom w:val="0"/>
      <w:divBdr>
        <w:top w:val="none" w:sz="0" w:space="0" w:color="auto"/>
        <w:left w:val="none" w:sz="0" w:space="0" w:color="auto"/>
        <w:bottom w:val="none" w:sz="0" w:space="0" w:color="auto"/>
        <w:right w:val="none" w:sz="0" w:space="0" w:color="auto"/>
      </w:divBdr>
    </w:div>
    <w:div w:id="961348690">
      <w:bodyDiv w:val="1"/>
      <w:marLeft w:val="0"/>
      <w:marRight w:val="0"/>
      <w:marTop w:val="0"/>
      <w:marBottom w:val="0"/>
      <w:divBdr>
        <w:top w:val="none" w:sz="0" w:space="0" w:color="auto"/>
        <w:left w:val="none" w:sz="0" w:space="0" w:color="auto"/>
        <w:bottom w:val="none" w:sz="0" w:space="0" w:color="auto"/>
        <w:right w:val="none" w:sz="0" w:space="0" w:color="auto"/>
      </w:divBdr>
    </w:div>
    <w:div w:id="961377703">
      <w:bodyDiv w:val="1"/>
      <w:marLeft w:val="0"/>
      <w:marRight w:val="0"/>
      <w:marTop w:val="0"/>
      <w:marBottom w:val="0"/>
      <w:divBdr>
        <w:top w:val="none" w:sz="0" w:space="0" w:color="auto"/>
        <w:left w:val="none" w:sz="0" w:space="0" w:color="auto"/>
        <w:bottom w:val="none" w:sz="0" w:space="0" w:color="auto"/>
        <w:right w:val="none" w:sz="0" w:space="0" w:color="auto"/>
      </w:divBdr>
    </w:div>
    <w:div w:id="961379810">
      <w:bodyDiv w:val="1"/>
      <w:marLeft w:val="0"/>
      <w:marRight w:val="0"/>
      <w:marTop w:val="0"/>
      <w:marBottom w:val="0"/>
      <w:divBdr>
        <w:top w:val="none" w:sz="0" w:space="0" w:color="auto"/>
        <w:left w:val="none" w:sz="0" w:space="0" w:color="auto"/>
        <w:bottom w:val="none" w:sz="0" w:space="0" w:color="auto"/>
        <w:right w:val="none" w:sz="0" w:space="0" w:color="auto"/>
      </w:divBdr>
    </w:div>
    <w:div w:id="961496970">
      <w:bodyDiv w:val="1"/>
      <w:marLeft w:val="0"/>
      <w:marRight w:val="0"/>
      <w:marTop w:val="0"/>
      <w:marBottom w:val="0"/>
      <w:divBdr>
        <w:top w:val="none" w:sz="0" w:space="0" w:color="auto"/>
        <w:left w:val="none" w:sz="0" w:space="0" w:color="auto"/>
        <w:bottom w:val="none" w:sz="0" w:space="0" w:color="auto"/>
        <w:right w:val="none" w:sz="0" w:space="0" w:color="auto"/>
      </w:divBdr>
    </w:div>
    <w:div w:id="961498061">
      <w:bodyDiv w:val="1"/>
      <w:marLeft w:val="0"/>
      <w:marRight w:val="0"/>
      <w:marTop w:val="0"/>
      <w:marBottom w:val="0"/>
      <w:divBdr>
        <w:top w:val="none" w:sz="0" w:space="0" w:color="auto"/>
        <w:left w:val="none" w:sz="0" w:space="0" w:color="auto"/>
        <w:bottom w:val="none" w:sz="0" w:space="0" w:color="auto"/>
        <w:right w:val="none" w:sz="0" w:space="0" w:color="auto"/>
      </w:divBdr>
    </w:div>
    <w:div w:id="961500344">
      <w:bodyDiv w:val="1"/>
      <w:marLeft w:val="0"/>
      <w:marRight w:val="0"/>
      <w:marTop w:val="0"/>
      <w:marBottom w:val="0"/>
      <w:divBdr>
        <w:top w:val="none" w:sz="0" w:space="0" w:color="auto"/>
        <w:left w:val="none" w:sz="0" w:space="0" w:color="auto"/>
        <w:bottom w:val="none" w:sz="0" w:space="0" w:color="auto"/>
        <w:right w:val="none" w:sz="0" w:space="0" w:color="auto"/>
      </w:divBdr>
    </w:div>
    <w:div w:id="961762731">
      <w:bodyDiv w:val="1"/>
      <w:marLeft w:val="0"/>
      <w:marRight w:val="0"/>
      <w:marTop w:val="0"/>
      <w:marBottom w:val="0"/>
      <w:divBdr>
        <w:top w:val="none" w:sz="0" w:space="0" w:color="auto"/>
        <w:left w:val="none" w:sz="0" w:space="0" w:color="auto"/>
        <w:bottom w:val="none" w:sz="0" w:space="0" w:color="auto"/>
        <w:right w:val="none" w:sz="0" w:space="0" w:color="auto"/>
      </w:divBdr>
    </w:div>
    <w:div w:id="962031864">
      <w:bodyDiv w:val="1"/>
      <w:marLeft w:val="0"/>
      <w:marRight w:val="0"/>
      <w:marTop w:val="0"/>
      <w:marBottom w:val="0"/>
      <w:divBdr>
        <w:top w:val="none" w:sz="0" w:space="0" w:color="auto"/>
        <w:left w:val="none" w:sz="0" w:space="0" w:color="auto"/>
        <w:bottom w:val="none" w:sz="0" w:space="0" w:color="auto"/>
        <w:right w:val="none" w:sz="0" w:space="0" w:color="auto"/>
      </w:divBdr>
    </w:div>
    <w:div w:id="962075583">
      <w:bodyDiv w:val="1"/>
      <w:marLeft w:val="0"/>
      <w:marRight w:val="0"/>
      <w:marTop w:val="0"/>
      <w:marBottom w:val="0"/>
      <w:divBdr>
        <w:top w:val="none" w:sz="0" w:space="0" w:color="auto"/>
        <w:left w:val="none" w:sz="0" w:space="0" w:color="auto"/>
        <w:bottom w:val="none" w:sz="0" w:space="0" w:color="auto"/>
        <w:right w:val="none" w:sz="0" w:space="0" w:color="auto"/>
      </w:divBdr>
    </w:div>
    <w:div w:id="962154967">
      <w:bodyDiv w:val="1"/>
      <w:marLeft w:val="0"/>
      <w:marRight w:val="0"/>
      <w:marTop w:val="0"/>
      <w:marBottom w:val="0"/>
      <w:divBdr>
        <w:top w:val="none" w:sz="0" w:space="0" w:color="auto"/>
        <w:left w:val="none" w:sz="0" w:space="0" w:color="auto"/>
        <w:bottom w:val="none" w:sz="0" w:space="0" w:color="auto"/>
        <w:right w:val="none" w:sz="0" w:space="0" w:color="auto"/>
      </w:divBdr>
    </w:div>
    <w:div w:id="962423969">
      <w:bodyDiv w:val="1"/>
      <w:marLeft w:val="0"/>
      <w:marRight w:val="0"/>
      <w:marTop w:val="0"/>
      <w:marBottom w:val="0"/>
      <w:divBdr>
        <w:top w:val="none" w:sz="0" w:space="0" w:color="auto"/>
        <w:left w:val="none" w:sz="0" w:space="0" w:color="auto"/>
        <w:bottom w:val="none" w:sz="0" w:space="0" w:color="auto"/>
        <w:right w:val="none" w:sz="0" w:space="0" w:color="auto"/>
      </w:divBdr>
    </w:div>
    <w:div w:id="963000450">
      <w:bodyDiv w:val="1"/>
      <w:marLeft w:val="0"/>
      <w:marRight w:val="0"/>
      <w:marTop w:val="0"/>
      <w:marBottom w:val="0"/>
      <w:divBdr>
        <w:top w:val="none" w:sz="0" w:space="0" w:color="auto"/>
        <w:left w:val="none" w:sz="0" w:space="0" w:color="auto"/>
        <w:bottom w:val="none" w:sz="0" w:space="0" w:color="auto"/>
        <w:right w:val="none" w:sz="0" w:space="0" w:color="auto"/>
      </w:divBdr>
    </w:div>
    <w:div w:id="963392957">
      <w:bodyDiv w:val="1"/>
      <w:marLeft w:val="0"/>
      <w:marRight w:val="0"/>
      <w:marTop w:val="0"/>
      <w:marBottom w:val="0"/>
      <w:divBdr>
        <w:top w:val="none" w:sz="0" w:space="0" w:color="auto"/>
        <w:left w:val="none" w:sz="0" w:space="0" w:color="auto"/>
        <w:bottom w:val="none" w:sz="0" w:space="0" w:color="auto"/>
        <w:right w:val="none" w:sz="0" w:space="0" w:color="auto"/>
      </w:divBdr>
    </w:div>
    <w:div w:id="963659112">
      <w:bodyDiv w:val="1"/>
      <w:marLeft w:val="0"/>
      <w:marRight w:val="0"/>
      <w:marTop w:val="0"/>
      <w:marBottom w:val="0"/>
      <w:divBdr>
        <w:top w:val="none" w:sz="0" w:space="0" w:color="auto"/>
        <w:left w:val="none" w:sz="0" w:space="0" w:color="auto"/>
        <w:bottom w:val="none" w:sz="0" w:space="0" w:color="auto"/>
        <w:right w:val="none" w:sz="0" w:space="0" w:color="auto"/>
      </w:divBdr>
    </w:div>
    <w:div w:id="963772689">
      <w:bodyDiv w:val="1"/>
      <w:marLeft w:val="0"/>
      <w:marRight w:val="0"/>
      <w:marTop w:val="0"/>
      <w:marBottom w:val="0"/>
      <w:divBdr>
        <w:top w:val="none" w:sz="0" w:space="0" w:color="auto"/>
        <w:left w:val="none" w:sz="0" w:space="0" w:color="auto"/>
        <w:bottom w:val="none" w:sz="0" w:space="0" w:color="auto"/>
        <w:right w:val="none" w:sz="0" w:space="0" w:color="auto"/>
      </w:divBdr>
    </w:div>
    <w:div w:id="963775338">
      <w:bodyDiv w:val="1"/>
      <w:marLeft w:val="0"/>
      <w:marRight w:val="0"/>
      <w:marTop w:val="0"/>
      <w:marBottom w:val="0"/>
      <w:divBdr>
        <w:top w:val="none" w:sz="0" w:space="0" w:color="auto"/>
        <w:left w:val="none" w:sz="0" w:space="0" w:color="auto"/>
        <w:bottom w:val="none" w:sz="0" w:space="0" w:color="auto"/>
        <w:right w:val="none" w:sz="0" w:space="0" w:color="auto"/>
      </w:divBdr>
    </w:div>
    <w:div w:id="963921411">
      <w:bodyDiv w:val="1"/>
      <w:marLeft w:val="0"/>
      <w:marRight w:val="0"/>
      <w:marTop w:val="0"/>
      <w:marBottom w:val="0"/>
      <w:divBdr>
        <w:top w:val="none" w:sz="0" w:space="0" w:color="auto"/>
        <w:left w:val="none" w:sz="0" w:space="0" w:color="auto"/>
        <w:bottom w:val="none" w:sz="0" w:space="0" w:color="auto"/>
        <w:right w:val="none" w:sz="0" w:space="0" w:color="auto"/>
      </w:divBdr>
    </w:div>
    <w:div w:id="964120409">
      <w:bodyDiv w:val="1"/>
      <w:marLeft w:val="0"/>
      <w:marRight w:val="0"/>
      <w:marTop w:val="0"/>
      <w:marBottom w:val="0"/>
      <w:divBdr>
        <w:top w:val="none" w:sz="0" w:space="0" w:color="auto"/>
        <w:left w:val="none" w:sz="0" w:space="0" w:color="auto"/>
        <w:bottom w:val="none" w:sz="0" w:space="0" w:color="auto"/>
        <w:right w:val="none" w:sz="0" w:space="0" w:color="auto"/>
      </w:divBdr>
    </w:div>
    <w:div w:id="964233385">
      <w:bodyDiv w:val="1"/>
      <w:marLeft w:val="0"/>
      <w:marRight w:val="0"/>
      <w:marTop w:val="0"/>
      <w:marBottom w:val="0"/>
      <w:divBdr>
        <w:top w:val="none" w:sz="0" w:space="0" w:color="auto"/>
        <w:left w:val="none" w:sz="0" w:space="0" w:color="auto"/>
        <w:bottom w:val="none" w:sz="0" w:space="0" w:color="auto"/>
        <w:right w:val="none" w:sz="0" w:space="0" w:color="auto"/>
      </w:divBdr>
    </w:div>
    <w:div w:id="964502942">
      <w:bodyDiv w:val="1"/>
      <w:marLeft w:val="0"/>
      <w:marRight w:val="0"/>
      <w:marTop w:val="0"/>
      <w:marBottom w:val="0"/>
      <w:divBdr>
        <w:top w:val="none" w:sz="0" w:space="0" w:color="auto"/>
        <w:left w:val="none" w:sz="0" w:space="0" w:color="auto"/>
        <w:bottom w:val="none" w:sz="0" w:space="0" w:color="auto"/>
        <w:right w:val="none" w:sz="0" w:space="0" w:color="auto"/>
      </w:divBdr>
    </w:div>
    <w:div w:id="964583825">
      <w:bodyDiv w:val="1"/>
      <w:marLeft w:val="0"/>
      <w:marRight w:val="0"/>
      <w:marTop w:val="0"/>
      <w:marBottom w:val="0"/>
      <w:divBdr>
        <w:top w:val="none" w:sz="0" w:space="0" w:color="auto"/>
        <w:left w:val="none" w:sz="0" w:space="0" w:color="auto"/>
        <w:bottom w:val="none" w:sz="0" w:space="0" w:color="auto"/>
        <w:right w:val="none" w:sz="0" w:space="0" w:color="auto"/>
      </w:divBdr>
    </w:div>
    <w:div w:id="964626620">
      <w:bodyDiv w:val="1"/>
      <w:marLeft w:val="0"/>
      <w:marRight w:val="0"/>
      <w:marTop w:val="0"/>
      <w:marBottom w:val="0"/>
      <w:divBdr>
        <w:top w:val="none" w:sz="0" w:space="0" w:color="auto"/>
        <w:left w:val="none" w:sz="0" w:space="0" w:color="auto"/>
        <w:bottom w:val="none" w:sz="0" w:space="0" w:color="auto"/>
        <w:right w:val="none" w:sz="0" w:space="0" w:color="auto"/>
      </w:divBdr>
    </w:div>
    <w:div w:id="964772082">
      <w:bodyDiv w:val="1"/>
      <w:marLeft w:val="0"/>
      <w:marRight w:val="0"/>
      <w:marTop w:val="0"/>
      <w:marBottom w:val="0"/>
      <w:divBdr>
        <w:top w:val="none" w:sz="0" w:space="0" w:color="auto"/>
        <w:left w:val="none" w:sz="0" w:space="0" w:color="auto"/>
        <w:bottom w:val="none" w:sz="0" w:space="0" w:color="auto"/>
        <w:right w:val="none" w:sz="0" w:space="0" w:color="auto"/>
      </w:divBdr>
    </w:div>
    <w:div w:id="965039667">
      <w:bodyDiv w:val="1"/>
      <w:marLeft w:val="0"/>
      <w:marRight w:val="0"/>
      <w:marTop w:val="0"/>
      <w:marBottom w:val="0"/>
      <w:divBdr>
        <w:top w:val="none" w:sz="0" w:space="0" w:color="auto"/>
        <w:left w:val="none" w:sz="0" w:space="0" w:color="auto"/>
        <w:bottom w:val="none" w:sz="0" w:space="0" w:color="auto"/>
        <w:right w:val="none" w:sz="0" w:space="0" w:color="auto"/>
      </w:divBdr>
    </w:div>
    <w:div w:id="965047109">
      <w:bodyDiv w:val="1"/>
      <w:marLeft w:val="0"/>
      <w:marRight w:val="0"/>
      <w:marTop w:val="0"/>
      <w:marBottom w:val="0"/>
      <w:divBdr>
        <w:top w:val="none" w:sz="0" w:space="0" w:color="auto"/>
        <w:left w:val="none" w:sz="0" w:space="0" w:color="auto"/>
        <w:bottom w:val="none" w:sz="0" w:space="0" w:color="auto"/>
        <w:right w:val="none" w:sz="0" w:space="0" w:color="auto"/>
      </w:divBdr>
    </w:div>
    <w:div w:id="966082444">
      <w:bodyDiv w:val="1"/>
      <w:marLeft w:val="0"/>
      <w:marRight w:val="0"/>
      <w:marTop w:val="0"/>
      <w:marBottom w:val="0"/>
      <w:divBdr>
        <w:top w:val="none" w:sz="0" w:space="0" w:color="auto"/>
        <w:left w:val="none" w:sz="0" w:space="0" w:color="auto"/>
        <w:bottom w:val="none" w:sz="0" w:space="0" w:color="auto"/>
        <w:right w:val="none" w:sz="0" w:space="0" w:color="auto"/>
      </w:divBdr>
    </w:div>
    <w:div w:id="966085855">
      <w:bodyDiv w:val="1"/>
      <w:marLeft w:val="0"/>
      <w:marRight w:val="0"/>
      <w:marTop w:val="0"/>
      <w:marBottom w:val="0"/>
      <w:divBdr>
        <w:top w:val="none" w:sz="0" w:space="0" w:color="auto"/>
        <w:left w:val="none" w:sz="0" w:space="0" w:color="auto"/>
        <w:bottom w:val="none" w:sz="0" w:space="0" w:color="auto"/>
        <w:right w:val="none" w:sz="0" w:space="0" w:color="auto"/>
      </w:divBdr>
    </w:div>
    <w:div w:id="966815641">
      <w:bodyDiv w:val="1"/>
      <w:marLeft w:val="0"/>
      <w:marRight w:val="0"/>
      <w:marTop w:val="0"/>
      <w:marBottom w:val="0"/>
      <w:divBdr>
        <w:top w:val="none" w:sz="0" w:space="0" w:color="auto"/>
        <w:left w:val="none" w:sz="0" w:space="0" w:color="auto"/>
        <w:bottom w:val="none" w:sz="0" w:space="0" w:color="auto"/>
        <w:right w:val="none" w:sz="0" w:space="0" w:color="auto"/>
      </w:divBdr>
    </w:div>
    <w:div w:id="966858938">
      <w:bodyDiv w:val="1"/>
      <w:marLeft w:val="0"/>
      <w:marRight w:val="0"/>
      <w:marTop w:val="0"/>
      <w:marBottom w:val="0"/>
      <w:divBdr>
        <w:top w:val="none" w:sz="0" w:space="0" w:color="auto"/>
        <w:left w:val="none" w:sz="0" w:space="0" w:color="auto"/>
        <w:bottom w:val="none" w:sz="0" w:space="0" w:color="auto"/>
        <w:right w:val="none" w:sz="0" w:space="0" w:color="auto"/>
      </w:divBdr>
    </w:div>
    <w:div w:id="967126918">
      <w:bodyDiv w:val="1"/>
      <w:marLeft w:val="0"/>
      <w:marRight w:val="0"/>
      <w:marTop w:val="0"/>
      <w:marBottom w:val="0"/>
      <w:divBdr>
        <w:top w:val="none" w:sz="0" w:space="0" w:color="auto"/>
        <w:left w:val="none" w:sz="0" w:space="0" w:color="auto"/>
        <w:bottom w:val="none" w:sz="0" w:space="0" w:color="auto"/>
        <w:right w:val="none" w:sz="0" w:space="0" w:color="auto"/>
      </w:divBdr>
    </w:div>
    <w:div w:id="967275851">
      <w:bodyDiv w:val="1"/>
      <w:marLeft w:val="0"/>
      <w:marRight w:val="0"/>
      <w:marTop w:val="0"/>
      <w:marBottom w:val="0"/>
      <w:divBdr>
        <w:top w:val="none" w:sz="0" w:space="0" w:color="auto"/>
        <w:left w:val="none" w:sz="0" w:space="0" w:color="auto"/>
        <w:bottom w:val="none" w:sz="0" w:space="0" w:color="auto"/>
        <w:right w:val="none" w:sz="0" w:space="0" w:color="auto"/>
      </w:divBdr>
    </w:div>
    <w:div w:id="967398887">
      <w:bodyDiv w:val="1"/>
      <w:marLeft w:val="0"/>
      <w:marRight w:val="0"/>
      <w:marTop w:val="0"/>
      <w:marBottom w:val="0"/>
      <w:divBdr>
        <w:top w:val="none" w:sz="0" w:space="0" w:color="auto"/>
        <w:left w:val="none" w:sz="0" w:space="0" w:color="auto"/>
        <w:bottom w:val="none" w:sz="0" w:space="0" w:color="auto"/>
        <w:right w:val="none" w:sz="0" w:space="0" w:color="auto"/>
      </w:divBdr>
    </w:div>
    <w:div w:id="967705759">
      <w:bodyDiv w:val="1"/>
      <w:marLeft w:val="0"/>
      <w:marRight w:val="0"/>
      <w:marTop w:val="0"/>
      <w:marBottom w:val="0"/>
      <w:divBdr>
        <w:top w:val="none" w:sz="0" w:space="0" w:color="auto"/>
        <w:left w:val="none" w:sz="0" w:space="0" w:color="auto"/>
        <w:bottom w:val="none" w:sz="0" w:space="0" w:color="auto"/>
        <w:right w:val="none" w:sz="0" w:space="0" w:color="auto"/>
      </w:divBdr>
    </w:div>
    <w:div w:id="967853803">
      <w:bodyDiv w:val="1"/>
      <w:marLeft w:val="0"/>
      <w:marRight w:val="0"/>
      <w:marTop w:val="0"/>
      <w:marBottom w:val="0"/>
      <w:divBdr>
        <w:top w:val="none" w:sz="0" w:space="0" w:color="auto"/>
        <w:left w:val="none" w:sz="0" w:space="0" w:color="auto"/>
        <w:bottom w:val="none" w:sz="0" w:space="0" w:color="auto"/>
        <w:right w:val="none" w:sz="0" w:space="0" w:color="auto"/>
      </w:divBdr>
    </w:div>
    <w:div w:id="968317528">
      <w:bodyDiv w:val="1"/>
      <w:marLeft w:val="0"/>
      <w:marRight w:val="0"/>
      <w:marTop w:val="0"/>
      <w:marBottom w:val="0"/>
      <w:divBdr>
        <w:top w:val="none" w:sz="0" w:space="0" w:color="auto"/>
        <w:left w:val="none" w:sz="0" w:space="0" w:color="auto"/>
        <w:bottom w:val="none" w:sz="0" w:space="0" w:color="auto"/>
        <w:right w:val="none" w:sz="0" w:space="0" w:color="auto"/>
      </w:divBdr>
    </w:div>
    <w:div w:id="968777401">
      <w:bodyDiv w:val="1"/>
      <w:marLeft w:val="0"/>
      <w:marRight w:val="0"/>
      <w:marTop w:val="0"/>
      <w:marBottom w:val="0"/>
      <w:divBdr>
        <w:top w:val="none" w:sz="0" w:space="0" w:color="auto"/>
        <w:left w:val="none" w:sz="0" w:space="0" w:color="auto"/>
        <w:bottom w:val="none" w:sz="0" w:space="0" w:color="auto"/>
        <w:right w:val="none" w:sz="0" w:space="0" w:color="auto"/>
      </w:divBdr>
    </w:div>
    <w:div w:id="969045817">
      <w:bodyDiv w:val="1"/>
      <w:marLeft w:val="0"/>
      <w:marRight w:val="0"/>
      <w:marTop w:val="0"/>
      <w:marBottom w:val="0"/>
      <w:divBdr>
        <w:top w:val="none" w:sz="0" w:space="0" w:color="auto"/>
        <w:left w:val="none" w:sz="0" w:space="0" w:color="auto"/>
        <w:bottom w:val="none" w:sz="0" w:space="0" w:color="auto"/>
        <w:right w:val="none" w:sz="0" w:space="0" w:color="auto"/>
      </w:divBdr>
    </w:div>
    <w:div w:id="969089337">
      <w:bodyDiv w:val="1"/>
      <w:marLeft w:val="0"/>
      <w:marRight w:val="0"/>
      <w:marTop w:val="0"/>
      <w:marBottom w:val="0"/>
      <w:divBdr>
        <w:top w:val="none" w:sz="0" w:space="0" w:color="auto"/>
        <w:left w:val="none" w:sz="0" w:space="0" w:color="auto"/>
        <w:bottom w:val="none" w:sz="0" w:space="0" w:color="auto"/>
        <w:right w:val="none" w:sz="0" w:space="0" w:color="auto"/>
      </w:divBdr>
    </w:div>
    <w:div w:id="969172686">
      <w:bodyDiv w:val="1"/>
      <w:marLeft w:val="0"/>
      <w:marRight w:val="0"/>
      <w:marTop w:val="0"/>
      <w:marBottom w:val="0"/>
      <w:divBdr>
        <w:top w:val="none" w:sz="0" w:space="0" w:color="auto"/>
        <w:left w:val="none" w:sz="0" w:space="0" w:color="auto"/>
        <w:bottom w:val="none" w:sz="0" w:space="0" w:color="auto"/>
        <w:right w:val="none" w:sz="0" w:space="0" w:color="auto"/>
      </w:divBdr>
    </w:div>
    <w:div w:id="969553831">
      <w:bodyDiv w:val="1"/>
      <w:marLeft w:val="0"/>
      <w:marRight w:val="0"/>
      <w:marTop w:val="0"/>
      <w:marBottom w:val="0"/>
      <w:divBdr>
        <w:top w:val="none" w:sz="0" w:space="0" w:color="auto"/>
        <w:left w:val="none" w:sz="0" w:space="0" w:color="auto"/>
        <w:bottom w:val="none" w:sz="0" w:space="0" w:color="auto"/>
        <w:right w:val="none" w:sz="0" w:space="0" w:color="auto"/>
      </w:divBdr>
    </w:div>
    <w:div w:id="969557341">
      <w:bodyDiv w:val="1"/>
      <w:marLeft w:val="0"/>
      <w:marRight w:val="0"/>
      <w:marTop w:val="0"/>
      <w:marBottom w:val="0"/>
      <w:divBdr>
        <w:top w:val="none" w:sz="0" w:space="0" w:color="auto"/>
        <w:left w:val="none" w:sz="0" w:space="0" w:color="auto"/>
        <w:bottom w:val="none" w:sz="0" w:space="0" w:color="auto"/>
        <w:right w:val="none" w:sz="0" w:space="0" w:color="auto"/>
      </w:divBdr>
    </w:div>
    <w:div w:id="969557458">
      <w:bodyDiv w:val="1"/>
      <w:marLeft w:val="0"/>
      <w:marRight w:val="0"/>
      <w:marTop w:val="0"/>
      <w:marBottom w:val="0"/>
      <w:divBdr>
        <w:top w:val="none" w:sz="0" w:space="0" w:color="auto"/>
        <w:left w:val="none" w:sz="0" w:space="0" w:color="auto"/>
        <w:bottom w:val="none" w:sz="0" w:space="0" w:color="auto"/>
        <w:right w:val="none" w:sz="0" w:space="0" w:color="auto"/>
      </w:divBdr>
    </w:div>
    <w:div w:id="970016539">
      <w:bodyDiv w:val="1"/>
      <w:marLeft w:val="0"/>
      <w:marRight w:val="0"/>
      <w:marTop w:val="0"/>
      <w:marBottom w:val="0"/>
      <w:divBdr>
        <w:top w:val="none" w:sz="0" w:space="0" w:color="auto"/>
        <w:left w:val="none" w:sz="0" w:space="0" w:color="auto"/>
        <w:bottom w:val="none" w:sz="0" w:space="0" w:color="auto"/>
        <w:right w:val="none" w:sz="0" w:space="0" w:color="auto"/>
      </w:divBdr>
    </w:div>
    <w:div w:id="970137966">
      <w:bodyDiv w:val="1"/>
      <w:marLeft w:val="0"/>
      <w:marRight w:val="0"/>
      <w:marTop w:val="0"/>
      <w:marBottom w:val="0"/>
      <w:divBdr>
        <w:top w:val="none" w:sz="0" w:space="0" w:color="auto"/>
        <w:left w:val="none" w:sz="0" w:space="0" w:color="auto"/>
        <w:bottom w:val="none" w:sz="0" w:space="0" w:color="auto"/>
        <w:right w:val="none" w:sz="0" w:space="0" w:color="auto"/>
      </w:divBdr>
    </w:div>
    <w:div w:id="970400806">
      <w:bodyDiv w:val="1"/>
      <w:marLeft w:val="0"/>
      <w:marRight w:val="0"/>
      <w:marTop w:val="0"/>
      <w:marBottom w:val="0"/>
      <w:divBdr>
        <w:top w:val="none" w:sz="0" w:space="0" w:color="auto"/>
        <w:left w:val="none" w:sz="0" w:space="0" w:color="auto"/>
        <w:bottom w:val="none" w:sz="0" w:space="0" w:color="auto"/>
        <w:right w:val="none" w:sz="0" w:space="0" w:color="auto"/>
      </w:divBdr>
    </w:div>
    <w:div w:id="970671068">
      <w:bodyDiv w:val="1"/>
      <w:marLeft w:val="0"/>
      <w:marRight w:val="0"/>
      <w:marTop w:val="0"/>
      <w:marBottom w:val="0"/>
      <w:divBdr>
        <w:top w:val="none" w:sz="0" w:space="0" w:color="auto"/>
        <w:left w:val="none" w:sz="0" w:space="0" w:color="auto"/>
        <w:bottom w:val="none" w:sz="0" w:space="0" w:color="auto"/>
        <w:right w:val="none" w:sz="0" w:space="0" w:color="auto"/>
      </w:divBdr>
    </w:div>
    <w:div w:id="971598839">
      <w:bodyDiv w:val="1"/>
      <w:marLeft w:val="0"/>
      <w:marRight w:val="0"/>
      <w:marTop w:val="0"/>
      <w:marBottom w:val="0"/>
      <w:divBdr>
        <w:top w:val="none" w:sz="0" w:space="0" w:color="auto"/>
        <w:left w:val="none" w:sz="0" w:space="0" w:color="auto"/>
        <w:bottom w:val="none" w:sz="0" w:space="0" w:color="auto"/>
        <w:right w:val="none" w:sz="0" w:space="0" w:color="auto"/>
      </w:divBdr>
    </w:div>
    <w:div w:id="971717815">
      <w:bodyDiv w:val="1"/>
      <w:marLeft w:val="0"/>
      <w:marRight w:val="0"/>
      <w:marTop w:val="0"/>
      <w:marBottom w:val="0"/>
      <w:divBdr>
        <w:top w:val="none" w:sz="0" w:space="0" w:color="auto"/>
        <w:left w:val="none" w:sz="0" w:space="0" w:color="auto"/>
        <w:bottom w:val="none" w:sz="0" w:space="0" w:color="auto"/>
        <w:right w:val="none" w:sz="0" w:space="0" w:color="auto"/>
      </w:divBdr>
    </w:div>
    <w:div w:id="972562082">
      <w:bodyDiv w:val="1"/>
      <w:marLeft w:val="0"/>
      <w:marRight w:val="0"/>
      <w:marTop w:val="0"/>
      <w:marBottom w:val="0"/>
      <w:divBdr>
        <w:top w:val="none" w:sz="0" w:space="0" w:color="auto"/>
        <w:left w:val="none" w:sz="0" w:space="0" w:color="auto"/>
        <w:bottom w:val="none" w:sz="0" w:space="0" w:color="auto"/>
        <w:right w:val="none" w:sz="0" w:space="0" w:color="auto"/>
      </w:divBdr>
    </w:div>
    <w:div w:id="972759018">
      <w:bodyDiv w:val="1"/>
      <w:marLeft w:val="0"/>
      <w:marRight w:val="0"/>
      <w:marTop w:val="0"/>
      <w:marBottom w:val="0"/>
      <w:divBdr>
        <w:top w:val="none" w:sz="0" w:space="0" w:color="auto"/>
        <w:left w:val="none" w:sz="0" w:space="0" w:color="auto"/>
        <w:bottom w:val="none" w:sz="0" w:space="0" w:color="auto"/>
        <w:right w:val="none" w:sz="0" w:space="0" w:color="auto"/>
      </w:divBdr>
    </w:div>
    <w:div w:id="972910201">
      <w:bodyDiv w:val="1"/>
      <w:marLeft w:val="0"/>
      <w:marRight w:val="0"/>
      <w:marTop w:val="0"/>
      <w:marBottom w:val="0"/>
      <w:divBdr>
        <w:top w:val="none" w:sz="0" w:space="0" w:color="auto"/>
        <w:left w:val="none" w:sz="0" w:space="0" w:color="auto"/>
        <w:bottom w:val="none" w:sz="0" w:space="0" w:color="auto"/>
        <w:right w:val="none" w:sz="0" w:space="0" w:color="auto"/>
      </w:divBdr>
    </w:div>
    <w:div w:id="973293951">
      <w:bodyDiv w:val="1"/>
      <w:marLeft w:val="0"/>
      <w:marRight w:val="0"/>
      <w:marTop w:val="0"/>
      <w:marBottom w:val="0"/>
      <w:divBdr>
        <w:top w:val="none" w:sz="0" w:space="0" w:color="auto"/>
        <w:left w:val="none" w:sz="0" w:space="0" w:color="auto"/>
        <w:bottom w:val="none" w:sz="0" w:space="0" w:color="auto"/>
        <w:right w:val="none" w:sz="0" w:space="0" w:color="auto"/>
      </w:divBdr>
    </w:div>
    <w:div w:id="973484789">
      <w:bodyDiv w:val="1"/>
      <w:marLeft w:val="0"/>
      <w:marRight w:val="0"/>
      <w:marTop w:val="0"/>
      <w:marBottom w:val="0"/>
      <w:divBdr>
        <w:top w:val="none" w:sz="0" w:space="0" w:color="auto"/>
        <w:left w:val="none" w:sz="0" w:space="0" w:color="auto"/>
        <w:bottom w:val="none" w:sz="0" w:space="0" w:color="auto"/>
        <w:right w:val="none" w:sz="0" w:space="0" w:color="auto"/>
      </w:divBdr>
    </w:div>
    <w:div w:id="973632876">
      <w:bodyDiv w:val="1"/>
      <w:marLeft w:val="0"/>
      <w:marRight w:val="0"/>
      <w:marTop w:val="0"/>
      <w:marBottom w:val="0"/>
      <w:divBdr>
        <w:top w:val="none" w:sz="0" w:space="0" w:color="auto"/>
        <w:left w:val="none" w:sz="0" w:space="0" w:color="auto"/>
        <w:bottom w:val="none" w:sz="0" w:space="0" w:color="auto"/>
        <w:right w:val="none" w:sz="0" w:space="0" w:color="auto"/>
      </w:divBdr>
    </w:div>
    <w:div w:id="973831470">
      <w:bodyDiv w:val="1"/>
      <w:marLeft w:val="0"/>
      <w:marRight w:val="0"/>
      <w:marTop w:val="0"/>
      <w:marBottom w:val="0"/>
      <w:divBdr>
        <w:top w:val="none" w:sz="0" w:space="0" w:color="auto"/>
        <w:left w:val="none" w:sz="0" w:space="0" w:color="auto"/>
        <w:bottom w:val="none" w:sz="0" w:space="0" w:color="auto"/>
        <w:right w:val="none" w:sz="0" w:space="0" w:color="auto"/>
      </w:divBdr>
    </w:div>
    <w:div w:id="973868140">
      <w:bodyDiv w:val="1"/>
      <w:marLeft w:val="0"/>
      <w:marRight w:val="0"/>
      <w:marTop w:val="0"/>
      <w:marBottom w:val="0"/>
      <w:divBdr>
        <w:top w:val="none" w:sz="0" w:space="0" w:color="auto"/>
        <w:left w:val="none" w:sz="0" w:space="0" w:color="auto"/>
        <w:bottom w:val="none" w:sz="0" w:space="0" w:color="auto"/>
        <w:right w:val="none" w:sz="0" w:space="0" w:color="auto"/>
      </w:divBdr>
    </w:div>
    <w:div w:id="973871350">
      <w:bodyDiv w:val="1"/>
      <w:marLeft w:val="0"/>
      <w:marRight w:val="0"/>
      <w:marTop w:val="0"/>
      <w:marBottom w:val="0"/>
      <w:divBdr>
        <w:top w:val="none" w:sz="0" w:space="0" w:color="auto"/>
        <w:left w:val="none" w:sz="0" w:space="0" w:color="auto"/>
        <w:bottom w:val="none" w:sz="0" w:space="0" w:color="auto"/>
        <w:right w:val="none" w:sz="0" w:space="0" w:color="auto"/>
      </w:divBdr>
    </w:div>
    <w:div w:id="974139695">
      <w:bodyDiv w:val="1"/>
      <w:marLeft w:val="0"/>
      <w:marRight w:val="0"/>
      <w:marTop w:val="0"/>
      <w:marBottom w:val="0"/>
      <w:divBdr>
        <w:top w:val="none" w:sz="0" w:space="0" w:color="auto"/>
        <w:left w:val="none" w:sz="0" w:space="0" w:color="auto"/>
        <w:bottom w:val="none" w:sz="0" w:space="0" w:color="auto"/>
        <w:right w:val="none" w:sz="0" w:space="0" w:color="auto"/>
      </w:divBdr>
    </w:div>
    <w:div w:id="974409451">
      <w:bodyDiv w:val="1"/>
      <w:marLeft w:val="0"/>
      <w:marRight w:val="0"/>
      <w:marTop w:val="0"/>
      <w:marBottom w:val="0"/>
      <w:divBdr>
        <w:top w:val="none" w:sz="0" w:space="0" w:color="auto"/>
        <w:left w:val="none" w:sz="0" w:space="0" w:color="auto"/>
        <w:bottom w:val="none" w:sz="0" w:space="0" w:color="auto"/>
        <w:right w:val="none" w:sz="0" w:space="0" w:color="auto"/>
      </w:divBdr>
    </w:div>
    <w:div w:id="975183290">
      <w:bodyDiv w:val="1"/>
      <w:marLeft w:val="0"/>
      <w:marRight w:val="0"/>
      <w:marTop w:val="0"/>
      <w:marBottom w:val="0"/>
      <w:divBdr>
        <w:top w:val="none" w:sz="0" w:space="0" w:color="auto"/>
        <w:left w:val="none" w:sz="0" w:space="0" w:color="auto"/>
        <w:bottom w:val="none" w:sz="0" w:space="0" w:color="auto"/>
        <w:right w:val="none" w:sz="0" w:space="0" w:color="auto"/>
      </w:divBdr>
    </w:div>
    <w:div w:id="975337545">
      <w:bodyDiv w:val="1"/>
      <w:marLeft w:val="0"/>
      <w:marRight w:val="0"/>
      <w:marTop w:val="0"/>
      <w:marBottom w:val="0"/>
      <w:divBdr>
        <w:top w:val="none" w:sz="0" w:space="0" w:color="auto"/>
        <w:left w:val="none" w:sz="0" w:space="0" w:color="auto"/>
        <w:bottom w:val="none" w:sz="0" w:space="0" w:color="auto"/>
        <w:right w:val="none" w:sz="0" w:space="0" w:color="auto"/>
      </w:divBdr>
    </w:div>
    <w:div w:id="975647623">
      <w:bodyDiv w:val="1"/>
      <w:marLeft w:val="0"/>
      <w:marRight w:val="0"/>
      <w:marTop w:val="0"/>
      <w:marBottom w:val="0"/>
      <w:divBdr>
        <w:top w:val="none" w:sz="0" w:space="0" w:color="auto"/>
        <w:left w:val="none" w:sz="0" w:space="0" w:color="auto"/>
        <w:bottom w:val="none" w:sz="0" w:space="0" w:color="auto"/>
        <w:right w:val="none" w:sz="0" w:space="0" w:color="auto"/>
      </w:divBdr>
    </w:div>
    <w:div w:id="976030379">
      <w:bodyDiv w:val="1"/>
      <w:marLeft w:val="0"/>
      <w:marRight w:val="0"/>
      <w:marTop w:val="0"/>
      <w:marBottom w:val="0"/>
      <w:divBdr>
        <w:top w:val="none" w:sz="0" w:space="0" w:color="auto"/>
        <w:left w:val="none" w:sz="0" w:space="0" w:color="auto"/>
        <w:bottom w:val="none" w:sz="0" w:space="0" w:color="auto"/>
        <w:right w:val="none" w:sz="0" w:space="0" w:color="auto"/>
      </w:divBdr>
    </w:div>
    <w:div w:id="976229595">
      <w:bodyDiv w:val="1"/>
      <w:marLeft w:val="0"/>
      <w:marRight w:val="0"/>
      <w:marTop w:val="0"/>
      <w:marBottom w:val="0"/>
      <w:divBdr>
        <w:top w:val="none" w:sz="0" w:space="0" w:color="auto"/>
        <w:left w:val="none" w:sz="0" w:space="0" w:color="auto"/>
        <w:bottom w:val="none" w:sz="0" w:space="0" w:color="auto"/>
        <w:right w:val="none" w:sz="0" w:space="0" w:color="auto"/>
      </w:divBdr>
    </w:div>
    <w:div w:id="976253947">
      <w:bodyDiv w:val="1"/>
      <w:marLeft w:val="0"/>
      <w:marRight w:val="0"/>
      <w:marTop w:val="0"/>
      <w:marBottom w:val="0"/>
      <w:divBdr>
        <w:top w:val="none" w:sz="0" w:space="0" w:color="auto"/>
        <w:left w:val="none" w:sz="0" w:space="0" w:color="auto"/>
        <w:bottom w:val="none" w:sz="0" w:space="0" w:color="auto"/>
        <w:right w:val="none" w:sz="0" w:space="0" w:color="auto"/>
      </w:divBdr>
    </w:div>
    <w:div w:id="976301235">
      <w:bodyDiv w:val="1"/>
      <w:marLeft w:val="0"/>
      <w:marRight w:val="0"/>
      <w:marTop w:val="0"/>
      <w:marBottom w:val="0"/>
      <w:divBdr>
        <w:top w:val="none" w:sz="0" w:space="0" w:color="auto"/>
        <w:left w:val="none" w:sz="0" w:space="0" w:color="auto"/>
        <w:bottom w:val="none" w:sz="0" w:space="0" w:color="auto"/>
        <w:right w:val="none" w:sz="0" w:space="0" w:color="auto"/>
      </w:divBdr>
    </w:div>
    <w:div w:id="976370978">
      <w:bodyDiv w:val="1"/>
      <w:marLeft w:val="0"/>
      <w:marRight w:val="0"/>
      <w:marTop w:val="0"/>
      <w:marBottom w:val="0"/>
      <w:divBdr>
        <w:top w:val="none" w:sz="0" w:space="0" w:color="auto"/>
        <w:left w:val="none" w:sz="0" w:space="0" w:color="auto"/>
        <w:bottom w:val="none" w:sz="0" w:space="0" w:color="auto"/>
        <w:right w:val="none" w:sz="0" w:space="0" w:color="auto"/>
      </w:divBdr>
    </w:div>
    <w:div w:id="976687170">
      <w:bodyDiv w:val="1"/>
      <w:marLeft w:val="0"/>
      <w:marRight w:val="0"/>
      <w:marTop w:val="0"/>
      <w:marBottom w:val="0"/>
      <w:divBdr>
        <w:top w:val="none" w:sz="0" w:space="0" w:color="auto"/>
        <w:left w:val="none" w:sz="0" w:space="0" w:color="auto"/>
        <w:bottom w:val="none" w:sz="0" w:space="0" w:color="auto"/>
        <w:right w:val="none" w:sz="0" w:space="0" w:color="auto"/>
      </w:divBdr>
    </w:div>
    <w:div w:id="976952870">
      <w:bodyDiv w:val="1"/>
      <w:marLeft w:val="0"/>
      <w:marRight w:val="0"/>
      <w:marTop w:val="0"/>
      <w:marBottom w:val="0"/>
      <w:divBdr>
        <w:top w:val="none" w:sz="0" w:space="0" w:color="auto"/>
        <w:left w:val="none" w:sz="0" w:space="0" w:color="auto"/>
        <w:bottom w:val="none" w:sz="0" w:space="0" w:color="auto"/>
        <w:right w:val="none" w:sz="0" w:space="0" w:color="auto"/>
      </w:divBdr>
    </w:div>
    <w:div w:id="977032383">
      <w:bodyDiv w:val="1"/>
      <w:marLeft w:val="0"/>
      <w:marRight w:val="0"/>
      <w:marTop w:val="0"/>
      <w:marBottom w:val="0"/>
      <w:divBdr>
        <w:top w:val="none" w:sz="0" w:space="0" w:color="auto"/>
        <w:left w:val="none" w:sz="0" w:space="0" w:color="auto"/>
        <w:bottom w:val="none" w:sz="0" w:space="0" w:color="auto"/>
        <w:right w:val="none" w:sz="0" w:space="0" w:color="auto"/>
      </w:divBdr>
    </w:div>
    <w:div w:id="977147583">
      <w:bodyDiv w:val="1"/>
      <w:marLeft w:val="0"/>
      <w:marRight w:val="0"/>
      <w:marTop w:val="0"/>
      <w:marBottom w:val="0"/>
      <w:divBdr>
        <w:top w:val="none" w:sz="0" w:space="0" w:color="auto"/>
        <w:left w:val="none" w:sz="0" w:space="0" w:color="auto"/>
        <w:bottom w:val="none" w:sz="0" w:space="0" w:color="auto"/>
        <w:right w:val="none" w:sz="0" w:space="0" w:color="auto"/>
      </w:divBdr>
    </w:div>
    <w:div w:id="977303202">
      <w:bodyDiv w:val="1"/>
      <w:marLeft w:val="0"/>
      <w:marRight w:val="0"/>
      <w:marTop w:val="0"/>
      <w:marBottom w:val="0"/>
      <w:divBdr>
        <w:top w:val="none" w:sz="0" w:space="0" w:color="auto"/>
        <w:left w:val="none" w:sz="0" w:space="0" w:color="auto"/>
        <w:bottom w:val="none" w:sz="0" w:space="0" w:color="auto"/>
        <w:right w:val="none" w:sz="0" w:space="0" w:color="auto"/>
      </w:divBdr>
    </w:div>
    <w:div w:id="977342003">
      <w:bodyDiv w:val="1"/>
      <w:marLeft w:val="0"/>
      <w:marRight w:val="0"/>
      <w:marTop w:val="0"/>
      <w:marBottom w:val="0"/>
      <w:divBdr>
        <w:top w:val="none" w:sz="0" w:space="0" w:color="auto"/>
        <w:left w:val="none" w:sz="0" w:space="0" w:color="auto"/>
        <w:bottom w:val="none" w:sz="0" w:space="0" w:color="auto"/>
        <w:right w:val="none" w:sz="0" w:space="0" w:color="auto"/>
      </w:divBdr>
    </w:div>
    <w:div w:id="977420775">
      <w:bodyDiv w:val="1"/>
      <w:marLeft w:val="0"/>
      <w:marRight w:val="0"/>
      <w:marTop w:val="0"/>
      <w:marBottom w:val="0"/>
      <w:divBdr>
        <w:top w:val="none" w:sz="0" w:space="0" w:color="auto"/>
        <w:left w:val="none" w:sz="0" w:space="0" w:color="auto"/>
        <w:bottom w:val="none" w:sz="0" w:space="0" w:color="auto"/>
        <w:right w:val="none" w:sz="0" w:space="0" w:color="auto"/>
      </w:divBdr>
    </w:div>
    <w:div w:id="977951032">
      <w:bodyDiv w:val="1"/>
      <w:marLeft w:val="0"/>
      <w:marRight w:val="0"/>
      <w:marTop w:val="0"/>
      <w:marBottom w:val="0"/>
      <w:divBdr>
        <w:top w:val="none" w:sz="0" w:space="0" w:color="auto"/>
        <w:left w:val="none" w:sz="0" w:space="0" w:color="auto"/>
        <w:bottom w:val="none" w:sz="0" w:space="0" w:color="auto"/>
        <w:right w:val="none" w:sz="0" w:space="0" w:color="auto"/>
      </w:divBdr>
    </w:div>
    <w:div w:id="977996146">
      <w:bodyDiv w:val="1"/>
      <w:marLeft w:val="0"/>
      <w:marRight w:val="0"/>
      <w:marTop w:val="0"/>
      <w:marBottom w:val="0"/>
      <w:divBdr>
        <w:top w:val="none" w:sz="0" w:space="0" w:color="auto"/>
        <w:left w:val="none" w:sz="0" w:space="0" w:color="auto"/>
        <w:bottom w:val="none" w:sz="0" w:space="0" w:color="auto"/>
        <w:right w:val="none" w:sz="0" w:space="0" w:color="auto"/>
      </w:divBdr>
    </w:div>
    <w:div w:id="978068745">
      <w:bodyDiv w:val="1"/>
      <w:marLeft w:val="0"/>
      <w:marRight w:val="0"/>
      <w:marTop w:val="0"/>
      <w:marBottom w:val="0"/>
      <w:divBdr>
        <w:top w:val="none" w:sz="0" w:space="0" w:color="auto"/>
        <w:left w:val="none" w:sz="0" w:space="0" w:color="auto"/>
        <w:bottom w:val="none" w:sz="0" w:space="0" w:color="auto"/>
        <w:right w:val="none" w:sz="0" w:space="0" w:color="auto"/>
      </w:divBdr>
    </w:div>
    <w:div w:id="978152217">
      <w:bodyDiv w:val="1"/>
      <w:marLeft w:val="0"/>
      <w:marRight w:val="0"/>
      <w:marTop w:val="0"/>
      <w:marBottom w:val="0"/>
      <w:divBdr>
        <w:top w:val="none" w:sz="0" w:space="0" w:color="auto"/>
        <w:left w:val="none" w:sz="0" w:space="0" w:color="auto"/>
        <w:bottom w:val="none" w:sz="0" w:space="0" w:color="auto"/>
        <w:right w:val="none" w:sz="0" w:space="0" w:color="auto"/>
      </w:divBdr>
    </w:div>
    <w:div w:id="978532406">
      <w:bodyDiv w:val="1"/>
      <w:marLeft w:val="0"/>
      <w:marRight w:val="0"/>
      <w:marTop w:val="0"/>
      <w:marBottom w:val="0"/>
      <w:divBdr>
        <w:top w:val="none" w:sz="0" w:space="0" w:color="auto"/>
        <w:left w:val="none" w:sz="0" w:space="0" w:color="auto"/>
        <w:bottom w:val="none" w:sz="0" w:space="0" w:color="auto"/>
        <w:right w:val="none" w:sz="0" w:space="0" w:color="auto"/>
      </w:divBdr>
    </w:div>
    <w:div w:id="978874471">
      <w:bodyDiv w:val="1"/>
      <w:marLeft w:val="0"/>
      <w:marRight w:val="0"/>
      <w:marTop w:val="0"/>
      <w:marBottom w:val="0"/>
      <w:divBdr>
        <w:top w:val="none" w:sz="0" w:space="0" w:color="auto"/>
        <w:left w:val="none" w:sz="0" w:space="0" w:color="auto"/>
        <w:bottom w:val="none" w:sz="0" w:space="0" w:color="auto"/>
        <w:right w:val="none" w:sz="0" w:space="0" w:color="auto"/>
      </w:divBdr>
    </w:div>
    <w:div w:id="978920631">
      <w:bodyDiv w:val="1"/>
      <w:marLeft w:val="0"/>
      <w:marRight w:val="0"/>
      <w:marTop w:val="0"/>
      <w:marBottom w:val="0"/>
      <w:divBdr>
        <w:top w:val="none" w:sz="0" w:space="0" w:color="auto"/>
        <w:left w:val="none" w:sz="0" w:space="0" w:color="auto"/>
        <w:bottom w:val="none" w:sz="0" w:space="0" w:color="auto"/>
        <w:right w:val="none" w:sz="0" w:space="0" w:color="auto"/>
      </w:divBdr>
    </w:div>
    <w:div w:id="979071137">
      <w:bodyDiv w:val="1"/>
      <w:marLeft w:val="0"/>
      <w:marRight w:val="0"/>
      <w:marTop w:val="0"/>
      <w:marBottom w:val="0"/>
      <w:divBdr>
        <w:top w:val="none" w:sz="0" w:space="0" w:color="auto"/>
        <w:left w:val="none" w:sz="0" w:space="0" w:color="auto"/>
        <w:bottom w:val="none" w:sz="0" w:space="0" w:color="auto"/>
        <w:right w:val="none" w:sz="0" w:space="0" w:color="auto"/>
      </w:divBdr>
    </w:div>
    <w:div w:id="979117326">
      <w:bodyDiv w:val="1"/>
      <w:marLeft w:val="0"/>
      <w:marRight w:val="0"/>
      <w:marTop w:val="0"/>
      <w:marBottom w:val="0"/>
      <w:divBdr>
        <w:top w:val="none" w:sz="0" w:space="0" w:color="auto"/>
        <w:left w:val="none" w:sz="0" w:space="0" w:color="auto"/>
        <w:bottom w:val="none" w:sz="0" w:space="0" w:color="auto"/>
        <w:right w:val="none" w:sz="0" w:space="0" w:color="auto"/>
      </w:divBdr>
    </w:div>
    <w:div w:id="979576269">
      <w:bodyDiv w:val="1"/>
      <w:marLeft w:val="0"/>
      <w:marRight w:val="0"/>
      <w:marTop w:val="0"/>
      <w:marBottom w:val="0"/>
      <w:divBdr>
        <w:top w:val="none" w:sz="0" w:space="0" w:color="auto"/>
        <w:left w:val="none" w:sz="0" w:space="0" w:color="auto"/>
        <w:bottom w:val="none" w:sz="0" w:space="0" w:color="auto"/>
        <w:right w:val="none" w:sz="0" w:space="0" w:color="auto"/>
      </w:divBdr>
    </w:div>
    <w:div w:id="979577275">
      <w:bodyDiv w:val="1"/>
      <w:marLeft w:val="0"/>
      <w:marRight w:val="0"/>
      <w:marTop w:val="0"/>
      <w:marBottom w:val="0"/>
      <w:divBdr>
        <w:top w:val="none" w:sz="0" w:space="0" w:color="auto"/>
        <w:left w:val="none" w:sz="0" w:space="0" w:color="auto"/>
        <w:bottom w:val="none" w:sz="0" w:space="0" w:color="auto"/>
        <w:right w:val="none" w:sz="0" w:space="0" w:color="auto"/>
      </w:divBdr>
    </w:div>
    <w:div w:id="979765940">
      <w:bodyDiv w:val="1"/>
      <w:marLeft w:val="0"/>
      <w:marRight w:val="0"/>
      <w:marTop w:val="0"/>
      <w:marBottom w:val="0"/>
      <w:divBdr>
        <w:top w:val="none" w:sz="0" w:space="0" w:color="auto"/>
        <w:left w:val="none" w:sz="0" w:space="0" w:color="auto"/>
        <w:bottom w:val="none" w:sz="0" w:space="0" w:color="auto"/>
        <w:right w:val="none" w:sz="0" w:space="0" w:color="auto"/>
      </w:divBdr>
    </w:div>
    <w:div w:id="980185866">
      <w:bodyDiv w:val="1"/>
      <w:marLeft w:val="0"/>
      <w:marRight w:val="0"/>
      <w:marTop w:val="0"/>
      <w:marBottom w:val="0"/>
      <w:divBdr>
        <w:top w:val="none" w:sz="0" w:space="0" w:color="auto"/>
        <w:left w:val="none" w:sz="0" w:space="0" w:color="auto"/>
        <w:bottom w:val="none" w:sz="0" w:space="0" w:color="auto"/>
        <w:right w:val="none" w:sz="0" w:space="0" w:color="auto"/>
      </w:divBdr>
    </w:div>
    <w:div w:id="980503776">
      <w:bodyDiv w:val="1"/>
      <w:marLeft w:val="0"/>
      <w:marRight w:val="0"/>
      <w:marTop w:val="0"/>
      <w:marBottom w:val="0"/>
      <w:divBdr>
        <w:top w:val="none" w:sz="0" w:space="0" w:color="auto"/>
        <w:left w:val="none" w:sz="0" w:space="0" w:color="auto"/>
        <w:bottom w:val="none" w:sz="0" w:space="0" w:color="auto"/>
        <w:right w:val="none" w:sz="0" w:space="0" w:color="auto"/>
      </w:divBdr>
    </w:div>
    <w:div w:id="982544057">
      <w:bodyDiv w:val="1"/>
      <w:marLeft w:val="0"/>
      <w:marRight w:val="0"/>
      <w:marTop w:val="0"/>
      <w:marBottom w:val="0"/>
      <w:divBdr>
        <w:top w:val="none" w:sz="0" w:space="0" w:color="auto"/>
        <w:left w:val="none" w:sz="0" w:space="0" w:color="auto"/>
        <w:bottom w:val="none" w:sz="0" w:space="0" w:color="auto"/>
        <w:right w:val="none" w:sz="0" w:space="0" w:color="auto"/>
      </w:divBdr>
    </w:div>
    <w:div w:id="982581403">
      <w:bodyDiv w:val="1"/>
      <w:marLeft w:val="0"/>
      <w:marRight w:val="0"/>
      <w:marTop w:val="0"/>
      <w:marBottom w:val="0"/>
      <w:divBdr>
        <w:top w:val="none" w:sz="0" w:space="0" w:color="auto"/>
        <w:left w:val="none" w:sz="0" w:space="0" w:color="auto"/>
        <w:bottom w:val="none" w:sz="0" w:space="0" w:color="auto"/>
        <w:right w:val="none" w:sz="0" w:space="0" w:color="auto"/>
      </w:divBdr>
    </w:div>
    <w:div w:id="982656457">
      <w:bodyDiv w:val="1"/>
      <w:marLeft w:val="0"/>
      <w:marRight w:val="0"/>
      <w:marTop w:val="0"/>
      <w:marBottom w:val="0"/>
      <w:divBdr>
        <w:top w:val="none" w:sz="0" w:space="0" w:color="auto"/>
        <w:left w:val="none" w:sz="0" w:space="0" w:color="auto"/>
        <w:bottom w:val="none" w:sz="0" w:space="0" w:color="auto"/>
        <w:right w:val="none" w:sz="0" w:space="0" w:color="auto"/>
      </w:divBdr>
    </w:div>
    <w:div w:id="982658711">
      <w:bodyDiv w:val="1"/>
      <w:marLeft w:val="0"/>
      <w:marRight w:val="0"/>
      <w:marTop w:val="0"/>
      <w:marBottom w:val="0"/>
      <w:divBdr>
        <w:top w:val="none" w:sz="0" w:space="0" w:color="auto"/>
        <w:left w:val="none" w:sz="0" w:space="0" w:color="auto"/>
        <w:bottom w:val="none" w:sz="0" w:space="0" w:color="auto"/>
        <w:right w:val="none" w:sz="0" w:space="0" w:color="auto"/>
      </w:divBdr>
    </w:div>
    <w:div w:id="983659155">
      <w:bodyDiv w:val="1"/>
      <w:marLeft w:val="0"/>
      <w:marRight w:val="0"/>
      <w:marTop w:val="0"/>
      <w:marBottom w:val="0"/>
      <w:divBdr>
        <w:top w:val="none" w:sz="0" w:space="0" w:color="auto"/>
        <w:left w:val="none" w:sz="0" w:space="0" w:color="auto"/>
        <w:bottom w:val="none" w:sz="0" w:space="0" w:color="auto"/>
        <w:right w:val="none" w:sz="0" w:space="0" w:color="auto"/>
      </w:divBdr>
    </w:div>
    <w:div w:id="983898627">
      <w:bodyDiv w:val="1"/>
      <w:marLeft w:val="0"/>
      <w:marRight w:val="0"/>
      <w:marTop w:val="0"/>
      <w:marBottom w:val="0"/>
      <w:divBdr>
        <w:top w:val="none" w:sz="0" w:space="0" w:color="auto"/>
        <w:left w:val="none" w:sz="0" w:space="0" w:color="auto"/>
        <w:bottom w:val="none" w:sz="0" w:space="0" w:color="auto"/>
        <w:right w:val="none" w:sz="0" w:space="0" w:color="auto"/>
      </w:divBdr>
    </w:div>
    <w:div w:id="984118579">
      <w:bodyDiv w:val="1"/>
      <w:marLeft w:val="0"/>
      <w:marRight w:val="0"/>
      <w:marTop w:val="0"/>
      <w:marBottom w:val="0"/>
      <w:divBdr>
        <w:top w:val="none" w:sz="0" w:space="0" w:color="auto"/>
        <w:left w:val="none" w:sz="0" w:space="0" w:color="auto"/>
        <w:bottom w:val="none" w:sz="0" w:space="0" w:color="auto"/>
        <w:right w:val="none" w:sz="0" w:space="0" w:color="auto"/>
      </w:divBdr>
    </w:div>
    <w:div w:id="984120274">
      <w:bodyDiv w:val="1"/>
      <w:marLeft w:val="0"/>
      <w:marRight w:val="0"/>
      <w:marTop w:val="0"/>
      <w:marBottom w:val="0"/>
      <w:divBdr>
        <w:top w:val="none" w:sz="0" w:space="0" w:color="auto"/>
        <w:left w:val="none" w:sz="0" w:space="0" w:color="auto"/>
        <w:bottom w:val="none" w:sz="0" w:space="0" w:color="auto"/>
        <w:right w:val="none" w:sz="0" w:space="0" w:color="auto"/>
      </w:divBdr>
    </w:div>
    <w:div w:id="984165802">
      <w:bodyDiv w:val="1"/>
      <w:marLeft w:val="0"/>
      <w:marRight w:val="0"/>
      <w:marTop w:val="0"/>
      <w:marBottom w:val="0"/>
      <w:divBdr>
        <w:top w:val="none" w:sz="0" w:space="0" w:color="auto"/>
        <w:left w:val="none" w:sz="0" w:space="0" w:color="auto"/>
        <w:bottom w:val="none" w:sz="0" w:space="0" w:color="auto"/>
        <w:right w:val="none" w:sz="0" w:space="0" w:color="auto"/>
      </w:divBdr>
    </w:div>
    <w:div w:id="984817053">
      <w:bodyDiv w:val="1"/>
      <w:marLeft w:val="0"/>
      <w:marRight w:val="0"/>
      <w:marTop w:val="0"/>
      <w:marBottom w:val="0"/>
      <w:divBdr>
        <w:top w:val="none" w:sz="0" w:space="0" w:color="auto"/>
        <w:left w:val="none" w:sz="0" w:space="0" w:color="auto"/>
        <w:bottom w:val="none" w:sz="0" w:space="0" w:color="auto"/>
        <w:right w:val="none" w:sz="0" w:space="0" w:color="auto"/>
      </w:divBdr>
    </w:div>
    <w:div w:id="984818535">
      <w:bodyDiv w:val="1"/>
      <w:marLeft w:val="0"/>
      <w:marRight w:val="0"/>
      <w:marTop w:val="0"/>
      <w:marBottom w:val="0"/>
      <w:divBdr>
        <w:top w:val="none" w:sz="0" w:space="0" w:color="auto"/>
        <w:left w:val="none" w:sz="0" w:space="0" w:color="auto"/>
        <w:bottom w:val="none" w:sz="0" w:space="0" w:color="auto"/>
        <w:right w:val="none" w:sz="0" w:space="0" w:color="auto"/>
      </w:divBdr>
    </w:div>
    <w:div w:id="984822308">
      <w:bodyDiv w:val="1"/>
      <w:marLeft w:val="0"/>
      <w:marRight w:val="0"/>
      <w:marTop w:val="0"/>
      <w:marBottom w:val="0"/>
      <w:divBdr>
        <w:top w:val="none" w:sz="0" w:space="0" w:color="auto"/>
        <w:left w:val="none" w:sz="0" w:space="0" w:color="auto"/>
        <w:bottom w:val="none" w:sz="0" w:space="0" w:color="auto"/>
        <w:right w:val="none" w:sz="0" w:space="0" w:color="auto"/>
      </w:divBdr>
    </w:div>
    <w:div w:id="984893340">
      <w:bodyDiv w:val="1"/>
      <w:marLeft w:val="0"/>
      <w:marRight w:val="0"/>
      <w:marTop w:val="0"/>
      <w:marBottom w:val="0"/>
      <w:divBdr>
        <w:top w:val="none" w:sz="0" w:space="0" w:color="auto"/>
        <w:left w:val="none" w:sz="0" w:space="0" w:color="auto"/>
        <w:bottom w:val="none" w:sz="0" w:space="0" w:color="auto"/>
        <w:right w:val="none" w:sz="0" w:space="0" w:color="auto"/>
      </w:divBdr>
    </w:div>
    <w:div w:id="985861633">
      <w:bodyDiv w:val="1"/>
      <w:marLeft w:val="0"/>
      <w:marRight w:val="0"/>
      <w:marTop w:val="0"/>
      <w:marBottom w:val="0"/>
      <w:divBdr>
        <w:top w:val="none" w:sz="0" w:space="0" w:color="auto"/>
        <w:left w:val="none" w:sz="0" w:space="0" w:color="auto"/>
        <w:bottom w:val="none" w:sz="0" w:space="0" w:color="auto"/>
        <w:right w:val="none" w:sz="0" w:space="0" w:color="auto"/>
      </w:divBdr>
    </w:div>
    <w:div w:id="986325100">
      <w:bodyDiv w:val="1"/>
      <w:marLeft w:val="0"/>
      <w:marRight w:val="0"/>
      <w:marTop w:val="0"/>
      <w:marBottom w:val="0"/>
      <w:divBdr>
        <w:top w:val="none" w:sz="0" w:space="0" w:color="auto"/>
        <w:left w:val="none" w:sz="0" w:space="0" w:color="auto"/>
        <w:bottom w:val="none" w:sz="0" w:space="0" w:color="auto"/>
        <w:right w:val="none" w:sz="0" w:space="0" w:color="auto"/>
      </w:divBdr>
    </w:div>
    <w:div w:id="986514904">
      <w:bodyDiv w:val="1"/>
      <w:marLeft w:val="0"/>
      <w:marRight w:val="0"/>
      <w:marTop w:val="0"/>
      <w:marBottom w:val="0"/>
      <w:divBdr>
        <w:top w:val="none" w:sz="0" w:space="0" w:color="auto"/>
        <w:left w:val="none" w:sz="0" w:space="0" w:color="auto"/>
        <w:bottom w:val="none" w:sz="0" w:space="0" w:color="auto"/>
        <w:right w:val="none" w:sz="0" w:space="0" w:color="auto"/>
      </w:divBdr>
    </w:div>
    <w:div w:id="986593170">
      <w:bodyDiv w:val="1"/>
      <w:marLeft w:val="0"/>
      <w:marRight w:val="0"/>
      <w:marTop w:val="0"/>
      <w:marBottom w:val="0"/>
      <w:divBdr>
        <w:top w:val="none" w:sz="0" w:space="0" w:color="auto"/>
        <w:left w:val="none" w:sz="0" w:space="0" w:color="auto"/>
        <w:bottom w:val="none" w:sz="0" w:space="0" w:color="auto"/>
        <w:right w:val="none" w:sz="0" w:space="0" w:color="auto"/>
      </w:divBdr>
    </w:div>
    <w:div w:id="986671598">
      <w:bodyDiv w:val="1"/>
      <w:marLeft w:val="0"/>
      <w:marRight w:val="0"/>
      <w:marTop w:val="0"/>
      <w:marBottom w:val="0"/>
      <w:divBdr>
        <w:top w:val="none" w:sz="0" w:space="0" w:color="auto"/>
        <w:left w:val="none" w:sz="0" w:space="0" w:color="auto"/>
        <w:bottom w:val="none" w:sz="0" w:space="0" w:color="auto"/>
        <w:right w:val="none" w:sz="0" w:space="0" w:color="auto"/>
      </w:divBdr>
    </w:div>
    <w:div w:id="986976163">
      <w:bodyDiv w:val="1"/>
      <w:marLeft w:val="0"/>
      <w:marRight w:val="0"/>
      <w:marTop w:val="0"/>
      <w:marBottom w:val="0"/>
      <w:divBdr>
        <w:top w:val="none" w:sz="0" w:space="0" w:color="auto"/>
        <w:left w:val="none" w:sz="0" w:space="0" w:color="auto"/>
        <w:bottom w:val="none" w:sz="0" w:space="0" w:color="auto"/>
        <w:right w:val="none" w:sz="0" w:space="0" w:color="auto"/>
      </w:divBdr>
    </w:div>
    <w:div w:id="987244940">
      <w:bodyDiv w:val="1"/>
      <w:marLeft w:val="0"/>
      <w:marRight w:val="0"/>
      <w:marTop w:val="0"/>
      <w:marBottom w:val="0"/>
      <w:divBdr>
        <w:top w:val="none" w:sz="0" w:space="0" w:color="auto"/>
        <w:left w:val="none" w:sz="0" w:space="0" w:color="auto"/>
        <w:bottom w:val="none" w:sz="0" w:space="0" w:color="auto"/>
        <w:right w:val="none" w:sz="0" w:space="0" w:color="auto"/>
      </w:divBdr>
    </w:div>
    <w:div w:id="987323441">
      <w:bodyDiv w:val="1"/>
      <w:marLeft w:val="0"/>
      <w:marRight w:val="0"/>
      <w:marTop w:val="0"/>
      <w:marBottom w:val="0"/>
      <w:divBdr>
        <w:top w:val="none" w:sz="0" w:space="0" w:color="auto"/>
        <w:left w:val="none" w:sz="0" w:space="0" w:color="auto"/>
        <w:bottom w:val="none" w:sz="0" w:space="0" w:color="auto"/>
        <w:right w:val="none" w:sz="0" w:space="0" w:color="auto"/>
      </w:divBdr>
    </w:div>
    <w:div w:id="987435874">
      <w:bodyDiv w:val="1"/>
      <w:marLeft w:val="0"/>
      <w:marRight w:val="0"/>
      <w:marTop w:val="0"/>
      <w:marBottom w:val="0"/>
      <w:divBdr>
        <w:top w:val="none" w:sz="0" w:space="0" w:color="auto"/>
        <w:left w:val="none" w:sz="0" w:space="0" w:color="auto"/>
        <w:bottom w:val="none" w:sz="0" w:space="0" w:color="auto"/>
        <w:right w:val="none" w:sz="0" w:space="0" w:color="auto"/>
      </w:divBdr>
    </w:div>
    <w:div w:id="988285139">
      <w:bodyDiv w:val="1"/>
      <w:marLeft w:val="0"/>
      <w:marRight w:val="0"/>
      <w:marTop w:val="0"/>
      <w:marBottom w:val="0"/>
      <w:divBdr>
        <w:top w:val="none" w:sz="0" w:space="0" w:color="auto"/>
        <w:left w:val="none" w:sz="0" w:space="0" w:color="auto"/>
        <w:bottom w:val="none" w:sz="0" w:space="0" w:color="auto"/>
        <w:right w:val="none" w:sz="0" w:space="0" w:color="auto"/>
      </w:divBdr>
    </w:div>
    <w:div w:id="988554113">
      <w:bodyDiv w:val="1"/>
      <w:marLeft w:val="0"/>
      <w:marRight w:val="0"/>
      <w:marTop w:val="0"/>
      <w:marBottom w:val="0"/>
      <w:divBdr>
        <w:top w:val="none" w:sz="0" w:space="0" w:color="auto"/>
        <w:left w:val="none" w:sz="0" w:space="0" w:color="auto"/>
        <w:bottom w:val="none" w:sz="0" w:space="0" w:color="auto"/>
        <w:right w:val="none" w:sz="0" w:space="0" w:color="auto"/>
      </w:divBdr>
    </w:div>
    <w:div w:id="988557379">
      <w:bodyDiv w:val="1"/>
      <w:marLeft w:val="0"/>
      <w:marRight w:val="0"/>
      <w:marTop w:val="0"/>
      <w:marBottom w:val="0"/>
      <w:divBdr>
        <w:top w:val="none" w:sz="0" w:space="0" w:color="auto"/>
        <w:left w:val="none" w:sz="0" w:space="0" w:color="auto"/>
        <w:bottom w:val="none" w:sz="0" w:space="0" w:color="auto"/>
        <w:right w:val="none" w:sz="0" w:space="0" w:color="auto"/>
      </w:divBdr>
    </w:div>
    <w:div w:id="988630412">
      <w:bodyDiv w:val="1"/>
      <w:marLeft w:val="0"/>
      <w:marRight w:val="0"/>
      <w:marTop w:val="0"/>
      <w:marBottom w:val="0"/>
      <w:divBdr>
        <w:top w:val="none" w:sz="0" w:space="0" w:color="auto"/>
        <w:left w:val="none" w:sz="0" w:space="0" w:color="auto"/>
        <w:bottom w:val="none" w:sz="0" w:space="0" w:color="auto"/>
        <w:right w:val="none" w:sz="0" w:space="0" w:color="auto"/>
      </w:divBdr>
    </w:div>
    <w:div w:id="988633155">
      <w:bodyDiv w:val="1"/>
      <w:marLeft w:val="0"/>
      <w:marRight w:val="0"/>
      <w:marTop w:val="0"/>
      <w:marBottom w:val="0"/>
      <w:divBdr>
        <w:top w:val="none" w:sz="0" w:space="0" w:color="auto"/>
        <w:left w:val="none" w:sz="0" w:space="0" w:color="auto"/>
        <w:bottom w:val="none" w:sz="0" w:space="0" w:color="auto"/>
        <w:right w:val="none" w:sz="0" w:space="0" w:color="auto"/>
      </w:divBdr>
    </w:div>
    <w:div w:id="988635758">
      <w:bodyDiv w:val="1"/>
      <w:marLeft w:val="0"/>
      <w:marRight w:val="0"/>
      <w:marTop w:val="0"/>
      <w:marBottom w:val="0"/>
      <w:divBdr>
        <w:top w:val="none" w:sz="0" w:space="0" w:color="auto"/>
        <w:left w:val="none" w:sz="0" w:space="0" w:color="auto"/>
        <w:bottom w:val="none" w:sz="0" w:space="0" w:color="auto"/>
        <w:right w:val="none" w:sz="0" w:space="0" w:color="auto"/>
      </w:divBdr>
    </w:div>
    <w:div w:id="988679300">
      <w:bodyDiv w:val="1"/>
      <w:marLeft w:val="0"/>
      <w:marRight w:val="0"/>
      <w:marTop w:val="0"/>
      <w:marBottom w:val="0"/>
      <w:divBdr>
        <w:top w:val="none" w:sz="0" w:space="0" w:color="auto"/>
        <w:left w:val="none" w:sz="0" w:space="0" w:color="auto"/>
        <w:bottom w:val="none" w:sz="0" w:space="0" w:color="auto"/>
        <w:right w:val="none" w:sz="0" w:space="0" w:color="auto"/>
      </w:divBdr>
    </w:div>
    <w:div w:id="988903145">
      <w:bodyDiv w:val="1"/>
      <w:marLeft w:val="0"/>
      <w:marRight w:val="0"/>
      <w:marTop w:val="0"/>
      <w:marBottom w:val="0"/>
      <w:divBdr>
        <w:top w:val="none" w:sz="0" w:space="0" w:color="auto"/>
        <w:left w:val="none" w:sz="0" w:space="0" w:color="auto"/>
        <w:bottom w:val="none" w:sz="0" w:space="0" w:color="auto"/>
        <w:right w:val="none" w:sz="0" w:space="0" w:color="auto"/>
      </w:divBdr>
    </w:div>
    <w:div w:id="989140760">
      <w:bodyDiv w:val="1"/>
      <w:marLeft w:val="0"/>
      <w:marRight w:val="0"/>
      <w:marTop w:val="0"/>
      <w:marBottom w:val="0"/>
      <w:divBdr>
        <w:top w:val="none" w:sz="0" w:space="0" w:color="auto"/>
        <w:left w:val="none" w:sz="0" w:space="0" w:color="auto"/>
        <w:bottom w:val="none" w:sz="0" w:space="0" w:color="auto"/>
        <w:right w:val="none" w:sz="0" w:space="0" w:color="auto"/>
      </w:divBdr>
    </w:div>
    <w:div w:id="989358778">
      <w:bodyDiv w:val="1"/>
      <w:marLeft w:val="0"/>
      <w:marRight w:val="0"/>
      <w:marTop w:val="0"/>
      <w:marBottom w:val="0"/>
      <w:divBdr>
        <w:top w:val="none" w:sz="0" w:space="0" w:color="auto"/>
        <w:left w:val="none" w:sz="0" w:space="0" w:color="auto"/>
        <w:bottom w:val="none" w:sz="0" w:space="0" w:color="auto"/>
        <w:right w:val="none" w:sz="0" w:space="0" w:color="auto"/>
      </w:divBdr>
    </w:div>
    <w:div w:id="989479138">
      <w:bodyDiv w:val="1"/>
      <w:marLeft w:val="0"/>
      <w:marRight w:val="0"/>
      <w:marTop w:val="0"/>
      <w:marBottom w:val="0"/>
      <w:divBdr>
        <w:top w:val="none" w:sz="0" w:space="0" w:color="auto"/>
        <w:left w:val="none" w:sz="0" w:space="0" w:color="auto"/>
        <w:bottom w:val="none" w:sz="0" w:space="0" w:color="auto"/>
        <w:right w:val="none" w:sz="0" w:space="0" w:color="auto"/>
      </w:divBdr>
    </w:div>
    <w:div w:id="989553933">
      <w:bodyDiv w:val="1"/>
      <w:marLeft w:val="0"/>
      <w:marRight w:val="0"/>
      <w:marTop w:val="0"/>
      <w:marBottom w:val="0"/>
      <w:divBdr>
        <w:top w:val="none" w:sz="0" w:space="0" w:color="auto"/>
        <w:left w:val="none" w:sz="0" w:space="0" w:color="auto"/>
        <w:bottom w:val="none" w:sz="0" w:space="0" w:color="auto"/>
        <w:right w:val="none" w:sz="0" w:space="0" w:color="auto"/>
      </w:divBdr>
    </w:div>
    <w:div w:id="989796609">
      <w:bodyDiv w:val="1"/>
      <w:marLeft w:val="0"/>
      <w:marRight w:val="0"/>
      <w:marTop w:val="0"/>
      <w:marBottom w:val="0"/>
      <w:divBdr>
        <w:top w:val="none" w:sz="0" w:space="0" w:color="auto"/>
        <w:left w:val="none" w:sz="0" w:space="0" w:color="auto"/>
        <w:bottom w:val="none" w:sz="0" w:space="0" w:color="auto"/>
        <w:right w:val="none" w:sz="0" w:space="0" w:color="auto"/>
      </w:divBdr>
    </w:div>
    <w:div w:id="991562510">
      <w:bodyDiv w:val="1"/>
      <w:marLeft w:val="0"/>
      <w:marRight w:val="0"/>
      <w:marTop w:val="0"/>
      <w:marBottom w:val="0"/>
      <w:divBdr>
        <w:top w:val="none" w:sz="0" w:space="0" w:color="auto"/>
        <w:left w:val="none" w:sz="0" w:space="0" w:color="auto"/>
        <w:bottom w:val="none" w:sz="0" w:space="0" w:color="auto"/>
        <w:right w:val="none" w:sz="0" w:space="0" w:color="auto"/>
      </w:divBdr>
    </w:div>
    <w:div w:id="991713757">
      <w:bodyDiv w:val="1"/>
      <w:marLeft w:val="0"/>
      <w:marRight w:val="0"/>
      <w:marTop w:val="0"/>
      <w:marBottom w:val="0"/>
      <w:divBdr>
        <w:top w:val="none" w:sz="0" w:space="0" w:color="auto"/>
        <w:left w:val="none" w:sz="0" w:space="0" w:color="auto"/>
        <w:bottom w:val="none" w:sz="0" w:space="0" w:color="auto"/>
        <w:right w:val="none" w:sz="0" w:space="0" w:color="auto"/>
      </w:divBdr>
    </w:div>
    <w:div w:id="991714205">
      <w:bodyDiv w:val="1"/>
      <w:marLeft w:val="0"/>
      <w:marRight w:val="0"/>
      <w:marTop w:val="0"/>
      <w:marBottom w:val="0"/>
      <w:divBdr>
        <w:top w:val="none" w:sz="0" w:space="0" w:color="auto"/>
        <w:left w:val="none" w:sz="0" w:space="0" w:color="auto"/>
        <w:bottom w:val="none" w:sz="0" w:space="0" w:color="auto"/>
        <w:right w:val="none" w:sz="0" w:space="0" w:color="auto"/>
      </w:divBdr>
    </w:div>
    <w:div w:id="991758130">
      <w:bodyDiv w:val="1"/>
      <w:marLeft w:val="0"/>
      <w:marRight w:val="0"/>
      <w:marTop w:val="0"/>
      <w:marBottom w:val="0"/>
      <w:divBdr>
        <w:top w:val="none" w:sz="0" w:space="0" w:color="auto"/>
        <w:left w:val="none" w:sz="0" w:space="0" w:color="auto"/>
        <w:bottom w:val="none" w:sz="0" w:space="0" w:color="auto"/>
        <w:right w:val="none" w:sz="0" w:space="0" w:color="auto"/>
      </w:divBdr>
    </w:div>
    <w:div w:id="991762775">
      <w:bodyDiv w:val="1"/>
      <w:marLeft w:val="0"/>
      <w:marRight w:val="0"/>
      <w:marTop w:val="0"/>
      <w:marBottom w:val="0"/>
      <w:divBdr>
        <w:top w:val="none" w:sz="0" w:space="0" w:color="auto"/>
        <w:left w:val="none" w:sz="0" w:space="0" w:color="auto"/>
        <w:bottom w:val="none" w:sz="0" w:space="0" w:color="auto"/>
        <w:right w:val="none" w:sz="0" w:space="0" w:color="auto"/>
      </w:divBdr>
    </w:div>
    <w:div w:id="991911099">
      <w:bodyDiv w:val="1"/>
      <w:marLeft w:val="0"/>
      <w:marRight w:val="0"/>
      <w:marTop w:val="0"/>
      <w:marBottom w:val="0"/>
      <w:divBdr>
        <w:top w:val="none" w:sz="0" w:space="0" w:color="auto"/>
        <w:left w:val="none" w:sz="0" w:space="0" w:color="auto"/>
        <w:bottom w:val="none" w:sz="0" w:space="0" w:color="auto"/>
        <w:right w:val="none" w:sz="0" w:space="0" w:color="auto"/>
      </w:divBdr>
    </w:div>
    <w:div w:id="992022572">
      <w:bodyDiv w:val="1"/>
      <w:marLeft w:val="0"/>
      <w:marRight w:val="0"/>
      <w:marTop w:val="0"/>
      <w:marBottom w:val="0"/>
      <w:divBdr>
        <w:top w:val="none" w:sz="0" w:space="0" w:color="auto"/>
        <w:left w:val="none" w:sz="0" w:space="0" w:color="auto"/>
        <w:bottom w:val="none" w:sz="0" w:space="0" w:color="auto"/>
        <w:right w:val="none" w:sz="0" w:space="0" w:color="auto"/>
      </w:divBdr>
    </w:div>
    <w:div w:id="992218941">
      <w:bodyDiv w:val="1"/>
      <w:marLeft w:val="0"/>
      <w:marRight w:val="0"/>
      <w:marTop w:val="0"/>
      <w:marBottom w:val="0"/>
      <w:divBdr>
        <w:top w:val="none" w:sz="0" w:space="0" w:color="auto"/>
        <w:left w:val="none" w:sz="0" w:space="0" w:color="auto"/>
        <w:bottom w:val="none" w:sz="0" w:space="0" w:color="auto"/>
        <w:right w:val="none" w:sz="0" w:space="0" w:color="auto"/>
      </w:divBdr>
    </w:div>
    <w:div w:id="992635868">
      <w:bodyDiv w:val="1"/>
      <w:marLeft w:val="0"/>
      <w:marRight w:val="0"/>
      <w:marTop w:val="0"/>
      <w:marBottom w:val="0"/>
      <w:divBdr>
        <w:top w:val="none" w:sz="0" w:space="0" w:color="auto"/>
        <w:left w:val="none" w:sz="0" w:space="0" w:color="auto"/>
        <w:bottom w:val="none" w:sz="0" w:space="0" w:color="auto"/>
        <w:right w:val="none" w:sz="0" w:space="0" w:color="auto"/>
      </w:divBdr>
    </w:div>
    <w:div w:id="992830091">
      <w:bodyDiv w:val="1"/>
      <w:marLeft w:val="0"/>
      <w:marRight w:val="0"/>
      <w:marTop w:val="0"/>
      <w:marBottom w:val="0"/>
      <w:divBdr>
        <w:top w:val="none" w:sz="0" w:space="0" w:color="auto"/>
        <w:left w:val="none" w:sz="0" w:space="0" w:color="auto"/>
        <w:bottom w:val="none" w:sz="0" w:space="0" w:color="auto"/>
        <w:right w:val="none" w:sz="0" w:space="0" w:color="auto"/>
      </w:divBdr>
    </w:div>
    <w:div w:id="993292685">
      <w:bodyDiv w:val="1"/>
      <w:marLeft w:val="0"/>
      <w:marRight w:val="0"/>
      <w:marTop w:val="0"/>
      <w:marBottom w:val="0"/>
      <w:divBdr>
        <w:top w:val="none" w:sz="0" w:space="0" w:color="auto"/>
        <w:left w:val="none" w:sz="0" w:space="0" w:color="auto"/>
        <w:bottom w:val="none" w:sz="0" w:space="0" w:color="auto"/>
        <w:right w:val="none" w:sz="0" w:space="0" w:color="auto"/>
      </w:divBdr>
    </w:div>
    <w:div w:id="993340434">
      <w:bodyDiv w:val="1"/>
      <w:marLeft w:val="0"/>
      <w:marRight w:val="0"/>
      <w:marTop w:val="0"/>
      <w:marBottom w:val="0"/>
      <w:divBdr>
        <w:top w:val="none" w:sz="0" w:space="0" w:color="auto"/>
        <w:left w:val="none" w:sz="0" w:space="0" w:color="auto"/>
        <w:bottom w:val="none" w:sz="0" w:space="0" w:color="auto"/>
        <w:right w:val="none" w:sz="0" w:space="0" w:color="auto"/>
      </w:divBdr>
    </w:div>
    <w:div w:id="993409471">
      <w:bodyDiv w:val="1"/>
      <w:marLeft w:val="0"/>
      <w:marRight w:val="0"/>
      <w:marTop w:val="0"/>
      <w:marBottom w:val="0"/>
      <w:divBdr>
        <w:top w:val="none" w:sz="0" w:space="0" w:color="auto"/>
        <w:left w:val="none" w:sz="0" w:space="0" w:color="auto"/>
        <w:bottom w:val="none" w:sz="0" w:space="0" w:color="auto"/>
        <w:right w:val="none" w:sz="0" w:space="0" w:color="auto"/>
      </w:divBdr>
    </w:div>
    <w:div w:id="993487326">
      <w:bodyDiv w:val="1"/>
      <w:marLeft w:val="0"/>
      <w:marRight w:val="0"/>
      <w:marTop w:val="0"/>
      <w:marBottom w:val="0"/>
      <w:divBdr>
        <w:top w:val="none" w:sz="0" w:space="0" w:color="auto"/>
        <w:left w:val="none" w:sz="0" w:space="0" w:color="auto"/>
        <w:bottom w:val="none" w:sz="0" w:space="0" w:color="auto"/>
        <w:right w:val="none" w:sz="0" w:space="0" w:color="auto"/>
      </w:divBdr>
    </w:div>
    <w:div w:id="993800716">
      <w:bodyDiv w:val="1"/>
      <w:marLeft w:val="0"/>
      <w:marRight w:val="0"/>
      <w:marTop w:val="0"/>
      <w:marBottom w:val="0"/>
      <w:divBdr>
        <w:top w:val="none" w:sz="0" w:space="0" w:color="auto"/>
        <w:left w:val="none" w:sz="0" w:space="0" w:color="auto"/>
        <w:bottom w:val="none" w:sz="0" w:space="0" w:color="auto"/>
        <w:right w:val="none" w:sz="0" w:space="0" w:color="auto"/>
      </w:divBdr>
    </w:div>
    <w:div w:id="994381672">
      <w:bodyDiv w:val="1"/>
      <w:marLeft w:val="0"/>
      <w:marRight w:val="0"/>
      <w:marTop w:val="0"/>
      <w:marBottom w:val="0"/>
      <w:divBdr>
        <w:top w:val="none" w:sz="0" w:space="0" w:color="auto"/>
        <w:left w:val="none" w:sz="0" w:space="0" w:color="auto"/>
        <w:bottom w:val="none" w:sz="0" w:space="0" w:color="auto"/>
        <w:right w:val="none" w:sz="0" w:space="0" w:color="auto"/>
      </w:divBdr>
    </w:div>
    <w:div w:id="994651938">
      <w:bodyDiv w:val="1"/>
      <w:marLeft w:val="0"/>
      <w:marRight w:val="0"/>
      <w:marTop w:val="0"/>
      <w:marBottom w:val="0"/>
      <w:divBdr>
        <w:top w:val="none" w:sz="0" w:space="0" w:color="auto"/>
        <w:left w:val="none" w:sz="0" w:space="0" w:color="auto"/>
        <w:bottom w:val="none" w:sz="0" w:space="0" w:color="auto"/>
        <w:right w:val="none" w:sz="0" w:space="0" w:color="auto"/>
      </w:divBdr>
    </w:div>
    <w:div w:id="994718831">
      <w:bodyDiv w:val="1"/>
      <w:marLeft w:val="0"/>
      <w:marRight w:val="0"/>
      <w:marTop w:val="0"/>
      <w:marBottom w:val="0"/>
      <w:divBdr>
        <w:top w:val="none" w:sz="0" w:space="0" w:color="auto"/>
        <w:left w:val="none" w:sz="0" w:space="0" w:color="auto"/>
        <w:bottom w:val="none" w:sz="0" w:space="0" w:color="auto"/>
        <w:right w:val="none" w:sz="0" w:space="0" w:color="auto"/>
      </w:divBdr>
    </w:div>
    <w:div w:id="994726753">
      <w:bodyDiv w:val="1"/>
      <w:marLeft w:val="0"/>
      <w:marRight w:val="0"/>
      <w:marTop w:val="0"/>
      <w:marBottom w:val="0"/>
      <w:divBdr>
        <w:top w:val="none" w:sz="0" w:space="0" w:color="auto"/>
        <w:left w:val="none" w:sz="0" w:space="0" w:color="auto"/>
        <w:bottom w:val="none" w:sz="0" w:space="0" w:color="auto"/>
        <w:right w:val="none" w:sz="0" w:space="0" w:color="auto"/>
      </w:divBdr>
    </w:div>
    <w:div w:id="995106106">
      <w:bodyDiv w:val="1"/>
      <w:marLeft w:val="0"/>
      <w:marRight w:val="0"/>
      <w:marTop w:val="0"/>
      <w:marBottom w:val="0"/>
      <w:divBdr>
        <w:top w:val="none" w:sz="0" w:space="0" w:color="auto"/>
        <w:left w:val="none" w:sz="0" w:space="0" w:color="auto"/>
        <w:bottom w:val="none" w:sz="0" w:space="0" w:color="auto"/>
        <w:right w:val="none" w:sz="0" w:space="0" w:color="auto"/>
      </w:divBdr>
    </w:div>
    <w:div w:id="995455889">
      <w:bodyDiv w:val="1"/>
      <w:marLeft w:val="0"/>
      <w:marRight w:val="0"/>
      <w:marTop w:val="0"/>
      <w:marBottom w:val="0"/>
      <w:divBdr>
        <w:top w:val="none" w:sz="0" w:space="0" w:color="auto"/>
        <w:left w:val="none" w:sz="0" w:space="0" w:color="auto"/>
        <w:bottom w:val="none" w:sz="0" w:space="0" w:color="auto"/>
        <w:right w:val="none" w:sz="0" w:space="0" w:color="auto"/>
      </w:divBdr>
    </w:div>
    <w:div w:id="995843178">
      <w:bodyDiv w:val="1"/>
      <w:marLeft w:val="0"/>
      <w:marRight w:val="0"/>
      <w:marTop w:val="0"/>
      <w:marBottom w:val="0"/>
      <w:divBdr>
        <w:top w:val="none" w:sz="0" w:space="0" w:color="auto"/>
        <w:left w:val="none" w:sz="0" w:space="0" w:color="auto"/>
        <w:bottom w:val="none" w:sz="0" w:space="0" w:color="auto"/>
        <w:right w:val="none" w:sz="0" w:space="0" w:color="auto"/>
      </w:divBdr>
    </w:div>
    <w:div w:id="996153090">
      <w:bodyDiv w:val="1"/>
      <w:marLeft w:val="0"/>
      <w:marRight w:val="0"/>
      <w:marTop w:val="0"/>
      <w:marBottom w:val="0"/>
      <w:divBdr>
        <w:top w:val="none" w:sz="0" w:space="0" w:color="auto"/>
        <w:left w:val="none" w:sz="0" w:space="0" w:color="auto"/>
        <w:bottom w:val="none" w:sz="0" w:space="0" w:color="auto"/>
        <w:right w:val="none" w:sz="0" w:space="0" w:color="auto"/>
      </w:divBdr>
    </w:div>
    <w:div w:id="996229107">
      <w:bodyDiv w:val="1"/>
      <w:marLeft w:val="0"/>
      <w:marRight w:val="0"/>
      <w:marTop w:val="0"/>
      <w:marBottom w:val="0"/>
      <w:divBdr>
        <w:top w:val="none" w:sz="0" w:space="0" w:color="auto"/>
        <w:left w:val="none" w:sz="0" w:space="0" w:color="auto"/>
        <w:bottom w:val="none" w:sz="0" w:space="0" w:color="auto"/>
        <w:right w:val="none" w:sz="0" w:space="0" w:color="auto"/>
      </w:divBdr>
    </w:div>
    <w:div w:id="996615402">
      <w:bodyDiv w:val="1"/>
      <w:marLeft w:val="0"/>
      <w:marRight w:val="0"/>
      <w:marTop w:val="0"/>
      <w:marBottom w:val="0"/>
      <w:divBdr>
        <w:top w:val="none" w:sz="0" w:space="0" w:color="auto"/>
        <w:left w:val="none" w:sz="0" w:space="0" w:color="auto"/>
        <w:bottom w:val="none" w:sz="0" w:space="0" w:color="auto"/>
        <w:right w:val="none" w:sz="0" w:space="0" w:color="auto"/>
      </w:divBdr>
    </w:div>
    <w:div w:id="997417919">
      <w:bodyDiv w:val="1"/>
      <w:marLeft w:val="0"/>
      <w:marRight w:val="0"/>
      <w:marTop w:val="0"/>
      <w:marBottom w:val="0"/>
      <w:divBdr>
        <w:top w:val="none" w:sz="0" w:space="0" w:color="auto"/>
        <w:left w:val="none" w:sz="0" w:space="0" w:color="auto"/>
        <w:bottom w:val="none" w:sz="0" w:space="0" w:color="auto"/>
        <w:right w:val="none" w:sz="0" w:space="0" w:color="auto"/>
      </w:divBdr>
    </w:div>
    <w:div w:id="997881997">
      <w:bodyDiv w:val="1"/>
      <w:marLeft w:val="0"/>
      <w:marRight w:val="0"/>
      <w:marTop w:val="0"/>
      <w:marBottom w:val="0"/>
      <w:divBdr>
        <w:top w:val="none" w:sz="0" w:space="0" w:color="auto"/>
        <w:left w:val="none" w:sz="0" w:space="0" w:color="auto"/>
        <w:bottom w:val="none" w:sz="0" w:space="0" w:color="auto"/>
        <w:right w:val="none" w:sz="0" w:space="0" w:color="auto"/>
      </w:divBdr>
    </w:div>
    <w:div w:id="998462493">
      <w:bodyDiv w:val="1"/>
      <w:marLeft w:val="0"/>
      <w:marRight w:val="0"/>
      <w:marTop w:val="0"/>
      <w:marBottom w:val="0"/>
      <w:divBdr>
        <w:top w:val="none" w:sz="0" w:space="0" w:color="auto"/>
        <w:left w:val="none" w:sz="0" w:space="0" w:color="auto"/>
        <w:bottom w:val="none" w:sz="0" w:space="0" w:color="auto"/>
        <w:right w:val="none" w:sz="0" w:space="0" w:color="auto"/>
      </w:divBdr>
    </w:div>
    <w:div w:id="1000307045">
      <w:bodyDiv w:val="1"/>
      <w:marLeft w:val="0"/>
      <w:marRight w:val="0"/>
      <w:marTop w:val="0"/>
      <w:marBottom w:val="0"/>
      <w:divBdr>
        <w:top w:val="none" w:sz="0" w:space="0" w:color="auto"/>
        <w:left w:val="none" w:sz="0" w:space="0" w:color="auto"/>
        <w:bottom w:val="none" w:sz="0" w:space="0" w:color="auto"/>
        <w:right w:val="none" w:sz="0" w:space="0" w:color="auto"/>
      </w:divBdr>
    </w:div>
    <w:div w:id="1001082275">
      <w:bodyDiv w:val="1"/>
      <w:marLeft w:val="0"/>
      <w:marRight w:val="0"/>
      <w:marTop w:val="0"/>
      <w:marBottom w:val="0"/>
      <w:divBdr>
        <w:top w:val="none" w:sz="0" w:space="0" w:color="auto"/>
        <w:left w:val="none" w:sz="0" w:space="0" w:color="auto"/>
        <w:bottom w:val="none" w:sz="0" w:space="0" w:color="auto"/>
        <w:right w:val="none" w:sz="0" w:space="0" w:color="auto"/>
      </w:divBdr>
    </w:div>
    <w:div w:id="1001474050">
      <w:bodyDiv w:val="1"/>
      <w:marLeft w:val="0"/>
      <w:marRight w:val="0"/>
      <w:marTop w:val="0"/>
      <w:marBottom w:val="0"/>
      <w:divBdr>
        <w:top w:val="none" w:sz="0" w:space="0" w:color="auto"/>
        <w:left w:val="none" w:sz="0" w:space="0" w:color="auto"/>
        <w:bottom w:val="none" w:sz="0" w:space="0" w:color="auto"/>
        <w:right w:val="none" w:sz="0" w:space="0" w:color="auto"/>
      </w:divBdr>
    </w:div>
    <w:div w:id="1001661960">
      <w:bodyDiv w:val="1"/>
      <w:marLeft w:val="0"/>
      <w:marRight w:val="0"/>
      <w:marTop w:val="0"/>
      <w:marBottom w:val="0"/>
      <w:divBdr>
        <w:top w:val="none" w:sz="0" w:space="0" w:color="auto"/>
        <w:left w:val="none" w:sz="0" w:space="0" w:color="auto"/>
        <w:bottom w:val="none" w:sz="0" w:space="0" w:color="auto"/>
        <w:right w:val="none" w:sz="0" w:space="0" w:color="auto"/>
      </w:divBdr>
    </w:div>
    <w:div w:id="1002126958">
      <w:bodyDiv w:val="1"/>
      <w:marLeft w:val="0"/>
      <w:marRight w:val="0"/>
      <w:marTop w:val="0"/>
      <w:marBottom w:val="0"/>
      <w:divBdr>
        <w:top w:val="none" w:sz="0" w:space="0" w:color="auto"/>
        <w:left w:val="none" w:sz="0" w:space="0" w:color="auto"/>
        <w:bottom w:val="none" w:sz="0" w:space="0" w:color="auto"/>
        <w:right w:val="none" w:sz="0" w:space="0" w:color="auto"/>
      </w:divBdr>
    </w:div>
    <w:div w:id="1002468518">
      <w:bodyDiv w:val="1"/>
      <w:marLeft w:val="0"/>
      <w:marRight w:val="0"/>
      <w:marTop w:val="0"/>
      <w:marBottom w:val="0"/>
      <w:divBdr>
        <w:top w:val="none" w:sz="0" w:space="0" w:color="auto"/>
        <w:left w:val="none" w:sz="0" w:space="0" w:color="auto"/>
        <w:bottom w:val="none" w:sz="0" w:space="0" w:color="auto"/>
        <w:right w:val="none" w:sz="0" w:space="0" w:color="auto"/>
      </w:divBdr>
    </w:div>
    <w:div w:id="1002977332">
      <w:bodyDiv w:val="1"/>
      <w:marLeft w:val="0"/>
      <w:marRight w:val="0"/>
      <w:marTop w:val="0"/>
      <w:marBottom w:val="0"/>
      <w:divBdr>
        <w:top w:val="none" w:sz="0" w:space="0" w:color="auto"/>
        <w:left w:val="none" w:sz="0" w:space="0" w:color="auto"/>
        <w:bottom w:val="none" w:sz="0" w:space="0" w:color="auto"/>
        <w:right w:val="none" w:sz="0" w:space="0" w:color="auto"/>
      </w:divBdr>
    </w:div>
    <w:div w:id="1004429688">
      <w:bodyDiv w:val="1"/>
      <w:marLeft w:val="0"/>
      <w:marRight w:val="0"/>
      <w:marTop w:val="0"/>
      <w:marBottom w:val="0"/>
      <w:divBdr>
        <w:top w:val="none" w:sz="0" w:space="0" w:color="auto"/>
        <w:left w:val="none" w:sz="0" w:space="0" w:color="auto"/>
        <w:bottom w:val="none" w:sz="0" w:space="0" w:color="auto"/>
        <w:right w:val="none" w:sz="0" w:space="0" w:color="auto"/>
      </w:divBdr>
    </w:div>
    <w:div w:id="1004474359">
      <w:bodyDiv w:val="1"/>
      <w:marLeft w:val="0"/>
      <w:marRight w:val="0"/>
      <w:marTop w:val="0"/>
      <w:marBottom w:val="0"/>
      <w:divBdr>
        <w:top w:val="none" w:sz="0" w:space="0" w:color="auto"/>
        <w:left w:val="none" w:sz="0" w:space="0" w:color="auto"/>
        <w:bottom w:val="none" w:sz="0" w:space="0" w:color="auto"/>
        <w:right w:val="none" w:sz="0" w:space="0" w:color="auto"/>
      </w:divBdr>
    </w:div>
    <w:div w:id="1004481446">
      <w:bodyDiv w:val="1"/>
      <w:marLeft w:val="0"/>
      <w:marRight w:val="0"/>
      <w:marTop w:val="0"/>
      <w:marBottom w:val="0"/>
      <w:divBdr>
        <w:top w:val="none" w:sz="0" w:space="0" w:color="auto"/>
        <w:left w:val="none" w:sz="0" w:space="0" w:color="auto"/>
        <w:bottom w:val="none" w:sz="0" w:space="0" w:color="auto"/>
        <w:right w:val="none" w:sz="0" w:space="0" w:color="auto"/>
      </w:divBdr>
    </w:div>
    <w:div w:id="1004894085">
      <w:bodyDiv w:val="1"/>
      <w:marLeft w:val="0"/>
      <w:marRight w:val="0"/>
      <w:marTop w:val="0"/>
      <w:marBottom w:val="0"/>
      <w:divBdr>
        <w:top w:val="none" w:sz="0" w:space="0" w:color="auto"/>
        <w:left w:val="none" w:sz="0" w:space="0" w:color="auto"/>
        <w:bottom w:val="none" w:sz="0" w:space="0" w:color="auto"/>
        <w:right w:val="none" w:sz="0" w:space="0" w:color="auto"/>
      </w:divBdr>
    </w:div>
    <w:div w:id="1005084855">
      <w:bodyDiv w:val="1"/>
      <w:marLeft w:val="0"/>
      <w:marRight w:val="0"/>
      <w:marTop w:val="0"/>
      <w:marBottom w:val="0"/>
      <w:divBdr>
        <w:top w:val="none" w:sz="0" w:space="0" w:color="auto"/>
        <w:left w:val="none" w:sz="0" w:space="0" w:color="auto"/>
        <w:bottom w:val="none" w:sz="0" w:space="0" w:color="auto"/>
        <w:right w:val="none" w:sz="0" w:space="0" w:color="auto"/>
      </w:divBdr>
    </w:div>
    <w:div w:id="1005398118">
      <w:bodyDiv w:val="1"/>
      <w:marLeft w:val="0"/>
      <w:marRight w:val="0"/>
      <w:marTop w:val="0"/>
      <w:marBottom w:val="0"/>
      <w:divBdr>
        <w:top w:val="none" w:sz="0" w:space="0" w:color="auto"/>
        <w:left w:val="none" w:sz="0" w:space="0" w:color="auto"/>
        <w:bottom w:val="none" w:sz="0" w:space="0" w:color="auto"/>
        <w:right w:val="none" w:sz="0" w:space="0" w:color="auto"/>
      </w:divBdr>
    </w:div>
    <w:div w:id="1005589469">
      <w:bodyDiv w:val="1"/>
      <w:marLeft w:val="0"/>
      <w:marRight w:val="0"/>
      <w:marTop w:val="0"/>
      <w:marBottom w:val="0"/>
      <w:divBdr>
        <w:top w:val="none" w:sz="0" w:space="0" w:color="auto"/>
        <w:left w:val="none" w:sz="0" w:space="0" w:color="auto"/>
        <w:bottom w:val="none" w:sz="0" w:space="0" w:color="auto"/>
        <w:right w:val="none" w:sz="0" w:space="0" w:color="auto"/>
      </w:divBdr>
    </w:div>
    <w:div w:id="1005674031">
      <w:bodyDiv w:val="1"/>
      <w:marLeft w:val="0"/>
      <w:marRight w:val="0"/>
      <w:marTop w:val="0"/>
      <w:marBottom w:val="0"/>
      <w:divBdr>
        <w:top w:val="none" w:sz="0" w:space="0" w:color="auto"/>
        <w:left w:val="none" w:sz="0" w:space="0" w:color="auto"/>
        <w:bottom w:val="none" w:sz="0" w:space="0" w:color="auto"/>
        <w:right w:val="none" w:sz="0" w:space="0" w:color="auto"/>
      </w:divBdr>
    </w:div>
    <w:div w:id="1005933671">
      <w:bodyDiv w:val="1"/>
      <w:marLeft w:val="0"/>
      <w:marRight w:val="0"/>
      <w:marTop w:val="0"/>
      <w:marBottom w:val="0"/>
      <w:divBdr>
        <w:top w:val="none" w:sz="0" w:space="0" w:color="auto"/>
        <w:left w:val="none" w:sz="0" w:space="0" w:color="auto"/>
        <w:bottom w:val="none" w:sz="0" w:space="0" w:color="auto"/>
        <w:right w:val="none" w:sz="0" w:space="0" w:color="auto"/>
      </w:divBdr>
    </w:div>
    <w:div w:id="1006060715">
      <w:bodyDiv w:val="1"/>
      <w:marLeft w:val="0"/>
      <w:marRight w:val="0"/>
      <w:marTop w:val="0"/>
      <w:marBottom w:val="0"/>
      <w:divBdr>
        <w:top w:val="none" w:sz="0" w:space="0" w:color="auto"/>
        <w:left w:val="none" w:sz="0" w:space="0" w:color="auto"/>
        <w:bottom w:val="none" w:sz="0" w:space="0" w:color="auto"/>
        <w:right w:val="none" w:sz="0" w:space="0" w:color="auto"/>
      </w:divBdr>
    </w:div>
    <w:div w:id="1006443698">
      <w:bodyDiv w:val="1"/>
      <w:marLeft w:val="0"/>
      <w:marRight w:val="0"/>
      <w:marTop w:val="0"/>
      <w:marBottom w:val="0"/>
      <w:divBdr>
        <w:top w:val="none" w:sz="0" w:space="0" w:color="auto"/>
        <w:left w:val="none" w:sz="0" w:space="0" w:color="auto"/>
        <w:bottom w:val="none" w:sz="0" w:space="0" w:color="auto"/>
        <w:right w:val="none" w:sz="0" w:space="0" w:color="auto"/>
      </w:divBdr>
    </w:div>
    <w:div w:id="1006518337">
      <w:bodyDiv w:val="1"/>
      <w:marLeft w:val="0"/>
      <w:marRight w:val="0"/>
      <w:marTop w:val="0"/>
      <w:marBottom w:val="0"/>
      <w:divBdr>
        <w:top w:val="none" w:sz="0" w:space="0" w:color="auto"/>
        <w:left w:val="none" w:sz="0" w:space="0" w:color="auto"/>
        <w:bottom w:val="none" w:sz="0" w:space="0" w:color="auto"/>
        <w:right w:val="none" w:sz="0" w:space="0" w:color="auto"/>
      </w:divBdr>
    </w:div>
    <w:div w:id="1006522043">
      <w:bodyDiv w:val="1"/>
      <w:marLeft w:val="0"/>
      <w:marRight w:val="0"/>
      <w:marTop w:val="0"/>
      <w:marBottom w:val="0"/>
      <w:divBdr>
        <w:top w:val="none" w:sz="0" w:space="0" w:color="auto"/>
        <w:left w:val="none" w:sz="0" w:space="0" w:color="auto"/>
        <w:bottom w:val="none" w:sz="0" w:space="0" w:color="auto"/>
        <w:right w:val="none" w:sz="0" w:space="0" w:color="auto"/>
      </w:divBdr>
    </w:div>
    <w:div w:id="1007058179">
      <w:bodyDiv w:val="1"/>
      <w:marLeft w:val="0"/>
      <w:marRight w:val="0"/>
      <w:marTop w:val="0"/>
      <w:marBottom w:val="0"/>
      <w:divBdr>
        <w:top w:val="none" w:sz="0" w:space="0" w:color="auto"/>
        <w:left w:val="none" w:sz="0" w:space="0" w:color="auto"/>
        <w:bottom w:val="none" w:sz="0" w:space="0" w:color="auto"/>
        <w:right w:val="none" w:sz="0" w:space="0" w:color="auto"/>
      </w:divBdr>
    </w:div>
    <w:div w:id="1007244110">
      <w:bodyDiv w:val="1"/>
      <w:marLeft w:val="0"/>
      <w:marRight w:val="0"/>
      <w:marTop w:val="0"/>
      <w:marBottom w:val="0"/>
      <w:divBdr>
        <w:top w:val="none" w:sz="0" w:space="0" w:color="auto"/>
        <w:left w:val="none" w:sz="0" w:space="0" w:color="auto"/>
        <w:bottom w:val="none" w:sz="0" w:space="0" w:color="auto"/>
        <w:right w:val="none" w:sz="0" w:space="0" w:color="auto"/>
      </w:divBdr>
    </w:div>
    <w:div w:id="1007757688">
      <w:bodyDiv w:val="1"/>
      <w:marLeft w:val="0"/>
      <w:marRight w:val="0"/>
      <w:marTop w:val="0"/>
      <w:marBottom w:val="0"/>
      <w:divBdr>
        <w:top w:val="none" w:sz="0" w:space="0" w:color="auto"/>
        <w:left w:val="none" w:sz="0" w:space="0" w:color="auto"/>
        <w:bottom w:val="none" w:sz="0" w:space="0" w:color="auto"/>
        <w:right w:val="none" w:sz="0" w:space="0" w:color="auto"/>
      </w:divBdr>
    </w:div>
    <w:div w:id="1008018773">
      <w:bodyDiv w:val="1"/>
      <w:marLeft w:val="0"/>
      <w:marRight w:val="0"/>
      <w:marTop w:val="0"/>
      <w:marBottom w:val="0"/>
      <w:divBdr>
        <w:top w:val="none" w:sz="0" w:space="0" w:color="auto"/>
        <w:left w:val="none" w:sz="0" w:space="0" w:color="auto"/>
        <w:bottom w:val="none" w:sz="0" w:space="0" w:color="auto"/>
        <w:right w:val="none" w:sz="0" w:space="0" w:color="auto"/>
      </w:divBdr>
    </w:div>
    <w:div w:id="1008217121">
      <w:bodyDiv w:val="1"/>
      <w:marLeft w:val="0"/>
      <w:marRight w:val="0"/>
      <w:marTop w:val="0"/>
      <w:marBottom w:val="0"/>
      <w:divBdr>
        <w:top w:val="none" w:sz="0" w:space="0" w:color="auto"/>
        <w:left w:val="none" w:sz="0" w:space="0" w:color="auto"/>
        <w:bottom w:val="none" w:sz="0" w:space="0" w:color="auto"/>
        <w:right w:val="none" w:sz="0" w:space="0" w:color="auto"/>
      </w:divBdr>
    </w:div>
    <w:div w:id="1008292841">
      <w:bodyDiv w:val="1"/>
      <w:marLeft w:val="0"/>
      <w:marRight w:val="0"/>
      <w:marTop w:val="0"/>
      <w:marBottom w:val="0"/>
      <w:divBdr>
        <w:top w:val="none" w:sz="0" w:space="0" w:color="auto"/>
        <w:left w:val="none" w:sz="0" w:space="0" w:color="auto"/>
        <w:bottom w:val="none" w:sz="0" w:space="0" w:color="auto"/>
        <w:right w:val="none" w:sz="0" w:space="0" w:color="auto"/>
      </w:divBdr>
    </w:div>
    <w:div w:id="1008412093">
      <w:bodyDiv w:val="1"/>
      <w:marLeft w:val="0"/>
      <w:marRight w:val="0"/>
      <w:marTop w:val="0"/>
      <w:marBottom w:val="0"/>
      <w:divBdr>
        <w:top w:val="none" w:sz="0" w:space="0" w:color="auto"/>
        <w:left w:val="none" w:sz="0" w:space="0" w:color="auto"/>
        <w:bottom w:val="none" w:sz="0" w:space="0" w:color="auto"/>
        <w:right w:val="none" w:sz="0" w:space="0" w:color="auto"/>
      </w:divBdr>
    </w:div>
    <w:div w:id="1008602676">
      <w:bodyDiv w:val="1"/>
      <w:marLeft w:val="0"/>
      <w:marRight w:val="0"/>
      <w:marTop w:val="0"/>
      <w:marBottom w:val="0"/>
      <w:divBdr>
        <w:top w:val="none" w:sz="0" w:space="0" w:color="auto"/>
        <w:left w:val="none" w:sz="0" w:space="0" w:color="auto"/>
        <w:bottom w:val="none" w:sz="0" w:space="0" w:color="auto"/>
        <w:right w:val="none" w:sz="0" w:space="0" w:color="auto"/>
      </w:divBdr>
    </w:div>
    <w:div w:id="1008749088">
      <w:bodyDiv w:val="1"/>
      <w:marLeft w:val="0"/>
      <w:marRight w:val="0"/>
      <w:marTop w:val="0"/>
      <w:marBottom w:val="0"/>
      <w:divBdr>
        <w:top w:val="none" w:sz="0" w:space="0" w:color="auto"/>
        <w:left w:val="none" w:sz="0" w:space="0" w:color="auto"/>
        <w:bottom w:val="none" w:sz="0" w:space="0" w:color="auto"/>
        <w:right w:val="none" w:sz="0" w:space="0" w:color="auto"/>
      </w:divBdr>
    </w:div>
    <w:div w:id="1009410525">
      <w:bodyDiv w:val="1"/>
      <w:marLeft w:val="0"/>
      <w:marRight w:val="0"/>
      <w:marTop w:val="0"/>
      <w:marBottom w:val="0"/>
      <w:divBdr>
        <w:top w:val="none" w:sz="0" w:space="0" w:color="auto"/>
        <w:left w:val="none" w:sz="0" w:space="0" w:color="auto"/>
        <w:bottom w:val="none" w:sz="0" w:space="0" w:color="auto"/>
        <w:right w:val="none" w:sz="0" w:space="0" w:color="auto"/>
      </w:divBdr>
    </w:div>
    <w:div w:id="1009451289">
      <w:bodyDiv w:val="1"/>
      <w:marLeft w:val="0"/>
      <w:marRight w:val="0"/>
      <w:marTop w:val="0"/>
      <w:marBottom w:val="0"/>
      <w:divBdr>
        <w:top w:val="none" w:sz="0" w:space="0" w:color="auto"/>
        <w:left w:val="none" w:sz="0" w:space="0" w:color="auto"/>
        <w:bottom w:val="none" w:sz="0" w:space="0" w:color="auto"/>
        <w:right w:val="none" w:sz="0" w:space="0" w:color="auto"/>
      </w:divBdr>
    </w:div>
    <w:div w:id="1009715587">
      <w:bodyDiv w:val="1"/>
      <w:marLeft w:val="0"/>
      <w:marRight w:val="0"/>
      <w:marTop w:val="0"/>
      <w:marBottom w:val="0"/>
      <w:divBdr>
        <w:top w:val="none" w:sz="0" w:space="0" w:color="auto"/>
        <w:left w:val="none" w:sz="0" w:space="0" w:color="auto"/>
        <w:bottom w:val="none" w:sz="0" w:space="0" w:color="auto"/>
        <w:right w:val="none" w:sz="0" w:space="0" w:color="auto"/>
      </w:divBdr>
    </w:div>
    <w:div w:id="1009867913">
      <w:bodyDiv w:val="1"/>
      <w:marLeft w:val="0"/>
      <w:marRight w:val="0"/>
      <w:marTop w:val="0"/>
      <w:marBottom w:val="0"/>
      <w:divBdr>
        <w:top w:val="none" w:sz="0" w:space="0" w:color="auto"/>
        <w:left w:val="none" w:sz="0" w:space="0" w:color="auto"/>
        <w:bottom w:val="none" w:sz="0" w:space="0" w:color="auto"/>
        <w:right w:val="none" w:sz="0" w:space="0" w:color="auto"/>
      </w:divBdr>
    </w:div>
    <w:div w:id="1010335181">
      <w:bodyDiv w:val="1"/>
      <w:marLeft w:val="0"/>
      <w:marRight w:val="0"/>
      <w:marTop w:val="0"/>
      <w:marBottom w:val="0"/>
      <w:divBdr>
        <w:top w:val="none" w:sz="0" w:space="0" w:color="auto"/>
        <w:left w:val="none" w:sz="0" w:space="0" w:color="auto"/>
        <w:bottom w:val="none" w:sz="0" w:space="0" w:color="auto"/>
        <w:right w:val="none" w:sz="0" w:space="0" w:color="auto"/>
      </w:divBdr>
    </w:div>
    <w:div w:id="1010719494">
      <w:bodyDiv w:val="1"/>
      <w:marLeft w:val="0"/>
      <w:marRight w:val="0"/>
      <w:marTop w:val="0"/>
      <w:marBottom w:val="0"/>
      <w:divBdr>
        <w:top w:val="none" w:sz="0" w:space="0" w:color="auto"/>
        <w:left w:val="none" w:sz="0" w:space="0" w:color="auto"/>
        <w:bottom w:val="none" w:sz="0" w:space="0" w:color="auto"/>
        <w:right w:val="none" w:sz="0" w:space="0" w:color="auto"/>
      </w:divBdr>
    </w:div>
    <w:div w:id="1011107357">
      <w:bodyDiv w:val="1"/>
      <w:marLeft w:val="0"/>
      <w:marRight w:val="0"/>
      <w:marTop w:val="0"/>
      <w:marBottom w:val="0"/>
      <w:divBdr>
        <w:top w:val="none" w:sz="0" w:space="0" w:color="auto"/>
        <w:left w:val="none" w:sz="0" w:space="0" w:color="auto"/>
        <w:bottom w:val="none" w:sz="0" w:space="0" w:color="auto"/>
        <w:right w:val="none" w:sz="0" w:space="0" w:color="auto"/>
      </w:divBdr>
    </w:div>
    <w:div w:id="1011836556">
      <w:bodyDiv w:val="1"/>
      <w:marLeft w:val="0"/>
      <w:marRight w:val="0"/>
      <w:marTop w:val="0"/>
      <w:marBottom w:val="0"/>
      <w:divBdr>
        <w:top w:val="none" w:sz="0" w:space="0" w:color="auto"/>
        <w:left w:val="none" w:sz="0" w:space="0" w:color="auto"/>
        <w:bottom w:val="none" w:sz="0" w:space="0" w:color="auto"/>
        <w:right w:val="none" w:sz="0" w:space="0" w:color="auto"/>
      </w:divBdr>
    </w:div>
    <w:div w:id="1011838897">
      <w:bodyDiv w:val="1"/>
      <w:marLeft w:val="0"/>
      <w:marRight w:val="0"/>
      <w:marTop w:val="0"/>
      <w:marBottom w:val="0"/>
      <w:divBdr>
        <w:top w:val="none" w:sz="0" w:space="0" w:color="auto"/>
        <w:left w:val="none" w:sz="0" w:space="0" w:color="auto"/>
        <w:bottom w:val="none" w:sz="0" w:space="0" w:color="auto"/>
        <w:right w:val="none" w:sz="0" w:space="0" w:color="auto"/>
      </w:divBdr>
    </w:div>
    <w:div w:id="1011952093">
      <w:bodyDiv w:val="1"/>
      <w:marLeft w:val="0"/>
      <w:marRight w:val="0"/>
      <w:marTop w:val="0"/>
      <w:marBottom w:val="0"/>
      <w:divBdr>
        <w:top w:val="none" w:sz="0" w:space="0" w:color="auto"/>
        <w:left w:val="none" w:sz="0" w:space="0" w:color="auto"/>
        <w:bottom w:val="none" w:sz="0" w:space="0" w:color="auto"/>
        <w:right w:val="none" w:sz="0" w:space="0" w:color="auto"/>
      </w:divBdr>
    </w:div>
    <w:div w:id="1012031889">
      <w:bodyDiv w:val="1"/>
      <w:marLeft w:val="0"/>
      <w:marRight w:val="0"/>
      <w:marTop w:val="0"/>
      <w:marBottom w:val="0"/>
      <w:divBdr>
        <w:top w:val="none" w:sz="0" w:space="0" w:color="auto"/>
        <w:left w:val="none" w:sz="0" w:space="0" w:color="auto"/>
        <w:bottom w:val="none" w:sz="0" w:space="0" w:color="auto"/>
        <w:right w:val="none" w:sz="0" w:space="0" w:color="auto"/>
      </w:divBdr>
    </w:div>
    <w:div w:id="1012269330">
      <w:bodyDiv w:val="1"/>
      <w:marLeft w:val="0"/>
      <w:marRight w:val="0"/>
      <w:marTop w:val="0"/>
      <w:marBottom w:val="0"/>
      <w:divBdr>
        <w:top w:val="none" w:sz="0" w:space="0" w:color="auto"/>
        <w:left w:val="none" w:sz="0" w:space="0" w:color="auto"/>
        <w:bottom w:val="none" w:sz="0" w:space="0" w:color="auto"/>
        <w:right w:val="none" w:sz="0" w:space="0" w:color="auto"/>
      </w:divBdr>
    </w:div>
    <w:div w:id="1012294481">
      <w:bodyDiv w:val="1"/>
      <w:marLeft w:val="0"/>
      <w:marRight w:val="0"/>
      <w:marTop w:val="0"/>
      <w:marBottom w:val="0"/>
      <w:divBdr>
        <w:top w:val="none" w:sz="0" w:space="0" w:color="auto"/>
        <w:left w:val="none" w:sz="0" w:space="0" w:color="auto"/>
        <w:bottom w:val="none" w:sz="0" w:space="0" w:color="auto"/>
        <w:right w:val="none" w:sz="0" w:space="0" w:color="auto"/>
      </w:divBdr>
    </w:div>
    <w:div w:id="1013413007">
      <w:bodyDiv w:val="1"/>
      <w:marLeft w:val="0"/>
      <w:marRight w:val="0"/>
      <w:marTop w:val="0"/>
      <w:marBottom w:val="0"/>
      <w:divBdr>
        <w:top w:val="none" w:sz="0" w:space="0" w:color="auto"/>
        <w:left w:val="none" w:sz="0" w:space="0" w:color="auto"/>
        <w:bottom w:val="none" w:sz="0" w:space="0" w:color="auto"/>
        <w:right w:val="none" w:sz="0" w:space="0" w:color="auto"/>
      </w:divBdr>
    </w:div>
    <w:div w:id="1014383305">
      <w:bodyDiv w:val="1"/>
      <w:marLeft w:val="0"/>
      <w:marRight w:val="0"/>
      <w:marTop w:val="0"/>
      <w:marBottom w:val="0"/>
      <w:divBdr>
        <w:top w:val="none" w:sz="0" w:space="0" w:color="auto"/>
        <w:left w:val="none" w:sz="0" w:space="0" w:color="auto"/>
        <w:bottom w:val="none" w:sz="0" w:space="0" w:color="auto"/>
        <w:right w:val="none" w:sz="0" w:space="0" w:color="auto"/>
      </w:divBdr>
    </w:div>
    <w:div w:id="1014529734">
      <w:bodyDiv w:val="1"/>
      <w:marLeft w:val="0"/>
      <w:marRight w:val="0"/>
      <w:marTop w:val="0"/>
      <w:marBottom w:val="0"/>
      <w:divBdr>
        <w:top w:val="none" w:sz="0" w:space="0" w:color="auto"/>
        <w:left w:val="none" w:sz="0" w:space="0" w:color="auto"/>
        <w:bottom w:val="none" w:sz="0" w:space="0" w:color="auto"/>
        <w:right w:val="none" w:sz="0" w:space="0" w:color="auto"/>
      </w:divBdr>
    </w:div>
    <w:div w:id="1014920274">
      <w:bodyDiv w:val="1"/>
      <w:marLeft w:val="0"/>
      <w:marRight w:val="0"/>
      <w:marTop w:val="0"/>
      <w:marBottom w:val="0"/>
      <w:divBdr>
        <w:top w:val="none" w:sz="0" w:space="0" w:color="auto"/>
        <w:left w:val="none" w:sz="0" w:space="0" w:color="auto"/>
        <w:bottom w:val="none" w:sz="0" w:space="0" w:color="auto"/>
        <w:right w:val="none" w:sz="0" w:space="0" w:color="auto"/>
      </w:divBdr>
    </w:div>
    <w:div w:id="1015305012">
      <w:bodyDiv w:val="1"/>
      <w:marLeft w:val="0"/>
      <w:marRight w:val="0"/>
      <w:marTop w:val="0"/>
      <w:marBottom w:val="0"/>
      <w:divBdr>
        <w:top w:val="none" w:sz="0" w:space="0" w:color="auto"/>
        <w:left w:val="none" w:sz="0" w:space="0" w:color="auto"/>
        <w:bottom w:val="none" w:sz="0" w:space="0" w:color="auto"/>
        <w:right w:val="none" w:sz="0" w:space="0" w:color="auto"/>
      </w:divBdr>
    </w:div>
    <w:div w:id="1015352595">
      <w:bodyDiv w:val="1"/>
      <w:marLeft w:val="0"/>
      <w:marRight w:val="0"/>
      <w:marTop w:val="0"/>
      <w:marBottom w:val="0"/>
      <w:divBdr>
        <w:top w:val="none" w:sz="0" w:space="0" w:color="auto"/>
        <w:left w:val="none" w:sz="0" w:space="0" w:color="auto"/>
        <w:bottom w:val="none" w:sz="0" w:space="0" w:color="auto"/>
        <w:right w:val="none" w:sz="0" w:space="0" w:color="auto"/>
      </w:divBdr>
    </w:div>
    <w:div w:id="1015883928">
      <w:bodyDiv w:val="1"/>
      <w:marLeft w:val="0"/>
      <w:marRight w:val="0"/>
      <w:marTop w:val="0"/>
      <w:marBottom w:val="0"/>
      <w:divBdr>
        <w:top w:val="none" w:sz="0" w:space="0" w:color="auto"/>
        <w:left w:val="none" w:sz="0" w:space="0" w:color="auto"/>
        <w:bottom w:val="none" w:sz="0" w:space="0" w:color="auto"/>
        <w:right w:val="none" w:sz="0" w:space="0" w:color="auto"/>
      </w:divBdr>
    </w:div>
    <w:div w:id="1015886918">
      <w:bodyDiv w:val="1"/>
      <w:marLeft w:val="0"/>
      <w:marRight w:val="0"/>
      <w:marTop w:val="0"/>
      <w:marBottom w:val="0"/>
      <w:divBdr>
        <w:top w:val="none" w:sz="0" w:space="0" w:color="auto"/>
        <w:left w:val="none" w:sz="0" w:space="0" w:color="auto"/>
        <w:bottom w:val="none" w:sz="0" w:space="0" w:color="auto"/>
        <w:right w:val="none" w:sz="0" w:space="0" w:color="auto"/>
      </w:divBdr>
    </w:div>
    <w:div w:id="1016417853">
      <w:bodyDiv w:val="1"/>
      <w:marLeft w:val="0"/>
      <w:marRight w:val="0"/>
      <w:marTop w:val="0"/>
      <w:marBottom w:val="0"/>
      <w:divBdr>
        <w:top w:val="none" w:sz="0" w:space="0" w:color="auto"/>
        <w:left w:val="none" w:sz="0" w:space="0" w:color="auto"/>
        <w:bottom w:val="none" w:sz="0" w:space="0" w:color="auto"/>
        <w:right w:val="none" w:sz="0" w:space="0" w:color="auto"/>
      </w:divBdr>
    </w:div>
    <w:div w:id="1016998420">
      <w:bodyDiv w:val="1"/>
      <w:marLeft w:val="0"/>
      <w:marRight w:val="0"/>
      <w:marTop w:val="0"/>
      <w:marBottom w:val="0"/>
      <w:divBdr>
        <w:top w:val="none" w:sz="0" w:space="0" w:color="auto"/>
        <w:left w:val="none" w:sz="0" w:space="0" w:color="auto"/>
        <w:bottom w:val="none" w:sz="0" w:space="0" w:color="auto"/>
        <w:right w:val="none" w:sz="0" w:space="0" w:color="auto"/>
      </w:divBdr>
    </w:div>
    <w:div w:id="1017004507">
      <w:bodyDiv w:val="1"/>
      <w:marLeft w:val="0"/>
      <w:marRight w:val="0"/>
      <w:marTop w:val="0"/>
      <w:marBottom w:val="0"/>
      <w:divBdr>
        <w:top w:val="none" w:sz="0" w:space="0" w:color="auto"/>
        <w:left w:val="none" w:sz="0" w:space="0" w:color="auto"/>
        <w:bottom w:val="none" w:sz="0" w:space="0" w:color="auto"/>
        <w:right w:val="none" w:sz="0" w:space="0" w:color="auto"/>
      </w:divBdr>
    </w:div>
    <w:div w:id="1017120355">
      <w:bodyDiv w:val="1"/>
      <w:marLeft w:val="0"/>
      <w:marRight w:val="0"/>
      <w:marTop w:val="0"/>
      <w:marBottom w:val="0"/>
      <w:divBdr>
        <w:top w:val="none" w:sz="0" w:space="0" w:color="auto"/>
        <w:left w:val="none" w:sz="0" w:space="0" w:color="auto"/>
        <w:bottom w:val="none" w:sz="0" w:space="0" w:color="auto"/>
        <w:right w:val="none" w:sz="0" w:space="0" w:color="auto"/>
      </w:divBdr>
    </w:div>
    <w:div w:id="1017459965">
      <w:bodyDiv w:val="1"/>
      <w:marLeft w:val="0"/>
      <w:marRight w:val="0"/>
      <w:marTop w:val="0"/>
      <w:marBottom w:val="0"/>
      <w:divBdr>
        <w:top w:val="none" w:sz="0" w:space="0" w:color="auto"/>
        <w:left w:val="none" w:sz="0" w:space="0" w:color="auto"/>
        <w:bottom w:val="none" w:sz="0" w:space="0" w:color="auto"/>
        <w:right w:val="none" w:sz="0" w:space="0" w:color="auto"/>
      </w:divBdr>
    </w:div>
    <w:div w:id="1017463363">
      <w:bodyDiv w:val="1"/>
      <w:marLeft w:val="0"/>
      <w:marRight w:val="0"/>
      <w:marTop w:val="0"/>
      <w:marBottom w:val="0"/>
      <w:divBdr>
        <w:top w:val="none" w:sz="0" w:space="0" w:color="auto"/>
        <w:left w:val="none" w:sz="0" w:space="0" w:color="auto"/>
        <w:bottom w:val="none" w:sz="0" w:space="0" w:color="auto"/>
        <w:right w:val="none" w:sz="0" w:space="0" w:color="auto"/>
      </w:divBdr>
    </w:div>
    <w:div w:id="1017579536">
      <w:bodyDiv w:val="1"/>
      <w:marLeft w:val="0"/>
      <w:marRight w:val="0"/>
      <w:marTop w:val="0"/>
      <w:marBottom w:val="0"/>
      <w:divBdr>
        <w:top w:val="none" w:sz="0" w:space="0" w:color="auto"/>
        <w:left w:val="none" w:sz="0" w:space="0" w:color="auto"/>
        <w:bottom w:val="none" w:sz="0" w:space="0" w:color="auto"/>
        <w:right w:val="none" w:sz="0" w:space="0" w:color="auto"/>
      </w:divBdr>
    </w:div>
    <w:div w:id="1017580932">
      <w:bodyDiv w:val="1"/>
      <w:marLeft w:val="0"/>
      <w:marRight w:val="0"/>
      <w:marTop w:val="0"/>
      <w:marBottom w:val="0"/>
      <w:divBdr>
        <w:top w:val="none" w:sz="0" w:space="0" w:color="auto"/>
        <w:left w:val="none" w:sz="0" w:space="0" w:color="auto"/>
        <w:bottom w:val="none" w:sz="0" w:space="0" w:color="auto"/>
        <w:right w:val="none" w:sz="0" w:space="0" w:color="auto"/>
      </w:divBdr>
    </w:div>
    <w:div w:id="1017659111">
      <w:bodyDiv w:val="1"/>
      <w:marLeft w:val="0"/>
      <w:marRight w:val="0"/>
      <w:marTop w:val="0"/>
      <w:marBottom w:val="0"/>
      <w:divBdr>
        <w:top w:val="none" w:sz="0" w:space="0" w:color="auto"/>
        <w:left w:val="none" w:sz="0" w:space="0" w:color="auto"/>
        <w:bottom w:val="none" w:sz="0" w:space="0" w:color="auto"/>
        <w:right w:val="none" w:sz="0" w:space="0" w:color="auto"/>
      </w:divBdr>
    </w:div>
    <w:div w:id="1017775908">
      <w:bodyDiv w:val="1"/>
      <w:marLeft w:val="0"/>
      <w:marRight w:val="0"/>
      <w:marTop w:val="0"/>
      <w:marBottom w:val="0"/>
      <w:divBdr>
        <w:top w:val="none" w:sz="0" w:space="0" w:color="auto"/>
        <w:left w:val="none" w:sz="0" w:space="0" w:color="auto"/>
        <w:bottom w:val="none" w:sz="0" w:space="0" w:color="auto"/>
        <w:right w:val="none" w:sz="0" w:space="0" w:color="auto"/>
      </w:divBdr>
    </w:div>
    <w:div w:id="1018045881">
      <w:bodyDiv w:val="1"/>
      <w:marLeft w:val="0"/>
      <w:marRight w:val="0"/>
      <w:marTop w:val="0"/>
      <w:marBottom w:val="0"/>
      <w:divBdr>
        <w:top w:val="none" w:sz="0" w:space="0" w:color="auto"/>
        <w:left w:val="none" w:sz="0" w:space="0" w:color="auto"/>
        <w:bottom w:val="none" w:sz="0" w:space="0" w:color="auto"/>
        <w:right w:val="none" w:sz="0" w:space="0" w:color="auto"/>
      </w:divBdr>
    </w:div>
    <w:div w:id="1018196706">
      <w:bodyDiv w:val="1"/>
      <w:marLeft w:val="0"/>
      <w:marRight w:val="0"/>
      <w:marTop w:val="0"/>
      <w:marBottom w:val="0"/>
      <w:divBdr>
        <w:top w:val="none" w:sz="0" w:space="0" w:color="auto"/>
        <w:left w:val="none" w:sz="0" w:space="0" w:color="auto"/>
        <w:bottom w:val="none" w:sz="0" w:space="0" w:color="auto"/>
        <w:right w:val="none" w:sz="0" w:space="0" w:color="auto"/>
      </w:divBdr>
    </w:div>
    <w:div w:id="1018234923">
      <w:bodyDiv w:val="1"/>
      <w:marLeft w:val="0"/>
      <w:marRight w:val="0"/>
      <w:marTop w:val="0"/>
      <w:marBottom w:val="0"/>
      <w:divBdr>
        <w:top w:val="none" w:sz="0" w:space="0" w:color="auto"/>
        <w:left w:val="none" w:sz="0" w:space="0" w:color="auto"/>
        <w:bottom w:val="none" w:sz="0" w:space="0" w:color="auto"/>
        <w:right w:val="none" w:sz="0" w:space="0" w:color="auto"/>
      </w:divBdr>
    </w:div>
    <w:div w:id="1018308569">
      <w:bodyDiv w:val="1"/>
      <w:marLeft w:val="0"/>
      <w:marRight w:val="0"/>
      <w:marTop w:val="0"/>
      <w:marBottom w:val="0"/>
      <w:divBdr>
        <w:top w:val="none" w:sz="0" w:space="0" w:color="auto"/>
        <w:left w:val="none" w:sz="0" w:space="0" w:color="auto"/>
        <w:bottom w:val="none" w:sz="0" w:space="0" w:color="auto"/>
        <w:right w:val="none" w:sz="0" w:space="0" w:color="auto"/>
      </w:divBdr>
    </w:div>
    <w:div w:id="1018386414">
      <w:bodyDiv w:val="1"/>
      <w:marLeft w:val="0"/>
      <w:marRight w:val="0"/>
      <w:marTop w:val="0"/>
      <w:marBottom w:val="0"/>
      <w:divBdr>
        <w:top w:val="none" w:sz="0" w:space="0" w:color="auto"/>
        <w:left w:val="none" w:sz="0" w:space="0" w:color="auto"/>
        <w:bottom w:val="none" w:sz="0" w:space="0" w:color="auto"/>
        <w:right w:val="none" w:sz="0" w:space="0" w:color="auto"/>
      </w:divBdr>
    </w:div>
    <w:div w:id="1018390455">
      <w:bodyDiv w:val="1"/>
      <w:marLeft w:val="0"/>
      <w:marRight w:val="0"/>
      <w:marTop w:val="0"/>
      <w:marBottom w:val="0"/>
      <w:divBdr>
        <w:top w:val="none" w:sz="0" w:space="0" w:color="auto"/>
        <w:left w:val="none" w:sz="0" w:space="0" w:color="auto"/>
        <w:bottom w:val="none" w:sz="0" w:space="0" w:color="auto"/>
        <w:right w:val="none" w:sz="0" w:space="0" w:color="auto"/>
      </w:divBdr>
    </w:div>
    <w:div w:id="1018460775">
      <w:bodyDiv w:val="1"/>
      <w:marLeft w:val="0"/>
      <w:marRight w:val="0"/>
      <w:marTop w:val="0"/>
      <w:marBottom w:val="0"/>
      <w:divBdr>
        <w:top w:val="none" w:sz="0" w:space="0" w:color="auto"/>
        <w:left w:val="none" w:sz="0" w:space="0" w:color="auto"/>
        <w:bottom w:val="none" w:sz="0" w:space="0" w:color="auto"/>
        <w:right w:val="none" w:sz="0" w:space="0" w:color="auto"/>
      </w:divBdr>
    </w:div>
    <w:div w:id="1019158941">
      <w:bodyDiv w:val="1"/>
      <w:marLeft w:val="0"/>
      <w:marRight w:val="0"/>
      <w:marTop w:val="0"/>
      <w:marBottom w:val="0"/>
      <w:divBdr>
        <w:top w:val="none" w:sz="0" w:space="0" w:color="auto"/>
        <w:left w:val="none" w:sz="0" w:space="0" w:color="auto"/>
        <w:bottom w:val="none" w:sz="0" w:space="0" w:color="auto"/>
        <w:right w:val="none" w:sz="0" w:space="0" w:color="auto"/>
      </w:divBdr>
    </w:div>
    <w:div w:id="1019508030">
      <w:bodyDiv w:val="1"/>
      <w:marLeft w:val="0"/>
      <w:marRight w:val="0"/>
      <w:marTop w:val="0"/>
      <w:marBottom w:val="0"/>
      <w:divBdr>
        <w:top w:val="none" w:sz="0" w:space="0" w:color="auto"/>
        <w:left w:val="none" w:sz="0" w:space="0" w:color="auto"/>
        <w:bottom w:val="none" w:sz="0" w:space="0" w:color="auto"/>
        <w:right w:val="none" w:sz="0" w:space="0" w:color="auto"/>
      </w:divBdr>
    </w:div>
    <w:div w:id="1019815949">
      <w:bodyDiv w:val="1"/>
      <w:marLeft w:val="0"/>
      <w:marRight w:val="0"/>
      <w:marTop w:val="0"/>
      <w:marBottom w:val="0"/>
      <w:divBdr>
        <w:top w:val="none" w:sz="0" w:space="0" w:color="auto"/>
        <w:left w:val="none" w:sz="0" w:space="0" w:color="auto"/>
        <w:bottom w:val="none" w:sz="0" w:space="0" w:color="auto"/>
        <w:right w:val="none" w:sz="0" w:space="0" w:color="auto"/>
      </w:divBdr>
    </w:div>
    <w:div w:id="1020085881">
      <w:bodyDiv w:val="1"/>
      <w:marLeft w:val="0"/>
      <w:marRight w:val="0"/>
      <w:marTop w:val="0"/>
      <w:marBottom w:val="0"/>
      <w:divBdr>
        <w:top w:val="none" w:sz="0" w:space="0" w:color="auto"/>
        <w:left w:val="none" w:sz="0" w:space="0" w:color="auto"/>
        <w:bottom w:val="none" w:sz="0" w:space="0" w:color="auto"/>
        <w:right w:val="none" w:sz="0" w:space="0" w:color="auto"/>
      </w:divBdr>
    </w:div>
    <w:div w:id="1020161443">
      <w:bodyDiv w:val="1"/>
      <w:marLeft w:val="0"/>
      <w:marRight w:val="0"/>
      <w:marTop w:val="0"/>
      <w:marBottom w:val="0"/>
      <w:divBdr>
        <w:top w:val="none" w:sz="0" w:space="0" w:color="auto"/>
        <w:left w:val="none" w:sz="0" w:space="0" w:color="auto"/>
        <w:bottom w:val="none" w:sz="0" w:space="0" w:color="auto"/>
        <w:right w:val="none" w:sz="0" w:space="0" w:color="auto"/>
      </w:divBdr>
    </w:div>
    <w:div w:id="1020282396">
      <w:bodyDiv w:val="1"/>
      <w:marLeft w:val="0"/>
      <w:marRight w:val="0"/>
      <w:marTop w:val="0"/>
      <w:marBottom w:val="0"/>
      <w:divBdr>
        <w:top w:val="none" w:sz="0" w:space="0" w:color="auto"/>
        <w:left w:val="none" w:sz="0" w:space="0" w:color="auto"/>
        <w:bottom w:val="none" w:sz="0" w:space="0" w:color="auto"/>
        <w:right w:val="none" w:sz="0" w:space="0" w:color="auto"/>
      </w:divBdr>
    </w:div>
    <w:div w:id="1020670166">
      <w:bodyDiv w:val="1"/>
      <w:marLeft w:val="0"/>
      <w:marRight w:val="0"/>
      <w:marTop w:val="0"/>
      <w:marBottom w:val="0"/>
      <w:divBdr>
        <w:top w:val="none" w:sz="0" w:space="0" w:color="auto"/>
        <w:left w:val="none" w:sz="0" w:space="0" w:color="auto"/>
        <w:bottom w:val="none" w:sz="0" w:space="0" w:color="auto"/>
        <w:right w:val="none" w:sz="0" w:space="0" w:color="auto"/>
      </w:divBdr>
    </w:div>
    <w:div w:id="1020818548">
      <w:bodyDiv w:val="1"/>
      <w:marLeft w:val="0"/>
      <w:marRight w:val="0"/>
      <w:marTop w:val="0"/>
      <w:marBottom w:val="0"/>
      <w:divBdr>
        <w:top w:val="none" w:sz="0" w:space="0" w:color="auto"/>
        <w:left w:val="none" w:sz="0" w:space="0" w:color="auto"/>
        <w:bottom w:val="none" w:sz="0" w:space="0" w:color="auto"/>
        <w:right w:val="none" w:sz="0" w:space="0" w:color="auto"/>
      </w:divBdr>
    </w:div>
    <w:div w:id="1020820271">
      <w:bodyDiv w:val="1"/>
      <w:marLeft w:val="0"/>
      <w:marRight w:val="0"/>
      <w:marTop w:val="0"/>
      <w:marBottom w:val="0"/>
      <w:divBdr>
        <w:top w:val="none" w:sz="0" w:space="0" w:color="auto"/>
        <w:left w:val="none" w:sz="0" w:space="0" w:color="auto"/>
        <w:bottom w:val="none" w:sz="0" w:space="0" w:color="auto"/>
        <w:right w:val="none" w:sz="0" w:space="0" w:color="auto"/>
      </w:divBdr>
    </w:div>
    <w:div w:id="1021081594">
      <w:bodyDiv w:val="1"/>
      <w:marLeft w:val="0"/>
      <w:marRight w:val="0"/>
      <w:marTop w:val="0"/>
      <w:marBottom w:val="0"/>
      <w:divBdr>
        <w:top w:val="none" w:sz="0" w:space="0" w:color="auto"/>
        <w:left w:val="none" w:sz="0" w:space="0" w:color="auto"/>
        <w:bottom w:val="none" w:sz="0" w:space="0" w:color="auto"/>
        <w:right w:val="none" w:sz="0" w:space="0" w:color="auto"/>
      </w:divBdr>
    </w:div>
    <w:div w:id="1021398718">
      <w:bodyDiv w:val="1"/>
      <w:marLeft w:val="0"/>
      <w:marRight w:val="0"/>
      <w:marTop w:val="0"/>
      <w:marBottom w:val="0"/>
      <w:divBdr>
        <w:top w:val="none" w:sz="0" w:space="0" w:color="auto"/>
        <w:left w:val="none" w:sz="0" w:space="0" w:color="auto"/>
        <w:bottom w:val="none" w:sz="0" w:space="0" w:color="auto"/>
        <w:right w:val="none" w:sz="0" w:space="0" w:color="auto"/>
      </w:divBdr>
    </w:div>
    <w:div w:id="1021666836">
      <w:bodyDiv w:val="1"/>
      <w:marLeft w:val="0"/>
      <w:marRight w:val="0"/>
      <w:marTop w:val="0"/>
      <w:marBottom w:val="0"/>
      <w:divBdr>
        <w:top w:val="none" w:sz="0" w:space="0" w:color="auto"/>
        <w:left w:val="none" w:sz="0" w:space="0" w:color="auto"/>
        <w:bottom w:val="none" w:sz="0" w:space="0" w:color="auto"/>
        <w:right w:val="none" w:sz="0" w:space="0" w:color="auto"/>
      </w:divBdr>
    </w:div>
    <w:div w:id="1021855905">
      <w:bodyDiv w:val="1"/>
      <w:marLeft w:val="0"/>
      <w:marRight w:val="0"/>
      <w:marTop w:val="0"/>
      <w:marBottom w:val="0"/>
      <w:divBdr>
        <w:top w:val="none" w:sz="0" w:space="0" w:color="auto"/>
        <w:left w:val="none" w:sz="0" w:space="0" w:color="auto"/>
        <w:bottom w:val="none" w:sz="0" w:space="0" w:color="auto"/>
        <w:right w:val="none" w:sz="0" w:space="0" w:color="auto"/>
      </w:divBdr>
    </w:div>
    <w:div w:id="1022786294">
      <w:bodyDiv w:val="1"/>
      <w:marLeft w:val="0"/>
      <w:marRight w:val="0"/>
      <w:marTop w:val="0"/>
      <w:marBottom w:val="0"/>
      <w:divBdr>
        <w:top w:val="none" w:sz="0" w:space="0" w:color="auto"/>
        <w:left w:val="none" w:sz="0" w:space="0" w:color="auto"/>
        <w:bottom w:val="none" w:sz="0" w:space="0" w:color="auto"/>
        <w:right w:val="none" w:sz="0" w:space="0" w:color="auto"/>
      </w:divBdr>
    </w:div>
    <w:div w:id="1022823909">
      <w:bodyDiv w:val="1"/>
      <w:marLeft w:val="0"/>
      <w:marRight w:val="0"/>
      <w:marTop w:val="0"/>
      <w:marBottom w:val="0"/>
      <w:divBdr>
        <w:top w:val="none" w:sz="0" w:space="0" w:color="auto"/>
        <w:left w:val="none" w:sz="0" w:space="0" w:color="auto"/>
        <w:bottom w:val="none" w:sz="0" w:space="0" w:color="auto"/>
        <w:right w:val="none" w:sz="0" w:space="0" w:color="auto"/>
      </w:divBdr>
    </w:div>
    <w:div w:id="1023096017">
      <w:bodyDiv w:val="1"/>
      <w:marLeft w:val="0"/>
      <w:marRight w:val="0"/>
      <w:marTop w:val="0"/>
      <w:marBottom w:val="0"/>
      <w:divBdr>
        <w:top w:val="none" w:sz="0" w:space="0" w:color="auto"/>
        <w:left w:val="none" w:sz="0" w:space="0" w:color="auto"/>
        <w:bottom w:val="none" w:sz="0" w:space="0" w:color="auto"/>
        <w:right w:val="none" w:sz="0" w:space="0" w:color="auto"/>
      </w:divBdr>
    </w:div>
    <w:div w:id="1023286672">
      <w:bodyDiv w:val="1"/>
      <w:marLeft w:val="0"/>
      <w:marRight w:val="0"/>
      <w:marTop w:val="0"/>
      <w:marBottom w:val="0"/>
      <w:divBdr>
        <w:top w:val="none" w:sz="0" w:space="0" w:color="auto"/>
        <w:left w:val="none" w:sz="0" w:space="0" w:color="auto"/>
        <w:bottom w:val="none" w:sz="0" w:space="0" w:color="auto"/>
        <w:right w:val="none" w:sz="0" w:space="0" w:color="auto"/>
      </w:divBdr>
    </w:div>
    <w:div w:id="1023288969">
      <w:bodyDiv w:val="1"/>
      <w:marLeft w:val="0"/>
      <w:marRight w:val="0"/>
      <w:marTop w:val="0"/>
      <w:marBottom w:val="0"/>
      <w:divBdr>
        <w:top w:val="none" w:sz="0" w:space="0" w:color="auto"/>
        <w:left w:val="none" w:sz="0" w:space="0" w:color="auto"/>
        <w:bottom w:val="none" w:sz="0" w:space="0" w:color="auto"/>
        <w:right w:val="none" w:sz="0" w:space="0" w:color="auto"/>
      </w:divBdr>
    </w:div>
    <w:div w:id="1023357226">
      <w:bodyDiv w:val="1"/>
      <w:marLeft w:val="0"/>
      <w:marRight w:val="0"/>
      <w:marTop w:val="0"/>
      <w:marBottom w:val="0"/>
      <w:divBdr>
        <w:top w:val="none" w:sz="0" w:space="0" w:color="auto"/>
        <w:left w:val="none" w:sz="0" w:space="0" w:color="auto"/>
        <w:bottom w:val="none" w:sz="0" w:space="0" w:color="auto"/>
        <w:right w:val="none" w:sz="0" w:space="0" w:color="auto"/>
      </w:divBdr>
    </w:div>
    <w:div w:id="1023676172">
      <w:bodyDiv w:val="1"/>
      <w:marLeft w:val="0"/>
      <w:marRight w:val="0"/>
      <w:marTop w:val="0"/>
      <w:marBottom w:val="0"/>
      <w:divBdr>
        <w:top w:val="none" w:sz="0" w:space="0" w:color="auto"/>
        <w:left w:val="none" w:sz="0" w:space="0" w:color="auto"/>
        <w:bottom w:val="none" w:sz="0" w:space="0" w:color="auto"/>
        <w:right w:val="none" w:sz="0" w:space="0" w:color="auto"/>
      </w:divBdr>
    </w:div>
    <w:div w:id="1024017223">
      <w:bodyDiv w:val="1"/>
      <w:marLeft w:val="0"/>
      <w:marRight w:val="0"/>
      <w:marTop w:val="0"/>
      <w:marBottom w:val="0"/>
      <w:divBdr>
        <w:top w:val="none" w:sz="0" w:space="0" w:color="auto"/>
        <w:left w:val="none" w:sz="0" w:space="0" w:color="auto"/>
        <w:bottom w:val="none" w:sz="0" w:space="0" w:color="auto"/>
        <w:right w:val="none" w:sz="0" w:space="0" w:color="auto"/>
      </w:divBdr>
    </w:div>
    <w:div w:id="1024093742">
      <w:bodyDiv w:val="1"/>
      <w:marLeft w:val="0"/>
      <w:marRight w:val="0"/>
      <w:marTop w:val="0"/>
      <w:marBottom w:val="0"/>
      <w:divBdr>
        <w:top w:val="none" w:sz="0" w:space="0" w:color="auto"/>
        <w:left w:val="none" w:sz="0" w:space="0" w:color="auto"/>
        <w:bottom w:val="none" w:sz="0" w:space="0" w:color="auto"/>
        <w:right w:val="none" w:sz="0" w:space="0" w:color="auto"/>
      </w:divBdr>
    </w:div>
    <w:div w:id="1024402008">
      <w:bodyDiv w:val="1"/>
      <w:marLeft w:val="0"/>
      <w:marRight w:val="0"/>
      <w:marTop w:val="0"/>
      <w:marBottom w:val="0"/>
      <w:divBdr>
        <w:top w:val="none" w:sz="0" w:space="0" w:color="auto"/>
        <w:left w:val="none" w:sz="0" w:space="0" w:color="auto"/>
        <w:bottom w:val="none" w:sz="0" w:space="0" w:color="auto"/>
        <w:right w:val="none" w:sz="0" w:space="0" w:color="auto"/>
      </w:divBdr>
    </w:div>
    <w:div w:id="1025136805">
      <w:bodyDiv w:val="1"/>
      <w:marLeft w:val="0"/>
      <w:marRight w:val="0"/>
      <w:marTop w:val="0"/>
      <w:marBottom w:val="0"/>
      <w:divBdr>
        <w:top w:val="none" w:sz="0" w:space="0" w:color="auto"/>
        <w:left w:val="none" w:sz="0" w:space="0" w:color="auto"/>
        <w:bottom w:val="none" w:sz="0" w:space="0" w:color="auto"/>
        <w:right w:val="none" w:sz="0" w:space="0" w:color="auto"/>
      </w:divBdr>
    </w:div>
    <w:div w:id="1025210036">
      <w:bodyDiv w:val="1"/>
      <w:marLeft w:val="0"/>
      <w:marRight w:val="0"/>
      <w:marTop w:val="0"/>
      <w:marBottom w:val="0"/>
      <w:divBdr>
        <w:top w:val="none" w:sz="0" w:space="0" w:color="auto"/>
        <w:left w:val="none" w:sz="0" w:space="0" w:color="auto"/>
        <w:bottom w:val="none" w:sz="0" w:space="0" w:color="auto"/>
        <w:right w:val="none" w:sz="0" w:space="0" w:color="auto"/>
      </w:divBdr>
    </w:div>
    <w:div w:id="1025253193">
      <w:bodyDiv w:val="1"/>
      <w:marLeft w:val="0"/>
      <w:marRight w:val="0"/>
      <w:marTop w:val="0"/>
      <w:marBottom w:val="0"/>
      <w:divBdr>
        <w:top w:val="none" w:sz="0" w:space="0" w:color="auto"/>
        <w:left w:val="none" w:sz="0" w:space="0" w:color="auto"/>
        <w:bottom w:val="none" w:sz="0" w:space="0" w:color="auto"/>
        <w:right w:val="none" w:sz="0" w:space="0" w:color="auto"/>
      </w:divBdr>
    </w:div>
    <w:div w:id="1025400759">
      <w:bodyDiv w:val="1"/>
      <w:marLeft w:val="0"/>
      <w:marRight w:val="0"/>
      <w:marTop w:val="0"/>
      <w:marBottom w:val="0"/>
      <w:divBdr>
        <w:top w:val="none" w:sz="0" w:space="0" w:color="auto"/>
        <w:left w:val="none" w:sz="0" w:space="0" w:color="auto"/>
        <w:bottom w:val="none" w:sz="0" w:space="0" w:color="auto"/>
        <w:right w:val="none" w:sz="0" w:space="0" w:color="auto"/>
      </w:divBdr>
    </w:div>
    <w:div w:id="1025450323">
      <w:bodyDiv w:val="1"/>
      <w:marLeft w:val="0"/>
      <w:marRight w:val="0"/>
      <w:marTop w:val="0"/>
      <w:marBottom w:val="0"/>
      <w:divBdr>
        <w:top w:val="none" w:sz="0" w:space="0" w:color="auto"/>
        <w:left w:val="none" w:sz="0" w:space="0" w:color="auto"/>
        <w:bottom w:val="none" w:sz="0" w:space="0" w:color="auto"/>
        <w:right w:val="none" w:sz="0" w:space="0" w:color="auto"/>
      </w:divBdr>
    </w:div>
    <w:div w:id="1025518260">
      <w:bodyDiv w:val="1"/>
      <w:marLeft w:val="0"/>
      <w:marRight w:val="0"/>
      <w:marTop w:val="0"/>
      <w:marBottom w:val="0"/>
      <w:divBdr>
        <w:top w:val="none" w:sz="0" w:space="0" w:color="auto"/>
        <w:left w:val="none" w:sz="0" w:space="0" w:color="auto"/>
        <w:bottom w:val="none" w:sz="0" w:space="0" w:color="auto"/>
        <w:right w:val="none" w:sz="0" w:space="0" w:color="auto"/>
      </w:divBdr>
    </w:div>
    <w:div w:id="1025523748">
      <w:bodyDiv w:val="1"/>
      <w:marLeft w:val="0"/>
      <w:marRight w:val="0"/>
      <w:marTop w:val="0"/>
      <w:marBottom w:val="0"/>
      <w:divBdr>
        <w:top w:val="none" w:sz="0" w:space="0" w:color="auto"/>
        <w:left w:val="none" w:sz="0" w:space="0" w:color="auto"/>
        <w:bottom w:val="none" w:sz="0" w:space="0" w:color="auto"/>
        <w:right w:val="none" w:sz="0" w:space="0" w:color="auto"/>
      </w:divBdr>
    </w:div>
    <w:div w:id="1026102394">
      <w:bodyDiv w:val="1"/>
      <w:marLeft w:val="0"/>
      <w:marRight w:val="0"/>
      <w:marTop w:val="0"/>
      <w:marBottom w:val="0"/>
      <w:divBdr>
        <w:top w:val="none" w:sz="0" w:space="0" w:color="auto"/>
        <w:left w:val="none" w:sz="0" w:space="0" w:color="auto"/>
        <w:bottom w:val="none" w:sz="0" w:space="0" w:color="auto"/>
        <w:right w:val="none" w:sz="0" w:space="0" w:color="auto"/>
      </w:divBdr>
    </w:div>
    <w:div w:id="1026322639">
      <w:bodyDiv w:val="1"/>
      <w:marLeft w:val="0"/>
      <w:marRight w:val="0"/>
      <w:marTop w:val="0"/>
      <w:marBottom w:val="0"/>
      <w:divBdr>
        <w:top w:val="none" w:sz="0" w:space="0" w:color="auto"/>
        <w:left w:val="none" w:sz="0" w:space="0" w:color="auto"/>
        <w:bottom w:val="none" w:sz="0" w:space="0" w:color="auto"/>
        <w:right w:val="none" w:sz="0" w:space="0" w:color="auto"/>
      </w:divBdr>
    </w:div>
    <w:div w:id="1026640644">
      <w:bodyDiv w:val="1"/>
      <w:marLeft w:val="0"/>
      <w:marRight w:val="0"/>
      <w:marTop w:val="0"/>
      <w:marBottom w:val="0"/>
      <w:divBdr>
        <w:top w:val="none" w:sz="0" w:space="0" w:color="auto"/>
        <w:left w:val="none" w:sz="0" w:space="0" w:color="auto"/>
        <w:bottom w:val="none" w:sz="0" w:space="0" w:color="auto"/>
        <w:right w:val="none" w:sz="0" w:space="0" w:color="auto"/>
      </w:divBdr>
    </w:div>
    <w:div w:id="1027146758">
      <w:bodyDiv w:val="1"/>
      <w:marLeft w:val="0"/>
      <w:marRight w:val="0"/>
      <w:marTop w:val="0"/>
      <w:marBottom w:val="0"/>
      <w:divBdr>
        <w:top w:val="none" w:sz="0" w:space="0" w:color="auto"/>
        <w:left w:val="none" w:sz="0" w:space="0" w:color="auto"/>
        <w:bottom w:val="none" w:sz="0" w:space="0" w:color="auto"/>
        <w:right w:val="none" w:sz="0" w:space="0" w:color="auto"/>
      </w:divBdr>
    </w:div>
    <w:div w:id="1027216996">
      <w:bodyDiv w:val="1"/>
      <w:marLeft w:val="0"/>
      <w:marRight w:val="0"/>
      <w:marTop w:val="0"/>
      <w:marBottom w:val="0"/>
      <w:divBdr>
        <w:top w:val="none" w:sz="0" w:space="0" w:color="auto"/>
        <w:left w:val="none" w:sz="0" w:space="0" w:color="auto"/>
        <w:bottom w:val="none" w:sz="0" w:space="0" w:color="auto"/>
        <w:right w:val="none" w:sz="0" w:space="0" w:color="auto"/>
      </w:divBdr>
    </w:div>
    <w:div w:id="1027416030">
      <w:bodyDiv w:val="1"/>
      <w:marLeft w:val="0"/>
      <w:marRight w:val="0"/>
      <w:marTop w:val="0"/>
      <w:marBottom w:val="0"/>
      <w:divBdr>
        <w:top w:val="none" w:sz="0" w:space="0" w:color="auto"/>
        <w:left w:val="none" w:sz="0" w:space="0" w:color="auto"/>
        <w:bottom w:val="none" w:sz="0" w:space="0" w:color="auto"/>
        <w:right w:val="none" w:sz="0" w:space="0" w:color="auto"/>
      </w:divBdr>
    </w:div>
    <w:div w:id="1027826432">
      <w:bodyDiv w:val="1"/>
      <w:marLeft w:val="0"/>
      <w:marRight w:val="0"/>
      <w:marTop w:val="0"/>
      <w:marBottom w:val="0"/>
      <w:divBdr>
        <w:top w:val="none" w:sz="0" w:space="0" w:color="auto"/>
        <w:left w:val="none" w:sz="0" w:space="0" w:color="auto"/>
        <w:bottom w:val="none" w:sz="0" w:space="0" w:color="auto"/>
        <w:right w:val="none" w:sz="0" w:space="0" w:color="auto"/>
      </w:divBdr>
    </w:div>
    <w:div w:id="1027950418">
      <w:bodyDiv w:val="1"/>
      <w:marLeft w:val="0"/>
      <w:marRight w:val="0"/>
      <w:marTop w:val="0"/>
      <w:marBottom w:val="0"/>
      <w:divBdr>
        <w:top w:val="none" w:sz="0" w:space="0" w:color="auto"/>
        <w:left w:val="none" w:sz="0" w:space="0" w:color="auto"/>
        <w:bottom w:val="none" w:sz="0" w:space="0" w:color="auto"/>
        <w:right w:val="none" w:sz="0" w:space="0" w:color="auto"/>
      </w:divBdr>
    </w:div>
    <w:div w:id="1028290696">
      <w:bodyDiv w:val="1"/>
      <w:marLeft w:val="0"/>
      <w:marRight w:val="0"/>
      <w:marTop w:val="0"/>
      <w:marBottom w:val="0"/>
      <w:divBdr>
        <w:top w:val="none" w:sz="0" w:space="0" w:color="auto"/>
        <w:left w:val="none" w:sz="0" w:space="0" w:color="auto"/>
        <w:bottom w:val="none" w:sz="0" w:space="0" w:color="auto"/>
        <w:right w:val="none" w:sz="0" w:space="0" w:color="auto"/>
      </w:divBdr>
    </w:div>
    <w:div w:id="1028334544">
      <w:bodyDiv w:val="1"/>
      <w:marLeft w:val="0"/>
      <w:marRight w:val="0"/>
      <w:marTop w:val="0"/>
      <w:marBottom w:val="0"/>
      <w:divBdr>
        <w:top w:val="none" w:sz="0" w:space="0" w:color="auto"/>
        <w:left w:val="none" w:sz="0" w:space="0" w:color="auto"/>
        <w:bottom w:val="none" w:sz="0" w:space="0" w:color="auto"/>
        <w:right w:val="none" w:sz="0" w:space="0" w:color="auto"/>
      </w:divBdr>
    </w:div>
    <w:div w:id="1028413635">
      <w:bodyDiv w:val="1"/>
      <w:marLeft w:val="0"/>
      <w:marRight w:val="0"/>
      <w:marTop w:val="0"/>
      <w:marBottom w:val="0"/>
      <w:divBdr>
        <w:top w:val="none" w:sz="0" w:space="0" w:color="auto"/>
        <w:left w:val="none" w:sz="0" w:space="0" w:color="auto"/>
        <w:bottom w:val="none" w:sz="0" w:space="0" w:color="auto"/>
        <w:right w:val="none" w:sz="0" w:space="0" w:color="auto"/>
      </w:divBdr>
    </w:div>
    <w:div w:id="1028802057">
      <w:bodyDiv w:val="1"/>
      <w:marLeft w:val="0"/>
      <w:marRight w:val="0"/>
      <w:marTop w:val="0"/>
      <w:marBottom w:val="0"/>
      <w:divBdr>
        <w:top w:val="none" w:sz="0" w:space="0" w:color="auto"/>
        <w:left w:val="none" w:sz="0" w:space="0" w:color="auto"/>
        <w:bottom w:val="none" w:sz="0" w:space="0" w:color="auto"/>
        <w:right w:val="none" w:sz="0" w:space="0" w:color="auto"/>
      </w:divBdr>
    </w:div>
    <w:div w:id="1028943746">
      <w:bodyDiv w:val="1"/>
      <w:marLeft w:val="0"/>
      <w:marRight w:val="0"/>
      <w:marTop w:val="0"/>
      <w:marBottom w:val="0"/>
      <w:divBdr>
        <w:top w:val="none" w:sz="0" w:space="0" w:color="auto"/>
        <w:left w:val="none" w:sz="0" w:space="0" w:color="auto"/>
        <w:bottom w:val="none" w:sz="0" w:space="0" w:color="auto"/>
        <w:right w:val="none" w:sz="0" w:space="0" w:color="auto"/>
      </w:divBdr>
    </w:div>
    <w:div w:id="1029188005">
      <w:bodyDiv w:val="1"/>
      <w:marLeft w:val="0"/>
      <w:marRight w:val="0"/>
      <w:marTop w:val="0"/>
      <w:marBottom w:val="0"/>
      <w:divBdr>
        <w:top w:val="none" w:sz="0" w:space="0" w:color="auto"/>
        <w:left w:val="none" w:sz="0" w:space="0" w:color="auto"/>
        <w:bottom w:val="none" w:sz="0" w:space="0" w:color="auto"/>
        <w:right w:val="none" w:sz="0" w:space="0" w:color="auto"/>
      </w:divBdr>
    </w:div>
    <w:div w:id="1029254969">
      <w:bodyDiv w:val="1"/>
      <w:marLeft w:val="0"/>
      <w:marRight w:val="0"/>
      <w:marTop w:val="0"/>
      <w:marBottom w:val="0"/>
      <w:divBdr>
        <w:top w:val="none" w:sz="0" w:space="0" w:color="auto"/>
        <w:left w:val="none" w:sz="0" w:space="0" w:color="auto"/>
        <w:bottom w:val="none" w:sz="0" w:space="0" w:color="auto"/>
        <w:right w:val="none" w:sz="0" w:space="0" w:color="auto"/>
      </w:divBdr>
    </w:div>
    <w:div w:id="1029447821">
      <w:bodyDiv w:val="1"/>
      <w:marLeft w:val="0"/>
      <w:marRight w:val="0"/>
      <w:marTop w:val="0"/>
      <w:marBottom w:val="0"/>
      <w:divBdr>
        <w:top w:val="none" w:sz="0" w:space="0" w:color="auto"/>
        <w:left w:val="none" w:sz="0" w:space="0" w:color="auto"/>
        <w:bottom w:val="none" w:sz="0" w:space="0" w:color="auto"/>
        <w:right w:val="none" w:sz="0" w:space="0" w:color="auto"/>
      </w:divBdr>
    </w:div>
    <w:div w:id="1030179851">
      <w:bodyDiv w:val="1"/>
      <w:marLeft w:val="0"/>
      <w:marRight w:val="0"/>
      <w:marTop w:val="0"/>
      <w:marBottom w:val="0"/>
      <w:divBdr>
        <w:top w:val="none" w:sz="0" w:space="0" w:color="auto"/>
        <w:left w:val="none" w:sz="0" w:space="0" w:color="auto"/>
        <w:bottom w:val="none" w:sz="0" w:space="0" w:color="auto"/>
        <w:right w:val="none" w:sz="0" w:space="0" w:color="auto"/>
      </w:divBdr>
    </w:div>
    <w:div w:id="1030376764">
      <w:bodyDiv w:val="1"/>
      <w:marLeft w:val="0"/>
      <w:marRight w:val="0"/>
      <w:marTop w:val="0"/>
      <w:marBottom w:val="0"/>
      <w:divBdr>
        <w:top w:val="none" w:sz="0" w:space="0" w:color="auto"/>
        <w:left w:val="none" w:sz="0" w:space="0" w:color="auto"/>
        <w:bottom w:val="none" w:sz="0" w:space="0" w:color="auto"/>
        <w:right w:val="none" w:sz="0" w:space="0" w:color="auto"/>
      </w:divBdr>
    </w:div>
    <w:div w:id="1030715944">
      <w:bodyDiv w:val="1"/>
      <w:marLeft w:val="0"/>
      <w:marRight w:val="0"/>
      <w:marTop w:val="0"/>
      <w:marBottom w:val="0"/>
      <w:divBdr>
        <w:top w:val="none" w:sz="0" w:space="0" w:color="auto"/>
        <w:left w:val="none" w:sz="0" w:space="0" w:color="auto"/>
        <w:bottom w:val="none" w:sz="0" w:space="0" w:color="auto"/>
        <w:right w:val="none" w:sz="0" w:space="0" w:color="auto"/>
      </w:divBdr>
    </w:div>
    <w:div w:id="1030758685">
      <w:bodyDiv w:val="1"/>
      <w:marLeft w:val="0"/>
      <w:marRight w:val="0"/>
      <w:marTop w:val="0"/>
      <w:marBottom w:val="0"/>
      <w:divBdr>
        <w:top w:val="none" w:sz="0" w:space="0" w:color="auto"/>
        <w:left w:val="none" w:sz="0" w:space="0" w:color="auto"/>
        <w:bottom w:val="none" w:sz="0" w:space="0" w:color="auto"/>
        <w:right w:val="none" w:sz="0" w:space="0" w:color="auto"/>
      </w:divBdr>
    </w:div>
    <w:div w:id="1031489609">
      <w:bodyDiv w:val="1"/>
      <w:marLeft w:val="0"/>
      <w:marRight w:val="0"/>
      <w:marTop w:val="0"/>
      <w:marBottom w:val="0"/>
      <w:divBdr>
        <w:top w:val="none" w:sz="0" w:space="0" w:color="auto"/>
        <w:left w:val="none" w:sz="0" w:space="0" w:color="auto"/>
        <w:bottom w:val="none" w:sz="0" w:space="0" w:color="auto"/>
        <w:right w:val="none" w:sz="0" w:space="0" w:color="auto"/>
      </w:divBdr>
    </w:div>
    <w:div w:id="1031883066">
      <w:bodyDiv w:val="1"/>
      <w:marLeft w:val="0"/>
      <w:marRight w:val="0"/>
      <w:marTop w:val="0"/>
      <w:marBottom w:val="0"/>
      <w:divBdr>
        <w:top w:val="none" w:sz="0" w:space="0" w:color="auto"/>
        <w:left w:val="none" w:sz="0" w:space="0" w:color="auto"/>
        <w:bottom w:val="none" w:sz="0" w:space="0" w:color="auto"/>
        <w:right w:val="none" w:sz="0" w:space="0" w:color="auto"/>
      </w:divBdr>
    </w:div>
    <w:div w:id="1032072453">
      <w:bodyDiv w:val="1"/>
      <w:marLeft w:val="0"/>
      <w:marRight w:val="0"/>
      <w:marTop w:val="0"/>
      <w:marBottom w:val="0"/>
      <w:divBdr>
        <w:top w:val="none" w:sz="0" w:space="0" w:color="auto"/>
        <w:left w:val="none" w:sz="0" w:space="0" w:color="auto"/>
        <w:bottom w:val="none" w:sz="0" w:space="0" w:color="auto"/>
        <w:right w:val="none" w:sz="0" w:space="0" w:color="auto"/>
      </w:divBdr>
    </w:div>
    <w:div w:id="1032609214">
      <w:bodyDiv w:val="1"/>
      <w:marLeft w:val="0"/>
      <w:marRight w:val="0"/>
      <w:marTop w:val="0"/>
      <w:marBottom w:val="0"/>
      <w:divBdr>
        <w:top w:val="none" w:sz="0" w:space="0" w:color="auto"/>
        <w:left w:val="none" w:sz="0" w:space="0" w:color="auto"/>
        <w:bottom w:val="none" w:sz="0" w:space="0" w:color="auto"/>
        <w:right w:val="none" w:sz="0" w:space="0" w:color="auto"/>
      </w:divBdr>
    </w:div>
    <w:div w:id="1032613708">
      <w:bodyDiv w:val="1"/>
      <w:marLeft w:val="0"/>
      <w:marRight w:val="0"/>
      <w:marTop w:val="0"/>
      <w:marBottom w:val="0"/>
      <w:divBdr>
        <w:top w:val="none" w:sz="0" w:space="0" w:color="auto"/>
        <w:left w:val="none" w:sz="0" w:space="0" w:color="auto"/>
        <w:bottom w:val="none" w:sz="0" w:space="0" w:color="auto"/>
        <w:right w:val="none" w:sz="0" w:space="0" w:color="auto"/>
      </w:divBdr>
    </w:div>
    <w:div w:id="1033306792">
      <w:bodyDiv w:val="1"/>
      <w:marLeft w:val="0"/>
      <w:marRight w:val="0"/>
      <w:marTop w:val="0"/>
      <w:marBottom w:val="0"/>
      <w:divBdr>
        <w:top w:val="none" w:sz="0" w:space="0" w:color="auto"/>
        <w:left w:val="none" w:sz="0" w:space="0" w:color="auto"/>
        <w:bottom w:val="none" w:sz="0" w:space="0" w:color="auto"/>
        <w:right w:val="none" w:sz="0" w:space="0" w:color="auto"/>
      </w:divBdr>
    </w:div>
    <w:div w:id="1033460462">
      <w:bodyDiv w:val="1"/>
      <w:marLeft w:val="0"/>
      <w:marRight w:val="0"/>
      <w:marTop w:val="0"/>
      <w:marBottom w:val="0"/>
      <w:divBdr>
        <w:top w:val="none" w:sz="0" w:space="0" w:color="auto"/>
        <w:left w:val="none" w:sz="0" w:space="0" w:color="auto"/>
        <w:bottom w:val="none" w:sz="0" w:space="0" w:color="auto"/>
        <w:right w:val="none" w:sz="0" w:space="0" w:color="auto"/>
      </w:divBdr>
    </w:div>
    <w:div w:id="1033650297">
      <w:bodyDiv w:val="1"/>
      <w:marLeft w:val="0"/>
      <w:marRight w:val="0"/>
      <w:marTop w:val="0"/>
      <w:marBottom w:val="0"/>
      <w:divBdr>
        <w:top w:val="none" w:sz="0" w:space="0" w:color="auto"/>
        <w:left w:val="none" w:sz="0" w:space="0" w:color="auto"/>
        <w:bottom w:val="none" w:sz="0" w:space="0" w:color="auto"/>
        <w:right w:val="none" w:sz="0" w:space="0" w:color="auto"/>
      </w:divBdr>
    </w:div>
    <w:div w:id="1034230560">
      <w:bodyDiv w:val="1"/>
      <w:marLeft w:val="0"/>
      <w:marRight w:val="0"/>
      <w:marTop w:val="0"/>
      <w:marBottom w:val="0"/>
      <w:divBdr>
        <w:top w:val="none" w:sz="0" w:space="0" w:color="auto"/>
        <w:left w:val="none" w:sz="0" w:space="0" w:color="auto"/>
        <w:bottom w:val="none" w:sz="0" w:space="0" w:color="auto"/>
        <w:right w:val="none" w:sz="0" w:space="0" w:color="auto"/>
      </w:divBdr>
    </w:div>
    <w:div w:id="1034766759">
      <w:bodyDiv w:val="1"/>
      <w:marLeft w:val="0"/>
      <w:marRight w:val="0"/>
      <w:marTop w:val="0"/>
      <w:marBottom w:val="0"/>
      <w:divBdr>
        <w:top w:val="none" w:sz="0" w:space="0" w:color="auto"/>
        <w:left w:val="none" w:sz="0" w:space="0" w:color="auto"/>
        <w:bottom w:val="none" w:sz="0" w:space="0" w:color="auto"/>
        <w:right w:val="none" w:sz="0" w:space="0" w:color="auto"/>
      </w:divBdr>
    </w:div>
    <w:div w:id="1035154134">
      <w:bodyDiv w:val="1"/>
      <w:marLeft w:val="0"/>
      <w:marRight w:val="0"/>
      <w:marTop w:val="0"/>
      <w:marBottom w:val="0"/>
      <w:divBdr>
        <w:top w:val="none" w:sz="0" w:space="0" w:color="auto"/>
        <w:left w:val="none" w:sz="0" w:space="0" w:color="auto"/>
        <w:bottom w:val="none" w:sz="0" w:space="0" w:color="auto"/>
        <w:right w:val="none" w:sz="0" w:space="0" w:color="auto"/>
      </w:divBdr>
    </w:div>
    <w:div w:id="1035470888">
      <w:bodyDiv w:val="1"/>
      <w:marLeft w:val="0"/>
      <w:marRight w:val="0"/>
      <w:marTop w:val="0"/>
      <w:marBottom w:val="0"/>
      <w:divBdr>
        <w:top w:val="none" w:sz="0" w:space="0" w:color="auto"/>
        <w:left w:val="none" w:sz="0" w:space="0" w:color="auto"/>
        <w:bottom w:val="none" w:sz="0" w:space="0" w:color="auto"/>
        <w:right w:val="none" w:sz="0" w:space="0" w:color="auto"/>
      </w:divBdr>
    </w:div>
    <w:div w:id="1035545901">
      <w:bodyDiv w:val="1"/>
      <w:marLeft w:val="0"/>
      <w:marRight w:val="0"/>
      <w:marTop w:val="0"/>
      <w:marBottom w:val="0"/>
      <w:divBdr>
        <w:top w:val="none" w:sz="0" w:space="0" w:color="auto"/>
        <w:left w:val="none" w:sz="0" w:space="0" w:color="auto"/>
        <w:bottom w:val="none" w:sz="0" w:space="0" w:color="auto"/>
        <w:right w:val="none" w:sz="0" w:space="0" w:color="auto"/>
      </w:divBdr>
    </w:div>
    <w:div w:id="1035692299">
      <w:bodyDiv w:val="1"/>
      <w:marLeft w:val="0"/>
      <w:marRight w:val="0"/>
      <w:marTop w:val="0"/>
      <w:marBottom w:val="0"/>
      <w:divBdr>
        <w:top w:val="none" w:sz="0" w:space="0" w:color="auto"/>
        <w:left w:val="none" w:sz="0" w:space="0" w:color="auto"/>
        <w:bottom w:val="none" w:sz="0" w:space="0" w:color="auto"/>
        <w:right w:val="none" w:sz="0" w:space="0" w:color="auto"/>
      </w:divBdr>
    </w:div>
    <w:div w:id="1035740037">
      <w:bodyDiv w:val="1"/>
      <w:marLeft w:val="0"/>
      <w:marRight w:val="0"/>
      <w:marTop w:val="0"/>
      <w:marBottom w:val="0"/>
      <w:divBdr>
        <w:top w:val="none" w:sz="0" w:space="0" w:color="auto"/>
        <w:left w:val="none" w:sz="0" w:space="0" w:color="auto"/>
        <w:bottom w:val="none" w:sz="0" w:space="0" w:color="auto"/>
        <w:right w:val="none" w:sz="0" w:space="0" w:color="auto"/>
      </w:divBdr>
    </w:div>
    <w:div w:id="1035931272">
      <w:bodyDiv w:val="1"/>
      <w:marLeft w:val="0"/>
      <w:marRight w:val="0"/>
      <w:marTop w:val="0"/>
      <w:marBottom w:val="0"/>
      <w:divBdr>
        <w:top w:val="none" w:sz="0" w:space="0" w:color="auto"/>
        <w:left w:val="none" w:sz="0" w:space="0" w:color="auto"/>
        <w:bottom w:val="none" w:sz="0" w:space="0" w:color="auto"/>
        <w:right w:val="none" w:sz="0" w:space="0" w:color="auto"/>
      </w:divBdr>
    </w:div>
    <w:div w:id="1035931876">
      <w:bodyDiv w:val="1"/>
      <w:marLeft w:val="0"/>
      <w:marRight w:val="0"/>
      <w:marTop w:val="0"/>
      <w:marBottom w:val="0"/>
      <w:divBdr>
        <w:top w:val="none" w:sz="0" w:space="0" w:color="auto"/>
        <w:left w:val="none" w:sz="0" w:space="0" w:color="auto"/>
        <w:bottom w:val="none" w:sz="0" w:space="0" w:color="auto"/>
        <w:right w:val="none" w:sz="0" w:space="0" w:color="auto"/>
      </w:divBdr>
    </w:div>
    <w:div w:id="1036082268">
      <w:bodyDiv w:val="1"/>
      <w:marLeft w:val="0"/>
      <w:marRight w:val="0"/>
      <w:marTop w:val="0"/>
      <w:marBottom w:val="0"/>
      <w:divBdr>
        <w:top w:val="none" w:sz="0" w:space="0" w:color="auto"/>
        <w:left w:val="none" w:sz="0" w:space="0" w:color="auto"/>
        <w:bottom w:val="none" w:sz="0" w:space="0" w:color="auto"/>
        <w:right w:val="none" w:sz="0" w:space="0" w:color="auto"/>
      </w:divBdr>
    </w:div>
    <w:div w:id="1037200082">
      <w:bodyDiv w:val="1"/>
      <w:marLeft w:val="0"/>
      <w:marRight w:val="0"/>
      <w:marTop w:val="0"/>
      <w:marBottom w:val="0"/>
      <w:divBdr>
        <w:top w:val="none" w:sz="0" w:space="0" w:color="auto"/>
        <w:left w:val="none" w:sz="0" w:space="0" w:color="auto"/>
        <w:bottom w:val="none" w:sz="0" w:space="0" w:color="auto"/>
        <w:right w:val="none" w:sz="0" w:space="0" w:color="auto"/>
      </w:divBdr>
    </w:div>
    <w:div w:id="1037242729">
      <w:bodyDiv w:val="1"/>
      <w:marLeft w:val="0"/>
      <w:marRight w:val="0"/>
      <w:marTop w:val="0"/>
      <w:marBottom w:val="0"/>
      <w:divBdr>
        <w:top w:val="none" w:sz="0" w:space="0" w:color="auto"/>
        <w:left w:val="none" w:sz="0" w:space="0" w:color="auto"/>
        <w:bottom w:val="none" w:sz="0" w:space="0" w:color="auto"/>
        <w:right w:val="none" w:sz="0" w:space="0" w:color="auto"/>
      </w:divBdr>
    </w:div>
    <w:div w:id="1037314106">
      <w:bodyDiv w:val="1"/>
      <w:marLeft w:val="0"/>
      <w:marRight w:val="0"/>
      <w:marTop w:val="0"/>
      <w:marBottom w:val="0"/>
      <w:divBdr>
        <w:top w:val="none" w:sz="0" w:space="0" w:color="auto"/>
        <w:left w:val="none" w:sz="0" w:space="0" w:color="auto"/>
        <w:bottom w:val="none" w:sz="0" w:space="0" w:color="auto"/>
        <w:right w:val="none" w:sz="0" w:space="0" w:color="auto"/>
      </w:divBdr>
    </w:div>
    <w:div w:id="1037581695">
      <w:bodyDiv w:val="1"/>
      <w:marLeft w:val="0"/>
      <w:marRight w:val="0"/>
      <w:marTop w:val="0"/>
      <w:marBottom w:val="0"/>
      <w:divBdr>
        <w:top w:val="none" w:sz="0" w:space="0" w:color="auto"/>
        <w:left w:val="none" w:sz="0" w:space="0" w:color="auto"/>
        <w:bottom w:val="none" w:sz="0" w:space="0" w:color="auto"/>
        <w:right w:val="none" w:sz="0" w:space="0" w:color="auto"/>
      </w:divBdr>
    </w:div>
    <w:div w:id="1037973176">
      <w:bodyDiv w:val="1"/>
      <w:marLeft w:val="0"/>
      <w:marRight w:val="0"/>
      <w:marTop w:val="0"/>
      <w:marBottom w:val="0"/>
      <w:divBdr>
        <w:top w:val="none" w:sz="0" w:space="0" w:color="auto"/>
        <w:left w:val="none" w:sz="0" w:space="0" w:color="auto"/>
        <w:bottom w:val="none" w:sz="0" w:space="0" w:color="auto"/>
        <w:right w:val="none" w:sz="0" w:space="0" w:color="auto"/>
      </w:divBdr>
    </w:div>
    <w:div w:id="1038897691">
      <w:bodyDiv w:val="1"/>
      <w:marLeft w:val="0"/>
      <w:marRight w:val="0"/>
      <w:marTop w:val="0"/>
      <w:marBottom w:val="0"/>
      <w:divBdr>
        <w:top w:val="none" w:sz="0" w:space="0" w:color="auto"/>
        <w:left w:val="none" w:sz="0" w:space="0" w:color="auto"/>
        <w:bottom w:val="none" w:sz="0" w:space="0" w:color="auto"/>
        <w:right w:val="none" w:sz="0" w:space="0" w:color="auto"/>
      </w:divBdr>
    </w:div>
    <w:div w:id="1039165890">
      <w:bodyDiv w:val="1"/>
      <w:marLeft w:val="0"/>
      <w:marRight w:val="0"/>
      <w:marTop w:val="0"/>
      <w:marBottom w:val="0"/>
      <w:divBdr>
        <w:top w:val="none" w:sz="0" w:space="0" w:color="auto"/>
        <w:left w:val="none" w:sz="0" w:space="0" w:color="auto"/>
        <w:bottom w:val="none" w:sz="0" w:space="0" w:color="auto"/>
        <w:right w:val="none" w:sz="0" w:space="0" w:color="auto"/>
      </w:divBdr>
    </w:div>
    <w:div w:id="1039205377">
      <w:bodyDiv w:val="1"/>
      <w:marLeft w:val="0"/>
      <w:marRight w:val="0"/>
      <w:marTop w:val="0"/>
      <w:marBottom w:val="0"/>
      <w:divBdr>
        <w:top w:val="none" w:sz="0" w:space="0" w:color="auto"/>
        <w:left w:val="none" w:sz="0" w:space="0" w:color="auto"/>
        <w:bottom w:val="none" w:sz="0" w:space="0" w:color="auto"/>
        <w:right w:val="none" w:sz="0" w:space="0" w:color="auto"/>
      </w:divBdr>
    </w:div>
    <w:div w:id="1039356604">
      <w:bodyDiv w:val="1"/>
      <w:marLeft w:val="0"/>
      <w:marRight w:val="0"/>
      <w:marTop w:val="0"/>
      <w:marBottom w:val="0"/>
      <w:divBdr>
        <w:top w:val="none" w:sz="0" w:space="0" w:color="auto"/>
        <w:left w:val="none" w:sz="0" w:space="0" w:color="auto"/>
        <w:bottom w:val="none" w:sz="0" w:space="0" w:color="auto"/>
        <w:right w:val="none" w:sz="0" w:space="0" w:color="auto"/>
      </w:divBdr>
    </w:div>
    <w:div w:id="1039547024">
      <w:bodyDiv w:val="1"/>
      <w:marLeft w:val="0"/>
      <w:marRight w:val="0"/>
      <w:marTop w:val="0"/>
      <w:marBottom w:val="0"/>
      <w:divBdr>
        <w:top w:val="none" w:sz="0" w:space="0" w:color="auto"/>
        <w:left w:val="none" w:sz="0" w:space="0" w:color="auto"/>
        <w:bottom w:val="none" w:sz="0" w:space="0" w:color="auto"/>
        <w:right w:val="none" w:sz="0" w:space="0" w:color="auto"/>
      </w:divBdr>
    </w:div>
    <w:div w:id="1040056927">
      <w:bodyDiv w:val="1"/>
      <w:marLeft w:val="0"/>
      <w:marRight w:val="0"/>
      <w:marTop w:val="0"/>
      <w:marBottom w:val="0"/>
      <w:divBdr>
        <w:top w:val="none" w:sz="0" w:space="0" w:color="auto"/>
        <w:left w:val="none" w:sz="0" w:space="0" w:color="auto"/>
        <w:bottom w:val="none" w:sz="0" w:space="0" w:color="auto"/>
        <w:right w:val="none" w:sz="0" w:space="0" w:color="auto"/>
      </w:divBdr>
    </w:div>
    <w:div w:id="1040281874">
      <w:bodyDiv w:val="1"/>
      <w:marLeft w:val="0"/>
      <w:marRight w:val="0"/>
      <w:marTop w:val="0"/>
      <w:marBottom w:val="0"/>
      <w:divBdr>
        <w:top w:val="none" w:sz="0" w:space="0" w:color="auto"/>
        <w:left w:val="none" w:sz="0" w:space="0" w:color="auto"/>
        <w:bottom w:val="none" w:sz="0" w:space="0" w:color="auto"/>
        <w:right w:val="none" w:sz="0" w:space="0" w:color="auto"/>
      </w:divBdr>
    </w:div>
    <w:div w:id="1040324360">
      <w:bodyDiv w:val="1"/>
      <w:marLeft w:val="0"/>
      <w:marRight w:val="0"/>
      <w:marTop w:val="0"/>
      <w:marBottom w:val="0"/>
      <w:divBdr>
        <w:top w:val="none" w:sz="0" w:space="0" w:color="auto"/>
        <w:left w:val="none" w:sz="0" w:space="0" w:color="auto"/>
        <w:bottom w:val="none" w:sz="0" w:space="0" w:color="auto"/>
        <w:right w:val="none" w:sz="0" w:space="0" w:color="auto"/>
      </w:divBdr>
    </w:div>
    <w:div w:id="1040398837">
      <w:bodyDiv w:val="1"/>
      <w:marLeft w:val="0"/>
      <w:marRight w:val="0"/>
      <w:marTop w:val="0"/>
      <w:marBottom w:val="0"/>
      <w:divBdr>
        <w:top w:val="none" w:sz="0" w:space="0" w:color="auto"/>
        <w:left w:val="none" w:sz="0" w:space="0" w:color="auto"/>
        <w:bottom w:val="none" w:sz="0" w:space="0" w:color="auto"/>
        <w:right w:val="none" w:sz="0" w:space="0" w:color="auto"/>
      </w:divBdr>
    </w:div>
    <w:div w:id="1040546540">
      <w:bodyDiv w:val="1"/>
      <w:marLeft w:val="0"/>
      <w:marRight w:val="0"/>
      <w:marTop w:val="0"/>
      <w:marBottom w:val="0"/>
      <w:divBdr>
        <w:top w:val="none" w:sz="0" w:space="0" w:color="auto"/>
        <w:left w:val="none" w:sz="0" w:space="0" w:color="auto"/>
        <w:bottom w:val="none" w:sz="0" w:space="0" w:color="auto"/>
        <w:right w:val="none" w:sz="0" w:space="0" w:color="auto"/>
      </w:divBdr>
    </w:div>
    <w:div w:id="1040933386">
      <w:bodyDiv w:val="1"/>
      <w:marLeft w:val="0"/>
      <w:marRight w:val="0"/>
      <w:marTop w:val="0"/>
      <w:marBottom w:val="0"/>
      <w:divBdr>
        <w:top w:val="none" w:sz="0" w:space="0" w:color="auto"/>
        <w:left w:val="none" w:sz="0" w:space="0" w:color="auto"/>
        <w:bottom w:val="none" w:sz="0" w:space="0" w:color="auto"/>
        <w:right w:val="none" w:sz="0" w:space="0" w:color="auto"/>
      </w:divBdr>
    </w:div>
    <w:div w:id="1040937093">
      <w:bodyDiv w:val="1"/>
      <w:marLeft w:val="0"/>
      <w:marRight w:val="0"/>
      <w:marTop w:val="0"/>
      <w:marBottom w:val="0"/>
      <w:divBdr>
        <w:top w:val="none" w:sz="0" w:space="0" w:color="auto"/>
        <w:left w:val="none" w:sz="0" w:space="0" w:color="auto"/>
        <w:bottom w:val="none" w:sz="0" w:space="0" w:color="auto"/>
        <w:right w:val="none" w:sz="0" w:space="0" w:color="auto"/>
      </w:divBdr>
    </w:div>
    <w:div w:id="1041201931">
      <w:bodyDiv w:val="1"/>
      <w:marLeft w:val="0"/>
      <w:marRight w:val="0"/>
      <w:marTop w:val="0"/>
      <w:marBottom w:val="0"/>
      <w:divBdr>
        <w:top w:val="none" w:sz="0" w:space="0" w:color="auto"/>
        <w:left w:val="none" w:sz="0" w:space="0" w:color="auto"/>
        <w:bottom w:val="none" w:sz="0" w:space="0" w:color="auto"/>
        <w:right w:val="none" w:sz="0" w:space="0" w:color="auto"/>
      </w:divBdr>
    </w:div>
    <w:div w:id="1041247955">
      <w:bodyDiv w:val="1"/>
      <w:marLeft w:val="0"/>
      <w:marRight w:val="0"/>
      <w:marTop w:val="0"/>
      <w:marBottom w:val="0"/>
      <w:divBdr>
        <w:top w:val="none" w:sz="0" w:space="0" w:color="auto"/>
        <w:left w:val="none" w:sz="0" w:space="0" w:color="auto"/>
        <w:bottom w:val="none" w:sz="0" w:space="0" w:color="auto"/>
        <w:right w:val="none" w:sz="0" w:space="0" w:color="auto"/>
      </w:divBdr>
    </w:div>
    <w:div w:id="1041438750">
      <w:bodyDiv w:val="1"/>
      <w:marLeft w:val="0"/>
      <w:marRight w:val="0"/>
      <w:marTop w:val="0"/>
      <w:marBottom w:val="0"/>
      <w:divBdr>
        <w:top w:val="none" w:sz="0" w:space="0" w:color="auto"/>
        <w:left w:val="none" w:sz="0" w:space="0" w:color="auto"/>
        <w:bottom w:val="none" w:sz="0" w:space="0" w:color="auto"/>
        <w:right w:val="none" w:sz="0" w:space="0" w:color="auto"/>
      </w:divBdr>
    </w:div>
    <w:div w:id="1041637635">
      <w:bodyDiv w:val="1"/>
      <w:marLeft w:val="0"/>
      <w:marRight w:val="0"/>
      <w:marTop w:val="0"/>
      <w:marBottom w:val="0"/>
      <w:divBdr>
        <w:top w:val="none" w:sz="0" w:space="0" w:color="auto"/>
        <w:left w:val="none" w:sz="0" w:space="0" w:color="auto"/>
        <w:bottom w:val="none" w:sz="0" w:space="0" w:color="auto"/>
        <w:right w:val="none" w:sz="0" w:space="0" w:color="auto"/>
      </w:divBdr>
    </w:div>
    <w:div w:id="1041975283">
      <w:bodyDiv w:val="1"/>
      <w:marLeft w:val="0"/>
      <w:marRight w:val="0"/>
      <w:marTop w:val="0"/>
      <w:marBottom w:val="0"/>
      <w:divBdr>
        <w:top w:val="none" w:sz="0" w:space="0" w:color="auto"/>
        <w:left w:val="none" w:sz="0" w:space="0" w:color="auto"/>
        <w:bottom w:val="none" w:sz="0" w:space="0" w:color="auto"/>
        <w:right w:val="none" w:sz="0" w:space="0" w:color="auto"/>
      </w:divBdr>
    </w:div>
    <w:div w:id="1041982603">
      <w:bodyDiv w:val="1"/>
      <w:marLeft w:val="0"/>
      <w:marRight w:val="0"/>
      <w:marTop w:val="0"/>
      <w:marBottom w:val="0"/>
      <w:divBdr>
        <w:top w:val="none" w:sz="0" w:space="0" w:color="auto"/>
        <w:left w:val="none" w:sz="0" w:space="0" w:color="auto"/>
        <w:bottom w:val="none" w:sz="0" w:space="0" w:color="auto"/>
        <w:right w:val="none" w:sz="0" w:space="0" w:color="auto"/>
      </w:divBdr>
    </w:div>
    <w:div w:id="1042092847">
      <w:bodyDiv w:val="1"/>
      <w:marLeft w:val="0"/>
      <w:marRight w:val="0"/>
      <w:marTop w:val="0"/>
      <w:marBottom w:val="0"/>
      <w:divBdr>
        <w:top w:val="none" w:sz="0" w:space="0" w:color="auto"/>
        <w:left w:val="none" w:sz="0" w:space="0" w:color="auto"/>
        <w:bottom w:val="none" w:sz="0" w:space="0" w:color="auto"/>
        <w:right w:val="none" w:sz="0" w:space="0" w:color="auto"/>
      </w:divBdr>
    </w:div>
    <w:div w:id="1042365809">
      <w:bodyDiv w:val="1"/>
      <w:marLeft w:val="0"/>
      <w:marRight w:val="0"/>
      <w:marTop w:val="0"/>
      <w:marBottom w:val="0"/>
      <w:divBdr>
        <w:top w:val="none" w:sz="0" w:space="0" w:color="auto"/>
        <w:left w:val="none" w:sz="0" w:space="0" w:color="auto"/>
        <w:bottom w:val="none" w:sz="0" w:space="0" w:color="auto"/>
        <w:right w:val="none" w:sz="0" w:space="0" w:color="auto"/>
      </w:divBdr>
    </w:div>
    <w:div w:id="1042560159">
      <w:bodyDiv w:val="1"/>
      <w:marLeft w:val="0"/>
      <w:marRight w:val="0"/>
      <w:marTop w:val="0"/>
      <w:marBottom w:val="0"/>
      <w:divBdr>
        <w:top w:val="none" w:sz="0" w:space="0" w:color="auto"/>
        <w:left w:val="none" w:sz="0" w:space="0" w:color="auto"/>
        <w:bottom w:val="none" w:sz="0" w:space="0" w:color="auto"/>
        <w:right w:val="none" w:sz="0" w:space="0" w:color="auto"/>
      </w:divBdr>
    </w:div>
    <w:div w:id="1042824002">
      <w:bodyDiv w:val="1"/>
      <w:marLeft w:val="0"/>
      <w:marRight w:val="0"/>
      <w:marTop w:val="0"/>
      <w:marBottom w:val="0"/>
      <w:divBdr>
        <w:top w:val="none" w:sz="0" w:space="0" w:color="auto"/>
        <w:left w:val="none" w:sz="0" w:space="0" w:color="auto"/>
        <w:bottom w:val="none" w:sz="0" w:space="0" w:color="auto"/>
        <w:right w:val="none" w:sz="0" w:space="0" w:color="auto"/>
      </w:divBdr>
    </w:div>
    <w:div w:id="1044403148">
      <w:bodyDiv w:val="1"/>
      <w:marLeft w:val="0"/>
      <w:marRight w:val="0"/>
      <w:marTop w:val="0"/>
      <w:marBottom w:val="0"/>
      <w:divBdr>
        <w:top w:val="none" w:sz="0" w:space="0" w:color="auto"/>
        <w:left w:val="none" w:sz="0" w:space="0" w:color="auto"/>
        <w:bottom w:val="none" w:sz="0" w:space="0" w:color="auto"/>
        <w:right w:val="none" w:sz="0" w:space="0" w:color="auto"/>
      </w:divBdr>
    </w:div>
    <w:div w:id="1044671000">
      <w:bodyDiv w:val="1"/>
      <w:marLeft w:val="0"/>
      <w:marRight w:val="0"/>
      <w:marTop w:val="0"/>
      <w:marBottom w:val="0"/>
      <w:divBdr>
        <w:top w:val="none" w:sz="0" w:space="0" w:color="auto"/>
        <w:left w:val="none" w:sz="0" w:space="0" w:color="auto"/>
        <w:bottom w:val="none" w:sz="0" w:space="0" w:color="auto"/>
        <w:right w:val="none" w:sz="0" w:space="0" w:color="auto"/>
      </w:divBdr>
    </w:div>
    <w:div w:id="1044989050">
      <w:bodyDiv w:val="1"/>
      <w:marLeft w:val="0"/>
      <w:marRight w:val="0"/>
      <w:marTop w:val="0"/>
      <w:marBottom w:val="0"/>
      <w:divBdr>
        <w:top w:val="none" w:sz="0" w:space="0" w:color="auto"/>
        <w:left w:val="none" w:sz="0" w:space="0" w:color="auto"/>
        <w:bottom w:val="none" w:sz="0" w:space="0" w:color="auto"/>
        <w:right w:val="none" w:sz="0" w:space="0" w:color="auto"/>
      </w:divBdr>
    </w:div>
    <w:div w:id="1045367641">
      <w:bodyDiv w:val="1"/>
      <w:marLeft w:val="0"/>
      <w:marRight w:val="0"/>
      <w:marTop w:val="0"/>
      <w:marBottom w:val="0"/>
      <w:divBdr>
        <w:top w:val="none" w:sz="0" w:space="0" w:color="auto"/>
        <w:left w:val="none" w:sz="0" w:space="0" w:color="auto"/>
        <w:bottom w:val="none" w:sz="0" w:space="0" w:color="auto"/>
        <w:right w:val="none" w:sz="0" w:space="0" w:color="auto"/>
      </w:divBdr>
    </w:div>
    <w:div w:id="1045570453">
      <w:bodyDiv w:val="1"/>
      <w:marLeft w:val="0"/>
      <w:marRight w:val="0"/>
      <w:marTop w:val="0"/>
      <w:marBottom w:val="0"/>
      <w:divBdr>
        <w:top w:val="none" w:sz="0" w:space="0" w:color="auto"/>
        <w:left w:val="none" w:sz="0" w:space="0" w:color="auto"/>
        <w:bottom w:val="none" w:sz="0" w:space="0" w:color="auto"/>
        <w:right w:val="none" w:sz="0" w:space="0" w:color="auto"/>
      </w:divBdr>
    </w:div>
    <w:div w:id="1045637404">
      <w:bodyDiv w:val="1"/>
      <w:marLeft w:val="0"/>
      <w:marRight w:val="0"/>
      <w:marTop w:val="0"/>
      <w:marBottom w:val="0"/>
      <w:divBdr>
        <w:top w:val="none" w:sz="0" w:space="0" w:color="auto"/>
        <w:left w:val="none" w:sz="0" w:space="0" w:color="auto"/>
        <w:bottom w:val="none" w:sz="0" w:space="0" w:color="auto"/>
        <w:right w:val="none" w:sz="0" w:space="0" w:color="auto"/>
      </w:divBdr>
    </w:div>
    <w:div w:id="1046102377">
      <w:bodyDiv w:val="1"/>
      <w:marLeft w:val="0"/>
      <w:marRight w:val="0"/>
      <w:marTop w:val="0"/>
      <w:marBottom w:val="0"/>
      <w:divBdr>
        <w:top w:val="none" w:sz="0" w:space="0" w:color="auto"/>
        <w:left w:val="none" w:sz="0" w:space="0" w:color="auto"/>
        <w:bottom w:val="none" w:sz="0" w:space="0" w:color="auto"/>
        <w:right w:val="none" w:sz="0" w:space="0" w:color="auto"/>
      </w:divBdr>
    </w:div>
    <w:div w:id="1046176785">
      <w:bodyDiv w:val="1"/>
      <w:marLeft w:val="0"/>
      <w:marRight w:val="0"/>
      <w:marTop w:val="0"/>
      <w:marBottom w:val="0"/>
      <w:divBdr>
        <w:top w:val="none" w:sz="0" w:space="0" w:color="auto"/>
        <w:left w:val="none" w:sz="0" w:space="0" w:color="auto"/>
        <w:bottom w:val="none" w:sz="0" w:space="0" w:color="auto"/>
        <w:right w:val="none" w:sz="0" w:space="0" w:color="auto"/>
      </w:divBdr>
    </w:div>
    <w:div w:id="1046563851">
      <w:bodyDiv w:val="1"/>
      <w:marLeft w:val="0"/>
      <w:marRight w:val="0"/>
      <w:marTop w:val="0"/>
      <w:marBottom w:val="0"/>
      <w:divBdr>
        <w:top w:val="none" w:sz="0" w:space="0" w:color="auto"/>
        <w:left w:val="none" w:sz="0" w:space="0" w:color="auto"/>
        <w:bottom w:val="none" w:sz="0" w:space="0" w:color="auto"/>
        <w:right w:val="none" w:sz="0" w:space="0" w:color="auto"/>
      </w:divBdr>
    </w:div>
    <w:div w:id="1046877626">
      <w:bodyDiv w:val="1"/>
      <w:marLeft w:val="0"/>
      <w:marRight w:val="0"/>
      <w:marTop w:val="0"/>
      <w:marBottom w:val="0"/>
      <w:divBdr>
        <w:top w:val="none" w:sz="0" w:space="0" w:color="auto"/>
        <w:left w:val="none" w:sz="0" w:space="0" w:color="auto"/>
        <w:bottom w:val="none" w:sz="0" w:space="0" w:color="auto"/>
        <w:right w:val="none" w:sz="0" w:space="0" w:color="auto"/>
      </w:divBdr>
    </w:div>
    <w:div w:id="1047605181">
      <w:bodyDiv w:val="1"/>
      <w:marLeft w:val="0"/>
      <w:marRight w:val="0"/>
      <w:marTop w:val="0"/>
      <w:marBottom w:val="0"/>
      <w:divBdr>
        <w:top w:val="none" w:sz="0" w:space="0" w:color="auto"/>
        <w:left w:val="none" w:sz="0" w:space="0" w:color="auto"/>
        <w:bottom w:val="none" w:sz="0" w:space="0" w:color="auto"/>
        <w:right w:val="none" w:sz="0" w:space="0" w:color="auto"/>
      </w:divBdr>
    </w:div>
    <w:div w:id="1048145620">
      <w:bodyDiv w:val="1"/>
      <w:marLeft w:val="0"/>
      <w:marRight w:val="0"/>
      <w:marTop w:val="0"/>
      <w:marBottom w:val="0"/>
      <w:divBdr>
        <w:top w:val="none" w:sz="0" w:space="0" w:color="auto"/>
        <w:left w:val="none" w:sz="0" w:space="0" w:color="auto"/>
        <w:bottom w:val="none" w:sz="0" w:space="0" w:color="auto"/>
        <w:right w:val="none" w:sz="0" w:space="0" w:color="auto"/>
      </w:divBdr>
    </w:div>
    <w:div w:id="1048259772">
      <w:bodyDiv w:val="1"/>
      <w:marLeft w:val="0"/>
      <w:marRight w:val="0"/>
      <w:marTop w:val="0"/>
      <w:marBottom w:val="0"/>
      <w:divBdr>
        <w:top w:val="none" w:sz="0" w:space="0" w:color="auto"/>
        <w:left w:val="none" w:sz="0" w:space="0" w:color="auto"/>
        <w:bottom w:val="none" w:sz="0" w:space="0" w:color="auto"/>
        <w:right w:val="none" w:sz="0" w:space="0" w:color="auto"/>
      </w:divBdr>
    </w:div>
    <w:div w:id="1048341143">
      <w:bodyDiv w:val="1"/>
      <w:marLeft w:val="0"/>
      <w:marRight w:val="0"/>
      <w:marTop w:val="0"/>
      <w:marBottom w:val="0"/>
      <w:divBdr>
        <w:top w:val="none" w:sz="0" w:space="0" w:color="auto"/>
        <w:left w:val="none" w:sz="0" w:space="0" w:color="auto"/>
        <w:bottom w:val="none" w:sz="0" w:space="0" w:color="auto"/>
        <w:right w:val="none" w:sz="0" w:space="0" w:color="auto"/>
      </w:divBdr>
    </w:div>
    <w:div w:id="1049262245">
      <w:bodyDiv w:val="1"/>
      <w:marLeft w:val="0"/>
      <w:marRight w:val="0"/>
      <w:marTop w:val="0"/>
      <w:marBottom w:val="0"/>
      <w:divBdr>
        <w:top w:val="none" w:sz="0" w:space="0" w:color="auto"/>
        <w:left w:val="none" w:sz="0" w:space="0" w:color="auto"/>
        <w:bottom w:val="none" w:sz="0" w:space="0" w:color="auto"/>
        <w:right w:val="none" w:sz="0" w:space="0" w:color="auto"/>
      </w:divBdr>
    </w:div>
    <w:div w:id="1049525901">
      <w:bodyDiv w:val="1"/>
      <w:marLeft w:val="0"/>
      <w:marRight w:val="0"/>
      <w:marTop w:val="0"/>
      <w:marBottom w:val="0"/>
      <w:divBdr>
        <w:top w:val="none" w:sz="0" w:space="0" w:color="auto"/>
        <w:left w:val="none" w:sz="0" w:space="0" w:color="auto"/>
        <w:bottom w:val="none" w:sz="0" w:space="0" w:color="auto"/>
        <w:right w:val="none" w:sz="0" w:space="0" w:color="auto"/>
      </w:divBdr>
    </w:div>
    <w:div w:id="1049693440">
      <w:bodyDiv w:val="1"/>
      <w:marLeft w:val="0"/>
      <w:marRight w:val="0"/>
      <w:marTop w:val="0"/>
      <w:marBottom w:val="0"/>
      <w:divBdr>
        <w:top w:val="none" w:sz="0" w:space="0" w:color="auto"/>
        <w:left w:val="none" w:sz="0" w:space="0" w:color="auto"/>
        <w:bottom w:val="none" w:sz="0" w:space="0" w:color="auto"/>
        <w:right w:val="none" w:sz="0" w:space="0" w:color="auto"/>
      </w:divBdr>
    </w:div>
    <w:div w:id="1050108661">
      <w:bodyDiv w:val="1"/>
      <w:marLeft w:val="0"/>
      <w:marRight w:val="0"/>
      <w:marTop w:val="0"/>
      <w:marBottom w:val="0"/>
      <w:divBdr>
        <w:top w:val="none" w:sz="0" w:space="0" w:color="auto"/>
        <w:left w:val="none" w:sz="0" w:space="0" w:color="auto"/>
        <w:bottom w:val="none" w:sz="0" w:space="0" w:color="auto"/>
        <w:right w:val="none" w:sz="0" w:space="0" w:color="auto"/>
      </w:divBdr>
    </w:div>
    <w:div w:id="1051460662">
      <w:bodyDiv w:val="1"/>
      <w:marLeft w:val="0"/>
      <w:marRight w:val="0"/>
      <w:marTop w:val="0"/>
      <w:marBottom w:val="0"/>
      <w:divBdr>
        <w:top w:val="none" w:sz="0" w:space="0" w:color="auto"/>
        <w:left w:val="none" w:sz="0" w:space="0" w:color="auto"/>
        <w:bottom w:val="none" w:sz="0" w:space="0" w:color="auto"/>
        <w:right w:val="none" w:sz="0" w:space="0" w:color="auto"/>
      </w:divBdr>
    </w:div>
    <w:div w:id="1051467937">
      <w:bodyDiv w:val="1"/>
      <w:marLeft w:val="0"/>
      <w:marRight w:val="0"/>
      <w:marTop w:val="0"/>
      <w:marBottom w:val="0"/>
      <w:divBdr>
        <w:top w:val="none" w:sz="0" w:space="0" w:color="auto"/>
        <w:left w:val="none" w:sz="0" w:space="0" w:color="auto"/>
        <w:bottom w:val="none" w:sz="0" w:space="0" w:color="auto"/>
        <w:right w:val="none" w:sz="0" w:space="0" w:color="auto"/>
      </w:divBdr>
    </w:div>
    <w:div w:id="1051614385">
      <w:bodyDiv w:val="1"/>
      <w:marLeft w:val="0"/>
      <w:marRight w:val="0"/>
      <w:marTop w:val="0"/>
      <w:marBottom w:val="0"/>
      <w:divBdr>
        <w:top w:val="none" w:sz="0" w:space="0" w:color="auto"/>
        <w:left w:val="none" w:sz="0" w:space="0" w:color="auto"/>
        <w:bottom w:val="none" w:sz="0" w:space="0" w:color="auto"/>
        <w:right w:val="none" w:sz="0" w:space="0" w:color="auto"/>
      </w:divBdr>
    </w:div>
    <w:div w:id="1051657934">
      <w:bodyDiv w:val="1"/>
      <w:marLeft w:val="0"/>
      <w:marRight w:val="0"/>
      <w:marTop w:val="0"/>
      <w:marBottom w:val="0"/>
      <w:divBdr>
        <w:top w:val="none" w:sz="0" w:space="0" w:color="auto"/>
        <w:left w:val="none" w:sz="0" w:space="0" w:color="auto"/>
        <w:bottom w:val="none" w:sz="0" w:space="0" w:color="auto"/>
        <w:right w:val="none" w:sz="0" w:space="0" w:color="auto"/>
      </w:divBdr>
    </w:div>
    <w:div w:id="1051803609">
      <w:bodyDiv w:val="1"/>
      <w:marLeft w:val="0"/>
      <w:marRight w:val="0"/>
      <w:marTop w:val="0"/>
      <w:marBottom w:val="0"/>
      <w:divBdr>
        <w:top w:val="none" w:sz="0" w:space="0" w:color="auto"/>
        <w:left w:val="none" w:sz="0" w:space="0" w:color="auto"/>
        <w:bottom w:val="none" w:sz="0" w:space="0" w:color="auto"/>
        <w:right w:val="none" w:sz="0" w:space="0" w:color="auto"/>
      </w:divBdr>
    </w:div>
    <w:div w:id="1052075859">
      <w:bodyDiv w:val="1"/>
      <w:marLeft w:val="0"/>
      <w:marRight w:val="0"/>
      <w:marTop w:val="0"/>
      <w:marBottom w:val="0"/>
      <w:divBdr>
        <w:top w:val="none" w:sz="0" w:space="0" w:color="auto"/>
        <w:left w:val="none" w:sz="0" w:space="0" w:color="auto"/>
        <w:bottom w:val="none" w:sz="0" w:space="0" w:color="auto"/>
        <w:right w:val="none" w:sz="0" w:space="0" w:color="auto"/>
      </w:divBdr>
    </w:div>
    <w:div w:id="1052118613">
      <w:bodyDiv w:val="1"/>
      <w:marLeft w:val="0"/>
      <w:marRight w:val="0"/>
      <w:marTop w:val="0"/>
      <w:marBottom w:val="0"/>
      <w:divBdr>
        <w:top w:val="none" w:sz="0" w:space="0" w:color="auto"/>
        <w:left w:val="none" w:sz="0" w:space="0" w:color="auto"/>
        <w:bottom w:val="none" w:sz="0" w:space="0" w:color="auto"/>
        <w:right w:val="none" w:sz="0" w:space="0" w:color="auto"/>
      </w:divBdr>
    </w:div>
    <w:div w:id="1052191179">
      <w:bodyDiv w:val="1"/>
      <w:marLeft w:val="0"/>
      <w:marRight w:val="0"/>
      <w:marTop w:val="0"/>
      <w:marBottom w:val="0"/>
      <w:divBdr>
        <w:top w:val="none" w:sz="0" w:space="0" w:color="auto"/>
        <w:left w:val="none" w:sz="0" w:space="0" w:color="auto"/>
        <w:bottom w:val="none" w:sz="0" w:space="0" w:color="auto"/>
        <w:right w:val="none" w:sz="0" w:space="0" w:color="auto"/>
      </w:divBdr>
    </w:div>
    <w:div w:id="1052266750">
      <w:bodyDiv w:val="1"/>
      <w:marLeft w:val="0"/>
      <w:marRight w:val="0"/>
      <w:marTop w:val="0"/>
      <w:marBottom w:val="0"/>
      <w:divBdr>
        <w:top w:val="none" w:sz="0" w:space="0" w:color="auto"/>
        <w:left w:val="none" w:sz="0" w:space="0" w:color="auto"/>
        <w:bottom w:val="none" w:sz="0" w:space="0" w:color="auto"/>
        <w:right w:val="none" w:sz="0" w:space="0" w:color="auto"/>
      </w:divBdr>
    </w:div>
    <w:div w:id="1052578166">
      <w:bodyDiv w:val="1"/>
      <w:marLeft w:val="0"/>
      <w:marRight w:val="0"/>
      <w:marTop w:val="0"/>
      <w:marBottom w:val="0"/>
      <w:divBdr>
        <w:top w:val="none" w:sz="0" w:space="0" w:color="auto"/>
        <w:left w:val="none" w:sz="0" w:space="0" w:color="auto"/>
        <w:bottom w:val="none" w:sz="0" w:space="0" w:color="auto"/>
        <w:right w:val="none" w:sz="0" w:space="0" w:color="auto"/>
      </w:divBdr>
    </w:div>
    <w:div w:id="1052770857">
      <w:bodyDiv w:val="1"/>
      <w:marLeft w:val="0"/>
      <w:marRight w:val="0"/>
      <w:marTop w:val="0"/>
      <w:marBottom w:val="0"/>
      <w:divBdr>
        <w:top w:val="none" w:sz="0" w:space="0" w:color="auto"/>
        <w:left w:val="none" w:sz="0" w:space="0" w:color="auto"/>
        <w:bottom w:val="none" w:sz="0" w:space="0" w:color="auto"/>
        <w:right w:val="none" w:sz="0" w:space="0" w:color="auto"/>
      </w:divBdr>
    </w:div>
    <w:div w:id="1052926348">
      <w:bodyDiv w:val="1"/>
      <w:marLeft w:val="0"/>
      <w:marRight w:val="0"/>
      <w:marTop w:val="0"/>
      <w:marBottom w:val="0"/>
      <w:divBdr>
        <w:top w:val="none" w:sz="0" w:space="0" w:color="auto"/>
        <w:left w:val="none" w:sz="0" w:space="0" w:color="auto"/>
        <w:bottom w:val="none" w:sz="0" w:space="0" w:color="auto"/>
        <w:right w:val="none" w:sz="0" w:space="0" w:color="auto"/>
      </w:divBdr>
    </w:div>
    <w:div w:id="1053499474">
      <w:bodyDiv w:val="1"/>
      <w:marLeft w:val="0"/>
      <w:marRight w:val="0"/>
      <w:marTop w:val="0"/>
      <w:marBottom w:val="0"/>
      <w:divBdr>
        <w:top w:val="none" w:sz="0" w:space="0" w:color="auto"/>
        <w:left w:val="none" w:sz="0" w:space="0" w:color="auto"/>
        <w:bottom w:val="none" w:sz="0" w:space="0" w:color="auto"/>
        <w:right w:val="none" w:sz="0" w:space="0" w:color="auto"/>
      </w:divBdr>
    </w:div>
    <w:div w:id="1053583400">
      <w:bodyDiv w:val="1"/>
      <w:marLeft w:val="0"/>
      <w:marRight w:val="0"/>
      <w:marTop w:val="0"/>
      <w:marBottom w:val="0"/>
      <w:divBdr>
        <w:top w:val="none" w:sz="0" w:space="0" w:color="auto"/>
        <w:left w:val="none" w:sz="0" w:space="0" w:color="auto"/>
        <w:bottom w:val="none" w:sz="0" w:space="0" w:color="auto"/>
        <w:right w:val="none" w:sz="0" w:space="0" w:color="auto"/>
      </w:divBdr>
    </w:div>
    <w:div w:id="1053626174">
      <w:bodyDiv w:val="1"/>
      <w:marLeft w:val="0"/>
      <w:marRight w:val="0"/>
      <w:marTop w:val="0"/>
      <w:marBottom w:val="0"/>
      <w:divBdr>
        <w:top w:val="none" w:sz="0" w:space="0" w:color="auto"/>
        <w:left w:val="none" w:sz="0" w:space="0" w:color="auto"/>
        <w:bottom w:val="none" w:sz="0" w:space="0" w:color="auto"/>
        <w:right w:val="none" w:sz="0" w:space="0" w:color="auto"/>
      </w:divBdr>
    </w:div>
    <w:div w:id="1054157744">
      <w:bodyDiv w:val="1"/>
      <w:marLeft w:val="0"/>
      <w:marRight w:val="0"/>
      <w:marTop w:val="0"/>
      <w:marBottom w:val="0"/>
      <w:divBdr>
        <w:top w:val="none" w:sz="0" w:space="0" w:color="auto"/>
        <w:left w:val="none" w:sz="0" w:space="0" w:color="auto"/>
        <w:bottom w:val="none" w:sz="0" w:space="0" w:color="auto"/>
        <w:right w:val="none" w:sz="0" w:space="0" w:color="auto"/>
      </w:divBdr>
    </w:div>
    <w:div w:id="1054280646">
      <w:bodyDiv w:val="1"/>
      <w:marLeft w:val="0"/>
      <w:marRight w:val="0"/>
      <w:marTop w:val="0"/>
      <w:marBottom w:val="0"/>
      <w:divBdr>
        <w:top w:val="none" w:sz="0" w:space="0" w:color="auto"/>
        <w:left w:val="none" w:sz="0" w:space="0" w:color="auto"/>
        <w:bottom w:val="none" w:sz="0" w:space="0" w:color="auto"/>
        <w:right w:val="none" w:sz="0" w:space="0" w:color="auto"/>
      </w:divBdr>
    </w:div>
    <w:div w:id="1054432348">
      <w:bodyDiv w:val="1"/>
      <w:marLeft w:val="0"/>
      <w:marRight w:val="0"/>
      <w:marTop w:val="0"/>
      <w:marBottom w:val="0"/>
      <w:divBdr>
        <w:top w:val="none" w:sz="0" w:space="0" w:color="auto"/>
        <w:left w:val="none" w:sz="0" w:space="0" w:color="auto"/>
        <w:bottom w:val="none" w:sz="0" w:space="0" w:color="auto"/>
        <w:right w:val="none" w:sz="0" w:space="0" w:color="auto"/>
      </w:divBdr>
    </w:div>
    <w:div w:id="1054813506">
      <w:bodyDiv w:val="1"/>
      <w:marLeft w:val="0"/>
      <w:marRight w:val="0"/>
      <w:marTop w:val="0"/>
      <w:marBottom w:val="0"/>
      <w:divBdr>
        <w:top w:val="none" w:sz="0" w:space="0" w:color="auto"/>
        <w:left w:val="none" w:sz="0" w:space="0" w:color="auto"/>
        <w:bottom w:val="none" w:sz="0" w:space="0" w:color="auto"/>
        <w:right w:val="none" w:sz="0" w:space="0" w:color="auto"/>
      </w:divBdr>
    </w:div>
    <w:div w:id="1054936416">
      <w:bodyDiv w:val="1"/>
      <w:marLeft w:val="0"/>
      <w:marRight w:val="0"/>
      <w:marTop w:val="0"/>
      <w:marBottom w:val="0"/>
      <w:divBdr>
        <w:top w:val="none" w:sz="0" w:space="0" w:color="auto"/>
        <w:left w:val="none" w:sz="0" w:space="0" w:color="auto"/>
        <w:bottom w:val="none" w:sz="0" w:space="0" w:color="auto"/>
        <w:right w:val="none" w:sz="0" w:space="0" w:color="auto"/>
      </w:divBdr>
    </w:div>
    <w:div w:id="1055349115">
      <w:bodyDiv w:val="1"/>
      <w:marLeft w:val="0"/>
      <w:marRight w:val="0"/>
      <w:marTop w:val="0"/>
      <w:marBottom w:val="0"/>
      <w:divBdr>
        <w:top w:val="none" w:sz="0" w:space="0" w:color="auto"/>
        <w:left w:val="none" w:sz="0" w:space="0" w:color="auto"/>
        <w:bottom w:val="none" w:sz="0" w:space="0" w:color="auto"/>
        <w:right w:val="none" w:sz="0" w:space="0" w:color="auto"/>
      </w:divBdr>
    </w:div>
    <w:div w:id="1055352313">
      <w:bodyDiv w:val="1"/>
      <w:marLeft w:val="0"/>
      <w:marRight w:val="0"/>
      <w:marTop w:val="0"/>
      <w:marBottom w:val="0"/>
      <w:divBdr>
        <w:top w:val="none" w:sz="0" w:space="0" w:color="auto"/>
        <w:left w:val="none" w:sz="0" w:space="0" w:color="auto"/>
        <w:bottom w:val="none" w:sz="0" w:space="0" w:color="auto"/>
        <w:right w:val="none" w:sz="0" w:space="0" w:color="auto"/>
      </w:divBdr>
    </w:div>
    <w:div w:id="1055588876">
      <w:bodyDiv w:val="1"/>
      <w:marLeft w:val="0"/>
      <w:marRight w:val="0"/>
      <w:marTop w:val="0"/>
      <w:marBottom w:val="0"/>
      <w:divBdr>
        <w:top w:val="none" w:sz="0" w:space="0" w:color="auto"/>
        <w:left w:val="none" w:sz="0" w:space="0" w:color="auto"/>
        <w:bottom w:val="none" w:sz="0" w:space="0" w:color="auto"/>
        <w:right w:val="none" w:sz="0" w:space="0" w:color="auto"/>
      </w:divBdr>
    </w:div>
    <w:div w:id="1055658690">
      <w:bodyDiv w:val="1"/>
      <w:marLeft w:val="0"/>
      <w:marRight w:val="0"/>
      <w:marTop w:val="0"/>
      <w:marBottom w:val="0"/>
      <w:divBdr>
        <w:top w:val="none" w:sz="0" w:space="0" w:color="auto"/>
        <w:left w:val="none" w:sz="0" w:space="0" w:color="auto"/>
        <w:bottom w:val="none" w:sz="0" w:space="0" w:color="auto"/>
        <w:right w:val="none" w:sz="0" w:space="0" w:color="auto"/>
      </w:divBdr>
    </w:div>
    <w:div w:id="1055738998">
      <w:bodyDiv w:val="1"/>
      <w:marLeft w:val="0"/>
      <w:marRight w:val="0"/>
      <w:marTop w:val="0"/>
      <w:marBottom w:val="0"/>
      <w:divBdr>
        <w:top w:val="none" w:sz="0" w:space="0" w:color="auto"/>
        <w:left w:val="none" w:sz="0" w:space="0" w:color="auto"/>
        <w:bottom w:val="none" w:sz="0" w:space="0" w:color="auto"/>
        <w:right w:val="none" w:sz="0" w:space="0" w:color="auto"/>
      </w:divBdr>
    </w:div>
    <w:div w:id="1055812040">
      <w:bodyDiv w:val="1"/>
      <w:marLeft w:val="0"/>
      <w:marRight w:val="0"/>
      <w:marTop w:val="0"/>
      <w:marBottom w:val="0"/>
      <w:divBdr>
        <w:top w:val="none" w:sz="0" w:space="0" w:color="auto"/>
        <w:left w:val="none" w:sz="0" w:space="0" w:color="auto"/>
        <w:bottom w:val="none" w:sz="0" w:space="0" w:color="auto"/>
        <w:right w:val="none" w:sz="0" w:space="0" w:color="auto"/>
      </w:divBdr>
    </w:div>
    <w:div w:id="1056006064">
      <w:bodyDiv w:val="1"/>
      <w:marLeft w:val="0"/>
      <w:marRight w:val="0"/>
      <w:marTop w:val="0"/>
      <w:marBottom w:val="0"/>
      <w:divBdr>
        <w:top w:val="none" w:sz="0" w:space="0" w:color="auto"/>
        <w:left w:val="none" w:sz="0" w:space="0" w:color="auto"/>
        <w:bottom w:val="none" w:sz="0" w:space="0" w:color="auto"/>
        <w:right w:val="none" w:sz="0" w:space="0" w:color="auto"/>
      </w:divBdr>
    </w:div>
    <w:div w:id="1056077812">
      <w:bodyDiv w:val="1"/>
      <w:marLeft w:val="0"/>
      <w:marRight w:val="0"/>
      <w:marTop w:val="0"/>
      <w:marBottom w:val="0"/>
      <w:divBdr>
        <w:top w:val="none" w:sz="0" w:space="0" w:color="auto"/>
        <w:left w:val="none" w:sz="0" w:space="0" w:color="auto"/>
        <w:bottom w:val="none" w:sz="0" w:space="0" w:color="auto"/>
        <w:right w:val="none" w:sz="0" w:space="0" w:color="auto"/>
      </w:divBdr>
    </w:div>
    <w:div w:id="1056198905">
      <w:bodyDiv w:val="1"/>
      <w:marLeft w:val="0"/>
      <w:marRight w:val="0"/>
      <w:marTop w:val="0"/>
      <w:marBottom w:val="0"/>
      <w:divBdr>
        <w:top w:val="none" w:sz="0" w:space="0" w:color="auto"/>
        <w:left w:val="none" w:sz="0" w:space="0" w:color="auto"/>
        <w:bottom w:val="none" w:sz="0" w:space="0" w:color="auto"/>
        <w:right w:val="none" w:sz="0" w:space="0" w:color="auto"/>
      </w:divBdr>
    </w:div>
    <w:div w:id="1056510635">
      <w:bodyDiv w:val="1"/>
      <w:marLeft w:val="0"/>
      <w:marRight w:val="0"/>
      <w:marTop w:val="0"/>
      <w:marBottom w:val="0"/>
      <w:divBdr>
        <w:top w:val="none" w:sz="0" w:space="0" w:color="auto"/>
        <w:left w:val="none" w:sz="0" w:space="0" w:color="auto"/>
        <w:bottom w:val="none" w:sz="0" w:space="0" w:color="auto"/>
        <w:right w:val="none" w:sz="0" w:space="0" w:color="auto"/>
      </w:divBdr>
    </w:div>
    <w:div w:id="1056781156">
      <w:bodyDiv w:val="1"/>
      <w:marLeft w:val="0"/>
      <w:marRight w:val="0"/>
      <w:marTop w:val="0"/>
      <w:marBottom w:val="0"/>
      <w:divBdr>
        <w:top w:val="none" w:sz="0" w:space="0" w:color="auto"/>
        <w:left w:val="none" w:sz="0" w:space="0" w:color="auto"/>
        <w:bottom w:val="none" w:sz="0" w:space="0" w:color="auto"/>
        <w:right w:val="none" w:sz="0" w:space="0" w:color="auto"/>
      </w:divBdr>
    </w:div>
    <w:div w:id="1057778468">
      <w:bodyDiv w:val="1"/>
      <w:marLeft w:val="0"/>
      <w:marRight w:val="0"/>
      <w:marTop w:val="0"/>
      <w:marBottom w:val="0"/>
      <w:divBdr>
        <w:top w:val="none" w:sz="0" w:space="0" w:color="auto"/>
        <w:left w:val="none" w:sz="0" w:space="0" w:color="auto"/>
        <w:bottom w:val="none" w:sz="0" w:space="0" w:color="auto"/>
        <w:right w:val="none" w:sz="0" w:space="0" w:color="auto"/>
      </w:divBdr>
    </w:div>
    <w:div w:id="1058238955">
      <w:bodyDiv w:val="1"/>
      <w:marLeft w:val="0"/>
      <w:marRight w:val="0"/>
      <w:marTop w:val="0"/>
      <w:marBottom w:val="0"/>
      <w:divBdr>
        <w:top w:val="none" w:sz="0" w:space="0" w:color="auto"/>
        <w:left w:val="none" w:sz="0" w:space="0" w:color="auto"/>
        <w:bottom w:val="none" w:sz="0" w:space="0" w:color="auto"/>
        <w:right w:val="none" w:sz="0" w:space="0" w:color="auto"/>
      </w:divBdr>
    </w:div>
    <w:div w:id="1058552146">
      <w:bodyDiv w:val="1"/>
      <w:marLeft w:val="0"/>
      <w:marRight w:val="0"/>
      <w:marTop w:val="0"/>
      <w:marBottom w:val="0"/>
      <w:divBdr>
        <w:top w:val="none" w:sz="0" w:space="0" w:color="auto"/>
        <w:left w:val="none" w:sz="0" w:space="0" w:color="auto"/>
        <w:bottom w:val="none" w:sz="0" w:space="0" w:color="auto"/>
        <w:right w:val="none" w:sz="0" w:space="0" w:color="auto"/>
      </w:divBdr>
    </w:div>
    <w:div w:id="1058741818">
      <w:bodyDiv w:val="1"/>
      <w:marLeft w:val="0"/>
      <w:marRight w:val="0"/>
      <w:marTop w:val="0"/>
      <w:marBottom w:val="0"/>
      <w:divBdr>
        <w:top w:val="none" w:sz="0" w:space="0" w:color="auto"/>
        <w:left w:val="none" w:sz="0" w:space="0" w:color="auto"/>
        <w:bottom w:val="none" w:sz="0" w:space="0" w:color="auto"/>
        <w:right w:val="none" w:sz="0" w:space="0" w:color="auto"/>
      </w:divBdr>
    </w:div>
    <w:div w:id="1058744806">
      <w:bodyDiv w:val="1"/>
      <w:marLeft w:val="0"/>
      <w:marRight w:val="0"/>
      <w:marTop w:val="0"/>
      <w:marBottom w:val="0"/>
      <w:divBdr>
        <w:top w:val="none" w:sz="0" w:space="0" w:color="auto"/>
        <w:left w:val="none" w:sz="0" w:space="0" w:color="auto"/>
        <w:bottom w:val="none" w:sz="0" w:space="0" w:color="auto"/>
        <w:right w:val="none" w:sz="0" w:space="0" w:color="auto"/>
      </w:divBdr>
    </w:div>
    <w:div w:id="1059130936">
      <w:bodyDiv w:val="1"/>
      <w:marLeft w:val="0"/>
      <w:marRight w:val="0"/>
      <w:marTop w:val="0"/>
      <w:marBottom w:val="0"/>
      <w:divBdr>
        <w:top w:val="none" w:sz="0" w:space="0" w:color="auto"/>
        <w:left w:val="none" w:sz="0" w:space="0" w:color="auto"/>
        <w:bottom w:val="none" w:sz="0" w:space="0" w:color="auto"/>
        <w:right w:val="none" w:sz="0" w:space="0" w:color="auto"/>
      </w:divBdr>
    </w:div>
    <w:div w:id="1059355810">
      <w:bodyDiv w:val="1"/>
      <w:marLeft w:val="0"/>
      <w:marRight w:val="0"/>
      <w:marTop w:val="0"/>
      <w:marBottom w:val="0"/>
      <w:divBdr>
        <w:top w:val="none" w:sz="0" w:space="0" w:color="auto"/>
        <w:left w:val="none" w:sz="0" w:space="0" w:color="auto"/>
        <w:bottom w:val="none" w:sz="0" w:space="0" w:color="auto"/>
        <w:right w:val="none" w:sz="0" w:space="0" w:color="auto"/>
      </w:divBdr>
    </w:div>
    <w:div w:id="1060253591">
      <w:bodyDiv w:val="1"/>
      <w:marLeft w:val="0"/>
      <w:marRight w:val="0"/>
      <w:marTop w:val="0"/>
      <w:marBottom w:val="0"/>
      <w:divBdr>
        <w:top w:val="none" w:sz="0" w:space="0" w:color="auto"/>
        <w:left w:val="none" w:sz="0" w:space="0" w:color="auto"/>
        <w:bottom w:val="none" w:sz="0" w:space="0" w:color="auto"/>
        <w:right w:val="none" w:sz="0" w:space="0" w:color="auto"/>
      </w:divBdr>
    </w:div>
    <w:div w:id="1060638792">
      <w:bodyDiv w:val="1"/>
      <w:marLeft w:val="0"/>
      <w:marRight w:val="0"/>
      <w:marTop w:val="0"/>
      <w:marBottom w:val="0"/>
      <w:divBdr>
        <w:top w:val="none" w:sz="0" w:space="0" w:color="auto"/>
        <w:left w:val="none" w:sz="0" w:space="0" w:color="auto"/>
        <w:bottom w:val="none" w:sz="0" w:space="0" w:color="auto"/>
        <w:right w:val="none" w:sz="0" w:space="0" w:color="auto"/>
      </w:divBdr>
    </w:div>
    <w:div w:id="1061098756">
      <w:bodyDiv w:val="1"/>
      <w:marLeft w:val="0"/>
      <w:marRight w:val="0"/>
      <w:marTop w:val="0"/>
      <w:marBottom w:val="0"/>
      <w:divBdr>
        <w:top w:val="none" w:sz="0" w:space="0" w:color="auto"/>
        <w:left w:val="none" w:sz="0" w:space="0" w:color="auto"/>
        <w:bottom w:val="none" w:sz="0" w:space="0" w:color="auto"/>
        <w:right w:val="none" w:sz="0" w:space="0" w:color="auto"/>
      </w:divBdr>
    </w:div>
    <w:div w:id="1061370411">
      <w:bodyDiv w:val="1"/>
      <w:marLeft w:val="0"/>
      <w:marRight w:val="0"/>
      <w:marTop w:val="0"/>
      <w:marBottom w:val="0"/>
      <w:divBdr>
        <w:top w:val="none" w:sz="0" w:space="0" w:color="auto"/>
        <w:left w:val="none" w:sz="0" w:space="0" w:color="auto"/>
        <w:bottom w:val="none" w:sz="0" w:space="0" w:color="auto"/>
        <w:right w:val="none" w:sz="0" w:space="0" w:color="auto"/>
      </w:divBdr>
    </w:div>
    <w:div w:id="1061558632">
      <w:bodyDiv w:val="1"/>
      <w:marLeft w:val="0"/>
      <w:marRight w:val="0"/>
      <w:marTop w:val="0"/>
      <w:marBottom w:val="0"/>
      <w:divBdr>
        <w:top w:val="none" w:sz="0" w:space="0" w:color="auto"/>
        <w:left w:val="none" w:sz="0" w:space="0" w:color="auto"/>
        <w:bottom w:val="none" w:sz="0" w:space="0" w:color="auto"/>
        <w:right w:val="none" w:sz="0" w:space="0" w:color="auto"/>
      </w:divBdr>
    </w:div>
    <w:div w:id="1061637655">
      <w:bodyDiv w:val="1"/>
      <w:marLeft w:val="0"/>
      <w:marRight w:val="0"/>
      <w:marTop w:val="0"/>
      <w:marBottom w:val="0"/>
      <w:divBdr>
        <w:top w:val="none" w:sz="0" w:space="0" w:color="auto"/>
        <w:left w:val="none" w:sz="0" w:space="0" w:color="auto"/>
        <w:bottom w:val="none" w:sz="0" w:space="0" w:color="auto"/>
        <w:right w:val="none" w:sz="0" w:space="0" w:color="auto"/>
      </w:divBdr>
    </w:div>
    <w:div w:id="1062026427">
      <w:bodyDiv w:val="1"/>
      <w:marLeft w:val="0"/>
      <w:marRight w:val="0"/>
      <w:marTop w:val="0"/>
      <w:marBottom w:val="0"/>
      <w:divBdr>
        <w:top w:val="none" w:sz="0" w:space="0" w:color="auto"/>
        <w:left w:val="none" w:sz="0" w:space="0" w:color="auto"/>
        <w:bottom w:val="none" w:sz="0" w:space="0" w:color="auto"/>
        <w:right w:val="none" w:sz="0" w:space="0" w:color="auto"/>
      </w:divBdr>
    </w:div>
    <w:div w:id="1062291977">
      <w:bodyDiv w:val="1"/>
      <w:marLeft w:val="0"/>
      <w:marRight w:val="0"/>
      <w:marTop w:val="0"/>
      <w:marBottom w:val="0"/>
      <w:divBdr>
        <w:top w:val="none" w:sz="0" w:space="0" w:color="auto"/>
        <w:left w:val="none" w:sz="0" w:space="0" w:color="auto"/>
        <w:bottom w:val="none" w:sz="0" w:space="0" w:color="auto"/>
        <w:right w:val="none" w:sz="0" w:space="0" w:color="auto"/>
      </w:divBdr>
    </w:div>
    <w:div w:id="1063019239">
      <w:bodyDiv w:val="1"/>
      <w:marLeft w:val="0"/>
      <w:marRight w:val="0"/>
      <w:marTop w:val="0"/>
      <w:marBottom w:val="0"/>
      <w:divBdr>
        <w:top w:val="none" w:sz="0" w:space="0" w:color="auto"/>
        <w:left w:val="none" w:sz="0" w:space="0" w:color="auto"/>
        <w:bottom w:val="none" w:sz="0" w:space="0" w:color="auto"/>
        <w:right w:val="none" w:sz="0" w:space="0" w:color="auto"/>
      </w:divBdr>
    </w:div>
    <w:div w:id="1063059834">
      <w:bodyDiv w:val="1"/>
      <w:marLeft w:val="0"/>
      <w:marRight w:val="0"/>
      <w:marTop w:val="0"/>
      <w:marBottom w:val="0"/>
      <w:divBdr>
        <w:top w:val="none" w:sz="0" w:space="0" w:color="auto"/>
        <w:left w:val="none" w:sz="0" w:space="0" w:color="auto"/>
        <w:bottom w:val="none" w:sz="0" w:space="0" w:color="auto"/>
        <w:right w:val="none" w:sz="0" w:space="0" w:color="auto"/>
      </w:divBdr>
    </w:div>
    <w:div w:id="1063143196">
      <w:bodyDiv w:val="1"/>
      <w:marLeft w:val="0"/>
      <w:marRight w:val="0"/>
      <w:marTop w:val="0"/>
      <w:marBottom w:val="0"/>
      <w:divBdr>
        <w:top w:val="none" w:sz="0" w:space="0" w:color="auto"/>
        <w:left w:val="none" w:sz="0" w:space="0" w:color="auto"/>
        <w:bottom w:val="none" w:sz="0" w:space="0" w:color="auto"/>
        <w:right w:val="none" w:sz="0" w:space="0" w:color="auto"/>
      </w:divBdr>
    </w:div>
    <w:div w:id="1063214785">
      <w:bodyDiv w:val="1"/>
      <w:marLeft w:val="0"/>
      <w:marRight w:val="0"/>
      <w:marTop w:val="0"/>
      <w:marBottom w:val="0"/>
      <w:divBdr>
        <w:top w:val="none" w:sz="0" w:space="0" w:color="auto"/>
        <w:left w:val="none" w:sz="0" w:space="0" w:color="auto"/>
        <w:bottom w:val="none" w:sz="0" w:space="0" w:color="auto"/>
        <w:right w:val="none" w:sz="0" w:space="0" w:color="auto"/>
      </w:divBdr>
    </w:div>
    <w:div w:id="1063257781">
      <w:bodyDiv w:val="1"/>
      <w:marLeft w:val="0"/>
      <w:marRight w:val="0"/>
      <w:marTop w:val="0"/>
      <w:marBottom w:val="0"/>
      <w:divBdr>
        <w:top w:val="none" w:sz="0" w:space="0" w:color="auto"/>
        <w:left w:val="none" w:sz="0" w:space="0" w:color="auto"/>
        <w:bottom w:val="none" w:sz="0" w:space="0" w:color="auto"/>
        <w:right w:val="none" w:sz="0" w:space="0" w:color="auto"/>
      </w:divBdr>
    </w:div>
    <w:div w:id="1063260747">
      <w:bodyDiv w:val="1"/>
      <w:marLeft w:val="0"/>
      <w:marRight w:val="0"/>
      <w:marTop w:val="0"/>
      <w:marBottom w:val="0"/>
      <w:divBdr>
        <w:top w:val="none" w:sz="0" w:space="0" w:color="auto"/>
        <w:left w:val="none" w:sz="0" w:space="0" w:color="auto"/>
        <w:bottom w:val="none" w:sz="0" w:space="0" w:color="auto"/>
        <w:right w:val="none" w:sz="0" w:space="0" w:color="auto"/>
      </w:divBdr>
    </w:div>
    <w:div w:id="1063913366">
      <w:bodyDiv w:val="1"/>
      <w:marLeft w:val="0"/>
      <w:marRight w:val="0"/>
      <w:marTop w:val="0"/>
      <w:marBottom w:val="0"/>
      <w:divBdr>
        <w:top w:val="none" w:sz="0" w:space="0" w:color="auto"/>
        <w:left w:val="none" w:sz="0" w:space="0" w:color="auto"/>
        <w:bottom w:val="none" w:sz="0" w:space="0" w:color="auto"/>
        <w:right w:val="none" w:sz="0" w:space="0" w:color="auto"/>
      </w:divBdr>
    </w:div>
    <w:div w:id="1063987168">
      <w:bodyDiv w:val="1"/>
      <w:marLeft w:val="0"/>
      <w:marRight w:val="0"/>
      <w:marTop w:val="0"/>
      <w:marBottom w:val="0"/>
      <w:divBdr>
        <w:top w:val="none" w:sz="0" w:space="0" w:color="auto"/>
        <w:left w:val="none" w:sz="0" w:space="0" w:color="auto"/>
        <w:bottom w:val="none" w:sz="0" w:space="0" w:color="auto"/>
        <w:right w:val="none" w:sz="0" w:space="0" w:color="auto"/>
      </w:divBdr>
    </w:div>
    <w:div w:id="1063990389">
      <w:bodyDiv w:val="1"/>
      <w:marLeft w:val="0"/>
      <w:marRight w:val="0"/>
      <w:marTop w:val="0"/>
      <w:marBottom w:val="0"/>
      <w:divBdr>
        <w:top w:val="none" w:sz="0" w:space="0" w:color="auto"/>
        <w:left w:val="none" w:sz="0" w:space="0" w:color="auto"/>
        <w:bottom w:val="none" w:sz="0" w:space="0" w:color="auto"/>
        <w:right w:val="none" w:sz="0" w:space="0" w:color="auto"/>
      </w:divBdr>
    </w:div>
    <w:div w:id="1064065065">
      <w:bodyDiv w:val="1"/>
      <w:marLeft w:val="0"/>
      <w:marRight w:val="0"/>
      <w:marTop w:val="0"/>
      <w:marBottom w:val="0"/>
      <w:divBdr>
        <w:top w:val="none" w:sz="0" w:space="0" w:color="auto"/>
        <w:left w:val="none" w:sz="0" w:space="0" w:color="auto"/>
        <w:bottom w:val="none" w:sz="0" w:space="0" w:color="auto"/>
        <w:right w:val="none" w:sz="0" w:space="0" w:color="auto"/>
      </w:divBdr>
    </w:div>
    <w:div w:id="1064337288">
      <w:bodyDiv w:val="1"/>
      <w:marLeft w:val="0"/>
      <w:marRight w:val="0"/>
      <w:marTop w:val="0"/>
      <w:marBottom w:val="0"/>
      <w:divBdr>
        <w:top w:val="none" w:sz="0" w:space="0" w:color="auto"/>
        <w:left w:val="none" w:sz="0" w:space="0" w:color="auto"/>
        <w:bottom w:val="none" w:sz="0" w:space="0" w:color="auto"/>
        <w:right w:val="none" w:sz="0" w:space="0" w:color="auto"/>
      </w:divBdr>
    </w:div>
    <w:div w:id="1065031349">
      <w:bodyDiv w:val="1"/>
      <w:marLeft w:val="0"/>
      <w:marRight w:val="0"/>
      <w:marTop w:val="0"/>
      <w:marBottom w:val="0"/>
      <w:divBdr>
        <w:top w:val="none" w:sz="0" w:space="0" w:color="auto"/>
        <w:left w:val="none" w:sz="0" w:space="0" w:color="auto"/>
        <w:bottom w:val="none" w:sz="0" w:space="0" w:color="auto"/>
        <w:right w:val="none" w:sz="0" w:space="0" w:color="auto"/>
      </w:divBdr>
    </w:div>
    <w:div w:id="1065104244">
      <w:bodyDiv w:val="1"/>
      <w:marLeft w:val="0"/>
      <w:marRight w:val="0"/>
      <w:marTop w:val="0"/>
      <w:marBottom w:val="0"/>
      <w:divBdr>
        <w:top w:val="none" w:sz="0" w:space="0" w:color="auto"/>
        <w:left w:val="none" w:sz="0" w:space="0" w:color="auto"/>
        <w:bottom w:val="none" w:sz="0" w:space="0" w:color="auto"/>
        <w:right w:val="none" w:sz="0" w:space="0" w:color="auto"/>
      </w:divBdr>
    </w:div>
    <w:div w:id="1065183006">
      <w:bodyDiv w:val="1"/>
      <w:marLeft w:val="0"/>
      <w:marRight w:val="0"/>
      <w:marTop w:val="0"/>
      <w:marBottom w:val="0"/>
      <w:divBdr>
        <w:top w:val="none" w:sz="0" w:space="0" w:color="auto"/>
        <w:left w:val="none" w:sz="0" w:space="0" w:color="auto"/>
        <w:bottom w:val="none" w:sz="0" w:space="0" w:color="auto"/>
        <w:right w:val="none" w:sz="0" w:space="0" w:color="auto"/>
      </w:divBdr>
    </w:div>
    <w:div w:id="1065223037">
      <w:bodyDiv w:val="1"/>
      <w:marLeft w:val="0"/>
      <w:marRight w:val="0"/>
      <w:marTop w:val="0"/>
      <w:marBottom w:val="0"/>
      <w:divBdr>
        <w:top w:val="none" w:sz="0" w:space="0" w:color="auto"/>
        <w:left w:val="none" w:sz="0" w:space="0" w:color="auto"/>
        <w:bottom w:val="none" w:sz="0" w:space="0" w:color="auto"/>
        <w:right w:val="none" w:sz="0" w:space="0" w:color="auto"/>
      </w:divBdr>
    </w:div>
    <w:div w:id="1065949512">
      <w:bodyDiv w:val="1"/>
      <w:marLeft w:val="0"/>
      <w:marRight w:val="0"/>
      <w:marTop w:val="0"/>
      <w:marBottom w:val="0"/>
      <w:divBdr>
        <w:top w:val="none" w:sz="0" w:space="0" w:color="auto"/>
        <w:left w:val="none" w:sz="0" w:space="0" w:color="auto"/>
        <w:bottom w:val="none" w:sz="0" w:space="0" w:color="auto"/>
        <w:right w:val="none" w:sz="0" w:space="0" w:color="auto"/>
      </w:divBdr>
    </w:div>
    <w:div w:id="1066029244">
      <w:bodyDiv w:val="1"/>
      <w:marLeft w:val="0"/>
      <w:marRight w:val="0"/>
      <w:marTop w:val="0"/>
      <w:marBottom w:val="0"/>
      <w:divBdr>
        <w:top w:val="none" w:sz="0" w:space="0" w:color="auto"/>
        <w:left w:val="none" w:sz="0" w:space="0" w:color="auto"/>
        <w:bottom w:val="none" w:sz="0" w:space="0" w:color="auto"/>
        <w:right w:val="none" w:sz="0" w:space="0" w:color="auto"/>
      </w:divBdr>
      <w:divsChild>
        <w:div w:id="1384059937">
          <w:marLeft w:val="274"/>
          <w:marRight w:val="0"/>
          <w:marTop w:val="0"/>
          <w:marBottom w:val="0"/>
          <w:divBdr>
            <w:top w:val="none" w:sz="0" w:space="0" w:color="auto"/>
            <w:left w:val="none" w:sz="0" w:space="0" w:color="auto"/>
            <w:bottom w:val="none" w:sz="0" w:space="0" w:color="auto"/>
            <w:right w:val="none" w:sz="0" w:space="0" w:color="auto"/>
          </w:divBdr>
        </w:div>
      </w:divsChild>
    </w:div>
    <w:div w:id="1066030153">
      <w:bodyDiv w:val="1"/>
      <w:marLeft w:val="0"/>
      <w:marRight w:val="0"/>
      <w:marTop w:val="0"/>
      <w:marBottom w:val="0"/>
      <w:divBdr>
        <w:top w:val="none" w:sz="0" w:space="0" w:color="auto"/>
        <w:left w:val="none" w:sz="0" w:space="0" w:color="auto"/>
        <w:bottom w:val="none" w:sz="0" w:space="0" w:color="auto"/>
        <w:right w:val="none" w:sz="0" w:space="0" w:color="auto"/>
      </w:divBdr>
    </w:div>
    <w:div w:id="1066302592">
      <w:bodyDiv w:val="1"/>
      <w:marLeft w:val="0"/>
      <w:marRight w:val="0"/>
      <w:marTop w:val="0"/>
      <w:marBottom w:val="0"/>
      <w:divBdr>
        <w:top w:val="none" w:sz="0" w:space="0" w:color="auto"/>
        <w:left w:val="none" w:sz="0" w:space="0" w:color="auto"/>
        <w:bottom w:val="none" w:sz="0" w:space="0" w:color="auto"/>
        <w:right w:val="none" w:sz="0" w:space="0" w:color="auto"/>
      </w:divBdr>
    </w:div>
    <w:div w:id="1066494135">
      <w:bodyDiv w:val="1"/>
      <w:marLeft w:val="0"/>
      <w:marRight w:val="0"/>
      <w:marTop w:val="0"/>
      <w:marBottom w:val="0"/>
      <w:divBdr>
        <w:top w:val="none" w:sz="0" w:space="0" w:color="auto"/>
        <w:left w:val="none" w:sz="0" w:space="0" w:color="auto"/>
        <w:bottom w:val="none" w:sz="0" w:space="0" w:color="auto"/>
        <w:right w:val="none" w:sz="0" w:space="0" w:color="auto"/>
      </w:divBdr>
    </w:div>
    <w:div w:id="1066680811">
      <w:bodyDiv w:val="1"/>
      <w:marLeft w:val="0"/>
      <w:marRight w:val="0"/>
      <w:marTop w:val="0"/>
      <w:marBottom w:val="0"/>
      <w:divBdr>
        <w:top w:val="none" w:sz="0" w:space="0" w:color="auto"/>
        <w:left w:val="none" w:sz="0" w:space="0" w:color="auto"/>
        <w:bottom w:val="none" w:sz="0" w:space="0" w:color="auto"/>
        <w:right w:val="none" w:sz="0" w:space="0" w:color="auto"/>
      </w:divBdr>
    </w:div>
    <w:div w:id="1066686065">
      <w:bodyDiv w:val="1"/>
      <w:marLeft w:val="0"/>
      <w:marRight w:val="0"/>
      <w:marTop w:val="0"/>
      <w:marBottom w:val="0"/>
      <w:divBdr>
        <w:top w:val="none" w:sz="0" w:space="0" w:color="auto"/>
        <w:left w:val="none" w:sz="0" w:space="0" w:color="auto"/>
        <w:bottom w:val="none" w:sz="0" w:space="0" w:color="auto"/>
        <w:right w:val="none" w:sz="0" w:space="0" w:color="auto"/>
      </w:divBdr>
    </w:div>
    <w:div w:id="1066876668">
      <w:bodyDiv w:val="1"/>
      <w:marLeft w:val="0"/>
      <w:marRight w:val="0"/>
      <w:marTop w:val="0"/>
      <w:marBottom w:val="0"/>
      <w:divBdr>
        <w:top w:val="none" w:sz="0" w:space="0" w:color="auto"/>
        <w:left w:val="none" w:sz="0" w:space="0" w:color="auto"/>
        <w:bottom w:val="none" w:sz="0" w:space="0" w:color="auto"/>
        <w:right w:val="none" w:sz="0" w:space="0" w:color="auto"/>
      </w:divBdr>
    </w:div>
    <w:div w:id="1066882967">
      <w:bodyDiv w:val="1"/>
      <w:marLeft w:val="0"/>
      <w:marRight w:val="0"/>
      <w:marTop w:val="0"/>
      <w:marBottom w:val="0"/>
      <w:divBdr>
        <w:top w:val="none" w:sz="0" w:space="0" w:color="auto"/>
        <w:left w:val="none" w:sz="0" w:space="0" w:color="auto"/>
        <w:bottom w:val="none" w:sz="0" w:space="0" w:color="auto"/>
        <w:right w:val="none" w:sz="0" w:space="0" w:color="auto"/>
      </w:divBdr>
    </w:div>
    <w:div w:id="1067143459">
      <w:bodyDiv w:val="1"/>
      <w:marLeft w:val="0"/>
      <w:marRight w:val="0"/>
      <w:marTop w:val="0"/>
      <w:marBottom w:val="0"/>
      <w:divBdr>
        <w:top w:val="none" w:sz="0" w:space="0" w:color="auto"/>
        <w:left w:val="none" w:sz="0" w:space="0" w:color="auto"/>
        <w:bottom w:val="none" w:sz="0" w:space="0" w:color="auto"/>
        <w:right w:val="none" w:sz="0" w:space="0" w:color="auto"/>
      </w:divBdr>
    </w:div>
    <w:div w:id="1067608807">
      <w:bodyDiv w:val="1"/>
      <w:marLeft w:val="0"/>
      <w:marRight w:val="0"/>
      <w:marTop w:val="0"/>
      <w:marBottom w:val="0"/>
      <w:divBdr>
        <w:top w:val="none" w:sz="0" w:space="0" w:color="auto"/>
        <w:left w:val="none" w:sz="0" w:space="0" w:color="auto"/>
        <w:bottom w:val="none" w:sz="0" w:space="0" w:color="auto"/>
        <w:right w:val="none" w:sz="0" w:space="0" w:color="auto"/>
      </w:divBdr>
    </w:div>
    <w:div w:id="1067649507">
      <w:bodyDiv w:val="1"/>
      <w:marLeft w:val="0"/>
      <w:marRight w:val="0"/>
      <w:marTop w:val="0"/>
      <w:marBottom w:val="0"/>
      <w:divBdr>
        <w:top w:val="none" w:sz="0" w:space="0" w:color="auto"/>
        <w:left w:val="none" w:sz="0" w:space="0" w:color="auto"/>
        <w:bottom w:val="none" w:sz="0" w:space="0" w:color="auto"/>
        <w:right w:val="none" w:sz="0" w:space="0" w:color="auto"/>
      </w:divBdr>
    </w:div>
    <w:div w:id="1067873623">
      <w:bodyDiv w:val="1"/>
      <w:marLeft w:val="0"/>
      <w:marRight w:val="0"/>
      <w:marTop w:val="0"/>
      <w:marBottom w:val="0"/>
      <w:divBdr>
        <w:top w:val="none" w:sz="0" w:space="0" w:color="auto"/>
        <w:left w:val="none" w:sz="0" w:space="0" w:color="auto"/>
        <w:bottom w:val="none" w:sz="0" w:space="0" w:color="auto"/>
        <w:right w:val="none" w:sz="0" w:space="0" w:color="auto"/>
      </w:divBdr>
    </w:div>
    <w:div w:id="1068110978">
      <w:bodyDiv w:val="1"/>
      <w:marLeft w:val="0"/>
      <w:marRight w:val="0"/>
      <w:marTop w:val="0"/>
      <w:marBottom w:val="0"/>
      <w:divBdr>
        <w:top w:val="none" w:sz="0" w:space="0" w:color="auto"/>
        <w:left w:val="none" w:sz="0" w:space="0" w:color="auto"/>
        <w:bottom w:val="none" w:sz="0" w:space="0" w:color="auto"/>
        <w:right w:val="none" w:sz="0" w:space="0" w:color="auto"/>
      </w:divBdr>
    </w:div>
    <w:div w:id="1068308721">
      <w:bodyDiv w:val="1"/>
      <w:marLeft w:val="0"/>
      <w:marRight w:val="0"/>
      <w:marTop w:val="0"/>
      <w:marBottom w:val="0"/>
      <w:divBdr>
        <w:top w:val="none" w:sz="0" w:space="0" w:color="auto"/>
        <w:left w:val="none" w:sz="0" w:space="0" w:color="auto"/>
        <w:bottom w:val="none" w:sz="0" w:space="0" w:color="auto"/>
        <w:right w:val="none" w:sz="0" w:space="0" w:color="auto"/>
      </w:divBdr>
    </w:div>
    <w:div w:id="1068647122">
      <w:bodyDiv w:val="1"/>
      <w:marLeft w:val="0"/>
      <w:marRight w:val="0"/>
      <w:marTop w:val="0"/>
      <w:marBottom w:val="0"/>
      <w:divBdr>
        <w:top w:val="none" w:sz="0" w:space="0" w:color="auto"/>
        <w:left w:val="none" w:sz="0" w:space="0" w:color="auto"/>
        <w:bottom w:val="none" w:sz="0" w:space="0" w:color="auto"/>
        <w:right w:val="none" w:sz="0" w:space="0" w:color="auto"/>
      </w:divBdr>
    </w:div>
    <w:div w:id="1068649868">
      <w:bodyDiv w:val="1"/>
      <w:marLeft w:val="0"/>
      <w:marRight w:val="0"/>
      <w:marTop w:val="0"/>
      <w:marBottom w:val="0"/>
      <w:divBdr>
        <w:top w:val="none" w:sz="0" w:space="0" w:color="auto"/>
        <w:left w:val="none" w:sz="0" w:space="0" w:color="auto"/>
        <w:bottom w:val="none" w:sz="0" w:space="0" w:color="auto"/>
        <w:right w:val="none" w:sz="0" w:space="0" w:color="auto"/>
      </w:divBdr>
    </w:div>
    <w:div w:id="1068918236">
      <w:bodyDiv w:val="1"/>
      <w:marLeft w:val="0"/>
      <w:marRight w:val="0"/>
      <w:marTop w:val="0"/>
      <w:marBottom w:val="0"/>
      <w:divBdr>
        <w:top w:val="none" w:sz="0" w:space="0" w:color="auto"/>
        <w:left w:val="none" w:sz="0" w:space="0" w:color="auto"/>
        <w:bottom w:val="none" w:sz="0" w:space="0" w:color="auto"/>
        <w:right w:val="none" w:sz="0" w:space="0" w:color="auto"/>
      </w:divBdr>
    </w:div>
    <w:div w:id="1068921003">
      <w:bodyDiv w:val="1"/>
      <w:marLeft w:val="0"/>
      <w:marRight w:val="0"/>
      <w:marTop w:val="0"/>
      <w:marBottom w:val="0"/>
      <w:divBdr>
        <w:top w:val="none" w:sz="0" w:space="0" w:color="auto"/>
        <w:left w:val="none" w:sz="0" w:space="0" w:color="auto"/>
        <w:bottom w:val="none" w:sz="0" w:space="0" w:color="auto"/>
        <w:right w:val="none" w:sz="0" w:space="0" w:color="auto"/>
      </w:divBdr>
    </w:div>
    <w:div w:id="1068962617">
      <w:bodyDiv w:val="1"/>
      <w:marLeft w:val="0"/>
      <w:marRight w:val="0"/>
      <w:marTop w:val="0"/>
      <w:marBottom w:val="0"/>
      <w:divBdr>
        <w:top w:val="none" w:sz="0" w:space="0" w:color="auto"/>
        <w:left w:val="none" w:sz="0" w:space="0" w:color="auto"/>
        <w:bottom w:val="none" w:sz="0" w:space="0" w:color="auto"/>
        <w:right w:val="none" w:sz="0" w:space="0" w:color="auto"/>
      </w:divBdr>
    </w:div>
    <w:div w:id="1069114816">
      <w:bodyDiv w:val="1"/>
      <w:marLeft w:val="0"/>
      <w:marRight w:val="0"/>
      <w:marTop w:val="0"/>
      <w:marBottom w:val="0"/>
      <w:divBdr>
        <w:top w:val="none" w:sz="0" w:space="0" w:color="auto"/>
        <w:left w:val="none" w:sz="0" w:space="0" w:color="auto"/>
        <w:bottom w:val="none" w:sz="0" w:space="0" w:color="auto"/>
        <w:right w:val="none" w:sz="0" w:space="0" w:color="auto"/>
      </w:divBdr>
    </w:div>
    <w:div w:id="1069114972">
      <w:bodyDiv w:val="1"/>
      <w:marLeft w:val="0"/>
      <w:marRight w:val="0"/>
      <w:marTop w:val="0"/>
      <w:marBottom w:val="0"/>
      <w:divBdr>
        <w:top w:val="none" w:sz="0" w:space="0" w:color="auto"/>
        <w:left w:val="none" w:sz="0" w:space="0" w:color="auto"/>
        <w:bottom w:val="none" w:sz="0" w:space="0" w:color="auto"/>
        <w:right w:val="none" w:sz="0" w:space="0" w:color="auto"/>
      </w:divBdr>
    </w:div>
    <w:div w:id="1069305750">
      <w:bodyDiv w:val="1"/>
      <w:marLeft w:val="0"/>
      <w:marRight w:val="0"/>
      <w:marTop w:val="0"/>
      <w:marBottom w:val="0"/>
      <w:divBdr>
        <w:top w:val="none" w:sz="0" w:space="0" w:color="auto"/>
        <w:left w:val="none" w:sz="0" w:space="0" w:color="auto"/>
        <w:bottom w:val="none" w:sz="0" w:space="0" w:color="auto"/>
        <w:right w:val="none" w:sz="0" w:space="0" w:color="auto"/>
      </w:divBdr>
    </w:div>
    <w:div w:id="1069770957">
      <w:bodyDiv w:val="1"/>
      <w:marLeft w:val="0"/>
      <w:marRight w:val="0"/>
      <w:marTop w:val="0"/>
      <w:marBottom w:val="0"/>
      <w:divBdr>
        <w:top w:val="none" w:sz="0" w:space="0" w:color="auto"/>
        <w:left w:val="none" w:sz="0" w:space="0" w:color="auto"/>
        <w:bottom w:val="none" w:sz="0" w:space="0" w:color="auto"/>
        <w:right w:val="none" w:sz="0" w:space="0" w:color="auto"/>
      </w:divBdr>
    </w:div>
    <w:div w:id="1070661832">
      <w:bodyDiv w:val="1"/>
      <w:marLeft w:val="0"/>
      <w:marRight w:val="0"/>
      <w:marTop w:val="0"/>
      <w:marBottom w:val="0"/>
      <w:divBdr>
        <w:top w:val="none" w:sz="0" w:space="0" w:color="auto"/>
        <w:left w:val="none" w:sz="0" w:space="0" w:color="auto"/>
        <w:bottom w:val="none" w:sz="0" w:space="0" w:color="auto"/>
        <w:right w:val="none" w:sz="0" w:space="0" w:color="auto"/>
      </w:divBdr>
    </w:div>
    <w:div w:id="1070663361">
      <w:bodyDiv w:val="1"/>
      <w:marLeft w:val="0"/>
      <w:marRight w:val="0"/>
      <w:marTop w:val="0"/>
      <w:marBottom w:val="0"/>
      <w:divBdr>
        <w:top w:val="none" w:sz="0" w:space="0" w:color="auto"/>
        <w:left w:val="none" w:sz="0" w:space="0" w:color="auto"/>
        <w:bottom w:val="none" w:sz="0" w:space="0" w:color="auto"/>
        <w:right w:val="none" w:sz="0" w:space="0" w:color="auto"/>
      </w:divBdr>
    </w:div>
    <w:div w:id="1070687534">
      <w:bodyDiv w:val="1"/>
      <w:marLeft w:val="0"/>
      <w:marRight w:val="0"/>
      <w:marTop w:val="0"/>
      <w:marBottom w:val="0"/>
      <w:divBdr>
        <w:top w:val="none" w:sz="0" w:space="0" w:color="auto"/>
        <w:left w:val="none" w:sz="0" w:space="0" w:color="auto"/>
        <w:bottom w:val="none" w:sz="0" w:space="0" w:color="auto"/>
        <w:right w:val="none" w:sz="0" w:space="0" w:color="auto"/>
      </w:divBdr>
    </w:div>
    <w:div w:id="1070808715">
      <w:bodyDiv w:val="1"/>
      <w:marLeft w:val="0"/>
      <w:marRight w:val="0"/>
      <w:marTop w:val="0"/>
      <w:marBottom w:val="0"/>
      <w:divBdr>
        <w:top w:val="none" w:sz="0" w:space="0" w:color="auto"/>
        <w:left w:val="none" w:sz="0" w:space="0" w:color="auto"/>
        <w:bottom w:val="none" w:sz="0" w:space="0" w:color="auto"/>
        <w:right w:val="none" w:sz="0" w:space="0" w:color="auto"/>
      </w:divBdr>
    </w:div>
    <w:div w:id="1072390936">
      <w:bodyDiv w:val="1"/>
      <w:marLeft w:val="0"/>
      <w:marRight w:val="0"/>
      <w:marTop w:val="0"/>
      <w:marBottom w:val="0"/>
      <w:divBdr>
        <w:top w:val="none" w:sz="0" w:space="0" w:color="auto"/>
        <w:left w:val="none" w:sz="0" w:space="0" w:color="auto"/>
        <w:bottom w:val="none" w:sz="0" w:space="0" w:color="auto"/>
        <w:right w:val="none" w:sz="0" w:space="0" w:color="auto"/>
      </w:divBdr>
    </w:div>
    <w:div w:id="1072506484">
      <w:bodyDiv w:val="1"/>
      <w:marLeft w:val="0"/>
      <w:marRight w:val="0"/>
      <w:marTop w:val="0"/>
      <w:marBottom w:val="0"/>
      <w:divBdr>
        <w:top w:val="none" w:sz="0" w:space="0" w:color="auto"/>
        <w:left w:val="none" w:sz="0" w:space="0" w:color="auto"/>
        <w:bottom w:val="none" w:sz="0" w:space="0" w:color="auto"/>
        <w:right w:val="none" w:sz="0" w:space="0" w:color="auto"/>
      </w:divBdr>
    </w:div>
    <w:div w:id="1072510348">
      <w:bodyDiv w:val="1"/>
      <w:marLeft w:val="0"/>
      <w:marRight w:val="0"/>
      <w:marTop w:val="0"/>
      <w:marBottom w:val="0"/>
      <w:divBdr>
        <w:top w:val="none" w:sz="0" w:space="0" w:color="auto"/>
        <w:left w:val="none" w:sz="0" w:space="0" w:color="auto"/>
        <w:bottom w:val="none" w:sz="0" w:space="0" w:color="auto"/>
        <w:right w:val="none" w:sz="0" w:space="0" w:color="auto"/>
      </w:divBdr>
    </w:div>
    <w:div w:id="1072969727">
      <w:bodyDiv w:val="1"/>
      <w:marLeft w:val="0"/>
      <w:marRight w:val="0"/>
      <w:marTop w:val="0"/>
      <w:marBottom w:val="0"/>
      <w:divBdr>
        <w:top w:val="none" w:sz="0" w:space="0" w:color="auto"/>
        <w:left w:val="none" w:sz="0" w:space="0" w:color="auto"/>
        <w:bottom w:val="none" w:sz="0" w:space="0" w:color="auto"/>
        <w:right w:val="none" w:sz="0" w:space="0" w:color="auto"/>
      </w:divBdr>
    </w:div>
    <w:div w:id="1073236549">
      <w:bodyDiv w:val="1"/>
      <w:marLeft w:val="0"/>
      <w:marRight w:val="0"/>
      <w:marTop w:val="0"/>
      <w:marBottom w:val="0"/>
      <w:divBdr>
        <w:top w:val="none" w:sz="0" w:space="0" w:color="auto"/>
        <w:left w:val="none" w:sz="0" w:space="0" w:color="auto"/>
        <w:bottom w:val="none" w:sz="0" w:space="0" w:color="auto"/>
        <w:right w:val="none" w:sz="0" w:space="0" w:color="auto"/>
      </w:divBdr>
    </w:div>
    <w:div w:id="1073308992">
      <w:bodyDiv w:val="1"/>
      <w:marLeft w:val="0"/>
      <w:marRight w:val="0"/>
      <w:marTop w:val="0"/>
      <w:marBottom w:val="0"/>
      <w:divBdr>
        <w:top w:val="none" w:sz="0" w:space="0" w:color="auto"/>
        <w:left w:val="none" w:sz="0" w:space="0" w:color="auto"/>
        <w:bottom w:val="none" w:sz="0" w:space="0" w:color="auto"/>
        <w:right w:val="none" w:sz="0" w:space="0" w:color="auto"/>
      </w:divBdr>
    </w:div>
    <w:div w:id="1073553080">
      <w:bodyDiv w:val="1"/>
      <w:marLeft w:val="0"/>
      <w:marRight w:val="0"/>
      <w:marTop w:val="0"/>
      <w:marBottom w:val="0"/>
      <w:divBdr>
        <w:top w:val="none" w:sz="0" w:space="0" w:color="auto"/>
        <w:left w:val="none" w:sz="0" w:space="0" w:color="auto"/>
        <w:bottom w:val="none" w:sz="0" w:space="0" w:color="auto"/>
        <w:right w:val="none" w:sz="0" w:space="0" w:color="auto"/>
      </w:divBdr>
    </w:div>
    <w:div w:id="1074163396">
      <w:bodyDiv w:val="1"/>
      <w:marLeft w:val="0"/>
      <w:marRight w:val="0"/>
      <w:marTop w:val="0"/>
      <w:marBottom w:val="0"/>
      <w:divBdr>
        <w:top w:val="none" w:sz="0" w:space="0" w:color="auto"/>
        <w:left w:val="none" w:sz="0" w:space="0" w:color="auto"/>
        <w:bottom w:val="none" w:sz="0" w:space="0" w:color="auto"/>
        <w:right w:val="none" w:sz="0" w:space="0" w:color="auto"/>
      </w:divBdr>
    </w:div>
    <w:div w:id="1074203669">
      <w:bodyDiv w:val="1"/>
      <w:marLeft w:val="0"/>
      <w:marRight w:val="0"/>
      <w:marTop w:val="0"/>
      <w:marBottom w:val="0"/>
      <w:divBdr>
        <w:top w:val="none" w:sz="0" w:space="0" w:color="auto"/>
        <w:left w:val="none" w:sz="0" w:space="0" w:color="auto"/>
        <w:bottom w:val="none" w:sz="0" w:space="0" w:color="auto"/>
        <w:right w:val="none" w:sz="0" w:space="0" w:color="auto"/>
      </w:divBdr>
    </w:div>
    <w:div w:id="1074359440">
      <w:bodyDiv w:val="1"/>
      <w:marLeft w:val="0"/>
      <w:marRight w:val="0"/>
      <w:marTop w:val="0"/>
      <w:marBottom w:val="0"/>
      <w:divBdr>
        <w:top w:val="none" w:sz="0" w:space="0" w:color="auto"/>
        <w:left w:val="none" w:sz="0" w:space="0" w:color="auto"/>
        <w:bottom w:val="none" w:sz="0" w:space="0" w:color="auto"/>
        <w:right w:val="none" w:sz="0" w:space="0" w:color="auto"/>
      </w:divBdr>
    </w:div>
    <w:div w:id="1074859531">
      <w:bodyDiv w:val="1"/>
      <w:marLeft w:val="0"/>
      <w:marRight w:val="0"/>
      <w:marTop w:val="0"/>
      <w:marBottom w:val="0"/>
      <w:divBdr>
        <w:top w:val="none" w:sz="0" w:space="0" w:color="auto"/>
        <w:left w:val="none" w:sz="0" w:space="0" w:color="auto"/>
        <w:bottom w:val="none" w:sz="0" w:space="0" w:color="auto"/>
        <w:right w:val="none" w:sz="0" w:space="0" w:color="auto"/>
      </w:divBdr>
    </w:div>
    <w:div w:id="1074859715">
      <w:bodyDiv w:val="1"/>
      <w:marLeft w:val="0"/>
      <w:marRight w:val="0"/>
      <w:marTop w:val="0"/>
      <w:marBottom w:val="0"/>
      <w:divBdr>
        <w:top w:val="none" w:sz="0" w:space="0" w:color="auto"/>
        <w:left w:val="none" w:sz="0" w:space="0" w:color="auto"/>
        <w:bottom w:val="none" w:sz="0" w:space="0" w:color="auto"/>
        <w:right w:val="none" w:sz="0" w:space="0" w:color="auto"/>
      </w:divBdr>
    </w:div>
    <w:div w:id="1075200507">
      <w:bodyDiv w:val="1"/>
      <w:marLeft w:val="0"/>
      <w:marRight w:val="0"/>
      <w:marTop w:val="0"/>
      <w:marBottom w:val="0"/>
      <w:divBdr>
        <w:top w:val="none" w:sz="0" w:space="0" w:color="auto"/>
        <w:left w:val="none" w:sz="0" w:space="0" w:color="auto"/>
        <w:bottom w:val="none" w:sz="0" w:space="0" w:color="auto"/>
        <w:right w:val="none" w:sz="0" w:space="0" w:color="auto"/>
      </w:divBdr>
    </w:div>
    <w:div w:id="1075203096">
      <w:bodyDiv w:val="1"/>
      <w:marLeft w:val="0"/>
      <w:marRight w:val="0"/>
      <w:marTop w:val="0"/>
      <w:marBottom w:val="0"/>
      <w:divBdr>
        <w:top w:val="none" w:sz="0" w:space="0" w:color="auto"/>
        <w:left w:val="none" w:sz="0" w:space="0" w:color="auto"/>
        <w:bottom w:val="none" w:sz="0" w:space="0" w:color="auto"/>
        <w:right w:val="none" w:sz="0" w:space="0" w:color="auto"/>
      </w:divBdr>
    </w:div>
    <w:div w:id="1075543496">
      <w:bodyDiv w:val="1"/>
      <w:marLeft w:val="0"/>
      <w:marRight w:val="0"/>
      <w:marTop w:val="0"/>
      <w:marBottom w:val="0"/>
      <w:divBdr>
        <w:top w:val="none" w:sz="0" w:space="0" w:color="auto"/>
        <w:left w:val="none" w:sz="0" w:space="0" w:color="auto"/>
        <w:bottom w:val="none" w:sz="0" w:space="0" w:color="auto"/>
        <w:right w:val="none" w:sz="0" w:space="0" w:color="auto"/>
      </w:divBdr>
    </w:div>
    <w:div w:id="1075935904">
      <w:bodyDiv w:val="1"/>
      <w:marLeft w:val="0"/>
      <w:marRight w:val="0"/>
      <w:marTop w:val="0"/>
      <w:marBottom w:val="0"/>
      <w:divBdr>
        <w:top w:val="none" w:sz="0" w:space="0" w:color="auto"/>
        <w:left w:val="none" w:sz="0" w:space="0" w:color="auto"/>
        <w:bottom w:val="none" w:sz="0" w:space="0" w:color="auto"/>
        <w:right w:val="none" w:sz="0" w:space="0" w:color="auto"/>
      </w:divBdr>
    </w:div>
    <w:div w:id="1076054536">
      <w:bodyDiv w:val="1"/>
      <w:marLeft w:val="0"/>
      <w:marRight w:val="0"/>
      <w:marTop w:val="0"/>
      <w:marBottom w:val="0"/>
      <w:divBdr>
        <w:top w:val="none" w:sz="0" w:space="0" w:color="auto"/>
        <w:left w:val="none" w:sz="0" w:space="0" w:color="auto"/>
        <w:bottom w:val="none" w:sz="0" w:space="0" w:color="auto"/>
        <w:right w:val="none" w:sz="0" w:space="0" w:color="auto"/>
      </w:divBdr>
    </w:div>
    <w:div w:id="1077216069">
      <w:bodyDiv w:val="1"/>
      <w:marLeft w:val="0"/>
      <w:marRight w:val="0"/>
      <w:marTop w:val="0"/>
      <w:marBottom w:val="0"/>
      <w:divBdr>
        <w:top w:val="none" w:sz="0" w:space="0" w:color="auto"/>
        <w:left w:val="none" w:sz="0" w:space="0" w:color="auto"/>
        <w:bottom w:val="none" w:sz="0" w:space="0" w:color="auto"/>
        <w:right w:val="none" w:sz="0" w:space="0" w:color="auto"/>
      </w:divBdr>
    </w:div>
    <w:div w:id="1077287243">
      <w:bodyDiv w:val="1"/>
      <w:marLeft w:val="0"/>
      <w:marRight w:val="0"/>
      <w:marTop w:val="0"/>
      <w:marBottom w:val="0"/>
      <w:divBdr>
        <w:top w:val="none" w:sz="0" w:space="0" w:color="auto"/>
        <w:left w:val="none" w:sz="0" w:space="0" w:color="auto"/>
        <w:bottom w:val="none" w:sz="0" w:space="0" w:color="auto"/>
        <w:right w:val="none" w:sz="0" w:space="0" w:color="auto"/>
      </w:divBdr>
    </w:div>
    <w:div w:id="1077552017">
      <w:bodyDiv w:val="1"/>
      <w:marLeft w:val="0"/>
      <w:marRight w:val="0"/>
      <w:marTop w:val="0"/>
      <w:marBottom w:val="0"/>
      <w:divBdr>
        <w:top w:val="none" w:sz="0" w:space="0" w:color="auto"/>
        <w:left w:val="none" w:sz="0" w:space="0" w:color="auto"/>
        <w:bottom w:val="none" w:sz="0" w:space="0" w:color="auto"/>
        <w:right w:val="none" w:sz="0" w:space="0" w:color="auto"/>
      </w:divBdr>
    </w:div>
    <w:div w:id="1077554695">
      <w:bodyDiv w:val="1"/>
      <w:marLeft w:val="0"/>
      <w:marRight w:val="0"/>
      <w:marTop w:val="0"/>
      <w:marBottom w:val="0"/>
      <w:divBdr>
        <w:top w:val="none" w:sz="0" w:space="0" w:color="auto"/>
        <w:left w:val="none" w:sz="0" w:space="0" w:color="auto"/>
        <w:bottom w:val="none" w:sz="0" w:space="0" w:color="auto"/>
        <w:right w:val="none" w:sz="0" w:space="0" w:color="auto"/>
      </w:divBdr>
    </w:div>
    <w:div w:id="1077746219">
      <w:bodyDiv w:val="1"/>
      <w:marLeft w:val="0"/>
      <w:marRight w:val="0"/>
      <w:marTop w:val="0"/>
      <w:marBottom w:val="0"/>
      <w:divBdr>
        <w:top w:val="none" w:sz="0" w:space="0" w:color="auto"/>
        <w:left w:val="none" w:sz="0" w:space="0" w:color="auto"/>
        <w:bottom w:val="none" w:sz="0" w:space="0" w:color="auto"/>
        <w:right w:val="none" w:sz="0" w:space="0" w:color="auto"/>
      </w:divBdr>
    </w:div>
    <w:div w:id="1078357273">
      <w:bodyDiv w:val="1"/>
      <w:marLeft w:val="0"/>
      <w:marRight w:val="0"/>
      <w:marTop w:val="0"/>
      <w:marBottom w:val="0"/>
      <w:divBdr>
        <w:top w:val="none" w:sz="0" w:space="0" w:color="auto"/>
        <w:left w:val="none" w:sz="0" w:space="0" w:color="auto"/>
        <w:bottom w:val="none" w:sz="0" w:space="0" w:color="auto"/>
        <w:right w:val="none" w:sz="0" w:space="0" w:color="auto"/>
      </w:divBdr>
    </w:div>
    <w:div w:id="1078360197">
      <w:bodyDiv w:val="1"/>
      <w:marLeft w:val="0"/>
      <w:marRight w:val="0"/>
      <w:marTop w:val="0"/>
      <w:marBottom w:val="0"/>
      <w:divBdr>
        <w:top w:val="none" w:sz="0" w:space="0" w:color="auto"/>
        <w:left w:val="none" w:sz="0" w:space="0" w:color="auto"/>
        <w:bottom w:val="none" w:sz="0" w:space="0" w:color="auto"/>
        <w:right w:val="none" w:sz="0" w:space="0" w:color="auto"/>
      </w:divBdr>
    </w:div>
    <w:div w:id="1078476872">
      <w:bodyDiv w:val="1"/>
      <w:marLeft w:val="0"/>
      <w:marRight w:val="0"/>
      <w:marTop w:val="0"/>
      <w:marBottom w:val="0"/>
      <w:divBdr>
        <w:top w:val="none" w:sz="0" w:space="0" w:color="auto"/>
        <w:left w:val="none" w:sz="0" w:space="0" w:color="auto"/>
        <w:bottom w:val="none" w:sz="0" w:space="0" w:color="auto"/>
        <w:right w:val="none" w:sz="0" w:space="0" w:color="auto"/>
      </w:divBdr>
    </w:div>
    <w:div w:id="1078478778">
      <w:bodyDiv w:val="1"/>
      <w:marLeft w:val="0"/>
      <w:marRight w:val="0"/>
      <w:marTop w:val="0"/>
      <w:marBottom w:val="0"/>
      <w:divBdr>
        <w:top w:val="none" w:sz="0" w:space="0" w:color="auto"/>
        <w:left w:val="none" w:sz="0" w:space="0" w:color="auto"/>
        <w:bottom w:val="none" w:sz="0" w:space="0" w:color="auto"/>
        <w:right w:val="none" w:sz="0" w:space="0" w:color="auto"/>
      </w:divBdr>
    </w:div>
    <w:div w:id="1078526400">
      <w:bodyDiv w:val="1"/>
      <w:marLeft w:val="0"/>
      <w:marRight w:val="0"/>
      <w:marTop w:val="0"/>
      <w:marBottom w:val="0"/>
      <w:divBdr>
        <w:top w:val="none" w:sz="0" w:space="0" w:color="auto"/>
        <w:left w:val="none" w:sz="0" w:space="0" w:color="auto"/>
        <w:bottom w:val="none" w:sz="0" w:space="0" w:color="auto"/>
        <w:right w:val="none" w:sz="0" w:space="0" w:color="auto"/>
      </w:divBdr>
    </w:div>
    <w:div w:id="1078747877">
      <w:bodyDiv w:val="1"/>
      <w:marLeft w:val="0"/>
      <w:marRight w:val="0"/>
      <w:marTop w:val="0"/>
      <w:marBottom w:val="0"/>
      <w:divBdr>
        <w:top w:val="none" w:sz="0" w:space="0" w:color="auto"/>
        <w:left w:val="none" w:sz="0" w:space="0" w:color="auto"/>
        <w:bottom w:val="none" w:sz="0" w:space="0" w:color="auto"/>
        <w:right w:val="none" w:sz="0" w:space="0" w:color="auto"/>
      </w:divBdr>
    </w:div>
    <w:div w:id="1079325797">
      <w:bodyDiv w:val="1"/>
      <w:marLeft w:val="0"/>
      <w:marRight w:val="0"/>
      <w:marTop w:val="0"/>
      <w:marBottom w:val="0"/>
      <w:divBdr>
        <w:top w:val="none" w:sz="0" w:space="0" w:color="auto"/>
        <w:left w:val="none" w:sz="0" w:space="0" w:color="auto"/>
        <w:bottom w:val="none" w:sz="0" w:space="0" w:color="auto"/>
        <w:right w:val="none" w:sz="0" w:space="0" w:color="auto"/>
      </w:divBdr>
    </w:div>
    <w:div w:id="1079400978">
      <w:bodyDiv w:val="1"/>
      <w:marLeft w:val="0"/>
      <w:marRight w:val="0"/>
      <w:marTop w:val="0"/>
      <w:marBottom w:val="0"/>
      <w:divBdr>
        <w:top w:val="none" w:sz="0" w:space="0" w:color="auto"/>
        <w:left w:val="none" w:sz="0" w:space="0" w:color="auto"/>
        <w:bottom w:val="none" w:sz="0" w:space="0" w:color="auto"/>
        <w:right w:val="none" w:sz="0" w:space="0" w:color="auto"/>
      </w:divBdr>
    </w:div>
    <w:div w:id="1079711150">
      <w:bodyDiv w:val="1"/>
      <w:marLeft w:val="0"/>
      <w:marRight w:val="0"/>
      <w:marTop w:val="0"/>
      <w:marBottom w:val="0"/>
      <w:divBdr>
        <w:top w:val="none" w:sz="0" w:space="0" w:color="auto"/>
        <w:left w:val="none" w:sz="0" w:space="0" w:color="auto"/>
        <w:bottom w:val="none" w:sz="0" w:space="0" w:color="auto"/>
        <w:right w:val="none" w:sz="0" w:space="0" w:color="auto"/>
      </w:divBdr>
    </w:div>
    <w:div w:id="1079907335">
      <w:bodyDiv w:val="1"/>
      <w:marLeft w:val="0"/>
      <w:marRight w:val="0"/>
      <w:marTop w:val="0"/>
      <w:marBottom w:val="0"/>
      <w:divBdr>
        <w:top w:val="none" w:sz="0" w:space="0" w:color="auto"/>
        <w:left w:val="none" w:sz="0" w:space="0" w:color="auto"/>
        <w:bottom w:val="none" w:sz="0" w:space="0" w:color="auto"/>
        <w:right w:val="none" w:sz="0" w:space="0" w:color="auto"/>
      </w:divBdr>
    </w:div>
    <w:div w:id="1080060569">
      <w:bodyDiv w:val="1"/>
      <w:marLeft w:val="0"/>
      <w:marRight w:val="0"/>
      <w:marTop w:val="0"/>
      <w:marBottom w:val="0"/>
      <w:divBdr>
        <w:top w:val="none" w:sz="0" w:space="0" w:color="auto"/>
        <w:left w:val="none" w:sz="0" w:space="0" w:color="auto"/>
        <w:bottom w:val="none" w:sz="0" w:space="0" w:color="auto"/>
        <w:right w:val="none" w:sz="0" w:space="0" w:color="auto"/>
      </w:divBdr>
    </w:div>
    <w:div w:id="1080174974">
      <w:bodyDiv w:val="1"/>
      <w:marLeft w:val="0"/>
      <w:marRight w:val="0"/>
      <w:marTop w:val="0"/>
      <w:marBottom w:val="0"/>
      <w:divBdr>
        <w:top w:val="none" w:sz="0" w:space="0" w:color="auto"/>
        <w:left w:val="none" w:sz="0" w:space="0" w:color="auto"/>
        <w:bottom w:val="none" w:sz="0" w:space="0" w:color="auto"/>
        <w:right w:val="none" w:sz="0" w:space="0" w:color="auto"/>
      </w:divBdr>
    </w:div>
    <w:div w:id="1080299108">
      <w:bodyDiv w:val="1"/>
      <w:marLeft w:val="0"/>
      <w:marRight w:val="0"/>
      <w:marTop w:val="0"/>
      <w:marBottom w:val="0"/>
      <w:divBdr>
        <w:top w:val="none" w:sz="0" w:space="0" w:color="auto"/>
        <w:left w:val="none" w:sz="0" w:space="0" w:color="auto"/>
        <w:bottom w:val="none" w:sz="0" w:space="0" w:color="auto"/>
        <w:right w:val="none" w:sz="0" w:space="0" w:color="auto"/>
      </w:divBdr>
    </w:div>
    <w:div w:id="1080492969">
      <w:bodyDiv w:val="1"/>
      <w:marLeft w:val="0"/>
      <w:marRight w:val="0"/>
      <w:marTop w:val="0"/>
      <w:marBottom w:val="0"/>
      <w:divBdr>
        <w:top w:val="none" w:sz="0" w:space="0" w:color="auto"/>
        <w:left w:val="none" w:sz="0" w:space="0" w:color="auto"/>
        <w:bottom w:val="none" w:sz="0" w:space="0" w:color="auto"/>
        <w:right w:val="none" w:sz="0" w:space="0" w:color="auto"/>
      </w:divBdr>
    </w:div>
    <w:div w:id="1080836871">
      <w:bodyDiv w:val="1"/>
      <w:marLeft w:val="0"/>
      <w:marRight w:val="0"/>
      <w:marTop w:val="0"/>
      <w:marBottom w:val="0"/>
      <w:divBdr>
        <w:top w:val="none" w:sz="0" w:space="0" w:color="auto"/>
        <w:left w:val="none" w:sz="0" w:space="0" w:color="auto"/>
        <w:bottom w:val="none" w:sz="0" w:space="0" w:color="auto"/>
        <w:right w:val="none" w:sz="0" w:space="0" w:color="auto"/>
      </w:divBdr>
    </w:div>
    <w:div w:id="1080906690">
      <w:bodyDiv w:val="1"/>
      <w:marLeft w:val="0"/>
      <w:marRight w:val="0"/>
      <w:marTop w:val="0"/>
      <w:marBottom w:val="0"/>
      <w:divBdr>
        <w:top w:val="none" w:sz="0" w:space="0" w:color="auto"/>
        <w:left w:val="none" w:sz="0" w:space="0" w:color="auto"/>
        <w:bottom w:val="none" w:sz="0" w:space="0" w:color="auto"/>
        <w:right w:val="none" w:sz="0" w:space="0" w:color="auto"/>
      </w:divBdr>
    </w:div>
    <w:div w:id="1081172115">
      <w:bodyDiv w:val="1"/>
      <w:marLeft w:val="0"/>
      <w:marRight w:val="0"/>
      <w:marTop w:val="0"/>
      <w:marBottom w:val="0"/>
      <w:divBdr>
        <w:top w:val="none" w:sz="0" w:space="0" w:color="auto"/>
        <w:left w:val="none" w:sz="0" w:space="0" w:color="auto"/>
        <w:bottom w:val="none" w:sz="0" w:space="0" w:color="auto"/>
        <w:right w:val="none" w:sz="0" w:space="0" w:color="auto"/>
      </w:divBdr>
    </w:div>
    <w:div w:id="1081174980">
      <w:bodyDiv w:val="1"/>
      <w:marLeft w:val="0"/>
      <w:marRight w:val="0"/>
      <w:marTop w:val="0"/>
      <w:marBottom w:val="0"/>
      <w:divBdr>
        <w:top w:val="none" w:sz="0" w:space="0" w:color="auto"/>
        <w:left w:val="none" w:sz="0" w:space="0" w:color="auto"/>
        <w:bottom w:val="none" w:sz="0" w:space="0" w:color="auto"/>
        <w:right w:val="none" w:sz="0" w:space="0" w:color="auto"/>
      </w:divBdr>
    </w:div>
    <w:div w:id="1081221802">
      <w:bodyDiv w:val="1"/>
      <w:marLeft w:val="0"/>
      <w:marRight w:val="0"/>
      <w:marTop w:val="0"/>
      <w:marBottom w:val="0"/>
      <w:divBdr>
        <w:top w:val="none" w:sz="0" w:space="0" w:color="auto"/>
        <w:left w:val="none" w:sz="0" w:space="0" w:color="auto"/>
        <w:bottom w:val="none" w:sz="0" w:space="0" w:color="auto"/>
        <w:right w:val="none" w:sz="0" w:space="0" w:color="auto"/>
      </w:divBdr>
    </w:div>
    <w:div w:id="1081483554">
      <w:bodyDiv w:val="1"/>
      <w:marLeft w:val="0"/>
      <w:marRight w:val="0"/>
      <w:marTop w:val="0"/>
      <w:marBottom w:val="0"/>
      <w:divBdr>
        <w:top w:val="none" w:sz="0" w:space="0" w:color="auto"/>
        <w:left w:val="none" w:sz="0" w:space="0" w:color="auto"/>
        <w:bottom w:val="none" w:sz="0" w:space="0" w:color="auto"/>
        <w:right w:val="none" w:sz="0" w:space="0" w:color="auto"/>
      </w:divBdr>
    </w:div>
    <w:div w:id="1081561733">
      <w:bodyDiv w:val="1"/>
      <w:marLeft w:val="0"/>
      <w:marRight w:val="0"/>
      <w:marTop w:val="0"/>
      <w:marBottom w:val="0"/>
      <w:divBdr>
        <w:top w:val="none" w:sz="0" w:space="0" w:color="auto"/>
        <w:left w:val="none" w:sz="0" w:space="0" w:color="auto"/>
        <w:bottom w:val="none" w:sz="0" w:space="0" w:color="auto"/>
        <w:right w:val="none" w:sz="0" w:space="0" w:color="auto"/>
      </w:divBdr>
    </w:div>
    <w:div w:id="1081635049">
      <w:bodyDiv w:val="1"/>
      <w:marLeft w:val="0"/>
      <w:marRight w:val="0"/>
      <w:marTop w:val="0"/>
      <w:marBottom w:val="0"/>
      <w:divBdr>
        <w:top w:val="none" w:sz="0" w:space="0" w:color="auto"/>
        <w:left w:val="none" w:sz="0" w:space="0" w:color="auto"/>
        <w:bottom w:val="none" w:sz="0" w:space="0" w:color="auto"/>
        <w:right w:val="none" w:sz="0" w:space="0" w:color="auto"/>
      </w:divBdr>
    </w:div>
    <w:div w:id="1081684928">
      <w:bodyDiv w:val="1"/>
      <w:marLeft w:val="0"/>
      <w:marRight w:val="0"/>
      <w:marTop w:val="0"/>
      <w:marBottom w:val="0"/>
      <w:divBdr>
        <w:top w:val="none" w:sz="0" w:space="0" w:color="auto"/>
        <w:left w:val="none" w:sz="0" w:space="0" w:color="auto"/>
        <w:bottom w:val="none" w:sz="0" w:space="0" w:color="auto"/>
        <w:right w:val="none" w:sz="0" w:space="0" w:color="auto"/>
      </w:divBdr>
    </w:div>
    <w:div w:id="1081876014">
      <w:bodyDiv w:val="1"/>
      <w:marLeft w:val="0"/>
      <w:marRight w:val="0"/>
      <w:marTop w:val="0"/>
      <w:marBottom w:val="0"/>
      <w:divBdr>
        <w:top w:val="none" w:sz="0" w:space="0" w:color="auto"/>
        <w:left w:val="none" w:sz="0" w:space="0" w:color="auto"/>
        <w:bottom w:val="none" w:sz="0" w:space="0" w:color="auto"/>
        <w:right w:val="none" w:sz="0" w:space="0" w:color="auto"/>
      </w:divBdr>
    </w:div>
    <w:div w:id="1081950763">
      <w:bodyDiv w:val="1"/>
      <w:marLeft w:val="0"/>
      <w:marRight w:val="0"/>
      <w:marTop w:val="0"/>
      <w:marBottom w:val="0"/>
      <w:divBdr>
        <w:top w:val="none" w:sz="0" w:space="0" w:color="auto"/>
        <w:left w:val="none" w:sz="0" w:space="0" w:color="auto"/>
        <w:bottom w:val="none" w:sz="0" w:space="0" w:color="auto"/>
        <w:right w:val="none" w:sz="0" w:space="0" w:color="auto"/>
      </w:divBdr>
    </w:div>
    <w:div w:id="1082026253">
      <w:bodyDiv w:val="1"/>
      <w:marLeft w:val="0"/>
      <w:marRight w:val="0"/>
      <w:marTop w:val="0"/>
      <w:marBottom w:val="0"/>
      <w:divBdr>
        <w:top w:val="none" w:sz="0" w:space="0" w:color="auto"/>
        <w:left w:val="none" w:sz="0" w:space="0" w:color="auto"/>
        <w:bottom w:val="none" w:sz="0" w:space="0" w:color="auto"/>
        <w:right w:val="none" w:sz="0" w:space="0" w:color="auto"/>
      </w:divBdr>
    </w:div>
    <w:div w:id="1082072165">
      <w:bodyDiv w:val="1"/>
      <w:marLeft w:val="0"/>
      <w:marRight w:val="0"/>
      <w:marTop w:val="0"/>
      <w:marBottom w:val="0"/>
      <w:divBdr>
        <w:top w:val="none" w:sz="0" w:space="0" w:color="auto"/>
        <w:left w:val="none" w:sz="0" w:space="0" w:color="auto"/>
        <w:bottom w:val="none" w:sz="0" w:space="0" w:color="auto"/>
        <w:right w:val="none" w:sz="0" w:space="0" w:color="auto"/>
      </w:divBdr>
    </w:div>
    <w:div w:id="1082525970">
      <w:bodyDiv w:val="1"/>
      <w:marLeft w:val="0"/>
      <w:marRight w:val="0"/>
      <w:marTop w:val="0"/>
      <w:marBottom w:val="0"/>
      <w:divBdr>
        <w:top w:val="none" w:sz="0" w:space="0" w:color="auto"/>
        <w:left w:val="none" w:sz="0" w:space="0" w:color="auto"/>
        <w:bottom w:val="none" w:sz="0" w:space="0" w:color="auto"/>
        <w:right w:val="none" w:sz="0" w:space="0" w:color="auto"/>
      </w:divBdr>
    </w:div>
    <w:div w:id="1082601922">
      <w:bodyDiv w:val="1"/>
      <w:marLeft w:val="0"/>
      <w:marRight w:val="0"/>
      <w:marTop w:val="0"/>
      <w:marBottom w:val="0"/>
      <w:divBdr>
        <w:top w:val="none" w:sz="0" w:space="0" w:color="auto"/>
        <w:left w:val="none" w:sz="0" w:space="0" w:color="auto"/>
        <w:bottom w:val="none" w:sz="0" w:space="0" w:color="auto"/>
        <w:right w:val="none" w:sz="0" w:space="0" w:color="auto"/>
      </w:divBdr>
    </w:div>
    <w:div w:id="1082946652">
      <w:bodyDiv w:val="1"/>
      <w:marLeft w:val="0"/>
      <w:marRight w:val="0"/>
      <w:marTop w:val="0"/>
      <w:marBottom w:val="0"/>
      <w:divBdr>
        <w:top w:val="none" w:sz="0" w:space="0" w:color="auto"/>
        <w:left w:val="none" w:sz="0" w:space="0" w:color="auto"/>
        <w:bottom w:val="none" w:sz="0" w:space="0" w:color="auto"/>
        <w:right w:val="none" w:sz="0" w:space="0" w:color="auto"/>
      </w:divBdr>
    </w:div>
    <w:div w:id="1083799233">
      <w:bodyDiv w:val="1"/>
      <w:marLeft w:val="0"/>
      <w:marRight w:val="0"/>
      <w:marTop w:val="0"/>
      <w:marBottom w:val="0"/>
      <w:divBdr>
        <w:top w:val="none" w:sz="0" w:space="0" w:color="auto"/>
        <w:left w:val="none" w:sz="0" w:space="0" w:color="auto"/>
        <w:bottom w:val="none" w:sz="0" w:space="0" w:color="auto"/>
        <w:right w:val="none" w:sz="0" w:space="0" w:color="auto"/>
      </w:divBdr>
    </w:div>
    <w:div w:id="1083993617">
      <w:bodyDiv w:val="1"/>
      <w:marLeft w:val="0"/>
      <w:marRight w:val="0"/>
      <w:marTop w:val="0"/>
      <w:marBottom w:val="0"/>
      <w:divBdr>
        <w:top w:val="none" w:sz="0" w:space="0" w:color="auto"/>
        <w:left w:val="none" w:sz="0" w:space="0" w:color="auto"/>
        <w:bottom w:val="none" w:sz="0" w:space="0" w:color="auto"/>
        <w:right w:val="none" w:sz="0" w:space="0" w:color="auto"/>
      </w:divBdr>
    </w:div>
    <w:div w:id="1084451608">
      <w:bodyDiv w:val="1"/>
      <w:marLeft w:val="0"/>
      <w:marRight w:val="0"/>
      <w:marTop w:val="0"/>
      <w:marBottom w:val="0"/>
      <w:divBdr>
        <w:top w:val="none" w:sz="0" w:space="0" w:color="auto"/>
        <w:left w:val="none" w:sz="0" w:space="0" w:color="auto"/>
        <w:bottom w:val="none" w:sz="0" w:space="0" w:color="auto"/>
        <w:right w:val="none" w:sz="0" w:space="0" w:color="auto"/>
      </w:divBdr>
    </w:div>
    <w:div w:id="1084954335">
      <w:bodyDiv w:val="1"/>
      <w:marLeft w:val="0"/>
      <w:marRight w:val="0"/>
      <w:marTop w:val="0"/>
      <w:marBottom w:val="0"/>
      <w:divBdr>
        <w:top w:val="none" w:sz="0" w:space="0" w:color="auto"/>
        <w:left w:val="none" w:sz="0" w:space="0" w:color="auto"/>
        <w:bottom w:val="none" w:sz="0" w:space="0" w:color="auto"/>
        <w:right w:val="none" w:sz="0" w:space="0" w:color="auto"/>
      </w:divBdr>
    </w:div>
    <w:div w:id="1085107283">
      <w:bodyDiv w:val="1"/>
      <w:marLeft w:val="0"/>
      <w:marRight w:val="0"/>
      <w:marTop w:val="0"/>
      <w:marBottom w:val="0"/>
      <w:divBdr>
        <w:top w:val="none" w:sz="0" w:space="0" w:color="auto"/>
        <w:left w:val="none" w:sz="0" w:space="0" w:color="auto"/>
        <w:bottom w:val="none" w:sz="0" w:space="0" w:color="auto"/>
        <w:right w:val="none" w:sz="0" w:space="0" w:color="auto"/>
      </w:divBdr>
    </w:div>
    <w:div w:id="1085107308">
      <w:bodyDiv w:val="1"/>
      <w:marLeft w:val="0"/>
      <w:marRight w:val="0"/>
      <w:marTop w:val="0"/>
      <w:marBottom w:val="0"/>
      <w:divBdr>
        <w:top w:val="none" w:sz="0" w:space="0" w:color="auto"/>
        <w:left w:val="none" w:sz="0" w:space="0" w:color="auto"/>
        <w:bottom w:val="none" w:sz="0" w:space="0" w:color="auto"/>
        <w:right w:val="none" w:sz="0" w:space="0" w:color="auto"/>
      </w:divBdr>
    </w:div>
    <w:div w:id="1085108040">
      <w:bodyDiv w:val="1"/>
      <w:marLeft w:val="0"/>
      <w:marRight w:val="0"/>
      <w:marTop w:val="0"/>
      <w:marBottom w:val="0"/>
      <w:divBdr>
        <w:top w:val="none" w:sz="0" w:space="0" w:color="auto"/>
        <w:left w:val="none" w:sz="0" w:space="0" w:color="auto"/>
        <w:bottom w:val="none" w:sz="0" w:space="0" w:color="auto"/>
        <w:right w:val="none" w:sz="0" w:space="0" w:color="auto"/>
      </w:divBdr>
    </w:div>
    <w:div w:id="1085147408">
      <w:bodyDiv w:val="1"/>
      <w:marLeft w:val="0"/>
      <w:marRight w:val="0"/>
      <w:marTop w:val="0"/>
      <w:marBottom w:val="0"/>
      <w:divBdr>
        <w:top w:val="none" w:sz="0" w:space="0" w:color="auto"/>
        <w:left w:val="none" w:sz="0" w:space="0" w:color="auto"/>
        <w:bottom w:val="none" w:sz="0" w:space="0" w:color="auto"/>
        <w:right w:val="none" w:sz="0" w:space="0" w:color="auto"/>
      </w:divBdr>
    </w:div>
    <w:div w:id="1085303457">
      <w:bodyDiv w:val="1"/>
      <w:marLeft w:val="0"/>
      <w:marRight w:val="0"/>
      <w:marTop w:val="0"/>
      <w:marBottom w:val="0"/>
      <w:divBdr>
        <w:top w:val="none" w:sz="0" w:space="0" w:color="auto"/>
        <w:left w:val="none" w:sz="0" w:space="0" w:color="auto"/>
        <w:bottom w:val="none" w:sz="0" w:space="0" w:color="auto"/>
        <w:right w:val="none" w:sz="0" w:space="0" w:color="auto"/>
      </w:divBdr>
    </w:div>
    <w:div w:id="1085345618">
      <w:bodyDiv w:val="1"/>
      <w:marLeft w:val="0"/>
      <w:marRight w:val="0"/>
      <w:marTop w:val="0"/>
      <w:marBottom w:val="0"/>
      <w:divBdr>
        <w:top w:val="none" w:sz="0" w:space="0" w:color="auto"/>
        <w:left w:val="none" w:sz="0" w:space="0" w:color="auto"/>
        <w:bottom w:val="none" w:sz="0" w:space="0" w:color="auto"/>
        <w:right w:val="none" w:sz="0" w:space="0" w:color="auto"/>
      </w:divBdr>
    </w:div>
    <w:div w:id="1085692403">
      <w:bodyDiv w:val="1"/>
      <w:marLeft w:val="0"/>
      <w:marRight w:val="0"/>
      <w:marTop w:val="0"/>
      <w:marBottom w:val="0"/>
      <w:divBdr>
        <w:top w:val="none" w:sz="0" w:space="0" w:color="auto"/>
        <w:left w:val="none" w:sz="0" w:space="0" w:color="auto"/>
        <w:bottom w:val="none" w:sz="0" w:space="0" w:color="auto"/>
        <w:right w:val="none" w:sz="0" w:space="0" w:color="auto"/>
      </w:divBdr>
    </w:div>
    <w:div w:id="1086029414">
      <w:bodyDiv w:val="1"/>
      <w:marLeft w:val="0"/>
      <w:marRight w:val="0"/>
      <w:marTop w:val="0"/>
      <w:marBottom w:val="0"/>
      <w:divBdr>
        <w:top w:val="none" w:sz="0" w:space="0" w:color="auto"/>
        <w:left w:val="none" w:sz="0" w:space="0" w:color="auto"/>
        <w:bottom w:val="none" w:sz="0" w:space="0" w:color="auto"/>
        <w:right w:val="none" w:sz="0" w:space="0" w:color="auto"/>
      </w:divBdr>
    </w:div>
    <w:div w:id="1086220470">
      <w:bodyDiv w:val="1"/>
      <w:marLeft w:val="0"/>
      <w:marRight w:val="0"/>
      <w:marTop w:val="0"/>
      <w:marBottom w:val="0"/>
      <w:divBdr>
        <w:top w:val="none" w:sz="0" w:space="0" w:color="auto"/>
        <w:left w:val="none" w:sz="0" w:space="0" w:color="auto"/>
        <w:bottom w:val="none" w:sz="0" w:space="0" w:color="auto"/>
        <w:right w:val="none" w:sz="0" w:space="0" w:color="auto"/>
      </w:divBdr>
    </w:div>
    <w:div w:id="1086222753">
      <w:bodyDiv w:val="1"/>
      <w:marLeft w:val="0"/>
      <w:marRight w:val="0"/>
      <w:marTop w:val="0"/>
      <w:marBottom w:val="0"/>
      <w:divBdr>
        <w:top w:val="none" w:sz="0" w:space="0" w:color="auto"/>
        <w:left w:val="none" w:sz="0" w:space="0" w:color="auto"/>
        <w:bottom w:val="none" w:sz="0" w:space="0" w:color="auto"/>
        <w:right w:val="none" w:sz="0" w:space="0" w:color="auto"/>
      </w:divBdr>
    </w:div>
    <w:div w:id="1086263304">
      <w:bodyDiv w:val="1"/>
      <w:marLeft w:val="0"/>
      <w:marRight w:val="0"/>
      <w:marTop w:val="0"/>
      <w:marBottom w:val="0"/>
      <w:divBdr>
        <w:top w:val="none" w:sz="0" w:space="0" w:color="auto"/>
        <w:left w:val="none" w:sz="0" w:space="0" w:color="auto"/>
        <w:bottom w:val="none" w:sz="0" w:space="0" w:color="auto"/>
        <w:right w:val="none" w:sz="0" w:space="0" w:color="auto"/>
      </w:divBdr>
    </w:div>
    <w:div w:id="1086461264">
      <w:bodyDiv w:val="1"/>
      <w:marLeft w:val="0"/>
      <w:marRight w:val="0"/>
      <w:marTop w:val="0"/>
      <w:marBottom w:val="0"/>
      <w:divBdr>
        <w:top w:val="none" w:sz="0" w:space="0" w:color="auto"/>
        <w:left w:val="none" w:sz="0" w:space="0" w:color="auto"/>
        <w:bottom w:val="none" w:sz="0" w:space="0" w:color="auto"/>
        <w:right w:val="none" w:sz="0" w:space="0" w:color="auto"/>
      </w:divBdr>
    </w:div>
    <w:div w:id="1086539562">
      <w:bodyDiv w:val="1"/>
      <w:marLeft w:val="0"/>
      <w:marRight w:val="0"/>
      <w:marTop w:val="0"/>
      <w:marBottom w:val="0"/>
      <w:divBdr>
        <w:top w:val="none" w:sz="0" w:space="0" w:color="auto"/>
        <w:left w:val="none" w:sz="0" w:space="0" w:color="auto"/>
        <w:bottom w:val="none" w:sz="0" w:space="0" w:color="auto"/>
        <w:right w:val="none" w:sz="0" w:space="0" w:color="auto"/>
      </w:divBdr>
    </w:div>
    <w:div w:id="1086613272">
      <w:bodyDiv w:val="1"/>
      <w:marLeft w:val="0"/>
      <w:marRight w:val="0"/>
      <w:marTop w:val="0"/>
      <w:marBottom w:val="0"/>
      <w:divBdr>
        <w:top w:val="none" w:sz="0" w:space="0" w:color="auto"/>
        <w:left w:val="none" w:sz="0" w:space="0" w:color="auto"/>
        <w:bottom w:val="none" w:sz="0" w:space="0" w:color="auto"/>
        <w:right w:val="none" w:sz="0" w:space="0" w:color="auto"/>
      </w:divBdr>
    </w:div>
    <w:div w:id="1086922045">
      <w:bodyDiv w:val="1"/>
      <w:marLeft w:val="0"/>
      <w:marRight w:val="0"/>
      <w:marTop w:val="0"/>
      <w:marBottom w:val="0"/>
      <w:divBdr>
        <w:top w:val="none" w:sz="0" w:space="0" w:color="auto"/>
        <w:left w:val="none" w:sz="0" w:space="0" w:color="auto"/>
        <w:bottom w:val="none" w:sz="0" w:space="0" w:color="auto"/>
        <w:right w:val="none" w:sz="0" w:space="0" w:color="auto"/>
      </w:divBdr>
    </w:div>
    <w:div w:id="1086927297">
      <w:bodyDiv w:val="1"/>
      <w:marLeft w:val="0"/>
      <w:marRight w:val="0"/>
      <w:marTop w:val="0"/>
      <w:marBottom w:val="0"/>
      <w:divBdr>
        <w:top w:val="none" w:sz="0" w:space="0" w:color="auto"/>
        <w:left w:val="none" w:sz="0" w:space="0" w:color="auto"/>
        <w:bottom w:val="none" w:sz="0" w:space="0" w:color="auto"/>
        <w:right w:val="none" w:sz="0" w:space="0" w:color="auto"/>
      </w:divBdr>
    </w:div>
    <w:div w:id="1087069681">
      <w:bodyDiv w:val="1"/>
      <w:marLeft w:val="0"/>
      <w:marRight w:val="0"/>
      <w:marTop w:val="0"/>
      <w:marBottom w:val="0"/>
      <w:divBdr>
        <w:top w:val="none" w:sz="0" w:space="0" w:color="auto"/>
        <w:left w:val="none" w:sz="0" w:space="0" w:color="auto"/>
        <w:bottom w:val="none" w:sz="0" w:space="0" w:color="auto"/>
        <w:right w:val="none" w:sz="0" w:space="0" w:color="auto"/>
      </w:divBdr>
    </w:div>
    <w:div w:id="1087120605">
      <w:bodyDiv w:val="1"/>
      <w:marLeft w:val="0"/>
      <w:marRight w:val="0"/>
      <w:marTop w:val="0"/>
      <w:marBottom w:val="0"/>
      <w:divBdr>
        <w:top w:val="none" w:sz="0" w:space="0" w:color="auto"/>
        <w:left w:val="none" w:sz="0" w:space="0" w:color="auto"/>
        <w:bottom w:val="none" w:sz="0" w:space="0" w:color="auto"/>
        <w:right w:val="none" w:sz="0" w:space="0" w:color="auto"/>
      </w:divBdr>
    </w:div>
    <w:div w:id="1087190139">
      <w:bodyDiv w:val="1"/>
      <w:marLeft w:val="0"/>
      <w:marRight w:val="0"/>
      <w:marTop w:val="0"/>
      <w:marBottom w:val="0"/>
      <w:divBdr>
        <w:top w:val="none" w:sz="0" w:space="0" w:color="auto"/>
        <w:left w:val="none" w:sz="0" w:space="0" w:color="auto"/>
        <w:bottom w:val="none" w:sz="0" w:space="0" w:color="auto"/>
        <w:right w:val="none" w:sz="0" w:space="0" w:color="auto"/>
      </w:divBdr>
    </w:div>
    <w:div w:id="1087534359">
      <w:bodyDiv w:val="1"/>
      <w:marLeft w:val="0"/>
      <w:marRight w:val="0"/>
      <w:marTop w:val="0"/>
      <w:marBottom w:val="0"/>
      <w:divBdr>
        <w:top w:val="none" w:sz="0" w:space="0" w:color="auto"/>
        <w:left w:val="none" w:sz="0" w:space="0" w:color="auto"/>
        <w:bottom w:val="none" w:sz="0" w:space="0" w:color="auto"/>
        <w:right w:val="none" w:sz="0" w:space="0" w:color="auto"/>
      </w:divBdr>
    </w:div>
    <w:div w:id="1087656397">
      <w:bodyDiv w:val="1"/>
      <w:marLeft w:val="0"/>
      <w:marRight w:val="0"/>
      <w:marTop w:val="0"/>
      <w:marBottom w:val="0"/>
      <w:divBdr>
        <w:top w:val="none" w:sz="0" w:space="0" w:color="auto"/>
        <w:left w:val="none" w:sz="0" w:space="0" w:color="auto"/>
        <w:bottom w:val="none" w:sz="0" w:space="0" w:color="auto"/>
        <w:right w:val="none" w:sz="0" w:space="0" w:color="auto"/>
      </w:divBdr>
    </w:div>
    <w:div w:id="1087727741">
      <w:bodyDiv w:val="1"/>
      <w:marLeft w:val="0"/>
      <w:marRight w:val="0"/>
      <w:marTop w:val="0"/>
      <w:marBottom w:val="0"/>
      <w:divBdr>
        <w:top w:val="none" w:sz="0" w:space="0" w:color="auto"/>
        <w:left w:val="none" w:sz="0" w:space="0" w:color="auto"/>
        <w:bottom w:val="none" w:sz="0" w:space="0" w:color="auto"/>
        <w:right w:val="none" w:sz="0" w:space="0" w:color="auto"/>
      </w:divBdr>
    </w:div>
    <w:div w:id="1087727935">
      <w:bodyDiv w:val="1"/>
      <w:marLeft w:val="0"/>
      <w:marRight w:val="0"/>
      <w:marTop w:val="0"/>
      <w:marBottom w:val="0"/>
      <w:divBdr>
        <w:top w:val="none" w:sz="0" w:space="0" w:color="auto"/>
        <w:left w:val="none" w:sz="0" w:space="0" w:color="auto"/>
        <w:bottom w:val="none" w:sz="0" w:space="0" w:color="auto"/>
        <w:right w:val="none" w:sz="0" w:space="0" w:color="auto"/>
      </w:divBdr>
    </w:div>
    <w:div w:id="1087849950">
      <w:bodyDiv w:val="1"/>
      <w:marLeft w:val="0"/>
      <w:marRight w:val="0"/>
      <w:marTop w:val="0"/>
      <w:marBottom w:val="0"/>
      <w:divBdr>
        <w:top w:val="none" w:sz="0" w:space="0" w:color="auto"/>
        <w:left w:val="none" w:sz="0" w:space="0" w:color="auto"/>
        <w:bottom w:val="none" w:sz="0" w:space="0" w:color="auto"/>
        <w:right w:val="none" w:sz="0" w:space="0" w:color="auto"/>
      </w:divBdr>
    </w:div>
    <w:div w:id="1088188749">
      <w:bodyDiv w:val="1"/>
      <w:marLeft w:val="0"/>
      <w:marRight w:val="0"/>
      <w:marTop w:val="0"/>
      <w:marBottom w:val="0"/>
      <w:divBdr>
        <w:top w:val="none" w:sz="0" w:space="0" w:color="auto"/>
        <w:left w:val="none" w:sz="0" w:space="0" w:color="auto"/>
        <w:bottom w:val="none" w:sz="0" w:space="0" w:color="auto"/>
        <w:right w:val="none" w:sz="0" w:space="0" w:color="auto"/>
      </w:divBdr>
    </w:div>
    <w:div w:id="1088815772">
      <w:bodyDiv w:val="1"/>
      <w:marLeft w:val="0"/>
      <w:marRight w:val="0"/>
      <w:marTop w:val="0"/>
      <w:marBottom w:val="0"/>
      <w:divBdr>
        <w:top w:val="none" w:sz="0" w:space="0" w:color="auto"/>
        <w:left w:val="none" w:sz="0" w:space="0" w:color="auto"/>
        <w:bottom w:val="none" w:sz="0" w:space="0" w:color="auto"/>
        <w:right w:val="none" w:sz="0" w:space="0" w:color="auto"/>
      </w:divBdr>
    </w:div>
    <w:div w:id="1089275990">
      <w:bodyDiv w:val="1"/>
      <w:marLeft w:val="0"/>
      <w:marRight w:val="0"/>
      <w:marTop w:val="0"/>
      <w:marBottom w:val="0"/>
      <w:divBdr>
        <w:top w:val="none" w:sz="0" w:space="0" w:color="auto"/>
        <w:left w:val="none" w:sz="0" w:space="0" w:color="auto"/>
        <w:bottom w:val="none" w:sz="0" w:space="0" w:color="auto"/>
        <w:right w:val="none" w:sz="0" w:space="0" w:color="auto"/>
      </w:divBdr>
    </w:div>
    <w:div w:id="1089472493">
      <w:bodyDiv w:val="1"/>
      <w:marLeft w:val="0"/>
      <w:marRight w:val="0"/>
      <w:marTop w:val="0"/>
      <w:marBottom w:val="0"/>
      <w:divBdr>
        <w:top w:val="none" w:sz="0" w:space="0" w:color="auto"/>
        <w:left w:val="none" w:sz="0" w:space="0" w:color="auto"/>
        <w:bottom w:val="none" w:sz="0" w:space="0" w:color="auto"/>
        <w:right w:val="none" w:sz="0" w:space="0" w:color="auto"/>
      </w:divBdr>
    </w:div>
    <w:div w:id="1089694402">
      <w:bodyDiv w:val="1"/>
      <w:marLeft w:val="0"/>
      <w:marRight w:val="0"/>
      <w:marTop w:val="0"/>
      <w:marBottom w:val="0"/>
      <w:divBdr>
        <w:top w:val="none" w:sz="0" w:space="0" w:color="auto"/>
        <w:left w:val="none" w:sz="0" w:space="0" w:color="auto"/>
        <w:bottom w:val="none" w:sz="0" w:space="0" w:color="auto"/>
        <w:right w:val="none" w:sz="0" w:space="0" w:color="auto"/>
      </w:divBdr>
    </w:div>
    <w:div w:id="1089741871">
      <w:bodyDiv w:val="1"/>
      <w:marLeft w:val="0"/>
      <w:marRight w:val="0"/>
      <w:marTop w:val="0"/>
      <w:marBottom w:val="0"/>
      <w:divBdr>
        <w:top w:val="none" w:sz="0" w:space="0" w:color="auto"/>
        <w:left w:val="none" w:sz="0" w:space="0" w:color="auto"/>
        <w:bottom w:val="none" w:sz="0" w:space="0" w:color="auto"/>
        <w:right w:val="none" w:sz="0" w:space="0" w:color="auto"/>
      </w:divBdr>
    </w:div>
    <w:div w:id="1090077528">
      <w:bodyDiv w:val="1"/>
      <w:marLeft w:val="0"/>
      <w:marRight w:val="0"/>
      <w:marTop w:val="0"/>
      <w:marBottom w:val="0"/>
      <w:divBdr>
        <w:top w:val="none" w:sz="0" w:space="0" w:color="auto"/>
        <w:left w:val="none" w:sz="0" w:space="0" w:color="auto"/>
        <w:bottom w:val="none" w:sz="0" w:space="0" w:color="auto"/>
        <w:right w:val="none" w:sz="0" w:space="0" w:color="auto"/>
      </w:divBdr>
    </w:div>
    <w:div w:id="1090279343">
      <w:bodyDiv w:val="1"/>
      <w:marLeft w:val="0"/>
      <w:marRight w:val="0"/>
      <w:marTop w:val="0"/>
      <w:marBottom w:val="0"/>
      <w:divBdr>
        <w:top w:val="none" w:sz="0" w:space="0" w:color="auto"/>
        <w:left w:val="none" w:sz="0" w:space="0" w:color="auto"/>
        <w:bottom w:val="none" w:sz="0" w:space="0" w:color="auto"/>
        <w:right w:val="none" w:sz="0" w:space="0" w:color="auto"/>
      </w:divBdr>
    </w:div>
    <w:div w:id="1090851840">
      <w:bodyDiv w:val="1"/>
      <w:marLeft w:val="0"/>
      <w:marRight w:val="0"/>
      <w:marTop w:val="0"/>
      <w:marBottom w:val="0"/>
      <w:divBdr>
        <w:top w:val="none" w:sz="0" w:space="0" w:color="auto"/>
        <w:left w:val="none" w:sz="0" w:space="0" w:color="auto"/>
        <w:bottom w:val="none" w:sz="0" w:space="0" w:color="auto"/>
        <w:right w:val="none" w:sz="0" w:space="0" w:color="auto"/>
      </w:divBdr>
    </w:div>
    <w:div w:id="1091782549">
      <w:bodyDiv w:val="1"/>
      <w:marLeft w:val="0"/>
      <w:marRight w:val="0"/>
      <w:marTop w:val="0"/>
      <w:marBottom w:val="0"/>
      <w:divBdr>
        <w:top w:val="none" w:sz="0" w:space="0" w:color="auto"/>
        <w:left w:val="none" w:sz="0" w:space="0" w:color="auto"/>
        <w:bottom w:val="none" w:sz="0" w:space="0" w:color="auto"/>
        <w:right w:val="none" w:sz="0" w:space="0" w:color="auto"/>
      </w:divBdr>
    </w:div>
    <w:div w:id="1091852704">
      <w:bodyDiv w:val="1"/>
      <w:marLeft w:val="0"/>
      <w:marRight w:val="0"/>
      <w:marTop w:val="0"/>
      <w:marBottom w:val="0"/>
      <w:divBdr>
        <w:top w:val="none" w:sz="0" w:space="0" w:color="auto"/>
        <w:left w:val="none" w:sz="0" w:space="0" w:color="auto"/>
        <w:bottom w:val="none" w:sz="0" w:space="0" w:color="auto"/>
        <w:right w:val="none" w:sz="0" w:space="0" w:color="auto"/>
      </w:divBdr>
    </w:div>
    <w:div w:id="1091897412">
      <w:bodyDiv w:val="1"/>
      <w:marLeft w:val="0"/>
      <w:marRight w:val="0"/>
      <w:marTop w:val="0"/>
      <w:marBottom w:val="0"/>
      <w:divBdr>
        <w:top w:val="none" w:sz="0" w:space="0" w:color="auto"/>
        <w:left w:val="none" w:sz="0" w:space="0" w:color="auto"/>
        <w:bottom w:val="none" w:sz="0" w:space="0" w:color="auto"/>
        <w:right w:val="none" w:sz="0" w:space="0" w:color="auto"/>
      </w:divBdr>
    </w:div>
    <w:div w:id="1091971126">
      <w:bodyDiv w:val="1"/>
      <w:marLeft w:val="0"/>
      <w:marRight w:val="0"/>
      <w:marTop w:val="0"/>
      <w:marBottom w:val="0"/>
      <w:divBdr>
        <w:top w:val="none" w:sz="0" w:space="0" w:color="auto"/>
        <w:left w:val="none" w:sz="0" w:space="0" w:color="auto"/>
        <w:bottom w:val="none" w:sz="0" w:space="0" w:color="auto"/>
        <w:right w:val="none" w:sz="0" w:space="0" w:color="auto"/>
      </w:divBdr>
    </w:div>
    <w:div w:id="1092314576">
      <w:bodyDiv w:val="1"/>
      <w:marLeft w:val="0"/>
      <w:marRight w:val="0"/>
      <w:marTop w:val="0"/>
      <w:marBottom w:val="0"/>
      <w:divBdr>
        <w:top w:val="none" w:sz="0" w:space="0" w:color="auto"/>
        <w:left w:val="none" w:sz="0" w:space="0" w:color="auto"/>
        <w:bottom w:val="none" w:sz="0" w:space="0" w:color="auto"/>
        <w:right w:val="none" w:sz="0" w:space="0" w:color="auto"/>
      </w:divBdr>
    </w:div>
    <w:div w:id="1092507428">
      <w:bodyDiv w:val="1"/>
      <w:marLeft w:val="0"/>
      <w:marRight w:val="0"/>
      <w:marTop w:val="0"/>
      <w:marBottom w:val="0"/>
      <w:divBdr>
        <w:top w:val="none" w:sz="0" w:space="0" w:color="auto"/>
        <w:left w:val="none" w:sz="0" w:space="0" w:color="auto"/>
        <w:bottom w:val="none" w:sz="0" w:space="0" w:color="auto"/>
        <w:right w:val="none" w:sz="0" w:space="0" w:color="auto"/>
      </w:divBdr>
    </w:div>
    <w:div w:id="1092551486">
      <w:bodyDiv w:val="1"/>
      <w:marLeft w:val="0"/>
      <w:marRight w:val="0"/>
      <w:marTop w:val="0"/>
      <w:marBottom w:val="0"/>
      <w:divBdr>
        <w:top w:val="none" w:sz="0" w:space="0" w:color="auto"/>
        <w:left w:val="none" w:sz="0" w:space="0" w:color="auto"/>
        <w:bottom w:val="none" w:sz="0" w:space="0" w:color="auto"/>
        <w:right w:val="none" w:sz="0" w:space="0" w:color="auto"/>
      </w:divBdr>
    </w:div>
    <w:div w:id="1093281468">
      <w:bodyDiv w:val="1"/>
      <w:marLeft w:val="0"/>
      <w:marRight w:val="0"/>
      <w:marTop w:val="0"/>
      <w:marBottom w:val="0"/>
      <w:divBdr>
        <w:top w:val="none" w:sz="0" w:space="0" w:color="auto"/>
        <w:left w:val="none" w:sz="0" w:space="0" w:color="auto"/>
        <w:bottom w:val="none" w:sz="0" w:space="0" w:color="auto"/>
        <w:right w:val="none" w:sz="0" w:space="0" w:color="auto"/>
      </w:divBdr>
    </w:div>
    <w:div w:id="1094090548">
      <w:bodyDiv w:val="1"/>
      <w:marLeft w:val="0"/>
      <w:marRight w:val="0"/>
      <w:marTop w:val="0"/>
      <w:marBottom w:val="0"/>
      <w:divBdr>
        <w:top w:val="none" w:sz="0" w:space="0" w:color="auto"/>
        <w:left w:val="none" w:sz="0" w:space="0" w:color="auto"/>
        <w:bottom w:val="none" w:sz="0" w:space="0" w:color="auto"/>
        <w:right w:val="none" w:sz="0" w:space="0" w:color="auto"/>
      </w:divBdr>
    </w:div>
    <w:div w:id="1094519260">
      <w:bodyDiv w:val="1"/>
      <w:marLeft w:val="0"/>
      <w:marRight w:val="0"/>
      <w:marTop w:val="0"/>
      <w:marBottom w:val="0"/>
      <w:divBdr>
        <w:top w:val="none" w:sz="0" w:space="0" w:color="auto"/>
        <w:left w:val="none" w:sz="0" w:space="0" w:color="auto"/>
        <w:bottom w:val="none" w:sz="0" w:space="0" w:color="auto"/>
        <w:right w:val="none" w:sz="0" w:space="0" w:color="auto"/>
      </w:divBdr>
    </w:div>
    <w:div w:id="1094591042">
      <w:bodyDiv w:val="1"/>
      <w:marLeft w:val="0"/>
      <w:marRight w:val="0"/>
      <w:marTop w:val="0"/>
      <w:marBottom w:val="0"/>
      <w:divBdr>
        <w:top w:val="none" w:sz="0" w:space="0" w:color="auto"/>
        <w:left w:val="none" w:sz="0" w:space="0" w:color="auto"/>
        <w:bottom w:val="none" w:sz="0" w:space="0" w:color="auto"/>
        <w:right w:val="none" w:sz="0" w:space="0" w:color="auto"/>
      </w:divBdr>
    </w:div>
    <w:div w:id="1095203068">
      <w:bodyDiv w:val="1"/>
      <w:marLeft w:val="0"/>
      <w:marRight w:val="0"/>
      <w:marTop w:val="0"/>
      <w:marBottom w:val="0"/>
      <w:divBdr>
        <w:top w:val="none" w:sz="0" w:space="0" w:color="auto"/>
        <w:left w:val="none" w:sz="0" w:space="0" w:color="auto"/>
        <w:bottom w:val="none" w:sz="0" w:space="0" w:color="auto"/>
        <w:right w:val="none" w:sz="0" w:space="0" w:color="auto"/>
      </w:divBdr>
    </w:div>
    <w:div w:id="1095633926">
      <w:bodyDiv w:val="1"/>
      <w:marLeft w:val="0"/>
      <w:marRight w:val="0"/>
      <w:marTop w:val="0"/>
      <w:marBottom w:val="0"/>
      <w:divBdr>
        <w:top w:val="none" w:sz="0" w:space="0" w:color="auto"/>
        <w:left w:val="none" w:sz="0" w:space="0" w:color="auto"/>
        <w:bottom w:val="none" w:sz="0" w:space="0" w:color="auto"/>
        <w:right w:val="none" w:sz="0" w:space="0" w:color="auto"/>
      </w:divBdr>
    </w:div>
    <w:div w:id="1095784976">
      <w:bodyDiv w:val="1"/>
      <w:marLeft w:val="0"/>
      <w:marRight w:val="0"/>
      <w:marTop w:val="0"/>
      <w:marBottom w:val="0"/>
      <w:divBdr>
        <w:top w:val="none" w:sz="0" w:space="0" w:color="auto"/>
        <w:left w:val="none" w:sz="0" w:space="0" w:color="auto"/>
        <w:bottom w:val="none" w:sz="0" w:space="0" w:color="auto"/>
        <w:right w:val="none" w:sz="0" w:space="0" w:color="auto"/>
      </w:divBdr>
    </w:div>
    <w:div w:id="1095982941">
      <w:bodyDiv w:val="1"/>
      <w:marLeft w:val="0"/>
      <w:marRight w:val="0"/>
      <w:marTop w:val="0"/>
      <w:marBottom w:val="0"/>
      <w:divBdr>
        <w:top w:val="none" w:sz="0" w:space="0" w:color="auto"/>
        <w:left w:val="none" w:sz="0" w:space="0" w:color="auto"/>
        <w:bottom w:val="none" w:sz="0" w:space="0" w:color="auto"/>
        <w:right w:val="none" w:sz="0" w:space="0" w:color="auto"/>
      </w:divBdr>
    </w:div>
    <w:div w:id="1096562161">
      <w:bodyDiv w:val="1"/>
      <w:marLeft w:val="0"/>
      <w:marRight w:val="0"/>
      <w:marTop w:val="0"/>
      <w:marBottom w:val="0"/>
      <w:divBdr>
        <w:top w:val="none" w:sz="0" w:space="0" w:color="auto"/>
        <w:left w:val="none" w:sz="0" w:space="0" w:color="auto"/>
        <w:bottom w:val="none" w:sz="0" w:space="0" w:color="auto"/>
        <w:right w:val="none" w:sz="0" w:space="0" w:color="auto"/>
      </w:divBdr>
    </w:div>
    <w:div w:id="1096705670">
      <w:bodyDiv w:val="1"/>
      <w:marLeft w:val="0"/>
      <w:marRight w:val="0"/>
      <w:marTop w:val="0"/>
      <w:marBottom w:val="0"/>
      <w:divBdr>
        <w:top w:val="none" w:sz="0" w:space="0" w:color="auto"/>
        <w:left w:val="none" w:sz="0" w:space="0" w:color="auto"/>
        <w:bottom w:val="none" w:sz="0" w:space="0" w:color="auto"/>
        <w:right w:val="none" w:sz="0" w:space="0" w:color="auto"/>
      </w:divBdr>
    </w:div>
    <w:div w:id="1097017188">
      <w:bodyDiv w:val="1"/>
      <w:marLeft w:val="0"/>
      <w:marRight w:val="0"/>
      <w:marTop w:val="0"/>
      <w:marBottom w:val="0"/>
      <w:divBdr>
        <w:top w:val="none" w:sz="0" w:space="0" w:color="auto"/>
        <w:left w:val="none" w:sz="0" w:space="0" w:color="auto"/>
        <w:bottom w:val="none" w:sz="0" w:space="0" w:color="auto"/>
        <w:right w:val="none" w:sz="0" w:space="0" w:color="auto"/>
      </w:divBdr>
    </w:div>
    <w:div w:id="1097100402">
      <w:bodyDiv w:val="1"/>
      <w:marLeft w:val="0"/>
      <w:marRight w:val="0"/>
      <w:marTop w:val="0"/>
      <w:marBottom w:val="0"/>
      <w:divBdr>
        <w:top w:val="none" w:sz="0" w:space="0" w:color="auto"/>
        <w:left w:val="none" w:sz="0" w:space="0" w:color="auto"/>
        <w:bottom w:val="none" w:sz="0" w:space="0" w:color="auto"/>
        <w:right w:val="none" w:sz="0" w:space="0" w:color="auto"/>
      </w:divBdr>
    </w:div>
    <w:div w:id="1097359731">
      <w:bodyDiv w:val="1"/>
      <w:marLeft w:val="0"/>
      <w:marRight w:val="0"/>
      <w:marTop w:val="0"/>
      <w:marBottom w:val="0"/>
      <w:divBdr>
        <w:top w:val="none" w:sz="0" w:space="0" w:color="auto"/>
        <w:left w:val="none" w:sz="0" w:space="0" w:color="auto"/>
        <w:bottom w:val="none" w:sz="0" w:space="0" w:color="auto"/>
        <w:right w:val="none" w:sz="0" w:space="0" w:color="auto"/>
      </w:divBdr>
    </w:div>
    <w:div w:id="1097363955">
      <w:bodyDiv w:val="1"/>
      <w:marLeft w:val="0"/>
      <w:marRight w:val="0"/>
      <w:marTop w:val="0"/>
      <w:marBottom w:val="0"/>
      <w:divBdr>
        <w:top w:val="none" w:sz="0" w:space="0" w:color="auto"/>
        <w:left w:val="none" w:sz="0" w:space="0" w:color="auto"/>
        <w:bottom w:val="none" w:sz="0" w:space="0" w:color="auto"/>
        <w:right w:val="none" w:sz="0" w:space="0" w:color="auto"/>
      </w:divBdr>
    </w:div>
    <w:div w:id="1097409887">
      <w:bodyDiv w:val="1"/>
      <w:marLeft w:val="0"/>
      <w:marRight w:val="0"/>
      <w:marTop w:val="0"/>
      <w:marBottom w:val="0"/>
      <w:divBdr>
        <w:top w:val="none" w:sz="0" w:space="0" w:color="auto"/>
        <w:left w:val="none" w:sz="0" w:space="0" w:color="auto"/>
        <w:bottom w:val="none" w:sz="0" w:space="0" w:color="auto"/>
        <w:right w:val="none" w:sz="0" w:space="0" w:color="auto"/>
      </w:divBdr>
    </w:div>
    <w:div w:id="1097678923">
      <w:bodyDiv w:val="1"/>
      <w:marLeft w:val="0"/>
      <w:marRight w:val="0"/>
      <w:marTop w:val="0"/>
      <w:marBottom w:val="0"/>
      <w:divBdr>
        <w:top w:val="none" w:sz="0" w:space="0" w:color="auto"/>
        <w:left w:val="none" w:sz="0" w:space="0" w:color="auto"/>
        <w:bottom w:val="none" w:sz="0" w:space="0" w:color="auto"/>
        <w:right w:val="none" w:sz="0" w:space="0" w:color="auto"/>
      </w:divBdr>
    </w:div>
    <w:div w:id="1097749592">
      <w:bodyDiv w:val="1"/>
      <w:marLeft w:val="0"/>
      <w:marRight w:val="0"/>
      <w:marTop w:val="0"/>
      <w:marBottom w:val="0"/>
      <w:divBdr>
        <w:top w:val="none" w:sz="0" w:space="0" w:color="auto"/>
        <w:left w:val="none" w:sz="0" w:space="0" w:color="auto"/>
        <w:bottom w:val="none" w:sz="0" w:space="0" w:color="auto"/>
        <w:right w:val="none" w:sz="0" w:space="0" w:color="auto"/>
      </w:divBdr>
    </w:div>
    <w:div w:id="1097940445">
      <w:bodyDiv w:val="1"/>
      <w:marLeft w:val="0"/>
      <w:marRight w:val="0"/>
      <w:marTop w:val="0"/>
      <w:marBottom w:val="0"/>
      <w:divBdr>
        <w:top w:val="none" w:sz="0" w:space="0" w:color="auto"/>
        <w:left w:val="none" w:sz="0" w:space="0" w:color="auto"/>
        <w:bottom w:val="none" w:sz="0" w:space="0" w:color="auto"/>
        <w:right w:val="none" w:sz="0" w:space="0" w:color="auto"/>
      </w:divBdr>
    </w:div>
    <w:div w:id="1098135816">
      <w:bodyDiv w:val="1"/>
      <w:marLeft w:val="0"/>
      <w:marRight w:val="0"/>
      <w:marTop w:val="0"/>
      <w:marBottom w:val="0"/>
      <w:divBdr>
        <w:top w:val="none" w:sz="0" w:space="0" w:color="auto"/>
        <w:left w:val="none" w:sz="0" w:space="0" w:color="auto"/>
        <w:bottom w:val="none" w:sz="0" w:space="0" w:color="auto"/>
        <w:right w:val="none" w:sz="0" w:space="0" w:color="auto"/>
      </w:divBdr>
    </w:div>
    <w:div w:id="1098137793">
      <w:bodyDiv w:val="1"/>
      <w:marLeft w:val="0"/>
      <w:marRight w:val="0"/>
      <w:marTop w:val="0"/>
      <w:marBottom w:val="0"/>
      <w:divBdr>
        <w:top w:val="none" w:sz="0" w:space="0" w:color="auto"/>
        <w:left w:val="none" w:sz="0" w:space="0" w:color="auto"/>
        <w:bottom w:val="none" w:sz="0" w:space="0" w:color="auto"/>
        <w:right w:val="none" w:sz="0" w:space="0" w:color="auto"/>
      </w:divBdr>
    </w:div>
    <w:div w:id="1098215360">
      <w:bodyDiv w:val="1"/>
      <w:marLeft w:val="0"/>
      <w:marRight w:val="0"/>
      <w:marTop w:val="0"/>
      <w:marBottom w:val="0"/>
      <w:divBdr>
        <w:top w:val="none" w:sz="0" w:space="0" w:color="auto"/>
        <w:left w:val="none" w:sz="0" w:space="0" w:color="auto"/>
        <w:bottom w:val="none" w:sz="0" w:space="0" w:color="auto"/>
        <w:right w:val="none" w:sz="0" w:space="0" w:color="auto"/>
      </w:divBdr>
    </w:div>
    <w:div w:id="1098404260">
      <w:bodyDiv w:val="1"/>
      <w:marLeft w:val="0"/>
      <w:marRight w:val="0"/>
      <w:marTop w:val="0"/>
      <w:marBottom w:val="0"/>
      <w:divBdr>
        <w:top w:val="none" w:sz="0" w:space="0" w:color="auto"/>
        <w:left w:val="none" w:sz="0" w:space="0" w:color="auto"/>
        <w:bottom w:val="none" w:sz="0" w:space="0" w:color="auto"/>
        <w:right w:val="none" w:sz="0" w:space="0" w:color="auto"/>
      </w:divBdr>
    </w:div>
    <w:div w:id="1098940413">
      <w:bodyDiv w:val="1"/>
      <w:marLeft w:val="0"/>
      <w:marRight w:val="0"/>
      <w:marTop w:val="0"/>
      <w:marBottom w:val="0"/>
      <w:divBdr>
        <w:top w:val="none" w:sz="0" w:space="0" w:color="auto"/>
        <w:left w:val="none" w:sz="0" w:space="0" w:color="auto"/>
        <w:bottom w:val="none" w:sz="0" w:space="0" w:color="auto"/>
        <w:right w:val="none" w:sz="0" w:space="0" w:color="auto"/>
      </w:divBdr>
    </w:div>
    <w:div w:id="1098986668">
      <w:bodyDiv w:val="1"/>
      <w:marLeft w:val="0"/>
      <w:marRight w:val="0"/>
      <w:marTop w:val="0"/>
      <w:marBottom w:val="0"/>
      <w:divBdr>
        <w:top w:val="none" w:sz="0" w:space="0" w:color="auto"/>
        <w:left w:val="none" w:sz="0" w:space="0" w:color="auto"/>
        <w:bottom w:val="none" w:sz="0" w:space="0" w:color="auto"/>
        <w:right w:val="none" w:sz="0" w:space="0" w:color="auto"/>
      </w:divBdr>
    </w:div>
    <w:div w:id="1099062902">
      <w:bodyDiv w:val="1"/>
      <w:marLeft w:val="0"/>
      <w:marRight w:val="0"/>
      <w:marTop w:val="0"/>
      <w:marBottom w:val="0"/>
      <w:divBdr>
        <w:top w:val="none" w:sz="0" w:space="0" w:color="auto"/>
        <w:left w:val="none" w:sz="0" w:space="0" w:color="auto"/>
        <w:bottom w:val="none" w:sz="0" w:space="0" w:color="auto"/>
        <w:right w:val="none" w:sz="0" w:space="0" w:color="auto"/>
      </w:divBdr>
    </w:div>
    <w:div w:id="1099448802">
      <w:bodyDiv w:val="1"/>
      <w:marLeft w:val="0"/>
      <w:marRight w:val="0"/>
      <w:marTop w:val="0"/>
      <w:marBottom w:val="0"/>
      <w:divBdr>
        <w:top w:val="none" w:sz="0" w:space="0" w:color="auto"/>
        <w:left w:val="none" w:sz="0" w:space="0" w:color="auto"/>
        <w:bottom w:val="none" w:sz="0" w:space="0" w:color="auto"/>
        <w:right w:val="none" w:sz="0" w:space="0" w:color="auto"/>
      </w:divBdr>
    </w:div>
    <w:div w:id="1100219002">
      <w:bodyDiv w:val="1"/>
      <w:marLeft w:val="0"/>
      <w:marRight w:val="0"/>
      <w:marTop w:val="0"/>
      <w:marBottom w:val="0"/>
      <w:divBdr>
        <w:top w:val="none" w:sz="0" w:space="0" w:color="auto"/>
        <w:left w:val="none" w:sz="0" w:space="0" w:color="auto"/>
        <w:bottom w:val="none" w:sz="0" w:space="0" w:color="auto"/>
        <w:right w:val="none" w:sz="0" w:space="0" w:color="auto"/>
      </w:divBdr>
    </w:div>
    <w:div w:id="1100876720">
      <w:bodyDiv w:val="1"/>
      <w:marLeft w:val="0"/>
      <w:marRight w:val="0"/>
      <w:marTop w:val="0"/>
      <w:marBottom w:val="0"/>
      <w:divBdr>
        <w:top w:val="none" w:sz="0" w:space="0" w:color="auto"/>
        <w:left w:val="none" w:sz="0" w:space="0" w:color="auto"/>
        <w:bottom w:val="none" w:sz="0" w:space="0" w:color="auto"/>
        <w:right w:val="none" w:sz="0" w:space="0" w:color="auto"/>
      </w:divBdr>
    </w:div>
    <w:div w:id="1101142809">
      <w:bodyDiv w:val="1"/>
      <w:marLeft w:val="0"/>
      <w:marRight w:val="0"/>
      <w:marTop w:val="0"/>
      <w:marBottom w:val="0"/>
      <w:divBdr>
        <w:top w:val="none" w:sz="0" w:space="0" w:color="auto"/>
        <w:left w:val="none" w:sz="0" w:space="0" w:color="auto"/>
        <w:bottom w:val="none" w:sz="0" w:space="0" w:color="auto"/>
        <w:right w:val="none" w:sz="0" w:space="0" w:color="auto"/>
      </w:divBdr>
    </w:div>
    <w:div w:id="1101146787">
      <w:bodyDiv w:val="1"/>
      <w:marLeft w:val="0"/>
      <w:marRight w:val="0"/>
      <w:marTop w:val="0"/>
      <w:marBottom w:val="0"/>
      <w:divBdr>
        <w:top w:val="none" w:sz="0" w:space="0" w:color="auto"/>
        <w:left w:val="none" w:sz="0" w:space="0" w:color="auto"/>
        <w:bottom w:val="none" w:sz="0" w:space="0" w:color="auto"/>
        <w:right w:val="none" w:sz="0" w:space="0" w:color="auto"/>
      </w:divBdr>
    </w:div>
    <w:div w:id="1101805681">
      <w:bodyDiv w:val="1"/>
      <w:marLeft w:val="0"/>
      <w:marRight w:val="0"/>
      <w:marTop w:val="0"/>
      <w:marBottom w:val="0"/>
      <w:divBdr>
        <w:top w:val="none" w:sz="0" w:space="0" w:color="auto"/>
        <w:left w:val="none" w:sz="0" w:space="0" w:color="auto"/>
        <w:bottom w:val="none" w:sz="0" w:space="0" w:color="auto"/>
        <w:right w:val="none" w:sz="0" w:space="0" w:color="auto"/>
      </w:divBdr>
    </w:div>
    <w:div w:id="1102066080">
      <w:bodyDiv w:val="1"/>
      <w:marLeft w:val="0"/>
      <w:marRight w:val="0"/>
      <w:marTop w:val="0"/>
      <w:marBottom w:val="0"/>
      <w:divBdr>
        <w:top w:val="none" w:sz="0" w:space="0" w:color="auto"/>
        <w:left w:val="none" w:sz="0" w:space="0" w:color="auto"/>
        <w:bottom w:val="none" w:sz="0" w:space="0" w:color="auto"/>
        <w:right w:val="none" w:sz="0" w:space="0" w:color="auto"/>
      </w:divBdr>
    </w:div>
    <w:div w:id="1102452087">
      <w:bodyDiv w:val="1"/>
      <w:marLeft w:val="0"/>
      <w:marRight w:val="0"/>
      <w:marTop w:val="0"/>
      <w:marBottom w:val="0"/>
      <w:divBdr>
        <w:top w:val="none" w:sz="0" w:space="0" w:color="auto"/>
        <w:left w:val="none" w:sz="0" w:space="0" w:color="auto"/>
        <w:bottom w:val="none" w:sz="0" w:space="0" w:color="auto"/>
        <w:right w:val="none" w:sz="0" w:space="0" w:color="auto"/>
      </w:divBdr>
    </w:div>
    <w:div w:id="1102534673">
      <w:bodyDiv w:val="1"/>
      <w:marLeft w:val="0"/>
      <w:marRight w:val="0"/>
      <w:marTop w:val="0"/>
      <w:marBottom w:val="0"/>
      <w:divBdr>
        <w:top w:val="none" w:sz="0" w:space="0" w:color="auto"/>
        <w:left w:val="none" w:sz="0" w:space="0" w:color="auto"/>
        <w:bottom w:val="none" w:sz="0" w:space="0" w:color="auto"/>
        <w:right w:val="none" w:sz="0" w:space="0" w:color="auto"/>
      </w:divBdr>
    </w:div>
    <w:div w:id="1102918489">
      <w:bodyDiv w:val="1"/>
      <w:marLeft w:val="0"/>
      <w:marRight w:val="0"/>
      <w:marTop w:val="0"/>
      <w:marBottom w:val="0"/>
      <w:divBdr>
        <w:top w:val="none" w:sz="0" w:space="0" w:color="auto"/>
        <w:left w:val="none" w:sz="0" w:space="0" w:color="auto"/>
        <w:bottom w:val="none" w:sz="0" w:space="0" w:color="auto"/>
        <w:right w:val="none" w:sz="0" w:space="0" w:color="auto"/>
      </w:divBdr>
    </w:div>
    <w:div w:id="1102922893">
      <w:bodyDiv w:val="1"/>
      <w:marLeft w:val="0"/>
      <w:marRight w:val="0"/>
      <w:marTop w:val="0"/>
      <w:marBottom w:val="0"/>
      <w:divBdr>
        <w:top w:val="none" w:sz="0" w:space="0" w:color="auto"/>
        <w:left w:val="none" w:sz="0" w:space="0" w:color="auto"/>
        <w:bottom w:val="none" w:sz="0" w:space="0" w:color="auto"/>
        <w:right w:val="none" w:sz="0" w:space="0" w:color="auto"/>
      </w:divBdr>
    </w:div>
    <w:div w:id="1103040863">
      <w:bodyDiv w:val="1"/>
      <w:marLeft w:val="0"/>
      <w:marRight w:val="0"/>
      <w:marTop w:val="0"/>
      <w:marBottom w:val="0"/>
      <w:divBdr>
        <w:top w:val="none" w:sz="0" w:space="0" w:color="auto"/>
        <w:left w:val="none" w:sz="0" w:space="0" w:color="auto"/>
        <w:bottom w:val="none" w:sz="0" w:space="0" w:color="auto"/>
        <w:right w:val="none" w:sz="0" w:space="0" w:color="auto"/>
      </w:divBdr>
    </w:div>
    <w:div w:id="1103111483">
      <w:bodyDiv w:val="1"/>
      <w:marLeft w:val="0"/>
      <w:marRight w:val="0"/>
      <w:marTop w:val="0"/>
      <w:marBottom w:val="0"/>
      <w:divBdr>
        <w:top w:val="none" w:sz="0" w:space="0" w:color="auto"/>
        <w:left w:val="none" w:sz="0" w:space="0" w:color="auto"/>
        <w:bottom w:val="none" w:sz="0" w:space="0" w:color="auto"/>
        <w:right w:val="none" w:sz="0" w:space="0" w:color="auto"/>
      </w:divBdr>
    </w:div>
    <w:div w:id="1103263604">
      <w:bodyDiv w:val="1"/>
      <w:marLeft w:val="0"/>
      <w:marRight w:val="0"/>
      <w:marTop w:val="0"/>
      <w:marBottom w:val="0"/>
      <w:divBdr>
        <w:top w:val="none" w:sz="0" w:space="0" w:color="auto"/>
        <w:left w:val="none" w:sz="0" w:space="0" w:color="auto"/>
        <w:bottom w:val="none" w:sz="0" w:space="0" w:color="auto"/>
        <w:right w:val="none" w:sz="0" w:space="0" w:color="auto"/>
      </w:divBdr>
    </w:div>
    <w:div w:id="1103451788">
      <w:bodyDiv w:val="1"/>
      <w:marLeft w:val="0"/>
      <w:marRight w:val="0"/>
      <w:marTop w:val="0"/>
      <w:marBottom w:val="0"/>
      <w:divBdr>
        <w:top w:val="none" w:sz="0" w:space="0" w:color="auto"/>
        <w:left w:val="none" w:sz="0" w:space="0" w:color="auto"/>
        <w:bottom w:val="none" w:sz="0" w:space="0" w:color="auto"/>
        <w:right w:val="none" w:sz="0" w:space="0" w:color="auto"/>
      </w:divBdr>
    </w:div>
    <w:div w:id="1103723400">
      <w:bodyDiv w:val="1"/>
      <w:marLeft w:val="0"/>
      <w:marRight w:val="0"/>
      <w:marTop w:val="0"/>
      <w:marBottom w:val="0"/>
      <w:divBdr>
        <w:top w:val="none" w:sz="0" w:space="0" w:color="auto"/>
        <w:left w:val="none" w:sz="0" w:space="0" w:color="auto"/>
        <w:bottom w:val="none" w:sz="0" w:space="0" w:color="auto"/>
        <w:right w:val="none" w:sz="0" w:space="0" w:color="auto"/>
      </w:divBdr>
    </w:div>
    <w:div w:id="1103913947">
      <w:bodyDiv w:val="1"/>
      <w:marLeft w:val="0"/>
      <w:marRight w:val="0"/>
      <w:marTop w:val="0"/>
      <w:marBottom w:val="0"/>
      <w:divBdr>
        <w:top w:val="none" w:sz="0" w:space="0" w:color="auto"/>
        <w:left w:val="none" w:sz="0" w:space="0" w:color="auto"/>
        <w:bottom w:val="none" w:sz="0" w:space="0" w:color="auto"/>
        <w:right w:val="none" w:sz="0" w:space="0" w:color="auto"/>
      </w:divBdr>
    </w:div>
    <w:div w:id="1103919780">
      <w:bodyDiv w:val="1"/>
      <w:marLeft w:val="0"/>
      <w:marRight w:val="0"/>
      <w:marTop w:val="0"/>
      <w:marBottom w:val="0"/>
      <w:divBdr>
        <w:top w:val="none" w:sz="0" w:space="0" w:color="auto"/>
        <w:left w:val="none" w:sz="0" w:space="0" w:color="auto"/>
        <w:bottom w:val="none" w:sz="0" w:space="0" w:color="auto"/>
        <w:right w:val="none" w:sz="0" w:space="0" w:color="auto"/>
      </w:divBdr>
    </w:div>
    <w:div w:id="1103960000">
      <w:bodyDiv w:val="1"/>
      <w:marLeft w:val="0"/>
      <w:marRight w:val="0"/>
      <w:marTop w:val="0"/>
      <w:marBottom w:val="0"/>
      <w:divBdr>
        <w:top w:val="none" w:sz="0" w:space="0" w:color="auto"/>
        <w:left w:val="none" w:sz="0" w:space="0" w:color="auto"/>
        <w:bottom w:val="none" w:sz="0" w:space="0" w:color="auto"/>
        <w:right w:val="none" w:sz="0" w:space="0" w:color="auto"/>
      </w:divBdr>
    </w:div>
    <w:div w:id="1104611035">
      <w:bodyDiv w:val="1"/>
      <w:marLeft w:val="0"/>
      <w:marRight w:val="0"/>
      <w:marTop w:val="0"/>
      <w:marBottom w:val="0"/>
      <w:divBdr>
        <w:top w:val="none" w:sz="0" w:space="0" w:color="auto"/>
        <w:left w:val="none" w:sz="0" w:space="0" w:color="auto"/>
        <w:bottom w:val="none" w:sz="0" w:space="0" w:color="auto"/>
        <w:right w:val="none" w:sz="0" w:space="0" w:color="auto"/>
      </w:divBdr>
    </w:div>
    <w:div w:id="1104617527">
      <w:bodyDiv w:val="1"/>
      <w:marLeft w:val="0"/>
      <w:marRight w:val="0"/>
      <w:marTop w:val="0"/>
      <w:marBottom w:val="0"/>
      <w:divBdr>
        <w:top w:val="none" w:sz="0" w:space="0" w:color="auto"/>
        <w:left w:val="none" w:sz="0" w:space="0" w:color="auto"/>
        <w:bottom w:val="none" w:sz="0" w:space="0" w:color="auto"/>
        <w:right w:val="none" w:sz="0" w:space="0" w:color="auto"/>
      </w:divBdr>
    </w:div>
    <w:div w:id="1105266329">
      <w:bodyDiv w:val="1"/>
      <w:marLeft w:val="0"/>
      <w:marRight w:val="0"/>
      <w:marTop w:val="0"/>
      <w:marBottom w:val="0"/>
      <w:divBdr>
        <w:top w:val="none" w:sz="0" w:space="0" w:color="auto"/>
        <w:left w:val="none" w:sz="0" w:space="0" w:color="auto"/>
        <w:bottom w:val="none" w:sz="0" w:space="0" w:color="auto"/>
        <w:right w:val="none" w:sz="0" w:space="0" w:color="auto"/>
      </w:divBdr>
    </w:div>
    <w:div w:id="1105466372">
      <w:bodyDiv w:val="1"/>
      <w:marLeft w:val="0"/>
      <w:marRight w:val="0"/>
      <w:marTop w:val="0"/>
      <w:marBottom w:val="0"/>
      <w:divBdr>
        <w:top w:val="none" w:sz="0" w:space="0" w:color="auto"/>
        <w:left w:val="none" w:sz="0" w:space="0" w:color="auto"/>
        <w:bottom w:val="none" w:sz="0" w:space="0" w:color="auto"/>
        <w:right w:val="none" w:sz="0" w:space="0" w:color="auto"/>
      </w:divBdr>
    </w:div>
    <w:div w:id="1105537957">
      <w:bodyDiv w:val="1"/>
      <w:marLeft w:val="0"/>
      <w:marRight w:val="0"/>
      <w:marTop w:val="0"/>
      <w:marBottom w:val="0"/>
      <w:divBdr>
        <w:top w:val="none" w:sz="0" w:space="0" w:color="auto"/>
        <w:left w:val="none" w:sz="0" w:space="0" w:color="auto"/>
        <w:bottom w:val="none" w:sz="0" w:space="0" w:color="auto"/>
        <w:right w:val="none" w:sz="0" w:space="0" w:color="auto"/>
      </w:divBdr>
    </w:div>
    <w:div w:id="1105614068">
      <w:bodyDiv w:val="1"/>
      <w:marLeft w:val="0"/>
      <w:marRight w:val="0"/>
      <w:marTop w:val="0"/>
      <w:marBottom w:val="0"/>
      <w:divBdr>
        <w:top w:val="none" w:sz="0" w:space="0" w:color="auto"/>
        <w:left w:val="none" w:sz="0" w:space="0" w:color="auto"/>
        <w:bottom w:val="none" w:sz="0" w:space="0" w:color="auto"/>
        <w:right w:val="none" w:sz="0" w:space="0" w:color="auto"/>
      </w:divBdr>
    </w:div>
    <w:div w:id="1105807701">
      <w:bodyDiv w:val="1"/>
      <w:marLeft w:val="0"/>
      <w:marRight w:val="0"/>
      <w:marTop w:val="0"/>
      <w:marBottom w:val="0"/>
      <w:divBdr>
        <w:top w:val="none" w:sz="0" w:space="0" w:color="auto"/>
        <w:left w:val="none" w:sz="0" w:space="0" w:color="auto"/>
        <w:bottom w:val="none" w:sz="0" w:space="0" w:color="auto"/>
        <w:right w:val="none" w:sz="0" w:space="0" w:color="auto"/>
      </w:divBdr>
    </w:div>
    <w:div w:id="1105808214">
      <w:bodyDiv w:val="1"/>
      <w:marLeft w:val="0"/>
      <w:marRight w:val="0"/>
      <w:marTop w:val="0"/>
      <w:marBottom w:val="0"/>
      <w:divBdr>
        <w:top w:val="none" w:sz="0" w:space="0" w:color="auto"/>
        <w:left w:val="none" w:sz="0" w:space="0" w:color="auto"/>
        <w:bottom w:val="none" w:sz="0" w:space="0" w:color="auto"/>
        <w:right w:val="none" w:sz="0" w:space="0" w:color="auto"/>
      </w:divBdr>
    </w:div>
    <w:div w:id="1105879108">
      <w:bodyDiv w:val="1"/>
      <w:marLeft w:val="0"/>
      <w:marRight w:val="0"/>
      <w:marTop w:val="0"/>
      <w:marBottom w:val="0"/>
      <w:divBdr>
        <w:top w:val="none" w:sz="0" w:space="0" w:color="auto"/>
        <w:left w:val="none" w:sz="0" w:space="0" w:color="auto"/>
        <w:bottom w:val="none" w:sz="0" w:space="0" w:color="auto"/>
        <w:right w:val="none" w:sz="0" w:space="0" w:color="auto"/>
      </w:divBdr>
    </w:div>
    <w:div w:id="1105925120">
      <w:bodyDiv w:val="1"/>
      <w:marLeft w:val="0"/>
      <w:marRight w:val="0"/>
      <w:marTop w:val="0"/>
      <w:marBottom w:val="0"/>
      <w:divBdr>
        <w:top w:val="none" w:sz="0" w:space="0" w:color="auto"/>
        <w:left w:val="none" w:sz="0" w:space="0" w:color="auto"/>
        <w:bottom w:val="none" w:sz="0" w:space="0" w:color="auto"/>
        <w:right w:val="none" w:sz="0" w:space="0" w:color="auto"/>
      </w:divBdr>
    </w:div>
    <w:div w:id="1106079042">
      <w:bodyDiv w:val="1"/>
      <w:marLeft w:val="0"/>
      <w:marRight w:val="0"/>
      <w:marTop w:val="0"/>
      <w:marBottom w:val="0"/>
      <w:divBdr>
        <w:top w:val="none" w:sz="0" w:space="0" w:color="auto"/>
        <w:left w:val="none" w:sz="0" w:space="0" w:color="auto"/>
        <w:bottom w:val="none" w:sz="0" w:space="0" w:color="auto"/>
        <w:right w:val="none" w:sz="0" w:space="0" w:color="auto"/>
      </w:divBdr>
    </w:div>
    <w:div w:id="1106193060">
      <w:bodyDiv w:val="1"/>
      <w:marLeft w:val="0"/>
      <w:marRight w:val="0"/>
      <w:marTop w:val="0"/>
      <w:marBottom w:val="0"/>
      <w:divBdr>
        <w:top w:val="none" w:sz="0" w:space="0" w:color="auto"/>
        <w:left w:val="none" w:sz="0" w:space="0" w:color="auto"/>
        <w:bottom w:val="none" w:sz="0" w:space="0" w:color="auto"/>
        <w:right w:val="none" w:sz="0" w:space="0" w:color="auto"/>
      </w:divBdr>
    </w:div>
    <w:div w:id="1106198713">
      <w:bodyDiv w:val="1"/>
      <w:marLeft w:val="0"/>
      <w:marRight w:val="0"/>
      <w:marTop w:val="0"/>
      <w:marBottom w:val="0"/>
      <w:divBdr>
        <w:top w:val="none" w:sz="0" w:space="0" w:color="auto"/>
        <w:left w:val="none" w:sz="0" w:space="0" w:color="auto"/>
        <w:bottom w:val="none" w:sz="0" w:space="0" w:color="auto"/>
        <w:right w:val="none" w:sz="0" w:space="0" w:color="auto"/>
      </w:divBdr>
    </w:div>
    <w:div w:id="1106537978">
      <w:bodyDiv w:val="1"/>
      <w:marLeft w:val="0"/>
      <w:marRight w:val="0"/>
      <w:marTop w:val="0"/>
      <w:marBottom w:val="0"/>
      <w:divBdr>
        <w:top w:val="none" w:sz="0" w:space="0" w:color="auto"/>
        <w:left w:val="none" w:sz="0" w:space="0" w:color="auto"/>
        <w:bottom w:val="none" w:sz="0" w:space="0" w:color="auto"/>
        <w:right w:val="none" w:sz="0" w:space="0" w:color="auto"/>
      </w:divBdr>
    </w:div>
    <w:div w:id="1106731569">
      <w:bodyDiv w:val="1"/>
      <w:marLeft w:val="0"/>
      <w:marRight w:val="0"/>
      <w:marTop w:val="0"/>
      <w:marBottom w:val="0"/>
      <w:divBdr>
        <w:top w:val="none" w:sz="0" w:space="0" w:color="auto"/>
        <w:left w:val="none" w:sz="0" w:space="0" w:color="auto"/>
        <w:bottom w:val="none" w:sz="0" w:space="0" w:color="auto"/>
        <w:right w:val="none" w:sz="0" w:space="0" w:color="auto"/>
      </w:divBdr>
    </w:div>
    <w:div w:id="1107968591">
      <w:bodyDiv w:val="1"/>
      <w:marLeft w:val="0"/>
      <w:marRight w:val="0"/>
      <w:marTop w:val="0"/>
      <w:marBottom w:val="0"/>
      <w:divBdr>
        <w:top w:val="none" w:sz="0" w:space="0" w:color="auto"/>
        <w:left w:val="none" w:sz="0" w:space="0" w:color="auto"/>
        <w:bottom w:val="none" w:sz="0" w:space="0" w:color="auto"/>
        <w:right w:val="none" w:sz="0" w:space="0" w:color="auto"/>
      </w:divBdr>
    </w:div>
    <w:div w:id="1108281633">
      <w:bodyDiv w:val="1"/>
      <w:marLeft w:val="0"/>
      <w:marRight w:val="0"/>
      <w:marTop w:val="0"/>
      <w:marBottom w:val="0"/>
      <w:divBdr>
        <w:top w:val="none" w:sz="0" w:space="0" w:color="auto"/>
        <w:left w:val="none" w:sz="0" w:space="0" w:color="auto"/>
        <w:bottom w:val="none" w:sz="0" w:space="0" w:color="auto"/>
        <w:right w:val="none" w:sz="0" w:space="0" w:color="auto"/>
      </w:divBdr>
    </w:div>
    <w:div w:id="1108964668">
      <w:bodyDiv w:val="1"/>
      <w:marLeft w:val="0"/>
      <w:marRight w:val="0"/>
      <w:marTop w:val="0"/>
      <w:marBottom w:val="0"/>
      <w:divBdr>
        <w:top w:val="none" w:sz="0" w:space="0" w:color="auto"/>
        <w:left w:val="none" w:sz="0" w:space="0" w:color="auto"/>
        <w:bottom w:val="none" w:sz="0" w:space="0" w:color="auto"/>
        <w:right w:val="none" w:sz="0" w:space="0" w:color="auto"/>
      </w:divBdr>
    </w:div>
    <w:div w:id="1109009901">
      <w:bodyDiv w:val="1"/>
      <w:marLeft w:val="0"/>
      <w:marRight w:val="0"/>
      <w:marTop w:val="0"/>
      <w:marBottom w:val="0"/>
      <w:divBdr>
        <w:top w:val="none" w:sz="0" w:space="0" w:color="auto"/>
        <w:left w:val="none" w:sz="0" w:space="0" w:color="auto"/>
        <w:bottom w:val="none" w:sz="0" w:space="0" w:color="auto"/>
        <w:right w:val="none" w:sz="0" w:space="0" w:color="auto"/>
      </w:divBdr>
    </w:div>
    <w:div w:id="1109081650">
      <w:bodyDiv w:val="1"/>
      <w:marLeft w:val="0"/>
      <w:marRight w:val="0"/>
      <w:marTop w:val="0"/>
      <w:marBottom w:val="0"/>
      <w:divBdr>
        <w:top w:val="none" w:sz="0" w:space="0" w:color="auto"/>
        <w:left w:val="none" w:sz="0" w:space="0" w:color="auto"/>
        <w:bottom w:val="none" w:sz="0" w:space="0" w:color="auto"/>
        <w:right w:val="none" w:sz="0" w:space="0" w:color="auto"/>
      </w:divBdr>
    </w:div>
    <w:div w:id="1109475539">
      <w:bodyDiv w:val="1"/>
      <w:marLeft w:val="0"/>
      <w:marRight w:val="0"/>
      <w:marTop w:val="0"/>
      <w:marBottom w:val="0"/>
      <w:divBdr>
        <w:top w:val="none" w:sz="0" w:space="0" w:color="auto"/>
        <w:left w:val="none" w:sz="0" w:space="0" w:color="auto"/>
        <w:bottom w:val="none" w:sz="0" w:space="0" w:color="auto"/>
        <w:right w:val="none" w:sz="0" w:space="0" w:color="auto"/>
      </w:divBdr>
    </w:div>
    <w:div w:id="1109542888">
      <w:bodyDiv w:val="1"/>
      <w:marLeft w:val="0"/>
      <w:marRight w:val="0"/>
      <w:marTop w:val="0"/>
      <w:marBottom w:val="0"/>
      <w:divBdr>
        <w:top w:val="none" w:sz="0" w:space="0" w:color="auto"/>
        <w:left w:val="none" w:sz="0" w:space="0" w:color="auto"/>
        <w:bottom w:val="none" w:sz="0" w:space="0" w:color="auto"/>
        <w:right w:val="none" w:sz="0" w:space="0" w:color="auto"/>
      </w:divBdr>
    </w:div>
    <w:div w:id="1109738322">
      <w:bodyDiv w:val="1"/>
      <w:marLeft w:val="0"/>
      <w:marRight w:val="0"/>
      <w:marTop w:val="0"/>
      <w:marBottom w:val="0"/>
      <w:divBdr>
        <w:top w:val="none" w:sz="0" w:space="0" w:color="auto"/>
        <w:left w:val="none" w:sz="0" w:space="0" w:color="auto"/>
        <w:bottom w:val="none" w:sz="0" w:space="0" w:color="auto"/>
        <w:right w:val="none" w:sz="0" w:space="0" w:color="auto"/>
      </w:divBdr>
    </w:div>
    <w:div w:id="1110200953">
      <w:bodyDiv w:val="1"/>
      <w:marLeft w:val="0"/>
      <w:marRight w:val="0"/>
      <w:marTop w:val="0"/>
      <w:marBottom w:val="0"/>
      <w:divBdr>
        <w:top w:val="none" w:sz="0" w:space="0" w:color="auto"/>
        <w:left w:val="none" w:sz="0" w:space="0" w:color="auto"/>
        <w:bottom w:val="none" w:sz="0" w:space="0" w:color="auto"/>
        <w:right w:val="none" w:sz="0" w:space="0" w:color="auto"/>
      </w:divBdr>
    </w:div>
    <w:div w:id="1110514878">
      <w:bodyDiv w:val="1"/>
      <w:marLeft w:val="0"/>
      <w:marRight w:val="0"/>
      <w:marTop w:val="0"/>
      <w:marBottom w:val="0"/>
      <w:divBdr>
        <w:top w:val="none" w:sz="0" w:space="0" w:color="auto"/>
        <w:left w:val="none" w:sz="0" w:space="0" w:color="auto"/>
        <w:bottom w:val="none" w:sz="0" w:space="0" w:color="auto"/>
        <w:right w:val="none" w:sz="0" w:space="0" w:color="auto"/>
      </w:divBdr>
    </w:div>
    <w:div w:id="1110583085">
      <w:bodyDiv w:val="1"/>
      <w:marLeft w:val="0"/>
      <w:marRight w:val="0"/>
      <w:marTop w:val="0"/>
      <w:marBottom w:val="0"/>
      <w:divBdr>
        <w:top w:val="none" w:sz="0" w:space="0" w:color="auto"/>
        <w:left w:val="none" w:sz="0" w:space="0" w:color="auto"/>
        <w:bottom w:val="none" w:sz="0" w:space="0" w:color="auto"/>
        <w:right w:val="none" w:sz="0" w:space="0" w:color="auto"/>
      </w:divBdr>
    </w:div>
    <w:div w:id="1110928838">
      <w:bodyDiv w:val="1"/>
      <w:marLeft w:val="0"/>
      <w:marRight w:val="0"/>
      <w:marTop w:val="0"/>
      <w:marBottom w:val="0"/>
      <w:divBdr>
        <w:top w:val="none" w:sz="0" w:space="0" w:color="auto"/>
        <w:left w:val="none" w:sz="0" w:space="0" w:color="auto"/>
        <w:bottom w:val="none" w:sz="0" w:space="0" w:color="auto"/>
        <w:right w:val="none" w:sz="0" w:space="0" w:color="auto"/>
      </w:divBdr>
    </w:div>
    <w:div w:id="1111123252">
      <w:bodyDiv w:val="1"/>
      <w:marLeft w:val="0"/>
      <w:marRight w:val="0"/>
      <w:marTop w:val="0"/>
      <w:marBottom w:val="0"/>
      <w:divBdr>
        <w:top w:val="none" w:sz="0" w:space="0" w:color="auto"/>
        <w:left w:val="none" w:sz="0" w:space="0" w:color="auto"/>
        <w:bottom w:val="none" w:sz="0" w:space="0" w:color="auto"/>
        <w:right w:val="none" w:sz="0" w:space="0" w:color="auto"/>
      </w:divBdr>
    </w:div>
    <w:div w:id="1111164623">
      <w:bodyDiv w:val="1"/>
      <w:marLeft w:val="0"/>
      <w:marRight w:val="0"/>
      <w:marTop w:val="0"/>
      <w:marBottom w:val="0"/>
      <w:divBdr>
        <w:top w:val="none" w:sz="0" w:space="0" w:color="auto"/>
        <w:left w:val="none" w:sz="0" w:space="0" w:color="auto"/>
        <w:bottom w:val="none" w:sz="0" w:space="0" w:color="auto"/>
        <w:right w:val="none" w:sz="0" w:space="0" w:color="auto"/>
      </w:divBdr>
    </w:div>
    <w:div w:id="1111239570">
      <w:bodyDiv w:val="1"/>
      <w:marLeft w:val="0"/>
      <w:marRight w:val="0"/>
      <w:marTop w:val="0"/>
      <w:marBottom w:val="0"/>
      <w:divBdr>
        <w:top w:val="none" w:sz="0" w:space="0" w:color="auto"/>
        <w:left w:val="none" w:sz="0" w:space="0" w:color="auto"/>
        <w:bottom w:val="none" w:sz="0" w:space="0" w:color="auto"/>
        <w:right w:val="none" w:sz="0" w:space="0" w:color="auto"/>
      </w:divBdr>
    </w:div>
    <w:div w:id="1111703591">
      <w:bodyDiv w:val="1"/>
      <w:marLeft w:val="0"/>
      <w:marRight w:val="0"/>
      <w:marTop w:val="0"/>
      <w:marBottom w:val="0"/>
      <w:divBdr>
        <w:top w:val="none" w:sz="0" w:space="0" w:color="auto"/>
        <w:left w:val="none" w:sz="0" w:space="0" w:color="auto"/>
        <w:bottom w:val="none" w:sz="0" w:space="0" w:color="auto"/>
        <w:right w:val="none" w:sz="0" w:space="0" w:color="auto"/>
      </w:divBdr>
    </w:div>
    <w:div w:id="1112360513">
      <w:bodyDiv w:val="1"/>
      <w:marLeft w:val="0"/>
      <w:marRight w:val="0"/>
      <w:marTop w:val="0"/>
      <w:marBottom w:val="0"/>
      <w:divBdr>
        <w:top w:val="none" w:sz="0" w:space="0" w:color="auto"/>
        <w:left w:val="none" w:sz="0" w:space="0" w:color="auto"/>
        <w:bottom w:val="none" w:sz="0" w:space="0" w:color="auto"/>
        <w:right w:val="none" w:sz="0" w:space="0" w:color="auto"/>
      </w:divBdr>
    </w:div>
    <w:div w:id="1113090607">
      <w:bodyDiv w:val="1"/>
      <w:marLeft w:val="0"/>
      <w:marRight w:val="0"/>
      <w:marTop w:val="0"/>
      <w:marBottom w:val="0"/>
      <w:divBdr>
        <w:top w:val="none" w:sz="0" w:space="0" w:color="auto"/>
        <w:left w:val="none" w:sz="0" w:space="0" w:color="auto"/>
        <w:bottom w:val="none" w:sz="0" w:space="0" w:color="auto"/>
        <w:right w:val="none" w:sz="0" w:space="0" w:color="auto"/>
      </w:divBdr>
    </w:div>
    <w:div w:id="1113135302">
      <w:bodyDiv w:val="1"/>
      <w:marLeft w:val="0"/>
      <w:marRight w:val="0"/>
      <w:marTop w:val="0"/>
      <w:marBottom w:val="0"/>
      <w:divBdr>
        <w:top w:val="none" w:sz="0" w:space="0" w:color="auto"/>
        <w:left w:val="none" w:sz="0" w:space="0" w:color="auto"/>
        <w:bottom w:val="none" w:sz="0" w:space="0" w:color="auto"/>
        <w:right w:val="none" w:sz="0" w:space="0" w:color="auto"/>
      </w:divBdr>
    </w:div>
    <w:div w:id="1113206725">
      <w:bodyDiv w:val="1"/>
      <w:marLeft w:val="0"/>
      <w:marRight w:val="0"/>
      <w:marTop w:val="0"/>
      <w:marBottom w:val="0"/>
      <w:divBdr>
        <w:top w:val="none" w:sz="0" w:space="0" w:color="auto"/>
        <w:left w:val="none" w:sz="0" w:space="0" w:color="auto"/>
        <w:bottom w:val="none" w:sz="0" w:space="0" w:color="auto"/>
        <w:right w:val="none" w:sz="0" w:space="0" w:color="auto"/>
      </w:divBdr>
    </w:div>
    <w:div w:id="1113473823">
      <w:bodyDiv w:val="1"/>
      <w:marLeft w:val="0"/>
      <w:marRight w:val="0"/>
      <w:marTop w:val="0"/>
      <w:marBottom w:val="0"/>
      <w:divBdr>
        <w:top w:val="none" w:sz="0" w:space="0" w:color="auto"/>
        <w:left w:val="none" w:sz="0" w:space="0" w:color="auto"/>
        <w:bottom w:val="none" w:sz="0" w:space="0" w:color="auto"/>
        <w:right w:val="none" w:sz="0" w:space="0" w:color="auto"/>
      </w:divBdr>
    </w:div>
    <w:div w:id="1113552556">
      <w:bodyDiv w:val="1"/>
      <w:marLeft w:val="0"/>
      <w:marRight w:val="0"/>
      <w:marTop w:val="0"/>
      <w:marBottom w:val="0"/>
      <w:divBdr>
        <w:top w:val="none" w:sz="0" w:space="0" w:color="auto"/>
        <w:left w:val="none" w:sz="0" w:space="0" w:color="auto"/>
        <w:bottom w:val="none" w:sz="0" w:space="0" w:color="auto"/>
        <w:right w:val="none" w:sz="0" w:space="0" w:color="auto"/>
      </w:divBdr>
    </w:div>
    <w:div w:id="1113862109">
      <w:bodyDiv w:val="1"/>
      <w:marLeft w:val="0"/>
      <w:marRight w:val="0"/>
      <w:marTop w:val="0"/>
      <w:marBottom w:val="0"/>
      <w:divBdr>
        <w:top w:val="none" w:sz="0" w:space="0" w:color="auto"/>
        <w:left w:val="none" w:sz="0" w:space="0" w:color="auto"/>
        <w:bottom w:val="none" w:sz="0" w:space="0" w:color="auto"/>
        <w:right w:val="none" w:sz="0" w:space="0" w:color="auto"/>
      </w:divBdr>
    </w:div>
    <w:div w:id="1113867966">
      <w:bodyDiv w:val="1"/>
      <w:marLeft w:val="0"/>
      <w:marRight w:val="0"/>
      <w:marTop w:val="0"/>
      <w:marBottom w:val="0"/>
      <w:divBdr>
        <w:top w:val="none" w:sz="0" w:space="0" w:color="auto"/>
        <w:left w:val="none" w:sz="0" w:space="0" w:color="auto"/>
        <w:bottom w:val="none" w:sz="0" w:space="0" w:color="auto"/>
        <w:right w:val="none" w:sz="0" w:space="0" w:color="auto"/>
      </w:divBdr>
    </w:div>
    <w:div w:id="1114250153">
      <w:bodyDiv w:val="1"/>
      <w:marLeft w:val="0"/>
      <w:marRight w:val="0"/>
      <w:marTop w:val="0"/>
      <w:marBottom w:val="0"/>
      <w:divBdr>
        <w:top w:val="none" w:sz="0" w:space="0" w:color="auto"/>
        <w:left w:val="none" w:sz="0" w:space="0" w:color="auto"/>
        <w:bottom w:val="none" w:sz="0" w:space="0" w:color="auto"/>
        <w:right w:val="none" w:sz="0" w:space="0" w:color="auto"/>
      </w:divBdr>
    </w:div>
    <w:div w:id="1114329896">
      <w:bodyDiv w:val="1"/>
      <w:marLeft w:val="0"/>
      <w:marRight w:val="0"/>
      <w:marTop w:val="0"/>
      <w:marBottom w:val="0"/>
      <w:divBdr>
        <w:top w:val="none" w:sz="0" w:space="0" w:color="auto"/>
        <w:left w:val="none" w:sz="0" w:space="0" w:color="auto"/>
        <w:bottom w:val="none" w:sz="0" w:space="0" w:color="auto"/>
        <w:right w:val="none" w:sz="0" w:space="0" w:color="auto"/>
      </w:divBdr>
    </w:div>
    <w:div w:id="1114441802">
      <w:bodyDiv w:val="1"/>
      <w:marLeft w:val="0"/>
      <w:marRight w:val="0"/>
      <w:marTop w:val="0"/>
      <w:marBottom w:val="0"/>
      <w:divBdr>
        <w:top w:val="none" w:sz="0" w:space="0" w:color="auto"/>
        <w:left w:val="none" w:sz="0" w:space="0" w:color="auto"/>
        <w:bottom w:val="none" w:sz="0" w:space="0" w:color="auto"/>
        <w:right w:val="none" w:sz="0" w:space="0" w:color="auto"/>
      </w:divBdr>
    </w:div>
    <w:div w:id="1114859358">
      <w:bodyDiv w:val="1"/>
      <w:marLeft w:val="0"/>
      <w:marRight w:val="0"/>
      <w:marTop w:val="0"/>
      <w:marBottom w:val="0"/>
      <w:divBdr>
        <w:top w:val="none" w:sz="0" w:space="0" w:color="auto"/>
        <w:left w:val="none" w:sz="0" w:space="0" w:color="auto"/>
        <w:bottom w:val="none" w:sz="0" w:space="0" w:color="auto"/>
        <w:right w:val="none" w:sz="0" w:space="0" w:color="auto"/>
      </w:divBdr>
    </w:div>
    <w:div w:id="1114904367">
      <w:bodyDiv w:val="1"/>
      <w:marLeft w:val="0"/>
      <w:marRight w:val="0"/>
      <w:marTop w:val="0"/>
      <w:marBottom w:val="0"/>
      <w:divBdr>
        <w:top w:val="none" w:sz="0" w:space="0" w:color="auto"/>
        <w:left w:val="none" w:sz="0" w:space="0" w:color="auto"/>
        <w:bottom w:val="none" w:sz="0" w:space="0" w:color="auto"/>
        <w:right w:val="none" w:sz="0" w:space="0" w:color="auto"/>
      </w:divBdr>
    </w:div>
    <w:div w:id="1115103923">
      <w:bodyDiv w:val="1"/>
      <w:marLeft w:val="0"/>
      <w:marRight w:val="0"/>
      <w:marTop w:val="0"/>
      <w:marBottom w:val="0"/>
      <w:divBdr>
        <w:top w:val="none" w:sz="0" w:space="0" w:color="auto"/>
        <w:left w:val="none" w:sz="0" w:space="0" w:color="auto"/>
        <w:bottom w:val="none" w:sz="0" w:space="0" w:color="auto"/>
        <w:right w:val="none" w:sz="0" w:space="0" w:color="auto"/>
      </w:divBdr>
    </w:div>
    <w:div w:id="1115320759">
      <w:bodyDiv w:val="1"/>
      <w:marLeft w:val="0"/>
      <w:marRight w:val="0"/>
      <w:marTop w:val="0"/>
      <w:marBottom w:val="0"/>
      <w:divBdr>
        <w:top w:val="none" w:sz="0" w:space="0" w:color="auto"/>
        <w:left w:val="none" w:sz="0" w:space="0" w:color="auto"/>
        <w:bottom w:val="none" w:sz="0" w:space="0" w:color="auto"/>
        <w:right w:val="none" w:sz="0" w:space="0" w:color="auto"/>
      </w:divBdr>
    </w:div>
    <w:div w:id="1115559641">
      <w:bodyDiv w:val="1"/>
      <w:marLeft w:val="0"/>
      <w:marRight w:val="0"/>
      <w:marTop w:val="0"/>
      <w:marBottom w:val="0"/>
      <w:divBdr>
        <w:top w:val="none" w:sz="0" w:space="0" w:color="auto"/>
        <w:left w:val="none" w:sz="0" w:space="0" w:color="auto"/>
        <w:bottom w:val="none" w:sz="0" w:space="0" w:color="auto"/>
        <w:right w:val="none" w:sz="0" w:space="0" w:color="auto"/>
      </w:divBdr>
    </w:div>
    <w:div w:id="1115758598">
      <w:bodyDiv w:val="1"/>
      <w:marLeft w:val="0"/>
      <w:marRight w:val="0"/>
      <w:marTop w:val="0"/>
      <w:marBottom w:val="0"/>
      <w:divBdr>
        <w:top w:val="none" w:sz="0" w:space="0" w:color="auto"/>
        <w:left w:val="none" w:sz="0" w:space="0" w:color="auto"/>
        <w:bottom w:val="none" w:sz="0" w:space="0" w:color="auto"/>
        <w:right w:val="none" w:sz="0" w:space="0" w:color="auto"/>
      </w:divBdr>
    </w:div>
    <w:div w:id="1116097419">
      <w:bodyDiv w:val="1"/>
      <w:marLeft w:val="0"/>
      <w:marRight w:val="0"/>
      <w:marTop w:val="0"/>
      <w:marBottom w:val="0"/>
      <w:divBdr>
        <w:top w:val="none" w:sz="0" w:space="0" w:color="auto"/>
        <w:left w:val="none" w:sz="0" w:space="0" w:color="auto"/>
        <w:bottom w:val="none" w:sz="0" w:space="0" w:color="auto"/>
        <w:right w:val="none" w:sz="0" w:space="0" w:color="auto"/>
      </w:divBdr>
    </w:div>
    <w:div w:id="1116410642">
      <w:bodyDiv w:val="1"/>
      <w:marLeft w:val="0"/>
      <w:marRight w:val="0"/>
      <w:marTop w:val="0"/>
      <w:marBottom w:val="0"/>
      <w:divBdr>
        <w:top w:val="none" w:sz="0" w:space="0" w:color="auto"/>
        <w:left w:val="none" w:sz="0" w:space="0" w:color="auto"/>
        <w:bottom w:val="none" w:sz="0" w:space="0" w:color="auto"/>
        <w:right w:val="none" w:sz="0" w:space="0" w:color="auto"/>
      </w:divBdr>
    </w:div>
    <w:div w:id="1116414506">
      <w:bodyDiv w:val="1"/>
      <w:marLeft w:val="0"/>
      <w:marRight w:val="0"/>
      <w:marTop w:val="0"/>
      <w:marBottom w:val="0"/>
      <w:divBdr>
        <w:top w:val="none" w:sz="0" w:space="0" w:color="auto"/>
        <w:left w:val="none" w:sz="0" w:space="0" w:color="auto"/>
        <w:bottom w:val="none" w:sz="0" w:space="0" w:color="auto"/>
        <w:right w:val="none" w:sz="0" w:space="0" w:color="auto"/>
      </w:divBdr>
    </w:div>
    <w:div w:id="1116565001">
      <w:bodyDiv w:val="1"/>
      <w:marLeft w:val="0"/>
      <w:marRight w:val="0"/>
      <w:marTop w:val="0"/>
      <w:marBottom w:val="0"/>
      <w:divBdr>
        <w:top w:val="none" w:sz="0" w:space="0" w:color="auto"/>
        <w:left w:val="none" w:sz="0" w:space="0" w:color="auto"/>
        <w:bottom w:val="none" w:sz="0" w:space="0" w:color="auto"/>
        <w:right w:val="none" w:sz="0" w:space="0" w:color="auto"/>
      </w:divBdr>
    </w:div>
    <w:div w:id="1117067708">
      <w:bodyDiv w:val="1"/>
      <w:marLeft w:val="0"/>
      <w:marRight w:val="0"/>
      <w:marTop w:val="0"/>
      <w:marBottom w:val="0"/>
      <w:divBdr>
        <w:top w:val="none" w:sz="0" w:space="0" w:color="auto"/>
        <w:left w:val="none" w:sz="0" w:space="0" w:color="auto"/>
        <w:bottom w:val="none" w:sz="0" w:space="0" w:color="auto"/>
        <w:right w:val="none" w:sz="0" w:space="0" w:color="auto"/>
      </w:divBdr>
    </w:div>
    <w:div w:id="1117216886">
      <w:bodyDiv w:val="1"/>
      <w:marLeft w:val="0"/>
      <w:marRight w:val="0"/>
      <w:marTop w:val="0"/>
      <w:marBottom w:val="0"/>
      <w:divBdr>
        <w:top w:val="none" w:sz="0" w:space="0" w:color="auto"/>
        <w:left w:val="none" w:sz="0" w:space="0" w:color="auto"/>
        <w:bottom w:val="none" w:sz="0" w:space="0" w:color="auto"/>
        <w:right w:val="none" w:sz="0" w:space="0" w:color="auto"/>
      </w:divBdr>
    </w:div>
    <w:div w:id="1118179409">
      <w:bodyDiv w:val="1"/>
      <w:marLeft w:val="0"/>
      <w:marRight w:val="0"/>
      <w:marTop w:val="0"/>
      <w:marBottom w:val="0"/>
      <w:divBdr>
        <w:top w:val="none" w:sz="0" w:space="0" w:color="auto"/>
        <w:left w:val="none" w:sz="0" w:space="0" w:color="auto"/>
        <w:bottom w:val="none" w:sz="0" w:space="0" w:color="auto"/>
        <w:right w:val="none" w:sz="0" w:space="0" w:color="auto"/>
      </w:divBdr>
    </w:div>
    <w:div w:id="1118330191">
      <w:bodyDiv w:val="1"/>
      <w:marLeft w:val="0"/>
      <w:marRight w:val="0"/>
      <w:marTop w:val="0"/>
      <w:marBottom w:val="0"/>
      <w:divBdr>
        <w:top w:val="none" w:sz="0" w:space="0" w:color="auto"/>
        <w:left w:val="none" w:sz="0" w:space="0" w:color="auto"/>
        <w:bottom w:val="none" w:sz="0" w:space="0" w:color="auto"/>
        <w:right w:val="none" w:sz="0" w:space="0" w:color="auto"/>
      </w:divBdr>
    </w:div>
    <w:div w:id="1118453290">
      <w:bodyDiv w:val="1"/>
      <w:marLeft w:val="0"/>
      <w:marRight w:val="0"/>
      <w:marTop w:val="0"/>
      <w:marBottom w:val="0"/>
      <w:divBdr>
        <w:top w:val="none" w:sz="0" w:space="0" w:color="auto"/>
        <w:left w:val="none" w:sz="0" w:space="0" w:color="auto"/>
        <w:bottom w:val="none" w:sz="0" w:space="0" w:color="auto"/>
        <w:right w:val="none" w:sz="0" w:space="0" w:color="auto"/>
      </w:divBdr>
    </w:div>
    <w:div w:id="1118792713">
      <w:bodyDiv w:val="1"/>
      <w:marLeft w:val="0"/>
      <w:marRight w:val="0"/>
      <w:marTop w:val="0"/>
      <w:marBottom w:val="0"/>
      <w:divBdr>
        <w:top w:val="none" w:sz="0" w:space="0" w:color="auto"/>
        <w:left w:val="none" w:sz="0" w:space="0" w:color="auto"/>
        <w:bottom w:val="none" w:sz="0" w:space="0" w:color="auto"/>
        <w:right w:val="none" w:sz="0" w:space="0" w:color="auto"/>
      </w:divBdr>
    </w:div>
    <w:div w:id="1118912509">
      <w:bodyDiv w:val="1"/>
      <w:marLeft w:val="0"/>
      <w:marRight w:val="0"/>
      <w:marTop w:val="0"/>
      <w:marBottom w:val="0"/>
      <w:divBdr>
        <w:top w:val="none" w:sz="0" w:space="0" w:color="auto"/>
        <w:left w:val="none" w:sz="0" w:space="0" w:color="auto"/>
        <w:bottom w:val="none" w:sz="0" w:space="0" w:color="auto"/>
        <w:right w:val="none" w:sz="0" w:space="0" w:color="auto"/>
      </w:divBdr>
    </w:div>
    <w:div w:id="1119451517">
      <w:bodyDiv w:val="1"/>
      <w:marLeft w:val="0"/>
      <w:marRight w:val="0"/>
      <w:marTop w:val="0"/>
      <w:marBottom w:val="0"/>
      <w:divBdr>
        <w:top w:val="none" w:sz="0" w:space="0" w:color="auto"/>
        <w:left w:val="none" w:sz="0" w:space="0" w:color="auto"/>
        <w:bottom w:val="none" w:sz="0" w:space="0" w:color="auto"/>
        <w:right w:val="none" w:sz="0" w:space="0" w:color="auto"/>
      </w:divBdr>
    </w:div>
    <w:div w:id="1119908157">
      <w:bodyDiv w:val="1"/>
      <w:marLeft w:val="0"/>
      <w:marRight w:val="0"/>
      <w:marTop w:val="0"/>
      <w:marBottom w:val="0"/>
      <w:divBdr>
        <w:top w:val="none" w:sz="0" w:space="0" w:color="auto"/>
        <w:left w:val="none" w:sz="0" w:space="0" w:color="auto"/>
        <w:bottom w:val="none" w:sz="0" w:space="0" w:color="auto"/>
        <w:right w:val="none" w:sz="0" w:space="0" w:color="auto"/>
      </w:divBdr>
    </w:div>
    <w:div w:id="1120415596">
      <w:bodyDiv w:val="1"/>
      <w:marLeft w:val="0"/>
      <w:marRight w:val="0"/>
      <w:marTop w:val="0"/>
      <w:marBottom w:val="0"/>
      <w:divBdr>
        <w:top w:val="none" w:sz="0" w:space="0" w:color="auto"/>
        <w:left w:val="none" w:sz="0" w:space="0" w:color="auto"/>
        <w:bottom w:val="none" w:sz="0" w:space="0" w:color="auto"/>
        <w:right w:val="none" w:sz="0" w:space="0" w:color="auto"/>
      </w:divBdr>
    </w:div>
    <w:div w:id="1120613354">
      <w:bodyDiv w:val="1"/>
      <w:marLeft w:val="0"/>
      <w:marRight w:val="0"/>
      <w:marTop w:val="0"/>
      <w:marBottom w:val="0"/>
      <w:divBdr>
        <w:top w:val="none" w:sz="0" w:space="0" w:color="auto"/>
        <w:left w:val="none" w:sz="0" w:space="0" w:color="auto"/>
        <w:bottom w:val="none" w:sz="0" w:space="0" w:color="auto"/>
        <w:right w:val="none" w:sz="0" w:space="0" w:color="auto"/>
      </w:divBdr>
    </w:div>
    <w:div w:id="1120689054">
      <w:bodyDiv w:val="1"/>
      <w:marLeft w:val="0"/>
      <w:marRight w:val="0"/>
      <w:marTop w:val="0"/>
      <w:marBottom w:val="0"/>
      <w:divBdr>
        <w:top w:val="none" w:sz="0" w:space="0" w:color="auto"/>
        <w:left w:val="none" w:sz="0" w:space="0" w:color="auto"/>
        <w:bottom w:val="none" w:sz="0" w:space="0" w:color="auto"/>
        <w:right w:val="none" w:sz="0" w:space="0" w:color="auto"/>
      </w:divBdr>
    </w:div>
    <w:div w:id="1120732147">
      <w:bodyDiv w:val="1"/>
      <w:marLeft w:val="0"/>
      <w:marRight w:val="0"/>
      <w:marTop w:val="0"/>
      <w:marBottom w:val="0"/>
      <w:divBdr>
        <w:top w:val="none" w:sz="0" w:space="0" w:color="auto"/>
        <w:left w:val="none" w:sz="0" w:space="0" w:color="auto"/>
        <w:bottom w:val="none" w:sz="0" w:space="0" w:color="auto"/>
        <w:right w:val="none" w:sz="0" w:space="0" w:color="auto"/>
      </w:divBdr>
    </w:div>
    <w:div w:id="1120803530">
      <w:bodyDiv w:val="1"/>
      <w:marLeft w:val="0"/>
      <w:marRight w:val="0"/>
      <w:marTop w:val="0"/>
      <w:marBottom w:val="0"/>
      <w:divBdr>
        <w:top w:val="none" w:sz="0" w:space="0" w:color="auto"/>
        <w:left w:val="none" w:sz="0" w:space="0" w:color="auto"/>
        <w:bottom w:val="none" w:sz="0" w:space="0" w:color="auto"/>
        <w:right w:val="none" w:sz="0" w:space="0" w:color="auto"/>
      </w:divBdr>
    </w:div>
    <w:div w:id="1120998189">
      <w:bodyDiv w:val="1"/>
      <w:marLeft w:val="0"/>
      <w:marRight w:val="0"/>
      <w:marTop w:val="0"/>
      <w:marBottom w:val="0"/>
      <w:divBdr>
        <w:top w:val="none" w:sz="0" w:space="0" w:color="auto"/>
        <w:left w:val="none" w:sz="0" w:space="0" w:color="auto"/>
        <w:bottom w:val="none" w:sz="0" w:space="0" w:color="auto"/>
        <w:right w:val="none" w:sz="0" w:space="0" w:color="auto"/>
      </w:divBdr>
    </w:div>
    <w:div w:id="1120999798">
      <w:bodyDiv w:val="1"/>
      <w:marLeft w:val="0"/>
      <w:marRight w:val="0"/>
      <w:marTop w:val="0"/>
      <w:marBottom w:val="0"/>
      <w:divBdr>
        <w:top w:val="none" w:sz="0" w:space="0" w:color="auto"/>
        <w:left w:val="none" w:sz="0" w:space="0" w:color="auto"/>
        <w:bottom w:val="none" w:sz="0" w:space="0" w:color="auto"/>
        <w:right w:val="none" w:sz="0" w:space="0" w:color="auto"/>
      </w:divBdr>
    </w:div>
    <w:div w:id="1121067477">
      <w:bodyDiv w:val="1"/>
      <w:marLeft w:val="0"/>
      <w:marRight w:val="0"/>
      <w:marTop w:val="0"/>
      <w:marBottom w:val="0"/>
      <w:divBdr>
        <w:top w:val="none" w:sz="0" w:space="0" w:color="auto"/>
        <w:left w:val="none" w:sz="0" w:space="0" w:color="auto"/>
        <w:bottom w:val="none" w:sz="0" w:space="0" w:color="auto"/>
        <w:right w:val="none" w:sz="0" w:space="0" w:color="auto"/>
      </w:divBdr>
    </w:div>
    <w:div w:id="1121537794">
      <w:bodyDiv w:val="1"/>
      <w:marLeft w:val="0"/>
      <w:marRight w:val="0"/>
      <w:marTop w:val="0"/>
      <w:marBottom w:val="0"/>
      <w:divBdr>
        <w:top w:val="none" w:sz="0" w:space="0" w:color="auto"/>
        <w:left w:val="none" w:sz="0" w:space="0" w:color="auto"/>
        <w:bottom w:val="none" w:sz="0" w:space="0" w:color="auto"/>
        <w:right w:val="none" w:sz="0" w:space="0" w:color="auto"/>
      </w:divBdr>
    </w:div>
    <w:div w:id="1121609580">
      <w:bodyDiv w:val="1"/>
      <w:marLeft w:val="0"/>
      <w:marRight w:val="0"/>
      <w:marTop w:val="0"/>
      <w:marBottom w:val="0"/>
      <w:divBdr>
        <w:top w:val="none" w:sz="0" w:space="0" w:color="auto"/>
        <w:left w:val="none" w:sz="0" w:space="0" w:color="auto"/>
        <w:bottom w:val="none" w:sz="0" w:space="0" w:color="auto"/>
        <w:right w:val="none" w:sz="0" w:space="0" w:color="auto"/>
      </w:divBdr>
    </w:div>
    <w:div w:id="1121917253">
      <w:bodyDiv w:val="1"/>
      <w:marLeft w:val="0"/>
      <w:marRight w:val="0"/>
      <w:marTop w:val="0"/>
      <w:marBottom w:val="0"/>
      <w:divBdr>
        <w:top w:val="none" w:sz="0" w:space="0" w:color="auto"/>
        <w:left w:val="none" w:sz="0" w:space="0" w:color="auto"/>
        <w:bottom w:val="none" w:sz="0" w:space="0" w:color="auto"/>
        <w:right w:val="none" w:sz="0" w:space="0" w:color="auto"/>
      </w:divBdr>
    </w:div>
    <w:div w:id="1121922873">
      <w:bodyDiv w:val="1"/>
      <w:marLeft w:val="0"/>
      <w:marRight w:val="0"/>
      <w:marTop w:val="0"/>
      <w:marBottom w:val="0"/>
      <w:divBdr>
        <w:top w:val="none" w:sz="0" w:space="0" w:color="auto"/>
        <w:left w:val="none" w:sz="0" w:space="0" w:color="auto"/>
        <w:bottom w:val="none" w:sz="0" w:space="0" w:color="auto"/>
        <w:right w:val="none" w:sz="0" w:space="0" w:color="auto"/>
      </w:divBdr>
    </w:div>
    <w:div w:id="1122380548">
      <w:bodyDiv w:val="1"/>
      <w:marLeft w:val="0"/>
      <w:marRight w:val="0"/>
      <w:marTop w:val="0"/>
      <w:marBottom w:val="0"/>
      <w:divBdr>
        <w:top w:val="none" w:sz="0" w:space="0" w:color="auto"/>
        <w:left w:val="none" w:sz="0" w:space="0" w:color="auto"/>
        <w:bottom w:val="none" w:sz="0" w:space="0" w:color="auto"/>
        <w:right w:val="none" w:sz="0" w:space="0" w:color="auto"/>
      </w:divBdr>
    </w:div>
    <w:div w:id="1122501515">
      <w:bodyDiv w:val="1"/>
      <w:marLeft w:val="0"/>
      <w:marRight w:val="0"/>
      <w:marTop w:val="0"/>
      <w:marBottom w:val="0"/>
      <w:divBdr>
        <w:top w:val="none" w:sz="0" w:space="0" w:color="auto"/>
        <w:left w:val="none" w:sz="0" w:space="0" w:color="auto"/>
        <w:bottom w:val="none" w:sz="0" w:space="0" w:color="auto"/>
        <w:right w:val="none" w:sz="0" w:space="0" w:color="auto"/>
      </w:divBdr>
    </w:div>
    <w:div w:id="1122655771">
      <w:bodyDiv w:val="1"/>
      <w:marLeft w:val="0"/>
      <w:marRight w:val="0"/>
      <w:marTop w:val="0"/>
      <w:marBottom w:val="0"/>
      <w:divBdr>
        <w:top w:val="none" w:sz="0" w:space="0" w:color="auto"/>
        <w:left w:val="none" w:sz="0" w:space="0" w:color="auto"/>
        <w:bottom w:val="none" w:sz="0" w:space="0" w:color="auto"/>
        <w:right w:val="none" w:sz="0" w:space="0" w:color="auto"/>
      </w:divBdr>
    </w:div>
    <w:div w:id="1122697889">
      <w:bodyDiv w:val="1"/>
      <w:marLeft w:val="0"/>
      <w:marRight w:val="0"/>
      <w:marTop w:val="0"/>
      <w:marBottom w:val="0"/>
      <w:divBdr>
        <w:top w:val="none" w:sz="0" w:space="0" w:color="auto"/>
        <w:left w:val="none" w:sz="0" w:space="0" w:color="auto"/>
        <w:bottom w:val="none" w:sz="0" w:space="0" w:color="auto"/>
        <w:right w:val="none" w:sz="0" w:space="0" w:color="auto"/>
      </w:divBdr>
    </w:div>
    <w:div w:id="1122722619">
      <w:bodyDiv w:val="1"/>
      <w:marLeft w:val="0"/>
      <w:marRight w:val="0"/>
      <w:marTop w:val="0"/>
      <w:marBottom w:val="0"/>
      <w:divBdr>
        <w:top w:val="none" w:sz="0" w:space="0" w:color="auto"/>
        <w:left w:val="none" w:sz="0" w:space="0" w:color="auto"/>
        <w:bottom w:val="none" w:sz="0" w:space="0" w:color="auto"/>
        <w:right w:val="none" w:sz="0" w:space="0" w:color="auto"/>
      </w:divBdr>
    </w:div>
    <w:div w:id="1122921509">
      <w:bodyDiv w:val="1"/>
      <w:marLeft w:val="0"/>
      <w:marRight w:val="0"/>
      <w:marTop w:val="0"/>
      <w:marBottom w:val="0"/>
      <w:divBdr>
        <w:top w:val="none" w:sz="0" w:space="0" w:color="auto"/>
        <w:left w:val="none" w:sz="0" w:space="0" w:color="auto"/>
        <w:bottom w:val="none" w:sz="0" w:space="0" w:color="auto"/>
        <w:right w:val="none" w:sz="0" w:space="0" w:color="auto"/>
      </w:divBdr>
    </w:div>
    <w:div w:id="1123116817">
      <w:bodyDiv w:val="1"/>
      <w:marLeft w:val="0"/>
      <w:marRight w:val="0"/>
      <w:marTop w:val="0"/>
      <w:marBottom w:val="0"/>
      <w:divBdr>
        <w:top w:val="none" w:sz="0" w:space="0" w:color="auto"/>
        <w:left w:val="none" w:sz="0" w:space="0" w:color="auto"/>
        <w:bottom w:val="none" w:sz="0" w:space="0" w:color="auto"/>
        <w:right w:val="none" w:sz="0" w:space="0" w:color="auto"/>
      </w:divBdr>
    </w:div>
    <w:div w:id="1123310624">
      <w:bodyDiv w:val="1"/>
      <w:marLeft w:val="0"/>
      <w:marRight w:val="0"/>
      <w:marTop w:val="0"/>
      <w:marBottom w:val="0"/>
      <w:divBdr>
        <w:top w:val="none" w:sz="0" w:space="0" w:color="auto"/>
        <w:left w:val="none" w:sz="0" w:space="0" w:color="auto"/>
        <w:bottom w:val="none" w:sz="0" w:space="0" w:color="auto"/>
        <w:right w:val="none" w:sz="0" w:space="0" w:color="auto"/>
      </w:divBdr>
    </w:div>
    <w:div w:id="1123690258">
      <w:bodyDiv w:val="1"/>
      <w:marLeft w:val="0"/>
      <w:marRight w:val="0"/>
      <w:marTop w:val="0"/>
      <w:marBottom w:val="0"/>
      <w:divBdr>
        <w:top w:val="none" w:sz="0" w:space="0" w:color="auto"/>
        <w:left w:val="none" w:sz="0" w:space="0" w:color="auto"/>
        <w:bottom w:val="none" w:sz="0" w:space="0" w:color="auto"/>
        <w:right w:val="none" w:sz="0" w:space="0" w:color="auto"/>
      </w:divBdr>
    </w:div>
    <w:div w:id="1124079729">
      <w:bodyDiv w:val="1"/>
      <w:marLeft w:val="0"/>
      <w:marRight w:val="0"/>
      <w:marTop w:val="0"/>
      <w:marBottom w:val="0"/>
      <w:divBdr>
        <w:top w:val="none" w:sz="0" w:space="0" w:color="auto"/>
        <w:left w:val="none" w:sz="0" w:space="0" w:color="auto"/>
        <w:bottom w:val="none" w:sz="0" w:space="0" w:color="auto"/>
        <w:right w:val="none" w:sz="0" w:space="0" w:color="auto"/>
      </w:divBdr>
    </w:div>
    <w:div w:id="1124083602">
      <w:bodyDiv w:val="1"/>
      <w:marLeft w:val="0"/>
      <w:marRight w:val="0"/>
      <w:marTop w:val="0"/>
      <w:marBottom w:val="0"/>
      <w:divBdr>
        <w:top w:val="none" w:sz="0" w:space="0" w:color="auto"/>
        <w:left w:val="none" w:sz="0" w:space="0" w:color="auto"/>
        <w:bottom w:val="none" w:sz="0" w:space="0" w:color="auto"/>
        <w:right w:val="none" w:sz="0" w:space="0" w:color="auto"/>
      </w:divBdr>
    </w:div>
    <w:div w:id="1124349488">
      <w:bodyDiv w:val="1"/>
      <w:marLeft w:val="0"/>
      <w:marRight w:val="0"/>
      <w:marTop w:val="0"/>
      <w:marBottom w:val="0"/>
      <w:divBdr>
        <w:top w:val="none" w:sz="0" w:space="0" w:color="auto"/>
        <w:left w:val="none" w:sz="0" w:space="0" w:color="auto"/>
        <w:bottom w:val="none" w:sz="0" w:space="0" w:color="auto"/>
        <w:right w:val="none" w:sz="0" w:space="0" w:color="auto"/>
      </w:divBdr>
    </w:div>
    <w:div w:id="1124495707">
      <w:bodyDiv w:val="1"/>
      <w:marLeft w:val="0"/>
      <w:marRight w:val="0"/>
      <w:marTop w:val="0"/>
      <w:marBottom w:val="0"/>
      <w:divBdr>
        <w:top w:val="none" w:sz="0" w:space="0" w:color="auto"/>
        <w:left w:val="none" w:sz="0" w:space="0" w:color="auto"/>
        <w:bottom w:val="none" w:sz="0" w:space="0" w:color="auto"/>
        <w:right w:val="none" w:sz="0" w:space="0" w:color="auto"/>
      </w:divBdr>
    </w:div>
    <w:div w:id="1124687826">
      <w:bodyDiv w:val="1"/>
      <w:marLeft w:val="0"/>
      <w:marRight w:val="0"/>
      <w:marTop w:val="0"/>
      <w:marBottom w:val="0"/>
      <w:divBdr>
        <w:top w:val="none" w:sz="0" w:space="0" w:color="auto"/>
        <w:left w:val="none" w:sz="0" w:space="0" w:color="auto"/>
        <w:bottom w:val="none" w:sz="0" w:space="0" w:color="auto"/>
        <w:right w:val="none" w:sz="0" w:space="0" w:color="auto"/>
      </w:divBdr>
    </w:div>
    <w:div w:id="1124739460">
      <w:bodyDiv w:val="1"/>
      <w:marLeft w:val="0"/>
      <w:marRight w:val="0"/>
      <w:marTop w:val="0"/>
      <w:marBottom w:val="0"/>
      <w:divBdr>
        <w:top w:val="none" w:sz="0" w:space="0" w:color="auto"/>
        <w:left w:val="none" w:sz="0" w:space="0" w:color="auto"/>
        <w:bottom w:val="none" w:sz="0" w:space="0" w:color="auto"/>
        <w:right w:val="none" w:sz="0" w:space="0" w:color="auto"/>
      </w:divBdr>
    </w:div>
    <w:div w:id="1125125565">
      <w:bodyDiv w:val="1"/>
      <w:marLeft w:val="0"/>
      <w:marRight w:val="0"/>
      <w:marTop w:val="0"/>
      <w:marBottom w:val="0"/>
      <w:divBdr>
        <w:top w:val="none" w:sz="0" w:space="0" w:color="auto"/>
        <w:left w:val="none" w:sz="0" w:space="0" w:color="auto"/>
        <w:bottom w:val="none" w:sz="0" w:space="0" w:color="auto"/>
        <w:right w:val="none" w:sz="0" w:space="0" w:color="auto"/>
      </w:divBdr>
    </w:div>
    <w:div w:id="1125735978">
      <w:bodyDiv w:val="1"/>
      <w:marLeft w:val="0"/>
      <w:marRight w:val="0"/>
      <w:marTop w:val="0"/>
      <w:marBottom w:val="0"/>
      <w:divBdr>
        <w:top w:val="none" w:sz="0" w:space="0" w:color="auto"/>
        <w:left w:val="none" w:sz="0" w:space="0" w:color="auto"/>
        <w:bottom w:val="none" w:sz="0" w:space="0" w:color="auto"/>
        <w:right w:val="none" w:sz="0" w:space="0" w:color="auto"/>
      </w:divBdr>
    </w:div>
    <w:div w:id="1125736129">
      <w:bodyDiv w:val="1"/>
      <w:marLeft w:val="0"/>
      <w:marRight w:val="0"/>
      <w:marTop w:val="0"/>
      <w:marBottom w:val="0"/>
      <w:divBdr>
        <w:top w:val="none" w:sz="0" w:space="0" w:color="auto"/>
        <w:left w:val="none" w:sz="0" w:space="0" w:color="auto"/>
        <w:bottom w:val="none" w:sz="0" w:space="0" w:color="auto"/>
        <w:right w:val="none" w:sz="0" w:space="0" w:color="auto"/>
      </w:divBdr>
    </w:div>
    <w:div w:id="1125807175">
      <w:bodyDiv w:val="1"/>
      <w:marLeft w:val="0"/>
      <w:marRight w:val="0"/>
      <w:marTop w:val="0"/>
      <w:marBottom w:val="0"/>
      <w:divBdr>
        <w:top w:val="none" w:sz="0" w:space="0" w:color="auto"/>
        <w:left w:val="none" w:sz="0" w:space="0" w:color="auto"/>
        <w:bottom w:val="none" w:sz="0" w:space="0" w:color="auto"/>
        <w:right w:val="none" w:sz="0" w:space="0" w:color="auto"/>
      </w:divBdr>
    </w:div>
    <w:div w:id="1125851786">
      <w:bodyDiv w:val="1"/>
      <w:marLeft w:val="0"/>
      <w:marRight w:val="0"/>
      <w:marTop w:val="0"/>
      <w:marBottom w:val="0"/>
      <w:divBdr>
        <w:top w:val="none" w:sz="0" w:space="0" w:color="auto"/>
        <w:left w:val="none" w:sz="0" w:space="0" w:color="auto"/>
        <w:bottom w:val="none" w:sz="0" w:space="0" w:color="auto"/>
        <w:right w:val="none" w:sz="0" w:space="0" w:color="auto"/>
      </w:divBdr>
    </w:div>
    <w:div w:id="1125852715">
      <w:bodyDiv w:val="1"/>
      <w:marLeft w:val="0"/>
      <w:marRight w:val="0"/>
      <w:marTop w:val="0"/>
      <w:marBottom w:val="0"/>
      <w:divBdr>
        <w:top w:val="none" w:sz="0" w:space="0" w:color="auto"/>
        <w:left w:val="none" w:sz="0" w:space="0" w:color="auto"/>
        <w:bottom w:val="none" w:sz="0" w:space="0" w:color="auto"/>
        <w:right w:val="none" w:sz="0" w:space="0" w:color="auto"/>
      </w:divBdr>
    </w:div>
    <w:div w:id="1126772782">
      <w:bodyDiv w:val="1"/>
      <w:marLeft w:val="0"/>
      <w:marRight w:val="0"/>
      <w:marTop w:val="0"/>
      <w:marBottom w:val="0"/>
      <w:divBdr>
        <w:top w:val="none" w:sz="0" w:space="0" w:color="auto"/>
        <w:left w:val="none" w:sz="0" w:space="0" w:color="auto"/>
        <w:bottom w:val="none" w:sz="0" w:space="0" w:color="auto"/>
        <w:right w:val="none" w:sz="0" w:space="0" w:color="auto"/>
      </w:divBdr>
    </w:div>
    <w:div w:id="1127166505">
      <w:bodyDiv w:val="1"/>
      <w:marLeft w:val="0"/>
      <w:marRight w:val="0"/>
      <w:marTop w:val="0"/>
      <w:marBottom w:val="0"/>
      <w:divBdr>
        <w:top w:val="none" w:sz="0" w:space="0" w:color="auto"/>
        <w:left w:val="none" w:sz="0" w:space="0" w:color="auto"/>
        <w:bottom w:val="none" w:sz="0" w:space="0" w:color="auto"/>
        <w:right w:val="none" w:sz="0" w:space="0" w:color="auto"/>
      </w:divBdr>
    </w:div>
    <w:div w:id="1127426963">
      <w:bodyDiv w:val="1"/>
      <w:marLeft w:val="0"/>
      <w:marRight w:val="0"/>
      <w:marTop w:val="0"/>
      <w:marBottom w:val="0"/>
      <w:divBdr>
        <w:top w:val="none" w:sz="0" w:space="0" w:color="auto"/>
        <w:left w:val="none" w:sz="0" w:space="0" w:color="auto"/>
        <w:bottom w:val="none" w:sz="0" w:space="0" w:color="auto"/>
        <w:right w:val="none" w:sz="0" w:space="0" w:color="auto"/>
      </w:divBdr>
    </w:div>
    <w:div w:id="1127548674">
      <w:bodyDiv w:val="1"/>
      <w:marLeft w:val="0"/>
      <w:marRight w:val="0"/>
      <w:marTop w:val="0"/>
      <w:marBottom w:val="0"/>
      <w:divBdr>
        <w:top w:val="none" w:sz="0" w:space="0" w:color="auto"/>
        <w:left w:val="none" w:sz="0" w:space="0" w:color="auto"/>
        <w:bottom w:val="none" w:sz="0" w:space="0" w:color="auto"/>
        <w:right w:val="none" w:sz="0" w:space="0" w:color="auto"/>
      </w:divBdr>
    </w:div>
    <w:div w:id="1127971648">
      <w:bodyDiv w:val="1"/>
      <w:marLeft w:val="0"/>
      <w:marRight w:val="0"/>
      <w:marTop w:val="0"/>
      <w:marBottom w:val="0"/>
      <w:divBdr>
        <w:top w:val="none" w:sz="0" w:space="0" w:color="auto"/>
        <w:left w:val="none" w:sz="0" w:space="0" w:color="auto"/>
        <w:bottom w:val="none" w:sz="0" w:space="0" w:color="auto"/>
        <w:right w:val="none" w:sz="0" w:space="0" w:color="auto"/>
      </w:divBdr>
    </w:div>
    <w:div w:id="1128552658">
      <w:bodyDiv w:val="1"/>
      <w:marLeft w:val="0"/>
      <w:marRight w:val="0"/>
      <w:marTop w:val="0"/>
      <w:marBottom w:val="0"/>
      <w:divBdr>
        <w:top w:val="none" w:sz="0" w:space="0" w:color="auto"/>
        <w:left w:val="none" w:sz="0" w:space="0" w:color="auto"/>
        <w:bottom w:val="none" w:sz="0" w:space="0" w:color="auto"/>
        <w:right w:val="none" w:sz="0" w:space="0" w:color="auto"/>
      </w:divBdr>
    </w:div>
    <w:div w:id="1128622874">
      <w:bodyDiv w:val="1"/>
      <w:marLeft w:val="0"/>
      <w:marRight w:val="0"/>
      <w:marTop w:val="0"/>
      <w:marBottom w:val="0"/>
      <w:divBdr>
        <w:top w:val="none" w:sz="0" w:space="0" w:color="auto"/>
        <w:left w:val="none" w:sz="0" w:space="0" w:color="auto"/>
        <w:bottom w:val="none" w:sz="0" w:space="0" w:color="auto"/>
        <w:right w:val="none" w:sz="0" w:space="0" w:color="auto"/>
      </w:divBdr>
    </w:div>
    <w:div w:id="1128817286">
      <w:bodyDiv w:val="1"/>
      <w:marLeft w:val="0"/>
      <w:marRight w:val="0"/>
      <w:marTop w:val="0"/>
      <w:marBottom w:val="0"/>
      <w:divBdr>
        <w:top w:val="none" w:sz="0" w:space="0" w:color="auto"/>
        <w:left w:val="none" w:sz="0" w:space="0" w:color="auto"/>
        <w:bottom w:val="none" w:sz="0" w:space="0" w:color="auto"/>
        <w:right w:val="none" w:sz="0" w:space="0" w:color="auto"/>
      </w:divBdr>
    </w:div>
    <w:div w:id="1129203172">
      <w:bodyDiv w:val="1"/>
      <w:marLeft w:val="0"/>
      <w:marRight w:val="0"/>
      <w:marTop w:val="0"/>
      <w:marBottom w:val="0"/>
      <w:divBdr>
        <w:top w:val="none" w:sz="0" w:space="0" w:color="auto"/>
        <w:left w:val="none" w:sz="0" w:space="0" w:color="auto"/>
        <w:bottom w:val="none" w:sz="0" w:space="0" w:color="auto"/>
        <w:right w:val="none" w:sz="0" w:space="0" w:color="auto"/>
      </w:divBdr>
    </w:div>
    <w:div w:id="1129326429">
      <w:bodyDiv w:val="1"/>
      <w:marLeft w:val="0"/>
      <w:marRight w:val="0"/>
      <w:marTop w:val="0"/>
      <w:marBottom w:val="0"/>
      <w:divBdr>
        <w:top w:val="none" w:sz="0" w:space="0" w:color="auto"/>
        <w:left w:val="none" w:sz="0" w:space="0" w:color="auto"/>
        <w:bottom w:val="none" w:sz="0" w:space="0" w:color="auto"/>
        <w:right w:val="none" w:sz="0" w:space="0" w:color="auto"/>
      </w:divBdr>
    </w:div>
    <w:div w:id="1129666306">
      <w:bodyDiv w:val="1"/>
      <w:marLeft w:val="0"/>
      <w:marRight w:val="0"/>
      <w:marTop w:val="0"/>
      <w:marBottom w:val="0"/>
      <w:divBdr>
        <w:top w:val="none" w:sz="0" w:space="0" w:color="auto"/>
        <w:left w:val="none" w:sz="0" w:space="0" w:color="auto"/>
        <w:bottom w:val="none" w:sz="0" w:space="0" w:color="auto"/>
        <w:right w:val="none" w:sz="0" w:space="0" w:color="auto"/>
      </w:divBdr>
    </w:div>
    <w:div w:id="1129973900">
      <w:bodyDiv w:val="1"/>
      <w:marLeft w:val="0"/>
      <w:marRight w:val="0"/>
      <w:marTop w:val="0"/>
      <w:marBottom w:val="0"/>
      <w:divBdr>
        <w:top w:val="none" w:sz="0" w:space="0" w:color="auto"/>
        <w:left w:val="none" w:sz="0" w:space="0" w:color="auto"/>
        <w:bottom w:val="none" w:sz="0" w:space="0" w:color="auto"/>
        <w:right w:val="none" w:sz="0" w:space="0" w:color="auto"/>
      </w:divBdr>
    </w:div>
    <w:div w:id="1130246218">
      <w:bodyDiv w:val="1"/>
      <w:marLeft w:val="0"/>
      <w:marRight w:val="0"/>
      <w:marTop w:val="0"/>
      <w:marBottom w:val="0"/>
      <w:divBdr>
        <w:top w:val="none" w:sz="0" w:space="0" w:color="auto"/>
        <w:left w:val="none" w:sz="0" w:space="0" w:color="auto"/>
        <w:bottom w:val="none" w:sz="0" w:space="0" w:color="auto"/>
        <w:right w:val="none" w:sz="0" w:space="0" w:color="auto"/>
      </w:divBdr>
    </w:div>
    <w:div w:id="1130585443">
      <w:bodyDiv w:val="1"/>
      <w:marLeft w:val="0"/>
      <w:marRight w:val="0"/>
      <w:marTop w:val="0"/>
      <w:marBottom w:val="0"/>
      <w:divBdr>
        <w:top w:val="none" w:sz="0" w:space="0" w:color="auto"/>
        <w:left w:val="none" w:sz="0" w:space="0" w:color="auto"/>
        <w:bottom w:val="none" w:sz="0" w:space="0" w:color="auto"/>
        <w:right w:val="none" w:sz="0" w:space="0" w:color="auto"/>
      </w:divBdr>
    </w:div>
    <w:div w:id="1131023466">
      <w:bodyDiv w:val="1"/>
      <w:marLeft w:val="0"/>
      <w:marRight w:val="0"/>
      <w:marTop w:val="0"/>
      <w:marBottom w:val="0"/>
      <w:divBdr>
        <w:top w:val="none" w:sz="0" w:space="0" w:color="auto"/>
        <w:left w:val="none" w:sz="0" w:space="0" w:color="auto"/>
        <w:bottom w:val="none" w:sz="0" w:space="0" w:color="auto"/>
        <w:right w:val="none" w:sz="0" w:space="0" w:color="auto"/>
      </w:divBdr>
    </w:div>
    <w:div w:id="1131827445">
      <w:bodyDiv w:val="1"/>
      <w:marLeft w:val="0"/>
      <w:marRight w:val="0"/>
      <w:marTop w:val="0"/>
      <w:marBottom w:val="0"/>
      <w:divBdr>
        <w:top w:val="none" w:sz="0" w:space="0" w:color="auto"/>
        <w:left w:val="none" w:sz="0" w:space="0" w:color="auto"/>
        <w:bottom w:val="none" w:sz="0" w:space="0" w:color="auto"/>
        <w:right w:val="none" w:sz="0" w:space="0" w:color="auto"/>
      </w:divBdr>
    </w:div>
    <w:div w:id="1131901528">
      <w:bodyDiv w:val="1"/>
      <w:marLeft w:val="0"/>
      <w:marRight w:val="0"/>
      <w:marTop w:val="0"/>
      <w:marBottom w:val="0"/>
      <w:divBdr>
        <w:top w:val="none" w:sz="0" w:space="0" w:color="auto"/>
        <w:left w:val="none" w:sz="0" w:space="0" w:color="auto"/>
        <w:bottom w:val="none" w:sz="0" w:space="0" w:color="auto"/>
        <w:right w:val="none" w:sz="0" w:space="0" w:color="auto"/>
      </w:divBdr>
    </w:div>
    <w:div w:id="1132019458">
      <w:bodyDiv w:val="1"/>
      <w:marLeft w:val="0"/>
      <w:marRight w:val="0"/>
      <w:marTop w:val="0"/>
      <w:marBottom w:val="0"/>
      <w:divBdr>
        <w:top w:val="none" w:sz="0" w:space="0" w:color="auto"/>
        <w:left w:val="none" w:sz="0" w:space="0" w:color="auto"/>
        <w:bottom w:val="none" w:sz="0" w:space="0" w:color="auto"/>
        <w:right w:val="none" w:sz="0" w:space="0" w:color="auto"/>
      </w:divBdr>
    </w:div>
    <w:div w:id="1132019737">
      <w:bodyDiv w:val="1"/>
      <w:marLeft w:val="0"/>
      <w:marRight w:val="0"/>
      <w:marTop w:val="0"/>
      <w:marBottom w:val="0"/>
      <w:divBdr>
        <w:top w:val="none" w:sz="0" w:space="0" w:color="auto"/>
        <w:left w:val="none" w:sz="0" w:space="0" w:color="auto"/>
        <w:bottom w:val="none" w:sz="0" w:space="0" w:color="auto"/>
        <w:right w:val="none" w:sz="0" w:space="0" w:color="auto"/>
      </w:divBdr>
    </w:div>
    <w:div w:id="1132094225">
      <w:bodyDiv w:val="1"/>
      <w:marLeft w:val="0"/>
      <w:marRight w:val="0"/>
      <w:marTop w:val="0"/>
      <w:marBottom w:val="0"/>
      <w:divBdr>
        <w:top w:val="none" w:sz="0" w:space="0" w:color="auto"/>
        <w:left w:val="none" w:sz="0" w:space="0" w:color="auto"/>
        <w:bottom w:val="none" w:sz="0" w:space="0" w:color="auto"/>
        <w:right w:val="none" w:sz="0" w:space="0" w:color="auto"/>
      </w:divBdr>
    </w:div>
    <w:div w:id="1132215741">
      <w:bodyDiv w:val="1"/>
      <w:marLeft w:val="0"/>
      <w:marRight w:val="0"/>
      <w:marTop w:val="0"/>
      <w:marBottom w:val="0"/>
      <w:divBdr>
        <w:top w:val="none" w:sz="0" w:space="0" w:color="auto"/>
        <w:left w:val="none" w:sz="0" w:space="0" w:color="auto"/>
        <w:bottom w:val="none" w:sz="0" w:space="0" w:color="auto"/>
        <w:right w:val="none" w:sz="0" w:space="0" w:color="auto"/>
      </w:divBdr>
    </w:div>
    <w:div w:id="1132476218">
      <w:bodyDiv w:val="1"/>
      <w:marLeft w:val="0"/>
      <w:marRight w:val="0"/>
      <w:marTop w:val="0"/>
      <w:marBottom w:val="0"/>
      <w:divBdr>
        <w:top w:val="none" w:sz="0" w:space="0" w:color="auto"/>
        <w:left w:val="none" w:sz="0" w:space="0" w:color="auto"/>
        <w:bottom w:val="none" w:sz="0" w:space="0" w:color="auto"/>
        <w:right w:val="none" w:sz="0" w:space="0" w:color="auto"/>
      </w:divBdr>
    </w:div>
    <w:div w:id="1133672016">
      <w:bodyDiv w:val="1"/>
      <w:marLeft w:val="0"/>
      <w:marRight w:val="0"/>
      <w:marTop w:val="0"/>
      <w:marBottom w:val="0"/>
      <w:divBdr>
        <w:top w:val="none" w:sz="0" w:space="0" w:color="auto"/>
        <w:left w:val="none" w:sz="0" w:space="0" w:color="auto"/>
        <w:bottom w:val="none" w:sz="0" w:space="0" w:color="auto"/>
        <w:right w:val="none" w:sz="0" w:space="0" w:color="auto"/>
      </w:divBdr>
    </w:div>
    <w:div w:id="1133981307">
      <w:bodyDiv w:val="1"/>
      <w:marLeft w:val="0"/>
      <w:marRight w:val="0"/>
      <w:marTop w:val="0"/>
      <w:marBottom w:val="0"/>
      <w:divBdr>
        <w:top w:val="none" w:sz="0" w:space="0" w:color="auto"/>
        <w:left w:val="none" w:sz="0" w:space="0" w:color="auto"/>
        <w:bottom w:val="none" w:sz="0" w:space="0" w:color="auto"/>
        <w:right w:val="none" w:sz="0" w:space="0" w:color="auto"/>
      </w:divBdr>
    </w:div>
    <w:div w:id="1134060742">
      <w:bodyDiv w:val="1"/>
      <w:marLeft w:val="0"/>
      <w:marRight w:val="0"/>
      <w:marTop w:val="0"/>
      <w:marBottom w:val="0"/>
      <w:divBdr>
        <w:top w:val="none" w:sz="0" w:space="0" w:color="auto"/>
        <w:left w:val="none" w:sz="0" w:space="0" w:color="auto"/>
        <w:bottom w:val="none" w:sz="0" w:space="0" w:color="auto"/>
        <w:right w:val="none" w:sz="0" w:space="0" w:color="auto"/>
      </w:divBdr>
    </w:div>
    <w:div w:id="1134446912">
      <w:bodyDiv w:val="1"/>
      <w:marLeft w:val="0"/>
      <w:marRight w:val="0"/>
      <w:marTop w:val="0"/>
      <w:marBottom w:val="0"/>
      <w:divBdr>
        <w:top w:val="none" w:sz="0" w:space="0" w:color="auto"/>
        <w:left w:val="none" w:sz="0" w:space="0" w:color="auto"/>
        <w:bottom w:val="none" w:sz="0" w:space="0" w:color="auto"/>
        <w:right w:val="none" w:sz="0" w:space="0" w:color="auto"/>
      </w:divBdr>
    </w:div>
    <w:div w:id="1134714502">
      <w:bodyDiv w:val="1"/>
      <w:marLeft w:val="0"/>
      <w:marRight w:val="0"/>
      <w:marTop w:val="0"/>
      <w:marBottom w:val="0"/>
      <w:divBdr>
        <w:top w:val="none" w:sz="0" w:space="0" w:color="auto"/>
        <w:left w:val="none" w:sz="0" w:space="0" w:color="auto"/>
        <w:bottom w:val="none" w:sz="0" w:space="0" w:color="auto"/>
        <w:right w:val="none" w:sz="0" w:space="0" w:color="auto"/>
      </w:divBdr>
    </w:div>
    <w:div w:id="1135180903">
      <w:bodyDiv w:val="1"/>
      <w:marLeft w:val="0"/>
      <w:marRight w:val="0"/>
      <w:marTop w:val="0"/>
      <w:marBottom w:val="0"/>
      <w:divBdr>
        <w:top w:val="none" w:sz="0" w:space="0" w:color="auto"/>
        <w:left w:val="none" w:sz="0" w:space="0" w:color="auto"/>
        <w:bottom w:val="none" w:sz="0" w:space="0" w:color="auto"/>
        <w:right w:val="none" w:sz="0" w:space="0" w:color="auto"/>
      </w:divBdr>
    </w:div>
    <w:div w:id="1135215030">
      <w:bodyDiv w:val="1"/>
      <w:marLeft w:val="0"/>
      <w:marRight w:val="0"/>
      <w:marTop w:val="0"/>
      <w:marBottom w:val="0"/>
      <w:divBdr>
        <w:top w:val="none" w:sz="0" w:space="0" w:color="auto"/>
        <w:left w:val="none" w:sz="0" w:space="0" w:color="auto"/>
        <w:bottom w:val="none" w:sz="0" w:space="0" w:color="auto"/>
        <w:right w:val="none" w:sz="0" w:space="0" w:color="auto"/>
      </w:divBdr>
    </w:div>
    <w:div w:id="1135221824">
      <w:bodyDiv w:val="1"/>
      <w:marLeft w:val="0"/>
      <w:marRight w:val="0"/>
      <w:marTop w:val="0"/>
      <w:marBottom w:val="0"/>
      <w:divBdr>
        <w:top w:val="none" w:sz="0" w:space="0" w:color="auto"/>
        <w:left w:val="none" w:sz="0" w:space="0" w:color="auto"/>
        <w:bottom w:val="none" w:sz="0" w:space="0" w:color="auto"/>
        <w:right w:val="none" w:sz="0" w:space="0" w:color="auto"/>
      </w:divBdr>
    </w:div>
    <w:div w:id="1135295689">
      <w:bodyDiv w:val="1"/>
      <w:marLeft w:val="0"/>
      <w:marRight w:val="0"/>
      <w:marTop w:val="0"/>
      <w:marBottom w:val="0"/>
      <w:divBdr>
        <w:top w:val="none" w:sz="0" w:space="0" w:color="auto"/>
        <w:left w:val="none" w:sz="0" w:space="0" w:color="auto"/>
        <w:bottom w:val="none" w:sz="0" w:space="0" w:color="auto"/>
        <w:right w:val="none" w:sz="0" w:space="0" w:color="auto"/>
      </w:divBdr>
    </w:div>
    <w:div w:id="1135371402">
      <w:bodyDiv w:val="1"/>
      <w:marLeft w:val="0"/>
      <w:marRight w:val="0"/>
      <w:marTop w:val="0"/>
      <w:marBottom w:val="0"/>
      <w:divBdr>
        <w:top w:val="none" w:sz="0" w:space="0" w:color="auto"/>
        <w:left w:val="none" w:sz="0" w:space="0" w:color="auto"/>
        <w:bottom w:val="none" w:sz="0" w:space="0" w:color="auto"/>
        <w:right w:val="none" w:sz="0" w:space="0" w:color="auto"/>
      </w:divBdr>
    </w:div>
    <w:div w:id="1135441771">
      <w:bodyDiv w:val="1"/>
      <w:marLeft w:val="0"/>
      <w:marRight w:val="0"/>
      <w:marTop w:val="0"/>
      <w:marBottom w:val="0"/>
      <w:divBdr>
        <w:top w:val="none" w:sz="0" w:space="0" w:color="auto"/>
        <w:left w:val="none" w:sz="0" w:space="0" w:color="auto"/>
        <w:bottom w:val="none" w:sz="0" w:space="0" w:color="auto"/>
        <w:right w:val="none" w:sz="0" w:space="0" w:color="auto"/>
      </w:divBdr>
    </w:div>
    <w:div w:id="1135678057">
      <w:bodyDiv w:val="1"/>
      <w:marLeft w:val="0"/>
      <w:marRight w:val="0"/>
      <w:marTop w:val="0"/>
      <w:marBottom w:val="0"/>
      <w:divBdr>
        <w:top w:val="none" w:sz="0" w:space="0" w:color="auto"/>
        <w:left w:val="none" w:sz="0" w:space="0" w:color="auto"/>
        <w:bottom w:val="none" w:sz="0" w:space="0" w:color="auto"/>
        <w:right w:val="none" w:sz="0" w:space="0" w:color="auto"/>
      </w:divBdr>
    </w:div>
    <w:div w:id="1135761065">
      <w:bodyDiv w:val="1"/>
      <w:marLeft w:val="0"/>
      <w:marRight w:val="0"/>
      <w:marTop w:val="0"/>
      <w:marBottom w:val="0"/>
      <w:divBdr>
        <w:top w:val="none" w:sz="0" w:space="0" w:color="auto"/>
        <w:left w:val="none" w:sz="0" w:space="0" w:color="auto"/>
        <w:bottom w:val="none" w:sz="0" w:space="0" w:color="auto"/>
        <w:right w:val="none" w:sz="0" w:space="0" w:color="auto"/>
      </w:divBdr>
    </w:div>
    <w:div w:id="1135873720">
      <w:bodyDiv w:val="1"/>
      <w:marLeft w:val="0"/>
      <w:marRight w:val="0"/>
      <w:marTop w:val="0"/>
      <w:marBottom w:val="0"/>
      <w:divBdr>
        <w:top w:val="none" w:sz="0" w:space="0" w:color="auto"/>
        <w:left w:val="none" w:sz="0" w:space="0" w:color="auto"/>
        <w:bottom w:val="none" w:sz="0" w:space="0" w:color="auto"/>
        <w:right w:val="none" w:sz="0" w:space="0" w:color="auto"/>
      </w:divBdr>
    </w:div>
    <w:div w:id="1135878175">
      <w:bodyDiv w:val="1"/>
      <w:marLeft w:val="0"/>
      <w:marRight w:val="0"/>
      <w:marTop w:val="0"/>
      <w:marBottom w:val="0"/>
      <w:divBdr>
        <w:top w:val="none" w:sz="0" w:space="0" w:color="auto"/>
        <w:left w:val="none" w:sz="0" w:space="0" w:color="auto"/>
        <w:bottom w:val="none" w:sz="0" w:space="0" w:color="auto"/>
        <w:right w:val="none" w:sz="0" w:space="0" w:color="auto"/>
      </w:divBdr>
    </w:div>
    <w:div w:id="1135946707">
      <w:bodyDiv w:val="1"/>
      <w:marLeft w:val="0"/>
      <w:marRight w:val="0"/>
      <w:marTop w:val="0"/>
      <w:marBottom w:val="0"/>
      <w:divBdr>
        <w:top w:val="none" w:sz="0" w:space="0" w:color="auto"/>
        <w:left w:val="none" w:sz="0" w:space="0" w:color="auto"/>
        <w:bottom w:val="none" w:sz="0" w:space="0" w:color="auto"/>
        <w:right w:val="none" w:sz="0" w:space="0" w:color="auto"/>
      </w:divBdr>
    </w:div>
    <w:div w:id="1136021371">
      <w:bodyDiv w:val="1"/>
      <w:marLeft w:val="0"/>
      <w:marRight w:val="0"/>
      <w:marTop w:val="0"/>
      <w:marBottom w:val="0"/>
      <w:divBdr>
        <w:top w:val="none" w:sz="0" w:space="0" w:color="auto"/>
        <w:left w:val="none" w:sz="0" w:space="0" w:color="auto"/>
        <w:bottom w:val="none" w:sz="0" w:space="0" w:color="auto"/>
        <w:right w:val="none" w:sz="0" w:space="0" w:color="auto"/>
      </w:divBdr>
    </w:div>
    <w:div w:id="1136140414">
      <w:bodyDiv w:val="1"/>
      <w:marLeft w:val="0"/>
      <w:marRight w:val="0"/>
      <w:marTop w:val="0"/>
      <w:marBottom w:val="0"/>
      <w:divBdr>
        <w:top w:val="none" w:sz="0" w:space="0" w:color="auto"/>
        <w:left w:val="none" w:sz="0" w:space="0" w:color="auto"/>
        <w:bottom w:val="none" w:sz="0" w:space="0" w:color="auto"/>
        <w:right w:val="none" w:sz="0" w:space="0" w:color="auto"/>
      </w:divBdr>
    </w:div>
    <w:div w:id="1136294190">
      <w:bodyDiv w:val="1"/>
      <w:marLeft w:val="0"/>
      <w:marRight w:val="0"/>
      <w:marTop w:val="0"/>
      <w:marBottom w:val="0"/>
      <w:divBdr>
        <w:top w:val="none" w:sz="0" w:space="0" w:color="auto"/>
        <w:left w:val="none" w:sz="0" w:space="0" w:color="auto"/>
        <w:bottom w:val="none" w:sz="0" w:space="0" w:color="auto"/>
        <w:right w:val="none" w:sz="0" w:space="0" w:color="auto"/>
      </w:divBdr>
    </w:div>
    <w:div w:id="1136484816">
      <w:bodyDiv w:val="1"/>
      <w:marLeft w:val="0"/>
      <w:marRight w:val="0"/>
      <w:marTop w:val="0"/>
      <w:marBottom w:val="0"/>
      <w:divBdr>
        <w:top w:val="none" w:sz="0" w:space="0" w:color="auto"/>
        <w:left w:val="none" w:sz="0" w:space="0" w:color="auto"/>
        <w:bottom w:val="none" w:sz="0" w:space="0" w:color="auto"/>
        <w:right w:val="none" w:sz="0" w:space="0" w:color="auto"/>
      </w:divBdr>
    </w:div>
    <w:div w:id="1136525322">
      <w:bodyDiv w:val="1"/>
      <w:marLeft w:val="0"/>
      <w:marRight w:val="0"/>
      <w:marTop w:val="0"/>
      <w:marBottom w:val="0"/>
      <w:divBdr>
        <w:top w:val="none" w:sz="0" w:space="0" w:color="auto"/>
        <w:left w:val="none" w:sz="0" w:space="0" w:color="auto"/>
        <w:bottom w:val="none" w:sz="0" w:space="0" w:color="auto"/>
        <w:right w:val="none" w:sz="0" w:space="0" w:color="auto"/>
      </w:divBdr>
    </w:div>
    <w:div w:id="1136526187">
      <w:bodyDiv w:val="1"/>
      <w:marLeft w:val="0"/>
      <w:marRight w:val="0"/>
      <w:marTop w:val="0"/>
      <w:marBottom w:val="0"/>
      <w:divBdr>
        <w:top w:val="none" w:sz="0" w:space="0" w:color="auto"/>
        <w:left w:val="none" w:sz="0" w:space="0" w:color="auto"/>
        <w:bottom w:val="none" w:sz="0" w:space="0" w:color="auto"/>
        <w:right w:val="none" w:sz="0" w:space="0" w:color="auto"/>
      </w:divBdr>
    </w:div>
    <w:div w:id="1136600548">
      <w:bodyDiv w:val="1"/>
      <w:marLeft w:val="0"/>
      <w:marRight w:val="0"/>
      <w:marTop w:val="0"/>
      <w:marBottom w:val="0"/>
      <w:divBdr>
        <w:top w:val="none" w:sz="0" w:space="0" w:color="auto"/>
        <w:left w:val="none" w:sz="0" w:space="0" w:color="auto"/>
        <w:bottom w:val="none" w:sz="0" w:space="0" w:color="auto"/>
        <w:right w:val="none" w:sz="0" w:space="0" w:color="auto"/>
      </w:divBdr>
    </w:div>
    <w:div w:id="1136604266">
      <w:bodyDiv w:val="1"/>
      <w:marLeft w:val="0"/>
      <w:marRight w:val="0"/>
      <w:marTop w:val="0"/>
      <w:marBottom w:val="0"/>
      <w:divBdr>
        <w:top w:val="none" w:sz="0" w:space="0" w:color="auto"/>
        <w:left w:val="none" w:sz="0" w:space="0" w:color="auto"/>
        <w:bottom w:val="none" w:sz="0" w:space="0" w:color="auto"/>
        <w:right w:val="none" w:sz="0" w:space="0" w:color="auto"/>
      </w:divBdr>
    </w:div>
    <w:div w:id="1136678363">
      <w:bodyDiv w:val="1"/>
      <w:marLeft w:val="0"/>
      <w:marRight w:val="0"/>
      <w:marTop w:val="0"/>
      <w:marBottom w:val="0"/>
      <w:divBdr>
        <w:top w:val="none" w:sz="0" w:space="0" w:color="auto"/>
        <w:left w:val="none" w:sz="0" w:space="0" w:color="auto"/>
        <w:bottom w:val="none" w:sz="0" w:space="0" w:color="auto"/>
        <w:right w:val="none" w:sz="0" w:space="0" w:color="auto"/>
      </w:divBdr>
    </w:div>
    <w:div w:id="1137527132">
      <w:bodyDiv w:val="1"/>
      <w:marLeft w:val="0"/>
      <w:marRight w:val="0"/>
      <w:marTop w:val="0"/>
      <w:marBottom w:val="0"/>
      <w:divBdr>
        <w:top w:val="none" w:sz="0" w:space="0" w:color="auto"/>
        <w:left w:val="none" w:sz="0" w:space="0" w:color="auto"/>
        <w:bottom w:val="none" w:sz="0" w:space="0" w:color="auto"/>
        <w:right w:val="none" w:sz="0" w:space="0" w:color="auto"/>
      </w:divBdr>
    </w:div>
    <w:div w:id="1138184846">
      <w:bodyDiv w:val="1"/>
      <w:marLeft w:val="0"/>
      <w:marRight w:val="0"/>
      <w:marTop w:val="0"/>
      <w:marBottom w:val="0"/>
      <w:divBdr>
        <w:top w:val="none" w:sz="0" w:space="0" w:color="auto"/>
        <w:left w:val="none" w:sz="0" w:space="0" w:color="auto"/>
        <w:bottom w:val="none" w:sz="0" w:space="0" w:color="auto"/>
        <w:right w:val="none" w:sz="0" w:space="0" w:color="auto"/>
      </w:divBdr>
    </w:div>
    <w:div w:id="1138575738">
      <w:bodyDiv w:val="1"/>
      <w:marLeft w:val="0"/>
      <w:marRight w:val="0"/>
      <w:marTop w:val="0"/>
      <w:marBottom w:val="0"/>
      <w:divBdr>
        <w:top w:val="none" w:sz="0" w:space="0" w:color="auto"/>
        <w:left w:val="none" w:sz="0" w:space="0" w:color="auto"/>
        <w:bottom w:val="none" w:sz="0" w:space="0" w:color="auto"/>
        <w:right w:val="none" w:sz="0" w:space="0" w:color="auto"/>
      </w:divBdr>
    </w:div>
    <w:div w:id="1138763037">
      <w:bodyDiv w:val="1"/>
      <w:marLeft w:val="0"/>
      <w:marRight w:val="0"/>
      <w:marTop w:val="0"/>
      <w:marBottom w:val="0"/>
      <w:divBdr>
        <w:top w:val="none" w:sz="0" w:space="0" w:color="auto"/>
        <w:left w:val="none" w:sz="0" w:space="0" w:color="auto"/>
        <w:bottom w:val="none" w:sz="0" w:space="0" w:color="auto"/>
        <w:right w:val="none" w:sz="0" w:space="0" w:color="auto"/>
      </w:divBdr>
    </w:div>
    <w:div w:id="1138768845">
      <w:bodyDiv w:val="1"/>
      <w:marLeft w:val="0"/>
      <w:marRight w:val="0"/>
      <w:marTop w:val="0"/>
      <w:marBottom w:val="0"/>
      <w:divBdr>
        <w:top w:val="none" w:sz="0" w:space="0" w:color="auto"/>
        <w:left w:val="none" w:sz="0" w:space="0" w:color="auto"/>
        <w:bottom w:val="none" w:sz="0" w:space="0" w:color="auto"/>
        <w:right w:val="none" w:sz="0" w:space="0" w:color="auto"/>
      </w:divBdr>
    </w:div>
    <w:div w:id="1138836647">
      <w:bodyDiv w:val="1"/>
      <w:marLeft w:val="0"/>
      <w:marRight w:val="0"/>
      <w:marTop w:val="0"/>
      <w:marBottom w:val="0"/>
      <w:divBdr>
        <w:top w:val="none" w:sz="0" w:space="0" w:color="auto"/>
        <w:left w:val="none" w:sz="0" w:space="0" w:color="auto"/>
        <w:bottom w:val="none" w:sz="0" w:space="0" w:color="auto"/>
        <w:right w:val="none" w:sz="0" w:space="0" w:color="auto"/>
      </w:divBdr>
    </w:div>
    <w:div w:id="1138843881">
      <w:bodyDiv w:val="1"/>
      <w:marLeft w:val="0"/>
      <w:marRight w:val="0"/>
      <w:marTop w:val="0"/>
      <w:marBottom w:val="0"/>
      <w:divBdr>
        <w:top w:val="none" w:sz="0" w:space="0" w:color="auto"/>
        <w:left w:val="none" w:sz="0" w:space="0" w:color="auto"/>
        <w:bottom w:val="none" w:sz="0" w:space="0" w:color="auto"/>
        <w:right w:val="none" w:sz="0" w:space="0" w:color="auto"/>
      </w:divBdr>
    </w:div>
    <w:div w:id="1139032338">
      <w:bodyDiv w:val="1"/>
      <w:marLeft w:val="0"/>
      <w:marRight w:val="0"/>
      <w:marTop w:val="0"/>
      <w:marBottom w:val="0"/>
      <w:divBdr>
        <w:top w:val="none" w:sz="0" w:space="0" w:color="auto"/>
        <w:left w:val="none" w:sz="0" w:space="0" w:color="auto"/>
        <w:bottom w:val="none" w:sz="0" w:space="0" w:color="auto"/>
        <w:right w:val="none" w:sz="0" w:space="0" w:color="auto"/>
      </w:divBdr>
    </w:div>
    <w:div w:id="1139376068">
      <w:bodyDiv w:val="1"/>
      <w:marLeft w:val="0"/>
      <w:marRight w:val="0"/>
      <w:marTop w:val="0"/>
      <w:marBottom w:val="0"/>
      <w:divBdr>
        <w:top w:val="none" w:sz="0" w:space="0" w:color="auto"/>
        <w:left w:val="none" w:sz="0" w:space="0" w:color="auto"/>
        <w:bottom w:val="none" w:sz="0" w:space="0" w:color="auto"/>
        <w:right w:val="none" w:sz="0" w:space="0" w:color="auto"/>
      </w:divBdr>
    </w:div>
    <w:div w:id="1139804077">
      <w:bodyDiv w:val="1"/>
      <w:marLeft w:val="0"/>
      <w:marRight w:val="0"/>
      <w:marTop w:val="0"/>
      <w:marBottom w:val="0"/>
      <w:divBdr>
        <w:top w:val="none" w:sz="0" w:space="0" w:color="auto"/>
        <w:left w:val="none" w:sz="0" w:space="0" w:color="auto"/>
        <w:bottom w:val="none" w:sz="0" w:space="0" w:color="auto"/>
        <w:right w:val="none" w:sz="0" w:space="0" w:color="auto"/>
      </w:divBdr>
    </w:div>
    <w:div w:id="1139805087">
      <w:bodyDiv w:val="1"/>
      <w:marLeft w:val="0"/>
      <w:marRight w:val="0"/>
      <w:marTop w:val="0"/>
      <w:marBottom w:val="0"/>
      <w:divBdr>
        <w:top w:val="none" w:sz="0" w:space="0" w:color="auto"/>
        <w:left w:val="none" w:sz="0" w:space="0" w:color="auto"/>
        <w:bottom w:val="none" w:sz="0" w:space="0" w:color="auto"/>
        <w:right w:val="none" w:sz="0" w:space="0" w:color="auto"/>
      </w:divBdr>
    </w:div>
    <w:div w:id="1140147407">
      <w:bodyDiv w:val="1"/>
      <w:marLeft w:val="0"/>
      <w:marRight w:val="0"/>
      <w:marTop w:val="0"/>
      <w:marBottom w:val="0"/>
      <w:divBdr>
        <w:top w:val="none" w:sz="0" w:space="0" w:color="auto"/>
        <w:left w:val="none" w:sz="0" w:space="0" w:color="auto"/>
        <w:bottom w:val="none" w:sz="0" w:space="0" w:color="auto"/>
        <w:right w:val="none" w:sz="0" w:space="0" w:color="auto"/>
      </w:divBdr>
    </w:div>
    <w:div w:id="1140541018">
      <w:bodyDiv w:val="1"/>
      <w:marLeft w:val="0"/>
      <w:marRight w:val="0"/>
      <w:marTop w:val="0"/>
      <w:marBottom w:val="0"/>
      <w:divBdr>
        <w:top w:val="none" w:sz="0" w:space="0" w:color="auto"/>
        <w:left w:val="none" w:sz="0" w:space="0" w:color="auto"/>
        <w:bottom w:val="none" w:sz="0" w:space="0" w:color="auto"/>
        <w:right w:val="none" w:sz="0" w:space="0" w:color="auto"/>
      </w:divBdr>
    </w:div>
    <w:div w:id="1140803265">
      <w:bodyDiv w:val="1"/>
      <w:marLeft w:val="0"/>
      <w:marRight w:val="0"/>
      <w:marTop w:val="0"/>
      <w:marBottom w:val="0"/>
      <w:divBdr>
        <w:top w:val="none" w:sz="0" w:space="0" w:color="auto"/>
        <w:left w:val="none" w:sz="0" w:space="0" w:color="auto"/>
        <w:bottom w:val="none" w:sz="0" w:space="0" w:color="auto"/>
        <w:right w:val="none" w:sz="0" w:space="0" w:color="auto"/>
      </w:divBdr>
    </w:div>
    <w:div w:id="1140809136">
      <w:bodyDiv w:val="1"/>
      <w:marLeft w:val="0"/>
      <w:marRight w:val="0"/>
      <w:marTop w:val="0"/>
      <w:marBottom w:val="0"/>
      <w:divBdr>
        <w:top w:val="none" w:sz="0" w:space="0" w:color="auto"/>
        <w:left w:val="none" w:sz="0" w:space="0" w:color="auto"/>
        <w:bottom w:val="none" w:sz="0" w:space="0" w:color="auto"/>
        <w:right w:val="none" w:sz="0" w:space="0" w:color="auto"/>
      </w:divBdr>
    </w:div>
    <w:div w:id="1140883439">
      <w:bodyDiv w:val="1"/>
      <w:marLeft w:val="0"/>
      <w:marRight w:val="0"/>
      <w:marTop w:val="0"/>
      <w:marBottom w:val="0"/>
      <w:divBdr>
        <w:top w:val="none" w:sz="0" w:space="0" w:color="auto"/>
        <w:left w:val="none" w:sz="0" w:space="0" w:color="auto"/>
        <w:bottom w:val="none" w:sz="0" w:space="0" w:color="auto"/>
        <w:right w:val="none" w:sz="0" w:space="0" w:color="auto"/>
      </w:divBdr>
    </w:div>
    <w:div w:id="1140922606">
      <w:bodyDiv w:val="1"/>
      <w:marLeft w:val="0"/>
      <w:marRight w:val="0"/>
      <w:marTop w:val="0"/>
      <w:marBottom w:val="0"/>
      <w:divBdr>
        <w:top w:val="none" w:sz="0" w:space="0" w:color="auto"/>
        <w:left w:val="none" w:sz="0" w:space="0" w:color="auto"/>
        <w:bottom w:val="none" w:sz="0" w:space="0" w:color="auto"/>
        <w:right w:val="none" w:sz="0" w:space="0" w:color="auto"/>
      </w:divBdr>
    </w:div>
    <w:div w:id="1141314704">
      <w:bodyDiv w:val="1"/>
      <w:marLeft w:val="0"/>
      <w:marRight w:val="0"/>
      <w:marTop w:val="0"/>
      <w:marBottom w:val="0"/>
      <w:divBdr>
        <w:top w:val="none" w:sz="0" w:space="0" w:color="auto"/>
        <w:left w:val="none" w:sz="0" w:space="0" w:color="auto"/>
        <w:bottom w:val="none" w:sz="0" w:space="0" w:color="auto"/>
        <w:right w:val="none" w:sz="0" w:space="0" w:color="auto"/>
      </w:divBdr>
    </w:div>
    <w:div w:id="1141341132">
      <w:bodyDiv w:val="1"/>
      <w:marLeft w:val="0"/>
      <w:marRight w:val="0"/>
      <w:marTop w:val="0"/>
      <w:marBottom w:val="0"/>
      <w:divBdr>
        <w:top w:val="none" w:sz="0" w:space="0" w:color="auto"/>
        <w:left w:val="none" w:sz="0" w:space="0" w:color="auto"/>
        <w:bottom w:val="none" w:sz="0" w:space="0" w:color="auto"/>
        <w:right w:val="none" w:sz="0" w:space="0" w:color="auto"/>
      </w:divBdr>
    </w:div>
    <w:div w:id="1141535766">
      <w:bodyDiv w:val="1"/>
      <w:marLeft w:val="0"/>
      <w:marRight w:val="0"/>
      <w:marTop w:val="0"/>
      <w:marBottom w:val="0"/>
      <w:divBdr>
        <w:top w:val="none" w:sz="0" w:space="0" w:color="auto"/>
        <w:left w:val="none" w:sz="0" w:space="0" w:color="auto"/>
        <w:bottom w:val="none" w:sz="0" w:space="0" w:color="auto"/>
        <w:right w:val="none" w:sz="0" w:space="0" w:color="auto"/>
      </w:divBdr>
    </w:div>
    <w:div w:id="1141771687">
      <w:bodyDiv w:val="1"/>
      <w:marLeft w:val="0"/>
      <w:marRight w:val="0"/>
      <w:marTop w:val="0"/>
      <w:marBottom w:val="0"/>
      <w:divBdr>
        <w:top w:val="none" w:sz="0" w:space="0" w:color="auto"/>
        <w:left w:val="none" w:sz="0" w:space="0" w:color="auto"/>
        <w:bottom w:val="none" w:sz="0" w:space="0" w:color="auto"/>
        <w:right w:val="none" w:sz="0" w:space="0" w:color="auto"/>
      </w:divBdr>
    </w:div>
    <w:div w:id="1141845110">
      <w:bodyDiv w:val="1"/>
      <w:marLeft w:val="0"/>
      <w:marRight w:val="0"/>
      <w:marTop w:val="0"/>
      <w:marBottom w:val="0"/>
      <w:divBdr>
        <w:top w:val="none" w:sz="0" w:space="0" w:color="auto"/>
        <w:left w:val="none" w:sz="0" w:space="0" w:color="auto"/>
        <w:bottom w:val="none" w:sz="0" w:space="0" w:color="auto"/>
        <w:right w:val="none" w:sz="0" w:space="0" w:color="auto"/>
      </w:divBdr>
    </w:div>
    <w:div w:id="1142235427">
      <w:bodyDiv w:val="1"/>
      <w:marLeft w:val="0"/>
      <w:marRight w:val="0"/>
      <w:marTop w:val="0"/>
      <w:marBottom w:val="0"/>
      <w:divBdr>
        <w:top w:val="none" w:sz="0" w:space="0" w:color="auto"/>
        <w:left w:val="none" w:sz="0" w:space="0" w:color="auto"/>
        <w:bottom w:val="none" w:sz="0" w:space="0" w:color="auto"/>
        <w:right w:val="none" w:sz="0" w:space="0" w:color="auto"/>
      </w:divBdr>
    </w:div>
    <w:div w:id="1142239024">
      <w:bodyDiv w:val="1"/>
      <w:marLeft w:val="0"/>
      <w:marRight w:val="0"/>
      <w:marTop w:val="0"/>
      <w:marBottom w:val="0"/>
      <w:divBdr>
        <w:top w:val="none" w:sz="0" w:space="0" w:color="auto"/>
        <w:left w:val="none" w:sz="0" w:space="0" w:color="auto"/>
        <w:bottom w:val="none" w:sz="0" w:space="0" w:color="auto"/>
        <w:right w:val="none" w:sz="0" w:space="0" w:color="auto"/>
      </w:divBdr>
    </w:div>
    <w:div w:id="1142311650">
      <w:bodyDiv w:val="1"/>
      <w:marLeft w:val="0"/>
      <w:marRight w:val="0"/>
      <w:marTop w:val="0"/>
      <w:marBottom w:val="0"/>
      <w:divBdr>
        <w:top w:val="none" w:sz="0" w:space="0" w:color="auto"/>
        <w:left w:val="none" w:sz="0" w:space="0" w:color="auto"/>
        <w:bottom w:val="none" w:sz="0" w:space="0" w:color="auto"/>
        <w:right w:val="none" w:sz="0" w:space="0" w:color="auto"/>
      </w:divBdr>
    </w:div>
    <w:div w:id="1142423811">
      <w:bodyDiv w:val="1"/>
      <w:marLeft w:val="0"/>
      <w:marRight w:val="0"/>
      <w:marTop w:val="0"/>
      <w:marBottom w:val="0"/>
      <w:divBdr>
        <w:top w:val="none" w:sz="0" w:space="0" w:color="auto"/>
        <w:left w:val="none" w:sz="0" w:space="0" w:color="auto"/>
        <w:bottom w:val="none" w:sz="0" w:space="0" w:color="auto"/>
        <w:right w:val="none" w:sz="0" w:space="0" w:color="auto"/>
      </w:divBdr>
    </w:div>
    <w:div w:id="1142624071">
      <w:bodyDiv w:val="1"/>
      <w:marLeft w:val="0"/>
      <w:marRight w:val="0"/>
      <w:marTop w:val="0"/>
      <w:marBottom w:val="0"/>
      <w:divBdr>
        <w:top w:val="none" w:sz="0" w:space="0" w:color="auto"/>
        <w:left w:val="none" w:sz="0" w:space="0" w:color="auto"/>
        <w:bottom w:val="none" w:sz="0" w:space="0" w:color="auto"/>
        <w:right w:val="none" w:sz="0" w:space="0" w:color="auto"/>
      </w:divBdr>
    </w:div>
    <w:div w:id="1142960726">
      <w:bodyDiv w:val="1"/>
      <w:marLeft w:val="0"/>
      <w:marRight w:val="0"/>
      <w:marTop w:val="0"/>
      <w:marBottom w:val="0"/>
      <w:divBdr>
        <w:top w:val="none" w:sz="0" w:space="0" w:color="auto"/>
        <w:left w:val="none" w:sz="0" w:space="0" w:color="auto"/>
        <w:bottom w:val="none" w:sz="0" w:space="0" w:color="auto"/>
        <w:right w:val="none" w:sz="0" w:space="0" w:color="auto"/>
      </w:divBdr>
    </w:div>
    <w:div w:id="1143039524">
      <w:bodyDiv w:val="1"/>
      <w:marLeft w:val="0"/>
      <w:marRight w:val="0"/>
      <w:marTop w:val="0"/>
      <w:marBottom w:val="0"/>
      <w:divBdr>
        <w:top w:val="none" w:sz="0" w:space="0" w:color="auto"/>
        <w:left w:val="none" w:sz="0" w:space="0" w:color="auto"/>
        <w:bottom w:val="none" w:sz="0" w:space="0" w:color="auto"/>
        <w:right w:val="none" w:sz="0" w:space="0" w:color="auto"/>
      </w:divBdr>
    </w:div>
    <w:div w:id="1143423742">
      <w:bodyDiv w:val="1"/>
      <w:marLeft w:val="0"/>
      <w:marRight w:val="0"/>
      <w:marTop w:val="0"/>
      <w:marBottom w:val="0"/>
      <w:divBdr>
        <w:top w:val="none" w:sz="0" w:space="0" w:color="auto"/>
        <w:left w:val="none" w:sz="0" w:space="0" w:color="auto"/>
        <w:bottom w:val="none" w:sz="0" w:space="0" w:color="auto"/>
        <w:right w:val="none" w:sz="0" w:space="0" w:color="auto"/>
      </w:divBdr>
    </w:div>
    <w:div w:id="1143935969">
      <w:bodyDiv w:val="1"/>
      <w:marLeft w:val="0"/>
      <w:marRight w:val="0"/>
      <w:marTop w:val="0"/>
      <w:marBottom w:val="0"/>
      <w:divBdr>
        <w:top w:val="none" w:sz="0" w:space="0" w:color="auto"/>
        <w:left w:val="none" w:sz="0" w:space="0" w:color="auto"/>
        <w:bottom w:val="none" w:sz="0" w:space="0" w:color="auto"/>
        <w:right w:val="none" w:sz="0" w:space="0" w:color="auto"/>
      </w:divBdr>
    </w:div>
    <w:div w:id="1144355423">
      <w:bodyDiv w:val="1"/>
      <w:marLeft w:val="0"/>
      <w:marRight w:val="0"/>
      <w:marTop w:val="0"/>
      <w:marBottom w:val="0"/>
      <w:divBdr>
        <w:top w:val="none" w:sz="0" w:space="0" w:color="auto"/>
        <w:left w:val="none" w:sz="0" w:space="0" w:color="auto"/>
        <w:bottom w:val="none" w:sz="0" w:space="0" w:color="auto"/>
        <w:right w:val="none" w:sz="0" w:space="0" w:color="auto"/>
      </w:divBdr>
    </w:div>
    <w:div w:id="1144464323">
      <w:bodyDiv w:val="1"/>
      <w:marLeft w:val="0"/>
      <w:marRight w:val="0"/>
      <w:marTop w:val="0"/>
      <w:marBottom w:val="0"/>
      <w:divBdr>
        <w:top w:val="none" w:sz="0" w:space="0" w:color="auto"/>
        <w:left w:val="none" w:sz="0" w:space="0" w:color="auto"/>
        <w:bottom w:val="none" w:sz="0" w:space="0" w:color="auto"/>
        <w:right w:val="none" w:sz="0" w:space="0" w:color="auto"/>
      </w:divBdr>
    </w:div>
    <w:div w:id="1144586303">
      <w:bodyDiv w:val="1"/>
      <w:marLeft w:val="0"/>
      <w:marRight w:val="0"/>
      <w:marTop w:val="0"/>
      <w:marBottom w:val="0"/>
      <w:divBdr>
        <w:top w:val="none" w:sz="0" w:space="0" w:color="auto"/>
        <w:left w:val="none" w:sz="0" w:space="0" w:color="auto"/>
        <w:bottom w:val="none" w:sz="0" w:space="0" w:color="auto"/>
        <w:right w:val="none" w:sz="0" w:space="0" w:color="auto"/>
      </w:divBdr>
    </w:div>
    <w:div w:id="1144737410">
      <w:bodyDiv w:val="1"/>
      <w:marLeft w:val="0"/>
      <w:marRight w:val="0"/>
      <w:marTop w:val="0"/>
      <w:marBottom w:val="0"/>
      <w:divBdr>
        <w:top w:val="none" w:sz="0" w:space="0" w:color="auto"/>
        <w:left w:val="none" w:sz="0" w:space="0" w:color="auto"/>
        <w:bottom w:val="none" w:sz="0" w:space="0" w:color="auto"/>
        <w:right w:val="none" w:sz="0" w:space="0" w:color="auto"/>
      </w:divBdr>
    </w:div>
    <w:div w:id="1144814798">
      <w:bodyDiv w:val="1"/>
      <w:marLeft w:val="0"/>
      <w:marRight w:val="0"/>
      <w:marTop w:val="0"/>
      <w:marBottom w:val="0"/>
      <w:divBdr>
        <w:top w:val="none" w:sz="0" w:space="0" w:color="auto"/>
        <w:left w:val="none" w:sz="0" w:space="0" w:color="auto"/>
        <w:bottom w:val="none" w:sz="0" w:space="0" w:color="auto"/>
        <w:right w:val="none" w:sz="0" w:space="0" w:color="auto"/>
      </w:divBdr>
    </w:div>
    <w:div w:id="1145315137">
      <w:bodyDiv w:val="1"/>
      <w:marLeft w:val="0"/>
      <w:marRight w:val="0"/>
      <w:marTop w:val="0"/>
      <w:marBottom w:val="0"/>
      <w:divBdr>
        <w:top w:val="none" w:sz="0" w:space="0" w:color="auto"/>
        <w:left w:val="none" w:sz="0" w:space="0" w:color="auto"/>
        <w:bottom w:val="none" w:sz="0" w:space="0" w:color="auto"/>
        <w:right w:val="none" w:sz="0" w:space="0" w:color="auto"/>
      </w:divBdr>
    </w:div>
    <w:div w:id="1145585713">
      <w:bodyDiv w:val="1"/>
      <w:marLeft w:val="0"/>
      <w:marRight w:val="0"/>
      <w:marTop w:val="0"/>
      <w:marBottom w:val="0"/>
      <w:divBdr>
        <w:top w:val="none" w:sz="0" w:space="0" w:color="auto"/>
        <w:left w:val="none" w:sz="0" w:space="0" w:color="auto"/>
        <w:bottom w:val="none" w:sz="0" w:space="0" w:color="auto"/>
        <w:right w:val="none" w:sz="0" w:space="0" w:color="auto"/>
      </w:divBdr>
    </w:div>
    <w:div w:id="1145662600">
      <w:bodyDiv w:val="1"/>
      <w:marLeft w:val="0"/>
      <w:marRight w:val="0"/>
      <w:marTop w:val="0"/>
      <w:marBottom w:val="0"/>
      <w:divBdr>
        <w:top w:val="none" w:sz="0" w:space="0" w:color="auto"/>
        <w:left w:val="none" w:sz="0" w:space="0" w:color="auto"/>
        <w:bottom w:val="none" w:sz="0" w:space="0" w:color="auto"/>
        <w:right w:val="none" w:sz="0" w:space="0" w:color="auto"/>
      </w:divBdr>
    </w:div>
    <w:div w:id="1145858337">
      <w:bodyDiv w:val="1"/>
      <w:marLeft w:val="0"/>
      <w:marRight w:val="0"/>
      <w:marTop w:val="0"/>
      <w:marBottom w:val="0"/>
      <w:divBdr>
        <w:top w:val="none" w:sz="0" w:space="0" w:color="auto"/>
        <w:left w:val="none" w:sz="0" w:space="0" w:color="auto"/>
        <w:bottom w:val="none" w:sz="0" w:space="0" w:color="auto"/>
        <w:right w:val="none" w:sz="0" w:space="0" w:color="auto"/>
      </w:divBdr>
    </w:div>
    <w:div w:id="1145969853">
      <w:bodyDiv w:val="1"/>
      <w:marLeft w:val="0"/>
      <w:marRight w:val="0"/>
      <w:marTop w:val="0"/>
      <w:marBottom w:val="0"/>
      <w:divBdr>
        <w:top w:val="none" w:sz="0" w:space="0" w:color="auto"/>
        <w:left w:val="none" w:sz="0" w:space="0" w:color="auto"/>
        <w:bottom w:val="none" w:sz="0" w:space="0" w:color="auto"/>
        <w:right w:val="none" w:sz="0" w:space="0" w:color="auto"/>
      </w:divBdr>
    </w:div>
    <w:div w:id="1146047110">
      <w:bodyDiv w:val="1"/>
      <w:marLeft w:val="0"/>
      <w:marRight w:val="0"/>
      <w:marTop w:val="0"/>
      <w:marBottom w:val="0"/>
      <w:divBdr>
        <w:top w:val="none" w:sz="0" w:space="0" w:color="auto"/>
        <w:left w:val="none" w:sz="0" w:space="0" w:color="auto"/>
        <w:bottom w:val="none" w:sz="0" w:space="0" w:color="auto"/>
        <w:right w:val="none" w:sz="0" w:space="0" w:color="auto"/>
      </w:divBdr>
    </w:div>
    <w:div w:id="1146163964">
      <w:bodyDiv w:val="1"/>
      <w:marLeft w:val="0"/>
      <w:marRight w:val="0"/>
      <w:marTop w:val="0"/>
      <w:marBottom w:val="0"/>
      <w:divBdr>
        <w:top w:val="none" w:sz="0" w:space="0" w:color="auto"/>
        <w:left w:val="none" w:sz="0" w:space="0" w:color="auto"/>
        <w:bottom w:val="none" w:sz="0" w:space="0" w:color="auto"/>
        <w:right w:val="none" w:sz="0" w:space="0" w:color="auto"/>
      </w:divBdr>
    </w:div>
    <w:div w:id="1146242733">
      <w:bodyDiv w:val="1"/>
      <w:marLeft w:val="0"/>
      <w:marRight w:val="0"/>
      <w:marTop w:val="0"/>
      <w:marBottom w:val="0"/>
      <w:divBdr>
        <w:top w:val="none" w:sz="0" w:space="0" w:color="auto"/>
        <w:left w:val="none" w:sz="0" w:space="0" w:color="auto"/>
        <w:bottom w:val="none" w:sz="0" w:space="0" w:color="auto"/>
        <w:right w:val="none" w:sz="0" w:space="0" w:color="auto"/>
      </w:divBdr>
    </w:div>
    <w:div w:id="1146513157">
      <w:bodyDiv w:val="1"/>
      <w:marLeft w:val="0"/>
      <w:marRight w:val="0"/>
      <w:marTop w:val="0"/>
      <w:marBottom w:val="0"/>
      <w:divBdr>
        <w:top w:val="none" w:sz="0" w:space="0" w:color="auto"/>
        <w:left w:val="none" w:sz="0" w:space="0" w:color="auto"/>
        <w:bottom w:val="none" w:sz="0" w:space="0" w:color="auto"/>
        <w:right w:val="none" w:sz="0" w:space="0" w:color="auto"/>
      </w:divBdr>
    </w:div>
    <w:div w:id="1146555396">
      <w:bodyDiv w:val="1"/>
      <w:marLeft w:val="0"/>
      <w:marRight w:val="0"/>
      <w:marTop w:val="0"/>
      <w:marBottom w:val="0"/>
      <w:divBdr>
        <w:top w:val="none" w:sz="0" w:space="0" w:color="auto"/>
        <w:left w:val="none" w:sz="0" w:space="0" w:color="auto"/>
        <w:bottom w:val="none" w:sz="0" w:space="0" w:color="auto"/>
        <w:right w:val="none" w:sz="0" w:space="0" w:color="auto"/>
      </w:divBdr>
    </w:div>
    <w:div w:id="1146706138">
      <w:bodyDiv w:val="1"/>
      <w:marLeft w:val="0"/>
      <w:marRight w:val="0"/>
      <w:marTop w:val="0"/>
      <w:marBottom w:val="0"/>
      <w:divBdr>
        <w:top w:val="none" w:sz="0" w:space="0" w:color="auto"/>
        <w:left w:val="none" w:sz="0" w:space="0" w:color="auto"/>
        <w:bottom w:val="none" w:sz="0" w:space="0" w:color="auto"/>
        <w:right w:val="none" w:sz="0" w:space="0" w:color="auto"/>
      </w:divBdr>
    </w:div>
    <w:div w:id="1147284015">
      <w:bodyDiv w:val="1"/>
      <w:marLeft w:val="0"/>
      <w:marRight w:val="0"/>
      <w:marTop w:val="0"/>
      <w:marBottom w:val="0"/>
      <w:divBdr>
        <w:top w:val="none" w:sz="0" w:space="0" w:color="auto"/>
        <w:left w:val="none" w:sz="0" w:space="0" w:color="auto"/>
        <w:bottom w:val="none" w:sz="0" w:space="0" w:color="auto"/>
        <w:right w:val="none" w:sz="0" w:space="0" w:color="auto"/>
      </w:divBdr>
    </w:div>
    <w:div w:id="1147671890">
      <w:bodyDiv w:val="1"/>
      <w:marLeft w:val="0"/>
      <w:marRight w:val="0"/>
      <w:marTop w:val="0"/>
      <w:marBottom w:val="0"/>
      <w:divBdr>
        <w:top w:val="none" w:sz="0" w:space="0" w:color="auto"/>
        <w:left w:val="none" w:sz="0" w:space="0" w:color="auto"/>
        <w:bottom w:val="none" w:sz="0" w:space="0" w:color="auto"/>
        <w:right w:val="none" w:sz="0" w:space="0" w:color="auto"/>
      </w:divBdr>
    </w:div>
    <w:div w:id="1147674402">
      <w:bodyDiv w:val="1"/>
      <w:marLeft w:val="0"/>
      <w:marRight w:val="0"/>
      <w:marTop w:val="0"/>
      <w:marBottom w:val="0"/>
      <w:divBdr>
        <w:top w:val="none" w:sz="0" w:space="0" w:color="auto"/>
        <w:left w:val="none" w:sz="0" w:space="0" w:color="auto"/>
        <w:bottom w:val="none" w:sz="0" w:space="0" w:color="auto"/>
        <w:right w:val="none" w:sz="0" w:space="0" w:color="auto"/>
      </w:divBdr>
    </w:div>
    <w:div w:id="1147942310">
      <w:bodyDiv w:val="1"/>
      <w:marLeft w:val="0"/>
      <w:marRight w:val="0"/>
      <w:marTop w:val="0"/>
      <w:marBottom w:val="0"/>
      <w:divBdr>
        <w:top w:val="none" w:sz="0" w:space="0" w:color="auto"/>
        <w:left w:val="none" w:sz="0" w:space="0" w:color="auto"/>
        <w:bottom w:val="none" w:sz="0" w:space="0" w:color="auto"/>
        <w:right w:val="none" w:sz="0" w:space="0" w:color="auto"/>
      </w:divBdr>
    </w:div>
    <w:div w:id="1148011208">
      <w:bodyDiv w:val="1"/>
      <w:marLeft w:val="0"/>
      <w:marRight w:val="0"/>
      <w:marTop w:val="0"/>
      <w:marBottom w:val="0"/>
      <w:divBdr>
        <w:top w:val="none" w:sz="0" w:space="0" w:color="auto"/>
        <w:left w:val="none" w:sz="0" w:space="0" w:color="auto"/>
        <w:bottom w:val="none" w:sz="0" w:space="0" w:color="auto"/>
        <w:right w:val="none" w:sz="0" w:space="0" w:color="auto"/>
      </w:divBdr>
    </w:div>
    <w:div w:id="1148205483">
      <w:bodyDiv w:val="1"/>
      <w:marLeft w:val="0"/>
      <w:marRight w:val="0"/>
      <w:marTop w:val="0"/>
      <w:marBottom w:val="0"/>
      <w:divBdr>
        <w:top w:val="none" w:sz="0" w:space="0" w:color="auto"/>
        <w:left w:val="none" w:sz="0" w:space="0" w:color="auto"/>
        <w:bottom w:val="none" w:sz="0" w:space="0" w:color="auto"/>
        <w:right w:val="none" w:sz="0" w:space="0" w:color="auto"/>
      </w:divBdr>
    </w:div>
    <w:div w:id="1148978400">
      <w:bodyDiv w:val="1"/>
      <w:marLeft w:val="0"/>
      <w:marRight w:val="0"/>
      <w:marTop w:val="0"/>
      <w:marBottom w:val="0"/>
      <w:divBdr>
        <w:top w:val="none" w:sz="0" w:space="0" w:color="auto"/>
        <w:left w:val="none" w:sz="0" w:space="0" w:color="auto"/>
        <w:bottom w:val="none" w:sz="0" w:space="0" w:color="auto"/>
        <w:right w:val="none" w:sz="0" w:space="0" w:color="auto"/>
      </w:divBdr>
    </w:div>
    <w:div w:id="1148984398">
      <w:bodyDiv w:val="1"/>
      <w:marLeft w:val="0"/>
      <w:marRight w:val="0"/>
      <w:marTop w:val="0"/>
      <w:marBottom w:val="0"/>
      <w:divBdr>
        <w:top w:val="none" w:sz="0" w:space="0" w:color="auto"/>
        <w:left w:val="none" w:sz="0" w:space="0" w:color="auto"/>
        <w:bottom w:val="none" w:sz="0" w:space="0" w:color="auto"/>
        <w:right w:val="none" w:sz="0" w:space="0" w:color="auto"/>
      </w:divBdr>
    </w:div>
    <w:div w:id="1149325245">
      <w:bodyDiv w:val="1"/>
      <w:marLeft w:val="0"/>
      <w:marRight w:val="0"/>
      <w:marTop w:val="0"/>
      <w:marBottom w:val="0"/>
      <w:divBdr>
        <w:top w:val="none" w:sz="0" w:space="0" w:color="auto"/>
        <w:left w:val="none" w:sz="0" w:space="0" w:color="auto"/>
        <w:bottom w:val="none" w:sz="0" w:space="0" w:color="auto"/>
        <w:right w:val="none" w:sz="0" w:space="0" w:color="auto"/>
      </w:divBdr>
    </w:div>
    <w:div w:id="1149903614">
      <w:bodyDiv w:val="1"/>
      <w:marLeft w:val="0"/>
      <w:marRight w:val="0"/>
      <w:marTop w:val="0"/>
      <w:marBottom w:val="0"/>
      <w:divBdr>
        <w:top w:val="none" w:sz="0" w:space="0" w:color="auto"/>
        <w:left w:val="none" w:sz="0" w:space="0" w:color="auto"/>
        <w:bottom w:val="none" w:sz="0" w:space="0" w:color="auto"/>
        <w:right w:val="none" w:sz="0" w:space="0" w:color="auto"/>
      </w:divBdr>
    </w:div>
    <w:div w:id="1150904766">
      <w:bodyDiv w:val="1"/>
      <w:marLeft w:val="0"/>
      <w:marRight w:val="0"/>
      <w:marTop w:val="0"/>
      <w:marBottom w:val="0"/>
      <w:divBdr>
        <w:top w:val="none" w:sz="0" w:space="0" w:color="auto"/>
        <w:left w:val="none" w:sz="0" w:space="0" w:color="auto"/>
        <w:bottom w:val="none" w:sz="0" w:space="0" w:color="auto"/>
        <w:right w:val="none" w:sz="0" w:space="0" w:color="auto"/>
      </w:divBdr>
    </w:div>
    <w:div w:id="1151097418">
      <w:bodyDiv w:val="1"/>
      <w:marLeft w:val="0"/>
      <w:marRight w:val="0"/>
      <w:marTop w:val="0"/>
      <w:marBottom w:val="0"/>
      <w:divBdr>
        <w:top w:val="none" w:sz="0" w:space="0" w:color="auto"/>
        <w:left w:val="none" w:sz="0" w:space="0" w:color="auto"/>
        <w:bottom w:val="none" w:sz="0" w:space="0" w:color="auto"/>
        <w:right w:val="none" w:sz="0" w:space="0" w:color="auto"/>
      </w:divBdr>
    </w:div>
    <w:div w:id="1151286460">
      <w:bodyDiv w:val="1"/>
      <w:marLeft w:val="0"/>
      <w:marRight w:val="0"/>
      <w:marTop w:val="0"/>
      <w:marBottom w:val="0"/>
      <w:divBdr>
        <w:top w:val="none" w:sz="0" w:space="0" w:color="auto"/>
        <w:left w:val="none" w:sz="0" w:space="0" w:color="auto"/>
        <w:bottom w:val="none" w:sz="0" w:space="0" w:color="auto"/>
        <w:right w:val="none" w:sz="0" w:space="0" w:color="auto"/>
      </w:divBdr>
    </w:div>
    <w:div w:id="1152331739">
      <w:bodyDiv w:val="1"/>
      <w:marLeft w:val="0"/>
      <w:marRight w:val="0"/>
      <w:marTop w:val="0"/>
      <w:marBottom w:val="0"/>
      <w:divBdr>
        <w:top w:val="none" w:sz="0" w:space="0" w:color="auto"/>
        <w:left w:val="none" w:sz="0" w:space="0" w:color="auto"/>
        <w:bottom w:val="none" w:sz="0" w:space="0" w:color="auto"/>
        <w:right w:val="none" w:sz="0" w:space="0" w:color="auto"/>
      </w:divBdr>
    </w:div>
    <w:div w:id="1152453038">
      <w:bodyDiv w:val="1"/>
      <w:marLeft w:val="0"/>
      <w:marRight w:val="0"/>
      <w:marTop w:val="0"/>
      <w:marBottom w:val="0"/>
      <w:divBdr>
        <w:top w:val="none" w:sz="0" w:space="0" w:color="auto"/>
        <w:left w:val="none" w:sz="0" w:space="0" w:color="auto"/>
        <w:bottom w:val="none" w:sz="0" w:space="0" w:color="auto"/>
        <w:right w:val="none" w:sz="0" w:space="0" w:color="auto"/>
      </w:divBdr>
    </w:div>
    <w:div w:id="1152673210">
      <w:bodyDiv w:val="1"/>
      <w:marLeft w:val="0"/>
      <w:marRight w:val="0"/>
      <w:marTop w:val="0"/>
      <w:marBottom w:val="0"/>
      <w:divBdr>
        <w:top w:val="none" w:sz="0" w:space="0" w:color="auto"/>
        <w:left w:val="none" w:sz="0" w:space="0" w:color="auto"/>
        <w:bottom w:val="none" w:sz="0" w:space="0" w:color="auto"/>
        <w:right w:val="none" w:sz="0" w:space="0" w:color="auto"/>
      </w:divBdr>
    </w:div>
    <w:div w:id="1153060019">
      <w:bodyDiv w:val="1"/>
      <w:marLeft w:val="0"/>
      <w:marRight w:val="0"/>
      <w:marTop w:val="0"/>
      <w:marBottom w:val="0"/>
      <w:divBdr>
        <w:top w:val="none" w:sz="0" w:space="0" w:color="auto"/>
        <w:left w:val="none" w:sz="0" w:space="0" w:color="auto"/>
        <w:bottom w:val="none" w:sz="0" w:space="0" w:color="auto"/>
        <w:right w:val="none" w:sz="0" w:space="0" w:color="auto"/>
      </w:divBdr>
    </w:div>
    <w:div w:id="1153064223">
      <w:bodyDiv w:val="1"/>
      <w:marLeft w:val="0"/>
      <w:marRight w:val="0"/>
      <w:marTop w:val="0"/>
      <w:marBottom w:val="0"/>
      <w:divBdr>
        <w:top w:val="none" w:sz="0" w:space="0" w:color="auto"/>
        <w:left w:val="none" w:sz="0" w:space="0" w:color="auto"/>
        <w:bottom w:val="none" w:sz="0" w:space="0" w:color="auto"/>
        <w:right w:val="none" w:sz="0" w:space="0" w:color="auto"/>
      </w:divBdr>
    </w:div>
    <w:div w:id="1153596844">
      <w:bodyDiv w:val="1"/>
      <w:marLeft w:val="0"/>
      <w:marRight w:val="0"/>
      <w:marTop w:val="0"/>
      <w:marBottom w:val="0"/>
      <w:divBdr>
        <w:top w:val="none" w:sz="0" w:space="0" w:color="auto"/>
        <w:left w:val="none" w:sz="0" w:space="0" w:color="auto"/>
        <w:bottom w:val="none" w:sz="0" w:space="0" w:color="auto"/>
        <w:right w:val="none" w:sz="0" w:space="0" w:color="auto"/>
      </w:divBdr>
    </w:div>
    <w:div w:id="1153715065">
      <w:bodyDiv w:val="1"/>
      <w:marLeft w:val="0"/>
      <w:marRight w:val="0"/>
      <w:marTop w:val="0"/>
      <w:marBottom w:val="0"/>
      <w:divBdr>
        <w:top w:val="none" w:sz="0" w:space="0" w:color="auto"/>
        <w:left w:val="none" w:sz="0" w:space="0" w:color="auto"/>
        <w:bottom w:val="none" w:sz="0" w:space="0" w:color="auto"/>
        <w:right w:val="none" w:sz="0" w:space="0" w:color="auto"/>
      </w:divBdr>
    </w:div>
    <w:div w:id="1154100175">
      <w:bodyDiv w:val="1"/>
      <w:marLeft w:val="0"/>
      <w:marRight w:val="0"/>
      <w:marTop w:val="0"/>
      <w:marBottom w:val="0"/>
      <w:divBdr>
        <w:top w:val="none" w:sz="0" w:space="0" w:color="auto"/>
        <w:left w:val="none" w:sz="0" w:space="0" w:color="auto"/>
        <w:bottom w:val="none" w:sz="0" w:space="0" w:color="auto"/>
        <w:right w:val="none" w:sz="0" w:space="0" w:color="auto"/>
      </w:divBdr>
    </w:div>
    <w:div w:id="1155145182">
      <w:bodyDiv w:val="1"/>
      <w:marLeft w:val="0"/>
      <w:marRight w:val="0"/>
      <w:marTop w:val="0"/>
      <w:marBottom w:val="0"/>
      <w:divBdr>
        <w:top w:val="none" w:sz="0" w:space="0" w:color="auto"/>
        <w:left w:val="none" w:sz="0" w:space="0" w:color="auto"/>
        <w:bottom w:val="none" w:sz="0" w:space="0" w:color="auto"/>
        <w:right w:val="none" w:sz="0" w:space="0" w:color="auto"/>
      </w:divBdr>
    </w:div>
    <w:div w:id="1155337731">
      <w:bodyDiv w:val="1"/>
      <w:marLeft w:val="0"/>
      <w:marRight w:val="0"/>
      <w:marTop w:val="0"/>
      <w:marBottom w:val="0"/>
      <w:divBdr>
        <w:top w:val="none" w:sz="0" w:space="0" w:color="auto"/>
        <w:left w:val="none" w:sz="0" w:space="0" w:color="auto"/>
        <w:bottom w:val="none" w:sz="0" w:space="0" w:color="auto"/>
        <w:right w:val="none" w:sz="0" w:space="0" w:color="auto"/>
      </w:divBdr>
    </w:div>
    <w:div w:id="1155344111">
      <w:bodyDiv w:val="1"/>
      <w:marLeft w:val="0"/>
      <w:marRight w:val="0"/>
      <w:marTop w:val="0"/>
      <w:marBottom w:val="0"/>
      <w:divBdr>
        <w:top w:val="none" w:sz="0" w:space="0" w:color="auto"/>
        <w:left w:val="none" w:sz="0" w:space="0" w:color="auto"/>
        <w:bottom w:val="none" w:sz="0" w:space="0" w:color="auto"/>
        <w:right w:val="none" w:sz="0" w:space="0" w:color="auto"/>
      </w:divBdr>
    </w:div>
    <w:div w:id="1155493144">
      <w:bodyDiv w:val="1"/>
      <w:marLeft w:val="0"/>
      <w:marRight w:val="0"/>
      <w:marTop w:val="0"/>
      <w:marBottom w:val="0"/>
      <w:divBdr>
        <w:top w:val="none" w:sz="0" w:space="0" w:color="auto"/>
        <w:left w:val="none" w:sz="0" w:space="0" w:color="auto"/>
        <w:bottom w:val="none" w:sz="0" w:space="0" w:color="auto"/>
        <w:right w:val="none" w:sz="0" w:space="0" w:color="auto"/>
      </w:divBdr>
    </w:div>
    <w:div w:id="1155802749">
      <w:bodyDiv w:val="1"/>
      <w:marLeft w:val="0"/>
      <w:marRight w:val="0"/>
      <w:marTop w:val="0"/>
      <w:marBottom w:val="0"/>
      <w:divBdr>
        <w:top w:val="none" w:sz="0" w:space="0" w:color="auto"/>
        <w:left w:val="none" w:sz="0" w:space="0" w:color="auto"/>
        <w:bottom w:val="none" w:sz="0" w:space="0" w:color="auto"/>
        <w:right w:val="none" w:sz="0" w:space="0" w:color="auto"/>
      </w:divBdr>
    </w:div>
    <w:div w:id="1155991092">
      <w:bodyDiv w:val="1"/>
      <w:marLeft w:val="0"/>
      <w:marRight w:val="0"/>
      <w:marTop w:val="0"/>
      <w:marBottom w:val="0"/>
      <w:divBdr>
        <w:top w:val="none" w:sz="0" w:space="0" w:color="auto"/>
        <w:left w:val="none" w:sz="0" w:space="0" w:color="auto"/>
        <w:bottom w:val="none" w:sz="0" w:space="0" w:color="auto"/>
        <w:right w:val="none" w:sz="0" w:space="0" w:color="auto"/>
      </w:divBdr>
    </w:div>
    <w:div w:id="1156454397">
      <w:bodyDiv w:val="1"/>
      <w:marLeft w:val="0"/>
      <w:marRight w:val="0"/>
      <w:marTop w:val="0"/>
      <w:marBottom w:val="0"/>
      <w:divBdr>
        <w:top w:val="none" w:sz="0" w:space="0" w:color="auto"/>
        <w:left w:val="none" w:sz="0" w:space="0" w:color="auto"/>
        <w:bottom w:val="none" w:sz="0" w:space="0" w:color="auto"/>
        <w:right w:val="none" w:sz="0" w:space="0" w:color="auto"/>
      </w:divBdr>
    </w:div>
    <w:div w:id="1156579361">
      <w:bodyDiv w:val="1"/>
      <w:marLeft w:val="0"/>
      <w:marRight w:val="0"/>
      <w:marTop w:val="0"/>
      <w:marBottom w:val="0"/>
      <w:divBdr>
        <w:top w:val="none" w:sz="0" w:space="0" w:color="auto"/>
        <w:left w:val="none" w:sz="0" w:space="0" w:color="auto"/>
        <w:bottom w:val="none" w:sz="0" w:space="0" w:color="auto"/>
        <w:right w:val="none" w:sz="0" w:space="0" w:color="auto"/>
      </w:divBdr>
    </w:div>
    <w:div w:id="1156602703">
      <w:bodyDiv w:val="1"/>
      <w:marLeft w:val="0"/>
      <w:marRight w:val="0"/>
      <w:marTop w:val="0"/>
      <w:marBottom w:val="0"/>
      <w:divBdr>
        <w:top w:val="none" w:sz="0" w:space="0" w:color="auto"/>
        <w:left w:val="none" w:sz="0" w:space="0" w:color="auto"/>
        <w:bottom w:val="none" w:sz="0" w:space="0" w:color="auto"/>
        <w:right w:val="none" w:sz="0" w:space="0" w:color="auto"/>
      </w:divBdr>
    </w:div>
    <w:div w:id="1156844320">
      <w:bodyDiv w:val="1"/>
      <w:marLeft w:val="0"/>
      <w:marRight w:val="0"/>
      <w:marTop w:val="0"/>
      <w:marBottom w:val="0"/>
      <w:divBdr>
        <w:top w:val="none" w:sz="0" w:space="0" w:color="auto"/>
        <w:left w:val="none" w:sz="0" w:space="0" w:color="auto"/>
        <w:bottom w:val="none" w:sz="0" w:space="0" w:color="auto"/>
        <w:right w:val="none" w:sz="0" w:space="0" w:color="auto"/>
      </w:divBdr>
    </w:div>
    <w:div w:id="1156844590">
      <w:bodyDiv w:val="1"/>
      <w:marLeft w:val="0"/>
      <w:marRight w:val="0"/>
      <w:marTop w:val="0"/>
      <w:marBottom w:val="0"/>
      <w:divBdr>
        <w:top w:val="none" w:sz="0" w:space="0" w:color="auto"/>
        <w:left w:val="none" w:sz="0" w:space="0" w:color="auto"/>
        <w:bottom w:val="none" w:sz="0" w:space="0" w:color="auto"/>
        <w:right w:val="none" w:sz="0" w:space="0" w:color="auto"/>
      </w:divBdr>
    </w:div>
    <w:div w:id="1157454890">
      <w:bodyDiv w:val="1"/>
      <w:marLeft w:val="0"/>
      <w:marRight w:val="0"/>
      <w:marTop w:val="0"/>
      <w:marBottom w:val="0"/>
      <w:divBdr>
        <w:top w:val="none" w:sz="0" w:space="0" w:color="auto"/>
        <w:left w:val="none" w:sz="0" w:space="0" w:color="auto"/>
        <w:bottom w:val="none" w:sz="0" w:space="0" w:color="auto"/>
        <w:right w:val="none" w:sz="0" w:space="0" w:color="auto"/>
      </w:divBdr>
    </w:div>
    <w:div w:id="1157529432">
      <w:bodyDiv w:val="1"/>
      <w:marLeft w:val="0"/>
      <w:marRight w:val="0"/>
      <w:marTop w:val="0"/>
      <w:marBottom w:val="0"/>
      <w:divBdr>
        <w:top w:val="none" w:sz="0" w:space="0" w:color="auto"/>
        <w:left w:val="none" w:sz="0" w:space="0" w:color="auto"/>
        <w:bottom w:val="none" w:sz="0" w:space="0" w:color="auto"/>
        <w:right w:val="none" w:sz="0" w:space="0" w:color="auto"/>
      </w:divBdr>
    </w:div>
    <w:div w:id="1157653766">
      <w:bodyDiv w:val="1"/>
      <w:marLeft w:val="0"/>
      <w:marRight w:val="0"/>
      <w:marTop w:val="0"/>
      <w:marBottom w:val="0"/>
      <w:divBdr>
        <w:top w:val="none" w:sz="0" w:space="0" w:color="auto"/>
        <w:left w:val="none" w:sz="0" w:space="0" w:color="auto"/>
        <w:bottom w:val="none" w:sz="0" w:space="0" w:color="auto"/>
        <w:right w:val="none" w:sz="0" w:space="0" w:color="auto"/>
      </w:divBdr>
    </w:div>
    <w:div w:id="1158037667">
      <w:bodyDiv w:val="1"/>
      <w:marLeft w:val="0"/>
      <w:marRight w:val="0"/>
      <w:marTop w:val="0"/>
      <w:marBottom w:val="0"/>
      <w:divBdr>
        <w:top w:val="none" w:sz="0" w:space="0" w:color="auto"/>
        <w:left w:val="none" w:sz="0" w:space="0" w:color="auto"/>
        <w:bottom w:val="none" w:sz="0" w:space="0" w:color="auto"/>
        <w:right w:val="none" w:sz="0" w:space="0" w:color="auto"/>
      </w:divBdr>
    </w:div>
    <w:div w:id="1158114613">
      <w:bodyDiv w:val="1"/>
      <w:marLeft w:val="0"/>
      <w:marRight w:val="0"/>
      <w:marTop w:val="0"/>
      <w:marBottom w:val="0"/>
      <w:divBdr>
        <w:top w:val="none" w:sz="0" w:space="0" w:color="auto"/>
        <w:left w:val="none" w:sz="0" w:space="0" w:color="auto"/>
        <w:bottom w:val="none" w:sz="0" w:space="0" w:color="auto"/>
        <w:right w:val="none" w:sz="0" w:space="0" w:color="auto"/>
      </w:divBdr>
    </w:div>
    <w:div w:id="1158495060">
      <w:bodyDiv w:val="1"/>
      <w:marLeft w:val="0"/>
      <w:marRight w:val="0"/>
      <w:marTop w:val="0"/>
      <w:marBottom w:val="0"/>
      <w:divBdr>
        <w:top w:val="none" w:sz="0" w:space="0" w:color="auto"/>
        <w:left w:val="none" w:sz="0" w:space="0" w:color="auto"/>
        <w:bottom w:val="none" w:sz="0" w:space="0" w:color="auto"/>
        <w:right w:val="none" w:sz="0" w:space="0" w:color="auto"/>
      </w:divBdr>
    </w:div>
    <w:div w:id="1158495109">
      <w:bodyDiv w:val="1"/>
      <w:marLeft w:val="0"/>
      <w:marRight w:val="0"/>
      <w:marTop w:val="0"/>
      <w:marBottom w:val="0"/>
      <w:divBdr>
        <w:top w:val="none" w:sz="0" w:space="0" w:color="auto"/>
        <w:left w:val="none" w:sz="0" w:space="0" w:color="auto"/>
        <w:bottom w:val="none" w:sz="0" w:space="0" w:color="auto"/>
        <w:right w:val="none" w:sz="0" w:space="0" w:color="auto"/>
      </w:divBdr>
    </w:div>
    <w:div w:id="1158613700">
      <w:bodyDiv w:val="1"/>
      <w:marLeft w:val="0"/>
      <w:marRight w:val="0"/>
      <w:marTop w:val="0"/>
      <w:marBottom w:val="0"/>
      <w:divBdr>
        <w:top w:val="none" w:sz="0" w:space="0" w:color="auto"/>
        <w:left w:val="none" w:sz="0" w:space="0" w:color="auto"/>
        <w:bottom w:val="none" w:sz="0" w:space="0" w:color="auto"/>
        <w:right w:val="none" w:sz="0" w:space="0" w:color="auto"/>
      </w:divBdr>
    </w:div>
    <w:div w:id="1158766272">
      <w:bodyDiv w:val="1"/>
      <w:marLeft w:val="0"/>
      <w:marRight w:val="0"/>
      <w:marTop w:val="0"/>
      <w:marBottom w:val="0"/>
      <w:divBdr>
        <w:top w:val="none" w:sz="0" w:space="0" w:color="auto"/>
        <w:left w:val="none" w:sz="0" w:space="0" w:color="auto"/>
        <w:bottom w:val="none" w:sz="0" w:space="0" w:color="auto"/>
        <w:right w:val="none" w:sz="0" w:space="0" w:color="auto"/>
      </w:divBdr>
    </w:div>
    <w:div w:id="1158880491">
      <w:bodyDiv w:val="1"/>
      <w:marLeft w:val="0"/>
      <w:marRight w:val="0"/>
      <w:marTop w:val="0"/>
      <w:marBottom w:val="0"/>
      <w:divBdr>
        <w:top w:val="none" w:sz="0" w:space="0" w:color="auto"/>
        <w:left w:val="none" w:sz="0" w:space="0" w:color="auto"/>
        <w:bottom w:val="none" w:sz="0" w:space="0" w:color="auto"/>
        <w:right w:val="none" w:sz="0" w:space="0" w:color="auto"/>
      </w:divBdr>
    </w:div>
    <w:div w:id="1159422064">
      <w:bodyDiv w:val="1"/>
      <w:marLeft w:val="0"/>
      <w:marRight w:val="0"/>
      <w:marTop w:val="0"/>
      <w:marBottom w:val="0"/>
      <w:divBdr>
        <w:top w:val="none" w:sz="0" w:space="0" w:color="auto"/>
        <w:left w:val="none" w:sz="0" w:space="0" w:color="auto"/>
        <w:bottom w:val="none" w:sz="0" w:space="0" w:color="auto"/>
        <w:right w:val="none" w:sz="0" w:space="0" w:color="auto"/>
      </w:divBdr>
    </w:div>
    <w:div w:id="1159495086">
      <w:bodyDiv w:val="1"/>
      <w:marLeft w:val="0"/>
      <w:marRight w:val="0"/>
      <w:marTop w:val="0"/>
      <w:marBottom w:val="0"/>
      <w:divBdr>
        <w:top w:val="none" w:sz="0" w:space="0" w:color="auto"/>
        <w:left w:val="none" w:sz="0" w:space="0" w:color="auto"/>
        <w:bottom w:val="none" w:sz="0" w:space="0" w:color="auto"/>
        <w:right w:val="none" w:sz="0" w:space="0" w:color="auto"/>
      </w:divBdr>
    </w:div>
    <w:div w:id="1160852113">
      <w:bodyDiv w:val="1"/>
      <w:marLeft w:val="0"/>
      <w:marRight w:val="0"/>
      <w:marTop w:val="0"/>
      <w:marBottom w:val="0"/>
      <w:divBdr>
        <w:top w:val="none" w:sz="0" w:space="0" w:color="auto"/>
        <w:left w:val="none" w:sz="0" w:space="0" w:color="auto"/>
        <w:bottom w:val="none" w:sz="0" w:space="0" w:color="auto"/>
        <w:right w:val="none" w:sz="0" w:space="0" w:color="auto"/>
      </w:divBdr>
    </w:div>
    <w:div w:id="1161041631">
      <w:bodyDiv w:val="1"/>
      <w:marLeft w:val="0"/>
      <w:marRight w:val="0"/>
      <w:marTop w:val="0"/>
      <w:marBottom w:val="0"/>
      <w:divBdr>
        <w:top w:val="none" w:sz="0" w:space="0" w:color="auto"/>
        <w:left w:val="none" w:sz="0" w:space="0" w:color="auto"/>
        <w:bottom w:val="none" w:sz="0" w:space="0" w:color="auto"/>
        <w:right w:val="none" w:sz="0" w:space="0" w:color="auto"/>
      </w:divBdr>
    </w:div>
    <w:div w:id="1161235688">
      <w:bodyDiv w:val="1"/>
      <w:marLeft w:val="0"/>
      <w:marRight w:val="0"/>
      <w:marTop w:val="0"/>
      <w:marBottom w:val="0"/>
      <w:divBdr>
        <w:top w:val="none" w:sz="0" w:space="0" w:color="auto"/>
        <w:left w:val="none" w:sz="0" w:space="0" w:color="auto"/>
        <w:bottom w:val="none" w:sz="0" w:space="0" w:color="auto"/>
        <w:right w:val="none" w:sz="0" w:space="0" w:color="auto"/>
      </w:divBdr>
    </w:div>
    <w:div w:id="1161772396">
      <w:bodyDiv w:val="1"/>
      <w:marLeft w:val="0"/>
      <w:marRight w:val="0"/>
      <w:marTop w:val="0"/>
      <w:marBottom w:val="0"/>
      <w:divBdr>
        <w:top w:val="none" w:sz="0" w:space="0" w:color="auto"/>
        <w:left w:val="none" w:sz="0" w:space="0" w:color="auto"/>
        <w:bottom w:val="none" w:sz="0" w:space="0" w:color="auto"/>
        <w:right w:val="none" w:sz="0" w:space="0" w:color="auto"/>
      </w:divBdr>
    </w:div>
    <w:div w:id="1162282416">
      <w:bodyDiv w:val="1"/>
      <w:marLeft w:val="0"/>
      <w:marRight w:val="0"/>
      <w:marTop w:val="0"/>
      <w:marBottom w:val="0"/>
      <w:divBdr>
        <w:top w:val="none" w:sz="0" w:space="0" w:color="auto"/>
        <w:left w:val="none" w:sz="0" w:space="0" w:color="auto"/>
        <w:bottom w:val="none" w:sz="0" w:space="0" w:color="auto"/>
        <w:right w:val="none" w:sz="0" w:space="0" w:color="auto"/>
      </w:divBdr>
    </w:div>
    <w:div w:id="1162353462">
      <w:bodyDiv w:val="1"/>
      <w:marLeft w:val="0"/>
      <w:marRight w:val="0"/>
      <w:marTop w:val="0"/>
      <w:marBottom w:val="0"/>
      <w:divBdr>
        <w:top w:val="none" w:sz="0" w:space="0" w:color="auto"/>
        <w:left w:val="none" w:sz="0" w:space="0" w:color="auto"/>
        <w:bottom w:val="none" w:sz="0" w:space="0" w:color="auto"/>
        <w:right w:val="none" w:sz="0" w:space="0" w:color="auto"/>
      </w:divBdr>
    </w:div>
    <w:div w:id="1162357556">
      <w:bodyDiv w:val="1"/>
      <w:marLeft w:val="0"/>
      <w:marRight w:val="0"/>
      <w:marTop w:val="0"/>
      <w:marBottom w:val="0"/>
      <w:divBdr>
        <w:top w:val="none" w:sz="0" w:space="0" w:color="auto"/>
        <w:left w:val="none" w:sz="0" w:space="0" w:color="auto"/>
        <w:bottom w:val="none" w:sz="0" w:space="0" w:color="auto"/>
        <w:right w:val="none" w:sz="0" w:space="0" w:color="auto"/>
      </w:divBdr>
    </w:div>
    <w:div w:id="1162546003">
      <w:bodyDiv w:val="1"/>
      <w:marLeft w:val="0"/>
      <w:marRight w:val="0"/>
      <w:marTop w:val="0"/>
      <w:marBottom w:val="0"/>
      <w:divBdr>
        <w:top w:val="none" w:sz="0" w:space="0" w:color="auto"/>
        <w:left w:val="none" w:sz="0" w:space="0" w:color="auto"/>
        <w:bottom w:val="none" w:sz="0" w:space="0" w:color="auto"/>
        <w:right w:val="none" w:sz="0" w:space="0" w:color="auto"/>
      </w:divBdr>
    </w:div>
    <w:div w:id="1162697065">
      <w:bodyDiv w:val="1"/>
      <w:marLeft w:val="0"/>
      <w:marRight w:val="0"/>
      <w:marTop w:val="0"/>
      <w:marBottom w:val="0"/>
      <w:divBdr>
        <w:top w:val="none" w:sz="0" w:space="0" w:color="auto"/>
        <w:left w:val="none" w:sz="0" w:space="0" w:color="auto"/>
        <w:bottom w:val="none" w:sz="0" w:space="0" w:color="auto"/>
        <w:right w:val="none" w:sz="0" w:space="0" w:color="auto"/>
      </w:divBdr>
    </w:div>
    <w:div w:id="1162888136">
      <w:bodyDiv w:val="1"/>
      <w:marLeft w:val="0"/>
      <w:marRight w:val="0"/>
      <w:marTop w:val="0"/>
      <w:marBottom w:val="0"/>
      <w:divBdr>
        <w:top w:val="none" w:sz="0" w:space="0" w:color="auto"/>
        <w:left w:val="none" w:sz="0" w:space="0" w:color="auto"/>
        <w:bottom w:val="none" w:sz="0" w:space="0" w:color="auto"/>
        <w:right w:val="none" w:sz="0" w:space="0" w:color="auto"/>
      </w:divBdr>
    </w:div>
    <w:div w:id="1163008837">
      <w:bodyDiv w:val="1"/>
      <w:marLeft w:val="0"/>
      <w:marRight w:val="0"/>
      <w:marTop w:val="0"/>
      <w:marBottom w:val="0"/>
      <w:divBdr>
        <w:top w:val="none" w:sz="0" w:space="0" w:color="auto"/>
        <w:left w:val="none" w:sz="0" w:space="0" w:color="auto"/>
        <w:bottom w:val="none" w:sz="0" w:space="0" w:color="auto"/>
        <w:right w:val="none" w:sz="0" w:space="0" w:color="auto"/>
      </w:divBdr>
    </w:div>
    <w:div w:id="1164131031">
      <w:bodyDiv w:val="1"/>
      <w:marLeft w:val="0"/>
      <w:marRight w:val="0"/>
      <w:marTop w:val="0"/>
      <w:marBottom w:val="0"/>
      <w:divBdr>
        <w:top w:val="none" w:sz="0" w:space="0" w:color="auto"/>
        <w:left w:val="none" w:sz="0" w:space="0" w:color="auto"/>
        <w:bottom w:val="none" w:sz="0" w:space="0" w:color="auto"/>
        <w:right w:val="none" w:sz="0" w:space="0" w:color="auto"/>
      </w:divBdr>
    </w:div>
    <w:div w:id="1164585661">
      <w:bodyDiv w:val="1"/>
      <w:marLeft w:val="0"/>
      <w:marRight w:val="0"/>
      <w:marTop w:val="0"/>
      <w:marBottom w:val="0"/>
      <w:divBdr>
        <w:top w:val="none" w:sz="0" w:space="0" w:color="auto"/>
        <w:left w:val="none" w:sz="0" w:space="0" w:color="auto"/>
        <w:bottom w:val="none" w:sz="0" w:space="0" w:color="auto"/>
        <w:right w:val="none" w:sz="0" w:space="0" w:color="auto"/>
      </w:divBdr>
    </w:div>
    <w:div w:id="1164738150">
      <w:bodyDiv w:val="1"/>
      <w:marLeft w:val="0"/>
      <w:marRight w:val="0"/>
      <w:marTop w:val="0"/>
      <w:marBottom w:val="0"/>
      <w:divBdr>
        <w:top w:val="none" w:sz="0" w:space="0" w:color="auto"/>
        <w:left w:val="none" w:sz="0" w:space="0" w:color="auto"/>
        <w:bottom w:val="none" w:sz="0" w:space="0" w:color="auto"/>
        <w:right w:val="none" w:sz="0" w:space="0" w:color="auto"/>
      </w:divBdr>
    </w:div>
    <w:div w:id="1164976964">
      <w:bodyDiv w:val="1"/>
      <w:marLeft w:val="0"/>
      <w:marRight w:val="0"/>
      <w:marTop w:val="0"/>
      <w:marBottom w:val="0"/>
      <w:divBdr>
        <w:top w:val="none" w:sz="0" w:space="0" w:color="auto"/>
        <w:left w:val="none" w:sz="0" w:space="0" w:color="auto"/>
        <w:bottom w:val="none" w:sz="0" w:space="0" w:color="auto"/>
        <w:right w:val="none" w:sz="0" w:space="0" w:color="auto"/>
      </w:divBdr>
    </w:div>
    <w:div w:id="1165314789">
      <w:bodyDiv w:val="1"/>
      <w:marLeft w:val="0"/>
      <w:marRight w:val="0"/>
      <w:marTop w:val="0"/>
      <w:marBottom w:val="0"/>
      <w:divBdr>
        <w:top w:val="none" w:sz="0" w:space="0" w:color="auto"/>
        <w:left w:val="none" w:sz="0" w:space="0" w:color="auto"/>
        <w:bottom w:val="none" w:sz="0" w:space="0" w:color="auto"/>
        <w:right w:val="none" w:sz="0" w:space="0" w:color="auto"/>
      </w:divBdr>
    </w:div>
    <w:div w:id="1165706739">
      <w:bodyDiv w:val="1"/>
      <w:marLeft w:val="0"/>
      <w:marRight w:val="0"/>
      <w:marTop w:val="0"/>
      <w:marBottom w:val="0"/>
      <w:divBdr>
        <w:top w:val="none" w:sz="0" w:space="0" w:color="auto"/>
        <w:left w:val="none" w:sz="0" w:space="0" w:color="auto"/>
        <w:bottom w:val="none" w:sz="0" w:space="0" w:color="auto"/>
        <w:right w:val="none" w:sz="0" w:space="0" w:color="auto"/>
      </w:divBdr>
    </w:div>
    <w:div w:id="1165896734">
      <w:bodyDiv w:val="1"/>
      <w:marLeft w:val="0"/>
      <w:marRight w:val="0"/>
      <w:marTop w:val="0"/>
      <w:marBottom w:val="0"/>
      <w:divBdr>
        <w:top w:val="none" w:sz="0" w:space="0" w:color="auto"/>
        <w:left w:val="none" w:sz="0" w:space="0" w:color="auto"/>
        <w:bottom w:val="none" w:sz="0" w:space="0" w:color="auto"/>
        <w:right w:val="none" w:sz="0" w:space="0" w:color="auto"/>
      </w:divBdr>
    </w:div>
    <w:div w:id="1166359611">
      <w:bodyDiv w:val="1"/>
      <w:marLeft w:val="0"/>
      <w:marRight w:val="0"/>
      <w:marTop w:val="0"/>
      <w:marBottom w:val="0"/>
      <w:divBdr>
        <w:top w:val="none" w:sz="0" w:space="0" w:color="auto"/>
        <w:left w:val="none" w:sz="0" w:space="0" w:color="auto"/>
        <w:bottom w:val="none" w:sz="0" w:space="0" w:color="auto"/>
        <w:right w:val="none" w:sz="0" w:space="0" w:color="auto"/>
      </w:divBdr>
    </w:div>
    <w:div w:id="1166436195">
      <w:bodyDiv w:val="1"/>
      <w:marLeft w:val="0"/>
      <w:marRight w:val="0"/>
      <w:marTop w:val="0"/>
      <w:marBottom w:val="0"/>
      <w:divBdr>
        <w:top w:val="none" w:sz="0" w:space="0" w:color="auto"/>
        <w:left w:val="none" w:sz="0" w:space="0" w:color="auto"/>
        <w:bottom w:val="none" w:sz="0" w:space="0" w:color="auto"/>
        <w:right w:val="none" w:sz="0" w:space="0" w:color="auto"/>
      </w:divBdr>
    </w:div>
    <w:div w:id="1166631550">
      <w:bodyDiv w:val="1"/>
      <w:marLeft w:val="0"/>
      <w:marRight w:val="0"/>
      <w:marTop w:val="0"/>
      <w:marBottom w:val="0"/>
      <w:divBdr>
        <w:top w:val="none" w:sz="0" w:space="0" w:color="auto"/>
        <w:left w:val="none" w:sz="0" w:space="0" w:color="auto"/>
        <w:bottom w:val="none" w:sz="0" w:space="0" w:color="auto"/>
        <w:right w:val="none" w:sz="0" w:space="0" w:color="auto"/>
      </w:divBdr>
    </w:div>
    <w:div w:id="1166751948">
      <w:bodyDiv w:val="1"/>
      <w:marLeft w:val="0"/>
      <w:marRight w:val="0"/>
      <w:marTop w:val="0"/>
      <w:marBottom w:val="0"/>
      <w:divBdr>
        <w:top w:val="none" w:sz="0" w:space="0" w:color="auto"/>
        <w:left w:val="none" w:sz="0" w:space="0" w:color="auto"/>
        <w:bottom w:val="none" w:sz="0" w:space="0" w:color="auto"/>
        <w:right w:val="none" w:sz="0" w:space="0" w:color="auto"/>
      </w:divBdr>
    </w:div>
    <w:div w:id="1168446022">
      <w:bodyDiv w:val="1"/>
      <w:marLeft w:val="0"/>
      <w:marRight w:val="0"/>
      <w:marTop w:val="0"/>
      <w:marBottom w:val="0"/>
      <w:divBdr>
        <w:top w:val="none" w:sz="0" w:space="0" w:color="auto"/>
        <w:left w:val="none" w:sz="0" w:space="0" w:color="auto"/>
        <w:bottom w:val="none" w:sz="0" w:space="0" w:color="auto"/>
        <w:right w:val="none" w:sz="0" w:space="0" w:color="auto"/>
      </w:divBdr>
    </w:div>
    <w:div w:id="1168521560">
      <w:bodyDiv w:val="1"/>
      <w:marLeft w:val="0"/>
      <w:marRight w:val="0"/>
      <w:marTop w:val="0"/>
      <w:marBottom w:val="0"/>
      <w:divBdr>
        <w:top w:val="none" w:sz="0" w:space="0" w:color="auto"/>
        <w:left w:val="none" w:sz="0" w:space="0" w:color="auto"/>
        <w:bottom w:val="none" w:sz="0" w:space="0" w:color="auto"/>
        <w:right w:val="none" w:sz="0" w:space="0" w:color="auto"/>
      </w:divBdr>
    </w:div>
    <w:div w:id="1168718094">
      <w:bodyDiv w:val="1"/>
      <w:marLeft w:val="0"/>
      <w:marRight w:val="0"/>
      <w:marTop w:val="0"/>
      <w:marBottom w:val="0"/>
      <w:divBdr>
        <w:top w:val="none" w:sz="0" w:space="0" w:color="auto"/>
        <w:left w:val="none" w:sz="0" w:space="0" w:color="auto"/>
        <w:bottom w:val="none" w:sz="0" w:space="0" w:color="auto"/>
        <w:right w:val="none" w:sz="0" w:space="0" w:color="auto"/>
      </w:divBdr>
    </w:div>
    <w:div w:id="1168904204">
      <w:bodyDiv w:val="1"/>
      <w:marLeft w:val="0"/>
      <w:marRight w:val="0"/>
      <w:marTop w:val="0"/>
      <w:marBottom w:val="0"/>
      <w:divBdr>
        <w:top w:val="none" w:sz="0" w:space="0" w:color="auto"/>
        <w:left w:val="none" w:sz="0" w:space="0" w:color="auto"/>
        <w:bottom w:val="none" w:sz="0" w:space="0" w:color="auto"/>
        <w:right w:val="none" w:sz="0" w:space="0" w:color="auto"/>
      </w:divBdr>
    </w:div>
    <w:div w:id="1169296696">
      <w:bodyDiv w:val="1"/>
      <w:marLeft w:val="0"/>
      <w:marRight w:val="0"/>
      <w:marTop w:val="0"/>
      <w:marBottom w:val="0"/>
      <w:divBdr>
        <w:top w:val="none" w:sz="0" w:space="0" w:color="auto"/>
        <w:left w:val="none" w:sz="0" w:space="0" w:color="auto"/>
        <w:bottom w:val="none" w:sz="0" w:space="0" w:color="auto"/>
        <w:right w:val="none" w:sz="0" w:space="0" w:color="auto"/>
      </w:divBdr>
    </w:div>
    <w:div w:id="1169559554">
      <w:bodyDiv w:val="1"/>
      <w:marLeft w:val="0"/>
      <w:marRight w:val="0"/>
      <w:marTop w:val="0"/>
      <w:marBottom w:val="0"/>
      <w:divBdr>
        <w:top w:val="none" w:sz="0" w:space="0" w:color="auto"/>
        <w:left w:val="none" w:sz="0" w:space="0" w:color="auto"/>
        <w:bottom w:val="none" w:sz="0" w:space="0" w:color="auto"/>
        <w:right w:val="none" w:sz="0" w:space="0" w:color="auto"/>
      </w:divBdr>
    </w:div>
    <w:div w:id="1169979456">
      <w:bodyDiv w:val="1"/>
      <w:marLeft w:val="0"/>
      <w:marRight w:val="0"/>
      <w:marTop w:val="0"/>
      <w:marBottom w:val="0"/>
      <w:divBdr>
        <w:top w:val="none" w:sz="0" w:space="0" w:color="auto"/>
        <w:left w:val="none" w:sz="0" w:space="0" w:color="auto"/>
        <w:bottom w:val="none" w:sz="0" w:space="0" w:color="auto"/>
        <w:right w:val="none" w:sz="0" w:space="0" w:color="auto"/>
      </w:divBdr>
    </w:div>
    <w:div w:id="1170026091">
      <w:bodyDiv w:val="1"/>
      <w:marLeft w:val="0"/>
      <w:marRight w:val="0"/>
      <w:marTop w:val="0"/>
      <w:marBottom w:val="0"/>
      <w:divBdr>
        <w:top w:val="none" w:sz="0" w:space="0" w:color="auto"/>
        <w:left w:val="none" w:sz="0" w:space="0" w:color="auto"/>
        <w:bottom w:val="none" w:sz="0" w:space="0" w:color="auto"/>
        <w:right w:val="none" w:sz="0" w:space="0" w:color="auto"/>
      </w:divBdr>
    </w:div>
    <w:div w:id="1170170530">
      <w:bodyDiv w:val="1"/>
      <w:marLeft w:val="0"/>
      <w:marRight w:val="0"/>
      <w:marTop w:val="0"/>
      <w:marBottom w:val="0"/>
      <w:divBdr>
        <w:top w:val="none" w:sz="0" w:space="0" w:color="auto"/>
        <w:left w:val="none" w:sz="0" w:space="0" w:color="auto"/>
        <w:bottom w:val="none" w:sz="0" w:space="0" w:color="auto"/>
        <w:right w:val="none" w:sz="0" w:space="0" w:color="auto"/>
      </w:divBdr>
    </w:div>
    <w:div w:id="1170212979">
      <w:bodyDiv w:val="1"/>
      <w:marLeft w:val="0"/>
      <w:marRight w:val="0"/>
      <w:marTop w:val="0"/>
      <w:marBottom w:val="0"/>
      <w:divBdr>
        <w:top w:val="none" w:sz="0" w:space="0" w:color="auto"/>
        <w:left w:val="none" w:sz="0" w:space="0" w:color="auto"/>
        <w:bottom w:val="none" w:sz="0" w:space="0" w:color="auto"/>
        <w:right w:val="none" w:sz="0" w:space="0" w:color="auto"/>
      </w:divBdr>
    </w:div>
    <w:div w:id="1170366107">
      <w:bodyDiv w:val="1"/>
      <w:marLeft w:val="0"/>
      <w:marRight w:val="0"/>
      <w:marTop w:val="0"/>
      <w:marBottom w:val="0"/>
      <w:divBdr>
        <w:top w:val="none" w:sz="0" w:space="0" w:color="auto"/>
        <w:left w:val="none" w:sz="0" w:space="0" w:color="auto"/>
        <w:bottom w:val="none" w:sz="0" w:space="0" w:color="auto"/>
        <w:right w:val="none" w:sz="0" w:space="0" w:color="auto"/>
      </w:divBdr>
    </w:div>
    <w:div w:id="1170488729">
      <w:bodyDiv w:val="1"/>
      <w:marLeft w:val="0"/>
      <w:marRight w:val="0"/>
      <w:marTop w:val="0"/>
      <w:marBottom w:val="0"/>
      <w:divBdr>
        <w:top w:val="none" w:sz="0" w:space="0" w:color="auto"/>
        <w:left w:val="none" w:sz="0" w:space="0" w:color="auto"/>
        <w:bottom w:val="none" w:sz="0" w:space="0" w:color="auto"/>
        <w:right w:val="none" w:sz="0" w:space="0" w:color="auto"/>
      </w:divBdr>
    </w:div>
    <w:div w:id="1170678789">
      <w:bodyDiv w:val="1"/>
      <w:marLeft w:val="0"/>
      <w:marRight w:val="0"/>
      <w:marTop w:val="0"/>
      <w:marBottom w:val="0"/>
      <w:divBdr>
        <w:top w:val="none" w:sz="0" w:space="0" w:color="auto"/>
        <w:left w:val="none" w:sz="0" w:space="0" w:color="auto"/>
        <w:bottom w:val="none" w:sz="0" w:space="0" w:color="auto"/>
        <w:right w:val="none" w:sz="0" w:space="0" w:color="auto"/>
      </w:divBdr>
    </w:div>
    <w:div w:id="1170754706">
      <w:bodyDiv w:val="1"/>
      <w:marLeft w:val="0"/>
      <w:marRight w:val="0"/>
      <w:marTop w:val="0"/>
      <w:marBottom w:val="0"/>
      <w:divBdr>
        <w:top w:val="none" w:sz="0" w:space="0" w:color="auto"/>
        <w:left w:val="none" w:sz="0" w:space="0" w:color="auto"/>
        <w:bottom w:val="none" w:sz="0" w:space="0" w:color="auto"/>
        <w:right w:val="none" w:sz="0" w:space="0" w:color="auto"/>
      </w:divBdr>
    </w:div>
    <w:div w:id="1170757019">
      <w:bodyDiv w:val="1"/>
      <w:marLeft w:val="0"/>
      <w:marRight w:val="0"/>
      <w:marTop w:val="0"/>
      <w:marBottom w:val="0"/>
      <w:divBdr>
        <w:top w:val="none" w:sz="0" w:space="0" w:color="auto"/>
        <w:left w:val="none" w:sz="0" w:space="0" w:color="auto"/>
        <w:bottom w:val="none" w:sz="0" w:space="0" w:color="auto"/>
        <w:right w:val="none" w:sz="0" w:space="0" w:color="auto"/>
      </w:divBdr>
    </w:div>
    <w:div w:id="1170827173">
      <w:bodyDiv w:val="1"/>
      <w:marLeft w:val="0"/>
      <w:marRight w:val="0"/>
      <w:marTop w:val="0"/>
      <w:marBottom w:val="0"/>
      <w:divBdr>
        <w:top w:val="none" w:sz="0" w:space="0" w:color="auto"/>
        <w:left w:val="none" w:sz="0" w:space="0" w:color="auto"/>
        <w:bottom w:val="none" w:sz="0" w:space="0" w:color="auto"/>
        <w:right w:val="none" w:sz="0" w:space="0" w:color="auto"/>
      </w:divBdr>
    </w:div>
    <w:div w:id="1171215133">
      <w:bodyDiv w:val="1"/>
      <w:marLeft w:val="0"/>
      <w:marRight w:val="0"/>
      <w:marTop w:val="0"/>
      <w:marBottom w:val="0"/>
      <w:divBdr>
        <w:top w:val="none" w:sz="0" w:space="0" w:color="auto"/>
        <w:left w:val="none" w:sz="0" w:space="0" w:color="auto"/>
        <w:bottom w:val="none" w:sz="0" w:space="0" w:color="auto"/>
        <w:right w:val="none" w:sz="0" w:space="0" w:color="auto"/>
      </w:divBdr>
    </w:div>
    <w:div w:id="1171530672">
      <w:bodyDiv w:val="1"/>
      <w:marLeft w:val="0"/>
      <w:marRight w:val="0"/>
      <w:marTop w:val="0"/>
      <w:marBottom w:val="0"/>
      <w:divBdr>
        <w:top w:val="none" w:sz="0" w:space="0" w:color="auto"/>
        <w:left w:val="none" w:sz="0" w:space="0" w:color="auto"/>
        <w:bottom w:val="none" w:sz="0" w:space="0" w:color="auto"/>
        <w:right w:val="none" w:sz="0" w:space="0" w:color="auto"/>
      </w:divBdr>
    </w:div>
    <w:div w:id="1171749342">
      <w:bodyDiv w:val="1"/>
      <w:marLeft w:val="0"/>
      <w:marRight w:val="0"/>
      <w:marTop w:val="0"/>
      <w:marBottom w:val="0"/>
      <w:divBdr>
        <w:top w:val="none" w:sz="0" w:space="0" w:color="auto"/>
        <w:left w:val="none" w:sz="0" w:space="0" w:color="auto"/>
        <w:bottom w:val="none" w:sz="0" w:space="0" w:color="auto"/>
        <w:right w:val="none" w:sz="0" w:space="0" w:color="auto"/>
      </w:divBdr>
    </w:div>
    <w:div w:id="1171945100">
      <w:bodyDiv w:val="1"/>
      <w:marLeft w:val="0"/>
      <w:marRight w:val="0"/>
      <w:marTop w:val="0"/>
      <w:marBottom w:val="0"/>
      <w:divBdr>
        <w:top w:val="none" w:sz="0" w:space="0" w:color="auto"/>
        <w:left w:val="none" w:sz="0" w:space="0" w:color="auto"/>
        <w:bottom w:val="none" w:sz="0" w:space="0" w:color="auto"/>
        <w:right w:val="none" w:sz="0" w:space="0" w:color="auto"/>
      </w:divBdr>
    </w:div>
    <w:div w:id="1172842367">
      <w:bodyDiv w:val="1"/>
      <w:marLeft w:val="0"/>
      <w:marRight w:val="0"/>
      <w:marTop w:val="0"/>
      <w:marBottom w:val="0"/>
      <w:divBdr>
        <w:top w:val="none" w:sz="0" w:space="0" w:color="auto"/>
        <w:left w:val="none" w:sz="0" w:space="0" w:color="auto"/>
        <w:bottom w:val="none" w:sz="0" w:space="0" w:color="auto"/>
        <w:right w:val="none" w:sz="0" w:space="0" w:color="auto"/>
      </w:divBdr>
    </w:div>
    <w:div w:id="1173180394">
      <w:bodyDiv w:val="1"/>
      <w:marLeft w:val="0"/>
      <w:marRight w:val="0"/>
      <w:marTop w:val="0"/>
      <w:marBottom w:val="0"/>
      <w:divBdr>
        <w:top w:val="none" w:sz="0" w:space="0" w:color="auto"/>
        <w:left w:val="none" w:sz="0" w:space="0" w:color="auto"/>
        <w:bottom w:val="none" w:sz="0" w:space="0" w:color="auto"/>
        <w:right w:val="none" w:sz="0" w:space="0" w:color="auto"/>
      </w:divBdr>
    </w:div>
    <w:div w:id="1173450394">
      <w:bodyDiv w:val="1"/>
      <w:marLeft w:val="0"/>
      <w:marRight w:val="0"/>
      <w:marTop w:val="0"/>
      <w:marBottom w:val="0"/>
      <w:divBdr>
        <w:top w:val="none" w:sz="0" w:space="0" w:color="auto"/>
        <w:left w:val="none" w:sz="0" w:space="0" w:color="auto"/>
        <w:bottom w:val="none" w:sz="0" w:space="0" w:color="auto"/>
        <w:right w:val="none" w:sz="0" w:space="0" w:color="auto"/>
      </w:divBdr>
    </w:div>
    <w:div w:id="1173490579">
      <w:bodyDiv w:val="1"/>
      <w:marLeft w:val="0"/>
      <w:marRight w:val="0"/>
      <w:marTop w:val="0"/>
      <w:marBottom w:val="0"/>
      <w:divBdr>
        <w:top w:val="none" w:sz="0" w:space="0" w:color="auto"/>
        <w:left w:val="none" w:sz="0" w:space="0" w:color="auto"/>
        <w:bottom w:val="none" w:sz="0" w:space="0" w:color="auto"/>
        <w:right w:val="none" w:sz="0" w:space="0" w:color="auto"/>
      </w:divBdr>
    </w:div>
    <w:div w:id="1173688780">
      <w:bodyDiv w:val="1"/>
      <w:marLeft w:val="0"/>
      <w:marRight w:val="0"/>
      <w:marTop w:val="0"/>
      <w:marBottom w:val="0"/>
      <w:divBdr>
        <w:top w:val="none" w:sz="0" w:space="0" w:color="auto"/>
        <w:left w:val="none" w:sz="0" w:space="0" w:color="auto"/>
        <w:bottom w:val="none" w:sz="0" w:space="0" w:color="auto"/>
        <w:right w:val="none" w:sz="0" w:space="0" w:color="auto"/>
      </w:divBdr>
    </w:div>
    <w:div w:id="1173765910">
      <w:bodyDiv w:val="1"/>
      <w:marLeft w:val="0"/>
      <w:marRight w:val="0"/>
      <w:marTop w:val="0"/>
      <w:marBottom w:val="0"/>
      <w:divBdr>
        <w:top w:val="none" w:sz="0" w:space="0" w:color="auto"/>
        <w:left w:val="none" w:sz="0" w:space="0" w:color="auto"/>
        <w:bottom w:val="none" w:sz="0" w:space="0" w:color="auto"/>
        <w:right w:val="none" w:sz="0" w:space="0" w:color="auto"/>
      </w:divBdr>
    </w:div>
    <w:div w:id="1174031666">
      <w:bodyDiv w:val="1"/>
      <w:marLeft w:val="0"/>
      <w:marRight w:val="0"/>
      <w:marTop w:val="0"/>
      <w:marBottom w:val="0"/>
      <w:divBdr>
        <w:top w:val="none" w:sz="0" w:space="0" w:color="auto"/>
        <w:left w:val="none" w:sz="0" w:space="0" w:color="auto"/>
        <w:bottom w:val="none" w:sz="0" w:space="0" w:color="auto"/>
        <w:right w:val="none" w:sz="0" w:space="0" w:color="auto"/>
      </w:divBdr>
    </w:div>
    <w:div w:id="1174295642">
      <w:bodyDiv w:val="1"/>
      <w:marLeft w:val="0"/>
      <w:marRight w:val="0"/>
      <w:marTop w:val="0"/>
      <w:marBottom w:val="0"/>
      <w:divBdr>
        <w:top w:val="none" w:sz="0" w:space="0" w:color="auto"/>
        <w:left w:val="none" w:sz="0" w:space="0" w:color="auto"/>
        <w:bottom w:val="none" w:sz="0" w:space="0" w:color="auto"/>
        <w:right w:val="none" w:sz="0" w:space="0" w:color="auto"/>
      </w:divBdr>
    </w:div>
    <w:div w:id="1174370951">
      <w:bodyDiv w:val="1"/>
      <w:marLeft w:val="0"/>
      <w:marRight w:val="0"/>
      <w:marTop w:val="0"/>
      <w:marBottom w:val="0"/>
      <w:divBdr>
        <w:top w:val="none" w:sz="0" w:space="0" w:color="auto"/>
        <w:left w:val="none" w:sz="0" w:space="0" w:color="auto"/>
        <w:bottom w:val="none" w:sz="0" w:space="0" w:color="auto"/>
        <w:right w:val="none" w:sz="0" w:space="0" w:color="auto"/>
      </w:divBdr>
    </w:div>
    <w:div w:id="1174733313">
      <w:bodyDiv w:val="1"/>
      <w:marLeft w:val="0"/>
      <w:marRight w:val="0"/>
      <w:marTop w:val="0"/>
      <w:marBottom w:val="0"/>
      <w:divBdr>
        <w:top w:val="none" w:sz="0" w:space="0" w:color="auto"/>
        <w:left w:val="none" w:sz="0" w:space="0" w:color="auto"/>
        <w:bottom w:val="none" w:sz="0" w:space="0" w:color="auto"/>
        <w:right w:val="none" w:sz="0" w:space="0" w:color="auto"/>
      </w:divBdr>
    </w:div>
    <w:div w:id="1174996168">
      <w:bodyDiv w:val="1"/>
      <w:marLeft w:val="0"/>
      <w:marRight w:val="0"/>
      <w:marTop w:val="0"/>
      <w:marBottom w:val="0"/>
      <w:divBdr>
        <w:top w:val="none" w:sz="0" w:space="0" w:color="auto"/>
        <w:left w:val="none" w:sz="0" w:space="0" w:color="auto"/>
        <w:bottom w:val="none" w:sz="0" w:space="0" w:color="auto"/>
        <w:right w:val="none" w:sz="0" w:space="0" w:color="auto"/>
      </w:divBdr>
    </w:div>
    <w:div w:id="1175270144">
      <w:bodyDiv w:val="1"/>
      <w:marLeft w:val="0"/>
      <w:marRight w:val="0"/>
      <w:marTop w:val="0"/>
      <w:marBottom w:val="0"/>
      <w:divBdr>
        <w:top w:val="none" w:sz="0" w:space="0" w:color="auto"/>
        <w:left w:val="none" w:sz="0" w:space="0" w:color="auto"/>
        <w:bottom w:val="none" w:sz="0" w:space="0" w:color="auto"/>
        <w:right w:val="none" w:sz="0" w:space="0" w:color="auto"/>
      </w:divBdr>
    </w:div>
    <w:div w:id="1175611893">
      <w:bodyDiv w:val="1"/>
      <w:marLeft w:val="0"/>
      <w:marRight w:val="0"/>
      <w:marTop w:val="0"/>
      <w:marBottom w:val="0"/>
      <w:divBdr>
        <w:top w:val="none" w:sz="0" w:space="0" w:color="auto"/>
        <w:left w:val="none" w:sz="0" w:space="0" w:color="auto"/>
        <w:bottom w:val="none" w:sz="0" w:space="0" w:color="auto"/>
        <w:right w:val="none" w:sz="0" w:space="0" w:color="auto"/>
      </w:divBdr>
    </w:div>
    <w:div w:id="1176186727">
      <w:bodyDiv w:val="1"/>
      <w:marLeft w:val="0"/>
      <w:marRight w:val="0"/>
      <w:marTop w:val="0"/>
      <w:marBottom w:val="0"/>
      <w:divBdr>
        <w:top w:val="none" w:sz="0" w:space="0" w:color="auto"/>
        <w:left w:val="none" w:sz="0" w:space="0" w:color="auto"/>
        <w:bottom w:val="none" w:sz="0" w:space="0" w:color="auto"/>
        <w:right w:val="none" w:sz="0" w:space="0" w:color="auto"/>
      </w:divBdr>
    </w:div>
    <w:div w:id="1176460396">
      <w:bodyDiv w:val="1"/>
      <w:marLeft w:val="0"/>
      <w:marRight w:val="0"/>
      <w:marTop w:val="0"/>
      <w:marBottom w:val="0"/>
      <w:divBdr>
        <w:top w:val="none" w:sz="0" w:space="0" w:color="auto"/>
        <w:left w:val="none" w:sz="0" w:space="0" w:color="auto"/>
        <w:bottom w:val="none" w:sz="0" w:space="0" w:color="auto"/>
        <w:right w:val="none" w:sz="0" w:space="0" w:color="auto"/>
      </w:divBdr>
    </w:div>
    <w:div w:id="1176651577">
      <w:bodyDiv w:val="1"/>
      <w:marLeft w:val="0"/>
      <w:marRight w:val="0"/>
      <w:marTop w:val="0"/>
      <w:marBottom w:val="0"/>
      <w:divBdr>
        <w:top w:val="none" w:sz="0" w:space="0" w:color="auto"/>
        <w:left w:val="none" w:sz="0" w:space="0" w:color="auto"/>
        <w:bottom w:val="none" w:sz="0" w:space="0" w:color="auto"/>
        <w:right w:val="none" w:sz="0" w:space="0" w:color="auto"/>
      </w:divBdr>
    </w:div>
    <w:div w:id="1176771502">
      <w:bodyDiv w:val="1"/>
      <w:marLeft w:val="0"/>
      <w:marRight w:val="0"/>
      <w:marTop w:val="0"/>
      <w:marBottom w:val="0"/>
      <w:divBdr>
        <w:top w:val="none" w:sz="0" w:space="0" w:color="auto"/>
        <w:left w:val="none" w:sz="0" w:space="0" w:color="auto"/>
        <w:bottom w:val="none" w:sz="0" w:space="0" w:color="auto"/>
        <w:right w:val="none" w:sz="0" w:space="0" w:color="auto"/>
      </w:divBdr>
    </w:div>
    <w:div w:id="1177814755">
      <w:bodyDiv w:val="1"/>
      <w:marLeft w:val="0"/>
      <w:marRight w:val="0"/>
      <w:marTop w:val="0"/>
      <w:marBottom w:val="0"/>
      <w:divBdr>
        <w:top w:val="none" w:sz="0" w:space="0" w:color="auto"/>
        <w:left w:val="none" w:sz="0" w:space="0" w:color="auto"/>
        <w:bottom w:val="none" w:sz="0" w:space="0" w:color="auto"/>
        <w:right w:val="none" w:sz="0" w:space="0" w:color="auto"/>
      </w:divBdr>
    </w:div>
    <w:div w:id="1177891747">
      <w:bodyDiv w:val="1"/>
      <w:marLeft w:val="0"/>
      <w:marRight w:val="0"/>
      <w:marTop w:val="0"/>
      <w:marBottom w:val="0"/>
      <w:divBdr>
        <w:top w:val="none" w:sz="0" w:space="0" w:color="auto"/>
        <w:left w:val="none" w:sz="0" w:space="0" w:color="auto"/>
        <w:bottom w:val="none" w:sz="0" w:space="0" w:color="auto"/>
        <w:right w:val="none" w:sz="0" w:space="0" w:color="auto"/>
      </w:divBdr>
    </w:div>
    <w:div w:id="1178151303">
      <w:bodyDiv w:val="1"/>
      <w:marLeft w:val="0"/>
      <w:marRight w:val="0"/>
      <w:marTop w:val="0"/>
      <w:marBottom w:val="0"/>
      <w:divBdr>
        <w:top w:val="none" w:sz="0" w:space="0" w:color="auto"/>
        <w:left w:val="none" w:sz="0" w:space="0" w:color="auto"/>
        <w:bottom w:val="none" w:sz="0" w:space="0" w:color="auto"/>
        <w:right w:val="none" w:sz="0" w:space="0" w:color="auto"/>
      </w:divBdr>
    </w:div>
    <w:div w:id="1178234347">
      <w:bodyDiv w:val="1"/>
      <w:marLeft w:val="0"/>
      <w:marRight w:val="0"/>
      <w:marTop w:val="0"/>
      <w:marBottom w:val="0"/>
      <w:divBdr>
        <w:top w:val="none" w:sz="0" w:space="0" w:color="auto"/>
        <w:left w:val="none" w:sz="0" w:space="0" w:color="auto"/>
        <w:bottom w:val="none" w:sz="0" w:space="0" w:color="auto"/>
        <w:right w:val="none" w:sz="0" w:space="0" w:color="auto"/>
      </w:divBdr>
    </w:div>
    <w:div w:id="1178495753">
      <w:bodyDiv w:val="1"/>
      <w:marLeft w:val="0"/>
      <w:marRight w:val="0"/>
      <w:marTop w:val="0"/>
      <w:marBottom w:val="0"/>
      <w:divBdr>
        <w:top w:val="none" w:sz="0" w:space="0" w:color="auto"/>
        <w:left w:val="none" w:sz="0" w:space="0" w:color="auto"/>
        <w:bottom w:val="none" w:sz="0" w:space="0" w:color="auto"/>
        <w:right w:val="none" w:sz="0" w:space="0" w:color="auto"/>
      </w:divBdr>
    </w:div>
    <w:div w:id="1179347745">
      <w:bodyDiv w:val="1"/>
      <w:marLeft w:val="0"/>
      <w:marRight w:val="0"/>
      <w:marTop w:val="0"/>
      <w:marBottom w:val="0"/>
      <w:divBdr>
        <w:top w:val="none" w:sz="0" w:space="0" w:color="auto"/>
        <w:left w:val="none" w:sz="0" w:space="0" w:color="auto"/>
        <w:bottom w:val="none" w:sz="0" w:space="0" w:color="auto"/>
        <w:right w:val="none" w:sz="0" w:space="0" w:color="auto"/>
      </w:divBdr>
    </w:div>
    <w:div w:id="1179388483">
      <w:bodyDiv w:val="1"/>
      <w:marLeft w:val="0"/>
      <w:marRight w:val="0"/>
      <w:marTop w:val="0"/>
      <w:marBottom w:val="0"/>
      <w:divBdr>
        <w:top w:val="none" w:sz="0" w:space="0" w:color="auto"/>
        <w:left w:val="none" w:sz="0" w:space="0" w:color="auto"/>
        <w:bottom w:val="none" w:sz="0" w:space="0" w:color="auto"/>
        <w:right w:val="none" w:sz="0" w:space="0" w:color="auto"/>
      </w:divBdr>
    </w:div>
    <w:div w:id="1179464469">
      <w:bodyDiv w:val="1"/>
      <w:marLeft w:val="0"/>
      <w:marRight w:val="0"/>
      <w:marTop w:val="0"/>
      <w:marBottom w:val="0"/>
      <w:divBdr>
        <w:top w:val="none" w:sz="0" w:space="0" w:color="auto"/>
        <w:left w:val="none" w:sz="0" w:space="0" w:color="auto"/>
        <w:bottom w:val="none" w:sz="0" w:space="0" w:color="auto"/>
        <w:right w:val="none" w:sz="0" w:space="0" w:color="auto"/>
      </w:divBdr>
    </w:div>
    <w:div w:id="1179663592">
      <w:bodyDiv w:val="1"/>
      <w:marLeft w:val="0"/>
      <w:marRight w:val="0"/>
      <w:marTop w:val="0"/>
      <w:marBottom w:val="0"/>
      <w:divBdr>
        <w:top w:val="none" w:sz="0" w:space="0" w:color="auto"/>
        <w:left w:val="none" w:sz="0" w:space="0" w:color="auto"/>
        <w:bottom w:val="none" w:sz="0" w:space="0" w:color="auto"/>
        <w:right w:val="none" w:sz="0" w:space="0" w:color="auto"/>
      </w:divBdr>
    </w:div>
    <w:div w:id="1180002715">
      <w:bodyDiv w:val="1"/>
      <w:marLeft w:val="0"/>
      <w:marRight w:val="0"/>
      <w:marTop w:val="0"/>
      <w:marBottom w:val="0"/>
      <w:divBdr>
        <w:top w:val="none" w:sz="0" w:space="0" w:color="auto"/>
        <w:left w:val="none" w:sz="0" w:space="0" w:color="auto"/>
        <w:bottom w:val="none" w:sz="0" w:space="0" w:color="auto"/>
        <w:right w:val="none" w:sz="0" w:space="0" w:color="auto"/>
      </w:divBdr>
    </w:div>
    <w:div w:id="1180462071">
      <w:bodyDiv w:val="1"/>
      <w:marLeft w:val="0"/>
      <w:marRight w:val="0"/>
      <w:marTop w:val="0"/>
      <w:marBottom w:val="0"/>
      <w:divBdr>
        <w:top w:val="none" w:sz="0" w:space="0" w:color="auto"/>
        <w:left w:val="none" w:sz="0" w:space="0" w:color="auto"/>
        <w:bottom w:val="none" w:sz="0" w:space="0" w:color="auto"/>
        <w:right w:val="none" w:sz="0" w:space="0" w:color="auto"/>
      </w:divBdr>
    </w:div>
    <w:div w:id="1181236753">
      <w:bodyDiv w:val="1"/>
      <w:marLeft w:val="0"/>
      <w:marRight w:val="0"/>
      <w:marTop w:val="0"/>
      <w:marBottom w:val="0"/>
      <w:divBdr>
        <w:top w:val="none" w:sz="0" w:space="0" w:color="auto"/>
        <w:left w:val="none" w:sz="0" w:space="0" w:color="auto"/>
        <w:bottom w:val="none" w:sz="0" w:space="0" w:color="auto"/>
        <w:right w:val="none" w:sz="0" w:space="0" w:color="auto"/>
      </w:divBdr>
    </w:div>
    <w:div w:id="1181353121">
      <w:bodyDiv w:val="1"/>
      <w:marLeft w:val="0"/>
      <w:marRight w:val="0"/>
      <w:marTop w:val="0"/>
      <w:marBottom w:val="0"/>
      <w:divBdr>
        <w:top w:val="none" w:sz="0" w:space="0" w:color="auto"/>
        <w:left w:val="none" w:sz="0" w:space="0" w:color="auto"/>
        <w:bottom w:val="none" w:sz="0" w:space="0" w:color="auto"/>
        <w:right w:val="none" w:sz="0" w:space="0" w:color="auto"/>
      </w:divBdr>
    </w:div>
    <w:div w:id="1181699872">
      <w:bodyDiv w:val="1"/>
      <w:marLeft w:val="0"/>
      <w:marRight w:val="0"/>
      <w:marTop w:val="0"/>
      <w:marBottom w:val="0"/>
      <w:divBdr>
        <w:top w:val="none" w:sz="0" w:space="0" w:color="auto"/>
        <w:left w:val="none" w:sz="0" w:space="0" w:color="auto"/>
        <w:bottom w:val="none" w:sz="0" w:space="0" w:color="auto"/>
        <w:right w:val="none" w:sz="0" w:space="0" w:color="auto"/>
      </w:divBdr>
    </w:div>
    <w:div w:id="1182355538">
      <w:bodyDiv w:val="1"/>
      <w:marLeft w:val="0"/>
      <w:marRight w:val="0"/>
      <w:marTop w:val="0"/>
      <w:marBottom w:val="0"/>
      <w:divBdr>
        <w:top w:val="none" w:sz="0" w:space="0" w:color="auto"/>
        <w:left w:val="none" w:sz="0" w:space="0" w:color="auto"/>
        <w:bottom w:val="none" w:sz="0" w:space="0" w:color="auto"/>
        <w:right w:val="none" w:sz="0" w:space="0" w:color="auto"/>
      </w:divBdr>
    </w:div>
    <w:div w:id="1182357089">
      <w:bodyDiv w:val="1"/>
      <w:marLeft w:val="0"/>
      <w:marRight w:val="0"/>
      <w:marTop w:val="0"/>
      <w:marBottom w:val="0"/>
      <w:divBdr>
        <w:top w:val="none" w:sz="0" w:space="0" w:color="auto"/>
        <w:left w:val="none" w:sz="0" w:space="0" w:color="auto"/>
        <w:bottom w:val="none" w:sz="0" w:space="0" w:color="auto"/>
        <w:right w:val="none" w:sz="0" w:space="0" w:color="auto"/>
      </w:divBdr>
    </w:div>
    <w:div w:id="1182433004">
      <w:bodyDiv w:val="1"/>
      <w:marLeft w:val="0"/>
      <w:marRight w:val="0"/>
      <w:marTop w:val="0"/>
      <w:marBottom w:val="0"/>
      <w:divBdr>
        <w:top w:val="none" w:sz="0" w:space="0" w:color="auto"/>
        <w:left w:val="none" w:sz="0" w:space="0" w:color="auto"/>
        <w:bottom w:val="none" w:sz="0" w:space="0" w:color="auto"/>
        <w:right w:val="none" w:sz="0" w:space="0" w:color="auto"/>
      </w:divBdr>
    </w:div>
    <w:div w:id="1182859299">
      <w:bodyDiv w:val="1"/>
      <w:marLeft w:val="0"/>
      <w:marRight w:val="0"/>
      <w:marTop w:val="0"/>
      <w:marBottom w:val="0"/>
      <w:divBdr>
        <w:top w:val="none" w:sz="0" w:space="0" w:color="auto"/>
        <w:left w:val="none" w:sz="0" w:space="0" w:color="auto"/>
        <w:bottom w:val="none" w:sz="0" w:space="0" w:color="auto"/>
        <w:right w:val="none" w:sz="0" w:space="0" w:color="auto"/>
      </w:divBdr>
    </w:div>
    <w:div w:id="1184052775">
      <w:bodyDiv w:val="1"/>
      <w:marLeft w:val="0"/>
      <w:marRight w:val="0"/>
      <w:marTop w:val="0"/>
      <w:marBottom w:val="0"/>
      <w:divBdr>
        <w:top w:val="none" w:sz="0" w:space="0" w:color="auto"/>
        <w:left w:val="none" w:sz="0" w:space="0" w:color="auto"/>
        <w:bottom w:val="none" w:sz="0" w:space="0" w:color="auto"/>
        <w:right w:val="none" w:sz="0" w:space="0" w:color="auto"/>
      </w:divBdr>
    </w:div>
    <w:div w:id="1184440940">
      <w:bodyDiv w:val="1"/>
      <w:marLeft w:val="0"/>
      <w:marRight w:val="0"/>
      <w:marTop w:val="0"/>
      <w:marBottom w:val="0"/>
      <w:divBdr>
        <w:top w:val="none" w:sz="0" w:space="0" w:color="auto"/>
        <w:left w:val="none" w:sz="0" w:space="0" w:color="auto"/>
        <w:bottom w:val="none" w:sz="0" w:space="0" w:color="auto"/>
        <w:right w:val="none" w:sz="0" w:space="0" w:color="auto"/>
      </w:divBdr>
    </w:div>
    <w:div w:id="1184594173">
      <w:bodyDiv w:val="1"/>
      <w:marLeft w:val="0"/>
      <w:marRight w:val="0"/>
      <w:marTop w:val="0"/>
      <w:marBottom w:val="0"/>
      <w:divBdr>
        <w:top w:val="none" w:sz="0" w:space="0" w:color="auto"/>
        <w:left w:val="none" w:sz="0" w:space="0" w:color="auto"/>
        <w:bottom w:val="none" w:sz="0" w:space="0" w:color="auto"/>
        <w:right w:val="none" w:sz="0" w:space="0" w:color="auto"/>
      </w:divBdr>
    </w:div>
    <w:div w:id="1184711024">
      <w:bodyDiv w:val="1"/>
      <w:marLeft w:val="0"/>
      <w:marRight w:val="0"/>
      <w:marTop w:val="0"/>
      <w:marBottom w:val="0"/>
      <w:divBdr>
        <w:top w:val="none" w:sz="0" w:space="0" w:color="auto"/>
        <w:left w:val="none" w:sz="0" w:space="0" w:color="auto"/>
        <w:bottom w:val="none" w:sz="0" w:space="0" w:color="auto"/>
        <w:right w:val="none" w:sz="0" w:space="0" w:color="auto"/>
      </w:divBdr>
    </w:div>
    <w:div w:id="1184713491">
      <w:bodyDiv w:val="1"/>
      <w:marLeft w:val="0"/>
      <w:marRight w:val="0"/>
      <w:marTop w:val="0"/>
      <w:marBottom w:val="0"/>
      <w:divBdr>
        <w:top w:val="none" w:sz="0" w:space="0" w:color="auto"/>
        <w:left w:val="none" w:sz="0" w:space="0" w:color="auto"/>
        <w:bottom w:val="none" w:sz="0" w:space="0" w:color="auto"/>
        <w:right w:val="none" w:sz="0" w:space="0" w:color="auto"/>
      </w:divBdr>
    </w:div>
    <w:div w:id="1184780723">
      <w:bodyDiv w:val="1"/>
      <w:marLeft w:val="0"/>
      <w:marRight w:val="0"/>
      <w:marTop w:val="0"/>
      <w:marBottom w:val="0"/>
      <w:divBdr>
        <w:top w:val="none" w:sz="0" w:space="0" w:color="auto"/>
        <w:left w:val="none" w:sz="0" w:space="0" w:color="auto"/>
        <w:bottom w:val="none" w:sz="0" w:space="0" w:color="auto"/>
        <w:right w:val="none" w:sz="0" w:space="0" w:color="auto"/>
      </w:divBdr>
    </w:div>
    <w:div w:id="1185168201">
      <w:bodyDiv w:val="1"/>
      <w:marLeft w:val="0"/>
      <w:marRight w:val="0"/>
      <w:marTop w:val="0"/>
      <w:marBottom w:val="0"/>
      <w:divBdr>
        <w:top w:val="none" w:sz="0" w:space="0" w:color="auto"/>
        <w:left w:val="none" w:sz="0" w:space="0" w:color="auto"/>
        <w:bottom w:val="none" w:sz="0" w:space="0" w:color="auto"/>
        <w:right w:val="none" w:sz="0" w:space="0" w:color="auto"/>
      </w:divBdr>
    </w:div>
    <w:div w:id="1185175583">
      <w:bodyDiv w:val="1"/>
      <w:marLeft w:val="0"/>
      <w:marRight w:val="0"/>
      <w:marTop w:val="0"/>
      <w:marBottom w:val="0"/>
      <w:divBdr>
        <w:top w:val="none" w:sz="0" w:space="0" w:color="auto"/>
        <w:left w:val="none" w:sz="0" w:space="0" w:color="auto"/>
        <w:bottom w:val="none" w:sz="0" w:space="0" w:color="auto"/>
        <w:right w:val="none" w:sz="0" w:space="0" w:color="auto"/>
      </w:divBdr>
    </w:div>
    <w:div w:id="1185359341">
      <w:bodyDiv w:val="1"/>
      <w:marLeft w:val="0"/>
      <w:marRight w:val="0"/>
      <w:marTop w:val="0"/>
      <w:marBottom w:val="0"/>
      <w:divBdr>
        <w:top w:val="none" w:sz="0" w:space="0" w:color="auto"/>
        <w:left w:val="none" w:sz="0" w:space="0" w:color="auto"/>
        <w:bottom w:val="none" w:sz="0" w:space="0" w:color="auto"/>
        <w:right w:val="none" w:sz="0" w:space="0" w:color="auto"/>
      </w:divBdr>
    </w:div>
    <w:div w:id="1185365531">
      <w:bodyDiv w:val="1"/>
      <w:marLeft w:val="0"/>
      <w:marRight w:val="0"/>
      <w:marTop w:val="0"/>
      <w:marBottom w:val="0"/>
      <w:divBdr>
        <w:top w:val="none" w:sz="0" w:space="0" w:color="auto"/>
        <w:left w:val="none" w:sz="0" w:space="0" w:color="auto"/>
        <w:bottom w:val="none" w:sz="0" w:space="0" w:color="auto"/>
        <w:right w:val="none" w:sz="0" w:space="0" w:color="auto"/>
      </w:divBdr>
    </w:div>
    <w:div w:id="1185560154">
      <w:bodyDiv w:val="1"/>
      <w:marLeft w:val="0"/>
      <w:marRight w:val="0"/>
      <w:marTop w:val="0"/>
      <w:marBottom w:val="0"/>
      <w:divBdr>
        <w:top w:val="none" w:sz="0" w:space="0" w:color="auto"/>
        <w:left w:val="none" w:sz="0" w:space="0" w:color="auto"/>
        <w:bottom w:val="none" w:sz="0" w:space="0" w:color="auto"/>
        <w:right w:val="none" w:sz="0" w:space="0" w:color="auto"/>
      </w:divBdr>
    </w:div>
    <w:div w:id="1186023700">
      <w:bodyDiv w:val="1"/>
      <w:marLeft w:val="0"/>
      <w:marRight w:val="0"/>
      <w:marTop w:val="0"/>
      <w:marBottom w:val="0"/>
      <w:divBdr>
        <w:top w:val="none" w:sz="0" w:space="0" w:color="auto"/>
        <w:left w:val="none" w:sz="0" w:space="0" w:color="auto"/>
        <w:bottom w:val="none" w:sz="0" w:space="0" w:color="auto"/>
        <w:right w:val="none" w:sz="0" w:space="0" w:color="auto"/>
      </w:divBdr>
    </w:div>
    <w:div w:id="1187136489">
      <w:bodyDiv w:val="1"/>
      <w:marLeft w:val="0"/>
      <w:marRight w:val="0"/>
      <w:marTop w:val="0"/>
      <w:marBottom w:val="0"/>
      <w:divBdr>
        <w:top w:val="none" w:sz="0" w:space="0" w:color="auto"/>
        <w:left w:val="none" w:sz="0" w:space="0" w:color="auto"/>
        <w:bottom w:val="none" w:sz="0" w:space="0" w:color="auto"/>
        <w:right w:val="none" w:sz="0" w:space="0" w:color="auto"/>
      </w:divBdr>
    </w:div>
    <w:div w:id="1187216186">
      <w:bodyDiv w:val="1"/>
      <w:marLeft w:val="0"/>
      <w:marRight w:val="0"/>
      <w:marTop w:val="0"/>
      <w:marBottom w:val="0"/>
      <w:divBdr>
        <w:top w:val="none" w:sz="0" w:space="0" w:color="auto"/>
        <w:left w:val="none" w:sz="0" w:space="0" w:color="auto"/>
        <w:bottom w:val="none" w:sz="0" w:space="0" w:color="auto"/>
        <w:right w:val="none" w:sz="0" w:space="0" w:color="auto"/>
      </w:divBdr>
    </w:div>
    <w:div w:id="1187329357">
      <w:bodyDiv w:val="1"/>
      <w:marLeft w:val="0"/>
      <w:marRight w:val="0"/>
      <w:marTop w:val="0"/>
      <w:marBottom w:val="0"/>
      <w:divBdr>
        <w:top w:val="none" w:sz="0" w:space="0" w:color="auto"/>
        <w:left w:val="none" w:sz="0" w:space="0" w:color="auto"/>
        <w:bottom w:val="none" w:sz="0" w:space="0" w:color="auto"/>
        <w:right w:val="none" w:sz="0" w:space="0" w:color="auto"/>
      </w:divBdr>
    </w:div>
    <w:div w:id="1187519877">
      <w:bodyDiv w:val="1"/>
      <w:marLeft w:val="0"/>
      <w:marRight w:val="0"/>
      <w:marTop w:val="0"/>
      <w:marBottom w:val="0"/>
      <w:divBdr>
        <w:top w:val="none" w:sz="0" w:space="0" w:color="auto"/>
        <w:left w:val="none" w:sz="0" w:space="0" w:color="auto"/>
        <w:bottom w:val="none" w:sz="0" w:space="0" w:color="auto"/>
        <w:right w:val="none" w:sz="0" w:space="0" w:color="auto"/>
      </w:divBdr>
    </w:div>
    <w:div w:id="1187673706">
      <w:bodyDiv w:val="1"/>
      <w:marLeft w:val="0"/>
      <w:marRight w:val="0"/>
      <w:marTop w:val="0"/>
      <w:marBottom w:val="0"/>
      <w:divBdr>
        <w:top w:val="none" w:sz="0" w:space="0" w:color="auto"/>
        <w:left w:val="none" w:sz="0" w:space="0" w:color="auto"/>
        <w:bottom w:val="none" w:sz="0" w:space="0" w:color="auto"/>
        <w:right w:val="none" w:sz="0" w:space="0" w:color="auto"/>
      </w:divBdr>
    </w:div>
    <w:div w:id="1187912414">
      <w:bodyDiv w:val="1"/>
      <w:marLeft w:val="0"/>
      <w:marRight w:val="0"/>
      <w:marTop w:val="0"/>
      <w:marBottom w:val="0"/>
      <w:divBdr>
        <w:top w:val="none" w:sz="0" w:space="0" w:color="auto"/>
        <w:left w:val="none" w:sz="0" w:space="0" w:color="auto"/>
        <w:bottom w:val="none" w:sz="0" w:space="0" w:color="auto"/>
        <w:right w:val="none" w:sz="0" w:space="0" w:color="auto"/>
      </w:divBdr>
    </w:div>
    <w:div w:id="1188717376">
      <w:bodyDiv w:val="1"/>
      <w:marLeft w:val="0"/>
      <w:marRight w:val="0"/>
      <w:marTop w:val="0"/>
      <w:marBottom w:val="0"/>
      <w:divBdr>
        <w:top w:val="none" w:sz="0" w:space="0" w:color="auto"/>
        <w:left w:val="none" w:sz="0" w:space="0" w:color="auto"/>
        <w:bottom w:val="none" w:sz="0" w:space="0" w:color="auto"/>
        <w:right w:val="none" w:sz="0" w:space="0" w:color="auto"/>
      </w:divBdr>
    </w:div>
    <w:div w:id="1188718720">
      <w:bodyDiv w:val="1"/>
      <w:marLeft w:val="0"/>
      <w:marRight w:val="0"/>
      <w:marTop w:val="0"/>
      <w:marBottom w:val="0"/>
      <w:divBdr>
        <w:top w:val="none" w:sz="0" w:space="0" w:color="auto"/>
        <w:left w:val="none" w:sz="0" w:space="0" w:color="auto"/>
        <w:bottom w:val="none" w:sz="0" w:space="0" w:color="auto"/>
        <w:right w:val="none" w:sz="0" w:space="0" w:color="auto"/>
      </w:divBdr>
    </w:div>
    <w:div w:id="1188906739">
      <w:bodyDiv w:val="1"/>
      <w:marLeft w:val="0"/>
      <w:marRight w:val="0"/>
      <w:marTop w:val="0"/>
      <w:marBottom w:val="0"/>
      <w:divBdr>
        <w:top w:val="none" w:sz="0" w:space="0" w:color="auto"/>
        <w:left w:val="none" w:sz="0" w:space="0" w:color="auto"/>
        <w:bottom w:val="none" w:sz="0" w:space="0" w:color="auto"/>
        <w:right w:val="none" w:sz="0" w:space="0" w:color="auto"/>
      </w:divBdr>
    </w:div>
    <w:div w:id="1188913429">
      <w:bodyDiv w:val="1"/>
      <w:marLeft w:val="0"/>
      <w:marRight w:val="0"/>
      <w:marTop w:val="0"/>
      <w:marBottom w:val="0"/>
      <w:divBdr>
        <w:top w:val="none" w:sz="0" w:space="0" w:color="auto"/>
        <w:left w:val="none" w:sz="0" w:space="0" w:color="auto"/>
        <w:bottom w:val="none" w:sz="0" w:space="0" w:color="auto"/>
        <w:right w:val="none" w:sz="0" w:space="0" w:color="auto"/>
      </w:divBdr>
    </w:div>
    <w:div w:id="1189100491">
      <w:bodyDiv w:val="1"/>
      <w:marLeft w:val="0"/>
      <w:marRight w:val="0"/>
      <w:marTop w:val="0"/>
      <w:marBottom w:val="0"/>
      <w:divBdr>
        <w:top w:val="none" w:sz="0" w:space="0" w:color="auto"/>
        <w:left w:val="none" w:sz="0" w:space="0" w:color="auto"/>
        <w:bottom w:val="none" w:sz="0" w:space="0" w:color="auto"/>
        <w:right w:val="none" w:sz="0" w:space="0" w:color="auto"/>
      </w:divBdr>
    </w:div>
    <w:div w:id="1189292475">
      <w:bodyDiv w:val="1"/>
      <w:marLeft w:val="0"/>
      <w:marRight w:val="0"/>
      <w:marTop w:val="0"/>
      <w:marBottom w:val="0"/>
      <w:divBdr>
        <w:top w:val="none" w:sz="0" w:space="0" w:color="auto"/>
        <w:left w:val="none" w:sz="0" w:space="0" w:color="auto"/>
        <w:bottom w:val="none" w:sz="0" w:space="0" w:color="auto"/>
        <w:right w:val="none" w:sz="0" w:space="0" w:color="auto"/>
      </w:divBdr>
    </w:div>
    <w:div w:id="1189830372">
      <w:bodyDiv w:val="1"/>
      <w:marLeft w:val="0"/>
      <w:marRight w:val="0"/>
      <w:marTop w:val="0"/>
      <w:marBottom w:val="0"/>
      <w:divBdr>
        <w:top w:val="none" w:sz="0" w:space="0" w:color="auto"/>
        <w:left w:val="none" w:sz="0" w:space="0" w:color="auto"/>
        <w:bottom w:val="none" w:sz="0" w:space="0" w:color="auto"/>
        <w:right w:val="none" w:sz="0" w:space="0" w:color="auto"/>
      </w:divBdr>
    </w:div>
    <w:div w:id="1189874747">
      <w:bodyDiv w:val="1"/>
      <w:marLeft w:val="0"/>
      <w:marRight w:val="0"/>
      <w:marTop w:val="0"/>
      <w:marBottom w:val="0"/>
      <w:divBdr>
        <w:top w:val="none" w:sz="0" w:space="0" w:color="auto"/>
        <w:left w:val="none" w:sz="0" w:space="0" w:color="auto"/>
        <w:bottom w:val="none" w:sz="0" w:space="0" w:color="auto"/>
        <w:right w:val="none" w:sz="0" w:space="0" w:color="auto"/>
      </w:divBdr>
    </w:div>
    <w:div w:id="1190754583">
      <w:bodyDiv w:val="1"/>
      <w:marLeft w:val="0"/>
      <w:marRight w:val="0"/>
      <w:marTop w:val="0"/>
      <w:marBottom w:val="0"/>
      <w:divBdr>
        <w:top w:val="none" w:sz="0" w:space="0" w:color="auto"/>
        <w:left w:val="none" w:sz="0" w:space="0" w:color="auto"/>
        <w:bottom w:val="none" w:sz="0" w:space="0" w:color="auto"/>
        <w:right w:val="none" w:sz="0" w:space="0" w:color="auto"/>
      </w:divBdr>
    </w:div>
    <w:div w:id="1191719083">
      <w:bodyDiv w:val="1"/>
      <w:marLeft w:val="0"/>
      <w:marRight w:val="0"/>
      <w:marTop w:val="0"/>
      <w:marBottom w:val="0"/>
      <w:divBdr>
        <w:top w:val="none" w:sz="0" w:space="0" w:color="auto"/>
        <w:left w:val="none" w:sz="0" w:space="0" w:color="auto"/>
        <w:bottom w:val="none" w:sz="0" w:space="0" w:color="auto"/>
        <w:right w:val="none" w:sz="0" w:space="0" w:color="auto"/>
      </w:divBdr>
    </w:div>
    <w:div w:id="1192063110">
      <w:bodyDiv w:val="1"/>
      <w:marLeft w:val="0"/>
      <w:marRight w:val="0"/>
      <w:marTop w:val="0"/>
      <w:marBottom w:val="0"/>
      <w:divBdr>
        <w:top w:val="none" w:sz="0" w:space="0" w:color="auto"/>
        <w:left w:val="none" w:sz="0" w:space="0" w:color="auto"/>
        <w:bottom w:val="none" w:sz="0" w:space="0" w:color="auto"/>
        <w:right w:val="none" w:sz="0" w:space="0" w:color="auto"/>
      </w:divBdr>
    </w:div>
    <w:div w:id="1192184354">
      <w:bodyDiv w:val="1"/>
      <w:marLeft w:val="0"/>
      <w:marRight w:val="0"/>
      <w:marTop w:val="0"/>
      <w:marBottom w:val="0"/>
      <w:divBdr>
        <w:top w:val="none" w:sz="0" w:space="0" w:color="auto"/>
        <w:left w:val="none" w:sz="0" w:space="0" w:color="auto"/>
        <w:bottom w:val="none" w:sz="0" w:space="0" w:color="auto"/>
        <w:right w:val="none" w:sz="0" w:space="0" w:color="auto"/>
      </w:divBdr>
    </w:div>
    <w:div w:id="1192304507">
      <w:bodyDiv w:val="1"/>
      <w:marLeft w:val="0"/>
      <w:marRight w:val="0"/>
      <w:marTop w:val="0"/>
      <w:marBottom w:val="0"/>
      <w:divBdr>
        <w:top w:val="none" w:sz="0" w:space="0" w:color="auto"/>
        <w:left w:val="none" w:sz="0" w:space="0" w:color="auto"/>
        <w:bottom w:val="none" w:sz="0" w:space="0" w:color="auto"/>
        <w:right w:val="none" w:sz="0" w:space="0" w:color="auto"/>
      </w:divBdr>
    </w:div>
    <w:div w:id="1192455313">
      <w:bodyDiv w:val="1"/>
      <w:marLeft w:val="0"/>
      <w:marRight w:val="0"/>
      <w:marTop w:val="0"/>
      <w:marBottom w:val="0"/>
      <w:divBdr>
        <w:top w:val="none" w:sz="0" w:space="0" w:color="auto"/>
        <w:left w:val="none" w:sz="0" w:space="0" w:color="auto"/>
        <w:bottom w:val="none" w:sz="0" w:space="0" w:color="auto"/>
        <w:right w:val="none" w:sz="0" w:space="0" w:color="auto"/>
      </w:divBdr>
    </w:div>
    <w:div w:id="1192499165">
      <w:bodyDiv w:val="1"/>
      <w:marLeft w:val="0"/>
      <w:marRight w:val="0"/>
      <w:marTop w:val="0"/>
      <w:marBottom w:val="0"/>
      <w:divBdr>
        <w:top w:val="none" w:sz="0" w:space="0" w:color="auto"/>
        <w:left w:val="none" w:sz="0" w:space="0" w:color="auto"/>
        <w:bottom w:val="none" w:sz="0" w:space="0" w:color="auto"/>
        <w:right w:val="none" w:sz="0" w:space="0" w:color="auto"/>
      </w:divBdr>
    </w:div>
    <w:div w:id="1192568922">
      <w:bodyDiv w:val="1"/>
      <w:marLeft w:val="0"/>
      <w:marRight w:val="0"/>
      <w:marTop w:val="0"/>
      <w:marBottom w:val="0"/>
      <w:divBdr>
        <w:top w:val="none" w:sz="0" w:space="0" w:color="auto"/>
        <w:left w:val="none" w:sz="0" w:space="0" w:color="auto"/>
        <w:bottom w:val="none" w:sz="0" w:space="0" w:color="auto"/>
        <w:right w:val="none" w:sz="0" w:space="0" w:color="auto"/>
      </w:divBdr>
    </w:div>
    <w:div w:id="1192648564">
      <w:bodyDiv w:val="1"/>
      <w:marLeft w:val="0"/>
      <w:marRight w:val="0"/>
      <w:marTop w:val="0"/>
      <w:marBottom w:val="0"/>
      <w:divBdr>
        <w:top w:val="none" w:sz="0" w:space="0" w:color="auto"/>
        <w:left w:val="none" w:sz="0" w:space="0" w:color="auto"/>
        <w:bottom w:val="none" w:sz="0" w:space="0" w:color="auto"/>
        <w:right w:val="none" w:sz="0" w:space="0" w:color="auto"/>
      </w:divBdr>
    </w:div>
    <w:div w:id="1192692689">
      <w:bodyDiv w:val="1"/>
      <w:marLeft w:val="0"/>
      <w:marRight w:val="0"/>
      <w:marTop w:val="0"/>
      <w:marBottom w:val="0"/>
      <w:divBdr>
        <w:top w:val="none" w:sz="0" w:space="0" w:color="auto"/>
        <w:left w:val="none" w:sz="0" w:space="0" w:color="auto"/>
        <w:bottom w:val="none" w:sz="0" w:space="0" w:color="auto"/>
        <w:right w:val="none" w:sz="0" w:space="0" w:color="auto"/>
      </w:divBdr>
    </w:div>
    <w:div w:id="1192840863">
      <w:bodyDiv w:val="1"/>
      <w:marLeft w:val="0"/>
      <w:marRight w:val="0"/>
      <w:marTop w:val="0"/>
      <w:marBottom w:val="0"/>
      <w:divBdr>
        <w:top w:val="none" w:sz="0" w:space="0" w:color="auto"/>
        <w:left w:val="none" w:sz="0" w:space="0" w:color="auto"/>
        <w:bottom w:val="none" w:sz="0" w:space="0" w:color="auto"/>
        <w:right w:val="none" w:sz="0" w:space="0" w:color="auto"/>
      </w:divBdr>
    </w:div>
    <w:div w:id="1193034706">
      <w:bodyDiv w:val="1"/>
      <w:marLeft w:val="0"/>
      <w:marRight w:val="0"/>
      <w:marTop w:val="0"/>
      <w:marBottom w:val="0"/>
      <w:divBdr>
        <w:top w:val="none" w:sz="0" w:space="0" w:color="auto"/>
        <w:left w:val="none" w:sz="0" w:space="0" w:color="auto"/>
        <w:bottom w:val="none" w:sz="0" w:space="0" w:color="auto"/>
        <w:right w:val="none" w:sz="0" w:space="0" w:color="auto"/>
      </w:divBdr>
    </w:div>
    <w:div w:id="1193225403">
      <w:bodyDiv w:val="1"/>
      <w:marLeft w:val="0"/>
      <w:marRight w:val="0"/>
      <w:marTop w:val="0"/>
      <w:marBottom w:val="0"/>
      <w:divBdr>
        <w:top w:val="none" w:sz="0" w:space="0" w:color="auto"/>
        <w:left w:val="none" w:sz="0" w:space="0" w:color="auto"/>
        <w:bottom w:val="none" w:sz="0" w:space="0" w:color="auto"/>
        <w:right w:val="none" w:sz="0" w:space="0" w:color="auto"/>
      </w:divBdr>
    </w:div>
    <w:div w:id="1193346029">
      <w:bodyDiv w:val="1"/>
      <w:marLeft w:val="0"/>
      <w:marRight w:val="0"/>
      <w:marTop w:val="0"/>
      <w:marBottom w:val="0"/>
      <w:divBdr>
        <w:top w:val="none" w:sz="0" w:space="0" w:color="auto"/>
        <w:left w:val="none" w:sz="0" w:space="0" w:color="auto"/>
        <w:bottom w:val="none" w:sz="0" w:space="0" w:color="auto"/>
        <w:right w:val="none" w:sz="0" w:space="0" w:color="auto"/>
      </w:divBdr>
    </w:div>
    <w:div w:id="1193421410">
      <w:bodyDiv w:val="1"/>
      <w:marLeft w:val="0"/>
      <w:marRight w:val="0"/>
      <w:marTop w:val="0"/>
      <w:marBottom w:val="0"/>
      <w:divBdr>
        <w:top w:val="none" w:sz="0" w:space="0" w:color="auto"/>
        <w:left w:val="none" w:sz="0" w:space="0" w:color="auto"/>
        <w:bottom w:val="none" w:sz="0" w:space="0" w:color="auto"/>
        <w:right w:val="none" w:sz="0" w:space="0" w:color="auto"/>
      </w:divBdr>
    </w:div>
    <w:div w:id="1193616742">
      <w:bodyDiv w:val="1"/>
      <w:marLeft w:val="0"/>
      <w:marRight w:val="0"/>
      <w:marTop w:val="0"/>
      <w:marBottom w:val="0"/>
      <w:divBdr>
        <w:top w:val="none" w:sz="0" w:space="0" w:color="auto"/>
        <w:left w:val="none" w:sz="0" w:space="0" w:color="auto"/>
        <w:bottom w:val="none" w:sz="0" w:space="0" w:color="auto"/>
        <w:right w:val="none" w:sz="0" w:space="0" w:color="auto"/>
      </w:divBdr>
    </w:div>
    <w:div w:id="1193882497">
      <w:bodyDiv w:val="1"/>
      <w:marLeft w:val="0"/>
      <w:marRight w:val="0"/>
      <w:marTop w:val="0"/>
      <w:marBottom w:val="0"/>
      <w:divBdr>
        <w:top w:val="none" w:sz="0" w:space="0" w:color="auto"/>
        <w:left w:val="none" w:sz="0" w:space="0" w:color="auto"/>
        <w:bottom w:val="none" w:sz="0" w:space="0" w:color="auto"/>
        <w:right w:val="none" w:sz="0" w:space="0" w:color="auto"/>
      </w:divBdr>
    </w:div>
    <w:div w:id="1193957454">
      <w:bodyDiv w:val="1"/>
      <w:marLeft w:val="0"/>
      <w:marRight w:val="0"/>
      <w:marTop w:val="0"/>
      <w:marBottom w:val="0"/>
      <w:divBdr>
        <w:top w:val="none" w:sz="0" w:space="0" w:color="auto"/>
        <w:left w:val="none" w:sz="0" w:space="0" w:color="auto"/>
        <w:bottom w:val="none" w:sz="0" w:space="0" w:color="auto"/>
        <w:right w:val="none" w:sz="0" w:space="0" w:color="auto"/>
      </w:divBdr>
    </w:div>
    <w:div w:id="1193957987">
      <w:bodyDiv w:val="1"/>
      <w:marLeft w:val="0"/>
      <w:marRight w:val="0"/>
      <w:marTop w:val="0"/>
      <w:marBottom w:val="0"/>
      <w:divBdr>
        <w:top w:val="none" w:sz="0" w:space="0" w:color="auto"/>
        <w:left w:val="none" w:sz="0" w:space="0" w:color="auto"/>
        <w:bottom w:val="none" w:sz="0" w:space="0" w:color="auto"/>
        <w:right w:val="none" w:sz="0" w:space="0" w:color="auto"/>
      </w:divBdr>
    </w:div>
    <w:div w:id="1194003948">
      <w:bodyDiv w:val="1"/>
      <w:marLeft w:val="0"/>
      <w:marRight w:val="0"/>
      <w:marTop w:val="0"/>
      <w:marBottom w:val="0"/>
      <w:divBdr>
        <w:top w:val="none" w:sz="0" w:space="0" w:color="auto"/>
        <w:left w:val="none" w:sz="0" w:space="0" w:color="auto"/>
        <w:bottom w:val="none" w:sz="0" w:space="0" w:color="auto"/>
        <w:right w:val="none" w:sz="0" w:space="0" w:color="auto"/>
      </w:divBdr>
    </w:div>
    <w:div w:id="1194197183">
      <w:bodyDiv w:val="1"/>
      <w:marLeft w:val="0"/>
      <w:marRight w:val="0"/>
      <w:marTop w:val="0"/>
      <w:marBottom w:val="0"/>
      <w:divBdr>
        <w:top w:val="none" w:sz="0" w:space="0" w:color="auto"/>
        <w:left w:val="none" w:sz="0" w:space="0" w:color="auto"/>
        <w:bottom w:val="none" w:sz="0" w:space="0" w:color="auto"/>
        <w:right w:val="none" w:sz="0" w:space="0" w:color="auto"/>
      </w:divBdr>
    </w:div>
    <w:div w:id="1194612416">
      <w:bodyDiv w:val="1"/>
      <w:marLeft w:val="0"/>
      <w:marRight w:val="0"/>
      <w:marTop w:val="0"/>
      <w:marBottom w:val="0"/>
      <w:divBdr>
        <w:top w:val="none" w:sz="0" w:space="0" w:color="auto"/>
        <w:left w:val="none" w:sz="0" w:space="0" w:color="auto"/>
        <w:bottom w:val="none" w:sz="0" w:space="0" w:color="auto"/>
        <w:right w:val="none" w:sz="0" w:space="0" w:color="auto"/>
      </w:divBdr>
    </w:div>
    <w:div w:id="1195583869">
      <w:bodyDiv w:val="1"/>
      <w:marLeft w:val="0"/>
      <w:marRight w:val="0"/>
      <w:marTop w:val="0"/>
      <w:marBottom w:val="0"/>
      <w:divBdr>
        <w:top w:val="none" w:sz="0" w:space="0" w:color="auto"/>
        <w:left w:val="none" w:sz="0" w:space="0" w:color="auto"/>
        <w:bottom w:val="none" w:sz="0" w:space="0" w:color="auto"/>
        <w:right w:val="none" w:sz="0" w:space="0" w:color="auto"/>
      </w:divBdr>
    </w:div>
    <w:div w:id="1195732035">
      <w:bodyDiv w:val="1"/>
      <w:marLeft w:val="0"/>
      <w:marRight w:val="0"/>
      <w:marTop w:val="0"/>
      <w:marBottom w:val="0"/>
      <w:divBdr>
        <w:top w:val="none" w:sz="0" w:space="0" w:color="auto"/>
        <w:left w:val="none" w:sz="0" w:space="0" w:color="auto"/>
        <w:bottom w:val="none" w:sz="0" w:space="0" w:color="auto"/>
        <w:right w:val="none" w:sz="0" w:space="0" w:color="auto"/>
      </w:divBdr>
    </w:div>
    <w:div w:id="1195922927">
      <w:bodyDiv w:val="1"/>
      <w:marLeft w:val="0"/>
      <w:marRight w:val="0"/>
      <w:marTop w:val="0"/>
      <w:marBottom w:val="0"/>
      <w:divBdr>
        <w:top w:val="none" w:sz="0" w:space="0" w:color="auto"/>
        <w:left w:val="none" w:sz="0" w:space="0" w:color="auto"/>
        <w:bottom w:val="none" w:sz="0" w:space="0" w:color="auto"/>
        <w:right w:val="none" w:sz="0" w:space="0" w:color="auto"/>
      </w:divBdr>
    </w:div>
    <w:div w:id="1196187595">
      <w:bodyDiv w:val="1"/>
      <w:marLeft w:val="0"/>
      <w:marRight w:val="0"/>
      <w:marTop w:val="0"/>
      <w:marBottom w:val="0"/>
      <w:divBdr>
        <w:top w:val="none" w:sz="0" w:space="0" w:color="auto"/>
        <w:left w:val="none" w:sz="0" w:space="0" w:color="auto"/>
        <w:bottom w:val="none" w:sz="0" w:space="0" w:color="auto"/>
        <w:right w:val="none" w:sz="0" w:space="0" w:color="auto"/>
      </w:divBdr>
    </w:div>
    <w:div w:id="1196693423">
      <w:bodyDiv w:val="1"/>
      <w:marLeft w:val="0"/>
      <w:marRight w:val="0"/>
      <w:marTop w:val="0"/>
      <w:marBottom w:val="0"/>
      <w:divBdr>
        <w:top w:val="none" w:sz="0" w:space="0" w:color="auto"/>
        <w:left w:val="none" w:sz="0" w:space="0" w:color="auto"/>
        <w:bottom w:val="none" w:sz="0" w:space="0" w:color="auto"/>
        <w:right w:val="none" w:sz="0" w:space="0" w:color="auto"/>
      </w:divBdr>
    </w:div>
    <w:div w:id="1197037200">
      <w:bodyDiv w:val="1"/>
      <w:marLeft w:val="0"/>
      <w:marRight w:val="0"/>
      <w:marTop w:val="0"/>
      <w:marBottom w:val="0"/>
      <w:divBdr>
        <w:top w:val="none" w:sz="0" w:space="0" w:color="auto"/>
        <w:left w:val="none" w:sz="0" w:space="0" w:color="auto"/>
        <w:bottom w:val="none" w:sz="0" w:space="0" w:color="auto"/>
        <w:right w:val="none" w:sz="0" w:space="0" w:color="auto"/>
      </w:divBdr>
    </w:div>
    <w:div w:id="1197044784">
      <w:bodyDiv w:val="1"/>
      <w:marLeft w:val="0"/>
      <w:marRight w:val="0"/>
      <w:marTop w:val="0"/>
      <w:marBottom w:val="0"/>
      <w:divBdr>
        <w:top w:val="none" w:sz="0" w:space="0" w:color="auto"/>
        <w:left w:val="none" w:sz="0" w:space="0" w:color="auto"/>
        <w:bottom w:val="none" w:sz="0" w:space="0" w:color="auto"/>
        <w:right w:val="none" w:sz="0" w:space="0" w:color="auto"/>
      </w:divBdr>
    </w:div>
    <w:div w:id="1197741365">
      <w:bodyDiv w:val="1"/>
      <w:marLeft w:val="0"/>
      <w:marRight w:val="0"/>
      <w:marTop w:val="0"/>
      <w:marBottom w:val="0"/>
      <w:divBdr>
        <w:top w:val="none" w:sz="0" w:space="0" w:color="auto"/>
        <w:left w:val="none" w:sz="0" w:space="0" w:color="auto"/>
        <w:bottom w:val="none" w:sz="0" w:space="0" w:color="auto"/>
        <w:right w:val="none" w:sz="0" w:space="0" w:color="auto"/>
      </w:divBdr>
    </w:div>
    <w:div w:id="1198006996">
      <w:bodyDiv w:val="1"/>
      <w:marLeft w:val="0"/>
      <w:marRight w:val="0"/>
      <w:marTop w:val="0"/>
      <w:marBottom w:val="0"/>
      <w:divBdr>
        <w:top w:val="none" w:sz="0" w:space="0" w:color="auto"/>
        <w:left w:val="none" w:sz="0" w:space="0" w:color="auto"/>
        <w:bottom w:val="none" w:sz="0" w:space="0" w:color="auto"/>
        <w:right w:val="none" w:sz="0" w:space="0" w:color="auto"/>
      </w:divBdr>
    </w:div>
    <w:div w:id="1198157644">
      <w:bodyDiv w:val="1"/>
      <w:marLeft w:val="0"/>
      <w:marRight w:val="0"/>
      <w:marTop w:val="0"/>
      <w:marBottom w:val="0"/>
      <w:divBdr>
        <w:top w:val="none" w:sz="0" w:space="0" w:color="auto"/>
        <w:left w:val="none" w:sz="0" w:space="0" w:color="auto"/>
        <w:bottom w:val="none" w:sz="0" w:space="0" w:color="auto"/>
        <w:right w:val="none" w:sz="0" w:space="0" w:color="auto"/>
      </w:divBdr>
    </w:div>
    <w:div w:id="1198549456">
      <w:bodyDiv w:val="1"/>
      <w:marLeft w:val="0"/>
      <w:marRight w:val="0"/>
      <w:marTop w:val="0"/>
      <w:marBottom w:val="0"/>
      <w:divBdr>
        <w:top w:val="none" w:sz="0" w:space="0" w:color="auto"/>
        <w:left w:val="none" w:sz="0" w:space="0" w:color="auto"/>
        <w:bottom w:val="none" w:sz="0" w:space="0" w:color="auto"/>
        <w:right w:val="none" w:sz="0" w:space="0" w:color="auto"/>
      </w:divBdr>
    </w:div>
    <w:div w:id="1198814660">
      <w:bodyDiv w:val="1"/>
      <w:marLeft w:val="0"/>
      <w:marRight w:val="0"/>
      <w:marTop w:val="0"/>
      <w:marBottom w:val="0"/>
      <w:divBdr>
        <w:top w:val="none" w:sz="0" w:space="0" w:color="auto"/>
        <w:left w:val="none" w:sz="0" w:space="0" w:color="auto"/>
        <w:bottom w:val="none" w:sz="0" w:space="0" w:color="auto"/>
        <w:right w:val="none" w:sz="0" w:space="0" w:color="auto"/>
      </w:divBdr>
    </w:div>
    <w:div w:id="1199467930">
      <w:bodyDiv w:val="1"/>
      <w:marLeft w:val="0"/>
      <w:marRight w:val="0"/>
      <w:marTop w:val="0"/>
      <w:marBottom w:val="0"/>
      <w:divBdr>
        <w:top w:val="none" w:sz="0" w:space="0" w:color="auto"/>
        <w:left w:val="none" w:sz="0" w:space="0" w:color="auto"/>
        <w:bottom w:val="none" w:sz="0" w:space="0" w:color="auto"/>
        <w:right w:val="none" w:sz="0" w:space="0" w:color="auto"/>
      </w:divBdr>
    </w:div>
    <w:div w:id="1199515677">
      <w:bodyDiv w:val="1"/>
      <w:marLeft w:val="0"/>
      <w:marRight w:val="0"/>
      <w:marTop w:val="0"/>
      <w:marBottom w:val="0"/>
      <w:divBdr>
        <w:top w:val="none" w:sz="0" w:space="0" w:color="auto"/>
        <w:left w:val="none" w:sz="0" w:space="0" w:color="auto"/>
        <w:bottom w:val="none" w:sz="0" w:space="0" w:color="auto"/>
        <w:right w:val="none" w:sz="0" w:space="0" w:color="auto"/>
      </w:divBdr>
    </w:div>
    <w:div w:id="1199973506">
      <w:bodyDiv w:val="1"/>
      <w:marLeft w:val="0"/>
      <w:marRight w:val="0"/>
      <w:marTop w:val="0"/>
      <w:marBottom w:val="0"/>
      <w:divBdr>
        <w:top w:val="none" w:sz="0" w:space="0" w:color="auto"/>
        <w:left w:val="none" w:sz="0" w:space="0" w:color="auto"/>
        <w:bottom w:val="none" w:sz="0" w:space="0" w:color="auto"/>
        <w:right w:val="none" w:sz="0" w:space="0" w:color="auto"/>
      </w:divBdr>
    </w:div>
    <w:div w:id="1200703538">
      <w:bodyDiv w:val="1"/>
      <w:marLeft w:val="0"/>
      <w:marRight w:val="0"/>
      <w:marTop w:val="0"/>
      <w:marBottom w:val="0"/>
      <w:divBdr>
        <w:top w:val="none" w:sz="0" w:space="0" w:color="auto"/>
        <w:left w:val="none" w:sz="0" w:space="0" w:color="auto"/>
        <w:bottom w:val="none" w:sz="0" w:space="0" w:color="auto"/>
        <w:right w:val="none" w:sz="0" w:space="0" w:color="auto"/>
      </w:divBdr>
    </w:div>
    <w:div w:id="1200897871">
      <w:bodyDiv w:val="1"/>
      <w:marLeft w:val="0"/>
      <w:marRight w:val="0"/>
      <w:marTop w:val="0"/>
      <w:marBottom w:val="0"/>
      <w:divBdr>
        <w:top w:val="none" w:sz="0" w:space="0" w:color="auto"/>
        <w:left w:val="none" w:sz="0" w:space="0" w:color="auto"/>
        <w:bottom w:val="none" w:sz="0" w:space="0" w:color="auto"/>
        <w:right w:val="none" w:sz="0" w:space="0" w:color="auto"/>
      </w:divBdr>
    </w:div>
    <w:div w:id="1201086317">
      <w:bodyDiv w:val="1"/>
      <w:marLeft w:val="0"/>
      <w:marRight w:val="0"/>
      <w:marTop w:val="0"/>
      <w:marBottom w:val="0"/>
      <w:divBdr>
        <w:top w:val="none" w:sz="0" w:space="0" w:color="auto"/>
        <w:left w:val="none" w:sz="0" w:space="0" w:color="auto"/>
        <w:bottom w:val="none" w:sz="0" w:space="0" w:color="auto"/>
        <w:right w:val="none" w:sz="0" w:space="0" w:color="auto"/>
      </w:divBdr>
    </w:div>
    <w:div w:id="1201477461">
      <w:bodyDiv w:val="1"/>
      <w:marLeft w:val="0"/>
      <w:marRight w:val="0"/>
      <w:marTop w:val="0"/>
      <w:marBottom w:val="0"/>
      <w:divBdr>
        <w:top w:val="none" w:sz="0" w:space="0" w:color="auto"/>
        <w:left w:val="none" w:sz="0" w:space="0" w:color="auto"/>
        <w:bottom w:val="none" w:sz="0" w:space="0" w:color="auto"/>
        <w:right w:val="none" w:sz="0" w:space="0" w:color="auto"/>
      </w:divBdr>
    </w:div>
    <w:div w:id="1201479137">
      <w:bodyDiv w:val="1"/>
      <w:marLeft w:val="0"/>
      <w:marRight w:val="0"/>
      <w:marTop w:val="0"/>
      <w:marBottom w:val="0"/>
      <w:divBdr>
        <w:top w:val="none" w:sz="0" w:space="0" w:color="auto"/>
        <w:left w:val="none" w:sz="0" w:space="0" w:color="auto"/>
        <w:bottom w:val="none" w:sz="0" w:space="0" w:color="auto"/>
        <w:right w:val="none" w:sz="0" w:space="0" w:color="auto"/>
      </w:divBdr>
    </w:div>
    <w:div w:id="1201555369">
      <w:bodyDiv w:val="1"/>
      <w:marLeft w:val="0"/>
      <w:marRight w:val="0"/>
      <w:marTop w:val="0"/>
      <w:marBottom w:val="0"/>
      <w:divBdr>
        <w:top w:val="none" w:sz="0" w:space="0" w:color="auto"/>
        <w:left w:val="none" w:sz="0" w:space="0" w:color="auto"/>
        <w:bottom w:val="none" w:sz="0" w:space="0" w:color="auto"/>
        <w:right w:val="none" w:sz="0" w:space="0" w:color="auto"/>
      </w:divBdr>
    </w:div>
    <w:div w:id="1201818557">
      <w:bodyDiv w:val="1"/>
      <w:marLeft w:val="0"/>
      <w:marRight w:val="0"/>
      <w:marTop w:val="0"/>
      <w:marBottom w:val="0"/>
      <w:divBdr>
        <w:top w:val="none" w:sz="0" w:space="0" w:color="auto"/>
        <w:left w:val="none" w:sz="0" w:space="0" w:color="auto"/>
        <w:bottom w:val="none" w:sz="0" w:space="0" w:color="auto"/>
        <w:right w:val="none" w:sz="0" w:space="0" w:color="auto"/>
      </w:divBdr>
    </w:div>
    <w:div w:id="1201934268">
      <w:bodyDiv w:val="1"/>
      <w:marLeft w:val="0"/>
      <w:marRight w:val="0"/>
      <w:marTop w:val="0"/>
      <w:marBottom w:val="0"/>
      <w:divBdr>
        <w:top w:val="none" w:sz="0" w:space="0" w:color="auto"/>
        <w:left w:val="none" w:sz="0" w:space="0" w:color="auto"/>
        <w:bottom w:val="none" w:sz="0" w:space="0" w:color="auto"/>
        <w:right w:val="none" w:sz="0" w:space="0" w:color="auto"/>
      </w:divBdr>
    </w:div>
    <w:div w:id="1202129167">
      <w:bodyDiv w:val="1"/>
      <w:marLeft w:val="0"/>
      <w:marRight w:val="0"/>
      <w:marTop w:val="0"/>
      <w:marBottom w:val="0"/>
      <w:divBdr>
        <w:top w:val="none" w:sz="0" w:space="0" w:color="auto"/>
        <w:left w:val="none" w:sz="0" w:space="0" w:color="auto"/>
        <w:bottom w:val="none" w:sz="0" w:space="0" w:color="auto"/>
        <w:right w:val="none" w:sz="0" w:space="0" w:color="auto"/>
      </w:divBdr>
    </w:div>
    <w:div w:id="1202747357">
      <w:bodyDiv w:val="1"/>
      <w:marLeft w:val="0"/>
      <w:marRight w:val="0"/>
      <w:marTop w:val="0"/>
      <w:marBottom w:val="0"/>
      <w:divBdr>
        <w:top w:val="none" w:sz="0" w:space="0" w:color="auto"/>
        <w:left w:val="none" w:sz="0" w:space="0" w:color="auto"/>
        <w:bottom w:val="none" w:sz="0" w:space="0" w:color="auto"/>
        <w:right w:val="none" w:sz="0" w:space="0" w:color="auto"/>
      </w:divBdr>
    </w:div>
    <w:div w:id="1203131609">
      <w:bodyDiv w:val="1"/>
      <w:marLeft w:val="0"/>
      <w:marRight w:val="0"/>
      <w:marTop w:val="0"/>
      <w:marBottom w:val="0"/>
      <w:divBdr>
        <w:top w:val="none" w:sz="0" w:space="0" w:color="auto"/>
        <w:left w:val="none" w:sz="0" w:space="0" w:color="auto"/>
        <w:bottom w:val="none" w:sz="0" w:space="0" w:color="auto"/>
        <w:right w:val="none" w:sz="0" w:space="0" w:color="auto"/>
      </w:divBdr>
    </w:div>
    <w:div w:id="1203177675">
      <w:bodyDiv w:val="1"/>
      <w:marLeft w:val="0"/>
      <w:marRight w:val="0"/>
      <w:marTop w:val="0"/>
      <w:marBottom w:val="0"/>
      <w:divBdr>
        <w:top w:val="none" w:sz="0" w:space="0" w:color="auto"/>
        <w:left w:val="none" w:sz="0" w:space="0" w:color="auto"/>
        <w:bottom w:val="none" w:sz="0" w:space="0" w:color="auto"/>
        <w:right w:val="none" w:sz="0" w:space="0" w:color="auto"/>
      </w:divBdr>
    </w:div>
    <w:div w:id="1203206746">
      <w:bodyDiv w:val="1"/>
      <w:marLeft w:val="0"/>
      <w:marRight w:val="0"/>
      <w:marTop w:val="0"/>
      <w:marBottom w:val="0"/>
      <w:divBdr>
        <w:top w:val="none" w:sz="0" w:space="0" w:color="auto"/>
        <w:left w:val="none" w:sz="0" w:space="0" w:color="auto"/>
        <w:bottom w:val="none" w:sz="0" w:space="0" w:color="auto"/>
        <w:right w:val="none" w:sz="0" w:space="0" w:color="auto"/>
      </w:divBdr>
    </w:div>
    <w:div w:id="1203249949">
      <w:bodyDiv w:val="1"/>
      <w:marLeft w:val="0"/>
      <w:marRight w:val="0"/>
      <w:marTop w:val="0"/>
      <w:marBottom w:val="0"/>
      <w:divBdr>
        <w:top w:val="none" w:sz="0" w:space="0" w:color="auto"/>
        <w:left w:val="none" w:sz="0" w:space="0" w:color="auto"/>
        <w:bottom w:val="none" w:sz="0" w:space="0" w:color="auto"/>
        <w:right w:val="none" w:sz="0" w:space="0" w:color="auto"/>
      </w:divBdr>
    </w:div>
    <w:div w:id="1203322036">
      <w:bodyDiv w:val="1"/>
      <w:marLeft w:val="0"/>
      <w:marRight w:val="0"/>
      <w:marTop w:val="0"/>
      <w:marBottom w:val="0"/>
      <w:divBdr>
        <w:top w:val="none" w:sz="0" w:space="0" w:color="auto"/>
        <w:left w:val="none" w:sz="0" w:space="0" w:color="auto"/>
        <w:bottom w:val="none" w:sz="0" w:space="0" w:color="auto"/>
        <w:right w:val="none" w:sz="0" w:space="0" w:color="auto"/>
      </w:divBdr>
    </w:div>
    <w:div w:id="1203447685">
      <w:bodyDiv w:val="1"/>
      <w:marLeft w:val="0"/>
      <w:marRight w:val="0"/>
      <w:marTop w:val="0"/>
      <w:marBottom w:val="0"/>
      <w:divBdr>
        <w:top w:val="none" w:sz="0" w:space="0" w:color="auto"/>
        <w:left w:val="none" w:sz="0" w:space="0" w:color="auto"/>
        <w:bottom w:val="none" w:sz="0" w:space="0" w:color="auto"/>
        <w:right w:val="none" w:sz="0" w:space="0" w:color="auto"/>
      </w:divBdr>
    </w:div>
    <w:div w:id="1203596537">
      <w:bodyDiv w:val="1"/>
      <w:marLeft w:val="0"/>
      <w:marRight w:val="0"/>
      <w:marTop w:val="0"/>
      <w:marBottom w:val="0"/>
      <w:divBdr>
        <w:top w:val="none" w:sz="0" w:space="0" w:color="auto"/>
        <w:left w:val="none" w:sz="0" w:space="0" w:color="auto"/>
        <w:bottom w:val="none" w:sz="0" w:space="0" w:color="auto"/>
        <w:right w:val="none" w:sz="0" w:space="0" w:color="auto"/>
      </w:divBdr>
    </w:div>
    <w:div w:id="1203665376">
      <w:bodyDiv w:val="1"/>
      <w:marLeft w:val="0"/>
      <w:marRight w:val="0"/>
      <w:marTop w:val="0"/>
      <w:marBottom w:val="0"/>
      <w:divBdr>
        <w:top w:val="none" w:sz="0" w:space="0" w:color="auto"/>
        <w:left w:val="none" w:sz="0" w:space="0" w:color="auto"/>
        <w:bottom w:val="none" w:sz="0" w:space="0" w:color="auto"/>
        <w:right w:val="none" w:sz="0" w:space="0" w:color="auto"/>
      </w:divBdr>
    </w:div>
    <w:div w:id="1203976975">
      <w:bodyDiv w:val="1"/>
      <w:marLeft w:val="0"/>
      <w:marRight w:val="0"/>
      <w:marTop w:val="0"/>
      <w:marBottom w:val="0"/>
      <w:divBdr>
        <w:top w:val="none" w:sz="0" w:space="0" w:color="auto"/>
        <w:left w:val="none" w:sz="0" w:space="0" w:color="auto"/>
        <w:bottom w:val="none" w:sz="0" w:space="0" w:color="auto"/>
        <w:right w:val="none" w:sz="0" w:space="0" w:color="auto"/>
      </w:divBdr>
    </w:div>
    <w:div w:id="1204246790">
      <w:bodyDiv w:val="1"/>
      <w:marLeft w:val="0"/>
      <w:marRight w:val="0"/>
      <w:marTop w:val="0"/>
      <w:marBottom w:val="0"/>
      <w:divBdr>
        <w:top w:val="none" w:sz="0" w:space="0" w:color="auto"/>
        <w:left w:val="none" w:sz="0" w:space="0" w:color="auto"/>
        <w:bottom w:val="none" w:sz="0" w:space="0" w:color="auto"/>
        <w:right w:val="none" w:sz="0" w:space="0" w:color="auto"/>
      </w:divBdr>
    </w:div>
    <w:div w:id="1204367627">
      <w:bodyDiv w:val="1"/>
      <w:marLeft w:val="0"/>
      <w:marRight w:val="0"/>
      <w:marTop w:val="0"/>
      <w:marBottom w:val="0"/>
      <w:divBdr>
        <w:top w:val="none" w:sz="0" w:space="0" w:color="auto"/>
        <w:left w:val="none" w:sz="0" w:space="0" w:color="auto"/>
        <w:bottom w:val="none" w:sz="0" w:space="0" w:color="auto"/>
        <w:right w:val="none" w:sz="0" w:space="0" w:color="auto"/>
      </w:divBdr>
    </w:div>
    <w:div w:id="1204486306">
      <w:bodyDiv w:val="1"/>
      <w:marLeft w:val="0"/>
      <w:marRight w:val="0"/>
      <w:marTop w:val="0"/>
      <w:marBottom w:val="0"/>
      <w:divBdr>
        <w:top w:val="none" w:sz="0" w:space="0" w:color="auto"/>
        <w:left w:val="none" w:sz="0" w:space="0" w:color="auto"/>
        <w:bottom w:val="none" w:sz="0" w:space="0" w:color="auto"/>
        <w:right w:val="none" w:sz="0" w:space="0" w:color="auto"/>
      </w:divBdr>
    </w:div>
    <w:div w:id="1204715373">
      <w:bodyDiv w:val="1"/>
      <w:marLeft w:val="0"/>
      <w:marRight w:val="0"/>
      <w:marTop w:val="0"/>
      <w:marBottom w:val="0"/>
      <w:divBdr>
        <w:top w:val="none" w:sz="0" w:space="0" w:color="auto"/>
        <w:left w:val="none" w:sz="0" w:space="0" w:color="auto"/>
        <w:bottom w:val="none" w:sz="0" w:space="0" w:color="auto"/>
        <w:right w:val="none" w:sz="0" w:space="0" w:color="auto"/>
      </w:divBdr>
    </w:div>
    <w:div w:id="1205095955">
      <w:bodyDiv w:val="1"/>
      <w:marLeft w:val="0"/>
      <w:marRight w:val="0"/>
      <w:marTop w:val="0"/>
      <w:marBottom w:val="0"/>
      <w:divBdr>
        <w:top w:val="none" w:sz="0" w:space="0" w:color="auto"/>
        <w:left w:val="none" w:sz="0" w:space="0" w:color="auto"/>
        <w:bottom w:val="none" w:sz="0" w:space="0" w:color="auto"/>
        <w:right w:val="none" w:sz="0" w:space="0" w:color="auto"/>
      </w:divBdr>
    </w:div>
    <w:div w:id="1205099124">
      <w:bodyDiv w:val="1"/>
      <w:marLeft w:val="0"/>
      <w:marRight w:val="0"/>
      <w:marTop w:val="0"/>
      <w:marBottom w:val="0"/>
      <w:divBdr>
        <w:top w:val="none" w:sz="0" w:space="0" w:color="auto"/>
        <w:left w:val="none" w:sz="0" w:space="0" w:color="auto"/>
        <w:bottom w:val="none" w:sz="0" w:space="0" w:color="auto"/>
        <w:right w:val="none" w:sz="0" w:space="0" w:color="auto"/>
      </w:divBdr>
    </w:div>
    <w:div w:id="1205482342">
      <w:bodyDiv w:val="1"/>
      <w:marLeft w:val="0"/>
      <w:marRight w:val="0"/>
      <w:marTop w:val="0"/>
      <w:marBottom w:val="0"/>
      <w:divBdr>
        <w:top w:val="none" w:sz="0" w:space="0" w:color="auto"/>
        <w:left w:val="none" w:sz="0" w:space="0" w:color="auto"/>
        <w:bottom w:val="none" w:sz="0" w:space="0" w:color="auto"/>
        <w:right w:val="none" w:sz="0" w:space="0" w:color="auto"/>
      </w:divBdr>
    </w:div>
    <w:div w:id="1205562943">
      <w:bodyDiv w:val="1"/>
      <w:marLeft w:val="0"/>
      <w:marRight w:val="0"/>
      <w:marTop w:val="0"/>
      <w:marBottom w:val="0"/>
      <w:divBdr>
        <w:top w:val="none" w:sz="0" w:space="0" w:color="auto"/>
        <w:left w:val="none" w:sz="0" w:space="0" w:color="auto"/>
        <w:bottom w:val="none" w:sz="0" w:space="0" w:color="auto"/>
        <w:right w:val="none" w:sz="0" w:space="0" w:color="auto"/>
      </w:divBdr>
    </w:div>
    <w:div w:id="1206212053">
      <w:bodyDiv w:val="1"/>
      <w:marLeft w:val="0"/>
      <w:marRight w:val="0"/>
      <w:marTop w:val="0"/>
      <w:marBottom w:val="0"/>
      <w:divBdr>
        <w:top w:val="none" w:sz="0" w:space="0" w:color="auto"/>
        <w:left w:val="none" w:sz="0" w:space="0" w:color="auto"/>
        <w:bottom w:val="none" w:sz="0" w:space="0" w:color="auto"/>
        <w:right w:val="none" w:sz="0" w:space="0" w:color="auto"/>
      </w:divBdr>
    </w:div>
    <w:div w:id="1207063147">
      <w:bodyDiv w:val="1"/>
      <w:marLeft w:val="0"/>
      <w:marRight w:val="0"/>
      <w:marTop w:val="0"/>
      <w:marBottom w:val="0"/>
      <w:divBdr>
        <w:top w:val="none" w:sz="0" w:space="0" w:color="auto"/>
        <w:left w:val="none" w:sz="0" w:space="0" w:color="auto"/>
        <w:bottom w:val="none" w:sz="0" w:space="0" w:color="auto"/>
        <w:right w:val="none" w:sz="0" w:space="0" w:color="auto"/>
      </w:divBdr>
    </w:div>
    <w:div w:id="1207331726">
      <w:bodyDiv w:val="1"/>
      <w:marLeft w:val="0"/>
      <w:marRight w:val="0"/>
      <w:marTop w:val="0"/>
      <w:marBottom w:val="0"/>
      <w:divBdr>
        <w:top w:val="none" w:sz="0" w:space="0" w:color="auto"/>
        <w:left w:val="none" w:sz="0" w:space="0" w:color="auto"/>
        <w:bottom w:val="none" w:sz="0" w:space="0" w:color="auto"/>
        <w:right w:val="none" w:sz="0" w:space="0" w:color="auto"/>
      </w:divBdr>
    </w:div>
    <w:div w:id="1207371217">
      <w:bodyDiv w:val="1"/>
      <w:marLeft w:val="0"/>
      <w:marRight w:val="0"/>
      <w:marTop w:val="0"/>
      <w:marBottom w:val="0"/>
      <w:divBdr>
        <w:top w:val="none" w:sz="0" w:space="0" w:color="auto"/>
        <w:left w:val="none" w:sz="0" w:space="0" w:color="auto"/>
        <w:bottom w:val="none" w:sz="0" w:space="0" w:color="auto"/>
        <w:right w:val="none" w:sz="0" w:space="0" w:color="auto"/>
      </w:divBdr>
    </w:div>
    <w:div w:id="1207598040">
      <w:bodyDiv w:val="1"/>
      <w:marLeft w:val="0"/>
      <w:marRight w:val="0"/>
      <w:marTop w:val="0"/>
      <w:marBottom w:val="0"/>
      <w:divBdr>
        <w:top w:val="none" w:sz="0" w:space="0" w:color="auto"/>
        <w:left w:val="none" w:sz="0" w:space="0" w:color="auto"/>
        <w:bottom w:val="none" w:sz="0" w:space="0" w:color="auto"/>
        <w:right w:val="none" w:sz="0" w:space="0" w:color="auto"/>
      </w:divBdr>
    </w:div>
    <w:div w:id="1207838143">
      <w:bodyDiv w:val="1"/>
      <w:marLeft w:val="0"/>
      <w:marRight w:val="0"/>
      <w:marTop w:val="0"/>
      <w:marBottom w:val="0"/>
      <w:divBdr>
        <w:top w:val="none" w:sz="0" w:space="0" w:color="auto"/>
        <w:left w:val="none" w:sz="0" w:space="0" w:color="auto"/>
        <w:bottom w:val="none" w:sz="0" w:space="0" w:color="auto"/>
        <w:right w:val="none" w:sz="0" w:space="0" w:color="auto"/>
      </w:divBdr>
    </w:div>
    <w:div w:id="1208100986">
      <w:bodyDiv w:val="1"/>
      <w:marLeft w:val="0"/>
      <w:marRight w:val="0"/>
      <w:marTop w:val="0"/>
      <w:marBottom w:val="0"/>
      <w:divBdr>
        <w:top w:val="none" w:sz="0" w:space="0" w:color="auto"/>
        <w:left w:val="none" w:sz="0" w:space="0" w:color="auto"/>
        <w:bottom w:val="none" w:sz="0" w:space="0" w:color="auto"/>
        <w:right w:val="none" w:sz="0" w:space="0" w:color="auto"/>
      </w:divBdr>
    </w:div>
    <w:div w:id="1208301815">
      <w:bodyDiv w:val="1"/>
      <w:marLeft w:val="0"/>
      <w:marRight w:val="0"/>
      <w:marTop w:val="0"/>
      <w:marBottom w:val="0"/>
      <w:divBdr>
        <w:top w:val="none" w:sz="0" w:space="0" w:color="auto"/>
        <w:left w:val="none" w:sz="0" w:space="0" w:color="auto"/>
        <w:bottom w:val="none" w:sz="0" w:space="0" w:color="auto"/>
        <w:right w:val="none" w:sz="0" w:space="0" w:color="auto"/>
      </w:divBdr>
    </w:div>
    <w:div w:id="1208376046">
      <w:bodyDiv w:val="1"/>
      <w:marLeft w:val="0"/>
      <w:marRight w:val="0"/>
      <w:marTop w:val="0"/>
      <w:marBottom w:val="0"/>
      <w:divBdr>
        <w:top w:val="none" w:sz="0" w:space="0" w:color="auto"/>
        <w:left w:val="none" w:sz="0" w:space="0" w:color="auto"/>
        <w:bottom w:val="none" w:sz="0" w:space="0" w:color="auto"/>
        <w:right w:val="none" w:sz="0" w:space="0" w:color="auto"/>
      </w:divBdr>
    </w:div>
    <w:div w:id="1208878598">
      <w:bodyDiv w:val="1"/>
      <w:marLeft w:val="0"/>
      <w:marRight w:val="0"/>
      <w:marTop w:val="0"/>
      <w:marBottom w:val="0"/>
      <w:divBdr>
        <w:top w:val="none" w:sz="0" w:space="0" w:color="auto"/>
        <w:left w:val="none" w:sz="0" w:space="0" w:color="auto"/>
        <w:bottom w:val="none" w:sz="0" w:space="0" w:color="auto"/>
        <w:right w:val="none" w:sz="0" w:space="0" w:color="auto"/>
      </w:divBdr>
    </w:div>
    <w:div w:id="1209104829">
      <w:bodyDiv w:val="1"/>
      <w:marLeft w:val="0"/>
      <w:marRight w:val="0"/>
      <w:marTop w:val="0"/>
      <w:marBottom w:val="0"/>
      <w:divBdr>
        <w:top w:val="none" w:sz="0" w:space="0" w:color="auto"/>
        <w:left w:val="none" w:sz="0" w:space="0" w:color="auto"/>
        <w:bottom w:val="none" w:sz="0" w:space="0" w:color="auto"/>
        <w:right w:val="none" w:sz="0" w:space="0" w:color="auto"/>
      </w:divBdr>
    </w:div>
    <w:div w:id="1209412013">
      <w:bodyDiv w:val="1"/>
      <w:marLeft w:val="0"/>
      <w:marRight w:val="0"/>
      <w:marTop w:val="0"/>
      <w:marBottom w:val="0"/>
      <w:divBdr>
        <w:top w:val="none" w:sz="0" w:space="0" w:color="auto"/>
        <w:left w:val="none" w:sz="0" w:space="0" w:color="auto"/>
        <w:bottom w:val="none" w:sz="0" w:space="0" w:color="auto"/>
        <w:right w:val="none" w:sz="0" w:space="0" w:color="auto"/>
      </w:divBdr>
    </w:div>
    <w:div w:id="1209606010">
      <w:bodyDiv w:val="1"/>
      <w:marLeft w:val="0"/>
      <w:marRight w:val="0"/>
      <w:marTop w:val="0"/>
      <w:marBottom w:val="0"/>
      <w:divBdr>
        <w:top w:val="none" w:sz="0" w:space="0" w:color="auto"/>
        <w:left w:val="none" w:sz="0" w:space="0" w:color="auto"/>
        <w:bottom w:val="none" w:sz="0" w:space="0" w:color="auto"/>
        <w:right w:val="none" w:sz="0" w:space="0" w:color="auto"/>
      </w:divBdr>
    </w:div>
    <w:div w:id="1209807102">
      <w:bodyDiv w:val="1"/>
      <w:marLeft w:val="0"/>
      <w:marRight w:val="0"/>
      <w:marTop w:val="0"/>
      <w:marBottom w:val="0"/>
      <w:divBdr>
        <w:top w:val="none" w:sz="0" w:space="0" w:color="auto"/>
        <w:left w:val="none" w:sz="0" w:space="0" w:color="auto"/>
        <w:bottom w:val="none" w:sz="0" w:space="0" w:color="auto"/>
        <w:right w:val="none" w:sz="0" w:space="0" w:color="auto"/>
      </w:divBdr>
    </w:div>
    <w:div w:id="1210067291">
      <w:bodyDiv w:val="1"/>
      <w:marLeft w:val="0"/>
      <w:marRight w:val="0"/>
      <w:marTop w:val="0"/>
      <w:marBottom w:val="0"/>
      <w:divBdr>
        <w:top w:val="none" w:sz="0" w:space="0" w:color="auto"/>
        <w:left w:val="none" w:sz="0" w:space="0" w:color="auto"/>
        <w:bottom w:val="none" w:sz="0" w:space="0" w:color="auto"/>
        <w:right w:val="none" w:sz="0" w:space="0" w:color="auto"/>
      </w:divBdr>
    </w:div>
    <w:div w:id="1210068316">
      <w:bodyDiv w:val="1"/>
      <w:marLeft w:val="0"/>
      <w:marRight w:val="0"/>
      <w:marTop w:val="0"/>
      <w:marBottom w:val="0"/>
      <w:divBdr>
        <w:top w:val="none" w:sz="0" w:space="0" w:color="auto"/>
        <w:left w:val="none" w:sz="0" w:space="0" w:color="auto"/>
        <w:bottom w:val="none" w:sz="0" w:space="0" w:color="auto"/>
        <w:right w:val="none" w:sz="0" w:space="0" w:color="auto"/>
      </w:divBdr>
    </w:div>
    <w:div w:id="1210460352">
      <w:bodyDiv w:val="1"/>
      <w:marLeft w:val="0"/>
      <w:marRight w:val="0"/>
      <w:marTop w:val="0"/>
      <w:marBottom w:val="0"/>
      <w:divBdr>
        <w:top w:val="none" w:sz="0" w:space="0" w:color="auto"/>
        <w:left w:val="none" w:sz="0" w:space="0" w:color="auto"/>
        <w:bottom w:val="none" w:sz="0" w:space="0" w:color="auto"/>
        <w:right w:val="none" w:sz="0" w:space="0" w:color="auto"/>
      </w:divBdr>
    </w:div>
    <w:div w:id="1211304726">
      <w:bodyDiv w:val="1"/>
      <w:marLeft w:val="0"/>
      <w:marRight w:val="0"/>
      <w:marTop w:val="0"/>
      <w:marBottom w:val="0"/>
      <w:divBdr>
        <w:top w:val="none" w:sz="0" w:space="0" w:color="auto"/>
        <w:left w:val="none" w:sz="0" w:space="0" w:color="auto"/>
        <w:bottom w:val="none" w:sz="0" w:space="0" w:color="auto"/>
        <w:right w:val="none" w:sz="0" w:space="0" w:color="auto"/>
      </w:divBdr>
    </w:div>
    <w:div w:id="1211501909">
      <w:bodyDiv w:val="1"/>
      <w:marLeft w:val="0"/>
      <w:marRight w:val="0"/>
      <w:marTop w:val="0"/>
      <w:marBottom w:val="0"/>
      <w:divBdr>
        <w:top w:val="none" w:sz="0" w:space="0" w:color="auto"/>
        <w:left w:val="none" w:sz="0" w:space="0" w:color="auto"/>
        <w:bottom w:val="none" w:sz="0" w:space="0" w:color="auto"/>
        <w:right w:val="none" w:sz="0" w:space="0" w:color="auto"/>
      </w:divBdr>
    </w:div>
    <w:div w:id="1211529698">
      <w:bodyDiv w:val="1"/>
      <w:marLeft w:val="0"/>
      <w:marRight w:val="0"/>
      <w:marTop w:val="0"/>
      <w:marBottom w:val="0"/>
      <w:divBdr>
        <w:top w:val="none" w:sz="0" w:space="0" w:color="auto"/>
        <w:left w:val="none" w:sz="0" w:space="0" w:color="auto"/>
        <w:bottom w:val="none" w:sz="0" w:space="0" w:color="auto"/>
        <w:right w:val="none" w:sz="0" w:space="0" w:color="auto"/>
      </w:divBdr>
    </w:div>
    <w:div w:id="1211572458">
      <w:bodyDiv w:val="1"/>
      <w:marLeft w:val="0"/>
      <w:marRight w:val="0"/>
      <w:marTop w:val="0"/>
      <w:marBottom w:val="0"/>
      <w:divBdr>
        <w:top w:val="none" w:sz="0" w:space="0" w:color="auto"/>
        <w:left w:val="none" w:sz="0" w:space="0" w:color="auto"/>
        <w:bottom w:val="none" w:sz="0" w:space="0" w:color="auto"/>
        <w:right w:val="none" w:sz="0" w:space="0" w:color="auto"/>
      </w:divBdr>
    </w:div>
    <w:div w:id="1211574391">
      <w:bodyDiv w:val="1"/>
      <w:marLeft w:val="0"/>
      <w:marRight w:val="0"/>
      <w:marTop w:val="0"/>
      <w:marBottom w:val="0"/>
      <w:divBdr>
        <w:top w:val="none" w:sz="0" w:space="0" w:color="auto"/>
        <w:left w:val="none" w:sz="0" w:space="0" w:color="auto"/>
        <w:bottom w:val="none" w:sz="0" w:space="0" w:color="auto"/>
        <w:right w:val="none" w:sz="0" w:space="0" w:color="auto"/>
      </w:divBdr>
    </w:div>
    <w:div w:id="1211647810">
      <w:bodyDiv w:val="1"/>
      <w:marLeft w:val="0"/>
      <w:marRight w:val="0"/>
      <w:marTop w:val="0"/>
      <w:marBottom w:val="0"/>
      <w:divBdr>
        <w:top w:val="none" w:sz="0" w:space="0" w:color="auto"/>
        <w:left w:val="none" w:sz="0" w:space="0" w:color="auto"/>
        <w:bottom w:val="none" w:sz="0" w:space="0" w:color="auto"/>
        <w:right w:val="none" w:sz="0" w:space="0" w:color="auto"/>
      </w:divBdr>
    </w:div>
    <w:div w:id="1211654316">
      <w:bodyDiv w:val="1"/>
      <w:marLeft w:val="0"/>
      <w:marRight w:val="0"/>
      <w:marTop w:val="0"/>
      <w:marBottom w:val="0"/>
      <w:divBdr>
        <w:top w:val="none" w:sz="0" w:space="0" w:color="auto"/>
        <w:left w:val="none" w:sz="0" w:space="0" w:color="auto"/>
        <w:bottom w:val="none" w:sz="0" w:space="0" w:color="auto"/>
        <w:right w:val="none" w:sz="0" w:space="0" w:color="auto"/>
      </w:divBdr>
    </w:div>
    <w:div w:id="1211917585">
      <w:bodyDiv w:val="1"/>
      <w:marLeft w:val="0"/>
      <w:marRight w:val="0"/>
      <w:marTop w:val="0"/>
      <w:marBottom w:val="0"/>
      <w:divBdr>
        <w:top w:val="none" w:sz="0" w:space="0" w:color="auto"/>
        <w:left w:val="none" w:sz="0" w:space="0" w:color="auto"/>
        <w:bottom w:val="none" w:sz="0" w:space="0" w:color="auto"/>
        <w:right w:val="none" w:sz="0" w:space="0" w:color="auto"/>
      </w:divBdr>
    </w:div>
    <w:div w:id="1211917791">
      <w:bodyDiv w:val="1"/>
      <w:marLeft w:val="0"/>
      <w:marRight w:val="0"/>
      <w:marTop w:val="0"/>
      <w:marBottom w:val="0"/>
      <w:divBdr>
        <w:top w:val="none" w:sz="0" w:space="0" w:color="auto"/>
        <w:left w:val="none" w:sz="0" w:space="0" w:color="auto"/>
        <w:bottom w:val="none" w:sz="0" w:space="0" w:color="auto"/>
        <w:right w:val="none" w:sz="0" w:space="0" w:color="auto"/>
      </w:divBdr>
    </w:div>
    <w:div w:id="1211962009">
      <w:bodyDiv w:val="1"/>
      <w:marLeft w:val="0"/>
      <w:marRight w:val="0"/>
      <w:marTop w:val="0"/>
      <w:marBottom w:val="0"/>
      <w:divBdr>
        <w:top w:val="none" w:sz="0" w:space="0" w:color="auto"/>
        <w:left w:val="none" w:sz="0" w:space="0" w:color="auto"/>
        <w:bottom w:val="none" w:sz="0" w:space="0" w:color="auto"/>
        <w:right w:val="none" w:sz="0" w:space="0" w:color="auto"/>
      </w:divBdr>
    </w:div>
    <w:div w:id="1212035902">
      <w:bodyDiv w:val="1"/>
      <w:marLeft w:val="0"/>
      <w:marRight w:val="0"/>
      <w:marTop w:val="0"/>
      <w:marBottom w:val="0"/>
      <w:divBdr>
        <w:top w:val="none" w:sz="0" w:space="0" w:color="auto"/>
        <w:left w:val="none" w:sz="0" w:space="0" w:color="auto"/>
        <w:bottom w:val="none" w:sz="0" w:space="0" w:color="auto"/>
        <w:right w:val="none" w:sz="0" w:space="0" w:color="auto"/>
      </w:divBdr>
    </w:div>
    <w:div w:id="1212573367">
      <w:bodyDiv w:val="1"/>
      <w:marLeft w:val="0"/>
      <w:marRight w:val="0"/>
      <w:marTop w:val="0"/>
      <w:marBottom w:val="0"/>
      <w:divBdr>
        <w:top w:val="none" w:sz="0" w:space="0" w:color="auto"/>
        <w:left w:val="none" w:sz="0" w:space="0" w:color="auto"/>
        <w:bottom w:val="none" w:sz="0" w:space="0" w:color="auto"/>
        <w:right w:val="none" w:sz="0" w:space="0" w:color="auto"/>
      </w:divBdr>
    </w:div>
    <w:div w:id="1212621143">
      <w:bodyDiv w:val="1"/>
      <w:marLeft w:val="0"/>
      <w:marRight w:val="0"/>
      <w:marTop w:val="0"/>
      <w:marBottom w:val="0"/>
      <w:divBdr>
        <w:top w:val="none" w:sz="0" w:space="0" w:color="auto"/>
        <w:left w:val="none" w:sz="0" w:space="0" w:color="auto"/>
        <w:bottom w:val="none" w:sz="0" w:space="0" w:color="auto"/>
        <w:right w:val="none" w:sz="0" w:space="0" w:color="auto"/>
      </w:divBdr>
    </w:div>
    <w:div w:id="1213300398">
      <w:bodyDiv w:val="1"/>
      <w:marLeft w:val="0"/>
      <w:marRight w:val="0"/>
      <w:marTop w:val="0"/>
      <w:marBottom w:val="0"/>
      <w:divBdr>
        <w:top w:val="none" w:sz="0" w:space="0" w:color="auto"/>
        <w:left w:val="none" w:sz="0" w:space="0" w:color="auto"/>
        <w:bottom w:val="none" w:sz="0" w:space="0" w:color="auto"/>
        <w:right w:val="none" w:sz="0" w:space="0" w:color="auto"/>
      </w:divBdr>
    </w:div>
    <w:div w:id="1213466401">
      <w:bodyDiv w:val="1"/>
      <w:marLeft w:val="0"/>
      <w:marRight w:val="0"/>
      <w:marTop w:val="0"/>
      <w:marBottom w:val="0"/>
      <w:divBdr>
        <w:top w:val="none" w:sz="0" w:space="0" w:color="auto"/>
        <w:left w:val="none" w:sz="0" w:space="0" w:color="auto"/>
        <w:bottom w:val="none" w:sz="0" w:space="0" w:color="auto"/>
        <w:right w:val="none" w:sz="0" w:space="0" w:color="auto"/>
      </w:divBdr>
    </w:div>
    <w:div w:id="1213613842">
      <w:bodyDiv w:val="1"/>
      <w:marLeft w:val="0"/>
      <w:marRight w:val="0"/>
      <w:marTop w:val="0"/>
      <w:marBottom w:val="0"/>
      <w:divBdr>
        <w:top w:val="none" w:sz="0" w:space="0" w:color="auto"/>
        <w:left w:val="none" w:sz="0" w:space="0" w:color="auto"/>
        <w:bottom w:val="none" w:sz="0" w:space="0" w:color="auto"/>
        <w:right w:val="none" w:sz="0" w:space="0" w:color="auto"/>
      </w:divBdr>
    </w:div>
    <w:div w:id="1213734765">
      <w:bodyDiv w:val="1"/>
      <w:marLeft w:val="0"/>
      <w:marRight w:val="0"/>
      <w:marTop w:val="0"/>
      <w:marBottom w:val="0"/>
      <w:divBdr>
        <w:top w:val="none" w:sz="0" w:space="0" w:color="auto"/>
        <w:left w:val="none" w:sz="0" w:space="0" w:color="auto"/>
        <w:bottom w:val="none" w:sz="0" w:space="0" w:color="auto"/>
        <w:right w:val="none" w:sz="0" w:space="0" w:color="auto"/>
      </w:divBdr>
    </w:div>
    <w:div w:id="1213887375">
      <w:bodyDiv w:val="1"/>
      <w:marLeft w:val="0"/>
      <w:marRight w:val="0"/>
      <w:marTop w:val="0"/>
      <w:marBottom w:val="0"/>
      <w:divBdr>
        <w:top w:val="none" w:sz="0" w:space="0" w:color="auto"/>
        <w:left w:val="none" w:sz="0" w:space="0" w:color="auto"/>
        <w:bottom w:val="none" w:sz="0" w:space="0" w:color="auto"/>
        <w:right w:val="none" w:sz="0" w:space="0" w:color="auto"/>
      </w:divBdr>
    </w:div>
    <w:div w:id="1215391105">
      <w:bodyDiv w:val="1"/>
      <w:marLeft w:val="0"/>
      <w:marRight w:val="0"/>
      <w:marTop w:val="0"/>
      <w:marBottom w:val="0"/>
      <w:divBdr>
        <w:top w:val="none" w:sz="0" w:space="0" w:color="auto"/>
        <w:left w:val="none" w:sz="0" w:space="0" w:color="auto"/>
        <w:bottom w:val="none" w:sz="0" w:space="0" w:color="auto"/>
        <w:right w:val="none" w:sz="0" w:space="0" w:color="auto"/>
      </w:divBdr>
    </w:div>
    <w:div w:id="1215462894">
      <w:bodyDiv w:val="1"/>
      <w:marLeft w:val="0"/>
      <w:marRight w:val="0"/>
      <w:marTop w:val="0"/>
      <w:marBottom w:val="0"/>
      <w:divBdr>
        <w:top w:val="none" w:sz="0" w:space="0" w:color="auto"/>
        <w:left w:val="none" w:sz="0" w:space="0" w:color="auto"/>
        <w:bottom w:val="none" w:sz="0" w:space="0" w:color="auto"/>
        <w:right w:val="none" w:sz="0" w:space="0" w:color="auto"/>
      </w:divBdr>
    </w:div>
    <w:div w:id="1215582224">
      <w:bodyDiv w:val="1"/>
      <w:marLeft w:val="0"/>
      <w:marRight w:val="0"/>
      <w:marTop w:val="0"/>
      <w:marBottom w:val="0"/>
      <w:divBdr>
        <w:top w:val="none" w:sz="0" w:space="0" w:color="auto"/>
        <w:left w:val="none" w:sz="0" w:space="0" w:color="auto"/>
        <w:bottom w:val="none" w:sz="0" w:space="0" w:color="auto"/>
        <w:right w:val="none" w:sz="0" w:space="0" w:color="auto"/>
      </w:divBdr>
    </w:div>
    <w:div w:id="1215770680">
      <w:bodyDiv w:val="1"/>
      <w:marLeft w:val="0"/>
      <w:marRight w:val="0"/>
      <w:marTop w:val="0"/>
      <w:marBottom w:val="0"/>
      <w:divBdr>
        <w:top w:val="none" w:sz="0" w:space="0" w:color="auto"/>
        <w:left w:val="none" w:sz="0" w:space="0" w:color="auto"/>
        <w:bottom w:val="none" w:sz="0" w:space="0" w:color="auto"/>
        <w:right w:val="none" w:sz="0" w:space="0" w:color="auto"/>
      </w:divBdr>
    </w:div>
    <w:div w:id="1215965808">
      <w:bodyDiv w:val="1"/>
      <w:marLeft w:val="0"/>
      <w:marRight w:val="0"/>
      <w:marTop w:val="0"/>
      <w:marBottom w:val="0"/>
      <w:divBdr>
        <w:top w:val="none" w:sz="0" w:space="0" w:color="auto"/>
        <w:left w:val="none" w:sz="0" w:space="0" w:color="auto"/>
        <w:bottom w:val="none" w:sz="0" w:space="0" w:color="auto"/>
        <w:right w:val="none" w:sz="0" w:space="0" w:color="auto"/>
      </w:divBdr>
    </w:div>
    <w:div w:id="1217467804">
      <w:bodyDiv w:val="1"/>
      <w:marLeft w:val="0"/>
      <w:marRight w:val="0"/>
      <w:marTop w:val="0"/>
      <w:marBottom w:val="0"/>
      <w:divBdr>
        <w:top w:val="none" w:sz="0" w:space="0" w:color="auto"/>
        <w:left w:val="none" w:sz="0" w:space="0" w:color="auto"/>
        <w:bottom w:val="none" w:sz="0" w:space="0" w:color="auto"/>
        <w:right w:val="none" w:sz="0" w:space="0" w:color="auto"/>
      </w:divBdr>
    </w:div>
    <w:div w:id="1217621602">
      <w:bodyDiv w:val="1"/>
      <w:marLeft w:val="0"/>
      <w:marRight w:val="0"/>
      <w:marTop w:val="0"/>
      <w:marBottom w:val="0"/>
      <w:divBdr>
        <w:top w:val="none" w:sz="0" w:space="0" w:color="auto"/>
        <w:left w:val="none" w:sz="0" w:space="0" w:color="auto"/>
        <w:bottom w:val="none" w:sz="0" w:space="0" w:color="auto"/>
        <w:right w:val="none" w:sz="0" w:space="0" w:color="auto"/>
      </w:divBdr>
    </w:div>
    <w:div w:id="1217816807">
      <w:bodyDiv w:val="1"/>
      <w:marLeft w:val="0"/>
      <w:marRight w:val="0"/>
      <w:marTop w:val="0"/>
      <w:marBottom w:val="0"/>
      <w:divBdr>
        <w:top w:val="none" w:sz="0" w:space="0" w:color="auto"/>
        <w:left w:val="none" w:sz="0" w:space="0" w:color="auto"/>
        <w:bottom w:val="none" w:sz="0" w:space="0" w:color="auto"/>
        <w:right w:val="none" w:sz="0" w:space="0" w:color="auto"/>
      </w:divBdr>
    </w:div>
    <w:div w:id="1217937723">
      <w:bodyDiv w:val="1"/>
      <w:marLeft w:val="0"/>
      <w:marRight w:val="0"/>
      <w:marTop w:val="0"/>
      <w:marBottom w:val="0"/>
      <w:divBdr>
        <w:top w:val="none" w:sz="0" w:space="0" w:color="auto"/>
        <w:left w:val="none" w:sz="0" w:space="0" w:color="auto"/>
        <w:bottom w:val="none" w:sz="0" w:space="0" w:color="auto"/>
        <w:right w:val="none" w:sz="0" w:space="0" w:color="auto"/>
      </w:divBdr>
    </w:div>
    <w:div w:id="1218056734">
      <w:bodyDiv w:val="1"/>
      <w:marLeft w:val="0"/>
      <w:marRight w:val="0"/>
      <w:marTop w:val="0"/>
      <w:marBottom w:val="0"/>
      <w:divBdr>
        <w:top w:val="none" w:sz="0" w:space="0" w:color="auto"/>
        <w:left w:val="none" w:sz="0" w:space="0" w:color="auto"/>
        <w:bottom w:val="none" w:sz="0" w:space="0" w:color="auto"/>
        <w:right w:val="none" w:sz="0" w:space="0" w:color="auto"/>
      </w:divBdr>
    </w:div>
    <w:div w:id="1218202635">
      <w:bodyDiv w:val="1"/>
      <w:marLeft w:val="0"/>
      <w:marRight w:val="0"/>
      <w:marTop w:val="0"/>
      <w:marBottom w:val="0"/>
      <w:divBdr>
        <w:top w:val="none" w:sz="0" w:space="0" w:color="auto"/>
        <w:left w:val="none" w:sz="0" w:space="0" w:color="auto"/>
        <w:bottom w:val="none" w:sz="0" w:space="0" w:color="auto"/>
        <w:right w:val="none" w:sz="0" w:space="0" w:color="auto"/>
      </w:divBdr>
    </w:div>
    <w:div w:id="1218202914">
      <w:bodyDiv w:val="1"/>
      <w:marLeft w:val="0"/>
      <w:marRight w:val="0"/>
      <w:marTop w:val="0"/>
      <w:marBottom w:val="0"/>
      <w:divBdr>
        <w:top w:val="none" w:sz="0" w:space="0" w:color="auto"/>
        <w:left w:val="none" w:sz="0" w:space="0" w:color="auto"/>
        <w:bottom w:val="none" w:sz="0" w:space="0" w:color="auto"/>
        <w:right w:val="none" w:sz="0" w:space="0" w:color="auto"/>
      </w:divBdr>
    </w:div>
    <w:div w:id="1218974203">
      <w:bodyDiv w:val="1"/>
      <w:marLeft w:val="0"/>
      <w:marRight w:val="0"/>
      <w:marTop w:val="0"/>
      <w:marBottom w:val="0"/>
      <w:divBdr>
        <w:top w:val="none" w:sz="0" w:space="0" w:color="auto"/>
        <w:left w:val="none" w:sz="0" w:space="0" w:color="auto"/>
        <w:bottom w:val="none" w:sz="0" w:space="0" w:color="auto"/>
        <w:right w:val="none" w:sz="0" w:space="0" w:color="auto"/>
      </w:divBdr>
    </w:div>
    <w:div w:id="1219053678">
      <w:bodyDiv w:val="1"/>
      <w:marLeft w:val="0"/>
      <w:marRight w:val="0"/>
      <w:marTop w:val="0"/>
      <w:marBottom w:val="0"/>
      <w:divBdr>
        <w:top w:val="none" w:sz="0" w:space="0" w:color="auto"/>
        <w:left w:val="none" w:sz="0" w:space="0" w:color="auto"/>
        <w:bottom w:val="none" w:sz="0" w:space="0" w:color="auto"/>
        <w:right w:val="none" w:sz="0" w:space="0" w:color="auto"/>
      </w:divBdr>
    </w:div>
    <w:div w:id="1219363085">
      <w:bodyDiv w:val="1"/>
      <w:marLeft w:val="0"/>
      <w:marRight w:val="0"/>
      <w:marTop w:val="0"/>
      <w:marBottom w:val="0"/>
      <w:divBdr>
        <w:top w:val="none" w:sz="0" w:space="0" w:color="auto"/>
        <w:left w:val="none" w:sz="0" w:space="0" w:color="auto"/>
        <w:bottom w:val="none" w:sz="0" w:space="0" w:color="auto"/>
        <w:right w:val="none" w:sz="0" w:space="0" w:color="auto"/>
      </w:divBdr>
    </w:div>
    <w:div w:id="1219708115">
      <w:bodyDiv w:val="1"/>
      <w:marLeft w:val="0"/>
      <w:marRight w:val="0"/>
      <w:marTop w:val="0"/>
      <w:marBottom w:val="0"/>
      <w:divBdr>
        <w:top w:val="none" w:sz="0" w:space="0" w:color="auto"/>
        <w:left w:val="none" w:sz="0" w:space="0" w:color="auto"/>
        <w:bottom w:val="none" w:sz="0" w:space="0" w:color="auto"/>
        <w:right w:val="none" w:sz="0" w:space="0" w:color="auto"/>
      </w:divBdr>
    </w:div>
    <w:div w:id="1219784409">
      <w:bodyDiv w:val="1"/>
      <w:marLeft w:val="0"/>
      <w:marRight w:val="0"/>
      <w:marTop w:val="0"/>
      <w:marBottom w:val="0"/>
      <w:divBdr>
        <w:top w:val="none" w:sz="0" w:space="0" w:color="auto"/>
        <w:left w:val="none" w:sz="0" w:space="0" w:color="auto"/>
        <w:bottom w:val="none" w:sz="0" w:space="0" w:color="auto"/>
        <w:right w:val="none" w:sz="0" w:space="0" w:color="auto"/>
      </w:divBdr>
    </w:div>
    <w:div w:id="1219785142">
      <w:bodyDiv w:val="1"/>
      <w:marLeft w:val="0"/>
      <w:marRight w:val="0"/>
      <w:marTop w:val="0"/>
      <w:marBottom w:val="0"/>
      <w:divBdr>
        <w:top w:val="none" w:sz="0" w:space="0" w:color="auto"/>
        <w:left w:val="none" w:sz="0" w:space="0" w:color="auto"/>
        <w:bottom w:val="none" w:sz="0" w:space="0" w:color="auto"/>
        <w:right w:val="none" w:sz="0" w:space="0" w:color="auto"/>
      </w:divBdr>
    </w:div>
    <w:div w:id="1219821822">
      <w:bodyDiv w:val="1"/>
      <w:marLeft w:val="0"/>
      <w:marRight w:val="0"/>
      <w:marTop w:val="0"/>
      <w:marBottom w:val="0"/>
      <w:divBdr>
        <w:top w:val="none" w:sz="0" w:space="0" w:color="auto"/>
        <w:left w:val="none" w:sz="0" w:space="0" w:color="auto"/>
        <w:bottom w:val="none" w:sz="0" w:space="0" w:color="auto"/>
        <w:right w:val="none" w:sz="0" w:space="0" w:color="auto"/>
      </w:divBdr>
    </w:div>
    <w:div w:id="1219903449">
      <w:bodyDiv w:val="1"/>
      <w:marLeft w:val="0"/>
      <w:marRight w:val="0"/>
      <w:marTop w:val="0"/>
      <w:marBottom w:val="0"/>
      <w:divBdr>
        <w:top w:val="none" w:sz="0" w:space="0" w:color="auto"/>
        <w:left w:val="none" w:sz="0" w:space="0" w:color="auto"/>
        <w:bottom w:val="none" w:sz="0" w:space="0" w:color="auto"/>
        <w:right w:val="none" w:sz="0" w:space="0" w:color="auto"/>
      </w:divBdr>
    </w:div>
    <w:div w:id="1220093178">
      <w:bodyDiv w:val="1"/>
      <w:marLeft w:val="0"/>
      <w:marRight w:val="0"/>
      <w:marTop w:val="0"/>
      <w:marBottom w:val="0"/>
      <w:divBdr>
        <w:top w:val="none" w:sz="0" w:space="0" w:color="auto"/>
        <w:left w:val="none" w:sz="0" w:space="0" w:color="auto"/>
        <w:bottom w:val="none" w:sz="0" w:space="0" w:color="auto"/>
        <w:right w:val="none" w:sz="0" w:space="0" w:color="auto"/>
      </w:divBdr>
    </w:div>
    <w:div w:id="1220246345">
      <w:bodyDiv w:val="1"/>
      <w:marLeft w:val="0"/>
      <w:marRight w:val="0"/>
      <w:marTop w:val="0"/>
      <w:marBottom w:val="0"/>
      <w:divBdr>
        <w:top w:val="none" w:sz="0" w:space="0" w:color="auto"/>
        <w:left w:val="none" w:sz="0" w:space="0" w:color="auto"/>
        <w:bottom w:val="none" w:sz="0" w:space="0" w:color="auto"/>
        <w:right w:val="none" w:sz="0" w:space="0" w:color="auto"/>
      </w:divBdr>
    </w:div>
    <w:div w:id="1220553244">
      <w:bodyDiv w:val="1"/>
      <w:marLeft w:val="0"/>
      <w:marRight w:val="0"/>
      <w:marTop w:val="0"/>
      <w:marBottom w:val="0"/>
      <w:divBdr>
        <w:top w:val="none" w:sz="0" w:space="0" w:color="auto"/>
        <w:left w:val="none" w:sz="0" w:space="0" w:color="auto"/>
        <w:bottom w:val="none" w:sz="0" w:space="0" w:color="auto"/>
        <w:right w:val="none" w:sz="0" w:space="0" w:color="auto"/>
      </w:divBdr>
    </w:div>
    <w:div w:id="1220556007">
      <w:bodyDiv w:val="1"/>
      <w:marLeft w:val="0"/>
      <w:marRight w:val="0"/>
      <w:marTop w:val="0"/>
      <w:marBottom w:val="0"/>
      <w:divBdr>
        <w:top w:val="none" w:sz="0" w:space="0" w:color="auto"/>
        <w:left w:val="none" w:sz="0" w:space="0" w:color="auto"/>
        <w:bottom w:val="none" w:sz="0" w:space="0" w:color="auto"/>
        <w:right w:val="none" w:sz="0" w:space="0" w:color="auto"/>
      </w:divBdr>
    </w:div>
    <w:div w:id="1221136739">
      <w:bodyDiv w:val="1"/>
      <w:marLeft w:val="0"/>
      <w:marRight w:val="0"/>
      <w:marTop w:val="0"/>
      <w:marBottom w:val="0"/>
      <w:divBdr>
        <w:top w:val="none" w:sz="0" w:space="0" w:color="auto"/>
        <w:left w:val="none" w:sz="0" w:space="0" w:color="auto"/>
        <w:bottom w:val="none" w:sz="0" w:space="0" w:color="auto"/>
        <w:right w:val="none" w:sz="0" w:space="0" w:color="auto"/>
      </w:divBdr>
    </w:div>
    <w:div w:id="1221407507">
      <w:bodyDiv w:val="1"/>
      <w:marLeft w:val="0"/>
      <w:marRight w:val="0"/>
      <w:marTop w:val="0"/>
      <w:marBottom w:val="0"/>
      <w:divBdr>
        <w:top w:val="none" w:sz="0" w:space="0" w:color="auto"/>
        <w:left w:val="none" w:sz="0" w:space="0" w:color="auto"/>
        <w:bottom w:val="none" w:sz="0" w:space="0" w:color="auto"/>
        <w:right w:val="none" w:sz="0" w:space="0" w:color="auto"/>
      </w:divBdr>
    </w:div>
    <w:div w:id="1221481570">
      <w:bodyDiv w:val="1"/>
      <w:marLeft w:val="0"/>
      <w:marRight w:val="0"/>
      <w:marTop w:val="0"/>
      <w:marBottom w:val="0"/>
      <w:divBdr>
        <w:top w:val="none" w:sz="0" w:space="0" w:color="auto"/>
        <w:left w:val="none" w:sz="0" w:space="0" w:color="auto"/>
        <w:bottom w:val="none" w:sz="0" w:space="0" w:color="auto"/>
        <w:right w:val="none" w:sz="0" w:space="0" w:color="auto"/>
      </w:divBdr>
    </w:div>
    <w:div w:id="1221599701">
      <w:bodyDiv w:val="1"/>
      <w:marLeft w:val="0"/>
      <w:marRight w:val="0"/>
      <w:marTop w:val="0"/>
      <w:marBottom w:val="0"/>
      <w:divBdr>
        <w:top w:val="none" w:sz="0" w:space="0" w:color="auto"/>
        <w:left w:val="none" w:sz="0" w:space="0" w:color="auto"/>
        <w:bottom w:val="none" w:sz="0" w:space="0" w:color="auto"/>
        <w:right w:val="none" w:sz="0" w:space="0" w:color="auto"/>
      </w:divBdr>
    </w:div>
    <w:div w:id="1221745968">
      <w:bodyDiv w:val="1"/>
      <w:marLeft w:val="0"/>
      <w:marRight w:val="0"/>
      <w:marTop w:val="0"/>
      <w:marBottom w:val="0"/>
      <w:divBdr>
        <w:top w:val="none" w:sz="0" w:space="0" w:color="auto"/>
        <w:left w:val="none" w:sz="0" w:space="0" w:color="auto"/>
        <w:bottom w:val="none" w:sz="0" w:space="0" w:color="auto"/>
        <w:right w:val="none" w:sz="0" w:space="0" w:color="auto"/>
      </w:divBdr>
    </w:div>
    <w:div w:id="1221941694">
      <w:bodyDiv w:val="1"/>
      <w:marLeft w:val="0"/>
      <w:marRight w:val="0"/>
      <w:marTop w:val="0"/>
      <w:marBottom w:val="0"/>
      <w:divBdr>
        <w:top w:val="none" w:sz="0" w:space="0" w:color="auto"/>
        <w:left w:val="none" w:sz="0" w:space="0" w:color="auto"/>
        <w:bottom w:val="none" w:sz="0" w:space="0" w:color="auto"/>
        <w:right w:val="none" w:sz="0" w:space="0" w:color="auto"/>
      </w:divBdr>
    </w:div>
    <w:div w:id="1222209920">
      <w:bodyDiv w:val="1"/>
      <w:marLeft w:val="0"/>
      <w:marRight w:val="0"/>
      <w:marTop w:val="0"/>
      <w:marBottom w:val="0"/>
      <w:divBdr>
        <w:top w:val="none" w:sz="0" w:space="0" w:color="auto"/>
        <w:left w:val="none" w:sz="0" w:space="0" w:color="auto"/>
        <w:bottom w:val="none" w:sz="0" w:space="0" w:color="auto"/>
        <w:right w:val="none" w:sz="0" w:space="0" w:color="auto"/>
      </w:divBdr>
    </w:div>
    <w:div w:id="1222860429">
      <w:bodyDiv w:val="1"/>
      <w:marLeft w:val="0"/>
      <w:marRight w:val="0"/>
      <w:marTop w:val="0"/>
      <w:marBottom w:val="0"/>
      <w:divBdr>
        <w:top w:val="none" w:sz="0" w:space="0" w:color="auto"/>
        <w:left w:val="none" w:sz="0" w:space="0" w:color="auto"/>
        <w:bottom w:val="none" w:sz="0" w:space="0" w:color="auto"/>
        <w:right w:val="none" w:sz="0" w:space="0" w:color="auto"/>
      </w:divBdr>
    </w:div>
    <w:div w:id="1222865350">
      <w:bodyDiv w:val="1"/>
      <w:marLeft w:val="0"/>
      <w:marRight w:val="0"/>
      <w:marTop w:val="0"/>
      <w:marBottom w:val="0"/>
      <w:divBdr>
        <w:top w:val="none" w:sz="0" w:space="0" w:color="auto"/>
        <w:left w:val="none" w:sz="0" w:space="0" w:color="auto"/>
        <w:bottom w:val="none" w:sz="0" w:space="0" w:color="auto"/>
        <w:right w:val="none" w:sz="0" w:space="0" w:color="auto"/>
      </w:divBdr>
    </w:div>
    <w:div w:id="1223247541">
      <w:bodyDiv w:val="1"/>
      <w:marLeft w:val="0"/>
      <w:marRight w:val="0"/>
      <w:marTop w:val="0"/>
      <w:marBottom w:val="0"/>
      <w:divBdr>
        <w:top w:val="none" w:sz="0" w:space="0" w:color="auto"/>
        <w:left w:val="none" w:sz="0" w:space="0" w:color="auto"/>
        <w:bottom w:val="none" w:sz="0" w:space="0" w:color="auto"/>
        <w:right w:val="none" w:sz="0" w:space="0" w:color="auto"/>
      </w:divBdr>
    </w:div>
    <w:div w:id="1223248542">
      <w:bodyDiv w:val="1"/>
      <w:marLeft w:val="0"/>
      <w:marRight w:val="0"/>
      <w:marTop w:val="0"/>
      <w:marBottom w:val="0"/>
      <w:divBdr>
        <w:top w:val="none" w:sz="0" w:space="0" w:color="auto"/>
        <w:left w:val="none" w:sz="0" w:space="0" w:color="auto"/>
        <w:bottom w:val="none" w:sz="0" w:space="0" w:color="auto"/>
        <w:right w:val="none" w:sz="0" w:space="0" w:color="auto"/>
      </w:divBdr>
    </w:div>
    <w:div w:id="1223323101">
      <w:bodyDiv w:val="1"/>
      <w:marLeft w:val="0"/>
      <w:marRight w:val="0"/>
      <w:marTop w:val="0"/>
      <w:marBottom w:val="0"/>
      <w:divBdr>
        <w:top w:val="none" w:sz="0" w:space="0" w:color="auto"/>
        <w:left w:val="none" w:sz="0" w:space="0" w:color="auto"/>
        <w:bottom w:val="none" w:sz="0" w:space="0" w:color="auto"/>
        <w:right w:val="none" w:sz="0" w:space="0" w:color="auto"/>
      </w:divBdr>
    </w:div>
    <w:div w:id="1223636833">
      <w:bodyDiv w:val="1"/>
      <w:marLeft w:val="0"/>
      <w:marRight w:val="0"/>
      <w:marTop w:val="0"/>
      <w:marBottom w:val="0"/>
      <w:divBdr>
        <w:top w:val="none" w:sz="0" w:space="0" w:color="auto"/>
        <w:left w:val="none" w:sz="0" w:space="0" w:color="auto"/>
        <w:bottom w:val="none" w:sz="0" w:space="0" w:color="auto"/>
        <w:right w:val="none" w:sz="0" w:space="0" w:color="auto"/>
      </w:divBdr>
    </w:div>
    <w:div w:id="1223758395">
      <w:bodyDiv w:val="1"/>
      <w:marLeft w:val="0"/>
      <w:marRight w:val="0"/>
      <w:marTop w:val="0"/>
      <w:marBottom w:val="0"/>
      <w:divBdr>
        <w:top w:val="none" w:sz="0" w:space="0" w:color="auto"/>
        <w:left w:val="none" w:sz="0" w:space="0" w:color="auto"/>
        <w:bottom w:val="none" w:sz="0" w:space="0" w:color="auto"/>
        <w:right w:val="none" w:sz="0" w:space="0" w:color="auto"/>
      </w:divBdr>
    </w:div>
    <w:div w:id="1224565273">
      <w:bodyDiv w:val="1"/>
      <w:marLeft w:val="0"/>
      <w:marRight w:val="0"/>
      <w:marTop w:val="0"/>
      <w:marBottom w:val="0"/>
      <w:divBdr>
        <w:top w:val="none" w:sz="0" w:space="0" w:color="auto"/>
        <w:left w:val="none" w:sz="0" w:space="0" w:color="auto"/>
        <w:bottom w:val="none" w:sz="0" w:space="0" w:color="auto"/>
        <w:right w:val="none" w:sz="0" w:space="0" w:color="auto"/>
      </w:divBdr>
    </w:div>
    <w:div w:id="1224830756">
      <w:bodyDiv w:val="1"/>
      <w:marLeft w:val="0"/>
      <w:marRight w:val="0"/>
      <w:marTop w:val="0"/>
      <w:marBottom w:val="0"/>
      <w:divBdr>
        <w:top w:val="none" w:sz="0" w:space="0" w:color="auto"/>
        <w:left w:val="none" w:sz="0" w:space="0" w:color="auto"/>
        <w:bottom w:val="none" w:sz="0" w:space="0" w:color="auto"/>
        <w:right w:val="none" w:sz="0" w:space="0" w:color="auto"/>
      </w:divBdr>
    </w:div>
    <w:div w:id="1224952086">
      <w:bodyDiv w:val="1"/>
      <w:marLeft w:val="0"/>
      <w:marRight w:val="0"/>
      <w:marTop w:val="0"/>
      <w:marBottom w:val="0"/>
      <w:divBdr>
        <w:top w:val="none" w:sz="0" w:space="0" w:color="auto"/>
        <w:left w:val="none" w:sz="0" w:space="0" w:color="auto"/>
        <w:bottom w:val="none" w:sz="0" w:space="0" w:color="auto"/>
        <w:right w:val="none" w:sz="0" w:space="0" w:color="auto"/>
      </w:divBdr>
    </w:div>
    <w:div w:id="1224952715">
      <w:bodyDiv w:val="1"/>
      <w:marLeft w:val="0"/>
      <w:marRight w:val="0"/>
      <w:marTop w:val="0"/>
      <w:marBottom w:val="0"/>
      <w:divBdr>
        <w:top w:val="none" w:sz="0" w:space="0" w:color="auto"/>
        <w:left w:val="none" w:sz="0" w:space="0" w:color="auto"/>
        <w:bottom w:val="none" w:sz="0" w:space="0" w:color="auto"/>
        <w:right w:val="none" w:sz="0" w:space="0" w:color="auto"/>
      </w:divBdr>
    </w:div>
    <w:div w:id="1225068895">
      <w:bodyDiv w:val="1"/>
      <w:marLeft w:val="0"/>
      <w:marRight w:val="0"/>
      <w:marTop w:val="0"/>
      <w:marBottom w:val="0"/>
      <w:divBdr>
        <w:top w:val="none" w:sz="0" w:space="0" w:color="auto"/>
        <w:left w:val="none" w:sz="0" w:space="0" w:color="auto"/>
        <w:bottom w:val="none" w:sz="0" w:space="0" w:color="auto"/>
        <w:right w:val="none" w:sz="0" w:space="0" w:color="auto"/>
      </w:divBdr>
    </w:div>
    <w:div w:id="1225216663">
      <w:bodyDiv w:val="1"/>
      <w:marLeft w:val="0"/>
      <w:marRight w:val="0"/>
      <w:marTop w:val="0"/>
      <w:marBottom w:val="0"/>
      <w:divBdr>
        <w:top w:val="none" w:sz="0" w:space="0" w:color="auto"/>
        <w:left w:val="none" w:sz="0" w:space="0" w:color="auto"/>
        <w:bottom w:val="none" w:sz="0" w:space="0" w:color="auto"/>
        <w:right w:val="none" w:sz="0" w:space="0" w:color="auto"/>
      </w:divBdr>
    </w:div>
    <w:div w:id="1225406771">
      <w:bodyDiv w:val="1"/>
      <w:marLeft w:val="0"/>
      <w:marRight w:val="0"/>
      <w:marTop w:val="0"/>
      <w:marBottom w:val="0"/>
      <w:divBdr>
        <w:top w:val="none" w:sz="0" w:space="0" w:color="auto"/>
        <w:left w:val="none" w:sz="0" w:space="0" w:color="auto"/>
        <w:bottom w:val="none" w:sz="0" w:space="0" w:color="auto"/>
        <w:right w:val="none" w:sz="0" w:space="0" w:color="auto"/>
      </w:divBdr>
    </w:div>
    <w:div w:id="1225413776">
      <w:bodyDiv w:val="1"/>
      <w:marLeft w:val="0"/>
      <w:marRight w:val="0"/>
      <w:marTop w:val="0"/>
      <w:marBottom w:val="0"/>
      <w:divBdr>
        <w:top w:val="none" w:sz="0" w:space="0" w:color="auto"/>
        <w:left w:val="none" w:sz="0" w:space="0" w:color="auto"/>
        <w:bottom w:val="none" w:sz="0" w:space="0" w:color="auto"/>
        <w:right w:val="none" w:sz="0" w:space="0" w:color="auto"/>
      </w:divBdr>
    </w:div>
    <w:div w:id="1225599454">
      <w:bodyDiv w:val="1"/>
      <w:marLeft w:val="0"/>
      <w:marRight w:val="0"/>
      <w:marTop w:val="0"/>
      <w:marBottom w:val="0"/>
      <w:divBdr>
        <w:top w:val="none" w:sz="0" w:space="0" w:color="auto"/>
        <w:left w:val="none" w:sz="0" w:space="0" w:color="auto"/>
        <w:bottom w:val="none" w:sz="0" w:space="0" w:color="auto"/>
        <w:right w:val="none" w:sz="0" w:space="0" w:color="auto"/>
      </w:divBdr>
    </w:div>
    <w:div w:id="1225676235">
      <w:bodyDiv w:val="1"/>
      <w:marLeft w:val="0"/>
      <w:marRight w:val="0"/>
      <w:marTop w:val="0"/>
      <w:marBottom w:val="0"/>
      <w:divBdr>
        <w:top w:val="none" w:sz="0" w:space="0" w:color="auto"/>
        <w:left w:val="none" w:sz="0" w:space="0" w:color="auto"/>
        <w:bottom w:val="none" w:sz="0" w:space="0" w:color="auto"/>
        <w:right w:val="none" w:sz="0" w:space="0" w:color="auto"/>
      </w:divBdr>
    </w:div>
    <w:div w:id="1225724966">
      <w:bodyDiv w:val="1"/>
      <w:marLeft w:val="0"/>
      <w:marRight w:val="0"/>
      <w:marTop w:val="0"/>
      <w:marBottom w:val="0"/>
      <w:divBdr>
        <w:top w:val="none" w:sz="0" w:space="0" w:color="auto"/>
        <w:left w:val="none" w:sz="0" w:space="0" w:color="auto"/>
        <w:bottom w:val="none" w:sz="0" w:space="0" w:color="auto"/>
        <w:right w:val="none" w:sz="0" w:space="0" w:color="auto"/>
      </w:divBdr>
    </w:div>
    <w:div w:id="1225917868">
      <w:bodyDiv w:val="1"/>
      <w:marLeft w:val="0"/>
      <w:marRight w:val="0"/>
      <w:marTop w:val="0"/>
      <w:marBottom w:val="0"/>
      <w:divBdr>
        <w:top w:val="none" w:sz="0" w:space="0" w:color="auto"/>
        <w:left w:val="none" w:sz="0" w:space="0" w:color="auto"/>
        <w:bottom w:val="none" w:sz="0" w:space="0" w:color="auto"/>
        <w:right w:val="none" w:sz="0" w:space="0" w:color="auto"/>
      </w:divBdr>
    </w:div>
    <w:div w:id="1226376072">
      <w:bodyDiv w:val="1"/>
      <w:marLeft w:val="0"/>
      <w:marRight w:val="0"/>
      <w:marTop w:val="0"/>
      <w:marBottom w:val="0"/>
      <w:divBdr>
        <w:top w:val="none" w:sz="0" w:space="0" w:color="auto"/>
        <w:left w:val="none" w:sz="0" w:space="0" w:color="auto"/>
        <w:bottom w:val="none" w:sz="0" w:space="0" w:color="auto"/>
        <w:right w:val="none" w:sz="0" w:space="0" w:color="auto"/>
      </w:divBdr>
    </w:div>
    <w:div w:id="1226455677">
      <w:bodyDiv w:val="1"/>
      <w:marLeft w:val="0"/>
      <w:marRight w:val="0"/>
      <w:marTop w:val="0"/>
      <w:marBottom w:val="0"/>
      <w:divBdr>
        <w:top w:val="none" w:sz="0" w:space="0" w:color="auto"/>
        <w:left w:val="none" w:sz="0" w:space="0" w:color="auto"/>
        <w:bottom w:val="none" w:sz="0" w:space="0" w:color="auto"/>
        <w:right w:val="none" w:sz="0" w:space="0" w:color="auto"/>
      </w:divBdr>
    </w:div>
    <w:div w:id="1226528296">
      <w:bodyDiv w:val="1"/>
      <w:marLeft w:val="0"/>
      <w:marRight w:val="0"/>
      <w:marTop w:val="0"/>
      <w:marBottom w:val="0"/>
      <w:divBdr>
        <w:top w:val="none" w:sz="0" w:space="0" w:color="auto"/>
        <w:left w:val="none" w:sz="0" w:space="0" w:color="auto"/>
        <w:bottom w:val="none" w:sz="0" w:space="0" w:color="auto"/>
        <w:right w:val="none" w:sz="0" w:space="0" w:color="auto"/>
      </w:divBdr>
    </w:div>
    <w:div w:id="1226643741">
      <w:bodyDiv w:val="1"/>
      <w:marLeft w:val="0"/>
      <w:marRight w:val="0"/>
      <w:marTop w:val="0"/>
      <w:marBottom w:val="0"/>
      <w:divBdr>
        <w:top w:val="none" w:sz="0" w:space="0" w:color="auto"/>
        <w:left w:val="none" w:sz="0" w:space="0" w:color="auto"/>
        <w:bottom w:val="none" w:sz="0" w:space="0" w:color="auto"/>
        <w:right w:val="none" w:sz="0" w:space="0" w:color="auto"/>
      </w:divBdr>
    </w:div>
    <w:div w:id="1226725384">
      <w:bodyDiv w:val="1"/>
      <w:marLeft w:val="0"/>
      <w:marRight w:val="0"/>
      <w:marTop w:val="0"/>
      <w:marBottom w:val="0"/>
      <w:divBdr>
        <w:top w:val="none" w:sz="0" w:space="0" w:color="auto"/>
        <w:left w:val="none" w:sz="0" w:space="0" w:color="auto"/>
        <w:bottom w:val="none" w:sz="0" w:space="0" w:color="auto"/>
        <w:right w:val="none" w:sz="0" w:space="0" w:color="auto"/>
      </w:divBdr>
    </w:div>
    <w:div w:id="1226768673">
      <w:bodyDiv w:val="1"/>
      <w:marLeft w:val="0"/>
      <w:marRight w:val="0"/>
      <w:marTop w:val="0"/>
      <w:marBottom w:val="0"/>
      <w:divBdr>
        <w:top w:val="none" w:sz="0" w:space="0" w:color="auto"/>
        <w:left w:val="none" w:sz="0" w:space="0" w:color="auto"/>
        <w:bottom w:val="none" w:sz="0" w:space="0" w:color="auto"/>
        <w:right w:val="none" w:sz="0" w:space="0" w:color="auto"/>
      </w:divBdr>
    </w:div>
    <w:div w:id="1227037253">
      <w:bodyDiv w:val="1"/>
      <w:marLeft w:val="0"/>
      <w:marRight w:val="0"/>
      <w:marTop w:val="0"/>
      <w:marBottom w:val="0"/>
      <w:divBdr>
        <w:top w:val="none" w:sz="0" w:space="0" w:color="auto"/>
        <w:left w:val="none" w:sz="0" w:space="0" w:color="auto"/>
        <w:bottom w:val="none" w:sz="0" w:space="0" w:color="auto"/>
        <w:right w:val="none" w:sz="0" w:space="0" w:color="auto"/>
      </w:divBdr>
    </w:div>
    <w:div w:id="1227109407">
      <w:bodyDiv w:val="1"/>
      <w:marLeft w:val="0"/>
      <w:marRight w:val="0"/>
      <w:marTop w:val="0"/>
      <w:marBottom w:val="0"/>
      <w:divBdr>
        <w:top w:val="none" w:sz="0" w:space="0" w:color="auto"/>
        <w:left w:val="none" w:sz="0" w:space="0" w:color="auto"/>
        <w:bottom w:val="none" w:sz="0" w:space="0" w:color="auto"/>
        <w:right w:val="none" w:sz="0" w:space="0" w:color="auto"/>
      </w:divBdr>
    </w:div>
    <w:div w:id="1227454689">
      <w:bodyDiv w:val="1"/>
      <w:marLeft w:val="0"/>
      <w:marRight w:val="0"/>
      <w:marTop w:val="0"/>
      <w:marBottom w:val="0"/>
      <w:divBdr>
        <w:top w:val="none" w:sz="0" w:space="0" w:color="auto"/>
        <w:left w:val="none" w:sz="0" w:space="0" w:color="auto"/>
        <w:bottom w:val="none" w:sz="0" w:space="0" w:color="auto"/>
        <w:right w:val="none" w:sz="0" w:space="0" w:color="auto"/>
      </w:divBdr>
    </w:div>
    <w:div w:id="1227455114">
      <w:bodyDiv w:val="1"/>
      <w:marLeft w:val="0"/>
      <w:marRight w:val="0"/>
      <w:marTop w:val="0"/>
      <w:marBottom w:val="0"/>
      <w:divBdr>
        <w:top w:val="none" w:sz="0" w:space="0" w:color="auto"/>
        <w:left w:val="none" w:sz="0" w:space="0" w:color="auto"/>
        <w:bottom w:val="none" w:sz="0" w:space="0" w:color="auto"/>
        <w:right w:val="none" w:sz="0" w:space="0" w:color="auto"/>
      </w:divBdr>
    </w:div>
    <w:div w:id="1227572393">
      <w:bodyDiv w:val="1"/>
      <w:marLeft w:val="0"/>
      <w:marRight w:val="0"/>
      <w:marTop w:val="0"/>
      <w:marBottom w:val="0"/>
      <w:divBdr>
        <w:top w:val="none" w:sz="0" w:space="0" w:color="auto"/>
        <w:left w:val="none" w:sz="0" w:space="0" w:color="auto"/>
        <w:bottom w:val="none" w:sz="0" w:space="0" w:color="auto"/>
        <w:right w:val="none" w:sz="0" w:space="0" w:color="auto"/>
      </w:divBdr>
    </w:div>
    <w:div w:id="1227689374">
      <w:bodyDiv w:val="1"/>
      <w:marLeft w:val="0"/>
      <w:marRight w:val="0"/>
      <w:marTop w:val="0"/>
      <w:marBottom w:val="0"/>
      <w:divBdr>
        <w:top w:val="none" w:sz="0" w:space="0" w:color="auto"/>
        <w:left w:val="none" w:sz="0" w:space="0" w:color="auto"/>
        <w:bottom w:val="none" w:sz="0" w:space="0" w:color="auto"/>
        <w:right w:val="none" w:sz="0" w:space="0" w:color="auto"/>
      </w:divBdr>
    </w:div>
    <w:div w:id="1227760770">
      <w:bodyDiv w:val="1"/>
      <w:marLeft w:val="0"/>
      <w:marRight w:val="0"/>
      <w:marTop w:val="0"/>
      <w:marBottom w:val="0"/>
      <w:divBdr>
        <w:top w:val="none" w:sz="0" w:space="0" w:color="auto"/>
        <w:left w:val="none" w:sz="0" w:space="0" w:color="auto"/>
        <w:bottom w:val="none" w:sz="0" w:space="0" w:color="auto"/>
        <w:right w:val="none" w:sz="0" w:space="0" w:color="auto"/>
      </w:divBdr>
    </w:div>
    <w:div w:id="1227761873">
      <w:bodyDiv w:val="1"/>
      <w:marLeft w:val="0"/>
      <w:marRight w:val="0"/>
      <w:marTop w:val="0"/>
      <w:marBottom w:val="0"/>
      <w:divBdr>
        <w:top w:val="none" w:sz="0" w:space="0" w:color="auto"/>
        <w:left w:val="none" w:sz="0" w:space="0" w:color="auto"/>
        <w:bottom w:val="none" w:sz="0" w:space="0" w:color="auto"/>
        <w:right w:val="none" w:sz="0" w:space="0" w:color="auto"/>
      </w:divBdr>
    </w:div>
    <w:div w:id="1227840787">
      <w:bodyDiv w:val="1"/>
      <w:marLeft w:val="0"/>
      <w:marRight w:val="0"/>
      <w:marTop w:val="0"/>
      <w:marBottom w:val="0"/>
      <w:divBdr>
        <w:top w:val="none" w:sz="0" w:space="0" w:color="auto"/>
        <w:left w:val="none" w:sz="0" w:space="0" w:color="auto"/>
        <w:bottom w:val="none" w:sz="0" w:space="0" w:color="auto"/>
        <w:right w:val="none" w:sz="0" w:space="0" w:color="auto"/>
      </w:divBdr>
    </w:div>
    <w:div w:id="1228302990">
      <w:bodyDiv w:val="1"/>
      <w:marLeft w:val="0"/>
      <w:marRight w:val="0"/>
      <w:marTop w:val="0"/>
      <w:marBottom w:val="0"/>
      <w:divBdr>
        <w:top w:val="none" w:sz="0" w:space="0" w:color="auto"/>
        <w:left w:val="none" w:sz="0" w:space="0" w:color="auto"/>
        <w:bottom w:val="none" w:sz="0" w:space="0" w:color="auto"/>
        <w:right w:val="none" w:sz="0" w:space="0" w:color="auto"/>
      </w:divBdr>
    </w:div>
    <w:div w:id="1228304850">
      <w:bodyDiv w:val="1"/>
      <w:marLeft w:val="0"/>
      <w:marRight w:val="0"/>
      <w:marTop w:val="0"/>
      <w:marBottom w:val="0"/>
      <w:divBdr>
        <w:top w:val="none" w:sz="0" w:space="0" w:color="auto"/>
        <w:left w:val="none" w:sz="0" w:space="0" w:color="auto"/>
        <w:bottom w:val="none" w:sz="0" w:space="0" w:color="auto"/>
        <w:right w:val="none" w:sz="0" w:space="0" w:color="auto"/>
      </w:divBdr>
    </w:div>
    <w:div w:id="1228344573">
      <w:bodyDiv w:val="1"/>
      <w:marLeft w:val="0"/>
      <w:marRight w:val="0"/>
      <w:marTop w:val="0"/>
      <w:marBottom w:val="0"/>
      <w:divBdr>
        <w:top w:val="none" w:sz="0" w:space="0" w:color="auto"/>
        <w:left w:val="none" w:sz="0" w:space="0" w:color="auto"/>
        <w:bottom w:val="none" w:sz="0" w:space="0" w:color="auto"/>
        <w:right w:val="none" w:sz="0" w:space="0" w:color="auto"/>
      </w:divBdr>
    </w:div>
    <w:div w:id="1228420345">
      <w:bodyDiv w:val="1"/>
      <w:marLeft w:val="0"/>
      <w:marRight w:val="0"/>
      <w:marTop w:val="0"/>
      <w:marBottom w:val="0"/>
      <w:divBdr>
        <w:top w:val="none" w:sz="0" w:space="0" w:color="auto"/>
        <w:left w:val="none" w:sz="0" w:space="0" w:color="auto"/>
        <w:bottom w:val="none" w:sz="0" w:space="0" w:color="auto"/>
        <w:right w:val="none" w:sz="0" w:space="0" w:color="auto"/>
      </w:divBdr>
    </w:div>
    <w:div w:id="1228565116">
      <w:bodyDiv w:val="1"/>
      <w:marLeft w:val="0"/>
      <w:marRight w:val="0"/>
      <w:marTop w:val="0"/>
      <w:marBottom w:val="0"/>
      <w:divBdr>
        <w:top w:val="none" w:sz="0" w:space="0" w:color="auto"/>
        <w:left w:val="none" w:sz="0" w:space="0" w:color="auto"/>
        <w:bottom w:val="none" w:sz="0" w:space="0" w:color="auto"/>
        <w:right w:val="none" w:sz="0" w:space="0" w:color="auto"/>
      </w:divBdr>
    </w:div>
    <w:div w:id="1228609223">
      <w:bodyDiv w:val="1"/>
      <w:marLeft w:val="0"/>
      <w:marRight w:val="0"/>
      <w:marTop w:val="0"/>
      <w:marBottom w:val="0"/>
      <w:divBdr>
        <w:top w:val="none" w:sz="0" w:space="0" w:color="auto"/>
        <w:left w:val="none" w:sz="0" w:space="0" w:color="auto"/>
        <w:bottom w:val="none" w:sz="0" w:space="0" w:color="auto"/>
        <w:right w:val="none" w:sz="0" w:space="0" w:color="auto"/>
      </w:divBdr>
    </w:div>
    <w:div w:id="1228957461">
      <w:bodyDiv w:val="1"/>
      <w:marLeft w:val="0"/>
      <w:marRight w:val="0"/>
      <w:marTop w:val="0"/>
      <w:marBottom w:val="0"/>
      <w:divBdr>
        <w:top w:val="none" w:sz="0" w:space="0" w:color="auto"/>
        <w:left w:val="none" w:sz="0" w:space="0" w:color="auto"/>
        <w:bottom w:val="none" w:sz="0" w:space="0" w:color="auto"/>
        <w:right w:val="none" w:sz="0" w:space="0" w:color="auto"/>
      </w:divBdr>
    </w:div>
    <w:div w:id="1229076355">
      <w:bodyDiv w:val="1"/>
      <w:marLeft w:val="0"/>
      <w:marRight w:val="0"/>
      <w:marTop w:val="0"/>
      <w:marBottom w:val="0"/>
      <w:divBdr>
        <w:top w:val="none" w:sz="0" w:space="0" w:color="auto"/>
        <w:left w:val="none" w:sz="0" w:space="0" w:color="auto"/>
        <w:bottom w:val="none" w:sz="0" w:space="0" w:color="auto"/>
        <w:right w:val="none" w:sz="0" w:space="0" w:color="auto"/>
      </w:divBdr>
    </w:div>
    <w:div w:id="1229339661">
      <w:bodyDiv w:val="1"/>
      <w:marLeft w:val="0"/>
      <w:marRight w:val="0"/>
      <w:marTop w:val="0"/>
      <w:marBottom w:val="0"/>
      <w:divBdr>
        <w:top w:val="none" w:sz="0" w:space="0" w:color="auto"/>
        <w:left w:val="none" w:sz="0" w:space="0" w:color="auto"/>
        <w:bottom w:val="none" w:sz="0" w:space="0" w:color="auto"/>
        <w:right w:val="none" w:sz="0" w:space="0" w:color="auto"/>
      </w:divBdr>
    </w:div>
    <w:div w:id="1229346545">
      <w:bodyDiv w:val="1"/>
      <w:marLeft w:val="0"/>
      <w:marRight w:val="0"/>
      <w:marTop w:val="0"/>
      <w:marBottom w:val="0"/>
      <w:divBdr>
        <w:top w:val="none" w:sz="0" w:space="0" w:color="auto"/>
        <w:left w:val="none" w:sz="0" w:space="0" w:color="auto"/>
        <w:bottom w:val="none" w:sz="0" w:space="0" w:color="auto"/>
        <w:right w:val="none" w:sz="0" w:space="0" w:color="auto"/>
      </w:divBdr>
    </w:div>
    <w:div w:id="1229612321">
      <w:bodyDiv w:val="1"/>
      <w:marLeft w:val="0"/>
      <w:marRight w:val="0"/>
      <w:marTop w:val="0"/>
      <w:marBottom w:val="0"/>
      <w:divBdr>
        <w:top w:val="none" w:sz="0" w:space="0" w:color="auto"/>
        <w:left w:val="none" w:sz="0" w:space="0" w:color="auto"/>
        <w:bottom w:val="none" w:sz="0" w:space="0" w:color="auto"/>
        <w:right w:val="none" w:sz="0" w:space="0" w:color="auto"/>
      </w:divBdr>
    </w:div>
    <w:div w:id="1229850666">
      <w:bodyDiv w:val="1"/>
      <w:marLeft w:val="0"/>
      <w:marRight w:val="0"/>
      <w:marTop w:val="0"/>
      <w:marBottom w:val="0"/>
      <w:divBdr>
        <w:top w:val="none" w:sz="0" w:space="0" w:color="auto"/>
        <w:left w:val="none" w:sz="0" w:space="0" w:color="auto"/>
        <w:bottom w:val="none" w:sz="0" w:space="0" w:color="auto"/>
        <w:right w:val="none" w:sz="0" w:space="0" w:color="auto"/>
      </w:divBdr>
    </w:div>
    <w:div w:id="1229850806">
      <w:bodyDiv w:val="1"/>
      <w:marLeft w:val="0"/>
      <w:marRight w:val="0"/>
      <w:marTop w:val="0"/>
      <w:marBottom w:val="0"/>
      <w:divBdr>
        <w:top w:val="none" w:sz="0" w:space="0" w:color="auto"/>
        <w:left w:val="none" w:sz="0" w:space="0" w:color="auto"/>
        <w:bottom w:val="none" w:sz="0" w:space="0" w:color="auto"/>
        <w:right w:val="none" w:sz="0" w:space="0" w:color="auto"/>
      </w:divBdr>
    </w:div>
    <w:div w:id="1229876276">
      <w:bodyDiv w:val="1"/>
      <w:marLeft w:val="0"/>
      <w:marRight w:val="0"/>
      <w:marTop w:val="0"/>
      <w:marBottom w:val="0"/>
      <w:divBdr>
        <w:top w:val="none" w:sz="0" w:space="0" w:color="auto"/>
        <w:left w:val="none" w:sz="0" w:space="0" w:color="auto"/>
        <w:bottom w:val="none" w:sz="0" w:space="0" w:color="auto"/>
        <w:right w:val="none" w:sz="0" w:space="0" w:color="auto"/>
      </w:divBdr>
    </w:div>
    <w:div w:id="1230077821">
      <w:bodyDiv w:val="1"/>
      <w:marLeft w:val="0"/>
      <w:marRight w:val="0"/>
      <w:marTop w:val="0"/>
      <w:marBottom w:val="0"/>
      <w:divBdr>
        <w:top w:val="none" w:sz="0" w:space="0" w:color="auto"/>
        <w:left w:val="none" w:sz="0" w:space="0" w:color="auto"/>
        <w:bottom w:val="none" w:sz="0" w:space="0" w:color="auto"/>
        <w:right w:val="none" w:sz="0" w:space="0" w:color="auto"/>
      </w:divBdr>
    </w:div>
    <w:div w:id="1230535788">
      <w:bodyDiv w:val="1"/>
      <w:marLeft w:val="0"/>
      <w:marRight w:val="0"/>
      <w:marTop w:val="0"/>
      <w:marBottom w:val="0"/>
      <w:divBdr>
        <w:top w:val="none" w:sz="0" w:space="0" w:color="auto"/>
        <w:left w:val="none" w:sz="0" w:space="0" w:color="auto"/>
        <w:bottom w:val="none" w:sz="0" w:space="0" w:color="auto"/>
        <w:right w:val="none" w:sz="0" w:space="0" w:color="auto"/>
      </w:divBdr>
    </w:div>
    <w:div w:id="1230536477">
      <w:bodyDiv w:val="1"/>
      <w:marLeft w:val="0"/>
      <w:marRight w:val="0"/>
      <w:marTop w:val="0"/>
      <w:marBottom w:val="0"/>
      <w:divBdr>
        <w:top w:val="none" w:sz="0" w:space="0" w:color="auto"/>
        <w:left w:val="none" w:sz="0" w:space="0" w:color="auto"/>
        <w:bottom w:val="none" w:sz="0" w:space="0" w:color="auto"/>
        <w:right w:val="none" w:sz="0" w:space="0" w:color="auto"/>
      </w:divBdr>
    </w:div>
    <w:div w:id="1230730744">
      <w:bodyDiv w:val="1"/>
      <w:marLeft w:val="0"/>
      <w:marRight w:val="0"/>
      <w:marTop w:val="0"/>
      <w:marBottom w:val="0"/>
      <w:divBdr>
        <w:top w:val="none" w:sz="0" w:space="0" w:color="auto"/>
        <w:left w:val="none" w:sz="0" w:space="0" w:color="auto"/>
        <w:bottom w:val="none" w:sz="0" w:space="0" w:color="auto"/>
        <w:right w:val="none" w:sz="0" w:space="0" w:color="auto"/>
      </w:divBdr>
    </w:div>
    <w:div w:id="1231235346">
      <w:bodyDiv w:val="1"/>
      <w:marLeft w:val="0"/>
      <w:marRight w:val="0"/>
      <w:marTop w:val="0"/>
      <w:marBottom w:val="0"/>
      <w:divBdr>
        <w:top w:val="none" w:sz="0" w:space="0" w:color="auto"/>
        <w:left w:val="none" w:sz="0" w:space="0" w:color="auto"/>
        <w:bottom w:val="none" w:sz="0" w:space="0" w:color="auto"/>
        <w:right w:val="none" w:sz="0" w:space="0" w:color="auto"/>
      </w:divBdr>
    </w:div>
    <w:div w:id="1231618844">
      <w:bodyDiv w:val="1"/>
      <w:marLeft w:val="0"/>
      <w:marRight w:val="0"/>
      <w:marTop w:val="0"/>
      <w:marBottom w:val="0"/>
      <w:divBdr>
        <w:top w:val="none" w:sz="0" w:space="0" w:color="auto"/>
        <w:left w:val="none" w:sz="0" w:space="0" w:color="auto"/>
        <w:bottom w:val="none" w:sz="0" w:space="0" w:color="auto"/>
        <w:right w:val="none" w:sz="0" w:space="0" w:color="auto"/>
      </w:divBdr>
    </w:div>
    <w:div w:id="1231648842">
      <w:bodyDiv w:val="1"/>
      <w:marLeft w:val="0"/>
      <w:marRight w:val="0"/>
      <w:marTop w:val="0"/>
      <w:marBottom w:val="0"/>
      <w:divBdr>
        <w:top w:val="none" w:sz="0" w:space="0" w:color="auto"/>
        <w:left w:val="none" w:sz="0" w:space="0" w:color="auto"/>
        <w:bottom w:val="none" w:sz="0" w:space="0" w:color="auto"/>
        <w:right w:val="none" w:sz="0" w:space="0" w:color="auto"/>
      </w:divBdr>
    </w:div>
    <w:div w:id="1231840663">
      <w:bodyDiv w:val="1"/>
      <w:marLeft w:val="0"/>
      <w:marRight w:val="0"/>
      <w:marTop w:val="0"/>
      <w:marBottom w:val="0"/>
      <w:divBdr>
        <w:top w:val="none" w:sz="0" w:space="0" w:color="auto"/>
        <w:left w:val="none" w:sz="0" w:space="0" w:color="auto"/>
        <w:bottom w:val="none" w:sz="0" w:space="0" w:color="auto"/>
        <w:right w:val="none" w:sz="0" w:space="0" w:color="auto"/>
      </w:divBdr>
    </w:div>
    <w:div w:id="1232080156">
      <w:bodyDiv w:val="1"/>
      <w:marLeft w:val="0"/>
      <w:marRight w:val="0"/>
      <w:marTop w:val="0"/>
      <w:marBottom w:val="0"/>
      <w:divBdr>
        <w:top w:val="none" w:sz="0" w:space="0" w:color="auto"/>
        <w:left w:val="none" w:sz="0" w:space="0" w:color="auto"/>
        <w:bottom w:val="none" w:sz="0" w:space="0" w:color="auto"/>
        <w:right w:val="none" w:sz="0" w:space="0" w:color="auto"/>
      </w:divBdr>
    </w:div>
    <w:div w:id="1232277839">
      <w:bodyDiv w:val="1"/>
      <w:marLeft w:val="0"/>
      <w:marRight w:val="0"/>
      <w:marTop w:val="0"/>
      <w:marBottom w:val="0"/>
      <w:divBdr>
        <w:top w:val="none" w:sz="0" w:space="0" w:color="auto"/>
        <w:left w:val="none" w:sz="0" w:space="0" w:color="auto"/>
        <w:bottom w:val="none" w:sz="0" w:space="0" w:color="auto"/>
        <w:right w:val="none" w:sz="0" w:space="0" w:color="auto"/>
      </w:divBdr>
    </w:div>
    <w:div w:id="1232421930">
      <w:bodyDiv w:val="1"/>
      <w:marLeft w:val="0"/>
      <w:marRight w:val="0"/>
      <w:marTop w:val="0"/>
      <w:marBottom w:val="0"/>
      <w:divBdr>
        <w:top w:val="none" w:sz="0" w:space="0" w:color="auto"/>
        <w:left w:val="none" w:sz="0" w:space="0" w:color="auto"/>
        <w:bottom w:val="none" w:sz="0" w:space="0" w:color="auto"/>
        <w:right w:val="none" w:sz="0" w:space="0" w:color="auto"/>
      </w:divBdr>
    </w:div>
    <w:div w:id="1232882797">
      <w:bodyDiv w:val="1"/>
      <w:marLeft w:val="0"/>
      <w:marRight w:val="0"/>
      <w:marTop w:val="0"/>
      <w:marBottom w:val="0"/>
      <w:divBdr>
        <w:top w:val="none" w:sz="0" w:space="0" w:color="auto"/>
        <w:left w:val="none" w:sz="0" w:space="0" w:color="auto"/>
        <w:bottom w:val="none" w:sz="0" w:space="0" w:color="auto"/>
        <w:right w:val="none" w:sz="0" w:space="0" w:color="auto"/>
      </w:divBdr>
    </w:div>
    <w:div w:id="1232882924">
      <w:bodyDiv w:val="1"/>
      <w:marLeft w:val="0"/>
      <w:marRight w:val="0"/>
      <w:marTop w:val="0"/>
      <w:marBottom w:val="0"/>
      <w:divBdr>
        <w:top w:val="none" w:sz="0" w:space="0" w:color="auto"/>
        <w:left w:val="none" w:sz="0" w:space="0" w:color="auto"/>
        <w:bottom w:val="none" w:sz="0" w:space="0" w:color="auto"/>
        <w:right w:val="none" w:sz="0" w:space="0" w:color="auto"/>
      </w:divBdr>
    </w:div>
    <w:div w:id="1233083880">
      <w:bodyDiv w:val="1"/>
      <w:marLeft w:val="0"/>
      <w:marRight w:val="0"/>
      <w:marTop w:val="0"/>
      <w:marBottom w:val="0"/>
      <w:divBdr>
        <w:top w:val="none" w:sz="0" w:space="0" w:color="auto"/>
        <w:left w:val="none" w:sz="0" w:space="0" w:color="auto"/>
        <w:bottom w:val="none" w:sz="0" w:space="0" w:color="auto"/>
        <w:right w:val="none" w:sz="0" w:space="0" w:color="auto"/>
      </w:divBdr>
    </w:div>
    <w:div w:id="1233198957">
      <w:bodyDiv w:val="1"/>
      <w:marLeft w:val="0"/>
      <w:marRight w:val="0"/>
      <w:marTop w:val="0"/>
      <w:marBottom w:val="0"/>
      <w:divBdr>
        <w:top w:val="none" w:sz="0" w:space="0" w:color="auto"/>
        <w:left w:val="none" w:sz="0" w:space="0" w:color="auto"/>
        <w:bottom w:val="none" w:sz="0" w:space="0" w:color="auto"/>
        <w:right w:val="none" w:sz="0" w:space="0" w:color="auto"/>
      </w:divBdr>
    </w:div>
    <w:div w:id="1233346512">
      <w:bodyDiv w:val="1"/>
      <w:marLeft w:val="0"/>
      <w:marRight w:val="0"/>
      <w:marTop w:val="0"/>
      <w:marBottom w:val="0"/>
      <w:divBdr>
        <w:top w:val="none" w:sz="0" w:space="0" w:color="auto"/>
        <w:left w:val="none" w:sz="0" w:space="0" w:color="auto"/>
        <w:bottom w:val="none" w:sz="0" w:space="0" w:color="auto"/>
        <w:right w:val="none" w:sz="0" w:space="0" w:color="auto"/>
      </w:divBdr>
    </w:div>
    <w:div w:id="1233661670">
      <w:bodyDiv w:val="1"/>
      <w:marLeft w:val="0"/>
      <w:marRight w:val="0"/>
      <w:marTop w:val="0"/>
      <w:marBottom w:val="0"/>
      <w:divBdr>
        <w:top w:val="none" w:sz="0" w:space="0" w:color="auto"/>
        <w:left w:val="none" w:sz="0" w:space="0" w:color="auto"/>
        <w:bottom w:val="none" w:sz="0" w:space="0" w:color="auto"/>
        <w:right w:val="none" w:sz="0" w:space="0" w:color="auto"/>
      </w:divBdr>
    </w:div>
    <w:div w:id="1233662284">
      <w:bodyDiv w:val="1"/>
      <w:marLeft w:val="0"/>
      <w:marRight w:val="0"/>
      <w:marTop w:val="0"/>
      <w:marBottom w:val="0"/>
      <w:divBdr>
        <w:top w:val="none" w:sz="0" w:space="0" w:color="auto"/>
        <w:left w:val="none" w:sz="0" w:space="0" w:color="auto"/>
        <w:bottom w:val="none" w:sz="0" w:space="0" w:color="auto"/>
        <w:right w:val="none" w:sz="0" w:space="0" w:color="auto"/>
      </w:divBdr>
    </w:div>
    <w:div w:id="1233733266">
      <w:bodyDiv w:val="1"/>
      <w:marLeft w:val="0"/>
      <w:marRight w:val="0"/>
      <w:marTop w:val="0"/>
      <w:marBottom w:val="0"/>
      <w:divBdr>
        <w:top w:val="none" w:sz="0" w:space="0" w:color="auto"/>
        <w:left w:val="none" w:sz="0" w:space="0" w:color="auto"/>
        <w:bottom w:val="none" w:sz="0" w:space="0" w:color="auto"/>
        <w:right w:val="none" w:sz="0" w:space="0" w:color="auto"/>
      </w:divBdr>
    </w:div>
    <w:div w:id="1234196012">
      <w:bodyDiv w:val="1"/>
      <w:marLeft w:val="0"/>
      <w:marRight w:val="0"/>
      <w:marTop w:val="0"/>
      <w:marBottom w:val="0"/>
      <w:divBdr>
        <w:top w:val="none" w:sz="0" w:space="0" w:color="auto"/>
        <w:left w:val="none" w:sz="0" w:space="0" w:color="auto"/>
        <w:bottom w:val="none" w:sz="0" w:space="0" w:color="auto"/>
        <w:right w:val="none" w:sz="0" w:space="0" w:color="auto"/>
      </w:divBdr>
    </w:div>
    <w:div w:id="1234660798">
      <w:bodyDiv w:val="1"/>
      <w:marLeft w:val="0"/>
      <w:marRight w:val="0"/>
      <w:marTop w:val="0"/>
      <w:marBottom w:val="0"/>
      <w:divBdr>
        <w:top w:val="none" w:sz="0" w:space="0" w:color="auto"/>
        <w:left w:val="none" w:sz="0" w:space="0" w:color="auto"/>
        <w:bottom w:val="none" w:sz="0" w:space="0" w:color="auto"/>
        <w:right w:val="none" w:sz="0" w:space="0" w:color="auto"/>
      </w:divBdr>
    </w:div>
    <w:div w:id="1234774277">
      <w:bodyDiv w:val="1"/>
      <w:marLeft w:val="0"/>
      <w:marRight w:val="0"/>
      <w:marTop w:val="0"/>
      <w:marBottom w:val="0"/>
      <w:divBdr>
        <w:top w:val="none" w:sz="0" w:space="0" w:color="auto"/>
        <w:left w:val="none" w:sz="0" w:space="0" w:color="auto"/>
        <w:bottom w:val="none" w:sz="0" w:space="0" w:color="auto"/>
        <w:right w:val="none" w:sz="0" w:space="0" w:color="auto"/>
      </w:divBdr>
    </w:div>
    <w:div w:id="1234782718">
      <w:bodyDiv w:val="1"/>
      <w:marLeft w:val="0"/>
      <w:marRight w:val="0"/>
      <w:marTop w:val="0"/>
      <w:marBottom w:val="0"/>
      <w:divBdr>
        <w:top w:val="none" w:sz="0" w:space="0" w:color="auto"/>
        <w:left w:val="none" w:sz="0" w:space="0" w:color="auto"/>
        <w:bottom w:val="none" w:sz="0" w:space="0" w:color="auto"/>
        <w:right w:val="none" w:sz="0" w:space="0" w:color="auto"/>
      </w:divBdr>
    </w:div>
    <w:div w:id="1235355595">
      <w:bodyDiv w:val="1"/>
      <w:marLeft w:val="0"/>
      <w:marRight w:val="0"/>
      <w:marTop w:val="0"/>
      <w:marBottom w:val="0"/>
      <w:divBdr>
        <w:top w:val="none" w:sz="0" w:space="0" w:color="auto"/>
        <w:left w:val="none" w:sz="0" w:space="0" w:color="auto"/>
        <w:bottom w:val="none" w:sz="0" w:space="0" w:color="auto"/>
        <w:right w:val="none" w:sz="0" w:space="0" w:color="auto"/>
      </w:divBdr>
    </w:div>
    <w:div w:id="1235824376">
      <w:bodyDiv w:val="1"/>
      <w:marLeft w:val="0"/>
      <w:marRight w:val="0"/>
      <w:marTop w:val="0"/>
      <w:marBottom w:val="0"/>
      <w:divBdr>
        <w:top w:val="none" w:sz="0" w:space="0" w:color="auto"/>
        <w:left w:val="none" w:sz="0" w:space="0" w:color="auto"/>
        <w:bottom w:val="none" w:sz="0" w:space="0" w:color="auto"/>
        <w:right w:val="none" w:sz="0" w:space="0" w:color="auto"/>
      </w:divBdr>
    </w:div>
    <w:div w:id="1235970043">
      <w:bodyDiv w:val="1"/>
      <w:marLeft w:val="0"/>
      <w:marRight w:val="0"/>
      <w:marTop w:val="0"/>
      <w:marBottom w:val="0"/>
      <w:divBdr>
        <w:top w:val="none" w:sz="0" w:space="0" w:color="auto"/>
        <w:left w:val="none" w:sz="0" w:space="0" w:color="auto"/>
        <w:bottom w:val="none" w:sz="0" w:space="0" w:color="auto"/>
        <w:right w:val="none" w:sz="0" w:space="0" w:color="auto"/>
      </w:divBdr>
    </w:div>
    <w:div w:id="1236746384">
      <w:bodyDiv w:val="1"/>
      <w:marLeft w:val="0"/>
      <w:marRight w:val="0"/>
      <w:marTop w:val="0"/>
      <w:marBottom w:val="0"/>
      <w:divBdr>
        <w:top w:val="none" w:sz="0" w:space="0" w:color="auto"/>
        <w:left w:val="none" w:sz="0" w:space="0" w:color="auto"/>
        <w:bottom w:val="none" w:sz="0" w:space="0" w:color="auto"/>
        <w:right w:val="none" w:sz="0" w:space="0" w:color="auto"/>
      </w:divBdr>
    </w:div>
    <w:div w:id="1237085720">
      <w:bodyDiv w:val="1"/>
      <w:marLeft w:val="0"/>
      <w:marRight w:val="0"/>
      <w:marTop w:val="0"/>
      <w:marBottom w:val="0"/>
      <w:divBdr>
        <w:top w:val="none" w:sz="0" w:space="0" w:color="auto"/>
        <w:left w:val="none" w:sz="0" w:space="0" w:color="auto"/>
        <w:bottom w:val="none" w:sz="0" w:space="0" w:color="auto"/>
        <w:right w:val="none" w:sz="0" w:space="0" w:color="auto"/>
      </w:divBdr>
    </w:div>
    <w:div w:id="1237278658">
      <w:bodyDiv w:val="1"/>
      <w:marLeft w:val="0"/>
      <w:marRight w:val="0"/>
      <w:marTop w:val="0"/>
      <w:marBottom w:val="0"/>
      <w:divBdr>
        <w:top w:val="none" w:sz="0" w:space="0" w:color="auto"/>
        <w:left w:val="none" w:sz="0" w:space="0" w:color="auto"/>
        <w:bottom w:val="none" w:sz="0" w:space="0" w:color="auto"/>
        <w:right w:val="none" w:sz="0" w:space="0" w:color="auto"/>
      </w:divBdr>
    </w:div>
    <w:div w:id="1237327814">
      <w:bodyDiv w:val="1"/>
      <w:marLeft w:val="0"/>
      <w:marRight w:val="0"/>
      <w:marTop w:val="0"/>
      <w:marBottom w:val="0"/>
      <w:divBdr>
        <w:top w:val="none" w:sz="0" w:space="0" w:color="auto"/>
        <w:left w:val="none" w:sz="0" w:space="0" w:color="auto"/>
        <w:bottom w:val="none" w:sz="0" w:space="0" w:color="auto"/>
        <w:right w:val="none" w:sz="0" w:space="0" w:color="auto"/>
      </w:divBdr>
    </w:div>
    <w:div w:id="1237394764">
      <w:bodyDiv w:val="1"/>
      <w:marLeft w:val="0"/>
      <w:marRight w:val="0"/>
      <w:marTop w:val="0"/>
      <w:marBottom w:val="0"/>
      <w:divBdr>
        <w:top w:val="none" w:sz="0" w:space="0" w:color="auto"/>
        <w:left w:val="none" w:sz="0" w:space="0" w:color="auto"/>
        <w:bottom w:val="none" w:sz="0" w:space="0" w:color="auto"/>
        <w:right w:val="none" w:sz="0" w:space="0" w:color="auto"/>
      </w:divBdr>
    </w:div>
    <w:div w:id="1237781075">
      <w:bodyDiv w:val="1"/>
      <w:marLeft w:val="0"/>
      <w:marRight w:val="0"/>
      <w:marTop w:val="0"/>
      <w:marBottom w:val="0"/>
      <w:divBdr>
        <w:top w:val="none" w:sz="0" w:space="0" w:color="auto"/>
        <w:left w:val="none" w:sz="0" w:space="0" w:color="auto"/>
        <w:bottom w:val="none" w:sz="0" w:space="0" w:color="auto"/>
        <w:right w:val="none" w:sz="0" w:space="0" w:color="auto"/>
      </w:divBdr>
    </w:div>
    <w:div w:id="1238176870">
      <w:bodyDiv w:val="1"/>
      <w:marLeft w:val="0"/>
      <w:marRight w:val="0"/>
      <w:marTop w:val="0"/>
      <w:marBottom w:val="0"/>
      <w:divBdr>
        <w:top w:val="none" w:sz="0" w:space="0" w:color="auto"/>
        <w:left w:val="none" w:sz="0" w:space="0" w:color="auto"/>
        <w:bottom w:val="none" w:sz="0" w:space="0" w:color="auto"/>
        <w:right w:val="none" w:sz="0" w:space="0" w:color="auto"/>
      </w:divBdr>
    </w:div>
    <w:div w:id="1238368995">
      <w:bodyDiv w:val="1"/>
      <w:marLeft w:val="0"/>
      <w:marRight w:val="0"/>
      <w:marTop w:val="0"/>
      <w:marBottom w:val="0"/>
      <w:divBdr>
        <w:top w:val="none" w:sz="0" w:space="0" w:color="auto"/>
        <w:left w:val="none" w:sz="0" w:space="0" w:color="auto"/>
        <w:bottom w:val="none" w:sz="0" w:space="0" w:color="auto"/>
        <w:right w:val="none" w:sz="0" w:space="0" w:color="auto"/>
      </w:divBdr>
    </w:div>
    <w:div w:id="1238369946">
      <w:bodyDiv w:val="1"/>
      <w:marLeft w:val="0"/>
      <w:marRight w:val="0"/>
      <w:marTop w:val="0"/>
      <w:marBottom w:val="0"/>
      <w:divBdr>
        <w:top w:val="none" w:sz="0" w:space="0" w:color="auto"/>
        <w:left w:val="none" w:sz="0" w:space="0" w:color="auto"/>
        <w:bottom w:val="none" w:sz="0" w:space="0" w:color="auto"/>
        <w:right w:val="none" w:sz="0" w:space="0" w:color="auto"/>
      </w:divBdr>
    </w:div>
    <w:div w:id="1238830347">
      <w:bodyDiv w:val="1"/>
      <w:marLeft w:val="0"/>
      <w:marRight w:val="0"/>
      <w:marTop w:val="0"/>
      <w:marBottom w:val="0"/>
      <w:divBdr>
        <w:top w:val="none" w:sz="0" w:space="0" w:color="auto"/>
        <w:left w:val="none" w:sz="0" w:space="0" w:color="auto"/>
        <w:bottom w:val="none" w:sz="0" w:space="0" w:color="auto"/>
        <w:right w:val="none" w:sz="0" w:space="0" w:color="auto"/>
      </w:divBdr>
    </w:div>
    <w:div w:id="1239023733">
      <w:bodyDiv w:val="1"/>
      <w:marLeft w:val="0"/>
      <w:marRight w:val="0"/>
      <w:marTop w:val="0"/>
      <w:marBottom w:val="0"/>
      <w:divBdr>
        <w:top w:val="none" w:sz="0" w:space="0" w:color="auto"/>
        <w:left w:val="none" w:sz="0" w:space="0" w:color="auto"/>
        <w:bottom w:val="none" w:sz="0" w:space="0" w:color="auto"/>
        <w:right w:val="none" w:sz="0" w:space="0" w:color="auto"/>
      </w:divBdr>
    </w:div>
    <w:div w:id="1239290254">
      <w:bodyDiv w:val="1"/>
      <w:marLeft w:val="0"/>
      <w:marRight w:val="0"/>
      <w:marTop w:val="0"/>
      <w:marBottom w:val="0"/>
      <w:divBdr>
        <w:top w:val="none" w:sz="0" w:space="0" w:color="auto"/>
        <w:left w:val="none" w:sz="0" w:space="0" w:color="auto"/>
        <w:bottom w:val="none" w:sz="0" w:space="0" w:color="auto"/>
        <w:right w:val="none" w:sz="0" w:space="0" w:color="auto"/>
      </w:divBdr>
    </w:div>
    <w:div w:id="1239553675">
      <w:bodyDiv w:val="1"/>
      <w:marLeft w:val="0"/>
      <w:marRight w:val="0"/>
      <w:marTop w:val="0"/>
      <w:marBottom w:val="0"/>
      <w:divBdr>
        <w:top w:val="none" w:sz="0" w:space="0" w:color="auto"/>
        <w:left w:val="none" w:sz="0" w:space="0" w:color="auto"/>
        <w:bottom w:val="none" w:sz="0" w:space="0" w:color="auto"/>
        <w:right w:val="none" w:sz="0" w:space="0" w:color="auto"/>
      </w:divBdr>
    </w:div>
    <w:div w:id="1240409776">
      <w:bodyDiv w:val="1"/>
      <w:marLeft w:val="0"/>
      <w:marRight w:val="0"/>
      <w:marTop w:val="0"/>
      <w:marBottom w:val="0"/>
      <w:divBdr>
        <w:top w:val="none" w:sz="0" w:space="0" w:color="auto"/>
        <w:left w:val="none" w:sz="0" w:space="0" w:color="auto"/>
        <w:bottom w:val="none" w:sz="0" w:space="0" w:color="auto"/>
        <w:right w:val="none" w:sz="0" w:space="0" w:color="auto"/>
      </w:divBdr>
    </w:div>
    <w:div w:id="1240596902">
      <w:bodyDiv w:val="1"/>
      <w:marLeft w:val="0"/>
      <w:marRight w:val="0"/>
      <w:marTop w:val="0"/>
      <w:marBottom w:val="0"/>
      <w:divBdr>
        <w:top w:val="none" w:sz="0" w:space="0" w:color="auto"/>
        <w:left w:val="none" w:sz="0" w:space="0" w:color="auto"/>
        <w:bottom w:val="none" w:sz="0" w:space="0" w:color="auto"/>
        <w:right w:val="none" w:sz="0" w:space="0" w:color="auto"/>
      </w:divBdr>
    </w:div>
    <w:div w:id="1241141940">
      <w:bodyDiv w:val="1"/>
      <w:marLeft w:val="0"/>
      <w:marRight w:val="0"/>
      <w:marTop w:val="0"/>
      <w:marBottom w:val="0"/>
      <w:divBdr>
        <w:top w:val="none" w:sz="0" w:space="0" w:color="auto"/>
        <w:left w:val="none" w:sz="0" w:space="0" w:color="auto"/>
        <w:bottom w:val="none" w:sz="0" w:space="0" w:color="auto"/>
        <w:right w:val="none" w:sz="0" w:space="0" w:color="auto"/>
      </w:divBdr>
    </w:div>
    <w:div w:id="1241327160">
      <w:bodyDiv w:val="1"/>
      <w:marLeft w:val="0"/>
      <w:marRight w:val="0"/>
      <w:marTop w:val="0"/>
      <w:marBottom w:val="0"/>
      <w:divBdr>
        <w:top w:val="none" w:sz="0" w:space="0" w:color="auto"/>
        <w:left w:val="none" w:sz="0" w:space="0" w:color="auto"/>
        <w:bottom w:val="none" w:sz="0" w:space="0" w:color="auto"/>
        <w:right w:val="none" w:sz="0" w:space="0" w:color="auto"/>
      </w:divBdr>
    </w:div>
    <w:div w:id="1242179859">
      <w:bodyDiv w:val="1"/>
      <w:marLeft w:val="0"/>
      <w:marRight w:val="0"/>
      <w:marTop w:val="0"/>
      <w:marBottom w:val="0"/>
      <w:divBdr>
        <w:top w:val="none" w:sz="0" w:space="0" w:color="auto"/>
        <w:left w:val="none" w:sz="0" w:space="0" w:color="auto"/>
        <w:bottom w:val="none" w:sz="0" w:space="0" w:color="auto"/>
        <w:right w:val="none" w:sz="0" w:space="0" w:color="auto"/>
      </w:divBdr>
    </w:div>
    <w:div w:id="1242180911">
      <w:bodyDiv w:val="1"/>
      <w:marLeft w:val="0"/>
      <w:marRight w:val="0"/>
      <w:marTop w:val="0"/>
      <w:marBottom w:val="0"/>
      <w:divBdr>
        <w:top w:val="none" w:sz="0" w:space="0" w:color="auto"/>
        <w:left w:val="none" w:sz="0" w:space="0" w:color="auto"/>
        <w:bottom w:val="none" w:sz="0" w:space="0" w:color="auto"/>
        <w:right w:val="none" w:sz="0" w:space="0" w:color="auto"/>
      </w:divBdr>
    </w:div>
    <w:div w:id="1242249777">
      <w:bodyDiv w:val="1"/>
      <w:marLeft w:val="0"/>
      <w:marRight w:val="0"/>
      <w:marTop w:val="0"/>
      <w:marBottom w:val="0"/>
      <w:divBdr>
        <w:top w:val="none" w:sz="0" w:space="0" w:color="auto"/>
        <w:left w:val="none" w:sz="0" w:space="0" w:color="auto"/>
        <w:bottom w:val="none" w:sz="0" w:space="0" w:color="auto"/>
        <w:right w:val="none" w:sz="0" w:space="0" w:color="auto"/>
      </w:divBdr>
    </w:div>
    <w:div w:id="1242525369">
      <w:bodyDiv w:val="1"/>
      <w:marLeft w:val="0"/>
      <w:marRight w:val="0"/>
      <w:marTop w:val="0"/>
      <w:marBottom w:val="0"/>
      <w:divBdr>
        <w:top w:val="none" w:sz="0" w:space="0" w:color="auto"/>
        <w:left w:val="none" w:sz="0" w:space="0" w:color="auto"/>
        <w:bottom w:val="none" w:sz="0" w:space="0" w:color="auto"/>
        <w:right w:val="none" w:sz="0" w:space="0" w:color="auto"/>
      </w:divBdr>
    </w:div>
    <w:div w:id="1242567614">
      <w:bodyDiv w:val="1"/>
      <w:marLeft w:val="0"/>
      <w:marRight w:val="0"/>
      <w:marTop w:val="0"/>
      <w:marBottom w:val="0"/>
      <w:divBdr>
        <w:top w:val="none" w:sz="0" w:space="0" w:color="auto"/>
        <w:left w:val="none" w:sz="0" w:space="0" w:color="auto"/>
        <w:bottom w:val="none" w:sz="0" w:space="0" w:color="auto"/>
        <w:right w:val="none" w:sz="0" w:space="0" w:color="auto"/>
      </w:divBdr>
    </w:div>
    <w:div w:id="1242715445">
      <w:bodyDiv w:val="1"/>
      <w:marLeft w:val="0"/>
      <w:marRight w:val="0"/>
      <w:marTop w:val="0"/>
      <w:marBottom w:val="0"/>
      <w:divBdr>
        <w:top w:val="none" w:sz="0" w:space="0" w:color="auto"/>
        <w:left w:val="none" w:sz="0" w:space="0" w:color="auto"/>
        <w:bottom w:val="none" w:sz="0" w:space="0" w:color="auto"/>
        <w:right w:val="none" w:sz="0" w:space="0" w:color="auto"/>
      </w:divBdr>
    </w:div>
    <w:div w:id="1242715466">
      <w:bodyDiv w:val="1"/>
      <w:marLeft w:val="0"/>
      <w:marRight w:val="0"/>
      <w:marTop w:val="0"/>
      <w:marBottom w:val="0"/>
      <w:divBdr>
        <w:top w:val="none" w:sz="0" w:space="0" w:color="auto"/>
        <w:left w:val="none" w:sz="0" w:space="0" w:color="auto"/>
        <w:bottom w:val="none" w:sz="0" w:space="0" w:color="auto"/>
        <w:right w:val="none" w:sz="0" w:space="0" w:color="auto"/>
      </w:divBdr>
    </w:div>
    <w:div w:id="1243298911">
      <w:bodyDiv w:val="1"/>
      <w:marLeft w:val="0"/>
      <w:marRight w:val="0"/>
      <w:marTop w:val="0"/>
      <w:marBottom w:val="0"/>
      <w:divBdr>
        <w:top w:val="none" w:sz="0" w:space="0" w:color="auto"/>
        <w:left w:val="none" w:sz="0" w:space="0" w:color="auto"/>
        <w:bottom w:val="none" w:sz="0" w:space="0" w:color="auto"/>
        <w:right w:val="none" w:sz="0" w:space="0" w:color="auto"/>
      </w:divBdr>
      <w:divsChild>
        <w:div w:id="543716349">
          <w:marLeft w:val="274"/>
          <w:marRight w:val="0"/>
          <w:marTop w:val="0"/>
          <w:marBottom w:val="0"/>
          <w:divBdr>
            <w:top w:val="none" w:sz="0" w:space="0" w:color="auto"/>
            <w:left w:val="none" w:sz="0" w:space="0" w:color="auto"/>
            <w:bottom w:val="none" w:sz="0" w:space="0" w:color="auto"/>
            <w:right w:val="none" w:sz="0" w:space="0" w:color="auto"/>
          </w:divBdr>
        </w:div>
        <w:div w:id="583535380">
          <w:marLeft w:val="274"/>
          <w:marRight w:val="0"/>
          <w:marTop w:val="0"/>
          <w:marBottom w:val="0"/>
          <w:divBdr>
            <w:top w:val="none" w:sz="0" w:space="0" w:color="auto"/>
            <w:left w:val="none" w:sz="0" w:space="0" w:color="auto"/>
            <w:bottom w:val="none" w:sz="0" w:space="0" w:color="auto"/>
            <w:right w:val="none" w:sz="0" w:space="0" w:color="auto"/>
          </w:divBdr>
        </w:div>
        <w:div w:id="938560275">
          <w:marLeft w:val="274"/>
          <w:marRight w:val="0"/>
          <w:marTop w:val="0"/>
          <w:marBottom w:val="0"/>
          <w:divBdr>
            <w:top w:val="none" w:sz="0" w:space="0" w:color="auto"/>
            <w:left w:val="none" w:sz="0" w:space="0" w:color="auto"/>
            <w:bottom w:val="none" w:sz="0" w:space="0" w:color="auto"/>
            <w:right w:val="none" w:sz="0" w:space="0" w:color="auto"/>
          </w:divBdr>
        </w:div>
        <w:div w:id="1003125102">
          <w:marLeft w:val="274"/>
          <w:marRight w:val="0"/>
          <w:marTop w:val="0"/>
          <w:marBottom w:val="0"/>
          <w:divBdr>
            <w:top w:val="none" w:sz="0" w:space="0" w:color="auto"/>
            <w:left w:val="none" w:sz="0" w:space="0" w:color="auto"/>
            <w:bottom w:val="none" w:sz="0" w:space="0" w:color="auto"/>
            <w:right w:val="none" w:sz="0" w:space="0" w:color="auto"/>
          </w:divBdr>
        </w:div>
        <w:div w:id="1545286955">
          <w:marLeft w:val="274"/>
          <w:marRight w:val="0"/>
          <w:marTop w:val="0"/>
          <w:marBottom w:val="0"/>
          <w:divBdr>
            <w:top w:val="none" w:sz="0" w:space="0" w:color="auto"/>
            <w:left w:val="none" w:sz="0" w:space="0" w:color="auto"/>
            <w:bottom w:val="none" w:sz="0" w:space="0" w:color="auto"/>
            <w:right w:val="none" w:sz="0" w:space="0" w:color="auto"/>
          </w:divBdr>
        </w:div>
        <w:div w:id="1633906074">
          <w:marLeft w:val="274"/>
          <w:marRight w:val="0"/>
          <w:marTop w:val="0"/>
          <w:marBottom w:val="0"/>
          <w:divBdr>
            <w:top w:val="none" w:sz="0" w:space="0" w:color="auto"/>
            <w:left w:val="none" w:sz="0" w:space="0" w:color="auto"/>
            <w:bottom w:val="none" w:sz="0" w:space="0" w:color="auto"/>
            <w:right w:val="none" w:sz="0" w:space="0" w:color="auto"/>
          </w:divBdr>
        </w:div>
        <w:div w:id="1897936544">
          <w:marLeft w:val="274"/>
          <w:marRight w:val="0"/>
          <w:marTop w:val="0"/>
          <w:marBottom w:val="0"/>
          <w:divBdr>
            <w:top w:val="none" w:sz="0" w:space="0" w:color="auto"/>
            <w:left w:val="none" w:sz="0" w:space="0" w:color="auto"/>
            <w:bottom w:val="none" w:sz="0" w:space="0" w:color="auto"/>
            <w:right w:val="none" w:sz="0" w:space="0" w:color="auto"/>
          </w:divBdr>
        </w:div>
      </w:divsChild>
    </w:div>
    <w:div w:id="1243372786">
      <w:bodyDiv w:val="1"/>
      <w:marLeft w:val="0"/>
      <w:marRight w:val="0"/>
      <w:marTop w:val="0"/>
      <w:marBottom w:val="0"/>
      <w:divBdr>
        <w:top w:val="none" w:sz="0" w:space="0" w:color="auto"/>
        <w:left w:val="none" w:sz="0" w:space="0" w:color="auto"/>
        <w:bottom w:val="none" w:sz="0" w:space="0" w:color="auto"/>
        <w:right w:val="none" w:sz="0" w:space="0" w:color="auto"/>
      </w:divBdr>
    </w:div>
    <w:div w:id="1243905067">
      <w:bodyDiv w:val="1"/>
      <w:marLeft w:val="0"/>
      <w:marRight w:val="0"/>
      <w:marTop w:val="0"/>
      <w:marBottom w:val="0"/>
      <w:divBdr>
        <w:top w:val="none" w:sz="0" w:space="0" w:color="auto"/>
        <w:left w:val="none" w:sz="0" w:space="0" w:color="auto"/>
        <w:bottom w:val="none" w:sz="0" w:space="0" w:color="auto"/>
        <w:right w:val="none" w:sz="0" w:space="0" w:color="auto"/>
      </w:divBdr>
    </w:div>
    <w:div w:id="1244099545">
      <w:bodyDiv w:val="1"/>
      <w:marLeft w:val="0"/>
      <w:marRight w:val="0"/>
      <w:marTop w:val="0"/>
      <w:marBottom w:val="0"/>
      <w:divBdr>
        <w:top w:val="none" w:sz="0" w:space="0" w:color="auto"/>
        <w:left w:val="none" w:sz="0" w:space="0" w:color="auto"/>
        <w:bottom w:val="none" w:sz="0" w:space="0" w:color="auto"/>
        <w:right w:val="none" w:sz="0" w:space="0" w:color="auto"/>
      </w:divBdr>
    </w:div>
    <w:div w:id="1244218174">
      <w:bodyDiv w:val="1"/>
      <w:marLeft w:val="0"/>
      <w:marRight w:val="0"/>
      <w:marTop w:val="0"/>
      <w:marBottom w:val="0"/>
      <w:divBdr>
        <w:top w:val="none" w:sz="0" w:space="0" w:color="auto"/>
        <w:left w:val="none" w:sz="0" w:space="0" w:color="auto"/>
        <w:bottom w:val="none" w:sz="0" w:space="0" w:color="auto"/>
        <w:right w:val="none" w:sz="0" w:space="0" w:color="auto"/>
      </w:divBdr>
    </w:div>
    <w:div w:id="1244953759">
      <w:bodyDiv w:val="1"/>
      <w:marLeft w:val="0"/>
      <w:marRight w:val="0"/>
      <w:marTop w:val="0"/>
      <w:marBottom w:val="0"/>
      <w:divBdr>
        <w:top w:val="none" w:sz="0" w:space="0" w:color="auto"/>
        <w:left w:val="none" w:sz="0" w:space="0" w:color="auto"/>
        <w:bottom w:val="none" w:sz="0" w:space="0" w:color="auto"/>
        <w:right w:val="none" w:sz="0" w:space="0" w:color="auto"/>
      </w:divBdr>
    </w:div>
    <w:div w:id="1244992528">
      <w:bodyDiv w:val="1"/>
      <w:marLeft w:val="0"/>
      <w:marRight w:val="0"/>
      <w:marTop w:val="0"/>
      <w:marBottom w:val="0"/>
      <w:divBdr>
        <w:top w:val="none" w:sz="0" w:space="0" w:color="auto"/>
        <w:left w:val="none" w:sz="0" w:space="0" w:color="auto"/>
        <w:bottom w:val="none" w:sz="0" w:space="0" w:color="auto"/>
        <w:right w:val="none" w:sz="0" w:space="0" w:color="auto"/>
      </w:divBdr>
    </w:div>
    <w:div w:id="1244994963">
      <w:bodyDiv w:val="1"/>
      <w:marLeft w:val="0"/>
      <w:marRight w:val="0"/>
      <w:marTop w:val="0"/>
      <w:marBottom w:val="0"/>
      <w:divBdr>
        <w:top w:val="none" w:sz="0" w:space="0" w:color="auto"/>
        <w:left w:val="none" w:sz="0" w:space="0" w:color="auto"/>
        <w:bottom w:val="none" w:sz="0" w:space="0" w:color="auto"/>
        <w:right w:val="none" w:sz="0" w:space="0" w:color="auto"/>
      </w:divBdr>
    </w:div>
    <w:div w:id="1245187052">
      <w:bodyDiv w:val="1"/>
      <w:marLeft w:val="0"/>
      <w:marRight w:val="0"/>
      <w:marTop w:val="0"/>
      <w:marBottom w:val="0"/>
      <w:divBdr>
        <w:top w:val="none" w:sz="0" w:space="0" w:color="auto"/>
        <w:left w:val="none" w:sz="0" w:space="0" w:color="auto"/>
        <w:bottom w:val="none" w:sz="0" w:space="0" w:color="auto"/>
        <w:right w:val="none" w:sz="0" w:space="0" w:color="auto"/>
      </w:divBdr>
    </w:div>
    <w:div w:id="1245383368">
      <w:bodyDiv w:val="1"/>
      <w:marLeft w:val="0"/>
      <w:marRight w:val="0"/>
      <w:marTop w:val="0"/>
      <w:marBottom w:val="0"/>
      <w:divBdr>
        <w:top w:val="none" w:sz="0" w:space="0" w:color="auto"/>
        <w:left w:val="none" w:sz="0" w:space="0" w:color="auto"/>
        <w:bottom w:val="none" w:sz="0" w:space="0" w:color="auto"/>
        <w:right w:val="none" w:sz="0" w:space="0" w:color="auto"/>
      </w:divBdr>
    </w:div>
    <w:div w:id="1245529298">
      <w:bodyDiv w:val="1"/>
      <w:marLeft w:val="0"/>
      <w:marRight w:val="0"/>
      <w:marTop w:val="0"/>
      <w:marBottom w:val="0"/>
      <w:divBdr>
        <w:top w:val="none" w:sz="0" w:space="0" w:color="auto"/>
        <w:left w:val="none" w:sz="0" w:space="0" w:color="auto"/>
        <w:bottom w:val="none" w:sz="0" w:space="0" w:color="auto"/>
        <w:right w:val="none" w:sz="0" w:space="0" w:color="auto"/>
      </w:divBdr>
    </w:div>
    <w:div w:id="1245843109">
      <w:bodyDiv w:val="1"/>
      <w:marLeft w:val="0"/>
      <w:marRight w:val="0"/>
      <w:marTop w:val="0"/>
      <w:marBottom w:val="0"/>
      <w:divBdr>
        <w:top w:val="none" w:sz="0" w:space="0" w:color="auto"/>
        <w:left w:val="none" w:sz="0" w:space="0" w:color="auto"/>
        <w:bottom w:val="none" w:sz="0" w:space="0" w:color="auto"/>
        <w:right w:val="none" w:sz="0" w:space="0" w:color="auto"/>
      </w:divBdr>
    </w:div>
    <w:div w:id="1245912597">
      <w:bodyDiv w:val="1"/>
      <w:marLeft w:val="0"/>
      <w:marRight w:val="0"/>
      <w:marTop w:val="0"/>
      <w:marBottom w:val="0"/>
      <w:divBdr>
        <w:top w:val="none" w:sz="0" w:space="0" w:color="auto"/>
        <w:left w:val="none" w:sz="0" w:space="0" w:color="auto"/>
        <w:bottom w:val="none" w:sz="0" w:space="0" w:color="auto"/>
        <w:right w:val="none" w:sz="0" w:space="0" w:color="auto"/>
      </w:divBdr>
    </w:div>
    <w:div w:id="1245916329">
      <w:bodyDiv w:val="1"/>
      <w:marLeft w:val="0"/>
      <w:marRight w:val="0"/>
      <w:marTop w:val="0"/>
      <w:marBottom w:val="0"/>
      <w:divBdr>
        <w:top w:val="none" w:sz="0" w:space="0" w:color="auto"/>
        <w:left w:val="none" w:sz="0" w:space="0" w:color="auto"/>
        <w:bottom w:val="none" w:sz="0" w:space="0" w:color="auto"/>
        <w:right w:val="none" w:sz="0" w:space="0" w:color="auto"/>
      </w:divBdr>
    </w:div>
    <w:div w:id="1245995838">
      <w:bodyDiv w:val="1"/>
      <w:marLeft w:val="0"/>
      <w:marRight w:val="0"/>
      <w:marTop w:val="0"/>
      <w:marBottom w:val="0"/>
      <w:divBdr>
        <w:top w:val="none" w:sz="0" w:space="0" w:color="auto"/>
        <w:left w:val="none" w:sz="0" w:space="0" w:color="auto"/>
        <w:bottom w:val="none" w:sz="0" w:space="0" w:color="auto"/>
        <w:right w:val="none" w:sz="0" w:space="0" w:color="auto"/>
      </w:divBdr>
    </w:div>
    <w:div w:id="1246113103">
      <w:bodyDiv w:val="1"/>
      <w:marLeft w:val="0"/>
      <w:marRight w:val="0"/>
      <w:marTop w:val="0"/>
      <w:marBottom w:val="0"/>
      <w:divBdr>
        <w:top w:val="none" w:sz="0" w:space="0" w:color="auto"/>
        <w:left w:val="none" w:sz="0" w:space="0" w:color="auto"/>
        <w:bottom w:val="none" w:sz="0" w:space="0" w:color="auto"/>
        <w:right w:val="none" w:sz="0" w:space="0" w:color="auto"/>
      </w:divBdr>
    </w:div>
    <w:div w:id="1246451672">
      <w:bodyDiv w:val="1"/>
      <w:marLeft w:val="0"/>
      <w:marRight w:val="0"/>
      <w:marTop w:val="0"/>
      <w:marBottom w:val="0"/>
      <w:divBdr>
        <w:top w:val="none" w:sz="0" w:space="0" w:color="auto"/>
        <w:left w:val="none" w:sz="0" w:space="0" w:color="auto"/>
        <w:bottom w:val="none" w:sz="0" w:space="0" w:color="auto"/>
        <w:right w:val="none" w:sz="0" w:space="0" w:color="auto"/>
      </w:divBdr>
    </w:div>
    <w:div w:id="1246525423">
      <w:bodyDiv w:val="1"/>
      <w:marLeft w:val="0"/>
      <w:marRight w:val="0"/>
      <w:marTop w:val="0"/>
      <w:marBottom w:val="0"/>
      <w:divBdr>
        <w:top w:val="none" w:sz="0" w:space="0" w:color="auto"/>
        <w:left w:val="none" w:sz="0" w:space="0" w:color="auto"/>
        <w:bottom w:val="none" w:sz="0" w:space="0" w:color="auto"/>
        <w:right w:val="none" w:sz="0" w:space="0" w:color="auto"/>
      </w:divBdr>
    </w:div>
    <w:div w:id="1246570058">
      <w:bodyDiv w:val="1"/>
      <w:marLeft w:val="0"/>
      <w:marRight w:val="0"/>
      <w:marTop w:val="0"/>
      <w:marBottom w:val="0"/>
      <w:divBdr>
        <w:top w:val="none" w:sz="0" w:space="0" w:color="auto"/>
        <w:left w:val="none" w:sz="0" w:space="0" w:color="auto"/>
        <w:bottom w:val="none" w:sz="0" w:space="0" w:color="auto"/>
        <w:right w:val="none" w:sz="0" w:space="0" w:color="auto"/>
      </w:divBdr>
    </w:div>
    <w:div w:id="1246652687">
      <w:bodyDiv w:val="1"/>
      <w:marLeft w:val="0"/>
      <w:marRight w:val="0"/>
      <w:marTop w:val="0"/>
      <w:marBottom w:val="0"/>
      <w:divBdr>
        <w:top w:val="none" w:sz="0" w:space="0" w:color="auto"/>
        <w:left w:val="none" w:sz="0" w:space="0" w:color="auto"/>
        <w:bottom w:val="none" w:sz="0" w:space="0" w:color="auto"/>
        <w:right w:val="none" w:sz="0" w:space="0" w:color="auto"/>
      </w:divBdr>
    </w:div>
    <w:div w:id="1246960172">
      <w:bodyDiv w:val="1"/>
      <w:marLeft w:val="0"/>
      <w:marRight w:val="0"/>
      <w:marTop w:val="0"/>
      <w:marBottom w:val="0"/>
      <w:divBdr>
        <w:top w:val="none" w:sz="0" w:space="0" w:color="auto"/>
        <w:left w:val="none" w:sz="0" w:space="0" w:color="auto"/>
        <w:bottom w:val="none" w:sz="0" w:space="0" w:color="auto"/>
        <w:right w:val="none" w:sz="0" w:space="0" w:color="auto"/>
      </w:divBdr>
    </w:div>
    <w:div w:id="1247114380">
      <w:bodyDiv w:val="1"/>
      <w:marLeft w:val="0"/>
      <w:marRight w:val="0"/>
      <w:marTop w:val="0"/>
      <w:marBottom w:val="0"/>
      <w:divBdr>
        <w:top w:val="none" w:sz="0" w:space="0" w:color="auto"/>
        <w:left w:val="none" w:sz="0" w:space="0" w:color="auto"/>
        <w:bottom w:val="none" w:sz="0" w:space="0" w:color="auto"/>
        <w:right w:val="none" w:sz="0" w:space="0" w:color="auto"/>
      </w:divBdr>
    </w:div>
    <w:div w:id="1247379149">
      <w:bodyDiv w:val="1"/>
      <w:marLeft w:val="0"/>
      <w:marRight w:val="0"/>
      <w:marTop w:val="0"/>
      <w:marBottom w:val="0"/>
      <w:divBdr>
        <w:top w:val="none" w:sz="0" w:space="0" w:color="auto"/>
        <w:left w:val="none" w:sz="0" w:space="0" w:color="auto"/>
        <w:bottom w:val="none" w:sz="0" w:space="0" w:color="auto"/>
        <w:right w:val="none" w:sz="0" w:space="0" w:color="auto"/>
      </w:divBdr>
    </w:div>
    <w:div w:id="1247887089">
      <w:bodyDiv w:val="1"/>
      <w:marLeft w:val="0"/>
      <w:marRight w:val="0"/>
      <w:marTop w:val="0"/>
      <w:marBottom w:val="0"/>
      <w:divBdr>
        <w:top w:val="none" w:sz="0" w:space="0" w:color="auto"/>
        <w:left w:val="none" w:sz="0" w:space="0" w:color="auto"/>
        <w:bottom w:val="none" w:sz="0" w:space="0" w:color="auto"/>
        <w:right w:val="none" w:sz="0" w:space="0" w:color="auto"/>
      </w:divBdr>
    </w:div>
    <w:div w:id="1248465110">
      <w:bodyDiv w:val="1"/>
      <w:marLeft w:val="0"/>
      <w:marRight w:val="0"/>
      <w:marTop w:val="0"/>
      <w:marBottom w:val="0"/>
      <w:divBdr>
        <w:top w:val="none" w:sz="0" w:space="0" w:color="auto"/>
        <w:left w:val="none" w:sz="0" w:space="0" w:color="auto"/>
        <w:bottom w:val="none" w:sz="0" w:space="0" w:color="auto"/>
        <w:right w:val="none" w:sz="0" w:space="0" w:color="auto"/>
      </w:divBdr>
    </w:div>
    <w:div w:id="1248808370">
      <w:bodyDiv w:val="1"/>
      <w:marLeft w:val="0"/>
      <w:marRight w:val="0"/>
      <w:marTop w:val="0"/>
      <w:marBottom w:val="0"/>
      <w:divBdr>
        <w:top w:val="none" w:sz="0" w:space="0" w:color="auto"/>
        <w:left w:val="none" w:sz="0" w:space="0" w:color="auto"/>
        <w:bottom w:val="none" w:sz="0" w:space="0" w:color="auto"/>
        <w:right w:val="none" w:sz="0" w:space="0" w:color="auto"/>
      </w:divBdr>
    </w:div>
    <w:div w:id="1249003562">
      <w:bodyDiv w:val="1"/>
      <w:marLeft w:val="0"/>
      <w:marRight w:val="0"/>
      <w:marTop w:val="0"/>
      <w:marBottom w:val="0"/>
      <w:divBdr>
        <w:top w:val="none" w:sz="0" w:space="0" w:color="auto"/>
        <w:left w:val="none" w:sz="0" w:space="0" w:color="auto"/>
        <w:bottom w:val="none" w:sz="0" w:space="0" w:color="auto"/>
        <w:right w:val="none" w:sz="0" w:space="0" w:color="auto"/>
      </w:divBdr>
    </w:div>
    <w:div w:id="1249077102">
      <w:bodyDiv w:val="1"/>
      <w:marLeft w:val="0"/>
      <w:marRight w:val="0"/>
      <w:marTop w:val="0"/>
      <w:marBottom w:val="0"/>
      <w:divBdr>
        <w:top w:val="none" w:sz="0" w:space="0" w:color="auto"/>
        <w:left w:val="none" w:sz="0" w:space="0" w:color="auto"/>
        <w:bottom w:val="none" w:sz="0" w:space="0" w:color="auto"/>
        <w:right w:val="none" w:sz="0" w:space="0" w:color="auto"/>
      </w:divBdr>
    </w:div>
    <w:div w:id="1249079620">
      <w:bodyDiv w:val="1"/>
      <w:marLeft w:val="0"/>
      <w:marRight w:val="0"/>
      <w:marTop w:val="0"/>
      <w:marBottom w:val="0"/>
      <w:divBdr>
        <w:top w:val="none" w:sz="0" w:space="0" w:color="auto"/>
        <w:left w:val="none" w:sz="0" w:space="0" w:color="auto"/>
        <w:bottom w:val="none" w:sz="0" w:space="0" w:color="auto"/>
        <w:right w:val="none" w:sz="0" w:space="0" w:color="auto"/>
      </w:divBdr>
    </w:div>
    <w:div w:id="1249197277">
      <w:bodyDiv w:val="1"/>
      <w:marLeft w:val="0"/>
      <w:marRight w:val="0"/>
      <w:marTop w:val="0"/>
      <w:marBottom w:val="0"/>
      <w:divBdr>
        <w:top w:val="none" w:sz="0" w:space="0" w:color="auto"/>
        <w:left w:val="none" w:sz="0" w:space="0" w:color="auto"/>
        <w:bottom w:val="none" w:sz="0" w:space="0" w:color="auto"/>
        <w:right w:val="none" w:sz="0" w:space="0" w:color="auto"/>
      </w:divBdr>
    </w:div>
    <w:div w:id="1249198339">
      <w:bodyDiv w:val="1"/>
      <w:marLeft w:val="0"/>
      <w:marRight w:val="0"/>
      <w:marTop w:val="0"/>
      <w:marBottom w:val="0"/>
      <w:divBdr>
        <w:top w:val="none" w:sz="0" w:space="0" w:color="auto"/>
        <w:left w:val="none" w:sz="0" w:space="0" w:color="auto"/>
        <w:bottom w:val="none" w:sz="0" w:space="0" w:color="auto"/>
        <w:right w:val="none" w:sz="0" w:space="0" w:color="auto"/>
      </w:divBdr>
    </w:div>
    <w:div w:id="1249273617">
      <w:bodyDiv w:val="1"/>
      <w:marLeft w:val="0"/>
      <w:marRight w:val="0"/>
      <w:marTop w:val="0"/>
      <w:marBottom w:val="0"/>
      <w:divBdr>
        <w:top w:val="none" w:sz="0" w:space="0" w:color="auto"/>
        <w:left w:val="none" w:sz="0" w:space="0" w:color="auto"/>
        <w:bottom w:val="none" w:sz="0" w:space="0" w:color="auto"/>
        <w:right w:val="none" w:sz="0" w:space="0" w:color="auto"/>
      </w:divBdr>
    </w:div>
    <w:div w:id="1249542127">
      <w:bodyDiv w:val="1"/>
      <w:marLeft w:val="0"/>
      <w:marRight w:val="0"/>
      <w:marTop w:val="0"/>
      <w:marBottom w:val="0"/>
      <w:divBdr>
        <w:top w:val="none" w:sz="0" w:space="0" w:color="auto"/>
        <w:left w:val="none" w:sz="0" w:space="0" w:color="auto"/>
        <w:bottom w:val="none" w:sz="0" w:space="0" w:color="auto"/>
        <w:right w:val="none" w:sz="0" w:space="0" w:color="auto"/>
      </w:divBdr>
    </w:div>
    <w:div w:id="1249846344">
      <w:bodyDiv w:val="1"/>
      <w:marLeft w:val="0"/>
      <w:marRight w:val="0"/>
      <w:marTop w:val="0"/>
      <w:marBottom w:val="0"/>
      <w:divBdr>
        <w:top w:val="none" w:sz="0" w:space="0" w:color="auto"/>
        <w:left w:val="none" w:sz="0" w:space="0" w:color="auto"/>
        <w:bottom w:val="none" w:sz="0" w:space="0" w:color="auto"/>
        <w:right w:val="none" w:sz="0" w:space="0" w:color="auto"/>
      </w:divBdr>
    </w:div>
    <w:div w:id="1250386955">
      <w:bodyDiv w:val="1"/>
      <w:marLeft w:val="0"/>
      <w:marRight w:val="0"/>
      <w:marTop w:val="0"/>
      <w:marBottom w:val="0"/>
      <w:divBdr>
        <w:top w:val="none" w:sz="0" w:space="0" w:color="auto"/>
        <w:left w:val="none" w:sz="0" w:space="0" w:color="auto"/>
        <w:bottom w:val="none" w:sz="0" w:space="0" w:color="auto"/>
        <w:right w:val="none" w:sz="0" w:space="0" w:color="auto"/>
      </w:divBdr>
    </w:div>
    <w:div w:id="1250501559">
      <w:bodyDiv w:val="1"/>
      <w:marLeft w:val="0"/>
      <w:marRight w:val="0"/>
      <w:marTop w:val="0"/>
      <w:marBottom w:val="0"/>
      <w:divBdr>
        <w:top w:val="none" w:sz="0" w:space="0" w:color="auto"/>
        <w:left w:val="none" w:sz="0" w:space="0" w:color="auto"/>
        <w:bottom w:val="none" w:sz="0" w:space="0" w:color="auto"/>
        <w:right w:val="none" w:sz="0" w:space="0" w:color="auto"/>
      </w:divBdr>
    </w:div>
    <w:div w:id="1250575434">
      <w:bodyDiv w:val="1"/>
      <w:marLeft w:val="0"/>
      <w:marRight w:val="0"/>
      <w:marTop w:val="0"/>
      <w:marBottom w:val="0"/>
      <w:divBdr>
        <w:top w:val="none" w:sz="0" w:space="0" w:color="auto"/>
        <w:left w:val="none" w:sz="0" w:space="0" w:color="auto"/>
        <w:bottom w:val="none" w:sz="0" w:space="0" w:color="auto"/>
        <w:right w:val="none" w:sz="0" w:space="0" w:color="auto"/>
      </w:divBdr>
    </w:div>
    <w:div w:id="1251085820">
      <w:bodyDiv w:val="1"/>
      <w:marLeft w:val="0"/>
      <w:marRight w:val="0"/>
      <w:marTop w:val="0"/>
      <w:marBottom w:val="0"/>
      <w:divBdr>
        <w:top w:val="none" w:sz="0" w:space="0" w:color="auto"/>
        <w:left w:val="none" w:sz="0" w:space="0" w:color="auto"/>
        <w:bottom w:val="none" w:sz="0" w:space="0" w:color="auto"/>
        <w:right w:val="none" w:sz="0" w:space="0" w:color="auto"/>
      </w:divBdr>
    </w:div>
    <w:div w:id="1251699337">
      <w:bodyDiv w:val="1"/>
      <w:marLeft w:val="0"/>
      <w:marRight w:val="0"/>
      <w:marTop w:val="0"/>
      <w:marBottom w:val="0"/>
      <w:divBdr>
        <w:top w:val="none" w:sz="0" w:space="0" w:color="auto"/>
        <w:left w:val="none" w:sz="0" w:space="0" w:color="auto"/>
        <w:bottom w:val="none" w:sz="0" w:space="0" w:color="auto"/>
        <w:right w:val="none" w:sz="0" w:space="0" w:color="auto"/>
      </w:divBdr>
    </w:div>
    <w:div w:id="1251811481">
      <w:bodyDiv w:val="1"/>
      <w:marLeft w:val="0"/>
      <w:marRight w:val="0"/>
      <w:marTop w:val="0"/>
      <w:marBottom w:val="0"/>
      <w:divBdr>
        <w:top w:val="none" w:sz="0" w:space="0" w:color="auto"/>
        <w:left w:val="none" w:sz="0" w:space="0" w:color="auto"/>
        <w:bottom w:val="none" w:sz="0" w:space="0" w:color="auto"/>
        <w:right w:val="none" w:sz="0" w:space="0" w:color="auto"/>
      </w:divBdr>
    </w:div>
    <w:div w:id="1251885722">
      <w:bodyDiv w:val="1"/>
      <w:marLeft w:val="0"/>
      <w:marRight w:val="0"/>
      <w:marTop w:val="0"/>
      <w:marBottom w:val="0"/>
      <w:divBdr>
        <w:top w:val="none" w:sz="0" w:space="0" w:color="auto"/>
        <w:left w:val="none" w:sz="0" w:space="0" w:color="auto"/>
        <w:bottom w:val="none" w:sz="0" w:space="0" w:color="auto"/>
        <w:right w:val="none" w:sz="0" w:space="0" w:color="auto"/>
      </w:divBdr>
    </w:div>
    <w:div w:id="1252009932">
      <w:bodyDiv w:val="1"/>
      <w:marLeft w:val="0"/>
      <w:marRight w:val="0"/>
      <w:marTop w:val="0"/>
      <w:marBottom w:val="0"/>
      <w:divBdr>
        <w:top w:val="none" w:sz="0" w:space="0" w:color="auto"/>
        <w:left w:val="none" w:sz="0" w:space="0" w:color="auto"/>
        <w:bottom w:val="none" w:sz="0" w:space="0" w:color="auto"/>
        <w:right w:val="none" w:sz="0" w:space="0" w:color="auto"/>
      </w:divBdr>
    </w:div>
    <w:div w:id="1252155202">
      <w:bodyDiv w:val="1"/>
      <w:marLeft w:val="0"/>
      <w:marRight w:val="0"/>
      <w:marTop w:val="0"/>
      <w:marBottom w:val="0"/>
      <w:divBdr>
        <w:top w:val="none" w:sz="0" w:space="0" w:color="auto"/>
        <w:left w:val="none" w:sz="0" w:space="0" w:color="auto"/>
        <w:bottom w:val="none" w:sz="0" w:space="0" w:color="auto"/>
        <w:right w:val="none" w:sz="0" w:space="0" w:color="auto"/>
      </w:divBdr>
    </w:div>
    <w:div w:id="1252205345">
      <w:bodyDiv w:val="1"/>
      <w:marLeft w:val="0"/>
      <w:marRight w:val="0"/>
      <w:marTop w:val="0"/>
      <w:marBottom w:val="0"/>
      <w:divBdr>
        <w:top w:val="none" w:sz="0" w:space="0" w:color="auto"/>
        <w:left w:val="none" w:sz="0" w:space="0" w:color="auto"/>
        <w:bottom w:val="none" w:sz="0" w:space="0" w:color="auto"/>
        <w:right w:val="none" w:sz="0" w:space="0" w:color="auto"/>
      </w:divBdr>
    </w:div>
    <w:div w:id="1252395092">
      <w:bodyDiv w:val="1"/>
      <w:marLeft w:val="0"/>
      <w:marRight w:val="0"/>
      <w:marTop w:val="0"/>
      <w:marBottom w:val="0"/>
      <w:divBdr>
        <w:top w:val="none" w:sz="0" w:space="0" w:color="auto"/>
        <w:left w:val="none" w:sz="0" w:space="0" w:color="auto"/>
        <w:bottom w:val="none" w:sz="0" w:space="0" w:color="auto"/>
        <w:right w:val="none" w:sz="0" w:space="0" w:color="auto"/>
      </w:divBdr>
    </w:div>
    <w:div w:id="1252617785">
      <w:bodyDiv w:val="1"/>
      <w:marLeft w:val="0"/>
      <w:marRight w:val="0"/>
      <w:marTop w:val="0"/>
      <w:marBottom w:val="0"/>
      <w:divBdr>
        <w:top w:val="none" w:sz="0" w:space="0" w:color="auto"/>
        <w:left w:val="none" w:sz="0" w:space="0" w:color="auto"/>
        <w:bottom w:val="none" w:sz="0" w:space="0" w:color="auto"/>
        <w:right w:val="none" w:sz="0" w:space="0" w:color="auto"/>
      </w:divBdr>
    </w:div>
    <w:div w:id="1253002877">
      <w:bodyDiv w:val="1"/>
      <w:marLeft w:val="0"/>
      <w:marRight w:val="0"/>
      <w:marTop w:val="0"/>
      <w:marBottom w:val="0"/>
      <w:divBdr>
        <w:top w:val="none" w:sz="0" w:space="0" w:color="auto"/>
        <w:left w:val="none" w:sz="0" w:space="0" w:color="auto"/>
        <w:bottom w:val="none" w:sz="0" w:space="0" w:color="auto"/>
        <w:right w:val="none" w:sz="0" w:space="0" w:color="auto"/>
      </w:divBdr>
    </w:div>
    <w:div w:id="1253050107">
      <w:bodyDiv w:val="1"/>
      <w:marLeft w:val="0"/>
      <w:marRight w:val="0"/>
      <w:marTop w:val="0"/>
      <w:marBottom w:val="0"/>
      <w:divBdr>
        <w:top w:val="none" w:sz="0" w:space="0" w:color="auto"/>
        <w:left w:val="none" w:sz="0" w:space="0" w:color="auto"/>
        <w:bottom w:val="none" w:sz="0" w:space="0" w:color="auto"/>
        <w:right w:val="none" w:sz="0" w:space="0" w:color="auto"/>
      </w:divBdr>
    </w:div>
    <w:div w:id="1253317000">
      <w:bodyDiv w:val="1"/>
      <w:marLeft w:val="0"/>
      <w:marRight w:val="0"/>
      <w:marTop w:val="0"/>
      <w:marBottom w:val="0"/>
      <w:divBdr>
        <w:top w:val="none" w:sz="0" w:space="0" w:color="auto"/>
        <w:left w:val="none" w:sz="0" w:space="0" w:color="auto"/>
        <w:bottom w:val="none" w:sz="0" w:space="0" w:color="auto"/>
        <w:right w:val="none" w:sz="0" w:space="0" w:color="auto"/>
      </w:divBdr>
    </w:div>
    <w:div w:id="1254319449">
      <w:bodyDiv w:val="1"/>
      <w:marLeft w:val="0"/>
      <w:marRight w:val="0"/>
      <w:marTop w:val="0"/>
      <w:marBottom w:val="0"/>
      <w:divBdr>
        <w:top w:val="none" w:sz="0" w:space="0" w:color="auto"/>
        <w:left w:val="none" w:sz="0" w:space="0" w:color="auto"/>
        <w:bottom w:val="none" w:sz="0" w:space="0" w:color="auto"/>
        <w:right w:val="none" w:sz="0" w:space="0" w:color="auto"/>
      </w:divBdr>
    </w:div>
    <w:div w:id="1254436948">
      <w:bodyDiv w:val="1"/>
      <w:marLeft w:val="0"/>
      <w:marRight w:val="0"/>
      <w:marTop w:val="0"/>
      <w:marBottom w:val="0"/>
      <w:divBdr>
        <w:top w:val="none" w:sz="0" w:space="0" w:color="auto"/>
        <w:left w:val="none" w:sz="0" w:space="0" w:color="auto"/>
        <w:bottom w:val="none" w:sz="0" w:space="0" w:color="auto"/>
        <w:right w:val="none" w:sz="0" w:space="0" w:color="auto"/>
      </w:divBdr>
    </w:div>
    <w:div w:id="1254438189">
      <w:bodyDiv w:val="1"/>
      <w:marLeft w:val="0"/>
      <w:marRight w:val="0"/>
      <w:marTop w:val="0"/>
      <w:marBottom w:val="0"/>
      <w:divBdr>
        <w:top w:val="none" w:sz="0" w:space="0" w:color="auto"/>
        <w:left w:val="none" w:sz="0" w:space="0" w:color="auto"/>
        <w:bottom w:val="none" w:sz="0" w:space="0" w:color="auto"/>
        <w:right w:val="none" w:sz="0" w:space="0" w:color="auto"/>
      </w:divBdr>
    </w:div>
    <w:div w:id="1254584993">
      <w:bodyDiv w:val="1"/>
      <w:marLeft w:val="0"/>
      <w:marRight w:val="0"/>
      <w:marTop w:val="0"/>
      <w:marBottom w:val="0"/>
      <w:divBdr>
        <w:top w:val="none" w:sz="0" w:space="0" w:color="auto"/>
        <w:left w:val="none" w:sz="0" w:space="0" w:color="auto"/>
        <w:bottom w:val="none" w:sz="0" w:space="0" w:color="auto"/>
        <w:right w:val="none" w:sz="0" w:space="0" w:color="auto"/>
      </w:divBdr>
    </w:div>
    <w:div w:id="1255675933">
      <w:bodyDiv w:val="1"/>
      <w:marLeft w:val="0"/>
      <w:marRight w:val="0"/>
      <w:marTop w:val="0"/>
      <w:marBottom w:val="0"/>
      <w:divBdr>
        <w:top w:val="none" w:sz="0" w:space="0" w:color="auto"/>
        <w:left w:val="none" w:sz="0" w:space="0" w:color="auto"/>
        <w:bottom w:val="none" w:sz="0" w:space="0" w:color="auto"/>
        <w:right w:val="none" w:sz="0" w:space="0" w:color="auto"/>
      </w:divBdr>
    </w:div>
    <w:div w:id="1256015369">
      <w:bodyDiv w:val="1"/>
      <w:marLeft w:val="0"/>
      <w:marRight w:val="0"/>
      <w:marTop w:val="0"/>
      <w:marBottom w:val="0"/>
      <w:divBdr>
        <w:top w:val="none" w:sz="0" w:space="0" w:color="auto"/>
        <w:left w:val="none" w:sz="0" w:space="0" w:color="auto"/>
        <w:bottom w:val="none" w:sz="0" w:space="0" w:color="auto"/>
        <w:right w:val="none" w:sz="0" w:space="0" w:color="auto"/>
      </w:divBdr>
    </w:div>
    <w:div w:id="1256668490">
      <w:bodyDiv w:val="1"/>
      <w:marLeft w:val="0"/>
      <w:marRight w:val="0"/>
      <w:marTop w:val="0"/>
      <w:marBottom w:val="0"/>
      <w:divBdr>
        <w:top w:val="none" w:sz="0" w:space="0" w:color="auto"/>
        <w:left w:val="none" w:sz="0" w:space="0" w:color="auto"/>
        <w:bottom w:val="none" w:sz="0" w:space="0" w:color="auto"/>
        <w:right w:val="none" w:sz="0" w:space="0" w:color="auto"/>
      </w:divBdr>
    </w:div>
    <w:div w:id="1257402723">
      <w:bodyDiv w:val="1"/>
      <w:marLeft w:val="0"/>
      <w:marRight w:val="0"/>
      <w:marTop w:val="0"/>
      <w:marBottom w:val="0"/>
      <w:divBdr>
        <w:top w:val="none" w:sz="0" w:space="0" w:color="auto"/>
        <w:left w:val="none" w:sz="0" w:space="0" w:color="auto"/>
        <w:bottom w:val="none" w:sz="0" w:space="0" w:color="auto"/>
        <w:right w:val="none" w:sz="0" w:space="0" w:color="auto"/>
      </w:divBdr>
    </w:div>
    <w:div w:id="1257445253">
      <w:bodyDiv w:val="1"/>
      <w:marLeft w:val="0"/>
      <w:marRight w:val="0"/>
      <w:marTop w:val="0"/>
      <w:marBottom w:val="0"/>
      <w:divBdr>
        <w:top w:val="none" w:sz="0" w:space="0" w:color="auto"/>
        <w:left w:val="none" w:sz="0" w:space="0" w:color="auto"/>
        <w:bottom w:val="none" w:sz="0" w:space="0" w:color="auto"/>
        <w:right w:val="none" w:sz="0" w:space="0" w:color="auto"/>
      </w:divBdr>
    </w:div>
    <w:div w:id="1257639721">
      <w:bodyDiv w:val="1"/>
      <w:marLeft w:val="0"/>
      <w:marRight w:val="0"/>
      <w:marTop w:val="0"/>
      <w:marBottom w:val="0"/>
      <w:divBdr>
        <w:top w:val="none" w:sz="0" w:space="0" w:color="auto"/>
        <w:left w:val="none" w:sz="0" w:space="0" w:color="auto"/>
        <w:bottom w:val="none" w:sz="0" w:space="0" w:color="auto"/>
        <w:right w:val="none" w:sz="0" w:space="0" w:color="auto"/>
      </w:divBdr>
    </w:div>
    <w:div w:id="1257716113">
      <w:bodyDiv w:val="1"/>
      <w:marLeft w:val="0"/>
      <w:marRight w:val="0"/>
      <w:marTop w:val="0"/>
      <w:marBottom w:val="0"/>
      <w:divBdr>
        <w:top w:val="none" w:sz="0" w:space="0" w:color="auto"/>
        <w:left w:val="none" w:sz="0" w:space="0" w:color="auto"/>
        <w:bottom w:val="none" w:sz="0" w:space="0" w:color="auto"/>
        <w:right w:val="none" w:sz="0" w:space="0" w:color="auto"/>
      </w:divBdr>
    </w:div>
    <w:div w:id="1258520059">
      <w:bodyDiv w:val="1"/>
      <w:marLeft w:val="0"/>
      <w:marRight w:val="0"/>
      <w:marTop w:val="0"/>
      <w:marBottom w:val="0"/>
      <w:divBdr>
        <w:top w:val="none" w:sz="0" w:space="0" w:color="auto"/>
        <w:left w:val="none" w:sz="0" w:space="0" w:color="auto"/>
        <w:bottom w:val="none" w:sz="0" w:space="0" w:color="auto"/>
        <w:right w:val="none" w:sz="0" w:space="0" w:color="auto"/>
      </w:divBdr>
    </w:div>
    <w:div w:id="1258640817">
      <w:bodyDiv w:val="1"/>
      <w:marLeft w:val="0"/>
      <w:marRight w:val="0"/>
      <w:marTop w:val="0"/>
      <w:marBottom w:val="0"/>
      <w:divBdr>
        <w:top w:val="none" w:sz="0" w:space="0" w:color="auto"/>
        <w:left w:val="none" w:sz="0" w:space="0" w:color="auto"/>
        <w:bottom w:val="none" w:sz="0" w:space="0" w:color="auto"/>
        <w:right w:val="none" w:sz="0" w:space="0" w:color="auto"/>
      </w:divBdr>
    </w:div>
    <w:div w:id="1258713903">
      <w:bodyDiv w:val="1"/>
      <w:marLeft w:val="0"/>
      <w:marRight w:val="0"/>
      <w:marTop w:val="0"/>
      <w:marBottom w:val="0"/>
      <w:divBdr>
        <w:top w:val="none" w:sz="0" w:space="0" w:color="auto"/>
        <w:left w:val="none" w:sz="0" w:space="0" w:color="auto"/>
        <w:bottom w:val="none" w:sz="0" w:space="0" w:color="auto"/>
        <w:right w:val="none" w:sz="0" w:space="0" w:color="auto"/>
      </w:divBdr>
    </w:div>
    <w:div w:id="1258754864">
      <w:bodyDiv w:val="1"/>
      <w:marLeft w:val="0"/>
      <w:marRight w:val="0"/>
      <w:marTop w:val="0"/>
      <w:marBottom w:val="0"/>
      <w:divBdr>
        <w:top w:val="none" w:sz="0" w:space="0" w:color="auto"/>
        <w:left w:val="none" w:sz="0" w:space="0" w:color="auto"/>
        <w:bottom w:val="none" w:sz="0" w:space="0" w:color="auto"/>
        <w:right w:val="none" w:sz="0" w:space="0" w:color="auto"/>
      </w:divBdr>
    </w:div>
    <w:div w:id="1258833702">
      <w:bodyDiv w:val="1"/>
      <w:marLeft w:val="0"/>
      <w:marRight w:val="0"/>
      <w:marTop w:val="0"/>
      <w:marBottom w:val="0"/>
      <w:divBdr>
        <w:top w:val="none" w:sz="0" w:space="0" w:color="auto"/>
        <w:left w:val="none" w:sz="0" w:space="0" w:color="auto"/>
        <w:bottom w:val="none" w:sz="0" w:space="0" w:color="auto"/>
        <w:right w:val="none" w:sz="0" w:space="0" w:color="auto"/>
      </w:divBdr>
    </w:div>
    <w:div w:id="1259172491">
      <w:bodyDiv w:val="1"/>
      <w:marLeft w:val="0"/>
      <w:marRight w:val="0"/>
      <w:marTop w:val="0"/>
      <w:marBottom w:val="0"/>
      <w:divBdr>
        <w:top w:val="none" w:sz="0" w:space="0" w:color="auto"/>
        <w:left w:val="none" w:sz="0" w:space="0" w:color="auto"/>
        <w:bottom w:val="none" w:sz="0" w:space="0" w:color="auto"/>
        <w:right w:val="none" w:sz="0" w:space="0" w:color="auto"/>
      </w:divBdr>
    </w:div>
    <w:div w:id="1259293735">
      <w:bodyDiv w:val="1"/>
      <w:marLeft w:val="0"/>
      <w:marRight w:val="0"/>
      <w:marTop w:val="0"/>
      <w:marBottom w:val="0"/>
      <w:divBdr>
        <w:top w:val="none" w:sz="0" w:space="0" w:color="auto"/>
        <w:left w:val="none" w:sz="0" w:space="0" w:color="auto"/>
        <w:bottom w:val="none" w:sz="0" w:space="0" w:color="auto"/>
        <w:right w:val="none" w:sz="0" w:space="0" w:color="auto"/>
      </w:divBdr>
    </w:div>
    <w:div w:id="1259563914">
      <w:bodyDiv w:val="1"/>
      <w:marLeft w:val="0"/>
      <w:marRight w:val="0"/>
      <w:marTop w:val="0"/>
      <w:marBottom w:val="0"/>
      <w:divBdr>
        <w:top w:val="none" w:sz="0" w:space="0" w:color="auto"/>
        <w:left w:val="none" w:sz="0" w:space="0" w:color="auto"/>
        <w:bottom w:val="none" w:sz="0" w:space="0" w:color="auto"/>
        <w:right w:val="none" w:sz="0" w:space="0" w:color="auto"/>
      </w:divBdr>
    </w:div>
    <w:div w:id="1259673284">
      <w:bodyDiv w:val="1"/>
      <w:marLeft w:val="0"/>
      <w:marRight w:val="0"/>
      <w:marTop w:val="0"/>
      <w:marBottom w:val="0"/>
      <w:divBdr>
        <w:top w:val="none" w:sz="0" w:space="0" w:color="auto"/>
        <w:left w:val="none" w:sz="0" w:space="0" w:color="auto"/>
        <w:bottom w:val="none" w:sz="0" w:space="0" w:color="auto"/>
        <w:right w:val="none" w:sz="0" w:space="0" w:color="auto"/>
      </w:divBdr>
    </w:div>
    <w:div w:id="1259677857">
      <w:bodyDiv w:val="1"/>
      <w:marLeft w:val="0"/>
      <w:marRight w:val="0"/>
      <w:marTop w:val="0"/>
      <w:marBottom w:val="0"/>
      <w:divBdr>
        <w:top w:val="none" w:sz="0" w:space="0" w:color="auto"/>
        <w:left w:val="none" w:sz="0" w:space="0" w:color="auto"/>
        <w:bottom w:val="none" w:sz="0" w:space="0" w:color="auto"/>
        <w:right w:val="none" w:sz="0" w:space="0" w:color="auto"/>
      </w:divBdr>
    </w:div>
    <w:div w:id="1259826457">
      <w:bodyDiv w:val="1"/>
      <w:marLeft w:val="0"/>
      <w:marRight w:val="0"/>
      <w:marTop w:val="0"/>
      <w:marBottom w:val="0"/>
      <w:divBdr>
        <w:top w:val="none" w:sz="0" w:space="0" w:color="auto"/>
        <w:left w:val="none" w:sz="0" w:space="0" w:color="auto"/>
        <w:bottom w:val="none" w:sz="0" w:space="0" w:color="auto"/>
        <w:right w:val="none" w:sz="0" w:space="0" w:color="auto"/>
      </w:divBdr>
    </w:div>
    <w:div w:id="1260410892">
      <w:bodyDiv w:val="1"/>
      <w:marLeft w:val="0"/>
      <w:marRight w:val="0"/>
      <w:marTop w:val="0"/>
      <w:marBottom w:val="0"/>
      <w:divBdr>
        <w:top w:val="none" w:sz="0" w:space="0" w:color="auto"/>
        <w:left w:val="none" w:sz="0" w:space="0" w:color="auto"/>
        <w:bottom w:val="none" w:sz="0" w:space="0" w:color="auto"/>
        <w:right w:val="none" w:sz="0" w:space="0" w:color="auto"/>
      </w:divBdr>
    </w:div>
    <w:div w:id="1260524632">
      <w:bodyDiv w:val="1"/>
      <w:marLeft w:val="0"/>
      <w:marRight w:val="0"/>
      <w:marTop w:val="0"/>
      <w:marBottom w:val="0"/>
      <w:divBdr>
        <w:top w:val="none" w:sz="0" w:space="0" w:color="auto"/>
        <w:left w:val="none" w:sz="0" w:space="0" w:color="auto"/>
        <w:bottom w:val="none" w:sz="0" w:space="0" w:color="auto"/>
        <w:right w:val="none" w:sz="0" w:space="0" w:color="auto"/>
      </w:divBdr>
    </w:div>
    <w:div w:id="1261062525">
      <w:bodyDiv w:val="1"/>
      <w:marLeft w:val="0"/>
      <w:marRight w:val="0"/>
      <w:marTop w:val="0"/>
      <w:marBottom w:val="0"/>
      <w:divBdr>
        <w:top w:val="none" w:sz="0" w:space="0" w:color="auto"/>
        <w:left w:val="none" w:sz="0" w:space="0" w:color="auto"/>
        <w:bottom w:val="none" w:sz="0" w:space="0" w:color="auto"/>
        <w:right w:val="none" w:sz="0" w:space="0" w:color="auto"/>
      </w:divBdr>
    </w:div>
    <w:div w:id="1261067698">
      <w:bodyDiv w:val="1"/>
      <w:marLeft w:val="0"/>
      <w:marRight w:val="0"/>
      <w:marTop w:val="0"/>
      <w:marBottom w:val="0"/>
      <w:divBdr>
        <w:top w:val="none" w:sz="0" w:space="0" w:color="auto"/>
        <w:left w:val="none" w:sz="0" w:space="0" w:color="auto"/>
        <w:bottom w:val="none" w:sz="0" w:space="0" w:color="auto"/>
        <w:right w:val="none" w:sz="0" w:space="0" w:color="auto"/>
      </w:divBdr>
    </w:div>
    <w:div w:id="1261178327">
      <w:bodyDiv w:val="1"/>
      <w:marLeft w:val="0"/>
      <w:marRight w:val="0"/>
      <w:marTop w:val="0"/>
      <w:marBottom w:val="0"/>
      <w:divBdr>
        <w:top w:val="none" w:sz="0" w:space="0" w:color="auto"/>
        <w:left w:val="none" w:sz="0" w:space="0" w:color="auto"/>
        <w:bottom w:val="none" w:sz="0" w:space="0" w:color="auto"/>
        <w:right w:val="none" w:sz="0" w:space="0" w:color="auto"/>
      </w:divBdr>
    </w:div>
    <w:div w:id="1261182769">
      <w:bodyDiv w:val="1"/>
      <w:marLeft w:val="0"/>
      <w:marRight w:val="0"/>
      <w:marTop w:val="0"/>
      <w:marBottom w:val="0"/>
      <w:divBdr>
        <w:top w:val="none" w:sz="0" w:space="0" w:color="auto"/>
        <w:left w:val="none" w:sz="0" w:space="0" w:color="auto"/>
        <w:bottom w:val="none" w:sz="0" w:space="0" w:color="auto"/>
        <w:right w:val="none" w:sz="0" w:space="0" w:color="auto"/>
      </w:divBdr>
    </w:div>
    <w:div w:id="1261332136">
      <w:bodyDiv w:val="1"/>
      <w:marLeft w:val="0"/>
      <w:marRight w:val="0"/>
      <w:marTop w:val="0"/>
      <w:marBottom w:val="0"/>
      <w:divBdr>
        <w:top w:val="none" w:sz="0" w:space="0" w:color="auto"/>
        <w:left w:val="none" w:sz="0" w:space="0" w:color="auto"/>
        <w:bottom w:val="none" w:sz="0" w:space="0" w:color="auto"/>
        <w:right w:val="none" w:sz="0" w:space="0" w:color="auto"/>
      </w:divBdr>
    </w:div>
    <w:div w:id="1261403706">
      <w:bodyDiv w:val="1"/>
      <w:marLeft w:val="0"/>
      <w:marRight w:val="0"/>
      <w:marTop w:val="0"/>
      <w:marBottom w:val="0"/>
      <w:divBdr>
        <w:top w:val="none" w:sz="0" w:space="0" w:color="auto"/>
        <w:left w:val="none" w:sz="0" w:space="0" w:color="auto"/>
        <w:bottom w:val="none" w:sz="0" w:space="0" w:color="auto"/>
        <w:right w:val="none" w:sz="0" w:space="0" w:color="auto"/>
      </w:divBdr>
    </w:div>
    <w:div w:id="1262177910">
      <w:bodyDiv w:val="1"/>
      <w:marLeft w:val="0"/>
      <w:marRight w:val="0"/>
      <w:marTop w:val="0"/>
      <w:marBottom w:val="0"/>
      <w:divBdr>
        <w:top w:val="none" w:sz="0" w:space="0" w:color="auto"/>
        <w:left w:val="none" w:sz="0" w:space="0" w:color="auto"/>
        <w:bottom w:val="none" w:sz="0" w:space="0" w:color="auto"/>
        <w:right w:val="none" w:sz="0" w:space="0" w:color="auto"/>
      </w:divBdr>
    </w:div>
    <w:div w:id="1262713876">
      <w:bodyDiv w:val="1"/>
      <w:marLeft w:val="0"/>
      <w:marRight w:val="0"/>
      <w:marTop w:val="0"/>
      <w:marBottom w:val="0"/>
      <w:divBdr>
        <w:top w:val="none" w:sz="0" w:space="0" w:color="auto"/>
        <w:left w:val="none" w:sz="0" w:space="0" w:color="auto"/>
        <w:bottom w:val="none" w:sz="0" w:space="0" w:color="auto"/>
        <w:right w:val="none" w:sz="0" w:space="0" w:color="auto"/>
      </w:divBdr>
    </w:div>
    <w:div w:id="1262950497">
      <w:bodyDiv w:val="1"/>
      <w:marLeft w:val="0"/>
      <w:marRight w:val="0"/>
      <w:marTop w:val="0"/>
      <w:marBottom w:val="0"/>
      <w:divBdr>
        <w:top w:val="none" w:sz="0" w:space="0" w:color="auto"/>
        <w:left w:val="none" w:sz="0" w:space="0" w:color="auto"/>
        <w:bottom w:val="none" w:sz="0" w:space="0" w:color="auto"/>
        <w:right w:val="none" w:sz="0" w:space="0" w:color="auto"/>
      </w:divBdr>
    </w:div>
    <w:div w:id="1263033201">
      <w:bodyDiv w:val="1"/>
      <w:marLeft w:val="0"/>
      <w:marRight w:val="0"/>
      <w:marTop w:val="0"/>
      <w:marBottom w:val="0"/>
      <w:divBdr>
        <w:top w:val="none" w:sz="0" w:space="0" w:color="auto"/>
        <w:left w:val="none" w:sz="0" w:space="0" w:color="auto"/>
        <w:bottom w:val="none" w:sz="0" w:space="0" w:color="auto"/>
        <w:right w:val="none" w:sz="0" w:space="0" w:color="auto"/>
      </w:divBdr>
    </w:div>
    <w:div w:id="1263227382">
      <w:bodyDiv w:val="1"/>
      <w:marLeft w:val="0"/>
      <w:marRight w:val="0"/>
      <w:marTop w:val="0"/>
      <w:marBottom w:val="0"/>
      <w:divBdr>
        <w:top w:val="none" w:sz="0" w:space="0" w:color="auto"/>
        <w:left w:val="none" w:sz="0" w:space="0" w:color="auto"/>
        <w:bottom w:val="none" w:sz="0" w:space="0" w:color="auto"/>
        <w:right w:val="none" w:sz="0" w:space="0" w:color="auto"/>
      </w:divBdr>
    </w:div>
    <w:div w:id="1263300723">
      <w:bodyDiv w:val="1"/>
      <w:marLeft w:val="0"/>
      <w:marRight w:val="0"/>
      <w:marTop w:val="0"/>
      <w:marBottom w:val="0"/>
      <w:divBdr>
        <w:top w:val="none" w:sz="0" w:space="0" w:color="auto"/>
        <w:left w:val="none" w:sz="0" w:space="0" w:color="auto"/>
        <w:bottom w:val="none" w:sz="0" w:space="0" w:color="auto"/>
        <w:right w:val="none" w:sz="0" w:space="0" w:color="auto"/>
      </w:divBdr>
    </w:div>
    <w:div w:id="1263421006">
      <w:bodyDiv w:val="1"/>
      <w:marLeft w:val="0"/>
      <w:marRight w:val="0"/>
      <w:marTop w:val="0"/>
      <w:marBottom w:val="0"/>
      <w:divBdr>
        <w:top w:val="none" w:sz="0" w:space="0" w:color="auto"/>
        <w:left w:val="none" w:sz="0" w:space="0" w:color="auto"/>
        <w:bottom w:val="none" w:sz="0" w:space="0" w:color="auto"/>
        <w:right w:val="none" w:sz="0" w:space="0" w:color="auto"/>
      </w:divBdr>
    </w:div>
    <w:div w:id="1264534003">
      <w:bodyDiv w:val="1"/>
      <w:marLeft w:val="0"/>
      <w:marRight w:val="0"/>
      <w:marTop w:val="0"/>
      <w:marBottom w:val="0"/>
      <w:divBdr>
        <w:top w:val="none" w:sz="0" w:space="0" w:color="auto"/>
        <w:left w:val="none" w:sz="0" w:space="0" w:color="auto"/>
        <w:bottom w:val="none" w:sz="0" w:space="0" w:color="auto"/>
        <w:right w:val="none" w:sz="0" w:space="0" w:color="auto"/>
      </w:divBdr>
    </w:div>
    <w:div w:id="1264611613">
      <w:bodyDiv w:val="1"/>
      <w:marLeft w:val="0"/>
      <w:marRight w:val="0"/>
      <w:marTop w:val="0"/>
      <w:marBottom w:val="0"/>
      <w:divBdr>
        <w:top w:val="none" w:sz="0" w:space="0" w:color="auto"/>
        <w:left w:val="none" w:sz="0" w:space="0" w:color="auto"/>
        <w:bottom w:val="none" w:sz="0" w:space="0" w:color="auto"/>
        <w:right w:val="none" w:sz="0" w:space="0" w:color="auto"/>
      </w:divBdr>
    </w:div>
    <w:div w:id="1264799762">
      <w:bodyDiv w:val="1"/>
      <w:marLeft w:val="0"/>
      <w:marRight w:val="0"/>
      <w:marTop w:val="0"/>
      <w:marBottom w:val="0"/>
      <w:divBdr>
        <w:top w:val="none" w:sz="0" w:space="0" w:color="auto"/>
        <w:left w:val="none" w:sz="0" w:space="0" w:color="auto"/>
        <w:bottom w:val="none" w:sz="0" w:space="0" w:color="auto"/>
        <w:right w:val="none" w:sz="0" w:space="0" w:color="auto"/>
      </w:divBdr>
    </w:div>
    <w:div w:id="1264845992">
      <w:bodyDiv w:val="1"/>
      <w:marLeft w:val="0"/>
      <w:marRight w:val="0"/>
      <w:marTop w:val="0"/>
      <w:marBottom w:val="0"/>
      <w:divBdr>
        <w:top w:val="none" w:sz="0" w:space="0" w:color="auto"/>
        <w:left w:val="none" w:sz="0" w:space="0" w:color="auto"/>
        <w:bottom w:val="none" w:sz="0" w:space="0" w:color="auto"/>
        <w:right w:val="none" w:sz="0" w:space="0" w:color="auto"/>
      </w:divBdr>
    </w:div>
    <w:div w:id="1264876795">
      <w:bodyDiv w:val="1"/>
      <w:marLeft w:val="0"/>
      <w:marRight w:val="0"/>
      <w:marTop w:val="0"/>
      <w:marBottom w:val="0"/>
      <w:divBdr>
        <w:top w:val="none" w:sz="0" w:space="0" w:color="auto"/>
        <w:left w:val="none" w:sz="0" w:space="0" w:color="auto"/>
        <w:bottom w:val="none" w:sz="0" w:space="0" w:color="auto"/>
        <w:right w:val="none" w:sz="0" w:space="0" w:color="auto"/>
      </w:divBdr>
    </w:div>
    <w:div w:id="1264920022">
      <w:bodyDiv w:val="1"/>
      <w:marLeft w:val="0"/>
      <w:marRight w:val="0"/>
      <w:marTop w:val="0"/>
      <w:marBottom w:val="0"/>
      <w:divBdr>
        <w:top w:val="none" w:sz="0" w:space="0" w:color="auto"/>
        <w:left w:val="none" w:sz="0" w:space="0" w:color="auto"/>
        <w:bottom w:val="none" w:sz="0" w:space="0" w:color="auto"/>
        <w:right w:val="none" w:sz="0" w:space="0" w:color="auto"/>
      </w:divBdr>
    </w:div>
    <w:div w:id="1265501857">
      <w:bodyDiv w:val="1"/>
      <w:marLeft w:val="0"/>
      <w:marRight w:val="0"/>
      <w:marTop w:val="0"/>
      <w:marBottom w:val="0"/>
      <w:divBdr>
        <w:top w:val="none" w:sz="0" w:space="0" w:color="auto"/>
        <w:left w:val="none" w:sz="0" w:space="0" w:color="auto"/>
        <w:bottom w:val="none" w:sz="0" w:space="0" w:color="auto"/>
        <w:right w:val="none" w:sz="0" w:space="0" w:color="auto"/>
      </w:divBdr>
    </w:div>
    <w:div w:id="1265920892">
      <w:bodyDiv w:val="1"/>
      <w:marLeft w:val="0"/>
      <w:marRight w:val="0"/>
      <w:marTop w:val="0"/>
      <w:marBottom w:val="0"/>
      <w:divBdr>
        <w:top w:val="none" w:sz="0" w:space="0" w:color="auto"/>
        <w:left w:val="none" w:sz="0" w:space="0" w:color="auto"/>
        <w:bottom w:val="none" w:sz="0" w:space="0" w:color="auto"/>
        <w:right w:val="none" w:sz="0" w:space="0" w:color="auto"/>
      </w:divBdr>
    </w:div>
    <w:div w:id="1265921617">
      <w:bodyDiv w:val="1"/>
      <w:marLeft w:val="0"/>
      <w:marRight w:val="0"/>
      <w:marTop w:val="0"/>
      <w:marBottom w:val="0"/>
      <w:divBdr>
        <w:top w:val="none" w:sz="0" w:space="0" w:color="auto"/>
        <w:left w:val="none" w:sz="0" w:space="0" w:color="auto"/>
        <w:bottom w:val="none" w:sz="0" w:space="0" w:color="auto"/>
        <w:right w:val="none" w:sz="0" w:space="0" w:color="auto"/>
      </w:divBdr>
    </w:div>
    <w:div w:id="1266109283">
      <w:bodyDiv w:val="1"/>
      <w:marLeft w:val="0"/>
      <w:marRight w:val="0"/>
      <w:marTop w:val="0"/>
      <w:marBottom w:val="0"/>
      <w:divBdr>
        <w:top w:val="none" w:sz="0" w:space="0" w:color="auto"/>
        <w:left w:val="none" w:sz="0" w:space="0" w:color="auto"/>
        <w:bottom w:val="none" w:sz="0" w:space="0" w:color="auto"/>
        <w:right w:val="none" w:sz="0" w:space="0" w:color="auto"/>
      </w:divBdr>
    </w:div>
    <w:div w:id="1266382480">
      <w:bodyDiv w:val="1"/>
      <w:marLeft w:val="0"/>
      <w:marRight w:val="0"/>
      <w:marTop w:val="0"/>
      <w:marBottom w:val="0"/>
      <w:divBdr>
        <w:top w:val="none" w:sz="0" w:space="0" w:color="auto"/>
        <w:left w:val="none" w:sz="0" w:space="0" w:color="auto"/>
        <w:bottom w:val="none" w:sz="0" w:space="0" w:color="auto"/>
        <w:right w:val="none" w:sz="0" w:space="0" w:color="auto"/>
      </w:divBdr>
    </w:div>
    <w:div w:id="1266695558">
      <w:bodyDiv w:val="1"/>
      <w:marLeft w:val="0"/>
      <w:marRight w:val="0"/>
      <w:marTop w:val="0"/>
      <w:marBottom w:val="0"/>
      <w:divBdr>
        <w:top w:val="none" w:sz="0" w:space="0" w:color="auto"/>
        <w:left w:val="none" w:sz="0" w:space="0" w:color="auto"/>
        <w:bottom w:val="none" w:sz="0" w:space="0" w:color="auto"/>
        <w:right w:val="none" w:sz="0" w:space="0" w:color="auto"/>
      </w:divBdr>
    </w:div>
    <w:div w:id="1266840510">
      <w:bodyDiv w:val="1"/>
      <w:marLeft w:val="0"/>
      <w:marRight w:val="0"/>
      <w:marTop w:val="0"/>
      <w:marBottom w:val="0"/>
      <w:divBdr>
        <w:top w:val="none" w:sz="0" w:space="0" w:color="auto"/>
        <w:left w:val="none" w:sz="0" w:space="0" w:color="auto"/>
        <w:bottom w:val="none" w:sz="0" w:space="0" w:color="auto"/>
        <w:right w:val="none" w:sz="0" w:space="0" w:color="auto"/>
      </w:divBdr>
    </w:div>
    <w:div w:id="1268539333">
      <w:bodyDiv w:val="1"/>
      <w:marLeft w:val="0"/>
      <w:marRight w:val="0"/>
      <w:marTop w:val="0"/>
      <w:marBottom w:val="0"/>
      <w:divBdr>
        <w:top w:val="none" w:sz="0" w:space="0" w:color="auto"/>
        <w:left w:val="none" w:sz="0" w:space="0" w:color="auto"/>
        <w:bottom w:val="none" w:sz="0" w:space="0" w:color="auto"/>
        <w:right w:val="none" w:sz="0" w:space="0" w:color="auto"/>
      </w:divBdr>
    </w:div>
    <w:div w:id="1269000647">
      <w:bodyDiv w:val="1"/>
      <w:marLeft w:val="0"/>
      <w:marRight w:val="0"/>
      <w:marTop w:val="0"/>
      <w:marBottom w:val="0"/>
      <w:divBdr>
        <w:top w:val="none" w:sz="0" w:space="0" w:color="auto"/>
        <w:left w:val="none" w:sz="0" w:space="0" w:color="auto"/>
        <w:bottom w:val="none" w:sz="0" w:space="0" w:color="auto"/>
        <w:right w:val="none" w:sz="0" w:space="0" w:color="auto"/>
      </w:divBdr>
    </w:div>
    <w:div w:id="1269003812">
      <w:bodyDiv w:val="1"/>
      <w:marLeft w:val="0"/>
      <w:marRight w:val="0"/>
      <w:marTop w:val="0"/>
      <w:marBottom w:val="0"/>
      <w:divBdr>
        <w:top w:val="none" w:sz="0" w:space="0" w:color="auto"/>
        <w:left w:val="none" w:sz="0" w:space="0" w:color="auto"/>
        <w:bottom w:val="none" w:sz="0" w:space="0" w:color="auto"/>
        <w:right w:val="none" w:sz="0" w:space="0" w:color="auto"/>
      </w:divBdr>
    </w:div>
    <w:div w:id="1269044335">
      <w:bodyDiv w:val="1"/>
      <w:marLeft w:val="0"/>
      <w:marRight w:val="0"/>
      <w:marTop w:val="0"/>
      <w:marBottom w:val="0"/>
      <w:divBdr>
        <w:top w:val="none" w:sz="0" w:space="0" w:color="auto"/>
        <w:left w:val="none" w:sz="0" w:space="0" w:color="auto"/>
        <w:bottom w:val="none" w:sz="0" w:space="0" w:color="auto"/>
        <w:right w:val="none" w:sz="0" w:space="0" w:color="auto"/>
      </w:divBdr>
    </w:div>
    <w:div w:id="1269199398">
      <w:bodyDiv w:val="1"/>
      <w:marLeft w:val="0"/>
      <w:marRight w:val="0"/>
      <w:marTop w:val="0"/>
      <w:marBottom w:val="0"/>
      <w:divBdr>
        <w:top w:val="none" w:sz="0" w:space="0" w:color="auto"/>
        <w:left w:val="none" w:sz="0" w:space="0" w:color="auto"/>
        <w:bottom w:val="none" w:sz="0" w:space="0" w:color="auto"/>
        <w:right w:val="none" w:sz="0" w:space="0" w:color="auto"/>
      </w:divBdr>
    </w:div>
    <w:div w:id="1269200098">
      <w:bodyDiv w:val="1"/>
      <w:marLeft w:val="0"/>
      <w:marRight w:val="0"/>
      <w:marTop w:val="0"/>
      <w:marBottom w:val="0"/>
      <w:divBdr>
        <w:top w:val="none" w:sz="0" w:space="0" w:color="auto"/>
        <w:left w:val="none" w:sz="0" w:space="0" w:color="auto"/>
        <w:bottom w:val="none" w:sz="0" w:space="0" w:color="auto"/>
        <w:right w:val="none" w:sz="0" w:space="0" w:color="auto"/>
      </w:divBdr>
    </w:div>
    <w:div w:id="1269242087">
      <w:bodyDiv w:val="1"/>
      <w:marLeft w:val="0"/>
      <w:marRight w:val="0"/>
      <w:marTop w:val="0"/>
      <w:marBottom w:val="0"/>
      <w:divBdr>
        <w:top w:val="none" w:sz="0" w:space="0" w:color="auto"/>
        <w:left w:val="none" w:sz="0" w:space="0" w:color="auto"/>
        <w:bottom w:val="none" w:sz="0" w:space="0" w:color="auto"/>
        <w:right w:val="none" w:sz="0" w:space="0" w:color="auto"/>
      </w:divBdr>
    </w:div>
    <w:div w:id="1269695490">
      <w:bodyDiv w:val="1"/>
      <w:marLeft w:val="0"/>
      <w:marRight w:val="0"/>
      <w:marTop w:val="0"/>
      <w:marBottom w:val="0"/>
      <w:divBdr>
        <w:top w:val="none" w:sz="0" w:space="0" w:color="auto"/>
        <w:left w:val="none" w:sz="0" w:space="0" w:color="auto"/>
        <w:bottom w:val="none" w:sz="0" w:space="0" w:color="auto"/>
        <w:right w:val="none" w:sz="0" w:space="0" w:color="auto"/>
      </w:divBdr>
    </w:div>
    <w:div w:id="1269964262">
      <w:bodyDiv w:val="1"/>
      <w:marLeft w:val="0"/>
      <w:marRight w:val="0"/>
      <w:marTop w:val="0"/>
      <w:marBottom w:val="0"/>
      <w:divBdr>
        <w:top w:val="none" w:sz="0" w:space="0" w:color="auto"/>
        <w:left w:val="none" w:sz="0" w:space="0" w:color="auto"/>
        <w:bottom w:val="none" w:sz="0" w:space="0" w:color="auto"/>
        <w:right w:val="none" w:sz="0" w:space="0" w:color="auto"/>
      </w:divBdr>
    </w:div>
    <w:div w:id="1270089355">
      <w:bodyDiv w:val="1"/>
      <w:marLeft w:val="0"/>
      <w:marRight w:val="0"/>
      <w:marTop w:val="0"/>
      <w:marBottom w:val="0"/>
      <w:divBdr>
        <w:top w:val="none" w:sz="0" w:space="0" w:color="auto"/>
        <w:left w:val="none" w:sz="0" w:space="0" w:color="auto"/>
        <w:bottom w:val="none" w:sz="0" w:space="0" w:color="auto"/>
        <w:right w:val="none" w:sz="0" w:space="0" w:color="auto"/>
      </w:divBdr>
    </w:div>
    <w:div w:id="1270118865">
      <w:bodyDiv w:val="1"/>
      <w:marLeft w:val="0"/>
      <w:marRight w:val="0"/>
      <w:marTop w:val="0"/>
      <w:marBottom w:val="0"/>
      <w:divBdr>
        <w:top w:val="none" w:sz="0" w:space="0" w:color="auto"/>
        <w:left w:val="none" w:sz="0" w:space="0" w:color="auto"/>
        <w:bottom w:val="none" w:sz="0" w:space="0" w:color="auto"/>
        <w:right w:val="none" w:sz="0" w:space="0" w:color="auto"/>
      </w:divBdr>
    </w:div>
    <w:div w:id="1270285039">
      <w:bodyDiv w:val="1"/>
      <w:marLeft w:val="0"/>
      <w:marRight w:val="0"/>
      <w:marTop w:val="0"/>
      <w:marBottom w:val="0"/>
      <w:divBdr>
        <w:top w:val="none" w:sz="0" w:space="0" w:color="auto"/>
        <w:left w:val="none" w:sz="0" w:space="0" w:color="auto"/>
        <w:bottom w:val="none" w:sz="0" w:space="0" w:color="auto"/>
        <w:right w:val="none" w:sz="0" w:space="0" w:color="auto"/>
      </w:divBdr>
    </w:div>
    <w:div w:id="1270702913">
      <w:bodyDiv w:val="1"/>
      <w:marLeft w:val="0"/>
      <w:marRight w:val="0"/>
      <w:marTop w:val="0"/>
      <w:marBottom w:val="0"/>
      <w:divBdr>
        <w:top w:val="none" w:sz="0" w:space="0" w:color="auto"/>
        <w:left w:val="none" w:sz="0" w:space="0" w:color="auto"/>
        <w:bottom w:val="none" w:sz="0" w:space="0" w:color="auto"/>
        <w:right w:val="none" w:sz="0" w:space="0" w:color="auto"/>
      </w:divBdr>
    </w:div>
    <w:div w:id="1270775183">
      <w:bodyDiv w:val="1"/>
      <w:marLeft w:val="0"/>
      <w:marRight w:val="0"/>
      <w:marTop w:val="0"/>
      <w:marBottom w:val="0"/>
      <w:divBdr>
        <w:top w:val="none" w:sz="0" w:space="0" w:color="auto"/>
        <w:left w:val="none" w:sz="0" w:space="0" w:color="auto"/>
        <w:bottom w:val="none" w:sz="0" w:space="0" w:color="auto"/>
        <w:right w:val="none" w:sz="0" w:space="0" w:color="auto"/>
      </w:divBdr>
    </w:div>
    <w:div w:id="1270813747">
      <w:bodyDiv w:val="1"/>
      <w:marLeft w:val="0"/>
      <w:marRight w:val="0"/>
      <w:marTop w:val="0"/>
      <w:marBottom w:val="0"/>
      <w:divBdr>
        <w:top w:val="none" w:sz="0" w:space="0" w:color="auto"/>
        <w:left w:val="none" w:sz="0" w:space="0" w:color="auto"/>
        <w:bottom w:val="none" w:sz="0" w:space="0" w:color="auto"/>
        <w:right w:val="none" w:sz="0" w:space="0" w:color="auto"/>
      </w:divBdr>
    </w:div>
    <w:div w:id="1271087832">
      <w:bodyDiv w:val="1"/>
      <w:marLeft w:val="0"/>
      <w:marRight w:val="0"/>
      <w:marTop w:val="0"/>
      <w:marBottom w:val="0"/>
      <w:divBdr>
        <w:top w:val="none" w:sz="0" w:space="0" w:color="auto"/>
        <w:left w:val="none" w:sz="0" w:space="0" w:color="auto"/>
        <w:bottom w:val="none" w:sz="0" w:space="0" w:color="auto"/>
        <w:right w:val="none" w:sz="0" w:space="0" w:color="auto"/>
      </w:divBdr>
    </w:div>
    <w:div w:id="1271428184">
      <w:bodyDiv w:val="1"/>
      <w:marLeft w:val="0"/>
      <w:marRight w:val="0"/>
      <w:marTop w:val="0"/>
      <w:marBottom w:val="0"/>
      <w:divBdr>
        <w:top w:val="none" w:sz="0" w:space="0" w:color="auto"/>
        <w:left w:val="none" w:sz="0" w:space="0" w:color="auto"/>
        <w:bottom w:val="none" w:sz="0" w:space="0" w:color="auto"/>
        <w:right w:val="none" w:sz="0" w:space="0" w:color="auto"/>
      </w:divBdr>
    </w:div>
    <w:div w:id="1271476167">
      <w:bodyDiv w:val="1"/>
      <w:marLeft w:val="0"/>
      <w:marRight w:val="0"/>
      <w:marTop w:val="0"/>
      <w:marBottom w:val="0"/>
      <w:divBdr>
        <w:top w:val="none" w:sz="0" w:space="0" w:color="auto"/>
        <w:left w:val="none" w:sz="0" w:space="0" w:color="auto"/>
        <w:bottom w:val="none" w:sz="0" w:space="0" w:color="auto"/>
        <w:right w:val="none" w:sz="0" w:space="0" w:color="auto"/>
      </w:divBdr>
    </w:div>
    <w:div w:id="1271741383">
      <w:bodyDiv w:val="1"/>
      <w:marLeft w:val="0"/>
      <w:marRight w:val="0"/>
      <w:marTop w:val="0"/>
      <w:marBottom w:val="0"/>
      <w:divBdr>
        <w:top w:val="none" w:sz="0" w:space="0" w:color="auto"/>
        <w:left w:val="none" w:sz="0" w:space="0" w:color="auto"/>
        <w:bottom w:val="none" w:sz="0" w:space="0" w:color="auto"/>
        <w:right w:val="none" w:sz="0" w:space="0" w:color="auto"/>
      </w:divBdr>
    </w:div>
    <w:div w:id="1271818762">
      <w:bodyDiv w:val="1"/>
      <w:marLeft w:val="0"/>
      <w:marRight w:val="0"/>
      <w:marTop w:val="0"/>
      <w:marBottom w:val="0"/>
      <w:divBdr>
        <w:top w:val="none" w:sz="0" w:space="0" w:color="auto"/>
        <w:left w:val="none" w:sz="0" w:space="0" w:color="auto"/>
        <w:bottom w:val="none" w:sz="0" w:space="0" w:color="auto"/>
        <w:right w:val="none" w:sz="0" w:space="0" w:color="auto"/>
      </w:divBdr>
    </w:div>
    <w:div w:id="1272008375">
      <w:bodyDiv w:val="1"/>
      <w:marLeft w:val="0"/>
      <w:marRight w:val="0"/>
      <w:marTop w:val="0"/>
      <w:marBottom w:val="0"/>
      <w:divBdr>
        <w:top w:val="none" w:sz="0" w:space="0" w:color="auto"/>
        <w:left w:val="none" w:sz="0" w:space="0" w:color="auto"/>
        <w:bottom w:val="none" w:sz="0" w:space="0" w:color="auto"/>
        <w:right w:val="none" w:sz="0" w:space="0" w:color="auto"/>
      </w:divBdr>
    </w:div>
    <w:div w:id="1272011386">
      <w:bodyDiv w:val="1"/>
      <w:marLeft w:val="0"/>
      <w:marRight w:val="0"/>
      <w:marTop w:val="0"/>
      <w:marBottom w:val="0"/>
      <w:divBdr>
        <w:top w:val="none" w:sz="0" w:space="0" w:color="auto"/>
        <w:left w:val="none" w:sz="0" w:space="0" w:color="auto"/>
        <w:bottom w:val="none" w:sz="0" w:space="0" w:color="auto"/>
        <w:right w:val="none" w:sz="0" w:space="0" w:color="auto"/>
      </w:divBdr>
    </w:div>
    <w:div w:id="1272513536">
      <w:bodyDiv w:val="1"/>
      <w:marLeft w:val="0"/>
      <w:marRight w:val="0"/>
      <w:marTop w:val="0"/>
      <w:marBottom w:val="0"/>
      <w:divBdr>
        <w:top w:val="none" w:sz="0" w:space="0" w:color="auto"/>
        <w:left w:val="none" w:sz="0" w:space="0" w:color="auto"/>
        <w:bottom w:val="none" w:sz="0" w:space="0" w:color="auto"/>
        <w:right w:val="none" w:sz="0" w:space="0" w:color="auto"/>
      </w:divBdr>
    </w:div>
    <w:div w:id="1272662472">
      <w:bodyDiv w:val="1"/>
      <w:marLeft w:val="0"/>
      <w:marRight w:val="0"/>
      <w:marTop w:val="0"/>
      <w:marBottom w:val="0"/>
      <w:divBdr>
        <w:top w:val="none" w:sz="0" w:space="0" w:color="auto"/>
        <w:left w:val="none" w:sz="0" w:space="0" w:color="auto"/>
        <w:bottom w:val="none" w:sz="0" w:space="0" w:color="auto"/>
        <w:right w:val="none" w:sz="0" w:space="0" w:color="auto"/>
      </w:divBdr>
    </w:div>
    <w:div w:id="1272665393">
      <w:bodyDiv w:val="1"/>
      <w:marLeft w:val="0"/>
      <w:marRight w:val="0"/>
      <w:marTop w:val="0"/>
      <w:marBottom w:val="0"/>
      <w:divBdr>
        <w:top w:val="none" w:sz="0" w:space="0" w:color="auto"/>
        <w:left w:val="none" w:sz="0" w:space="0" w:color="auto"/>
        <w:bottom w:val="none" w:sz="0" w:space="0" w:color="auto"/>
        <w:right w:val="none" w:sz="0" w:space="0" w:color="auto"/>
      </w:divBdr>
    </w:div>
    <w:div w:id="1272931779">
      <w:bodyDiv w:val="1"/>
      <w:marLeft w:val="0"/>
      <w:marRight w:val="0"/>
      <w:marTop w:val="0"/>
      <w:marBottom w:val="0"/>
      <w:divBdr>
        <w:top w:val="none" w:sz="0" w:space="0" w:color="auto"/>
        <w:left w:val="none" w:sz="0" w:space="0" w:color="auto"/>
        <w:bottom w:val="none" w:sz="0" w:space="0" w:color="auto"/>
        <w:right w:val="none" w:sz="0" w:space="0" w:color="auto"/>
      </w:divBdr>
    </w:div>
    <w:div w:id="1272932641">
      <w:bodyDiv w:val="1"/>
      <w:marLeft w:val="0"/>
      <w:marRight w:val="0"/>
      <w:marTop w:val="0"/>
      <w:marBottom w:val="0"/>
      <w:divBdr>
        <w:top w:val="none" w:sz="0" w:space="0" w:color="auto"/>
        <w:left w:val="none" w:sz="0" w:space="0" w:color="auto"/>
        <w:bottom w:val="none" w:sz="0" w:space="0" w:color="auto"/>
        <w:right w:val="none" w:sz="0" w:space="0" w:color="auto"/>
      </w:divBdr>
    </w:div>
    <w:div w:id="1273125742">
      <w:bodyDiv w:val="1"/>
      <w:marLeft w:val="0"/>
      <w:marRight w:val="0"/>
      <w:marTop w:val="0"/>
      <w:marBottom w:val="0"/>
      <w:divBdr>
        <w:top w:val="none" w:sz="0" w:space="0" w:color="auto"/>
        <w:left w:val="none" w:sz="0" w:space="0" w:color="auto"/>
        <w:bottom w:val="none" w:sz="0" w:space="0" w:color="auto"/>
        <w:right w:val="none" w:sz="0" w:space="0" w:color="auto"/>
      </w:divBdr>
    </w:div>
    <w:div w:id="1273436083">
      <w:bodyDiv w:val="1"/>
      <w:marLeft w:val="0"/>
      <w:marRight w:val="0"/>
      <w:marTop w:val="0"/>
      <w:marBottom w:val="0"/>
      <w:divBdr>
        <w:top w:val="none" w:sz="0" w:space="0" w:color="auto"/>
        <w:left w:val="none" w:sz="0" w:space="0" w:color="auto"/>
        <w:bottom w:val="none" w:sz="0" w:space="0" w:color="auto"/>
        <w:right w:val="none" w:sz="0" w:space="0" w:color="auto"/>
      </w:divBdr>
    </w:div>
    <w:div w:id="1273441997">
      <w:bodyDiv w:val="1"/>
      <w:marLeft w:val="0"/>
      <w:marRight w:val="0"/>
      <w:marTop w:val="0"/>
      <w:marBottom w:val="0"/>
      <w:divBdr>
        <w:top w:val="none" w:sz="0" w:space="0" w:color="auto"/>
        <w:left w:val="none" w:sz="0" w:space="0" w:color="auto"/>
        <w:bottom w:val="none" w:sz="0" w:space="0" w:color="auto"/>
        <w:right w:val="none" w:sz="0" w:space="0" w:color="auto"/>
      </w:divBdr>
    </w:div>
    <w:div w:id="1273515229">
      <w:bodyDiv w:val="1"/>
      <w:marLeft w:val="0"/>
      <w:marRight w:val="0"/>
      <w:marTop w:val="0"/>
      <w:marBottom w:val="0"/>
      <w:divBdr>
        <w:top w:val="none" w:sz="0" w:space="0" w:color="auto"/>
        <w:left w:val="none" w:sz="0" w:space="0" w:color="auto"/>
        <w:bottom w:val="none" w:sz="0" w:space="0" w:color="auto"/>
        <w:right w:val="none" w:sz="0" w:space="0" w:color="auto"/>
      </w:divBdr>
    </w:div>
    <w:div w:id="1273590550">
      <w:bodyDiv w:val="1"/>
      <w:marLeft w:val="0"/>
      <w:marRight w:val="0"/>
      <w:marTop w:val="0"/>
      <w:marBottom w:val="0"/>
      <w:divBdr>
        <w:top w:val="none" w:sz="0" w:space="0" w:color="auto"/>
        <w:left w:val="none" w:sz="0" w:space="0" w:color="auto"/>
        <w:bottom w:val="none" w:sz="0" w:space="0" w:color="auto"/>
        <w:right w:val="none" w:sz="0" w:space="0" w:color="auto"/>
      </w:divBdr>
    </w:div>
    <w:div w:id="1273631278">
      <w:bodyDiv w:val="1"/>
      <w:marLeft w:val="0"/>
      <w:marRight w:val="0"/>
      <w:marTop w:val="0"/>
      <w:marBottom w:val="0"/>
      <w:divBdr>
        <w:top w:val="none" w:sz="0" w:space="0" w:color="auto"/>
        <w:left w:val="none" w:sz="0" w:space="0" w:color="auto"/>
        <w:bottom w:val="none" w:sz="0" w:space="0" w:color="auto"/>
        <w:right w:val="none" w:sz="0" w:space="0" w:color="auto"/>
      </w:divBdr>
    </w:div>
    <w:div w:id="1273782676">
      <w:bodyDiv w:val="1"/>
      <w:marLeft w:val="0"/>
      <w:marRight w:val="0"/>
      <w:marTop w:val="0"/>
      <w:marBottom w:val="0"/>
      <w:divBdr>
        <w:top w:val="none" w:sz="0" w:space="0" w:color="auto"/>
        <w:left w:val="none" w:sz="0" w:space="0" w:color="auto"/>
        <w:bottom w:val="none" w:sz="0" w:space="0" w:color="auto"/>
        <w:right w:val="none" w:sz="0" w:space="0" w:color="auto"/>
      </w:divBdr>
    </w:div>
    <w:div w:id="1273785194">
      <w:bodyDiv w:val="1"/>
      <w:marLeft w:val="0"/>
      <w:marRight w:val="0"/>
      <w:marTop w:val="0"/>
      <w:marBottom w:val="0"/>
      <w:divBdr>
        <w:top w:val="none" w:sz="0" w:space="0" w:color="auto"/>
        <w:left w:val="none" w:sz="0" w:space="0" w:color="auto"/>
        <w:bottom w:val="none" w:sz="0" w:space="0" w:color="auto"/>
        <w:right w:val="none" w:sz="0" w:space="0" w:color="auto"/>
      </w:divBdr>
    </w:div>
    <w:div w:id="1273827358">
      <w:bodyDiv w:val="1"/>
      <w:marLeft w:val="0"/>
      <w:marRight w:val="0"/>
      <w:marTop w:val="0"/>
      <w:marBottom w:val="0"/>
      <w:divBdr>
        <w:top w:val="none" w:sz="0" w:space="0" w:color="auto"/>
        <w:left w:val="none" w:sz="0" w:space="0" w:color="auto"/>
        <w:bottom w:val="none" w:sz="0" w:space="0" w:color="auto"/>
        <w:right w:val="none" w:sz="0" w:space="0" w:color="auto"/>
      </w:divBdr>
    </w:div>
    <w:div w:id="1273899845">
      <w:bodyDiv w:val="1"/>
      <w:marLeft w:val="0"/>
      <w:marRight w:val="0"/>
      <w:marTop w:val="0"/>
      <w:marBottom w:val="0"/>
      <w:divBdr>
        <w:top w:val="none" w:sz="0" w:space="0" w:color="auto"/>
        <w:left w:val="none" w:sz="0" w:space="0" w:color="auto"/>
        <w:bottom w:val="none" w:sz="0" w:space="0" w:color="auto"/>
        <w:right w:val="none" w:sz="0" w:space="0" w:color="auto"/>
      </w:divBdr>
    </w:div>
    <w:div w:id="1275164508">
      <w:bodyDiv w:val="1"/>
      <w:marLeft w:val="0"/>
      <w:marRight w:val="0"/>
      <w:marTop w:val="0"/>
      <w:marBottom w:val="0"/>
      <w:divBdr>
        <w:top w:val="none" w:sz="0" w:space="0" w:color="auto"/>
        <w:left w:val="none" w:sz="0" w:space="0" w:color="auto"/>
        <w:bottom w:val="none" w:sz="0" w:space="0" w:color="auto"/>
        <w:right w:val="none" w:sz="0" w:space="0" w:color="auto"/>
      </w:divBdr>
    </w:div>
    <w:div w:id="1275748795">
      <w:bodyDiv w:val="1"/>
      <w:marLeft w:val="0"/>
      <w:marRight w:val="0"/>
      <w:marTop w:val="0"/>
      <w:marBottom w:val="0"/>
      <w:divBdr>
        <w:top w:val="none" w:sz="0" w:space="0" w:color="auto"/>
        <w:left w:val="none" w:sz="0" w:space="0" w:color="auto"/>
        <w:bottom w:val="none" w:sz="0" w:space="0" w:color="auto"/>
        <w:right w:val="none" w:sz="0" w:space="0" w:color="auto"/>
      </w:divBdr>
    </w:div>
    <w:div w:id="1276015708">
      <w:bodyDiv w:val="1"/>
      <w:marLeft w:val="0"/>
      <w:marRight w:val="0"/>
      <w:marTop w:val="0"/>
      <w:marBottom w:val="0"/>
      <w:divBdr>
        <w:top w:val="none" w:sz="0" w:space="0" w:color="auto"/>
        <w:left w:val="none" w:sz="0" w:space="0" w:color="auto"/>
        <w:bottom w:val="none" w:sz="0" w:space="0" w:color="auto"/>
        <w:right w:val="none" w:sz="0" w:space="0" w:color="auto"/>
      </w:divBdr>
    </w:div>
    <w:div w:id="1276062843">
      <w:bodyDiv w:val="1"/>
      <w:marLeft w:val="0"/>
      <w:marRight w:val="0"/>
      <w:marTop w:val="0"/>
      <w:marBottom w:val="0"/>
      <w:divBdr>
        <w:top w:val="none" w:sz="0" w:space="0" w:color="auto"/>
        <w:left w:val="none" w:sz="0" w:space="0" w:color="auto"/>
        <w:bottom w:val="none" w:sz="0" w:space="0" w:color="auto"/>
        <w:right w:val="none" w:sz="0" w:space="0" w:color="auto"/>
      </w:divBdr>
    </w:div>
    <w:div w:id="1276206823">
      <w:bodyDiv w:val="1"/>
      <w:marLeft w:val="0"/>
      <w:marRight w:val="0"/>
      <w:marTop w:val="0"/>
      <w:marBottom w:val="0"/>
      <w:divBdr>
        <w:top w:val="none" w:sz="0" w:space="0" w:color="auto"/>
        <w:left w:val="none" w:sz="0" w:space="0" w:color="auto"/>
        <w:bottom w:val="none" w:sz="0" w:space="0" w:color="auto"/>
        <w:right w:val="none" w:sz="0" w:space="0" w:color="auto"/>
      </w:divBdr>
    </w:div>
    <w:div w:id="1276406088">
      <w:bodyDiv w:val="1"/>
      <w:marLeft w:val="0"/>
      <w:marRight w:val="0"/>
      <w:marTop w:val="0"/>
      <w:marBottom w:val="0"/>
      <w:divBdr>
        <w:top w:val="none" w:sz="0" w:space="0" w:color="auto"/>
        <w:left w:val="none" w:sz="0" w:space="0" w:color="auto"/>
        <w:bottom w:val="none" w:sz="0" w:space="0" w:color="auto"/>
        <w:right w:val="none" w:sz="0" w:space="0" w:color="auto"/>
      </w:divBdr>
    </w:div>
    <w:div w:id="1276906030">
      <w:bodyDiv w:val="1"/>
      <w:marLeft w:val="0"/>
      <w:marRight w:val="0"/>
      <w:marTop w:val="0"/>
      <w:marBottom w:val="0"/>
      <w:divBdr>
        <w:top w:val="none" w:sz="0" w:space="0" w:color="auto"/>
        <w:left w:val="none" w:sz="0" w:space="0" w:color="auto"/>
        <w:bottom w:val="none" w:sz="0" w:space="0" w:color="auto"/>
        <w:right w:val="none" w:sz="0" w:space="0" w:color="auto"/>
      </w:divBdr>
    </w:div>
    <w:div w:id="1276979931">
      <w:bodyDiv w:val="1"/>
      <w:marLeft w:val="0"/>
      <w:marRight w:val="0"/>
      <w:marTop w:val="0"/>
      <w:marBottom w:val="0"/>
      <w:divBdr>
        <w:top w:val="none" w:sz="0" w:space="0" w:color="auto"/>
        <w:left w:val="none" w:sz="0" w:space="0" w:color="auto"/>
        <w:bottom w:val="none" w:sz="0" w:space="0" w:color="auto"/>
        <w:right w:val="none" w:sz="0" w:space="0" w:color="auto"/>
      </w:divBdr>
    </w:div>
    <w:div w:id="1277299429">
      <w:bodyDiv w:val="1"/>
      <w:marLeft w:val="0"/>
      <w:marRight w:val="0"/>
      <w:marTop w:val="0"/>
      <w:marBottom w:val="0"/>
      <w:divBdr>
        <w:top w:val="none" w:sz="0" w:space="0" w:color="auto"/>
        <w:left w:val="none" w:sz="0" w:space="0" w:color="auto"/>
        <w:bottom w:val="none" w:sz="0" w:space="0" w:color="auto"/>
        <w:right w:val="none" w:sz="0" w:space="0" w:color="auto"/>
      </w:divBdr>
    </w:div>
    <w:div w:id="1277374033">
      <w:bodyDiv w:val="1"/>
      <w:marLeft w:val="0"/>
      <w:marRight w:val="0"/>
      <w:marTop w:val="0"/>
      <w:marBottom w:val="0"/>
      <w:divBdr>
        <w:top w:val="none" w:sz="0" w:space="0" w:color="auto"/>
        <w:left w:val="none" w:sz="0" w:space="0" w:color="auto"/>
        <w:bottom w:val="none" w:sz="0" w:space="0" w:color="auto"/>
        <w:right w:val="none" w:sz="0" w:space="0" w:color="auto"/>
      </w:divBdr>
    </w:div>
    <w:div w:id="1278296306">
      <w:bodyDiv w:val="1"/>
      <w:marLeft w:val="0"/>
      <w:marRight w:val="0"/>
      <w:marTop w:val="0"/>
      <w:marBottom w:val="0"/>
      <w:divBdr>
        <w:top w:val="none" w:sz="0" w:space="0" w:color="auto"/>
        <w:left w:val="none" w:sz="0" w:space="0" w:color="auto"/>
        <w:bottom w:val="none" w:sz="0" w:space="0" w:color="auto"/>
        <w:right w:val="none" w:sz="0" w:space="0" w:color="auto"/>
      </w:divBdr>
    </w:div>
    <w:div w:id="1278442040">
      <w:bodyDiv w:val="1"/>
      <w:marLeft w:val="0"/>
      <w:marRight w:val="0"/>
      <w:marTop w:val="0"/>
      <w:marBottom w:val="0"/>
      <w:divBdr>
        <w:top w:val="none" w:sz="0" w:space="0" w:color="auto"/>
        <w:left w:val="none" w:sz="0" w:space="0" w:color="auto"/>
        <w:bottom w:val="none" w:sz="0" w:space="0" w:color="auto"/>
        <w:right w:val="none" w:sz="0" w:space="0" w:color="auto"/>
      </w:divBdr>
    </w:div>
    <w:div w:id="1278635804">
      <w:bodyDiv w:val="1"/>
      <w:marLeft w:val="0"/>
      <w:marRight w:val="0"/>
      <w:marTop w:val="0"/>
      <w:marBottom w:val="0"/>
      <w:divBdr>
        <w:top w:val="none" w:sz="0" w:space="0" w:color="auto"/>
        <w:left w:val="none" w:sz="0" w:space="0" w:color="auto"/>
        <w:bottom w:val="none" w:sz="0" w:space="0" w:color="auto"/>
        <w:right w:val="none" w:sz="0" w:space="0" w:color="auto"/>
      </w:divBdr>
    </w:div>
    <w:div w:id="1279950551">
      <w:bodyDiv w:val="1"/>
      <w:marLeft w:val="0"/>
      <w:marRight w:val="0"/>
      <w:marTop w:val="0"/>
      <w:marBottom w:val="0"/>
      <w:divBdr>
        <w:top w:val="none" w:sz="0" w:space="0" w:color="auto"/>
        <w:left w:val="none" w:sz="0" w:space="0" w:color="auto"/>
        <w:bottom w:val="none" w:sz="0" w:space="0" w:color="auto"/>
        <w:right w:val="none" w:sz="0" w:space="0" w:color="auto"/>
      </w:divBdr>
    </w:div>
    <w:div w:id="1280719472">
      <w:bodyDiv w:val="1"/>
      <w:marLeft w:val="0"/>
      <w:marRight w:val="0"/>
      <w:marTop w:val="0"/>
      <w:marBottom w:val="0"/>
      <w:divBdr>
        <w:top w:val="none" w:sz="0" w:space="0" w:color="auto"/>
        <w:left w:val="none" w:sz="0" w:space="0" w:color="auto"/>
        <w:bottom w:val="none" w:sz="0" w:space="0" w:color="auto"/>
        <w:right w:val="none" w:sz="0" w:space="0" w:color="auto"/>
      </w:divBdr>
    </w:div>
    <w:div w:id="1280724732">
      <w:bodyDiv w:val="1"/>
      <w:marLeft w:val="0"/>
      <w:marRight w:val="0"/>
      <w:marTop w:val="0"/>
      <w:marBottom w:val="0"/>
      <w:divBdr>
        <w:top w:val="none" w:sz="0" w:space="0" w:color="auto"/>
        <w:left w:val="none" w:sz="0" w:space="0" w:color="auto"/>
        <w:bottom w:val="none" w:sz="0" w:space="0" w:color="auto"/>
        <w:right w:val="none" w:sz="0" w:space="0" w:color="auto"/>
      </w:divBdr>
    </w:div>
    <w:div w:id="1281061216">
      <w:bodyDiv w:val="1"/>
      <w:marLeft w:val="0"/>
      <w:marRight w:val="0"/>
      <w:marTop w:val="0"/>
      <w:marBottom w:val="0"/>
      <w:divBdr>
        <w:top w:val="none" w:sz="0" w:space="0" w:color="auto"/>
        <w:left w:val="none" w:sz="0" w:space="0" w:color="auto"/>
        <w:bottom w:val="none" w:sz="0" w:space="0" w:color="auto"/>
        <w:right w:val="none" w:sz="0" w:space="0" w:color="auto"/>
      </w:divBdr>
    </w:div>
    <w:div w:id="1281229810">
      <w:bodyDiv w:val="1"/>
      <w:marLeft w:val="0"/>
      <w:marRight w:val="0"/>
      <w:marTop w:val="0"/>
      <w:marBottom w:val="0"/>
      <w:divBdr>
        <w:top w:val="none" w:sz="0" w:space="0" w:color="auto"/>
        <w:left w:val="none" w:sz="0" w:space="0" w:color="auto"/>
        <w:bottom w:val="none" w:sz="0" w:space="0" w:color="auto"/>
        <w:right w:val="none" w:sz="0" w:space="0" w:color="auto"/>
      </w:divBdr>
    </w:div>
    <w:div w:id="1281843170">
      <w:bodyDiv w:val="1"/>
      <w:marLeft w:val="0"/>
      <w:marRight w:val="0"/>
      <w:marTop w:val="0"/>
      <w:marBottom w:val="0"/>
      <w:divBdr>
        <w:top w:val="none" w:sz="0" w:space="0" w:color="auto"/>
        <w:left w:val="none" w:sz="0" w:space="0" w:color="auto"/>
        <w:bottom w:val="none" w:sz="0" w:space="0" w:color="auto"/>
        <w:right w:val="none" w:sz="0" w:space="0" w:color="auto"/>
      </w:divBdr>
    </w:div>
    <w:div w:id="1282178386">
      <w:bodyDiv w:val="1"/>
      <w:marLeft w:val="0"/>
      <w:marRight w:val="0"/>
      <w:marTop w:val="0"/>
      <w:marBottom w:val="0"/>
      <w:divBdr>
        <w:top w:val="none" w:sz="0" w:space="0" w:color="auto"/>
        <w:left w:val="none" w:sz="0" w:space="0" w:color="auto"/>
        <w:bottom w:val="none" w:sz="0" w:space="0" w:color="auto"/>
        <w:right w:val="none" w:sz="0" w:space="0" w:color="auto"/>
      </w:divBdr>
    </w:div>
    <w:div w:id="1282302116">
      <w:bodyDiv w:val="1"/>
      <w:marLeft w:val="0"/>
      <w:marRight w:val="0"/>
      <w:marTop w:val="0"/>
      <w:marBottom w:val="0"/>
      <w:divBdr>
        <w:top w:val="none" w:sz="0" w:space="0" w:color="auto"/>
        <w:left w:val="none" w:sz="0" w:space="0" w:color="auto"/>
        <w:bottom w:val="none" w:sz="0" w:space="0" w:color="auto"/>
        <w:right w:val="none" w:sz="0" w:space="0" w:color="auto"/>
      </w:divBdr>
    </w:div>
    <w:div w:id="1282496306">
      <w:bodyDiv w:val="1"/>
      <w:marLeft w:val="0"/>
      <w:marRight w:val="0"/>
      <w:marTop w:val="0"/>
      <w:marBottom w:val="0"/>
      <w:divBdr>
        <w:top w:val="none" w:sz="0" w:space="0" w:color="auto"/>
        <w:left w:val="none" w:sz="0" w:space="0" w:color="auto"/>
        <w:bottom w:val="none" w:sz="0" w:space="0" w:color="auto"/>
        <w:right w:val="none" w:sz="0" w:space="0" w:color="auto"/>
      </w:divBdr>
    </w:div>
    <w:div w:id="1282498870">
      <w:bodyDiv w:val="1"/>
      <w:marLeft w:val="0"/>
      <w:marRight w:val="0"/>
      <w:marTop w:val="0"/>
      <w:marBottom w:val="0"/>
      <w:divBdr>
        <w:top w:val="none" w:sz="0" w:space="0" w:color="auto"/>
        <w:left w:val="none" w:sz="0" w:space="0" w:color="auto"/>
        <w:bottom w:val="none" w:sz="0" w:space="0" w:color="auto"/>
        <w:right w:val="none" w:sz="0" w:space="0" w:color="auto"/>
      </w:divBdr>
    </w:div>
    <w:div w:id="1282960086">
      <w:bodyDiv w:val="1"/>
      <w:marLeft w:val="0"/>
      <w:marRight w:val="0"/>
      <w:marTop w:val="0"/>
      <w:marBottom w:val="0"/>
      <w:divBdr>
        <w:top w:val="none" w:sz="0" w:space="0" w:color="auto"/>
        <w:left w:val="none" w:sz="0" w:space="0" w:color="auto"/>
        <w:bottom w:val="none" w:sz="0" w:space="0" w:color="auto"/>
        <w:right w:val="none" w:sz="0" w:space="0" w:color="auto"/>
      </w:divBdr>
    </w:div>
    <w:div w:id="1283457154">
      <w:bodyDiv w:val="1"/>
      <w:marLeft w:val="0"/>
      <w:marRight w:val="0"/>
      <w:marTop w:val="0"/>
      <w:marBottom w:val="0"/>
      <w:divBdr>
        <w:top w:val="none" w:sz="0" w:space="0" w:color="auto"/>
        <w:left w:val="none" w:sz="0" w:space="0" w:color="auto"/>
        <w:bottom w:val="none" w:sz="0" w:space="0" w:color="auto"/>
        <w:right w:val="none" w:sz="0" w:space="0" w:color="auto"/>
      </w:divBdr>
    </w:div>
    <w:div w:id="1283920396">
      <w:bodyDiv w:val="1"/>
      <w:marLeft w:val="0"/>
      <w:marRight w:val="0"/>
      <w:marTop w:val="0"/>
      <w:marBottom w:val="0"/>
      <w:divBdr>
        <w:top w:val="none" w:sz="0" w:space="0" w:color="auto"/>
        <w:left w:val="none" w:sz="0" w:space="0" w:color="auto"/>
        <w:bottom w:val="none" w:sz="0" w:space="0" w:color="auto"/>
        <w:right w:val="none" w:sz="0" w:space="0" w:color="auto"/>
      </w:divBdr>
    </w:div>
    <w:div w:id="1284271501">
      <w:bodyDiv w:val="1"/>
      <w:marLeft w:val="0"/>
      <w:marRight w:val="0"/>
      <w:marTop w:val="0"/>
      <w:marBottom w:val="0"/>
      <w:divBdr>
        <w:top w:val="none" w:sz="0" w:space="0" w:color="auto"/>
        <w:left w:val="none" w:sz="0" w:space="0" w:color="auto"/>
        <w:bottom w:val="none" w:sz="0" w:space="0" w:color="auto"/>
        <w:right w:val="none" w:sz="0" w:space="0" w:color="auto"/>
      </w:divBdr>
    </w:div>
    <w:div w:id="1284773751">
      <w:bodyDiv w:val="1"/>
      <w:marLeft w:val="0"/>
      <w:marRight w:val="0"/>
      <w:marTop w:val="0"/>
      <w:marBottom w:val="0"/>
      <w:divBdr>
        <w:top w:val="none" w:sz="0" w:space="0" w:color="auto"/>
        <w:left w:val="none" w:sz="0" w:space="0" w:color="auto"/>
        <w:bottom w:val="none" w:sz="0" w:space="0" w:color="auto"/>
        <w:right w:val="none" w:sz="0" w:space="0" w:color="auto"/>
      </w:divBdr>
    </w:div>
    <w:div w:id="1284969166">
      <w:bodyDiv w:val="1"/>
      <w:marLeft w:val="0"/>
      <w:marRight w:val="0"/>
      <w:marTop w:val="0"/>
      <w:marBottom w:val="0"/>
      <w:divBdr>
        <w:top w:val="none" w:sz="0" w:space="0" w:color="auto"/>
        <w:left w:val="none" w:sz="0" w:space="0" w:color="auto"/>
        <w:bottom w:val="none" w:sz="0" w:space="0" w:color="auto"/>
        <w:right w:val="none" w:sz="0" w:space="0" w:color="auto"/>
      </w:divBdr>
    </w:div>
    <w:div w:id="1285964747">
      <w:bodyDiv w:val="1"/>
      <w:marLeft w:val="0"/>
      <w:marRight w:val="0"/>
      <w:marTop w:val="0"/>
      <w:marBottom w:val="0"/>
      <w:divBdr>
        <w:top w:val="none" w:sz="0" w:space="0" w:color="auto"/>
        <w:left w:val="none" w:sz="0" w:space="0" w:color="auto"/>
        <w:bottom w:val="none" w:sz="0" w:space="0" w:color="auto"/>
        <w:right w:val="none" w:sz="0" w:space="0" w:color="auto"/>
      </w:divBdr>
    </w:div>
    <w:div w:id="1286041093">
      <w:bodyDiv w:val="1"/>
      <w:marLeft w:val="0"/>
      <w:marRight w:val="0"/>
      <w:marTop w:val="0"/>
      <w:marBottom w:val="0"/>
      <w:divBdr>
        <w:top w:val="none" w:sz="0" w:space="0" w:color="auto"/>
        <w:left w:val="none" w:sz="0" w:space="0" w:color="auto"/>
        <w:bottom w:val="none" w:sz="0" w:space="0" w:color="auto"/>
        <w:right w:val="none" w:sz="0" w:space="0" w:color="auto"/>
      </w:divBdr>
    </w:div>
    <w:div w:id="1286153726">
      <w:bodyDiv w:val="1"/>
      <w:marLeft w:val="0"/>
      <w:marRight w:val="0"/>
      <w:marTop w:val="0"/>
      <w:marBottom w:val="0"/>
      <w:divBdr>
        <w:top w:val="none" w:sz="0" w:space="0" w:color="auto"/>
        <w:left w:val="none" w:sz="0" w:space="0" w:color="auto"/>
        <w:bottom w:val="none" w:sz="0" w:space="0" w:color="auto"/>
        <w:right w:val="none" w:sz="0" w:space="0" w:color="auto"/>
      </w:divBdr>
    </w:div>
    <w:div w:id="1286540662">
      <w:bodyDiv w:val="1"/>
      <w:marLeft w:val="0"/>
      <w:marRight w:val="0"/>
      <w:marTop w:val="0"/>
      <w:marBottom w:val="0"/>
      <w:divBdr>
        <w:top w:val="none" w:sz="0" w:space="0" w:color="auto"/>
        <w:left w:val="none" w:sz="0" w:space="0" w:color="auto"/>
        <w:bottom w:val="none" w:sz="0" w:space="0" w:color="auto"/>
        <w:right w:val="none" w:sz="0" w:space="0" w:color="auto"/>
      </w:divBdr>
    </w:div>
    <w:div w:id="1286548929">
      <w:bodyDiv w:val="1"/>
      <w:marLeft w:val="0"/>
      <w:marRight w:val="0"/>
      <w:marTop w:val="0"/>
      <w:marBottom w:val="0"/>
      <w:divBdr>
        <w:top w:val="none" w:sz="0" w:space="0" w:color="auto"/>
        <w:left w:val="none" w:sz="0" w:space="0" w:color="auto"/>
        <w:bottom w:val="none" w:sz="0" w:space="0" w:color="auto"/>
        <w:right w:val="none" w:sz="0" w:space="0" w:color="auto"/>
      </w:divBdr>
    </w:div>
    <w:div w:id="1286737179">
      <w:bodyDiv w:val="1"/>
      <w:marLeft w:val="0"/>
      <w:marRight w:val="0"/>
      <w:marTop w:val="0"/>
      <w:marBottom w:val="0"/>
      <w:divBdr>
        <w:top w:val="none" w:sz="0" w:space="0" w:color="auto"/>
        <w:left w:val="none" w:sz="0" w:space="0" w:color="auto"/>
        <w:bottom w:val="none" w:sz="0" w:space="0" w:color="auto"/>
        <w:right w:val="none" w:sz="0" w:space="0" w:color="auto"/>
      </w:divBdr>
    </w:div>
    <w:div w:id="1286884636">
      <w:bodyDiv w:val="1"/>
      <w:marLeft w:val="0"/>
      <w:marRight w:val="0"/>
      <w:marTop w:val="0"/>
      <w:marBottom w:val="0"/>
      <w:divBdr>
        <w:top w:val="none" w:sz="0" w:space="0" w:color="auto"/>
        <w:left w:val="none" w:sz="0" w:space="0" w:color="auto"/>
        <w:bottom w:val="none" w:sz="0" w:space="0" w:color="auto"/>
        <w:right w:val="none" w:sz="0" w:space="0" w:color="auto"/>
      </w:divBdr>
    </w:div>
    <w:div w:id="1286962069">
      <w:bodyDiv w:val="1"/>
      <w:marLeft w:val="0"/>
      <w:marRight w:val="0"/>
      <w:marTop w:val="0"/>
      <w:marBottom w:val="0"/>
      <w:divBdr>
        <w:top w:val="none" w:sz="0" w:space="0" w:color="auto"/>
        <w:left w:val="none" w:sz="0" w:space="0" w:color="auto"/>
        <w:bottom w:val="none" w:sz="0" w:space="0" w:color="auto"/>
        <w:right w:val="none" w:sz="0" w:space="0" w:color="auto"/>
      </w:divBdr>
    </w:div>
    <w:div w:id="1287081248">
      <w:bodyDiv w:val="1"/>
      <w:marLeft w:val="0"/>
      <w:marRight w:val="0"/>
      <w:marTop w:val="0"/>
      <w:marBottom w:val="0"/>
      <w:divBdr>
        <w:top w:val="none" w:sz="0" w:space="0" w:color="auto"/>
        <w:left w:val="none" w:sz="0" w:space="0" w:color="auto"/>
        <w:bottom w:val="none" w:sz="0" w:space="0" w:color="auto"/>
        <w:right w:val="none" w:sz="0" w:space="0" w:color="auto"/>
      </w:divBdr>
    </w:div>
    <w:div w:id="1287271088">
      <w:bodyDiv w:val="1"/>
      <w:marLeft w:val="0"/>
      <w:marRight w:val="0"/>
      <w:marTop w:val="0"/>
      <w:marBottom w:val="0"/>
      <w:divBdr>
        <w:top w:val="none" w:sz="0" w:space="0" w:color="auto"/>
        <w:left w:val="none" w:sz="0" w:space="0" w:color="auto"/>
        <w:bottom w:val="none" w:sz="0" w:space="0" w:color="auto"/>
        <w:right w:val="none" w:sz="0" w:space="0" w:color="auto"/>
      </w:divBdr>
    </w:div>
    <w:div w:id="1288273479">
      <w:bodyDiv w:val="1"/>
      <w:marLeft w:val="0"/>
      <w:marRight w:val="0"/>
      <w:marTop w:val="0"/>
      <w:marBottom w:val="0"/>
      <w:divBdr>
        <w:top w:val="none" w:sz="0" w:space="0" w:color="auto"/>
        <w:left w:val="none" w:sz="0" w:space="0" w:color="auto"/>
        <w:bottom w:val="none" w:sz="0" w:space="0" w:color="auto"/>
        <w:right w:val="none" w:sz="0" w:space="0" w:color="auto"/>
      </w:divBdr>
    </w:div>
    <w:div w:id="1288389588">
      <w:bodyDiv w:val="1"/>
      <w:marLeft w:val="0"/>
      <w:marRight w:val="0"/>
      <w:marTop w:val="0"/>
      <w:marBottom w:val="0"/>
      <w:divBdr>
        <w:top w:val="none" w:sz="0" w:space="0" w:color="auto"/>
        <w:left w:val="none" w:sz="0" w:space="0" w:color="auto"/>
        <w:bottom w:val="none" w:sz="0" w:space="0" w:color="auto"/>
        <w:right w:val="none" w:sz="0" w:space="0" w:color="auto"/>
      </w:divBdr>
    </w:div>
    <w:div w:id="1288580830">
      <w:bodyDiv w:val="1"/>
      <w:marLeft w:val="0"/>
      <w:marRight w:val="0"/>
      <w:marTop w:val="0"/>
      <w:marBottom w:val="0"/>
      <w:divBdr>
        <w:top w:val="none" w:sz="0" w:space="0" w:color="auto"/>
        <w:left w:val="none" w:sz="0" w:space="0" w:color="auto"/>
        <w:bottom w:val="none" w:sz="0" w:space="0" w:color="auto"/>
        <w:right w:val="none" w:sz="0" w:space="0" w:color="auto"/>
      </w:divBdr>
    </w:div>
    <w:div w:id="1288972523">
      <w:bodyDiv w:val="1"/>
      <w:marLeft w:val="0"/>
      <w:marRight w:val="0"/>
      <w:marTop w:val="0"/>
      <w:marBottom w:val="0"/>
      <w:divBdr>
        <w:top w:val="none" w:sz="0" w:space="0" w:color="auto"/>
        <w:left w:val="none" w:sz="0" w:space="0" w:color="auto"/>
        <w:bottom w:val="none" w:sz="0" w:space="0" w:color="auto"/>
        <w:right w:val="none" w:sz="0" w:space="0" w:color="auto"/>
      </w:divBdr>
    </w:div>
    <w:div w:id="1289361486">
      <w:bodyDiv w:val="1"/>
      <w:marLeft w:val="0"/>
      <w:marRight w:val="0"/>
      <w:marTop w:val="0"/>
      <w:marBottom w:val="0"/>
      <w:divBdr>
        <w:top w:val="none" w:sz="0" w:space="0" w:color="auto"/>
        <w:left w:val="none" w:sz="0" w:space="0" w:color="auto"/>
        <w:bottom w:val="none" w:sz="0" w:space="0" w:color="auto"/>
        <w:right w:val="none" w:sz="0" w:space="0" w:color="auto"/>
      </w:divBdr>
    </w:div>
    <w:div w:id="1289432525">
      <w:bodyDiv w:val="1"/>
      <w:marLeft w:val="0"/>
      <w:marRight w:val="0"/>
      <w:marTop w:val="0"/>
      <w:marBottom w:val="0"/>
      <w:divBdr>
        <w:top w:val="none" w:sz="0" w:space="0" w:color="auto"/>
        <w:left w:val="none" w:sz="0" w:space="0" w:color="auto"/>
        <w:bottom w:val="none" w:sz="0" w:space="0" w:color="auto"/>
        <w:right w:val="none" w:sz="0" w:space="0" w:color="auto"/>
      </w:divBdr>
    </w:div>
    <w:div w:id="1289817357">
      <w:bodyDiv w:val="1"/>
      <w:marLeft w:val="0"/>
      <w:marRight w:val="0"/>
      <w:marTop w:val="0"/>
      <w:marBottom w:val="0"/>
      <w:divBdr>
        <w:top w:val="none" w:sz="0" w:space="0" w:color="auto"/>
        <w:left w:val="none" w:sz="0" w:space="0" w:color="auto"/>
        <w:bottom w:val="none" w:sz="0" w:space="0" w:color="auto"/>
        <w:right w:val="none" w:sz="0" w:space="0" w:color="auto"/>
      </w:divBdr>
    </w:div>
    <w:div w:id="1289896352">
      <w:bodyDiv w:val="1"/>
      <w:marLeft w:val="0"/>
      <w:marRight w:val="0"/>
      <w:marTop w:val="0"/>
      <w:marBottom w:val="0"/>
      <w:divBdr>
        <w:top w:val="none" w:sz="0" w:space="0" w:color="auto"/>
        <w:left w:val="none" w:sz="0" w:space="0" w:color="auto"/>
        <w:bottom w:val="none" w:sz="0" w:space="0" w:color="auto"/>
        <w:right w:val="none" w:sz="0" w:space="0" w:color="auto"/>
      </w:divBdr>
    </w:div>
    <w:div w:id="1289972698">
      <w:bodyDiv w:val="1"/>
      <w:marLeft w:val="0"/>
      <w:marRight w:val="0"/>
      <w:marTop w:val="0"/>
      <w:marBottom w:val="0"/>
      <w:divBdr>
        <w:top w:val="none" w:sz="0" w:space="0" w:color="auto"/>
        <w:left w:val="none" w:sz="0" w:space="0" w:color="auto"/>
        <w:bottom w:val="none" w:sz="0" w:space="0" w:color="auto"/>
        <w:right w:val="none" w:sz="0" w:space="0" w:color="auto"/>
      </w:divBdr>
    </w:div>
    <w:div w:id="1290237494">
      <w:bodyDiv w:val="1"/>
      <w:marLeft w:val="0"/>
      <w:marRight w:val="0"/>
      <w:marTop w:val="0"/>
      <w:marBottom w:val="0"/>
      <w:divBdr>
        <w:top w:val="none" w:sz="0" w:space="0" w:color="auto"/>
        <w:left w:val="none" w:sz="0" w:space="0" w:color="auto"/>
        <w:bottom w:val="none" w:sz="0" w:space="0" w:color="auto"/>
        <w:right w:val="none" w:sz="0" w:space="0" w:color="auto"/>
      </w:divBdr>
    </w:div>
    <w:div w:id="1290433373">
      <w:bodyDiv w:val="1"/>
      <w:marLeft w:val="0"/>
      <w:marRight w:val="0"/>
      <w:marTop w:val="0"/>
      <w:marBottom w:val="0"/>
      <w:divBdr>
        <w:top w:val="none" w:sz="0" w:space="0" w:color="auto"/>
        <w:left w:val="none" w:sz="0" w:space="0" w:color="auto"/>
        <w:bottom w:val="none" w:sz="0" w:space="0" w:color="auto"/>
        <w:right w:val="none" w:sz="0" w:space="0" w:color="auto"/>
      </w:divBdr>
    </w:div>
    <w:div w:id="1290474171">
      <w:bodyDiv w:val="1"/>
      <w:marLeft w:val="0"/>
      <w:marRight w:val="0"/>
      <w:marTop w:val="0"/>
      <w:marBottom w:val="0"/>
      <w:divBdr>
        <w:top w:val="none" w:sz="0" w:space="0" w:color="auto"/>
        <w:left w:val="none" w:sz="0" w:space="0" w:color="auto"/>
        <w:bottom w:val="none" w:sz="0" w:space="0" w:color="auto"/>
        <w:right w:val="none" w:sz="0" w:space="0" w:color="auto"/>
      </w:divBdr>
    </w:div>
    <w:div w:id="1290549410">
      <w:bodyDiv w:val="1"/>
      <w:marLeft w:val="0"/>
      <w:marRight w:val="0"/>
      <w:marTop w:val="0"/>
      <w:marBottom w:val="0"/>
      <w:divBdr>
        <w:top w:val="none" w:sz="0" w:space="0" w:color="auto"/>
        <w:left w:val="none" w:sz="0" w:space="0" w:color="auto"/>
        <w:bottom w:val="none" w:sz="0" w:space="0" w:color="auto"/>
        <w:right w:val="none" w:sz="0" w:space="0" w:color="auto"/>
      </w:divBdr>
    </w:div>
    <w:div w:id="1290936315">
      <w:bodyDiv w:val="1"/>
      <w:marLeft w:val="0"/>
      <w:marRight w:val="0"/>
      <w:marTop w:val="0"/>
      <w:marBottom w:val="0"/>
      <w:divBdr>
        <w:top w:val="none" w:sz="0" w:space="0" w:color="auto"/>
        <w:left w:val="none" w:sz="0" w:space="0" w:color="auto"/>
        <w:bottom w:val="none" w:sz="0" w:space="0" w:color="auto"/>
        <w:right w:val="none" w:sz="0" w:space="0" w:color="auto"/>
      </w:divBdr>
    </w:div>
    <w:div w:id="1290939435">
      <w:bodyDiv w:val="1"/>
      <w:marLeft w:val="0"/>
      <w:marRight w:val="0"/>
      <w:marTop w:val="0"/>
      <w:marBottom w:val="0"/>
      <w:divBdr>
        <w:top w:val="none" w:sz="0" w:space="0" w:color="auto"/>
        <w:left w:val="none" w:sz="0" w:space="0" w:color="auto"/>
        <w:bottom w:val="none" w:sz="0" w:space="0" w:color="auto"/>
        <w:right w:val="none" w:sz="0" w:space="0" w:color="auto"/>
      </w:divBdr>
    </w:div>
    <w:div w:id="1291277194">
      <w:bodyDiv w:val="1"/>
      <w:marLeft w:val="0"/>
      <w:marRight w:val="0"/>
      <w:marTop w:val="0"/>
      <w:marBottom w:val="0"/>
      <w:divBdr>
        <w:top w:val="none" w:sz="0" w:space="0" w:color="auto"/>
        <w:left w:val="none" w:sz="0" w:space="0" w:color="auto"/>
        <w:bottom w:val="none" w:sz="0" w:space="0" w:color="auto"/>
        <w:right w:val="none" w:sz="0" w:space="0" w:color="auto"/>
      </w:divBdr>
    </w:div>
    <w:div w:id="1291327305">
      <w:bodyDiv w:val="1"/>
      <w:marLeft w:val="0"/>
      <w:marRight w:val="0"/>
      <w:marTop w:val="0"/>
      <w:marBottom w:val="0"/>
      <w:divBdr>
        <w:top w:val="none" w:sz="0" w:space="0" w:color="auto"/>
        <w:left w:val="none" w:sz="0" w:space="0" w:color="auto"/>
        <w:bottom w:val="none" w:sz="0" w:space="0" w:color="auto"/>
        <w:right w:val="none" w:sz="0" w:space="0" w:color="auto"/>
      </w:divBdr>
    </w:div>
    <w:div w:id="1291328307">
      <w:bodyDiv w:val="1"/>
      <w:marLeft w:val="0"/>
      <w:marRight w:val="0"/>
      <w:marTop w:val="0"/>
      <w:marBottom w:val="0"/>
      <w:divBdr>
        <w:top w:val="none" w:sz="0" w:space="0" w:color="auto"/>
        <w:left w:val="none" w:sz="0" w:space="0" w:color="auto"/>
        <w:bottom w:val="none" w:sz="0" w:space="0" w:color="auto"/>
        <w:right w:val="none" w:sz="0" w:space="0" w:color="auto"/>
      </w:divBdr>
    </w:div>
    <w:div w:id="1291353931">
      <w:bodyDiv w:val="1"/>
      <w:marLeft w:val="0"/>
      <w:marRight w:val="0"/>
      <w:marTop w:val="0"/>
      <w:marBottom w:val="0"/>
      <w:divBdr>
        <w:top w:val="none" w:sz="0" w:space="0" w:color="auto"/>
        <w:left w:val="none" w:sz="0" w:space="0" w:color="auto"/>
        <w:bottom w:val="none" w:sz="0" w:space="0" w:color="auto"/>
        <w:right w:val="none" w:sz="0" w:space="0" w:color="auto"/>
      </w:divBdr>
    </w:div>
    <w:div w:id="1291400568">
      <w:bodyDiv w:val="1"/>
      <w:marLeft w:val="0"/>
      <w:marRight w:val="0"/>
      <w:marTop w:val="0"/>
      <w:marBottom w:val="0"/>
      <w:divBdr>
        <w:top w:val="none" w:sz="0" w:space="0" w:color="auto"/>
        <w:left w:val="none" w:sz="0" w:space="0" w:color="auto"/>
        <w:bottom w:val="none" w:sz="0" w:space="0" w:color="auto"/>
        <w:right w:val="none" w:sz="0" w:space="0" w:color="auto"/>
      </w:divBdr>
    </w:div>
    <w:div w:id="1292051617">
      <w:bodyDiv w:val="1"/>
      <w:marLeft w:val="0"/>
      <w:marRight w:val="0"/>
      <w:marTop w:val="0"/>
      <w:marBottom w:val="0"/>
      <w:divBdr>
        <w:top w:val="none" w:sz="0" w:space="0" w:color="auto"/>
        <w:left w:val="none" w:sz="0" w:space="0" w:color="auto"/>
        <w:bottom w:val="none" w:sz="0" w:space="0" w:color="auto"/>
        <w:right w:val="none" w:sz="0" w:space="0" w:color="auto"/>
      </w:divBdr>
    </w:div>
    <w:div w:id="1292129961">
      <w:bodyDiv w:val="1"/>
      <w:marLeft w:val="0"/>
      <w:marRight w:val="0"/>
      <w:marTop w:val="0"/>
      <w:marBottom w:val="0"/>
      <w:divBdr>
        <w:top w:val="none" w:sz="0" w:space="0" w:color="auto"/>
        <w:left w:val="none" w:sz="0" w:space="0" w:color="auto"/>
        <w:bottom w:val="none" w:sz="0" w:space="0" w:color="auto"/>
        <w:right w:val="none" w:sz="0" w:space="0" w:color="auto"/>
      </w:divBdr>
    </w:div>
    <w:div w:id="1292174801">
      <w:bodyDiv w:val="1"/>
      <w:marLeft w:val="0"/>
      <w:marRight w:val="0"/>
      <w:marTop w:val="0"/>
      <w:marBottom w:val="0"/>
      <w:divBdr>
        <w:top w:val="none" w:sz="0" w:space="0" w:color="auto"/>
        <w:left w:val="none" w:sz="0" w:space="0" w:color="auto"/>
        <w:bottom w:val="none" w:sz="0" w:space="0" w:color="auto"/>
        <w:right w:val="none" w:sz="0" w:space="0" w:color="auto"/>
      </w:divBdr>
    </w:div>
    <w:div w:id="1292634207">
      <w:bodyDiv w:val="1"/>
      <w:marLeft w:val="0"/>
      <w:marRight w:val="0"/>
      <w:marTop w:val="0"/>
      <w:marBottom w:val="0"/>
      <w:divBdr>
        <w:top w:val="none" w:sz="0" w:space="0" w:color="auto"/>
        <w:left w:val="none" w:sz="0" w:space="0" w:color="auto"/>
        <w:bottom w:val="none" w:sz="0" w:space="0" w:color="auto"/>
        <w:right w:val="none" w:sz="0" w:space="0" w:color="auto"/>
      </w:divBdr>
    </w:div>
    <w:div w:id="1292636136">
      <w:bodyDiv w:val="1"/>
      <w:marLeft w:val="0"/>
      <w:marRight w:val="0"/>
      <w:marTop w:val="0"/>
      <w:marBottom w:val="0"/>
      <w:divBdr>
        <w:top w:val="none" w:sz="0" w:space="0" w:color="auto"/>
        <w:left w:val="none" w:sz="0" w:space="0" w:color="auto"/>
        <w:bottom w:val="none" w:sz="0" w:space="0" w:color="auto"/>
        <w:right w:val="none" w:sz="0" w:space="0" w:color="auto"/>
      </w:divBdr>
    </w:div>
    <w:div w:id="1292636244">
      <w:bodyDiv w:val="1"/>
      <w:marLeft w:val="0"/>
      <w:marRight w:val="0"/>
      <w:marTop w:val="0"/>
      <w:marBottom w:val="0"/>
      <w:divBdr>
        <w:top w:val="none" w:sz="0" w:space="0" w:color="auto"/>
        <w:left w:val="none" w:sz="0" w:space="0" w:color="auto"/>
        <w:bottom w:val="none" w:sz="0" w:space="0" w:color="auto"/>
        <w:right w:val="none" w:sz="0" w:space="0" w:color="auto"/>
      </w:divBdr>
    </w:div>
    <w:div w:id="1293632414">
      <w:bodyDiv w:val="1"/>
      <w:marLeft w:val="0"/>
      <w:marRight w:val="0"/>
      <w:marTop w:val="0"/>
      <w:marBottom w:val="0"/>
      <w:divBdr>
        <w:top w:val="none" w:sz="0" w:space="0" w:color="auto"/>
        <w:left w:val="none" w:sz="0" w:space="0" w:color="auto"/>
        <w:bottom w:val="none" w:sz="0" w:space="0" w:color="auto"/>
        <w:right w:val="none" w:sz="0" w:space="0" w:color="auto"/>
      </w:divBdr>
    </w:div>
    <w:div w:id="1294411780">
      <w:bodyDiv w:val="1"/>
      <w:marLeft w:val="0"/>
      <w:marRight w:val="0"/>
      <w:marTop w:val="0"/>
      <w:marBottom w:val="0"/>
      <w:divBdr>
        <w:top w:val="none" w:sz="0" w:space="0" w:color="auto"/>
        <w:left w:val="none" w:sz="0" w:space="0" w:color="auto"/>
        <w:bottom w:val="none" w:sz="0" w:space="0" w:color="auto"/>
        <w:right w:val="none" w:sz="0" w:space="0" w:color="auto"/>
      </w:divBdr>
    </w:div>
    <w:div w:id="1294867620">
      <w:bodyDiv w:val="1"/>
      <w:marLeft w:val="0"/>
      <w:marRight w:val="0"/>
      <w:marTop w:val="0"/>
      <w:marBottom w:val="0"/>
      <w:divBdr>
        <w:top w:val="none" w:sz="0" w:space="0" w:color="auto"/>
        <w:left w:val="none" w:sz="0" w:space="0" w:color="auto"/>
        <w:bottom w:val="none" w:sz="0" w:space="0" w:color="auto"/>
        <w:right w:val="none" w:sz="0" w:space="0" w:color="auto"/>
      </w:divBdr>
    </w:div>
    <w:div w:id="1295411153">
      <w:bodyDiv w:val="1"/>
      <w:marLeft w:val="0"/>
      <w:marRight w:val="0"/>
      <w:marTop w:val="0"/>
      <w:marBottom w:val="0"/>
      <w:divBdr>
        <w:top w:val="none" w:sz="0" w:space="0" w:color="auto"/>
        <w:left w:val="none" w:sz="0" w:space="0" w:color="auto"/>
        <w:bottom w:val="none" w:sz="0" w:space="0" w:color="auto"/>
        <w:right w:val="none" w:sz="0" w:space="0" w:color="auto"/>
      </w:divBdr>
    </w:div>
    <w:div w:id="1295676924">
      <w:bodyDiv w:val="1"/>
      <w:marLeft w:val="0"/>
      <w:marRight w:val="0"/>
      <w:marTop w:val="0"/>
      <w:marBottom w:val="0"/>
      <w:divBdr>
        <w:top w:val="none" w:sz="0" w:space="0" w:color="auto"/>
        <w:left w:val="none" w:sz="0" w:space="0" w:color="auto"/>
        <w:bottom w:val="none" w:sz="0" w:space="0" w:color="auto"/>
        <w:right w:val="none" w:sz="0" w:space="0" w:color="auto"/>
      </w:divBdr>
    </w:div>
    <w:div w:id="1295717397">
      <w:bodyDiv w:val="1"/>
      <w:marLeft w:val="0"/>
      <w:marRight w:val="0"/>
      <w:marTop w:val="0"/>
      <w:marBottom w:val="0"/>
      <w:divBdr>
        <w:top w:val="none" w:sz="0" w:space="0" w:color="auto"/>
        <w:left w:val="none" w:sz="0" w:space="0" w:color="auto"/>
        <w:bottom w:val="none" w:sz="0" w:space="0" w:color="auto"/>
        <w:right w:val="none" w:sz="0" w:space="0" w:color="auto"/>
      </w:divBdr>
    </w:div>
    <w:div w:id="1295718949">
      <w:bodyDiv w:val="1"/>
      <w:marLeft w:val="0"/>
      <w:marRight w:val="0"/>
      <w:marTop w:val="0"/>
      <w:marBottom w:val="0"/>
      <w:divBdr>
        <w:top w:val="none" w:sz="0" w:space="0" w:color="auto"/>
        <w:left w:val="none" w:sz="0" w:space="0" w:color="auto"/>
        <w:bottom w:val="none" w:sz="0" w:space="0" w:color="auto"/>
        <w:right w:val="none" w:sz="0" w:space="0" w:color="auto"/>
      </w:divBdr>
    </w:div>
    <w:div w:id="1295911341">
      <w:bodyDiv w:val="1"/>
      <w:marLeft w:val="0"/>
      <w:marRight w:val="0"/>
      <w:marTop w:val="0"/>
      <w:marBottom w:val="0"/>
      <w:divBdr>
        <w:top w:val="none" w:sz="0" w:space="0" w:color="auto"/>
        <w:left w:val="none" w:sz="0" w:space="0" w:color="auto"/>
        <w:bottom w:val="none" w:sz="0" w:space="0" w:color="auto"/>
        <w:right w:val="none" w:sz="0" w:space="0" w:color="auto"/>
      </w:divBdr>
    </w:div>
    <w:div w:id="1296258454">
      <w:bodyDiv w:val="1"/>
      <w:marLeft w:val="0"/>
      <w:marRight w:val="0"/>
      <w:marTop w:val="0"/>
      <w:marBottom w:val="0"/>
      <w:divBdr>
        <w:top w:val="none" w:sz="0" w:space="0" w:color="auto"/>
        <w:left w:val="none" w:sz="0" w:space="0" w:color="auto"/>
        <w:bottom w:val="none" w:sz="0" w:space="0" w:color="auto"/>
        <w:right w:val="none" w:sz="0" w:space="0" w:color="auto"/>
      </w:divBdr>
    </w:div>
    <w:div w:id="1296453157">
      <w:bodyDiv w:val="1"/>
      <w:marLeft w:val="0"/>
      <w:marRight w:val="0"/>
      <w:marTop w:val="0"/>
      <w:marBottom w:val="0"/>
      <w:divBdr>
        <w:top w:val="none" w:sz="0" w:space="0" w:color="auto"/>
        <w:left w:val="none" w:sz="0" w:space="0" w:color="auto"/>
        <w:bottom w:val="none" w:sz="0" w:space="0" w:color="auto"/>
        <w:right w:val="none" w:sz="0" w:space="0" w:color="auto"/>
      </w:divBdr>
    </w:div>
    <w:div w:id="1297371797">
      <w:bodyDiv w:val="1"/>
      <w:marLeft w:val="0"/>
      <w:marRight w:val="0"/>
      <w:marTop w:val="0"/>
      <w:marBottom w:val="0"/>
      <w:divBdr>
        <w:top w:val="none" w:sz="0" w:space="0" w:color="auto"/>
        <w:left w:val="none" w:sz="0" w:space="0" w:color="auto"/>
        <w:bottom w:val="none" w:sz="0" w:space="0" w:color="auto"/>
        <w:right w:val="none" w:sz="0" w:space="0" w:color="auto"/>
      </w:divBdr>
    </w:div>
    <w:div w:id="1297642722">
      <w:bodyDiv w:val="1"/>
      <w:marLeft w:val="0"/>
      <w:marRight w:val="0"/>
      <w:marTop w:val="0"/>
      <w:marBottom w:val="0"/>
      <w:divBdr>
        <w:top w:val="none" w:sz="0" w:space="0" w:color="auto"/>
        <w:left w:val="none" w:sz="0" w:space="0" w:color="auto"/>
        <w:bottom w:val="none" w:sz="0" w:space="0" w:color="auto"/>
        <w:right w:val="none" w:sz="0" w:space="0" w:color="auto"/>
      </w:divBdr>
    </w:div>
    <w:div w:id="1297952005">
      <w:bodyDiv w:val="1"/>
      <w:marLeft w:val="0"/>
      <w:marRight w:val="0"/>
      <w:marTop w:val="0"/>
      <w:marBottom w:val="0"/>
      <w:divBdr>
        <w:top w:val="none" w:sz="0" w:space="0" w:color="auto"/>
        <w:left w:val="none" w:sz="0" w:space="0" w:color="auto"/>
        <w:bottom w:val="none" w:sz="0" w:space="0" w:color="auto"/>
        <w:right w:val="none" w:sz="0" w:space="0" w:color="auto"/>
      </w:divBdr>
    </w:div>
    <w:div w:id="1298029785">
      <w:bodyDiv w:val="1"/>
      <w:marLeft w:val="0"/>
      <w:marRight w:val="0"/>
      <w:marTop w:val="0"/>
      <w:marBottom w:val="0"/>
      <w:divBdr>
        <w:top w:val="none" w:sz="0" w:space="0" w:color="auto"/>
        <w:left w:val="none" w:sz="0" w:space="0" w:color="auto"/>
        <w:bottom w:val="none" w:sz="0" w:space="0" w:color="auto"/>
        <w:right w:val="none" w:sz="0" w:space="0" w:color="auto"/>
      </w:divBdr>
    </w:div>
    <w:div w:id="1298342816">
      <w:bodyDiv w:val="1"/>
      <w:marLeft w:val="0"/>
      <w:marRight w:val="0"/>
      <w:marTop w:val="0"/>
      <w:marBottom w:val="0"/>
      <w:divBdr>
        <w:top w:val="none" w:sz="0" w:space="0" w:color="auto"/>
        <w:left w:val="none" w:sz="0" w:space="0" w:color="auto"/>
        <w:bottom w:val="none" w:sz="0" w:space="0" w:color="auto"/>
        <w:right w:val="none" w:sz="0" w:space="0" w:color="auto"/>
      </w:divBdr>
    </w:div>
    <w:div w:id="1298611729">
      <w:bodyDiv w:val="1"/>
      <w:marLeft w:val="0"/>
      <w:marRight w:val="0"/>
      <w:marTop w:val="0"/>
      <w:marBottom w:val="0"/>
      <w:divBdr>
        <w:top w:val="none" w:sz="0" w:space="0" w:color="auto"/>
        <w:left w:val="none" w:sz="0" w:space="0" w:color="auto"/>
        <w:bottom w:val="none" w:sz="0" w:space="0" w:color="auto"/>
        <w:right w:val="none" w:sz="0" w:space="0" w:color="auto"/>
      </w:divBdr>
    </w:div>
    <w:div w:id="1299340033">
      <w:bodyDiv w:val="1"/>
      <w:marLeft w:val="0"/>
      <w:marRight w:val="0"/>
      <w:marTop w:val="0"/>
      <w:marBottom w:val="0"/>
      <w:divBdr>
        <w:top w:val="none" w:sz="0" w:space="0" w:color="auto"/>
        <w:left w:val="none" w:sz="0" w:space="0" w:color="auto"/>
        <w:bottom w:val="none" w:sz="0" w:space="0" w:color="auto"/>
        <w:right w:val="none" w:sz="0" w:space="0" w:color="auto"/>
      </w:divBdr>
    </w:div>
    <w:div w:id="1299531258">
      <w:bodyDiv w:val="1"/>
      <w:marLeft w:val="0"/>
      <w:marRight w:val="0"/>
      <w:marTop w:val="0"/>
      <w:marBottom w:val="0"/>
      <w:divBdr>
        <w:top w:val="none" w:sz="0" w:space="0" w:color="auto"/>
        <w:left w:val="none" w:sz="0" w:space="0" w:color="auto"/>
        <w:bottom w:val="none" w:sz="0" w:space="0" w:color="auto"/>
        <w:right w:val="none" w:sz="0" w:space="0" w:color="auto"/>
      </w:divBdr>
    </w:div>
    <w:div w:id="1300262137">
      <w:bodyDiv w:val="1"/>
      <w:marLeft w:val="0"/>
      <w:marRight w:val="0"/>
      <w:marTop w:val="0"/>
      <w:marBottom w:val="0"/>
      <w:divBdr>
        <w:top w:val="none" w:sz="0" w:space="0" w:color="auto"/>
        <w:left w:val="none" w:sz="0" w:space="0" w:color="auto"/>
        <w:bottom w:val="none" w:sz="0" w:space="0" w:color="auto"/>
        <w:right w:val="none" w:sz="0" w:space="0" w:color="auto"/>
      </w:divBdr>
    </w:div>
    <w:div w:id="1300528619">
      <w:bodyDiv w:val="1"/>
      <w:marLeft w:val="0"/>
      <w:marRight w:val="0"/>
      <w:marTop w:val="0"/>
      <w:marBottom w:val="0"/>
      <w:divBdr>
        <w:top w:val="none" w:sz="0" w:space="0" w:color="auto"/>
        <w:left w:val="none" w:sz="0" w:space="0" w:color="auto"/>
        <w:bottom w:val="none" w:sz="0" w:space="0" w:color="auto"/>
        <w:right w:val="none" w:sz="0" w:space="0" w:color="auto"/>
      </w:divBdr>
    </w:div>
    <w:div w:id="1300840674">
      <w:bodyDiv w:val="1"/>
      <w:marLeft w:val="0"/>
      <w:marRight w:val="0"/>
      <w:marTop w:val="0"/>
      <w:marBottom w:val="0"/>
      <w:divBdr>
        <w:top w:val="none" w:sz="0" w:space="0" w:color="auto"/>
        <w:left w:val="none" w:sz="0" w:space="0" w:color="auto"/>
        <w:bottom w:val="none" w:sz="0" w:space="0" w:color="auto"/>
        <w:right w:val="none" w:sz="0" w:space="0" w:color="auto"/>
      </w:divBdr>
    </w:div>
    <w:div w:id="1300955839">
      <w:bodyDiv w:val="1"/>
      <w:marLeft w:val="0"/>
      <w:marRight w:val="0"/>
      <w:marTop w:val="0"/>
      <w:marBottom w:val="0"/>
      <w:divBdr>
        <w:top w:val="none" w:sz="0" w:space="0" w:color="auto"/>
        <w:left w:val="none" w:sz="0" w:space="0" w:color="auto"/>
        <w:bottom w:val="none" w:sz="0" w:space="0" w:color="auto"/>
        <w:right w:val="none" w:sz="0" w:space="0" w:color="auto"/>
      </w:divBdr>
    </w:div>
    <w:div w:id="1300960013">
      <w:bodyDiv w:val="1"/>
      <w:marLeft w:val="0"/>
      <w:marRight w:val="0"/>
      <w:marTop w:val="0"/>
      <w:marBottom w:val="0"/>
      <w:divBdr>
        <w:top w:val="none" w:sz="0" w:space="0" w:color="auto"/>
        <w:left w:val="none" w:sz="0" w:space="0" w:color="auto"/>
        <w:bottom w:val="none" w:sz="0" w:space="0" w:color="auto"/>
        <w:right w:val="none" w:sz="0" w:space="0" w:color="auto"/>
      </w:divBdr>
    </w:div>
    <w:div w:id="1301694740">
      <w:bodyDiv w:val="1"/>
      <w:marLeft w:val="0"/>
      <w:marRight w:val="0"/>
      <w:marTop w:val="0"/>
      <w:marBottom w:val="0"/>
      <w:divBdr>
        <w:top w:val="none" w:sz="0" w:space="0" w:color="auto"/>
        <w:left w:val="none" w:sz="0" w:space="0" w:color="auto"/>
        <w:bottom w:val="none" w:sz="0" w:space="0" w:color="auto"/>
        <w:right w:val="none" w:sz="0" w:space="0" w:color="auto"/>
      </w:divBdr>
    </w:div>
    <w:div w:id="1301887857">
      <w:bodyDiv w:val="1"/>
      <w:marLeft w:val="0"/>
      <w:marRight w:val="0"/>
      <w:marTop w:val="0"/>
      <w:marBottom w:val="0"/>
      <w:divBdr>
        <w:top w:val="none" w:sz="0" w:space="0" w:color="auto"/>
        <w:left w:val="none" w:sz="0" w:space="0" w:color="auto"/>
        <w:bottom w:val="none" w:sz="0" w:space="0" w:color="auto"/>
        <w:right w:val="none" w:sz="0" w:space="0" w:color="auto"/>
      </w:divBdr>
    </w:div>
    <w:div w:id="1302341434">
      <w:bodyDiv w:val="1"/>
      <w:marLeft w:val="0"/>
      <w:marRight w:val="0"/>
      <w:marTop w:val="0"/>
      <w:marBottom w:val="0"/>
      <w:divBdr>
        <w:top w:val="none" w:sz="0" w:space="0" w:color="auto"/>
        <w:left w:val="none" w:sz="0" w:space="0" w:color="auto"/>
        <w:bottom w:val="none" w:sz="0" w:space="0" w:color="auto"/>
        <w:right w:val="none" w:sz="0" w:space="0" w:color="auto"/>
      </w:divBdr>
    </w:div>
    <w:div w:id="1302347319">
      <w:bodyDiv w:val="1"/>
      <w:marLeft w:val="0"/>
      <w:marRight w:val="0"/>
      <w:marTop w:val="0"/>
      <w:marBottom w:val="0"/>
      <w:divBdr>
        <w:top w:val="none" w:sz="0" w:space="0" w:color="auto"/>
        <w:left w:val="none" w:sz="0" w:space="0" w:color="auto"/>
        <w:bottom w:val="none" w:sz="0" w:space="0" w:color="auto"/>
        <w:right w:val="none" w:sz="0" w:space="0" w:color="auto"/>
      </w:divBdr>
    </w:div>
    <w:div w:id="1302423984">
      <w:bodyDiv w:val="1"/>
      <w:marLeft w:val="0"/>
      <w:marRight w:val="0"/>
      <w:marTop w:val="0"/>
      <w:marBottom w:val="0"/>
      <w:divBdr>
        <w:top w:val="none" w:sz="0" w:space="0" w:color="auto"/>
        <w:left w:val="none" w:sz="0" w:space="0" w:color="auto"/>
        <w:bottom w:val="none" w:sz="0" w:space="0" w:color="auto"/>
        <w:right w:val="none" w:sz="0" w:space="0" w:color="auto"/>
      </w:divBdr>
    </w:div>
    <w:div w:id="1304115630">
      <w:bodyDiv w:val="1"/>
      <w:marLeft w:val="0"/>
      <w:marRight w:val="0"/>
      <w:marTop w:val="0"/>
      <w:marBottom w:val="0"/>
      <w:divBdr>
        <w:top w:val="none" w:sz="0" w:space="0" w:color="auto"/>
        <w:left w:val="none" w:sz="0" w:space="0" w:color="auto"/>
        <w:bottom w:val="none" w:sz="0" w:space="0" w:color="auto"/>
        <w:right w:val="none" w:sz="0" w:space="0" w:color="auto"/>
      </w:divBdr>
    </w:div>
    <w:div w:id="1304581233">
      <w:bodyDiv w:val="1"/>
      <w:marLeft w:val="0"/>
      <w:marRight w:val="0"/>
      <w:marTop w:val="0"/>
      <w:marBottom w:val="0"/>
      <w:divBdr>
        <w:top w:val="none" w:sz="0" w:space="0" w:color="auto"/>
        <w:left w:val="none" w:sz="0" w:space="0" w:color="auto"/>
        <w:bottom w:val="none" w:sz="0" w:space="0" w:color="auto"/>
        <w:right w:val="none" w:sz="0" w:space="0" w:color="auto"/>
      </w:divBdr>
    </w:div>
    <w:div w:id="1304652828">
      <w:bodyDiv w:val="1"/>
      <w:marLeft w:val="0"/>
      <w:marRight w:val="0"/>
      <w:marTop w:val="0"/>
      <w:marBottom w:val="0"/>
      <w:divBdr>
        <w:top w:val="none" w:sz="0" w:space="0" w:color="auto"/>
        <w:left w:val="none" w:sz="0" w:space="0" w:color="auto"/>
        <w:bottom w:val="none" w:sz="0" w:space="0" w:color="auto"/>
        <w:right w:val="none" w:sz="0" w:space="0" w:color="auto"/>
      </w:divBdr>
    </w:div>
    <w:div w:id="1304845189">
      <w:bodyDiv w:val="1"/>
      <w:marLeft w:val="0"/>
      <w:marRight w:val="0"/>
      <w:marTop w:val="0"/>
      <w:marBottom w:val="0"/>
      <w:divBdr>
        <w:top w:val="none" w:sz="0" w:space="0" w:color="auto"/>
        <w:left w:val="none" w:sz="0" w:space="0" w:color="auto"/>
        <w:bottom w:val="none" w:sz="0" w:space="0" w:color="auto"/>
        <w:right w:val="none" w:sz="0" w:space="0" w:color="auto"/>
      </w:divBdr>
    </w:div>
    <w:div w:id="1305046866">
      <w:bodyDiv w:val="1"/>
      <w:marLeft w:val="0"/>
      <w:marRight w:val="0"/>
      <w:marTop w:val="0"/>
      <w:marBottom w:val="0"/>
      <w:divBdr>
        <w:top w:val="none" w:sz="0" w:space="0" w:color="auto"/>
        <w:left w:val="none" w:sz="0" w:space="0" w:color="auto"/>
        <w:bottom w:val="none" w:sz="0" w:space="0" w:color="auto"/>
        <w:right w:val="none" w:sz="0" w:space="0" w:color="auto"/>
      </w:divBdr>
    </w:div>
    <w:div w:id="1305432718">
      <w:bodyDiv w:val="1"/>
      <w:marLeft w:val="0"/>
      <w:marRight w:val="0"/>
      <w:marTop w:val="0"/>
      <w:marBottom w:val="0"/>
      <w:divBdr>
        <w:top w:val="none" w:sz="0" w:space="0" w:color="auto"/>
        <w:left w:val="none" w:sz="0" w:space="0" w:color="auto"/>
        <w:bottom w:val="none" w:sz="0" w:space="0" w:color="auto"/>
        <w:right w:val="none" w:sz="0" w:space="0" w:color="auto"/>
      </w:divBdr>
    </w:div>
    <w:div w:id="1305742235">
      <w:bodyDiv w:val="1"/>
      <w:marLeft w:val="0"/>
      <w:marRight w:val="0"/>
      <w:marTop w:val="0"/>
      <w:marBottom w:val="0"/>
      <w:divBdr>
        <w:top w:val="none" w:sz="0" w:space="0" w:color="auto"/>
        <w:left w:val="none" w:sz="0" w:space="0" w:color="auto"/>
        <w:bottom w:val="none" w:sz="0" w:space="0" w:color="auto"/>
        <w:right w:val="none" w:sz="0" w:space="0" w:color="auto"/>
      </w:divBdr>
    </w:div>
    <w:div w:id="1305965300">
      <w:bodyDiv w:val="1"/>
      <w:marLeft w:val="0"/>
      <w:marRight w:val="0"/>
      <w:marTop w:val="0"/>
      <w:marBottom w:val="0"/>
      <w:divBdr>
        <w:top w:val="none" w:sz="0" w:space="0" w:color="auto"/>
        <w:left w:val="none" w:sz="0" w:space="0" w:color="auto"/>
        <w:bottom w:val="none" w:sz="0" w:space="0" w:color="auto"/>
        <w:right w:val="none" w:sz="0" w:space="0" w:color="auto"/>
      </w:divBdr>
    </w:div>
    <w:div w:id="1306008876">
      <w:bodyDiv w:val="1"/>
      <w:marLeft w:val="0"/>
      <w:marRight w:val="0"/>
      <w:marTop w:val="0"/>
      <w:marBottom w:val="0"/>
      <w:divBdr>
        <w:top w:val="none" w:sz="0" w:space="0" w:color="auto"/>
        <w:left w:val="none" w:sz="0" w:space="0" w:color="auto"/>
        <w:bottom w:val="none" w:sz="0" w:space="0" w:color="auto"/>
        <w:right w:val="none" w:sz="0" w:space="0" w:color="auto"/>
      </w:divBdr>
    </w:div>
    <w:div w:id="1306395540">
      <w:bodyDiv w:val="1"/>
      <w:marLeft w:val="0"/>
      <w:marRight w:val="0"/>
      <w:marTop w:val="0"/>
      <w:marBottom w:val="0"/>
      <w:divBdr>
        <w:top w:val="none" w:sz="0" w:space="0" w:color="auto"/>
        <w:left w:val="none" w:sz="0" w:space="0" w:color="auto"/>
        <w:bottom w:val="none" w:sz="0" w:space="0" w:color="auto"/>
        <w:right w:val="none" w:sz="0" w:space="0" w:color="auto"/>
      </w:divBdr>
    </w:div>
    <w:div w:id="1306885944">
      <w:bodyDiv w:val="1"/>
      <w:marLeft w:val="0"/>
      <w:marRight w:val="0"/>
      <w:marTop w:val="0"/>
      <w:marBottom w:val="0"/>
      <w:divBdr>
        <w:top w:val="none" w:sz="0" w:space="0" w:color="auto"/>
        <w:left w:val="none" w:sz="0" w:space="0" w:color="auto"/>
        <w:bottom w:val="none" w:sz="0" w:space="0" w:color="auto"/>
        <w:right w:val="none" w:sz="0" w:space="0" w:color="auto"/>
      </w:divBdr>
    </w:div>
    <w:div w:id="1307202381">
      <w:bodyDiv w:val="1"/>
      <w:marLeft w:val="0"/>
      <w:marRight w:val="0"/>
      <w:marTop w:val="0"/>
      <w:marBottom w:val="0"/>
      <w:divBdr>
        <w:top w:val="none" w:sz="0" w:space="0" w:color="auto"/>
        <w:left w:val="none" w:sz="0" w:space="0" w:color="auto"/>
        <w:bottom w:val="none" w:sz="0" w:space="0" w:color="auto"/>
        <w:right w:val="none" w:sz="0" w:space="0" w:color="auto"/>
      </w:divBdr>
    </w:div>
    <w:div w:id="1307391846">
      <w:bodyDiv w:val="1"/>
      <w:marLeft w:val="0"/>
      <w:marRight w:val="0"/>
      <w:marTop w:val="0"/>
      <w:marBottom w:val="0"/>
      <w:divBdr>
        <w:top w:val="none" w:sz="0" w:space="0" w:color="auto"/>
        <w:left w:val="none" w:sz="0" w:space="0" w:color="auto"/>
        <w:bottom w:val="none" w:sz="0" w:space="0" w:color="auto"/>
        <w:right w:val="none" w:sz="0" w:space="0" w:color="auto"/>
      </w:divBdr>
    </w:div>
    <w:div w:id="1307975055">
      <w:bodyDiv w:val="1"/>
      <w:marLeft w:val="0"/>
      <w:marRight w:val="0"/>
      <w:marTop w:val="0"/>
      <w:marBottom w:val="0"/>
      <w:divBdr>
        <w:top w:val="none" w:sz="0" w:space="0" w:color="auto"/>
        <w:left w:val="none" w:sz="0" w:space="0" w:color="auto"/>
        <w:bottom w:val="none" w:sz="0" w:space="0" w:color="auto"/>
        <w:right w:val="none" w:sz="0" w:space="0" w:color="auto"/>
      </w:divBdr>
    </w:div>
    <w:div w:id="1307975893">
      <w:bodyDiv w:val="1"/>
      <w:marLeft w:val="0"/>
      <w:marRight w:val="0"/>
      <w:marTop w:val="0"/>
      <w:marBottom w:val="0"/>
      <w:divBdr>
        <w:top w:val="none" w:sz="0" w:space="0" w:color="auto"/>
        <w:left w:val="none" w:sz="0" w:space="0" w:color="auto"/>
        <w:bottom w:val="none" w:sz="0" w:space="0" w:color="auto"/>
        <w:right w:val="none" w:sz="0" w:space="0" w:color="auto"/>
      </w:divBdr>
    </w:div>
    <w:div w:id="1308320426">
      <w:bodyDiv w:val="1"/>
      <w:marLeft w:val="0"/>
      <w:marRight w:val="0"/>
      <w:marTop w:val="0"/>
      <w:marBottom w:val="0"/>
      <w:divBdr>
        <w:top w:val="none" w:sz="0" w:space="0" w:color="auto"/>
        <w:left w:val="none" w:sz="0" w:space="0" w:color="auto"/>
        <w:bottom w:val="none" w:sz="0" w:space="0" w:color="auto"/>
        <w:right w:val="none" w:sz="0" w:space="0" w:color="auto"/>
      </w:divBdr>
    </w:div>
    <w:div w:id="1308582435">
      <w:bodyDiv w:val="1"/>
      <w:marLeft w:val="0"/>
      <w:marRight w:val="0"/>
      <w:marTop w:val="0"/>
      <w:marBottom w:val="0"/>
      <w:divBdr>
        <w:top w:val="none" w:sz="0" w:space="0" w:color="auto"/>
        <w:left w:val="none" w:sz="0" w:space="0" w:color="auto"/>
        <w:bottom w:val="none" w:sz="0" w:space="0" w:color="auto"/>
        <w:right w:val="none" w:sz="0" w:space="0" w:color="auto"/>
      </w:divBdr>
    </w:div>
    <w:div w:id="1308626309">
      <w:bodyDiv w:val="1"/>
      <w:marLeft w:val="0"/>
      <w:marRight w:val="0"/>
      <w:marTop w:val="0"/>
      <w:marBottom w:val="0"/>
      <w:divBdr>
        <w:top w:val="none" w:sz="0" w:space="0" w:color="auto"/>
        <w:left w:val="none" w:sz="0" w:space="0" w:color="auto"/>
        <w:bottom w:val="none" w:sz="0" w:space="0" w:color="auto"/>
        <w:right w:val="none" w:sz="0" w:space="0" w:color="auto"/>
      </w:divBdr>
    </w:div>
    <w:div w:id="1308632614">
      <w:bodyDiv w:val="1"/>
      <w:marLeft w:val="0"/>
      <w:marRight w:val="0"/>
      <w:marTop w:val="0"/>
      <w:marBottom w:val="0"/>
      <w:divBdr>
        <w:top w:val="none" w:sz="0" w:space="0" w:color="auto"/>
        <w:left w:val="none" w:sz="0" w:space="0" w:color="auto"/>
        <w:bottom w:val="none" w:sz="0" w:space="0" w:color="auto"/>
        <w:right w:val="none" w:sz="0" w:space="0" w:color="auto"/>
      </w:divBdr>
    </w:div>
    <w:div w:id="1308775959">
      <w:bodyDiv w:val="1"/>
      <w:marLeft w:val="0"/>
      <w:marRight w:val="0"/>
      <w:marTop w:val="0"/>
      <w:marBottom w:val="0"/>
      <w:divBdr>
        <w:top w:val="none" w:sz="0" w:space="0" w:color="auto"/>
        <w:left w:val="none" w:sz="0" w:space="0" w:color="auto"/>
        <w:bottom w:val="none" w:sz="0" w:space="0" w:color="auto"/>
        <w:right w:val="none" w:sz="0" w:space="0" w:color="auto"/>
      </w:divBdr>
    </w:div>
    <w:div w:id="1308822966">
      <w:bodyDiv w:val="1"/>
      <w:marLeft w:val="0"/>
      <w:marRight w:val="0"/>
      <w:marTop w:val="0"/>
      <w:marBottom w:val="0"/>
      <w:divBdr>
        <w:top w:val="none" w:sz="0" w:space="0" w:color="auto"/>
        <w:left w:val="none" w:sz="0" w:space="0" w:color="auto"/>
        <w:bottom w:val="none" w:sz="0" w:space="0" w:color="auto"/>
        <w:right w:val="none" w:sz="0" w:space="0" w:color="auto"/>
      </w:divBdr>
    </w:div>
    <w:div w:id="1308895579">
      <w:bodyDiv w:val="1"/>
      <w:marLeft w:val="0"/>
      <w:marRight w:val="0"/>
      <w:marTop w:val="0"/>
      <w:marBottom w:val="0"/>
      <w:divBdr>
        <w:top w:val="none" w:sz="0" w:space="0" w:color="auto"/>
        <w:left w:val="none" w:sz="0" w:space="0" w:color="auto"/>
        <w:bottom w:val="none" w:sz="0" w:space="0" w:color="auto"/>
        <w:right w:val="none" w:sz="0" w:space="0" w:color="auto"/>
      </w:divBdr>
    </w:div>
    <w:div w:id="1309703701">
      <w:bodyDiv w:val="1"/>
      <w:marLeft w:val="0"/>
      <w:marRight w:val="0"/>
      <w:marTop w:val="0"/>
      <w:marBottom w:val="0"/>
      <w:divBdr>
        <w:top w:val="none" w:sz="0" w:space="0" w:color="auto"/>
        <w:left w:val="none" w:sz="0" w:space="0" w:color="auto"/>
        <w:bottom w:val="none" w:sz="0" w:space="0" w:color="auto"/>
        <w:right w:val="none" w:sz="0" w:space="0" w:color="auto"/>
      </w:divBdr>
    </w:div>
    <w:div w:id="1310017158">
      <w:bodyDiv w:val="1"/>
      <w:marLeft w:val="0"/>
      <w:marRight w:val="0"/>
      <w:marTop w:val="0"/>
      <w:marBottom w:val="0"/>
      <w:divBdr>
        <w:top w:val="none" w:sz="0" w:space="0" w:color="auto"/>
        <w:left w:val="none" w:sz="0" w:space="0" w:color="auto"/>
        <w:bottom w:val="none" w:sz="0" w:space="0" w:color="auto"/>
        <w:right w:val="none" w:sz="0" w:space="0" w:color="auto"/>
      </w:divBdr>
    </w:div>
    <w:div w:id="1310860711">
      <w:bodyDiv w:val="1"/>
      <w:marLeft w:val="0"/>
      <w:marRight w:val="0"/>
      <w:marTop w:val="0"/>
      <w:marBottom w:val="0"/>
      <w:divBdr>
        <w:top w:val="none" w:sz="0" w:space="0" w:color="auto"/>
        <w:left w:val="none" w:sz="0" w:space="0" w:color="auto"/>
        <w:bottom w:val="none" w:sz="0" w:space="0" w:color="auto"/>
        <w:right w:val="none" w:sz="0" w:space="0" w:color="auto"/>
      </w:divBdr>
    </w:div>
    <w:div w:id="1310935044">
      <w:bodyDiv w:val="1"/>
      <w:marLeft w:val="0"/>
      <w:marRight w:val="0"/>
      <w:marTop w:val="0"/>
      <w:marBottom w:val="0"/>
      <w:divBdr>
        <w:top w:val="none" w:sz="0" w:space="0" w:color="auto"/>
        <w:left w:val="none" w:sz="0" w:space="0" w:color="auto"/>
        <w:bottom w:val="none" w:sz="0" w:space="0" w:color="auto"/>
        <w:right w:val="none" w:sz="0" w:space="0" w:color="auto"/>
      </w:divBdr>
    </w:div>
    <w:div w:id="1310983771">
      <w:bodyDiv w:val="1"/>
      <w:marLeft w:val="0"/>
      <w:marRight w:val="0"/>
      <w:marTop w:val="0"/>
      <w:marBottom w:val="0"/>
      <w:divBdr>
        <w:top w:val="none" w:sz="0" w:space="0" w:color="auto"/>
        <w:left w:val="none" w:sz="0" w:space="0" w:color="auto"/>
        <w:bottom w:val="none" w:sz="0" w:space="0" w:color="auto"/>
        <w:right w:val="none" w:sz="0" w:space="0" w:color="auto"/>
      </w:divBdr>
    </w:div>
    <w:div w:id="1311054524">
      <w:bodyDiv w:val="1"/>
      <w:marLeft w:val="0"/>
      <w:marRight w:val="0"/>
      <w:marTop w:val="0"/>
      <w:marBottom w:val="0"/>
      <w:divBdr>
        <w:top w:val="none" w:sz="0" w:space="0" w:color="auto"/>
        <w:left w:val="none" w:sz="0" w:space="0" w:color="auto"/>
        <w:bottom w:val="none" w:sz="0" w:space="0" w:color="auto"/>
        <w:right w:val="none" w:sz="0" w:space="0" w:color="auto"/>
      </w:divBdr>
    </w:div>
    <w:div w:id="1311322503">
      <w:bodyDiv w:val="1"/>
      <w:marLeft w:val="0"/>
      <w:marRight w:val="0"/>
      <w:marTop w:val="0"/>
      <w:marBottom w:val="0"/>
      <w:divBdr>
        <w:top w:val="none" w:sz="0" w:space="0" w:color="auto"/>
        <w:left w:val="none" w:sz="0" w:space="0" w:color="auto"/>
        <w:bottom w:val="none" w:sz="0" w:space="0" w:color="auto"/>
        <w:right w:val="none" w:sz="0" w:space="0" w:color="auto"/>
      </w:divBdr>
    </w:div>
    <w:div w:id="1311397098">
      <w:bodyDiv w:val="1"/>
      <w:marLeft w:val="0"/>
      <w:marRight w:val="0"/>
      <w:marTop w:val="0"/>
      <w:marBottom w:val="0"/>
      <w:divBdr>
        <w:top w:val="none" w:sz="0" w:space="0" w:color="auto"/>
        <w:left w:val="none" w:sz="0" w:space="0" w:color="auto"/>
        <w:bottom w:val="none" w:sz="0" w:space="0" w:color="auto"/>
        <w:right w:val="none" w:sz="0" w:space="0" w:color="auto"/>
      </w:divBdr>
    </w:div>
    <w:div w:id="1311406186">
      <w:bodyDiv w:val="1"/>
      <w:marLeft w:val="0"/>
      <w:marRight w:val="0"/>
      <w:marTop w:val="0"/>
      <w:marBottom w:val="0"/>
      <w:divBdr>
        <w:top w:val="none" w:sz="0" w:space="0" w:color="auto"/>
        <w:left w:val="none" w:sz="0" w:space="0" w:color="auto"/>
        <w:bottom w:val="none" w:sz="0" w:space="0" w:color="auto"/>
        <w:right w:val="none" w:sz="0" w:space="0" w:color="auto"/>
      </w:divBdr>
    </w:div>
    <w:div w:id="1311642392">
      <w:bodyDiv w:val="1"/>
      <w:marLeft w:val="0"/>
      <w:marRight w:val="0"/>
      <w:marTop w:val="0"/>
      <w:marBottom w:val="0"/>
      <w:divBdr>
        <w:top w:val="none" w:sz="0" w:space="0" w:color="auto"/>
        <w:left w:val="none" w:sz="0" w:space="0" w:color="auto"/>
        <w:bottom w:val="none" w:sz="0" w:space="0" w:color="auto"/>
        <w:right w:val="none" w:sz="0" w:space="0" w:color="auto"/>
      </w:divBdr>
    </w:div>
    <w:div w:id="1312099264">
      <w:bodyDiv w:val="1"/>
      <w:marLeft w:val="0"/>
      <w:marRight w:val="0"/>
      <w:marTop w:val="0"/>
      <w:marBottom w:val="0"/>
      <w:divBdr>
        <w:top w:val="none" w:sz="0" w:space="0" w:color="auto"/>
        <w:left w:val="none" w:sz="0" w:space="0" w:color="auto"/>
        <w:bottom w:val="none" w:sz="0" w:space="0" w:color="auto"/>
        <w:right w:val="none" w:sz="0" w:space="0" w:color="auto"/>
      </w:divBdr>
    </w:div>
    <w:div w:id="1312099980">
      <w:bodyDiv w:val="1"/>
      <w:marLeft w:val="0"/>
      <w:marRight w:val="0"/>
      <w:marTop w:val="0"/>
      <w:marBottom w:val="0"/>
      <w:divBdr>
        <w:top w:val="none" w:sz="0" w:space="0" w:color="auto"/>
        <w:left w:val="none" w:sz="0" w:space="0" w:color="auto"/>
        <w:bottom w:val="none" w:sz="0" w:space="0" w:color="auto"/>
        <w:right w:val="none" w:sz="0" w:space="0" w:color="auto"/>
      </w:divBdr>
    </w:div>
    <w:div w:id="1312171010">
      <w:bodyDiv w:val="1"/>
      <w:marLeft w:val="0"/>
      <w:marRight w:val="0"/>
      <w:marTop w:val="0"/>
      <w:marBottom w:val="0"/>
      <w:divBdr>
        <w:top w:val="none" w:sz="0" w:space="0" w:color="auto"/>
        <w:left w:val="none" w:sz="0" w:space="0" w:color="auto"/>
        <w:bottom w:val="none" w:sz="0" w:space="0" w:color="auto"/>
        <w:right w:val="none" w:sz="0" w:space="0" w:color="auto"/>
      </w:divBdr>
    </w:div>
    <w:div w:id="1312514705">
      <w:bodyDiv w:val="1"/>
      <w:marLeft w:val="0"/>
      <w:marRight w:val="0"/>
      <w:marTop w:val="0"/>
      <w:marBottom w:val="0"/>
      <w:divBdr>
        <w:top w:val="none" w:sz="0" w:space="0" w:color="auto"/>
        <w:left w:val="none" w:sz="0" w:space="0" w:color="auto"/>
        <w:bottom w:val="none" w:sz="0" w:space="0" w:color="auto"/>
        <w:right w:val="none" w:sz="0" w:space="0" w:color="auto"/>
      </w:divBdr>
    </w:div>
    <w:div w:id="1312521584">
      <w:bodyDiv w:val="1"/>
      <w:marLeft w:val="0"/>
      <w:marRight w:val="0"/>
      <w:marTop w:val="0"/>
      <w:marBottom w:val="0"/>
      <w:divBdr>
        <w:top w:val="none" w:sz="0" w:space="0" w:color="auto"/>
        <w:left w:val="none" w:sz="0" w:space="0" w:color="auto"/>
        <w:bottom w:val="none" w:sz="0" w:space="0" w:color="auto"/>
        <w:right w:val="none" w:sz="0" w:space="0" w:color="auto"/>
      </w:divBdr>
    </w:div>
    <w:div w:id="1312639579">
      <w:bodyDiv w:val="1"/>
      <w:marLeft w:val="0"/>
      <w:marRight w:val="0"/>
      <w:marTop w:val="0"/>
      <w:marBottom w:val="0"/>
      <w:divBdr>
        <w:top w:val="none" w:sz="0" w:space="0" w:color="auto"/>
        <w:left w:val="none" w:sz="0" w:space="0" w:color="auto"/>
        <w:bottom w:val="none" w:sz="0" w:space="0" w:color="auto"/>
        <w:right w:val="none" w:sz="0" w:space="0" w:color="auto"/>
      </w:divBdr>
    </w:div>
    <w:div w:id="1313169839">
      <w:bodyDiv w:val="1"/>
      <w:marLeft w:val="0"/>
      <w:marRight w:val="0"/>
      <w:marTop w:val="0"/>
      <w:marBottom w:val="0"/>
      <w:divBdr>
        <w:top w:val="none" w:sz="0" w:space="0" w:color="auto"/>
        <w:left w:val="none" w:sz="0" w:space="0" w:color="auto"/>
        <w:bottom w:val="none" w:sz="0" w:space="0" w:color="auto"/>
        <w:right w:val="none" w:sz="0" w:space="0" w:color="auto"/>
      </w:divBdr>
    </w:div>
    <w:div w:id="1313289717">
      <w:bodyDiv w:val="1"/>
      <w:marLeft w:val="0"/>
      <w:marRight w:val="0"/>
      <w:marTop w:val="0"/>
      <w:marBottom w:val="0"/>
      <w:divBdr>
        <w:top w:val="none" w:sz="0" w:space="0" w:color="auto"/>
        <w:left w:val="none" w:sz="0" w:space="0" w:color="auto"/>
        <w:bottom w:val="none" w:sz="0" w:space="0" w:color="auto"/>
        <w:right w:val="none" w:sz="0" w:space="0" w:color="auto"/>
      </w:divBdr>
    </w:div>
    <w:div w:id="1313414940">
      <w:bodyDiv w:val="1"/>
      <w:marLeft w:val="0"/>
      <w:marRight w:val="0"/>
      <w:marTop w:val="0"/>
      <w:marBottom w:val="0"/>
      <w:divBdr>
        <w:top w:val="none" w:sz="0" w:space="0" w:color="auto"/>
        <w:left w:val="none" w:sz="0" w:space="0" w:color="auto"/>
        <w:bottom w:val="none" w:sz="0" w:space="0" w:color="auto"/>
        <w:right w:val="none" w:sz="0" w:space="0" w:color="auto"/>
      </w:divBdr>
    </w:div>
    <w:div w:id="1314026728">
      <w:bodyDiv w:val="1"/>
      <w:marLeft w:val="0"/>
      <w:marRight w:val="0"/>
      <w:marTop w:val="0"/>
      <w:marBottom w:val="0"/>
      <w:divBdr>
        <w:top w:val="none" w:sz="0" w:space="0" w:color="auto"/>
        <w:left w:val="none" w:sz="0" w:space="0" w:color="auto"/>
        <w:bottom w:val="none" w:sz="0" w:space="0" w:color="auto"/>
        <w:right w:val="none" w:sz="0" w:space="0" w:color="auto"/>
      </w:divBdr>
    </w:div>
    <w:div w:id="1314138077">
      <w:bodyDiv w:val="1"/>
      <w:marLeft w:val="0"/>
      <w:marRight w:val="0"/>
      <w:marTop w:val="0"/>
      <w:marBottom w:val="0"/>
      <w:divBdr>
        <w:top w:val="none" w:sz="0" w:space="0" w:color="auto"/>
        <w:left w:val="none" w:sz="0" w:space="0" w:color="auto"/>
        <w:bottom w:val="none" w:sz="0" w:space="0" w:color="auto"/>
        <w:right w:val="none" w:sz="0" w:space="0" w:color="auto"/>
      </w:divBdr>
    </w:div>
    <w:div w:id="1314287512">
      <w:bodyDiv w:val="1"/>
      <w:marLeft w:val="0"/>
      <w:marRight w:val="0"/>
      <w:marTop w:val="0"/>
      <w:marBottom w:val="0"/>
      <w:divBdr>
        <w:top w:val="none" w:sz="0" w:space="0" w:color="auto"/>
        <w:left w:val="none" w:sz="0" w:space="0" w:color="auto"/>
        <w:bottom w:val="none" w:sz="0" w:space="0" w:color="auto"/>
        <w:right w:val="none" w:sz="0" w:space="0" w:color="auto"/>
      </w:divBdr>
    </w:div>
    <w:div w:id="1314329833">
      <w:bodyDiv w:val="1"/>
      <w:marLeft w:val="0"/>
      <w:marRight w:val="0"/>
      <w:marTop w:val="0"/>
      <w:marBottom w:val="0"/>
      <w:divBdr>
        <w:top w:val="none" w:sz="0" w:space="0" w:color="auto"/>
        <w:left w:val="none" w:sz="0" w:space="0" w:color="auto"/>
        <w:bottom w:val="none" w:sz="0" w:space="0" w:color="auto"/>
        <w:right w:val="none" w:sz="0" w:space="0" w:color="auto"/>
      </w:divBdr>
    </w:div>
    <w:div w:id="1315187157">
      <w:bodyDiv w:val="1"/>
      <w:marLeft w:val="0"/>
      <w:marRight w:val="0"/>
      <w:marTop w:val="0"/>
      <w:marBottom w:val="0"/>
      <w:divBdr>
        <w:top w:val="none" w:sz="0" w:space="0" w:color="auto"/>
        <w:left w:val="none" w:sz="0" w:space="0" w:color="auto"/>
        <w:bottom w:val="none" w:sz="0" w:space="0" w:color="auto"/>
        <w:right w:val="none" w:sz="0" w:space="0" w:color="auto"/>
      </w:divBdr>
    </w:div>
    <w:div w:id="1316180307">
      <w:bodyDiv w:val="1"/>
      <w:marLeft w:val="0"/>
      <w:marRight w:val="0"/>
      <w:marTop w:val="0"/>
      <w:marBottom w:val="0"/>
      <w:divBdr>
        <w:top w:val="none" w:sz="0" w:space="0" w:color="auto"/>
        <w:left w:val="none" w:sz="0" w:space="0" w:color="auto"/>
        <w:bottom w:val="none" w:sz="0" w:space="0" w:color="auto"/>
        <w:right w:val="none" w:sz="0" w:space="0" w:color="auto"/>
      </w:divBdr>
    </w:div>
    <w:div w:id="1316298900">
      <w:bodyDiv w:val="1"/>
      <w:marLeft w:val="0"/>
      <w:marRight w:val="0"/>
      <w:marTop w:val="0"/>
      <w:marBottom w:val="0"/>
      <w:divBdr>
        <w:top w:val="none" w:sz="0" w:space="0" w:color="auto"/>
        <w:left w:val="none" w:sz="0" w:space="0" w:color="auto"/>
        <w:bottom w:val="none" w:sz="0" w:space="0" w:color="auto"/>
        <w:right w:val="none" w:sz="0" w:space="0" w:color="auto"/>
      </w:divBdr>
    </w:div>
    <w:div w:id="1317103325">
      <w:bodyDiv w:val="1"/>
      <w:marLeft w:val="0"/>
      <w:marRight w:val="0"/>
      <w:marTop w:val="0"/>
      <w:marBottom w:val="0"/>
      <w:divBdr>
        <w:top w:val="none" w:sz="0" w:space="0" w:color="auto"/>
        <w:left w:val="none" w:sz="0" w:space="0" w:color="auto"/>
        <w:bottom w:val="none" w:sz="0" w:space="0" w:color="auto"/>
        <w:right w:val="none" w:sz="0" w:space="0" w:color="auto"/>
      </w:divBdr>
    </w:div>
    <w:div w:id="1317107649">
      <w:bodyDiv w:val="1"/>
      <w:marLeft w:val="0"/>
      <w:marRight w:val="0"/>
      <w:marTop w:val="0"/>
      <w:marBottom w:val="0"/>
      <w:divBdr>
        <w:top w:val="none" w:sz="0" w:space="0" w:color="auto"/>
        <w:left w:val="none" w:sz="0" w:space="0" w:color="auto"/>
        <w:bottom w:val="none" w:sz="0" w:space="0" w:color="auto"/>
        <w:right w:val="none" w:sz="0" w:space="0" w:color="auto"/>
      </w:divBdr>
    </w:div>
    <w:div w:id="1317220125">
      <w:bodyDiv w:val="1"/>
      <w:marLeft w:val="0"/>
      <w:marRight w:val="0"/>
      <w:marTop w:val="0"/>
      <w:marBottom w:val="0"/>
      <w:divBdr>
        <w:top w:val="none" w:sz="0" w:space="0" w:color="auto"/>
        <w:left w:val="none" w:sz="0" w:space="0" w:color="auto"/>
        <w:bottom w:val="none" w:sz="0" w:space="0" w:color="auto"/>
        <w:right w:val="none" w:sz="0" w:space="0" w:color="auto"/>
      </w:divBdr>
    </w:div>
    <w:div w:id="1317295922">
      <w:bodyDiv w:val="1"/>
      <w:marLeft w:val="0"/>
      <w:marRight w:val="0"/>
      <w:marTop w:val="0"/>
      <w:marBottom w:val="0"/>
      <w:divBdr>
        <w:top w:val="none" w:sz="0" w:space="0" w:color="auto"/>
        <w:left w:val="none" w:sz="0" w:space="0" w:color="auto"/>
        <w:bottom w:val="none" w:sz="0" w:space="0" w:color="auto"/>
        <w:right w:val="none" w:sz="0" w:space="0" w:color="auto"/>
      </w:divBdr>
    </w:div>
    <w:div w:id="1317414587">
      <w:bodyDiv w:val="1"/>
      <w:marLeft w:val="0"/>
      <w:marRight w:val="0"/>
      <w:marTop w:val="0"/>
      <w:marBottom w:val="0"/>
      <w:divBdr>
        <w:top w:val="none" w:sz="0" w:space="0" w:color="auto"/>
        <w:left w:val="none" w:sz="0" w:space="0" w:color="auto"/>
        <w:bottom w:val="none" w:sz="0" w:space="0" w:color="auto"/>
        <w:right w:val="none" w:sz="0" w:space="0" w:color="auto"/>
      </w:divBdr>
    </w:div>
    <w:div w:id="1317803899">
      <w:bodyDiv w:val="1"/>
      <w:marLeft w:val="0"/>
      <w:marRight w:val="0"/>
      <w:marTop w:val="0"/>
      <w:marBottom w:val="0"/>
      <w:divBdr>
        <w:top w:val="none" w:sz="0" w:space="0" w:color="auto"/>
        <w:left w:val="none" w:sz="0" w:space="0" w:color="auto"/>
        <w:bottom w:val="none" w:sz="0" w:space="0" w:color="auto"/>
        <w:right w:val="none" w:sz="0" w:space="0" w:color="auto"/>
      </w:divBdr>
    </w:div>
    <w:div w:id="1317878860">
      <w:bodyDiv w:val="1"/>
      <w:marLeft w:val="0"/>
      <w:marRight w:val="0"/>
      <w:marTop w:val="0"/>
      <w:marBottom w:val="0"/>
      <w:divBdr>
        <w:top w:val="none" w:sz="0" w:space="0" w:color="auto"/>
        <w:left w:val="none" w:sz="0" w:space="0" w:color="auto"/>
        <w:bottom w:val="none" w:sz="0" w:space="0" w:color="auto"/>
        <w:right w:val="none" w:sz="0" w:space="0" w:color="auto"/>
      </w:divBdr>
    </w:div>
    <w:div w:id="1317952783">
      <w:bodyDiv w:val="1"/>
      <w:marLeft w:val="0"/>
      <w:marRight w:val="0"/>
      <w:marTop w:val="0"/>
      <w:marBottom w:val="0"/>
      <w:divBdr>
        <w:top w:val="none" w:sz="0" w:space="0" w:color="auto"/>
        <w:left w:val="none" w:sz="0" w:space="0" w:color="auto"/>
        <w:bottom w:val="none" w:sz="0" w:space="0" w:color="auto"/>
        <w:right w:val="none" w:sz="0" w:space="0" w:color="auto"/>
      </w:divBdr>
    </w:div>
    <w:div w:id="1317998938">
      <w:bodyDiv w:val="1"/>
      <w:marLeft w:val="0"/>
      <w:marRight w:val="0"/>
      <w:marTop w:val="0"/>
      <w:marBottom w:val="0"/>
      <w:divBdr>
        <w:top w:val="none" w:sz="0" w:space="0" w:color="auto"/>
        <w:left w:val="none" w:sz="0" w:space="0" w:color="auto"/>
        <w:bottom w:val="none" w:sz="0" w:space="0" w:color="auto"/>
        <w:right w:val="none" w:sz="0" w:space="0" w:color="auto"/>
      </w:divBdr>
    </w:div>
    <w:div w:id="1317999016">
      <w:bodyDiv w:val="1"/>
      <w:marLeft w:val="0"/>
      <w:marRight w:val="0"/>
      <w:marTop w:val="0"/>
      <w:marBottom w:val="0"/>
      <w:divBdr>
        <w:top w:val="none" w:sz="0" w:space="0" w:color="auto"/>
        <w:left w:val="none" w:sz="0" w:space="0" w:color="auto"/>
        <w:bottom w:val="none" w:sz="0" w:space="0" w:color="auto"/>
        <w:right w:val="none" w:sz="0" w:space="0" w:color="auto"/>
      </w:divBdr>
    </w:div>
    <w:div w:id="1318218741">
      <w:bodyDiv w:val="1"/>
      <w:marLeft w:val="0"/>
      <w:marRight w:val="0"/>
      <w:marTop w:val="0"/>
      <w:marBottom w:val="0"/>
      <w:divBdr>
        <w:top w:val="none" w:sz="0" w:space="0" w:color="auto"/>
        <w:left w:val="none" w:sz="0" w:space="0" w:color="auto"/>
        <w:bottom w:val="none" w:sz="0" w:space="0" w:color="auto"/>
        <w:right w:val="none" w:sz="0" w:space="0" w:color="auto"/>
      </w:divBdr>
    </w:div>
    <w:div w:id="1318803792">
      <w:bodyDiv w:val="1"/>
      <w:marLeft w:val="0"/>
      <w:marRight w:val="0"/>
      <w:marTop w:val="0"/>
      <w:marBottom w:val="0"/>
      <w:divBdr>
        <w:top w:val="none" w:sz="0" w:space="0" w:color="auto"/>
        <w:left w:val="none" w:sz="0" w:space="0" w:color="auto"/>
        <w:bottom w:val="none" w:sz="0" w:space="0" w:color="auto"/>
        <w:right w:val="none" w:sz="0" w:space="0" w:color="auto"/>
      </w:divBdr>
    </w:div>
    <w:div w:id="1318875484">
      <w:bodyDiv w:val="1"/>
      <w:marLeft w:val="0"/>
      <w:marRight w:val="0"/>
      <w:marTop w:val="0"/>
      <w:marBottom w:val="0"/>
      <w:divBdr>
        <w:top w:val="none" w:sz="0" w:space="0" w:color="auto"/>
        <w:left w:val="none" w:sz="0" w:space="0" w:color="auto"/>
        <w:bottom w:val="none" w:sz="0" w:space="0" w:color="auto"/>
        <w:right w:val="none" w:sz="0" w:space="0" w:color="auto"/>
      </w:divBdr>
    </w:div>
    <w:div w:id="1319114631">
      <w:bodyDiv w:val="1"/>
      <w:marLeft w:val="0"/>
      <w:marRight w:val="0"/>
      <w:marTop w:val="0"/>
      <w:marBottom w:val="0"/>
      <w:divBdr>
        <w:top w:val="none" w:sz="0" w:space="0" w:color="auto"/>
        <w:left w:val="none" w:sz="0" w:space="0" w:color="auto"/>
        <w:bottom w:val="none" w:sz="0" w:space="0" w:color="auto"/>
        <w:right w:val="none" w:sz="0" w:space="0" w:color="auto"/>
      </w:divBdr>
    </w:div>
    <w:div w:id="1319268047">
      <w:bodyDiv w:val="1"/>
      <w:marLeft w:val="0"/>
      <w:marRight w:val="0"/>
      <w:marTop w:val="0"/>
      <w:marBottom w:val="0"/>
      <w:divBdr>
        <w:top w:val="none" w:sz="0" w:space="0" w:color="auto"/>
        <w:left w:val="none" w:sz="0" w:space="0" w:color="auto"/>
        <w:bottom w:val="none" w:sz="0" w:space="0" w:color="auto"/>
        <w:right w:val="none" w:sz="0" w:space="0" w:color="auto"/>
      </w:divBdr>
    </w:div>
    <w:div w:id="1319724491">
      <w:bodyDiv w:val="1"/>
      <w:marLeft w:val="0"/>
      <w:marRight w:val="0"/>
      <w:marTop w:val="0"/>
      <w:marBottom w:val="0"/>
      <w:divBdr>
        <w:top w:val="none" w:sz="0" w:space="0" w:color="auto"/>
        <w:left w:val="none" w:sz="0" w:space="0" w:color="auto"/>
        <w:bottom w:val="none" w:sz="0" w:space="0" w:color="auto"/>
        <w:right w:val="none" w:sz="0" w:space="0" w:color="auto"/>
      </w:divBdr>
    </w:div>
    <w:div w:id="1319727505">
      <w:bodyDiv w:val="1"/>
      <w:marLeft w:val="0"/>
      <w:marRight w:val="0"/>
      <w:marTop w:val="0"/>
      <w:marBottom w:val="0"/>
      <w:divBdr>
        <w:top w:val="none" w:sz="0" w:space="0" w:color="auto"/>
        <w:left w:val="none" w:sz="0" w:space="0" w:color="auto"/>
        <w:bottom w:val="none" w:sz="0" w:space="0" w:color="auto"/>
        <w:right w:val="none" w:sz="0" w:space="0" w:color="auto"/>
      </w:divBdr>
    </w:div>
    <w:div w:id="1319921072">
      <w:bodyDiv w:val="1"/>
      <w:marLeft w:val="0"/>
      <w:marRight w:val="0"/>
      <w:marTop w:val="0"/>
      <w:marBottom w:val="0"/>
      <w:divBdr>
        <w:top w:val="none" w:sz="0" w:space="0" w:color="auto"/>
        <w:left w:val="none" w:sz="0" w:space="0" w:color="auto"/>
        <w:bottom w:val="none" w:sz="0" w:space="0" w:color="auto"/>
        <w:right w:val="none" w:sz="0" w:space="0" w:color="auto"/>
      </w:divBdr>
    </w:div>
    <w:div w:id="1320111559">
      <w:bodyDiv w:val="1"/>
      <w:marLeft w:val="0"/>
      <w:marRight w:val="0"/>
      <w:marTop w:val="0"/>
      <w:marBottom w:val="0"/>
      <w:divBdr>
        <w:top w:val="none" w:sz="0" w:space="0" w:color="auto"/>
        <w:left w:val="none" w:sz="0" w:space="0" w:color="auto"/>
        <w:bottom w:val="none" w:sz="0" w:space="0" w:color="auto"/>
        <w:right w:val="none" w:sz="0" w:space="0" w:color="auto"/>
      </w:divBdr>
    </w:div>
    <w:div w:id="1320112171">
      <w:bodyDiv w:val="1"/>
      <w:marLeft w:val="0"/>
      <w:marRight w:val="0"/>
      <w:marTop w:val="0"/>
      <w:marBottom w:val="0"/>
      <w:divBdr>
        <w:top w:val="none" w:sz="0" w:space="0" w:color="auto"/>
        <w:left w:val="none" w:sz="0" w:space="0" w:color="auto"/>
        <w:bottom w:val="none" w:sz="0" w:space="0" w:color="auto"/>
        <w:right w:val="none" w:sz="0" w:space="0" w:color="auto"/>
      </w:divBdr>
    </w:div>
    <w:div w:id="1320117865">
      <w:bodyDiv w:val="1"/>
      <w:marLeft w:val="0"/>
      <w:marRight w:val="0"/>
      <w:marTop w:val="0"/>
      <w:marBottom w:val="0"/>
      <w:divBdr>
        <w:top w:val="none" w:sz="0" w:space="0" w:color="auto"/>
        <w:left w:val="none" w:sz="0" w:space="0" w:color="auto"/>
        <w:bottom w:val="none" w:sz="0" w:space="0" w:color="auto"/>
        <w:right w:val="none" w:sz="0" w:space="0" w:color="auto"/>
      </w:divBdr>
    </w:div>
    <w:div w:id="1320772966">
      <w:bodyDiv w:val="1"/>
      <w:marLeft w:val="0"/>
      <w:marRight w:val="0"/>
      <w:marTop w:val="0"/>
      <w:marBottom w:val="0"/>
      <w:divBdr>
        <w:top w:val="none" w:sz="0" w:space="0" w:color="auto"/>
        <w:left w:val="none" w:sz="0" w:space="0" w:color="auto"/>
        <w:bottom w:val="none" w:sz="0" w:space="0" w:color="auto"/>
        <w:right w:val="none" w:sz="0" w:space="0" w:color="auto"/>
      </w:divBdr>
    </w:div>
    <w:div w:id="1320844398">
      <w:bodyDiv w:val="1"/>
      <w:marLeft w:val="0"/>
      <w:marRight w:val="0"/>
      <w:marTop w:val="0"/>
      <w:marBottom w:val="0"/>
      <w:divBdr>
        <w:top w:val="none" w:sz="0" w:space="0" w:color="auto"/>
        <w:left w:val="none" w:sz="0" w:space="0" w:color="auto"/>
        <w:bottom w:val="none" w:sz="0" w:space="0" w:color="auto"/>
        <w:right w:val="none" w:sz="0" w:space="0" w:color="auto"/>
      </w:divBdr>
    </w:div>
    <w:div w:id="1321155953">
      <w:bodyDiv w:val="1"/>
      <w:marLeft w:val="0"/>
      <w:marRight w:val="0"/>
      <w:marTop w:val="0"/>
      <w:marBottom w:val="0"/>
      <w:divBdr>
        <w:top w:val="none" w:sz="0" w:space="0" w:color="auto"/>
        <w:left w:val="none" w:sz="0" w:space="0" w:color="auto"/>
        <w:bottom w:val="none" w:sz="0" w:space="0" w:color="auto"/>
        <w:right w:val="none" w:sz="0" w:space="0" w:color="auto"/>
      </w:divBdr>
    </w:div>
    <w:div w:id="1321233430">
      <w:bodyDiv w:val="1"/>
      <w:marLeft w:val="0"/>
      <w:marRight w:val="0"/>
      <w:marTop w:val="0"/>
      <w:marBottom w:val="0"/>
      <w:divBdr>
        <w:top w:val="none" w:sz="0" w:space="0" w:color="auto"/>
        <w:left w:val="none" w:sz="0" w:space="0" w:color="auto"/>
        <w:bottom w:val="none" w:sz="0" w:space="0" w:color="auto"/>
        <w:right w:val="none" w:sz="0" w:space="0" w:color="auto"/>
      </w:divBdr>
    </w:div>
    <w:div w:id="1321468285">
      <w:bodyDiv w:val="1"/>
      <w:marLeft w:val="0"/>
      <w:marRight w:val="0"/>
      <w:marTop w:val="0"/>
      <w:marBottom w:val="0"/>
      <w:divBdr>
        <w:top w:val="none" w:sz="0" w:space="0" w:color="auto"/>
        <w:left w:val="none" w:sz="0" w:space="0" w:color="auto"/>
        <w:bottom w:val="none" w:sz="0" w:space="0" w:color="auto"/>
        <w:right w:val="none" w:sz="0" w:space="0" w:color="auto"/>
      </w:divBdr>
    </w:div>
    <w:div w:id="1321809098">
      <w:bodyDiv w:val="1"/>
      <w:marLeft w:val="0"/>
      <w:marRight w:val="0"/>
      <w:marTop w:val="0"/>
      <w:marBottom w:val="0"/>
      <w:divBdr>
        <w:top w:val="none" w:sz="0" w:space="0" w:color="auto"/>
        <w:left w:val="none" w:sz="0" w:space="0" w:color="auto"/>
        <w:bottom w:val="none" w:sz="0" w:space="0" w:color="auto"/>
        <w:right w:val="none" w:sz="0" w:space="0" w:color="auto"/>
      </w:divBdr>
    </w:div>
    <w:div w:id="1322932570">
      <w:bodyDiv w:val="1"/>
      <w:marLeft w:val="0"/>
      <w:marRight w:val="0"/>
      <w:marTop w:val="0"/>
      <w:marBottom w:val="0"/>
      <w:divBdr>
        <w:top w:val="none" w:sz="0" w:space="0" w:color="auto"/>
        <w:left w:val="none" w:sz="0" w:space="0" w:color="auto"/>
        <w:bottom w:val="none" w:sz="0" w:space="0" w:color="auto"/>
        <w:right w:val="none" w:sz="0" w:space="0" w:color="auto"/>
      </w:divBdr>
    </w:div>
    <w:div w:id="1323042637">
      <w:bodyDiv w:val="1"/>
      <w:marLeft w:val="0"/>
      <w:marRight w:val="0"/>
      <w:marTop w:val="0"/>
      <w:marBottom w:val="0"/>
      <w:divBdr>
        <w:top w:val="none" w:sz="0" w:space="0" w:color="auto"/>
        <w:left w:val="none" w:sz="0" w:space="0" w:color="auto"/>
        <w:bottom w:val="none" w:sz="0" w:space="0" w:color="auto"/>
        <w:right w:val="none" w:sz="0" w:space="0" w:color="auto"/>
      </w:divBdr>
    </w:div>
    <w:div w:id="1323048491">
      <w:bodyDiv w:val="1"/>
      <w:marLeft w:val="0"/>
      <w:marRight w:val="0"/>
      <w:marTop w:val="0"/>
      <w:marBottom w:val="0"/>
      <w:divBdr>
        <w:top w:val="none" w:sz="0" w:space="0" w:color="auto"/>
        <w:left w:val="none" w:sz="0" w:space="0" w:color="auto"/>
        <w:bottom w:val="none" w:sz="0" w:space="0" w:color="auto"/>
        <w:right w:val="none" w:sz="0" w:space="0" w:color="auto"/>
      </w:divBdr>
    </w:div>
    <w:div w:id="1323435547">
      <w:bodyDiv w:val="1"/>
      <w:marLeft w:val="0"/>
      <w:marRight w:val="0"/>
      <w:marTop w:val="0"/>
      <w:marBottom w:val="0"/>
      <w:divBdr>
        <w:top w:val="none" w:sz="0" w:space="0" w:color="auto"/>
        <w:left w:val="none" w:sz="0" w:space="0" w:color="auto"/>
        <w:bottom w:val="none" w:sz="0" w:space="0" w:color="auto"/>
        <w:right w:val="none" w:sz="0" w:space="0" w:color="auto"/>
      </w:divBdr>
    </w:div>
    <w:div w:id="1323897745">
      <w:bodyDiv w:val="1"/>
      <w:marLeft w:val="0"/>
      <w:marRight w:val="0"/>
      <w:marTop w:val="0"/>
      <w:marBottom w:val="0"/>
      <w:divBdr>
        <w:top w:val="none" w:sz="0" w:space="0" w:color="auto"/>
        <w:left w:val="none" w:sz="0" w:space="0" w:color="auto"/>
        <w:bottom w:val="none" w:sz="0" w:space="0" w:color="auto"/>
        <w:right w:val="none" w:sz="0" w:space="0" w:color="auto"/>
      </w:divBdr>
    </w:div>
    <w:div w:id="1323923617">
      <w:bodyDiv w:val="1"/>
      <w:marLeft w:val="0"/>
      <w:marRight w:val="0"/>
      <w:marTop w:val="0"/>
      <w:marBottom w:val="0"/>
      <w:divBdr>
        <w:top w:val="none" w:sz="0" w:space="0" w:color="auto"/>
        <w:left w:val="none" w:sz="0" w:space="0" w:color="auto"/>
        <w:bottom w:val="none" w:sz="0" w:space="0" w:color="auto"/>
        <w:right w:val="none" w:sz="0" w:space="0" w:color="auto"/>
      </w:divBdr>
    </w:div>
    <w:div w:id="1324162436">
      <w:bodyDiv w:val="1"/>
      <w:marLeft w:val="0"/>
      <w:marRight w:val="0"/>
      <w:marTop w:val="0"/>
      <w:marBottom w:val="0"/>
      <w:divBdr>
        <w:top w:val="none" w:sz="0" w:space="0" w:color="auto"/>
        <w:left w:val="none" w:sz="0" w:space="0" w:color="auto"/>
        <w:bottom w:val="none" w:sz="0" w:space="0" w:color="auto"/>
        <w:right w:val="none" w:sz="0" w:space="0" w:color="auto"/>
      </w:divBdr>
    </w:div>
    <w:div w:id="1324163645">
      <w:bodyDiv w:val="1"/>
      <w:marLeft w:val="0"/>
      <w:marRight w:val="0"/>
      <w:marTop w:val="0"/>
      <w:marBottom w:val="0"/>
      <w:divBdr>
        <w:top w:val="none" w:sz="0" w:space="0" w:color="auto"/>
        <w:left w:val="none" w:sz="0" w:space="0" w:color="auto"/>
        <w:bottom w:val="none" w:sz="0" w:space="0" w:color="auto"/>
        <w:right w:val="none" w:sz="0" w:space="0" w:color="auto"/>
      </w:divBdr>
    </w:div>
    <w:div w:id="1324315875">
      <w:bodyDiv w:val="1"/>
      <w:marLeft w:val="0"/>
      <w:marRight w:val="0"/>
      <w:marTop w:val="0"/>
      <w:marBottom w:val="0"/>
      <w:divBdr>
        <w:top w:val="none" w:sz="0" w:space="0" w:color="auto"/>
        <w:left w:val="none" w:sz="0" w:space="0" w:color="auto"/>
        <w:bottom w:val="none" w:sz="0" w:space="0" w:color="auto"/>
        <w:right w:val="none" w:sz="0" w:space="0" w:color="auto"/>
      </w:divBdr>
    </w:div>
    <w:div w:id="1324360549">
      <w:bodyDiv w:val="1"/>
      <w:marLeft w:val="0"/>
      <w:marRight w:val="0"/>
      <w:marTop w:val="0"/>
      <w:marBottom w:val="0"/>
      <w:divBdr>
        <w:top w:val="none" w:sz="0" w:space="0" w:color="auto"/>
        <w:left w:val="none" w:sz="0" w:space="0" w:color="auto"/>
        <w:bottom w:val="none" w:sz="0" w:space="0" w:color="auto"/>
        <w:right w:val="none" w:sz="0" w:space="0" w:color="auto"/>
      </w:divBdr>
    </w:div>
    <w:div w:id="1324625029">
      <w:bodyDiv w:val="1"/>
      <w:marLeft w:val="0"/>
      <w:marRight w:val="0"/>
      <w:marTop w:val="0"/>
      <w:marBottom w:val="0"/>
      <w:divBdr>
        <w:top w:val="none" w:sz="0" w:space="0" w:color="auto"/>
        <w:left w:val="none" w:sz="0" w:space="0" w:color="auto"/>
        <w:bottom w:val="none" w:sz="0" w:space="0" w:color="auto"/>
        <w:right w:val="none" w:sz="0" w:space="0" w:color="auto"/>
      </w:divBdr>
    </w:div>
    <w:div w:id="1325162762">
      <w:bodyDiv w:val="1"/>
      <w:marLeft w:val="0"/>
      <w:marRight w:val="0"/>
      <w:marTop w:val="0"/>
      <w:marBottom w:val="0"/>
      <w:divBdr>
        <w:top w:val="none" w:sz="0" w:space="0" w:color="auto"/>
        <w:left w:val="none" w:sz="0" w:space="0" w:color="auto"/>
        <w:bottom w:val="none" w:sz="0" w:space="0" w:color="auto"/>
        <w:right w:val="none" w:sz="0" w:space="0" w:color="auto"/>
      </w:divBdr>
    </w:div>
    <w:div w:id="1325745684">
      <w:bodyDiv w:val="1"/>
      <w:marLeft w:val="0"/>
      <w:marRight w:val="0"/>
      <w:marTop w:val="0"/>
      <w:marBottom w:val="0"/>
      <w:divBdr>
        <w:top w:val="none" w:sz="0" w:space="0" w:color="auto"/>
        <w:left w:val="none" w:sz="0" w:space="0" w:color="auto"/>
        <w:bottom w:val="none" w:sz="0" w:space="0" w:color="auto"/>
        <w:right w:val="none" w:sz="0" w:space="0" w:color="auto"/>
      </w:divBdr>
    </w:div>
    <w:div w:id="1325860920">
      <w:bodyDiv w:val="1"/>
      <w:marLeft w:val="0"/>
      <w:marRight w:val="0"/>
      <w:marTop w:val="0"/>
      <w:marBottom w:val="0"/>
      <w:divBdr>
        <w:top w:val="none" w:sz="0" w:space="0" w:color="auto"/>
        <w:left w:val="none" w:sz="0" w:space="0" w:color="auto"/>
        <w:bottom w:val="none" w:sz="0" w:space="0" w:color="auto"/>
        <w:right w:val="none" w:sz="0" w:space="0" w:color="auto"/>
      </w:divBdr>
    </w:div>
    <w:div w:id="1326130887">
      <w:bodyDiv w:val="1"/>
      <w:marLeft w:val="0"/>
      <w:marRight w:val="0"/>
      <w:marTop w:val="0"/>
      <w:marBottom w:val="0"/>
      <w:divBdr>
        <w:top w:val="none" w:sz="0" w:space="0" w:color="auto"/>
        <w:left w:val="none" w:sz="0" w:space="0" w:color="auto"/>
        <w:bottom w:val="none" w:sz="0" w:space="0" w:color="auto"/>
        <w:right w:val="none" w:sz="0" w:space="0" w:color="auto"/>
      </w:divBdr>
    </w:div>
    <w:div w:id="1326399689">
      <w:bodyDiv w:val="1"/>
      <w:marLeft w:val="0"/>
      <w:marRight w:val="0"/>
      <w:marTop w:val="0"/>
      <w:marBottom w:val="0"/>
      <w:divBdr>
        <w:top w:val="none" w:sz="0" w:space="0" w:color="auto"/>
        <w:left w:val="none" w:sz="0" w:space="0" w:color="auto"/>
        <w:bottom w:val="none" w:sz="0" w:space="0" w:color="auto"/>
        <w:right w:val="none" w:sz="0" w:space="0" w:color="auto"/>
      </w:divBdr>
    </w:div>
    <w:div w:id="1326543548">
      <w:bodyDiv w:val="1"/>
      <w:marLeft w:val="0"/>
      <w:marRight w:val="0"/>
      <w:marTop w:val="0"/>
      <w:marBottom w:val="0"/>
      <w:divBdr>
        <w:top w:val="none" w:sz="0" w:space="0" w:color="auto"/>
        <w:left w:val="none" w:sz="0" w:space="0" w:color="auto"/>
        <w:bottom w:val="none" w:sz="0" w:space="0" w:color="auto"/>
        <w:right w:val="none" w:sz="0" w:space="0" w:color="auto"/>
      </w:divBdr>
    </w:div>
    <w:div w:id="1326670823">
      <w:bodyDiv w:val="1"/>
      <w:marLeft w:val="0"/>
      <w:marRight w:val="0"/>
      <w:marTop w:val="0"/>
      <w:marBottom w:val="0"/>
      <w:divBdr>
        <w:top w:val="none" w:sz="0" w:space="0" w:color="auto"/>
        <w:left w:val="none" w:sz="0" w:space="0" w:color="auto"/>
        <w:bottom w:val="none" w:sz="0" w:space="0" w:color="auto"/>
        <w:right w:val="none" w:sz="0" w:space="0" w:color="auto"/>
      </w:divBdr>
    </w:div>
    <w:div w:id="1326742373">
      <w:bodyDiv w:val="1"/>
      <w:marLeft w:val="0"/>
      <w:marRight w:val="0"/>
      <w:marTop w:val="0"/>
      <w:marBottom w:val="0"/>
      <w:divBdr>
        <w:top w:val="none" w:sz="0" w:space="0" w:color="auto"/>
        <w:left w:val="none" w:sz="0" w:space="0" w:color="auto"/>
        <w:bottom w:val="none" w:sz="0" w:space="0" w:color="auto"/>
        <w:right w:val="none" w:sz="0" w:space="0" w:color="auto"/>
      </w:divBdr>
    </w:div>
    <w:div w:id="1326857016">
      <w:bodyDiv w:val="1"/>
      <w:marLeft w:val="0"/>
      <w:marRight w:val="0"/>
      <w:marTop w:val="0"/>
      <w:marBottom w:val="0"/>
      <w:divBdr>
        <w:top w:val="none" w:sz="0" w:space="0" w:color="auto"/>
        <w:left w:val="none" w:sz="0" w:space="0" w:color="auto"/>
        <w:bottom w:val="none" w:sz="0" w:space="0" w:color="auto"/>
        <w:right w:val="none" w:sz="0" w:space="0" w:color="auto"/>
      </w:divBdr>
    </w:div>
    <w:div w:id="1327051067">
      <w:bodyDiv w:val="1"/>
      <w:marLeft w:val="0"/>
      <w:marRight w:val="0"/>
      <w:marTop w:val="0"/>
      <w:marBottom w:val="0"/>
      <w:divBdr>
        <w:top w:val="none" w:sz="0" w:space="0" w:color="auto"/>
        <w:left w:val="none" w:sz="0" w:space="0" w:color="auto"/>
        <w:bottom w:val="none" w:sz="0" w:space="0" w:color="auto"/>
        <w:right w:val="none" w:sz="0" w:space="0" w:color="auto"/>
      </w:divBdr>
    </w:div>
    <w:div w:id="1327131190">
      <w:bodyDiv w:val="1"/>
      <w:marLeft w:val="0"/>
      <w:marRight w:val="0"/>
      <w:marTop w:val="0"/>
      <w:marBottom w:val="0"/>
      <w:divBdr>
        <w:top w:val="none" w:sz="0" w:space="0" w:color="auto"/>
        <w:left w:val="none" w:sz="0" w:space="0" w:color="auto"/>
        <w:bottom w:val="none" w:sz="0" w:space="0" w:color="auto"/>
        <w:right w:val="none" w:sz="0" w:space="0" w:color="auto"/>
      </w:divBdr>
    </w:div>
    <w:div w:id="1327172694">
      <w:bodyDiv w:val="1"/>
      <w:marLeft w:val="0"/>
      <w:marRight w:val="0"/>
      <w:marTop w:val="0"/>
      <w:marBottom w:val="0"/>
      <w:divBdr>
        <w:top w:val="none" w:sz="0" w:space="0" w:color="auto"/>
        <w:left w:val="none" w:sz="0" w:space="0" w:color="auto"/>
        <w:bottom w:val="none" w:sz="0" w:space="0" w:color="auto"/>
        <w:right w:val="none" w:sz="0" w:space="0" w:color="auto"/>
      </w:divBdr>
    </w:div>
    <w:div w:id="1327711431">
      <w:bodyDiv w:val="1"/>
      <w:marLeft w:val="0"/>
      <w:marRight w:val="0"/>
      <w:marTop w:val="0"/>
      <w:marBottom w:val="0"/>
      <w:divBdr>
        <w:top w:val="none" w:sz="0" w:space="0" w:color="auto"/>
        <w:left w:val="none" w:sz="0" w:space="0" w:color="auto"/>
        <w:bottom w:val="none" w:sz="0" w:space="0" w:color="auto"/>
        <w:right w:val="none" w:sz="0" w:space="0" w:color="auto"/>
      </w:divBdr>
    </w:div>
    <w:div w:id="1327855114">
      <w:bodyDiv w:val="1"/>
      <w:marLeft w:val="0"/>
      <w:marRight w:val="0"/>
      <w:marTop w:val="0"/>
      <w:marBottom w:val="0"/>
      <w:divBdr>
        <w:top w:val="none" w:sz="0" w:space="0" w:color="auto"/>
        <w:left w:val="none" w:sz="0" w:space="0" w:color="auto"/>
        <w:bottom w:val="none" w:sz="0" w:space="0" w:color="auto"/>
        <w:right w:val="none" w:sz="0" w:space="0" w:color="auto"/>
      </w:divBdr>
    </w:div>
    <w:div w:id="1327899184">
      <w:bodyDiv w:val="1"/>
      <w:marLeft w:val="0"/>
      <w:marRight w:val="0"/>
      <w:marTop w:val="0"/>
      <w:marBottom w:val="0"/>
      <w:divBdr>
        <w:top w:val="none" w:sz="0" w:space="0" w:color="auto"/>
        <w:left w:val="none" w:sz="0" w:space="0" w:color="auto"/>
        <w:bottom w:val="none" w:sz="0" w:space="0" w:color="auto"/>
        <w:right w:val="none" w:sz="0" w:space="0" w:color="auto"/>
      </w:divBdr>
    </w:div>
    <w:div w:id="1328285572">
      <w:bodyDiv w:val="1"/>
      <w:marLeft w:val="0"/>
      <w:marRight w:val="0"/>
      <w:marTop w:val="0"/>
      <w:marBottom w:val="0"/>
      <w:divBdr>
        <w:top w:val="none" w:sz="0" w:space="0" w:color="auto"/>
        <w:left w:val="none" w:sz="0" w:space="0" w:color="auto"/>
        <w:bottom w:val="none" w:sz="0" w:space="0" w:color="auto"/>
        <w:right w:val="none" w:sz="0" w:space="0" w:color="auto"/>
      </w:divBdr>
    </w:div>
    <w:div w:id="1329285369">
      <w:bodyDiv w:val="1"/>
      <w:marLeft w:val="0"/>
      <w:marRight w:val="0"/>
      <w:marTop w:val="0"/>
      <w:marBottom w:val="0"/>
      <w:divBdr>
        <w:top w:val="none" w:sz="0" w:space="0" w:color="auto"/>
        <w:left w:val="none" w:sz="0" w:space="0" w:color="auto"/>
        <w:bottom w:val="none" w:sz="0" w:space="0" w:color="auto"/>
        <w:right w:val="none" w:sz="0" w:space="0" w:color="auto"/>
      </w:divBdr>
    </w:div>
    <w:div w:id="1329404865">
      <w:bodyDiv w:val="1"/>
      <w:marLeft w:val="0"/>
      <w:marRight w:val="0"/>
      <w:marTop w:val="0"/>
      <w:marBottom w:val="0"/>
      <w:divBdr>
        <w:top w:val="none" w:sz="0" w:space="0" w:color="auto"/>
        <w:left w:val="none" w:sz="0" w:space="0" w:color="auto"/>
        <w:bottom w:val="none" w:sz="0" w:space="0" w:color="auto"/>
        <w:right w:val="none" w:sz="0" w:space="0" w:color="auto"/>
      </w:divBdr>
    </w:div>
    <w:div w:id="1329942526">
      <w:bodyDiv w:val="1"/>
      <w:marLeft w:val="0"/>
      <w:marRight w:val="0"/>
      <w:marTop w:val="0"/>
      <w:marBottom w:val="0"/>
      <w:divBdr>
        <w:top w:val="none" w:sz="0" w:space="0" w:color="auto"/>
        <w:left w:val="none" w:sz="0" w:space="0" w:color="auto"/>
        <w:bottom w:val="none" w:sz="0" w:space="0" w:color="auto"/>
        <w:right w:val="none" w:sz="0" w:space="0" w:color="auto"/>
      </w:divBdr>
    </w:div>
    <w:div w:id="1329989320">
      <w:bodyDiv w:val="1"/>
      <w:marLeft w:val="0"/>
      <w:marRight w:val="0"/>
      <w:marTop w:val="0"/>
      <w:marBottom w:val="0"/>
      <w:divBdr>
        <w:top w:val="none" w:sz="0" w:space="0" w:color="auto"/>
        <w:left w:val="none" w:sz="0" w:space="0" w:color="auto"/>
        <w:bottom w:val="none" w:sz="0" w:space="0" w:color="auto"/>
        <w:right w:val="none" w:sz="0" w:space="0" w:color="auto"/>
      </w:divBdr>
    </w:div>
    <w:div w:id="1330139879">
      <w:bodyDiv w:val="1"/>
      <w:marLeft w:val="0"/>
      <w:marRight w:val="0"/>
      <w:marTop w:val="0"/>
      <w:marBottom w:val="0"/>
      <w:divBdr>
        <w:top w:val="none" w:sz="0" w:space="0" w:color="auto"/>
        <w:left w:val="none" w:sz="0" w:space="0" w:color="auto"/>
        <w:bottom w:val="none" w:sz="0" w:space="0" w:color="auto"/>
        <w:right w:val="none" w:sz="0" w:space="0" w:color="auto"/>
      </w:divBdr>
    </w:div>
    <w:div w:id="1330249746">
      <w:bodyDiv w:val="1"/>
      <w:marLeft w:val="0"/>
      <w:marRight w:val="0"/>
      <w:marTop w:val="0"/>
      <w:marBottom w:val="0"/>
      <w:divBdr>
        <w:top w:val="none" w:sz="0" w:space="0" w:color="auto"/>
        <w:left w:val="none" w:sz="0" w:space="0" w:color="auto"/>
        <w:bottom w:val="none" w:sz="0" w:space="0" w:color="auto"/>
        <w:right w:val="none" w:sz="0" w:space="0" w:color="auto"/>
      </w:divBdr>
    </w:div>
    <w:div w:id="1330406345">
      <w:bodyDiv w:val="1"/>
      <w:marLeft w:val="0"/>
      <w:marRight w:val="0"/>
      <w:marTop w:val="0"/>
      <w:marBottom w:val="0"/>
      <w:divBdr>
        <w:top w:val="none" w:sz="0" w:space="0" w:color="auto"/>
        <w:left w:val="none" w:sz="0" w:space="0" w:color="auto"/>
        <w:bottom w:val="none" w:sz="0" w:space="0" w:color="auto"/>
        <w:right w:val="none" w:sz="0" w:space="0" w:color="auto"/>
      </w:divBdr>
    </w:div>
    <w:div w:id="1330717085">
      <w:bodyDiv w:val="1"/>
      <w:marLeft w:val="0"/>
      <w:marRight w:val="0"/>
      <w:marTop w:val="0"/>
      <w:marBottom w:val="0"/>
      <w:divBdr>
        <w:top w:val="none" w:sz="0" w:space="0" w:color="auto"/>
        <w:left w:val="none" w:sz="0" w:space="0" w:color="auto"/>
        <w:bottom w:val="none" w:sz="0" w:space="0" w:color="auto"/>
        <w:right w:val="none" w:sz="0" w:space="0" w:color="auto"/>
      </w:divBdr>
    </w:div>
    <w:div w:id="1330787026">
      <w:bodyDiv w:val="1"/>
      <w:marLeft w:val="0"/>
      <w:marRight w:val="0"/>
      <w:marTop w:val="0"/>
      <w:marBottom w:val="0"/>
      <w:divBdr>
        <w:top w:val="none" w:sz="0" w:space="0" w:color="auto"/>
        <w:left w:val="none" w:sz="0" w:space="0" w:color="auto"/>
        <w:bottom w:val="none" w:sz="0" w:space="0" w:color="auto"/>
        <w:right w:val="none" w:sz="0" w:space="0" w:color="auto"/>
      </w:divBdr>
    </w:div>
    <w:div w:id="1330986997">
      <w:bodyDiv w:val="1"/>
      <w:marLeft w:val="0"/>
      <w:marRight w:val="0"/>
      <w:marTop w:val="0"/>
      <w:marBottom w:val="0"/>
      <w:divBdr>
        <w:top w:val="none" w:sz="0" w:space="0" w:color="auto"/>
        <w:left w:val="none" w:sz="0" w:space="0" w:color="auto"/>
        <w:bottom w:val="none" w:sz="0" w:space="0" w:color="auto"/>
        <w:right w:val="none" w:sz="0" w:space="0" w:color="auto"/>
      </w:divBdr>
    </w:div>
    <w:div w:id="1331133635">
      <w:bodyDiv w:val="1"/>
      <w:marLeft w:val="0"/>
      <w:marRight w:val="0"/>
      <w:marTop w:val="0"/>
      <w:marBottom w:val="0"/>
      <w:divBdr>
        <w:top w:val="none" w:sz="0" w:space="0" w:color="auto"/>
        <w:left w:val="none" w:sz="0" w:space="0" w:color="auto"/>
        <w:bottom w:val="none" w:sz="0" w:space="0" w:color="auto"/>
        <w:right w:val="none" w:sz="0" w:space="0" w:color="auto"/>
      </w:divBdr>
    </w:div>
    <w:div w:id="1331560766">
      <w:bodyDiv w:val="1"/>
      <w:marLeft w:val="0"/>
      <w:marRight w:val="0"/>
      <w:marTop w:val="0"/>
      <w:marBottom w:val="0"/>
      <w:divBdr>
        <w:top w:val="none" w:sz="0" w:space="0" w:color="auto"/>
        <w:left w:val="none" w:sz="0" w:space="0" w:color="auto"/>
        <w:bottom w:val="none" w:sz="0" w:space="0" w:color="auto"/>
        <w:right w:val="none" w:sz="0" w:space="0" w:color="auto"/>
      </w:divBdr>
    </w:div>
    <w:div w:id="1331562865">
      <w:bodyDiv w:val="1"/>
      <w:marLeft w:val="0"/>
      <w:marRight w:val="0"/>
      <w:marTop w:val="0"/>
      <w:marBottom w:val="0"/>
      <w:divBdr>
        <w:top w:val="none" w:sz="0" w:space="0" w:color="auto"/>
        <w:left w:val="none" w:sz="0" w:space="0" w:color="auto"/>
        <w:bottom w:val="none" w:sz="0" w:space="0" w:color="auto"/>
        <w:right w:val="none" w:sz="0" w:space="0" w:color="auto"/>
      </w:divBdr>
    </w:div>
    <w:div w:id="1331955503">
      <w:bodyDiv w:val="1"/>
      <w:marLeft w:val="0"/>
      <w:marRight w:val="0"/>
      <w:marTop w:val="0"/>
      <w:marBottom w:val="0"/>
      <w:divBdr>
        <w:top w:val="none" w:sz="0" w:space="0" w:color="auto"/>
        <w:left w:val="none" w:sz="0" w:space="0" w:color="auto"/>
        <w:bottom w:val="none" w:sz="0" w:space="0" w:color="auto"/>
        <w:right w:val="none" w:sz="0" w:space="0" w:color="auto"/>
      </w:divBdr>
    </w:div>
    <w:div w:id="1332372808">
      <w:bodyDiv w:val="1"/>
      <w:marLeft w:val="0"/>
      <w:marRight w:val="0"/>
      <w:marTop w:val="0"/>
      <w:marBottom w:val="0"/>
      <w:divBdr>
        <w:top w:val="none" w:sz="0" w:space="0" w:color="auto"/>
        <w:left w:val="none" w:sz="0" w:space="0" w:color="auto"/>
        <w:bottom w:val="none" w:sz="0" w:space="0" w:color="auto"/>
        <w:right w:val="none" w:sz="0" w:space="0" w:color="auto"/>
      </w:divBdr>
    </w:div>
    <w:div w:id="1332833124">
      <w:bodyDiv w:val="1"/>
      <w:marLeft w:val="0"/>
      <w:marRight w:val="0"/>
      <w:marTop w:val="0"/>
      <w:marBottom w:val="0"/>
      <w:divBdr>
        <w:top w:val="none" w:sz="0" w:space="0" w:color="auto"/>
        <w:left w:val="none" w:sz="0" w:space="0" w:color="auto"/>
        <w:bottom w:val="none" w:sz="0" w:space="0" w:color="auto"/>
        <w:right w:val="none" w:sz="0" w:space="0" w:color="auto"/>
      </w:divBdr>
    </w:div>
    <w:div w:id="1332835451">
      <w:bodyDiv w:val="1"/>
      <w:marLeft w:val="0"/>
      <w:marRight w:val="0"/>
      <w:marTop w:val="0"/>
      <w:marBottom w:val="0"/>
      <w:divBdr>
        <w:top w:val="none" w:sz="0" w:space="0" w:color="auto"/>
        <w:left w:val="none" w:sz="0" w:space="0" w:color="auto"/>
        <w:bottom w:val="none" w:sz="0" w:space="0" w:color="auto"/>
        <w:right w:val="none" w:sz="0" w:space="0" w:color="auto"/>
      </w:divBdr>
    </w:div>
    <w:div w:id="1333679642">
      <w:bodyDiv w:val="1"/>
      <w:marLeft w:val="0"/>
      <w:marRight w:val="0"/>
      <w:marTop w:val="0"/>
      <w:marBottom w:val="0"/>
      <w:divBdr>
        <w:top w:val="none" w:sz="0" w:space="0" w:color="auto"/>
        <w:left w:val="none" w:sz="0" w:space="0" w:color="auto"/>
        <w:bottom w:val="none" w:sz="0" w:space="0" w:color="auto"/>
        <w:right w:val="none" w:sz="0" w:space="0" w:color="auto"/>
      </w:divBdr>
    </w:div>
    <w:div w:id="1334449461">
      <w:bodyDiv w:val="1"/>
      <w:marLeft w:val="0"/>
      <w:marRight w:val="0"/>
      <w:marTop w:val="0"/>
      <w:marBottom w:val="0"/>
      <w:divBdr>
        <w:top w:val="none" w:sz="0" w:space="0" w:color="auto"/>
        <w:left w:val="none" w:sz="0" w:space="0" w:color="auto"/>
        <w:bottom w:val="none" w:sz="0" w:space="0" w:color="auto"/>
        <w:right w:val="none" w:sz="0" w:space="0" w:color="auto"/>
      </w:divBdr>
    </w:div>
    <w:div w:id="1334837396">
      <w:bodyDiv w:val="1"/>
      <w:marLeft w:val="0"/>
      <w:marRight w:val="0"/>
      <w:marTop w:val="0"/>
      <w:marBottom w:val="0"/>
      <w:divBdr>
        <w:top w:val="none" w:sz="0" w:space="0" w:color="auto"/>
        <w:left w:val="none" w:sz="0" w:space="0" w:color="auto"/>
        <w:bottom w:val="none" w:sz="0" w:space="0" w:color="auto"/>
        <w:right w:val="none" w:sz="0" w:space="0" w:color="auto"/>
      </w:divBdr>
    </w:div>
    <w:div w:id="1334914614">
      <w:bodyDiv w:val="1"/>
      <w:marLeft w:val="0"/>
      <w:marRight w:val="0"/>
      <w:marTop w:val="0"/>
      <w:marBottom w:val="0"/>
      <w:divBdr>
        <w:top w:val="none" w:sz="0" w:space="0" w:color="auto"/>
        <w:left w:val="none" w:sz="0" w:space="0" w:color="auto"/>
        <w:bottom w:val="none" w:sz="0" w:space="0" w:color="auto"/>
        <w:right w:val="none" w:sz="0" w:space="0" w:color="auto"/>
      </w:divBdr>
    </w:div>
    <w:div w:id="1335571887">
      <w:bodyDiv w:val="1"/>
      <w:marLeft w:val="0"/>
      <w:marRight w:val="0"/>
      <w:marTop w:val="0"/>
      <w:marBottom w:val="0"/>
      <w:divBdr>
        <w:top w:val="none" w:sz="0" w:space="0" w:color="auto"/>
        <w:left w:val="none" w:sz="0" w:space="0" w:color="auto"/>
        <w:bottom w:val="none" w:sz="0" w:space="0" w:color="auto"/>
        <w:right w:val="none" w:sz="0" w:space="0" w:color="auto"/>
      </w:divBdr>
    </w:div>
    <w:div w:id="1335912784">
      <w:bodyDiv w:val="1"/>
      <w:marLeft w:val="0"/>
      <w:marRight w:val="0"/>
      <w:marTop w:val="0"/>
      <w:marBottom w:val="0"/>
      <w:divBdr>
        <w:top w:val="none" w:sz="0" w:space="0" w:color="auto"/>
        <w:left w:val="none" w:sz="0" w:space="0" w:color="auto"/>
        <w:bottom w:val="none" w:sz="0" w:space="0" w:color="auto"/>
        <w:right w:val="none" w:sz="0" w:space="0" w:color="auto"/>
      </w:divBdr>
    </w:div>
    <w:div w:id="1335961025">
      <w:bodyDiv w:val="1"/>
      <w:marLeft w:val="0"/>
      <w:marRight w:val="0"/>
      <w:marTop w:val="0"/>
      <w:marBottom w:val="0"/>
      <w:divBdr>
        <w:top w:val="none" w:sz="0" w:space="0" w:color="auto"/>
        <w:left w:val="none" w:sz="0" w:space="0" w:color="auto"/>
        <w:bottom w:val="none" w:sz="0" w:space="0" w:color="auto"/>
        <w:right w:val="none" w:sz="0" w:space="0" w:color="auto"/>
      </w:divBdr>
    </w:div>
    <w:div w:id="1336615083">
      <w:bodyDiv w:val="1"/>
      <w:marLeft w:val="0"/>
      <w:marRight w:val="0"/>
      <w:marTop w:val="0"/>
      <w:marBottom w:val="0"/>
      <w:divBdr>
        <w:top w:val="none" w:sz="0" w:space="0" w:color="auto"/>
        <w:left w:val="none" w:sz="0" w:space="0" w:color="auto"/>
        <w:bottom w:val="none" w:sz="0" w:space="0" w:color="auto"/>
        <w:right w:val="none" w:sz="0" w:space="0" w:color="auto"/>
      </w:divBdr>
    </w:div>
    <w:div w:id="1336690909">
      <w:bodyDiv w:val="1"/>
      <w:marLeft w:val="0"/>
      <w:marRight w:val="0"/>
      <w:marTop w:val="0"/>
      <w:marBottom w:val="0"/>
      <w:divBdr>
        <w:top w:val="none" w:sz="0" w:space="0" w:color="auto"/>
        <w:left w:val="none" w:sz="0" w:space="0" w:color="auto"/>
        <w:bottom w:val="none" w:sz="0" w:space="0" w:color="auto"/>
        <w:right w:val="none" w:sz="0" w:space="0" w:color="auto"/>
      </w:divBdr>
    </w:div>
    <w:div w:id="1337146801">
      <w:bodyDiv w:val="1"/>
      <w:marLeft w:val="0"/>
      <w:marRight w:val="0"/>
      <w:marTop w:val="0"/>
      <w:marBottom w:val="0"/>
      <w:divBdr>
        <w:top w:val="none" w:sz="0" w:space="0" w:color="auto"/>
        <w:left w:val="none" w:sz="0" w:space="0" w:color="auto"/>
        <w:bottom w:val="none" w:sz="0" w:space="0" w:color="auto"/>
        <w:right w:val="none" w:sz="0" w:space="0" w:color="auto"/>
      </w:divBdr>
    </w:div>
    <w:div w:id="1337347114">
      <w:bodyDiv w:val="1"/>
      <w:marLeft w:val="0"/>
      <w:marRight w:val="0"/>
      <w:marTop w:val="0"/>
      <w:marBottom w:val="0"/>
      <w:divBdr>
        <w:top w:val="none" w:sz="0" w:space="0" w:color="auto"/>
        <w:left w:val="none" w:sz="0" w:space="0" w:color="auto"/>
        <w:bottom w:val="none" w:sz="0" w:space="0" w:color="auto"/>
        <w:right w:val="none" w:sz="0" w:space="0" w:color="auto"/>
      </w:divBdr>
    </w:div>
    <w:div w:id="1337463656">
      <w:bodyDiv w:val="1"/>
      <w:marLeft w:val="0"/>
      <w:marRight w:val="0"/>
      <w:marTop w:val="0"/>
      <w:marBottom w:val="0"/>
      <w:divBdr>
        <w:top w:val="none" w:sz="0" w:space="0" w:color="auto"/>
        <w:left w:val="none" w:sz="0" w:space="0" w:color="auto"/>
        <w:bottom w:val="none" w:sz="0" w:space="0" w:color="auto"/>
        <w:right w:val="none" w:sz="0" w:space="0" w:color="auto"/>
      </w:divBdr>
    </w:div>
    <w:div w:id="1337657479">
      <w:bodyDiv w:val="1"/>
      <w:marLeft w:val="0"/>
      <w:marRight w:val="0"/>
      <w:marTop w:val="0"/>
      <w:marBottom w:val="0"/>
      <w:divBdr>
        <w:top w:val="none" w:sz="0" w:space="0" w:color="auto"/>
        <w:left w:val="none" w:sz="0" w:space="0" w:color="auto"/>
        <w:bottom w:val="none" w:sz="0" w:space="0" w:color="auto"/>
        <w:right w:val="none" w:sz="0" w:space="0" w:color="auto"/>
      </w:divBdr>
    </w:div>
    <w:div w:id="1337880660">
      <w:bodyDiv w:val="1"/>
      <w:marLeft w:val="0"/>
      <w:marRight w:val="0"/>
      <w:marTop w:val="0"/>
      <w:marBottom w:val="0"/>
      <w:divBdr>
        <w:top w:val="none" w:sz="0" w:space="0" w:color="auto"/>
        <w:left w:val="none" w:sz="0" w:space="0" w:color="auto"/>
        <w:bottom w:val="none" w:sz="0" w:space="0" w:color="auto"/>
        <w:right w:val="none" w:sz="0" w:space="0" w:color="auto"/>
      </w:divBdr>
    </w:div>
    <w:div w:id="1338188812">
      <w:bodyDiv w:val="1"/>
      <w:marLeft w:val="0"/>
      <w:marRight w:val="0"/>
      <w:marTop w:val="0"/>
      <w:marBottom w:val="0"/>
      <w:divBdr>
        <w:top w:val="none" w:sz="0" w:space="0" w:color="auto"/>
        <w:left w:val="none" w:sz="0" w:space="0" w:color="auto"/>
        <w:bottom w:val="none" w:sz="0" w:space="0" w:color="auto"/>
        <w:right w:val="none" w:sz="0" w:space="0" w:color="auto"/>
      </w:divBdr>
    </w:div>
    <w:div w:id="1338847094">
      <w:bodyDiv w:val="1"/>
      <w:marLeft w:val="0"/>
      <w:marRight w:val="0"/>
      <w:marTop w:val="0"/>
      <w:marBottom w:val="0"/>
      <w:divBdr>
        <w:top w:val="none" w:sz="0" w:space="0" w:color="auto"/>
        <w:left w:val="none" w:sz="0" w:space="0" w:color="auto"/>
        <w:bottom w:val="none" w:sz="0" w:space="0" w:color="auto"/>
        <w:right w:val="none" w:sz="0" w:space="0" w:color="auto"/>
      </w:divBdr>
    </w:div>
    <w:div w:id="1339505463">
      <w:bodyDiv w:val="1"/>
      <w:marLeft w:val="0"/>
      <w:marRight w:val="0"/>
      <w:marTop w:val="0"/>
      <w:marBottom w:val="0"/>
      <w:divBdr>
        <w:top w:val="none" w:sz="0" w:space="0" w:color="auto"/>
        <w:left w:val="none" w:sz="0" w:space="0" w:color="auto"/>
        <w:bottom w:val="none" w:sz="0" w:space="0" w:color="auto"/>
        <w:right w:val="none" w:sz="0" w:space="0" w:color="auto"/>
      </w:divBdr>
    </w:div>
    <w:div w:id="1340235686">
      <w:bodyDiv w:val="1"/>
      <w:marLeft w:val="0"/>
      <w:marRight w:val="0"/>
      <w:marTop w:val="0"/>
      <w:marBottom w:val="0"/>
      <w:divBdr>
        <w:top w:val="none" w:sz="0" w:space="0" w:color="auto"/>
        <w:left w:val="none" w:sz="0" w:space="0" w:color="auto"/>
        <w:bottom w:val="none" w:sz="0" w:space="0" w:color="auto"/>
        <w:right w:val="none" w:sz="0" w:space="0" w:color="auto"/>
      </w:divBdr>
    </w:div>
    <w:div w:id="1340694696">
      <w:bodyDiv w:val="1"/>
      <w:marLeft w:val="0"/>
      <w:marRight w:val="0"/>
      <w:marTop w:val="0"/>
      <w:marBottom w:val="0"/>
      <w:divBdr>
        <w:top w:val="none" w:sz="0" w:space="0" w:color="auto"/>
        <w:left w:val="none" w:sz="0" w:space="0" w:color="auto"/>
        <w:bottom w:val="none" w:sz="0" w:space="0" w:color="auto"/>
        <w:right w:val="none" w:sz="0" w:space="0" w:color="auto"/>
      </w:divBdr>
    </w:div>
    <w:div w:id="1341272457">
      <w:bodyDiv w:val="1"/>
      <w:marLeft w:val="0"/>
      <w:marRight w:val="0"/>
      <w:marTop w:val="0"/>
      <w:marBottom w:val="0"/>
      <w:divBdr>
        <w:top w:val="none" w:sz="0" w:space="0" w:color="auto"/>
        <w:left w:val="none" w:sz="0" w:space="0" w:color="auto"/>
        <w:bottom w:val="none" w:sz="0" w:space="0" w:color="auto"/>
        <w:right w:val="none" w:sz="0" w:space="0" w:color="auto"/>
      </w:divBdr>
    </w:div>
    <w:div w:id="1341392194">
      <w:bodyDiv w:val="1"/>
      <w:marLeft w:val="0"/>
      <w:marRight w:val="0"/>
      <w:marTop w:val="0"/>
      <w:marBottom w:val="0"/>
      <w:divBdr>
        <w:top w:val="none" w:sz="0" w:space="0" w:color="auto"/>
        <w:left w:val="none" w:sz="0" w:space="0" w:color="auto"/>
        <w:bottom w:val="none" w:sz="0" w:space="0" w:color="auto"/>
        <w:right w:val="none" w:sz="0" w:space="0" w:color="auto"/>
      </w:divBdr>
    </w:div>
    <w:div w:id="1342586978">
      <w:bodyDiv w:val="1"/>
      <w:marLeft w:val="0"/>
      <w:marRight w:val="0"/>
      <w:marTop w:val="0"/>
      <w:marBottom w:val="0"/>
      <w:divBdr>
        <w:top w:val="none" w:sz="0" w:space="0" w:color="auto"/>
        <w:left w:val="none" w:sz="0" w:space="0" w:color="auto"/>
        <w:bottom w:val="none" w:sz="0" w:space="0" w:color="auto"/>
        <w:right w:val="none" w:sz="0" w:space="0" w:color="auto"/>
      </w:divBdr>
    </w:div>
    <w:div w:id="1343121639">
      <w:bodyDiv w:val="1"/>
      <w:marLeft w:val="0"/>
      <w:marRight w:val="0"/>
      <w:marTop w:val="0"/>
      <w:marBottom w:val="0"/>
      <w:divBdr>
        <w:top w:val="none" w:sz="0" w:space="0" w:color="auto"/>
        <w:left w:val="none" w:sz="0" w:space="0" w:color="auto"/>
        <w:bottom w:val="none" w:sz="0" w:space="0" w:color="auto"/>
        <w:right w:val="none" w:sz="0" w:space="0" w:color="auto"/>
      </w:divBdr>
    </w:div>
    <w:div w:id="1343163117">
      <w:bodyDiv w:val="1"/>
      <w:marLeft w:val="0"/>
      <w:marRight w:val="0"/>
      <w:marTop w:val="0"/>
      <w:marBottom w:val="0"/>
      <w:divBdr>
        <w:top w:val="none" w:sz="0" w:space="0" w:color="auto"/>
        <w:left w:val="none" w:sz="0" w:space="0" w:color="auto"/>
        <w:bottom w:val="none" w:sz="0" w:space="0" w:color="auto"/>
        <w:right w:val="none" w:sz="0" w:space="0" w:color="auto"/>
      </w:divBdr>
    </w:div>
    <w:div w:id="1343585025">
      <w:bodyDiv w:val="1"/>
      <w:marLeft w:val="0"/>
      <w:marRight w:val="0"/>
      <w:marTop w:val="0"/>
      <w:marBottom w:val="0"/>
      <w:divBdr>
        <w:top w:val="none" w:sz="0" w:space="0" w:color="auto"/>
        <w:left w:val="none" w:sz="0" w:space="0" w:color="auto"/>
        <w:bottom w:val="none" w:sz="0" w:space="0" w:color="auto"/>
        <w:right w:val="none" w:sz="0" w:space="0" w:color="auto"/>
      </w:divBdr>
    </w:div>
    <w:div w:id="1344235831">
      <w:bodyDiv w:val="1"/>
      <w:marLeft w:val="0"/>
      <w:marRight w:val="0"/>
      <w:marTop w:val="0"/>
      <w:marBottom w:val="0"/>
      <w:divBdr>
        <w:top w:val="none" w:sz="0" w:space="0" w:color="auto"/>
        <w:left w:val="none" w:sz="0" w:space="0" w:color="auto"/>
        <w:bottom w:val="none" w:sz="0" w:space="0" w:color="auto"/>
        <w:right w:val="none" w:sz="0" w:space="0" w:color="auto"/>
      </w:divBdr>
    </w:div>
    <w:div w:id="1344236128">
      <w:bodyDiv w:val="1"/>
      <w:marLeft w:val="0"/>
      <w:marRight w:val="0"/>
      <w:marTop w:val="0"/>
      <w:marBottom w:val="0"/>
      <w:divBdr>
        <w:top w:val="none" w:sz="0" w:space="0" w:color="auto"/>
        <w:left w:val="none" w:sz="0" w:space="0" w:color="auto"/>
        <w:bottom w:val="none" w:sz="0" w:space="0" w:color="auto"/>
        <w:right w:val="none" w:sz="0" w:space="0" w:color="auto"/>
      </w:divBdr>
    </w:div>
    <w:div w:id="1344236624">
      <w:bodyDiv w:val="1"/>
      <w:marLeft w:val="0"/>
      <w:marRight w:val="0"/>
      <w:marTop w:val="0"/>
      <w:marBottom w:val="0"/>
      <w:divBdr>
        <w:top w:val="none" w:sz="0" w:space="0" w:color="auto"/>
        <w:left w:val="none" w:sz="0" w:space="0" w:color="auto"/>
        <w:bottom w:val="none" w:sz="0" w:space="0" w:color="auto"/>
        <w:right w:val="none" w:sz="0" w:space="0" w:color="auto"/>
      </w:divBdr>
    </w:div>
    <w:div w:id="1344547185">
      <w:bodyDiv w:val="1"/>
      <w:marLeft w:val="0"/>
      <w:marRight w:val="0"/>
      <w:marTop w:val="0"/>
      <w:marBottom w:val="0"/>
      <w:divBdr>
        <w:top w:val="none" w:sz="0" w:space="0" w:color="auto"/>
        <w:left w:val="none" w:sz="0" w:space="0" w:color="auto"/>
        <w:bottom w:val="none" w:sz="0" w:space="0" w:color="auto"/>
        <w:right w:val="none" w:sz="0" w:space="0" w:color="auto"/>
      </w:divBdr>
    </w:div>
    <w:div w:id="1344747451">
      <w:bodyDiv w:val="1"/>
      <w:marLeft w:val="0"/>
      <w:marRight w:val="0"/>
      <w:marTop w:val="0"/>
      <w:marBottom w:val="0"/>
      <w:divBdr>
        <w:top w:val="none" w:sz="0" w:space="0" w:color="auto"/>
        <w:left w:val="none" w:sz="0" w:space="0" w:color="auto"/>
        <w:bottom w:val="none" w:sz="0" w:space="0" w:color="auto"/>
        <w:right w:val="none" w:sz="0" w:space="0" w:color="auto"/>
      </w:divBdr>
    </w:div>
    <w:div w:id="1345008947">
      <w:bodyDiv w:val="1"/>
      <w:marLeft w:val="0"/>
      <w:marRight w:val="0"/>
      <w:marTop w:val="0"/>
      <w:marBottom w:val="0"/>
      <w:divBdr>
        <w:top w:val="none" w:sz="0" w:space="0" w:color="auto"/>
        <w:left w:val="none" w:sz="0" w:space="0" w:color="auto"/>
        <w:bottom w:val="none" w:sz="0" w:space="0" w:color="auto"/>
        <w:right w:val="none" w:sz="0" w:space="0" w:color="auto"/>
      </w:divBdr>
    </w:div>
    <w:div w:id="1346132825">
      <w:bodyDiv w:val="1"/>
      <w:marLeft w:val="0"/>
      <w:marRight w:val="0"/>
      <w:marTop w:val="0"/>
      <w:marBottom w:val="0"/>
      <w:divBdr>
        <w:top w:val="none" w:sz="0" w:space="0" w:color="auto"/>
        <w:left w:val="none" w:sz="0" w:space="0" w:color="auto"/>
        <w:bottom w:val="none" w:sz="0" w:space="0" w:color="auto"/>
        <w:right w:val="none" w:sz="0" w:space="0" w:color="auto"/>
      </w:divBdr>
    </w:div>
    <w:div w:id="1346440649">
      <w:bodyDiv w:val="1"/>
      <w:marLeft w:val="0"/>
      <w:marRight w:val="0"/>
      <w:marTop w:val="0"/>
      <w:marBottom w:val="0"/>
      <w:divBdr>
        <w:top w:val="none" w:sz="0" w:space="0" w:color="auto"/>
        <w:left w:val="none" w:sz="0" w:space="0" w:color="auto"/>
        <w:bottom w:val="none" w:sz="0" w:space="0" w:color="auto"/>
        <w:right w:val="none" w:sz="0" w:space="0" w:color="auto"/>
      </w:divBdr>
    </w:div>
    <w:div w:id="1346446317">
      <w:bodyDiv w:val="1"/>
      <w:marLeft w:val="0"/>
      <w:marRight w:val="0"/>
      <w:marTop w:val="0"/>
      <w:marBottom w:val="0"/>
      <w:divBdr>
        <w:top w:val="none" w:sz="0" w:space="0" w:color="auto"/>
        <w:left w:val="none" w:sz="0" w:space="0" w:color="auto"/>
        <w:bottom w:val="none" w:sz="0" w:space="0" w:color="auto"/>
        <w:right w:val="none" w:sz="0" w:space="0" w:color="auto"/>
      </w:divBdr>
    </w:div>
    <w:div w:id="1346638973">
      <w:bodyDiv w:val="1"/>
      <w:marLeft w:val="0"/>
      <w:marRight w:val="0"/>
      <w:marTop w:val="0"/>
      <w:marBottom w:val="0"/>
      <w:divBdr>
        <w:top w:val="none" w:sz="0" w:space="0" w:color="auto"/>
        <w:left w:val="none" w:sz="0" w:space="0" w:color="auto"/>
        <w:bottom w:val="none" w:sz="0" w:space="0" w:color="auto"/>
        <w:right w:val="none" w:sz="0" w:space="0" w:color="auto"/>
      </w:divBdr>
    </w:div>
    <w:div w:id="1346904158">
      <w:bodyDiv w:val="1"/>
      <w:marLeft w:val="0"/>
      <w:marRight w:val="0"/>
      <w:marTop w:val="0"/>
      <w:marBottom w:val="0"/>
      <w:divBdr>
        <w:top w:val="none" w:sz="0" w:space="0" w:color="auto"/>
        <w:left w:val="none" w:sz="0" w:space="0" w:color="auto"/>
        <w:bottom w:val="none" w:sz="0" w:space="0" w:color="auto"/>
        <w:right w:val="none" w:sz="0" w:space="0" w:color="auto"/>
      </w:divBdr>
    </w:div>
    <w:div w:id="1346907692">
      <w:bodyDiv w:val="1"/>
      <w:marLeft w:val="0"/>
      <w:marRight w:val="0"/>
      <w:marTop w:val="0"/>
      <w:marBottom w:val="0"/>
      <w:divBdr>
        <w:top w:val="none" w:sz="0" w:space="0" w:color="auto"/>
        <w:left w:val="none" w:sz="0" w:space="0" w:color="auto"/>
        <w:bottom w:val="none" w:sz="0" w:space="0" w:color="auto"/>
        <w:right w:val="none" w:sz="0" w:space="0" w:color="auto"/>
      </w:divBdr>
    </w:div>
    <w:div w:id="1347052682">
      <w:bodyDiv w:val="1"/>
      <w:marLeft w:val="0"/>
      <w:marRight w:val="0"/>
      <w:marTop w:val="0"/>
      <w:marBottom w:val="0"/>
      <w:divBdr>
        <w:top w:val="none" w:sz="0" w:space="0" w:color="auto"/>
        <w:left w:val="none" w:sz="0" w:space="0" w:color="auto"/>
        <w:bottom w:val="none" w:sz="0" w:space="0" w:color="auto"/>
        <w:right w:val="none" w:sz="0" w:space="0" w:color="auto"/>
      </w:divBdr>
    </w:div>
    <w:div w:id="1347293473">
      <w:bodyDiv w:val="1"/>
      <w:marLeft w:val="0"/>
      <w:marRight w:val="0"/>
      <w:marTop w:val="0"/>
      <w:marBottom w:val="0"/>
      <w:divBdr>
        <w:top w:val="none" w:sz="0" w:space="0" w:color="auto"/>
        <w:left w:val="none" w:sz="0" w:space="0" w:color="auto"/>
        <w:bottom w:val="none" w:sz="0" w:space="0" w:color="auto"/>
        <w:right w:val="none" w:sz="0" w:space="0" w:color="auto"/>
      </w:divBdr>
    </w:div>
    <w:div w:id="1347488485">
      <w:bodyDiv w:val="1"/>
      <w:marLeft w:val="0"/>
      <w:marRight w:val="0"/>
      <w:marTop w:val="0"/>
      <w:marBottom w:val="0"/>
      <w:divBdr>
        <w:top w:val="none" w:sz="0" w:space="0" w:color="auto"/>
        <w:left w:val="none" w:sz="0" w:space="0" w:color="auto"/>
        <w:bottom w:val="none" w:sz="0" w:space="0" w:color="auto"/>
        <w:right w:val="none" w:sz="0" w:space="0" w:color="auto"/>
      </w:divBdr>
    </w:div>
    <w:div w:id="1347753507">
      <w:bodyDiv w:val="1"/>
      <w:marLeft w:val="0"/>
      <w:marRight w:val="0"/>
      <w:marTop w:val="0"/>
      <w:marBottom w:val="0"/>
      <w:divBdr>
        <w:top w:val="none" w:sz="0" w:space="0" w:color="auto"/>
        <w:left w:val="none" w:sz="0" w:space="0" w:color="auto"/>
        <w:bottom w:val="none" w:sz="0" w:space="0" w:color="auto"/>
        <w:right w:val="none" w:sz="0" w:space="0" w:color="auto"/>
      </w:divBdr>
    </w:div>
    <w:div w:id="1348021423">
      <w:bodyDiv w:val="1"/>
      <w:marLeft w:val="0"/>
      <w:marRight w:val="0"/>
      <w:marTop w:val="0"/>
      <w:marBottom w:val="0"/>
      <w:divBdr>
        <w:top w:val="none" w:sz="0" w:space="0" w:color="auto"/>
        <w:left w:val="none" w:sz="0" w:space="0" w:color="auto"/>
        <w:bottom w:val="none" w:sz="0" w:space="0" w:color="auto"/>
        <w:right w:val="none" w:sz="0" w:space="0" w:color="auto"/>
      </w:divBdr>
    </w:div>
    <w:div w:id="1348213712">
      <w:bodyDiv w:val="1"/>
      <w:marLeft w:val="0"/>
      <w:marRight w:val="0"/>
      <w:marTop w:val="0"/>
      <w:marBottom w:val="0"/>
      <w:divBdr>
        <w:top w:val="none" w:sz="0" w:space="0" w:color="auto"/>
        <w:left w:val="none" w:sz="0" w:space="0" w:color="auto"/>
        <w:bottom w:val="none" w:sz="0" w:space="0" w:color="auto"/>
        <w:right w:val="none" w:sz="0" w:space="0" w:color="auto"/>
      </w:divBdr>
    </w:div>
    <w:div w:id="1348484591">
      <w:bodyDiv w:val="1"/>
      <w:marLeft w:val="0"/>
      <w:marRight w:val="0"/>
      <w:marTop w:val="0"/>
      <w:marBottom w:val="0"/>
      <w:divBdr>
        <w:top w:val="none" w:sz="0" w:space="0" w:color="auto"/>
        <w:left w:val="none" w:sz="0" w:space="0" w:color="auto"/>
        <w:bottom w:val="none" w:sz="0" w:space="0" w:color="auto"/>
        <w:right w:val="none" w:sz="0" w:space="0" w:color="auto"/>
      </w:divBdr>
    </w:div>
    <w:div w:id="1348630813">
      <w:bodyDiv w:val="1"/>
      <w:marLeft w:val="0"/>
      <w:marRight w:val="0"/>
      <w:marTop w:val="0"/>
      <w:marBottom w:val="0"/>
      <w:divBdr>
        <w:top w:val="none" w:sz="0" w:space="0" w:color="auto"/>
        <w:left w:val="none" w:sz="0" w:space="0" w:color="auto"/>
        <w:bottom w:val="none" w:sz="0" w:space="0" w:color="auto"/>
        <w:right w:val="none" w:sz="0" w:space="0" w:color="auto"/>
      </w:divBdr>
    </w:div>
    <w:div w:id="1348673132">
      <w:bodyDiv w:val="1"/>
      <w:marLeft w:val="0"/>
      <w:marRight w:val="0"/>
      <w:marTop w:val="0"/>
      <w:marBottom w:val="0"/>
      <w:divBdr>
        <w:top w:val="none" w:sz="0" w:space="0" w:color="auto"/>
        <w:left w:val="none" w:sz="0" w:space="0" w:color="auto"/>
        <w:bottom w:val="none" w:sz="0" w:space="0" w:color="auto"/>
        <w:right w:val="none" w:sz="0" w:space="0" w:color="auto"/>
      </w:divBdr>
    </w:div>
    <w:div w:id="1349139344">
      <w:bodyDiv w:val="1"/>
      <w:marLeft w:val="0"/>
      <w:marRight w:val="0"/>
      <w:marTop w:val="0"/>
      <w:marBottom w:val="0"/>
      <w:divBdr>
        <w:top w:val="none" w:sz="0" w:space="0" w:color="auto"/>
        <w:left w:val="none" w:sz="0" w:space="0" w:color="auto"/>
        <w:bottom w:val="none" w:sz="0" w:space="0" w:color="auto"/>
        <w:right w:val="none" w:sz="0" w:space="0" w:color="auto"/>
      </w:divBdr>
    </w:div>
    <w:div w:id="1349216591">
      <w:bodyDiv w:val="1"/>
      <w:marLeft w:val="0"/>
      <w:marRight w:val="0"/>
      <w:marTop w:val="0"/>
      <w:marBottom w:val="0"/>
      <w:divBdr>
        <w:top w:val="none" w:sz="0" w:space="0" w:color="auto"/>
        <w:left w:val="none" w:sz="0" w:space="0" w:color="auto"/>
        <w:bottom w:val="none" w:sz="0" w:space="0" w:color="auto"/>
        <w:right w:val="none" w:sz="0" w:space="0" w:color="auto"/>
      </w:divBdr>
    </w:div>
    <w:div w:id="1349403751">
      <w:bodyDiv w:val="1"/>
      <w:marLeft w:val="0"/>
      <w:marRight w:val="0"/>
      <w:marTop w:val="0"/>
      <w:marBottom w:val="0"/>
      <w:divBdr>
        <w:top w:val="none" w:sz="0" w:space="0" w:color="auto"/>
        <w:left w:val="none" w:sz="0" w:space="0" w:color="auto"/>
        <w:bottom w:val="none" w:sz="0" w:space="0" w:color="auto"/>
        <w:right w:val="none" w:sz="0" w:space="0" w:color="auto"/>
      </w:divBdr>
    </w:div>
    <w:div w:id="1349673902">
      <w:bodyDiv w:val="1"/>
      <w:marLeft w:val="0"/>
      <w:marRight w:val="0"/>
      <w:marTop w:val="0"/>
      <w:marBottom w:val="0"/>
      <w:divBdr>
        <w:top w:val="none" w:sz="0" w:space="0" w:color="auto"/>
        <w:left w:val="none" w:sz="0" w:space="0" w:color="auto"/>
        <w:bottom w:val="none" w:sz="0" w:space="0" w:color="auto"/>
        <w:right w:val="none" w:sz="0" w:space="0" w:color="auto"/>
      </w:divBdr>
    </w:div>
    <w:div w:id="1350328649">
      <w:bodyDiv w:val="1"/>
      <w:marLeft w:val="0"/>
      <w:marRight w:val="0"/>
      <w:marTop w:val="0"/>
      <w:marBottom w:val="0"/>
      <w:divBdr>
        <w:top w:val="none" w:sz="0" w:space="0" w:color="auto"/>
        <w:left w:val="none" w:sz="0" w:space="0" w:color="auto"/>
        <w:bottom w:val="none" w:sz="0" w:space="0" w:color="auto"/>
        <w:right w:val="none" w:sz="0" w:space="0" w:color="auto"/>
      </w:divBdr>
    </w:div>
    <w:div w:id="1350331646">
      <w:bodyDiv w:val="1"/>
      <w:marLeft w:val="0"/>
      <w:marRight w:val="0"/>
      <w:marTop w:val="0"/>
      <w:marBottom w:val="0"/>
      <w:divBdr>
        <w:top w:val="none" w:sz="0" w:space="0" w:color="auto"/>
        <w:left w:val="none" w:sz="0" w:space="0" w:color="auto"/>
        <w:bottom w:val="none" w:sz="0" w:space="0" w:color="auto"/>
        <w:right w:val="none" w:sz="0" w:space="0" w:color="auto"/>
      </w:divBdr>
    </w:div>
    <w:div w:id="1350713725">
      <w:bodyDiv w:val="1"/>
      <w:marLeft w:val="0"/>
      <w:marRight w:val="0"/>
      <w:marTop w:val="0"/>
      <w:marBottom w:val="0"/>
      <w:divBdr>
        <w:top w:val="none" w:sz="0" w:space="0" w:color="auto"/>
        <w:left w:val="none" w:sz="0" w:space="0" w:color="auto"/>
        <w:bottom w:val="none" w:sz="0" w:space="0" w:color="auto"/>
        <w:right w:val="none" w:sz="0" w:space="0" w:color="auto"/>
      </w:divBdr>
    </w:div>
    <w:div w:id="1350764875">
      <w:bodyDiv w:val="1"/>
      <w:marLeft w:val="0"/>
      <w:marRight w:val="0"/>
      <w:marTop w:val="0"/>
      <w:marBottom w:val="0"/>
      <w:divBdr>
        <w:top w:val="none" w:sz="0" w:space="0" w:color="auto"/>
        <w:left w:val="none" w:sz="0" w:space="0" w:color="auto"/>
        <w:bottom w:val="none" w:sz="0" w:space="0" w:color="auto"/>
        <w:right w:val="none" w:sz="0" w:space="0" w:color="auto"/>
      </w:divBdr>
    </w:div>
    <w:div w:id="1351298449">
      <w:bodyDiv w:val="1"/>
      <w:marLeft w:val="0"/>
      <w:marRight w:val="0"/>
      <w:marTop w:val="0"/>
      <w:marBottom w:val="0"/>
      <w:divBdr>
        <w:top w:val="none" w:sz="0" w:space="0" w:color="auto"/>
        <w:left w:val="none" w:sz="0" w:space="0" w:color="auto"/>
        <w:bottom w:val="none" w:sz="0" w:space="0" w:color="auto"/>
        <w:right w:val="none" w:sz="0" w:space="0" w:color="auto"/>
      </w:divBdr>
    </w:div>
    <w:div w:id="1351298842">
      <w:bodyDiv w:val="1"/>
      <w:marLeft w:val="0"/>
      <w:marRight w:val="0"/>
      <w:marTop w:val="0"/>
      <w:marBottom w:val="0"/>
      <w:divBdr>
        <w:top w:val="none" w:sz="0" w:space="0" w:color="auto"/>
        <w:left w:val="none" w:sz="0" w:space="0" w:color="auto"/>
        <w:bottom w:val="none" w:sz="0" w:space="0" w:color="auto"/>
        <w:right w:val="none" w:sz="0" w:space="0" w:color="auto"/>
      </w:divBdr>
    </w:div>
    <w:div w:id="1351370506">
      <w:bodyDiv w:val="1"/>
      <w:marLeft w:val="0"/>
      <w:marRight w:val="0"/>
      <w:marTop w:val="0"/>
      <w:marBottom w:val="0"/>
      <w:divBdr>
        <w:top w:val="none" w:sz="0" w:space="0" w:color="auto"/>
        <w:left w:val="none" w:sz="0" w:space="0" w:color="auto"/>
        <w:bottom w:val="none" w:sz="0" w:space="0" w:color="auto"/>
        <w:right w:val="none" w:sz="0" w:space="0" w:color="auto"/>
      </w:divBdr>
    </w:div>
    <w:div w:id="1351566869">
      <w:bodyDiv w:val="1"/>
      <w:marLeft w:val="0"/>
      <w:marRight w:val="0"/>
      <w:marTop w:val="0"/>
      <w:marBottom w:val="0"/>
      <w:divBdr>
        <w:top w:val="none" w:sz="0" w:space="0" w:color="auto"/>
        <w:left w:val="none" w:sz="0" w:space="0" w:color="auto"/>
        <w:bottom w:val="none" w:sz="0" w:space="0" w:color="auto"/>
        <w:right w:val="none" w:sz="0" w:space="0" w:color="auto"/>
      </w:divBdr>
    </w:div>
    <w:div w:id="1351755876">
      <w:bodyDiv w:val="1"/>
      <w:marLeft w:val="0"/>
      <w:marRight w:val="0"/>
      <w:marTop w:val="0"/>
      <w:marBottom w:val="0"/>
      <w:divBdr>
        <w:top w:val="none" w:sz="0" w:space="0" w:color="auto"/>
        <w:left w:val="none" w:sz="0" w:space="0" w:color="auto"/>
        <w:bottom w:val="none" w:sz="0" w:space="0" w:color="auto"/>
        <w:right w:val="none" w:sz="0" w:space="0" w:color="auto"/>
      </w:divBdr>
    </w:div>
    <w:div w:id="1352029022">
      <w:bodyDiv w:val="1"/>
      <w:marLeft w:val="0"/>
      <w:marRight w:val="0"/>
      <w:marTop w:val="0"/>
      <w:marBottom w:val="0"/>
      <w:divBdr>
        <w:top w:val="none" w:sz="0" w:space="0" w:color="auto"/>
        <w:left w:val="none" w:sz="0" w:space="0" w:color="auto"/>
        <w:bottom w:val="none" w:sz="0" w:space="0" w:color="auto"/>
        <w:right w:val="none" w:sz="0" w:space="0" w:color="auto"/>
      </w:divBdr>
    </w:div>
    <w:div w:id="1352144321">
      <w:bodyDiv w:val="1"/>
      <w:marLeft w:val="0"/>
      <w:marRight w:val="0"/>
      <w:marTop w:val="0"/>
      <w:marBottom w:val="0"/>
      <w:divBdr>
        <w:top w:val="none" w:sz="0" w:space="0" w:color="auto"/>
        <w:left w:val="none" w:sz="0" w:space="0" w:color="auto"/>
        <w:bottom w:val="none" w:sz="0" w:space="0" w:color="auto"/>
        <w:right w:val="none" w:sz="0" w:space="0" w:color="auto"/>
      </w:divBdr>
    </w:div>
    <w:div w:id="1352489898">
      <w:bodyDiv w:val="1"/>
      <w:marLeft w:val="0"/>
      <w:marRight w:val="0"/>
      <w:marTop w:val="0"/>
      <w:marBottom w:val="0"/>
      <w:divBdr>
        <w:top w:val="none" w:sz="0" w:space="0" w:color="auto"/>
        <w:left w:val="none" w:sz="0" w:space="0" w:color="auto"/>
        <w:bottom w:val="none" w:sz="0" w:space="0" w:color="auto"/>
        <w:right w:val="none" w:sz="0" w:space="0" w:color="auto"/>
      </w:divBdr>
    </w:div>
    <w:div w:id="1352729316">
      <w:bodyDiv w:val="1"/>
      <w:marLeft w:val="0"/>
      <w:marRight w:val="0"/>
      <w:marTop w:val="0"/>
      <w:marBottom w:val="0"/>
      <w:divBdr>
        <w:top w:val="none" w:sz="0" w:space="0" w:color="auto"/>
        <w:left w:val="none" w:sz="0" w:space="0" w:color="auto"/>
        <w:bottom w:val="none" w:sz="0" w:space="0" w:color="auto"/>
        <w:right w:val="none" w:sz="0" w:space="0" w:color="auto"/>
      </w:divBdr>
    </w:div>
    <w:div w:id="1352872180">
      <w:bodyDiv w:val="1"/>
      <w:marLeft w:val="0"/>
      <w:marRight w:val="0"/>
      <w:marTop w:val="0"/>
      <w:marBottom w:val="0"/>
      <w:divBdr>
        <w:top w:val="none" w:sz="0" w:space="0" w:color="auto"/>
        <w:left w:val="none" w:sz="0" w:space="0" w:color="auto"/>
        <w:bottom w:val="none" w:sz="0" w:space="0" w:color="auto"/>
        <w:right w:val="none" w:sz="0" w:space="0" w:color="auto"/>
      </w:divBdr>
    </w:div>
    <w:div w:id="1353145031">
      <w:bodyDiv w:val="1"/>
      <w:marLeft w:val="0"/>
      <w:marRight w:val="0"/>
      <w:marTop w:val="0"/>
      <w:marBottom w:val="0"/>
      <w:divBdr>
        <w:top w:val="none" w:sz="0" w:space="0" w:color="auto"/>
        <w:left w:val="none" w:sz="0" w:space="0" w:color="auto"/>
        <w:bottom w:val="none" w:sz="0" w:space="0" w:color="auto"/>
        <w:right w:val="none" w:sz="0" w:space="0" w:color="auto"/>
      </w:divBdr>
    </w:div>
    <w:div w:id="1353145052">
      <w:bodyDiv w:val="1"/>
      <w:marLeft w:val="0"/>
      <w:marRight w:val="0"/>
      <w:marTop w:val="0"/>
      <w:marBottom w:val="0"/>
      <w:divBdr>
        <w:top w:val="none" w:sz="0" w:space="0" w:color="auto"/>
        <w:left w:val="none" w:sz="0" w:space="0" w:color="auto"/>
        <w:bottom w:val="none" w:sz="0" w:space="0" w:color="auto"/>
        <w:right w:val="none" w:sz="0" w:space="0" w:color="auto"/>
      </w:divBdr>
    </w:div>
    <w:div w:id="1353147570">
      <w:bodyDiv w:val="1"/>
      <w:marLeft w:val="0"/>
      <w:marRight w:val="0"/>
      <w:marTop w:val="0"/>
      <w:marBottom w:val="0"/>
      <w:divBdr>
        <w:top w:val="none" w:sz="0" w:space="0" w:color="auto"/>
        <w:left w:val="none" w:sz="0" w:space="0" w:color="auto"/>
        <w:bottom w:val="none" w:sz="0" w:space="0" w:color="auto"/>
        <w:right w:val="none" w:sz="0" w:space="0" w:color="auto"/>
      </w:divBdr>
    </w:div>
    <w:div w:id="1353649584">
      <w:bodyDiv w:val="1"/>
      <w:marLeft w:val="0"/>
      <w:marRight w:val="0"/>
      <w:marTop w:val="0"/>
      <w:marBottom w:val="0"/>
      <w:divBdr>
        <w:top w:val="none" w:sz="0" w:space="0" w:color="auto"/>
        <w:left w:val="none" w:sz="0" w:space="0" w:color="auto"/>
        <w:bottom w:val="none" w:sz="0" w:space="0" w:color="auto"/>
        <w:right w:val="none" w:sz="0" w:space="0" w:color="auto"/>
      </w:divBdr>
    </w:div>
    <w:div w:id="1353996127">
      <w:bodyDiv w:val="1"/>
      <w:marLeft w:val="0"/>
      <w:marRight w:val="0"/>
      <w:marTop w:val="0"/>
      <w:marBottom w:val="0"/>
      <w:divBdr>
        <w:top w:val="none" w:sz="0" w:space="0" w:color="auto"/>
        <w:left w:val="none" w:sz="0" w:space="0" w:color="auto"/>
        <w:bottom w:val="none" w:sz="0" w:space="0" w:color="auto"/>
        <w:right w:val="none" w:sz="0" w:space="0" w:color="auto"/>
      </w:divBdr>
    </w:div>
    <w:div w:id="1354071727">
      <w:bodyDiv w:val="1"/>
      <w:marLeft w:val="0"/>
      <w:marRight w:val="0"/>
      <w:marTop w:val="0"/>
      <w:marBottom w:val="0"/>
      <w:divBdr>
        <w:top w:val="none" w:sz="0" w:space="0" w:color="auto"/>
        <w:left w:val="none" w:sz="0" w:space="0" w:color="auto"/>
        <w:bottom w:val="none" w:sz="0" w:space="0" w:color="auto"/>
        <w:right w:val="none" w:sz="0" w:space="0" w:color="auto"/>
      </w:divBdr>
    </w:div>
    <w:div w:id="1354187331">
      <w:bodyDiv w:val="1"/>
      <w:marLeft w:val="0"/>
      <w:marRight w:val="0"/>
      <w:marTop w:val="0"/>
      <w:marBottom w:val="0"/>
      <w:divBdr>
        <w:top w:val="none" w:sz="0" w:space="0" w:color="auto"/>
        <w:left w:val="none" w:sz="0" w:space="0" w:color="auto"/>
        <w:bottom w:val="none" w:sz="0" w:space="0" w:color="auto"/>
        <w:right w:val="none" w:sz="0" w:space="0" w:color="auto"/>
      </w:divBdr>
    </w:div>
    <w:div w:id="1354451691">
      <w:bodyDiv w:val="1"/>
      <w:marLeft w:val="0"/>
      <w:marRight w:val="0"/>
      <w:marTop w:val="0"/>
      <w:marBottom w:val="0"/>
      <w:divBdr>
        <w:top w:val="none" w:sz="0" w:space="0" w:color="auto"/>
        <w:left w:val="none" w:sz="0" w:space="0" w:color="auto"/>
        <w:bottom w:val="none" w:sz="0" w:space="0" w:color="auto"/>
        <w:right w:val="none" w:sz="0" w:space="0" w:color="auto"/>
      </w:divBdr>
    </w:div>
    <w:div w:id="1354454369">
      <w:bodyDiv w:val="1"/>
      <w:marLeft w:val="0"/>
      <w:marRight w:val="0"/>
      <w:marTop w:val="0"/>
      <w:marBottom w:val="0"/>
      <w:divBdr>
        <w:top w:val="none" w:sz="0" w:space="0" w:color="auto"/>
        <w:left w:val="none" w:sz="0" w:space="0" w:color="auto"/>
        <w:bottom w:val="none" w:sz="0" w:space="0" w:color="auto"/>
        <w:right w:val="none" w:sz="0" w:space="0" w:color="auto"/>
      </w:divBdr>
    </w:div>
    <w:div w:id="1354764021">
      <w:bodyDiv w:val="1"/>
      <w:marLeft w:val="0"/>
      <w:marRight w:val="0"/>
      <w:marTop w:val="0"/>
      <w:marBottom w:val="0"/>
      <w:divBdr>
        <w:top w:val="none" w:sz="0" w:space="0" w:color="auto"/>
        <w:left w:val="none" w:sz="0" w:space="0" w:color="auto"/>
        <w:bottom w:val="none" w:sz="0" w:space="0" w:color="auto"/>
        <w:right w:val="none" w:sz="0" w:space="0" w:color="auto"/>
      </w:divBdr>
    </w:div>
    <w:div w:id="1354916680">
      <w:bodyDiv w:val="1"/>
      <w:marLeft w:val="0"/>
      <w:marRight w:val="0"/>
      <w:marTop w:val="0"/>
      <w:marBottom w:val="0"/>
      <w:divBdr>
        <w:top w:val="none" w:sz="0" w:space="0" w:color="auto"/>
        <w:left w:val="none" w:sz="0" w:space="0" w:color="auto"/>
        <w:bottom w:val="none" w:sz="0" w:space="0" w:color="auto"/>
        <w:right w:val="none" w:sz="0" w:space="0" w:color="auto"/>
      </w:divBdr>
    </w:div>
    <w:div w:id="1355157118">
      <w:bodyDiv w:val="1"/>
      <w:marLeft w:val="0"/>
      <w:marRight w:val="0"/>
      <w:marTop w:val="0"/>
      <w:marBottom w:val="0"/>
      <w:divBdr>
        <w:top w:val="none" w:sz="0" w:space="0" w:color="auto"/>
        <w:left w:val="none" w:sz="0" w:space="0" w:color="auto"/>
        <w:bottom w:val="none" w:sz="0" w:space="0" w:color="auto"/>
        <w:right w:val="none" w:sz="0" w:space="0" w:color="auto"/>
      </w:divBdr>
    </w:div>
    <w:div w:id="1355305391">
      <w:bodyDiv w:val="1"/>
      <w:marLeft w:val="0"/>
      <w:marRight w:val="0"/>
      <w:marTop w:val="0"/>
      <w:marBottom w:val="0"/>
      <w:divBdr>
        <w:top w:val="none" w:sz="0" w:space="0" w:color="auto"/>
        <w:left w:val="none" w:sz="0" w:space="0" w:color="auto"/>
        <w:bottom w:val="none" w:sz="0" w:space="0" w:color="auto"/>
        <w:right w:val="none" w:sz="0" w:space="0" w:color="auto"/>
      </w:divBdr>
    </w:div>
    <w:div w:id="1355352032">
      <w:bodyDiv w:val="1"/>
      <w:marLeft w:val="0"/>
      <w:marRight w:val="0"/>
      <w:marTop w:val="0"/>
      <w:marBottom w:val="0"/>
      <w:divBdr>
        <w:top w:val="none" w:sz="0" w:space="0" w:color="auto"/>
        <w:left w:val="none" w:sz="0" w:space="0" w:color="auto"/>
        <w:bottom w:val="none" w:sz="0" w:space="0" w:color="auto"/>
        <w:right w:val="none" w:sz="0" w:space="0" w:color="auto"/>
      </w:divBdr>
    </w:div>
    <w:div w:id="1355501164">
      <w:bodyDiv w:val="1"/>
      <w:marLeft w:val="0"/>
      <w:marRight w:val="0"/>
      <w:marTop w:val="0"/>
      <w:marBottom w:val="0"/>
      <w:divBdr>
        <w:top w:val="none" w:sz="0" w:space="0" w:color="auto"/>
        <w:left w:val="none" w:sz="0" w:space="0" w:color="auto"/>
        <w:bottom w:val="none" w:sz="0" w:space="0" w:color="auto"/>
        <w:right w:val="none" w:sz="0" w:space="0" w:color="auto"/>
      </w:divBdr>
    </w:div>
    <w:div w:id="1355568515">
      <w:bodyDiv w:val="1"/>
      <w:marLeft w:val="0"/>
      <w:marRight w:val="0"/>
      <w:marTop w:val="0"/>
      <w:marBottom w:val="0"/>
      <w:divBdr>
        <w:top w:val="none" w:sz="0" w:space="0" w:color="auto"/>
        <w:left w:val="none" w:sz="0" w:space="0" w:color="auto"/>
        <w:bottom w:val="none" w:sz="0" w:space="0" w:color="auto"/>
        <w:right w:val="none" w:sz="0" w:space="0" w:color="auto"/>
      </w:divBdr>
    </w:div>
    <w:div w:id="1355764807">
      <w:bodyDiv w:val="1"/>
      <w:marLeft w:val="0"/>
      <w:marRight w:val="0"/>
      <w:marTop w:val="0"/>
      <w:marBottom w:val="0"/>
      <w:divBdr>
        <w:top w:val="none" w:sz="0" w:space="0" w:color="auto"/>
        <w:left w:val="none" w:sz="0" w:space="0" w:color="auto"/>
        <w:bottom w:val="none" w:sz="0" w:space="0" w:color="auto"/>
        <w:right w:val="none" w:sz="0" w:space="0" w:color="auto"/>
      </w:divBdr>
    </w:div>
    <w:div w:id="1355770148">
      <w:bodyDiv w:val="1"/>
      <w:marLeft w:val="0"/>
      <w:marRight w:val="0"/>
      <w:marTop w:val="0"/>
      <w:marBottom w:val="0"/>
      <w:divBdr>
        <w:top w:val="none" w:sz="0" w:space="0" w:color="auto"/>
        <w:left w:val="none" w:sz="0" w:space="0" w:color="auto"/>
        <w:bottom w:val="none" w:sz="0" w:space="0" w:color="auto"/>
        <w:right w:val="none" w:sz="0" w:space="0" w:color="auto"/>
      </w:divBdr>
    </w:div>
    <w:div w:id="1357123635">
      <w:bodyDiv w:val="1"/>
      <w:marLeft w:val="0"/>
      <w:marRight w:val="0"/>
      <w:marTop w:val="0"/>
      <w:marBottom w:val="0"/>
      <w:divBdr>
        <w:top w:val="none" w:sz="0" w:space="0" w:color="auto"/>
        <w:left w:val="none" w:sz="0" w:space="0" w:color="auto"/>
        <w:bottom w:val="none" w:sz="0" w:space="0" w:color="auto"/>
        <w:right w:val="none" w:sz="0" w:space="0" w:color="auto"/>
      </w:divBdr>
    </w:div>
    <w:div w:id="1357540011">
      <w:bodyDiv w:val="1"/>
      <w:marLeft w:val="0"/>
      <w:marRight w:val="0"/>
      <w:marTop w:val="0"/>
      <w:marBottom w:val="0"/>
      <w:divBdr>
        <w:top w:val="none" w:sz="0" w:space="0" w:color="auto"/>
        <w:left w:val="none" w:sz="0" w:space="0" w:color="auto"/>
        <w:bottom w:val="none" w:sz="0" w:space="0" w:color="auto"/>
        <w:right w:val="none" w:sz="0" w:space="0" w:color="auto"/>
      </w:divBdr>
    </w:div>
    <w:div w:id="1358195831">
      <w:bodyDiv w:val="1"/>
      <w:marLeft w:val="0"/>
      <w:marRight w:val="0"/>
      <w:marTop w:val="0"/>
      <w:marBottom w:val="0"/>
      <w:divBdr>
        <w:top w:val="none" w:sz="0" w:space="0" w:color="auto"/>
        <w:left w:val="none" w:sz="0" w:space="0" w:color="auto"/>
        <w:bottom w:val="none" w:sz="0" w:space="0" w:color="auto"/>
        <w:right w:val="none" w:sz="0" w:space="0" w:color="auto"/>
      </w:divBdr>
    </w:div>
    <w:div w:id="1358314743">
      <w:bodyDiv w:val="1"/>
      <w:marLeft w:val="0"/>
      <w:marRight w:val="0"/>
      <w:marTop w:val="0"/>
      <w:marBottom w:val="0"/>
      <w:divBdr>
        <w:top w:val="none" w:sz="0" w:space="0" w:color="auto"/>
        <w:left w:val="none" w:sz="0" w:space="0" w:color="auto"/>
        <w:bottom w:val="none" w:sz="0" w:space="0" w:color="auto"/>
        <w:right w:val="none" w:sz="0" w:space="0" w:color="auto"/>
      </w:divBdr>
    </w:div>
    <w:div w:id="1358581022">
      <w:bodyDiv w:val="1"/>
      <w:marLeft w:val="0"/>
      <w:marRight w:val="0"/>
      <w:marTop w:val="0"/>
      <w:marBottom w:val="0"/>
      <w:divBdr>
        <w:top w:val="none" w:sz="0" w:space="0" w:color="auto"/>
        <w:left w:val="none" w:sz="0" w:space="0" w:color="auto"/>
        <w:bottom w:val="none" w:sz="0" w:space="0" w:color="auto"/>
        <w:right w:val="none" w:sz="0" w:space="0" w:color="auto"/>
      </w:divBdr>
    </w:div>
    <w:div w:id="1358585413">
      <w:bodyDiv w:val="1"/>
      <w:marLeft w:val="0"/>
      <w:marRight w:val="0"/>
      <w:marTop w:val="0"/>
      <w:marBottom w:val="0"/>
      <w:divBdr>
        <w:top w:val="none" w:sz="0" w:space="0" w:color="auto"/>
        <w:left w:val="none" w:sz="0" w:space="0" w:color="auto"/>
        <w:bottom w:val="none" w:sz="0" w:space="0" w:color="auto"/>
        <w:right w:val="none" w:sz="0" w:space="0" w:color="auto"/>
      </w:divBdr>
    </w:div>
    <w:div w:id="1358963241">
      <w:bodyDiv w:val="1"/>
      <w:marLeft w:val="0"/>
      <w:marRight w:val="0"/>
      <w:marTop w:val="0"/>
      <w:marBottom w:val="0"/>
      <w:divBdr>
        <w:top w:val="none" w:sz="0" w:space="0" w:color="auto"/>
        <w:left w:val="none" w:sz="0" w:space="0" w:color="auto"/>
        <w:bottom w:val="none" w:sz="0" w:space="0" w:color="auto"/>
        <w:right w:val="none" w:sz="0" w:space="0" w:color="auto"/>
      </w:divBdr>
    </w:div>
    <w:div w:id="1359038567">
      <w:bodyDiv w:val="1"/>
      <w:marLeft w:val="0"/>
      <w:marRight w:val="0"/>
      <w:marTop w:val="0"/>
      <w:marBottom w:val="0"/>
      <w:divBdr>
        <w:top w:val="none" w:sz="0" w:space="0" w:color="auto"/>
        <w:left w:val="none" w:sz="0" w:space="0" w:color="auto"/>
        <w:bottom w:val="none" w:sz="0" w:space="0" w:color="auto"/>
        <w:right w:val="none" w:sz="0" w:space="0" w:color="auto"/>
      </w:divBdr>
    </w:div>
    <w:div w:id="1359358413">
      <w:bodyDiv w:val="1"/>
      <w:marLeft w:val="0"/>
      <w:marRight w:val="0"/>
      <w:marTop w:val="0"/>
      <w:marBottom w:val="0"/>
      <w:divBdr>
        <w:top w:val="none" w:sz="0" w:space="0" w:color="auto"/>
        <w:left w:val="none" w:sz="0" w:space="0" w:color="auto"/>
        <w:bottom w:val="none" w:sz="0" w:space="0" w:color="auto"/>
        <w:right w:val="none" w:sz="0" w:space="0" w:color="auto"/>
      </w:divBdr>
    </w:div>
    <w:div w:id="1359426941">
      <w:bodyDiv w:val="1"/>
      <w:marLeft w:val="0"/>
      <w:marRight w:val="0"/>
      <w:marTop w:val="0"/>
      <w:marBottom w:val="0"/>
      <w:divBdr>
        <w:top w:val="none" w:sz="0" w:space="0" w:color="auto"/>
        <w:left w:val="none" w:sz="0" w:space="0" w:color="auto"/>
        <w:bottom w:val="none" w:sz="0" w:space="0" w:color="auto"/>
        <w:right w:val="none" w:sz="0" w:space="0" w:color="auto"/>
      </w:divBdr>
    </w:div>
    <w:div w:id="1359818054">
      <w:bodyDiv w:val="1"/>
      <w:marLeft w:val="0"/>
      <w:marRight w:val="0"/>
      <w:marTop w:val="0"/>
      <w:marBottom w:val="0"/>
      <w:divBdr>
        <w:top w:val="none" w:sz="0" w:space="0" w:color="auto"/>
        <w:left w:val="none" w:sz="0" w:space="0" w:color="auto"/>
        <w:bottom w:val="none" w:sz="0" w:space="0" w:color="auto"/>
        <w:right w:val="none" w:sz="0" w:space="0" w:color="auto"/>
      </w:divBdr>
    </w:div>
    <w:div w:id="1360012168">
      <w:bodyDiv w:val="1"/>
      <w:marLeft w:val="0"/>
      <w:marRight w:val="0"/>
      <w:marTop w:val="0"/>
      <w:marBottom w:val="0"/>
      <w:divBdr>
        <w:top w:val="none" w:sz="0" w:space="0" w:color="auto"/>
        <w:left w:val="none" w:sz="0" w:space="0" w:color="auto"/>
        <w:bottom w:val="none" w:sz="0" w:space="0" w:color="auto"/>
        <w:right w:val="none" w:sz="0" w:space="0" w:color="auto"/>
      </w:divBdr>
    </w:div>
    <w:div w:id="1360012758">
      <w:bodyDiv w:val="1"/>
      <w:marLeft w:val="0"/>
      <w:marRight w:val="0"/>
      <w:marTop w:val="0"/>
      <w:marBottom w:val="0"/>
      <w:divBdr>
        <w:top w:val="none" w:sz="0" w:space="0" w:color="auto"/>
        <w:left w:val="none" w:sz="0" w:space="0" w:color="auto"/>
        <w:bottom w:val="none" w:sz="0" w:space="0" w:color="auto"/>
        <w:right w:val="none" w:sz="0" w:space="0" w:color="auto"/>
      </w:divBdr>
    </w:div>
    <w:div w:id="1360085007">
      <w:bodyDiv w:val="1"/>
      <w:marLeft w:val="0"/>
      <w:marRight w:val="0"/>
      <w:marTop w:val="0"/>
      <w:marBottom w:val="0"/>
      <w:divBdr>
        <w:top w:val="none" w:sz="0" w:space="0" w:color="auto"/>
        <w:left w:val="none" w:sz="0" w:space="0" w:color="auto"/>
        <w:bottom w:val="none" w:sz="0" w:space="0" w:color="auto"/>
        <w:right w:val="none" w:sz="0" w:space="0" w:color="auto"/>
      </w:divBdr>
    </w:div>
    <w:div w:id="1360201976">
      <w:bodyDiv w:val="1"/>
      <w:marLeft w:val="0"/>
      <w:marRight w:val="0"/>
      <w:marTop w:val="0"/>
      <w:marBottom w:val="0"/>
      <w:divBdr>
        <w:top w:val="none" w:sz="0" w:space="0" w:color="auto"/>
        <w:left w:val="none" w:sz="0" w:space="0" w:color="auto"/>
        <w:bottom w:val="none" w:sz="0" w:space="0" w:color="auto"/>
        <w:right w:val="none" w:sz="0" w:space="0" w:color="auto"/>
      </w:divBdr>
    </w:div>
    <w:div w:id="1360205331">
      <w:bodyDiv w:val="1"/>
      <w:marLeft w:val="0"/>
      <w:marRight w:val="0"/>
      <w:marTop w:val="0"/>
      <w:marBottom w:val="0"/>
      <w:divBdr>
        <w:top w:val="none" w:sz="0" w:space="0" w:color="auto"/>
        <w:left w:val="none" w:sz="0" w:space="0" w:color="auto"/>
        <w:bottom w:val="none" w:sz="0" w:space="0" w:color="auto"/>
        <w:right w:val="none" w:sz="0" w:space="0" w:color="auto"/>
      </w:divBdr>
    </w:div>
    <w:div w:id="1360660978">
      <w:bodyDiv w:val="1"/>
      <w:marLeft w:val="0"/>
      <w:marRight w:val="0"/>
      <w:marTop w:val="0"/>
      <w:marBottom w:val="0"/>
      <w:divBdr>
        <w:top w:val="none" w:sz="0" w:space="0" w:color="auto"/>
        <w:left w:val="none" w:sz="0" w:space="0" w:color="auto"/>
        <w:bottom w:val="none" w:sz="0" w:space="0" w:color="auto"/>
        <w:right w:val="none" w:sz="0" w:space="0" w:color="auto"/>
      </w:divBdr>
    </w:div>
    <w:div w:id="1360736907">
      <w:bodyDiv w:val="1"/>
      <w:marLeft w:val="0"/>
      <w:marRight w:val="0"/>
      <w:marTop w:val="0"/>
      <w:marBottom w:val="0"/>
      <w:divBdr>
        <w:top w:val="none" w:sz="0" w:space="0" w:color="auto"/>
        <w:left w:val="none" w:sz="0" w:space="0" w:color="auto"/>
        <w:bottom w:val="none" w:sz="0" w:space="0" w:color="auto"/>
        <w:right w:val="none" w:sz="0" w:space="0" w:color="auto"/>
      </w:divBdr>
    </w:div>
    <w:div w:id="1360817832">
      <w:bodyDiv w:val="1"/>
      <w:marLeft w:val="0"/>
      <w:marRight w:val="0"/>
      <w:marTop w:val="0"/>
      <w:marBottom w:val="0"/>
      <w:divBdr>
        <w:top w:val="none" w:sz="0" w:space="0" w:color="auto"/>
        <w:left w:val="none" w:sz="0" w:space="0" w:color="auto"/>
        <w:bottom w:val="none" w:sz="0" w:space="0" w:color="auto"/>
        <w:right w:val="none" w:sz="0" w:space="0" w:color="auto"/>
      </w:divBdr>
    </w:div>
    <w:div w:id="1360935975">
      <w:bodyDiv w:val="1"/>
      <w:marLeft w:val="0"/>
      <w:marRight w:val="0"/>
      <w:marTop w:val="0"/>
      <w:marBottom w:val="0"/>
      <w:divBdr>
        <w:top w:val="none" w:sz="0" w:space="0" w:color="auto"/>
        <w:left w:val="none" w:sz="0" w:space="0" w:color="auto"/>
        <w:bottom w:val="none" w:sz="0" w:space="0" w:color="auto"/>
        <w:right w:val="none" w:sz="0" w:space="0" w:color="auto"/>
      </w:divBdr>
    </w:div>
    <w:div w:id="1361273626">
      <w:bodyDiv w:val="1"/>
      <w:marLeft w:val="0"/>
      <w:marRight w:val="0"/>
      <w:marTop w:val="0"/>
      <w:marBottom w:val="0"/>
      <w:divBdr>
        <w:top w:val="none" w:sz="0" w:space="0" w:color="auto"/>
        <w:left w:val="none" w:sz="0" w:space="0" w:color="auto"/>
        <w:bottom w:val="none" w:sz="0" w:space="0" w:color="auto"/>
        <w:right w:val="none" w:sz="0" w:space="0" w:color="auto"/>
      </w:divBdr>
    </w:div>
    <w:div w:id="1361516417">
      <w:bodyDiv w:val="1"/>
      <w:marLeft w:val="0"/>
      <w:marRight w:val="0"/>
      <w:marTop w:val="0"/>
      <w:marBottom w:val="0"/>
      <w:divBdr>
        <w:top w:val="none" w:sz="0" w:space="0" w:color="auto"/>
        <w:left w:val="none" w:sz="0" w:space="0" w:color="auto"/>
        <w:bottom w:val="none" w:sz="0" w:space="0" w:color="auto"/>
        <w:right w:val="none" w:sz="0" w:space="0" w:color="auto"/>
      </w:divBdr>
    </w:div>
    <w:div w:id="1361711043">
      <w:bodyDiv w:val="1"/>
      <w:marLeft w:val="0"/>
      <w:marRight w:val="0"/>
      <w:marTop w:val="0"/>
      <w:marBottom w:val="0"/>
      <w:divBdr>
        <w:top w:val="none" w:sz="0" w:space="0" w:color="auto"/>
        <w:left w:val="none" w:sz="0" w:space="0" w:color="auto"/>
        <w:bottom w:val="none" w:sz="0" w:space="0" w:color="auto"/>
        <w:right w:val="none" w:sz="0" w:space="0" w:color="auto"/>
      </w:divBdr>
    </w:div>
    <w:div w:id="1361934959">
      <w:bodyDiv w:val="1"/>
      <w:marLeft w:val="0"/>
      <w:marRight w:val="0"/>
      <w:marTop w:val="0"/>
      <w:marBottom w:val="0"/>
      <w:divBdr>
        <w:top w:val="none" w:sz="0" w:space="0" w:color="auto"/>
        <w:left w:val="none" w:sz="0" w:space="0" w:color="auto"/>
        <w:bottom w:val="none" w:sz="0" w:space="0" w:color="auto"/>
        <w:right w:val="none" w:sz="0" w:space="0" w:color="auto"/>
      </w:divBdr>
    </w:div>
    <w:div w:id="1362323565">
      <w:bodyDiv w:val="1"/>
      <w:marLeft w:val="0"/>
      <w:marRight w:val="0"/>
      <w:marTop w:val="0"/>
      <w:marBottom w:val="0"/>
      <w:divBdr>
        <w:top w:val="none" w:sz="0" w:space="0" w:color="auto"/>
        <w:left w:val="none" w:sz="0" w:space="0" w:color="auto"/>
        <w:bottom w:val="none" w:sz="0" w:space="0" w:color="auto"/>
        <w:right w:val="none" w:sz="0" w:space="0" w:color="auto"/>
      </w:divBdr>
    </w:div>
    <w:div w:id="1362972191">
      <w:bodyDiv w:val="1"/>
      <w:marLeft w:val="0"/>
      <w:marRight w:val="0"/>
      <w:marTop w:val="0"/>
      <w:marBottom w:val="0"/>
      <w:divBdr>
        <w:top w:val="none" w:sz="0" w:space="0" w:color="auto"/>
        <w:left w:val="none" w:sz="0" w:space="0" w:color="auto"/>
        <w:bottom w:val="none" w:sz="0" w:space="0" w:color="auto"/>
        <w:right w:val="none" w:sz="0" w:space="0" w:color="auto"/>
      </w:divBdr>
    </w:div>
    <w:div w:id="1363243325">
      <w:bodyDiv w:val="1"/>
      <w:marLeft w:val="0"/>
      <w:marRight w:val="0"/>
      <w:marTop w:val="0"/>
      <w:marBottom w:val="0"/>
      <w:divBdr>
        <w:top w:val="none" w:sz="0" w:space="0" w:color="auto"/>
        <w:left w:val="none" w:sz="0" w:space="0" w:color="auto"/>
        <w:bottom w:val="none" w:sz="0" w:space="0" w:color="auto"/>
        <w:right w:val="none" w:sz="0" w:space="0" w:color="auto"/>
      </w:divBdr>
    </w:div>
    <w:div w:id="1363440935">
      <w:bodyDiv w:val="1"/>
      <w:marLeft w:val="0"/>
      <w:marRight w:val="0"/>
      <w:marTop w:val="0"/>
      <w:marBottom w:val="0"/>
      <w:divBdr>
        <w:top w:val="none" w:sz="0" w:space="0" w:color="auto"/>
        <w:left w:val="none" w:sz="0" w:space="0" w:color="auto"/>
        <w:bottom w:val="none" w:sz="0" w:space="0" w:color="auto"/>
        <w:right w:val="none" w:sz="0" w:space="0" w:color="auto"/>
      </w:divBdr>
    </w:div>
    <w:div w:id="1363558867">
      <w:bodyDiv w:val="1"/>
      <w:marLeft w:val="0"/>
      <w:marRight w:val="0"/>
      <w:marTop w:val="0"/>
      <w:marBottom w:val="0"/>
      <w:divBdr>
        <w:top w:val="none" w:sz="0" w:space="0" w:color="auto"/>
        <w:left w:val="none" w:sz="0" w:space="0" w:color="auto"/>
        <w:bottom w:val="none" w:sz="0" w:space="0" w:color="auto"/>
        <w:right w:val="none" w:sz="0" w:space="0" w:color="auto"/>
      </w:divBdr>
    </w:div>
    <w:div w:id="1363704747">
      <w:bodyDiv w:val="1"/>
      <w:marLeft w:val="0"/>
      <w:marRight w:val="0"/>
      <w:marTop w:val="0"/>
      <w:marBottom w:val="0"/>
      <w:divBdr>
        <w:top w:val="none" w:sz="0" w:space="0" w:color="auto"/>
        <w:left w:val="none" w:sz="0" w:space="0" w:color="auto"/>
        <w:bottom w:val="none" w:sz="0" w:space="0" w:color="auto"/>
        <w:right w:val="none" w:sz="0" w:space="0" w:color="auto"/>
      </w:divBdr>
    </w:div>
    <w:div w:id="1364138938">
      <w:bodyDiv w:val="1"/>
      <w:marLeft w:val="0"/>
      <w:marRight w:val="0"/>
      <w:marTop w:val="0"/>
      <w:marBottom w:val="0"/>
      <w:divBdr>
        <w:top w:val="none" w:sz="0" w:space="0" w:color="auto"/>
        <w:left w:val="none" w:sz="0" w:space="0" w:color="auto"/>
        <w:bottom w:val="none" w:sz="0" w:space="0" w:color="auto"/>
        <w:right w:val="none" w:sz="0" w:space="0" w:color="auto"/>
      </w:divBdr>
    </w:div>
    <w:div w:id="1364163626">
      <w:bodyDiv w:val="1"/>
      <w:marLeft w:val="0"/>
      <w:marRight w:val="0"/>
      <w:marTop w:val="0"/>
      <w:marBottom w:val="0"/>
      <w:divBdr>
        <w:top w:val="none" w:sz="0" w:space="0" w:color="auto"/>
        <w:left w:val="none" w:sz="0" w:space="0" w:color="auto"/>
        <w:bottom w:val="none" w:sz="0" w:space="0" w:color="auto"/>
        <w:right w:val="none" w:sz="0" w:space="0" w:color="auto"/>
      </w:divBdr>
    </w:div>
    <w:div w:id="1364280321">
      <w:bodyDiv w:val="1"/>
      <w:marLeft w:val="0"/>
      <w:marRight w:val="0"/>
      <w:marTop w:val="0"/>
      <w:marBottom w:val="0"/>
      <w:divBdr>
        <w:top w:val="none" w:sz="0" w:space="0" w:color="auto"/>
        <w:left w:val="none" w:sz="0" w:space="0" w:color="auto"/>
        <w:bottom w:val="none" w:sz="0" w:space="0" w:color="auto"/>
        <w:right w:val="none" w:sz="0" w:space="0" w:color="auto"/>
      </w:divBdr>
    </w:div>
    <w:div w:id="1364745690">
      <w:bodyDiv w:val="1"/>
      <w:marLeft w:val="0"/>
      <w:marRight w:val="0"/>
      <w:marTop w:val="0"/>
      <w:marBottom w:val="0"/>
      <w:divBdr>
        <w:top w:val="none" w:sz="0" w:space="0" w:color="auto"/>
        <w:left w:val="none" w:sz="0" w:space="0" w:color="auto"/>
        <w:bottom w:val="none" w:sz="0" w:space="0" w:color="auto"/>
        <w:right w:val="none" w:sz="0" w:space="0" w:color="auto"/>
      </w:divBdr>
    </w:div>
    <w:div w:id="1364748092">
      <w:bodyDiv w:val="1"/>
      <w:marLeft w:val="0"/>
      <w:marRight w:val="0"/>
      <w:marTop w:val="0"/>
      <w:marBottom w:val="0"/>
      <w:divBdr>
        <w:top w:val="none" w:sz="0" w:space="0" w:color="auto"/>
        <w:left w:val="none" w:sz="0" w:space="0" w:color="auto"/>
        <w:bottom w:val="none" w:sz="0" w:space="0" w:color="auto"/>
        <w:right w:val="none" w:sz="0" w:space="0" w:color="auto"/>
      </w:divBdr>
    </w:div>
    <w:div w:id="1365060050">
      <w:bodyDiv w:val="1"/>
      <w:marLeft w:val="0"/>
      <w:marRight w:val="0"/>
      <w:marTop w:val="0"/>
      <w:marBottom w:val="0"/>
      <w:divBdr>
        <w:top w:val="none" w:sz="0" w:space="0" w:color="auto"/>
        <w:left w:val="none" w:sz="0" w:space="0" w:color="auto"/>
        <w:bottom w:val="none" w:sz="0" w:space="0" w:color="auto"/>
        <w:right w:val="none" w:sz="0" w:space="0" w:color="auto"/>
      </w:divBdr>
    </w:div>
    <w:div w:id="1365132706">
      <w:bodyDiv w:val="1"/>
      <w:marLeft w:val="0"/>
      <w:marRight w:val="0"/>
      <w:marTop w:val="0"/>
      <w:marBottom w:val="0"/>
      <w:divBdr>
        <w:top w:val="none" w:sz="0" w:space="0" w:color="auto"/>
        <w:left w:val="none" w:sz="0" w:space="0" w:color="auto"/>
        <w:bottom w:val="none" w:sz="0" w:space="0" w:color="auto"/>
        <w:right w:val="none" w:sz="0" w:space="0" w:color="auto"/>
      </w:divBdr>
    </w:div>
    <w:div w:id="1365328060">
      <w:bodyDiv w:val="1"/>
      <w:marLeft w:val="0"/>
      <w:marRight w:val="0"/>
      <w:marTop w:val="0"/>
      <w:marBottom w:val="0"/>
      <w:divBdr>
        <w:top w:val="none" w:sz="0" w:space="0" w:color="auto"/>
        <w:left w:val="none" w:sz="0" w:space="0" w:color="auto"/>
        <w:bottom w:val="none" w:sz="0" w:space="0" w:color="auto"/>
        <w:right w:val="none" w:sz="0" w:space="0" w:color="auto"/>
      </w:divBdr>
    </w:div>
    <w:div w:id="1365331977">
      <w:bodyDiv w:val="1"/>
      <w:marLeft w:val="0"/>
      <w:marRight w:val="0"/>
      <w:marTop w:val="0"/>
      <w:marBottom w:val="0"/>
      <w:divBdr>
        <w:top w:val="none" w:sz="0" w:space="0" w:color="auto"/>
        <w:left w:val="none" w:sz="0" w:space="0" w:color="auto"/>
        <w:bottom w:val="none" w:sz="0" w:space="0" w:color="auto"/>
        <w:right w:val="none" w:sz="0" w:space="0" w:color="auto"/>
      </w:divBdr>
    </w:div>
    <w:div w:id="1365981237">
      <w:bodyDiv w:val="1"/>
      <w:marLeft w:val="0"/>
      <w:marRight w:val="0"/>
      <w:marTop w:val="0"/>
      <w:marBottom w:val="0"/>
      <w:divBdr>
        <w:top w:val="none" w:sz="0" w:space="0" w:color="auto"/>
        <w:left w:val="none" w:sz="0" w:space="0" w:color="auto"/>
        <w:bottom w:val="none" w:sz="0" w:space="0" w:color="auto"/>
        <w:right w:val="none" w:sz="0" w:space="0" w:color="auto"/>
      </w:divBdr>
    </w:div>
    <w:div w:id="1366248314">
      <w:bodyDiv w:val="1"/>
      <w:marLeft w:val="0"/>
      <w:marRight w:val="0"/>
      <w:marTop w:val="0"/>
      <w:marBottom w:val="0"/>
      <w:divBdr>
        <w:top w:val="none" w:sz="0" w:space="0" w:color="auto"/>
        <w:left w:val="none" w:sz="0" w:space="0" w:color="auto"/>
        <w:bottom w:val="none" w:sz="0" w:space="0" w:color="auto"/>
        <w:right w:val="none" w:sz="0" w:space="0" w:color="auto"/>
      </w:divBdr>
    </w:div>
    <w:div w:id="1366298244">
      <w:bodyDiv w:val="1"/>
      <w:marLeft w:val="0"/>
      <w:marRight w:val="0"/>
      <w:marTop w:val="0"/>
      <w:marBottom w:val="0"/>
      <w:divBdr>
        <w:top w:val="none" w:sz="0" w:space="0" w:color="auto"/>
        <w:left w:val="none" w:sz="0" w:space="0" w:color="auto"/>
        <w:bottom w:val="none" w:sz="0" w:space="0" w:color="auto"/>
        <w:right w:val="none" w:sz="0" w:space="0" w:color="auto"/>
      </w:divBdr>
    </w:div>
    <w:div w:id="1366521609">
      <w:bodyDiv w:val="1"/>
      <w:marLeft w:val="0"/>
      <w:marRight w:val="0"/>
      <w:marTop w:val="0"/>
      <w:marBottom w:val="0"/>
      <w:divBdr>
        <w:top w:val="none" w:sz="0" w:space="0" w:color="auto"/>
        <w:left w:val="none" w:sz="0" w:space="0" w:color="auto"/>
        <w:bottom w:val="none" w:sz="0" w:space="0" w:color="auto"/>
        <w:right w:val="none" w:sz="0" w:space="0" w:color="auto"/>
      </w:divBdr>
    </w:div>
    <w:div w:id="1366560184">
      <w:bodyDiv w:val="1"/>
      <w:marLeft w:val="0"/>
      <w:marRight w:val="0"/>
      <w:marTop w:val="0"/>
      <w:marBottom w:val="0"/>
      <w:divBdr>
        <w:top w:val="none" w:sz="0" w:space="0" w:color="auto"/>
        <w:left w:val="none" w:sz="0" w:space="0" w:color="auto"/>
        <w:bottom w:val="none" w:sz="0" w:space="0" w:color="auto"/>
        <w:right w:val="none" w:sz="0" w:space="0" w:color="auto"/>
      </w:divBdr>
    </w:div>
    <w:div w:id="1367293242">
      <w:bodyDiv w:val="1"/>
      <w:marLeft w:val="0"/>
      <w:marRight w:val="0"/>
      <w:marTop w:val="0"/>
      <w:marBottom w:val="0"/>
      <w:divBdr>
        <w:top w:val="none" w:sz="0" w:space="0" w:color="auto"/>
        <w:left w:val="none" w:sz="0" w:space="0" w:color="auto"/>
        <w:bottom w:val="none" w:sz="0" w:space="0" w:color="auto"/>
        <w:right w:val="none" w:sz="0" w:space="0" w:color="auto"/>
      </w:divBdr>
    </w:div>
    <w:div w:id="1367294678">
      <w:bodyDiv w:val="1"/>
      <w:marLeft w:val="0"/>
      <w:marRight w:val="0"/>
      <w:marTop w:val="0"/>
      <w:marBottom w:val="0"/>
      <w:divBdr>
        <w:top w:val="none" w:sz="0" w:space="0" w:color="auto"/>
        <w:left w:val="none" w:sz="0" w:space="0" w:color="auto"/>
        <w:bottom w:val="none" w:sz="0" w:space="0" w:color="auto"/>
        <w:right w:val="none" w:sz="0" w:space="0" w:color="auto"/>
      </w:divBdr>
    </w:div>
    <w:div w:id="1367945657">
      <w:bodyDiv w:val="1"/>
      <w:marLeft w:val="0"/>
      <w:marRight w:val="0"/>
      <w:marTop w:val="0"/>
      <w:marBottom w:val="0"/>
      <w:divBdr>
        <w:top w:val="none" w:sz="0" w:space="0" w:color="auto"/>
        <w:left w:val="none" w:sz="0" w:space="0" w:color="auto"/>
        <w:bottom w:val="none" w:sz="0" w:space="0" w:color="auto"/>
        <w:right w:val="none" w:sz="0" w:space="0" w:color="auto"/>
      </w:divBdr>
    </w:div>
    <w:div w:id="1368218201">
      <w:bodyDiv w:val="1"/>
      <w:marLeft w:val="0"/>
      <w:marRight w:val="0"/>
      <w:marTop w:val="0"/>
      <w:marBottom w:val="0"/>
      <w:divBdr>
        <w:top w:val="none" w:sz="0" w:space="0" w:color="auto"/>
        <w:left w:val="none" w:sz="0" w:space="0" w:color="auto"/>
        <w:bottom w:val="none" w:sz="0" w:space="0" w:color="auto"/>
        <w:right w:val="none" w:sz="0" w:space="0" w:color="auto"/>
      </w:divBdr>
    </w:div>
    <w:div w:id="1368220202">
      <w:bodyDiv w:val="1"/>
      <w:marLeft w:val="0"/>
      <w:marRight w:val="0"/>
      <w:marTop w:val="0"/>
      <w:marBottom w:val="0"/>
      <w:divBdr>
        <w:top w:val="none" w:sz="0" w:space="0" w:color="auto"/>
        <w:left w:val="none" w:sz="0" w:space="0" w:color="auto"/>
        <w:bottom w:val="none" w:sz="0" w:space="0" w:color="auto"/>
        <w:right w:val="none" w:sz="0" w:space="0" w:color="auto"/>
      </w:divBdr>
    </w:div>
    <w:div w:id="1368529628">
      <w:bodyDiv w:val="1"/>
      <w:marLeft w:val="0"/>
      <w:marRight w:val="0"/>
      <w:marTop w:val="0"/>
      <w:marBottom w:val="0"/>
      <w:divBdr>
        <w:top w:val="none" w:sz="0" w:space="0" w:color="auto"/>
        <w:left w:val="none" w:sz="0" w:space="0" w:color="auto"/>
        <w:bottom w:val="none" w:sz="0" w:space="0" w:color="auto"/>
        <w:right w:val="none" w:sz="0" w:space="0" w:color="auto"/>
      </w:divBdr>
    </w:div>
    <w:div w:id="1369061462">
      <w:bodyDiv w:val="1"/>
      <w:marLeft w:val="0"/>
      <w:marRight w:val="0"/>
      <w:marTop w:val="0"/>
      <w:marBottom w:val="0"/>
      <w:divBdr>
        <w:top w:val="none" w:sz="0" w:space="0" w:color="auto"/>
        <w:left w:val="none" w:sz="0" w:space="0" w:color="auto"/>
        <w:bottom w:val="none" w:sz="0" w:space="0" w:color="auto"/>
        <w:right w:val="none" w:sz="0" w:space="0" w:color="auto"/>
      </w:divBdr>
    </w:div>
    <w:div w:id="1369063702">
      <w:bodyDiv w:val="1"/>
      <w:marLeft w:val="0"/>
      <w:marRight w:val="0"/>
      <w:marTop w:val="0"/>
      <w:marBottom w:val="0"/>
      <w:divBdr>
        <w:top w:val="none" w:sz="0" w:space="0" w:color="auto"/>
        <w:left w:val="none" w:sz="0" w:space="0" w:color="auto"/>
        <w:bottom w:val="none" w:sz="0" w:space="0" w:color="auto"/>
        <w:right w:val="none" w:sz="0" w:space="0" w:color="auto"/>
      </w:divBdr>
    </w:div>
    <w:div w:id="1369522870">
      <w:bodyDiv w:val="1"/>
      <w:marLeft w:val="0"/>
      <w:marRight w:val="0"/>
      <w:marTop w:val="0"/>
      <w:marBottom w:val="0"/>
      <w:divBdr>
        <w:top w:val="none" w:sz="0" w:space="0" w:color="auto"/>
        <w:left w:val="none" w:sz="0" w:space="0" w:color="auto"/>
        <w:bottom w:val="none" w:sz="0" w:space="0" w:color="auto"/>
        <w:right w:val="none" w:sz="0" w:space="0" w:color="auto"/>
      </w:divBdr>
    </w:div>
    <w:div w:id="1370254050">
      <w:bodyDiv w:val="1"/>
      <w:marLeft w:val="0"/>
      <w:marRight w:val="0"/>
      <w:marTop w:val="0"/>
      <w:marBottom w:val="0"/>
      <w:divBdr>
        <w:top w:val="none" w:sz="0" w:space="0" w:color="auto"/>
        <w:left w:val="none" w:sz="0" w:space="0" w:color="auto"/>
        <w:bottom w:val="none" w:sz="0" w:space="0" w:color="auto"/>
        <w:right w:val="none" w:sz="0" w:space="0" w:color="auto"/>
      </w:divBdr>
    </w:div>
    <w:div w:id="1370498133">
      <w:bodyDiv w:val="1"/>
      <w:marLeft w:val="0"/>
      <w:marRight w:val="0"/>
      <w:marTop w:val="0"/>
      <w:marBottom w:val="0"/>
      <w:divBdr>
        <w:top w:val="none" w:sz="0" w:space="0" w:color="auto"/>
        <w:left w:val="none" w:sz="0" w:space="0" w:color="auto"/>
        <w:bottom w:val="none" w:sz="0" w:space="0" w:color="auto"/>
        <w:right w:val="none" w:sz="0" w:space="0" w:color="auto"/>
      </w:divBdr>
    </w:div>
    <w:div w:id="1371148602">
      <w:bodyDiv w:val="1"/>
      <w:marLeft w:val="0"/>
      <w:marRight w:val="0"/>
      <w:marTop w:val="0"/>
      <w:marBottom w:val="0"/>
      <w:divBdr>
        <w:top w:val="none" w:sz="0" w:space="0" w:color="auto"/>
        <w:left w:val="none" w:sz="0" w:space="0" w:color="auto"/>
        <w:bottom w:val="none" w:sz="0" w:space="0" w:color="auto"/>
        <w:right w:val="none" w:sz="0" w:space="0" w:color="auto"/>
      </w:divBdr>
    </w:div>
    <w:div w:id="1371152810">
      <w:bodyDiv w:val="1"/>
      <w:marLeft w:val="0"/>
      <w:marRight w:val="0"/>
      <w:marTop w:val="0"/>
      <w:marBottom w:val="0"/>
      <w:divBdr>
        <w:top w:val="none" w:sz="0" w:space="0" w:color="auto"/>
        <w:left w:val="none" w:sz="0" w:space="0" w:color="auto"/>
        <w:bottom w:val="none" w:sz="0" w:space="0" w:color="auto"/>
        <w:right w:val="none" w:sz="0" w:space="0" w:color="auto"/>
      </w:divBdr>
    </w:div>
    <w:div w:id="1371687270">
      <w:bodyDiv w:val="1"/>
      <w:marLeft w:val="0"/>
      <w:marRight w:val="0"/>
      <w:marTop w:val="0"/>
      <w:marBottom w:val="0"/>
      <w:divBdr>
        <w:top w:val="none" w:sz="0" w:space="0" w:color="auto"/>
        <w:left w:val="none" w:sz="0" w:space="0" w:color="auto"/>
        <w:bottom w:val="none" w:sz="0" w:space="0" w:color="auto"/>
        <w:right w:val="none" w:sz="0" w:space="0" w:color="auto"/>
      </w:divBdr>
    </w:div>
    <w:div w:id="1371800253">
      <w:bodyDiv w:val="1"/>
      <w:marLeft w:val="0"/>
      <w:marRight w:val="0"/>
      <w:marTop w:val="0"/>
      <w:marBottom w:val="0"/>
      <w:divBdr>
        <w:top w:val="none" w:sz="0" w:space="0" w:color="auto"/>
        <w:left w:val="none" w:sz="0" w:space="0" w:color="auto"/>
        <w:bottom w:val="none" w:sz="0" w:space="0" w:color="auto"/>
        <w:right w:val="none" w:sz="0" w:space="0" w:color="auto"/>
      </w:divBdr>
    </w:div>
    <w:div w:id="1371952576">
      <w:bodyDiv w:val="1"/>
      <w:marLeft w:val="0"/>
      <w:marRight w:val="0"/>
      <w:marTop w:val="0"/>
      <w:marBottom w:val="0"/>
      <w:divBdr>
        <w:top w:val="none" w:sz="0" w:space="0" w:color="auto"/>
        <w:left w:val="none" w:sz="0" w:space="0" w:color="auto"/>
        <w:bottom w:val="none" w:sz="0" w:space="0" w:color="auto"/>
        <w:right w:val="none" w:sz="0" w:space="0" w:color="auto"/>
      </w:divBdr>
    </w:div>
    <w:div w:id="1372346185">
      <w:bodyDiv w:val="1"/>
      <w:marLeft w:val="0"/>
      <w:marRight w:val="0"/>
      <w:marTop w:val="0"/>
      <w:marBottom w:val="0"/>
      <w:divBdr>
        <w:top w:val="none" w:sz="0" w:space="0" w:color="auto"/>
        <w:left w:val="none" w:sz="0" w:space="0" w:color="auto"/>
        <w:bottom w:val="none" w:sz="0" w:space="0" w:color="auto"/>
        <w:right w:val="none" w:sz="0" w:space="0" w:color="auto"/>
      </w:divBdr>
    </w:div>
    <w:div w:id="1372412379">
      <w:bodyDiv w:val="1"/>
      <w:marLeft w:val="0"/>
      <w:marRight w:val="0"/>
      <w:marTop w:val="0"/>
      <w:marBottom w:val="0"/>
      <w:divBdr>
        <w:top w:val="none" w:sz="0" w:space="0" w:color="auto"/>
        <w:left w:val="none" w:sz="0" w:space="0" w:color="auto"/>
        <w:bottom w:val="none" w:sz="0" w:space="0" w:color="auto"/>
        <w:right w:val="none" w:sz="0" w:space="0" w:color="auto"/>
      </w:divBdr>
    </w:div>
    <w:div w:id="1372532946">
      <w:bodyDiv w:val="1"/>
      <w:marLeft w:val="0"/>
      <w:marRight w:val="0"/>
      <w:marTop w:val="0"/>
      <w:marBottom w:val="0"/>
      <w:divBdr>
        <w:top w:val="none" w:sz="0" w:space="0" w:color="auto"/>
        <w:left w:val="none" w:sz="0" w:space="0" w:color="auto"/>
        <w:bottom w:val="none" w:sz="0" w:space="0" w:color="auto"/>
        <w:right w:val="none" w:sz="0" w:space="0" w:color="auto"/>
      </w:divBdr>
    </w:div>
    <w:div w:id="1372879795">
      <w:bodyDiv w:val="1"/>
      <w:marLeft w:val="0"/>
      <w:marRight w:val="0"/>
      <w:marTop w:val="0"/>
      <w:marBottom w:val="0"/>
      <w:divBdr>
        <w:top w:val="none" w:sz="0" w:space="0" w:color="auto"/>
        <w:left w:val="none" w:sz="0" w:space="0" w:color="auto"/>
        <w:bottom w:val="none" w:sz="0" w:space="0" w:color="auto"/>
        <w:right w:val="none" w:sz="0" w:space="0" w:color="auto"/>
      </w:divBdr>
    </w:div>
    <w:div w:id="1372998091">
      <w:bodyDiv w:val="1"/>
      <w:marLeft w:val="0"/>
      <w:marRight w:val="0"/>
      <w:marTop w:val="0"/>
      <w:marBottom w:val="0"/>
      <w:divBdr>
        <w:top w:val="none" w:sz="0" w:space="0" w:color="auto"/>
        <w:left w:val="none" w:sz="0" w:space="0" w:color="auto"/>
        <w:bottom w:val="none" w:sz="0" w:space="0" w:color="auto"/>
        <w:right w:val="none" w:sz="0" w:space="0" w:color="auto"/>
      </w:divBdr>
    </w:div>
    <w:div w:id="1373069805">
      <w:bodyDiv w:val="1"/>
      <w:marLeft w:val="0"/>
      <w:marRight w:val="0"/>
      <w:marTop w:val="0"/>
      <w:marBottom w:val="0"/>
      <w:divBdr>
        <w:top w:val="none" w:sz="0" w:space="0" w:color="auto"/>
        <w:left w:val="none" w:sz="0" w:space="0" w:color="auto"/>
        <w:bottom w:val="none" w:sz="0" w:space="0" w:color="auto"/>
        <w:right w:val="none" w:sz="0" w:space="0" w:color="auto"/>
      </w:divBdr>
    </w:div>
    <w:div w:id="1373071876">
      <w:bodyDiv w:val="1"/>
      <w:marLeft w:val="0"/>
      <w:marRight w:val="0"/>
      <w:marTop w:val="0"/>
      <w:marBottom w:val="0"/>
      <w:divBdr>
        <w:top w:val="none" w:sz="0" w:space="0" w:color="auto"/>
        <w:left w:val="none" w:sz="0" w:space="0" w:color="auto"/>
        <w:bottom w:val="none" w:sz="0" w:space="0" w:color="auto"/>
        <w:right w:val="none" w:sz="0" w:space="0" w:color="auto"/>
      </w:divBdr>
    </w:div>
    <w:div w:id="1373308916">
      <w:bodyDiv w:val="1"/>
      <w:marLeft w:val="0"/>
      <w:marRight w:val="0"/>
      <w:marTop w:val="0"/>
      <w:marBottom w:val="0"/>
      <w:divBdr>
        <w:top w:val="none" w:sz="0" w:space="0" w:color="auto"/>
        <w:left w:val="none" w:sz="0" w:space="0" w:color="auto"/>
        <w:bottom w:val="none" w:sz="0" w:space="0" w:color="auto"/>
        <w:right w:val="none" w:sz="0" w:space="0" w:color="auto"/>
      </w:divBdr>
    </w:div>
    <w:div w:id="1373457713">
      <w:bodyDiv w:val="1"/>
      <w:marLeft w:val="0"/>
      <w:marRight w:val="0"/>
      <w:marTop w:val="0"/>
      <w:marBottom w:val="0"/>
      <w:divBdr>
        <w:top w:val="none" w:sz="0" w:space="0" w:color="auto"/>
        <w:left w:val="none" w:sz="0" w:space="0" w:color="auto"/>
        <w:bottom w:val="none" w:sz="0" w:space="0" w:color="auto"/>
        <w:right w:val="none" w:sz="0" w:space="0" w:color="auto"/>
      </w:divBdr>
    </w:div>
    <w:div w:id="1374691043">
      <w:bodyDiv w:val="1"/>
      <w:marLeft w:val="0"/>
      <w:marRight w:val="0"/>
      <w:marTop w:val="0"/>
      <w:marBottom w:val="0"/>
      <w:divBdr>
        <w:top w:val="none" w:sz="0" w:space="0" w:color="auto"/>
        <w:left w:val="none" w:sz="0" w:space="0" w:color="auto"/>
        <w:bottom w:val="none" w:sz="0" w:space="0" w:color="auto"/>
        <w:right w:val="none" w:sz="0" w:space="0" w:color="auto"/>
      </w:divBdr>
    </w:div>
    <w:div w:id="1375156962">
      <w:bodyDiv w:val="1"/>
      <w:marLeft w:val="0"/>
      <w:marRight w:val="0"/>
      <w:marTop w:val="0"/>
      <w:marBottom w:val="0"/>
      <w:divBdr>
        <w:top w:val="none" w:sz="0" w:space="0" w:color="auto"/>
        <w:left w:val="none" w:sz="0" w:space="0" w:color="auto"/>
        <w:bottom w:val="none" w:sz="0" w:space="0" w:color="auto"/>
        <w:right w:val="none" w:sz="0" w:space="0" w:color="auto"/>
      </w:divBdr>
    </w:div>
    <w:div w:id="1375738955">
      <w:bodyDiv w:val="1"/>
      <w:marLeft w:val="0"/>
      <w:marRight w:val="0"/>
      <w:marTop w:val="0"/>
      <w:marBottom w:val="0"/>
      <w:divBdr>
        <w:top w:val="none" w:sz="0" w:space="0" w:color="auto"/>
        <w:left w:val="none" w:sz="0" w:space="0" w:color="auto"/>
        <w:bottom w:val="none" w:sz="0" w:space="0" w:color="auto"/>
        <w:right w:val="none" w:sz="0" w:space="0" w:color="auto"/>
      </w:divBdr>
    </w:div>
    <w:div w:id="1375764428">
      <w:bodyDiv w:val="1"/>
      <w:marLeft w:val="0"/>
      <w:marRight w:val="0"/>
      <w:marTop w:val="0"/>
      <w:marBottom w:val="0"/>
      <w:divBdr>
        <w:top w:val="none" w:sz="0" w:space="0" w:color="auto"/>
        <w:left w:val="none" w:sz="0" w:space="0" w:color="auto"/>
        <w:bottom w:val="none" w:sz="0" w:space="0" w:color="auto"/>
        <w:right w:val="none" w:sz="0" w:space="0" w:color="auto"/>
      </w:divBdr>
    </w:div>
    <w:div w:id="1376155093">
      <w:bodyDiv w:val="1"/>
      <w:marLeft w:val="0"/>
      <w:marRight w:val="0"/>
      <w:marTop w:val="0"/>
      <w:marBottom w:val="0"/>
      <w:divBdr>
        <w:top w:val="none" w:sz="0" w:space="0" w:color="auto"/>
        <w:left w:val="none" w:sz="0" w:space="0" w:color="auto"/>
        <w:bottom w:val="none" w:sz="0" w:space="0" w:color="auto"/>
        <w:right w:val="none" w:sz="0" w:space="0" w:color="auto"/>
      </w:divBdr>
    </w:div>
    <w:div w:id="1376351184">
      <w:bodyDiv w:val="1"/>
      <w:marLeft w:val="0"/>
      <w:marRight w:val="0"/>
      <w:marTop w:val="0"/>
      <w:marBottom w:val="0"/>
      <w:divBdr>
        <w:top w:val="none" w:sz="0" w:space="0" w:color="auto"/>
        <w:left w:val="none" w:sz="0" w:space="0" w:color="auto"/>
        <w:bottom w:val="none" w:sz="0" w:space="0" w:color="auto"/>
        <w:right w:val="none" w:sz="0" w:space="0" w:color="auto"/>
      </w:divBdr>
    </w:div>
    <w:div w:id="1376392729">
      <w:bodyDiv w:val="1"/>
      <w:marLeft w:val="0"/>
      <w:marRight w:val="0"/>
      <w:marTop w:val="0"/>
      <w:marBottom w:val="0"/>
      <w:divBdr>
        <w:top w:val="none" w:sz="0" w:space="0" w:color="auto"/>
        <w:left w:val="none" w:sz="0" w:space="0" w:color="auto"/>
        <w:bottom w:val="none" w:sz="0" w:space="0" w:color="auto"/>
        <w:right w:val="none" w:sz="0" w:space="0" w:color="auto"/>
      </w:divBdr>
    </w:div>
    <w:div w:id="1376663943">
      <w:bodyDiv w:val="1"/>
      <w:marLeft w:val="0"/>
      <w:marRight w:val="0"/>
      <w:marTop w:val="0"/>
      <w:marBottom w:val="0"/>
      <w:divBdr>
        <w:top w:val="none" w:sz="0" w:space="0" w:color="auto"/>
        <w:left w:val="none" w:sz="0" w:space="0" w:color="auto"/>
        <w:bottom w:val="none" w:sz="0" w:space="0" w:color="auto"/>
        <w:right w:val="none" w:sz="0" w:space="0" w:color="auto"/>
      </w:divBdr>
    </w:div>
    <w:div w:id="1376924662">
      <w:bodyDiv w:val="1"/>
      <w:marLeft w:val="0"/>
      <w:marRight w:val="0"/>
      <w:marTop w:val="0"/>
      <w:marBottom w:val="0"/>
      <w:divBdr>
        <w:top w:val="none" w:sz="0" w:space="0" w:color="auto"/>
        <w:left w:val="none" w:sz="0" w:space="0" w:color="auto"/>
        <w:bottom w:val="none" w:sz="0" w:space="0" w:color="auto"/>
        <w:right w:val="none" w:sz="0" w:space="0" w:color="auto"/>
      </w:divBdr>
    </w:div>
    <w:div w:id="1377437534">
      <w:bodyDiv w:val="1"/>
      <w:marLeft w:val="0"/>
      <w:marRight w:val="0"/>
      <w:marTop w:val="0"/>
      <w:marBottom w:val="0"/>
      <w:divBdr>
        <w:top w:val="none" w:sz="0" w:space="0" w:color="auto"/>
        <w:left w:val="none" w:sz="0" w:space="0" w:color="auto"/>
        <w:bottom w:val="none" w:sz="0" w:space="0" w:color="auto"/>
        <w:right w:val="none" w:sz="0" w:space="0" w:color="auto"/>
      </w:divBdr>
    </w:div>
    <w:div w:id="1377968049">
      <w:bodyDiv w:val="1"/>
      <w:marLeft w:val="0"/>
      <w:marRight w:val="0"/>
      <w:marTop w:val="0"/>
      <w:marBottom w:val="0"/>
      <w:divBdr>
        <w:top w:val="none" w:sz="0" w:space="0" w:color="auto"/>
        <w:left w:val="none" w:sz="0" w:space="0" w:color="auto"/>
        <w:bottom w:val="none" w:sz="0" w:space="0" w:color="auto"/>
        <w:right w:val="none" w:sz="0" w:space="0" w:color="auto"/>
      </w:divBdr>
    </w:div>
    <w:div w:id="1377968391">
      <w:bodyDiv w:val="1"/>
      <w:marLeft w:val="0"/>
      <w:marRight w:val="0"/>
      <w:marTop w:val="0"/>
      <w:marBottom w:val="0"/>
      <w:divBdr>
        <w:top w:val="none" w:sz="0" w:space="0" w:color="auto"/>
        <w:left w:val="none" w:sz="0" w:space="0" w:color="auto"/>
        <w:bottom w:val="none" w:sz="0" w:space="0" w:color="auto"/>
        <w:right w:val="none" w:sz="0" w:space="0" w:color="auto"/>
      </w:divBdr>
    </w:div>
    <w:div w:id="1378122802">
      <w:bodyDiv w:val="1"/>
      <w:marLeft w:val="0"/>
      <w:marRight w:val="0"/>
      <w:marTop w:val="0"/>
      <w:marBottom w:val="0"/>
      <w:divBdr>
        <w:top w:val="none" w:sz="0" w:space="0" w:color="auto"/>
        <w:left w:val="none" w:sz="0" w:space="0" w:color="auto"/>
        <w:bottom w:val="none" w:sz="0" w:space="0" w:color="auto"/>
        <w:right w:val="none" w:sz="0" w:space="0" w:color="auto"/>
      </w:divBdr>
    </w:div>
    <w:div w:id="1378161860">
      <w:bodyDiv w:val="1"/>
      <w:marLeft w:val="0"/>
      <w:marRight w:val="0"/>
      <w:marTop w:val="0"/>
      <w:marBottom w:val="0"/>
      <w:divBdr>
        <w:top w:val="none" w:sz="0" w:space="0" w:color="auto"/>
        <w:left w:val="none" w:sz="0" w:space="0" w:color="auto"/>
        <w:bottom w:val="none" w:sz="0" w:space="0" w:color="auto"/>
        <w:right w:val="none" w:sz="0" w:space="0" w:color="auto"/>
      </w:divBdr>
    </w:div>
    <w:div w:id="1378165321">
      <w:bodyDiv w:val="1"/>
      <w:marLeft w:val="0"/>
      <w:marRight w:val="0"/>
      <w:marTop w:val="0"/>
      <w:marBottom w:val="0"/>
      <w:divBdr>
        <w:top w:val="none" w:sz="0" w:space="0" w:color="auto"/>
        <w:left w:val="none" w:sz="0" w:space="0" w:color="auto"/>
        <w:bottom w:val="none" w:sz="0" w:space="0" w:color="auto"/>
        <w:right w:val="none" w:sz="0" w:space="0" w:color="auto"/>
      </w:divBdr>
    </w:div>
    <w:div w:id="1378624016">
      <w:bodyDiv w:val="1"/>
      <w:marLeft w:val="0"/>
      <w:marRight w:val="0"/>
      <w:marTop w:val="0"/>
      <w:marBottom w:val="0"/>
      <w:divBdr>
        <w:top w:val="none" w:sz="0" w:space="0" w:color="auto"/>
        <w:left w:val="none" w:sz="0" w:space="0" w:color="auto"/>
        <w:bottom w:val="none" w:sz="0" w:space="0" w:color="auto"/>
        <w:right w:val="none" w:sz="0" w:space="0" w:color="auto"/>
      </w:divBdr>
    </w:div>
    <w:div w:id="1378891048">
      <w:bodyDiv w:val="1"/>
      <w:marLeft w:val="0"/>
      <w:marRight w:val="0"/>
      <w:marTop w:val="0"/>
      <w:marBottom w:val="0"/>
      <w:divBdr>
        <w:top w:val="none" w:sz="0" w:space="0" w:color="auto"/>
        <w:left w:val="none" w:sz="0" w:space="0" w:color="auto"/>
        <w:bottom w:val="none" w:sz="0" w:space="0" w:color="auto"/>
        <w:right w:val="none" w:sz="0" w:space="0" w:color="auto"/>
      </w:divBdr>
    </w:div>
    <w:div w:id="1379091005">
      <w:bodyDiv w:val="1"/>
      <w:marLeft w:val="0"/>
      <w:marRight w:val="0"/>
      <w:marTop w:val="0"/>
      <w:marBottom w:val="0"/>
      <w:divBdr>
        <w:top w:val="none" w:sz="0" w:space="0" w:color="auto"/>
        <w:left w:val="none" w:sz="0" w:space="0" w:color="auto"/>
        <w:bottom w:val="none" w:sz="0" w:space="0" w:color="auto"/>
        <w:right w:val="none" w:sz="0" w:space="0" w:color="auto"/>
      </w:divBdr>
    </w:div>
    <w:div w:id="1379209277">
      <w:bodyDiv w:val="1"/>
      <w:marLeft w:val="0"/>
      <w:marRight w:val="0"/>
      <w:marTop w:val="0"/>
      <w:marBottom w:val="0"/>
      <w:divBdr>
        <w:top w:val="none" w:sz="0" w:space="0" w:color="auto"/>
        <w:left w:val="none" w:sz="0" w:space="0" w:color="auto"/>
        <w:bottom w:val="none" w:sz="0" w:space="0" w:color="auto"/>
        <w:right w:val="none" w:sz="0" w:space="0" w:color="auto"/>
      </w:divBdr>
    </w:div>
    <w:div w:id="1379353798">
      <w:bodyDiv w:val="1"/>
      <w:marLeft w:val="0"/>
      <w:marRight w:val="0"/>
      <w:marTop w:val="0"/>
      <w:marBottom w:val="0"/>
      <w:divBdr>
        <w:top w:val="none" w:sz="0" w:space="0" w:color="auto"/>
        <w:left w:val="none" w:sz="0" w:space="0" w:color="auto"/>
        <w:bottom w:val="none" w:sz="0" w:space="0" w:color="auto"/>
        <w:right w:val="none" w:sz="0" w:space="0" w:color="auto"/>
      </w:divBdr>
    </w:div>
    <w:div w:id="1379470425">
      <w:bodyDiv w:val="1"/>
      <w:marLeft w:val="0"/>
      <w:marRight w:val="0"/>
      <w:marTop w:val="0"/>
      <w:marBottom w:val="0"/>
      <w:divBdr>
        <w:top w:val="none" w:sz="0" w:space="0" w:color="auto"/>
        <w:left w:val="none" w:sz="0" w:space="0" w:color="auto"/>
        <w:bottom w:val="none" w:sz="0" w:space="0" w:color="auto"/>
        <w:right w:val="none" w:sz="0" w:space="0" w:color="auto"/>
      </w:divBdr>
    </w:div>
    <w:div w:id="1379629317">
      <w:bodyDiv w:val="1"/>
      <w:marLeft w:val="0"/>
      <w:marRight w:val="0"/>
      <w:marTop w:val="0"/>
      <w:marBottom w:val="0"/>
      <w:divBdr>
        <w:top w:val="none" w:sz="0" w:space="0" w:color="auto"/>
        <w:left w:val="none" w:sz="0" w:space="0" w:color="auto"/>
        <w:bottom w:val="none" w:sz="0" w:space="0" w:color="auto"/>
        <w:right w:val="none" w:sz="0" w:space="0" w:color="auto"/>
      </w:divBdr>
    </w:div>
    <w:div w:id="1380016276">
      <w:bodyDiv w:val="1"/>
      <w:marLeft w:val="0"/>
      <w:marRight w:val="0"/>
      <w:marTop w:val="0"/>
      <w:marBottom w:val="0"/>
      <w:divBdr>
        <w:top w:val="none" w:sz="0" w:space="0" w:color="auto"/>
        <w:left w:val="none" w:sz="0" w:space="0" w:color="auto"/>
        <w:bottom w:val="none" w:sz="0" w:space="0" w:color="auto"/>
        <w:right w:val="none" w:sz="0" w:space="0" w:color="auto"/>
      </w:divBdr>
    </w:div>
    <w:div w:id="1380128813">
      <w:bodyDiv w:val="1"/>
      <w:marLeft w:val="0"/>
      <w:marRight w:val="0"/>
      <w:marTop w:val="0"/>
      <w:marBottom w:val="0"/>
      <w:divBdr>
        <w:top w:val="none" w:sz="0" w:space="0" w:color="auto"/>
        <w:left w:val="none" w:sz="0" w:space="0" w:color="auto"/>
        <w:bottom w:val="none" w:sz="0" w:space="0" w:color="auto"/>
        <w:right w:val="none" w:sz="0" w:space="0" w:color="auto"/>
      </w:divBdr>
    </w:div>
    <w:div w:id="1380277884">
      <w:bodyDiv w:val="1"/>
      <w:marLeft w:val="0"/>
      <w:marRight w:val="0"/>
      <w:marTop w:val="0"/>
      <w:marBottom w:val="0"/>
      <w:divBdr>
        <w:top w:val="none" w:sz="0" w:space="0" w:color="auto"/>
        <w:left w:val="none" w:sz="0" w:space="0" w:color="auto"/>
        <w:bottom w:val="none" w:sz="0" w:space="0" w:color="auto"/>
        <w:right w:val="none" w:sz="0" w:space="0" w:color="auto"/>
      </w:divBdr>
    </w:div>
    <w:div w:id="1380324270">
      <w:bodyDiv w:val="1"/>
      <w:marLeft w:val="0"/>
      <w:marRight w:val="0"/>
      <w:marTop w:val="0"/>
      <w:marBottom w:val="0"/>
      <w:divBdr>
        <w:top w:val="none" w:sz="0" w:space="0" w:color="auto"/>
        <w:left w:val="none" w:sz="0" w:space="0" w:color="auto"/>
        <w:bottom w:val="none" w:sz="0" w:space="0" w:color="auto"/>
        <w:right w:val="none" w:sz="0" w:space="0" w:color="auto"/>
      </w:divBdr>
    </w:div>
    <w:div w:id="1380518655">
      <w:bodyDiv w:val="1"/>
      <w:marLeft w:val="0"/>
      <w:marRight w:val="0"/>
      <w:marTop w:val="0"/>
      <w:marBottom w:val="0"/>
      <w:divBdr>
        <w:top w:val="none" w:sz="0" w:space="0" w:color="auto"/>
        <w:left w:val="none" w:sz="0" w:space="0" w:color="auto"/>
        <w:bottom w:val="none" w:sz="0" w:space="0" w:color="auto"/>
        <w:right w:val="none" w:sz="0" w:space="0" w:color="auto"/>
      </w:divBdr>
    </w:div>
    <w:div w:id="1380855900">
      <w:bodyDiv w:val="1"/>
      <w:marLeft w:val="0"/>
      <w:marRight w:val="0"/>
      <w:marTop w:val="0"/>
      <w:marBottom w:val="0"/>
      <w:divBdr>
        <w:top w:val="none" w:sz="0" w:space="0" w:color="auto"/>
        <w:left w:val="none" w:sz="0" w:space="0" w:color="auto"/>
        <w:bottom w:val="none" w:sz="0" w:space="0" w:color="auto"/>
        <w:right w:val="none" w:sz="0" w:space="0" w:color="auto"/>
      </w:divBdr>
    </w:div>
    <w:div w:id="1381049225">
      <w:bodyDiv w:val="1"/>
      <w:marLeft w:val="0"/>
      <w:marRight w:val="0"/>
      <w:marTop w:val="0"/>
      <w:marBottom w:val="0"/>
      <w:divBdr>
        <w:top w:val="none" w:sz="0" w:space="0" w:color="auto"/>
        <w:left w:val="none" w:sz="0" w:space="0" w:color="auto"/>
        <w:bottom w:val="none" w:sz="0" w:space="0" w:color="auto"/>
        <w:right w:val="none" w:sz="0" w:space="0" w:color="auto"/>
      </w:divBdr>
    </w:div>
    <w:div w:id="1381173180">
      <w:bodyDiv w:val="1"/>
      <w:marLeft w:val="0"/>
      <w:marRight w:val="0"/>
      <w:marTop w:val="0"/>
      <w:marBottom w:val="0"/>
      <w:divBdr>
        <w:top w:val="none" w:sz="0" w:space="0" w:color="auto"/>
        <w:left w:val="none" w:sz="0" w:space="0" w:color="auto"/>
        <w:bottom w:val="none" w:sz="0" w:space="0" w:color="auto"/>
        <w:right w:val="none" w:sz="0" w:space="0" w:color="auto"/>
      </w:divBdr>
    </w:div>
    <w:div w:id="1382054681">
      <w:bodyDiv w:val="1"/>
      <w:marLeft w:val="0"/>
      <w:marRight w:val="0"/>
      <w:marTop w:val="0"/>
      <w:marBottom w:val="0"/>
      <w:divBdr>
        <w:top w:val="none" w:sz="0" w:space="0" w:color="auto"/>
        <w:left w:val="none" w:sz="0" w:space="0" w:color="auto"/>
        <w:bottom w:val="none" w:sz="0" w:space="0" w:color="auto"/>
        <w:right w:val="none" w:sz="0" w:space="0" w:color="auto"/>
      </w:divBdr>
    </w:div>
    <w:div w:id="1382094811">
      <w:bodyDiv w:val="1"/>
      <w:marLeft w:val="0"/>
      <w:marRight w:val="0"/>
      <w:marTop w:val="0"/>
      <w:marBottom w:val="0"/>
      <w:divBdr>
        <w:top w:val="none" w:sz="0" w:space="0" w:color="auto"/>
        <w:left w:val="none" w:sz="0" w:space="0" w:color="auto"/>
        <w:bottom w:val="none" w:sz="0" w:space="0" w:color="auto"/>
        <w:right w:val="none" w:sz="0" w:space="0" w:color="auto"/>
      </w:divBdr>
    </w:div>
    <w:div w:id="1383752292">
      <w:bodyDiv w:val="1"/>
      <w:marLeft w:val="0"/>
      <w:marRight w:val="0"/>
      <w:marTop w:val="0"/>
      <w:marBottom w:val="0"/>
      <w:divBdr>
        <w:top w:val="none" w:sz="0" w:space="0" w:color="auto"/>
        <w:left w:val="none" w:sz="0" w:space="0" w:color="auto"/>
        <w:bottom w:val="none" w:sz="0" w:space="0" w:color="auto"/>
        <w:right w:val="none" w:sz="0" w:space="0" w:color="auto"/>
      </w:divBdr>
    </w:div>
    <w:div w:id="1383824146">
      <w:bodyDiv w:val="1"/>
      <w:marLeft w:val="0"/>
      <w:marRight w:val="0"/>
      <w:marTop w:val="0"/>
      <w:marBottom w:val="0"/>
      <w:divBdr>
        <w:top w:val="none" w:sz="0" w:space="0" w:color="auto"/>
        <w:left w:val="none" w:sz="0" w:space="0" w:color="auto"/>
        <w:bottom w:val="none" w:sz="0" w:space="0" w:color="auto"/>
        <w:right w:val="none" w:sz="0" w:space="0" w:color="auto"/>
      </w:divBdr>
    </w:div>
    <w:div w:id="1383871983">
      <w:bodyDiv w:val="1"/>
      <w:marLeft w:val="0"/>
      <w:marRight w:val="0"/>
      <w:marTop w:val="0"/>
      <w:marBottom w:val="0"/>
      <w:divBdr>
        <w:top w:val="none" w:sz="0" w:space="0" w:color="auto"/>
        <w:left w:val="none" w:sz="0" w:space="0" w:color="auto"/>
        <w:bottom w:val="none" w:sz="0" w:space="0" w:color="auto"/>
        <w:right w:val="none" w:sz="0" w:space="0" w:color="auto"/>
      </w:divBdr>
    </w:div>
    <w:div w:id="1384328355">
      <w:bodyDiv w:val="1"/>
      <w:marLeft w:val="0"/>
      <w:marRight w:val="0"/>
      <w:marTop w:val="0"/>
      <w:marBottom w:val="0"/>
      <w:divBdr>
        <w:top w:val="none" w:sz="0" w:space="0" w:color="auto"/>
        <w:left w:val="none" w:sz="0" w:space="0" w:color="auto"/>
        <w:bottom w:val="none" w:sz="0" w:space="0" w:color="auto"/>
        <w:right w:val="none" w:sz="0" w:space="0" w:color="auto"/>
      </w:divBdr>
    </w:div>
    <w:div w:id="1384404785">
      <w:bodyDiv w:val="1"/>
      <w:marLeft w:val="0"/>
      <w:marRight w:val="0"/>
      <w:marTop w:val="0"/>
      <w:marBottom w:val="0"/>
      <w:divBdr>
        <w:top w:val="none" w:sz="0" w:space="0" w:color="auto"/>
        <w:left w:val="none" w:sz="0" w:space="0" w:color="auto"/>
        <w:bottom w:val="none" w:sz="0" w:space="0" w:color="auto"/>
        <w:right w:val="none" w:sz="0" w:space="0" w:color="auto"/>
      </w:divBdr>
    </w:div>
    <w:div w:id="1384448112">
      <w:bodyDiv w:val="1"/>
      <w:marLeft w:val="0"/>
      <w:marRight w:val="0"/>
      <w:marTop w:val="0"/>
      <w:marBottom w:val="0"/>
      <w:divBdr>
        <w:top w:val="none" w:sz="0" w:space="0" w:color="auto"/>
        <w:left w:val="none" w:sz="0" w:space="0" w:color="auto"/>
        <w:bottom w:val="none" w:sz="0" w:space="0" w:color="auto"/>
        <w:right w:val="none" w:sz="0" w:space="0" w:color="auto"/>
      </w:divBdr>
    </w:div>
    <w:div w:id="1384645599">
      <w:bodyDiv w:val="1"/>
      <w:marLeft w:val="0"/>
      <w:marRight w:val="0"/>
      <w:marTop w:val="0"/>
      <w:marBottom w:val="0"/>
      <w:divBdr>
        <w:top w:val="none" w:sz="0" w:space="0" w:color="auto"/>
        <w:left w:val="none" w:sz="0" w:space="0" w:color="auto"/>
        <w:bottom w:val="none" w:sz="0" w:space="0" w:color="auto"/>
        <w:right w:val="none" w:sz="0" w:space="0" w:color="auto"/>
      </w:divBdr>
    </w:div>
    <w:div w:id="1384674710">
      <w:bodyDiv w:val="1"/>
      <w:marLeft w:val="0"/>
      <w:marRight w:val="0"/>
      <w:marTop w:val="0"/>
      <w:marBottom w:val="0"/>
      <w:divBdr>
        <w:top w:val="none" w:sz="0" w:space="0" w:color="auto"/>
        <w:left w:val="none" w:sz="0" w:space="0" w:color="auto"/>
        <w:bottom w:val="none" w:sz="0" w:space="0" w:color="auto"/>
        <w:right w:val="none" w:sz="0" w:space="0" w:color="auto"/>
      </w:divBdr>
    </w:div>
    <w:div w:id="1384982140">
      <w:bodyDiv w:val="1"/>
      <w:marLeft w:val="0"/>
      <w:marRight w:val="0"/>
      <w:marTop w:val="0"/>
      <w:marBottom w:val="0"/>
      <w:divBdr>
        <w:top w:val="none" w:sz="0" w:space="0" w:color="auto"/>
        <w:left w:val="none" w:sz="0" w:space="0" w:color="auto"/>
        <w:bottom w:val="none" w:sz="0" w:space="0" w:color="auto"/>
        <w:right w:val="none" w:sz="0" w:space="0" w:color="auto"/>
      </w:divBdr>
    </w:div>
    <w:div w:id="1385371192">
      <w:bodyDiv w:val="1"/>
      <w:marLeft w:val="0"/>
      <w:marRight w:val="0"/>
      <w:marTop w:val="0"/>
      <w:marBottom w:val="0"/>
      <w:divBdr>
        <w:top w:val="none" w:sz="0" w:space="0" w:color="auto"/>
        <w:left w:val="none" w:sz="0" w:space="0" w:color="auto"/>
        <w:bottom w:val="none" w:sz="0" w:space="0" w:color="auto"/>
        <w:right w:val="none" w:sz="0" w:space="0" w:color="auto"/>
      </w:divBdr>
    </w:div>
    <w:div w:id="1386446358">
      <w:bodyDiv w:val="1"/>
      <w:marLeft w:val="0"/>
      <w:marRight w:val="0"/>
      <w:marTop w:val="0"/>
      <w:marBottom w:val="0"/>
      <w:divBdr>
        <w:top w:val="none" w:sz="0" w:space="0" w:color="auto"/>
        <w:left w:val="none" w:sz="0" w:space="0" w:color="auto"/>
        <w:bottom w:val="none" w:sz="0" w:space="0" w:color="auto"/>
        <w:right w:val="none" w:sz="0" w:space="0" w:color="auto"/>
      </w:divBdr>
    </w:div>
    <w:div w:id="1386641949">
      <w:bodyDiv w:val="1"/>
      <w:marLeft w:val="0"/>
      <w:marRight w:val="0"/>
      <w:marTop w:val="0"/>
      <w:marBottom w:val="0"/>
      <w:divBdr>
        <w:top w:val="none" w:sz="0" w:space="0" w:color="auto"/>
        <w:left w:val="none" w:sz="0" w:space="0" w:color="auto"/>
        <w:bottom w:val="none" w:sz="0" w:space="0" w:color="auto"/>
        <w:right w:val="none" w:sz="0" w:space="0" w:color="auto"/>
      </w:divBdr>
    </w:div>
    <w:div w:id="1386831790">
      <w:bodyDiv w:val="1"/>
      <w:marLeft w:val="0"/>
      <w:marRight w:val="0"/>
      <w:marTop w:val="0"/>
      <w:marBottom w:val="0"/>
      <w:divBdr>
        <w:top w:val="none" w:sz="0" w:space="0" w:color="auto"/>
        <w:left w:val="none" w:sz="0" w:space="0" w:color="auto"/>
        <w:bottom w:val="none" w:sz="0" w:space="0" w:color="auto"/>
        <w:right w:val="none" w:sz="0" w:space="0" w:color="auto"/>
      </w:divBdr>
    </w:div>
    <w:div w:id="1386951786">
      <w:bodyDiv w:val="1"/>
      <w:marLeft w:val="0"/>
      <w:marRight w:val="0"/>
      <w:marTop w:val="0"/>
      <w:marBottom w:val="0"/>
      <w:divBdr>
        <w:top w:val="none" w:sz="0" w:space="0" w:color="auto"/>
        <w:left w:val="none" w:sz="0" w:space="0" w:color="auto"/>
        <w:bottom w:val="none" w:sz="0" w:space="0" w:color="auto"/>
        <w:right w:val="none" w:sz="0" w:space="0" w:color="auto"/>
      </w:divBdr>
    </w:div>
    <w:div w:id="1387029924">
      <w:bodyDiv w:val="1"/>
      <w:marLeft w:val="0"/>
      <w:marRight w:val="0"/>
      <w:marTop w:val="0"/>
      <w:marBottom w:val="0"/>
      <w:divBdr>
        <w:top w:val="none" w:sz="0" w:space="0" w:color="auto"/>
        <w:left w:val="none" w:sz="0" w:space="0" w:color="auto"/>
        <w:bottom w:val="none" w:sz="0" w:space="0" w:color="auto"/>
        <w:right w:val="none" w:sz="0" w:space="0" w:color="auto"/>
      </w:divBdr>
    </w:div>
    <w:div w:id="1387073490">
      <w:bodyDiv w:val="1"/>
      <w:marLeft w:val="0"/>
      <w:marRight w:val="0"/>
      <w:marTop w:val="0"/>
      <w:marBottom w:val="0"/>
      <w:divBdr>
        <w:top w:val="none" w:sz="0" w:space="0" w:color="auto"/>
        <w:left w:val="none" w:sz="0" w:space="0" w:color="auto"/>
        <w:bottom w:val="none" w:sz="0" w:space="0" w:color="auto"/>
        <w:right w:val="none" w:sz="0" w:space="0" w:color="auto"/>
      </w:divBdr>
    </w:div>
    <w:div w:id="1387145878">
      <w:bodyDiv w:val="1"/>
      <w:marLeft w:val="0"/>
      <w:marRight w:val="0"/>
      <w:marTop w:val="0"/>
      <w:marBottom w:val="0"/>
      <w:divBdr>
        <w:top w:val="none" w:sz="0" w:space="0" w:color="auto"/>
        <w:left w:val="none" w:sz="0" w:space="0" w:color="auto"/>
        <w:bottom w:val="none" w:sz="0" w:space="0" w:color="auto"/>
        <w:right w:val="none" w:sz="0" w:space="0" w:color="auto"/>
      </w:divBdr>
    </w:div>
    <w:div w:id="1387295654">
      <w:bodyDiv w:val="1"/>
      <w:marLeft w:val="0"/>
      <w:marRight w:val="0"/>
      <w:marTop w:val="0"/>
      <w:marBottom w:val="0"/>
      <w:divBdr>
        <w:top w:val="none" w:sz="0" w:space="0" w:color="auto"/>
        <w:left w:val="none" w:sz="0" w:space="0" w:color="auto"/>
        <w:bottom w:val="none" w:sz="0" w:space="0" w:color="auto"/>
        <w:right w:val="none" w:sz="0" w:space="0" w:color="auto"/>
      </w:divBdr>
    </w:div>
    <w:div w:id="1387296648">
      <w:bodyDiv w:val="1"/>
      <w:marLeft w:val="0"/>
      <w:marRight w:val="0"/>
      <w:marTop w:val="0"/>
      <w:marBottom w:val="0"/>
      <w:divBdr>
        <w:top w:val="none" w:sz="0" w:space="0" w:color="auto"/>
        <w:left w:val="none" w:sz="0" w:space="0" w:color="auto"/>
        <w:bottom w:val="none" w:sz="0" w:space="0" w:color="auto"/>
        <w:right w:val="none" w:sz="0" w:space="0" w:color="auto"/>
      </w:divBdr>
    </w:div>
    <w:div w:id="1387335309">
      <w:bodyDiv w:val="1"/>
      <w:marLeft w:val="0"/>
      <w:marRight w:val="0"/>
      <w:marTop w:val="0"/>
      <w:marBottom w:val="0"/>
      <w:divBdr>
        <w:top w:val="none" w:sz="0" w:space="0" w:color="auto"/>
        <w:left w:val="none" w:sz="0" w:space="0" w:color="auto"/>
        <w:bottom w:val="none" w:sz="0" w:space="0" w:color="auto"/>
        <w:right w:val="none" w:sz="0" w:space="0" w:color="auto"/>
      </w:divBdr>
    </w:div>
    <w:div w:id="1387486367">
      <w:bodyDiv w:val="1"/>
      <w:marLeft w:val="0"/>
      <w:marRight w:val="0"/>
      <w:marTop w:val="0"/>
      <w:marBottom w:val="0"/>
      <w:divBdr>
        <w:top w:val="none" w:sz="0" w:space="0" w:color="auto"/>
        <w:left w:val="none" w:sz="0" w:space="0" w:color="auto"/>
        <w:bottom w:val="none" w:sz="0" w:space="0" w:color="auto"/>
        <w:right w:val="none" w:sz="0" w:space="0" w:color="auto"/>
      </w:divBdr>
    </w:div>
    <w:div w:id="1388988711">
      <w:bodyDiv w:val="1"/>
      <w:marLeft w:val="0"/>
      <w:marRight w:val="0"/>
      <w:marTop w:val="0"/>
      <w:marBottom w:val="0"/>
      <w:divBdr>
        <w:top w:val="none" w:sz="0" w:space="0" w:color="auto"/>
        <w:left w:val="none" w:sz="0" w:space="0" w:color="auto"/>
        <w:bottom w:val="none" w:sz="0" w:space="0" w:color="auto"/>
        <w:right w:val="none" w:sz="0" w:space="0" w:color="auto"/>
      </w:divBdr>
    </w:div>
    <w:div w:id="1388995311">
      <w:bodyDiv w:val="1"/>
      <w:marLeft w:val="0"/>
      <w:marRight w:val="0"/>
      <w:marTop w:val="0"/>
      <w:marBottom w:val="0"/>
      <w:divBdr>
        <w:top w:val="none" w:sz="0" w:space="0" w:color="auto"/>
        <w:left w:val="none" w:sz="0" w:space="0" w:color="auto"/>
        <w:bottom w:val="none" w:sz="0" w:space="0" w:color="auto"/>
        <w:right w:val="none" w:sz="0" w:space="0" w:color="auto"/>
      </w:divBdr>
    </w:div>
    <w:div w:id="1389063156">
      <w:bodyDiv w:val="1"/>
      <w:marLeft w:val="0"/>
      <w:marRight w:val="0"/>
      <w:marTop w:val="0"/>
      <w:marBottom w:val="0"/>
      <w:divBdr>
        <w:top w:val="none" w:sz="0" w:space="0" w:color="auto"/>
        <w:left w:val="none" w:sz="0" w:space="0" w:color="auto"/>
        <w:bottom w:val="none" w:sz="0" w:space="0" w:color="auto"/>
        <w:right w:val="none" w:sz="0" w:space="0" w:color="auto"/>
      </w:divBdr>
    </w:div>
    <w:div w:id="1389189968">
      <w:bodyDiv w:val="1"/>
      <w:marLeft w:val="0"/>
      <w:marRight w:val="0"/>
      <w:marTop w:val="0"/>
      <w:marBottom w:val="0"/>
      <w:divBdr>
        <w:top w:val="none" w:sz="0" w:space="0" w:color="auto"/>
        <w:left w:val="none" w:sz="0" w:space="0" w:color="auto"/>
        <w:bottom w:val="none" w:sz="0" w:space="0" w:color="auto"/>
        <w:right w:val="none" w:sz="0" w:space="0" w:color="auto"/>
      </w:divBdr>
    </w:div>
    <w:div w:id="1390304997">
      <w:bodyDiv w:val="1"/>
      <w:marLeft w:val="0"/>
      <w:marRight w:val="0"/>
      <w:marTop w:val="0"/>
      <w:marBottom w:val="0"/>
      <w:divBdr>
        <w:top w:val="none" w:sz="0" w:space="0" w:color="auto"/>
        <w:left w:val="none" w:sz="0" w:space="0" w:color="auto"/>
        <w:bottom w:val="none" w:sz="0" w:space="0" w:color="auto"/>
        <w:right w:val="none" w:sz="0" w:space="0" w:color="auto"/>
      </w:divBdr>
    </w:div>
    <w:div w:id="1390811501">
      <w:bodyDiv w:val="1"/>
      <w:marLeft w:val="0"/>
      <w:marRight w:val="0"/>
      <w:marTop w:val="0"/>
      <w:marBottom w:val="0"/>
      <w:divBdr>
        <w:top w:val="none" w:sz="0" w:space="0" w:color="auto"/>
        <w:left w:val="none" w:sz="0" w:space="0" w:color="auto"/>
        <w:bottom w:val="none" w:sz="0" w:space="0" w:color="auto"/>
        <w:right w:val="none" w:sz="0" w:space="0" w:color="auto"/>
      </w:divBdr>
    </w:div>
    <w:div w:id="1391222993">
      <w:bodyDiv w:val="1"/>
      <w:marLeft w:val="0"/>
      <w:marRight w:val="0"/>
      <w:marTop w:val="0"/>
      <w:marBottom w:val="0"/>
      <w:divBdr>
        <w:top w:val="none" w:sz="0" w:space="0" w:color="auto"/>
        <w:left w:val="none" w:sz="0" w:space="0" w:color="auto"/>
        <w:bottom w:val="none" w:sz="0" w:space="0" w:color="auto"/>
        <w:right w:val="none" w:sz="0" w:space="0" w:color="auto"/>
      </w:divBdr>
    </w:div>
    <w:div w:id="1391347478">
      <w:bodyDiv w:val="1"/>
      <w:marLeft w:val="0"/>
      <w:marRight w:val="0"/>
      <w:marTop w:val="0"/>
      <w:marBottom w:val="0"/>
      <w:divBdr>
        <w:top w:val="none" w:sz="0" w:space="0" w:color="auto"/>
        <w:left w:val="none" w:sz="0" w:space="0" w:color="auto"/>
        <w:bottom w:val="none" w:sz="0" w:space="0" w:color="auto"/>
        <w:right w:val="none" w:sz="0" w:space="0" w:color="auto"/>
      </w:divBdr>
    </w:div>
    <w:div w:id="1391613052">
      <w:bodyDiv w:val="1"/>
      <w:marLeft w:val="0"/>
      <w:marRight w:val="0"/>
      <w:marTop w:val="0"/>
      <w:marBottom w:val="0"/>
      <w:divBdr>
        <w:top w:val="none" w:sz="0" w:space="0" w:color="auto"/>
        <w:left w:val="none" w:sz="0" w:space="0" w:color="auto"/>
        <w:bottom w:val="none" w:sz="0" w:space="0" w:color="auto"/>
        <w:right w:val="none" w:sz="0" w:space="0" w:color="auto"/>
      </w:divBdr>
    </w:div>
    <w:div w:id="1391995236">
      <w:bodyDiv w:val="1"/>
      <w:marLeft w:val="0"/>
      <w:marRight w:val="0"/>
      <w:marTop w:val="0"/>
      <w:marBottom w:val="0"/>
      <w:divBdr>
        <w:top w:val="none" w:sz="0" w:space="0" w:color="auto"/>
        <w:left w:val="none" w:sz="0" w:space="0" w:color="auto"/>
        <w:bottom w:val="none" w:sz="0" w:space="0" w:color="auto"/>
        <w:right w:val="none" w:sz="0" w:space="0" w:color="auto"/>
      </w:divBdr>
    </w:div>
    <w:div w:id="1392146647">
      <w:bodyDiv w:val="1"/>
      <w:marLeft w:val="0"/>
      <w:marRight w:val="0"/>
      <w:marTop w:val="0"/>
      <w:marBottom w:val="0"/>
      <w:divBdr>
        <w:top w:val="none" w:sz="0" w:space="0" w:color="auto"/>
        <w:left w:val="none" w:sz="0" w:space="0" w:color="auto"/>
        <w:bottom w:val="none" w:sz="0" w:space="0" w:color="auto"/>
        <w:right w:val="none" w:sz="0" w:space="0" w:color="auto"/>
      </w:divBdr>
    </w:div>
    <w:div w:id="1392732937">
      <w:bodyDiv w:val="1"/>
      <w:marLeft w:val="0"/>
      <w:marRight w:val="0"/>
      <w:marTop w:val="0"/>
      <w:marBottom w:val="0"/>
      <w:divBdr>
        <w:top w:val="none" w:sz="0" w:space="0" w:color="auto"/>
        <w:left w:val="none" w:sz="0" w:space="0" w:color="auto"/>
        <w:bottom w:val="none" w:sz="0" w:space="0" w:color="auto"/>
        <w:right w:val="none" w:sz="0" w:space="0" w:color="auto"/>
      </w:divBdr>
    </w:div>
    <w:div w:id="1393431432">
      <w:bodyDiv w:val="1"/>
      <w:marLeft w:val="0"/>
      <w:marRight w:val="0"/>
      <w:marTop w:val="0"/>
      <w:marBottom w:val="0"/>
      <w:divBdr>
        <w:top w:val="none" w:sz="0" w:space="0" w:color="auto"/>
        <w:left w:val="none" w:sz="0" w:space="0" w:color="auto"/>
        <w:bottom w:val="none" w:sz="0" w:space="0" w:color="auto"/>
        <w:right w:val="none" w:sz="0" w:space="0" w:color="auto"/>
      </w:divBdr>
    </w:div>
    <w:div w:id="1394235881">
      <w:bodyDiv w:val="1"/>
      <w:marLeft w:val="0"/>
      <w:marRight w:val="0"/>
      <w:marTop w:val="0"/>
      <w:marBottom w:val="0"/>
      <w:divBdr>
        <w:top w:val="none" w:sz="0" w:space="0" w:color="auto"/>
        <w:left w:val="none" w:sz="0" w:space="0" w:color="auto"/>
        <w:bottom w:val="none" w:sz="0" w:space="0" w:color="auto"/>
        <w:right w:val="none" w:sz="0" w:space="0" w:color="auto"/>
      </w:divBdr>
    </w:div>
    <w:div w:id="1394548259">
      <w:bodyDiv w:val="1"/>
      <w:marLeft w:val="0"/>
      <w:marRight w:val="0"/>
      <w:marTop w:val="0"/>
      <w:marBottom w:val="0"/>
      <w:divBdr>
        <w:top w:val="none" w:sz="0" w:space="0" w:color="auto"/>
        <w:left w:val="none" w:sz="0" w:space="0" w:color="auto"/>
        <w:bottom w:val="none" w:sz="0" w:space="0" w:color="auto"/>
        <w:right w:val="none" w:sz="0" w:space="0" w:color="auto"/>
      </w:divBdr>
    </w:div>
    <w:div w:id="1394699710">
      <w:bodyDiv w:val="1"/>
      <w:marLeft w:val="0"/>
      <w:marRight w:val="0"/>
      <w:marTop w:val="0"/>
      <w:marBottom w:val="0"/>
      <w:divBdr>
        <w:top w:val="none" w:sz="0" w:space="0" w:color="auto"/>
        <w:left w:val="none" w:sz="0" w:space="0" w:color="auto"/>
        <w:bottom w:val="none" w:sz="0" w:space="0" w:color="auto"/>
        <w:right w:val="none" w:sz="0" w:space="0" w:color="auto"/>
      </w:divBdr>
    </w:div>
    <w:div w:id="1394812453">
      <w:bodyDiv w:val="1"/>
      <w:marLeft w:val="0"/>
      <w:marRight w:val="0"/>
      <w:marTop w:val="0"/>
      <w:marBottom w:val="0"/>
      <w:divBdr>
        <w:top w:val="none" w:sz="0" w:space="0" w:color="auto"/>
        <w:left w:val="none" w:sz="0" w:space="0" w:color="auto"/>
        <w:bottom w:val="none" w:sz="0" w:space="0" w:color="auto"/>
        <w:right w:val="none" w:sz="0" w:space="0" w:color="auto"/>
      </w:divBdr>
    </w:div>
    <w:div w:id="1394817149">
      <w:bodyDiv w:val="1"/>
      <w:marLeft w:val="0"/>
      <w:marRight w:val="0"/>
      <w:marTop w:val="0"/>
      <w:marBottom w:val="0"/>
      <w:divBdr>
        <w:top w:val="none" w:sz="0" w:space="0" w:color="auto"/>
        <w:left w:val="none" w:sz="0" w:space="0" w:color="auto"/>
        <w:bottom w:val="none" w:sz="0" w:space="0" w:color="auto"/>
        <w:right w:val="none" w:sz="0" w:space="0" w:color="auto"/>
      </w:divBdr>
    </w:div>
    <w:div w:id="1395199300">
      <w:bodyDiv w:val="1"/>
      <w:marLeft w:val="0"/>
      <w:marRight w:val="0"/>
      <w:marTop w:val="0"/>
      <w:marBottom w:val="0"/>
      <w:divBdr>
        <w:top w:val="none" w:sz="0" w:space="0" w:color="auto"/>
        <w:left w:val="none" w:sz="0" w:space="0" w:color="auto"/>
        <w:bottom w:val="none" w:sz="0" w:space="0" w:color="auto"/>
        <w:right w:val="none" w:sz="0" w:space="0" w:color="auto"/>
      </w:divBdr>
    </w:div>
    <w:div w:id="1395354519">
      <w:bodyDiv w:val="1"/>
      <w:marLeft w:val="0"/>
      <w:marRight w:val="0"/>
      <w:marTop w:val="0"/>
      <w:marBottom w:val="0"/>
      <w:divBdr>
        <w:top w:val="none" w:sz="0" w:space="0" w:color="auto"/>
        <w:left w:val="none" w:sz="0" w:space="0" w:color="auto"/>
        <w:bottom w:val="none" w:sz="0" w:space="0" w:color="auto"/>
        <w:right w:val="none" w:sz="0" w:space="0" w:color="auto"/>
      </w:divBdr>
    </w:div>
    <w:div w:id="1395545399">
      <w:bodyDiv w:val="1"/>
      <w:marLeft w:val="0"/>
      <w:marRight w:val="0"/>
      <w:marTop w:val="0"/>
      <w:marBottom w:val="0"/>
      <w:divBdr>
        <w:top w:val="none" w:sz="0" w:space="0" w:color="auto"/>
        <w:left w:val="none" w:sz="0" w:space="0" w:color="auto"/>
        <w:bottom w:val="none" w:sz="0" w:space="0" w:color="auto"/>
        <w:right w:val="none" w:sz="0" w:space="0" w:color="auto"/>
      </w:divBdr>
    </w:div>
    <w:div w:id="1395734802">
      <w:bodyDiv w:val="1"/>
      <w:marLeft w:val="0"/>
      <w:marRight w:val="0"/>
      <w:marTop w:val="0"/>
      <w:marBottom w:val="0"/>
      <w:divBdr>
        <w:top w:val="none" w:sz="0" w:space="0" w:color="auto"/>
        <w:left w:val="none" w:sz="0" w:space="0" w:color="auto"/>
        <w:bottom w:val="none" w:sz="0" w:space="0" w:color="auto"/>
        <w:right w:val="none" w:sz="0" w:space="0" w:color="auto"/>
      </w:divBdr>
    </w:div>
    <w:div w:id="1395854986">
      <w:bodyDiv w:val="1"/>
      <w:marLeft w:val="0"/>
      <w:marRight w:val="0"/>
      <w:marTop w:val="0"/>
      <w:marBottom w:val="0"/>
      <w:divBdr>
        <w:top w:val="none" w:sz="0" w:space="0" w:color="auto"/>
        <w:left w:val="none" w:sz="0" w:space="0" w:color="auto"/>
        <w:bottom w:val="none" w:sz="0" w:space="0" w:color="auto"/>
        <w:right w:val="none" w:sz="0" w:space="0" w:color="auto"/>
      </w:divBdr>
    </w:div>
    <w:div w:id="1395934611">
      <w:bodyDiv w:val="1"/>
      <w:marLeft w:val="0"/>
      <w:marRight w:val="0"/>
      <w:marTop w:val="0"/>
      <w:marBottom w:val="0"/>
      <w:divBdr>
        <w:top w:val="none" w:sz="0" w:space="0" w:color="auto"/>
        <w:left w:val="none" w:sz="0" w:space="0" w:color="auto"/>
        <w:bottom w:val="none" w:sz="0" w:space="0" w:color="auto"/>
        <w:right w:val="none" w:sz="0" w:space="0" w:color="auto"/>
      </w:divBdr>
    </w:div>
    <w:div w:id="1396465994">
      <w:bodyDiv w:val="1"/>
      <w:marLeft w:val="0"/>
      <w:marRight w:val="0"/>
      <w:marTop w:val="0"/>
      <w:marBottom w:val="0"/>
      <w:divBdr>
        <w:top w:val="none" w:sz="0" w:space="0" w:color="auto"/>
        <w:left w:val="none" w:sz="0" w:space="0" w:color="auto"/>
        <w:bottom w:val="none" w:sz="0" w:space="0" w:color="auto"/>
        <w:right w:val="none" w:sz="0" w:space="0" w:color="auto"/>
      </w:divBdr>
    </w:div>
    <w:div w:id="1396584336">
      <w:bodyDiv w:val="1"/>
      <w:marLeft w:val="0"/>
      <w:marRight w:val="0"/>
      <w:marTop w:val="0"/>
      <w:marBottom w:val="0"/>
      <w:divBdr>
        <w:top w:val="none" w:sz="0" w:space="0" w:color="auto"/>
        <w:left w:val="none" w:sz="0" w:space="0" w:color="auto"/>
        <w:bottom w:val="none" w:sz="0" w:space="0" w:color="auto"/>
        <w:right w:val="none" w:sz="0" w:space="0" w:color="auto"/>
      </w:divBdr>
    </w:div>
    <w:div w:id="1396657574">
      <w:bodyDiv w:val="1"/>
      <w:marLeft w:val="0"/>
      <w:marRight w:val="0"/>
      <w:marTop w:val="0"/>
      <w:marBottom w:val="0"/>
      <w:divBdr>
        <w:top w:val="none" w:sz="0" w:space="0" w:color="auto"/>
        <w:left w:val="none" w:sz="0" w:space="0" w:color="auto"/>
        <w:bottom w:val="none" w:sz="0" w:space="0" w:color="auto"/>
        <w:right w:val="none" w:sz="0" w:space="0" w:color="auto"/>
      </w:divBdr>
    </w:div>
    <w:div w:id="1396733638">
      <w:bodyDiv w:val="1"/>
      <w:marLeft w:val="0"/>
      <w:marRight w:val="0"/>
      <w:marTop w:val="0"/>
      <w:marBottom w:val="0"/>
      <w:divBdr>
        <w:top w:val="none" w:sz="0" w:space="0" w:color="auto"/>
        <w:left w:val="none" w:sz="0" w:space="0" w:color="auto"/>
        <w:bottom w:val="none" w:sz="0" w:space="0" w:color="auto"/>
        <w:right w:val="none" w:sz="0" w:space="0" w:color="auto"/>
      </w:divBdr>
    </w:div>
    <w:div w:id="1397239467">
      <w:bodyDiv w:val="1"/>
      <w:marLeft w:val="0"/>
      <w:marRight w:val="0"/>
      <w:marTop w:val="0"/>
      <w:marBottom w:val="0"/>
      <w:divBdr>
        <w:top w:val="none" w:sz="0" w:space="0" w:color="auto"/>
        <w:left w:val="none" w:sz="0" w:space="0" w:color="auto"/>
        <w:bottom w:val="none" w:sz="0" w:space="0" w:color="auto"/>
        <w:right w:val="none" w:sz="0" w:space="0" w:color="auto"/>
      </w:divBdr>
    </w:div>
    <w:div w:id="1398673422">
      <w:bodyDiv w:val="1"/>
      <w:marLeft w:val="0"/>
      <w:marRight w:val="0"/>
      <w:marTop w:val="0"/>
      <w:marBottom w:val="0"/>
      <w:divBdr>
        <w:top w:val="none" w:sz="0" w:space="0" w:color="auto"/>
        <w:left w:val="none" w:sz="0" w:space="0" w:color="auto"/>
        <w:bottom w:val="none" w:sz="0" w:space="0" w:color="auto"/>
        <w:right w:val="none" w:sz="0" w:space="0" w:color="auto"/>
      </w:divBdr>
    </w:div>
    <w:div w:id="1398892167">
      <w:bodyDiv w:val="1"/>
      <w:marLeft w:val="0"/>
      <w:marRight w:val="0"/>
      <w:marTop w:val="0"/>
      <w:marBottom w:val="0"/>
      <w:divBdr>
        <w:top w:val="none" w:sz="0" w:space="0" w:color="auto"/>
        <w:left w:val="none" w:sz="0" w:space="0" w:color="auto"/>
        <w:bottom w:val="none" w:sz="0" w:space="0" w:color="auto"/>
        <w:right w:val="none" w:sz="0" w:space="0" w:color="auto"/>
      </w:divBdr>
    </w:div>
    <w:div w:id="1398895169">
      <w:bodyDiv w:val="1"/>
      <w:marLeft w:val="0"/>
      <w:marRight w:val="0"/>
      <w:marTop w:val="0"/>
      <w:marBottom w:val="0"/>
      <w:divBdr>
        <w:top w:val="none" w:sz="0" w:space="0" w:color="auto"/>
        <w:left w:val="none" w:sz="0" w:space="0" w:color="auto"/>
        <w:bottom w:val="none" w:sz="0" w:space="0" w:color="auto"/>
        <w:right w:val="none" w:sz="0" w:space="0" w:color="auto"/>
      </w:divBdr>
    </w:div>
    <w:div w:id="1399016776">
      <w:bodyDiv w:val="1"/>
      <w:marLeft w:val="0"/>
      <w:marRight w:val="0"/>
      <w:marTop w:val="0"/>
      <w:marBottom w:val="0"/>
      <w:divBdr>
        <w:top w:val="none" w:sz="0" w:space="0" w:color="auto"/>
        <w:left w:val="none" w:sz="0" w:space="0" w:color="auto"/>
        <w:bottom w:val="none" w:sz="0" w:space="0" w:color="auto"/>
        <w:right w:val="none" w:sz="0" w:space="0" w:color="auto"/>
      </w:divBdr>
    </w:div>
    <w:div w:id="1399019128">
      <w:bodyDiv w:val="1"/>
      <w:marLeft w:val="0"/>
      <w:marRight w:val="0"/>
      <w:marTop w:val="0"/>
      <w:marBottom w:val="0"/>
      <w:divBdr>
        <w:top w:val="none" w:sz="0" w:space="0" w:color="auto"/>
        <w:left w:val="none" w:sz="0" w:space="0" w:color="auto"/>
        <w:bottom w:val="none" w:sz="0" w:space="0" w:color="auto"/>
        <w:right w:val="none" w:sz="0" w:space="0" w:color="auto"/>
      </w:divBdr>
    </w:div>
    <w:div w:id="1399094491">
      <w:bodyDiv w:val="1"/>
      <w:marLeft w:val="0"/>
      <w:marRight w:val="0"/>
      <w:marTop w:val="0"/>
      <w:marBottom w:val="0"/>
      <w:divBdr>
        <w:top w:val="none" w:sz="0" w:space="0" w:color="auto"/>
        <w:left w:val="none" w:sz="0" w:space="0" w:color="auto"/>
        <w:bottom w:val="none" w:sz="0" w:space="0" w:color="auto"/>
        <w:right w:val="none" w:sz="0" w:space="0" w:color="auto"/>
      </w:divBdr>
    </w:div>
    <w:div w:id="1399209715">
      <w:bodyDiv w:val="1"/>
      <w:marLeft w:val="0"/>
      <w:marRight w:val="0"/>
      <w:marTop w:val="0"/>
      <w:marBottom w:val="0"/>
      <w:divBdr>
        <w:top w:val="none" w:sz="0" w:space="0" w:color="auto"/>
        <w:left w:val="none" w:sz="0" w:space="0" w:color="auto"/>
        <w:bottom w:val="none" w:sz="0" w:space="0" w:color="auto"/>
        <w:right w:val="none" w:sz="0" w:space="0" w:color="auto"/>
      </w:divBdr>
    </w:div>
    <w:div w:id="1399672258">
      <w:bodyDiv w:val="1"/>
      <w:marLeft w:val="0"/>
      <w:marRight w:val="0"/>
      <w:marTop w:val="0"/>
      <w:marBottom w:val="0"/>
      <w:divBdr>
        <w:top w:val="none" w:sz="0" w:space="0" w:color="auto"/>
        <w:left w:val="none" w:sz="0" w:space="0" w:color="auto"/>
        <w:bottom w:val="none" w:sz="0" w:space="0" w:color="auto"/>
        <w:right w:val="none" w:sz="0" w:space="0" w:color="auto"/>
      </w:divBdr>
    </w:div>
    <w:div w:id="1399940917">
      <w:bodyDiv w:val="1"/>
      <w:marLeft w:val="0"/>
      <w:marRight w:val="0"/>
      <w:marTop w:val="0"/>
      <w:marBottom w:val="0"/>
      <w:divBdr>
        <w:top w:val="none" w:sz="0" w:space="0" w:color="auto"/>
        <w:left w:val="none" w:sz="0" w:space="0" w:color="auto"/>
        <w:bottom w:val="none" w:sz="0" w:space="0" w:color="auto"/>
        <w:right w:val="none" w:sz="0" w:space="0" w:color="auto"/>
      </w:divBdr>
    </w:div>
    <w:div w:id="1400903077">
      <w:bodyDiv w:val="1"/>
      <w:marLeft w:val="0"/>
      <w:marRight w:val="0"/>
      <w:marTop w:val="0"/>
      <w:marBottom w:val="0"/>
      <w:divBdr>
        <w:top w:val="none" w:sz="0" w:space="0" w:color="auto"/>
        <w:left w:val="none" w:sz="0" w:space="0" w:color="auto"/>
        <w:bottom w:val="none" w:sz="0" w:space="0" w:color="auto"/>
        <w:right w:val="none" w:sz="0" w:space="0" w:color="auto"/>
      </w:divBdr>
    </w:div>
    <w:div w:id="1401169206">
      <w:bodyDiv w:val="1"/>
      <w:marLeft w:val="0"/>
      <w:marRight w:val="0"/>
      <w:marTop w:val="0"/>
      <w:marBottom w:val="0"/>
      <w:divBdr>
        <w:top w:val="none" w:sz="0" w:space="0" w:color="auto"/>
        <w:left w:val="none" w:sz="0" w:space="0" w:color="auto"/>
        <w:bottom w:val="none" w:sz="0" w:space="0" w:color="auto"/>
        <w:right w:val="none" w:sz="0" w:space="0" w:color="auto"/>
      </w:divBdr>
    </w:div>
    <w:div w:id="1401173272">
      <w:bodyDiv w:val="1"/>
      <w:marLeft w:val="0"/>
      <w:marRight w:val="0"/>
      <w:marTop w:val="0"/>
      <w:marBottom w:val="0"/>
      <w:divBdr>
        <w:top w:val="none" w:sz="0" w:space="0" w:color="auto"/>
        <w:left w:val="none" w:sz="0" w:space="0" w:color="auto"/>
        <w:bottom w:val="none" w:sz="0" w:space="0" w:color="auto"/>
        <w:right w:val="none" w:sz="0" w:space="0" w:color="auto"/>
      </w:divBdr>
    </w:div>
    <w:div w:id="1401751677">
      <w:bodyDiv w:val="1"/>
      <w:marLeft w:val="0"/>
      <w:marRight w:val="0"/>
      <w:marTop w:val="0"/>
      <w:marBottom w:val="0"/>
      <w:divBdr>
        <w:top w:val="none" w:sz="0" w:space="0" w:color="auto"/>
        <w:left w:val="none" w:sz="0" w:space="0" w:color="auto"/>
        <w:bottom w:val="none" w:sz="0" w:space="0" w:color="auto"/>
        <w:right w:val="none" w:sz="0" w:space="0" w:color="auto"/>
      </w:divBdr>
    </w:div>
    <w:div w:id="1402101116">
      <w:bodyDiv w:val="1"/>
      <w:marLeft w:val="0"/>
      <w:marRight w:val="0"/>
      <w:marTop w:val="0"/>
      <w:marBottom w:val="0"/>
      <w:divBdr>
        <w:top w:val="none" w:sz="0" w:space="0" w:color="auto"/>
        <w:left w:val="none" w:sz="0" w:space="0" w:color="auto"/>
        <w:bottom w:val="none" w:sz="0" w:space="0" w:color="auto"/>
        <w:right w:val="none" w:sz="0" w:space="0" w:color="auto"/>
      </w:divBdr>
    </w:div>
    <w:div w:id="1402210815">
      <w:bodyDiv w:val="1"/>
      <w:marLeft w:val="0"/>
      <w:marRight w:val="0"/>
      <w:marTop w:val="0"/>
      <w:marBottom w:val="0"/>
      <w:divBdr>
        <w:top w:val="none" w:sz="0" w:space="0" w:color="auto"/>
        <w:left w:val="none" w:sz="0" w:space="0" w:color="auto"/>
        <w:bottom w:val="none" w:sz="0" w:space="0" w:color="auto"/>
        <w:right w:val="none" w:sz="0" w:space="0" w:color="auto"/>
      </w:divBdr>
    </w:div>
    <w:div w:id="1402293178">
      <w:bodyDiv w:val="1"/>
      <w:marLeft w:val="0"/>
      <w:marRight w:val="0"/>
      <w:marTop w:val="0"/>
      <w:marBottom w:val="0"/>
      <w:divBdr>
        <w:top w:val="none" w:sz="0" w:space="0" w:color="auto"/>
        <w:left w:val="none" w:sz="0" w:space="0" w:color="auto"/>
        <w:bottom w:val="none" w:sz="0" w:space="0" w:color="auto"/>
        <w:right w:val="none" w:sz="0" w:space="0" w:color="auto"/>
      </w:divBdr>
    </w:div>
    <w:div w:id="1402437152">
      <w:bodyDiv w:val="1"/>
      <w:marLeft w:val="0"/>
      <w:marRight w:val="0"/>
      <w:marTop w:val="0"/>
      <w:marBottom w:val="0"/>
      <w:divBdr>
        <w:top w:val="none" w:sz="0" w:space="0" w:color="auto"/>
        <w:left w:val="none" w:sz="0" w:space="0" w:color="auto"/>
        <w:bottom w:val="none" w:sz="0" w:space="0" w:color="auto"/>
        <w:right w:val="none" w:sz="0" w:space="0" w:color="auto"/>
      </w:divBdr>
    </w:div>
    <w:div w:id="1402753039">
      <w:bodyDiv w:val="1"/>
      <w:marLeft w:val="0"/>
      <w:marRight w:val="0"/>
      <w:marTop w:val="0"/>
      <w:marBottom w:val="0"/>
      <w:divBdr>
        <w:top w:val="none" w:sz="0" w:space="0" w:color="auto"/>
        <w:left w:val="none" w:sz="0" w:space="0" w:color="auto"/>
        <w:bottom w:val="none" w:sz="0" w:space="0" w:color="auto"/>
        <w:right w:val="none" w:sz="0" w:space="0" w:color="auto"/>
      </w:divBdr>
    </w:div>
    <w:div w:id="1403260223">
      <w:bodyDiv w:val="1"/>
      <w:marLeft w:val="0"/>
      <w:marRight w:val="0"/>
      <w:marTop w:val="0"/>
      <w:marBottom w:val="0"/>
      <w:divBdr>
        <w:top w:val="none" w:sz="0" w:space="0" w:color="auto"/>
        <w:left w:val="none" w:sz="0" w:space="0" w:color="auto"/>
        <w:bottom w:val="none" w:sz="0" w:space="0" w:color="auto"/>
        <w:right w:val="none" w:sz="0" w:space="0" w:color="auto"/>
      </w:divBdr>
    </w:div>
    <w:div w:id="1403480740">
      <w:bodyDiv w:val="1"/>
      <w:marLeft w:val="0"/>
      <w:marRight w:val="0"/>
      <w:marTop w:val="0"/>
      <w:marBottom w:val="0"/>
      <w:divBdr>
        <w:top w:val="none" w:sz="0" w:space="0" w:color="auto"/>
        <w:left w:val="none" w:sz="0" w:space="0" w:color="auto"/>
        <w:bottom w:val="none" w:sz="0" w:space="0" w:color="auto"/>
        <w:right w:val="none" w:sz="0" w:space="0" w:color="auto"/>
      </w:divBdr>
    </w:div>
    <w:div w:id="1403797569">
      <w:bodyDiv w:val="1"/>
      <w:marLeft w:val="0"/>
      <w:marRight w:val="0"/>
      <w:marTop w:val="0"/>
      <w:marBottom w:val="0"/>
      <w:divBdr>
        <w:top w:val="none" w:sz="0" w:space="0" w:color="auto"/>
        <w:left w:val="none" w:sz="0" w:space="0" w:color="auto"/>
        <w:bottom w:val="none" w:sz="0" w:space="0" w:color="auto"/>
        <w:right w:val="none" w:sz="0" w:space="0" w:color="auto"/>
      </w:divBdr>
    </w:div>
    <w:div w:id="1404714905">
      <w:bodyDiv w:val="1"/>
      <w:marLeft w:val="0"/>
      <w:marRight w:val="0"/>
      <w:marTop w:val="0"/>
      <w:marBottom w:val="0"/>
      <w:divBdr>
        <w:top w:val="none" w:sz="0" w:space="0" w:color="auto"/>
        <w:left w:val="none" w:sz="0" w:space="0" w:color="auto"/>
        <w:bottom w:val="none" w:sz="0" w:space="0" w:color="auto"/>
        <w:right w:val="none" w:sz="0" w:space="0" w:color="auto"/>
      </w:divBdr>
    </w:div>
    <w:div w:id="1406101931">
      <w:bodyDiv w:val="1"/>
      <w:marLeft w:val="0"/>
      <w:marRight w:val="0"/>
      <w:marTop w:val="0"/>
      <w:marBottom w:val="0"/>
      <w:divBdr>
        <w:top w:val="none" w:sz="0" w:space="0" w:color="auto"/>
        <w:left w:val="none" w:sz="0" w:space="0" w:color="auto"/>
        <w:bottom w:val="none" w:sz="0" w:space="0" w:color="auto"/>
        <w:right w:val="none" w:sz="0" w:space="0" w:color="auto"/>
      </w:divBdr>
    </w:div>
    <w:div w:id="1406488688">
      <w:bodyDiv w:val="1"/>
      <w:marLeft w:val="0"/>
      <w:marRight w:val="0"/>
      <w:marTop w:val="0"/>
      <w:marBottom w:val="0"/>
      <w:divBdr>
        <w:top w:val="none" w:sz="0" w:space="0" w:color="auto"/>
        <w:left w:val="none" w:sz="0" w:space="0" w:color="auto"/>
        <w:bottom w:val="none" w:sz="0" w:space="0" w:color="auto"/>
        <w:right w:val="none" w:sz="0" w:space="0" w:color="auto"/>
      </w:divBdr>
    </w:div>
    <w:div w:id="1406683281">
      <w:bodyDiv w:val="1"/>
      <w:marLeft w:val="0"/>
      <w:marRight w:val="0"/>
      <w:marTop w:val="0"/>
      <w:marBottom w:val="0"/>
      <w:divBdr>
        <w:top w:val="none" w:sz="0" w:space="0" w:color="auto"/>
        <w:left w:val="none" w:sz="0" w:space="0" w:color="auto"/>
        <w:bottom w:val="none" w:sz="0" w:space="0" w:color="auto"/>
        <w:right w:val="none" w:sz="0" w:space="0" w:color="auto"/>
      </w:divBdr>
    </w:div>
    <w:div w:id="1406948356">
      <w:bodyDiv w:val="1"/>
      <w:marLeft w:val="0"/>
      <w:marRight w:val="0"/>
      <w:marTop w:val="0"/>
      <w:marBottom w:val="0"/>
      <w:divBdr>
        <w:top w:val="none" w:sz="0" w:space="0" w:color="auto"/>
        <w:left w:val="none" w:sz="0" w:space="0" w:color="auto"/>
        <w:bottom w:val="none" w:sz="0" w:space="0" w:color="auto"/>
        <w:right w:val="none" w:sz="0" w:space="0" w:color="auto"/>
      </w:divBdr>
    </w:div>
    <w:div w:id="1406956498">
      <w:bodyDiv w:val="1"/>
      <w:marLeft w:val="0"/>
      <w:marRight w:val="0"/>
      <w:marTop w:val="0"/>
      <w:marBottom w:val="0"/>
      <w:divBdr>
        <w:top w:val="none" w:sz="0" w:space="0" w:color="auto"/>
        <w:left w:val="none" w:sz="0" w:space="0" w:color="auto"/>
        <w:bottom w:val="none" w:sz="0" w:space="0" w:color="auto"/>
        <w:right w:val="none" w:sz="0" w:space="0" w:color="auto"/>
      </w:divBdr>
    </w:div>
    <w:div w:id="1407537608">
      <w:bodyDiv w:val="1"/>
      <w:marLeft w:val="0"/>
      <w:marRight w:val="0"/>
      <w:marTop w:val="0"/>
      <w:marBottom w:val="0"/>
      <w:divBdr>
        <w:top w:val="none" w:sz="0" w:space="0" w:color="auto"/>
        <w:left w:val="none" w:sz="0" w:space="0" w:color="auto"/>
        <w:bottom w:val="none" w:sz="0" w:space="0" w:color="auto"/>
        <w:right w:val="none" w:sz="0" w:space="0" w:color="auto"/>
      </w:divBdr>
    </w:div>
    <w:div w:id="1407727751">
      <w:bodyDiv w:val="1"/>
      <w:marLeft w:val="0"/>
      <w:marRight w:val="0"/>
      <w:marTop w:val="0"/>
      <w:marBottom w:val="0"/>
      <w:divBdr>
        <w:top w:val="none" w:sz="0" w:space="0" w:color="auto"/>
        <w:left w:val="none" w:sz="0" w:space="0" w:color="auto"/>
        <w:bottom w:val="none" w:sz="0" w:space="0" w:color="auto"/>
        <w:right w:val="none" w:sz="0" w:space="0" w:color="auto"/>
      </w:divBdr>
    </w:div>
    <w:div w:id="1407915682">
      <w:bodyDiv w:val="1"/>
      <w:marLeft w:val="0"/>
      <w:marRight w:val="0"/>
      <w:marTop w:val="0"/>
      <w:marBottom w:val="0"/>
      <w:divBdr>
        <w:top w:val="none" w:sz="0" w:space="0" w:color="auto"/>
        <w:left w:val="none" w:sz="0" w:space="0" w:color="auto"/>
        <w:bottom w:val="none" w:sz="0" w:space="0" w:color="auto"/>
        <w:right w:val="none" w:sz="0" w:space="0" w:color="auto"/>
      </w:divBdr>
    </w:div>
    <w:div w:id="1408189036">
      <w:bodyDiv w:val="1"/>
      <w:marLeft w:val="0"/>
      <w:marRight w:val="0"/>
      <w:marTop w:val="0"/>
      <w:marBottom w:val="0"/>
      <w:divBdr>
        <w:top w:val="none" w:sz="0" w:space="0" w:color="auto"/>
        <w:left w:val="none" w:sz="0" w:space="0" w:color="auto"/>
        <w:bottom w:val="none" w:sz="0" w:space="0" w:color="auto"/>
        <w:right w:val="none" w:sz="0" w:space="0" w:color="auto"/>
      </w:divBdr>
    </w:div>
    <w:div w:id="1408839959">
      <w:bodyDiv w:val="1"/>
      <w:marLeft w:val="0"/>
      <w:marRight w:val="0"/>
      <w:marTop w:val="0"/>
      <w:marBottom w:val="0"/>
      <w:divBdr>
        <w:top w:val="none" w:sz="0" w:space="0" w:color="auto"/>
        <w:left w:val="none" w:sz="0" w:space="0" w:color="auto"/>
        <w:bottom w:val="none" w:sz="0" w:space="0" w:color="auto"/>
        <w:right w:val="none" w:sz="0" w:space="0" w:color="auto"/>
      </w:divBdr>
    </w:div>
    <w:div w:id="1409158936">
      <w:bodyDiv w:val="1"/>
      <w:marLeft w:val="0"/>
      <w:marRight w:val="0"/>
      <w:marTop w:val="0"/>
      <w:marBottom w:val="0"/>
      <w:divBdr>
        <w:top w:val="none" w:sz="0" w:space="0" w:color="auto"/>
        <w:left w:val="none" w:sz="0" w:space="0" w:color="auto"/>
        <w:bottom w:val="none" w:sz="0" w:space="0" w:color="auto"/>
        <w:right w:val="none" w:sz="0" w:space="0" w:color="auto"/>
      </w:divBdr>
    </w:div>
    <w:div w:id="1409230089">
      <w:bodyDiv w:val="1"/>
      <w:marLeft w:val="0"/>
      <w:marRight w:val="0"/>
      <w:marTop w:val="0"/>
      <w:marBottom w:val="0"/>
      <w:divBdr>
        <w:top w:val="none" w:sz="0" w:space="0" w:color="auto"/>
        <w:left w:val="none" w:sz="0" w:space="0" w:color="auto"/>
        <w:bottom w:val="none" w:sz="0" w:space="0" w:color="auto"/>
        <w:right w:val="none" w:sz="0" w:space="0" w:color="auto"/>
      </w:divBdr>
    </w:div>
    <w:div w:id="1409234206">
      <w:bodyDiv w:val="1"/>
      <w:marLeft w:val="0"/>
      <w:marRight w:val="0"/>
      <w:marTop w:val="0"/>
      <w:marBottom w:val="0"/>
      <w:divBdr>
        <w:top w:val="none" w:sz="0" w:space="0" w:color="auto"/>
        <w:left w:val="none" w:sz="0" w:space="0" w:color="auto"/>
        <w:bottom w:val="none" w:sz="0" w:space="0" w:color="auto"/>
        <w:right w:val="none" w:sz="0" w:space="0" w:color="auto"/>
      </w:divBdr>
    </w:div>
    <w:div w:id="1409309547">
      <w:bodyDiv w:val="1"/>
      <w:marLeft w:val="0"/>
      <w:marRight w:val="0"/>
      <w:marTop w:val="0"/>
      <w:marBottom w:val="0"/>
      <w:divBdr>
        <w:top w:val="none" w:sz="0" w:space="0" w:color="auto"/>
        <w:left w:val="none" w:sz="0" w:space="0" w:color="auto"/>
        <w:bottom w:val="none" w:sz="0" w:space="0" w:color="auto"/>
        <w:right w:val="none" w:sz="0" w:space="0" w:color="auto"/>
      </w:divBdr>
    </w:div>
    <w:div w:id="1409578470">
      <w:bodyDiv w:val="1"/>
      <w:marLeft w:val="0"/>
      <w:marRight w:val="0"/>
      <w:marTop w:val="0"/>
      <w:marBottom w:val="0"/>
      <w:divBdr>
        <w:top w:val="none" w:sz="0" w:space="0" w:color="auto"/>
        <w:left w:val="none" w:sz="0" w:space="0" w:color="auto"/>
        <w:bottom w:val="none" w:sz="0" w:space="0" w:color="auto"/>
        <w:right w:val="none" w:sz="0" w:space="0" w:color="auto"/>
      </w:divBdr>
    </w:div>
    <w:div w:id="1409766291">
      <w:bodyDiv w:val="1"/>
      <w:marLeft w:val="0"/>
      <w:marRight w:val="0"/>
      <w:marTop w:val="0"/>
      <w:marBottom w:val="0"/>
      <w:divBdr>
        <w:top w:val="none" w:sz="0" w:space="0" w:color="auto"/>
        <w:left w:val="none" w:sz="0" w:space="0" w:color="auto"/>
        <w:bottom w:val="none" w:sz="0" w:space="0" w:color="auto"/>
        <w:right w:val="none" w:sz="0" w:space="0" w:color="auto"/>
      </w:divBdr>
    </w:div>
    <w:div w:id="1409811394">
      <w:bodyDiv w:val="1"/>
      <w:marLeft w:val="0"/>
      <w:marRight w:val="0"/>
      <w:marTop w:val="0"/>
      <w:marBottom w:val="0"/>
      <w:divBdr>
        <w:top w:val="none" w:sz="0" w:space="0" w:color="auto"/>
        <w:left w:val="none" w:sz="0" w:space="0" w:color="auto"/>
        <w:bottom w:val="none" w:sz="0" w:space="0" w:color="auto"/>
        <w:right w:val="none" w:sz="0" w:space="0" w:color="auto"/>
      </w:divBdr>
    </w:div>
    <w:div w:id="1410543964">
      <w:bodyDiv w:val="1"/>
      <w:marLeft w:val="0"/>
      <w:marRight w:val="0"/>
      <w:marTop w:val="0"/>
      <w:marBottom w:val="0"/>
      <w:divBdr>
        <w:top w:val="none" w:sz="0" w:space="0" w:color="auto"/>
        <w:left w:val="none" w:sz="0" w:space="0" w:color="auto"/>
        <w:bottom w:val="none" w:sz="0" w:space="0" w:color="auto"/>
        <w:right w:val="none" w:sz="0" w:space="0" w:color="auto"/>
      </w:divBdr>
    </w:div>
    <w:div w:id="1410731342">
      <w:bodyDiv w:val="1"/>
      <w:marLeft w:val="0"/>
      <w:marRight w:val="0"/>
      <w:marTop w:val="0"/>
      <w:marBottom w:val="0"/>
      <w:divBdr>
        <w:top w:val="none" w:sz="0" w:space="0" w:color="auto"/>
        <w:left w:val="none" w:sz="0" w:space="0" w:color="auto"/>
        <w:bottom w:val="none" w:sz="0" w:space="0" w:color="auto"/>
        <w:right w:val="none" w:sz="0" w:space="0" w:color="auto"/>
      </w:divBdr>
    </w:div>
    <w:div w:id="1411075193">
      <w:bodyDiv w:val="1"/>
      <w:marLeft w:val="0"/>
      <w:marRight w:val="0"/>
      <w:marTop w:val="0"/>
      <w:marBottom w:val="0"/>
      <w:divBdr>
        <w:top w:val="none" w:sz="0" w:space="0" w:color="auto"/>
        <w:left w:val="none" w:sz="0" w:space="0" w:color="auto"/>
        <w:bottom w:val="none" w:sz="0" w:space="0" w:color="auto"/>
        <w:right w:val="none" w:sz="0" w:space="0" w:color="auto"/>
      </w:divBdr>
    </w:div>
    <w:div w:id="1411804857">
      <w:bodyDiv w:val="1"/>
      <w:marLeft w:val="0"/>
      <w:marRight w:val="0"/>
      <w:marTop w:val="0"/>
      <w:marBottom w:val="0"/>
      <w:divBdr>
        <w:top w:val="none" w:sz="0" w:space="0" w:color="auto"/>
        <w:left w:val="none" w:sz="0" w:space="0" w:color="auto"/>
        <w:bottom w:val="none" w:sz="0" w:space="0" w:color="auto"/>
        <w:right w:val="none" w:sz="0" w:space="0" w:color="auto"/>
      </w:divBdr>
    </w:div>
    <w:div w:id="1411849011">
      <w:bodyDiv w:val="1"/>
      <w:marLeft w:val="0"/>
      <w:marRight w:val="0"/>
      <w:marTop w:val="0"/>
      <w:marBottom w:val="0"/>
      <w:divBdr>
        <w:top w:val="none" w:sz="0" w:space="0" w:color="auto"/>
        <w:left w:val="none" w:sz="0" w:space="0" w:color="auto"/>
        <w:bottom w:val="none" w:sz="0" w:space="0" w:color="auto"/>
        <w:right w:val="none" w:sz="0" w:space="0" w:color="auto"/>
      </w:divBdr>
    </w:div>
    <w:div w:id="1412195851">
      <w:bodyDiv w:val="1"/>
      <w:marLeft w:val="0"/>
      <w:marRight w:val="0"/>
      <w:marTop w:val="0"/>
      <w:marBottom w:val="0"/>
      <w:divBdr>
        <w:top w:val="none" w:sz="0" w:space="0" w:color="auto"/>
        <w:left w:val="none" w:sz="0" w:space="0" w:color="auto"/>
        <w:bottom w:val="none" w:sz="0" w:space="0" w:color="auto"/>
        <w:right w:val="none" w:sz="0" w:space="0" w:color="auto"/>
      </w:divBdr>
    </w:div>
    <w:div w:id="1412656999">
      <w:bodyDiv w:val="1"/>
      <w:marLeft w:val="0"/>
      <w:marRight w:val="0"/>
      <w:marTop w:val="0"/>
      <w:marBottom w:val="0"/>
      <w:divBdr>
        <w:top w:val="none" w:sz="0" w:space="0" w:color="auto"/>
        <w:left w:val="none" w:sz="0" w:space="0" w:color="auto"/>
        <w:bottom w:val="none" w:sz="0" w:space="0" w:color="auto"/>
        <w:right w:val="none" w:sz="0" w:space="0" w:color="auto"/>
      </w:divBdr>
    </w:div>
    <w:div w:id="1412660441">
      <w:bodyDiv w:val="1"/>
      <w:marLeft w:val="0"/>
      <w:marRight w:val="0"/>
      <w:marTop w:val="0"/>
      <w:marBottom w:val="0"/>
      <w:divBdr>
        <w:top w:val="none" w:sz="0" w:space="0" w:color="auto"/>
        <w:left w:val="none" w:sz="0" w:space="0" w:color="auto"/>
        <w:bottom w:val="none" w:sz="0" w:space="0" w:color="auto"/>
        <w:right w:val="none" w:sz="0" w:space="0" w:color="auto"/>
      </w:divBdr>
    </w:div>
    <w:div w:id="1412699348">
      <w:bodyDiv w:val="1"/>
      <w:marLeft w:val="0"/>
      <w:marRight w:val="0"/>
      <w:marTop w:val="0"/>
      <w:marBottom w:val="0"/>
      <w:divBdr>
        <w:top w:val="none" w:sz="0" w:space="0" w:color="auto"/>
        <w:left w:val="none" w:sz="0" w:space="0" w:color="auto"/>
        <w:bottom w:val="none" w:sz="0" w:space="0" w:color="auto"/>
        <w:right w:val="none" w:sz="0" w:space="0" w:color="auto"/>
      </w:divBdr>
    </w:div>
    <w:div w:id="1412853496">
      <w:bodyDiv w:val="1"/>
      <w:marLeft w:val="0"/>
      <w:marRight w:val="0"/>
      <w:marTop w:val="0"/>
      <w:marBottom w:val="0"/>
      <w:divBdr>
        <w:top w:val="none" w:sz="0" w:space="0" w:color="auto"/>
        <w:left w:val="none" w:sz="0" w:space="0" w:color="auto"/>
        <w:bottom w:val="none" w:sz="0" w:space="0" w:color="auto"/>
        <w:right w:val="none" w:sz="0" w:space="0" w:color="auto"/>
      </w:divBdr>
    </w:div>
    <w:div w:id="1413233782">
      <w:bodyDiv w:val="1"/>
      <w:marLeft w:val="0"/>
      <w:marRight w:val="0"/>
      <w:marTop w:val="0"/>
      <w:marBottom w:val="0"/>
      <w:divBdr>
        <w:top w:val="none" w:sz="0" w:space="0" w:color="auto"/>
        <w:left w:val="none" w:sz="0" w:space="0" w:color="auto"/>
        <w:bottom w:val="none" w:sz="0" w:space="0" w:color="auto"/>
        <w:right w:val="none" w:sz="0" w:space="0" w:color="auto"/>
      </w:divBdr>
    </w:div>
    <w:div w:id="1413309374">
      <w:bodyDiv w:val="1"/>
      <w:marLeft w:val="0"/>
      <w:marRight w:val="0"/>
      <w:marTop w:val="0"/>
      <w:marBottom w:val="0"/>
      <w:divBdr>
        <w:top w:val="none" w:sz="0" w:space="0" w:color="auto"/>
        <w:left w:val="none" w:sz="0" w:space="0" w:color="auto"/>
        <w:bottom w:val="none" w:sz="0" w:space="0" w:color="auto"/>
        <w:right w:val="none" w:sz="0" w:space="0" w:color="auto"/>
      </w:divBdr>
    </w:div>
    <w:div w:id="1413358632">
      <w:bodyDiv w:val="1"/>
      <w:marLeft w:val="0"/>
      <w:marRight w:val="0"/>
      <w:marTop w:val="0"/>
      <w:marBottom w:val="0"/>
      <w:divBdr>
        <w:top w:val="none" w:sz="0" w:space="0" w:color="auto"/>
        <w:left w:val="none" w:sz="0" w:space="0" w:color="auto"/>
        <w:bottom w:val="none" w:sz="0" w:space="0" w:color="auto"/>
        <w:right w:val="none" w:sz="0" w:space="0" w:color="auto"/>
      </w:divBdr>
    </w:div>
    <w:div w:id="1413628307">
      <w:bodyDiv w:val="1"/>
      <w:marLeft w:val="0"/>
      <w:marRight w:val="0"/>
      <w:marTop w:val="0"/>
      <w:marBottom w:val="0"/>
      <w:divBdr>
        <w:top w:val="none" w:sz="0" w:space="0" w:color="auto"/>
        <w:left w:val="none" w:sz="0" w:space="0" w:color="auto"/>
        <w:bottom w:val="none" w:sz="0" w:space="0" w:color="auto"/>
        <w:right w:val="none" w:sz="0" w:space="0" w:color="auto"/>
      </w:divBdr>
    </w:div>
    <w:div w:id="1414159009">
      <w:bodyDiv w:val="1"/>
      <w:marLeft w:val="0"/>
      <w:marRight w:val="0"/>
      <w:marTop w:val="0"/>
      <w:marBottom w:val="0"/>
      <w:divBdr>
        <w:top w:val="none" w:sz="0" w:space="0" w:color="auto"/>
        <w:left w:val="none" w:sz="0" w:space="0" w:color="auto"/>
        <w:bottom w:val="none" w:sz="0" w:space="0" w:color="auto"/>
        <w:right w:val="none" w:sz="0" w:space="0" w:color="auto"/>
      </w:divBdr>
    </w:div>
    <w:div w:id="1414207962">
      <w:bodyDiv w:val="1"/>
      <w:marLeft w:val="0"/>
      <w:marRight w:val="0"/>
      <w:marTop w:val="0"/>
      <w:marBottom w:val="0"/>
      <w:divBdr>
        <w:top w:val="none" w:sz="0" w:space="0" w:color="auto"/>
        <w:left w:val="none" w:sz="0" w:space="0" w:color="auto"/>
        <w:bottom w:val="none" w:sz="0" w:space="0" w:color="auto"/>
        <w:right w:val="none" w:sz="0" w:space="0" w:color="auto"/>
      </w:divBdr>
    </w:div>
    <w:div w:id="1415274190">
      <w:bodyDiv w:val="1"/>
      <w:marLeft w:val="0"/>
      <w:marRight w:val="0"/>
      <w:marTop w:val="0"/>
      <w:marBottom w:val="0"/>
      <w:divBdr>
        <w:top w:val="none" w:sz="0" w:space="0" w:color="auto"/>
        <w:left w:val="none" w:sz="0" w:space="0" w:color="auto"/>
        <w:bottom w:val="none" w:sz="0" w:space="0" w:color="auto"/>
        <w:right w:val="none" w:sz="0" w:space="0" w:color="auto"/>
      </w:divBdr>
    </w:div>
    <w:div w:id="1415513174">
      <w:bodyDiv w:val="1"/>
      <w:marLeft w:val="0"/>
      <w:marRight w:val="0"/>
      <w:marTop w:val="0"/>
      <w:marBottom w:val="0"/>
      <w:divBdr>
        <w:top w:val="none" w:sz="0" w:space="0" w:color="auto"/>
        <w:left w:val="none" w:sz="0" w:space="0" w:color="auto"/>
        <w:bottom w:val="none" w:sz="0" w:space="0" w:color="auto"/>
        <w:right w:val="none" w:sz="0" w:space="0" w:color="auto"/>
      </w:divBdr>
    </w:div>
    <w:div w:id="1415933598">
      <w:bodyDiv w:val="1"/>
      <w:marLeft w:val="0"/>
      <w:marRight w:val="0"/>
      <w:marTop w:val="0"/>
      <w:marBottom w:val="0"/>
      <w:divBdr>
        <w:top w:val="none" w:sz="0" w:space="0" w:color="auto"/>
        <w:left w:val="none" w:sz="0" w:space="0" w:color="auto"/>
        <w:bottom w:val="none" w:sz="0" w:space="0" w:color="auto"/>
        <w:right w:val="none" w:sz="0" w:space="0" w:color="auto"/>
      </w:divBdr>
    </w:div>
    <w:div w:id="1416779844">
      <w:bodyDiv w:val="1"/>
      <w:marLeft w:val="0"/>
      <w:marRight w:val="0"/>
      <w:marTop w:val="0"/>
      <w:marBottom w:val="0"/>
      <w:divBdr>
        <w:top w:val="none" w:sz="0" w:space="0" w:color="auto"/>
        <w:left w:val="none" w:sz="0" w:space="0" w:color="auto"/>
        <w:bottom w:val="none" w:sz="0" w:space="0" w:color="auto"/>
        <w:right w:val="none" w:sz="0" w:space="0" w:color="auto"/>
      </w:divBdr>
    </w:div>
    <w:div w:id="1416783221">
      <w:bodyDiv w:val="1"/>
      <w:marLeft w:val="0"/>
      <w:marRight w:val="0"/>
      <w:marTop w:val="0"/>
      <w:marBottom w:val="0"/>
      <w:divBdr>
        <w:top w:val="none" w:sz="0" w:space="0" w:color="auto"/>
        <w:left w:val="none" w:sz="0" w:space="0" w:color="auto"/>
        <w:bottom w:val="none" w:sz="0" w:space="0" w:color="auto"/>
        <w:right w:val="none" w:sz="0" w:space="0" w:color="auto"/>
      </w:divBdr>
    </w:div>
    <w:div w:id="1417435532">
      <w:bodyDiv w:val="1"/>
      <w:marLeft w:val="0"/>
      <w:marRight w:val="0"/>
      <w:marTop w:val="0"/>
      <w:marBottom w:val="0"/>
      <w:divBdr>
        <w:top w:val="none" w:sz="0" w:space="0" w:color="auto"/>
        <w:left w:val="none" w:sz="0" w:space="0" w:color="auto"/>
        <w:bottom w:val="none" w:sz="0" w:space="0" w:color="auto"/>
        <w:right w:val="none" w:sz="0" w:space="0" w:color="auto"/>
      </w:divBdr>
    </w:div>
    <w:div w:id="1417824723">
      <w:bodyDiv w:val="1"/>
      <w:marLeft w:val="0"/>
      <w:marRight w:val="0"/>
      <w:marTop w:val="0"/>
      <w:marBottom w:val="0"/>
      <w:divBdr>
        <w:top w:val="none" w:sz="0" w:space="0" w:color="auto"/>
        <w:left w:val="none" w:sz="0" w:space="0" w:color="auto"/>
        <w:bottom w:val="none" w:sz="0" w:space="0" w:color="auto"/>
        <w:right w:val="none" w:sz="0" w:space="0" w:color="auto"/>
      </w:divBdr>
    </w:div>
    <w:div w:id="1418211388">
      <w:bodyDiv w:val="1"/>
      <w:marLeft w:val="0"/>
      <w:marRight w:val="0"/>
      <w:marTop w:val="0"/>
      <w:marBottom w:val="0"/>
      <w:divBdr>
        <w:top w:val="none" w:sz="0" w:space="0" w:color="auto"/>
        <w:left w:val="none" w:sz="0" w:space="0" w:color="auto"/>
        <w:bottom w:val="none" w:sz="0" w:space="0" w:color="auto"/>
        <w:right w:val="none" w:sz="0" w:space="0" w:color="auto"/>
      </w:divBdr>
    </w:div>
    <w:div w:id="1418404318">
      <w:bodyDiv w:val="1"/>
      <w:marLeft w:val="0"/>
      <w:marRight w:val="0"/>
      <w:marTop w:val="0"/>
      <w:marBottom w:val="0"/>
      <w:divBdr>
        <w:top w:val="none" w:sz="0" w:space="0" w:color="auto"/>
        <w:left w:val="none" w:sz="0" w:space="0" w:color="auto"/>
        <w:bottom w:val="none" w:sz="0" w:space="0" w:color="auto"/>
        <w:right w:val="none" w:sz="0" w:space="0" w:color="auto"/>
      </w:divBdr>
    </w:div>
    <w:div w:id="1419329859">
      <w:bodyDiv w:val="1"/>
      <w:marLeft w:val="0"/>
      <w:marRight w:val="0"/>
      <w:marTop w:val="0"/>
      <w:marBottom w:val="0"/>
      <w:divBdr>
        <w:top w:val="none" w:sz="0" w:space="0" w:color="auto"/>
        <w:left w:val="none" w:sz="0" w:space="0" w:color="auto"/>
        <w:bottom w:val="none" w:sz="0" w:space="0" w:color="auto"/>
        <w:right w:val="none" w:sz="0" w:space="0" w:color="auto"/>
      </w:divBdr>
    </w:div>
    <w:div w:id="1419905043">
      <w:bodyDiv w:val="1"/>
      <w:marLeft w:val="0"/>
      <w:marRight w:val="0"/>
      <w:marTop w:val="0"/>
      <w:marBottom w:val="0"/>
      <w:divBdr>
        <w:top w:val="none" w:sz="0" w:space="0" w:color="auto"/>
        <w:left w:val="none" w:sz="0" w:space="0" w:color="auto"/>
        <w:bottom w:val="none" w:sz="0" w:space="0" w:color="auto"/>
        <w:right w:val="none" w:sz="0" w:space="0" w:color="auto"/>
      </w:divBdr>
    </w:div>
    <w:div w:id="1420105669">
      <w:bodyDiv w:val="1"/>
      <w:marLeft w:val="0"/>
      <w:marRight w:val="0"/>
      <w:marTop w:val="0"/>
      <w:marBottom w:val="0"/>
      <w:divBdr>
        <w:top w:val="none" w:sz="0" w:space="0" w:color="auto"/>
        <w:left w:val="none" w:sz="0" w:space="0" w:color="auto"/>
        <w:bottom w:val="none" w:sz="0" w:space="0" w:color="auto"/>
        <w:right w:val="none" w:sz="0" w:space="0" w:color="auto"/>
      </w:divBdr>
    </w:div>
    <w:div w:id="1421103006">
      <w:bodyDiv w:val="1"/>
      <w:marLeft w:val="0"/>
      <w:marRight w:val="0"/>
      <w:marTop w:val="0"/>
      <w:marBottom w:val="0"/>
      <w:divBdr>
        <w:top w:val="none" w:sz="0" w:space="0" w:color="auto"/>
        <w:left w:val="none" w:sz="0" w:space="0" w:color="auto"/>
        <w:bottom w:val="none" w:sz="0" w:space="0" w:color="auto"/>
        <w:right w:val="none" w:sz="0" w:space="0" w:color="auto"/>
      </w:divBdr>
    </w:div>
    <w:div w:id="1421559773">
      <w:bodyDiv w:val="1"/>
      <w:marLeft w:val="0"/>
      <w:marRight w:val="0"/>
      <w:marTop w:val="0"/>
      <w:marBottom w:val="0"/>
      <w:divBdr>
        <w:top w:val="none" w:sz="0" w:space="0" w:color="auto"/>
        <w:left w:val="none" w:sz="0" w:space="0" w:color="auto"/>
        <w:bottom w:val="none" w:sz="0" w:space="0" w:color="auto"/>
        <w:right w:val="none" w:sz="0" w:space="0" w:color="auto"/>
      </w:divBdr>
    </w:div>
    <w:div w:id="1421635676">
      <w:bodyDiv w:val="1"/>
      <w:marLeft w:val="0"/>
      <w:marRight w:val="0"/>
      <w:marTop w:val="0"/>
      <w:marBottom w:val="0"/>
      <w:divBdr>
        <w:top w:val="none" w:sz="0" w:space="0" w:color="auto"/>
        <w:left w:val="none" w:sz="0" w:space="0" w:color="auto"/>
        <w:bottom w:val="none" w:sz="0" w:space="0" w:color="auto"/>
        <w:right w:val="none" w:sz="0" w:space="0" w:color="auto"/>
      </w:divBdr>
    </w:div>
    <w:div w:id="1421637691">
      <w:bodyDiv w:val="1"/>
      <w:marLeft w:val="0"/>
      <w:marRight w:val="0"/>
      <w:marTop w:val="0"/>
      <w:marBottom w:val="0"/>
      <w:divBdr>
        <w:top w:val="none" w:sz="0" w:space="0" w:color="auto"/>
        <w:left w:val="none" w:sz="0" w:space="0" w:color="auto"/>
        <w:bottom w:val="none" w:sz="0" w:space="0" w:color="auto"/>
        <w:right w:val="none" w:sz="0" w:space="0" w:color="auto"/>
      </w:divBdr>
    </w:div>
    <w:div w:id="1421834586">
      <w:bodyDiv w:val="1"/>
      <w:marLeft w:val="0"/>
      <w:marRight w:val="0"/>
      <w:marTop w:val="0"/>
      <w:marBottom w:val="0"/>
      <w:divBdr>
        <w:top w:val="none" w:sz="0" w:space="0" w:color="auto"/>
        <w:left w:val="none" w:sz="0" w:space="0" w:color="auto"/>
        <w:bottom w:val="none" w:sz="0" w:space="0" w:color="auto"/>
        <w:right w:val="none" w:sz="0" w:space="0" w:color="auto"/>
      </w:divBdr>
    </w:div>
    <w:div w:id="1421871444">
      <w:bodyDiv w:val="1"/>
      <w:marLeft w:val="0"/>
      <w:marRight w:val="0"/>
      <w:marTop w:val="0"/>
      <w:marBottom w:val="0"/>
      <w:divBdr>
        <w:top w:val="none" w:sz="0" w:space="0" w:color="auto"/>
        <w:left w:val="none" w:sz="0" w:space="0" w:color="auto"/>
        <w:bottom w:val="none" w:sz="0" w:space="0" w:color="auto"/>
        <w:right w:val="none" w:sz="0" w:space="0" w:color="auto"/>
      </w:divBdr>
    </w:div>
    <w:div w:id="1422095703">
      <w:bodyDiv w:val="1"/>
      <w:marLeft w:val="0"/>
      <w:marRight w:val="0"/>
      <w:marTop w:val="0"/>
      <w:marBottom w:val="0"/>
      <w:divBdr>
        <w:top w:val="none" w:sz="0" w:space="0" w:color="auto"/>
        <w:left w:val="none" w:sz="0" w:space="0" w:color="auto"/>
        <w:bottom w:val="none" w:sz="0" w:space="0" w:color="auto"/>
        <w:right w:val="none" w:sz="0" w:space="0" w:color="auto"/>
      </w:divBdr>
    </w:div>
    <w:div w:id="1422220396">
      <w:bodyDiv w:val="1"/>
      <w:marLeft w:val="0"/>
      <w:marRight w:val="0"/>
      <w:marTop w:val="0"/>
      <w:marBottom w:val="0"/>
      <w:divBdr>
        <w:top w:val="none" w:sz="0" w:space="0" w:color="auto"/>
        <w:left w:val="none" w:sz="0" w:space="0" w:color="auto"/>
        <w:bottom w:val="none" w:sz="0" w:space="0" w:color="auto"/>
        <w:right w:val="none" w:sz="0" w:space="0" w:color="auto"/>
      </w:divBdr>
    </w:div>
    <w:div w:id="1422221976">
      <w:bodyDiv w:val="1"/>
      <w:marLeft w:val="0"/>
      <w:marRight w:val="0"/>
      <w:marTop w:val="0"/>
      <w:marBottom w:val="0"/>
      <w:divBdr>
        <w:top w:val="none" w:sz="0" w:space="0" w:color="auto"/>
        <w:left w:val="none" w:sz="0" w:space="0" w:color="auto"/>
        <w:bottom w:val="none" w:sz="0" w:space="0" w:color="auto"/>
        <w:right w:val="none" w:sz="0" w:space="0" w:color="auto"/>
      </w:divBdr>
    </w:div>
    <w:div w:id="1422486590">
      <w:bodyDiv w:val="1"/>
      <w:marLeft w:val="0"/>
      <w:marRight w:val="0"/>
      <w:marTop w:val="0"/>
      <w:marBottom w:val="0"/>
      <w:divBdr>
        <w:top w:val="none" w:sz="0" w:space="0" w:color="auto"/>
        <w:left w:val="none" w:sz="0" w:space="0" w:color="auto"/>
        <w:bottom w:val="none" w:sz="0" w:space="0" w:color="auto"/>
        <w:right w:val="none" w:sz="0" w:space="0" w:color="auto"/>
      </w:divBdr>
    </w:div>
    <w:div w:id="1422524542">
      <w:bodyDiv w:val="1"/>
      <w:marLeft w:val="0"/>
      <w:marRight w:val="0"/>
      <w:marTop w:val="0"/>
      <w:marBottom w:val="0"/>
      <w:divBdr>
        <w:top w:val="none" w:sz="0" w:space="0" w:color="auto"/>
        <w:left w:val="none" w:sz="0" w:space="0" w:color="auto"/>
        <w:bottom w:val="none" w:sz="0" w:space="0" w:color="auto"/>
        <w:right w:val="none" w:sz="0" w:space="0" w:color="auto"/>
      </w:divBdr>
    </w:div>
    <w:div w:id="1422599916">
      <w:bodyDiv w:val="1"/>
      <w:marLeft w:val="0"/>
      <w:marRight w:val="0"/>
      <w:marTop w:val="0"/>
      <w:marBottom w:val="0"/>
      <w:divBdr>
        <w:top w:val="none" w:sz="0" w:space="0" w:color="auto"/>
        <w:left w:val="none" w:sz="0" w:space="0" w:color="auto"/>
        <w:bottom w:val="none" w:sz="0" w:space="0" w:color="auto"/>
        <w:right w:val="none" w:sz="0" w:space="0" w:color="auto"/>
      </w:divBdr>
    </w:div>
    <w:div w:id="1422675029">
      <w:bodyDiv w:val="1"/>
      <w:marLeft w:val="0"/>
      <w:marRight w:val="0"/>
      <w:marTop w:val="0"/>
      <w:marBottom w:val="0"/>
      <w:divBdr>
        <w:top w:val="none" w:sz="0" w:space="0" w:color="auto"/>
        <w:left w:val="none" w:sz="0" w:space="0" w:color="auto"/>
        <w:bottom w:val="none" w:sz="0" w:space="0" w:color="auto"/>
        <w:right w:val="none" w:sz="0" w:space="0" w:color="auto"/>
      </w:divBdr>
    </w:div>
    <w:div w:id="1422797918">
      <w:bodyDiv w:val="1"/>
      <w:marLeft w:val="0"/>
      <w:marRight w:val="0"/>
      <w:marTop w:val="0"/>
      <w:marBottom w:val="0"/>
      <w:divBdr>
        <w:top w:val="none" w:sz="0" w:space="0" w:color="auto"/>
        <w:left w:val="none" w:sz="0" w:space="0" w:color="auto"/>
        <w:bottom w:val="none" w:sz="0" w:space="0" w:color="auto"/>
        <w:right w:val="none" w:sz="0" w:space="0" w:color="auto"/>
      </w:divBdr>
    </w:div>
    <w:div w:id="1422877128">
      <w:bodyDiv w:val="1"/>
      <w:marLeft w:val="0"/>
      <w:marRight w:val="0"/>
      <w:marTop w:val="0"/>
      <w:marBottom w:val="0"/>
      <w:divBdr>
        <w:top w:val="none" w:sz="0" w:space="0" w:color="auto"/>
        <w:left w:val="none" w:sz="0" w:space="0" w:color="auto"/>
        <w:bottom w:val="none" w:sz="0" w:space="0" w:color="auto"/>
        <w:right w:val="none" w:sz="0" w:space="0" w:color="auto"/>
      </w:divBdr>
    </w:div>
    <w:div w:id="1423378759">
      <w:bodyDiv w:val="1"/>
      <w:marLeft w:val="0"/>
      <w:marRight w:val="0"/>
      <w:marTop w:val="0"/>
      <w:marBottom w:val="0"/>
      <w:divBdr>
        <w:top w:val="none" w:sz="0" w:space="0" w:color="auto"/>
        <w:left w:val="none" w:sz="0" w:space="0" w:color="auto"/>
        <w:bottom w:val="none" w:sz="0" w:space="0" w:color="auto"/>
        <w:right w:val="none" w:sz="0" w:space="0" w:color="auto"/>
      </w:divBdr>
    </w:div>
    <w:div w:id="1423529510">
      <w:bodyDiv w:val="1"/>
      <w:marLeft w:val="0"/>
      <w:marRight w:val="0"/>
      <w:marTop w:val="0"/>
      <w:marBottom w:val="0"/>
      <w:divBdr>
        <w:top w:val="none" w:sz="0" w:space="0" w:color="auto"/>
        <w:left w:val="none" w:sz="0" w:space="0" w:color="auto"/>
        <w:bottom w:val="none" w:sz="0" w:space="0" w:color="auto"/>
        <w:right w:val="none" w:sz="0" w:space="0" w:color="auto"/>
      </w:divBdr>
    </w:div>
    <w:div w:id="1424499359">
      <w:bodyDiv w:val="1"/>
      <w:marLeft w:val="0"/>
      <w:marRight w:val="0"/>
      <w:marTop w:val="0"/>
      <w:marBottom w:val="0"/>
      <w:divBdr>
        <w:top w:val="none" w:sz="0" w:space="0" w:color="auto"/>
        <w:left w:val="none" w:sz="0" w:space="0" w:color="auto"/>
        <w:bottom w:val="none" w:sz="0" w:space="0" w:color="auto"/>
        <w:right w:val="none" w:sz="0" w:space="0" w:color="auto"/>
      </w:divBdr>
    </w:div>
    <w:div w:id="1425346906">
      <w:bodyDiv w:val="1"/>
      <w:marLeft w:val="0"/>
      <w:marRight w:val="0"/>
      <w:marTop w:val="0"/>
      <w:marBottom w:val="0"/>
      <w:divBdr>
        <w:top w:val="none" w:sz="0" w:space="0" w:color="auto"/>
        <w:left w:val="none" w:sz="0" w:space="0" w:color="auto"/>
        <w:bottom w:val="none" w:sz="0" w:space="0" w:color="auto"/>
        <w:right w:val="none" w:sz="0" w:space="0" w:color="auto"/>
      </w:divBdr>
    </w:div>
    <w:div w:id="1425766044">
      <w:bodyDiv w:val="1"/>
      <w:marLeft w:val="0"/>
      <w:marRight w:val="0"/>
      <w:marTop w:val="0"/>
      <w:marBottom w:val="0"/>
      <w:divBdr>
        <w:top w:val="none" w:sz="0" w:space="0" w:color="auto"/>
        <w:left w:val="none" w:sz="0" w:space="0" w:color="auto"/>
        <w:bottom w:val="none" w:sz="0" w:space="0" w:color="auto"/>
        <w:right w:val="none" w:sz="0" w:space="0" w:color="auto"/>
      </w:divBdr>
    </w:div>
    <w:div w:id="1426000192">
      <w:bodyDiv w:val="1"/>
      <w:marLeft w:val="0"/>
      <w:marRight w:val="0"/>
      <w:marTop w:val="0"/>
      <w:marBottom w:val="0"/>
      <w:divBdr>
        <w:top w:val="none" w:sz="0" w:space="0" w:color="auto"/>
        <w:left w:val="none" w:sz="0" w:space="0" w:color="auto"/>
        <w:bottom w:val="none" w:sz="0" w:space="0" w:color="auto"/>
        <w:right w:val="none" w:sz="0" w:space="0" w:color="auto"/>
      </w:divBdr>
    </w:div>
    <w:div w:id="1426463295">
      <w:bodyDiv w:val="1"/>
      <w:marLeft w:val="0"/>
      <w:marRight w:val="0"/>
      <w:marTop w:val="0"/>
      <w:marBottom w:val="0"/>
      <w:divBdr>
        <w:top w:val="none" w:sz="0" w:space="0" w:color="auto"/>
        <w:left w:val="none" w:sz="0" w:space="0" w:color="auto"/>
        <w:bottom w:val="none" w:sz="0" w:space="0" w:color="auto"/>
        <w:right w:val="none" w:sz="0" w:space="0" w:color="auto"/>
      </w:divBdr>
    </w:div>
    <w:div w:id="1426730117">
      <w:bodyDiv w:val="1"/>
      <w:marLeft w:val="0"/>
      <w:marRight w:val="0"/>
      <w:marTop w:val="0"/>
      <w:marBottom w:val="0"/>
      <w:divBdr>
        <w:top w:val="none" w:sz="0" w:space="0" w:color="auto"/>
        <w:left w:val="none" w:sz="0" w:space="0" w:color="auto"/>
        <w:bottom w:val="none" w:sz="0" w:space="0" w:color="auto"/>
        <w:right w:val="none" w:sz="0" w:space="0" w:color="auto"/>
      </w:divBdr>
    </w:div>
    <w:div w:id="1427115000">
      <w:bodyDiv w:val="1"/>
      <w:marLeft w:val="0"/>
      <w:marRight w:val="0"/>
      <w:marTop w:val="0"/>
      <w:marBottom w:val="0"/>
      <w:divBdr>
        <w:top w:val="none" w:sz="0" w:space="0" w:color="auto"/>
        <w:left w:val="none" w:sz="0" w:space="0" w:color="auto"/>
        <w:bottom w:val="none" w:sz="0" w:space="0" w:color="auto"/>
        <w:right w:val="none" w:sz="0" w:space="0" w:color="auto"/>
      </w:divBdr>
    </w:div>
    <w:div w:id="1427119039">
      <w:bodyDiv w:val="1"/>
      <w:marLeft w:val="0"/>
      <w:marRight w:val="0"/>
      <w:marTop w:val="0"/>
      <w:marBottom w:val="0"/>
      <w:divBdr>
        <w:top w:val="none" w:sz="0" w:space="0" w:color="auto"/>
        <w:left w:val="none" w:sz="0" w:space="0" w:color="auto"/>
        <w:bottom w:val="none" w:sz="0" w:space="0" w:color="auto"/>
        <w:right w:val="none" w:sz="0" w:space="0" w:color="auto"/>
      </w:divBdr>
    </w:div>
    <w:div w:id="1427190020">
      <w:bodyDiv w:val="1"/>
      <w:marLeft w:val="0"/>
      <w:marRight w:val="0"/>
      <w:marTop w:val="0"/>
      <w:marBottom w:val="0"/>
      <w:divBdr>
        <w:top w:val="none" w:sz="0" w:space="0" w:color="auto"/>
        <w:left w:val="none" w:sz="0" w:space="0" w:color="auto"/>
        <w:bottom w:val="none" w:sz="0" w:space="0" w:color="auto"/>
        <w:right w:val="none" w:sz="0" w:space="0" w:color="auto"/>
      </w:divBdr>
    </w:div>
    <w:div w:id="1427505164">
      <w:bodyDiv w:val="1"/>
      <w:marLeft w:val="0"/>
      <w:marRight w:val="0"/>
      <w:marTop w:val="0"/>
      <w:marBottom w:val="0"/>
      <w:divBdr>
        <w:top w:val="none" w:sz="0" w:space="0" w:color="auto"/>
        <w:left w:val="none" w:sz="0" w:space="0" w:color="auto"/>
        <w:bottom w:val="none" w:sz="0" w:space="0" w:color="auto"/>
        <w:right w:val="none" w:sz="0" w:space="0" w:color="auto"/>
      </w:divBdr>
    </w:div>
    <w:div w:id="1427845554">
      <w:bodyDiv w:val="1"/>
      <w:marLeft w:val="0"/>
      <w:marRight w:val="0"/>
      <w:marTop w:val="0"/>
      <w:marBottom w:val="0"/>
      <w:divBdr>
        <w:top w:val="none" w:sz="0" w:space="0" w:color="auto"/>
        <w:left w:val="none" w:sz="0" w:space="0" w:color="auto"/>
        <w:bottom w:val="none" w:sz="0" w:space="0" w:color="auto"/>
        <w:right w:val="none" w:sz="0" w:space="0" w:color="auto"/>
      </w:divBdr>
    </w:div>
    <w:div w:id="1427848599">
      <w:bodyDiv w:val="1"/>
      <w:marLeft w:val="0"/>
      <w:marRight w:val="0"/>
      <w:marTop w:val="0"/>
      <w:marBottom w:val="0"/>
      <w:divBdr>
        <w:top w:val="none" w:sz="0" w:space="0" w:color="auto"/>
        <w:left w:val="none" w:sz="0" w:space="0" w:color="auto"/>
        <w:bottom w:val="none" w:sz="0" w:space="0" w:color="auto"/>
        <w:right w:val="none" w:sz="0" w:space="0" w:color="auto"/>
      </w:divBdr>
    </w:div>
    <w:div w:id="1427917769">
      <w:bodyDiv w:val="1"/>
      <w:marLeft w:val="0"/>
      <w:marRight w:val="0"/>
      <w:marTop w:val="0"/>
      <w:marBottom w:val="0"/>
      <w:divBdr>
        <w:top w:val="none" w:sz="0" w:space="0" w:color="auto"/>
        <w:left w:val="none" w:sz="0" w:space="0" w:color="auto"/>
        <w:bottom w:val="none" w:sz="0" w:space="0" w:color="auto"/>
        <w:right w:val="none" w:sz="0" w:space="0" w:color="auto"/>
      </w:divBdr>
    </w:div>
    <w:div w:id="1428696543">
      <w:bodyDiv w:val="1"/>
      <w:marLeft w:val="0"/>
      <w:marRight w:val="0"/>
      <w:marTop w:val="0"/>
      <w:marBottom w:val="0"/>
      <w:divBdr>
        <w:top w:val="none" w:sz="0" w:space="0" w:color="auto"/>
        <w:left w:val="none" w:sz="0" w:space="0" w:color="auto"/>
        <w:bottom w:val="none" w:sz="0" w:space="0" w:color="auto"/>
        <w:right w:val="none" w:sz="0" w:space="0" w:color="auto"/>
      </w:divBdr>
    </w:div>
    <w:div w:id="1428841352">
      <w:bodyDiv w:val="1"/>
      <w:marLeft w:val="0"/>
      <w:marRight w:val="0"/>
      <w:marTop w:val="0"/>
      <w:marBottom w:val="0"/>
      <w:divBdr>
        <w:top w:val="none" w:sz="0" w:space="0" w:color="auto"/>
        <w:left w:val="none" w:sz="0" w:space="0" w:color="auto"/>
        <w:bottom w:val="none" w:sz="0" w:space="0" w:color="auto"/>
        <w:right w:val="none" w:sz="0" w:space="0" w:color="auto"/>
      </w:divBdr>
    </w:div>
    <w:div w:id="1429423229">
      <w:bodyDiv w:val="1"/>
      <w:marLeft w:val="0"/>
      <w:marRight w:val="0"/>
      <w:marTop w:val="0"/>
      <w:marBottom w:val="0"/>
      <w:divBdr>
        <w:top w:val="none" w:sz="0" w:space="0" w:color="auto"/>
        <w:left w:val="none" w:sz="0" w:space="0" w:color="auto"/>
        <w:bottom w:val="none" w:sz="0" w:space="0" w:color="auto"/>
        <w:right w:val="none" w:sz="0" w:space="0" w:color="auto"/>
      </w:divBdr>
    </w:div>
    <w:div w:id="1429541555">
      <w:bodyDiv w:val="1"/>
      <w:marLeft w:val="0"/>
      <w:marRight w:val="0"/>
      <w:marTop w:val="0"/>
      <w:marBottom w:val="0"/>
      <w:divBdr>
        <w:top w:val="none" w:sz="0" w:space="0" w:color="auto"/>
        <w:left w:val="none" w:sz="0" w:space="0" w:color="auto"/>
        <w:bottom w:val="none" w:sz="0" w:space="0" w:color="auto"/>
        <w:right w:val="none" w:sz="0" w:space="0" w:color="auto"/>
      </w:divBdr>
    </w:div>
    <w:div w:id="1429808885">
      <w:bodyDiv w:val="1"/>
      <w:marLeft w:val="0"/>
      <w:marRight w:val="0"/>
      <w:marTop w:val="0"/>
      <w:marBottom w:val="0"/>
      <w:divBdr>
        <w:top w:val="none" w:sz="0" w:space="0" w:color="auto"/>
        <w:left w:val="none" w:sz="0" w:space="0" w:color="auto"/>
        <w:bottom w:val="none" w:sz="0" w:space="0" w:color="auto"/>
        <w:right w:val="none" w:sz="0" w:space="0" w:color="auto"/>
      </w:divBdr>
    </w:div>
    <w:div w:id="1430199806">
      <w:bodyDiv w:val="1"/>
      <w:marLeft w:val="0"/>
      <w:marRight w:val="0"/>
      <w:marTop w:val="0"/>
      <w:marBottom w:val="0"/>
      <w:divBdr>
        <w:top w:val="none" w:sz="0" w:space="0" w:color="auto"/>
        <w:left w:val="none" w:sz="0" w:space="0" w:color="auto"/>
        <w:bottom w:val="none" w:sz="0" w:space="0" w:color="auto"/>
        <w:right w:val="none" w:sz="0" w:space="0" w:color="auto"/>
      </w:divBdr>
    </w:div>
    <w:div w:id="1430665518">
      <w:bodyDiv w:val="1"/>
      <w:marLeft w:val="0"/>
      <w:marRight w:val="0"/>
      <w:marTop w:val="0"/>
      <w:marBottom w:val="0"/>
      <w:divBdr>
        <w:top w:val="none" w:sz="0" w:space="0" w:color="auto"/>
        <w:left w:val="none" w:sz="0" w:space="0" w:color="auto"/>
        <w:bottom w:val="none" w:sz="0" w:space="0" w:color="auto"/>
        <w:right w:val="none" w:sz="0" w:space="0" w:color="auto"/>
      </w:divBdr>
    </w:div>
    <w:div w:id="1430855592">
      <w:bodyDiv w:val="1"/>
      <w:marLeft w:val="0"/>
      <w:marRight w:val="0"/>
      <w:marTop w:val="0"/>
      <w:marBottom w:val="0"/>
      <w:divBdr>
        <w:top w:val="none" w:sz="0" w:space="0" w:color="auto"/>
        <w:left w:val="none" w:sz="0" w:space="0" w:color="auto"/>
        <w:bottom w:val="none" w:sz="0" w:space="0" w:color="auto"/>
        <w:right w:val="none" w:sz="0" w:space="0" w:color="auto"/>
      </w:divBdr>
    </w:div>
    <w:div w:id="1431046739">
      <w:bodyDiv w:val="1"/>
      <w:marLeft w:val="0"/>
      <w:marRight w:val="0"/>
      <w:marTop w:val="0"/>
      <w:marBottom w:val="0"/>
      <w:divBdr>
        <w:top w:val="none" w:sz="0" w:space="0" w:color="auto"/>
        <w:left w:val="none" w:sz="0" w:space="0" w:color="auto"/>
        <w:bottom w:val="none" w:sz="0" w:space="0" w:color="auto"/>
        <w:right w:val="none" w:sz="0" w:space="0" w:color="auto"/>
      </w:divBdr>
    </w:div>
    <w:div w:id="1431051930">
      <w:bodyDiv w:val="1"/>
      <w:marLeft w:val="0"/>
      <w:marRight w:val="0"/>
      <w:marTop w:val="0"/>
      <w:marBottom w:val="0"/>
      <w:divBdr>
        <w:top w:val="none" w:sz="0" w:space="0" w:color="auto"/>
        <w:left w:val="none" w:sz="0" w:space="0" w:color="auto"/>
        <w:bottom w:val="none" w:sz="0" w:space="0" w:color="auto"/>
        <w:right w:val="none" w:sz="0" w:space="0" w:color="auto"/>
      </w:divBdr>
    </w:div>
    <w:div w:id="1431509408">
      <w:bodyDiv w:val="1"/>
      <w:marLeft w:val="0"/>
      <w:marRight w:val="0"/>
      <w:marTop w:val="0"/>
      <w:marBottom w:val="0"/>
      <w:divBdr>
        <w:top w:val="none" w:sz="0" w:space="0" w:color="auto"/>
        <w:left w:val="none" w:sz="0" w:space="0" w:color="auto"/>
        <w:bottom w:val="none" w:sz="0" w:space="0" w:color="auto"/>
        <w:right w:val="none" w:sz="0" w:space="0" w:color="auto"/>
      </w:divBdr>
    </w:div>
    <w:div w:id="1431707054">
      <w:bodyDiv w:val="1"/>
      <w:marLeft w:val="0"/>
      <w:marRight w:val="0"/>
      <w:marTop w:val="0"/>
      <w:marBottom w:val="0"/>
      <w:divBdr>
        <w:top w:val="none" w:sz="0" w:space="0" w:color="auto"/>
        <w:left w:val="none" w:sz="0" w:space="0" w:color="auto"/>
        <w:bottom w:val="none" w:sz="0" w:space="0" w:color="auto"/>
        <w:right w:val="none" w:sz="0" w:space="0" w:color="auto"/>
      </w:divBdr>
    </w:div>
    <w:div w:id="1431973550">
      <w:bodyDiv w:val="1"/>
      <w:marLeft w:val="0"/>
      <w:marRight w:val="0"/>
      <w:marTop w:val="0"/>
      <w:marBottom w:val="0"/>
      <w:divBdr>
        <w:top w:val="none" w:sz="0" w:space="0" w:color="auto"/>
        <w:left w:val="none" w:sz="0" w:space="0" w:color="auto"/>
        <w:bottom w:val="none" w:sz="0" w:space="0" w:color="auto"/>
        <w:right w:val="none" w:sz="0" w:space="0" w:color="auto"/>
      </w:divBdr>
    </w:div>
    <w:div w:id="1432124895">
      <w:bodyDiv w:val="1"/>
      <w:marLeft w:val="0"/>
      <w:marRight w:val="0"/>
      <w:marTop w:val="0"/>
      <w:marBottom w:val="0"/>
      <w:divBdr>
        <w:top w:val="none" w:sz="0" w:space="0" w:color="auto"/>
        <w:left w:val="none" w:sz="0" w:space="0" w:color="auto"/>
        <w:bottom w:val="none" w:sz="0" w:space="0" w:color="auto"/>
        <w:right w:val="none" w:sz="0" w:space="0" w:color="auto"/>
      </w:divBdr>
    </w:div>
    <w:div w:id="1432313850">
      <w:bodyDiv w:val="1"/>
      <w:marLeft w:val="0"/>
      <w:marRight w:val="0"/>
      <w:marTop w:val="0"/>
      <w:marBottom w:val="0"/>
      <w:divBdr>
        <w:top w:val="none" w:sz="0" w:space="0" w:color="auto"/>
        <w:left w:val="none" w:sz="0" w:space="0" w:color="auto"/>
        <w:bottom w:val="none" w:sz="0" w:space="0" w:color="auto"/>
        <w:right w:val="none" w:sz="0" w:space="0" w:color="auto"/>
      </w:divBdr>
    </w:div>
    <w:div w:id="1432434517">
      <w:bodyDiv w:val="1"/>
      <w:marLeft w:val="0"/>
      <w:marRight w:val="0"/>
      <w:marTop w:val="0"/>
      <w:marBottom w:val="0"/>
      <w:divBdr>
        <w:top w:val="none" w:sz="0" w:space="0" w:color="auto"/>
        <w:left w:val="none" w:sz="0" w:space="0" w:color="auto"/>
        <w:bottom w:val="none" w:sz="0" w:space="0" w:color="auto"/>
        <w:right w:val="none" w:sz="0" w:space="0" w:color="auto"/>
      </w:divBdr>
    </w:div>
    <w:div w:id="1433430262">
      <w:bodyDiv w:val="1"/>
      <w:marLeft w:val="0"/>
      <w:marRight w:val="0"/>
      <w:marTop w:val="0"/>
      <w:marBottom w:val="0"/>
      <w:divBdr>
        <w:top w:val="none" w:sz="0" w:space="0" w:color="auto"/>
        <w:left w:val="none" w:sz="0" w:space="0" w:color="auto"/>
        <w:bottom w:val="none" w:sz="0" w:space="0" w:color="auto"/>
        <w:right w:val="none" w:sz="0" w:space="0" w:color="auto"/>
      </w:divBdr>
    </w:div>
    <w:div w:id="1433477199">
      <w:bodyDiv w:val="1"/>
      <w:marLeft w:val="0"/>
      <w:marRight w:val="0"/>
      <w:marTop w:val="0"/>
      <w:marBottom w:val="0"/>
      <w:divBdr>
        <w:top w:val="none" w:sz="0" w:space="0" w:color="auto"/>
        <w:left w:val="none" w:sz="0" w:space="0" w:color="auto"/>
        <w:bottom w:val="none" w:sz="0" w:space="0" w:color="auto"/>
        <w:right w:val="none" w:sz="0" w:space="0" w:color="auto"/>
      </w:divBdr>
    </w:div>
    <w:div w:id="1433552085">
      <w:bodyDiv w:val="1"/>
      <w:marLeft w:val="0"/>
      <w:marRight w:val="0"/>
      <w:marTop w:val="0"/>
      <w:marBottom w:val="0"/>
      <w:divBdr>
        <w:top w:val="none" w:sz="0" w:space="0" w:color="auto"/>
        <w:left w:val="none" w:sz="0" w:space="0" w:color="auto"/>
        <w:bottom w:val="none" w:sz="0" w:space="0" w:color="auto"/>
        <w:right w:val="none" w:sz="0" w:space="0" w:color="auto"/>
      </w:divBdr>
      <w:divsChild>
        <w:div w:id="1038824477">
          <w:marLeft w:val="274"/>
          <w:marRight w:val="0"/>
          <w:marTop w:val="0"/>
          <w:marBottom w:val="0"/>
          <w:divBdr>
            <w:top w:val="none" w:sz="0" w:space="0" w:color="auto"/>
            <w:left w:val="none" w:sz="0" w:space="0" w:color="auto"/>
            <w:bottom w:val="none" w:sz="0" w:space="0" w:color="auto"/>
            <w:right w:val="none" w:sz="0" w:space="0" w:color="auto"/>
          </w:divBdr>
        </w:div>
      </w:divsChild>
    </w:div>
    <w:div w:id="1433554591">
      <w:bodyDiv w:val="1"/>
      <w:marLeft w:val="0"/>
      <w:marRight w:val="0"/>
      <w:marTop w:val="0"/>
      <w:marBottom w:val="0"/>
      <w:divBdr>
        <w:top w:val="none" w:sz="0" w:space="0" w:color="auto"/>
        <w:left w:val="none" w:sz="0" w:space="0" w:color="auto"/>
        <w:bottom w:val="none" w:sz="0" w:space="0" w:color="auto"/>
        <w:right w:val="none" w:sz="0" w:space="0" w:color="auto"/>
      </w:divBdr>
    </w:div>
    <w:div w:id="1433862222">
      <w:bodyDiv w:val="1"/>
      <w:marLeft w:val="0"/>
      <w:marRight w:val="0"/>
      <w:marTop w:val="0"/>
      <w:marBottom w:val="0"/>
      <w:divBdr>
        <w:top w:val="none" w:sz="0" w:space="0" w:color="auto"/>
        <w:left w:val="none" w:sz="0" w:space="0" w:color="auto"/>
        <w:bottom w:val="none" w:sz="0" w:space="0" w:color="auto"/>
        <w:right w:val="none" w:sz="0" w:space="0" w:color="auto"/>
      </w:divBdr>
    </w:div>
    <w:div w:id="1433866168">
      <w:bodyDiv w:val="1"/>
      <w:marLeft w:val="0"/>
      <w:marRight w:val="0"/>
      <w:marTop w:val="0"/>
      <w:marBottom w:val="0"/>
      <w:divBdr>
        <w:top w:val="none" w:sz="0" w:space="0" w:color="auto"/>
        <w:left w:val="none" w:sz="0" w:space="0" w:color="auto"/>
        <w:bottom w:val="none" w:sz="0" w:space="0" w:color="auto"/>
        <w:right w:val="none" w:sz="0" w:space="0" w:color="auto"/>
      </w:divBdr>
    </w:div>
    <w:div w:id="1434127830">
      <w:bodyDiv w:val="1"/>
      <w:marLeft w:val="0"/>
      <w:marRight w:val="0"/>
      <w:marTop w:val="0"/>
      <w:marBottom w:val="0"/>
      <w:divBdr>
        <w:top w:val="none" w:sz="0" w:space="0" w:color="auto"/>
        <w:left w:val="none" w:sz="0" w:space="0" w:color="auto"/>
        <w:bottom w:val="none" w:sz="0" w:space="0" w:color="auto"/>
        <w:right w:val="none" w:sz="0" w:space="0" w:color="auto"/>
      </w:divBdr>
    </w:div>
    <w:div w:id="1434864228">
      <w:bodyDiv w:val="1"/>
      <w:marLeft w:val="0"/>
      <w:marRight w:val="0"/>
      <w:marTop w:val="0"/>
      <w:marBottom w:val="0"/>
      <w:divBdr>
        <w:top w:val="none" w:sz="0" w:space="0" w:color="auto"/>
        <w:left w:val="none" w:sz="0" w:space="0" w:color="auto"/>
        <w:bottom w:val="none" w:sz="0" w:space="0" w:color="auto"/>
        <w:right w:val="none" w:sz="0" w:space="0" w:color="auto"/>
      </w:divBdr>
    </w:div>
    <w:div w:id="1435128610">
      <w:bodyDiv w:val="1"/>
      <w:marLeft w:val="0"/>
      <w:marRight w:val="0"/>
      <w:marTop w:val="0"/>
      <w:marBottom w:val="0"/>
      <w:divBdr>
        <w:top w:val="none" w:sz="0" w:space="0" w:color="auto"/>
        <w:left w:val="none" w:sz="0" w:space="0" w:color="auto"/>
        <w:bottom w:val="none" w:sz="0" w:space="0" w:color="auto"/>
        <w:right w:val="none" w:sz="0" w:space="0" w:color="auto"/>
      </w:divBdr>
    </w:div>
    <w:div w:id="1435203613">
      <w:bodyDiv w:val="1"/>
      <w:marLeft w:val="0"/>
      <w:marRight w:val="0"/>
      <w:marTop w:val="0"/>
      <w:marBottom w:val="0"/>
      <w:divBdr>
        <w:top w:val="none" w:sz="0" w:space="0" w:color="auto"/>
        <w:left w:val="none" w:sz="0" w:space="0" w:color="auto"/>
        <w:bottom w:val="none" w:sz="0" w:space="0" w:color="auto"/>
        <w:right w:val="none" w:sz="0" w:space="0" w:color="auto"/>
      </w:divBdr>
    </w:div>
    <w:div w:id="1435251323">
      <w:bodyDiv w:val="1"/>
      <w:marLeft w:val="0"/>
      <w:marRight w:val="0"/>
      <w:marTop w:val="0"/>
      <w:marBottom w:val="0"/>
      <w:divBdr>
        <w:top w:val="none" w:sz="0" w:space="0" w:color="auto"/>
        <w:left w:val="none" w:sz="0" w:space="0" w:color="auto"/>
        <w:bottom w:val="none" w:sz="0" w:space="0" w:color="auto"/>
        <w:right w:val="none" w:sz="0" w:space="0" w:color="auto"/>
      </w:divBdr>
    </w:div>
    <w:div w:id="1435443958">
      <w:bodyDiv w:val="1"/>
      <w:marLeft w:val="0"/>
      <w:marRight w:val="0"/>
      <w:marTop w:val="0"/>
      <w:marBottom w:val="0"/>
      <w:divBdr>
        <w:top w:val="none" w:sz="0" w:space="0" w:color="auto"/>
        <w:left w:val="none" w:sz="0" w:space="0" w:color="auto"/>
        <w:bottom w:val="none" w:sz="0" w:space="0" w:color="auto"/>
        <w:right w:val="none" w:sz="0" w:space="0" w:color="auto"/>
      </w:divBdr>
    </w:div>
    <w:div w:id="1435513962">
      <w:bodyDiv w:val="1"/>
      <w:marLeft w:val="0"/>
      <w:marRight w:val="0"/>
      <w:marTop w:val="0"/>
      <w:marBottom w:val="0"/>
      <w:divBdr>
        <w:top w:val="none" w:sz="0" w:space="0" w:color="auto"/>
        <w:left w:val="none" w:sz="0" w:space="0" w:color="auto"/>
        <w:bottom w:val="none" w:sz="0" w:space="0" w:color="auto"/>
        <w:right w:val="none" w:sz="0" w:space="0" w:color="auto"/>
      </w:divBdr>
    </w:div>
    <w:div w:id="1436288050">
      <w:bodyDiv w:val="1"/>
      <w:marLeft w:val="0"/>
      <w:marRight w:val="0"/>
      <w:marTop w:val="0"/>
      <w:marBottom w:val="0"/>
      <w:divBdr>
        <w:top w:val="none" w:sz="0" w:space="0" w:color="auto"/>
        <w:left w:val="none" w:sz="0" w:space="0" w:color="auto"/>
        <w:bottom w:val="none" w:sz="0" w:space="0" w:color="auto"/>
        <w:right w:val="none" w:sz="0" w:space="0" w:color="auto"/>
      </w:divBdr>
    </w:div>
    <w:div w:id="1436318387">
      <w:bodyDiv w:val="1"/>
      <w:marLeft w:val="0"/>
      <w:marRight w:val="0"/>
      <w:marTop w:val="0"/>
      <w:marBottom w:val="0"/>
      <w:divBdr>
        <w:top w:val="none" w:sz="0" w:space="0" w:color="auto"/>
        <w:left w:val="none" w:sz="0" w:space="0" w:color="auto"/>
        <w:bottom w:val="none" w:sz="0" w:space="0" w:color="auto"/>
        <w:right w:val="none" w:sz="0" w:space="0" w:color="auto"/>
      </w:divBdr>
    </w:div>
    <w:div w:id="1436362567">
      <w:bodyDiv w:val="1"/>
      <w:marLeft w:val="0"/>
      <w:marRight w:val="0"/>
      <w:marTop w:val="0"/>
      <w:marBottom w:val="0"/>
      <w:divBdr>
        <w:top w:val="none" w:sz="0" w:space="0" w:color="auto"/>
        <w:left w:val="none" w:sz="0" w:space="0" w:color="auto"/>
        <w:bottom w:val="none" w:sz="0" w:space="0" w:color="auto"/>
        <w:right w:val="none" w:sz="0" w:space="0" w:color="auto"/>
      </w:divBdr>
    </w:div>
    <w:div w:id="1436440538">
      <w:bodyDiv w:val="1"/>
      <w:marLeft w:val="0"/>
      <w:marRight w:val="0"/>
      <w:marTop w:val="0"/>
      <w:marBottom w:val="0"/>
      <w:divBdr>
        <w:top w:val="none" w:sz="0" w:space="0" w:color="auto"/>
        <w:left w:val="none" w:sz="0" w:space="0" w:color="auto"/>
        <w:bottom w:val="none" w:sz="0" w:space="0" w:color="auto"/>
        <w:right w:val="none" w:sz="0" w:space="0" w:color="auto"/>
      </w:divBdr>
    </w:div>
    <w:div w:id="1436637869">
      <w:bodyDiv w:val="1"/>
      <w:marLeft w:val="0"/>
      <w:marRight w:val="0"/>
      <w:marTop w:val="0"/>
      <w:marBottom w:val="0"/>
      <w:divBdr>
        <w:top w:val="none" w:sz="0" w:space="0" w:color="auto"/>
        <w:left w:val="none" w:sz="0" w:space="0" w:color="auto"/>
        <w:bottom w:val="none" w:sz="0" w:space="0" w:color="auto"/>
        <w:right w:val="none" w:sz="0" w:space="0" w:color="auto"/>
      </w:divBdr>
    </w:div>
    <w:div w:id="1437095228">
      <w:bodyDiv w:val="1"/>
      <w:marLeft w:val="0"/>
      <w:marRight w:val="0"/>
      <w:marTop w:val="0"/>
      <w:marBottom w:val="0"/>
      <w:divBdr>
        <w:top w:val="none" w:sz="0" w:space="0" w:color="auto"/>
        <w:left w:val="none" w:sz="0" w:space="0" w:color="auto"/>
        <w:bottom w:val="none" w:sz="0" w:space="0" w:color="auto"/>
        <w:right w:val="none" w:sz="0" w:space="0" w:color="auto"/>
      </w:divBdr>
    </w:div>
    <w:div w:id="1437677701">
      <w:bodyDiv w:val="1"/>
      <w:marLeft w:val="0"/>
      <w:marRight w:val="0"/>
      <w:marTop w:val="0"/>
      <w:marBottom w:val="0"/>
      <w:divBdr>
        <w:top w:val="none" w:sz="0" w:space="0" w:color="auto"/>
        <w:left w:val="none" w:sz="0" w:space="0" w:color="auto"/>
        <w:bottom w:val="none" w:sz="0" w:space="0" w:color="auto"/>
        <w:right w:val="none" w:sz="0" w:space="0" w:color="auto"/>
      </w:divBdr>
    </w:div>
    <w:div w:id="1438018196">
      <w:bodyDiv w:val="1"/>
      <w:marLeft w:val="0"/>
      <w:marRight w:val="0"/>
      <w:marTop w:val="0"/>
      <w:marBottom w:val="0"/>
      <w:divBdr>
        <w:top w:val="none" w:sz="0" w:space="0" w:color="auto"/>
        <w:left w:val="none" w:sz="0" w:space="0" w:color="auto"/>
        <w:bottom w:val="none" w:sz="0" w:space="0" w:color="auto"/>
        <w:right w:val="none" w:sz="0" w:space="0" w:color="auto"/>
      </w:divBdr>
    </w:div>
    <w:div w:id="1438410623">
      <w:bodyDiv w:val="1"/>
      <w:marLeft w:val="0"/>
      <w:marRight w:val="0"/>
      <w:marTop w:val="0"/>
      <w:marBottom w:val="0"/>
      <w:divBdr>
        <w:top w:val="none" w:sz="0" w:space="0" w:color="auto"/>
        <w:left w:val="none" w:sz="0" w:space="0" w:color="auto"/>
        <w:bottom w:val="none" w:sz="0" w:space="0" w:color="auto"/>
        <w:right w:val="none" w:sz="0" w:space="0" w:color="auto"/>
      </w:divBdr>
    </w:div>
    <w:div w:id="1438524565">
      <w:bodyDiv w:val="1"/>
      <w:marLeft w:val="0"/>
      <w:marRight w:val="0"/>
      <w:marTop w:val="0"/>
      <w:marBottom w:val="0"/>
      <w:divBdr>
        <w:top w:val="none" w:sz="0" w:space="0" w:color="auto"/>
        <w:left w:val="none" w:sz="0" w:space="0" w:color="auto"/>
        <w:bottom w:val="none" w:sz="0" w:space="0" w:color="auto"/>
        <w:right w:val="none" w:sz="0" w:space="0" w:color="auto"/>
      </w:divBdr>
    </w:div>
    <w:div w:id="1438792091">
      <w:bodyDiv w:val="1"/>
      <w:marLeft w:val="0"/>
      <w:marRight w:val="0"/>
      <w:marTop w:val="0"/>
      <w:marBottom w:val="0"/>
      <w:divBdr>
        <w:top w:val="none" w:sz="0" w:space="0" w:color="auto"/>
        <w:left w:val="none" w:sz="0" w:space="0" w:color="auto"/>
        <w:bottom w:val="none" w:sz="0" w:space="0" w:color="auto"/>
        <w:right w:val="none" w:sz="0" w:space="0" w:color="auto"/>
      </w:divBdr>
    </w:div>
    <w:div w:id="1439326486">
      <w:bodyDiv w:val="1"/>
      <w:marLeft w:val="0"/>
      <w:marRight w:val="0"/>
      <w:marTop w:val="0"/>
      <w:marBottom w:val="0"/>
      <w:divBdr>
        <w:top w:val="none" w:sz="0" w:space="0" w:color="auto"/>
        <w:left w:val="none" w:sz="0" w:space="0" w:color="auto"/>
        <w:bottom w:val="none" w:sz="0" w:space="0" w:color="auto"/>
        <w:right w:val="none" w:sz="0" w:space="0" w:color="auto"/>
      </w:divBdr>
    </w:div>
    <w:div w:id="1439452092">
      <w:bodyDiv w:val="1"/>
      <w:marLeft w:val="0"/>
      <w:marRight w:val="0"/>
      <w:marTop w:val="0"/>
      <w:marBottom w:val="0"/>
      <w:divBdr>
        <w:top w:val="none" w:sz="0" w:space="0" w:color="auto"/>
        <w:left w:val="none" w:sz="0" w:space="0" w:color="auto"/>
        <w:bottom w:val="none" w:sz="0" w:space="0" w:color="auto"/>
        <w:right w:val="none" w:sz="0" w:space="0" w:color="auto"/>
      </w:divBdr>
    </w:div>
    <w:div w:id="1439563865">
      <w:bodyDiv w:val="1"/>
      <w:marLeft w:val="0"/>
      <w:marRight w:val="0"/>
      <w:marTop w:val="0"/>
      <w:marBottom w:val="0"/>
      <w:divBdr>
        <w:top w:val="none" w:sz="0" w:space="0" w:color="auto"/>
        <w:left w:val="none" w:sz="0" w:space="0" w:color="auto"/>
        <w:bottom w:val="none" w:sz="0" w:space="0" w:color="auto"/>
        <w:right w:val="none" w:sz="0" w:space="0" w:color="auto"/>
      </w:divBdr>
    </w:div>
    <w:div w:id="1439907921">
      <w:bodyDiv w:val="1"/>
      <w:marLeft w:val="0"/>
      <w:marRight w:val="0"/>
      <w:marTop w:val="0"/>
      <w:marBottom w:val="0"/>
      <w:divBdr>
        <w:top w:val="none" w:sz="0" w:space="0" w:color="auto"/>
        <w:left w:val="none" w:sz="0" w:space="0" w:color="auto"/>
        <w:bottom w:val="none" w:sz="0" w:space="0" w:color="auto"/>
        <w:right w:val="none" w:sz="0" w:space="0" w:color="auto"/>
      </w:divBdr>
    </w:div>
    <w:div w:id="1440300854">
      <w:bodyDiv w:val="1"/>
      <w:marLeft w:val="0"/>
      <w:marRight w:val="0"/>
      <w:marTop w:val="0"/>
      <w:marBottom w:val="0"/>
      <w:divBdr>
        <w:top w:val="none" w:sz="0" w:space="0" w:color="auto"/>
        <w:left w:val="none" w:sz="0" w:space="0" w:color="auto"/>
        <w:bottom w:val="none" w:sz="0" w:space="0" w:color="auto"/>
        <w:right w:val="none" w:sz="0" w:space="0" w:color="auto"/>
      </w:divBdr>
    </w:div>
    <w:div w:id="1440637432">
      <w:bodyDiv w:val="1"/>
      <w:marLeft w:val="0"/>
      <w:marRight w:val="0"/>
      <w:marTop w:val="0"/>
      <w:marBottom w:val="0"/>
      <w:divBdr>
        <w:top w:val="none" w:sz="0" w:space="0" w:color="auto"/>
        <w:left w:val="none" w:sz="0" w:space="0" w:color="auto"/>
        <w:bottom w:val="none" w:sz="0" w:space="0" w:color="auto"/>
        <w:right w:val="none" w:sz="0" w:space="0" w:color="auto"/>
      </w:divBdr>
    </w:div>
    <w:div w:id="1440641380">
      <w:bodyDiv w:val="1"/>
      <w:marLeft w:val="0"/>
      <w:marRight w:val="0"/>
      <w:marTop w:val="0"/>
      <w:marBottom w:val="0"/>
      <w:divBdr>
        <w:top w:val="none" w:sz="0" w:space="0" w:color="auto"/>
        <w:left w:val="none" w:sz="0" w:space="0" w:color="auto"/>
        <w:bottom w:val="none" w:sz="0" w:space="0" w:color="auto"/>
        <w:right w:val="none" w:sz="0" w:space="0" w:color="auto"/>
      </w:divBdr>
    </w:div>
    <w:div w:id="1441413190">
      <w:bodyDiv w:val="1"/>
      <w:marLeft w:val="0"/>
      <w:marRight w:val="0"/>
      <w:marTop w:val="0"/>
      <w:marBottom w:val="0"/>
      <w:divBdr>
        <w:top w:val="none" w:sz="0" w:space="0" w:color="auto"/>
        <w:left w:val="none" w:sz="0" w:space="0" w:color="auto"/>
        <w:bottom w:val="none" w:sz="0" w:space="0" w:color="auto"/>
        <w:right w:val="none" w:sz="0" w:space="0" w:color="auto"/>
      </w:divBdr>
    </w:div>
    <w:div w:id="1441608980">
      <w:bodyDiv w:val="1"/>
      <w:marLeft w:val="0"/>
      <w:marRight w:val="0"/>
      <w:marTop w:val="0"/>
      <w:marBottom w:val="0"/>
      <w:divBdr>
        <w:top w:val="none" w:sz="0" w:space="0" w:color="auto"/>
        <w:left w:val="none" w:sz="0" w:space="0" w:color="auto"/>
        <w:bottom w:val="none" w:sz="0" w:space="0" w:color="auto"/>
        <w:right w:val="none" w:sz="0" w:space="0" w:color="auto"/>
      </w:divBdr>
    </w:div>
    <w:div w:id="1441795472">
      <w:bodyDiv w:val="1"/>
      <w:marLeft w:val="0"/>
      <w:marRight w:val="0"/>
      <w:marTop w:val="0"/>
      <w:marBottom w:val="0"/>
      <w:divBdr>
        <w:top w:val="none" w:sz="0" w:space="0" w:color="auto"/>
        <w:left w:val="none" w:sz="0" w:space="0" w:color="auto"/>
        <w:bottom w:val="none" w:sz="0" w:space="0" w:color="auto"/>
        <w:right w:val="none" w:sz="0" w:space="0" w:color="auto"/>
      </w:divBdr>
    </w:div>
    <w:div w:id="1441798694">
      <w:bodyDiv w:val="1"/>
      <w:marLeft w:val="0"/>
      <w:marRight w:val="0"/>
      <w:marTop w:val="0"/>
      <w:marBottom w:val="0"/>
      <w:divBdr>
        <w:top w:val="none" w:sz="0" w:space="0" w:color="auto"/>
        <w:left w:val="none" w:sz="0" w:space="0" w:color="auto"/>
        <w:bottom w:val="none" w:sz="0" w:space="0" w:color="auto"/>
        <w:right w:val="none" w:sz="0" w:space="0" w:color="auto"/>
      </w:divBdr>
    </w:div>
    <w:div w:id="1441947373">
      <w:bodyDiv w:val="1"/>
      <w:marLeft w:val="0"/>
      <w:marRight w:val="0"/>
      <w:marTop w:val="0"/>
      <w:marBottom w:val="0"/>
      <w:divBdr>
        <w:top w:val="none" w:sz="0" w:space="0" w:color="auto"/>
        <w:left w:val="none" w:sz="0" w:space="0" w:color="auto"/>
        <w:bottom w:val="none" w:sz="0" w:space="0" w:color="auto"/>
        <w:right w:val="none" w:sz="0" w:space="0" w:color="auto"/>
      </w:divBdr>
    </w:div>
    <w:div w:id="1442148568">
      <w:bodyDiv w:val="1"/>
      <w:marLeft w:val="0"/>
      <w:marRight w:val="0"/>
      <w:marTop w:val="0"/>
      <w:marBottom w:val="0"/>
      <w:divBdr>
        <w:top w:val="none" w:sz="0" w:space="0" w:color="auto"/>
        <w:left w:val="none" w:sz="0" w:space="0" w:color="auto"/>
        <w:bottom w:val="none" w:sz="0" w:space="0" w:color="auto"/>
        <w:right w:val="none" w:sz="0" w:space="0" w:color="auto"/>
      </w:divBdr>
    </w:div>
    <w:div w:id="1442337676">
      <w:bodyDiv w:val="1"/>
      <w:marLeft w:val="0"/>
      <w:marRight w:val="0"/>
      <w:marTop w:val="0"/>
      <w:marBottom w:val="0"/>
      <w:divBdr>
        <w:top w:val="none" w:sz="0" w:space="0" w:color="auto"/>
        <w:left w:val="none" w:sz="0" w:space="0" w:color="auto"/>
        <w:bottom w:val="none" w:sz="0" w:space="0" w:color="auto"/>
        <w:right w:val="none" w:sz="0" w:space="0" w:color="auto"/>
      </w:divBdr>
    </w:div>
    <w:div w:id="1442381837">
      <w:bodyDiv w:val="1"/>
      <w:marLeft w:val="0"/>
      <w:marRight w:val="0"/>
      <w:marTop w:val="0"/>
      <w:marBottom w:val="0"/>
      <w:divBdr>
        <w:top w:val="none" w:sz="0" w:space="0" w:color="auto"/>
        <w:left w:val="none" w:sz="0" w:space="0" w:color="auto"/>
        <w:bottom w:val="none" w:sz="0" w:space="0" w:color="auto"/>
        <w:right w:val="none" w:sz="0" w:space="0" w:color="auto"/>
      </w:divBdr>
    </w:div>
    <w:div w:id="1442456741">
      <w:bodyDiv w:val="1"/>
      <w:marLeft w:val="0"/>
      <w:marRight w:val="0"/>
      <w:marTop w:val="0"/>
      <w:marBottom w:val="0"/>
      <w:divBdr>
        <w:top w:val="none" w:sz="0" w:space="0" w:color="auto"/>
        <w:left w:val="none" w:sz="0" w:space="0" w:color="auto"/>
        <w:bottom w:val="none" w:sz="0" w:space="0" w:color="auto"/>
        <w:right w:val="none" w:sz="0" w:space="0" w:color="auto"/>
      </w:divBdr>
    </w:div>
    <w:div w:id="1442719369">
      <w:bodyDiv w:val="1"/>
      <w:marLeft w:val="0"/>
      <w:marRight w:val="0"/>
      <w:marTop w:val="0"/>
      <w:marBottom w:val="0"/>
      <w:divBdr>
        <w:top w:val="none" w:sz="0" w:space="0" w:color="auto"/>
        <w:left w:val="none" w:sz="0" w:space="0" w:color="auto"/>
        <w:bottom w:val="none" w:sz="0" w:space="0" w:color="auto"/>
        <w:right w:val="none" w:sz="0" w:space="0" w:color="auto"/>
      </w:divBdr>
    </w:div>
    <w:div w:id="1442800723">
      <w:bodyDiv w:val="1"/>
      <w:marLeft w:val="0"/>
      <w:marRight w:val="0"/>
      <w:marTop w:val="0"/>
      <w:marBottom w:val="0"/>
      <w:divBdr>
        <w:top w:val="none" w:sz="0" w:space="0" w:color="auto"/>
        <w:left w:val="none" w:sz="0" w:space="0" w:color="auto"/>
        <w:bottom w:val="none" w:sz="0" w:space="0" w:color="auto"/>
        <w:right w:val="none" w:sz="0" w:space="0" w:color="auto"/>
      </w:divBdr>
    </w:div>
    <w:div w:id="1443264185">
      <w:bodyDiv w:val="1"/>
      <w:marLeft w:val="0"/>
      <w:marRight w:val="0"/>
      <w:marTop w:val="0"/>
      <w:marBottom w:val="0"/>
      <w:divBdr>
        <w:top w:val="none" w:sz="0" w:space="0" w:color="auto"/>
        <w:left w:val="none" w:sz="0" w:space="0" w:color="auto"/>
        <w:bottom w:val="none" w:sz="0" w:space="0" w:color="auto"/>
        <w:right w:val="none" w:sz="0" w:space="0" w:color="auto"/>
      </w:divBdr>
    </w:div>
    <w:div w:id="1443304517">
      <w:bodyDiv w:val="1"/>
      <w:marLeft w:val="0"/>
      <w:marRight w:val="0"/>
      <w:marTop w:val="0"/>
      <w:marBottom w:val="0"/>
      <w:divBdr>
        <w:top w:val="none" w:sz="0" w:space="0" w:color="auto"/>
        <w:left w:val="none" w:sz="0" w:space="0" w:color="auto"/>
        <w:bottom w:val="none" w:sz="0" w:space="0" w:color="auto"/>
        <w:right w:val="none" w:sz="0" w:space="0" w:color="auto"/>
      </w:divBdr>
    </w:div>
    <w:div w:id="1444183276">
      <w:bodyDiv w:val="1"/>
      <w:marLeft w:val="0"/>
      <w:marRight w:val="0"/>
      <w:marTop w:val="0"/>
      <w:marBottom w:val="0"/>
      <w:divBdr>
        <w:top w:val="none" w:sz="0" w:space="0" w:color="auto"/>
        <w:left w:val="none" w:sz="0" w:space="0" w:color="auto"/>
        <w:bottom w:val="none" w:sz="0" w:space="0" w:color="auto"/>
        <w:right w:val="none" w:sz="0" w:space="0" w:color="auto"/>
      </w:divBdr>
    </w:div>
    <w:div w:id="1444298962">
      <w:bodyDiv w:val="1"/>
      <w:marLeft w:val="0"/>
      <w:marRight w:val="0"/>
      <w:marTop w:val="0"/>
      <w:marBottom w:val="0"/>
      <w:divBdr>
        <w:top w:val="none" w:sz="0" w:space="0" w:color="auto"/>
        <w:left w:val="none" w:sz="0" w:space="0" w:color="auto"/>
        <w:bottom w:val="none" w:sz="0" w:space="0" w:color="auto"/>
        <w:right w:val="none" w:sz="0" w:space="0" w:color="auto"/>
      </w:divBdr>
    </w:div>
    <w:div w:id="1444302839">
      <w:bodyDiv w:val="1"/>
      <w:marLeft w:val="0"/>
      <w:marRight w:val="0"/>
      <w:marTop w:val="0"/>
      <w:marBottom w:val="0"/>
      <w:divBdr>
        <w:top w:val="none" w:sz="0" w:space="0" w:color="auto"/>
        <w:left w:val="none" w:sz="0" w:space="0" w:color="auto"/>
        <w:bottom w:val="none" w:sz="0" w:space="0" w:color="auto"/>
        <w:right w:val="none" w:sz="0" w:space="0" w:color="auto"/>
      </w:divBdr>
    </w:div>
    <w:div w:id="1444500714">
      <w:bodyDiv w:val="1"/>
      <w:marLeft w:val="0"/>
      <w:marRight w:val="0"/>
      <w:marTop w:val="0"/>
      <w:marBottom w:val="0"/>
      <w:divBdr>
        <w:top w:val="none" w:sz="0" w:space="0" w:color="auto"/>
        <w:left w:val="none" w:sz="0" w:space="0" w:color="auto"/>
        <w:bottom w:val="none" w:sz="0" w:space="0" w:color="auto"/>
        <w:right w:val="none" w:sz="0" w:space="0" w:color="auto"/>
      </w:divBdr>
    </w:div>
    <w:div w:id="1445033392">
      <w:bodyDiv w:val="1"/>
      <w:marLeft w:val="0"/>
      <w:marRight w:val="0"/>
      <w:marTop w:val="0"/>
      <w:marBottom w:val="0"/>
      <w:divBdr>
        <w:top w:val="none" w:sz="0" w:space="0" w:color="auto"/>
        <w:left w:val="none" w:sz="0" w:space="0" w:color="auto"/>
        <w:bottom w:val="none" w:sz="0" w:space="0" w:color="auto"/>
        <w:right w:val="none" w:sz="0" w:space="0" w:color="auto"/>
      </w:divBdr>
    </w:div>
    <w:div w:id="1445073903">
      <w:bodyDiv w:val="1"/>
      <w:marLeft w:val="0"/>
      <w:marRight w:val="0"/>
      <w:marTop w:val="0"/>
      <w:marBottom w:val="0"/>
      <w:divBdr>
        <w:top w:val="none" w:sz="0" w:space="0" w:color="auto"/>
        <w:left w:val="none" w:sz="0" w:space="0" w:color="auto"/>
        <w:bottom w:val="none" w:sz="0" w:space="0" w:color="auto"/>
        <w:right w:val="none" w:sz="0" w:space="0" w:color="auto"/>
      </w:divBdr>
    </w:div>
    <w:div w:id="1445080431">
      <w:bodyDiv w:val="1"/>
      <w:marLeft w:val="0"/>
      <w:marRight w:val="0"/>
      <w:marTop w:val="0"/>
      <w:marBottom w:val="0"/>
      <w:divBdr>
        <w:top w:val="none" w:sz="0" w:space="0" w:color="auto"/>
        <w:left w:val="none" w:sz="0" w:space="0" w:color="auto"/>
        <w:bottom w:val="none" w:sz="0" w:space="0" w:color="auto"/>
        <w:right w:val="none" w:sz="0" w:space="0" w:color="auto"/>
      </w:divBdr>
    </w:div>
    <w:div w:id="1445687798">
      <w:bodyDiv w:val="1"/>
      <w:marLeft w:val="0"/>
      <w:marRight w:val="0"/>
      <w:marTop w:val="0"/>
      <w:marBottom w:val="0"/>
      <w:divBdr>
        <w:top w:val="none" w:sz="0" w:space="0" w:color="auto"/>
        <w:left w:val="none" w:sz="0" w:space="0" w:color="auto"/>
        <w:bottom w:val="none" w:sz="0" w:space="0" w:color="auto"/>
        <w:right w:val="none" w:sz="0" w:space="0" w:color="auto"/>
      </w:divBdr>
    </w:div>
    <w:div w:id="1445736333">
      <w:bodyDiv w:val="1"/>
      <w:marLeft w:val="0"/>
      <w:marRight w:val="0"/>
      <w:marTop w:val="0"/>
      <w:marBottom w:val="0"/>
      <w:divBdr>
        <w:top w:val="none" w:sz="0" w:space="0" w:color="auto"/>
        <w:left w:val="none" w:sz="0" w:space="0" w:color="auto"/>
        <w:bottom w:val="none" w:sz="0" w:space="0" w:color="auto"/>
        <w:right w:val="none" w:sz="0" w:space="0" w:color="auto"/>
      </w:divBdr>
    </w:div>
    <w:div w:id="1446271355">
      <w:bodyDiv w:val="1"/>
      <w:marLeft w:val="0"/>
      <w:marRight w:val="0"/>
      <w:marTop w:val="0"/>
      <w:marBottom w:val="0"/>
      <w:divBdr>
        <w:top w:val="none" w:sz="0" w:space="0" w:color="auto"/>
        <w:left w:val="none" w:sz="0" w:space="0" w:color="auto"/>
        <w:bottom w:val="none" w:sz="0" w:space="0" w:color="auto"/>
        <w:right w:val="none" w:sz="0" w:space="0" w:color="auto"/>
      </w:divBdr>
    </w:div>
    <w:div w:id="1446535662">
      <w:bodyDiv w:val="1"/>
      <w:marLeft w:val="0"/>
      <w:marRight w:val="0"/>
      <w:marTop w:val="0"/>
      <w:marBottom w:val="0"/>
      <w:divBdr>
        <w:top w:val="none" w:sz="0" w:space="0" w:color="auto"/>
        <w:left w:val="none" w:sz="0" w:space="0" w:color="auto"/>
        <w:bottom w:val="none" w:sz="0" w:space="0" w:color="auto"/>
        <w:right w:val="none" w:sz="0" w:space="0" w:color="auto"/>
      </w:divBdr>
    </w:div>
    <w:div w:id="1446729315">
      <w:bodyDiv w:val="1"/>
      <w:marLeft w:val="0"/>
      <w:marRight w:val="0"/>
      <w:marTop w:val="0"/>
      <w:marBottom w:val="0"/>
      <w:divBdr>
        <w:top w:val="none" w:sz="0" w:space="0" w:color="auto"/>
        <w:left w:val="none" w:sz="0" w:space="0" w:color="auto"/>
        <w:bottom w:val="none" w:sz="0" w:space="0" w:color="auto"/>
        <w:right w:val="none" w:sz="0" w:space="0" w:color="auto"/>
      </w:divBdr>
    </w:div>
    <w:div w:id="1447120638">
      <w:bodyDiv w:val="1"/>
      <w:marLeft w:val="0"/>
      <w:marRight w:val="0"/>
      <w:marTop w:val="0"/>
      <w:marBottom w:val="0"/>
      <w:divBdr>
        <w:top w:val="none" w:sz="0" w:space="0" w:color="auto"/>
        <w:left w:val="none" w:sz="0" w:space="0" w:color="auto"/>
        <w:bottom w:val="none" w:sz="0" w:space="0" w:color="auto"/>
        <w:right w:val="none" w:sz="0" w:space="0" w:color="auto"/>
      </w:divBdr>
    </w:div>
    <w:div w:id="1447314224">
      <w:bodyDiv w:val="1"/>
      <w:marLeft w:val="0"/>
      <w:marRight w:val="0"/>
      <w:marTop w:val="0"/>
      <w:marBottom w:val="0"/>
      <w:divBdr>
        <w:top w:val="none" w:sz="0" w:space="0" w:color="auto"/>
        <w:left w:val="none" w:sz="0" w:space="0" w:color="auto"/>
        <w:bottom w:val="none" w:sz="0" w:space="0" w:color="auto"/>
        <w:right w:val="none" w:sz="0" w:space="0" w:color="auto"/>
      </w:divBdr>
    </w:div>
    <w:div w:id="1447457826">
      <w:bodyDiv w:val="1"/>
      <w:marLeft w:val="0"/>
      <w:marRight w:val="0"/>
      <w:marTop w:val="0"/>
      <w:marBottom w:val="0"/>
      <w:divBdr>
        <w:top w:val="none" w:sz="0" w:space="0" w:color="auto"/>
        <w:left w:val="none" w:sz="0" w:space="0" w:color="auto"/>
        <w:bottom w:val="none" w:sz="0" w:space="0" w:color="auto"/>
        <w:right w:val="none" w:sz="0" w:space="0" w:color="auto"/>
      </w:divBdr>
    </w:div>
    <w:div w:id="1447694308">
      <w:bodyDiv w:val="1"/>
      <w:marLeft w:val="0"/>
      <w:marRight w:val="0"/>
      <w:marTop w:val="0"/>
      <w:marBottom w:val="0"/>
      <w:divBdr>
        <w:top w:val="none" w:sz="0" w:space="0" w:color="auto"/>
        <w:left w:val="none" w:sz="0" w:space="0" w:color="auto"/>
        <w:bottom w:val="none" w:sz="0" w:space="0" w:color="auto"/>
        <w:right w:val="none" w:sz="0" w:space="0" w:color="auto"/>
      </w:divBdr>
    </w:div>
    <w:div w:id="1448112685">
      <w:bodyDiv w:val="1"/>
      <w:marLeft w:val="0"/>
      <w:marRight w:val="0"/>
      <w:marTop w:val="0"/>
      <w:marBottom w:val="0"/>
      <w:divBdr>
        <w:top w:val="none" w:sz="0" w:space="0" w:color="auto"/>
        <w:left w:val="none" w:sz="0" w:space="0" w:color="auto"/>
        <w:bottom w:val="none" w:sz="0" w:space="0" w:color="auto"/>
        <w:right w:val="none" w:sz="0" w:space="0" w:color="auto"/>
      </w:divBdr>
    </w:div>
    <w:div w:id="1448545249">
      <w:bodyDiv w:val="1"/>
      <w:marLeft w:val="0"/>
      <w:marRight w:val="0"/>
      <w:marTop w:val="0"/>
      <w:marBottom w:val="0"/>
      <w:divBdr>
        <w:top w:val="none" w:sz="0" w:space="0" w:color="auto"/>
        <w:left w:val="none" w:sz="0" w:space="0" w:color="auto"/>
        <w:bottom w:val="none" w:sz="0" w:space="0" w:color="auto"/>
        <w:right w:val="none" w:sz="0" w:space="0" w:color="auto"/>
      </w:divBdr>
    </w:div>
    <w:div w:id="1450272325">
      <w:bodyDiv w:val="1"/>
      <w:marLeft w:val="0"/>
      <w:marRight w:val="0"/>
      <w:marTop w:val="0"/>
      <w:marBottom w:val="0"/>
      <w:divBdr>
        <w:top w:val="none" w:sz="0" w:space="0" w:color="auto"/>
        <w:left w:val="none" w:sz="0" w:space="0" w:color="auto"/>
        <w:bottom w:val="none" w:sz="0" w:space="0" w:color="auto"/>
        <w:right w:val="none" w:sz="0" w:space="0" w:color="auto"/>
      </w:divBdr>
    </w:div>
    <w:div w:id="1450469066">
      <w:bodyDiv w:val="1"/>
      <w:marLeft w:val="0"/>
      <w:marRight w:val="0"/>
      <w:marTop w:val="0"/>
      <w:marBottom w:val="0"/>
      <w:divBdr>
        <w:top w:val="none" w:sz="0" w:space="0" w:color="auto"/>
        <w:left w:val="none" w:sz="0" w:space="0" w:color="auto"/>
        <w:bottom w:val="none" w:sz="0" w:space="0" w:color="auto"/>
        <w:right w:val="none" w:sz="0" w:space="0" w:color="auto"/>
      </w:divBdr>
    </w:div>
    <w:div w:id="1450586674">
      <w:bodyDiv w:val="1"/>
      <w:marLeft w:val="0"/>
      <w:marRight w:val="0"/>
      <w:marTop w:val="0"/>
      <w:marBottom w:val="0"/>
      <w:divBdr>
        <w:top w:val="none" w:sz="0" w:space="0" w:color="auto"/>
        <w:left w:val="none" w:sz="0" w:space="0" w:color="auto"/>
        <w:bottom w:val="none" w:sz="0" w:space="0" w:color="auto"/>
        <w:right w:val="none" w:sz="0" w:space="0" w:color="auto"/>
      </w:divBdr>
    </w:div>
    <w:div w:id="1450780698">
      <w:bodyDiv w:val="1"/>
      <w:marLeft w:val="0"/>
      <w:marRight w:val="0"/>
      <w:marTop w:val="0"/>
      <w:marBottom w:val="0"/>
      <w:divBdr>
        <w:top w:val="none" w:sz="0" w:space="0" w:color="auto"/>
        <w:left w:val="none" w:sz="0" w:space="0" w:color="auto"/>
        <w:bottom w:val="none" w:sz="0" w:space="0" w:color="auto"/>
        <w:right w:val="none" w:sz="0" w:space="0" w:color="auto"/>
      </w:divBdr>
    </w:div>
    <w:div w:id="1450857639">
      <w:bodyDiv w:val="1"/>
      <w:marLeft w:val="0"/>
      <w:marRight w:val="0"/>
      <w:marTop w:val="0"/>
      <w:marBottom w:val="0"/>
      <w:divBdr>
        <w:top w:val="none" w:sz="0" w:space="0" w:color="auto"/>
        <w:left w:val="none" w:sz="0" w:space="0" w:color="auto"/>
        <w:bottom w:val="none" w:sz="0" w:space="0" w:color="auto"/>
        <w:right w:val="none" w:sz="0" w:space="0" w:color="auto"/>
      </w:divBdr>
    </w:div>
    <w:div w:id="1451705949">
      <w:bodyDiv w:val="1"/>
      <w:marLeft w:val="0"/>
      <w:marRight w:val="0"/>
      <w:marTop w:val="0"/>
      <w:marBottom w:val="0"/>
      <w:divBdr>
        <w:top w:val="none" w:sz="0" w:space="0" w:color="auto"/>
        <w:left w:val="none" w:sz="0" w:space="0" w:color="auto"/>
        <w:bottom w:val="none" w:sz="0" w:space="0" w:color="auto"/>
        <w:right w:val="none" w:sz="0" w:space="0" w:color="auto"/>
      </w:divBdr>
    </w:div>
    <w:div w:id="1451971348">
      <w:bodyDiv w:val="1"/>
      <w:marLeft w:val="0"/>
      <w:marRight w:val="0"/>
      <w:marTop w:val="0"/>
      <w:marBottom w:val="0"/>
      <w:divBdr>
        <w:top w:val="none" w:sz="0" w:space="0" w:color="auto"/>
        <w:left w:val="none" w:sz="0" w:space="0" w:color="auto"/>
        <w:bottom w:val="none" w:sz="0" w:space="0" w:color="auto"/>
        <w:right w:val="none" w:sz="0" w:space="0" w:color="auto"/>
      </w:divBdr>
    </w:div>
    <w:div w:id="1452239077">
      <w:bodyDiv w:val="1"/>
      <w:marLeft w:val="0"/>
      <w:marRight w:val="0"/>
      <w:marTop w:val="0"/>
      <w:marBottom w:val="0"/>
      <w:divBdr>
        <w:top w:val="none" w:sz="0" w:space="0" w:color="auto"/>
        <w:left w:val="none" w:sz="0" w:space="0" w:color="auto"/>
        <w:bottom w:val="none" w:sz="0" w:space="0" w:color="auto"/>
        <w:right w:val="none" w:sz="0" w:space="0" w:color="auto"/>
      </w:divBdr>
    </w:div>
    <w:div w:id="1452506994">
      <w:bodyDiv w:val="1"/>
      <w:marLeft w:val="0"/>
      <w:marRight w:val="0"/>
      <w:marTop w:val="0"/>
      <w:marBottom w:val="0"/>
      <w:divBdr>
        <w:top w:val="none" w:sz="0" w:space="0" w:color="auto"/>
        <w:left w:val="none" w:sz="0" w:space="0" w:color="auto"/>
        <w:bottom w:val="none" w:sz="0" w:space="0" w:color="auto"/>
        <w:right w:val="none" w:sz="0" w:space="0" w:color="auto"/>
      </w:divBdr>
    </w:div>
    <w:div w:id="1452821780">
      <w:bodyDiv w:val="1"/>
      <w:marLeft w:val="0"/>
      <w:marRight w:val="0"/>
      <w:marTop w:val="0"/>
      <w:marBottom w:val="0"/>
      <w:divBdr>
        <w:top w:val="none" w:sz="0" w:space="0" w:color="auto"/>
        <w:left w:val="none" w:sz="0" w:space="0" w:color="auto"/>
        <w:bottom w:val="none" w:sz="0" w:space="0" w:color="auto"/>
        <w:right w:val="none" w:sz="0" w:space="0" w:color="auto"/>
      </w:divBdr>
    </w:div>
    <w:div w:id="1452823590">
      <w:bodyDiv w:val="1"/>
      <w:marLeft w:val="0"/>
      <w:marRight w:val="0"/>
      <w:marTop w:val="0"/>
      <w:marBottom w:val="0"/>
      <w:divBdr>
        <w:top w:val="none" w:sz="0" w:space="0" w:color="auto"/>
        <w:left w:val="none" w:sz="0" w:space="0" w:color="auto"/>
        <w:bottom w:val="none" w:sz="0" w:space="0" w:color="auto"/>
        <w:right w:val="none" w:sz="0" w:space="0" w:color="auto"/>
      </w:divBdr>
    </w:div>
    <w:div w:id="1453791865">
      <w:bodyDiv w:val="1"/>
      <w:marLeft w:val="0"/>
      <w:marRight w:val="0"/>
      <w:marTop w:val="0"/>
      <w:marBottom w:val="0"/>
      <w:divBdr>
        <w:top w:val="none" w:sz="0" w:space="0" w:color="auto"/>
        <w:left w:val="none" w:sz="0" w:space="0" w:color="auto"/>
        <w:bottom w:val="none" w:sz="0" w:space="0" w:color="auto"/>
        <w:right w:val="none" w:sz="0" w:space="0" w:color="auto"/>
      </w:divBdr>
    </w:div>
    <w:div w:id="1454011912">
      <w:bodyDiv w:val="1"/>
      <w:marLeft w:val="0"/>
      <w:marRight w:val="0"/>
      <w:marTop w:val="0"/>
      <w:marBottom w:val="0"/>
      <w:divBdr>
        <w:top w:val="none" w:sz="0" w:space="0" w:color="auto"/>
        <w:left w:val="none" w:sz="0" w:space="0" w:color="auto"/>
        <w:bottom w:val="none" w:sz="0" w:space="0" w:color="auto"/>
        <w:right w:val="none" w:sz="0" w:space="0" w:color="auto"/>
      </w:divBdr>
    </w:div>
    <w:div w:id="1454207615">
      <w:bodyDiv w:val="1"/>
      <w:marLeft w:val="0"/>
      <w:marRight w:val="0"/>
      <w:marTop w:val="0"/>
      <w:marBottom w:val="0"/>
      <w:divBdr>
        <w:top w:val="none" w:sz="0" w:space="0" w:color="auto"/>
        <w:left w:val="none" w:sz="0" w:space="0" w:color="auto"/>
        <w:bottom w:val="none" w:sz="0" w:space="0" w:color="auto"/>
        <w:right w:val="none" w:sz="0" w:space="0" w:color="auto"/>
      </w:divBdr>
    </w:div>
    <w:div w:id="1454252795">
      <w:bodyDiv w:val="1"/>
      <w:marLeft w:val="0"/>
      <w:marRight w:val="0"/>
      <w:marTop w:val="0"/>
      <w:marBottom w:val="0"/>
      <w:divBdr>
        <w:top w:val="none" w:sz="0" w:space="0" w:color="auto"/>
        <w:left w:val="none" w:sz="0" w:space="0" w:color="auto"/>
        <w:bottom w:val="none" w:sz="0" w:space="0" w:color="auto"/>
        <w:right w:val="none" w:sz="0" w:space="0" w:color="auto"/>
      </w:divBdr>
    </w:div>
    <w:div w:id="1454404378">
      <w:bodyDiv w:val="1"/>
      <w:marLeft w:val="0"/>
      <w:marRight w:val="0"/>
      <w:marTop w:val="0"/>
      <w:marBottom w:val="0"/>
      <w:divBdr>
        <w:top w:val="none" w:sz="0" w:space="0" w:color="auto"/>
        <w:left w:val="none" w:sz="0" w:space="0" w:color="auto"/>
        <w:bottom w:val="none" w:sz="0" w:space="0" w:color="auto"/>
        <w:right w:val="none" w:sz="0" w:space="0" w:color="auto"/>
      </w:divBdr>
    </w:div>
    <w:div w:id="1454404992">
      <w:bodyDiv w:val="1"/>
      <w:marLeft w:val="0"/>
      <w:marRight w:val="0"/>
      <w:marTop w:val="0"/>
      <w:marBottom w:val="0"/>
      <w:divBdr>
        <w:top w:val="none" w:sz="0" w:space="0" w:color="auto"/>
        <w:left w:val="none" w:sz="0" w:space="0" w:color="auto"/>
        <w:bottom w:val="none" w:sz="0" w:space="0" w:color="auto"/>
        <w:right w:val="none" w:sz="0" w:space="0" w:color="auto"/>
      </w:divBdr>
    </w:div>
    <w:div w:id="1454440486">
      <w:bodyDiv w:val="1"/>
      <w:marLeft w:val="0"/>
      <w:marRight w:val="0"/>
      <w:marTop w:val="0"/>
      <w:marBottom w:val="0"/>
      <w:divBdr>
        <w:top w:val="none" w:sz="0" w:space="0" w:color="auto"/>
        <w:left w:val="none" w:sz="0" w:space="0" w:color="auto"/>
        <w:bottom w:val="none" w:sz="0" w:space="0" w:color="auto"/>
        <w:right w:val="none" w:sz="0" w:space="0" w:color="auto"/>
      </w:divBdr>
    </w:div>
    <w:div w:id="1454977825">
      <w:bodyDiv w:val="1"/>
      <w:marLeft w:val="0"/>
      <w:marRight w:val="0"/>
      <w:marTop w:val="0"/>
      <w:marBottom w:val="0"/>
      <w:divBdr>
        <w:top w:val="none" w:sz="0" w:space="0" w:color="auto"/>
        <w:left w:val="none" w:sz="0" w:space="0" w:color="auto"/>
        <w:bottom w:val="none" w:sz="0" w:space="0" w:color="auto"/>
        <w:right w:val="none" w:sz="0" w:space="0" w:color="auto"/>
      </w:divBdr>
    </w:div>
    <w:div w:id="1455102860">
      <w:bodyDiv w:val="1"/>
      <w:marLeft w:val="0"/>
      <w:marRight w:val="0"/>
      <w:marTop w:val="0"/>
      <w:marBottom w:val="0"/>
      <w:divBdr>
        <w:top w:val="none" w:sz="0" w:space="0" w:color="auto"/>
        <w:left w:val="none" w:sz="0" w:space="0" w:color="auto"/>
        <w:bottom w:val="none" w:sz="0" w:space="0" w:color="auto"/>
        <w:right w:val="none" w:sz="0" w:space="0" w:color="auto"/>
      </w:divBdr>
    </w:div>
    <w:div w:id="1455175622">
      <w:bodyDiv w:val="1"/>
      <w:marLeft w:val="0"/>
      <w:marRight w:val="0"/>
      <w:marTop w:val="0"/>
      <w:marBottom w:val="0"/>
      <w:divBdr>
        <w:top w:val="none" w:sz="0" w:space="0" w:color="auto"/>
        <w:left w:val="none" w:sz="0" w:space="0" w:color="auto"/>
        <w:bottom w:val="none" w:sz="0" w:space="0" w:color="auto"/>
        <w:right w:val="none" w:sz="0" w:space="0" w:color="auto"/>
      </w:divBdr>
    </w:div>
    <w:div w:id="1455445203">
      <w:bodyDiv w:val="1"/>
      <w:marLeft w:val="0"/>
      <w:marRight w:val="0"/>
      <w:marTop w:val="0"/>
      <w:marBottom w:val="0"/>
      <w:divBdr>
        <w:top w:val="none" w:sz="0" w:space="0" w:color="auto"/>
        <w:left w:val="none" w:sz="0" w:space="0" w:color="auto"/>
        <w:bottom w:val="none" w:sz="0" w:space="0" w:color="auto"/>
        <w:right w:val="none" w:sz="0" w:space="0" w:color="auto"/>
      </w:divBdr>
    </w:div>
    <w:div w:id="1456095507">
      <w:bodyDiv w:val="1"/>
      <w:marLeft w:val="0"/>
      <w:marRight w:val="0"/>
      <w:marTop w:val="0"/>
      <w:marBottom w:val="0"/>
      <w:divBdr>
        <w:top w:val="none" w:sz="0" w:space="0" w:color="auto"/>
        <w:left w:val="none" w:sz="0" w:space="0" w:color="auto"/>
        <w:bottom w:val="none" w:sz="0" w:space="0" w:color="auto"/>
        <w:right w:val="none" w:sz="0" w:space="0" w:color="auto"/>
      </w:divBdr>
    </w:div>
    <w:div w:id="1456287119">
      <w:bodyDiv w:val="1"/>
      <w:marLeft w:val="0"/>
      <w:marRight w:val="0"/>
      <w:marTop w:val="0"/>
      <w:marBottom w:val="0"/>
      <w:divBdr>
        <w:top w:val="none" w:sz="0" w:space="0" w:color="auto"/>
        <w:left w:val="none" w:sz="0" w:space="0" w:color="auto"/>
        <w:bottom w:val="none" w:sz="0" w:space="0" w:color="auto"/>
        <w:right w:val="none" w:sz="0" w:space="0" w:color="auto"/>
      </w:divBdr>
    </w:div>
    <w:div w:id="1456369185">
      <w:bodyDiv w:val="1"/>
      <w:marLeft w:val="0"/>
      <w:marRight w:val="0"/>
      <w:marTop w:val="0"/>
      <w:marBottom w:val="0"/>
      <w:divBdr>
        <w:top w:val="none" w:sz="0" w:space="0" w:color="auto"/>
        <w:left w:val="none" w:sz="0" w:space="0" w:color="auto"/>
        <w:bottom w:val="none" w:sz="0" w:space="0" w:color="auto"/>
        <w:right w:val="none" w:sz="0" w:space="0" w:color="auto"/>
      </w:divBdr>
    </w:div>
    <w:div w:id="1456488428">
      <w:bodyDiv w:val="1"/>
      <w:marLeft w:val="0"/>
      <w:marRight w:val="0"/>
      <w:marTop w:val="0"/>
      <w:marBottom w:val="0"/>
      <w:divBdr>
        <w:top w:val="none" w:sz="0" w:space="0" w:color="auto"/>
        <w:left w:val="none" w:sz="0" w:space="0" w:color="auto"/>
        <w:bottom w:val="none" w:sz="0" w:space="0" w:color="auto"/>
        <w:right w:val="none" w:sz="0" w:space="0" w:color="auto"/>
      </w:divBdr>
    </w:div>
    <w:div w:id="1457291036">
      <w:bodyDiv w:val="1"/>
      <w:marLeft w:val="0"/>
      <w:marRight w:val="0"/>
      <w:marTop w:val="0"/>
      <w:marBottom w:val="0"/>
      <w:divBdr>
        <w:top w:val="none" w:sz="0" w:space="0" w:color="auto"/>
        <w:left w:val="none" w:sz="0" w:space="0" w:color="auto"/>
        <w:bottom w:val="none" w:sz="0" w:space="0" w:color="auto"/>
        <w:right w:val="none" w:sz="0" w:space="0" w:color="auto"/>
      </w:divBdr>
    </w:div>
    <w:div w:id="1457329381">
      <w:bodyDiv w:val="1"/>
      <w:marLeft w:val="0"/>
      <w:marRight w:val="0"/>
      <w:marTop w:val="0"/>
      <w:marBottom w:val="0"/>
      <w:divBdr>
        <w:top w:val="none" w:sz="0" w:space="0" w:color="auto"/>
        <w:left w:val="none" w:sz="0" w:space="0" w:color="auto"/>
        <w:bottom w:val="none" w:sz="0" w:space="0" w:color="auto"/>
        <w:right w:val="none" w:sz="0" w:space="0" w:color="auto"/>
      </w:divBdr>
    </w:div>
    <w:div w:id="1457485253">
      <w:bodyDiv w:val="1"/>
      <w:marLeft w:val="0"/>
      <w:marRight w:val="0"/>
      <w:marTop w:val="0"/>
      <w:marBottom w:val="0"/>
      <w:divBdr>
        <w:top w:val="none" w:sz="0" w:space="0" w:color="auto"/>
        <w:left w:val="none" w:sz="0" w:space="0" w:color="auto"/>
        <w:bottom w:val="none" w:sz="0" w:space="0" w:color="auto"/>
        <w:right w:val="none" w:sz="0" w:space="0" w:color="auto"/>
      </w:divBdr>
    </w:div>
    <w:div w:id="1457524630">
      <w:bodyDiv w:val="1"/>
      <w:marLeft w:val="0"/>
      <w:marRight w:val="0"/>
      <w:marTop w:val="0"/>
      <w:marBottom w:val="0"/>
      <w:divBdr>
        <w:top w:val="none" w:sz="0" w:space="0" w:color="auto"/>
        <w:left w:val="none" w:sz="0" w:space="0" w:color="auto"/>
        <w:bottom w:val="none" w:sz="0" w:space="0" w:color="auto"/>
        <w:right w:val="none" w:sz="0" w:space="0" w:color="auto"/>
      </w:divBdr>
    </w:div>
    <w:div w:id="1458136607">
      <w:bodyDiv w:val="1"/>
      <w:marLeft w:val="0"/>
      <w:marRight w:val="0"/>
      <w:marTop w:val="0"/>
      <w:marBottom w:val="0"/>
      <w:divBdr>
        <w:top w:val="none" w:sz="0" w:space="0" w:color="auto"/>
        <w:left w:val="none" w:sz="0" w:space="0" w:color="auto"/>
        <w:bottom w:val="none" w:sz="0" w:space="0" w:color="auto"/>
        <w:right w:val="none" w:sz="0" w:space="0" w:color="auto"/>
      </w:divBdr>
    </w:div>
    <w:div w:id="1458336343">
      <w:bodyDiv w:val="1"/>
      <w:marLeft w:val="0"/>
      <w:marRight w:val="0"/>
      <w:marTop w:val="0"/>
      <w:marBottom w:val="0"/>
      <w:divBdr>
        <w:top w:val="none" w:sz="0" w:space="0" w:color="auto"/>
        <w:left w:val="none" w:sz="0" w:space="0" w:color="auto"/>
        <w:bottom w:val="none" w:sz="0" w:space="0" w:color="auto"/>
        <w:right w:val="none" w:sz="0" w:space="0" w:color="auto"/>
      </w:divBdr>
    </w:div>
    <w:div w:id="1458798583">
      <w:bodyDiv w:val="1"/>
      <w:marLeft w:val="0"/>
      <w:marRight w:val="0"/>
      <w:marTop w:val="0"/>
      <w:marBottom w:val="0"/>
      <w:divBdr>
        <w:top w:val="none" w:sz="0" w:space="0" w:color="auto"/>
        <w:left w:val="none" w:sz="0" w:space="0" w:color="auto"/>
        <w:bottom w:val="none" w:sz="0" w:space="0" w:color="auto"/>
        <w:right w:val="none" w:sz="0" w:space="0" w:color="auto"/>
      </w:divBdr>
    </w:div>
    <w:div w:id="1459302825">
      <w:bodyDiv w:val="1"/>
      <w:marLeft w:val="0"/>
      <w:marRight w:val="0"/>
      <w:marTop w:val="0"/>
      <w:marBottom w:val="0"/>
      <w:divBdr>
        <w:top w:val="none" w:sz="0" w:space="0" w:color="auto"/>
        <w:left w:val="none" w:sz="0" w:space="0" w:color="auto"/>
        <w:bottom w:val="none" w:sz="0" w:space="0" w:color="auto"/>
        <w:right w:val="none" w:sz="0" w:space="0" w:color="auto"/>
      </w:divBdr>
    </w:div>
    <w:div w:id="1459761444">
      <w:bodyDiv w:val="1"/>
      <w:marLeft w:val="0"/>
      <w:marRight w:val="0"/>
      <w:marTop w:val="0"/>
      <w:marBottom w:val="0"/>
      <w:divBdr>
        <w:top w:val="none" w:sz="0" w:space="0" w:color="auto"/>
        <w:left w:val="none" w:sz="0" w:space="0" w:color="auto"/>
        <w:bottom w:val="none" w:sz="0" w:space="0" w:color="auto"/>
        <w:right w:val="none" w:sz="0" w:space="0" w:color="auto"/>
      </w:divBdr>
    </w:div>
    <w:div w:id="1459912349">
      <w:bodyDiv w:val="1"/>
      <w:marLeft w:val="0"/>
      <w:marRight w:val="0"/>
      <w:marTop w:val="0"/>
      <w:marBottom w:val="0"/>
      <w:divBdr>
        <w:top w:val="none" w:sz="0" w:space="0" w:color="auto"/>
        <w:left w:val="none" w:sz="0" w:space="0" w:color="auto"/>
        <w:bottom w:val="none" w:sz="0" w:space="0" w:color="auto"/>
        <w:right w:val="none" w:sz="0" w:space="0" w:color="auto"/>
      </w:divBdr>
    </w:div>
    <w:div w:id="1459949905">
      <w:bodyDiv w:val="1"/>
      <w:marLeft w:val="0"/>
      <w:marRight w:val="0"/>
      <w:marTop w:val="0"/>
      <w:marBottom w:val="0"/>
      <w:divBdr>
        <w:top w:val="none" w:sz="0" w:space="0" w:color="auto"/>
        <w:left w:val="none" w:sz="0" w:space="0" w:color="auto"/>
        <w:bottom w:val="none" w:sz="0" w:space="0" w:color="auto"/>
        <w:right w:val="none" w:sz="0" w:space="0" w:color="auto"/>
      </w:divBdr>
    </w:div>
    <w:div w:id="1460411721">
      <w:bodyDiv w:val="1"/>
      <w:marLeft w:val="0"/>
      <w:marRight w:val="0"/>
      <w:marTop w:val="0"/>
      <w:marBottom w:val="0"/>
      <w:divBdr>
        <w:top w:val="none" w:sz="0" w:space="0" w:color="auto"/>
        <w:left w:val="none" w:sz="0" w:space="0" w:color="auto"/>
        <w:bottom w:val="none" w:sz="0" w:space="0" w:color="auto"/>
        <w:right w:val="none" w:sz="0" w:space="0" w:color="auto"/>
      </w:divBdr>
    </w:div>
    <w:div w:id="1460538958">
      <w:bodyDiv w:val="1"/>
      <w:marLeft w:val="0"/>
      <w:marRight w:val="0"/>
      <w:marTop w:val="0"/>
      <w:marBottom w:val="0"/>
      <w:divBdr>
        <w:top w:val="none" w:sz="0" w:space="0" w:color="auto"/>
        <w:left w:val="none" w:sz="0" w:space="0" w:color="auto"/>
        <w:bottom w:val="none" w:sz="0" w:space="0" w:color="auto"/>
        <w:right w:val="none" w:sz="0" w:space="0" w:color="auto"/>
      </w:divBdr>
    </w:div>
    <w:div w:id="1460732321">
      <w:bodyDiv w:val="1"/>
      <w:marLeft w:val="0"/>
      <w:marRight w:val="0"/>
      <w:marTop w:val="0"/>
      <w:marBottom w:val="0"/>
      <w:divBdr>
        <w:top w:val="none" w:sz="0" w:space="0" w:color="auto"/>
        <w:left w:val="none" w:sz="0" w:space="0" w:color="auto"/>
        <w:bottom w:val="none" w:sz="0" w:space="0" w:color="auto"/>
        <w:right w:val="none" w:sz="0" w:space="0" w:color="auto"/>
      </w:divBdr>
    </w:div>
    <w:div w:id="1460755577">
      <w:bodyDiv w:val="1"/>
      <w:marLeft w:val="0"/>
      <w:marRight w:val="0"/>
      <w:marTop w:val="0"/>
      <w:marBottom w:val="0"/>
      <w:divBdr>
        <w:top w:val="none" w:sz="0" w:space="0" w:color="auto"/>
        <w:left w:val="none" w:sz="0" w:space="0" w:color="auto"/>
        <w:bottom w:val="none" w:sz="0" w:space="0" w:color="auto"/>
        <w:right w:val="none" w:sz="0" w:space="0" w:color="auto"/>
      </w:divBdr>
    </w:div>
    <w:div w:id="1460758223">
      <w:bodyDiv w:val="1"/>
      <w:marLeft w:val="0"/>
      <w:marRight w:val="0"/>
      <w:marTop w:val="0"/>
      <w:marBottom w:val="0"/>
      <w:divBdr>
        <w:top w:val="none" w:sz="0" w:space="0" w:color="auto"/>
        <w:left w:val="none" w:sz="0" w:space="0" w:color="auto"/>
        <w:bottom w:val="none" w:sz="0" w:space="0" w:color="auto"/>
        <w:right w:val="none" w:sz="0" w:space="0" w:color="auto"/>
      </w:divBdr>
    </w:div>
    <w:div w:id="1460881049">
      <w:bodyDiv w:val="1"/>
      <w:marLeft w:val="0"/>
      <w:marRight w:val="0"/>
      <w:marTop w:val="0"/>
      <w:marBottom w:val="0"/>
      <w:divBdr>
        <w:top w:val="none" w:sz="0" w:space="0" w:color="auto"/>
        <w:left w:val="none" w:sz="0" w:space="0" w:color="auto"/>
        <w:bottom w:val="none" w:sz="0" w:space="0" w:color="auto"/>
        <w:right w:val="none" w:sz="0" w:space="0" w:color="auto"/>
      </w:divBdr>
    </w:div>
    <w:div w:id="1461073339">
      <w:bodyDiv w:val="1"/>
      <w:marLeft w:val="0"/>
      <w:marRight w:val="0"/>
      <w:marTop w:val="0"/>
      <w:marBottom w:val="0"/>
      <w:divBdr>
        <w:top w:val="none" w:sz="0" w:space="0" w:color="auto"/>
        <w:left w:val="none" w:sz="0" w:space="0" w:color="auto"/>
        <w:bottom w:val="none" w:sz="0" w:space="0" w:color="auto"/>
        <w:right w:val="none" w:sz="0" w:space="0" w:color="auto"/>
      </w:divBdr>
    </w:div>
    <w:div w:id="1461800403">
      <w:bodyDiv w:val="1"/>
      <w:marLeft w:val="0"/>
      <w:marRight w:val="0"/>
      <w:marTop w:val="0"/>
      <w:marBottom w:val="0"/>
      <w:divBdr>
        <w:top w:val="none" w:sz="0" w:space="0" w:color="auto"/>
        <w:left w:val="none" w:sz="0" w:space="0" w:color="auto"/>
        <w:bottom w:val="none" w:sz="0" w:space="0" w:color="auto"/>
        <w:right w:val="none" w:sz="0" w:space="0" w:color="auto"/>
      </w:divBdr>
    </w:div>
    <w:div w:id="1461876886">
      <w:bodyDiv w:val="1"/>
      <w:marLeft w:val="0"/>
      <w:marRight w:val="0"/>
      <w:marTop w:val="0"/>
      <w:marBottom w:val="0"/>
      <w:divBdr>
        <w:top w:val="none" w:sz="0" w:space="0" w:color="auto"/>
        <w:left w:val="none" w:sz="0" w:space="0" w:color="auto"/>
        <w:bottom w:val="none" w:sz="0" w:space="0" w:color="auto"/>
        <w:right w:val="none" w:sz="0" w:space="0" w:color="auto"/>
      </w:divBdr>
    </w:div>
    <w:div w:id="1461918853">
      <w:bodyDiv w:val="1"/>
      <w:marLeft w:val="0"/>
      <w:marRight w:val="0"/>
      <w:marTop w:val="0"/>
      <w:marBottom w:val="0"/>
      <w:divBdr>
        <w:top w:val="none" w:sz="0" w:space="0" w:color="auto"/>
        <w:left w:val="none" w:sz="0" w:space="0" w:color="auto"/>
        <w:bottom w:val="none" w:sz="0" w:space="0" w:color="auto"/>
        <w:right w:val="none" w:sz="0" w:space="0" w:color="auto"/>
      </w:divBdr>
    </w:div>
    <w:div w:id="1462383018">
      <w:bodyDiv w:val="1"/>
      <w:marLeft w:val="0"/>
      <w:marRight w:val="0"/>
      <w:marTop w:val="0"/>
      <w:marBottom w:val="0"/>
      <w:divBdr>
        <w:top w:val="none" w:sz="0" w:space="0" w:color="auto"/>
        <w:left w:val="none" w:sz="0" w:space="0" w:color="auto"/>
        <w:bottom w:val="none" w:sz="0" w:space="0" w:color="auto"/>
        <w:right w:val="none" w:sz="0" w:space="0" w:color="auto"/>
      </w:divBdr>
    </w:div>
    <w:div w:id="1462570689">
      <w:bodyDiv w:val="1"/>
      <w:marLeft w:val="0"/>
      <w:marRight w:val="0"/>
      <w:marTop w:val="0"/>
      <w:marBottom w:val="0"/>
      <w:divBdr>
        <w:top w:val="none" w:sz="0" w:space="0" w:color="auto"/>
        <w:left w:val="none" w:sz="0" w:space="0" w:color="auto"/>
        <w:bottom w:val="none" w:sz="0" w:space="0" w:color="auto"/>
        <w:right w:val="none" w:sz="0" w:space="0" w:color="auto"/>
      </w:divBdr>
    </w:div>
    <w:div w:id="1462573278">
      <w:bodyDiv w:val="1"/>
      <w:marLeft w:val="0"/>
      <w:marRight w:val="0"/>
      <w:marTop w:val="0"/>
      <w:marBottom w:val="0"/>
      <w:divBdr>
        <w:top w:val="none" w:sz="0" w:space="0" w:color="auto"/>
        <w:left w:val="none" w:sz="0" w:space="0" w:color="auto"/>
        <w:bottom w:val="none" w:sz="0" w:space="0" w:color="auto"/>
        <w:right w:val="none" w:sz="0" w:space="0" w:color="auto"/>
      </w:divBdr>
    </w:div>
    <w:div w:id="1462724353">
      <w:bodyDiv w:val="1"/>
      <w:marLeft w:val="0"/>
      <w:marRight w:val="0"/>
      <w:marTop w:val="0"/>
      <w:marBottom w:val="0"/>
      <w:divBdr>
        <w:top w:val="none" w:sz="0" w:space="0" w:color="auto"/>
        <w:left w:val="none" w:sz="0" w:space="0" w:color="auto"/>
        <w:bottom w:val="none" w:sz="0" w:space="0" w:color="auto"/>
        <w:right w:val="none" w:sz="0" w:space="0" w:color="auto"/>
      </w:divBdr>
    </w:div>
    <w:div w:id="1462768079">
      <w:bodyDiv w:val="1"/>
      <w:marLeft w:val="0"/>
      <w:marRight w:val="0"/>
      <w:marTop w:val="0"/>
      <w:marBottom w:val="0"/>
      <w:divBdr>
        <w:top w:val="none" w:sz="0" w:space="0" w:color="auto"/>
        <w:left w:val="none" w:sz="0" w:space="0" w:color="auto"/>
        <w:bottom w:val="none" w:sz="0" w:space="0" w:color="auto"/>
        <w:right w:val="none" w:sz="0" w:space="0" w:color="auto"/>
      </w:divBdr>
    </w:div>
    <w:div w:id="1462841010">
      <w:bodyDiv w:val="1"/>
      <w:marLeft w:val="0"/>
      <w:marRight w:val="0"/>
      <w:marTop w:val="0"/>
      <w:marBottom w:val="0"/>
      <w:divBdr>
        <w:top w:val="none" w:sz="0" w:space="0" w:color="auto"/>
        <w:left w:val="none" w:sz="0" w:space="0" w:color="auto"/>
        <w:bottom w:val="none" w:sz="0" w:space="0" w:color="auto"/>
        <w:right w:val="none" w:sz="0" w:space="0" w:color="auto"/>
      </w:divBdr>
    </w:div>
    <w:div w:id="1462846082">
      <w:bodyDiv w:val="1"/>
      <w:marLeft w:val="0"/>
      <w:marRight w:val="0"/>
      <w:marTop w:val="0"/>
      <w:marBottom w:val="0"/>
      <w:divBdr>
        <w:top w:val="none" w:sz="0" w:space="0" w:color="auto"/>
        <w:left w:val="none" w:sz="0" w:space="0" w:color="auto"/>
        <w:bottom w:val="none" w:sz="0" w:space="0" w:color="auto"/>
        <w:right w:val="none" w:sz="0" w:space="0" w:color="auto"/>
      </w:divBdr>
    </w:div>
    <w:div w:id="1462962199">
      <w:bodyDiv w:val="1"/>
      <w:marLeft w:val="0"/>
      <w:marRight w:val="0"/>
      <w:marTop w:val="0"/>
      <w:marBottom w:val="0"/>
      <w:divBdr>
        <w:top w:val="none" w:sz="0" w:space="0" w:color="auto"/>
        <w:left w:val="none" w:sz="0" w:space="0" w:color="auto"/>
        <w:bottom w:val="none" w:sz="0" w:space="0" w:color="auto"/>
        <w:right w:val="none" w:sz="0" w:space="0" w:color="auto"/>
      </w:divBdr>
    </w:div>
    <w:div w:id="1463306771">
      <w:bodyDiv w:val="1"/>
      <w:marLeft w:val="0"/>
      <w:marRight w:val="0"/>
      <w:marTop w:val="0"/>
      <w:marBottom w:val="0"/>
      <w:divBdr>
        <w:top w:val="none" w:sz="0" w:space="0" w:color="auto"/>
        <w:left w:val="none" w:sz="0" w:space="0" w:color="auto"/>
        <w:bottom w:val="none" w:sz="0" w:space="0" w:color="auto"/>
        <w:right w:val="none" w:sz="0" w:space="0" w:color="auto"/>
      </w:divBdr>
    </w:div>
    <w:div w:id="1463425327">
      <w:bodyDiv w:val="1"/>
      <w:marLeft w:val="0"/>
      <w:marRight w:val="0"/>
      <w:marTop w:val="0"/>
      <w:marBottom w:val="0"/>
      <w:divBdr>
        <w:top w:val="none" w:sz="0" w:space="0" w:color="auto"/>
        <w:left w:val="none" w:sz="0" w:space="0" w:color="auto"/>
        <w:bottom w:val="none" w:sz="0" w:space="0" w:color="auto"/>
        <w:right w:val="none" w:sz="0" w:space="0" w:color="auto"/>
      </w:divBdr>
    </w:div>
    <w:div w:id="1463688258">
      <w:bodyDiv w:val="1"/>
      <w:marLeft w:val="0"/>
      <w:marRight w:val="0"/>
      <w:marTop w:val="0"/>
      <w:marBottom w:val="0"/>
      <w:divBdr>
        <w:top w:val="none" w:sz="0" w:space="0" w:color="auto"/>
        <w:left w:val="none" w:sz="0" w:space="0" w:color="auto"/>
        <w:bottom w:val="none" w:sz="0" w:space="0" w:color="auto"/>
        <w:right w:val="none" w:sz="0" w:space="0" w:color="auto"/>
      </w:divBdr>
    </w:div>
    <w:div w:id="1463812979">
      <w:bodyDiv w:val="1"/>
      <w:marLeft w:val="0"/>
      <w:marRight w:val="0"/>
      <w:marTop w:val="0"/>
      <w:marBottom w:val="0"/>
      <w:divBdr>
        <w:top w:val="none" w:sz="0" w:space="0" w:color="auto"/>
        <w:left w:val="none" w:sz="0" w:space="0" w:color="auto"/>
        <w:bottom w:val="none" w:sz="0" w:space="0" w:color="auto"/>
        <w:right w:val="none" w:sz="0" w:space="0" w:color="auto"/>
      </w:divBdr>
    </w:div>
    <w:div w:id="1465004251">
      <w:bodyDiv w:val="1"/>
      <w:marLeft w:val="0"/>
      <w:marRight w:val="0"/>
      <w:marTop w:val="0"/>
      <w:marBottom w:val="0"/>
      <w:divBdr>
        <w:top w:val="none" w:sz="0" w:space="0" w:color="auto"/>
        <w:left w:val="none" w:sz="0" w:space="0" w:color="auto"/>
        <w:bottom w:val="none" w:sz="0" w:space="0" w:color="auto"/>
        <w:right w:val="none" w:sz="0" w:space="0" w:color="auto"/>
      </w:divBdr>
    </w:div>
    <w:div w:id="1465192888">
      <w:bodyDiv w:val="1"/>
      <w:marLeft w:val="0"/>
      <w:marRight w:val="0"/>
      <w:marTop w:val="0"/>
      <w:marBottom w:val="0"/>
      <w:divBdr>
        <w:top w:val="none" w:sz="0" w:space="0" w:color="auto"/>
        <w:left w:val="none" w:sz="0" w:space="0" w:color="auto"/>
        <w:bottom w:val="none" w:sz="0" w:space="0" w:color="auto"/>
        <w:right w:val="none" w:sz="0" w:space="0" w:color="auto"/>
      </w:divBdr>
    </w:div>
    <w:div w:id="1465536309">
      <w:bodyDiv w:val="1"/>
      <w:marLeft w:val="0"/>
      <w:marRight w:val="0"/>
      <w:marTop w:val="0"/>
      <w:marBottom w:val="0"/>
      <w:divBdr>
        <w:top w:val="none" w:sz="0" w:space="0" w:color="auto"/>
        <w:left w:val="none" w:sz="0" w:space="0" w:color="auto"/>
        <w:bottom w:val="none" w:sz="0" w:space="0" w:color="auto"/>
        <w:right w:val="none" w:sz="0" w:space="0" w:color="auto"/>
      </w:divBdr>
    </w:div>
    <w:div w:id="1465737184">
      <w:bodyDiv w:val="1"/>
      <w:marLeft w:val="0"/>
      <w:marRight w:val="0"/>
      <w:marTop w:val="0"/>
      <w:marBottom w:val="0"/>
      <w:divBdr>
        <w:top w:val="none" w:sz="0" w:space="0" w:color="auto"/>
        <w:left w:val="none" w:sz="0" w:space="0" w:color="auto"/>
        <w:bottom w:val="none" w:sz="0" w:space="0" w:color="auto"/>
        <w:right w:val="none" w:sz="0" w:space="0" w:color="auto"/>
      </w:divBdr>
    </w:div>
    <w:div w:id="1466002859">
      <w:bodyDiv w:val="1"/>
      <w:marLeft w:val="0"/>
      <w:marRight w:val="0"/>
      <w:marTop w:val="0"/>
      <w:marBottom w:val="0"/>
      <w:divBdr>
        <w:top w:val="none" w:sz="0" w:space="0" w:color="auto"/>
        <w:left w:val="none" w:sz="0" w:space="0" w:color="auto"/>
        <w:bottom w:val="none" w:sz="0" w:space="0" w:color="auto"/>
        <w:right w:val="none" w:sz="0" w:space="0" w:color="auto"/>
      </w:divBdr>
    </w:div>
    <w:div w:id="1466465310">
      <w:bodyDiv w:val="1"/>
      <w:marLeft w:val="0"/>
      <w:marRight w:val="0"/>
      <w:marTop w:val="0"/>
      <w:marBottom w:val="0"/>
      <w:divBdr>
        <w:top w:val="none" w:sz="0" w:space="0" w:color="auto"/>
        <w:left w:val="none" w:sz="0" w:space="0" w:color="auto"/>
        <w:bottom w:val="none" w:sz="0" w:space="0" w:color="auto"/>
        <w:right w:val="none" w:sz="0" w:space="0" w:color="auto"/>
      </w:divBdr>
    </w:div>
    <w:div w:id="1466503338">
      <w:bodyDiv w:val="1"/>
      <w:marLeft w:val="0"/>
      <w:marRight w:val="0"/>
      <w:marTop w:val="0"/>
      <w:marBottom w:val="0"/>
      <w:divBdr>
        <w:top w:val="none" w:sz="0" w:space="0" w:color="auto"/>
        <w:left w:val="none" w:sz="0" w:space="0" w:color="auto"/>
        <w:bottom w:val="none" w:sz="0" w:space="0" w:color="auto"/>
        <w:right w:val="none" w:sz="0" w:space="0" w:color="auto"/>
      </w:divBdr>
    </w:div>
    <w:div w:id="1466697269">
      <w:bodyDiv w:val="1"/>
      <w:marLeft w:val="0"/>
      <w:marRight w:val="0"/>
      <w:marTop w:val="0"/>
      <w:marBottom w:val="0"/>
      <w:divBdr>
        <w:top w:val="none" w:sz="0" w:space="0" w:color="auto"/>
        <w:left w:val="none" w:sz="0" w:space="0" w:color="auto"/>
        <w:bottom w:val="none" w:sz="0" w:space="0" w:color="auto"/>
        <w:right w:val="none" w:sz="0" w:space="0" w:color="auto"/>
      </w:divBdr>
    </w:div>
    <w:div w:id="1466896799">
      <w:bodyDiv w:val="1"/>
      <w:marLeft w:val="0"/>
      <w:marRight w:val="0"/>
      <w:marTop w:val="0"/>
      <w:marBottom w:val="0"/>
      <w:divBdr>
        <w:top w:val="none" w:sz="0" w:space="0" w:color="auto"/>
        <w:left w:val="none" w:sz="0" w:space="0" w:color="auto"/>
        <w:bottom w:val="none" w:sz="0" w:space="0" w:color="auto"/>
        <w:right w:val="none" w:sz="0" w:space="0" w:color="auto"/>
      </w:divBdr>
    </w:div>
    <w:div w:id="1467434173">
      <w:bodyDiv w:val="1"/>
      <w:marLeft w:val="0"/>
      <w:marRight w:val="0"/>
      <w:marTop w:val="0"/>
      <w:marBottom w:val="0"/>
      <w:divBdr>
        <w:top w:val="none" w:sz="0" w:space="0" w:color="auto"/>
        <w:left w:val="none" w:sz="0" w:space="0" w:color="auto"/>
        <w:bottom w:val="none" w:sz="0" w:space="0" w:color="auto"/>
        <w:right w:val="none" w:sz="0" w:space="0" w:color="auto"/>
      </w:divBdr>
    </w:div>
    <w:div w:id="1468011760">
      <w:bodyDiv w:val="1"/>
      <w:marLeft w:val="0"/>
      <w:marRight w:val="0"/>
      <w:marTop w:val="0"/>
      <w:marBottom w:val="0"/>
      <w:divBdr>
        <w:top w:val="none" w:sz="0" w:space="0" w:color="auto"/>
        <w:left w:val="none" w:sz="0" w:space="0" w:color="auto"/>
        <w:bottom w:val="none" w:sz="0" w:space="0" w:color="auto"/>
        <w:right w:val="none" w:sz="0" w:space="0" w:color="auto"/>
      </w:divBdr>
    </w:div>
    <w:div w:id="1468089727">
      <w:bodyDiv w:val="1"/>
      <w:marLeft w:val="0"/>
      <w:marRight w:val="0"/>
      <w:marTop w:val="0"/>
      <w:marBottom w:val="0"/>
      <w:divBdr>
        <w:top w:val="none" w:sz="0" w:space="0" w:color="auto"/>
        <w:left w:val="none" w:sz="0" w:space="0" w:color="auto"/>
        <w:bottom w:val="none" w:sz="0" w:space="0" w:color="auto"/>
        <w:right w:val="none" w:sz="0" w:space="0" w:color="auto"/>
      </w:divBdr>
    </w:div>
    <w:div w:id="1468357647">
      <w:bodyDiv w:val="1"/>
      <w:marLeft w:val="0"/>
      <w:marRight w:val="0"/>
      <w:marTop w:val="0"/>
      <w:marBottom w:val="0"/>
      <w:divBdr>
        <w:top w:val="none" w:sz="0" w:space="0" w:color="auto"/>
        <w:left w:val="none" w:sz="0" w:space="0" w:color="auto"/>
        <w:bottom w:val="none" w:sz="0" w:space="0" w:color="auto"/>
        <w:right w:val="none" w:sz="0" w:space="0" w:color="auto"/>
      </w:divBdr>
    </w:div>
    <w:div w:id="1468623894">
      <w:bodyDiv w:val="1"/>
      <w:marLeft w:val="0"/>
      <w:marRight w:val="0"/>
      <w:marTop w:val="0"/>
      <w:marBottom w:val="0"/>
      <w:divBdr>
        <w:top w:val="none" w:sz="0" w:space="0" w:color="auto"/>
        <w:left w:val="none" w:sz="0" w:space="0" w:color="auto"/>
        <w:bottom w:val="none" w:sz="0" w:space="0" w:color="auto"/>
        <w:right w:val="none" w:sz="0" w:space="0" w:color="auto"/>
      </w:divBdr>
    </w:div>
    <w:div w:id="1468667620">
      <w:bodyDiv w:val="1"/>
      <w:marLeft w:val="0"/>
      <w:marRight w:val="0"/>
      <w:marTop w:val="0"/>
      <w:marBottom w:val="0"/>
      <w:divBdr>
        <w:top w:val="none" w:sz="0" w:space="0" w:color="auto"/>
        <w:left w:val="none" w:sz="0" w:space="0" w:color="auto"/>
        <w:bottom w:val="none" w:sz="0" w:space="0" w:color="auto"/>
        <w:right w:val="none" w:sz="0" w:space="0" w:color="auto"/>
      </w:divBdr>
    </w:div>
    <w:div w:id="1469277568">
      <w:bodyDiv w:val="1"/>
      <w:marLeft w:val="0"/>
      <w:marRight w:val="0"/>
      <w:marTop w:val="0"/>
      <w:marBottom w:val="0"/>
      <w:divBdr>
        <w:top w:val="none" w:sz="0" w:space="0" w:color="auto"/>
        <w:left w:val="none" w:sz="0" w:space="0" w:color="auto"/>
        <w:bottom w:val="none" w:sz="0" w:space="0" w:color="auto"/>
        <w:right w:val="none" w:sz="0" w:space="0" w:color="auto"/>
      </w:divBdr>
    </w:div>
    <w:div w:id="1469474698">
      <w:bodyDiv w:val="1"/>
      <w:marLeft w:val="0"/>
      <w:marRight w:val="0"/>
      <w:marTop w:val="0"/>
      <w:marBottom w:val="0"/>
      <w:divBdr>
        <w:top w:val="none" w:sz="0" w:space="0" w:color="auto"/>
        <w:left w:val="none" w:sz="0" w:space="0" w:color="auto"/>
        <w:bottom w:val="none" w:sz="0" w:space="0" w:color="auto"/>
        <w:right w:val="none" w:sz="0" w:space="0" w:color="auto"/>
      </w:divBdr>
    </w:div>
    <w:div w:id="1469666604">
      <w:bodyDiv w:val="1"/>
      <w:marLeft w:val="0"/>
      <w:marRight w:val="0"/>
      <w:marTop w:val="0"/>
      <w:marBottom w:val="0"/>
      <w:divBdr>
        <w:top w:val="none" w:sz="0" w:space="0" w:color="auto"/>
        <w:left w:val="none" w:sz="0" w:space="0" w:color="auto"/>
        <w:bottom w:val="none" w:sz="0" w:space="0" w:color="auto"/>
        <w:right w:val="none" w:sz="0" w:space="0" w:color="auto"/>
      </w:divBdr>
    </w:div>
    <w:div w:id="1469779353">
      <w:bodyDiv w:val="1"/>
      <w:marLeft w:val="0"/>
      <w:marRight w:val="0"/>
      <w:marTop w:val="0"/>
      <w:marBottom w:val="0"/>
      <w:divBdr>
        <w:top w:val="none" w:sz="0" w:space="0" w:color="auto"/>
        <w:left w:val="none" w:sz="0" w:space="0" w:color="auto"/>
        <w:bottom w:val="none" w:sz="0" w:space="0" w:color="auto"/>
        <w:right w:val="none" w:sz="0" w:space="0" w:color="auto"/>
      </w:divBdr>
    </w:div>
    <w:div w:id="1469859786">
      <w:bodyDiv w:val="1"/>
      <w:marLeft w:val="0"/>
      <w:marRight w:val="0"/>
      <w:marTop w:val="0"/>
      <w:marBottom w:val="0"/>
      <w:divBdr>
        <w:top w:val="none" w:sz="0" w:space="0" w:color="auto"/>
        <w:left w:val="none" w:sz="0" w:space="0" w:color="auto"/>
        <w:bottom w:val="none" w:sz="0" w:space="0" w:color="auto"/>
        <w:right w:val="none" w:sz="0" w:space="0" w:color="auto"/>
      </w:divBdr>
    </w:div>
    <w:div w:id="1470049090">
      <w:bodyDiv w:val="1"/>
      <w:marLeft w:val="0"/>
      <w:marRight w:val="0"/>
      <w:marTop w:val="0"/>
      <w:marBottom w:val="0"/>
      <w:divBdr>
        <w:top w:val="none" w:sz="0" w:space="0" w:color="auto"/>
        <w:left w:val="none" w:sz="0" w:space="0" w:color="auto"/>
        <w:bottom w:val="none" w:sz="0" w:space="0" w:color="auto"/>
        <w:right w:val="none" w:sz="0" w:space="0" w:color="auto"/>
      </w:divBdr>
    </w:div>
    <w:div w:id="1470322357">
      <w:bodyDiv w:val="1"/>
      <w:marLeft w:val="0"/>
      <w:marRight w:val="0"/>
      <w:marTop w:val="0"/>
      <w:marBottom w:val="0"/>
      <w:divBdr>
        <w:top w:val="none" w:sz="0" w:space="0" w:color="auto"/>
        <w:left w:val="none" w:sz="0" w:space="0" w:color="auto"/>
        <w:bottom w:val="none" w:sz="0" w:space="0" w:color="auto"/>
        <w:right w:val="none" w:sz="0" w:space="0" w:color="auto"/>
      </w:divBdr>
    </w:div>
    <w:div w:id="1470392665">
      <w:bodyDiv w:val="1"/>
      <w:marLeft w:val="0"/>
      <w:marRight w:val="0"/>
      <w:marTop w:val="0"/>
      <w:marBottom w:val="0"/>
      <w:divBdr>
        <w:top w:val="none" w:sz="0" w:space="0" w:color="auto"/>
        <w:left w:val="none" w:sz="0" w:space="0" w:color="auto"/>
        <w:bottom w:val="none" w:sz="0" w:space="0" w:color="auto"/>
        <w:right w:val="none" w:sz="0" w:space="0" w:color="auto"/>
      </w:divBdr>
    </w:div>
    <w:div w:id="1470709879">
      <w:bodyDiv w:val="1"/>
      <w:marLeft w:val="0"/>
      <w:marRight w:val="0"/>
      <w:marTop w:val="0"/>
      <w:marBottom w:val="0"/>
      <w:divBdr>
        <w:top w:val="none" w:sz="0" w:space="0" w:color="auto"/>
        <w:left w:val="none" w:sz="0" w:space="0" w:color="auto"/>
        <w:bottom w:val="none" w:sz="0" w:space="0" w:color="auto"/>
        <w:right w:val="none" w:sz="0" w:space="0" w:color="auto"/>
      </w:divBdr>
    </w:div>
    <w:div w:id="1471092728">
      <w:bodyDiv w:val="1"/>
      <w:marLeft w:val="0"/>
      <w:marRight w:val="0"/>
      <w:marTop w:val="0"/>
      <w:marBottom w:val="0"/>
      <w:divBdr>
        <w:top w:val="none" w:sz="0" w:space="0" w:color="auto"/>
        <w:left w:val="none" w:sz="0" w:space="0" w:color="auto"/>
        <w:bottom w:val="none" w:sz="0" w:space="0" w:color="auto"/>
        <w:right w:val="none" w:sz="0" w:space="0" w:color="auto"/>
      </w:divBdr>
    </w:div>
    <w:div w:id="1471247694">
      <w:bodyDiv w:val="1"/>
      <w:marLeft w:val="0"/>
      <w:marRight w:val="0"/>
      <w:marTop w:val="0"/>
      <w:marBottom w:val="0"/>
      <w:divBdr>
        <w:top w:val="none" w:sz="0" w:space="0" w:color="auto"/>
        <w:left w:val="none" w:sz="0" w:space="0" w:color="auto"/>
        <w:bottom w:val="none" w:sz="0" w:space="0" w:color="auto"/>
        <w:right w:val="none" w:sz="0" w:space="0" w:color="auto"/>
      </w:divBdr>
    </w:div>
    <w:div w:id="1471363628">
      <w:bodyDiv w:val="1"/>
      <w:marLeft w:val="0"/>
      <w:marRight w:val="0"/>
      <w:marTop w:val="0"/>
      <w:marBottom w:val="0"/>
      <w:divBdr>
        <w:top w:val="none" w:sz="0" w:space="0" w:color="auto"/>
        <w:left w:val="none" w:sz="0" w:space="0" w:color="auto"/>
        <w:bottom w:val="none" w:sz="0" w:space="0" w:color="auto"/>
        <w:right w:val="none" w:sz="0" w:space="0" w:color="auto"/>
      </w:divBdr>
    </w:div>
    <w:div w:id="1471821097">
      <w:bodyDiv w:val="1"/>
      <w:marLeft w:val="0"/>
      <w:marRight w:val="0"/>
      <w:marTop w:val="0"/>
      <w:marBottom w:val="0"/>
      <w:divBdr>
        <w:top w:val="none" w:sz="0" w:space="0" w:color="auto"/>
        <w:left w:val="none" w:sz="0" w:space="0" w:color="auto"/>
        <w:bottom w:val="none" w:sz="0" w:space="0" w:color="auto"/>
        <w:right w:val="none" w:sz="0" w:space="0" w:color="auto"/>
      </w:divBdr>
    </w:div>
    <w:div w:id="1472139587">
      <w:bodyDiv w:val="1"/>
      <w:marLeft w:val="0"/>
      <w:marRight w:val="0"/>
      <w:marTop w:val="0"/>
      <w:marBottom w:val="0"/>
      <w:divBdr>
        <w:top w:val="none" w:sz="0" w:space="0" w:color="auto"/>
        <w:left w:val="none" w:sz="0" w:space="0" w:color="auto"/>
        <w:bottom w:val="none" w:sz="0" w:space="0" w:color="auto"/>
        <w:right w:val="none" w:sz="0" w:space="0" w:color="auto"/>
      </w:divBdr>
    </w:div>
    <w:div w:id="1472333108">
      <w:bodyDiv w:val="1"/>
      <w:marLeft w:val="0"/>
      <w:marRight w:val="0"/>
      <w:marTop w:val="0"/>
      <w:marBottom w:val="0"/>
      <w:divBdr>
        <w:top w:val="none" w:sz="0" w:space="0" w:color="auto"/>
        <w:left w:val="none" w:sz="0" w:space="0" w:color="auto"/>
        <w:bottom w:val="none" w:sz="0" w:space="0" w:color="auto"/>
        <w:right w:val="none" w:sz="0" w:space="0" w:color="auto"/>
      </w:divBdr>
    </w:div>
    <w:div w:id="1472551125">
      <w:bodyDiv w:val="1"/>
      <w:marLeft w:val="0"/>
      <w:marRight w:val="0"/>
      <w:marTop w:val="0"/>
      <w:marBottom w:val="0"/>
      <w:divBdr>
        <w:top w:val="none" w:sz="0" w:space="0" w:color="auto"/>
        <w:left w:val="none" w:sz="0" w:space="0" w:color="auto"/>
        <w:bottom w:val="none" w:sz="0" w:space="0" w:color="auto"/>
        <w:right w:val="none" w:sz="0" w:space="0" w:color="auto"/>
      </w:divBdr>
    </w:div>
    <w:div w:id="1472597852">
      <w:bodyDiv w:val="1"/>
      <w:marLeft w:val="0"/>
      <w:marRight w:val="0"/>
      <w:marTop w:val="0"/>
      <w:marBottom w:val="0"/>
      <w:divBdr>
        <w:top w:val="none" w:sz="0" w:space="0" w:color="auto"/>
        <w:left w:val="none" w:sz="0" w:space="0" w:color="auto"/>
        <w:bottom w:val="none" w:sz="0" w:space="0" w:color="auto"/>
        <w:right w:val="none" w:sz="0" w:space="0" w:color="auto"/>
      </w:divBdr>
    </w:div>
    <w:div w:id="1472676746">
      <w:bodyDiv w:val="1"/>
      <w:marLeft w:val="0"/>
      <w:marRight w:val="0"/>
      <w:marTop w:val="0"/>
      <w:marBottom w:val="0"/>
      <w:divBdr>
        <w:top w:val="none" w:sz="0" w:space="0" w:color="auto"/>
        <w:left w:val="none" w:sz="0" w:space="0" w:color="auto"/>
        <w:bottom w:val="none" w:sz="0" w:space="0" w:color="auto"/>
        <w:right w:val="none" w:sz="0" w:space="0" w:color="auto"/>
      </w:divBdr>
    </w:div>
    <w:div w:id="1472745050">
      <w:bodyDiv w:val="1"/>
      <w:marLeft w:val="0"/>
      <w:marRight w:val="0"/>
      <w:marTop w:val="0"/>
      <w:marBottom w:val="0"/>
      <w:divBdr>
        <w:top w:val="none" w:sz="0" w:space="0" w:color="auto"/>
        <w:left w:val="none" w:sz="0" w:space="0" w:color="auto"/>
        <w:bottom w:val="none" w:sz="0" w:space="0" w:color="auto"/>
        <w:right w:val="none" w:sz="0" w:space="0" w:color="auto"/>
      </w:divBdr>
    </w:div>
    <w:div w:id="1472869713">
      <w:bodyDiv w:val="1"/>
      <w:marLeft w:val="0"/>
      <w:marRight w:val="0"/>
      <w:marTop w:val="0"/>
      <w:marBottom w:val="0"/>
      <w:divBdr>
        <w:top w:val="none" w:sz="0" w:space="0" w:color="auto"/>
        <w:left w:val="none" w:sz="0" w:space="0" w:color="auto"/>
        <w:bottom w:val="none" w:sz="0" w:space="0" w:color="auto"/>
        <w:right w:val="none" w:sz="0" w:space="0" w:color="auto"/>
      </w:divBdr>
    </w:div>
    <w:div w:id="1473206196">
      <w:bodyDiv w:val="1"/>
      <w:marLeft w:val="0"/>
      <w:marRight w:val="0"/>
      <w:marTop w:val="0"/>
      <w:marBottom w:val="0"/>
      <w:divBdr>
        <w:top w:val="none" w:sz="0" w:space="0" w:color="auto"/>
        <w:left w:val="none" w:sz="0" w:space="0" w:color="auto"/>
        <w:bottom w:val="none" w:sz="0" w:space="0" w:color="auto"/>
        <w:right w:val="none" w:sz="0" w:space="0" w:color="auto"/>
      </w:divBdr>
    </w:div>
    <w:div w:id="1473399896">
      <w:bodyDiv w:val="1"/>
      <w:marLeft w:val="0"/>
      <w:marRight w:val="0"/>
      <w:marTop w:val="0"/>
      <w:marBottom w:val="0"/>
      <w:divBdr>
        <w:top w:val="none" w:sz="0" w:space="0" w:color="auto"/>
        <w:left w:val="none" w:sz="0" w:space="0" w:color="auto"/>
        <w:bottom w:val="none" w:sz="0" w:space="0" w:color="auto"/>
        <w:right w:val="none" w:sz="0" w:space="0" w:color="auto"/>
      </w:divBdr>
    </w:div>
    <w:div w:id="1473400587">
      <w:bodyDiv w:val="1"/>
      <w:marLeft w:val="0"/>
      <w:marRight w:val="0"/>
      <w:marTop w:val="0"/>
      <w:marBottom w:val="0"/>
      <w:divBdr>
        <w:top w:val="none" w:sz="0" w:space="0" w:color="auto"/>
        <w:left w:val="none" w:sz="0" w:space="0" w:color="auto"/>
        <w:bottom w:val="none" w:sz="0" w:space="0" w:color="auto"/>
        <w:right w:val="none" w:sz="0" w:space="0" w:color="auto"/>
      </w:divBdr>
    </w:div>
    <w:div w:id="1473674383">
      <w:bodyDiv w:val="1"/>
      <w:marLeft w:val="0"/>
      <w:marRight w:val="0"/>
      <w:marTop w:val="0"/>
      <w:marBottom w:val="0"/>
      <w:divBdr>
        <w:top w:val="none" w:sz="0" w:space="0" w:color="auto"/>
        <w:left w:val="none" w:sz="0" w:space="0" w:color="auto"/>
        <w:bottom w:val="none" w:sz="0" w:space="0" w:color="auto"/>
        <w:right w:val="none" w:sz="0" w:space="0" w:color="auto"/>
      </w:divBdr>
    </w:div>
    <w:div w:id="1473712060">
      <w:bodyDiv w:val="1"/>
      <w:marLeft w:val="0"/>
      <w:marRight w:val="0"/>
      <w:marTop w:val="0"/>
      <w:marBottom w:val="0"/>
      <w:divBdr>
        <w:top w:val="none" w:sz="0" w:space="0" w:color="auto"/>
        <w:left w:val="none" w:sz="0" w:space="0" w:color="auto"/>
        <w:bottom w:val="none" w:sz="0" w:space="0" w:color="auto"/>
        <w:right w:val="none" w:sz="0" w:space="0" w:color="auto"/>
      </w:divBdr>
    </w:div>
    <w:div w:id="1473717226">
      <w:bodyDiv w:val="1"/>
      <w:marLeft w:val="0"/>
      <w:marRight w:val="0"/>
      <w:marTop w:val="0"/>
      <w:marBottom w:val="0"/>
      <w:divBdr>
        <w:top w:val="none" w:sz="0" w:space="0" w:color="auto"/>
        <w:left w:val="none" w:sz="0" w:space="0" w:color="auto"/>
        <w:bottom w:val="none" w:sz="0" w:space="0" w:color="auto"/>
        <w:right w:val="none" w:sz="0" w:space="0" w:color="auto"/>
      </w:divBdr>
    </w:div>
    <w:div w:id="1473868643">
      <w:bodyDiv w:val="1"/>
      <w:marLeft w:val="0"/>
      <w:marRight w:val="0"/>
      <w:marTop w:val="0"/>
      <w:marBottom w:val="0"/>
      <w:divBdr>
        <w:top w:val="none" w:sz="0" w:space="0" w:color="auto"/>
        <w:left w:val="none" w:sz="0" w:space="0" w:color="auto"/>
        <w:bottom w:val="none" w:sz="0" w:space="0" w:color="auto"/>
        <w:right w:val="none" w:sz="0" w:space="0" w:color="auto"/>
      </w:divBdr>
    </w:div>
    <w:div w:id="1474060466">
      <w:bodyDiv w:val="1"/>
      <w:marLeft w:val="0"/>
      <w:marRight w:val="0"/>
      <w:marTop w:val="0"/>
      <w:marBottom w:val="0"/>
      <w:divBdr>
        <w:top w:val="none" w:sz="0" w:space="0" w:color="auto"/>
        <w:left w:val="none" w:sz="0" w:space="0" w:color="auto"/>
        <w:bottom w:val="none" w:sz="0" w:space="0" w:color="auto"/>
        <w:right w:val="none" w:sz="0" w:space="0" w:color="auto"/>
      </w:divBdr>
    </w:div>
    <w:div w:id="1474365672">
      <w:bodyDiv w:val="1"/>
      <w:marLeft w:val="0"/>
      <w:marRight w:val="0"/>
      <w:marTop w:val="0"/>
      <w:marBottom w:val="0"/>
      <w:divBdr>
        <w:top w:val="none" w:sz="0" w:space="0" w:color="auto"/>
        <w:left w:val="none" w:sz="0" w:space="0" w:color="auto"/>
        <w:bottom w:val="none" w:sz="0" w:space="0" w:color="auto"/>
        <w:right w:val="none" w:sz="0" w:space="0" w:color="auto"/>
      </w:divBdr>
    </w:div>
    <w:div w:id="1474591633">
      <w:bodyDiv w:val="1"/>
      <w:marLeft w:val="0"/>
      <w:marRight w:val="0"/>
      <w:marTop w:val="0"/>
      <w:marBottom w:val="0"/>
      <w:divBdr>
        <w:top w:val="none" w:sz="0" w:space="0" w:color="auto"/>
        <w:left w:val="none" w:sz="0" w:space="0" w:color="auto"/>
        <w:bottom w:val="none" w:sz="0" w:space="0" w:color="auto"/>
        <w:right w:val="none" w:sz="0" w:space="0" w:color="auto"/>
      </w:divBdr>
    </w:div>
    <w:div w:id="1474711465">
      <w:bodyDiv w:val="1"/>
      <w:marLeft w:val="0"/>
      <w:marRight w:val="0"/>
      <w:marTop w:val="0"/>
      <w:marBottom w:val="0"/>
      <w:divBdr>
        <w:top w:val="none" w:sz="0" w:space="0" w:color="auto"/>
        <w:left w:val="none" w:sz="0" w:space="0" w:color="auto"/>
        <w:bottom w:val="none" w:sz="0" w:space="0" w:color="auto"/>
        <w:right w:val="none" w:sz="0" w:space="0" w:color="auto"/>
      </w:divBdr>
    </w:div>
    <w:div w:id="1474836828">
      <w:bodyDiv w:val="1"/>
      <w:marLeft w:val="0"/>
      <w:marRight w:val="0"/>
      <w:marTop w:val="0"/>
      <w:marBottom w:val="0"/>
      <w:divBdr>
        <w:top w:val="none" w:sz="0" w:space="0" w:color="auto"/>
        <w:left w:val="none" w:sz="0" w:space="0" w:color="auto"/>
        <w:bottom w:val="none" w:sz="0" w:space="0" w:color="auto"/>
        <w:right w:val="none" w:sz="0" w:space="0" w:color="auto"/>
      </w:divBdr>
    </w:div>
    <w:div w:id="1474904585">
      <w:bodyDiv w:val="1"/>
      <w:marLeft w:val="0"/>
      <w:marRight w:val="0"/>
      <w:marTop w:val="0"/>
      <w:marBottom w:val="0"/>
      <w:divBdr>
        <w:top w:val="none" w:sz="0" w:space="0" w:color="auto"/>
        <w:left w:val="none" w:sz="0" w:space="0" w:color="auto"/>
        <w:bottom w:val="none" w:sz="0" w:space="0" w:color="auto"/>
        <w:right w:val="none" w:sz="0" w:space="0" w:color="auto"/>
      </w:divBdr>
    </w:div>
    <w:div w:id="1475221141">
      <w:bodyDiv w:val="1"/>
      <w:marLeft w:val="0"/>
      <w:marRight w:val="0"/>
      <w:marTop w:val="0"/>
      <w:marBottom w:val="0"/>
      <w:divBdr>
        <w:top w:val="none" w:sz="0" w:space="0" w:color="auto"/>
        <w:left w:val="none" w:sz="0" w:space="0" w:color="auto"/>
        <w:bottom w:val="none" w:sz="0" w:space="0" w:color="auto"/>
        <w:right w:val="none" w:sz="0" w:space="0" w:color="auto"/>
      </w:divBdr>
    </w:div>
    <w:div w:id="1475222012">
      <w:bodyDiv w:val="1"/>
      <w:marLeft w:val="0"/>
      <w:marRight w:val="0"/>
      <w:marTop w:val="0"/>
      <w:marBottom w:val="0"/>
      <w:divBdr>
        <w:top w:val="none" w:sz="0" w:space="0" w:color="auto"/>
        <w:left w:val="none" w:sz="0" w:space="0" w:color="auto"/>
        <w:bottom w:val="none" w:sz="0" w:space="0" w:color="auto"/>
        <w:right w:val="none" w:sz="0" w:space="0" w:color="auto"/>
      </w:divBdr>
    </w:div>
    <w:div w:id="1475372901">
      <w:bodyDiv w:val="1"/>
      <w:marLeft w:val="0"/>
      <w:marRight w:val="0"/>
      <w:marTop w:val="0"/>
      <w:marBottom w:val="0"/>
      <w:divBdr>
        <w:top w:val="none" w:sz="0" w:space="0" w:color="auto"/>
        <w:left w:val="none" w:sz="0" w:space="0" w:color="auto"/>
        <w:bottom w:val="none" w:sz="0" w:space="0" w:color="auto"/>
        <w:right w:val="none" w:sz="0" w:space="0" w:color="auto"/>
      </w:divBdr>
    </w:div>
    <w:div w:id="1475754432">
      <w:bodyDiv w:val="1"/>
      <w:marLeft w:val="0"/>
      <w:marRight w:val="0"/>
      <w:marTop w:val="0"/>
      <w:marBottom w:val="0"/>
      <w:divBdr>
        <w:top w:val="none" w:sz="0" w:space="0" w:color="auto"/>
        <w:left w:val="none" w:sz="0" w:space="0" w:color="auto"/>
        <w:bottom w:val="none" w:sz="0" w:space="0" w:color="auto"/>
        <w:right w:val="none" w:sz="0" w:space="0" w:color="auto"/>
      </w:divBdr>
    </w:div>
    <w:div w:id="1476023835">
      <w:bodyDiv w:val="1"/>
      <w:marLeft w:val="0"/>
      <w:marRight w:val="0"/>
      <w:marTop w:val="0"/>
      <w:marBottom w:val="0"/>
      <w:divBdr>
        <w:top w:val="none" w:sz="0" w:space="0" w:color="auto"/>
        <w:left w:val="none" w:sz="0" w:space="0" w:color="auto"/>
        <w:bottom w:val="none" w:sz="0" w:space="0" w:color="auto"/>
        <w:right w:val="none" w:sz="0" w:space="0" w:color="auto"/>
      </w:divBdr>
    </w:div>
    <w:div w:id="1476219366">
      <w:bodyDiv w:val="1"/>
      <w:marLeft w:val="0"/>
      <w:marRight w:val="0"/>
      <w:marTop w:val="0"/>
      <w:marBottom w:val="0"/>
      <w:divBdr>
        <w:top w:val="none" w:sz="0" w:space="0" w:color="auto"/>
        <w:left w:val="none" w:sz="0" w:space="0" w:color="auto"/>
        <w:bottom w:val="none" w:sz="0" w:space="0" w:color="auto"/>
        <w:right w:val="none" w:sz="0" w:space="0" w:color="auto"/>
      </w:divBdr>
    </w:div>
    <w:div w:id="1476293562">
      <w:bodyDiv w:val="1"/>
      <w:marLeft w:val="0"/>
      <w:marRight w:val="0"/>
      <w:marTop w:val="0"/>
      <w:marBottom w:val="0"/>
      <w:divBdr>
        <w:top w:val="none" w:sz="0" w:space="0" w:color="auto"/>
        <w:left w:val="none" w:sz="0" w:space="0" w:color="auto"/>
        <w:bottom w:val="none" w:sz="0" w:space="0" w:color="auto"/>
        <w:right w:val="none" w:sz="0" w:space="0" w:color="auto"/>
      </w:divBdr>
    </w:div>
    <w:div w:id="1476677753">
      <w:bodyDiv w:val="1"/>
      <w:marLeft w:val="0"/>
      <w:marRight w:val="0"/>
      <w:marTop w:val="0"/>
      <w:marBottom w:val="0"/>
      <w:divBdr>
        <w:top w:val="none" w:sz="0" w:space="0" w:color="auto"/>
        <w:left w:val="none" w:sz="0" w:space="0" w:color="auto"/>
        <w:bottom w:val="none" w:sz="0" w:space="0" w:color="auto"/>
        <w:right w:val="none" w:sz="0" w:space="0" w:color="auto"/>
      </w:divBdr>
    </w:div>
    <w:div w:id="1476872251">
      <w:bodyDiv w:val="1"/>
      <w:marLeft w:val="0"/>
      <w:marRight w:val="0"/>
      <w:marTop w:val="0"/>
      <w:marBottom w:val="0"/>
      <w:divBdr>
        <w:top w:val="none" w:sz="0" w:space="0" w:color="auto"/>
        <w:left w:val="none" w:sz="0" w:space="0" w:color="auto"/>
        <w:bottom w:val="none" w:sz="0" w:space="0" w:color="auto"/>
        <w:right w:val="none" w:sz="0" w:space="0" w:color="auto"/>
      </w:divBdr>
    </w:div>
    <w:div w:id="1477139606">
      <w:bodyDiv w:val="1"/>
      <w:marLeft w:val="0"/>
      <w:marRight w:val="0"/>
      <w:marTop w:val="0"/>
      <w:marBottom w:val="0"/>
      <w:divBdr>
        <w:top w:val="none" w:sz="0" w:space="0" w:color="auto"/>
        <w:left w:val="none" w:sz="0" w:space="0" w:color="auto"/>
        <w:bottom w:val="none" w:sz="0" w:space="0" w:color="auto"/>
        <w:right w:val="none" w:sz="0" w:space="0" w:color="auto"/>
      </w:divBdr>
    </w:div>
    <w:div w:id="1477263935">
      <w:bodyDiv w:val="1"/>
      <w:marLeft w:val="0"/>
      <w:marRight w:val="0"/>
      <w:marTop w:val="0"/>
      <w:marBottom w:val="0"/>
      <w:divBdr>
        <w:top w:val="none" w:sz="0" w:space="0" w:color="auto"/>
        <w:left w:val="none" w:sz="0" w:space="0" w:color="auto"/>
        <w:bottom w:val="none" w:sz="0" w:space="0" w:color="auto"/>
        <w:right w:val="none" w:sz="0" w:space="0" w:color="auto"/>
      </w:divBdr>
    </w:div>
    <w:div w:id="1477718450">
      <w:bodyDiv w:val="1"/>
      <w:marLeft w:val="0"/>
      <w:marRight w:val="0"/>
      <w:marTop w:val="0"/>
      <w:marBottom w:val="0"/>
      <w:divBdr>
        <w:top w:val="none" w:sz="0" w:space="0" w:color="auto"/>
        <w:left w:val="none" w:sz="0" w:space="0" w:color="auto"/>
        <w:bottom w:val="none" w:sz="0" w:space="0" w:color="auto"/>
        <w:right w:val="none" w:sz="0" w:space="0" w:color="auto"/>
      </w:divBdr>
    </w:div>
    <w:div w:id="1477869044">
      <w:bodyDiv w:val="1"/>
      <w:marLeft w:val="0"/>
      <w:marRight w:val="0"/>
      <w:marTop w:val="0"/>
      <w:marBottom w:val="0"/>
      <w:divBdr>
        <w:top w:val="none" w:sz="0" w:space="0" w:color="auto"/>
        <w:left w:val="none" w:sz="0" w:space="0" w:color="auto"/>
        <w:bottom w:val="none" w:sz="0" w:space="0" w:color="auto"/>
        <w:right w:val="none" w:sz="0" w:space="0" w:color="auto"/>
      </w:divBdr>
    </w:div>
    <w:div w:id="1477915042">
      <w:bodyDiv w:val="1"/>
      <w:marLeft w:val="0"/>
      <w:marRight w:val="0"/>
      <w:marTop w:val="0"/>
      <w:marBottom w:val="0"/>
      <w:divBdr>
        <w:top w:val="none" w:sz="0" w:space="0" w:color="auto"/>
        <w:left w:val="none" w:sz="0" w:space="0" w:color="auto"/>
        <w:bottom w:val="none" w:sz="0" w:space="0" w:color="auto"/>
        <w:right w:val="none" w:sz="0" w:space="0" w:color="auto"/>
      </w:divBdr>
    </w:div>
    <w:div w:id="1477917050">
      <w:bodyDiv w:val="1"/>
      <w:marLeft w:val="0"/>
      <w:marRight w:val="0"/>
      <w:marTop w:val="0"/>
      <w:marBottom w:val="0"/>
      <w:divBdr>
        <w:top w:val="none" w:sz="0" w:space="0" w:color="auto"/>
        <w:left w:val="none" w:sz="0" w:space="0" w:color="auto"/>
        <w:bottom w:val="none" w:sz="0" w:space="0" w:color="auto"/>
        <w:right w:val="none" w:sz="0" w:space="0" w:color="auto"/>
      </w:divBdr>
    </w:div>
    <w:div w:id="1478104369">
      <w:bodyDiv w:val="1"/>
      <w:marLeft w:val="0"/>
      <w:marRight w:val="0"/>
      <w:marTop w:val="0"/>
      <w:marBottom w:val="0"/>
      <w:divBdr>
        <w:top w:val="none" w:sz="0" w:space="0" w:color="auto"/>
        <w:left w:val="none" w:sz="0" w:space="0" w:color="auto"/>
        <w:bottom w:val="none" w:sz="0" w:space="0" w:color="auto"/>
        <w:right w:val="none" w:sz="0" w:space="0" w:color="auto"/>
      </w:divBdr>
    </w:div>
    <w:div w:id="1478260966">
      <w:bodyDiv w:val="1"/>
      <w:marLeft w:val="0"/>
      <w:marRight w:val="0"/>
      <w:marTop w:val="0"/>
      <w:marBottom w:val="0"/>
      <w:divBdr>
        <w:top w:val="none" w:sz="0" w:space="0" w:color="auto"/>
        <w:left w:val="none" w:sz="0" w:space="0" w:color="auto"/>
        <w:bottom w:val="none" w:sz="0" w:space="0" w:color="auto"/>
        <w:right w:val="none" w:sz="0" w:space="0" w:color="auto"/>
      </w:divBdr>
    </w:div>
    <w:div w:id="1478305578">
      <w:bodyDiv w:val="1"/>
      <w:marLeft w:val="0"/>
      <w:marRight w:val="0"/>
      <w:marTop w:val="0"/>
      <w:marBottom w:val="0"/>
      <w:divBdr>
        <w:top w:val="none" w:sz="0" w:space="0" w:color="auto"/>
        <w:left w:val="none" w:sz="0" w:space="0" w:color="auto"/>
        <w:bottom w:val="none" w:sz="0" w:space="0" w:color="auto"/>
        <w:right w:val="none" w:sz="0" w:space="0" w:color="auto"/>
      </w:divBdr>
    </w:div>
    <w:div w:id="1479304661">
      <w:bodyDiv w:val="1"/>
      <w:marLeft w:val="0"/>
      <w:marRight w:val="0"/>
      <w:marTop w:val="0"/>
      <w:marBottom w:val="0"/>
      <w:divBdr>
        <w:top w:val="none" w:sz="0" w:space="0" w:color="auto"/>
        <w:left w:val="none" w:sz="0" w:space="0" w:color="auto"/>
        <w:bottom w:val="none" w:sz="0" w:space="0" w:color="auto"/>
        <w:right w:val="none" w:sz="0" w:space="0" w:color="auto"/>
      </w:divBdr>
    </w:div>
    <w:div w:id="1479305631">
      <w:bodyDiv w:val="1"/>
      <w:marLeft w:val="0"/>
      <w:marRight w:val="0"/>
      <w:marTop w:val="0"/>
      <w:marBottom w:val="0"/>
      <w:divBdr>
        <w:top w:val="none" w:sz="0" w:space="0" w:color="auto"/>
        <w:left w:val="none" w:sz="0" w:space="0" w:color="auto"/>
        <w:bottom w:val="none" w:sz="0" w:space="0" w:color="auto"/>
        <w:right w:val="none" w:sz="0" w:space="0" w:color="auto"/>
      </w:divBdr>
    </w:div>
    <w:div w:id="1479566823">
      <w:bodyDiv w:val="1"/>
      <w:marLeft w:val="0"/>
      <w:marRight w:val="0"/>
      <w:marTop w:val="0"/>
      <w:marBottom w:val="0"/>
      <w:divBdr>
        <w:top w:val="none" w:sz="0" w:space="0" w:color="auto"/>
        <w:left w:val="none" w:sz="0" w:space="0" w:color="auto"/>
        <w:bottom w:val="none" w:sz="0" w:space="0" w:color="auto"/>
        <w:right w:val="none" w:sz="0" w:space="0" w:color="auto"/>
      </w:divBdr>
    </w:div>
    <w:div w:id="1479960987">
      <w:bodyDiv w:val="1"/>
      <w:marLeft w:val="0"/>
      <w:marRight w:val="0"/>
      <w:marTop w:val="0"/>
      <w:marBottom w:val="0"/>
      <w:divBdr>
        <w:top w:val="none" w:sz="0" w:space="0" w:color="auto"/>
        <w:left w:val="none" w:sz="0" w:space="0" w:color="auto"/>
        <w:bottom w:val="none" w:sz="0" w:space="0" w:color="auto"/>
        <w:right w:val="none" w:sz="0" w:space="0" w:color="auto"/>
      </w:divBdr>
    </w:div>
    <w:div w:id="1480270274">
      <w:bodyDiv w:val="1"/>
      <w:marLeft w:val="0"/>
      <w:marRight w:val="0"/>
      <w:marTop w:val="0"/>
      <w:marBottom w:val="0"/>
      <w:divBdr>
        <w:top w:val="none" w:sz="0" w:space="0" w:color="auto"/>
        <w:left w:val="none" w:sz="0" w:space="0" w:color="auto"/>
        <w:bottom w:val="none" w:sz="0" w:space="0" w:color="auto"/>
        <w:right w:val="none" w:sz="0" w:space="0" w:color="auto"/>
      </w:divBdr>
    </w:div>
    <w:div w:id="1480272215">
      <w:bodyDiv w:val="1"/>
      <w:marLeft w:val="0"/>
      <w:marRight w:val="0"/>
      <w:marTop w:val="0"/>
      <w:marBottom w:val="0"/>
      <w:divBdr>
        <w:top w:val="none" w:sz="0" w:space="0" w:color="auto"/>
        <w:left w:val="none" w:sz="0" w:space="0" w:color="auto"/>
        <w:bottom w:val="none" w:sz="0" w:space="0" w:color="auto"/>
        <w:right w:val="none" w:sz="0" w:space="0" w:color="auto"/>
      </w:divBdr>
    </w:div>
    <w:div w:id="1480420285">
      <w:bodyDiv w:val="1"/>
      <w:marLeft w:val="0"/>
      <w:marRight w:val="0"/>
      <w:marTop w:val="0"/>
      <w:marBottom w:val="0"/>
      <w:divBdr>
        <w:top w:val="none" w:sz="0" w:space="0" w:color="auto"/>
        <w:left w:val="none" w:sz="0" w:space="0" w:color="auto"/>
        <w:bottom w:val="none" w:sz="0" w:space="0" w:color="auto"/>
        <w:right w:val="none" w:sz="0" w:space="0" w:color="auto"/>
      </w:divBdr>
    </w:div>
    <w:div w:id="1480490612">
      <w:bodyDiv w:val="1"/>
      <w:marLeft w:val="0"/>
      <w:marRight w:val="0"/>
      <w:marTop w:val="0"/>
      <w:marBottom w:val="0"/>
      <w:divBdr>
        <w:top w:val="none" w:sz="0" w:space="0" w:color="auto"/>
        <w:left w:val="none" w:sz="0" w:space="0" w:color="auto"/>
        <w:bottom w:val="none" w:sz="0" w:space="0" w:color="auto"/>
        <w:right w:val="none" w:sz="0" w:space="0" w:color="auto"/>
      </w:divBdr>
    </w:div>
    <w:div w:id="1480728404">
      <w:bodyDiv w:val="1"/>
      <w:marLeft w:val="0"/>
      <w:marRight w:val="0"/>
      <w:marTop w:val="0"/>
      <w:marBottom w:val="0"/>
      <w:divBdr>
        <w:top w:val="none" w:sz="0" w:space="0" w:color="auto"/>
        <w:left w:val="none" w:sz="0" w:space="0" w:color="auto"/>
        <w:bottom w:val="none" w:sz="0" w:space="0" w:color="auto"/>
        <w:right w:val="none" w:sz="0" w:space="0" w:color="auto"/>
      </w:divBdr>
    </w:div>
    <w:div w:id="1480920661">
      <w:bodyDiv w:val="1"/>
      <w:marLeft w:val="0"/>
      <w:marRight w:val="0"/>
      <w:marTop w:val="0"/>
      <w:marBottom w:val="0"/>
      <w:divBdr>
        <w:top w:val="none" w:sz="0" w:space="0" w:color="auto"/>
        <w:left w:val="none" w:sz="0" w:space="0" w:color="auto"/>
        <w:bottom w:val="none" w:sz="0" w:space="0" w:color="auto"/>
        <w:right w:val="none" w:sz="0" w:space="0" w:color="auto"/>
      </w:divBdr>
    </w:div>
    <w:div w:id="1481189523">
      <w:bodyDiv w:val="1"/>
      <w:marLeft w:val="0"/>
      <w:marRight w:val="0"/>
      <w:marTop w:val="0"/>
      <w:marBottom w:val="0"/>
      <w:divBdr>
        <w:top w:val="none" w:sz="0" w:space="0" w:color="auto"/>
        <w:left w:val="none" w:sz="0" w:space="0" w:color="auto"/>
        <w:bottom w:val="none" w:sz="0" w:space="0" w:color="auto"/>
        <w:right w:val="none" w:sz="0" w:space="0" w:color="auto"/>
      </w:divBdr>
    </w:div>
    <w:div w:id="1481460800">
      <w:bodyDiv w:val="1"/>
      <w:marLeft w:val="0"/>
      <w:marRight w:val="0"/>
      <w:marTop w:val="0"/>
      <w:marBottom w:val="0"/>
      <w:divBdr>
        <w:top w:val="none" w:sz="0" w:space="0" w:color="auto"/>
        <w:left w:val="none" w:sz="0" w:space="0" w:color="auto"/>
        <w:bottom w:val="none" w:sz="0" w:space="0" w:color="auto"/>
        <w:right w:val="none" w:sz="0" w:space="0" w:color="auto"/>
      </w:divBdr>
    </w:div>
    <w:div w:id="1481655311">
      <w:bodyDiv w:val="1"/>
      <w:marLeft w:val="0"/>
      <w:marRight w:val="0"/>
      <w:marTop w:val="0"/>
      <w:marBottom w:val="0"/>
      <w:divBdr>
        <w:top w:val="none" w:sz="0" w:space="0" w:color="auto"/>
        <w:left w:val="none" w:sz="0" w:space="0" w:color="auto"/>
        <w:bottom w:val="none" w:sz="0" w:space="0" w:color="auto"/>
        <w:right w:val="none" w:sz="0" w:space="0" w:color="auto"/>
      </w:divBdr>
    </w:div>
    <w:div w:id="1481732603">
      <w:bodyDiv w:val="1"/>
      <w:marLeft w:val="0"/>
      <w:marRight w:val="0"/>
      <w:marTop w:val="0"/>
      <w:marBottom w:val="0"/>
      <w:divBdr>
        <w:top w:val="none" w:sz="0" w:space="0" w:color="auto"/>
        <w:left w:val="none" w:sz="0" w:space="0" w:color="auto"/>
        <w:bottom w:val="none" w:sz="0" w:space="0" w:color="auto"/>
        <w:right w:val="none" w:sz="0" w:space="0" w:color="auto"/>
      </w:divBdr>
    </w:div>
    <w:div w:id="1481843001">
      <w:bodyDiv w:val="1"/>
      <w:marLeft w:val="0"/>
      <w:marRight w:val="0"/>
      <w:marTop w:val="0"/>
      <w:marBottom w:val="0"/>
      <w:divBdr>
        <w:top w:val="none" w:sz="0" w:space="0" w:color="auto"/>
        <w:left w:val="none" w:sz="0" w:space="0" w:color="auto"/>
        <w:bottom w:val="none" w:sz="0" w:space="0" w:color="auto"/>
        <w:right w:val="none" w:sz="0" w:space="0" w:color="auto"/>
      </w:divBdr>
    </w:div>
    <w:div w:id="1481847529">
      <w:bodyDiv w:val="1"/>
      <w:marLeft w:val="0"/>
      <w:marRight w:val="0"/>
      <w:marTop w:val="0"/>
      <w:marBottom w:val="0"/>
      <w:divBdr>
        <w:top w:val="none" w:sz="0" w:space="0" w:color="auto"/>
        <w:left w:val="none" w:sz="0" w:space="0" w:color="auto"/>
        <w:bottom w:val="none" w:sz="0" w:space="0" w:color="auto"/>
        <w:right w:val="none" w:sz="0" w:space="0" w:color="auto"/>
      </w:divBdr>
    </w:div>
    <w:div w:id="1481967803">
      <w:bodyDiv w:val="1"/>
      <w:marLeft w:val="0"/>
      <w:marRight w:val="0"/>
      <w:marTop w:val="0"/>
      <w:marBottom w:val="0"/>
      <w:divBdr>
        <w:top w:val="none" w:sz="0" w:space="0" w:color="auto"/>
        <w:left w:val="none" w:sz="0" w:space="0" w:color="auto"/>
        <w:bottom w:val="none" w:sz="0" w:space="0" w:color="auto"/>
        <w:right w:val="none" w:sz="0" w:space="0" w:color="auto"/>
      </w:divBdr>
    </w:div>
    <w:div w:id="1482188248">
      <w:bodyDiv w:val="1"/>
      <w:marLeft w:val="0"/>
      <w:marRight w:val="0"/>
      <w:marTop w:val="0"/>
      <w:marBottom w:val="0"/>
      <w:divBdr>
        <w:top w:val="none" w:sz="0" w:space="0" w:color="auto"/>
        <w:left w:val="none" w:sz="0" w:space="0" w:color="auto"/>
        <w:bottom w:val="none" w:sz="0" w:space="0" w:color="auto"/>
        <w:right w:val="none" w:sz="0" w:space="0" w:color="auto"/>
      </w:divBdr>
    </w:div>
    <w:div w:id="1482194042">
      <w:bodyDiv w:val="1"/>
      <w:marLeft w:val="0"/>
      <w:marRight w:val="0"/>
      <w:marTop w:val="0"/>
      <w:marBottom w:val="0"/>
      <w:divBdr>
        <w:top w:val="none" w:sz="0" w:space="0" w:color="auto"/>
        <w:left w:val="none" w:sz="0" w:space="0" w:color="auto"/>
        <w:bottom w:val="none" w:sz="0" w:space="0" w:color="auto"/>
        <w:right w:val="none" w:sz="0" w:space="0" w:color="auto"/>
      </w:divBdr>
    </w:div>
    <w:div w:id="1482235720">
      <w:bodyDiv w:val="1"/>
      <w:marLeft w:val="0"/>
      <w:marRight w:val="0"/>
      <w:marTop w:val="0"/>
      <w:marBottom w:val="0"/>
      <w:divBdr>
        <w:top w:val="none" w:sz="0" w:space="0" w:color="auto"/>
        <w:left w:val="none" w:sz="0" w:space="0" w:color="auto"/>
        <w:bottom w:val="none" w:sz="0" w:space="0" w:color="auto"/>
        <w:right w:val="none" w:sz="0" w:space="0" w:color="auto"/>
      </w:divBdr>
    </w:div>
    <w:div w:id="1482772541">
      <w:bodyDiv w:val="1"/>
      <w:marLeft w:val="0"/>
      <w:marRight w:val="0"/>
      <w:marTop w:val="0"/>
      <w:marBottom w:val="0"/>
      <w:divBdr>
        <w:top w:val="none" w:sz="0" w:space="0" w:color="auto"/>
        <w:left w:val="none" w:sz="0" w:space="0" w:color="auto"/>
        <w:bottom w:val="none" w:sz="0" w:space="0" w:color="auto"/>
        <w:right w:val="none" w:sz="0" w:space="0" w:color="auto"/>
      </w:divBdr>
    </w:div>
    <w:div w:id="1482849877">
      <w:bodyDiv w:val="1"/>
      <w:marLeft w:val="0"/>
      <w:marRight w:val="0"/>
      <w:marTop w:val="0"/>
      <w:marBottom w:val="0"/>
      <w:divBdr>
        <w:top w:val="none" w:sz="0" w:space="0" w:color="auto"/>
        <w:left w:val="none" w:sz="0" w:space="0" w:color="auto"/>
        <w:bottom w:val="none" w:sz="0" w:space="0" w:color="auto"/>
        <w:right w:val="none" w:sz="0" w:space="0" w:color="auto"/>
      </w:divBdr>
    </w:div>
    <w:div w:id="1482964031">
      <w:bodyDiv w:val="1"/>
      <w:marLeft w:val="0"/>
      <w:marRight w:val="0"/>
      <w:marTop w:val="0"/>
      <w:marBottom w:val="0"/>
      <w:divBdr>
        <w:top w:val="none" w:sz="0" w:space="0" w:color="auto"/>
        <w:left w:val="none" w:sz="0" w:space="0" w:color="auto"/>
        <w:bottom w:val="none" w:sz="0" w:space="0" w:color="auto"/>
        <w:right w:val="none" w:sz="0" w:space="0" w:color="auto"/>
      </w:divBdr>
    </w:div>
    <w:div w:id="1483234202">
      <w:bodyDiv w:val="1"/>
      <w:marLeft w:val="0"/>
      <w:marRight w:val="0"/>
      <w:marTop w:val="0"/>
      <w:marBottom w:val="0"/>
      <w:divBdr>
        <w:top w:val="none" w:sz="0" w:space="0" w:color="auto"/>
        <w:left w:val="none" w:sz="0" w:space="0" w:color="auto"/>
        <w:bottom w:val="none" w:sz="0" w:space="0" w:color="auto"/>
        <w:right w:val="none" w:sz="0" w:space="0" w:color="auto"/>
      </w:divBdr>
    </w:div>
    <w:div w:id="1483234598">
      <w:bodyDiv w:val="1"/>
      <w:marLeft w:val="0"/>
      <w:marRight w:val="0"/>
      <w:marTop w:val="0"/>
      <w:marBottom w:val="0"/>
      <w:divBdr>
        <w:top w:val="none" w:sz="0" w:space="0" w:color="auto"/>
        <w:left w:val="none" w:sz="0" w:space="0" w:color="auto"/>
        <w:bottom w:val="none" w:sz="0" w:space="0" w:color="auto"/>
        <w:right w:val="none" w:sz="0" w:space="0" w:color="auto"/>
      </w:divBdr>
    </w:div>
    <w:div w:id="1483698830">
      <w:bodyDiv w:val="1"/>
      <w:marLeft w:val="0"/>
      <w:marRight w:val="0"/>
      <w:marTop w:val="0"/>
      <w:marBottom w:val="0"/>
      <w:divBdr>
        <w:top w:val="none" w:sz="0" w:space="0" w:color="auto"/>
        <w:left w:val="none" w:sz="0" w:space="0" w:color="auto"/>
        <w:bottom w:val="none" w:sz="0" w:space="0" w:color="auto"/>
        <w:right w:val="none" w:sz="0" w:space="0" w:color="auto"/>
      </w:divBdr>
    </w:div>
    <w:div w:id="1484079898">
      <w:bodyDiv w:val="1"/>
      <w:marLeft w:val="0"/>
      <w:marRight w:val="0"/>
      <w:marTop w:val="0"/>
      <w:marBottom w:val="0"/>
      <w:divBdr>
        <w:top w:val="none" w:sz="0" w:space="0" w:color="auto"/>
        <w:left w:val="none" w:sz="0" w:space="0" w:color="auto"/>
        <w:bottom w:val="none" w:sz="0" w:space="0" w:color="auto"/>
        <w:right w:val="none" w:sz="0" w:space="0" w:color="auto"/>
      </w:divBdr>
    </w:div>
    <w:div w:id="1484086302">
      <w:bodyDiv w:val="1"/>
      <w:marLeft w:val="0"/>
      <w:marRight w:val="0"/>
      <w:marTop w:val="0"/>
      <w:marBottom w:val="0"/>
      <w:divBdr>
        <w:top w:val="none" w:sz="0" w:space="0" w:color="auto"/>
        <w:left w:val="none" w:sz="0" w:space="0" w:color="auto"/>
        <w:bottom w:val="none" w:sz="0" w:space="0" w:color="auto"/>
        <w:right w:val="none" w:sz="0" w:space="0" w:color="auto"/>
      </w:divBdr>
    </w:div>
    <w:div w:id="1484153985">
      <w:bodyDiv w:val="1"/>
      <w:marLeft w:val="0"/>
      <w:marRight w:val="0"/>
      <w:marTop w:val="0"/>
      <w:marBottom w:val="0"/>
      <w:divBdr>
        <w:top w:val="none" w:sz="0" w:space="0" w:color="auto"/>
        <w:left w:val="none" w:sz="0" w:space="0" w:color="auto"/>
        <w:bottom w:val="none" w:sz="0" w:space="0" w:color="auto"/>
        <w:right w:val="none" w:sz="0" w:space="0" w:color="auto"/>
      </w:divBdr>
    </w:div>
    <w:div w:id="1484738399">
      <w:bodyDiv w:val="1"/>
      <w:marLeft w:val="0"/>
      <w:marRight w:val="0"/>
      <w:marTop w:val="0"/>
      <w:marBottom w:val="0"/>
      <w:divBdr>
        <w:top w:val="none" w:sz="0" w:space="0" w:color="auto"/>
        <w:left w:val="none" w:sz="0" w:space="0" w:color="auto"/>
        <w:bottom w:val="none" w:sz="0" w:space="0" w:color="auto"/>
        <w:right w:val="none" w:sz="0" w:space="0" w:color="auto"/>
      </w:divBdr>
    </w:div>
    <w:div w:id="1484740351">
      <w:bodyDiv w:val="1"/>
      <w:marLeft w:val="0"/>
      <w:marRight w:val="0"/>
      <w:marTop w:val="0"/>
      <w:marBottom w:val="0"/>
      <w:divBdr>
        <w:top w:val="none" w:sz="0" w:space="0" w:color="auto"/>
        <w:left w:val="none" w:sz="0" w:space="0" w:color="auto"/>
        <w:bottom w:val="none" w:sz="0" w:space="0" w:color="auto"/>
        <w:right w:val="none" w:sz="0" w:space="0" w:color="auto"/>
      </w:divBdr>
    </w:div>
    <w:div w:id="1484784108">
      <w:bodyDiv w:val="1"/>
      <w:marLeft w:val="0"/>
      <w:marRight w:val="0"/>
      <w:marTop w:val="0"/>
      <w:marBottom w:val="0"/>
      <w:divBdr>
        <w:top w:val="none" w:sz="0" w:space="0" w:color="auto"/>
        <w:left w:val="none" w:sz="0" w:space="0" w:color="auto"/>
        <w:bottom w:val="none" w:sz="0" w:space="0" w:color="auto"/>
        <w:right w:val="none" w:sz="0" w:space="0" w:color="auto"/>
      </w:divBdr>
    </w:div>
    <w:div w:id="1484812695">
      <w:bodyDiv w:val="1"/>
      <w:marLeft w:val="0"/>
      <w:marRight w:val="0"/>
      <w:marTop w:val="0"/>
      <w:marBottom w:val="0"/>
      <w:divBdr>
        <w:top w:val="none" w:sz="0" w:space="0" w:color="auto"/>
        <w:left w:val="none" w:sz="0" w:space="0" w:color="auto"/>
        <w:bottom w:val="none" w:sz="0" w:space="0" w:color="auto"/>
        <w:right w:val="none" w:sz="0" w:space="0" w:color="auto"/>
      </w:divBdr>
    </w:div>
    <w:div w:id="1485077615">
      <w:bodyDiv w:val="1"/>
      <w:marLeft w:val="0"/>
      <w:marRight w:val="0"/>
      <w:marTop w:val="0"/>
      <w:marBottom w:val="0"/>
      <w:divBdr>
        <w:top w:val="none" w:sz="0" w:space="0" w:color="auto"/>
        <w:left w:val="none" w:sz="0" w:space="0" w:color="auto"/>
        <w:bottom w:val="none" w:sz="0" w:space="0" w:color="auto"/>
        <w:right w:val="none" w:sz="0" w:space="0" w:color="auto"/>
      </w:divBdr>
    </w:div>
    <w:div w:id="1485506974">
      <w:bodyDiv w:val="1"/>
      <w:marLeft w:val="0"/>
      <w:marRight w:val="0"/>
      <w:marTop w:val="0"/>
      <w:marBottom w:val="0"/>
      <w:divBdr>
        <w:top w:val="none" w:sz="0" w:space="0" w:color="auto"/>
        <w:left w:val="none" w:sz="0" w:space="0" w:color="auto"/>
        <w:bottom w:val="none" w:sz="0" w:space="0" w:color="auto"/>
        <w:right w:val="none" w:sz="0" w:space="0" w:color="auto"/>
      </w:divBdr>
    </w:div>
    <w:div w:id="1486162566">
      <w:bodyDiv w:val="1"/>
      <w:marLeft w:val="0"/>
      <w:marRight w:val="0"/>
      <w:marTop w:val="0"/>
      <w:marBottom w:val="0"/>
      <w:divBdr>
        <w:top w:val="none" w:sz="0" w:space="0" w:color="auto"/>
        <w:left w:val="none" w:sz="0" w:space="0" w:color="auto"/>
        <w:bottom w:val="none" w:sz="0" w:space="0" w:color="auto"/>
        <w:right w:val="none" w:sz="0" w:space="0" w:color="auto"/>
      </w:divBdr>
    </w:div>
    <w:div w:id="1486165559">
      <w:bodyDiv w:val="1"/>
      <w:marLeft w:val="0"/>
      <w:marRight w:val="0"/>
      <w:marTop w:val="0"/>
      <w:marBottom w:val="0"/>
      <w:divBdr>
        <w:top w:val="none" w:sz="0" w:space="0" w:color="auto"/>
        <w:left w:val="none" w:sz="0" w:space="0" w:color="auto"/>
        <w:bottom w:val="none" w:sz="0" w:space="0" w:color="auto"/>
        <w:right w:val="none" w:sz="0" w:space="0" w:color="auto"/>
      </w:divBdr>
    </w:div>
    <w:div w:id="1486430588">
      <w:bodyDiv w:val="1"/>
      <w:marLeft w:val="0"/>
      <w:marRight w:val="0"/>
      <w:marTop w:val="0"/>
      <w:marBottom w:val="0"/>
      <w:divBdr>
        <w:top w:val="none" w:sz="0" w:space="0" w:color="auto"/>
        <w:left w:val="none" w:sz="0" w:space="0" w:color="auto"/>
        <w:bottom w:val="none" w:sz="0" w:space="0" w:color="auto"/>
        <w:right w:val="none" w:sz="0" w:space="0" w:color="auto"/>
      </w:divBdr>
    </w:div>
    <w:div w:id="1486437166">
      <w:bodyDiv w:val="1"/>
      <w:marLeft w:val="0"/>
      <w:marRight w:val="0"/>
      <w:marTop w:val="0"/>
      <w:marBottom w:val="0"/>
      <w:divBdr>
        <w:top w:val="none" w:sz="0" w:space="0" w:color="auto"/>
        <w:left w:val="none" w:sz="0" w:space="0" w:color="auto"/>
        <w:bottom w:val="none" w:sz="0" w:space="0" w:color="auto"/>
        <w:right w:val="none" w:sz="0" w:space="0" w:color="auto"/>
      </w:divBdr>
    </w:div>
    <w:div w:id="1486699813">
      <w:bodyDiv w:val="1"/>
      <w:marLeft w:val="0"/>
      <w:marRight w:val="0"/>
      <w:marTop w:val="0"/>
      <w:marBottom w:val="0"/>
      <w:divBdr>
        <w:top w:val="none" w:sz="0" w:space="0" w:color="auto"/>
        <w:left w:val="none" w:sz="0" w:space="0" w:color="auto"/>
        <w:bottom w:val="none" w:sz="0" w:space="0" w:color="auto"/>
        <w:right w:val="none" w:sz="0" w:space="0" w:color="auto"/>
      </w:divBdr>
    </w:div>
    <w:div w:id="1487044429">
      <w:bodyDiv w:val="1"/>
      <w:marLeft w:val="0"/>
      <w:marRight w:val="0"/>
      <w:marTop w:val="0"/>
      <w:marBottom w:val="0"/>
      <w:divBdr>
        <w:top w:val="none" w:sz="0" w:space="0" w:color="auto"/>
        <w:left w:val="none" w:sz="0" w:space="0" w:color="auto"/>
        <w:bottom w:val="none" w:sz="0" w:space="0" w:color="auto"/>
        <w:right w:val="none" w:sz="0" w:space="0" w:color="auto"/>
      </w:divBdr>
    </w:div>
    <w:div w:id="1487090420">
      <w:bodyDiv w:val="1"/>
      <w:marLeft w:val="0"/>
      <w:marRight w:val="0"/>
      <w:marTop w:val="0"/>
      <w:marBottom w:val="0"/>
      <w:divBdr>
        <w:top w:val="none" w:sz="0" w:space="0" w:color="auto"/>
        <w:left w:val="none" w:sz="0" w:space="0" w:color="auto"/>
        <w:bottom w:val="none" w:sz="0" w:space="0" w:color="auto"/>
        <w:right w:val="none" w:sz="0" w:space="0" w:color="auto"/>
      </w:divBdr>
    </w:div>
    <w:div w:id="1487284782">
      <w:bodyDiv w:val="1"/>
      <w:marLeft w:val="0"/>
      <w:marRight w:val="0"/>
      <w:marTop w:val="0"/>
      <w:marBottom w:val="0"/>
      <w:divBdr>
        <w:top w:val="none" w:sz="0" w:space="0" w:color="auto"/>
        <w:left w:val="none" w:sz="0" w:space="0" w:color="auto"/>
        <w:bottom w:val="none" w:sz="0" w:space="0" w:color="auto"/>
        <w:right w:val="none" w:sz="0" w:space="0" w:color="auto"/>
      </w:divBdr>
    </w:div>
    <w:div w:id="1487553172">
      <w:bodyDiv w:val="1"/>
      <w:marLeft w:val="0"/>
      <w:marRight w:val="0"/>
      <w:marTop w:val="0"/>
      <w:marBottom w:val="0"/>
      <w:divBdr>
        <w:top w:val="none" w:sz="0" w:space="0" w:color="auto"/>
        <w:left w:val="none" w:sz="0" w:space="0" w:color="auto"/>
        <w:bottom w:val="none" w:sz="0" w:space="0" w:color="auto"/>
        <w:right w:val="none" w:sz="0" w:space="0" w:color="auto"/>
      </w:divBdr>
    </w:div>
    <w:div w:id="1487555821">
      <w:bodyDiv w:val="1"/>
      <w:marLeft w:val="0"/>
      <w:marRight w:val="0"/>
      <w:marTop w:val="0"/>
      <w:marBottom w:val="0"/>
      <w:divBdr>
        <w:top w:val="none" w:sz="0" w:space="0" w:color="auto"/>
        <w:left w:val="none" w:sz="0" w:space="0" w:color="auto"/>
        <w:bottom w:val="none" w:sz="0" w:space="0" w:color="auto"/>
        <w:right w:val="none" w:sz="0" w:space="0" w:color="auto"/>
      </w:divBdr>
    </w:div>
    <w:div w:id="1487740689">
      <w:bodyDiv w:val="1"/>
      <w:marLeft w:val="0"/>
      <w:marRight w:val="0"/>
      <w:marTop w:val="0"/>
      <w:marBottom w:val="0"/>
      <w:divBdr>
        <w:top w:val="none" w:sz="0" w:space="0" w:color="auto"/>
        <w:left w:val="none" w:sz="0" w:space="0" w:color="auto"/>
        <w:bottom w:val="none" w:sz="0" w:space="0" w:color="auto"/>
        <w:right w:val="none" w:sz="0" w:space="0" w:color="auto"/>
      </w:divBdr>
    </w:div>
    <w:div w:id="1487741731">
      <w:bodyDiv w:val="1"/>
      <w:marLeft w:val="0"/>
      <w:marRight w:val="0"/>
      <w:marTop w:val="0"/>
      <w:marBottom w:val="0"/>
      <w:divBdr>
        <w:top w:val="none" w:sz="0" w:space="0" w:color="auto"/>
        <w:left w:val="none" w:sz="0" w:space="0" w:color="auto"/>
        <w:bottom w:val="none" w:sz="0" w:space="0" w:color="auto"/>
        <w:right w:val="none" w:sz="0" w:space="0" w:color="auto"/>
      </w:divBdr>
    </w:div>
    <w:div w:id="1487890998">
      <w:bodyDiv w:val="1"/>
      <w:marLeft w:val="0"/>
      <w:marRight w:val="0"/>
      <w:marTop w:val="0"/>
      <w:marBottom w:val="0"/>
      <w:divBdr>
        <w:top w:val="none" w:sz="0" w:space="0" w:color="auto"/>
        <w:left w:val="none" w:sz="0" w:space="0" w:color="auto"/>
        <w:bottom w:val="none" w:sz="0" w:space="0" w:color="auto"/>
        <w:right w:val="none" w:sz="0" w:space="0" w:color="auto"/>
      </w:divBdr>
    </w:div>
    <w:div w:id="1488091800">
      <w:bodyDiv w:val="1"/>
      <w:marLeft w:val="0"/>
      <w:marRight w:val="0"/>
      <w:marTop w:val="0"/>
      <w:marBottom w:val="0"/>
      <w:divBdr>
        <w:top w:val="none" w:sz="0" w:space="0" w:color="auto"/>
        <w:left w:val="none" w:sz="0" w:space="0" w:color="auto"/>
        <w:bottom w:val="none" w:sz="0" w:space="0" w:color="auto"/>
        <w:right w:val="none" w:sz="0" w:space="0" w:color="auto"/>
      </w:divBdr>
    </w:div>
    <w:div w:id="1488403538">
      <w:bodyDiv w:val="1"/>
      <w:marLeft w:val="0"/>
      <w:marRight w:val="0"/>
      <w:marTop w:val="0"/>
      <w:marBottom w:val="0"/>
      <w:divBdr>
        <w:top w:val="none" w:sz="0" w:space="0" w:color="auto"/>
        <w:left w:val="none" w:sz="0" w:space="0" w:color="auto"/>
        <w:bottom w:val="none" w:sz="0" w:space="0" w:color="auto"/>
        <w:right w:val="none" w:sz="0" w:space="0" w:color="auto"/>
      </w:divBdr>
    </w:div>
    <w:div w:id="1488864730">
      <w:bodyDiv w:val="1"/>
      <w:marLeft w:val="0"/>
      <w:marRight w:val="0"/>
      <w:marTop w:val="0"/>
      <w:marBottom w:val="0"/>
      <w:divBdr>
        <w:top w:val="none" w:sz="0" w:space="0" w:color="auto"/>
        <w:left w:val="none" w:sz="0" w:space="0" w:color="auto"/>
        <w:bottom w:val="none" w:sz="0" w:space="0" w:color="auto"/>
        <w:right w:val="none" w:sz="0" w:space="0" w:color="auto"/>
      </w:divBdr>
    </w:div>
    <w:div w:id="1488981112">
      <w:bodyDiv w:val="1"/>
      <w:marLeft w:val="0"/>
      <w:marRight w:val="0"/>
      <w:marTop w:val="0"/>
      <w:marBottom w:val="0"/>
      <w:divBdr>
        <w:top w:val="none" w:sz="0" w:space="0" w:color="auto"/>
        <w:left w:val="none" w:sz="0" w:space="0" w:color="auto"/>
        <w:bottom w:val="none" w:sz="0" w:space="0" w:color="auto"/>
        <w:right w:val="none" w:sz="0" w:space="0" w:color="auto"/>
      </w:divBdr>
    </w:div>
    <w:div w:id="1489707816">
      <w:bodyDiv w:val="1"/>
      <w:marLeft w:val="0"/>
      <w:marRight w:val="0"/>
      <w:marTop w:val="0"/>
      <w:marBottom w:val="0"/>
      <w:divBdr>
        <w:top w:val="none" w:sz="0" w:space="0" w:color="auto"/>
        <w:left w:val="none" w:sz="0" w:space="0" w:color="auto"/>
        <w:bottom w:val="none" w:sz="0" w:space="0" w:color="auto"/>
        <w:right w:val="none" w:sz="0" w:space="0" w:color="auto"/>
      </w:divBdr>
    </w:div>
    <w:div w:id="1489833034">
      <w:bodyDiv w:val="1"/>
      <w:marLeft w:val="0"/>
      <w:marRight w:val="0"/>
      <w:marTop w:val="0"/>
      <w:marBottom w:val="0"/>
      <w:divBdr>
        <w:top w:val="none" w:sz="0" w:space="0" w:color="auto"/>
        <w:left w:val="none" w:sz="0" w:space="0" w:color="auto"/>
        <w:bottom w:val="none" w:sz="0" w:space="0" w:color="auto"/>
        <w:right w:val="none" w:sz="0" w:space="0" w:color="auto"/>
      </w:divBdr>
    </w:div>
    <w:div w:id="1489983069">
      <w:bodyDiv w:val="1"/>
      <w:marLeft w:val="0"/>
      <w:marRight w:val="0"/>
      <w:marTop w:val="0"/>
      <w:marBottom w:val="0"/>
      <w:divBdr>
        <w:top w:val="none" w:sz="0" w:space="0" w:color="auto"/>
        <w:left w:val="none" w:sz="0" w:space="0" w:color="auto"/>
        <w:bottom w:val="none" w:sz="0" w:space="0" w:color="auto"/>
        <w:right w:val="none" w:sz="0" w:space="0" w:color="auto"/>
      </w:divBdr>
    </w:div>
    <w:div w:id="1490706009">
      <w:bodyDiv w:val="1"/>
      <w:marLeft w:val="0"/>
      <w:marRight w:val="0"/>
      <w:marTop w:val="0"/>
      <w:marBottom w:val="0"/>
      <w:divBdr>
        <w:top w:val="none" w:sz="0" w:space="0" w:color="auto"/>
        <w:left w:val="none" w:sz="0" w:space="0" w:color="auto"/>
        <w:bottom w:val="none" w:sz="0" w:space="0" w:color="auto"/>
        <w:right w:val="none" w:sz="0" w:space="0" w:color="auto"/>
      </w:divBdr>
    </w:div>
    <w:div w:id="1490830582">
      <w:bodyDiv w:val="1"/>
      <w:marLeft w:val="0"/>
      <w:marRight w:val="0"/>
      <w:marTop w:val="0"/>
      <w:marBottom w:val="0"/>
      <w:divBdr>
        <w:top w:val="none" w:sz="0" w:space="0" w:color="auto"/>
        <w:left w:val="none" w:sz="0" w:space="0" w:color="auto"/>
        <w:bottom w:val="none" w:sz="0" w:space="0" w:color="auto"/>
        <w:right w:val="none" w:sz="0" w:space="0" w:color="auto"/>
      </w:divBdr>
      <w:divsChild>
        <w:div w:id="69499396">
          <w:marLeft w:val="274"/>
          <w:marRight w:val="0"/>
          <w:marTop w:val="0"/>
          <w:marBottom w:val="0"/>
          <w:divBdr>
            <w:top w:val="none" w:sz="0" w:space="0" w:color="auto"/>
            <w:left w:val="none" w:sz="0" w:space="0" w:color="auto"/>
            <w:bottom w:val="none" w:sz="0" w:space="0" w:color="auto"/>
            <w:right w:val="none" w:sz="0" w:space="0" w:color="auto"/>
          </w:divBdr>
        </w:div>
        <w:div w:id="122383977">
          <w:marLeft w:val="274"/>
          <w:marRight w:val="0"/>
          <w:marTop w:val="0"/>
          <w:marBottom w:val="0"/>
          <w:divBdr>
            <w:top w:val="none" w:sz="0" w:space="0" w:color="auto"/>
            <w:left w:val="none" w:sz="0" w:space="0" w:color="auto"/>
            <w:bottom w:val="none" w:sz="0" w:space="0" w:color="auto"/>
            <w:right w:val="none" w:sz="0" w:space="0" w:color="auto"/>
          </w:divBdr>
        </w:div>
        <w:div w:id="259290995">
          <w:marLeft w:val="274"/>
          <w:marRight w:val="0"/>
          <w:marTop w:val="0"/>
          <w:marBottom w:val="0"/>
          <w:divBdr>
            <w:top w:val="none" w:sz="0" w:space="0" w:color="auto"/>
            <w:left w:val="none" w:sz="0" w:space="0" w:color="auto"/>
            <w:bottom w:val="none" w:sz="0" w:space="0" w:color="auto"/>
            <w:right w:val="none" w:sz="0" w:space="0" w:color="auto"/>
          </w:divBdr>
        </w:div>
        <w:div w:id="463544282">
          <w:marLeft w:val="274"/>
          <w:marRight w:val="0"/>
          <w:marTop w:val="0"/>
          <w:marBottom w:val="0"/>
          <w:divBdr>
            <w:top w:val="none" w:sz="0" w:space="0" w:color="auto"/>
            <w:left w:val="none" w:sz="0" w:space="0" w:color="auto"/>
            <w:bottom w:val="none" w:sz="0" w:space="0" w:color="auto"/>
            <w:right w:val="none" w:sz="0" w:space="0" w:color="auto"/>
          </w:divBdr>
        </w:div>
        <w:div w:id="638189924">
          <w:marLeft w:val="274"/>
          <w:marRight w:val="0"/>
          <w:marTop w:val="0"/>
          <w:marBottom w:val="0"/>
          <w:divBdr>
            <w:top w:val="none" w:sz="0" w:space="0" w:color="auto"/>
            <w:left w:val="none" w:sz="0" w:space="0" w:color="auto"/>
            <w:bottom w:val="none" w:sz="0" w:space="0" w:color="auto"/>
            <w:right w:val="none" w:sz="0" w:space="0" w:color="auto"/>
          </w:divBdr>
        </w:div>
        <w:div w:id="763040663">
          <w:marLeft w:val="274"/>
          <w:marRight w:val="0"/>
          <w:marTop w:val="0"/>
          <w:marBottom w:val="0"/>
          <w:divBdr>
            <w:top w:val="none" w:sz="0" w:space="0" w:color="auto"/>
            <w:left w:val="none" w:sz="0" w:space="0" w:color="auto"/>
            <w:bottom w:val="none" w:sz="0" w:space="0" w:color="auto"/>
            <w:right w:val="none" w:sz="0" w:space="0" w:color="auto"/>
          </w:divBdr>
        </w:div>
        <w:div w:id="976951003">
          <w:marLeft w:val="274"/>
          <w:marRight w:val="0"/>
          <w:marTop w:val="0"/>
          <w:marBottom w:val="0"/>
          <w:divBdr>
            <w:top w:val="none" w:sz="0" w:space="0" w:color="auto"/>
            <w:left w:val="none" w:sz="0" w:space="0" w:color="auto"/>
            <w:bottom w:val="none" w:sz="0" w:space="0" w:color="auto"/>
            <w:right w:val="none" w:sz="0" w:space="0" w:color="auto"/>
          </w:divBdr>
        </w:div>
        <w:div w:id="1493984903">
          <w:marLeft w:val="274"/>
          <w:marRight w:val="0"/>
          <w:marTop w:val="0"/>
          <w:marBottom w:val="0"/>
          <w:divBdr>
            <w:top w:val="none" w:sz="0" w:space="0" w:color="auto"/>
            <w:left w:val="none" w:sz="0" w:space="0" w:color="auto"/>
            <w:bottom w:val="none" w:sz="0" w:space="0" w:color="auto"/>
            <w:right w:val="none" w:sz="0" w:space="0" w:color="auto"/>
          </w:divBdr>
        </w:div>
        <w:div w:id="1575042297">
          <w:marLeft w:val="274"/>
          <w:marRight w:val="0"/>
          <w:marTop w:val="0"/>
          <w:marBottom w:val="0"/>
          <w:divBdr>
            <w:top w:val="none" w:sz="0" w:space="0" w:color="auto"/>
            <w:left w:val="none" w:sz="0" w:space="0" w:color="auto"/>
            <w:bottom w:val="none" w:sz="0" w:space="0" w:color="auto"/>
            <w:right w:val="none" w:sz="0" w:space="0" w:color="auto"/>
          </w:divBdr>
        </w:div>
        <w:div w:id="1701275548">
          <w:marLeft w:val="274"/>
          <w:marRight w:val="0"/>
          <w:marTop w:val="0"/>
          <w:marBottom w:val="0"/>
          <w:divBdr>
            <w:top w:val="none" w:sz="0" w:space="0" w:color="auto"/>
            <w:left w:val="none" w:sz="0" w:space="0" w:color="auto"/>
            <w:bottom w:val="none" w:sz="0" w:space="0" w:color="auto"/>
            <w:right w:val="none" w:sz="0" w:space="0" w:color="auto"/>
          </w:divBdr>
        </w:div>
        <w:div w:id="1710950611">
          <w:marLeft w:val="274"/>
          <w:marRight w:val="0"/>
          <w:marTop w:val="0"/>
          <w:marBottom w:val="0"/>
          <w:divBdr>
            <w:top w:val="none" w:sz="0" w:space="0" w:color="auto"/>
            <w:left w:val="none" w:sz="0" w:space="0" w:color="auto"/>
            <w:bottom w:val="none" w:sz="0" w:space="0" w:color="auto"/>
            <w:right w:val="none" w:sz="0" w:space="0" w:color="auto"/>
          </w:divBdr>
        </w:div>
        <w:div w:id="1742749322">
          <w:marLeft w:val="274"/>
          <w:marRight w:val="0"/>
          <w:marTop w:val="0"/>
          <w:marBottom w:val="0"/>
          <w:divBdr>
            <w:top w:val="none" w:sz="0" w:space="0" w:color="auto"/>
            <w:left w:val="none" w:sz="0" w:space="0" w:color="auto"/>
            <w:bottom w:val="none" w:sz="0" w:space="0" w:color="auto"/>
            <w:right w:val="none" w:sz="0" w:space="0" w:color="auto"/>
          </w:divBdr>
        </w:div>
        <w:div w:id="1882550531">
          <w:marLeft w:val="274"/>
          <w:marRight w:val="0"/>
          <w:marTop w:val="0"/>
          <w:marBottom w:val="0"/>
          <w:divBdr>
            <w:top w:val="none" w:sz="0" w:space="0" w:color="auto"/>
            <w:left w:val="none" w:sz="0" w:space="0" w:color="auto"/>
            <w:bottom w:val="none" w:sz="0" w:space="0" w:color="auto"/>
            <w:right w:val="none" w:sz="0" w:space="0" w:color="auto"/>
          </w:divBdr>
        </w:div>
        <w:div w:id="2139109297">
          <w:marLeft w:val="274"/>
          <w:marRight w:val="0"/>
          <w:marTop w:val="0"/>
          <w:marBottom w:val="0"/>
          <w:divBdr>
            <w:top w:val="none" w:sz="0" w:space="0" w:color="auto"/>
            <w:left w:val="none" w:sz="0" w:space="0" w:color="auto"/>
            <w:bottom w:val="none" w:sz="0" w:space="0" w:color="auto"/>
            <w:right w:val="none" w:sz="0" w:space="0" w:color="auto"/>
          </w:divBdr>
        </w:div>
      </w:divsChild>
    </w:div>
    <w:div w:id="1490907131">
      <w:bodyDiv w:val="1"/>
      <w:marLeft w:val="0"/>
      <w:marRight w:val="0"/>
      <w:marTop w:val="0"/>
      <w:marBottom w:val="0"/>
      <w:divBdr>
        <w:top w:val="none" w:sz="0" w:space="0" w:color="auto"/>
        <w:left w:val="none" w:sz="0" w:space="0" w:color="auto"/>
        <w:bottom w:val="none" w:sz="0" w:space="0" w:color="auto"/>
        <w:right w:val="none" w:sz="0" w:space="0" w:color="auto"/>
      </w:divBdr>
    </w:div>
    <w:div w:id="1491557146">
      <w:bodyDiv w:val="1"/>
      <w:marLeft w:val="0"/>
      <w:marRight w:val="0"/>
      <w:marTop w:val="0"/>
      <w:marBottom w:val="0"/>
      <w:divBdr>
        <w:top w:val="none" w:sz="0" w:space="0" w:color="auto"/>
        <w:left w:val="none" w:sz="0" w:space="0" w:color="auto"/>
        <w:bottom w:val="none" w:sz="0" w:space="0" w:color="auto"/>
        <w:right w:val="none" w:sz="0" w:space="0" w:color="auto"/>
      </w:divBdr>
    </w:div>
    <w:div w:id="1491557403">
      <w:bodyDiv w:val="1"/>
      <w:marLeft w:val="0"/>
      <w:marRight w:val="0"/>
      <w:marTop w:val="0"/>
      <w:marBottom w:val="0"/>
      <w:divBdr>
        <w:top w:val="none" w:sz="0" w:space="0" w:color="auto"/>
        <w:left w:val="none" w:sz="0" w:space="0" w:color="auto"/>
        <w:bottom w:val="none" w:sz="0" w:space="0" w:color="auto"/>
        <w:right w:val="none" w:sz="0" w:space="0" w:color="auto"/>
      </w:divBdr>
    </w:div>
    <w:div w:id="1491753972">
      <w:bodyDiv w:val="1"/>
      <w:marLeft w:val="0"/>
      <w:marRight w:val="0"/>
      <w:marTop w:val="0"/>
      <w:marBottom w:val="0"/>
      <w:divBdr>
        <w:top w:val="none" w:sz="0" w:space="0" w:color="auto"/>
        <w:left w:val="none" w:sz="0" w:space="0" w:color="auto"/>
        <w:bottom w:val="none" w:sz="0" w:space="0" w:color="auto"/>
        <w:right w:val="none" w:sz="0" w:space="0" w:color="auto"/>
      </w:divBdr>
    </w:div>
    <w:div w:id="1492138870">
      <w:bodyDiv w:val="1"/>
      <w:marLeft w:val="0"/>
      <w:marRight w:val="0"/>
      <w:marTop w:val="0"/>
      <w:marBottom w:val="0"/>
      <w:divBdr>
        <w:top w:val="none" w:sz="0" w:space="0" w:color="auto"/>
        <w:left w:val="none" w:sz="0" w:space="0" w:color="auto"/>
        <w:bottom w:val="none" w:sz="0" w:space="0" w:color="auto"/>
        <w:right w:val="none" w:sz="0" w:space="0" w:color="auto"/>
      </w:divBdr>
    </w:div>
    <w:div w:id="1492404498">
      <w:bodyDiv w:val="1"/>
      <w:marLeft w:val="0"/>
      <w:marRight w:val="0"/>
      <w:marTop w:val="0"/>
      <w:marBottom w:val="0"/>
      <w:divBdr>
        <w:top w:val="none" w:sz="0" w:space="0" w:color="auto"/>
        <w:left w:val="none" w:sz="0" w:space="0" w:color="auto"/>
        <w:bottom w:val="none" w:sz="0" w:space="0" w:color="auto"/>
        <w:right w:val="none" w:sz="0" w:space="0" w:color="auto"/>
      </w:divBdr>
    </w:div>
    <w:div w:id="1492601805">
      <w:bodyDiv w:val="1"/>
      <w:marLeft w:val="0"/>
      <w:marRight w:val="0"/>
      <w:marTop w:val="0"/>
      <w:marBottom w:val="0"/>
      <w:divBdr>
        <w:top w:val="none" w:sz="0" w:space="0" w:color="auto"/>
        <w:left w:val="none" w:sz="0" w:space="0" w:color="auto"/>
        <w:bottom w:val="none" w:sz="0" w:space="0" w:color="auto"/>
        <w:right w:val="none" w:sz="0" w:space="0" w:color="auto"/>
      </w:divBdr>
    </w:div>
    <w:div w:id="1493333205">
      <w:bodyDiv w:val="1"/>
      <w:marLeft w:val="0"/>
      <w:marRight w:val="0"/>
      <w:marTop w:val="0"/>
      <w:marBottom w:val="0"/>
      <w:divBdr>
        <w:top w:val="none" w:sz="0" w:space="0" w:color="auto"/>
        <w:left w:val="none" w:sz="0" w:space="0" w:color="auto"/>
        <w:bottom w:val="none" w:sz="0" w:space="0" w:color="auto"/>
        <w:right w:val="none" w:sz="0" w:space="0" w:color="auto"/>
      </w:divBdr>
    </w:div>
    <w:div w:id="1493524575">
      <w:bodyDiv w:val="1"/>
      <w:marLeft w:val="0"/>
      <w:marRight w:val="0"/>
      <w:marTop w:val="0"/>
      <w:marBottom w:val="0"/>
      <w:divBdr>
        <w:top w:val="none" w:sz="0" w:space="0" w:color="auto"/>
        <w:left w:val="none" w:sz="0" w:space="0" w:color="auto"/>
        <w:bottom w:val="none" w:sz="0" w:space="0" w:color="auto"/>
        <w:right w:val="none" w:sz="0" w:space="0" w:color="auto"/>
      </w:divBdr>
    </w:div>
    <w:div w:id="1493986403">
      <w:bodyDiv w:val="1"/>
      <w:marLeft w:val="0"/>
      <w:marRight w:val="0"/>
      <w:marTop w:val="0"/>
      <w:marBottom w:val="0"/>
      <w:divBdr>
        <w:top w:val="none" w:sz="0" w:space="0" w:color="auto"/>
        <w:left w:val="none" w:sz="0" w:space="0" w:color="auto"/>
        <w:bottom w:val="none" w:sz="0" w:space="0" w:color="auto"/>
        <w:right w:val="none" w:sz="0" w:space="0" w:color="auto"/>
      </w:divBdr>
    </w:div>
    <w:div w:id="1494104388">
      <w:bodyDiv w:val="1"/>
      <w:marLeft w:val="0"/>
      <w:marRight w:val="0"/>
      <w:marTop w:val="0"/>
      <w:marBottom w:val="0"/>
      <w:divBdr>
        <w:top w:val="none" w:sz="0" w:space="0" w:color="auto"/>
        <w:left w:val="none" w:sz="0" w:space="0" w:color="auto"/>
        <w:bottom w:val="none" w:sz="0" w:space="0" w:color="auto"/>
        <w:right w:val="none" w:sz="0" w:space="0" w:color="auto"/>
      </w:divBdr>
    </w:div>
    <w:div w:id="1494180931">
      <w:bodyDiv w:val="1"/>
      <w:marLeft w:val="0"/>
      <w:marRight w:val="0"/>
      <w:marTop w:val="0"/>
      <w:marBottom w:val="0"/>
      <w:divBdr>
        <w:top w:val="none" w:sz="0" w:space="0" w:color="auto"/>
        <w:left w:val="none" w:sz="0" w:space="0" w:color="auto"/>
        <w:bottom w:val="none" w:sz="0" w:space="0" w:color="auto"/>
        <w:right w:val="none" w:sz="0" w:space="0" w:color="auto"/>
      </w:divBdr>
    </w:div>
    <w:div w:id="1494221201">
      <w:bodyDiv w:val="1"/>
      <w:marLeft w:val="0"/>
      <w:marRight w:val="0"/>
      <w:marTop w:val="0"/>
      <w:marBottom w:val="0"/>
      <w:divBdr>
        <w:top w:val="none" w:sz="0" w:space="0" w:color="auto"/>
        <w:left w:val="none" w:sz="0" w:space="0" w:color="auto"/>
        <w:bottom w:val="none" w:sz="0" w:space="0" w:color="auto"/>
        <w:right w:val="none" w:sz="0" w:space="0" w:color="auto"/>
      </w:divBdr>
    </w:div>
    <w:div w:id="1494300529">
      <w:bodyDiv w:val="1"/>
      <w:marLeft w:val="0"/>
      <w:marRight w:val="0"/>
      <w:marTop w:val="0"/>
      <w:marBottom w:val="0"/>
      <w:divBdr>
        <w:top w:val="none" w:sz="0" w:space="0" w:color="auto"/>
        <w:left w:val="none" w:sz="0" w:space="0" w:color="auto"/>
        <w:bottom w:val="none" w:sz="0" w:space="0" w:color="auto"/>
        <w:right w:val="none" w:sz="0" w:space="0" w:color="auto"/>
      </w:divBdr>
    </w:div>
    <w:div w:id="1494568129">
      <w:bodyDiv w:val="1"/>
      <w:marLeft w:val="0"/>
      <w:marRight w:val="0"/>
      <w:marTop w:val="0"/>
      <w:marBottom w:val="0"/>
      <w:divBdr>
        <w:top w:val="none" w:sz="0" w:space="0" w:color="auto"/>
        <w:left w:val="none" w:sz="0" w:space="0" w:color="auto"/>
        <w:bottom w:val="none" w:sz="0" w:space="0" w:color="auto"/>
        <w:right w:val="none" w:sz="0" w:space="0" w:color="auto"/>
      </w:divBdr>
    </w:div>
    <w:div w:id="1494681647">
      <w:bodyDiv w:val="1"/>
      <w:marLeft w:val="0"/>
      <w:marRight w:val="0"/>
      <w:marTop w:val="0"/>
      <w:marBottom w:val="0"/>
      <w:divBdr>
        <w:top w:val="none" w:sz="0" w:space="0" w:color="auto"/>
        <w:left w:val="none" w:sz="0" w:space="0" w:color="auto"/>
        <w:bottom w:val="none" w:sz="0" w:space="0" w:color="auto"/>
        <w:right w:val="none" w:sz="0" w:space="0" w:color="auto"/>
      </w:divBdr>
    </w:div>
    <w:div w:id="1494877487">
      <w:bodyDiv w:val="1"/>
      <w:marLeft w:val="0"/>
      <w:marRight w:val="0"/>
      <w:marTop w:val="0"/>
      <w:marBottom w:val="0"/>
      <w:divBdr>
        <w:top w:val="none" w:sz="0" w:space="0" w:color="auto"/>
        <w:left w:val="none" w:sz="0" w:space="0" w:color="auto"/>
        <w:bottom w:val="none" w:sz="0" w:space="0" w:color="auto"/>
        <w:right w:val="none" w:sz="0" w:space="0" w:color="auto"/>
      </w:divBdr>
    </w:div>
    <w:div w:id="1494908315">
      <w:bodyDiv w:val="1"/>
      <w:marLeft w:val="0"/>
      <w:marRight w:val="0"/>
      <w:marTop w:val="0"/>
      <w:marBottom w:val="0"/>
      <w:divBdr>
        <w:top w:val="none" w:sz="0" w:space="0" w:color="auto"/>
        <w:left w:val="none" w:sz="0" w:space="0" w:color="auto"/>
        <w:bottom w:val="none" w:sz="0" w:space="0" w:color="auto"/>
        <w:right w:val="none" w:sz="0" w:space="0" w:color="auto"/>
      </w:divBdr>
    </w:div>
    <w:div w:id="1495222874">
      <w:bodyDiv w:val="1"/>
      <w:marLeft w:val="0"/>
      <w:marRight w:val="0"/>
      <w:marTop w:val="0"/>
      <w:marBottom w:val="0"/>
      <w:divBdr>
        <w:top w:val="none" w:sz="0" w:space="0" w:color="auto"/>
        <w:left w:val="none" w:sz="0" w:space="0" w:color="auto"/>
        <w:bottom w:val="none" w:sz="0" w:space="0" w:color="auto"/>
        <w:right w:val="none" w:sz="0" w:space="0" w:color="auto"/>
      </w:divBdr>
    </w:div>
    <w:div w:id="1495297411">
      <w:bodyDiv w:val="1"/>
      <w:marLeft w:val="0"/>
      <w:marRight w:val="0"/>
      <w:marTop w:val="0"/>
      <w:marBottom w:val="0"/>
      <w:divBdr>
        <w:top w:val="none" w:sz="0" w:space="0" w:color="auto"/>
        <w:left w:val="none" w:sz="0" w:space="0" w:color="auto"/>
        <w:bottom w:val="none" w:sz="0" w:space="0" w:color="auto"/>
        <w:right w:val="none" w:sz="0" w:space="0" w:color="auto"/>
      </w:divBdr>
    </w:div>
    <w:div w:id="1495337307">
      <w:bodyDiv w:val="1"/>
      <w:marLeft w:val="0"/>
      <w:marRight w:val="0"/>
      <w:marTop w:val="0"/>
      <w:marBottom w:val="0"/>
      <w:divBdr>
        <w:top w:val="none" w:sz="0" w:space="0" w:color="auto"/>
        <w:left w:val="none" w:sz="0" w:space="0" w:color="auto"/>
        <w:bottom w:val="none" w:sz="0" w:space="0" w:color="auto"/>
        <w:right w:val="none" w:sz="0" w:space="0" w:color="auto"/>
      </w:divBdr>
    </w:div>
    <w:div w:id="1495413617">
      <w:bodyDiv w:val="1"/>
      <w:marLeft w:val="0"/>
      <w:marRight w:val="0"/>
      <w:marTop w:val="0"/>
      <w:marBottom w:val="0"/>
      <w:divBdr>
        <w:top w:val="none" w:sz="0" w:space="0" w:color="auto"/>
        <w:left w:val="none" w:sz="0" w:space="0" w:color="auto"/>
        <w:bottom w:val="none" w:sz="0" w:space="0" w:color="auto"/>
        <w:right w:val="none" w:sz="0" w:space="0" w:color="auto"/>
      </w:divBdr>
    </w:div>
    <w:div w:id="1495537021">
      <w:bodyDiv w:val="1"/>
      <w:marLeft w:val="0"/>
      <w:marRight w:val="0"/>
      <w:marTop w:val="0"/>
      <w:marBottom w:val="0"/>
      <w:divBdr>
        <w:top w:val="none" w:sz="0" w:space="0" w:color="auto"/>
        <w:left w:val="none" w:sz="0" w:space="0" w:color="auto"/>
        <w:bottom w:val="none" w:sz="0" w:space="0" w:color="auto"/>
        <w:right w:val="none" w:sz="0" w:space="0" w:color="auto"/>
      </w:divBdr>
    </w:div>
    <w:div w:id="1495611535">
      <w:bodyDiv w:val="1"/>
      <w:marLeft w:val="0"/>
      <w:marRight w:val="0"/>
      <w:marTop w:val="0"/>
      <w:marBottom w:val="0"/>
      <w:divBdr>
        <w:top w:val="none" w:sz="0" w:space="0" w:color="auto"/>
        <w:left w:val="none" w:sz="0" w:space="0" w:color="auto"/>
        <w:bottom w:val="none" w:sz="0" w:space="0" w:color="auto"/>
        <w:right w:val="none" w:sz="0" w:space="0" w:color="auto"/>
      </w:divBdr>
    </w:div>
    <w:div w:id="1496067562">
      <w:bodyDiv w:val="1"/>
      <w:marLeft w:val="0"/>
      <w:marRight w:val="0"/>
      <w:marTop w:val="0"/>
      <w:marBottom w:val="0"/>
      <w:divBdr>
        <w:top w:val="none" w:sz="0" w:space="0" w:color="auto"/>
        <w:left w:val="none" w:sz="0" w:space="0" w:color="auto"/>
        <w:bottom w:val="none" w:sz="0" w:space="0" w:color="auto"/>
        <w:right w:val="none" w:sz="0" w:space="0" w:color="auto"/>
      </w:divBdr>
    </w:div>
    <w:div w:id="1496610425">
      <w:bodyDiv w:val="1"/>
      <w:marLeft w:val="0"/>
      <w:marRight w:val="0"/>
      <w:marTop w:val="0"/>
      <w:marBottom w:val="0"/>
      <w:divBdr>
        <w:top w:val="none" w:sz="0" w:space="0" w:color="auto"/>
        <w:left w:val="none" w:sz="0" w:space="0" w:color="auto"/>
        <w:bottom w:val="none" w:sz="0" w:space="0" w:color="auto"/>
        <w:right w:val="none" w:sz="0" w:space="0" w:color="auto"/>
      </w:divBdr>
    </w:div>
    <w:div w:id="1496844345">
      <w:bodyDiv w:val="1"/>
      <w:marLeft w:val="0"/>
      <w:marRight w:val="0"/>
      <w:marTop w:val="0"/>
      <w:marBottom w:val="0"/>
      <w:divBdr>
        <w:top w:val="none" w:sz="0" w:space="0" w:color="auto"/>
        <w:left w:val="none" w:sz="0" w:space="0" w:color="auto"/>
        <w:bottom w:val="none" w:sz="0" w:space="0" w:color="auto"/>
        <w:right w:val="none" w:sz="0" w:space="0" w:color="auto"/>
      </w:divBdr>
    </w:div>
    <w:div w:id="1496915146">
      <w:bodyDiv w:val="1"/>
      <w:marLeft w:val="0"/>
      <w:marRight w:val="0"/>
      <w:marTop w:val="0"/>
      <w:marBottom w:val="0"/>
      <w:divBdr>
        <w:top w:val="none" w:sz="0" w:space="0" w:color="auto"/>
        <w:left w:val="none" w:sz="0" w:space="0" w:color="auto"/>
        <w:bottom w:val="none" w:sz="0" w:space="0" w:color="auto"/>
        <w:right w:val="none" w:sz="0" w:space="0" w:color="auto"/>
      </w:divBdr>
    </w:div>
    <w:div w:id="1497183343">
      <w:bodyDiv w:val="1"/>
      <w:marLeft w:val="0"/>
      <w:marRight w:val="0"/>
      <w:marTop w:val="0"/>
      <w:marBottom w:val="0"/>
      <w:divBdr>
        <w:top w:val="none" w:sz="0" w:space="0" w:color="auto"/>
        <w:left w:val="none" w:sz="0" w:space="0" w:color="auto"/>
        <w:bottom w:val="none" w:sz="0" w:space="0" w:color="auto"/>
        <w:right w:val="none" w:sz="0" w:space="0" w:color="auto"/>
      </w:divBdr>
    </w:div>
    <w:div w:id="1497258268">
      <w:bodyDiv w:val="1"/>
      <w:marLeft w:val="0"/>
      <w:marRight w:val="0"/>
      <w:marTop w:val="0"/>
      <w:marBottom w:val="0"/>
      <w:divBdr>
        <w:top w:val="none" w:sz="0" w:space="0" w:color="auto"/>
        <w:left w:val="none" w:sz="0" w:space="0" w:color="auto"/>
        <w:bottom w:val="none" w:sz="0" w:space="0" w:color="auto"/>
        <w:right w:val="none" w:sz="0" w:space="0" w:color="auto"/>
      </w:divBdr>
    </w:div>
    <w:div w:id="1497333171">
      <w:bodyDiv w:val="1"/>
      <w:marLeft w:val="0"/>
      <w:marRight w:val="0"/>
      <w:marTop w:val="0"/>
      <w:marBottom w:val="0"/>
      <w:divBdr>
        <w:top w:val="none" w:sz="0" w:space="0" w:color="auto"/>
        <w:left w:val="none" w:sz="0" w:space="0" w:color="auto"/>
        <w:bottom w:val="none" w:sz="0" w:space="0" w:color="auto"/>
        <w:right w:val="none" w:sz="0" w:space="0" w:color="auto"/>
      </w:divBdr>
    </w:div>
    <w:div w:id="1497377912">
      <w:bodyDiv w:val="1"/>
      <w:marLeft w:val="0"/>
      <w:marRight w:val="0"/>
      <w:marTop w:val="0"/>
      <w:marBottom w:val="0"/>
      <w:divBdr>
        <w:top w:val="none" w:sz="0" w:space="0" w:color="auto"/>
        <w:left w:val="none" w:sz="0" w:space="0" w:color="auto"/>
        <w:bottom w:val="none" w:sz="0" w:space="0" w:color="auto"/>
        <w:right w:val="none" w:sz="0" w:space="0" w:color="auto"/>
      </w:divBdr>
    </w:div>
    <w:div w:id="1497454811">
      <w:bodyDiv w:val="1"/>
      <w:marLeft w:val="0"/>
      <w:marRight w:val="0"/>
      <w:marTop w:val="0"/>
      <w:marBottom w:val="0"/>
      <w:divBdr>
        <w:top w:val="none" w:sz="0" w:space="0" w:color="auto"/>
        <w:left w:val="none" w:sz="0" w:space="0" w:color="auto"/>
        <w:bottom w:val="none" w:sz="0" w:space="0" w:color="auto"/>
        <w:right w:val="none" w:sz="0" w:space="0" w:color="auto"/>
      </w:divBdr>
    </w:div>
    <w:div w:id="1497920926">
      <w:bodyDiv w:val="1"/>
      <w:marLeft w:val="0"/>
      <w:marRight w:val="0"/>
      <w:marTop w:val="0"/>
      <w:marBottom w:val="0"/>
      <w:divBdr>
        <w:top w:val="none" w:sz="0" w:space="0" w:color="auto"/>
        <w:left w:val="none" w:sz="0" w:space="0" w:color="auto"/>
        <w:bottom w:val="none" w:sz="0" w:space="0" w:color="auto"/>
        <w:right w:val="none" w:sz="0" w:space="0" w:color="auto"/>
      </w:divBdr>
    </w:div>
    <w:div w:id="1498034767">
      <w:bodyDiv w:val="1"/>
      <w:marLeft w:val="0"/>
      <w:marRight w:val="0"/>
      <w:marTop w:val="0"/>
      <w:marBottom w:val="0"/>
      <w:divBdr>
        <w:top w:val="none" w:sz="0" w:space="0" w:color="auto"/>
        <w:left w:val="none" w:sz="0" w:space="0" w:color="auto"/>
        <w:bottom w:val="none" w:sz="0" w:space="0" w:color="auto"/>
        <w:right w:val="none" w:sz="0" w:space="0" w:color="auto"/>
      </w:divBdr>
    </w:div>
    <w:div w:id="1498376633">
      <w:bodyDiv w:val="1"/>
      <w:marLeft w:val="0"/>
      <w:marRight w:val="0"/>
      <w:marTop w:val="0"/>
      <w:marBottom w:val="0"/>
      <w:divBdr>
        <w:top w:val="none" w:sz="0" w:space="0" w:color="auto"/>
        <w:left w:val="none" w:sz="0" w:space="0" w:color="auto"/>
        <w:bottom w:val="none" w:sz="0" w:space="0" w:color="auto"/>
        <w:right w:val="none" w:sz="0" w:space="0" w:color="auto"/>
      </w:divBdr>
    </w:div>
    <w:div w:id="1498378442">
      <w:bodyDiv w:val="1"/>
      <w:marLeft w:val="0"/>
      <w:marRight w:val="0"/>
      <w:marTop w:val="0"/>
      <w:marBottom w:val="0"/>
      <w:divBdr>
        <w:top w:val="none" w:sz="0" w:space="0" w:color="auto"/>
        <w:left w:val="none" w:sz="0" w:space="0" w:color="auto"/>
        <w:bottom w:val="none" w:sz="0" w:space="0" w:color="auto"/>
        <w:right w:val="none" w:sz="0" w:space="0" w:color="auto"/>
      </w:divBdr>
    </w:div>
    <w:div w:id="1498426690">
      <w:bodyDiv w:val="1"/>
      <w:marLeft w:val="0"/>
      <w:marRight w:val="0"/>
      <w:marTop w:val="0"/>
      <w:marBottom w:val="0"/>
      <w:divBdr>
        <w:top w:val="none" w:sz="0" w:space="0" w:color="auto"/>
        <w:left w:val="none" w:sz="0" w:space="0" w:color="auto"/>
        <w:bottom w:val="none" w:sz="0" w:space="0" w:color="auto"/>
        <w:right w:val="none" w:sz="0" w:space="0" w:color="auto"/>
      </w:divBdr>
    </w:div>
    <w:div w:id="1498502280">
      <w:bodyDiv w:val="1"/>
      <w:marLeft w:val="0"/>
      <w:marRight w:val="0"/>
      <w:marTop w:val="0"/>
      <w:marBottom w:val="0"/>
      <w:divBdr>
        <w:top w:val="none" w:sz="0" w:space="0" w:color="auto"/>
        <w:left w:val="none" w:sz="0" w:space="0" w:color="auto"/>
        <w:bottom w:val="none" w:sz="0" w:space="0" w:color="auto"/>
        <w:right w:val="none" w:sz="0" w:space="0" w:color="auto"/>
      </w:divBdr>
    </w:div>
    <w:div w:id="1498568082">
      <w:bodyDiv w:val="1"/>
      <w:marLeft w:val="0"/>
      <w:marRight w:val="0"/>
      <w:marTop w:val="0"/>
      <w:marBottom w:val="0"/>
      <w:divBdr>
        <w:top w:val="none" w:sz="0" w:space="0" w:color="auto"/>
        <w:left w:val="none" w:sz="0" w:space="0" w:color="auto"/>
        <w:bottom w:val="none" w:sz="0" w:space="0" w:color="auto"/>
        <w:right w:val="none" w:sz="0" w:space="0" w:color="auto"/>
      </w:divBdr>
    </w:div>
    <w:div w:id="1499077209">
      <w:bodyDiv w:val="1"/>
      <w:marLeft w:val="0"/>
      <w:marRight w:val="0"/>
      <w:marTop w:val="0"/>
      <w:marBottom w:val="0"/>
      <w:divBdr>
        <w:top w:val="none" w:sz="0" w:space="0" w:color="auto"/>
        <w:left w:val="none" w:sz="0" w:space="0" w:color="auto"/>
        <w:bottom w:val="none" w:sz="0" w:space="0" w:color="auto"/>
        <w:right w:val="none" w:sz="0" w:space="0" w:color="auto"/>
      </w:divBdr>
    </w:div>
    <w:div w:id="1500197179">
      <w:bodyDiv w:val="1"/>
      <w:marLeft w:val="0"/>
      <w:marRight w:val="0"/>
      <w:marTop w:val="0"/>
      <w:marBottom w:val="0"/>
      <w:divBdr>
        <w:top w:val="none" w:sz="0" w:space="0" w:color="auto"/>
        <w:left w:val="none" w:sz="0" w:space="0" w:color="auto"/>
        <w:bottom w:val="none" w:sz="0" w:space="0" w:color="auto"/>
        <w:right w:val="none" w:sz="0" w:space="0" w:color="auto"/>
      </w:divBdr>
    </w:div>
    <w:div w:id="1500777436">
      <w:bodyDiv w:val="1"/>
      <w:marLeft w:val="0"/>
      <w:marRight w:val="0"/>
      <w:marTop w:val="0"/>
      <w:marBottom w:val="0"/>
      <w:divBdr>
        <w:top w:val="none" w:sz="0" w:space="0" w:color="auto"/>
        <w:left w:val="none" w:sz="0" w:space="0" w:color="auto"/>
        <w:bottom w:val="none" w:sz="0" w:space="0" w:color="auto"/>
        <w:right w:val="none" w:sz="0" w:space="0" w:color="auto"/>
      </w:divBdr>
    </w:div>
    <w:div w:id="1500845374">
      <w:bodyDiv w:val="1"/>
      <w:marLeft w:val="0"/>
      <w:marRight w:val="0"/>
      <w:marTop w:val="0"/>
      <w:marBottom w:val="0"/>
      <w:divBdr>
        <w:top w:val="none" w:sz="0" w:space="0" w:color="auto"/>
        <w:left w:val="none" w:sz="0" w:space="0" w:color="auto"/>
        <w:bottom w:val="none" w:sz="0" w:space="0" w:color="auto"/>
        <w:right w:val="none" w:sz="0" w:space="0" w:color="auto"/>
      </w:divBdr>
    </w:div>
    <w:div w:id="1501043631">
      <w:bodyDiv w:val="1"/>
      <w:marLeft w:val="0"/>
      <w:marRight w:val="0"/>
      <w:marTop w:val="0"/>
      <w:marBottom w:val="0"/>
      <w:divBdr>
        <w:top w:val="none" w:sz="0" w:space="0" w:color="auto"/>
        <w:left w:val="none" w:sz="0" w:space="0" w:color="auto"/>
        <w:bottom w:val="none" w:sz="0" w:space="0" w:color="auto"/>
        <w:right w:val="none" w:sz="0" w:space="0" w:color="auto"/>
      </w:divBdr>
    </w:div>
    <w:div w:id="1501700921">
      <w:bodyDiv w:val="1"/>
      <w:marLeft w:val="0"/>
      <w:marRight w:val="0"/>
      <w:marTop w:val="0"/>
      <w:marBottom w:val="0"/>
      <w:divBdr>
        <w:top w:val="none" w:sz="0" w:space="0" w:color="auto"/>
        <w:left w:val="none" w:sz="0" w:space="0" w:color="auto"/>
        <w:bottom w:val="none" w:sz="0" w:space="0" w:color="auto"/>
        <w:right w:val="none" w:sz="0" w:space="0" w:color="auto"/>
      </w:divBdr>
    </w:div>
    <w:div w:id="1501769758">
      <w:bodyDiv w:val="1"/>
      <w:marLeft w:val="0"/>
      <w:marRight w:val="0"/>
      <w:marTop w:val="0"/>
      <w:marBottom w:val="0"/>
      <w:divBdr>
        <w:top w:val="none" w:sz="0" w:space="0" w:color="auto"/>
        <w:left w:val="none" w:sz="0" w:space="0" w:color="auto"/>
        <w:bottom w:val="none" w:sz="0" w:space="0" w:color="auto"/>
        <w:right w:val="none" w:sz="0" w:space="0" w:color="auto"/>
      </w:divBdr>
    </w:div>
    <w:div w:id="1501891301">
      <w:bodyDiv w:val="1"/>
      <w:marLeft w:val="0"/>
      <w:marRight w:val="0"/>
      <w:marTop w:val="0"/>
      <w:marBottom w:val="0"/>
      <w:divBdr>
        <w:top w:val="none" w:sz="0" w:space="0" w:color="auto"/>
        <w:left w:val="none" w:sz="0" w:space="0" w:color="auto"/>
        <w:bottom w:val="none" w:sz="0" w:space="0" w:color="auto"/>
        <w:right w:val="none" w:sz="0" w:space="0" w:color="auto"/>
      </w:divBdr>
    </w:div>
    <w:div w:id="1501894709">
      <w:bodyDiv w:val="1"/>
      <w:marLeft w:val="0"/>
      <w:marRight w:val="0"/>
      <w:marTop w:val="0"/>
      <w:marBottom w:val="0"/>
      <w:divBdr>
        <w:top w:val="none" w:sz="0" w:space="0" w:color="auto"/>
        <w:left w:val="none" w:sz="0" w:space="0" w:color="auto"/>
        <w:bottom w:val="none" w:sz="0" w:space="0" w:color="auto"/>
        <w:right w:val="none" w:sz="0" w:space="0" w:color="auto"/>
      </w:divBdr>
    </w:div>
    <w:div w:id="1501970595">
      <w:bodyDiv w:val="1"/>
      <w:marLeft w:val="0"/>
      <w:marRight w:val="0"/>
      <w:marTop w:val="0"/>
      <w:marBottom w:val="0"/>
      <w:divBdr>
        <w:top w:val="none" w:sz="0" w:space="0" w:color="auto"/>
        <w:left w:val="none" w:sz="0" w:space="0" w:color="auto"/>
        <w:bottom w:val="none" w:sz="0" w:space="0" w:color="auto"/>
        <w:right w:val="none" w:sz="0" w:space="0" w:color="auto"/>
      </w:divBdr>
    </w:div>
    <w:div w:id="1502237940">
      <w:bodyDiv w:val="1"/>
      <w:marLeft w:val="0"/>
      <w:marRight w:val="0"/>
      <w:marTop w:val="0"/>
      <w:marBottom w:val="0"/>
      <w:divBdr>
        <w:top w:val="none" w:sz="0" w:space="0" w:color="auto"/>
        <w:left w:val="none" w:sz="0" w:space="0" w:color="auto"/>
        <w:bottom w:val="none" w:sz="0" w:space="0" w:color="auto"/>
        <w:right w:val="none" w:sz="0" w:space="0" w:color="auto"/>
      </w:divBdr>
    </w:div>
    <w:div w:id="1502501971">
      <w:bodyDiv w:val="1"/>
      <w:marLeft w:val="0"/>
      <w:marRight w:val="0"/>
      <w:marTop w:val="0"/>
      <w:marBottom w:val="0"/>
      <w:divBdr>
        <w:top w:val="none" w:sz="0" w:space="0" w:color="auto"/>
        <w:left w:val="none" w:sz="0" w:space="0" w:color="auto"/>
        <w:bottom w:val="none" w:sz="0" w:space="0" w:color="auto"/>
        <w:right w:val="none" w:sz="0" w:space="0" w:color="auto"/>
      </w:divBdr>
    </w:div>
    <w:div w:id="1502619097">
      <w:bodyDiv w:val="1"/>
      <w:marLeft w:val="0"/>
      <w:marRight w:val="0"/>
      <w:marTop w:val="0"/>
      <w:marBottom w:val="0"/>
      <w:divBdr>
        <w:top w:val="none" w:sz="0" w:space="0" w:color="auto"/>
        <w:left w:val="none" w:sz="0" w:space="0" w:color="auto"/>
        <w:bottom w:val="none" w:sz="0" w:space="0" w:color="auto"/>
        <w:right w:val="none" w:sz="0" w:space="0" w:color="auto"/>
      </w:divBdr>
    </w:div>
    <w:div w:id="1502694994">
      <w:bodyDiv w:val="1"/>
      <w:marLeft w:val="0"/>
      <w:marRight w:val="0"/>
      <w:marTop w:val="0"/>
      <w:marBottom w:val="0"/>
      <w:divBdr>
        <w:top w:val="none" w:sz="0" w:space="0" w:color="auto"/>
        <w:left w:val="none" w:sz="0" w:space="0" w:color="auto"/>
        <w:bottom w:val="none" w:sz="0" w:space="0" w:color="auto"/>
        <w:right w:val="none" w:sz="0" w:space="0" w:color="auto"/>
      </w:divBdr>
    </w:div>
    <w:div w:id="1502817563">
      <w:bodyDiv w:val="1"/>
      <w:marLeft w:val="0"/>
      <w:marRight w:val="0"/>
      <w:marTop w:val="0"/>
      <w:marBottom w:val="0"/>
      <w:divBdr>
        <w:top w:val="none" w:sz="0" w:space="0" w:color="auto"/>
        <w:left w:val="none" w:sz="0" w:space="0" w:color="auto"/>
        <w:bottom w:val="none" w:sz="0" w:space="0" w:color="auto"/>
        <w:right w:val="none" w:sz="0" w:space="0" w:color="auto"/>
      </w:divBdr>
    </w:div>
    <w:div w:id="1503081058">
      <w:bodyDiv w:val="1"/>
      <w:marLeft w:val="0"/>
      <w:marRight w:val="0"/>
      <w:marTop w:val="0"/>
      <w:marBottom w:val="0"/>
      <w:divBdr>
        <w:top w:val="none" w:sz="0" w:space="0" w:color="auto"/>
        <w:left w:val="none" w:sz="0" w:space="0" w:color="auto"/>
        <w:bottom w:val="none" w:sz="0" w:space="0" w:color="auto"/>
        <w:right w:val="none" w:sz="0" w:space="0" w:color="auto"/>
      </w:divBdr>
    </w:div>
    <w:div w:id="1503081589">
      <w:bodyDiv w:val="1"/>
      <w:marLeft w:val="0"/>
      <w:marRight w:val="0"/>
      <w:marTop w:val="0"/>
      <w:marBottom w:val="0"/>
      <w:divBdr>
        <w:top w:val="none" w:sz="0" w:space="0" w:color="auto"/>
        <w:left w:val="none" w:sz="0" w:space="0" w:color="auto"/>
        <w:bottom w:val="none" w:sz="0" w:space="0" w:color="auto"/>
        <w:right w:val="none" w:sz="0" w:space="0" w:color="auto"/>
      </w:divBdr>
    </w:div>
    <w:div w:id="1503199712">
      <w:bodyDiv w:val="1"/>
      <w:marLeft w:val="0"/>
      <w:marRight w:val="0"/>
      <w:marTop w:val="0"/>
      <w:marBottom w:val="0"/>
      <w:divBdr>
        <w:top w:val="none" w:sz="0" w:space="0" w:color="auto"/>
        <w:left w:val="none" w:sz="0" w:space="0" w:color="auto"/>
        <w:bottom w:val="none" w:sz="0" w:space="0" w:color="auto"/>
        <w:right w:val="none" w:sz="0" w:space="0" w:color="auto"/>
      </w:divBdr>
    </w:div>
    <w:div w:id="1503199832">
      <w:bodyDiv w:val="1"/>
      <w:marLeft w:val="0"/>
      <w:marRight w:val="0"/>
      <w:marTop w:val="0"/>
      <w:marBottom w:val="0"/>
      <w:divBdr>
        <w:top w:val="none" w:sz="0" w:space="0" w:color="auto"/>
        <w:left w:val="none" w:sz="0" w:space="0" w:color="auto"/>
        <w:bottom w:val="none" w:sz="0" w:space="0" w:color="auto"/>
        <w:right w:val="none" w:sz="0" w:space="0" w:color="auto"/>
      </w:divBdr>
    </w:div>
    <w:div w:id="1503423887">
      <w:bodyDiv w:val="1"/>
      <w:marLeft w:val="0"/>
      <w:marRight w:val="0"/>
      <w:marTop w:val="0"/>
      <w:marBottom w:val="0"/>
      <w:divBdr>
        <w:top w:val="none" w:sz="0" w:space="0" w:color="auto"/>
        <w:left w:val="none" w:sz="0" w:space="0" w:color="auto"/>
        <w:bottom w:val="none" w:sz="0" w:space="0" w:color="auto"/>
        <w:right w:val="none" w:sz="0" w:space="0" w:color="auto"/>
      </w:divBdr>
    </w:div>
    <w:div w:id="1503818190">
      <w:bodyDiv w:val="1"/>
      <w:marLeft w:val="0"/>
      <w:marRight w:val="0"/>
      <w:marTop w:val="0"/>
      <w:marBottom w:val="0"/>
      <w:divBdr>
        <w:top w:val="none" w:sz="0" w:space="0" w:color="auto"/>
        <w:left w:val="none" w:sz="0" w:space="0" w:color="auto"/>
        <w:bottom w:val="none" w:sz="0" w:space="0" w:color="auto"/>
        <w:right w:val="none" w:sz="0" w:space="0" w:color="auto"/>
      </w:divBdr>
    </w:div>
    <w:div w:id="1503936540">
      <w:bodyDiv w:val="1"/>
      <w:marLeft w:val="0"/>
      <w:marRight w:val="0"/>
      <w:marTop w:val="0"/>
      <w:marBottom w:val="0"/>
      <w:divBdr>
        <w:top w:val="none" w:sz="0" w:space="0" w:color="auto"/>
        <w:left w:val="none" w:sz="0" w:space="0" w:color="auto"/>
        <w:bottom w:val="none" w:sz="0" w:space="0" w:color="auto"/>
        <w:right w:val="none" w:sz="0" w:space="0" w:color="auto"/>
      </w:divBdr>
    </w:div>
    <w:div w:id="1504591881">
      <w:bodyDiv w:val="1"/>
      <w:marLeft w:val="0"/>
      <w:marRight w:val="0"/>
      <w:marTop w:val="0"/>
      <w:marBottom w:val="0"/>
      <w:divBdr>
        <w:top w:val="none" w:sz="0" w:space="0" w:color="auto"/>
        <w:left w:val="none" w:sz="0" w:space="0" w:color="auto"/>
        <w:bottom w:val="none" w:sz="0" w:space="0" w:color="auto"/>
        <w:right w:val="none" w:sz="0" w:space="0" w:color="auto"/>
      </w:divBdr>
    </w:div>
    <w:div w:id="1504933360">
      <w:bodyDiv w:val="1"/>
      <w:marLeft w:val="0"/>
      <w:marRight w:val="0"/>
      <w:marTop w:val="0"/>
      <w:marBottom w:val="0"/>
      <w:divBdr>
        <w:top w:val="none" w:sz="0" w:space="0" w:color="auto"/>
        <w:left w:val="none" w:sz="0" w:space="0" w:color="auto"/>
        <w:bottom w:val="none" w:sz="0" w:space="0" w:color="auto"/>
        <w:right w:val="none" w:sz="0" w:space="0" w:color="auto"/>
      </w:divBdr>
    </w:div>
    <w:div w:id="1505629869">
      <w:bodyDiv w:val="1"/>
      <w:marLeft w:val="0"/>
      <w:marRight w:val="0"/>
      <w:marTop w:val="0"/>
      <w:marBottom w:val="0"/>
      <w:divBdr>
        <w:top w:val="none" w:sz="0" w:space="0" w:color="auto"/>
        <w:left w:val="none" w:sz="0" w:space="0" w:color="auto"/>
        <w:bottom w:val="none" w:sz="0" w:space="0" w:color="auto"/>
        <w:right w:val="none" w:sz="0" w:space="0" w:color="auto"/>
      </w:divBdr>
    </w:div>
    <w:div w:id="1505821488">
      <w:bodyDiv w:val="1"/>
      <w:marLeft w:val="0"/>
      <w:marRight w:val="0"/>
      <w:marTop w:val="0"/>
      <w:marBottom w:val="0"/>
      <w:divBdr>
        <w:top w:val="none" w:sz="0" w:space="0" w:color="auto"/>
        <w:left w:val="none" w:sz="0" w:space="0" w:color="auto"/>
        <w:bottom w:val="none" w:sz="0" w:space="0" w:color="auto"/>
        <w:right w:val="none" w:sz="0" w:space="0" w:color="auto"/>
      </w:divBdr>
    </w:div>
    <w:div w:id="1506162611">
      <w:bodyDiv w:val="1"/>
      <w:marLeft w:val="0"/>
      <w:marRight w:val="0"/>
      <w:marTop w:val="0"/>
      <w:marBottom w:val="0"/>
      <w:divBdr>
        <w:top w:val="none" w:sz="0" w:space="0" w:color="auto"/>
        <w:left w:val="none" w:sz="0" w:space="0" w:color="auto"/>
        <w:bottom w:val="none" w:sz="0" w:space="0" w:color="auto"/>
        <w:right w:val="none" w:sz="0" w:space="0" w:color="auto"/>
      </w:divBdr>
    </w:div>
    <w:div w:id="1506167224">
      <w:bodyDiv w:val="1"/>
      <w:marLeft w:val="0"/>
      <w:marRight w:val="0"/>
      <w:marTop w:val="0"/>
      <w:marBottom w:val="0"/>
      <w:divBdr>
        <w:top w:val="none" w:sz="0" w:space="0" w:color="auto"/>
        <w:left w:val="none" w:sz="0" w:space="0" w:color="auto"/>
        <w:bottom w:val="none" w:sz="0" w:space="0" w:color="auto"/>
        <w:right w:val="none" w:sz="0" w:space="0" w:color="auto"/>
      </w:divBdr>
    </w:div>
    <w:div w:id="1506239589">
      <w:bodyDiv w:val="1"/>
      <w:marLeft w:val="0"/>
      <w:marRight w:val="0"/>
      <w:marTop w:val="0"/>
      <w:marBottom w:val="0"/>
      <w:divBdr>
        <w:top w:val="none" w:sz="0" w:space="0" w:color="auto"/>
        <w:left w:val="none" w:sz="0" w:space="0" w:color="auto"/>
        <w:bottom w:val="none" w:sz="0" w:space="0" w:color="auto"/>
        <w:right w:val="none" w:sz="0" w:space="0" w:color="auto"/>
      </w:divBdr>
    </w:div>
    <w:div w:id="1507018863">
      <w:bodyDiv w:val="1"/>
      <w:marLeft w:val="0"/>
      <w:marRight w:val="0"/>
      <w:marTop w:val="0"/>
      <w:marBottom w:val="0"/>
      <w:divBdr>
        <w:top w:val="none" w:sz="0" w:space="0" w:color="auto"/>
        <w:left w:val="none" w:sz="0" w:space="0" w:color="auto"/>
        <w:bottom w:val="none" w:sz="0" w:space="0" w:color="auto"/>
        <w:right w:val="none" w:sz="0" w:space="0" w:color="auto"/>
      </w:divBdr>
    </w:div>
    <w:div w:id="1507094725">
      <w:bodyDiv w:val="1"/>
      <w:marLeft w:val="0"/>
      <w:marRight w:val="0"/>
      <w:marTop w:val="0"/>
      <w:marBottom w:val="0"/>
      <w:divBdr>
        <w:top w:val="none" w:sz="0" w:space="0" w:color="auto"/>
        <w:left w:val="none" w:sz="0" w:space="0" w:color="auto"/>
        <w:bottom w:val="none" w:sz="0" w:space="0" w:color="auto"/>
        <w:right w:val="none" w:sz="0" w:space="0" w:color="auto"/>
      </w:divBdr>
    </w:div>
    <w:div w:id="1507285856">
      <w:bodyDiv w:val="1"/>
      <w:marLeft w:val="0"/>
      <w:marRight w:val="0"/>
      <w:marTop w:val="0"/>
      <w:marBottom w:val="0"/>
      <w:divBdr>
        <w:top w:val="none" w:sz="0" w:space="0" w:color="auto"/>
        <w:left w:val="none" w:sz="0" w:space="0" w:color="auto"/>
        <w:bottom w:val="none" w:sz="0" w:space="0" w:color="auto"/>
        <w:right w:val="none" w:sz="0" w:space="0" w:color="auto"/>
      </w:divBdr>
    </w:div>
    <w:div w:id="1507286455">
      <w:bodyDiv w:val="1"/>
      <w:marLeft w:val="0"/>
      <w:marRight w:val="0"/>
      <w:marTop w:val="0"/>
      <w:marBottom w:val="0"/>
      <w:divBdr>
        <w:top w:val="none" w:sz="0" w:space="0" w:color="auto"/>
        <w:left w:val="none" w:sz="0" w:space="0" w:color="auto"/>
        <w:bottom w:val="none" w:sz="0" w:space="0" w:color="auto"/>
        <w:right w:val="none" w:sz="0" w:space="0" w:color="auto"/>
      </w:divBdr>
    </w:div>
    <w:div w:id="1507672152">
      <w:bodyDiv w:val="1"/>
      <w:marLeft w:val="0"/>
      <w:marRight w:val="0"/>
      <w:marTop w:val="0"/>
      <w:marBottom w:val="0"/>
      <w:divBdr>
        <w:top w:val="none" w:sz="0" w:space="0" w:color="auto"/>
        <w:left w:val="none" w:sz="0" w:space="0" w:color="auto"/>
        <w:bottom w:val="none" w:sz="0" w:space="0" w:color="auto"/>
        <w:right w:val="none" w:sz="0" w:space="0" w:color="auto"/>
      </w:divBdr>
    </w:div>
    <w:div w:id="1507864907">
      <w:bodyDiv w:val="1"/>
      <w:marLeft w:val="0"/>
      <w:marRight w:val="0"/>
      <w:marTop w:val="0"/>
      <w:marBottom w:val="0"/>
      <w:divBdr>
        <w:top w:val="none" w:sz="0" w:space="0" w:color="auto"/>
        <w:left w:val="none" w:sz="0" w:space="0" w:color="auto"/>
        <w:bottom w:val="none" w:sz="0" w:space="0" w:color="auto"/>
        <w:right w:val="none" w:sz="0" w:space="0" w:color="auto"/>
      </w:divBdr>
    </w:div>
    <w:div w:id="1508321667">
      <w:bodyDiv w:val="1"/>
      <w:marLeft w:val="0"/>
      <w:marRight w:val="0"/>
      <w:marTop w:val="0"/>
      <w:marBottom w:val="0"/>
      <w:divBdr>
        <w:top w:val="none" w:sz="0" w:space="0" w:color="auto"/>
        <w:left w:val="none" w:sz="0" w:space="0" w:color="auto"/>
        <w:bottom w:val="none" w:sz="0" w:space="0" w:color="auto"/>
        <w:right w:val="none" w:sz="0" w:space="0" w:color="auto"/>
      </w:divBdr>
    </w:div>
    <w:div w:id="1508667793">
      <w:bodyDiv w:val="1"/>
      <w:marLeft w:val="0"/>
      <w:marRight w:val="0"/>
      <w:marTop w:val="0"/>
      <w:marBottom w:val="0"/>
      <w:divBdr>
        <w:top w:val="none" w:sz="0" w:space="0" w:color="auto"/>
        <w:left w:val="none" w:sz="0" w:space="0" w:color="auto"/>
        <w:bottom w:val="none" w:sz="0" w:space="0" w:color="auto"/>
        <w:right w:val="none" w:sz="0" w:space="0" w:color="auto"/>
      </w:divBdr>
    </w:div>
    <w:div w:id="1508711229">
      <w:bodyDiv w:val="1"/>
      <w:marLeft w:val="0"/>
      <w:marRight w:val="0"/>
      <w:marTop w:val="0"/>
      <w:marBottom w:val="0"/>
      <w:divBdr>
        <w:top w:val="none" w:sz="0" w:space="0" w:color="auto"/>
        <w:left w:val="none" w:sz="0" w:space="0" w:color="auto"/>
        <w:bottom w:val="none" w:sz="0" w:space="0" w:color="auto"/>
        <w:right w:val="none" w:sz="0" w:space="0" w:color="auto"/>
      </w:divBdr>
    </w:div>
    <w:div w:id="1508859347">
      <w:bodyDiv w:val="1"/>
      <w:marLeft w:val="0"/>
      <w:marRight w:val="0"/>
      <w:marTop w:val="0"/>
      <w:marBottom w:val="0"/>
      <w:divBdr>
        <w:top w:val="none" w:sz="0" w:space="0" w:color="auto"/>
        <w:left w:val="none" w:sz="0" w:space="0" w:color="auto"/>
        <w:bottom w:val="none" w:sz="0" w:space="0" w:color="auto"/>
        <w:right w:val="none" w:sz="0" w:space="0" w:color="auto"/>
      </w:divBdr>
    </w:div>
    <w:div w:id="1508977782">
      <w:bodyDiv w:val="1"/>
      <w:marLeft w:val="0"/>
      <w:marRight w:val="0"/>
      <w:marTop w:val="0"/>
      <w:marBottom w:val="0"/>
      <w:divBdr>
        <w:top w:val="none" w:sz="0" w:space="0" w:color="auto"/>
        <w:left w:val="none" w:sz="0" w:space="0" w:color="auto"/>
        <w:bottom w:val="none" w:sz="0" w:space="0" w:color="auto"/>
        <w:right w:val="none" w:sz="0" w:space="0" w:color="auto"/>
      </w:divBdr>
    </w:div>
    <w:div w:id="1509172243">
      <w:bodyDiv w:val="1"/>
      <w:marLeft w:val="0"/>
      <w:marRight w:val="0"/>
      <w:marTop w:val="0"/>
      <w:marBottom w:val="0"/>
      <w:divBdr>
        <w:top w:val="none" w:sz="0" w:space="0" w:color="auto"/>
        <w:left w:val="none" w:sz="0" w:space="0" w:color="auto"/>
        <w:bottom w:val="none" w:sz="0" w:space="0" w:color="auto"/>
        <w:right w:val="none" w:sz="0" w:space="0" w:color="auto"/>
      </w:divBdr>
    </w:div>
    <w:div w:id="1509372801">
      <w:bodyDiv w:val="1"/>
      <w:marLeft w:val="0"/>
      <w:marRight w:val="0"/>
      <w:marTop w:val="0"/>
      <w:marBottom w:val="0"/>
      <w:divBdr>
        <w:top w:val="none" w:sz="0" w:space="0" w:color="auto"/>
        <w:left w:val="none" w:sz="0" w:space="0" w:color="auto"/>
        <w:bottom w:val="none" w:sz="0" w:space="0" w:color="auto"/>
        <w:right w:val="none" w:sz="0" w:space="0" w:color="auto"/>
      </w:divBdr>
    </w:div>
    <w:div w:id="1510370714">
      <w:bodyDiv w:val="1"/>
      <w:marLeft w:val="0"/>
      <w:marRight w:val="0"/>
      <w:marTop w:val="0"/>
      <w:marBottom w:val="0"/>
      <w:divBdr>
        <w:top w:val="none" w:sz="0" w:space="0" w:color="auto"/>
        <w:left w:val="none" w:sz="0" w:space="0" w:color="auto"/>
        <w:bottom w:val="none" w:sz="0" w:space="0" w:color="auto"/>
        <w:right w:val="none" w:sz="0" w:space="0" w:color="auto"/>
      </w:divBdr>
    </w:div>
    <w:div w:id="1510557702">
      <w:bodyDiv w:val="1"/>
      <w:marLeft w:val="0"/>
      <w:marRight w:val="0"/>
      <w:marTop w:val="0"/>
      <w:marBottom w:val="0"/>
      <w:divBdr>
        <w:top w:val="none" w:sz="0" w:space="0" w:color="auto"/>
        <w:left w:val="none" w:sz="0" w:space="0" w:color="auto"/>
        <w:bottom w:val="none" w:sz="0" w:space="0" w:color="auto"/>
        <w:right w:val="none" w:sz="0" w:space="0" w:color="auto"/>
      </w:divBdr>
    </w:div>
    <w:div w:id="1510681640">
      <w:bodyDiv w:val="1"/>
      <w:marLeft w:val="0"/>
      <w:marRight w:val="0"/>
      <w:marTop w:val="0"/>
      <w:marBottom w:val="0"/>
      <w:divBdr>
        <w:top w:val="none" w:sz="0" w:space="0" w:color="auto"/>
        <w:left w:val="none" w:sz="0" w:space="0" w:color="auto"/>
        <w:bottom w:val="none" w:sz="0" w:space="0" w:color="auto"/>
        <w:right w:val="none" w:sz="0" w:space="0" w:color="auto"/>
      </w:divBdr>
    </w:div>
    <w:div w:id="1510755328">
      <w:bodyDiv w:val="1"/>
      <w:marLeft w:val="0"/>
      <w:marRight w:val="0"/>
      <w:marTop w:val="0"/>
      <w:marBottom w:val="0"/>
      <w:divBdr>
        <w:top w:val="none" w:sz="0" w:space="0" w:color="auto"/>
        <w:left w:val="none" w:sz="0" w:space="0" w:color="auto"/>
        <w:bottom w:val="none" w:sz="0" w:space="0" w:color="auto"/>
        <w:right w:val="none" w:sz="0" w:space="0" w:color="auto"/>
      </w:divBdr>
    </w:div>
    <w:div w:id="1511018284">
      <w:bodyDiv w:val="1"/>
      <w:marLeft w:val="0"/>
      <w:marRight w:val="0"/>
      <w:marTop w:val="0"/>
      <w:marBottom w:val="0"/>
      <w:divBdr>
        <w:top w:val="none" w:sz="0" w:space="0" w:color="auto"/>
        <w:left w:val="none" w:sz="0" w:space="0" w:color="auto"/>
        <w:bottom w:val="none" w:sz="0" w:space="0" w:color="auto"/>
        <w:right w:val="none" w:sz="0" w:space="0" w:color="auto"/>
      </w:divBdr>
    </w:div>
    <w:div w:id="1511067193">
      <w:bodyDiv w:val="1"/>
      <w:marLeft w:val="0"/>
      <w:marRight w:val="0"/>
      <w:marTop w:val="0"/>
      <w:marBottom w:val="0"/>
      <w:divBdr>
        <w:top w:val="none" w:sz="0" w:space="0" w:color="auto"/>
        <w:left w:val="none" w:sz="0" w:space="0" w:color="auto"/>
        <w:bottom w:val="none" w:sz="0" w:space="0" w:color="auto"/>
        <w:right w:val="none" w:sz="0" w:space="0" w:color="auto"/>
      </w:divBdr>
    </w:div>
    <w:div w:id="1511868520">
      <w:bodyDiv w:val="1"/>
      <w:marLeft w:val="0"/>
      <w:marRight w:val="0"/>
      <w:marTop w:val="0"/>
      <w:marBottom w:val="0"/>
      <w:divBdr>
        <w:top w:val="none" w:sz="0" w:space="0" w:color="auto"/>
        <w:left w:val="none" w:sz="0" w:space="0" w:color="auto"/>
        <w:bottom w:val="none" w:sz="0" w:space="0" w:color="auto"/>
        <w:right w:val="none" w:sz="0" w:space="0" w:color="auto"/>
      </w:divBdr>
    </w:div>
    <w:div w:id="1511989050">
      <w:bodyDiv w:val="1"/>
      <w:marLeft w:val="0"/>
      <w:marRight w:val="0"/>
      <w:marTop w:val="0"/>
      <w:marBottom w:val="0"/>
      <w:divBdr>
        <w:top w:val="none" w:sz="0" w:space="0" w:color="auto"/>
        <w:left w:val="none" w:sz="0" w:space="0" w:color="auto"/>
        <w:bottom w:val="none" w:sz="0" w:space="0" w:color="auto"/>
        <w:right w:val="none" w:sz="0" w:space="0" w:color="auto"/>
      </w:divBdr>
    </w:div>
    <w:div w:id="1512333059">
      <w:bodyDiv w:val="1"/>
      <w:marLeft w:val="0"/>
      <w:marRight w:val="0"/>
      <w:marTop w:val="0"/>
      <w:marBottom w:val="0"/>
      <w:divBdr>
        <w:top w:val="none" w:sz="0" w:space="0" w:color="auto"/>
        <w:left w:val="none" w:sz="0" w:space="0" w:color="auto"/>
        <w:bottom w:val="none" w:sz="0" w:space="0" w:color="auto"/>
        <w:right w:val="none" w:sz="0" w:space="0" w:color="auto"/>
      </w:divBdr>
    </w:div>
    <w:div w:id="1512374971">
      <w:bodyDiv w:val="1"/>
      <w:marLeft w:val="0"/>
      <w:marRight w:val="0"/>
      <w:marTop w:val="0"/>
      <w:marBottom w:val="0"/>
      <w:divBdr>
        <w:top w:val="none" w:sz="0" w:space="0" w:color="auto"/>
        <w:left w:val="none" w:sz="0" w:space="0" w:color="auto"/>
        <w:bottom w:val="none" w:sz="0" w:space="0" w:color="auto"/>
        <w:right w:val="none" w:sz="0" w:space="0" w:color="auto"/>
      </w:divBdr>
    </w:div>
    <w:div w:id="1513101797">
      <w:bodyDiv w:val="1"/>
      <w:marLeft w:val="0"/>
      <w:marRight w:val="0"/>
      <w:marTop w:val="0"/>
      <w:marBottom w:val="0"/>
      <w:divBdr>
        <w:top w:val="none" w:sz="0" w:space="0" w:color="auto"/>
        <w:left w:val="none" w:sz="0" w:space="0" w:color="auto"/>
        <w:bottom w:val="none" w:sz="0" w:space="0" w:color="auto"/>
        <w:right w:val="none" w:sz="0" w:space="0" w:color="auto"/>
      </w:divBdr>
    </w:div>
    <w:div w:id="1513180453">
      <w:bodyDiv w:val="1"/>
      <w:marLeft w:val="0"/>
      <w:marRight w:val="0"/>
      <w:marTop w:val="0"/>
      <w:marBottom w:val="0"/>
      <w:divBdr>
        <w:top w:val="none" w:sz="0" w:space="0" w:color="auto"/>
        <w:left w:val="none" w:sz="0" w:space="0" w:color="auto"/>
        <w:bottom w:val="none" w:sz="0" w:space="0" w:color="auto"/>
        <w:right w:val="none" w:sz="0" w:space="0" w:color="auto"/>
      </w:divBdr>
    </w:div>
    <w:div w:id="1513253880">
      <w:bodyDiv w:val="1"/>
      <w:marLeft w:val="0"/>
      <w:marRight w:val="0"/>
      <w:marTop w:val="0"/>
      <w:marBottom w:val="0"/>
      <w:divBdr>
        <w:top w:val="none" w:sz="0" w:space="0" w:color="auto"/>
        <w:left w:val="none" w:sz="0" w:space="0" w:color="auto"/>
        <w:bottom w:val="none" w:sz="0" w:space="0" w:color="auto"/>
        <w:right w:val="none" w:sz="0" w:space="0" w:color="auto"/>
      </w:divBdr>
    </w:div>
    <w:div w:id="1513379365">
      <w:bodyDiv w:val="1"/>
      <w:marLeft w:val="0"/>
      <w:marRight w:val="0"/>
      <w:marTop w:val="0"/>
      <w:marBottom w:val="0"/>
      <w:divBdr>
        <w:top w:val="none" w:sz="0" w:space="0" w:color="auto"/>
        <w:left w:val="none" w:sz="0" w:space="0" w:color="auto"/>
        <w:bottom w:val="none" w:sz="0" w:space="0" w:color="auto"/>
        <w:right w:val="none" w:sz="0" w:space="0" w:color="auto"/>
      </w:divBdr>
    </w:div>
    <w:div w:id="1514150399">
      <w:bodyDiv w:val="1"/>
      <w:marLeft w:val="0"/>
      <w:marRight w:val="0"/>
      <w:marTop w:val="0"/>
      <w:marBottom w:val="0"/>
      <w:divBdr>
        <w:top w:val="none" w:sz="0" w:space="0" w:color="auto"/>
        <w:left w:val="none" w:sz="0" w:space="0" w:color="auto"/>
        <w:bottom w:val="none" w:sz="0" w:space="0" w:color="auto"/>
        <w:right w:val="none" w:sz="0" w:space="0" w:color="auto"/>
      </w:divBdr>
    </w:div>
    <w:div w:id="1514227484">
      <w:bodyDiv w:val="1"/>
      <w:marLeft w:val="0"/>
      <w:marRight w:val="0"/>
      <w:marTop w:val="0"/>
      <w:marBottom w:val="0"/>
      <w:divBdr>
        <w:top w:val="none" w:sz="0" w:space="0" w:color="auto"/>
        <w:left w:val="none" w:sz="0" w:space="0" w:color="auto"/>
        <w:bottom w:val="none" w:sz="0" w:space="0" w:color="auto"/>
        <w:right w:val="none" w:sz="0" w:space="0" w:color="auto"/>
      </w:divBdr>
    </w:div>
    <w:div w:id="1515610080">
      <w:bodyDiv w:val="1"/>
      <w:marLeft w:val="0"/>
      <w:marRight w:val="0"/>
      <w:marTop w:val="0"/>
      <w:marBottom w:val="0"/>
      <w:divBdr>
        <w:top w:val="none" w:sz="0" w:space="0" w:color="auto"/>
        <w:left w:val="none" w:sz="0" w:space="0" w:color="auto"/>
        <w:bottom w:val="none" w:sz="0" w:space="0" w:color="auto"/>
        <w:right w:val="none" w:sz="0" w:space="0" w:color="auto"/>
      </w:divBdr>
    </w:div>
    <w:div w:id="1515878506">
      <w:bodyDiv w:val="1"/>
      <w:marLeft w:val="0"/>
      <w:marRight w:val="0"/>
      <w:marTop w:val="0"/>
      <w:marBottom w:val="0"/>
      <w:divBdr>
        <w:top w:val="none" w:sz="0" w:space="0" w:color="auto"/>
        <w:left w:val="none" w:sz="0" w:space="0" w:color="auto"/>
        <w:bottom w:val="none" w:sz="0" w:space="0" w:color="auto"/>
        <w:right w:val="none" w:sz="0" w:space="0" w:color="auto"/>
      </w:divBdr>
    </w:div>
    <w:div w:id="1517160834">
      <w:bodyDiv w:val="1"/>
      <w:marLeft w:val="0"/>
      <w:marRight w:val="0"/>
      <w:marTop w:val="0"/>
      <w:marBottom w:val="0"/>
      <w:divBdr>
        <w:top w:val="none" w:sz="0" w:space="0" w:color="auto"/>
        <w:left w:val="none" w:sz="0" w:space="0" w:color="auto"/>
        <w:bottom w:val="none" w:sz="0" w:space="0" w:color="auto"/>
        <w:right w:val="none" w:sz="0" w:space="0" w:color="auto"/>
      </w:divBdr>
    </w:div>
    <w:div w:id="1517188249">
      <w:bodyDiv w:val="1"/>
      <w:marLeft w:val="0"/>
      <w:marRight w:val="0"/>
      <w:marTop w:val="0"/>
      <w:marBottom w:val="0"/>
      <w:divBdr>
        <w:top w:val="none" w:sz="0" w:space="0" w:color="auto"/>
        <w:left w:val="none" w:sz="0" w:space="0" w:color="auto"/>
        <w:bottom w:val="none" w:sz="0" w:space="0" w:color="auto"/>
        <w:right w:val="none" w:sz="0" w:space="0" w:color="auto"/>
      </w:divBdr>
    </w:div>
    <w:div w:id="1517303765">
      <w:bodyDiv w:val="1"/>
      <w:marLeft w:val="0"/>
      <w:marRight w:val="0"/>
      <w:marTop w:val="0"/>
      <w:marBottom w:val="0"/>
      <w:divBdr>
        <w:top w:val="none" w:sz="0" w:space="0" w:color="auto"/>
        <w:left w:val="none" w:sz="0" w:space="0" w:color="auto"/>
        <w:bottom w:val="none" w:sz="0" w:space="0" w:color="auto"/>
        <w:right w:val="none" w:sz="0" w:space="0" w:color="auto"/>
      </w:divBdr>
    </w:div>
    <w:div w:id="1517772225">
      <w:bodyDiv w:val="1"/>
      <w:marLeft w:val="0"/>
      <w:marRight w:val="0"/>
      <w:marTop w:val="0"/>
      <w:marBottom w:val="0"/>
      <w:divBdr>
        <w:top w:val="none" w:sz="0" w:space="0" w:color="auto"/>
        <w:left w:val="none" w:sz="0" w:space="0" w:color="auto"/>
        <w:bottom w:val="none" w:sz="0" w:space="0" w:color="auto"/>
        <w:right w:val="none" w:sz="0" w:space="0" w:color="auto"/>
      </w:divBdr>
    </w:div>
    <w:div w:id="1517772944">
      <w:bodyDiv w:val="1"/>
      <w:marLeft w:val="0"/>
      <w:marRight w:val="0"/>
      <w:marTop w:val="0"/>
      <w:marBottom w:val="0"/>
      <w:divBdr>
        <w:top w:val="none" w:sz="0" w:space="0" w:color="auto"/>
        <w:left w:val="none" w:sz="0" w:space="0" w:color="auto"/>
        <w:bottom w:val="none" w:sz="0" w:space="0" w:color="auto"/>
        <w:right w:val="none" w:sz="0" w:space="0" w:color="auto"/>
      </w:divBdr>
    </w:div>
    <w:div w:id="1518034158">
      <w:bodyDiv w:val="1"/>
      <w:marLeft w:val="0"/>
      <w:marRight w:val="0"/>
      <w:marTop w:val="0"/>
      <w:marBottom w:val="0"/>
      <w:divBdr>
        <w:top w:val="none" w:sz="0" w:space="0" w:color="auto"/>
        <w:left w:val="none" w:sz="0" w:space="0" w:color="auto"/>
        <w:bottom w:val="none" w:sz="0" w:space="0" w:color="auto"/>
        <w:right w:val="none" w:sz="0" w:space="0" w:color="auto"/>
      </w:divBdr>
    </w:div>
    <w:div w:id="1518042265">
      <w:bodyDiv w:val="1"/>
      <w:marLeft w:val="0"/>
      <w:marRight w:val="0"/>
      <w:marTop w:val="0"/>
      <w:marBottom w:val="0"/>
      <w:divBdr>
        <w:top w:val="none" w:sz="0" w:space="0" w:color="auto"/>
        <w:left w:val="none" w:sz="0" w:space="0" w:color="auto"/>
        <w:bottom w:val="none" w:sz="0" w:space="0" w:color="auto"/>
        <w:right w:val="none" w:sz="0" w:space="0" w:color="auto"/>
      </w:divBdr>
    </w:div>
    <w:div w:id="1518882094">
      <w:bodyDiv w:val="1"/>
      <w:marLeft w:val="0"/>
      <w:marRight w:val="0"/>
      <w:marTop w:val="0"/>
      <w:marBottom w:val="0"/>
      <w:divBdr>
        <w:top w:val="none" w:sz="0" w:space="0" w:color="auto"/>
        <w:left w:val="none" w:sz="0" w:space="0" w:color="auto"/>
        <w:bottom w:val="none" w:sz="0" w:space="0" w:color="auto"/>
        <w:right w:val="none" w:sz="0" w:space="0" w:color="auto"/>
      </w:divBdr>
    </w:div>
    <w:div w:id="1518959538">
      <w:bodyDiv w:val="1"/>
      <w:marLeft w:val="0"/>
      <w:marRight w:val="0"/>
      <w:marTop w:val="0"/>
      <w:marBottom w:val="0"/>
      <w:divBdr>
        <w:top w:val="none" w:sz="0" w:space="0" w:color="auto"/>
        <w:left w:val="none" w:sz="0" w:space="0" w:color="auto"/>
        <w:bottom w:val="none" w:sz="0" w:space="0" w:color="auto"/>
        <w:right w:val="none" w:sz="0" w:space="0" w:color="auto"/>
      </w:divBdr>
    </w:div>
    <w:div w:id="1519273600">
      <w:bodyDiv w:val="1"/>
      <w:marLeft w:val="0"/>
      <w:marRight w:val="0"/>
      <w:marTop w:val="0"/>
      <w:marBottom w:val="0"/>
      <w:divBdr>
        <w:top w:val="none" w:sz="0" w:space="0" w:color="auto"/>
        <w:left w:val="none" w:sz="0" w:space="0" w:color="auto"/>
        <w:bottom w:val="none" w:sz="0" w:space="0" w:color="auto"/>
        <w:right w:val="none" w:sz="0" w:space="0" w:color="auto"/>
      </w:divBdr>
    </w:div>
    <w:div w:id="1519613321">
      <w:bodyDiv w:val="1"/>
      <w:marLeft w:val="0"/>
      <w:marRight w:val="0"/>
      <w:marTop w:val="0"/>
      <w:marBottom w:val="0"/>
      <w:divBdr>
        <w:top w:val="none" w:sz="0" w:space="0" w:color="auto"/>
        <w:left w:val="none" w:sz="0" w:space="0" w:color="auto"/>
        <w:bottom w:val="none" w:sz="0" w:space="0" w:color="auto"/>
        <w:right w:val="none" w:sz="0" w:space="0" w:color="auto"/>
      </w:divBdr>
    </w:div>
    <w:div w:id="1519659903">
      <w:bodyDiv w:val="1"/>
      <w:marLeft w:val="0"/>
      <w:marRight w:val="0"/>
      <w:marTop w:val="0"/>
      <w:marBottom w:val="0"/>
      <w:divBdr>
        <w:top w:val="none" w:sz="0" w:space="0" w:color="auto"/>
        <w:left w:val="none" w:sz="0" w:space="0" w:color="auto"/>
        <w:bottom w:val="none" w:sz="0" w:space="0" w:color="auto"/>
        <w:right w:val="none" w:sz="0" w:space="0" w:color="auto"/>
      </w:divBdr>
    </w:div>
    <w:div w:id="1520049889">
      <w:bodyDiv w:val="1"/>
      <w:marLeft w:val="0"/>
      <w:marRight w:val="0"/>
      <w:marTop w:val="0"/>
      <w:marBottom w:val="0"/>
      <w:divBdr>
        <w:top w:val="none" w:sz="0" w:space="0" w:color="auto"/>
        <w:left w:val="none" w:sz="0" w:space="0" w:color="auto"/>
        <w:bottom w:val="none" w:sz="0" w:space="0" w:color="auto"/>
        <w:right w:val="none" w:sz="0" w:space="0" w:color="auto"/>
      </w:divBdr>
    </w:div>
    <w:div w:id="1520193431">
      <w:bodyDiv w:val="1"/>
      <w:marLeft w:val="0"/>
      <w:marRight w:val="0"/>
      <w:marTop w:val="0"/>
      <w:marBottom w:val="0"/>
      <w:divBdr>
        <w:top w:val="none" w:sz="0" w:space="0" w:color="auto"/>
        <w:left w:val="none" w:sz="0" w:space="0" w:color="auto"/>
        <w:bottom w:val="none" w:sz="0" w:space="0" w:color="auto"/>
        <w:right w:val="none" w:sz="0" w:space="0" w:color="auto"/>
      </w:divBdr>
    </w:div>
    <w:div w:id="1520653705">
      <w:bodyDiv w:val="1"/>
      <w:marLeft w:val="0"/>
      <w:marRight w:val="0"/>
      <w:marTop w:val="0"/>
      <w:marBottom w:val="0"/>
      <w:divBdr>
        <w:top w:val="none" w:sz="0" w:space="0" w:color="auto"/>
        <w:left w:val="none" w:sz="0" w:space="0" w:color="auto"/>
        <w:bottom w:val="none" w:sz="0" w:space="0" w:color="auto"/>
        <w:right w:val="none" w:sz="0" w:space="0" w:color="auto"/>
      </w:divBdr>
    </w:div>
    <w:div w:id="1520657093">
      <w:bodyDiv w:val="1"/>
      <w:marLeft w:val="0"/>
      <w:marRight w:val="0"/>
      <w:marTop w:val="0"/>
      <w:marBottom w:val="0"/>
      <w:divBdr>
        <w:top w:val="none" w:sz="0" w:space="0" w:color="auto"/>
        <w:left w:val="none" w:sz="0" w:space="0" w:color="auto"/>
        <w:bottom w:val="none" w:sz="0" w:space="0" w:color="auto"/>
        <w:right w:val="none" w:sz="0" w:space="0" w:color="auto"/>
      </w:divBdr>
    </w:div>
    <w:div w:id="1520658411">
      <w:bodyDiv w:val="1"/>
      <w:marLeft w:val="0"/>
      <w:marRight w:val="0"/>
      <w:marTop w:val="0"/>
      <w:marBottom w:val="0"/>
      <w:divBdr>
        <w:top w:val="none" w:sz="0" w:space="0" w:color="auto"/>
        <w:left w:val="none" w:sz="0" w:space="0" w:color="auto"/>
        <w:bottom w:val="none" w:sz="0" w:space="0" w:color="auto"/>
        <w:right w:val="none" w:sz="0" w:space="0" w:color="auto"/>
      </w:divBdr>
    </w:div>
    <w:div w:id="1521697635">
      <w:bodyDiv w:val="1"/>
      <w:marLeft w:val="0"/>
      <w:marRight w:val="0"/>
      <w:marTop w:val="0"/>
      <w:marBottom w:val="0"/>
      <w:divBdr>
        <w:top w:val="none" w:sz="0" w:space="0" w:color="auto"/>
        <w:left w:val="none" w:sz="0" w:space="0" w:color="auto"/>
        <w:bottom w:val="none" w:sz="0" w:space="0" w:color="auto"/>
        <w:right w:val="none" w:sz="0" w:space="0" w:color="auto"/>
      </w:divBdr>
    </w:div>
    <w:div w:id="1521775106">
      <w:bodyDiv w:val="1"/>
      <w:marLeft w:val="0"/>
      <w:marRight w:val="0"/>
      <w:marTop w:val="0"/>
      <w:marBottom w:val="0"/>
      <w:divBdr>
        <w:top w:val="none" w:sz="0" w:space="0" w:color="auto"/>
        <w:left w:val="none" w:sz="0" w:space="0" w:color="auto"/>
        <w:bottom w:val="none" w:sz="0" w:space="0" w:color="auto"/>
        <w:right w:val="none" w:sz="0" w:space="0" w:color="auto"/>
      </w:divBdr>
    </w:div>
    <w:div w:id="1521893410">
      <w:bodyDiv w:val="1"/>
      <w:marLeft w:val="0"/>
      <w:marRight w:val="0"/>
      <w:marTop w:val="0"/>
      <w:marBottom w:val="0"/>
      <w:divBdr>
        <w:top w:val="none" w:sz="0" w:space="0" w:color="auto"/>
        <w:left w:val="none" w:sz="0" w:space="0" w:color="auto"/>
        <w:bottom w:val="none" w:sz="0" w:space="0" w:color="auto"/>
        <w:right w:val="none" w:sz="0" w:space="0" w:color="auto"/>
      </w:divBdr>
    </w:div>
    <w:div w:id="1521896084">
      <w:bodyDiv w:val="1"/>
      <w:marLeft w:val="0"/>
      <w:marRight w:val="0"/>
      <w:marTop w:val="0"/>
      <w:marBottom w:val="0"/>
      <w:divBdr>
        <w:top w:val="none" w:sz="0" w:space="0" w:color="auto"/>
        <w:left w:val="none" w:sz="0" w:space="0" w:color="auto"/>
        <w:bottom w:val="none" w:sz="0" w:space="0" w:color="auto"/>
        <w:right w:val="none" w:sz="0" w:space="0" w:color="auto"/>
      </w:divBdr>
    </w:div>
    <w:div w:id="1522082399">
      <w:bodyDiv w:val="1"/>
      <w:marLeft w:val="0"/>
      <w:marRight w:val="0"/>
      <w:marTop w:val="0"/>
      <w:marBottom w:val="0"/>
      <w:divBdr>
        <w:top w:val="none" w:sz="0" w:space="0" w:color="auto"/>
        <w:left w:val="none" w:sz="0" w:space="0" w:color="auto"/>
        <w:bottom w:val="none" w:sz="0" w:space="0" w:color="auto"/>
        <w:right w:val="none" w:sz="0" w:space="0" w:color="auto"/>
      </w:divBdr>
    </w:div>
    <w:div w:id="1522087398">
      <w:bodyDiv w:val="1"/>
      <w:marLeft w:val="0"/>
      <w:marRight w:val="0"/>
      <w:marTop w:val="0"/>
      <w:marBottom w:val="0"/>
      <w:divBdr>
        <w:top w:val="none" w:sz="0" w:space="0" w:color="auto"/>
        <w:left w:val="none" w:sz="0" w:space="0" w:color="auto"/>
        <w:bottom w:val="none" w:sz="0" w:space="0" w:color="auto"/>
        <w:right w:val="none" w:sz="0" w:space="0" w:color="auto"/>
      </w:divBdr>
    </w:div>
    <w:div w:id="1522236705">
      <w:bodyDiv w:val="1"/>
      <w:marLeft w:val="0"/>
      <w:marRight w:val="0"/>
      <w:marTop w:val="0"/>
      <w:marBottom w:val="0"/>
      <w:divBdr>
        <w:top w:val="none" w:sz="0" w:space="0" w:color="auto"/>
        <w:left w:val="none" w:sz="0" w:space="0" w:color="auto"/>
        <w:bottom w:val="none" w:sz="0" w:space="0" w:color="auto"/>
        <w:right w:val="none" w:sz="0" w:space="0" w:color="auto"/>
      </w:divBdr>
    </w:div>
    <w:div w:id="1522474609">
      <w:bodyDiv w:val="1"/>
      <w:marLeft w:val="0"/>
      <w:marRight w:val="0"/>
      <w:marTop w:val="0"/>
      <w:marBottom w:val="0"/>
      <w:divBdr>
        <w:top w:val="none" w:sz="0" w:space="0" w:color="auto"/>
        <w:left w:val="none" w:sz="0" w:space="0" w:color="auto"/>
        <w:bottom w:val="none" w:sz="0" w:space="0" w:color="auto"/>
        <w:right w:val="none" w:sz="0" w:space="0" w:color="auto"/>
      </w:divBdr>
    </w:div>
    <w:div w:id="1522696159">
      <w:bodyDiv w:val="1"/>
      <w:marLeft w:val="0"/>
      <w:marRight w:val="0"/>
      <w:marTop w:val="0"/>
      <w:marBottom w:val="0"/>
      <w:divBdr>
        <w:top w:val="none" w:sz="0" w:space="0" w:color="auto"/>
        <w:left w:val="none" w:sz="0" w:space="0" w:color="auto"/>
        <w:bottom w:val="none" w:sz="0" w:space="0" w:color="auto"/>
        <w:right w:val="none" w:sz="0" w:space="0" w:color="auto"/>
      </w:divBdr>
    </w:div>
    <w:div w:id="1522940146">
      <w:bodyDiv w:val="1"/>
      <w:marLeft w:val="0"/>
      <w:marRight w:val="0"/>
      <w:marTop w:val="0"/>
      <w:marBottom w:val="0"/>
      <w:divBdr>
        <w:top w:val="none" w:sz="0" w:space="0" w:color="auto"/>
        <w:left w:val="none" w:sz="0" w:space="0" w:color="auto"/>
        <w:bottom w:val="none" w:sz="0" w:space="0" w:color="auto"/>
        <w:right w:val="none" w:sz="0" w:space="0" w:color="auto"/>
      </w:divBdr>
    </w:div>
    <w:div w:id="1523006855">
      <w:bodyDiv w:val="1"/>
      <w:marLeft w:val="0"/>
      <w:marRight w:val="0"/>
      <w:marTop w:val="0"/>
      <w:marBottom w:val="0"/>
      <w:divBdr>
        <w:top w:val="none" w:sz="0" w:space="0" w:color="auto"/>
        <w:left w:val="none" w:sz="0" w:space="0" w:color="auto"/>
        <w:bottom w:val="none" w:sz="0" w:space="0" w:color="auto"/>
        <w:right w:val="none" w:sz="0" w:space="0" w:color="auto"/>
      </w:divBdr>
    </w:div>
    <w:div w:id="1523203480">
      <w:bodyDiv w:val="1"/>
      <w:marLeft w:val="0"/>
      <w:marRight w:val="0"/>
      <w:marTop w:val="0"/>
      <w:marBottom w:val="0"/>
      <w:divBdr>
        <w:top w:val="none" w:sz="0" w:space="0" w:color="auto"/>
        <w:left w:val="none" w:sz="0" w:space="0" w:color="auto"/>
        <w:bottom w:val="none" w:sz="0" w:space="0" w:color="auto"/>
        <w:right w:val="none" w:sz="0" w:space="0" w:color="auto"/>
      </w:divBdr>
    </w:div>
    <w:div w:id="1523205327">
      <w:bodyDiv w:val="1"/>
      <w:marLeft w:val="0"/>
      <w:marRight w:val="0"/>
      <w:marTop w:val="0"/>
      <w:marBottom w:val="0"/>
      <w:divBdr>
        <w:top w:val="none" w:sz="0" w:space="0" w:color="auto"/>
        <w:left w:val="none" w:sz="0" w:space="0" w:color="auto"/>
        <w:bottom w:val="none" w:sz="0" w:space="0" w:color="auto"/>
        <w:right w:val="none" w:sz="0" w:space="0" w:color="auto"/>
      </w:divBdr>
    </w:div>
    <w:div w:id="1523858340">
      <w:bodyDiv w:val="1"/>
      <w:marLeft w:val="0"/>
      <w:marRight w:val="0"/>
      <w:marTop w:val="0"/>
      <w:marBottom w:val="0"/>
      <w:divBdr>
        <w:top w:val="none" w:sz="0" w:space="0" w:color="auto"/>
        <w:left w:val="none" w:sz="0" w:space="0" w:color="auto"/>
        <w:bottom w:val="none" w:sz="0" w:space="0" w:color="auto"/>
        <w:right w:val="none" w:sz="0" w:space="0" w:color="auto"/>
      </w:divBdr>
    </w:div>
    <w:div w:id="1524172920">
      <w:bodyDiv w:val="1"/>
      <w:marLeft w:val="0"/>
      <w:marRight w:val="0"/>
      <w:marTop w:val="0"/>
      <w:marBottom w:val="0"/>
      <w:divBdr>
        <w:top w:val="none" w:sz="0" w:space="0" w:color="auto"/>
        <w:left w:val="none" w:sz="0" w:space="0" w:color="auto"/>
        <w:bottom w:val="none" w:sz="0" w:space="0" w:color="auto"/>
        <w:right w:val="none" w:sz="0" w:space="0" w:color="auto"/>
      </w:divBdr>
    </w:div>
    <w:div w:id="1524202270">
      <w:bodyDiv w:val="1"/>
      <w:marLeft w:val="0"/>
      <w:marRight w:val="0"/>
      <w:marTop w:val="0"/>
      <w:marBottom w:val="0"/>
      <w:divBdr>
        <w:top w:val="none" w:sz="0" w:space="0" w:color="auto"/>
        <w:left w:val="none" w:sz="0" w:space="0" w:color="auto"/>
        <w:bottom w:val="none" w:sz="0" w:space="0" w:color="auto"/>
        <w:right w:val="none" w:sz="0" w:space="0" w:color="auto"/>
      </w:divBdr>
    </w:div>
    <w:div w:id="1524443935">
      <w:bodyDiv w:val="1"/>
      <w:marLeft w:val="0"/>
      <w:marRight w:val="0"/>
      <w:marTop w:val="0"/>
      <w:marBottom w:val="0"/>
      <w:divBdr>
        <w:top w:val="none" w:sz="0" w:space="0" w:color="auto"/>
        <w:left w:val="none" w:sz="0" w:space="0" w:color="auto"/>
        <w:bottom w:val="none" w:sz="0" w:space="0" w:color="auto"/>
        <w:right w:val="none" w:sz="0" w:space="0" w:color="auto"/>
      </w:divBdr>
    </w:div>
    <w:div w:id="1524896871">
      <w:bodyDiv w:val="1"/>
      <w:marLeft w:val="0"/>
      <w:marRight w:val="0"/>
      <w:marTop w:val="0"/>
      <w:marBottom w:val="0"/>
      <w:divBdr>
        <w:top w:val="none" w:sz="0" w:space="0" w:color="auto"/>
        <w:left w:val="none" w:sz="0" w:space="0" w:color="auto"/>
        <w:bottom w:val="none" w:sz="0" w:space="0" w:color="auto"/>
        <w:right w:val="none" w:sz="0" w:space="0" w:color="auto"/>
      </w:divBdr>
    </w:div>
    <w:div w:id="1524973691">
      <w:bodyDiv w:val="1"/>
      <w:marLeft w:val="0"/>
      <w:marRight w:val="0"/>
      <w:marTop w:val="0"/>
      <w:marBottom w:val="0"/>
      <w:divBdr>
        <w:top w:val="none" w:sz="0" w:space="0" w:color="auto"/>
        <w:left w:val="none" w:sz="0" w:space="0" w:color="auto"/>
        <w:bottom w:val="none" w:sz="0" w:space="0" w:color="auto"/>
        <w:right w:val="none" w:sz="0" w:space="0" w:color="auto"/>
      </w:divBdr>
    </w:div>
    <w:div w:id="1524979817">
      <w:bodyDiv w:val="1"/>
      <w:marLeft w:val="0"/>
      <w:marRight w:val="0"/>
      <w:marTop w:val="0"/>
      <w:marBottom w:val="0"/>
      <w:divBdr>
        <w:top w:val="none" w:sz="0" w:space="0" w:color="auto"/>
        <w:left w:val="none" w:sz="0" w:space="0" w:color="auto"/>
        <w:bottom w:val="none" w:sz="0" w:space="0" w:color="auto"/>
        <w:right w:val="none" w:sz="0" w:space="0" w:color="auto"/>
      </w:divBdr>
    </w:div>
    <w:div w:id="1525055182">
      <w:bodyDiv w:val="1"/>
      <w:marLeft w:val="0"/>
      <w:marRight w:val="0"/>
      <w:marTop w:val="0"/>
      <w:marBottom w:val="0"/>
      <w:divBdr>
        <w:top w:val="none" w:sz="0" w:space="0" w:color="auto"/>
        <w:left w:val="none" w:sz="0" w:space="0" w:color="auto"/>
        <w:bottom w:val="none" w:sz="0" w:space="0" w:color="auto"/>
        <w:right w:val="none" w:sz="0" w:space="0" w:color="auto"/>
      </w:divBdr>
    </w:div>
    <w:div w:id="1525247877">
      <w:bodyDiv w:val="1"/>
      <w:marLeft w:val="0"/>
      <w:marRight w:val="0"/>
      <w:marTop w:val="0"/>
      <w:marBottom w:val="0"/>
      <w:divBdr>
        <w:top w:val="none" w:sz="0" w:space="0" w:color="auto"/>
        <w:left w:val="none" w:sz="0" w:space="0" w:color="auto"/>
        <w:bottom w:val="none" w:sz="0" w:space="0" w:color="auto"/>
        <w:right w:val="none" w:sz="0" w:space="0" w:color="auto"/>
      </w:divBdr>
    </w:div>
    <w:div w:id="1525316909">
      <w:bodyDiv w:val="1"/>
      <w:marLeft w:val="0"/>
      <w:marRight w:val="0"/>
      <w:marTop w:val="0"/>
      <w:marBottom w:val="0"/>
      <w:divBdr>
        <w:top w:val="none" w:sz="0" w:space="0" w:color="auto"/>
        <w:left w:val="none" w:sz="0" w:space="0" w:color="auto"/>
        <w:bottom w:val="none" w:sz="0" w:space="0" w:color="auto"/>
        <w:right w:val="none" w:sz="0" w:space="0" w:color="auto"/>
      </w:divBdr>
    </w:div>
    <w:div w:id="1525434952">
      <w:bodyDiv w:val="1"/>
      <w:marLeft w:val="0"/>
      <w:marRight w:val="0"/>
      <w:marTop w:val="0"/>
      <w:marBottom w:val="0"/>
      <w:divBdr>
        <w:top w:val="none" w:sz="0" w:space="0" w:color="auto"/>
        <w:left w:val="none" w:sz="0" w:space="0" w:color="auto"/>
        <w:bottom w:val="none" w:sz="0" w:space="0" w:color="auto"/>
        <w:right w:val="none" w:sz="0" w:space="0" w:color="auto"/>
      </w:divBdr>
    </w:div>
    <w:div w:id="1526138313">
      <w:bodyDiv w:val="1"/>
      <w:marLeft w:val="0"/>
      <w:marRight w:val="0"/>
      <w:marTop w:val="0"/>
      <w:marBottom w:val="0"/>
      <w:divBdr>
        <w:top w:val="none" w:sz="0" w:space="0" w:color="auto"/>
        <w:left w:val="none" w:sz="0" w:space="0" w:color="auto"/>
        <w:bottom w:val="none" w:sz="0" w:space="0" w:color="auto"/>
        <w:right w:val="none" w:sz="0" w:space="0" w:color="auto"/>
      </w:divBdr>
    </w:div>
    <w:div w:id="1526673682">
      <w:bodyDiv w:val="1"/>
      <w:marLeft w:val="0"/>
      <w:marRight w:val="0"/>
      <w:marTop w:val="0"/>
      <w:marBottom w:val="0"/>
      <w:divBdr>
        <w:top w:val="none" w:sz="0" w:space="0" w:color="auto"/>
        <w:left w:val="none" w:sz="0" w:space="0" w:color="auto"/>
        <w:bottom w:val="none" w:sz="0" w:space="0" w:color="auto"/>
        <w:right w:val="none" w:sz="0" w:space="0" w:color="auto"/>
      </w:divBdr>
    </w:div>
    <w:div w:id="1527254628">
      <w:bodyDiv w:val="1"/>
      <w:marLeft w:val="0"/>
      <w:marRight w:val="0"/>
      <w:marTop w:val="0"/>
      <w:marBottom w:val="0"/>
      <w:divBdr>
        <w:top w:val="none" w:sz="0" w:space="0" w:color="auto"/>
        <w:left w:val="none" w:sz="0" w:space="0" w:color="auto"/>
        <w:bottom w:val="none" w:sz="0" w:space="0" w:color="auto"/>
        <w:right w:val="none" w:sz="0" w:space="0" w:color="auto"/>
      </w:divBdr>
    </w:div>
    <w:div w:id="1527594261">
      <w:bodyDiv w:val="1"/>
      <w:marLeft w:val="0"/>
      <w:marRight w:val="0"/>
      <w:marTop w:val="0"/>
      <w:marBottom w:val="0"/>
      <w:divBdr>
        <w:top w:val="none" w:sz="0" w:space="0" w:color="auto"/>
        <w:left w:val="none" w:sz="0" w:space="0" w:color="auto"/>
        <w:bottom w:val="none" w:sz="0" w:space="0" w:color="auto"/>
        <w:right w:val="none" w:sz="0" w:space="0" w:color="auto"/>
      </w:divBdr>
    </w:div>
    <w:div w:id="1527670768">
      <w:bodyDiv w:val="1"/>
      <w:marLeft w:val="0"/>
      <w:marRight w:val="0"/>
      <w:marTop w:val="0"/>
      <w:marBottom w:val="0"/>
      <w:divBdr>
        <w:top w:val="none" w:sz="0" w:space="0" w:color="auto"/>
        <w:left w:val="none" w:sz="0" w:space="0" w:color="auto"/>
        <w:bottom w:val="none" w:sz="0" w:space="0" w:color="auto"/>
        <w:right w:val="none" w:sz="0" w:space="0" w:color="auto"/>
      </w:divBdr>
    </w:div>
    <w:div w:id="1527715620">
      <w:bodyDiv w:val="1"/>
      <w:marLeft w:val="0"/>
      <w:marRight w:val="0"/>
      <w:marTop w:val="0"/>
      <w:marBottom w:val="0"/>
      <w:divBdr>
        <w:top w:val="none" w:sz="0" w:space="0" w:color="auto"/>
        <w:left w:val="none" w:sz="0" w:space="0" w:color="auto"/>
        <w:bottom w:val="none" w:sz="0" w:space="0" w:color="auto"/>
        <w:right w:val="none" w:sz="0" w:space="0" w:color="auto"/>
      </w:divBdr>
    </w:div>
    <w:div w:id="1528059916">
      <w:bodyDiv w:val="1"/>
      <w:marLeft w:val="0"/>
      <w:marRight w:val="0"/>
      <w:marTop w:val="0"/>
      <w:marBottom w:val="0"/>
      <w:divBdr>
        <w:top w:val="none" w:sz="0" w:space="0" w:color="auto"/>
        <w:left w:val="none" w:sz="0" w:space="0" w:color="auto"/>
        <w:bottom w:val="none" w:sz="0" w:space="0" w:color="auto"/>
        <w:right w:val="none" w:sz="0" w:space="0" w:color="auto"/>
      </w:divBdr>
    </w:div>
    <w:div w:id="1528174298">
      <w:bodyDiv w:val="1"/>
      <w:marLeft w:val="0"/>
      <w:marRight w:val="0"/>
      <w:marTop w:val="0"/>
      <w:marBottom w:val="0"/>
      <w:divBdr>
        <w:top w:val="none" w:sz="0" w:space="0" w:color="auto"/>
        <w:left w:val="none" w:sz="0" w:space="0" w:color="auto"/>
        <w:bottom w:val="none" w:sz="0" w:space="0" w:color="auto"/>
        <w:right w:val="none" w:sz="0" w:space="0" w:color="auto"/>
      </w:divBdr>
    </w:div>
    <w:div w:id="1528180398">
      <w:bodyDiv w:val="1"/>
      <w:marLeft w:val="0"/>
      <w:marRight w:val="0"/>
      <w:marTop w:val="0"/>
      <w:marBottom w:val="0"/>
      <w:divBdr>
        <w:top w:val="none" w:sz="0" w:space="0" w:color="auto"/>
        <w:left w:val="none" w:sz="0" w:space="0" w:color="auto"/>
        <w:bottom w:val="none" w:sz="0" w:space="0" w:color="auto"/>
        <w:right w:val="none" w:sz="0" w:space="0" w:color="auto"/>
      </w:divBdr>
    </w:div>
    <w:div w:id="1528444860">
      <w:bodyDiv w:val="1"/>
      <w:marLeft w:val="0"/>
      <w:marRight w:val="0"/>
      <w:marTop w:val="0"/>
      <w:marBottom w:val="0"/>
      <w:divBdr>
        <w:top w:val="none" w:sz="0" w:space="0" w:color="auto"/>
        <w:left w:val="none" w:sz="0" w:space="0" w:color="auto"/>
        <w:bottom w:val="none" w:sz="0" w:space="0" w:color="auto"/>
        <w:right w:val="none" w:sz="0" w:space="0" w:color="auto"/>
      </w:divBdr>
    </w:div>
    <w:div w:id="1528910918">
      <w:bodyDiv w:val="1"/>
      <w:marLeft w:val="0"/>
      <w:marRight w:val="0"/>
      <w:marTop w:val="0"/>
      <w:marBottom w:val="0"/>
      <w:divBdr>
        <w:top w:val="none" w:sz="0" w:space="0" w:color="auto"/>
        <w:left w:val="none" w:sz="0" w:space="0" w:color="auto"/>
        <w:bottom w:val="none" w:sz="0" w:space="0" w:color="auto"/>
        <w:right w:val="none" w:sz="0" w:space="0" w:color="auto"/>
      </w:divBdr>
    </w:div>
    <w:div w:id="1528912607">
      <w:bodyDiv w:val="1"/>
      <w:marLeft w:val="0"/>
      <w:marRight w:val="0"/>
      <w:marTop w:val="0"/>
      <w:marBottom w:val="0"/>
      <w:divBdr>
        <w:top w:val="none" w:sz="0" w:space="0" w:color="auto"/>
        <w:left w:val="none" w:sz="0" w:space="0" w:color="auto"/>
        <w:bottom w:val="none" w:sz="0" w:space="0" w:color="auto"/>
        <w:right w:val="none" w:sz="0" w:space="0" w:color="auto"/>
      </w:divBdr>
    </w:div>
    <w:div w:id="1529028271">
      <w:bodyDiv w:val="1"/>
      <w:marLeft w:val="0"/>
      <w:marRight w:val="0"/>
      <w:marTop w:val="0"/>
      <w:marBottom w:val="0"/>
      <w:divBdr>
        <w:top w:val="none" w:sz="0" w:space="0" w:color="auto"/>
        <w:left w:val="none" w:sz="0" w:space="0" w:color="auto"/>
        <w:bottom w:val="none" w:sz="0" w:space="0" w:color="auto"/>
        <w:right w:val="none" w:sz="0" w:space="0" w:color="auto"/>
      </w:divBdr>
    </w:div>
    <w:div w:id="1529440914">
      <w:bodyDiv w:val="1"/>
      <w:marLeft w:val="0"/>
      <w:marRight w:val="0"/>
      <w:marTop w:val="0"/>
      <w:marBottom w:val="0"/>
      <w:divBdr>
        <w:top w:val="none" w:sz="0" w:space="0" w:color="auto"/>
        <w:left w:val="none" w:sz="0" w:space="0" w:color="auto"/>
        <w:bottom w:val="none" w:sz="0" w:space="0" w:color="auto"/>
        <w:right w:val="none" w:sz="0" w:space="0" w:color="auto"/>
      </w:divBdr>
    </w:div>
    <w:div w:id="1529562123">
      <w:bodyDiv w:val="1"/>
      <w:marLeft w:val="0"/>
      <w:marRight w:val="0"/>
      <w:marTop w:val="0"/>
      <w:marBottom w:val="0"/>
      <w:divBdr>
        <w:top w:val="none" w:sz="0" w:space="0" w:color="auto"/>
        <w:left w:val="none" w:sz="0" w:space="0" w:color="auto"/>
        <w:bottom w:val="none" w:sz="0" w:space="0" w:color="auto"/>
        <w:right w:val="none" w:sz="0" w:space="0" w:color="auto"/>
      </w:divBdr>
    </w:div>
    <w:div w:id="1529677724">
      <w:bodyDiv w:val="1"/>
      <w:marLeft w:val="0"/>
      <w:marRight w:val="0"/>
      <w:marTop w:val="0"/>
      <w:marBottom w:val="0"/>
      <w:divBdr>
        <w:top w:val="none" w:sz="0" w:space="0" w:color="auto"/>
        <w:left w:val="none" w:sz="0" w:space="0" w:color="auto"/>
        <w:bottom w:val="none" w:sz="0" w:space="0" w:color="auto"/>
        <w:right w:val="none" w:sz="0" w:space="0" w:color="auto"/>
      </w:divBdr>
    </w:div>
    <w:div w:id="1529757215">
      <w:bodyDiv w:val="1"/>
      <w:marLeft w:val="0"/>
      <w:marRight w:val="0"/>
      <w:marTop w:val="0"/>
      <w:marBottom w:val="0"/>
      <w:divBdr>
        <w:top w:val="none" w:sz="0" w:space="0" w:color="auto"/>
        <w:left w:val="none" w:sz="0" w:space="0" w:color="auto"/>
        <w:bottom w:val="none" w:sz="0" w:space="0" w:color="auto"/>
        <w:right w:val="none" w:sz="0" w:space="0" w:color="auto"/>
      </w:divBdr>
    </w:div>
    <w:div w:id="1529761543">
      <w:bodyDiv w:val="1"/>
      <w:marLeft w:val="0"/>
      <w:marRight w:val="0"/>
      <w:marTop w:val="0"/>
      <w:marBottom w:val="0"/>
      <w:divBdr>
        <w:top w:val="none" w:sz="0" w:space="0" w:color="auto"/>
        <w:left w:val="none" w:sz="0" w:space="0" w:color="auto"/>
        <w:bottom w:val="none" w:sz="0" w:space="0" w:color="auto"/>
        <w:right w:val="none" w:sz="0" w:space="0" w:color="auto"/>
      </w:divBdr>
    </w:div>
    <w:div w:id="1530143986">
      <w:bodyDiv w:val="1"/>
      <w:marLeft w:val="0"/>
      <w:marRight w:val="0"/>
      <w:marTop w:val="0"/>
      <w:marBottom w:val="0"/>
      <w:divBdr>
        <w:top w:val="none" w:sz="0" w:space="0" w:color="auto"/>
        <w:left w:val="none" w:sz="0" w:space="0" w:color="auto"/>
        <w:bottom w:val="none" w:sz="0" w:space="0" w:color="auto"/>
        <w:right w:val="none" w:sz="0" w:space="0" w:color="auto"/>
      </w:divBdr>
    </w:div>
    <w:div w:id="1530488397">
      <w:bodyDiv w:val="1"/>
      <w:marLeft w:val="0"/>
      <w:marRight w:val="0"/>
      <w:marTop w:val="0"/>
      <w:marBottom w:val="0"/>
      <w:divBdr>
        <w:top w:val="none" w:sz="0" w:space="0" w:color="auto"/>
        <w:left w:val="none" w:sz="0" w:space="0" w:color="auto"/>
        <w:bottom w:val="none" w:sz="0" w:space="0" w:color="auto"/>
        <w:right w:val="none" w:sz="0" w:space="0" w:color="auto"/>
      </w:divBdr>
    </w:div>
    <w:div w:id="1530726581">
      <w:bodyDiv w:val="1"/>
      <w:marLeft w:val="0"/>
      <w:marRight w:val="0"/>
      <w:marTop w:val="0"/>
      <w:marBottom w:val="0"/>
      <w:divBdr>
        <w:top w:val="none" w:sz="0" w:space="0" w:color="auto"/>
        <w:left w:val="none" w:sz="0" w:space="0" w:color="auto"/>
        <w:bottom w:val="none" w:sz="0" w:space="0" w:color="auto"/>
        <w:right w:val="none" w:sz="0" w:space="0" w:color="auto"/>
      </w:divBdr>
    </w:div>
    <w:div w:id="1530877361">
      <w:bodyDiv w:val="1"/>
      <w:marLeft w:val="0"/>
      <w:marRight w:val="0"/>
      <w:marTop w:val="0"/>
      <w:marBottom w:val="0"/>
      <w:divBdr>
        <w:top w:val="none" w:sz="0" w:space="0" w:color="auto"/>
        <w:left w:val="none" w:sz="0" w:space="0" w:color="auto"/>
        <w:bottom w:val="none" w:sz="0" w:space="0" w:color="auto"/>
        <w:right w:val="none" w:sz="0" w:space="0" w:color="auto"/>
      </w:divBdr>
    </w:div>
    <w:div w:id="1530989108">
      <w:bodyDiv w:val="1"/>
      <w:marLeft w:val="0"/>
      <w:marRight w:val="0"/>
      <w:marTop w:val="0"/>
      <w:marBottom w:val="0"/>
      <w:divBdr>
        <w:top w:val="none" w:sz="0" w:space="0" w:color="auto"/>
        <w:left w:val="none" w:sz="0" w:space="0" w:color="auto"/>
        <w:bottom w:val="none" w:sz="0" w:space="0" w:color="auto"/>
        <w:right w:val="none" w:sz="0" w:space="0" w:color="auto"/>
      </w:divBdr>
    </w:div>
    <w:div w:id="1531525638">
      <w:bodyDiv w:val="1"/>
      <w:marLeft w:val="0"/>
      <w:marRight w:val="0"/>
      <w:marTop w:val="0"/>
      <w:marBottom w:val="0"/>
      <w:divBdr>
        <w:top w:val="none" w:sz="0" w:space="0" w:color="auto"/>
        <w:left w:val="none" w:sz="0" w:space="0" w:color="auto"/>
        <w:bottom w:val="none" w:sz="0" w:space="0" w:color="auto"/>
        <w:right w:val="none" w:sz="0" w:space="0" w:color="auto"/>
      </w:divBdr>
    </w:div>
    <w:div w:id="1531725362">
      <w:bodyDiv w:val="1"/>
      <w:marLeft w:val="0"/>
      <w:marRight w:val="0"/>
      <w:marTop w:val="0"/>
      <w:marBottom w:val="0"/>
      <w:divBdr>
        <w:top w:val="none" w:sz="0" w:space="0" w:color="auto"/>
        <w:left w:val="none" w:sz="0" w:space="0" w:color="auto"/>
        <w:bottom w:val="none" w:sz="0" w:space="0" w:color="auto"/>
        <w:right w:val="none" w:sz="0" w:space="0" w:color="auto"/>
      </w:divBdr>
    </w:div>
    <w:div w:id="1531798761">
      <w:bodyDiv w:val="1"/>
      <w:marLeft w:val="0"/>
      <w:marRight w:val="0"/>
      <w:marTop w:val="0"/>
      <w:marBottom w:val="0"/>
      <w:divBdr>
        <w:top w:val="none" w:sz="0" w:space="0" w:color="auto"/>
        <w:left w:val="none" w:sz="0" w:space="0" w:color="auto"/>
        <w:bottom w:val="none" w:sz="0" w:space="0" w:color="auto"/>
        <w:right w:val="none" w:sz="0" w:space="0" w:color="auto"/>
      </w:divBdr>
    </w:div>
    <w:div w:id="1532263357">
      <w:bodyDiv w:val="1"/>
      <w:marLeft w:val="0"/>
      <w:marRight w:val="0"/>
      <w:marTop w:val="0"/>
      <w:marBottom w:val="0"/>
      <w:divBdr>
        <w:top w:val="none" w:sz="0" w:space="0" w:color="auto"/>
        <w:left w:val="none" w:sz="0" w:space="0" w:color="auto"/>
        <w:bottom w:val="none" w:sz="0" w:space="0" w:color="auto"/>
        <w:right w:val="none" w:sz="0" w:space="0" w:color="auto"/>
      </w:divBdr>
    </w:div>
    <w:div w:id="1532448706">
      <w:bodyDiv w:val="1"/>
      <w:marLeft w:val="0"/>
      <w:marRight w:val="0"/>
      <w:marTop w:val="0"/>
      <w:marBottom w:val="0"/>
      <w:divBdr>
        <w:top w:val="none" w:sz="0" w:space="0" w:color="auto"/>
        <w:left w:val="none" w:sz="0" w:space="0" w:color="auto"/>
        <w:bottom w:val="none" w:sz="0" w:space="0" w:color="auto"/>
        <w:right w:val="none" w:sz="0" w:space="0" w:color="auto"/>
      </w:divBdr>
    </w:div>
    <w:div w:id="1533030210">
      <w:bodyDiv w:val="1"/>
      <w:marLeft w:val="0"/>
      <w:marRight w:val="0"/>
      <w:marTop w:val="0"/>
      <w:marBottom w:val="0"/>
      <w:divBdr>
        <w:top w:val="none" w:sz="0" w:space="0" w:color="auto"/>
        <w:left w:val="none" w:sz="0" w:space="0" w:color="auto"/>
        <w:bottom w:val="none" w:sz="0" w:space="0" w:color="auto"/>
        <w:right w:val="none" w:sz="0" w:space="0" w:color="auto"/>
      </w:divBdr>
    </w:div>
    <w:div w:id="1533226697">
      <w:bodyDiv w:val="1"/>
      <w:marLeft w:val="0"/>
      <w:marRight w:val="0"/>
      <w:marTop w:val="0"/>
      <w:marBottom w:val="0"/>
      <w:divBdr>
        <w:top w:val="none" w:sz="0" w:space="0" w:color="auto"/>
        <w:left w:val="none" w:sz="0" w:space="0" w:color="auto"/>
        <w:bottom w:val="none" w:sz="0" w:space="0" w:color="auto"/>
        <w:right w:val="none" w:sz="0" w:space="0" w:color="auto"/>
      </w:divBdr>
    </w:div>
    <w:div w:id="1533611677">
      <w:bodyDiv w:val="1"/>
      <w:marLeft w:val="0"/>
      <w:marRight w:val="0"/>
      <w:marTop w:val="0"/>
      <w:marBottom w:val="0"/>
      <w:divBdr>
        <w:top w:val="none" w:sz="0" w:space="0" w:color="auto"/>
        <w:left w:val="none" w:sz="0" w:space="0" w:color="auto"/>
        <w:bottom w:val="none" w:sz="0" w:space="0" w:color="auto"/>
        <w:right w:val="none" w:sz="0" w:space="0" w:color="auto"/>
      </w:divBdr>
    </w:div>
    <w:div w:id="1533763654">
      <w:bodyDiv w:val="1"/>
      <w:marLeft w:val="0"/>
      <w:marRight w:val="0"/>
      <w:marTop w:val="0"/>
      <w:marBottom w:val="0"/>
      <w:divBdr>
        <w:top w:val="none" w:sz="0" w:space="0" w:color="auto"/>
        <w:left w:val="none" w:sz="0" w:space="0" w:color="auto"/>
        <w:bottom w:val="none" w:sz="0" w:space="0" w:color="auto"/>
        <w:right w:val="none" w:sz="0" w:space="0" w:color="auto"/>
      </w:divBdr>
    </w:div>
    <w:div w:id="1533957285">
      <w:bodyDiv w:val="1"/>
      <w:marLeft w:val="0"/>
      <w:marRight w:val="0"/>
      <w:marTop w:val="0"/>
      <w:marBottom w:val="0"/>
      <w:divBdr>
        <w:top w:val="none" w:sz="0" w:space="0" w:color="auto"/>
        <w:left w:val="none" w:sz="0" w:space="0" w:color="auto"/>
        <w:bottom w:val="none" w:sz="0" w:space="0" w:color="auto"/>
        <w:right w:val="none" w:sz="0" w:space="0" w:color="auto"/>
      </w:divBdr>
    </w:div>
    <w:div w:id="1534229279">
      <w:bodyDiv w:val="1"/>
      <w:marLeft w:val="0"/>
      <w:marRight w:val="0"/>
      <w:marTop w:val="0"/>
      <w:marBottom w:val="0"/>
      <w:divBdr>
        <w:top w:val="none" w:sz="0" w:space="0" w:color="auto"/>
        <w:left w:val="none" w:sz="0" w:space="0" w:color="auto"/>
        <w:bottom w:val="none" w:sz="0" w:space="0" w:color="auto"/>
        <w:right w:val="none" w:sz="0" w:space="0" w:color="auto"/>
      </w:divBdr>
    </w:div>
    <w:div w:id="1534346156">
      <w:bodyDiv w:val="1"/>
      <w:marLeft w:val="0"/>
      <w:marRight w:val="0"/>
      <w:marTop w:val="0"/>
      <w:marBottom w:val="0"/>
      <w:divBdr>
        <w:top w:val="none" w:sz="0" w:space="0" w:color="auto"/>
        <w:left w:val="none" w:sz="0" w:space="0" w:color="auto"/>
        <w:bottom w:val="none" w:sz="0" w:space="0" w:color="auto"/>
        <w:right w:val="none" w:sz="0" w:space="0" w:color="auto"/>
      </w:divBdr>
    </w:div>
    <w:div w:id="1534615901">
      <w:bodyDiv w:val="1"/>
      <w:marLeft w:val="0"/>
      <w:marRight w:val="0"/>
      <w:marTop w:val="0"/>
      <w:marBottom w:val="0"/>
      <w:divBdr>
        <w:top w:val="none" w:sz="0" w:space="0" w:color="auto"/>
        <w:left w:val="none" w:sz="0" w:space="0" w:color="auto"/>
        <w:bottom w:val="none" w:sz="0" w:space="0" w:color="auto"/>
        <w:right w:val="none" w:sz="0" w:space="0" w:color="auto"/>
      </w:divBdr>
    </w:div>
    <w:div w:id="1535116602">
      <w:bodyDiv w:val="1"/>
      <w:marLeft w:val="0"/>
      <w:marRight w:val="0"/>
      <w:marTop w:val="0"/>
      <w:marBottom w:val="0"/>
      <w:divBdr>
        <w:top w:val="none" w:sz="0" w:space="0" w:color="auto"/>
        <w:left w:val="none" w:sz="0" w:space="0" w:color="auto"/>
        <w:bottom w:val="none" w:sz="0" w:space="0" w:color="auto"/>
        <w:right w:val="none" w:sz="0" w:space="0" w:color="auto"/>
      </w:divBdr>
    </w:div>
    <w:div w:id="1535652714">
      <w:bodyDiv w:val="1"/>
      <w:marLeft w:val="0"/>
      <w:marRight w:val="0"/>
      <w:marTop w:val="0"/>
      <w:marBottom w:val="0"/>
      <w:divBdr>
        <w:top w:val="none" w:sz="0" w:space="0" w:color="auto"/>
        <w:left w:val="none" w:sz="0" w:space="0" w:color="auto"/>
        <w:bottom w:val="none" w:sz="0" w:space="0" w:color="auto"/>
        <w:right w:val="none" w:sz="0" w:space="0" w:color="auto"/>
      </w:divBdr>
    </w:div>
    <w:div w:id="1535846817">
      <w:bodyDiv w:val="1"/>
      <w:marLeft w:val="0"/>
      <w:marRight w:val="0"/>
      <w:marTop w:val="0"/>
      <w:marBottom w:val="0"/>
      <w:divBdr>
        <w:top w:val="none" w:sz="0" w:space="0" w:color="auto"/>
        <w:left w:val="none" w:sz="0" w:space="0" w:color="auto"/>
        <w:bottom w:val="none" w:sz="0" w:space="0" w:color="auto"/>
        <w:right w:val="none" w:sz="0" w:space="0" w:color="auto"/>
      </w:divBdr>
    </w:div>
    <w:div w:id="1535993958">
      <w:bodyDiv w:val="1"/>
      <w:marLeft w:val="0"/>
      <w:marRight w:val="0"/>
      <w:marTop w:val="0"/>
      <w:marBottom w:val="0"/>
      <w:divBdr>
        <w:top w:val="none" w:sz="0" w:space="0" w:color="auto"/>
        <w:left w:val="none" w:sz="0" w:space="0" w:color="auto"/>
        <w:bottom w:val="none" w:sz="0" w:space="0" w:color="auto"/>
        <w:right w:val="none" w:sz="0" w:space="0" w:color="auto"/>
      </w:divBdr>
    </w:div>
    <w:div w:id="1536120021">
      <w:bodyDiv w:val="1"/>
      <w:marLeft w:val="0"/>
      <w:marRight w:val="0"/>
      <w:marTop w:val="0"/>
      <w:marBottom w:val="0"/>
      <w:divBdr>
        <w:top w:val="none" w:sz="0" w:space="0" w:color="auto"/>
        <w:left w:val="none" w:sz="0" w:space="0" w:color="auto"/>
        <w:bottom w:val="none" w:sz="0" w:space="0" w:color="auto"/>
        <w:right w:val="none" w:sz="0" w:space="0" w:color="auto"/>
      </w:divBdr>
    </w:div>
    <w:div w:id="1536427018">
      <w:bodyDiv w:val="1"/>
      <w:marLeft w:val="0"/>
      <w:marRight w:val="0"/>
      <w:marTop w:val="0"/>
      <w:marBottom w:val="0"/>
      <w:divBdr>
        <w:top w:val="none" w:sz="0" w:space="0" w:color="auto"/>
        <w:left w:val="none" w:sz="0" w:space="0" w:color="auto"/>
        <w:bottom w:val="none" w:sz="0" w:space="0" w:color="auto"/>
        <w:right w:val="none" w:sz="0" w:space="0" w:color="auto"/>
      </w:divBdr>
    </w:div>
    <w:div w:id="1536500333">
      <w:bodyDiv w:val="1"/>
      <w:marLeft w:val="0"/>
      <w:marRight w:val="0"/>
      <w:marTop w:val="0"/>
      <w:marBottom w:val="0"/>
      <w:divBdr>
        <w:top w:val="none" w:sz="0" w:space="0" w:color="auto"/>
        <w:left w:val="none" w:sz="0" w:space="0" w:color="auto"/>
        <w:bottom w:val="none" w:sz="0" w:space="0" w:color="auto"/>
        <w:right w:val="none" w:sz="0" w:space="0" w:color="auto"/>
      </w:divBdr>
    </w:div>
    <w:div w:id="1537037352">
      <w:bodyDiv w:val="1"/>
      <w:marLeft w:val="0"/>
      <w:marRight w:val="0"/>
      <w:marTop w:val="0"/>
      <w:marBottom w:val="0"/>
      <w:divBdr>
        <w:top w:val="none" w:sz="0" w:space="0" w:color="auto"/>
        <w:left w:val="none" w:sz="0" w:space="0" w:color="auto"/>
        <w:bottom w:val="none" w:sz="0" w:space="0" w:color="auto"/>
        <w:right w:val="none" w:sz="0" w:space="0" w:color="auto"/>
      </w:divBdr>
    </w:div>
    <w:div w:id="1537084046">
      <w:bodyDiv w:val="1"/>
      <w:marLeft w:val="0"/>
      <w:marRight w:val="0"/>
      <w:marTop w:val="0"/>
      <w:marBottom w:val="0"/>
      <w:divBdr>
        <w:top w:val="none" w:sz="0" w:space="0" w:color="auto"/>
        <w:left w:val="none" w:sz="0" w:space="0" w:color="auto"/>
        <w:bottom w:val="none" w:sz="0" w:space="0" w:color="auto"/>
        <w:right w:val="none" w:sz="0" w:space="0" w:color="auto"/>
      </w:divBdr>
    </w:div>
    <w:div w:id="1537547937">
      <w:bodyDiv w:val="1"/>
      <w:marLeft w:val="0"/>
      <w:marRight w:val="0"/>
      <w:marTop w:val="0"/>
      <w:marBottom w:val="0"/>
      <w:divBdr>
        <w:top w:val="none" w:sz="0" w:space="0" w:color="auto"/>
        <w:left w:val="none" w:sz="0" w:space="0" w:color="auto"/>
        <w:bottom w:val="none" w:sz="0" w:space="0" w:color="auto"/>
        <w:right w:val="none" w:sz="0" w:space="0" w:color="auto"/>
      </w:divBdr>
    </w:div>
    <w:div w:id="1537693787">
      <w:bodyDiv w:val="1"/>
      <w:marLeft w:val="0"/>
      <w:marRight w:val="0"/>
      <w:marTop w:val="0"/>
      <w:marBottom w:val="0"/>
      <w:divBdr>
        <w:top w:val="none" w:sz="0" w:space="0" w:color="auto"/>
        <w:left w:val="none" w:sz="0" w:space="0" w:color="auto"/>
        <w:bottom w:val="none" w:sz="0" w:space="0" w:color="auto"/>
        <w:right w:val="none" w:sz="0" w:space="0" w:color="auto"/>
      </w:divBdr>
    </w:div>
    <w:div w:id="1538734614">
      <w:bodyDiv w:val="1"/>
      <w:marLeft w:val="0"/>
      <w:marRight w:val="0"/>
      <w:marTop w:val="0"/>
      <w:marBottom w:val="0"/>
      <w:divBdr>
        <w:top w:val="none" w:sz="0" w:space="0" w:color="auto"/>
        <w:left w:val="none" w:sz="0" w:space="0" w:color="auto"/>
        <w:bottom w:val="none" w:sz="0" w:space="0" w:color="auto"/>
        <w:right w:val="none" w:sz="0" w:space="0" w:color="auto"/>
      </w:divBdr>
    </w:div>
    <w:div w:id="1539201473">
      <w:bodyDiv w:val="1"/>
      <w:marLeft w:val="0"/>
      <w:marRight w:val="0"/>
      <w:marTop w:val="0"/>
      <w:marBottom w:val="0"/>
      <w:divBdr>
        <w:top w:val="none" w:sz="0" w:space="0" w:color="auto"/>
        <w:left w:val="none" w:sz="0" w:space="0" w:color="auto"/>
        <w:bottom w:val="none" w:sz="0" w:space="0" w:color="auto"/>
        <w:right w:val="none" w:sz="0" w:space="0" w:color="auto"/>
      </w:divBdr>
    </w:div>
    <w:div w:id="1539272986">
      <w:bodyDiv w:val="1"/>
      <w:marLeft w:val="0"/>
      <w:marRight w:val="0"/>
      <w:marTop w:val="0"/>
      <w:marBottom w:val="0"/>
      <w:divBdr>
        <w:top w:val="none" w:sz="0" w:space="0" w:color="auto"/>
        <w:left w:val="none" w:sz="0" w:space="0" w:color="auto"/>
        <w:bottom w:val="none" w:sz="0" w:space="0" w:color="auto"/>
        <w:right w:val="none" w:sz="0" w:space="0" w:color="auto"/>
      </w:divBdr>
    </w:div>
    <w:div w:id="1539466526">
      <w:bodyDiv w:val="1"/>
      <w:marLeft w:val="0"/>
      <w:marRight w:val="0"/>
      <w:marTop w:val="0"/>
      <w:marBottom w:val="0"/>
      <w:divBdr>
        <w:top w:val="none" w:sz="0" w:space="0" w:color="auto"/>
        <w:left w:val="none" w:sz="0" w:space="0" w:color="auto"/>
        <w:bottom w:val="none" w:sz="0" w:space="0" w:color="auto"/>
        <w:right w:val="none" w:sz="0" w:space="0" w:color="auto"/>
      </w:divBdr>
    </w:div>
    <w:div w:id="1540051603">
      <w:bodyDiv w:val="1"/>
      <w:marLeft w:val="0"/>
      <w:marRight w:val="0"/>
      <w:marTop w:val="0"/>
      <w:marBottom w:val="0"/>
      <w:divBdr>
        <w:top w:val="none" w:sz="0" w:space="0" w:color="auto"/>
        <w:left w:val="none" w:sz="0" w:space="0" w:color="auto"/>
        <w:bottom w:val="none" w:sz="0" w:space="0" w:color="auto"/>
        <w:right w:val="none" w:sz="0" w:space="0" w:color="auto"/>
      </w:divBdr>
    </w:div>
    <w:div w:id="1540701298">
      <w:bodyDiv w:val="1"/>
      <w:marLeft w:val="0"/>
      <w:marRight w:val="0"/>
      <w:marTop w:val="0"/>
      <w:marBottom w:val="0"/>
      <w:divBdr>
        <w:top w:val="none" w:sz="0" w:space="0" w:color="auto"/>
        <w:left w:val="none" w:sz="0" w:space="0" w:color="auto"/>
        <w:bottom w:val="none" w:sz="0" w:space="0" w:color="auto"/>
        <w:right w:val="none" w:sz="0" w:space="0" w:color="auto"/>
      </w:divBdr>
    </w:div>
    <w:div w:id="1540968548">
      <w:bodyDiv w:val="1"/>
      <w:marLeft w:val="0"/>
      <w:marRight w:val="0"/>
      <w:marTop w:val="0"/>
      <w:marBottom w:val="0"/>
      <w:divBdr>
        <w:top w:val="none" w:sz="0" w:space="0" w:color="auto"/>
        <w:left w:val="none" w:sz="0" w:space="0" w:color="auto"/>
        <w:bottom w:val="none" w:sz="0" w:space="0" w:color="auto"/>
        <w:right w:val="none" w:sz="0" w:space="0" w:color="auto"/>
      </w:divBdr>
    </w:div>
    <w:div w:id="1541018285">
      <w:bodyDiv w:val="1"/>
      <w:marLeft w:val="0"/>
      <w:marRight w:val="0"/>
      <w:marTop w:val="0"/>
      <w:marBottom w:val="0"/>
      <w:divBdr>
        <w:top w:val="none" w:sz="0" w:space="0" w:color="auto"/>
        <w:left w:val="none" w:sz="0" w:space="0" w:color="auto"/>
        <w:bottom w:val="none" w:sz="0" w:space="0" w:color="auto"/>
        <w:right w:val="none" w:sz="0" w:space="0" w:color="auto"/>
      </w:divBdr>
    </w:div>
    <w:div w:id="1541433861">
      <w:bodyDiv w:val="1"/>
      <w:marLeft w:val="0"/>
      <w:marRight w:val="0"/>
      <w:marTop w:val="0"/>
      <w:marBottom w:val="0"/>
      <w:divBdr>
        <w:top w:val="none" w:sz="0" w:space="0" w:color="auto"/>
        <w:left w:val="none" w:sz="0" w:space="0" w:color="auto"/>
        <w:bottom w:val="none" w:sz="0" w:space="0" w:color="auto"/>
        <w:right w:val="none" w:sz="0" w:space="0" w:color="auto"/>
      </w:divBdr>
    </w:div>
    <w:div w:id="1542207158">
      <w:bodyDiv w:val="1"/>
      <w:marLeft w:val="0"/>
      <w:marRight w:val="0"/>
      <w:marTop w:val="0"/>
      <w:marBottom w:val="0"/>
      <w:divBdr>
        <w:top w:val="none" w:sz="0" w:space="0" w:color="auto"/>
        <w:left w:val="none" w:sz="0" w:space="0" w:color="auto"/>
        <w:bottom w:val="none" w:sz="0" w:space="0" w:color="auto"/>
        <w:right w:val="none" w:sz="0" w:space="0" w:color="auto"/>
      </w:divBdr>
    </w:div>
    <w:div w:id="1542470943">
      <w:bodyDiv w:val="1"/>
      <w:marLeft w:val="0"/>
      <w:marRight w:val="0"/>
      <w:marTop w:val="0"/>
      <w:marBottom w:val="0"/>
      <w:divBdr>
        <w:top w:val="none" w:sz="0" w:space="0" w:color="auto"/>
        <w:left w:val="none" w:sz="0" w:space="0" w:color="auto"/>
        <w:bottom w:val="none" w:sz="0" w:space="0" w:color="auto"/>
        <w:right w:val="none" w:sz="0" w:space="0" w:color="auto"/>
      </w:divBdr>
    </w:div>
    <w:div w:id="1543590941">
      <w:bodyDiv w:val="1"/>
      <w:marLeft w:val="0"/>
      <w:marRight w:val="0"/>
      <w:marTop w:val="0"/>
      <w:marBottom w:val="0"/>
      <w:divBdr>
        <w:top w:val="none" w:sz="0" w:space="0" w:color="auto"/>
        <w:left w:val="none" w:sz="0" w:space="0" w:color="auto"/>
        <w:bottom w:val="none" w:sz="0" w:space="0" w:color="auto"/>
        <w:right w:val="none" w:sz="0" w:space="0" w:color="auto"/>
      </w:divBdr>
    </w:div>
    <w:div w:id="1543596440">
      <w:bodyDiv w:val="1"/>
      <w:marLeft w:val="0"/>
      <w:marRight w:val="0"/>
      <w:marTop w:val="0"/>
      <w:marBottom w:val="0"/>
      <w:divBdr>
        <w:top w:val="none" w:sz="0" w:space="0" w:color="auto"/>
        <w:left w:val="none" w:sz="0" w:space="0" w:color="auto"/>
        <w:bottom w:val="none" w:sz="0" w:space="0" w:color="auto"/>
        <w:right w:val="none" w:sz="0" w:space="0" w:color="auto"/>
      </w:divBdr>
    </w:div>
    <w:div w:id="1543862028">
      <w:bodyDiv w:val="1"/>
      <w:marLeft w:val="0"/>
      <w:marRight w:val="0"/>
      <w:marTop w:val="0"/>
      <w:marBottom w:val="0"/>
      <w:divBdr>
        <w:top w:val="none" w:sz="0" w:space="0" w:color="auto"/>
        <w:left w:val="none" w:sz="0" w:space="0" w:color="auto"/>
        <w:bottom w:val="none" w:sz="0" w:space="0" w:color="auto"/>
        <w:right w:val="none" w:sz="0" w:space="0" w:color="auto"/>
      </w:divBdr>
    </w:div>
    <w:div w:id="1543977183">
      <w:bodyDiv w:val="1"/>
      <w:marLeft w:val="0"/>
      <w:marRight w:val="0"/>
      <w:marTop w:val="0"/>
      <w:marBottom w:val="0"/>
      <w:divBdr>
        <w:top w:val="none" w:sz="0" w:space="0" w:color="auto"/>
        <w:left w:val="none" w:sz="0" w:space="0" w:color="auto"/>
        <w:bottom w:val="none" w:sz="0" w:space="0" w:color="auto"/>
        <w:right w:val="none" w:sz="0" w:space="0" w:color="auto"/>
      </w:divBdr>
    </w:div>
    <w:div w:id="1544320891">
      <w:bodyDiv w:val="1"/>
      <w:marLeft w:val="0"/>
      <w:marRight w:val="0"/>
      <w:marTop w:val="0"/>
      <w:marBottom w:val="0"/>
      <w:divBdr>
        <w:top w:val="none" w:sz="0" w:space="0" w:color="auto"/>
        <w:left w:val="none" w:sz="0" w:space="0" w:color="auto"/>
        <w:bottom w:val="none" w:sz="0" w:space="0" w:color="auto"/>
        <w:right w:val="none" w:sz="0" w:space="0" w:color="auto"/>
      </w:divBdr>
    </w:div>
    <w:div w:id="1544705745">
      <w:bodyDiv w:val="1"/>
      <w:marLeft w:val="0"/>
      <w:marRight w:val="0"/>
      <w:marTop w:val="0"/>
      <w:marBottom w:val="0"/>
      <w:divBdr>
        <w:top w:val="none" w:sz="0" w:space="0" w:color="auto"/>
        <w:left w:val="none" w:sz="0" w:space="0" w:color="auto"/>
        <w:bottom w:val="none" w:sz="0" w:space="0" w:color="auto"/>
        <w:right w:val="none" w:sz="0" w:space="0" w:color="auto"/>
      </w:divBdr>
    </w:div>
    <w:div w:id="1545174285">
      <w:bodyDiv w:val="1"/>
      <w:marLeft w:val="0"/>
      <w:marRight w:val="0"/>
      <w:marTop w:val="0"/>
      <w:marBottom w:val="0"/>
      <w:divBdr>
        <w:top w:val="none" w:sz="0" w:space="0" w:color="auto"/>
        <w:left w:val="none" w:sz="0" w:space="0" w:color="auto"/>
        <w:bottom w:val="none" w:sz="0" w:space="0" w:color="auto"/>
        <w:right w:val="none" w:sz="0" w:space="0" w:color="auto"/>
      </w:divBdr>
    </w:div>
    <w:div w:id="1546336730">
      <w:bodyDiv w:val="1"/>
      <w:marLeft w:val="0"/>
      <w:marRight w:val="0"/>
      <w:marTop w:val="0"/>
      <w:marBottom w:val="0"/>
      <w:divBdr>
        <w:top w:val="none" w:sz="0" w:space="0" w:color="auto"/>
        <w:left w:val="none" w:sz="0" w:space="0" w:color="auto"/>
        <w:bottom w:val="none" w:sz="0" w:space="0" w:color="auto"/>
        <w:right w:val="none" w:sz="0" w:space="0" w:color="auto"/>
      </w:divBdr>
    </w:div>
    <w:div w:id="1546520843">
      <w:bodyDiv w:val="1"/>
      <w:marLeft w:val="0"/>
      <w:marRight w:val="0"/>
      <w:marTop w:val="0"/>
      <w:marBottom w:val="0"/>
      <w:divBdr>
        <w:top w:val="none" w:sz="0" w:space="0" w:color="auto"/>
        <w:left w:val="none" w:sz="0" w:space="0" w:color="auto"/>
        <w:bottom w:val="none" w:sz="0" w:space="0" w:color="auto"/>
        <w:right w:val="none" w:sz="0" w:space="0" w:color="auto"/>
      </w:divBdr>
    </w:div>
    <w:div w:id="1546675600">
      <w:bodyDiv w:val="1"/>
      <w:marLeft w:val="0"/>
      <w:marRight w:val="0"/>
      <w:marTop w:val="0"/>
      <w:marBottom w:val="0"/>
      <w:divBdr>
        <w:top w:val="none" w:sz="0" w:space="0" w:color="auto"/>
        <w:left w:val="none" w:sz="0" w:space="0" w:color="auto"/>
        <w:bottom w:val="none" w:sz="0" w:space="0" w:color="auto"/>
        <w:right w:val="none" w:sz="0" w:space="0" w:color="auto"/>
      </w:divBdr>
    </w:div>
    <w:div w:id="1547252955">
      <w:bodyDiv w:val="1"/>
      <w:marLeft w:val="0"/>
      <w:marRight w:val="0"/>
      <w:marTop w:val="0"/>
      <w:marBottom w:val="0"/>
      <w:divBdr>
        <w:top w:val="none" w:sz="0" w:space="0" w:color="auto"/>
        <w:left w:val="none" w:sz="0" w:space="0" w:color="auto"/>
        <w:bottom w:val="none" w:sz="0" w:space="0" w:color="auto"/>
        <w:right w:val="none" w:sz="0" w:space="0" w:color="auto"/>
      </w:divBdr>
    </w:div>
    <w:div w:id="1547571871">
      <w:bodyDiv w:val="1"/>
      <w:marLeft w:val="0"/>
      <w:marRight w:val="0"/>
      <w:marTop w:val="0"/>
      <w:marBottom w:val="0"/>
      <w:divBdr>
        <w:top w:val="none" w:sz="0" w:space="0" w:color="auto"/>
        <w:left w:val="none" w:sz="0" w:space="0" w:color="auto"/>
        <w:bottom w:val="none" w:sz="0" w:space="0" w:color="auto"/>
        <w:right w:val="none" w:sz="0" w:space="0" w:color="auto"/>
      </w:divBdr>
    </w:div>
    <w:div w:id="1547642308">
      <w:bodyDiv w:val="1"/>
      <w:marLeft w:val="0"/>
      <w:marRight w:val="0"/>
      <w:marTop w:val="0"/>
      <w:marBottom w:val="0"/>
      <w:divBdr>
        <w:top w:val="none" w:sz="0" w:space="0" w:color="auto"/>
        <w:left w:val="none" w:sz="0" w:space="0" w:color="auto"/>
        <w:bottom w:val="none" w:sz="0" w:space="0" w:color="auto"/>
        <w:right w:val="none" w:sz="0" w:space="0" w:color="auto"/>
      </w:divBdr>
    </w:div>
    <w:div w:id="1548103997">
      <w:bodyDiv w:val="1"/>
      <w:marLeft w:val="0"/>
      <w:marRight w:val="0"/>
      <w:marTop w:val="0"/>
      <w:marBottom w:val="0"/>
      <w:divBdr>
        <w:top w:val="none" w:sz="0" w:space="0" w:color="auto"/>
        <w:left w:val="none" w:sz="0" w:space="0" w:color="auto"/>
        <w:bottom w:val="none" w:sz="0" w:space="0" w:color="auto"/>
        <w:right w:val="none" w:sz="0" w:space="0" w:color="auto"/>
      </w:divBdr>
    </w:div>
    <w:div w:id="1548371757">
      <w:bodyDiv w:val="1"/>
      <w:marLeft w:val="0"/>
      <w:marRight w:val="0"/>
      <w:marTop w:val="0"/>
      <w:marBottom w:val="0"/>
      <w:divBdr>
        <w:top w:val="none" w:sz="0" w:space="0" w:color="auto"/>
        <w:left w:val="none" w:sz="0" w:space="0" w:color="auto"/>
        <w:bottom w:val="none" w:sz="0" w:space="0" w:color="auto"/>
        <w:right w:val="none" w:sz="0" w:space="0" w:color="auto"/>
      </w:divBdr>
    </w:div>
    <w:div w:id="1548568304">
      <w:bodyDiv w:val="1"/>
      <w:marLeft w:val="0"/>
      <w:marRight w:val="0"/>
      <w:marTop w:val="0"/>
      <w:marBottom w:val="0"/>
      <w:divBdr>
        <w:top w:val="none" w:sz="0" w:space="0" w:color="auto"/>
        <w:left w:val="none" w:sz="0" w:space="0" w:color="auto"/>
        <w:bottom w:val="none" w:sz="0" w:space="0" w:color="auto"/>
        <w:right w:val="none" w:sz="0" w:space="0" w:color="auto"/>
      </w:divBdr>
    </w:div>
    <w:div w:id="1549147241">
      <w:bodyDiv w:val="1"/>
      <w:marLeft w:val="0"/>
      <w:marRight w:val="0"/>
      <w:marTop w:val="0"/>
      <w:marBottom w:val="0"/>
      <w:divBdr>
        <w:top w:val="none" w:sz="0" w:space="0" w:color="auto"/>
        <w:left w:val="none" w:sz="0" w:space="0" w:color="auto"/>
        <w:bottom w:val="none" w:sz="0" w:space="0" w:color="auto"/>
        <w:right w:val="none" w:sz="0" w:space="0" w:color="auto"/>
      </w:divBdr>
    </w:div>
    <w:div w:id="1549337221">
      <w:bodyDiv w:val="1"/>
      <w:marLeft w:val="0"/>
      <w:marRight w:val="0"/>
      <w:marTop w:val="0"/>
      <w:marBottom w:val="0"/>
      <w:divBdr>
        <w:top w:val="none" w:sz="0" w:space="0" w:color="auto"/>
        <w:left w:val="none" w:sz="0" w:space="0" w:color="auto"/>
        <w:bottom w:val="none" w:sz="0" w:space="0" w:color="auto"/>
        <w:right w:val="none" w:sz="0" w:space="0" w:color="auto"/>
      </w:divBdr>
    </w:div>
    <w:div w:id="1549490487">
      <w:bodyDiv w:val="1"/>
      <w:marLeft w:val="0"/>
      <w:marRight w:val="0"/>
      <w:marTop w:val="0"/>
      <w:marBottom w:val="0"/>
      <w:divBdr>
        <w:top w:val="none" w:sz="0" w:space="0" w:color="auto"/>
        <w:left w:val="none" w:sz="0" w:space="0" w:color="auto"/>
        <w:bottom w:val="none" w:sz="0" w:space="0" w:color="auto"/>
        <w:right w:val="none" w:sz="0" w:space="0" w:color="auto"/>
      </w:divBdr>
    </w:div>
    <w:div w:id="1549799391">
      <w:bodyDiv w:val="1"/>
      <w:marLeft w:val="0"/>
      <w:marRight w:val="0"/>
      <w:marTop w:val="0"/>
      <w:marBottom w:val="0"/>
      <w:divBdr>
        <w:top w:val="none" w:sz="0" w:space="0" w:color="auto"/>
        <w:left w:val="none" w:sz="0" w:space="0" w:color="auto"/>
        <w:bottom w:val="none" w:sz="0" w:space="0" w:color="auto"/>
        <w:right w:val="none" w:sz="0" w:space="0" w:color="auto"/>
      </w:divBdr>
    </w:div>
    <w:div w:id="1550068797">
      <w:bodyDiv w:val="1"/>
      <w:marLeft w:val="0"/>
      <w:marRight w:val="0"/>
      <w:marTop w:val="0"/>
      <w:marBottom w:val="0"/>
      <w:divBdr>
        <w:top w:val="none" w:sz="0" w:space="0" w:color="auto"/>
        <w:left w:val="none" w:sz="0" w:space="0" w:color="auto"/>
        <w:bottom w:val="none" w:sz="0" w:space="0" w:color="auto"/>
        <w:right w:val="none" w:sz="0" w:space="0" w:color="auto"/>
      </w:divBdr>
    </w:div>
    <w:div w:id="1550146093">
      <w:bodyDiv w:val="1"/>
      <w:marLeft w:val="0"/>
      <w:marRight w:val="0"/>
      <w:marTop w:val="0"/>
      <w:marBottom w:val="0"/>
      <w:divBdr>
        <w:top w:val="none" w:sz="0" w:space="0" w:color="auto"/>
        <w:left w:val="none" w:sz="0" w:space="0" w:color="auto"/>
        <w:bottom w:val="none" w:sz="0" w:space="0" w:color="auto"/>
        <w:right w:val="none" w:sz="0" w:space="0" w:color="auto"/>
      </w:divBdr>
    </w:div>
    <w:div w:id="1550216199">
      <w:bodyDiv w:val="1"/>
      <w:marLeft w:val="0"/>
      <w:marRight w:val="0"/>
      <w:marTop w:val="0"/>
      <w:marBottom w:val="0"/>
      <w:divBdr>
        <w:top w:val="none" w:sz="0" w:space="0" w:color="auto"/>
        <w:left w:val="none" w:sz="0" w:space="0" w:color="auto"/>
        <w:bottom w:val="none" w:sz="0" w:space="0" w:color="auto"/>
        <w:right w:val="none" w:sz="0" w:space="0" w:color="auto"/>
      </w:divBdr>
    </w:div>
    <w:div w:id="1550413430">
      <w:bodyDiv w:val="1"/>
      <w:marLeft w:val="0"/>
      <w:marRight w:val="0"/>
      <w:marTop w:val="0"/>
      <w:marBottom w:val="0"/>
      <w:divBdr>
        <w:top w:val="none" w:sz="0" w:space="0" w:color="auto"/>
        <w:left w:val="none" w:sz="0" w:space="0" w:color="auto"/>
        <w:bottom w:val="none" w:sz="0" w:space="0" w:color="auto"/>
        <w:right w:val="none" w:sz="0" w:space="0" w:color="auto"/>
      </w:divBdr>
    </w:div>
    <w:div w:id="1550798610">
      <w:bodyDiv w:val="1"/>
      <w:marLeft w:val="0"/>
      <w:marRight w:val="0"/>
      <w:marTop w:val="0"/>
      <w:marBottom w:val="0"/>
      <w:divBdr>
        <w:top w:val="none" w:sz="0" w:space="0" w:color="auto"/>
        <w:left w:val="none" w:sz="0" w:space="0" w:color="auto"/>
        <w:bottom w:val="none" w:sz="0" w:space="0" w:color="auto"/>
        <w:right w:val="none" w:sz="0" w:space="0" w:color="auto"/>
      </w:divBdr>
    </w:div>
    <w:div w:id="1550917559">
      <w:bodyDiv w:val="1"/>
      <w:marLeft w:val="0"/>
      <w:marRight w:val="0"/>
      <w:marTop w:val="0"/>
      <w:marBottom w:val="0"/>
      <w:divBdr>
        <w:top w:val="none" w:sz="0" w:space="0" w:color="auto"/>
        <w:left w:val="none" w:sz="0" w:space="0" w:color="auto"/>
        <w:bottom w:val="none" w:sz="0" w:space="0" w:color="auto"/>
        <w:right w:val="none" w:sz="0" w:space="0" w:color="auto"/>
      </w:divBdr>
    </w:div>
    <w:div w:id="1551767026">
      <w:bodyDiv w:val="1"/>
      <w:marLeft w:val="0"/>
      <w:marRight w:val="0"/>
      <w:marTop w:val="0"/>
      <w:marBottom w:val="0"/>
      <w:divBdr>
        <w:top w:val="none" w:sz="0" w:space="0" w:color="auto"/>
        <w:left w:val="none" w:sz="0" w:space="0" w:color="auto"/>
        <w:bottom w:val="none" w:sz="0" w:space="0" w:color="auto"/>
        <w:right w:val="none" w:sz="0" w:space="0" w:color="auto"/>
      </w:divBdr>
    </w:div>
    <w:div w:id="1551917871">
      <w:bodyDiv w:val="1"/>
      <w:marLeft w:val="0"/>
      <w:marRight w:val="0"/>
      <w:marTop w:val="0"/>
      <w:marBottom w:val="0"/>
      <w:divBdr>
        <w:top w:val="none" w:sz="0" w:space="0" w:color="auto"/>
        <w:left w:val="none" w:sz="0" w:space="0" w:color="auto"/>
        <w:bottom w:val="none" w:sz="0" w:space="0" w:color="auto"/>
        <w:right w:val="none" w:sz="0" w:space="0" w:color="auto"/>
      </w:divBdr>
    </w:div>
    <w:div w:id="1551918546">
      <w:bodyDiv w:val="1"/>
      <w:marLeft w:val="0"/>
      <w:marRight w:val="0"/>
      <w:marTop w:val="0"/>
      <w:marBottom w:val="0"/>
      <w:divBdr>
        <w:top w:val="none" w:sz="0" w:space="0" w:color="auto"/>
        <w:left w:val="none" w:sz="0" w:space="0" w:color="auto"/>
        <w:bottom w:val="none" w:sz="0" w:space="0" w:color="auto"/>
        <w:right w:val="none" w:sz="0" w:space="0" w:color="auto"/>
      </w:divBdr>
    </w:div>
    <w:div w:id="1552154823">
      <w:bodyDiv w:val="1"/>
      <w:marLeft w:val="0"/>
      <w:marRight w:val="0"/>
      <w:marTop w:val="0"/>
      <w:marBottom w:val="0"/>
      <w:divBdr>
        <w:top w:val="none" w:sz="0" w:space="0" w:color="auto"/>
        <w:left w:val="none" w:sz="0" w:space="0" w:color="auto"/>
        <w:bottom w:val="none" w:sz="0" w:space="0" w:color="auto"/>
        <w:right w:val="none" w:sz="0" w:space="0" w:color="auto"/>
      </w:divBdr>
    </w:div>
    <w:div w:id="1552377237">
      <w:bodyDiv w:val="1"/>
      <w:marLeft w:val="0"/>
      <w:marRight w:val="0"/>
      <w:marTop w:val="0"/>
      <w:marBottom w:val="0"/>
      <w:divBdr>
        <w:top w:val="none" w:sz="0" w:space="0" w:color="auto"/>
        <w:left w:val="none" w:sz="0" w:space="0" w:color="auto"/>
        <w:bottom w:val="none" w:sz="0" w:space="0" w:color="auto"/>
        <w:right w:val="none" w:sz="0" w:space="0" w:color="auto"/>
      </w:divBdr>
    </w:div>
    <w:div w:id="1552422961">
      <w:bodyDiv w:val="1"/>
      <w:marLeft w:val="0"/>
      <w:marRight w:val="0"/>
      <w:marTop w:val="0"/>
      <w:marBottom w:val="0"/>
      <w:divBdr>
        <w:top w:val="none" w:sz="0" w:space="0" w:color="auto"/>
        <w:left w:val="none" w:sz="0" w:space="0" w:color="auto"/>
        <w:bottom w:val="none" w:sz="0" w:space="0" w:color="auto"/>
        <w:right w:val="none" w:sz="0" w:space="0" w:color="auto"/>
      </w:divBdr>
    </w:div>
    <w:div w:id="1552889045">
      <w:bodyDiv w:val="1"/>
      <w:marLeft w:val="0"/>
      <w:marRight w:val="0"/>
      <w:marTop w:val="0"/>
      <w:marBottom w:val="0"/>
      <w:divBdr>
        <w:top w:val="none" w:sz="0" w:space="0" w:color="auto"/>
        <w:left w:val="none" w:sz="0" w:space="0" w:color="auto"/>
        <w:bottom w:val="none" w:sz="0" w:space="0" w:color="auto"/>
        <w:right w:val="none" w:sz="0" w:space="0" w:color="auto"/>
      </w:divBdr>
    </w:div>
    <w:div w:id="1553033241">
      <w:bodyDiv w:val="1"/>
      <w:marLeft w:val="0"/>
      <w:marRight w:val="0"/>
      <w:marTop w:val="0"/>
      <w:marBottom w:val="0"/>
      <w:divBdr>
        <w:top w:val="none" w:sz="0" w:space="0" w:color="auto"/>
        <w:left w:val="none" w:sz="0" w:space="0" w:color="auto"/>
        <w:bottom w:val="none" w:sz="0" w:space="0" w:color="auto"/>
        <w:right w:val="none" w:sz="0" w:space="0" w:color="auto"/>
      </w:divBdr>
    </w:div>
    <w:div w:id="1553082039">
      <w:bodyDiv w:val="1"/>
      <w:marLeft w:val="0"/>
      <w:marRight w:val="0"/>
      <w:marTop w:val="0"/>
      <w:marBottom w:val="0"/>
      <w:divBdr>
        <w:top w:val="none" w:sz="0" w:space="0" w:color="auto"/>
        <w:left w:val="none" w:sz="0" w:space="0" w:color="auto"/>
        <w:bottom w:val="none" w:sz="0" w:space="0" w:color="auto"/>
        <w:right w:val="none" w:sz="0" w:space="0" w:color="auto"/>
      </w:divBdr>
    </w:div>
    <w:div w:id="1553418905">
      <w:bodyDiv w:val="1"/>
      <w:marLeft w:val="0"/>
      <w:marRight w:val="0"/>
      <w:marTop w:val="0"/>
      <w:marBottom w:val="0"/>
      <w:divBdr>
        <w:top w:val="none" w:sz="0" w:space="0" w:color="auto"/>
        <w:left w:val="none" w:sz="0" w:space="0" w:color="auto"/>
        <w:bottom w:val="none" w:sz="0" w:space="0" w:color="auto"/>
        <w:right w:val="none" w:sz="0" w:space="0" w:color="auto"/>
      </w:divBdr>
    </w:div>
    <w:div w:id="1553422209">
      <w:bodyDiv w:val="1"/>
      <w:marLeft w:val="0"/>
      <w:marRight w:val="0"/>
      <w:marTop w:val="0"/>
      <w:marBottom w:val="0"/>
      <w:divBdr>
        <w:top w:val="none" w:sz="0" w:space="0" w:color="auto"/>
        <w:left w:val="none" w:sz="0" w:space="0" w:color="auto"/>
        <w:bottom w:val="none" w:sz="0" w:space="0" w:color="auto"/>
        <w:right w:val="none" w:sz="0" w:space="0" w:color="auto"/>
      </w:divBdr>
    </w:div>
    <w:div w:id="1553692542">
      <w:bodyDiv w:val="1"/>
      <w:marLeft w:val="0"/>
      <w:marRight w:val="0"/>
      <w:marTop w:val="0"/>
      <w:marBottom w:val="0"/>
      <w:divBdr>
        <w:top w:val="none" w:sz="0" w:space="0" w:color="auto"/>
        <w:left w:val="none" w:sz="0" w:space="0" w:color="auto"/>
        <w:bottom w:val="none" w:sz="0" w:space="0" w:color="auto"/>
        <w:right w:val="none" w:sz="0" w:space="0" w:color="auto"/>
      </w:divBdr>
    </w:div>
    <w:div w:id="1553811043">
      <w:bodyDiv w:val="1"/>
      <w:marLeft w:val="0"/>
      <w:marRight w:val="0"/>
      <w:marTop w:val="0"/>
      <w:marBottom w:val="0"/>
      <w:divBdr>
        <w:top w:val="none" w:sz="0" w:space="0" w:color="auto"/>
        <w:left w:val="none" w:sz="0" w:space="0" w:color="auto"/>
        <w:bottom w:val="none" w:sz="0" w:space="0" w:color="auto"/>
        <w:right w:val="none" w:sz="0" w:space="0" w:color="auto"/>
      </w:divBdr>
    </w:div>
    <w:div w:id="1553883822">
      <w:bodyDiv w:val="1"/>
      <w:marLeft w:val="0"/>
      <w:marRight w:val="0"/>
      <w:marTop w:val="0"/>
      <w:marBottom w:val="0"/>
      <w:divBdr>
        <w:top w:val="none" w:sz="0" w:space="0" w:color="auto"/>
        <w:left w:val="none" w:sz="0" w:space="0" w:color="auto"/>
        <w:bottom w:val="none" w:sz="0" w:space="0" w:color="auto"/>
        <w:right w:val="none" w:sz="0" w:space="0" w:color="auto"/>
      </w:divBdr>
    </w:div>
    <w:div w:id="1554728886">
      <w:bodyDiv w:val="1"/>
      <w:marLeft w:val="0"/>
      <w:marRight w:val="0"/>
      <w:marTop w:val="0"/>
      <w:marBottom w:val="0"/>
      <w:divBdr>
        <w:top w:val="none" w:sz="0" w:space="0" w:color="auto"/>
        <w:left w:val="none" w:sz="0" w:space="0" w:color="auto"/>
        <w:bottom w:val="none" w:sz="0" w:space="0" w:color="auto"/>
        <w:right w:val="none" w:sz="0" w:space="0" w:color="auto"/>
      </w:divBdr>
    </w:div>
    <w:div w:id="1554732305">
      <w:bodyDiv w:val="1"/>
      <w:marLeft w:val="0"/>
      <w:marRight w:val="0"/>
      <w:marTop w:val="0"/>
      <w:marBottom w:val="0"/>
      <w:divBdr>
        <w:top w:val="none" w:sz="0" w:space="0" w:color="auto"/>
        <w:left w:val="none" w:sz="0" w:space="0" w:color="auto"/>
        <w:bottom w:val="none" w:sz="0" w:space="0" w:color="auto"/>
        <w:right w:val="none" w:sz="0" w:space="0" w:color="auto"/>
      </w:divBdr>
    </w:div>
    <w:div w:id="1554735511">
      <w:bodyDiv w:val="1"/>
      <w:marLeft w:val="0"/>
      <w:marRight w:val="0"/>
      <w:marTop w:val="0"/>
      <w:marBottom w:val="0"/>
      <w:divBdr>
        <w:top w:val="none" w:sz="0" w:space="0" w:color="auto"/>
        <w:left w:val="none" w:sz="0" w:space="0" w:color="auto"/>
        <w:bottom w:val="none" w:sz="0" w:space="0" w:color="auto"/>
        <w:right w:val="none" w:sz="0" w:space="0" w:color="auto"/>
      </w:divBdr>
    </w:div>
    <w:div w:id="1555041273">
      <w:bodyDiv w:val="1"/>
      <w:marLeft w:val="0"/>
      <w:marRight w:val="0"/>
      <w:marTop w:val="0"/>
      <w:marBottom w:val="0"/>
      <w:divBdr>
        <w:top w:val="none" w:sz="0" w:space="0" w:color="auto"/>
        <w:left w:val="none" w:sz="0" w:space="0" w:color="auto"/>
        <w:bottom w:val="none" w:sz="0" w:space="0" w:color="auto"/>
        <w:right w:val="none" w:sz="0" w:space="0" w:color="auto"/>
      </w:divBdr>
    </w:div>
    <w:div w:id="1555198001">
      <w:bodyDiv w:val="1"/>
      <w:marLeft w:val="0"/>
      <w:marRight w:val="0"/>
      <w:marTop w:val="0"/>
      <w:marBottom w:val="0"/>
      <w:divBdr>
        <w:top w:val="none" w:sz="0" w:space="0" w:color="auto"/>
        <w:left w:val="none" w:sz="0" w:space="0" w:color="auto"/>
        <w:bottom w:val="none" w:sz="0" w:space="0" w:color="auto"/>
        <w:right w:val="none" w:sz="0" w:space="0" w:color="auto"/>
      </w:divBdr>
    </w:div>
    <w:div w:id="1555507326">
      <w:bodyDiv w:val="1"/>
      <w:marLeft w:val="0"/>
      <w:marRight w:val="0"/>
      <w:marTop w:val="0"/>
      <w:marBottom w:val="0"/>
      <w:divBdr>
        <w:top w:val="none" w:sz="0" w:space="0" w:color="auto"/>
        <w:left w:val="none" w:sz="0" w:space="0" w:color="auto"/>
        <w:bottom w:val="none" w:sz="0" w:space="0" w:color="auto"/>
        <w:right w:val="none" w:sz="0" w:space="0" w:color="auto"/>
      </w:divBdr>
    </w:div>
    <w:div w:id="1555509199">
      <w:bodyDiv w:val="1"/>
      <w:marLeft w:val="0"/>
      <w:marRight w:val="0"/>
      <w:marTop w:val="0"/>
      <w:marBottom w:val="0"/>
      <w:divBdr>
        <w:top w:val="none" w:sz="0" w:space="0" w:color="auto"/>
        <w:left w:val="none" w:sz="0" w:space="0" w:color="auto"/>
        <w:bottom w:val="none" w:sz="0" w:space="0" w:color="auto"/>
        <w:right w:val="none" w:sz="0" w:space="0" w:color="auto"/>
      </w:divBdr>
    </w:div>
    <w:div w:id="1555577077">
      <w:bodyDiv w:val="1"/>
      <w:marLeft w:val="0"/>
      <w:marRight w:val="0"/>
      <w:marTop w:val="0"/>
      <w:marBottom w:val="0"/>
      <w:divBdr>
        <w:top w:val="none" w:sz="0" w:space="0" w:color="auto"/>
        <w:left w:val="none" w:sz="0" w:space="0" w:color="auto"/>
        <w:bottom w:val="none" w:sz="0" w:space="0" w:color="auto"/>
        <w:right w:val="none" w:sz="0" w:space="0" w:color="auto"/>
      </w:divBdr>
    </w:div>
    <w:div w:id="1555845445">
      <w:bodyDiv w:val="1"/>
      <w:marLeft w:val="0"/>
      <w:marRight w:val="0"/>
      <w:marTop w:val="0"/>
      <w:marBottom w:val="0"/>
      <w:divBdr>
        <w:top w:val="none" w:sz="0" w:space="0" w:color="auto"/>
        <w:left w:val="none" w:sz="0" w:space="0" w:color="auto"/>
        <w:bottom w:val="none" w:sz="0" w:space="0" w:color="auto"/>
        <w:right w:val="none" w:sz="0" w:space="0" w:color="auto"/>
      </w:divBdr>
    </w:div>
    <w:div w:id="1556113654">
      <w:bodyDiv w:val="1"/>
      <w:marLeft w:val="0"/>
      <w:marRight w:val="0"/>
      <w:marTop w:val="0"/>
      <w:marBottom w:val="0"/>
      <w:divBdr>
        <w:top w:val="none" w:sz="0" w:space="0" w:color="auto"/>
        <w:left w:val="none" w:sz="0" w:space="0" w:color="auto"/>
        <w:bottom w:val="none" w:sz="0" w:space="0" w:color="auto"/>
        <w:right w:val="none" w:sz="0" w:space="0" w:color="auto"/>
      </w:divBdr>
    </w:div>
    <w:div w:id="1556164960">
      <w:bodyDiv w:val="1"/>
      <w:marLeft w:val="0"/>
      <w:marRight w:val="0"/>
      <w:marTop w:val="0"/>
      <w:marBottom w:val="0"/>
      <w:divBdr>
        <w:top w:val="none" w:sz="0" w:space="0" w:color="auto"/>
        <w:left w:val="none" w:sz="0" w:space="0" w:color="auto"/>
        <w:bottom w:val="none" w:sz="0" w:space="0" w:color="auto"/>
        <w:right w:val="none" w:sz="0" w:space="0" w:color="auto"/>
      </w:divBdr>
    </w:div>
    <w:div w:id="1556352338">
      <w:bodyDiv w:val="1"/>
      <w:marLeft w:val="0"/>
      <w:marRight w:val="0"/>
      <w:marTop w:val="0"/>
      <w:marBottom w:val="0"/>
      <w:divBdr>
        <w:top w:val="none" w:sz="0" w:space="0" w:color="auto"/>
        <w:left w:val="none" w:sz="0" w:space="0" w:color="auto"/>
        <w:bottom w:val="none" w:sz="0" w:space="0" w:color="auto"/>
        <w:right w:val="none" w:sz="0" w:space="0" w:color="auto"/>
      </w:divBdr>
    </w:div>
    <w:div w:id="1556886847">
      <w:bodyDiv w:val="1"/>
      <w:marLeft w:val="0"/>
      <w:marRight w:val="0"/>
      <w:marTop w:val="0"/>
      <w:marBottom w:val="0"/>
      <w:divBdr>
        <w:top w:val="none" w:sz="0" w:space="0" w:color="auto"/>
        <w:left w:val="none" w:sz="0" w:space="0" w:color="auto"/>
        <w:bottom w:val="none" w:sz="0" w:space="0" w:color="auto"/>
        <w:right w:val="none" w:sz="0" w:space="0" w:color="auto"/>
      </w:divBdr>
    </w:div>
    <w:div w:id="1556963248">
      <w:bodyDiv w:val="1"/>
      <w:marLeft w:val="0"/>
      <w:marRight w:val="0"/>
      <w:marTop w:val="0"/>
      <w:marBottom w:val="0"/>
      <w:divBdr>
        <w:top w:val="none" w:sz="0" w:space="0" w:color="auto"/>
        <w:left w:val="none" w:sz="0" w:space="0" w:color="auto"/>
        <w:bottom w:val="none" w:sz="0" w:space="0" w:color="auto"/>
        <w:right w:val="none" w:sz="0" w:space="0" w:color="auto"/>
      </w:divBdr>
    </w:div>
    <w:div w:id="1556969932">
      <w:bodyDiv w:val="1"/>
      <w:marLeft w:val="0"/>
      <w:marRight w:val="0"/>
      <w:marTop w:val="0"/>
      <w:marBottom w:val="0"/>
      <w:divBdr>
        <w:top w:val="none" w:sz="0" w:space="0" w:color="auto"/>
        <w:left w:val="none" w:sz="0" w:space="0" w:color="auto"/>
        <w:bottom w:val="none" w:sz="0" w:space="0" w:color="auto"/>
        <w:right w:val="none" w:sz="0" w:space="0" w:color="auto"/>
      </w:divBdr>
    </w:div>
    <w:div w:id="1557546803">
      <w:bodyDiv w:val="1"/>
      <w:marLeft w:val="0"/>
      <w:marRight w:val="0"/>
      <w:marTop w:val="0"/>
      <w:marBottom w:val="0"/>
      <w:divBdr>
        <w:top w:val="none" w:sz="0" w:space="0" w:color="auto"/>
        <w:left w:val="none" w:sz="0" w:space="0" w:color="auto"/>
        <w:bottom w:val="none" w:sz="0" w:space="0" w:color="auto"/>
        <w:right w:val="none" w:sz="0" w:space="0" w:color="auto"/>
      </w:divBdr>
    </w:div>
    <w:div w:id="1557620620">
      <w:bodyDiv w:val="1"/>
      <w:marLeft w:val="0"/>
      <w:marRight w:val="0"/>
      <w:marTop w:val="0"/>
      <w:marBottom w:val="0"/>
      <w:divBdr>
        <w:top w:val="none" w:sz="0" w:space="0" w:color="auto"/>
        <w:left w:val="none" w:sz="0" w:space="0" w:color="auto"/>
        <w:bottom w:val="none" w:sz="0" w:space="0" w:color="auto"/>
        <w:right w:val="none" w:sz="0" w:space="0" w:color="auto"/>
      </w:divBdr>
    </w:div>
    <w:div w:id="1557664601">
      <w:bodyDiv w:val="1"/>
      <w:marLeft w:val="0"/>
      <w:marRight w:val="0"/>
      <w:marTop w:val="0"/>
      <w:marBottom w:val="0"/>
      <w:divBdr>
        <w:top w:val="none" w:sz="0" w:space="0" w:color="auto"/>
        <w:left w:val="none" w:sz="0" w:space="0" w:color="auto"/>
        <w:bottom w:val="none" w:sz="0" w:space="0" w:color="auto"/>
        <w:right w:val="none" w:sz="0" w:space="0" w:color="auto"/>
      </w:divBdr>
    </w:div>
    <w:div w:id="1557740214">
      <w:bodyDiv w:val="1"/>
      <w:marLeft w:val="0"/>
      <w:marRight w:val="0"/>
      <w:marTop w:val="0"/>
      <w:marBottom w:val="0"/>
      <w:divBdr>
        <w:top w:val="none" w:sz="0" w:space="0" w:color="auto"/>
        <w:left w:val="none" w:sz="0" w:space="0" w:color="auto"/>
        <w:bottom w:val="none" w:sz="0" w:space="0" w:color="auto"/>
        <w:right w:val="none" w:sz="0" w:space="0" w:color="auto"/>
      </w:divBdr>
    </w:div>
    <w:div w:id="1557740403">
      <w:bodyDiv w:val="1"/>
      <w:marLeft w:val="0"/>
      <w:marRight w:val="0"/>
      <w:marTop w:val="0"/>
      <w:marBottom w:val="0"/>
      <w:divBdr>
        <w:top w:val="none" w:sz="0" w:space="0" w:color="auto"/>
        <w:left w:val="none" w:sz="0" w:space="0" w:color="auto"/>
        <w:bottom w:val="none" w:sz="0" w:space="0" w:color="auto"/>
        <w:right w:val="none" w:sz="0" w:space="0" w:color="auto"/>
      </w:divBdr>
    </w:div>
    <w:div w:id="1557741616">
      <w:bodyDiv w:val="1"/>
      <w:marLeft w:val="0"/>
      <w:marRight w:val="0"/>
      <w:marTop w:val="0"/>
      <w:marBottom w:val="0"/>
      <w:divBdr>
        <w:top w:val="none" w:sz="0" w:space="0" w:color="auto"/>
        <w:left w:val="none" w:sz="0" w:space="0" w:color="auto"/>
        <w:bottom w:val="none" w:sz="0" w:space="0" w:color="auto"/>
        <w:right w:val="none" w:sz="0" w:space="0" w:color="auto"/>
      </w:divBdr>
    </w:div>
    <w:div w:id="1557931684">
      <w:bodyDiv w:val="1"/>
      <w:marLeft w:val="0"/>
      <w:marRight w:val="0"/>
      <w:marTop w:val="0"/>
      <w:marBottom w:val="0"/>
      <w:divBdr>
        <w:top w:val="none" w:sz="0" w:space="0" w:color="auto"/>
        <w:left w:val="none" w:sz="0" w:space="0" w:color="auto"/>
        <w:bottom w:val="none" w:sz="0" w:space="0" w:color="auto"/>
        <w:right w:val="none" w:sz="0" w:space="0" w:color="auto"/>
      </w:divBdr>
    </w:div>
    <w:div w:id="1559053378">
      <w:bodyDiv w:val="1"/>
      <w:marLeft w:val="0"/>
      <w:marRight w:val="0"/>
      <w:marTop w:val="0"/>
      <w:marBottom w:val="0"/>
      <w:divBdr>
        <w:top w:val="none" w:sz="0" w:space="0" w:color="auto"/>
        <w:left w:val="none" w:sz="0" w:space="0" w:color="auto"/>
        <w:bottom w:val="none" w:sz="0" w:space="0" w:color="auto"/>
        <w:right w:val="none" w:sz="0" w:space="0" w:color="auto"/>
      </w:divBdr>
    </w:div>
    <w:div w:id="1559122691">
      <w:bodyDiv w:val="1"/>
      <w:marLeft w:val="0"/>
      <w:marRight w:val="0"/>
      <w:marTop w:val="0"/>
      <w:marBottom w:val="0"/>
      <w:divBdr>
        <w:top w:val="none" w:sz="0" w:space="0" w:color="auto"/>
        <w:left w:val="none" w:sz="0" w:space="0" w:color="auto"/>
        <w:bottom w:val="none" w:sz="0" w:space="0" w:color="auto"/>
        <w:right w:val="none" w:sz="0" w:space="0" w:color="auto"/>
      </w:divBdr>
    </w:div>
    <w:div w:id="1559242425">
      <w:bodyDiv w:val="1"/>
      <w:marLeft w:val="0"/>
      <w:marRight w:val="0"/>
      <w:marTop w:val="0"/>
      <w:marBottom w:val="0"/>
      <w:divBdr>
        <w:top w:val="none" w:sz="0" w:space="0" w:color="auto"/>
        <w:left w:val="none" w:sz="0" w:space="0" w:color="auto"/>
        <w:bottom w:val="none" w:sz="0" w:space="0" w:color="auto"/>
        <w:right w:val="none" w:sz="0" w:space="0" w:color="auto"/>
      </w:divBdr>
    </w:div>
    <w:div w:id="1559509057">
      <w:bodyDiv w:val="1"/>
      <w:marLeft w:val="0"/>
      <w:marRight w:val="0"/>
      <w:marTop w:val="0"/>
      <w:marBottom w:val="0"/>
      <w:divBdr>
        <w:top w:val="none" w:sz="0" w:space="0" w:color="auto"/>
        <w:left w:val="none" w:sz="0" w:space="0" w:color="auto"/>
        <w:bottom w:val="none" w:sz="0" w:space="0" w:color="auto"/>
        <w:right w:val="none" w:sz="0" w:space="0" w:color="auto"/>
      </w:divBdr>
    </w:div>
    <w:div w:id="1559707341">
      <w:bodyDiv w:val="1"/>
      <w:marLeft w:val="0"/>
      <w:marRight w:val="0"/>
      <w:marTop w:val="0"/>
      <w:marBottom w:val="0"/>
      <w:divBdr>
        <w:top w:val="none" w:sz="0" w:space="0" w:color="auto"/>
        <w:left w:val="none" w:sz="0" w:space="0" w:color="auto"/>
        <w:bottom w:val="none" w:sz="0" w:space="0" w:color="auto"/>
        <w:right w:val="none" w:sz="0" w:space="0" w:color="auto"/>
      </w:divBdr>
    </w:div>
    <w:div w:id="1559828283">
      <w:bodyDiv w:val="1"/>
      <w:marLeft w:val="0"/>
      <w:marRight w:val="0"/>
      <w:marTop w:val="0"/>
      <w:marBottom w:val="0"/>
      <w:divBdr>
        <w:top w:val="none" w:sz="0" w:space="0" w:color="auto"/>
        <w:left w:val="none" w:sz="0" w:space="0" w:color="auto"/>
        <w:bottom w:val="none" w:sz="0" w:space="0" w:color="auto"/>
        <w:right w:val="none" w:sz="0" w:space="0" w:color="auto"/>
      </w:divBdr>
    </w:div>
    <w:div w:id="1559902748">
      <w:bodyDiv w:val="1"/>
      <w:marLeft w:val="0"/>
      <w:marRight w:val="0"/>
      <w:marTop w:val="0"/>
      <w:marBottom w:val="0"/>
      <w:divBdr>
        <w:top w:val="none" w:sz="0" w:space="0" w:color="auto"/>
        <w:left w:val="none" w:sz="0" w:space="0" w:color="auto"/>
        <w:bottom w:val="none" w:sz="0" w:space="0" w:color="auto"/>
        <w:right w:val="none" w:sz="0" w:space="0" w:color="auto"/>
      </w:divBdr>
    </w:div>
    <w:div w:id="1560089901">
      <w:bodyDiv w:val="1"/>
      <w:marLeft w:val="0"/>
      <w:marRight w:val="0"/>
      <w:marTop w:val="0"/>
      <w:marBottom w:val="0"/>
      <w:divBdr>
        <w:top w:val="none" w:sz="0" w:space="0" w:color="auto"/>
        <w:left w:val="none" w:sz="0" w:space="0" w:color="auto"/>
        <w:bottom w:val="none" w:sz="0" w:space="0" w:color="auto"/>
        <w:right w:val="none" w:sz="0" w:space="0" w:color="auto"/>
      </w:divBdr>
    </w:div>
    <w:div w:id="1560441387">
      <w:bodyDiv w:val="1"/>
      <w:marLeft w:val="0"/>
      <w:marRight w:val="0"/>
      <w:marTop w:val="0"/>
      <w:marBottom w:val="0"/>
      <w:divBdr>
        <w:top w:val="none" w:sz="0" w:space="0" w:color="auto"/>
        <w:left w:val="none" w:sz="0" w:space="0" w:color="auto"/>
        <w:bottom w:val="none" w:sz="0" w:space="0" w:color="auto"/>
        <w:right w:val="none" w:sz="0" w:space="0" w:color="auto"/>
      </w:divBdr>
    </w:div>
    <w:div w:id="1560633461">
      <w:bodyDiv w:val="1"/>
      <w:marLeft w:val="0"/>
      <w:marRight w:val="0"/>
      <w:marTop w:val="0"/>
      <w:marBottom w:val="0"/>
      <w:divBdr>
        <w:top w:val="none" w:sz="0" w:space="0" w:color="auto"/>
        <w:left w:val="none" w:sz="0" w:space="0" w:color="auto"/>
        <w:bottom w:val="none" w:sz="0" w:space="0" w:color="auto"/>
        <w:right w:val="none" w:sz="0" w:space="0" w:color="auto"/>
      </w:divBdr>
    </w:div>
    <w:div w:id="1560827322">
      <w:bodyDiv w:val="1"/>
      <w:marLeft w:val="0"/>
      <w:marRight w:val="0"/>
      <w:marTop w:val="0"/>
      <w:marBottom w:val="0"/>
      <w:divBdr>
        <w:top w:val="none" w:sz="0" w:space="0" w:color="auto"/>
        <w:left w:val="none" w:sz="0" w:space="0" w:color="auto"/>
        <w:bottom w:val="none" w:sz="0" w:space="0" w:color="auto"/>
        <w:right w:val="none" w:sz="0" w:space="0" w:color="auto"/>
      </w:divBdr>
    </w:div>
    <w:div w:id="1561020116">
      <w:bodyDiv w:val="1"/>
      <w:marLeft w:val="0"/>
      <w:marRight w:val="0"/>
      <w:marTop w:val="0"/>
      <w:marBottom w:val="0"/>
      <w:divBdr>
        <w:top w:val="none" w:sz="0" w:space="0" w:color="auto"/>
        <w:left w:val="none" w:sz="0" w:space="0" w:color="auto"/>
        <w:bottom w:val="none" w:sz="0" w:space="0" w:color="auto"/>
        <w:right w:val="none" w:sz="0" w:space="0" w:color="auto"/>
      </w:divBdr>
    </w:div>
    <w:div w:id="1561206301">
      <w:bodyDiv w:val="1"/>
      <w:marLeft w:val="0"/>
      <w:marRight w:val="0"/>
      <w:marTop w:val="0"/>
      <w:marBottom w:val="0"/>
      <w:divBdr>
        <w:top w:val="none" w:sz="0" w:space="0" w:color="auto"/>
        <w:left w:val="none" w:sz="0" w:space="0" w:color="auto"/>
        <w:bottom w:val="none" w:sz="0" w:space="0" w:color="auto"/>
        <w:right w:val="none" w:sz="0" w:space="0" w:color="auto"/>
      </w:divBdr>
    </w:div>
    <w:div w:id="1561592830">
      <w:bodyDiv w:val="1"/>
      <w:marLeft w:val="0"/>
      <w:marRight w:val="0"/>
      <w:marTop w:val="0"/>
      <w:marBottom w:val="0"/>
      <w:divBdr>
        <w:top w:val="none" w:sz="0" w:space="0" w:color="auto"/>
        <w:left w:val="none" w:sz="0" w:space="0" w:color="auto"/>
        <w:bottom w:val="none" w:sz="0" w:space="0" w:color="auto"/>
        <w:right w:val="none" w:sz="0" w:space="0" w:color="auto"/>
      </w:divBdr>
    </w:div>
    <w:div w:id="1561594081">
      <w:bodyDiv w:val="1"/>
      <w:marLeft w:val="0"/>
      <w:marRight w:val="0"/>
      <w:marTop w:val="0"/>
      <w:marBottom w:val="0"/>
      <w:divBdr>
        <w:top w:val="none" w:sz="0" w:space="0" w:color="auto"/>
        <w:left w:val="none" w:sz="0" w:space="0" w:color="auto"/>
        <w:bottom w:val="none" w:sz="0" w:space="0" w:color="auto"/>
        <w:right w:val="none" w:sz="0" w:space="0" w:color="auto"/>
      </w:divBdr>
    </w:div>
    <w:div w:id="1561867209">
      <w:bodyDiv w:val="1"/>
      <w:marLeft w:val="0"/>
      <w:marRight w:val="0"/>
      <w:marTop w:val="0"/>
      <w:marBottom w:val="0"/>
      <w:divBdr>
        <w:top w:val="none" w:sz="0" w:space="0" w:color="auto"/>
        <w:left w:val="none" w:sz="0" w:space="0" w:color="auto"/>
        <w:bottom w:val="none" w:sz="0" w:space="0" w:color="auto"/>
        <w:right w:val="none" w:sz="0" w:space="0" w:color="auto"/>
      </w:divBdr>
    </w:div>
    <w:div w:id="1562404757">
      <w:bodyDiv w:val="1"/>
      <w:marLeft w:val="0"/>
      <w:marRight w:val="0"/>
      <w:marTop w:val="0"/>
      <w:marBottom w:val="0"/>
      <w:divBdr>
        <w:top w:val="none" w:sz="0" w:space="0" w:color="auto"/>
        <w:left w:val="none" w:sz="0" w:space="0" w:color="auto"/>
        <w:bottom w:val="none" w:sz="0" w:space="0" w:color="auto"/>
        <w:right w:val="none" w:sz="0" w:space="0" w:color="auto"/>
      </w:divBdr>
    </w:div>
    <w:div w:id="1562910175">
      <w:bodyDiv w:val="1"/>
      <w:marLeft w:val="0"/>
      <w:marRight w:val="0"/>
      <w:marTop w:val="0"/>
      <w:marBottom w:val="0"/>
      <w:divBdr>
        <w:top w:val="none" w:sz="0" w:space="0" w:color="auto"/>
        <w:left w:val="none" w:sz="0" w:space="0" w:color="auto"/>
        <w:bottom w:val="none" w:sz="0" w:space="0" w:color="auto"/>
        <w:right w:val="none" w:sz="0" w:space="0" w:color="auto"/>
      </w:divBdr>
    </w:div>
    <w:div w:id="1563061868">
      <w:bodyDiv w:val="1"/>
      <w:marLeft w:val="0"/>
      <w:marRight w:val="0"/>
      <w:marTop w:val="0"/>
      <w:marBottom w:val="0"/>
      <w:divBdr>
        <w:top w:val="none" w:sz="0" w:space="0" w:color="auto"/>
        <w:left w:val="none" w:sz="0" w:space="0" w:color="auto"/>
        <w:bottom w:val="none" w:sz="0" w:space="0" w:color="auto"/>
        <w:right w:val="none" w:sz="0" w:space="0" w:color="auto"/>
      </w:divBdr>
    </w:div>
    <w:div w:id="1563323529">
      <w:bodyDiv w:val="1"/>
      <w:marLeft w:val="0"/>
      <w:marRight w:val="0"/>
      <w:marTop w:val="0"/>
      <w:marBottom w:val="0"/>
      <w:divBdr>
        <w:top w:val="none" w:sz="0" w:space="0" w:color="auto"/>
        <w:left w:val="none" w:sz="0" w:space="0" w:color="auto"/>
        <w:bottom w:val="none" w:sz="0" w:space="0" w:color="auto"/>
        <w:right w:val="none" w:sz="0" w:space="0" w:color="auto"/>
      </w:divBdr>
    </w:div>
    <w:div w:id="1563371687">
      <w:bodyDiv w:val="1"/>
      <w:marLeft w:val="0"/>
      <w:marRight w:val="0"/>
      <w:marTop w:val="0"/>
      <w:marBottom w:val="0"/>
      <w:divBdr>
        <w:top w:val="none" w:sz="0" w:space="0" w:color="auto"/>
        <w:left w:val="none" w:sz="0" w:space="0" w:color="auto"/>
        <w:bottom w:val="none" w:sz="0" w:space="0" w:color="auto"/>
        <w:right w:val="none" w:sz="0" w:space="0" w:color="auto"/>
      </w:divBdr>
    </w:div>
    <w:div w:id="1563443557">
      <w:bodyDiv w:val="1"/>
      <w:marLeft w:val="0"/>
      <w:marRight w:val="0"/>
      <w:marTop w:val="0"/>
      <w:marBottom w:val="0"/>
      <w:divBdr>
        <w:top w:val="none" w:sz="0" w:space="0" w:color="auto"/>
        <w:left w:val="none" w:sz="0" w:space="0" w:color="auto"/>
        <w:bottom w:val="none" w:sz="0" w:space="0" w:color="auto"/>
        <w:right w:val="none" w:sz="0" w:space="0" w:color="auto"/>
      </w:divBdr>
    </w:div>
    <w:div w:id="1563564756">
      <w:bodyDiv w:val="1"/>
      <w:marLeft w:val="0"/>
      <w:marRight w:val="0"/>
      <w:marTop w:val="0"/>
      <w:marBottom w:val="0"/>
      <w:divBdr>
        <w:top w:val="none" w:sz="0" w:space="0" w:color="auto"/>
        <w:left w:val="none" w:sz="0" w:space="0" w:color="auto"/>
        <w:bottom w:val="none" w:sz="0" w:space="0" w:color="auto"/>
        <w:right w:val="none" w:sz="0" w:space="0" w:color="auto"/>
      </w:divBdr>
    </w:div>
    <w:div w:id="1563633793">
      <w:bodyDiv w:val="1"/>
      <w:marLeft w:val="0"/>
      <w:marRight w:val="0"/>
      <w:marTop w:val="0"/>
      <w:marBottom w:val="0"/>
      <w:divBdr>
        <w:top w:val="none" w:sz="0" w:space="0" w:color="auto"/>
        <w:left w:val="none" w:sz="0" w:space="0" w:color="auto"/>
        <w:bottom w:val="none" w:sz="0" w:space="0" w:color="auto"/>
        <w:right w:val="none" w:sz="0" w:space="0" w:color="auto"/>
      </w:divBdr>
    </w:div>
    <w:div w:id="1563833732">
      <w:bodyDiv w:val="1"/>
      <w:marLeft w:val="0"/>
      <w:marRight w:val="0"/>
      <w:marTop w:val="0"/>
      <w:marBottom w:val="0"/>
      <w:divBdr>
        <w:top w:val="none" w:sz="0" w:space="0" w:color="auto"/>
        <w:left w:val="none" w:sz="0" w:space="0" w:color="auto"/>
        <w:bottom w:val="none" w:sz="0" w:space="0" w:color="auto"/>
        <w:right w:val="none" w:sz="0" w:space="0" w:color="auto"/>
      </w:divBdr>
    </w:div>
    <w:div w:id="1563834172">
      <w:bodyDiv w:val="1"/>
      <w:marLeft w:val="0"/>
      <w:marRight w:val="0"/>
      <w:marTop w:val="0"/>
      <w:marBottom w:val="0"/>
      <w:divBdr>
        <w:top w:val="none" w:sz="0" w:space="0" w:color="auto"/>
        <w:left w:val="none" w:sz="0" w:space="0" w:color="auto"/>
        <w:bottom w:val="none" w:sz="0" w:space="0" w:color="auto"/>
        <w:right w:val="none" w:sz="0" w:space="0" w:color="auto"/>
      </w:divBdr>
    </w:div>
    <w:div w:id="1563904061">
      <w:bodyDiv w:val="1"/>
      <w:marLeft w:val="0"/>
      <w:marRight w:val="0"/>
      <w:marTop w:val="0"/>
      <w:marBottom w:val="0"/>
      <w:divBdr>
        <w:top w:val="none" w:sz="0" w:space="0" w:color="auto"/>
        <w:left w:val="none" w:sz="0" w:space="0" w:color="auto"/>
        <w:bottom w:val="none" w:sz="0" w:space="0" w:color="auto"/>
        <w:right w:val="none" w:sz="0" w:space="0" w:color="auto"/>
      </w:divBdr>
    </w:div>
    <w:div w:id="1563981988">
      <w:bodyDiv w:val="1"/>
      <w:marLeft w:val="0"/>
      <w:marRight w:val="0"/>
      <w:marTop w:val="0"/>
      <w:marBottom w:val="0"/>
      <w:divBdr>
        <w:top w:val="none" w:sz="0" w:space="0" w:color="auto"/>
        <w:left w:val="none" w:sz="0" w:space="0" w:color="auto"/>
        <w:bottom w:val="none" w:sz="0" w:space="0" w:color="auto"/>
        <w:right w:val="none" w:sz="0" w:space="0" w:color="auto"/>
      </w:divBdr>
    </w:div>
    <w:div w:id="1564097956">
      <w:bodyDiv w:val="1"/>
      <w:marLeft w:val="0"/>
      <w:marRight w:val="0"/>
      <w:marTop w:val="0"/>
      <w:marBottom w:val="0"/>
      <w:divBdr>
        <w:top w:val="none" w:sz="0" w:space="0" w:color="auto"/>
        <w:left w:val="none" w:sz="0" w:space="0" w:color="auto"/>
        <w:bottom w:val="none" w:sz="0" w:space="0" w:color="auto"/>
        <w:right w:val="none" w:sz="0" w:space="0" w:color="auto"/>
      </w:divBdr>
    </w:div>
    <w:div w:id="1564293567">
      <w:bodyDiv w:val="1"/>
      <w:marLeft w:val="0"/>
      <w:marRight w:val="0"/>
      <w:marTop w:val="0"/>
      <w:marBottom w:val="0"/>
      <w:divBdr>
        <w:top w:val="none" w:sz="0" w:space="0" w:color="auto"/>
        <w:left w:val="none" w:sz="0" w:space="0" w:color="auto"/>
        <w:bottom w:val="none" w:sz="0" w:space="0" w:color="auto"/>
        <w:right w:val="none" w:sz="0" w:space="0" w:color="auto"/>
      </w:divBdr>
    </w:div>
    <w:div w:id="1564442489">
      <w:bodyDiv w:val="1"/>
      <w:marLeft w:val="0"/>
      <w:marRight w:val="0"/>
      <w:marTop w:val="0"/>
      <w:marBottom w:val="0"/>
      <w:divBdr>
        <w:top w:val="none" w:sz="0" w:space="0" w:color="auto"/>
        <w:left w:val="none" w:sz="0" w:space="0" w:color="auto"/>
        <w:bottom w:val="none" w:sz="0" w:space="0" w:color="auto"/>
        <w:right w:val="none" w:sz="0" w:space="0" w:color="auto"/>
      </w:divBdr>
    </w:div>
    <w:div w:id="1564558916">
      <w:bodyDiv w:val="1"/>
      <w:marLeft w:val="0"/>
      <w:marRight w:val="0"/>
      <w:marTop w:val="0"/>
      <w:marBottom w:val="0"/>
      <w:divBdr>
        <w:top w:val="none" w:sz="0" w:space="0" w:color="auto"/>
        <w:left w:val="none" w:sz="0" w:space="0" w:color="auto"/>
        <w:bottom w:val="none" w:sz="0" w:space="0" w:color="auto"/>
        <w:right w:val="none" w:sz="0" w:space="0" w:color="auto"/>
      </w:divBdr>
    </w:div>
    <w:div w:id="1564559327">
      <w:bodyDiv w:val="1"/>
      <w:marLeft w:val="0"/>
      <w:marRight w:val="0"/>
      <w:marTop w:val="0"/>
      <w:marBottom w:val="0"/>
      <w:divBdr>
        <w:top w:val="none" w:sz="0" w:space="0" w:color="auto"/>
        <w:left w:val="none" w:sz="0" w:space="0" w:color="auto"/>
        <w:bottom w:val="none" w:sz="0" w:space="0" w:color="auto"/>
        <w:right w:val="none" w:sz="0" w:space="0" w:color="auto"/>
      </w:divBdr>
    </w:div>
    <w:div w:id="1564827012">
      <w:bodyDiv w:val="1"/>
      <w:marLeft w:val="0"/>
      <w:marRight w:val="0"/>
      <w:marTop w:val="0"/>
      <w:marBottom w:val="0"/>
      <w:divBdr>
        <w:top w:val="none" w:sz="0" w:space="0" w:color="auto"/>
        <w:left w:val="none" w:sz="0" w:space="0" w:color="auto"/>
        <w:bottom w:val="none" w:sz="0" w:space="0" w:color="auto"/>
        <w:right w:val="none" w:sz="0" w:space="0" w:color="auto"/>
      </w:divBdr>
    </w:div>
    <w:div w:id="1565024991">
      <w:bodyDiv w:val="1"/>
      <w:marLeft w:val="0"/>
      <w:marRight w:val="0"/>
      <w:marTop w:val="0"/>
      <w:marBottom w:val="0"/>
      <w:divBdr>
        <w:top w:val="none" w:sz="0" w:space="0" w:color="auto"/>
        <w:left w:val="none" w:sz="0" w:space="0" w:color="auto"/>
        <w:bottom w:val="none" w:sz="0" w:space="0" w:color="auto"/>
        <w:right w:val="none" w:sz="0" w:space="0" w:color="auto"/>
      </w:divBdr>
    </w:div>
    <w:div w:id="1565602647">
      <w:bodyDiv w:val="1"/>
      <w:marLeft w:val="0"/>
      <w:marRight w:val="0"/>
      <w:marTop w:val="0"/>
      <w:marBottom w:val="0"/>
      <w:divBdr>
        <w:top w:val="none" w:sz="0" w:space="0" w:color="auto"/>
        <w:left w:val="none" w:sz="0" w:space="0" w:color="auto"/>
        <w:bottom w:val="none" w:sz="0" w:space="0" w:color="auto"/>
        <w:right w:val="none" w:sz="0" w:space="0" w:color="auto"/>
      </w:divBdr>
    </w:div>
    <w:div w:id="1565868282">
      <w:bodyDiv w:val="1"/>
      <w:marLeft w:val="0"/>
      <w:marRight w:val="0"/>
      <w:marTop w:val="0"/>
      <w:marBottom w:val="0"/>
      <w:divBdr>
        <w:top w:val="none" w:sz="0" w:space="0" w:color="auto"/>
        <w:left w:val="none" w:sz="0" w:space="0" w:color="auto"/>
        <w:bottom w:val="none" w:sz="0" w:space="0" w:color="auto"/>
        <w:right w:val="none" w:sz="0" w:space="0" w:color="auto"/>
      </w:divBdr>
    </w:div>
    <w:div w:id="1566182977">
      <w:bodyDiv w:val="1"/>
      <w:marLeft w:val="0"/>
      <w:marRight w:val="0"/>
      <w:marTop w:val="0"/>
      <w:marBottom w:val="0"/>
      <w:divBdr>
        <w:top w:val="none" w:sz="0" w:space="0" w:color="auto"/>
        <w:left w:val="none" w:sz="0" w:space="0" w:color="auto"/>
        <w:bottom w:val="none" w:sz="0" w:space="0" w:color="auto"/>
        <w:right w:val="none" w:sz="0" w:space="0" w:color="auto"/>
      </w:divBdr>
    </w:div>
    <w:div w:id="1566451454">
      <w:bodyDiv w:val="1"/>
      <w:marLeft w:val="0"/>
      <w:marRight w:val="0"/>
      <w:marTop w:val="0"/>
      <w:marBottom w:val="0"/>
      <w:divBdr>
        <w:top w:val="none" w:sz="0" w:space="0" w:color="auto"/>
        <w:left w:val="none" w:sz="0" w:space="0" w:color="auto"/>
        <w:bottom w:val="none" w:sz="0" w:space="0" w:color="auto"/>
        <w:right w:val="none" w:sz="0" w:space="0" w:color="auto"/>
      </w:divBdr>
    </w:div>
    <w:div w:id="1566453804">
      <w:bodyDiv w:val="1"/>
      <w:marLeft w:val="0"/>
      <w:marRight w:val="0"/>
      <w:marTop w:val="0"/>
      <w:marBottom w:val="0"/>
      <w:divBdr>
        <w:top w:val="none" w:sz="0" w:space="0" w:color="auto"/>
        <w:left w:val="none" w:sz="0" w:space="0" w:color="auto"/>
        <w:bottom w:val="none" w:sz="0" w:space="0" w:color="auto"/>
        <w:right w:val="none" w:sz="0" w:space="0" w:color="auto"/>
      </w:divBdr>
    </w:div>
    <w:div w:id="1566909935">
      <w:bodyDiv w:val="1"/>
      <w:marLeft w:val="0"/>
      <w:marRight w:val="0"/>
      <w:marTop w:val="0"/>
      <w:marBottom w:val="0"/>
      <w:divBdr>
        <w:top w:val="none" w:sz="0" w:space="0" w:color="auto"/>
        <w:left w:val="none" w:sz="0" w:space="0" w:color="auto"/>
        <w:bottom w:val="none" w:sz="0" w:space="0" w:color="auto"/>
        <w:right w:val="none" w:sz="0" w:space="0" w:color="auto"/>
      </w:divBdr>
    </w:div>
    <w:div w:id="1566913183">
      <w:bodyDiv w:val="1"/>
      <w:marLeft w:val="0"/>
      <w:marRight w:val="0"/>
      <w:marTop w:val="0"/>
      <w:marBottom w:val="0"/>
      <w:divBdr>
        <w:top w:val="none" w:sz="0" w:space="0" w:color="auto"/>
        <w:left w:val="none" w:sz="0" w:space="0" w:color="auto"/>
        <w:bottom w:val="none" w:sz="0" w:space="0" w:color="auto"/>
        <w:right w:val="none" w:sz="0" w:space="0" w:color="auto"/>
      </w:divBdr>
    </w:div>
    <w:div w:id="1566989047">
      <w:bodyDiv w:val="1"/>
      <w:marLeft w:val="0"/>
      <w:marRight w:val="0"/>
      <w:marTop w:val="0"/>
      <w:marBottom w:val="0"/>
      <w:divBdr>
        <w:top w:val="none" w:sz="0" w:space="0" w:color="auto"/>
        <w:left w:val="none" w:sz="0" w:space="0" w:color="auto"/>
        <w:bottom w:val="none" w:sz="0" w:space="0" w:color="auto"/>
        <w:right w:val="none" w:sz="0" w:space="0" w:color="auto"/>
      </w:divBdr>
    </w:div>
    <w:div w:id="1567033063">
      <w:bodyDiv w:val="1"/>
      <w:marLeft w:val="0"/>
      <w:marRight w:val="0"/>
      <w:marTop w:val="0"/>
      <w:marBottom w:val="0"/>
      <w:divBdr>
        <w:top w:val="none" w:sz="0" w:space="0" w:color="auto"/>
        <w:left w:val="none" w:sz="0" w:space="0" w:color="auto"/>
        <w:bottom w:val="none" w:sz="0" w:space="0" w:color="auto"/>
        <w:right w:val="none" w:sz="0" w:space="0" w:color="auto"/>
      </w:divBdr>
    </w:div>
    <w:div w:id="1567447948">
      <w:bodyDiv w:val="1"/>
      <w:marLeft w:val="0"/>
      <w:marRight w:val="0"/>
      <w:marTop w:val="0"/>
      <w:marBottom w:val="0"/>
      <w:divBdr>
        <w:top w:val="none" w:sz="0" w:space="0" w:color="auto"/>
        <w:left w:val="none" w:sz="0" w:space="0" w:color="auto"/>
        <w:bottom w:val="none" w:sz="0" w:space="0" w:color="auto"/>
        <w:right w:val="none" w:sz="0" w:space="0" w:color="auto"/>
      </w:divBdr>
    </w:div>
    <w:div w:id="1567715468">
      <w:bodyDiv w:val="1"/>
      <w:marLeft w:val="0"/>
      <w:marRight w:val="0"/>
      <w:marTop w:val="0"/>
      <w:marBottom w:val="0"/>
      <w:divBdr>
        <w:top w:val="none" w:sz="0" w:space="0" w:color="auto"/>
        <w:left w:val="none" w:sz="0" w:space="0" w:color="auto"/>
        <w:bottom w:val="none" w:sz="0" w:space="0" w:color="auto"/>
        <w:right w:val="none" w:sz="0" w:space="0" w:color="auto"/>
      </w:divBdr>
    </w:div>
    <w:div w:id="1567911575">
      <w:bodyDiv w:val="1"/>
      <w:marLeft w:val="0"/>
      <w:marRight w:val="0"/>
      <w:marTop w:val="0"/>
      <w:marBottom w:val="0"/>
      <w:divBdr>
        <w:top w:val="none" w:sz="0" w:space="0" w:color="auto"/>
        <w:left w:val="none" w:sz="0" w:space="0" w:color="auto"/>
        <w:bottom w:val="none" w:sz="0" w:space="0" w:color="auto"/>
        <w:right w:val="none" w:sz="0" w:space="0" w:color="auto"/>
      </w:divBdr>
    </w:div>
    <w:div w:id="1567954834">
      <w:bodyDiv w:val="1"/>
      <w:marLeft w:val="0"/>
      <w:marRight w:val="0"/>
      <w:marTop w:val="0"/>
      <w:marBottom w:val="0"/>
      <w:divBdr>
        <w:top w:val="none" w:sz="0" w:space="0" w:color="auto"/>
        <w:left w:val="none" w:sz="0" w:space="0" w:color="auto"/>
        <w:bottom w:val="none" w:sz="0" w:space="0" w:color="auto"/>
        <w:right w:val="none" w:sz="0" w:space="0" w:color="auto"/>
      </w:divBdr>
    </w:div>
    <w:div w:id="1568497988">
      <w:bodyDiv w:val="1"/>
      <w:marLeft w:val="0"/>
      <w:marRight w:val="0"/>
      <w:marTop w:val="0"/>
      <w:marBottom w:val="0"/>
      <w:divBdr>
        <w:top w:val="none" w:sz="0" w:space="0" w:color="auto"/>
        <w:left w:val="none" w:sz="0" w:space="0" w:color="auto"/>
        <w:bottom w:val="none" w:sz="0" w:space="0" w:color="auto"/>
        <w:right w:val="none" w:sz="0" w:space="0" w:color="auto"/>
      </w:divBdr>
    </w:div>
    <w:div w:id="1568808877">
      <w:bodyDiv w:val="1"/>
      <w:marLeft w:val="0"/>
      <w:marRight w:val="0"/>
      <w:marTop w:val="0"/>
      <w:marBottom w:val="0"/>
      <w:divBdr>
        <w:top w:val="none" w:sz="0" w:space="0" w:color="auto"/>
        <w:left w:val="none" w:sz="0" w:space="0" w:color="auto"/>
        <w:bottom w:val="none" w:sz="0" w:space="0" w:color="auto"/>
        <w:right w:val="none" w:sz="0" w:space="0" w:color="auto"/>
      </w:divBdr>
    </w:div>
    <w:div w:id="1569150701">
      <w:bodyDiv w:val="1"/>
      <w:marLeft w:val="0"/>
      <w:marRight w:val="0"/>
      <w:marTop w:val="0"/>
      <w:marBottom w:val="0"/>
      <w:divBdr>
        <w:top w:val="none" w:sz="0" w:space="0" w:color="auto"/>
        <w:left w:val="none" w:sz="0" w:space="0" w:color="auto"/>
        <w:bottom w:val="none" w:sz="0" w:space="0" w:color="auto"/>
        <w:right w:val="none" w:sz="0" w:space="0" w:color="auto"/>
      </w:divBdr>
    </w:div>
    <w:div w:id="1569194751">
      <w:bodyDiv w:val="1"/>
      <w:marLeft w:val="0"/>
      <w:marRight w:val="0"/>
      <w:marTop w:val="0"/>
      <w:marBottom w:val="0"/>
      <w:divBdr>
        <w:top w:val="none" w:sz="0" w:space="0" w:color="auto"/>
        <w:left w:val="none" w:sz="0" w:space="0" w:color="auto"/>
        <w:bottom w:val="none" w:sz="0" w:space="0" w:color="auto"/>
        <w:right w:val="none" w:sz="0" w:space="0" w:color="auto"/>
      </w:divBdr>
    </w:div>
    <w:div w:id="1569341963">
      <w:bodyDiv w:val="1"/>
      <w:marLeft w:val="0"/>
      <w:marRight w:val="0"/>
      <w:marTop w:val="0"/>
      <w:marBottom w:val="0"/>
      <w:divBdr>
        <w:top w:val="none" w:sz="0" w:space="0" w:color="auto"/>
        <w:left w:val="none" w:sz="0" w:space="0" w:color="auto"/>
        <w:bottom w:val="none" w:sz="0" w:space="0" w:color="auto"/>
        <w:right w:val="none" w:sz="0" w:space="0" w:color="auto"/>
      </w:divBdr>
    </w:div>
    <w:div w:id="1569537734">
      <w:bodyDiv w:val="1"/>
      <w:marLeft w:val="0"/>
      <w:marRight w:val="0"/>
      <w:marTop w:val="0"/>
      <w:marBottom w:val="0"/>
      <w:divBdr>
        <w:top w:val="none" w:sz="0" w:space="0" w:color="auto"/>
        <w:left w:val="none" w:sz="0" w:space="0" w:color="auto"/>
        <w:bottom w:val="none" w:sz="0" w:space="0" w:color="auto"/>
        <w:right w:val="none" w:sz="0" w:space="0" w:color="auto"/>
      </w:divBdr>
    </w:div>
    <w:div w:id="1569683136">
      <w:bodyDiv w:val="1"/>
      <w:marLeft w:val="0"/>
      <w:marRight w:val="0"/>
      <w:marTop w:val="0"/>
      <w:marBottom w:val="0"/>
      <w:divBdr>
        <w:top w:val="none" w:sz="0" w:space="0" w:color="auto"/>
        <w:left w:val="none" w:sz="0" w:space="0" w:color="auto"/>
        <w:bottom w:val="none" w:sz="0" w:space="0" w:color="auto"/>
        <w:right w:val="none" w:sz="0" w:space="0" w:color="auto"/>
      </w:divBdr>
    </w:div>
    <w:div w:id="1570261562">
      <w:bodyDiv w:val="1"/>
      <w:marLeft w:val="0"/>
      <w:marRight w:val="0"/>
      <w:marTop w:val="0"/>
      <w:marBottom w:val="0"/>
      <w:divBdr>
        <w:top w:val="none" w:sz="0" w:space="0" w:color="auto"/>
        <w:left w:val="none" w:sz="0" w:space="0" w:color="auto"/>
        <w:bottom w:val="none" w:sz="0" w:space="0" w:color="auto"/>
        <w:right w:val="none" w:sz="0" w:space="0" w:color="auto"/>
      </w:divBdr>
    </w:div>
    <w:div w:id="1570529696">
      <w:bodyDiv w:val="1"/>
      <w:marLeft w:val="0"/>
      <w:marRight w:val="0"/>
      <w:marTop w:val="0"/>
      <w:marBottom w:val="0"/>
      <w:divBdr>
        <w:top w:val="none" w:sz="0" w:space="0" w:color="auto"/>
        <w:left w:val="none" w:sz="0" w:space="0" w:color="auto"/>
        <w:bottom w:val="none" w:sz="0" w:space="0" w:color="auto"/>
        <w:right w:val="none" w:sz="0" w:space="0" w:color="auto"/>
      </w:divBdr>
    </w:div>
    <w:div w:id="1570580583">
      <w:bodyDiv w:val="1"/>
      <w:marLeft w:val="0"/>
      <w:marRight w:val="0"/>
      <w:marTop w:val="0"/>
      <w:marBottom w:val="0"/>
      <w:divBdr>
        <w:top w:val="none" w:sz="0" w:space="0" w:color="auto"/>
        <w:left w:val="none" w:sz="0" w:space="0" w:color="auto"/>
        <w:bottom w:val="none" w:sz="0" w:space="0" w:color="auto"/>
        <w:right w:val="none" w:sz="0" w:space="0" w:color="auto"/>
      </w:divBdr>
    </w:div>
    <w:div w:id="1570729019">
      <w:bodyDiv w:val="1"/>
      <w:marLeft w:val="0"/>
      <w:marRight w:val="0"/>
      <w:marTop w:val="0"/>
      <w:marBottom w:val="0"/>
      <w:divBdr>
        <w:top w:val="none" w:sz="0" w:space="0" w:color="auto"/>
        <w:left w:val="none" w:sz="0" w:space="0" w:color="auto"/>
        <w:bottom w:val="none" w:sz="0" w:space="0" w:color="auto"/>
        <w:right w:val="none" w:sz="0" w:space="0" w:color="auto"/>
      </w:divBdr>
    </w:div>
    <w:div w:id="1570966040">
      <w:bodyDiv w:val="1"/>
      <w:marLeft w:val="0"/>
      <w:marRight w:val="0"/>
      <w:marTop w:val="0"/>
      <w:marBottom w:val="0"/>
      <w:divBdr>
        <w:top w:val="none" w:sz="0" w:space="0" w:color="auto"/>
        <w:left w:val="none" w:sz="0" w:space="0" w:color="auto"/>
        <w:bottom w:val="none" w:sz="0" w:space="0" w:color="auto"/>
        <w:right w:val="none" w:sz="0" w:space="0" w:color="auto"/>
      </w:divBdr>
    </w:div>
    <w:div w:id="1571766757">
      <w:bodyDiv w:val="1"/>
      <w:marLeft w:val="0"/>
      <w:marRight w:val="0"/>
      <w:marTop w:val="0"/>
      <w:marBottom w:val="0"/>
      <w:divBdr>
        <w:top w:val="none" w:sz="0" w:space="0" w:color="auto"/>
        <w:left w:val="none" w:sz="0" w:space="0" w:color="auto"/>
        <w:bottom w:val="none" w:sz="0" w:space="0" w:color="auto"/>
        <w:right w:val="none" w:sz="0" w:space="0" w:color="auto"/>
      </w:divBdr>
    </w:div>
    <w:div w:id="1572232508">
      <w:bodyDiv w:val="1"/>
      <w:marLeft w:val="0"/>
      <w:marRight w:val="0"/>
      <w:marTop w:val="0"/>
      <w:marBottom w:val="0"/>
      <w:divBdr>
        <w:top w:val="none" w:sz="0" w:space="0" w:color="auto"/>
        <w:left w:val="none" w:sz="0" w:space="0" w:color="auto"/>
        <w:bottom w:val="none" w:sz="0" w:space="0" w:color="auto"/>
        <w:right w:val="none" w:sz="0" w:space="0" w:color="auto"/>
      </w:divBdr>
    </w:div>
    <w:div w:id="1572278764">
      <w:bodyDiv w:val="1"/>
      <w:marLeft w:val="0"/>
      <w:marRight w:val="0"/>
      <w:marTop w:val="0"/>
      <w:marBottom w:val="0"/>
      <w:divBdr>
        <w:top w:val="none" w:sz="0" w:space="0" w:color="auto"/>
        <w:left w:val="none" w:sz="0" w:space="0" w:color="auto"/>
        <w:bottom w:val="none" w:sz="0" w:space="0" w:color="auto"/>
        <w:right w:val="none" w:sz="0" w:space="0" w:color="auto"/>
      </w:divBdr>
    </w:div>
    <w:div w:id="1572423324">
      <w:bodyDiv w:val="1"/>
      <w:marLeft w:val="0"/>
      <w:marRight w:val="0"/>
      <w:marTop w:val="0"/>
      <w:marBottom w:val="0"/>
      <w:divBdr>
        <w:top w:val="none" w:sz="0" w:space="0" w:color="auto"/>
        <w:left w:val="none" w:sz="0" w:space="0" w:color="auto"/>
        <w:bottom w:val="none" w:sz="0" w:space="0" w:color="auto"/>
        <w:right w:val="none" w:sz="0" w:space="0" w:color="auto"/>
      </w:divBdr>
    </w:div>
    <w:div w:id="1572739066">
      <w:bodyDiv w:val="1"/>
      <w:marLeft w:val="0"/>
      <w:marRight w:val="0"/>
      <w:marTop w:val="0"/>
      <w:marBottom w:val="0"/>
      <w:divBdr>
        <w:top w:val="none" w:sz="0" w:space="0" w:color="auto"/>
        <w:left w:val="none" w:sz="0" w:space="0" w:color="auto"/>
        <w:bottom w:val="none" w:sz="0" w:space="0" w:color="auto"/>
        <w:right w:val="none" w:sz="0" w:space="0" w:color="auto"/>
      </w:divBdr>
    </w:div>
    <w:div w:id="1572815586">
      <w:bodyDiv w:val="1"/>
      <w:marLeft w:val="0"/>
      <w:marRight w:val="0"/>
      <w:marTop w:val="0"/>
      <w:marBottom w:val="0"/>
      <w:divBdr>
        <w:top w:val="none" w:sz="0" w:space="0" w:color="auto"/>
        <w:left w:val="none" w:sz="0" w:space="0" w:color="auto"/>
        <w:bottom w:val="none" w:sz="0" w:space="0" w:color="auto"/>
        <w:right w:val="none" w:sz="0" w:space="0" w:color="auto"/>
      </w:divBdr>
    </w:div>
    <w:div w:id="1572891697">
      <w:bodyDiv w:val="1"/>
      <w:marLeft w:val="0"/>
      <w:marRight w:val="0"/>
      <w:marTop w:val="0"/>
      <w:marBottom w:val="0"/>
      <w:divBdr>
        <w:top w:val="none" w:sz="0" w:space="0" w:color="auto"/>
        <w:left w:val="none" w:sz="0" w:space="0" w:color="auto"/>
        <w:bottom w:val="none" w:sz="0" w:space="0" w:color="auto"/>
        <w:right w:val="none" w:sz="0" w:space="0" w:color="auto"/>
      </w:divBdr>
    </w:div>
    <w:div w:id="1573542945">
      <w:bodyDiv w:val="1"/>
      <w:marLeft w:val="0"/>
      <w:marRight w:val="0"/>
      <w:marTop w:val="0"/>
      <w:marBottom w:val="0"/>
      <w:divBdr>
        <w:top w:val="none" w:sz="0" w:space="0" w:color="auto"/>
        <w:left w:val="none" w:sz="0" w:space="0" w:color="auto"/>
        <w:bottom w:val="none" w:sz="0" w:space="0" w:color="auto"/>
        <w:right w:val="none" w:sz="0" w:space="0" w:color="auto"/>
      </w:divBdr>
    </w:div>
    <w:div w:id="1573616172">
      <w:bodyDiv w:val="1"/>
      <w:marLeft w:val="0"/>
      <w:marRight w:val="0"/>
      <w:marTop w:val="0"/>
      <w:marBottom w:val="0"/>
      <w:divBdr>
        <w:top w:val="none" w:sz="0" w:space="0" w:color="auto"/>
        <w:left w:val="none" w:sz="0" w:space="0" w:color="auto"/>
        <w:bottom w:val="none" w:sz="0" w:space="0" w:color="auto"/>
        <w:right w:val="none" w:sz="0" w:space="0" w:color="auto"/>
      </w:divBdr>
    </w:div>
    <w:div w:id="1573657133">
      <w:bodyDiv w:val="1"/>
      <w:marLeft w:val="0"/>
      <w:marRight w:val="0"/>
      <w:marTop w:val="0"/>
      <w:marBottom w:val="0"/>
      <w:divBdr>
        <w:top w:val="none" w:sz="0" w:space="0" w:color="auto"/>
        <w:left w:val="none" w:sz="0" w:space="0" w:color="auto"/>
        <w:bottom w:val="none" w:sz="0" w:space="0" w:color="auto"/>
        <w:right w:val="none" w:sz="0" w:space="0" w:color="auto"/>
      </w:divBdr>
    </w:div>
    <w:div w:id="1573855094">
      <w:bodyDiv w:val="1"/>
      <w:marLeft w:val="0"/>
      <w:marRight w:val="0"/>
      <w:marTop w:val="0"/>
      <w:marBottom w:val="0"/>
      <w:divBdr>
        <w:top w:val="none" w:sz="0" w:space="0" w:color="auto"/>
        <w:left w:val="none" w:sz="0" w:space="0" w:color="auto"/>
        <w:bottom w:val="none" w:sz="0" w:space="0" w:color="auto"/>
        <w:right w:val="none" w:sz="0" w:space="0" w:color="auto"/>
      </w:divBdr>
    </w:div>
    <w:div w:id="1573930954">
      <w:bodyDiv w:val="1"/>
      <w:marLeft w:val="0"/>
      <w:marRight w:val="0"/>
      <w:marTop w:val="0"/>
      <w:marBottom w:val="0"/>
      <w:divBdr>
        <w:top w:val="none" w:sz="0" w:space="0" w:color="auto"/>
        <w:left w:val="none" w:sz="0" w:space="0" w:color="auto"/>
        <w:bottom w:val="none" w:sz="0" w:space="0" w:color="auto"/>
        <w:right w:val="none" w:sz="0" w:space="0" w:color="auto"/>
      </w:divBdr>
    </w:div>
    <w:div w:id="1574856504">
      <w:bodyDiv w:val="1"/>
      <w:marLeft w:val="0"/>
      <w:marRight w:val="0"/>
      <w:marTop w:val="0"/>
      <w:marBottom w:val="0"/>
      <w:divBdr>
        <w:top w:val="none" w:sz="0" w:space="0" w:color="auto"/>
        <w:left w:val="none" w:sz="0" w:space="0" w:color="auto"/>
        <w:bottom w:val="none" w:sz="0" w:space="0" w:color="auto"/>
        <w:right w:val="none" w:sz="0" w:space="0" w:color="auto"/>
      </w:divBdr>
    </w:div>
    <w:div w:id="1574975429">
      <w:bodyDiv w:val="1"/>
      <w:marLeft w:val="0"/>
      <w:marRight w:val="0"/>
      <w:marTop w:val="0"/>
      <w:marBottom w:val="0"/>
      <w:divBdr>
        <w:top w:val="none" w:sz="0" w:space="0" w:color="auto"/>
        <w:left w:val="none" w:sz="0" w:space="0" w:color="auto"/>
        <w:bottom w:val="none" w:sz="0" w:space="0" w:color="auto"/>
        <w:right w:val="none" w:sz="0" w:space="0" w:color="auto"/>
      </w:divBdr>
    </w:div>
    <w:div w:id="1575316866">
      <w:bodyDiv w:val="1"/>
      <w:marLeft w:val="0"/>
      <w:marRight w:val="0"/>
      <w:marTop w:val="0"/>
      <w:marBottom w:val="0"/>
      <w:divBdr>
        <w:top w:val="none" w:sz="0" w:space="0" w:color="auto"/>
        <w:left w:val="none" w:sz="0" w:space="0" w:color="auto"/>
        <w:bottom w:val="none" w:sz="0" w:space="0" w:color="auto"/>
        <w:right w:val="none" w:sz="0" w:space="0" w:color="auto"/>
      </w:divBdr>
    </w:div>
    <w:div w:id="1575702509">
      <w:bodyDiv w:val="1"/>
      <w:marLeft w:val="0"/>
      <w:marRight w:val="0"/>
      <w:marTop w:val="0"/>
      <w:marBottom w:val="0"/>
      <w:divBdr>
        <w:top w:val="none" w:sz="0" w:space="0" w:color="auto"/>
        <w:left w:val="none" w:sz="0" w:space="0" w:color="auto"/>
        <w:bottom w:val="none" w:sz="0" w:space="0" w:color="auto"/>
        <w:right w:val="none" w:sz="0" w:space="0" w:color="auto"/>
      </w:divBdr>
    </w:div>
    <w:div w:id="1576620535">
      <w:bodyDiv w:val="1"/>
      <w:marLeft w:val="0"/>
      <w:marRight w:val="0"/>
      <w:marTop w:val="0"/>
      <w:marBottom w:val="0"/>
      <w:divBdr>
        <w:top w:val="none" w:sz="0" w:space="0" w:color="auto"/>
        <w:left w:val="none" w:sz="0" w:space="0" w:color="auto"/>
        <w:bottom w:val="none" w:sz="0" w:space="0" w:color="auto"/>
        <w:right w:val="none" w:sz="0" w:space="0" w:color="auto"/>
      </w:divBdr>
    </w:div>
    <w:div w:id="1576815539">
      <w:bodyDiv w:val="1"/>
      <w:marLeft w:val="0"/>
      <w:marRight w:val="0"/>
      <w:marTop w:val="0"/>
      <w:marBottom w:val="0"/>
      <w:divBdr>
        <w:top w:val="none" w:sz="0" w:space="0" w:color="auto"/>
        <w:left w:val="none" w:sz="0" w:space="0" w:color="auto"/>
        <w:bottom w:val="none" w:sz="0" w:space="0" w:color="auto"/>
        <w:right w:val="none" w:sz="0" w:space="0" w:color="auto"/>
      </w:divBdr>
    </w:div>
    <w:div w:id="1577202775">
      <w:bodyDiv w:val="1"/>
      <w:marLeft w:val="0"/>
      <w:marRight w:val="0"/>
      <w:marTop w:val="0"/>
      <w:marBottom w:val="0"/>
      <w:divBdr>
        <w:top w:val="none" w:sz="0" w:space="0" w:color="auto"/>
        <w:left w:val="none" w:sz="0" w:space="0" w:color="auto"/>
        <w:bottom w:val="none" w:sz="0" w:space="0" w:color="auto"/>
        <w:right w:val="none" w:sz="0" w:space="0" w:color="auto"/>
      </w:divBdr>
    </w:div>
    <w:div w:id="1577517140">
      <w:bodyDiv w:val="1"/>
      <w:marLeft w:val="0"/>
      <w:marRight w:val="0"/>
      <w:marTop w:val="0"/>
      <w:marBottom w:val="0"/>
      <w:divBdr>
        <w:top w:val="none" w:sz="0" w:space="0" w:color="auto"/>
        <w:left w:val="none" w:sz="0" w:space="0" w:color="auto"/>
        <w:bottom w:val="none" w:sz="0" w:space="0" w:color="auto"/>
        <w:right w:val="none" w:sz="0" w:space="0" w:color="auto"/>
      </w:divBdr>
    </w:div>
    <w:div w:id="1577934610">
      <w:bodyDiv w:val="1"/>
      <w:marLeft w:val="0"/>
      <w:marRight w:val="0"/>
      <w:marTop w:val="0"/>
      <w:marBottom w:val="0"/>
      <w:divBdr>
        <w:top w:val="none" w:sz="0" w:space="0" w:color="auto"/>
        <w:left w:val="none" w:sz="0" w:space="0" w:color="auto"/>
        <w:bottom w:val="none" w:sz="0" w:space="0" w:color="auto"/>
        <w:right w:val="none" w:sz="0" w:space="0" w:color="auto"/>
      </w:divBdr>
    </w:div>
    <w:div w:id="1578247896">
      <w:bodyDiv w:val="1"/>
      <w:marLeft w:val="0"/>
      <w:marRight w:val="0"/>
      <w:marTop w:val="0"/>
      <w:marBottom w:val="0"/>
      <w:divBdr>
        <w:top w:val="none" w:sz="0" w:space="0" w:color="auto"/>
        <w:left w:val="none" w:sz="0" w:space="0" w:color="auto"/>
        <w:bottom w:val="none" w:sz="0" w:space="0" w:color="auto"/>
        <w:right w:val="none" w:sz="0" w:space="0" w:color="auto"/>
      </w:divBdr>
    </w:div>
    <w:div w:id="1579098204">
      <w:bodyDiv w:val="1"/>
      <w:marLeft w:val="0"/>
      <w:marRight w:val="0"/>
      <w:marTop w:val="0"/>
      <w:marBottom w:val="0"/>
      <w:divBdr>
        <w:top w:val="none" w:sz="0" w:space="0" w:color="auto"/>
        <w:left w:val="none" w:sz="0" w:space="0" w:color="auto"/>
        <w:bottom w:val="none" w:sz="0" w:space="0" w:color="auto"/>
        <w:right w:val="none" w:sz="0" w:space="0" w:color="auto"/>
      </w:divBdr>
    </w:div>
    <w:div w:id="1579513981">
      <w:bodyDiv w:val="1"/>
      <w:marLeft w:val="0"/>
      <w:marRight w:val="0"/>
      <w:marTop w:val="0"/>
      <w:marBottom w:val="0"/>
      <w:divBdr>
        <w:top w:val="none" w:sz="0" w:space="0" w:color="auto"/>
        <w:left w:val="none" w:sz="0" w:space="0" w:color="auto"/>
        <w:bottom w:val="none" w:sz="0" w:space="0" w:color="auto"/>
        <w:right w:val="none" w:sz="0" w:space="0" w:color="auto"/>
      </w:divBdr>
    </w:div>
    <w:div w:id="1579825464">
      <w:bodyDiv w:val="1"/>
      <w:marLeft w:val="0"/>
      <w:marRight w:val="0"/>
      <w:marTop w:val="0"/>
      <w:marBottom w:val="0"/>
      <w:divBdr>
        <w:top w:val="none" w:sz="0" w:space="0" w:color="auto"/>
        <w:left w:val="none" w:sz="0" w:space="0" w:color="auto"/>
        <w:bottom w:val="none" w:sz="0" w:space="0" w:color="auto"/>
        <w:right w:val="none" w:sz="0" w:space="0" w:color="auto"/>
      </w:divBdr>
    </w:div>
    <w:div w:id="1581134438">
      <w:bodyDiv w:val="1"/>
      <w:marLeft w:val="0"/>
      <w:marRight w:val="0"/>
      <w:marTop w:val="0"/>
      <w:marBottom w:val="0"/>
      <w:divBdr>
        <w:top w:val="none" w:sz="0" w:space="0" w:color="auto"/>
        <w:left w:val="none" w:sz="0" w:space="0" w:color="auto"/>
        <w:bottom w:val="none" w:sz="0" w:space="0" w:color="auto"/>
        <w:right w:val="none" w:sz="0" w:space="0" w:color="auto"/>
      </w:divBdr>
    </w:div>
    <w:div w:id="1581673271">
      <w:bodyDiv w:val="1"/>
      <w:marLeft w:val="0"/>
      <w:marRight w:val="0"/>
      <w:marTop w:val="0"/>
      <w:marBottom w:val="0"/>
      <w:divBdr>
        <w:top w:val="none" w:sz="0" w:space="0" w:color="auto"/>
        <w:left w:val="none" w:sz="0" w:space="0" w:color="auto"/>
        <w:bottom w:val="none" w:sz="0" w:space="0" w:color="auto"/>
        <w:right w:val="none" w:sz="0" w:space="0" w:color="auto"/>
      </w:divBdr>
    </w:div>
    <w:div w:id="1581796078">
      <w:bodyDiv w:val="1"/>
      <w:marLeft w:val="0"/>
      <w:marRight w:val="0"/>
      <w:marTop w:val="0"/>
      <w:marBottom w:val="0"/>
      <w:divBdr>
        <w:top w:val="none" w:sz="0" w:space="0" w:color="auto"/>
        <w:left w:val="none" w:sz="0" w:space="0" w:color="auto"/>
        <w:bottom w:val="none" w:sz="0" w:space="0" w:color="auto"/>
        <w:right w:val="none" w:sz="0" w:space="0" w:color="auto"/>
      </w:divBdr>
    </w:div>
    <w:div w:id="1581871113">
      <w:bodyDiv w:val="1"/>
      <w:marLeft w:val="0"/>
      <w:marRight w:val="0"/>
      <w:marTop w:val="0"/>
      <w:marBottom w:val="0"/>
      <w:divBdr>
        <w:top w:val="none" w:sz="0" w:space="0" w:color="auto"/>
        <w:left w:val="none" w:sz="0" w:space="0" w:color="auto"/>
        <w:bottom w:val="none" w:sz="0" w:space="0" w:color="auto"/>
        <w:right w:val="none" w:sz="0" w:space="0" w:color="auto"/>
      </w:divBdr>
    </w:div>
    <w:div w:id="1581911246">
      <w:bodyDiv w:val="1"/>
      <w:marLeft w:val="0"/>
      <w:marRight w:val="0"/>
      <w:marTop w:val="0"/>
      <w:marBottom w:val="0"/>
      <w:divBdr>
        <w:top w:val="none" w:sz="0" w:space="0" w:color="auto"/>
        <w:left w:val="none" w:sz="0" w:space="0" w:color="auto"/>
        <w:bottom w:val="none" w:sz="0" w:space="0" w:color="auto"/>
        <w:right w:val="none" w:sz="0" w:space="0" w:color="auto"/>
      </w:divBdr>
    </w:div>
    <w:div w:id="1581980436">
      <w:bodyDiv w:val="1"/>
      <w:marLeft w:val="0"/>
      <w:marRight w:val="0"/>
      <w:marTop w:val="0"/>
      <w:marBottom w:val="0"/>
      <w:divBdr>
        <w:top w:val="none" w:sz="0" w:space="0" w:color="auto"/>
        <w:left w:val="none" w:sz="0" w:space="0" w:color="auto"/>
        <w:bottom w:val="none" w:sz="0" w:space="0" w:color="auto"/>
        <w:right w:val="none" w:sz="0" w:space="0" w:color="auto"/>
      </w:divBdr>
    </w:div>
    <w:div w:id="1582251503">
      <w:bodyDiv w:val="1"/>
      <w:marLeft w:val="0"/>
      <w:marRight w:val="0"/>
      <w:marTop w:val="0"/>
      <w:marBottom w:val="0"/>
      <w:divBdr>
        <w:top w:val="none" w:sz="0" w:space="0" w:color="auto"/>
        <w:left w:val="none" w:sz="0" w:space="0" w:color="auto"/>
        <w:bottom w:val="none" w:sz="0" w:space="0" w:color="auto"/>
        <w:right w:val="none" w:sz="0" w:space="0" w:color="auto"/>
      </w:divBdr>
    </w:div>
    <w:div w:id="1582330751">
      <w:bodyDiv w:val="1"/>
      <w:marLeft w:val="0"/>
      <w:marRight w:val="0"/>
      <w:marTop w:val="0"/>
      <w:marBottom w:val="0"/>
      <w:divBdr>
        <w:top w:val="none" w:sz="0" w:space="0" w:color="auto"/>
        <w:left w:val="none" w:sz="0" w:space="0" w:color="auto"/>
        <w:bottom w:val="none" w:sz="0" w:space="0" w:color="auto"/>
        <w:right w:val="none" w:sz="0" w:space="0" w:color="auto"/>
      </w:divBdr>
    </w:div>
    <w:div w:id="1582330762">
      <w:bodyDiv w:val="1"/>
      <w:marLeft w:val="0"/>
      <w:marRight w:val="0"/>
      <w:marTop w:val="0"/>
      <w:marBottom w:val="0"/>
      <w:divBdr>
        <w:top w:val="none" w:sz="0" w:space="0" w:color="auto"/>
        <w:left w:val="none" w:sz="0" w:space="0" w:color="auto"/>
        <w:bottom w:val="none" w:sz="0" w:space="0" w:color="auto"/>
        <w:right w:val="none" w:sz="0" w:space="0" w:color="auto"/>
      </w:divBdr>
    </w:div>
    <w:div w:id="1582370365">
      <w:bodyDiv w:val="1"/>
      <w:marLeft w:val="0"/>
      <w:marRight w:val="0"/>
      <w:marTop w:val="0"/>
      <w:marBottom w:val="0"/>
      <w:divBdr>
        <w:top w:val="none" w:sz="0" w:space="0" w:color="auto"/>
        <w:left w:val="none" w:sz="0" w:space="0" w:color="auto"/>
        <w:bottom w:val="none" w:sz="0" w:space="0" w:color="auto"/>
        <w:right w:val="none" w:sz="0" w:space="0" w:color="auto"/>
      </w:divBdr>
    </w:div>
    <w:div w:id="1582371141">
      <w:bodyDiv w:val="1"/>
      <w:marLeft w:val="0"/>
      <w:marRight w:val="0"/>
      <w:marTop w:val="0"/>
      <w:marBottom w:val="0"/>
      <w:divBdr>
        <w:top w:val="none" w:sz="0" w:space="0" w:color="auto"/>
        <w:left w:val="none" w:sz="0" w:space="0" w:color="auto"/>
        <w:bottom w:val="none" w:sz="0" w:space="0" w:color="auto"/>
        <w:right w:val="none" w:sz="0" w:space="0" w:color="auto"/>
      </w:divBdr>
    </w:div>
    <w:div w:id="1582524372">
      <w:bodyDiv w:val="1"/>
      <w:marLeft w:val="0"/>
      <w:marRight w:val="0"/>
      <w:marTop w:val="0"/>
      <w:marBottom w:val="0"/>
      <w:divBdr>
        <w:top w:val="none" w:sz="0" w:space="0" w:color="auto"/>
        <w:left w:val="none" w:sz="0" w:space="0" w:color="auto"/>
        <w:bottom w:val="none" w:sz="0" w:space="0" w:color="auto"/>
        <w:right w:val="none" w:sz="0" w:space="0" w:color="auto"/>
      </w:divBdr>
    </w:div>
    <w:div w:id="1582718348">
      <w:bodyDiv w:val="1"/>
      <w:marLeft w:val="0"/>
      <w:marRight w:val="0"/>
      <w:marTop w:val="0"/>
      <w:marBottom w:val="0"/>
      <w:divBdr>
        <w:top w:val="none" w:sz="0" w:space="0" w:color="auto"/>
        <w:left w:val="none" w:sz="0" w:space="0" w:color="auto"/>
        <w:bottom w:val="none" w:sz="0" w:space="0" w:color="auto"/>
        <w:right w:val="none" w:sz="0" w:space="0" w:color="auto"/>
      </w:divBdr>
    </w:div>
    <w:div w:id="1582834987">
      <w:bodyDiv w:val="1"/>
      <w:marLeft w:val="0"/>
      <w:marRight w:val="0"/>
      <w:marTop w:val="0"/>
      <w:marBottom w:val="0"/>
      <w:divBdr>
        <w:top w:val="none" w:sz="0" w:space="0" w:color="auto"/>
        <w:left w:val="none" w:sz="0" w:space="0" w:color="auto"/>
        <w:bottom w:val="none" w:sz="0" w:space="0" w:color="auto"/>
        <w:right w:val="none" w:sz="0" w:space="0" w:color="auto"/>
      </w:divBdr>
    </w:div>
    <w:div w:id="1583180657">
      <w:bodyDiv w:val="1"/>
      <w:marLeft w:val="0"/>
      <w:marRight w:val="0"/>
      <w:marTop w:val="0"/>
      <w:marBottom w:val="0"/>
      <w:divBdr>
        <w:top w:val="none" w:sz="0" w:space="0" w:color="auto"/>
        <w:left w:val="none" w:sz="0" w:space="0" w:color="auto"/>
        <w:bottom w:val="none" w:sz="0" w:space="0" w:color="auto"/>
        <w:right w:val="none" w:sz="0" w:space="0" w:color="auto"/>
      </w:divBdr>
    </w:div>
    <w:div w:id="1583180813">
      <w:bodyDiv w:val="1"/>
      <w:marLeft w:val="0"/>
      <w:marRight w:val="0"/>
      <w:marTop w:val="0"/>
      <w:marBottom w:val="0"/>
      <w:divBdr>
        <w:top w:val="none" w:sz="0" w:space="0" w:color="auto"/>
        <w:left w:val="none" w:sz="0" w:space="0" w:color="auto"/>
        <w:bottom w:val="none" w:sz="0" w:space="0" w:color="auto"/>
        <w:right w:val="none" w:sz="0" w:space="0" w:color="auto"/>
      </w:divBdr>
    </w:div>
    <w:div w:id="1583370320">
      <w:bodyDiv w:val="1"/>
      <w:marLeft w:val="0"/>
      <w:marRight w:val="0"/>
      <w:marTop w:val="0"/>
      <w:marBottom w:val="0"/>
      <w:divBdr>
        <w:top w:val="none" w:sz="0" w:space="0" w:color="auto"/>
        <w:left w:val="none" w:sz="0" w:space="0" w:color="auto"/>
        <w:bottom w:val="none" w:sz="0" w:space="0" w:color="auto"/>
        <w:right w:val="none" w:sz="0" w:space="0" w:color="auto"/>
      </w:divBdr>
    </w:div>
    <w:div w:id="1583561951">
      <w:bodyDiv w:val="1"/>
      <w:marLeft w:val="0"/>
      <w:marRight w:val="0"/>
      <w:marTop w:val="0"/>
      <w:marBottom w:val="0"/>
      <w:divBdr>
        <w:top w:val="none" w:sz="0" w:space="0" w:color="auto"/>
        <w:left w:val="none" w:sz="0" w:space="0" w:color="auto"/>
        <w:bottom w:val="none" w:sz="0" w:space="0" w:color="auto"/>
        <w:right w:val="none" w:sz="0" w:space="0" w:color="auto"/>
      </w:divBdr>
    </w:div>
    <w:div w:id="1584216677">
      <w:bodyDiv w:val="1"/>
      <w:marLeft w:val="0"/>
      <w:marRight w:val="0"/>
      <w:marTop w:val="0"/>
      <w:marBottom w:val="0"/>
      <w:divBdr>
        <w:top w:val="none" w:sz="0" w:space="0" w:color="auto"/>
        <w:left w:val="none" w:sz="0" w:space="0" w:color="auto"/>
        <w:bottom w:val="none" w:sz="0" w:space="0" w:color="auto"/>
        <w:right w:val="none" w:sz="0" w:space="0" w:color="auto"/>
      </w:divBdr>
    </w:div>
    <w:div w:id="1584678361">
      <w:bodyDiv w:val="1"/>
      <w:marLeft w:val="0"/>
      <w:marRight w:val="0"/>
      <w:marTop w:val="0"/>
      <w:marBottom w:val="0"/>
      <w:divBdr>
        <w:top w:val="none" w:sz="0" w:space="0" w:color="auto"/>
        <w:left w:val="none" w:sz="0" w:space="0" w:color="auto"/>
        <w:bottom w:val="none" w:sz="0" w:space="0" w:color="auto"/>
        <w:right w:val="none" w:sz="0" w:space="0" w:color="auto"/>
      </w:divBdr>
    </w:div>
    <w:div w:id="1584686299">
      <w:bodyDiv w:val="1"/>
      <w:marLeft w:val="0"/>
      <w:marRight w:val="0"/>
      <w:marTop w:val="0"/>
      <w:marBottom w:val="0"/>
      <w:divBdr>
        <w:top w:val="none" w:sz="0" w:space="0" w:color="auto"/>
        <w:left w:val="none" w:sz="0" w:space="0" w:color="auto"/>
        <w:bottom w:val="none" w:sz="0" w:space="0" w:color="auto"/>
        <w:right w:val="none" w:sz="0" w:space="0" w:color="auto"/>
      </w:divBdr>
    </w:div>
    <w:div w:id="1584800405">
      <w:bodyDiv w:val="1"/>
      <w:marLeft w:val="0"/>
      <w:marRight w:val="0"/>
      <w:marTop w:val="0"/>
      <w:marBottom w:val="0"/>
      <w:divBdr>
        <w:top w:val="none" w:sz="0" w:space="0" w:color="auto"/>
        <w:left w:val="none" w:sz="0" w:space="0" w:color="auto"/>
        <w:bottom w:val="none" w:sz="0" w:space="0" w:color="auto"/>
        <w:right w:val="none" w:sz="0" w:space="0" w:color="auto"/>
      </w:divBdr>
    </w:div>
    <w:div w:id="1584989244">
      <w:bodyDiv w:val="1"/>
      <w:marLeft w:val="0"/>
      <w:marRight w:val="0"/>
      <w:marTop w:val="0"/>
      <w:marBottom w:val="0"/>
      <w:divBdr>
        <w:top w:val="none" w:sz="0" w:space="0" w:color="auto"/>
        <w:left w:val="none" w:sz="0" w:space="0" w:color="auto"/>
        <w:bottom w:val="none" w:sz="0" w:space="0" w:color="auto"/>
        <w:right w:val="none" w:sz="0" w:space="0" w:color="auto"/>
      </w:divBdr>
    </w:div>
    <w:div w:id="1585989162">
      <w:bodyDiv w:val="1"/>
      <w:marLeft w:val="0"/>
      <w:marRight w:val="0"/>
      <w:marTop w:val="0"/>
      <w:marBottom w:val="0"/>
      <w:divBdr>
        <w:top w:val="none" w:sz="0" w:space="0" w:color="auto"/>
        <w:left w:val="none" w:sz="0" w:space="0" w:color="auto"/>
        <w:bottom w:val="none" w:sz="0" w:space="0" w:color="auto"/>
        <w:right w:val="none" w:sz="0" w:space="0" w:color="auto"/>
      </w:divBdr>
    </w:div>
    <w:div w:id="1586453129">
      <w:bodyDiv w:val="1"/>
      <w:marLeft w:val="0"/>
      <w:marRight w:val="0"/>
      <w:marTop w:val="0"/>
      <w:marBottom w:val="0"/>
      <w:divBdr>
        <w:top w:val="none" w:sz="0" w:space="0" w:color="auto"/>
        <w:left w:val="none" w:sz="0" w:space="0" w:color="auto"/>
        <w:bottom w:val="none" w:sz="0" w:space="0" w:color="auto"/>
        <w:right w:val="none" w:sz="0" w:space="0" w:color="auto"/>
      </w:divBdr>
    </w:div>
    <w:div w:id="1586838862">
      <w:bodyDiv w:val="1"/>
      <w:marLeft w:val="0"/>
      <w:marRight w:val="0"/>
      <w:marTop w:val="0"/>
      <w:marBottom w:val="0"/>
      <w:divBdr>
        <w:top w:val="none" w:sz="0" w:space="0" w:color="auto"/>
        <w:left w:val="none" w:sz="0" w:space="0" w:color="auto"/>
        <w:bottom w:val="none" w:sz="0" w:space="0" w:color="auto"/>
        <w:right w:val="none" w:sz="0" w:space="0" w:color="auto"/>
      </w:divBdr>
    </w:div>
    <w:div w:id="1586842575">
      <w:bodyDiv w:val="1"/>
      <w:marLeft w:val="0"/>
      <w:marRight w:val="0"/>
      <w:marTop w:val="0"/>
      <w:marBottom w:val="0"/>
      <w:divBdr>
        <w:top w:val="none" w:sz="0" w:space="0" w:color="auto"/>
        <w:left w:val="none" w:sz="0" w:space="0" w:color="auto"/>
        <w:bottom w:val="none" w:sz="0" w:space="0" w:color="auto"/>
        <w:right w:val="none" w:sz="0" w:space="0" w:color="auto"/>
      </w:divBdr>
    </w:div>
    <w:div w:id="1586843292">
      <w:bodyDiv w:val="1"/>
      <w:marLeft w:val="0"/>
      <w:marRight w:val="0"/>
      <w:marTop w:val="0"/>
      <w:marBottom w:val="0"/>
      <w:divBdr>
        <w:top w:val="none" w:sz="0" w:space="0" w:color="auto"/>
        <w:left w:val="none" w:sz="0" w:space="0" w:color="auto"/>
        <w:bottom w:val="none" w:sz="0" w:space="0" w:color="auto"/>
        <w:right w:val="none" w:sz="0" w:space="0" w:color="auto"/>
      </w:divBdr>
    </w:div>
    <w:div w:id="1586958099">
      <w:bodyDiv w:val="1"/>
      <w:marLeft w:val="0"/>
      <w:marRight w:val="0"/>
      <w:marTop w:val="0"/>
      <w:marBottom w:val="0"/>
      <w:divBdr>
        <w:top w:val="none" w:sz="0" w:space="0" w:color="auto"/>
        <w:left w:val="none" w:sz="0" w:space="0" w:color="auto"/>
        <w:bottom w:val="none" w:sz="0" w:space="0" w:color="auto"/>
        <w:right w:val="none" w:sz="0" w:space="0" w:color="auto"/>
      </w:divBdr>
    </w:div>
    <w:div w:id="1587106377">
      <w:bodyDiv w:val="1"/>
      <w:marLeft w:val="0"/>
      <w:marRight w:val="0"/>
      <w:marTop w:val="0"/>
      <w:marBottom w:val="0"/>
      <w:divBdr>
        <w:top w:val="none" w:sz="0" w:space="0" w:color="auto"/>
        <w:left w:val="none" w:sz="0" w:space="0" w:color="auto"/>
        <w:bottom w:val="none" w:sz="0" w:space="0" w:color="auto"/>
        <w:right w:val="none" w:sz="0" w:space="0" w:color="auto"/>
      </w:divBdr>
    </w:div>
    <w:div w:id="1587107834">
      <w:bodyDiv w:val="1"/>
      <w:marLeft w:val="0"/>
      <w:marRight w:val="0"/>
      <w:marTop w:val="0"/>
      <w:marBottom w:val="0"/>
      <w:divBdr>
        <w:top w:val="none" w:sz="0" w:space="0" w:color="auto"/>
        <w:left w:val="none" w:sz="0" w:space="0" w:color="auto"/>
        <w:bottom w:val="none" w:sz="0" w:space="0" w:color="auto"/>
        <w:right w:val="none" w:sz="0" w:space="0" w:color="auto"/>
      </w:divBdr>
    </w:div>
    <w:div w:id="1587416237">
      <w:bodyDiv w:val="1"/>
      <w:marLeft w:val="0"/>
      <w:marRight w:val="0"/>
      <w:marTop w:val="0"/>
      <w:marBottom w:val="0"/>
      <w:divBdr>
        <w:top w:val="none" w:sz="0" w:space="0" w:color="auto"/>
        <w:left w:val="none" w:sz="0" w:space="0" w:color="auto"/>
        <w:bottom w:val="none" w:sz="0" w:space="0" w:color="auto"/>
        <w:right w:val="none" w:sz="0" w:space="0" w:color="auto"/>
      </w:divBdr>
    </w:div>
    <w:div w:id="1587878827">
      <w:bodyDiv w:val="1"/>
      <w:marLeft w:val="0"/>
      <w:marRight w:val="0"/>
      <w:marTop w:val="0"/>
      <w:marBottom w:val="0"/>
      <w:divBdr>
        <w:top w:val="none" w:sz="0" w:space="0" w:color="auto"/>
        <w:left w:val="none" w:sz="0" w:space="0" w:color="auto"/>
        <w:bottom w:val="none" w:sz="0" w:space="0" w:color="auto"/>
        <w:right w:val="none" w:sz="0" w:space="0" w:color="auto"/>
      </w:divBdr>
    </w:div>
    <w:div w:id="1587881521">
      <w:bodyDiv w:val="1"/>
      <w:marLeft w:val="0"/>
      <w:marRight w:val="0"/>
      <w:marTop w:val="0"/>
      <w:marBottom w:val="0"/>
      <w:divBdr>
        <w:top w:val="none" w:sz="0" w:space="0" w:color="auto"/>
        <w:left w:val="none" w:sz="0" w:space="0" w:color="auto"/>
        <w:bottom w:val="none" w:sz="0" w:space="0" w:color="auto"/>
        <w:right w:val="none" w:sz="0" w:space="0" w:color="auto"/>
      </w:divBdr>
    </w:div>
    <w:div w:id="1587962320">
      <w:bodyDiv w:val="1"/>
      <w:marLeft w:val="0"/>
      <w:marRight w:val="0"/>
      <w:marTop w:val="0"/>
      <w:marBottom w:val="0"/>
      <w:divBdr>
        <w:top w:val="none" w:sz="0" w:space="0" w:color="auto"/>
        <w:left w:val="none" w:sz="0" w:space="0" w:color="auto"/>
        <w:bottom w:val="none" w:sz="0" w:space="0" w:color="auto"/>
        <w:right w:val="none" w:sz="0" w:space="0" w:color="auto"/>
      </w:divBdr>
    </w:div>
    <w:div w:id="1588491872">
      <w:bodyDiv w:val="1"/>
      <w:marLeft w:val="0"/>
      <w:marRight w:val="0"/>
      <w:marTop w:val="0"/>
      <w:marBottom w:val="0"/>
      <w:divBdr>
        <w:top w:val="none" w:sz="0" w:space="0" w:color="auto"/>
        <w:left w:val="none" w:sz="0" w:space="0" w:color="auto"/>
        <w:bottom w:val="none" w:sz="0" w:space="0" w:color="auto"/>
        <w:right w:val="none" w:sz="0" w:space="0" w:color="auto"/>
      </w:divBdr>
    </w:div>
    <w:div w:id="1588728041">
      <w:bodyDiv w:val="1"/>
      <w:marLeft w:val="0"/>
      <w:marRight w:val="0"/>
      <w:marTop w:val="0"/>
      <w:marBottom w:val="0"/>
      <w:divBdr>
        <w:top w:val="none" w:sz="0" w:space="0" w:color="auto"/>
        <w:left w:val="none" w:sz="0" w:space="0" w:color="auto"/>
        <w:bottom w:val="none" w:sz="0" w:space="0" w:color="auto"/>
        <w:right w:val="none" w:sz="0" w:space="0" w:color="auto"/>
      </w:divBdr>
    </w:div>
    <w:div w:id="1588881971">
      <w:bodyDiv w:val="1"/>
      <w:marLeft w:val="0"/>
      <w:marRight w:val="0"/>
      <w:marTop w:val="0"/>
      <w:marBottom w:val="0"/>
      <w:divBdr>
        <w:top w:val="none" w:sz="0" w:space="0" w:color="auto"/>
        <w:left w:val="none" w:sz="0" w:space="0" w:color="auto"/>
        <w:bottom w:val="none" w:sz="0" w:space="0" w:color="auto"/>
        <w:right w:val="none" w:sz="0" w:space="0" w:color="auto"/>
      </w:divBdr>
    </w:div>
    <w:div w:id="1589073324">
      <w:bodyDiv w:val="1"/>
      <w:marLeft w:val="0"/>
      <w:marRight w:val="0"/>
      <w:marTop w:val="0"/>
      <w:marBottom w:val="0"/>
      <w:divBdr>
        <w:top w:val="none" w:sz="0" w:space="0" w:color="auto"/>
        <w:left w:val="none" w:sz="0" w:space="0" w:color="auto"/>
        <w:bottom w:val="none" w:sz="0" w:space="0" w:color="auto"/>
        <w:right w:val="none" w:sz="0" w:space="0" w:color="auto"/>
      </w:divBdr>
    </w:div>
    <w:div w:id="1589122559">
      <w:bodyDiv w:val="1"/>
      <w:marLeft w:val="0"/>
      <w:marRight w:val="0"/>
      <w:marTop w:val="0"/>
      <w:marBottom w:val="0"/>
      <w:divBdr>
        <w:top w:val="none" w:sz="0" w:space="0" w:color="auto"/>
        <w:left w:val="none" w:sz="0" w:space="0" w:color="auto"/>
        <w:bottom w:val="none" w:sz="0" w:space="0" w:color="auto"/>
        <w:right w:val="none" w:sz="0" w:space="0" w:color="auto"/>
      </w:divBdr>
    </w:div>
    <w:div w:id="1589650934">
      <w:bodyDiv w:val="1"/>
      <w:marLeft w:val="0"/>
      <w:marRight w:val="0"/>
      <w:marTop w:val="0"/>
      <w:marBottom w:val="0"/>
      <w:divBdr>
        <w:top w:val="none" w:sz="0" w:space="0" w:color="auto"/>
        <w:left w:val="none" w:sz="0" w:space="0" w:color="auto"/>
        <w:bottom w:val="none" w:sz="0" w:space="0" w:color="auto"/>
        <w:right w:val="none" w:sz="0" w:space="0" w:color="auto"/>
      </w:divBdr>
    </w:div>
    <w:div w:id="1589729802">
      <w:bodyDiv w:val="1"/>
      <w:marLeft w:val="0"/>
      <w:marRight w:val="0"/>
      <w:marTop w:val="0"/>
      <w:marBottom w:val="0"/>
      <w:divBdr>
        <w:top w:val="none" w:sz="0" w:space="0" w:color="auto"/>
        <w:left w:val="none" w:sz="0" w:space="0" w:color="auto"/>
        <w:bottom w:val="none" w:sz="0" w:space="0" w:color="auto"/>
        <w:right w:val="none" w:sz="0" w:space="0" w:color="auto"/>
      </w:divBdr>
    </w:div>
    <w:div w:id="1589844510">
      <w:bodyDiv w:val="1"/>
      <w:marLeft w:val="0"/>
      <w:marRight w:val="0"/>
      <w:marTop w:val="0"/>
      <w:marBottom w:val="0"/>
      <w:divBdr>
        <w:top w:val="none" w:sz="0" w:space="0" w:color="auto"/>
        <w:left w:val="none" w:sz="0" w:space="0" w:color="auto"/>
        <w:bottom w:val="none" w:sz="0" w:space="0" w:color="auto"/>
        <w:right w:val="none" w:sz="0" w:space="0" w:color="auto"/>
      </w:divBdr>
    </w:div>
    <w:div w:id="1590847532">
      <w:bodyDiv w:val="1"/>
      <w:marLeft w:val="0"/>
      <w:marRight w:val="0"/>
      <w:marTop w:val="0"/>
      <w:marBottom w:val="0"/>
      <w:divBdr>
        <w:top w:val="none" w:sz="0" w:space="0" w:color="auto"/>
        <w:left w:val="none" w:sz="0" w:space="0" w:color="auto"/>
        <w:bottom w:val="none" w:sz="0" w:space="0" w:color="auto"/>
        <w:right w:val="none" w:sz="0" w:space="0" w:color="auto"/>
      </w:divBdr>
    </w:div>
    <w:div w:id="1590968329">
      <w:bodyDiv w:val="1"/>
      <w:marLeft w:val="0"/>
      <w:marRight w:val="0"/>
      <w:marTop w:val="0"/>
      <w:marBottom w:val="0"/>
      <w:divBdr>
        <w:top w:val="none" w:sz="0" w:space="0" w:color="auto"/>
        <w:left w:val="none" w:sz="0" w:space="0" w:color="auto"/>
        <w:bottom w:val="none" w:sz="0" w:space="0" w:color="auto"/>
        <w:right w:val="none" w:sz="0" w:space="0" w:color="auto"/>
      </w:divBdr>
    </w:div>
    <w:div w:id="1591083037">
      <w:bodyDiv w:val="1"/>
      <w:marLeft w:val="0"/>
      <w:marRight w:val="0"/>
      <w:marTop w:val="0"/>
      <w:marBottom w:val="0"/>
      <w:divBdr>
        <w:top w:val="none" w:sz="0" w:space="0" w:color="auto"/>
        <w:left w:val="none" w:sz="0" w:space="0" w:color="auto"/>
        <w:bottom w:val="none" w:sz="0" w:space="0" w:color="auto"/>
        <w:right w:val="none" w:sz="0" w:space="0" w:color="auto"/>
      </w:divBdr>
    </w:div>
    <w:div w:id="1591084378">
      <w:bodyDiv w:val="1"/>
      <w:marLeft w:val="0"/>
      <w:marRight w:val="0"/>
      <w:marTop w:val="0"/>
      <w:marBottom w:val="0"/>
      <w:divBdr>
        <w:top w:val="none" w:sz="0" w:space="0" w:color="auto"/>
        <w:left w:val="none" w:sz="0" w:space="0" w:color="auto"/>
        <w:bottom w:val="none" w:sz="0" w:space="0" w:color="auto"/>
        <w:right w:val="none" w:sz="0" w:space="0" w:color="auto"/>
      </w:divBdr>
    </w:div>
    <w:div w:id="1591622686">
      <w:bodyDiv w:val="1"/>
      <w:marLeft w:val="0"/>
      <w:marRight w:val="0"/>
      <w:marTop w:val="0"/>
      <w:marBottom w:val="0"/>
      <w:divBdr>
        <w:top w:val="none" w:sz="0" w:space="0" w:color="auto"/>
        <w:left w:val="none" w:sz="0" w:space="0" w:color="auto"/>
        <w:bottom w:val="none" w:sz="0" w:space="0" w:color="auto"/>
        <w:right w:val="none" w:sz="0" w:space="0" w:color="auto"/>
      </w:divBdr>
    </w:div>
    <w:div w:id="1591818957">
      <w:bodyDiv w:val="1"/>
      <w:marLeft w:val="0"/>
      <w:marRight w:val="0"/>
      <w:marTop w:val="0"/>
      <w:marBottom w:val="0"/>
      <w:divBdr>
        <w:top w:val="none" w:sz="0" w:space="0" w:color="auto"/>
        <w:left w:val="none" w:sz="0" w:space="0" w:color="auto"/>
        <w:bottom w:val="none" w:sz="0" w:space="0" w:color="auto"/>
        <w:right w:val="none" w:sz="0" w:space="0" w:color="auto"/>
      </w:divBdr>
    </w:div>
    <w:div w:id="1592084518">
      <w:bodyDiv w:val="1"/>
      <w:marLeft w:val="0"/>
      <w:marRight w:val="0"/>
      <w:marTop w:val="0"/>
      <w:marBottom w:val="0"/>
      <w:divBdr>
        <w:top w:val="none" w:sz="0" w:space="0" w:color="auto"/>
        <w:left w:val="none" w:sz="0" w:space="0" w:color="auto"/>
        <w:bottom w:val="none" w:sz="0" w:space="0" w:color="auto"/>
        <w:right w:val="none" w:sz="0" w:space="0" w:color="auto"/>
      </w:divBdr>
    </w:div>
    <w:div w:id="1592667581">
      <w:bodyDiv w:val="1"/>
      <w:marLeft w:val="0"/>
      <w:marRight w:val="0"/>
      <w:marTop w:val="0"/>
      <w:marBottom w:val="0"/>
      <w:divBdr>
        <w:top w:val="none" w:sz="0" w:space="0" w:color="auto"/>
        <w:left w:val="none" w:sz="0" w:space="0" w:color="auto"/>
        <w:bottom w:val="none" w:sz="0" w:space="0" w:color="auto"/>
        <w:right w:val="none" w:sz="0" w:space="0" w:color="auto"/>
      </w:divBdr>
    </w:div>
    <w:div w:id="1592857195">
      <w:bodyDiv w:val="1"/>
      <w:marLeft w:val="0"/>
      <w:marRight w:val="0"/>
      <w:marTop w:val="0"/>
      <w:marBottom w:val="0"/>
      <w:divBdr>
        <w:top w:val="none" w:sz="0" w:space="0" w:color="auto"/>
        <w:left w:val="none" w:sz="0" w:space="0" w:color="auto"/>
        <w:bottom w:val="none" w:sz="0" w:space="0" w:color="auto"/>
        <w:right w:val="none" w:sz="0" w:space="0" w:color="auto"/>
      </w:divBdr>
    </w:div>
    <w:div w:id="1592935304">
      <w:bodyDiv w:val="1"/>
      <w:marLeft w:val="0"/>
      <w:marRight w:val="0"/>
      <w:marTop w:val="0"/>
      <w:marBottom w:val="0"/>
      <w:divBdr>
        <w:top w:val="none" w:sz="0" w:space="0" w:color="auto"/>
        <w:left w:val="none" w:sz="0" w:space="0" w:color="auto"/>
        <w:bottom w:val="none" w:sz="0" w:space="0" w:color="auto"/>
        <w:right w:val="none" w:sz="0" w:space="0" w:color="auto"/>
      </w:divBdr>
    </w:div>
    <w:div w:id="1593202043">
      <w:bodyDiv w:val="1"/>
      <w:marLeft w:val="0"/>
      <w:marRight w:val="0"/>
      <w:marTop w:val="0"/>
      <w:marBottom w:val="0"/>
      <w:divBdr>
        <w:top w:val="none" w:sz="0" w:space="0" w:color="auto"/>
        <w:left w:val="none" w:sz="0" w:space="0" w:color="auto"/>
        <w:bottom w:val="none" w:sz="0" w:space="0" w:color="auto"/>
        <w:right w:val="none" w:sz="0" w:space="0" w:color="auto"/>
      </w:divBdr>
    </w:div>
    <w:div w:id="1593855916">
      <w:bodyDiv w:val="1"/>
      <w:marLeft w:val="0"/>
      <w:marRight w:val="0"/>
      <w:marTop w:val="0"/>
      <w:marBottom w:val="0"/>
      <w:divBdr>
        <w:top w:val="none" w:sz="0" w:space="0" w:color="auto"/>
        <w:left w:val="none" w:sz="0" w:space="0" w:color="auto"/>
        <w:bottom w:val="none" w:sz="0" w:space="0" w:color="auto"/>
        <w:right w:val="none" w:sz="0" w:space="0" w:color="auto"/>
      </w:divBdr>
    </w:div>
    <w:div w:id="1593974734">
      <w:bodyDiv w:val="1"/>
      <w:marLeft w:val="0"/>
      <w:marRight w:val="0"/>
      <w:marTop w:val="0"/>
      <w:marBottom w:val="0"/>
      <w:divBdr>
        <w:top w:val="none" w:sz="0" w:space="0" w:color="auto"/>
        <w:left w:val="none" w:sz="0" w:space="0" w:color="auto"/>
        <w:bottom w:val="none" w:sz="0" w:space="0" w:color="auto"/>
        <w:right w:val="none" w:sz="0" w:space="0" w:color="auto"/>
      </w:divBdr>
    </w:div>
    <w:div w:id="1594241930">
      <w:bodyDiv w:val="1"/>
      <w:marLeft w:val="0"/>
      <w:marRight w:val="0"/>
      <w:marTop w:val="0"/>
      <w:marBottom w:val="0"/>
      <w:divBdr>
        <w:top w:val="none" w:sz="0" w:space="0" w:color="auto"/>
        <w:left w:val="none" w:sz="0" w:space="0" w:color="auto"/>
        <w:bottom w:val="none" w:sz="0" w:space="0" w:color="auto"/>
        <w:right w:val="none" w:sz="0" w:space="0" w:color="auto"/>
      </w:divBdr>
    </w:div>
    <w:div w:id="1594392155">
      <w:bodyDiv w:val="1"/>
      <w:marLeft w:val="0"/>
      <w:marRight w:val="0"/>
      <w:marTop w:val="0"/>
      <w:marBottom w:val="0"/>
      <w:divBdr>
        <w:top w:val="none" w:sz="0" w:space="0" w:color="auto"/>
        <w:left w:val="none" w:sz="0" w:space="0" w:color="auto"/>
        <w:bottom w:val="none" w:sz="0" w:space="0" w:color="auto"/>
        <w:right w:val="none" w:sz="0" w:space="0" w:color="auto"/>
      </w:divBdr>
    </w:div>
    <w:div w:id="1594434169">
      <w:bodyDiv w:val="1"/>
      <w:marLeft w:val="0"/>
      <w:marRight w:val="0"/>
      <w:marTop w:val="0"/>
      <w:marBottom w:val="0"/>
      <w:divBdr>
        <w:top w:val="none" w:sz="0" w:space="0" w:color="auto"/>
        <w:left w:val="none" w:sz="0" w:space="0" w:color="auto"/>
        <w:bottom w:val="none" w:sz="0" w:space="0" w:color="auto"/>
        <w:right w:val="none" w:sz="0" w:space="0" w:color="auto"/>
      </w:divBdr>
    </w:div>
    <w:div w:id="1594515173">
      <w:bodyDiv w:val="1"/>
      <w:marLeft w:val="0"/>
      <w:marRight w:val="0"/>
      <w:marTop w:val="0"/>
      <w:marBottom w:val="0"/>
      <w:divBdr>
        <w:top w:val="none" w:sz="0" w:space="0" w:color="auto"/>
        <w:left w:val="none" w:sz="0" w:space="0" w:color="auto"/>
        <w:bottom w:val="none" w:sz="0" w:space="0" w:color="auto"/>
        <w:right w:val="none" w:sz="0" w:space="0" w:color="auto"/>
      </w:divBdr>
    </w:div>
    <w:div w:id="1594556850">
      <w:bodyDiv w:val="1"/>
      <w:marLeft w:val="0"/>
      <w:marRight w:val="0"/>
      <w:marTop w:val="0"/>
      <w:marBottom w:val="0"/>
      <w:divBdr>
        <w:top w:val="none" w:sz="0" w:space="0" w:color="auto"/>
        <w:left w:val="none" w:sz="0" w:space="0" w:color="auto"/>
        <w:bottom w:val="none" w:sz="0" w:space="0" w:color="auto"/>
        <w:right w:val="none" w:sz="0" w:space="0" w:color="auto"/>
      </w:divBdr>
    </w:div>
    <w:div w:id="1594558123">
      <w:bodyDiv w:val="1"/>
      <w:marLeft w:val="0"/>
      <w:marRight w:val="0"/>
      <w:marTop w:val="0"/>
      <w:marBottom w:val="0"/>
      <w:divBdr>
        <w:top w:val="none" w:sz="0" w:space="0" w:color="auto"/>
        <w:left w:val="none" w:sz="0" w:space="0" w:color="auto"/>
        <w:bottom w:val="none" w:sz="0" w:space="0" w:color="auto"/>
        <w:right w:val="none" w:sz="0" w:space="0" w:color="auto"/>
      </w:divBdr>
    </w:div>
    <w:div w:id="1594779535">
      <w:bodyDiv w:val="1"/>
      <w:marLeft w:val="0"/>
      <w:marRight w:val="0"/>
      <w:marTop w:val="0"/>
      <w:marBottom w:val="0"/>
      <w:divBdr>
        <w:top w:val="none" w:sz="0" w:space="0" w:color="auto"/>
        <w:left w:val="none" w:sz="0" w:space="0" w:color="auto"/>
        <w:bottom w:val="none" w:sz="0" w:space="0" w:color="auto"/>
        <w:right w:val="none" w:sz="0" w:space="0" w:color="auto"/>
      </w:divBdr>
    </w:div>
    <w:div w:id="1594898244">
      <w:bodyDiv w:val="1"/>
      <w:marLeft w:val="0"/>
      <w:marRight w:val="0"/>
      <w:marTop w:val="0"/>
      <w:marBottom w:val="0"/>
      <w:divBdr>
        <w:top w:val="none" w:sz="0" w:space="0" w:color="auto"/>
        <w:left w:val="none" w:sz="0" w:space="0" w:color="auto"/>
        <w:bottom w:val="none" w:sz="0" w:space="0" w:color="auto"/>
        <w:right w:val="none" w:sz="0" w:space="0" w:color="auto"/>
      </w:divBdr>
    </w:div>
    <w:div w:id="1594968453">
      <w:bodyDiv w:val="1"/>
      <w:marLeft w:val="0"/>
      <w:marRight w:val="0"/>
      <w:marTop w:val="0"/>
      <w:marBottom w:val="0"/>
      <w:divBdr>
        <w:top w:val="none" w:sz="0" w:space="0" w:color="auto"/>
        <w:left w:val="none" w:sz="0" w:space="0" w:color="auto"/>
        <w:bottom w:val="none" w:sz="0" w:space="0" w:color="auto"/>
        <w:right w:val="none" w:sz="0" w:space="0" w:color="auto"/>
      </w:divBdr>
    </w:div>
    <w:div w:id="1595017524">
      <w:bodyDiv w:val="1"/>
      <w:marLeft w:val="0"/>
      <w:marRight w:val="0"/>
      <w:marTop w:val="0"/>
      <w:marBottom w:val="0"/>
      <w:divBdr>
        <w:top w:val="none" w:sz="0" w:space="0" w:color="auto"/>
        <w:left w:val="none" w:sz="0" w:space="0" w:color="auto"/>
        <w:bottom w:val="none" w:sz="0" w:space="0" w:color="auto"/>
        <w:right w:val="none" w:sz="0" w:space="0" w:color="auto"/>
      </w:divBdr>
    </w:div>
    <w:div w:id="1595430069">
      <w:bodyDiv w:val="1"/>
      <w:marLeft w:val="0"/>
      <w:marRight w:val="0"/>
      <w:marTop w:val="0"/>
      <w:marBottom w:val="0"/>
      <w:divBdr>
        <w:top w:val="none" w:sz="0" w:space="0" w:color="auto"/>
        <w:left w:val="none" w:sz="0" w:space="0" w:color="auto"/>
        <w:bottom w:val="none" w:sz="0" w:space="0" w:color="auto"/>
        <w:right w:val="none" w:sz="0" w:space="0" w:color="auto"/>
      </w:divBdr>
    </w:div>
    <w:div w:id="1595433093">
      <w:bodyDiv w:val="1"/>
      <w:marLeft w:val="0"/>
      <w:marRight w:val="0"/>
      <w:marTop w:val="0"/>
      <w:marBottom w:val="0"/>
      <w:divBdr>
        <w:top w:val="none" w:sz="0" w:space="0" w:color="auto"/>
        <w:left w:val="none" w:sz="0" w:space="0" w:color="auto"/>
        <w:bottom w:val="none" w:sz="0" w:space="0" w:color="auto"/>
        <w:right w:val="none" w:sz="0" w:space="0" w:color="auto"/>
      </w:divBdr>
    </w:div>
    <w:div w:id="1595627542">
      <w:bodyDiv w:val="1"/>
      <w:marLeft w:val="0"/>
      <w:marRight w:val="0"/>
      <w:marTop w:val="0"/>
      <w:marBottom w:val="0"/>
      <w:divBdr>
        <w:top w:val="none" w:sz="0" w:space="0" w:color="auto"/>
        <w:left w:val="none" w:sz="0" w:space="0" w:color="auto"/>
        <w:bottom w:val="none" w:sz="0" w:space="0" w:color="auto"/>
        <w:right w:val="none" w:sz="0" w:space="0" w:color="auto"/>
      </w:divBdr>
    </w:div>
    <w:div w:id="1595897172">
      <w:bodyDiv w:val="1"/>
      <w:marLeft w:val="0"/>
      <w:marRight w:val="0"/>
      <w:marTop w:val="0"/>
      <w:marBottom w:val="0"/>
      <w:divBdr>
        <w:top w:val="none" w:sz="0" w:space="0" w:color="auto"/>
        <w:left w:val="none" w:sz="0" w:space="0" w:color="auto"/>
        <w:bottom w:val="none" w:sz="0" w:space="0" w:color="auto"/>
        <w:right w:val="none" w:sz="0" w:space="0" w:color="auto"/>
      </w:divBdr>
    </w:div>
    <w:div w:id="1595936997">
      <w:bodyDiv w:val="1"/>
      <w:marLeft w:val="0"/>
      <w:marRight w:val="0"/>
      <w:marTop w:val="0"/>
      <w:marBottom w:val="0"/>
      <w:divBdr>
        <w:top w:val="none" w:sz="0" w:space="0" w:color="auto"/>
        <w:left w:val="none" w:sz="0" w:space="0" w:color="auto"/>
        <w:bottom w:val="none" w:sz="0" w:space="0" w:color="auto"/>
        <w:right w:val="none" w:sz="0" w:space="0" w:color="auto"/>
      </w:divBdr>
    </w:div>
    <w:div w:id="1596019175">
      <w:bodyDiv w:val="1"/>
      <w:marLeft w:val="0"/>
      <w:marRight w:val="0"/>
      <w:marTop w:val="0"/>
      <w:marBottom w:val="0"/>
      <w:divBdr>
        <w:top w:val="none" w:sz="0" w:space="0" w:color="auto"/>
        <w:left w:val="none" w:sz="0" w:space="0" w:color="auto"/>
        <w:bottom w:val="none" w:sz="0" w:space="0" w:color="auto"/>
        <w:right w:val="none" w:sz="0" w:space="0" w:color="auto"/>
      </w:divBdr>
    </w:div>
    <w:div w:id="1596281436">
      <w:bodyDiv w:val="1"/>
      <w:marLeft w:val="0"/>
      <w:marRight w:val="0"/>
      <w:marTop w:val="0"/>
      <w:marBottom w:val="0"/>
      <w:divBdr>
        <w:top w:val="none" w:sz="0" w:space="0" w:color="auto"/>
        <w:left w:val="none" w:sz="0" w:space="0" w:color="auto"/>
        <w:bottom w:val="none" w:sz="0" w:space="0" w:color="auto"/>
        <w:right w:val="none" w:sz="0" w:space="0" w:color="auto"/>
      </w:divBdr>
    </w:div>
    <w:div w:id="1596401958">
      <w:bodyDiv w:val="1"/>
      <w:marLeft w:val="0"/>
      <w:marRight w:val="0"/>
      <w:marTop w:val="0"/>
      <w:marBottom w:val="0"/>
      <w:divBdr>
        <w:top w:val="none" w:sz="0" w:space="0" w:color="auto"/>
        <w:left w:val="none" w:sz="0" w:space="0" w:color="auto"/>
        <w:bottom w:val="none" w:sz="0" w:space="0" w:color="auto"/>
        <w:right w:val="none" w:sz="0" w:space="0" w:color="auto"/>
      </w:divBdr>
    </w:div>
    <w:div w:id="1596475402">
      <w:bodyDiv w:val="1"/>
      <w:marLeft w:val="0"/>
      <w:marRight w:val="0"/>
      <w:marTop w:val="0"/>
      <w:marBottom w:val="0"/>
      <w:divBdr>
        <w:top w:val="none" w:sz="0" w:space="0" w:color="auto"/>
        <w:left w:val="none" w:sz="0" w:space="0" w:color="auto"/>
        <w:bottom w:val="none" w:sz="0" w:space="0" w:color="auto"/>
        <w:right w:val="none" w:sz="0" w:space="0" w:color="auto"/>
      </w:divBdr>
    </w:div>
    <w:div w:id="1596744328">
      <w:bodyDiv w:val="1"/>
      <w:marLeft w:val="0"/>
      <w:marRight w:val="0"/>
      <w:marTop w:val="0"/>
      <w:marBottom w:val="0"/>
      <w:divBdr>
        <w:top w:val="none" w:sz="0" w:space="0" w:color="auto"/>
        <w:left w:val="none" w:sz="0" w:space="0" w:color="auto"/>
        <w:bottom w:val="none" w:sz="0" w:space="0" w:color="auto"/>
        <w:right w:val="none" w:sz="0" w:space="0" w:color="auto"/>
      </w:divBdr>
    </w:div>
    <w:div w:id="1596744978">
      <w:bodyDiv w:val="1"/>
      <w:marLeft w:val="0"/>
      <w:marRight w:val="0"/>
      <w:marTop w:val="0"/>
      <w:marBottom w:val="0"/>
      <w:divBdr>
        <w:top w:val="none" w:sz="0" w:space="0" w:color="auto"/>
        <w:left w:val="none" w:sz="0" w:space="0" w:color="auto"/>
        <w:bottom w:val="none" w:sz="0" w:space="0" w:color="auto"/>
        <w:right w:val="none" w:sz="0" w:space="0" w:color="auto"/>
      </w:divBdr>
    </w:div>
    <w:div w:id="1596788559">
      <w:bodyDiv w:val="1"/>
      <w:marLeft w:val="0"/>
      <w:marRight w:val="0"/>
      <w:marTop w:val="0"/>
      <w:marBottom w:val="0"/>
      <w:divBdr>
        <w:top w:val="none" w:sz="0" w:space="0" w:color="auto"/>
        <w:left w:val="none" w:sz="0" w:space="0" w:color="auto"/>
        <w:bottom w:val="none" w:sz="0" w:space="0" w:color="auto"/>
        <w:right w:val="none" w:sz="0" w:space="0" w:color="auto"/>
      </w:divBdr>
    </w:div>
    <w:div w:id="1597596348">
      <w:bodyDiv w:val="1"/>
      <w:marLeft w:val="0"/>
      <w:marRight w:val="0"/>
      <w:marTop w:val="0"/>
      <w:marBottom w:val="0"/>
      <w:divBdr>
        <w:top w:val="none" w:sz="0" w:space="0" w:color="auto"/>
        <w:left w:val="none" w:sz="0" w:space="0" w:color="auto"/>
        <w:bottom w:val="none" w:sz="0" w:space="0" w:color="auto"/>
        <w:right w:val="none" w:sz="0" w:space="0" w:color="auto"/>
      </w:divBdr>
    </w:div>
    <w:div w:id="1597667998">
      <w:bodyDiv w:val="1"/>
      <w:marLeft w:val="0"/>
      <w:marRight w:val="0"/>
      <w:marTop w:val="0"/>
      <w:marBottom w:val="0"/>
      <w:divBdr>
        <w:top w:val="none" w:sz="0" w:space="0" w:color="auto"/>
        <w:left w:val="none" w:sz="0" w:space="0" w:color="auto"/>
        <w:bottom w:val="none" w:sz="0" w:space="0" w:color="auto"/>
        <w:right w:val="none" w:sz="0" w:space="0" w:color="auto"/>
      </w:divBdr>
    </w:div>
    <w:div w:id="1598101722">
      <w:bodyDiv w:val="1"/>
      <w:marLeft w:val="0"/>
      <w:marRight w:val="0"/>
      <w:marTop w:val="0"/>
      <w:marBottom w:val="0"/>
      <w:divBdr>
        <w:top w:val="none" w:sz="0" w:space="0" w:color="auto"/>
        <w:left w:val="none" w:sz="0" w:space="0" w:color="auto"/>
        <w:bottom w:val="none" w:sz="0" w:space="0" w:color="auto"/>
        <w:right w:val="none" w:sz="0" w:space="0" w:color="auto"/>
      </w:divBdr>
    </w:div>
    <w:div w:id="1598127020">
      <w:bodyDiv w:val="1"/>
      <w:marLeft w:val="0"/>
      <w:marRight w:val="0"/>
      <w:marTop w:val="0"/>
      <w:marBottom w:val="0"/>
      <w:divBdr>
        <w:top w:val="none" w:sz="0" w:space="0" w:color="auto"/>
        <w:left w:val="none" w:sz="0" w:space="0" w:color="auto"/>
        <w:bottom w:val="none" w:sz="0" w:space="0" w:color="auto"/>
        <w:right w:val="none" w:sz="0" w:space="0" w:color="auto"/>
      </w:divBdr>
    </w:div>
    <w:div w:id="1598324124">
      <w:bodyDiv w:val="1"/>
      <w:marLeft w:val="0"/>
      <w:marRight w:val="0"/>
      <w:marTop w:val="0"/>
      <w:marBottom w:val="0"/>
      <w:divBdr>
        <w:top w:val="none" w:sz="0" w:space="0" w:color="auto"/>
        <w:left w:val="none" w:sz="0" w:space="0" w:color="auto"/>
        <w:bottom w:val="none" w:sz="0" w:space="0" w:color="auto"/>
        <w:right w:val="none" w:sz="0" w:space="0" w:color="auto"/>
      </w:divBdr>
    </w:div>
    <w:div w:id="1598826706">
      <w:bodyDiv w:val="1"/>
      <w:marLeft w:val="0"/>
      <w:marRight w:val="0"/>
      <w:marTop w:val="0"/>
      <w:marBottom w:val="0"/>
      <w:divBdr>
        <w:top w:val="none" w:sz="0" w:space="0" w:color="auto"/>
        <w:left w:val="none" w:sz="0" w:space="0" w:color="auto"/>
        <w:bottom w:val="none" w:sz="0" w:space="0" w:color="auto"/>
        <w:right w:val="none" w:sz="0" w:space="0" w:color="auto"/>
      </w:divBdr>
    </w:div>
    <w:div w:id="1599020836">
      <w:bodyDiv w:val="1"/>
      <w:marLeft w:val="0"/>
      <w:marRight w:val="0"/>
      <w:marTop w:val="0"/>
      <w:marBottom w:val="0"/>
      <w:divBdr>
        <w:top w:val="none" w:sz="0" w:space="0" w:color="auto"/>
        <w:left w:val="none" w:sz="0" w:space="0" w:color="auto"/>
        <w:bottom w:val="none" w:sz="0" w:space="0" w:color="auto"/>
        <w:right w:val="none" w:sz="0" w:space="0" w:color="auto"/>
      </w:divBdr>
    </w:div>
    <w:div w:id="1599558481">
      <w:bodyDiv w:val="1"/>
      <w:marLeft w:val="0"/>
      <w:marRight w:val="0"/>
      <w:marTop w:val="0"/>
      <w:marBottom w:val="0"/>
      <w:divBdr>
        <w:top w:val="none" w:sz="0" w:space="0" w:color="auto"/>
        <w:left w:val="none" w:sz="0" w:space="0" w:color="auto"/>
        <w:bottom w:val="none" w:sz="0" w:space="0" w:color="auto"/>
        <w:right w:val="none" w:sz="0" w:space="0" w:color="auto"/>
      </w:divBdr>
    </w:div>
    <w:div w:id="1599681485">
      <w:bodyDiv w:val="1"/>
      <w:marLeft w:val="0"/>
      <w:marRight w:val="0"/>
      <w:marTop w:val="0"/>
      <w:marBottom w:val="0"/>
      <w:divBdr>
        <w:top w:val="none" w:sz="0" w:space="0" w:color="auto"/>
        <w:left w:val="none" w:sz="0" w:space="0" w:color="auto"/>
        <w:bottom w:val="none" w:sz="0" w:space="0" w:color="auto"/>
        <w:right w:val="none" w:sz="0" w:space="0" w:color="auto"/>
      </w:divBdr>
    </w:div>
    <w:div w:id="1599828816">
      <w:bodyDiv w:val="1"/>
      <w:marLeft w:val="0"/>
      <w:marRight w:val="0"/>
      <w:marTop w:val="0"/>
      <w:marBottom w:val="0"/>
      <w:divBdr>
        <w:top w:val="none" w:sz="0" w:space="0" w:color="auto"/>
        <w:left w:val="none" w:sz="0" w:space="0" w:color="auto"/>
        <w:bottom w:val="none" w:sz="0" w:space="0" w:color="auto"/>
        <w:right w:val="none" w:sz="0" w:space="0" w:color="auto"/>
      </w:divBdr>
    </w:div>
    <w:div w:id="1599875436">
      <w:bodyDiv w:val="1"/>
      <w:marLeft w:val="0"/>
      <w:marRight w:val="0"/>
      <w:marTop w:val="0"/>
      <w:marBottom w:val="0"/>
      <w:divBdr>
        <w:top w:val="none" w:sz="0" w:space="0" w:color="auto"/>
        <w:left w:val="none" w:sz="0" w:space="0" w:color="auto"/>
        <w:bottom w:val="none" w:sz="0" w:space="0" w:color="auto"/>
        <w:right w:val="none" w:sz="0" w:space="0" w:color="auto"/>
      </w:divBdr>
    </w:div>
    <w:div w:id="1600286068">
      <w:bodyDiv w:val="1"/>
      <w:marLeft w:val="0"/>
      <w:marRight w:val="0"/>
      <w:marTop w:val="0"/>
      <w:marBottom w:val="0"/>
      <w:divBdr>
        <w:top w:val="none" w:sz="0" w:space="0" w:color="auto"/>
        <w:left w:val="none" w:sz="0" w:space="0" w:color="auto"/>
        <w:bottom w:val="none" w:sz="0" w:space="0" w:color="auto"/>
        <w:right w:val="none" w:sz="0" w:space="0" w:color="auto"/>
      </w:divBdr>
    </w:div>
    <w:div w:id="1600486239">
      <w:bodyDiv w:val="1"/>
      <w:marLeft w:val="0"/>
      <w:marRight w:val="0"/>
      <w:marTop w:val="0"/>
      <w:marBottom w:val="0"/>
      <w:divBdr>
        <w:top w:val="none" w:sz="0" w:space="0" w:color="auto"/>
        <w:left w:val="none" w:sz="0" w:space="0" w:color="auto"/>
        <w:bottom w:val="none" w:sz="0" w:space="0" w:color="auto"/>
        <w:right w:val="none" w:sz="0" w:space="0" w:color="auto"/>
      </w:divBdr>
    </w:div>
    <w:div w:id="1600605689">
      <w:bodyDiv w:val="1"/>
      <w:marLeft w:val="0"/>
      <w:marRight w:val="0"/>
      <w:marTop w:val="0"/>
      <w:marBottom w:val="0"/>
      <w:divBdr>
        <w:top w:val="none" w:sz="0" w:space="0" w:color="auto"/>
        <w:left w:val="none" w:sz="0" w:space="0" w:color="auto"/>
        <w:bottom w:val="none" w:sz="0" w:space="0" w:color="auto"/>
        <w:right w:val="none" w:sz="0" w:space="0" w:color="auto"/>
      </w:divBdr>
    </w:div>
    <w:div w:id="1600791242">
      <w:bodyDiv w:val="1"/>
      <w:marLeft w:val="0"/>
      <w:marRight w:val="0"/>
      <w:marTop w:val="0"/>
      <w:marBottom w:val="0"/>
      <w:divBdr>
        <w:top w:val="none" w:sz="0" w:space="0" w:color="auto"/>
        <w:left w:val="none" w:sz="0" w:space="0" w:color="auto"/>
        <w:bottom w:val="none" w:sz="0" w:space="0" w:color="auto"/>
        <w:right w:val="none" w:sz="0" w:space="0" w:color="auto"/>
      </w:divBdr>
    </w:div>
    <w:div w:id="1600796322">
      <w:bodyDiv w:val="1"/>
      <w:marLeft w:val="0"/>
      <w:marRight w:val="0"/>
      <w:marTop w:val="0"/>
      <w:marBottom w:val="0"/>
      <w:divBdr>
        <w:top w:val="none" w:sz="0" w:space="0" w:color="auto"/>
        <w:left w:val="none" w:sz="0" w:space="0" w:color="auto"/>
        <w:bottom w:val="none" w:sz="0" w:space="0" w:color="auto"/>
        <w:right w:val="none" w:sz="0" w:space="0" w:color="auto"/>
      </w:divBdr>
    </w:div>
    <w:div w:id="1600868664">
      <w:bodyDiv w:val="1"/>
      <w:marLeft w:val="0"/>
      <w:marRight w:val="0"/>
      <w:marTop w:val="0"/>
      <w:marBottom w:val="0"/>
      <w:divBdr>
        <w:top w:val="none" w:sz="0" w:space="0" w:color="auto"/>
        <w:left w:val="none" w:sz="0" w:space="0" w:color="auto"/>
        <w:bottom w:val="none" w:sz="0" w:space="0" w:color="auto"/>
        <w:right w:val="none" w:sz="0" w:space="0" w:color="auto"/>
      </w:divBdr>
    </w:div>
    <w:div w:id="1601059156">
      <w:bodyDiv w:val="1"/>
      <w:marLeft w:val="0"/>
      <w:marRight w:val="0"/>
      <w:marTop w:val="0"/>
      <w:marBottom w:val="0"/>
      <w:divBdr>
        <w:top w:val="none" w:sz="0" w:space="0" w:color="auto"/>
        <w:left w:val="none" w:sz="0" w:space="0" w:color="auto"/>
        <w:bottom w:val="none" w:sz="0" w:space="0" w:color="auto"/>
        <w:right w:val="none" w:sz="0" w:space="0" w:color="auto"/>
      </w:divBdr>
    </w:div>
    <w:div w:id="1601403861">
      <w:bodyDiv w:val="1"/>
      <w:marLeft w:val="0"/>
      <w:marRight w:val="0"/>
      <w:marTop w:val="0"/>
      <w:marBottom w:val="0"/>
      <w:divBdr>
        <w:top w:val="none" w:sz="0" w:space="0" w:color="auto"/>
        <w:left w:val="none" w:sz="0" w:space="0" w:color="auto"/>
        <w:bottom w:val="none" w:sz="0" w:space="0" w:color="auto"/>
        <w:right w:val="none" w:sz="0" w:space="0" w:color="auto"/>
      </w:divBdr>
    </w:div>
    <w:div w:id="1601520666">
      <w:bodyDiv w:val="1"/>
      <w:marLeft w:val="0"/>
      <w:marRight w:val="0"/>
      <w:marTop w:val="0"/>
      <w:marBottom w:val="0"/>
      <w:divBdr>
        <w:top w:val="none" w:sz="0" w:space="0" w:color="auto"/>
        <w:left w:val="none" w:sz="0" w:space="0" w:color="auto"/>
        <w:bottom w:val="none" w:sz="0" w:space="0" w:color="auto"/>
        <w:right w:val="none" w:sz="0" w:space="0" w:color="auto"/>
      </w:divBdr>
    </w:div>
    <w:div w:id="1601765669">
      <w:bodyDiv w:val="1"/>
      <w:marLeft w:val="0"/>
      <w:marRight w:val="0"/>
      <w:marTop w:val="0"/>
      <w:marBottom w:val="0"/>
      <w:divBdr>
        <w:top w:val="none" w:sz="0" w:space="0" w:color="auto"/>
        <w:left w:val="none" w:sz="0" w:space="0" w:color="auto"/>
        <w:bottom w:val="none" w:sz="0" w:space="0" w:color="auto"/>
        <w:right w:val="none" w:sz="0" w:space="0" w:color="auto"/>
      </w:divBdr>
    </w:div>
    <w:div w:id="1602373765">
      <w:bodyDiv w:val="1"/>
      <w:marLeft w:val="0"/>
      <w:marRight w:val="0"/>
      <w:marTop w:val="0"/>
      <w:marBottom w:val="0"/>
      <w:divBdr>
        <w:top w:val="none" w:sz="0" w:space="0" w:color="auto"/>
        <w:left w:val="none" w:sz="0" w:space="0" w:color="auto"/>
        <w:bottom w:val="none" w:sz="0" w:space="0" w:color="auto"/>
        <w:right w:val="none" w:sz="0" w:space="0" w:color="auto"/>
      </w:divBdr>
    </w:div>
    <w:div w:id="1602376490">
      <w:bodyDiv w:val="1"/>
      <w:marLeft w:val="0"/>
      <w:marRight w:val="0"/>
      <w:marTop w:val="0"/>
      <w:marBottom w:val="0"/>
      <w:divBdr>
        <w:top w:val="none" w:sz="0" w:space="0" w:color="auto"/>
        <w:left w:val="none" w:sz="0" w:space="0" w:color="auto"/>
        <w:bottom w:val="none" w:sz="0" w:space="0" w:color="auto"/>
        <w:right w:val="none" w:sz="0" w:space="0" w:color="auto"/>
      </w:divBdr>
    </w:div>
    <w:div w:id="1602496080">
      <w:bodyDiv w:val="1"/>
      <w:marLeft w:val="0"/>
      <w:marRight w:val="0"/>
      <w:marTop w:val="0"/>
      <w:marBottom w:val="0"/>
      <w:divBdr>
        <w:top w:val="none" w:sz="0" w:space="0" w:color="auto"/>
        <w:left w:val="none" w:sz="0" w:space="0" w:color="auto"/>
        <w:bottom w:val="none" w:sz="0" w:space="0" w:color="auto"/>
        <w:right w:val="none" w:sz="0" w:space="0" w:color="auto"/>
      </w:divBdr>
    </w:div>
    <w:div w:id="1602757435">
      <w:bodyDiv w:val="1"/>
      <w:marLeft w:val="0"/>
      <w:marRight w:val="0"/>
      <w:marTop w:val="0"/>
      <w:marBottom w:val="0"/>
      <w:divBdr>
        <w:top w:val="none" w:sz="0" w:space="0" w:color="auto"/>
        <w:left w:val="none" w:sz="0" w:space="0" w:color="auto"/>
        <w:bottom w:val="none" w:sz="0" w:space="0" w:color="auto"/>
        <w:right w:val="none" w:sz="0" w:space="0" w:color="auto"/>
      </w:divBdr>
    </w:div>
    <w:div w:id="1602835642">
      <w:bodyDiv w:val="1"/>
      <w:marLeft w:val="0"/>
      <w:marRight w:val="0"/>
      <w:marTop w:val="0"/>
      <w:marBottom w:val="0"/>
      <w:divBdr>
        <w:top w:val="none" w:sz="0" w:space="0" w:color="auto"/>
        <w:left w:val="none" w:sz="0" w:space="0" w:color="auto"/>
        <w:bottom w:val="none" w:sz="0" w:space="0" w:color="auto"/>
        <w:right w:val="none" w:sz="0" w:space="0" w:color="auto"/>
      </w:divBdr>
    </w:div>
    <w:div w:id="1603030042">
      <w:bodyDiv w:val="1"/>
      <w:marLeft w:val="0"/>
      <w:marRight w:val="0"/>
      <w:marTop w:val="0"/>
      <w:marBottom w:val="0"/>
      <w:divBdr>
        <w:top w:val="none" w:sz="0" w:space="0" w:color="auto"/>
        <w:left w:val="none" w:sz="0" w:space="0" w:color="auto"/>
        <w:bottom w:val="none" w:sz="0" w:space="0" w:color="auto"/>
        <w:right w:val="none" w:sz="0" w:space="0" w:color="auto"/>
      </w:divBdr>
    </w:div>
    <w:div w:id="1603300662">
      <w:bodyDiv w:val="1"/>
      <w:marLeft w:val="0"/>
      <w:marRight w:val="0"/>
      <w:marTop w:val="0"/>
      <w:marBottom w:val="0"/>
      <w:divBdr>
        <w:top w:val="none" w:sz="0" w:space="0" w:color="auto"/>
        <w:left w:val="none" w:sz="0" w:space="0" w:color="auto"/>
        <w:bottom w:val="none" w:sz="0" w:space="0" w:color="auto"/>
        <w:right w:val="none" w:sz="0" w:space="0" w:color="auto"/>
      </w:divBdr>
    </w:div>
    <w:div w:id="1603492527">
      <w:bodyDiv w:val="1"/>
      <w:marLeft w:val="0"/>
      <w:marRight w:val="0"/>
      <w:marTop w:val="0"/>
      <w:marBottom w:val="0"/>
      <w:divBdr>
        <w:top w:val="none" w:sz="0" w:space="0" w:color="auto"/>
        <w:left w:val="none" w:sz="0" w:space="0" w:color="auto"/>
        <w:bottom w:val="none" w:sz="0" w:space="0" w:color="auto"/>
        <w:right w:val="none" w:sz="0" w:space="0" w:color="auto"/>
      </w:divBdr>
    </w:div>
    <w:div w:id="1603799377">
      <w:bodyDiv w:val="1"/>
      <w:marLeft w:val="0"/>
      <w:marRight w:val="0"/>
      <w:marTop w:val="0"/>
      <w:marBottom w:val="0"/>
      <w:divBdr>
        <w:top w:val="none" w:sz="0" w:space="0" w:color="auto"/>
        <w:left w:val="none" w:sz="0" w:space="0" w:color="auto"/>
        <w:bottom w:val="none" w:sz="0" w:space="0" w:color="auto"/>
        <w:right w:val="none" w:sz="0" w:space="0" w:color="auto"/>
      </w:divBdr>
    </w:div>
    <w:div w:id="1603877739">
      <w:bodyDiv w:val="1"/>
      <w:marLeft w:val="0"/>
      <w:marRight w:val="0"/>
      <w:marTop w:val="0"/>
      <w:marBottom w:val="0"/>
      <w:divBdr>
        <w:top w:val="none" w:sz="0" w:space="0" w:color="auto"/>
        <w:left w:val="none" w:sz="0" w:space="0" w:color="auto"/>
        <w:bottom w:val="none" w:sz="0" w:space="0" w:color="auto"/>
        <w:right w:val="none" w:sz="0" w:space="0" w:color="auto"/>
      </w:divBdr>
    </w:div>
    <w:div w:id="1604074068">
      <w:bodyDiv w:val="1"/>
      <w:marLeft w:val="0"/>
      <w:marRight w:val="0"/>
      <w:marTop w:val="0"/>
      <w:marBottom w:val="0"/>
      <w:divBdr>
        <w:top w:val="none" w:sz="0" w:space="0" w:color="auto"/>
        <w:left w:val="none" w:sz="0" w:space="0" w:color="auto"/>
        <w:bottom w:val="none" w:sz="0" w:space="0" w:color="auto"/>
        <w:right w:val="none" w:sz="0" w:space="0" w:color="auto"/>
      </w:divBdr>
    </w:div>
    <w:div w:id="1604268989">
      <w:bodyDiv w:val="1"/>
      <w:marLeft w:val="0"/>
      <w:marRight w:val="0"/>
      <w:marTop w:val="0"/>
      <w:marBottom w:val="0"/>
      <w:divBdr>
        <w:top w:val="none" w:sz="0" w:space="0" w:color="auto"/>
        <w:left w:val="none" w:sz="0" w:space="0" w:color="auto"/>
        <w:bottom w:val="none" w:sz="0" w:space="0" w:color="auto"/>
        <w:right w:val="none" w:sz="0" w:space="0" w:color="auto"/>
      </w:divBdr>
    </w:div>
    <w:div w:id="1604649896">
      <w:bodyDiv w:val="1"/>
      <w:marLeft w:val="0"/>
      <w:marRight w:val="0"/>
      <w:marTop w:val="0"/>
      <w:marBottom w:val="0"/>
      <w:divBdr>
        <w:top w:val="none" w:sz="0" w:space="0" w:color="auto"/>
        <w:left w:val="none" w:sz="0" w:space="0" w:color="auto"/>
        <w:bottom w:val="none" w:sz="0" w:space="0" w:color="auto"/>
        <w:right w:val="none" w:sz="0" w:space="0" w:color="auto"/>
      </w:divBdr>
    </w:div>
    <w:div w:id="1604728309">
      <w:bodyDiv w:val="1"/>
      <w:marLeft w:val="0"/>
      <w:marRight w:val="0"/>
      <w:marTop w:val="0"/>
      <w:marBottom w:val="0"/>
      <w:divBdr>
        <w:top w:val="none" w:sz="0" w:space="0" w:color="auto"/>
        <w:left w:val="none" w:sz="0" w:space="0" w:color="auto"/>
        <w:bottom w:val="none" w:sz="0" w:space="0" w:color="auto"/>
        <w:right w:val="none" w:sz="0" w:space="0" w:color="auto"/>
      </w:divBdr>
    </w:div>
    <w:div w:id="1604806387">
      <w:bodyDiv w:val="1"/>
      <w:marLeft w:val="0"/>
      <w:marRight w:val="0"/>
      <w:marTop w:val="0"/>
      <w:marBottom w:val="0"/>
      <w:divBdr>
        <w:top w:val="none" w:sz="0" w:space="0" w:color="auto"/>
        <w:left w:val="none" w:sz="0" w:space="0" w:color="auto"/>
        <w:bottom w:val="none" w:sz="0" w:space="0" w:color="auto"/>
        <w:right w:val="none" w:sz="0" w:space="0" w:color="auto"/>
      </w:divBdr>
    </w:div>
    <w:div w:id="1605310477">
      <w:bodyDiv w:val="1"/>
      <w:marLeft w:val="0"/>
      <w:marRight w:val="0"/>
      <w:marTop w:val="0"/>
      <w:marBottom w:val="0"/>
      <w:divBdr>
        <w:top w:val="none" w:sz="0" w:space="0" w:color="auto"/>
        <w:left w:val="none" w:sz="0" w:space="0" w:color="auto"/>
        <w:bottom w:val="none" w:sz="0" w:space="0" w:color="auto"/>
        <w:right w:val="none" w:sz="0" w:space="0" w:color="auto"/>
      </w:divBdr>
    </w:div>
    <w:div w:id="1605648350">
      <w:bodyDiv w:val="1"/>
      <w:marLeft w:val="0"/>
      <w:marRight w:val="0"/>
      <w:marTop w:val="0"/>
      <w:marBottom w:val="0"/>
      <w:divBdr>
        <w:top w:val="none" w:sz="0" w:space="0" w:color="auto"/>
        <w:left w:val="none" w:sz="0" w:space="0" w:color="auto"/>
        <w:bottom w:val="none" w:sz="0" w:space="0" w:color="auto"/>
        <w:right w:val="none" w:sz="0" w:space="0" w:color="auto"/>
      </w:divBdr>
    </w:div>
    <w:div w:id="1605766097">
      <w:bodyDiv w:val="1"/>
      <w:marLeft w:val="0"/>
      <w:marRight w:val="0"/>
      <w:marTop w:val="0"/>
      <w:marBottom w:val="0"/>
      <w:divBdr>
        <w:top w:val="none" w:sz="0" w:space="0" w:color="auto"/>
        <w:left w:val="none" w:sz="0" w:space="0" w:color="auto"/>
        <w:bottom w:val="none" w:sz="0" w:space="0" w:color="auto"/>
        <w:right w:val="none" w:sz="0" w:space="0" w:color="auto"/>
      </w:divBdr>
    </w:div>
    <w:div w:id="1605843121">
      <w:bodyDiv w:val="1"/>
      <w:marLeft w:val="0"/>
      <w:marRight w:val="0"/>
      <w:marTop w:val="0"/>
      <w:marBottom w:val="0"/>
      <w:divBdr>
        <w:top w:val="none" w:sz="0" w:space="0" w:color="auto"/>
        <w:left w:val="none" w:sz="0" w:space="0" w:color="auto"/>
        <w:bottom w:val="none" w:sz="0" w:space="0" w:color="auto"/>
        <w:right w:val="none" w:sz="0" w:space="0" w:color="auto"/>
      </w:divBdr>
    </w:div>
    <w:div w:id="1605914344">
      <w:bodyDiv w:val="1"/>
      <w:marLeft w:val="0"/>
      <w:marRight w:val="0"/>
      <w:marTop w:val="0"/>
      <w:marBottom w:val="0"/>
      <w:divBdr>
        <w:top w:val="none" w:sz="0" w:space="0" w:color="auto"/>
        <w:left w:val="none" w:sz="0" w:space="0" w:color="auto"/>
        <w:bottom w:val="none" w:sz="0" w:space="0" w:color="auto"/>
        <w:right w:val="none" w:sz="0" w:space="0" w:color="auto"/>
      </w:divBdr>
    </w:div>
    <w:div w:id="1606033031">
      <w:bodyDiv w:val="1"/>
      <w:marLeft w:val="0"/>
      <w:marRight w:val="0"/>
      <w:marTop w:val="0"/>
      <w:marBottom w:val="0"/>
      <w:divBdr>
        <w:top w:val="none" w:sz="0" w:space="0" w:color="auto"/>
        <w:left w:val="none" w:sz="0" w:space="0" w:color="auto"/>
        <w:bottom w:val="none" w:sz="0" w:space="0" w:color="auto"/>
        <w:right w:val="none" w:sz="0" w:space="0" w:color="auto"/>
      </w:divBdr>
    </w:div>
    <w:div w:id="1606771877">
      <w:bodyDiv w:val="1"/>
      <w:marLeft w:val="0"/>
      <w:marRight w:val="0"/>
      <w:marTop w:val="0"/>
      <w:marBottom w:val="0"/>
      <w:divBdr>
        <w:top w:val="none" w:sz="0" w:space="0" w:color="auto"/>
        <w:left w:val="none" w:sz="0" w:space="0" w:color="auto"/>
        <w:bottom w:val="none" w:sz="0" w:space="0" w:color="auto"/>
        <w:right w:val="none" w:sz="0" w:space="0" w:color="auto"/>
      </w:divBdr>
    </w:div>
    <w:div w:id="1606880862">
      <w:bodyDiv w:val="1"/>
      <w:marLeft w:val="0"/>
      <w:marRight w:val="0"/>
      <w:marTop w:val="0"/>
      <w:marBottom w:val="0"/>
      <w:divBdr>
        <w:top w:val="none" w:sz="0" w:space="0" w:color="auto"/>
        <w:left w:val="none" w:sz="0" w:space="0" w:color="auto"/>
        <w:bottom w:val="none" w:sz="0" w:space="0" w:color="auto"/>
        <w:right w:val="none" w:sz="0" w:space="0" w:color="auto"/>
      </w:divBdr>
    </w:div>
    <w:div w:id="1607034005">
      <w:bodyDiv w:val="1"/>
      <w:marLeft w:val="0"/>
      <w:marRight w:val="0"/>
      <w:marTop w:val="0"/>
      <w:marBottom w:val="0"/>
      <w:divBdr>
        <w:top w:val="none" w:sz="0" w:space="0" w:color="auto"/>
        <w:left w:val="none" w:sz="0" w:space="0" w:color="auto"/>
        <w:bottom w:val="none" w:sz="0" w:space="0" w:color="auto"/>
        <w:right w:val="none" w:sz="0" w:space="0" w:color="auto"/>
      </w:divBdr>
    </w:div>
    <w:div w:id="1607346479">
      <w:bodyDiv w:val="1"/>
      <w:marLeft w:val="0"/>
      <w:marRight w:val="0"/>
      <w:marTop w:val="0"/>
      <w:marBottom w:val="0"/>
      <w:divBdr>
        <w:top w:val="none" w:sz="0" w:space="0" w:color="auto"/>
        <w:left w:val="none" w:sz="0" w:space="0" w:color="auto"/>
        <w:bottom w:val="none" w:sz="0" w:space="0" w:color="auto"/>
        <w:right w:val="none" w:sz="0" w:space="0" w:color="auto"/>
      </w:divBdr>
    </w:div>
    <w:div w:id="1607536446">
      <w:bodyDiv w:val="1"/>
      <w:marLeft w:val="0"/>
      <w:marRight w:val="0"/>
      <w:marTop w:val="0"/>
      <w:marBottom w:val="0"/>
      <w:divBdr>
        <w:top w:val="none" w:sz="0" w:space="0" w:color="auto"/>
        <w:left w:val="none" w:sz="0" w:space="0" w:color="auto"/>
        <w:bottom w:val="none" w:sz="0" w:space="0" w:color="auto"/>
        <w:right w:val="none" w:sz="0" w:space="0" w:color="auto"/>
      </w:divBdr>
    </w:div>
    <w:div w:id="1608003326">
      <w:bodyDiv w:val="1"/>
      <w:marLeft w:val="0"/>
      <w:marRight w:val="0"/>
      <w:marTop w:val="0"/>
      <w:marBottom w:val="0"/>
      <w:divBdr>
        <w:top w:val="none" w:sz="0" w:space="0" w:color="auto"/>
        <w:left w:val="none" w:sz="0" w:space="0" w:color="auto"/>
        <w:bottom w:val="none" w:sz="0" w:space="0" w:color="auto"/>
        <w:right w:val="none" w:sz="0" w:space="0" w:color="auto"/>
      </w:divBdr>
    </w:div>
    <w:div w:id="1608080039">
      <w:bodyDiv w:val="1"/>
      <w:marLeft w:val="0"/>
      <w:marRight w:val="0"/>
      <w:marTop w:val="0"/>
      <w:marBottom w:val="0"/>
      <w:divBdr>
        <w:top w:val="none" w:sz="0" w:space="0" w:color="auto"/>
        <w:left w:val="none" w:sz="0" w:space="0" w:color="auto"/>
        <w:bottom w:val="none" w:sz="0" w:space="0" w:color="auto"/>
        <w:right w:val="none" w:sz="0" w:space="0" w:color="auto"/>
      </w:divBdr>
    </w:div>
    <w:div w:id="1608275964">
      <w:bodyDiv w:val="1"/>
      <w:marLeft w:val="0"/>
      <w:marRight w:val="0"/>
      <w:marTop w:val="0"/>
      <w:marBottom w:val="0"/>
      <w:divBdr>
        <w:top w:val="none" w:sz="0" w:space="0" w:color="auto"/>
        <w:left w:val="none" w:sz="0" w:space="0" w:color="auto"/>
        <w:bottom w:val="none" w:sz="0" w:space="0" w:color="auto"/>
        <w:right w:val="none" w:sz="0" w:space="0" w:color="auto"/>
      </w:divBdr>
    </w:div>
    <w:div w:id="1608465506">
      <w:bodyDiv w:val="1"/>
      <w:marLeft w:val="0"/>
      <w:marRight w:val="0"/>
      <w:marTop w:val="0"/>
      <w:marBottom w:val="0"/>
      <w:divBdr>
        <w:top w:val="none" w:sz="0" w:space="0" w:color="auto"/>
        <w:left w:val="none" w:sz="0" w:space="0" w:color="auto"/>
        <w:bottom w:val="none" w:sz="0" w:space="0" w:color="auto"/>
        <w:right w:val="none" w:sz="0" w:space="0" w:color="auto"/>
      </w:divBdr>
    </w:div>
    <w:div w:id="1608610766">
      <w:bodyDiv w:val="1"/>
      <w:marLeft w:val="0"/>
      <w:marRight w:val="0"/>
      <w:marTop w:val="0"/>
      <w:marBottom w:val="0"/>
      <w:divBdr>
        <w:top w:val="none" w:sz="0" w:space="0" w:color="auto"/>
        <w:left w:val="none" w:sz="0" w:space="0" w:color="auto"/>
        <w:bottom w:val="none" w:sz="0" w:space="0" w:color="auto"/>
        <w:right w:val="none" w:sz="0" w:space="0" w:color="auto"/>
      </w:divBdr>
    </w:div>
    <w:div w:id="1609048159">
      <w:bodyDiv w:val="1"/>
      <w:marLeft w:val="0"/>
      <w:marRight w:val="0"/>
      <w:marTop w:val="0"/>
      <w:marBottom w:val="0"/>
      <w:divBdr>
        <w:top w:val="none" w:sz="0" w:space="0" w:color="auto"/>
        <w:left w:val="none" w:sz="0" w:space="0" w:color="auto"/>
        <w:bottom w:val="none" w:sz="0" w:space="0" w:color="auto"/>
        <w:right w:val="none" w:sz="0" w:space="0" w:color="auto"/>
      </w:divBdr>
    </w:div>
    <w:div w:id="1609198948">
      <w:bodyDiv w:val="1"/>
      <w:marLeft w:val="0"/>
      <w:marRight w:val="0"/>
      <w:marTop w:val="0"/>
      <w:marBottom w:val="0"/>
      <w:divBdr>
        <w:top w:val="none" w:sz="0" w:space="0" w:color="auto"/>
        <w:left w:val="none" w:sz="0" w:space="0" w:color="auto"/>
        <w:bottom w:val="none" w:sz="0" w:space="0" w:color="auto"/>
        <w:right w:val="none" w:sz="0" w:space="0" w:color="auto"/>
      </w:divBdr>
    </w:div>
    <w:div w:id="1609387675">
      <w:bodyDiv w:val="1"/>
      <w:marLeft w:val="0"/>
      <w:marRight w:val="0"/>
      <w:marTop w:val="0"/>
      <w:marBottom w:val="0"/>
      <w:divBdr>
        <w:top w:val="none" w:sz="0" w:space="0" w:color="auto"/>
        <w:left w:val="none" w:sz="0" w:space="0" w:color="auto"/>
        <w:bottom w:val="none" w:sz="0" w:space="0" w:color="auto"/>
        <w:right w:val="none" w:sz="0" w:space="0" w:color="auto"/>
      </w:divBdr>
    </w:div>
    <w:div w:id="1609503984">
      <w:bodyDiv w:val="1"/>
      <w:marLeft w:val="0"/>
      <w:marRight w:val="0"/>
      <w:marTop w:val="0"/>
      <w:marBottom w:val="0"/>
      <w:divBdr>
        <w:top w:val="none" w:sz="0" w:space="0" w:color="auto"/>
        <w:left w:val="none" w:sz="0" w:space="0" w:color="auto"/>
        <w:bottom w:val="none" w:sz="0" w:space="0" w:color="auto"/>
        <w:right w:val="none" w:sz="0" w:space="0" w:color="auto"/>
      </w:divBdr>
    </w:div>
    <w:div w:id="1609506260">
      <w:bodyDiv w:val="1"/>
      <w:marLeft w:val="0"/>
      <w:marRight w:val="0"/>
      <w:marTop w:val="0"/>
      <w:marBottom w:val="0"/>
      <w:divBdr>
        <w:top w:val="none" w:sz="0" w:space="0" w:color="auto"/>
        <w:left w:val="none" w:sz="0" w:space="0" w:color="auto"/>
        <w:bottom w:val="none" w:sz="0" w:space="0" w:color="auto"/>
        <w:right w:val="none" w:sz="0" w:space="0" w:color="auto"/>
      </w:divBdr>
    </w:div>
    <w:div w:id="1609653936">
      <w:bodyDiv w:val="1"/>
      <w:marLeft w:val="0"/>
      <w:marRight w:val="0"/>
      <w:marTop w:val="0"/>
      <w:marBottom w:val="0"/>
      <w:divBdr>
        <w:top w:val="none" w:sz="0" w:space="0" w:color="auto"/>
        <w:left w:val="none" w:sz="0" w:space="0" w:color="auto"/>
        <w:bottom w:val="none" w:sz="0" w:space="0" w:color="auto"/>
        <w:right w:val="none" w:sz="0" w:space="0" w:color="auto"/>
      </w:divBdr>
    </w:div>
    <w:div w:id="1609727753">
      <w:bodyDiv w:val="1"/>
      <w:marLeft w:val="0"/>
      <w:marRight w:val="0"/>
      <w:marTop w:val="0"/>
      <w:marBottom w:val="0"/>
      <w:divBdr>
        <w:top w:val="none" w:sz="0" w:space="0" w:color="auto"/>
        <w:left w:val="none" w:sz="0" w:space="0" w:color="auto"/>
        <w:bottom w:val="none" w:sz="0" w:space="0" w:color="auto"/>
        <w:right w:val="none" w:sz="0" w:space="0" w:color="auto"/>
      </w:divBdr>
    </w:div>
    <w:div w:id="1609892258">
      <w:bodyDiv w:val="1"/>
      <w:marLeft w:val="0"/>
      <w:marRight w:val="0"/>
      <w:marTop w:val="0"/>
      <w:marBottom w:val="0"/>
      <w:divBdr>
        <w:top w:val="none" w:sz="0" w:space="0" w:color="auto"/>
        <w:left w:val="none" w:sz="0" w:space="0" w:color="auto"/>
        <w:bottom w:val="none" w:sz="0" w:space="0" w:color="auto"/>
        <w:right w:val="none" w:sz="0" w:space="0" w:color="auto"/>
      </w:divBdr>
    </w:div>
    <w:div w:id="1609966260">
      <w:bodyDiv w:val="1"/>
      <w:marLeft w:val="0"/>
      <w:marRight w:val="0"/>
      <w:marTop w:val="0"/>
      <w:marBottom w:val="0"/>
      <w:divBdr>
        <w:top w:val="none" w:sz="0" w:space="0" w:color="auto"/>
        <w:left w:val="none" w:sz="0" w:space="0" w:color="auto"/>
        <w:bottom w:val="none" w:sz="0" w:space="0" w:color="auto"/>
        <w:right w:val="none" w:sz="0" w:space="0" w:color="auto"/>
      </w:divBdr>
    </w:div>
    <w:div w:id="1610045378">
      <w:bodyDiv w:val="1"/>
      <w:marLeft w:val="0"/>
      <w:marRight w:val="0"/>
      <w:marTop w:val="0"/>
      <w:marBottom w:val="0"/>
      <w:divBdr>
        <w:top w:val="none" w:sz="0" w:space="0" w:color="auto"/>
        <w:left w:val="none" w:sz="0" w:space="0" w:color="auto"/>
        <w:bottom w:val="none" w:sz="0" w:space="0" w:color="auto"/>
        <w:right w:val="none" w:sz="0" w:space="0" w:color="auto"/>
      </w:divBdr>
    </w:div>
    <w:div w:id="1610315274">
      <w:bodyDiv w:val="1"/>
      <w:marLeft w:val="0"/>
      <w:marRight w:val="0"/>
      <w:marTop w:val="0"/>
      <w:marBottom w:val="0"/>
      <w:divBdr>
        <w:top w:val="none" w:sz="0" w:space="0" w:color="auto"/>
        <w:left w:val="none" w:sz="0" w:space="0" w:color="auto"/>
        <w:bottom w:val="none" w:sz="0" w:space="0" w:color="auto"/>
        <w:right w:val="none" w:sz="0" w:space="0" w:color="auto"/>
      </w:divBdr>
    </w:div>
    <w:div w:id="1610502563">
      <w:bodyDiv w:val="1"/>
      <w:marLeft w:val="0"/>
      <w:marRight w:val="0"/>
      <w:marTop w:val="0"/>
      <w:marBottom w:val="0"/>
      <w:divBdr>
        <w:top w:val="none" w:sz="0" w:space="0" w:color="auto"/>
        <w:left w:val="none" w:sz="0" w:space="0" w:color="auto"/>
        <w:bottom w:val="none" w:sz="0" w:space="0" w:color="auto"/>
        <w:right w:val="none" w:sz="0" w:space="0" w:color="auto"/>
      </w:divBdr>
    </w:div>
    <w:div w:id="1610578506">
      <w:bodyDiv w:val="1"/>
      <w:marLeft w:val="0"/>
      <w:marRight w:val="0"/>
      <w:marTop w:val="0"/>
      <w:marBottom w:val="0"/>
      <w:divBdr>
        <w:top w:val="none" w:sz="0" w:space="0" w:color="auto"/>
        <w:left w:val="none" w:sz="0" w:space="0" w:color="auto"/>
        <w:bottom w:val="none" w:sz="0" w:space="0" w:color="auto"/>
        <w:right w:val="none" w:sz="0" w:space="0" w:color="auto"/>
      </w:divBdr>
    </w:div>
    <w:div w:id="1610701344">
      <w:bodyDiv w:val="1"/>
      <w:marLeft w:val="0"/>
      <w:marRight w:val="0"/>
      <w:marTop w:val="0"/>
      <w:marBottom w:val="0"/>
      <w:divBdr>
        <w:top w:val="none" w:sz="0" w:space="0" w:color="auto"/>
        <w:left w:val="none" w:sz="0" w:space="0" w:color="auto"/>
        <w:bottom w:val="none" w:sz="0" w:space="0" w:color="auto"/>
        <w:right w:val="none" w:sz="0" w:space="0" w:color="auto"/>
      </w:divBdr>
    </w:div>
    <w:div w:id="1610815051">
      <w:bodyDiv w:val="1"/>
      <w:marLeft w:val="0"/>
      <w:marRight w:val="0"/>
      <w:marTop w:val="0"/>
      <w:marBottom w:val="0"/>
      <w:divBdr>
        <w:top w:val="none" w:sz="0" w:space="0" w:color="auto"/>
        <w:left w:val="none" w:sz="0" w:space="0" w:color="auto"/>
        <w:bottom w:val="none" w:sz="0" w:space="0" w:color="auto"/>
        <w:right w:val="none" w:sz="0" w:space="0" w:color="auto"/>
      </w:divBdr>
    </w:div>
    <w:div w:id="1610815316">
      <w:bodyDiv w:val="1"/>
      <w:marLeft w:val="0"/>
      <w:marRight w:val="0"/>
      <w:marTop w:val="0"/>
      <w:marBottom w:val="0"/>
      <w:divBdr>
        <w:top w:val="none" w:sz="0" w:space="0" w:color="auto"/>
        <w:left w:val="none" w:sz="0" w:space="0" w:color="auto"/>
        <w:bottom w:val="none" w:sz="0" w:space="0" w:color="auto"/>
        <w:right w:val="none" w:sz="0" w:space="0" w:color="auto"/>
      </w:divBdr>
    </w:div>
    <w:div w:id="1611006110">
      <w:bodyDiv w:val="1"/>
      <w:marLeft w:val="0"/>
      <w:marRight w:val="0"/>
      <w:marTop w:val="0"/>
      <w:marBottom w:val="0"/>
      <w:divBdr>
        <w:top w:val="none" w:sz="0" w:space="0" w:color="auto"/>
        <w:left w:val="none" w:sz="0" w:space="0" w:color="auto"/>
        <w:bottom w:val="none" w:sz="0" w:space="0" w:color="auto"/>
        <w:right w:val="none" w:sz="0" w:space="0" w:color="auto"/>
      </w:divBdr>
    </w:div>
    <w:div w:id="1611818331">
      <w:bodyDiv w:val="1"/>
      <w:marLeft w:val="0"/>
      <w:marRight w:val="0"/>
      <w:marTop w:val="0"/>
      <w:marBottom w:val="0"/>
      <w:divBdr>
        <w:top w:val="none" w:sz="0" w:space="0" w:color="auto"/>
        <w:left w:val="none" w:sz="0" w:space="0" w:color="auto"/>
        <w:bottom w:val="none" w:sz="0" w:space="0" w:color="auto"/>
        <w:right w:val="none" w:sz="0" w:space="0" w:color="auto"/>
      </w:divBdr>
    </w:div>
    <w:div w:id="1611938748">
      <w:bodyDiv w:val="1"/>
      <w:marLeft w:val="0"/>
      <w:marRight w:val="0"/>
      <w:marTop w:val="0"/>
      <w:marBottom w:val="0"/>
      <w:divBdr>
        <w:top w:val="none" w:sz="0" w:space="0" w:color="auto"/>
        <w:left w:val="none" w:sz="0" w:space="0" w:color="auto"/>
        <w:bottom w:val="none" w:sz="0" w:space="0" w:color="auto"/>
        <w:right w:val="none" w:sz="0" w:space="0" w:color="auto"/>
      </w:divBdr>
    </w:div>
    <w:div w:id="1612545226">
      <w:bodyDiv w:val="1"/>
      <w:marLeft w:val="0"/>
      <w:marRight w:val="0"/>
      <w:marTop w:val="0"/>
      <w:marBottom w:val="0"/>
      <w:divBdr>
        <w:top w:val="none" w:sz="0" w:space="0" w:color="auto"/>
        <w:left w:val="none" w:sz="0" w:space="0" w:color="auto"/>
        <w:bottom w:val="none" w:sz="0" w:space="0" w:color="auto"/>
        <w:right w:val="none" w:sz="0" w:space="0" w:color="auto"/>
      </w:divBdr>
    </w:div>
    <w:div w:id="1612586600">
      <w:bodyDiv w:val="1"/>
      <w:marLeft w:val="0"/>
      <w:marRight w:val="0"/>
      <w:marTop w:val="0"/>
      <w:marBottom w:val="0"/>
      <w:divBdr>
        <w:top w:val="none" w:sz="0" w:space="0" w:color="auto"/>
        <w:left w:val="none" w:sz="0" w:space="0" w:color="auto"/>
        <w:bottom w:val="none" w:sz="0" w:space="0" w:color="auto"/>
        <w:right w:val="none" w:sz="0" w:space="0" w:color="auto"/>
      </w:divBdr>
    </w:div>
    <w:div w:id="1612586945">
      <w:bodyDiv w:val="1"/>
      <w:marLeft w:val="0"/>
      <w:marRight w:val="0"/>
      <w:marTop w:val="0"/>
      <w:marBottom w:val="0"/>
      <w:divBdr>
        <w:top w:val="none" w:sz="0" w:space="0" w:color="auto"/>
        <w:left w:val="none" w:sz="0" w:space="0" w:color="auto"/>
        <w:bottom w:val="none" w:sz="0" w:space="0" w:color="auto"/>
        <w:right w:val="none" w:sz="0" w:space="0" w:color="auto"/>
      </w:divBdr>
    </w:div>
    <w:div w:id="1612783116">
      <w:bodyDiv w:val="1"/>
      <w:marLeft w:val="0"/>
      <w:marRight w:val="0"/>
      <w:marTop w:val="0"/>
      <w:marBottom w:val="0"/>
      <w:divBdr>
        <w:top w:val="none" w:sz="0" w:space="0" w:color="auto"/>
        <w:left w:val="none" w:sz="0" w:space="0" w:color="auto"/>
        <w:bottom w:val="none" w:sz="0" w:space="0" w:color="auto"/>
        <w:right w:val="none" w:sz="0" w:space="0" w:color="auto"/>
      </w:divBdr>
    </w:div>
    <w:div w:id="1612785465">
      <w:bodyDiv w:val="1"/>
      <w:marLeft w:val="0"/>
      <w:marRight w:val="0"/>
      <w:marTop w:val="0"/>
      <w:marBottom w:val="0"/>
      <w:divBdr>
        <w:top w:val="none" w:sz="0" w:space="0" w:color="auto"/>
        <w:left w:val="none" w:sz="0" w:space="0" w:color="auto"/>
        <w:bottom w:val="none" w:sz="0" w:space="0" w:color="auto"/>
        <w:right w:val="none" w:sz="0" w:space="0" w:color="auto"/>
      </w:divBdr>
    </w:div>
    <w:div w:id="1612857147">
      <w:bodyDiv w:val="1"/>
      <w:marLeft w:val="0"/>
      <w:marRight w:val="0"/>
      <w:marTop w:val="0"/>
      <w:marBottom w:val="0"/>
      <w:divBdr>
        <w:top w:val="none" w:sz="0" w:space="0" w:color="auto"/>
        <w:left w:val="none" w:sz="0" w:space="0" w:color="auto"/>
        <w:bottom w:val="none" w:sz="0" w:space="0" w:color="auto"/>
        <w:right w:val="none" w:sz="0" w:space="0" w:color="auto"/>
      </w:divBdr>
    </w:div>
    <w:div w:id="1613317943">
      <w:bodyDiv w:val="1"/>
      <w:marLeft w:val="0"/>
      <w:marRight w:val="0"/>
      <w:marTop w:val="0"/>
      <w:marBottom w:val="0"/>
      <w:divBdr>
        <w:top w:val="none" w:sz="0" w:space="0" w:color="auto"/>
        <w:left w:val="none" w:sz="0" w:space="0" w:color="auto"/>
        <w:bottom w:val="none" w:sz="0" w:space="0" w:color="auto"/>
        <w:right w:val="none" w:sz="0" w:space="0" w:color="auto"/>
      </w:divBdr>
    </w:div>
    <w:div w:id="1613635701">
      <w:bodyDiv w:val="1"/>
      <w:marLeft w:val="0"/>
      <w:marRight w:val="0"/>
      <w:marTop w:val="0"/>
      <w:marBottom w:val="0"/>
      <w:divBdr>
        <w:top w:val="none" w:sz="0" w:space="0" w:color="auto"/>
        <w:left w:val="none" w:sz="0" w:space="0" w:color="auto"/>
        <w:bottom w:val="none" w:sz="0" w:space="0" w:color="auto"/>
        <w:right w:val="none" w:sz="0" w:space="0" w:color="auto"/>
      </w:divBdr>
      <w:divsChild>
        <w:div w:id="80493376">
          <w:marLeft w:val="274"/>
          <w:marRight w:val="0"/>
          <w:marTop w:val="0"/>
          <w:marBottom w:val="0"/>
          <w:divBdr>
            <w:top w:val="none" w:sz="0" w:space="0" w:color="auto"/>
            <w:left w:val="none" w:sz="0" w:space="0" w:color="auto"/>
            <w:bottom w:val="none" w:sz="0" w:space="0" w:color="auto"/>
            <w:right w:val="none" w:sz="0" w:space="0" w:color="auto"/>
          </w:divBdr>
        </w:div>
        <w:div w:id="110444333">
          <w:marLeft w:val="274"/>
          <w:marRight w:val="0"/>
          <w:marTop w:val="0"/>
          <w:marBottom w:val="0"/>
          <w:divBdr>
            <w:top w:val="none" w:sz="0" w:space="0" w:color="auto"/>
            <w:left w:val="none" w:sz="0" w:space="0" w:color="auto"/>
            <w:bottom w:val="none" w:sz="0" w:space="0" w:color="auto"/>
            <w:right w:val="none" w:sz="0" w:space="0" w:color="auto"/>
          </w:divBdr>
        </w:div>
        <w:div w:id="136580831">
          <w:marLeft w:val="274"/>
          <w:marRight w:val="0"/>
          <w:marTop w:val="0"/>
          <w:marBottom w:val="0"/>
          <w:divBdr>
            <w:top w:val="none" w:sz="0" w:space="0" w:color="auto"/>
            <w:left w:val="none" w:sz="0" w:space="0" w:color="auto"/>
            <w:bottom w:val="none" w:sz="0" w:space="0" w:color="auto"/>
            <w:right w:val="none" w:sz="0" w:space="0" w:color="auto"/>
          </w:divBdr>
        </w:div>
        <w:div w:id="319315486">
          <w:marLeft w:val="274"/>
          <w:marRight w:val="0"/>
          <w:marTop w:val="0"/>
          <w:marBottom w:val="0"/>
          <w:divBdr>
            <w:top w:val="none" w:sz="0" w:space="0" w:color="auto"/>
            <w:left w:val="none" w:sz="0" w:space="0" w:color="auto"/>
            <w:bottom w:val="none" w:sz="0" w:space="0" w:color="auto"/>
            <w:right w:val="none" w:sz="0" w:space="0" w:color="auto"/>
          </w:divBdr>
        </w:div>
        <w:div w:id="523859137">
          <w:marLeft w:val="274"/>
          <w:marRight w:val="0"/>
          <w:marTop w:val="0"/>
          <w:marBottom w:val="0"/>
          <w:divBdr>
            <w:top w:val="none" w:sz="0" w:space="0" w:color="auto"/>
            <w:left w:val="none" w:sz="0" w:space="0" w:color="auto"/>
            <w:bottom w:val="none" w:sz="0" w:space="0" w:color="auto"/>
            <w:right w:val="none" w:sz="0" w:space="0" w:color="auto"/>
          </w:divBdr>
        </w:div>
        <w:div w:id="1017459877">
          <w:marLeft w:val="274"/>
          <w:marRight w:val="0"/>
          <w:marTop w:val="0"/>
          <w:marBottom w:val="0"/>
          <w:divBdr>
            <w:top w:val="none" w:sz="0" w:space="0" w:color="auto"/>
            <w:left w:val="none" w:sz="0" w:space="0" w:color="auto"/>
            <w:bottom w:val="none" w:sz="0" w:space="0" w:color="auto"/>
            <w:right w:val="none" w:sz="0" w:space="0" w:color="auto"/>
          </w:divBdr>
        </w:div>
        <w:div w:id="1076706617">
          <w:marLeft w:val="274"/>
          <w:marRight w:val="0"/>
          <w:marTop w:val="0"/>
          <w:marBottom w:val="0"/>
          <w:divBdr>
            <w:top w:val="none" w:sz="0" w:space="0" w:color="auto"/>
            <w:left w:val="none" w:sz="0" w:space="0" w:color="auto"/>
            <w:bottom w:val="none" w:sz="0" w:space="0" w:color="auto"/>
            <w:right w:val="none" w:sz="0" w:space="0" w:color="auto"/>
          </w:divBdr>
        </w:div>
        <w:div w:id="1107890563">
          <w:marLeft w:val="274"/>
          <w:marRight w:val="0"/>
          <w:marTop w:val="0"/>
          <w:marBottom w:val="0"/>
          <w:divBdr>
            <w:top w:val="none" w:sz="0" w:space="0" w:color="auto"/>
            <w:left w:val="none" w:sz="0" w:space="0" w:color="auto"/>
            <w:bottom w:val="none" w:sz="0" w:space="0" w:color="auto"/>
            <w:right w:val="none" w:sz="0" w:space="0" w:color="auto"/>
          </w:divBdr>
        </w:div>
        <w:div w:id="1189218210">
          <w:marLeft w:val="274"/>
          <w:marRight w:val="0"/>
          <w:marTop w:val="0"/>
          <w:marBottom w:val="0"/>
          <w:divBdr>
            <w:top w:val="none" w:sz="0" w:space="0" w:color="auto"/>
            <w:left w:val="none" w:sz="0" w:space="0" w:color="auto"/>
            <w:bottom w:val="none" w:sz="0" w:space="0" w:color="auto"/>
            <w:right w:val="none" w:sz="0" w:space="0" w:color="auto"/>
          </w:divBdr>
        </w:div>
        <w:div w:id="1195121305">
          <w:marLeft w:val="274"/>
          <w:marRight w:val="0"/>
          <w:marTop w:val="0"/>
          <w:marBottom w:val="0"/>
          <w:divBdr>
            <w:top w:val="none" w:sz="0" w:space="0" w:color="auto"/>
            <w:left w:val="none" w:sz="0" w:space="0" w:color="auto"/>
            <w:bottom w:val="none" w:sz="0" w:space="0" w:color="auto"/>
            <w:right w:val="none" w:sz="0" w:space="0" w:color="auto"/>
          </w:divBdr>
        </w:div>
        <w:div w:id="1198004600">
          <w:marLeft w:val="274"/>
          <w:marRight w:val="0"/>
          <w:marTop w:val="0"/>
          <w:marBottom w:val="0"/>
          <w:divBdr>
            <w:top w:val="none" w:sz="0" w:space="0" w:color="auto"/>
            <w:left w:val="none" w:sz="0" w:space="0" w:color="auto"/>
            <w:bottom w:val="none" w:sz="0" w:space="0" w:color="auto"/>
            <w:right w:val="none" w:sz="0" w:space="0" w:color="auto"/>
          </w:divBdr>
        </w:div>
        <w:div w:id="1235164865">
          <w:marLeft w:val="274"/>
          <w:marRight w:val="0"/>
          <w:marTop w:val="0"/>
          <w:marBottom w:val="0"/>
          <w:divBdr>
            <w:top w:val="none" w:sz="0" w:space="0" w:color="auto"/>
            <w:left w:val="none" w:sz="0" w:space="0" w:color="auto"/>
            <w:bottom w:val="none" w:sz="0" w:space="0" w:color="auto"/>
            <w:right w:val="none" w:sz="0" w:space="0" w:color="auto"/>
          </w:divBdr>
        </w:div>
        <w:div w:id="1454448332">
          <w:marLeft w:val="274"/>
          <w:marRight w:val="0"/>
          <w:marTop w:val="0"/>
          <w:marBottom w:val="0"/>
          <w:divBdr>
            <w:top w:val="none" w:sz="0" w:space="0" w:color="auto"/>
            <w:left w:val="none" w:sz="0" w:space="0" w:color="auto"/>
            <w:bottom w:val="none" w:sz="0" w:space="0" w:color="auto"/>
            <w:right w:val="none" w:sz="0" w:space="0" w:color="auto"/>
          </w:divBdr>
        </w:div>
        <w:div w:id="1681614364">
          <w:marLeft w:val="274"/>
          <w:marRight w:val="0"/>
          <w:marTop w:val="0"/>
          <w:marBottom w:val="0"/>
          <w:divBdr>
            <w:top w:val="none" w:sz="0" w:space="0" w:color="auto"/>
            <w:left w:val="none" w:sz="0" w:space="0" w:color="auto"/>
            <w:bottom w:val="none" w:sz="0" w:space="0" w:color="auto"/>
            <w:right w:val="none" w:sz="0" w:space="0" w:color="auto"/>
          </w:divBdr>
        </w:div>
        <w:div w:id="1925918587">
          <w:marLeft w:val="274"/>
          <w:marRight w:val="0"/>
          <w:marTop w:val="0"/>
          <w:marBottom w:val="0"/>
          <w:divBdr>
            <w:top w:val="none" w:sz="0" w:space="0" w:color="auto"/>
            <w:left w:val="none" w:sz="0" w:space="0" w:color="auto"/>
            <w:bottom w:val="none" w:sz="0" w:space="0" w:color="auto"/>
            <w:right w:val="none" w:sz="0" w:space="0" w:color="auto"/>
          </w:divBdr>
        </w:div>
        <w:div w:id="2040013101">
          <w:marLeft w:val="274"/>
          <w:marRight w:val="0"/>
          <w:marTop w:val="0"/>
          <w:marBottom w:val="0"/>
          <w:divBdr>
            <w:top w:val="none" w:sz="0" w:space="0" w:color="auto"/>
            <w:left w:val="none" w:sz="0" w:space="0" w:color="auto"/>
            <w:bottom w:val="none" w:sz="0" w:space="0" w:color="auto"/>
            <w:right w:val="none" w:sz="0" w:space="0" w:color="auto"/>
          </w:divBdr>
        </w:div>
      </w:divsChild>
    </w:div>
    <w:div w:id="1614171725">
      <w:bodyDiv w:val="1"/>
      <w:marLeft w:val="0"/>
      <w:marRight w:val="0"/>
      <w:marTop w:val="0"/>
      <w:marBottom w:val="0"/>
      <w:divBdr>
        <w:top w:val="none" w:sz="0" w:space="0" w:color="auto"/>
        <w:left w:val="none" w:sz="0" w:space="0" w:color="auto"/>
        <w:bottom w:val="none" w:sz="0" w:space="0" w:color="auto"/>
        <w:right w:val="none" w:sz="0" w:space="0" w:color="auto"/>
      </w:divBdr>
    </w:div>
    <w:div w:id="1614440838">
      <w:bodyDiv w:val="1"/>
      <w:marLeft w:val="0"/>
      <w:marRight w:val="0"/>
      <w:marTop w:val="0"/>
      <w:marBottom w:val="0"/>
      <w:divBdr>
        <w:top w:val="none" w:sz="0" w:space="0" w:color="auto"/>
        <w:left w:val="none" w:sz="0" w:space="0" w:color="auto"/>
        <w:bottom w:val="none" w:sz="0" w:space="0" w:color="auto"/>
        <w:right w:val="none" w:sz="0" w:space="0" w:color="auto"/>
      </w:divBdr>
    </w:div>
    <w:div w:id="1614705018">
      <w:bodyDiv w:val="1"/>
      <w:marLeft w:val="0"/>
      <w:marRight w:val="0"/>
      <w:marTop w:val="0"/>
      <w:marBottom w:val="0"/>
      <w:divBdr>
        <w:top w:val="none" w:sz="0" w:space="0" w:color="auto"/>
        <w:left w:val="none" w:sz="0" w:space="0" w:color="auto"/>
        <w:bottom w:val="none" w:sz="0" w:space="0" w:color="auto"/>
        <w:right w:val="none" w:sz="0" w:space="0" w:color="auto"/>
      </w:divBdr>
    </w:div>
    <w:div w:id="1614827906">
      <w:bodyDiv w:val="1"/>
      <w:marLeft w:val="0"/>
      <w:marRight w:val="0"/>
      <w:marTop w:val="0"/>
      <w:marBottom w:val="0"/>
      <w:divBdr>
        <w:top w:val="none" w:sz="0" w:space="0" w:color="auto"/>
        <w:left w:val="none" w:sz="0" w:space="0" w:color="auto"/>
        <w:bottom w:val="none" w:sz="0" w:space="0" w:color="auto"/>
        <w:right w:val="none" w:sz="0" w:space="0" w:color="auto"/>
      </w:divBdr>
    </w:div>
    <w:div w:id="1614900012">
      <w:bodyDiv w:val="1"/>
      <w:marLeft w:val="0"/>
      <w:marRight w:val="0"/>
      <w:marTop w:val="0"/>
      <w:marBottom w:val="0"/>
      <w:divBdr>
        <w:top w:val="none" w:sz="0" w:space="0" w:color="auto"/>
        <w:left w:val="none" w:sz="0" w:space="0" w:color="auto"/>
        <w:bottom w:val="none" w:sz="0" w:space="0" w:color="auto"/>
        <w:right w:val="none" w:sz="0" w:space="0" w:color="auto"/>
      </w:divBdr>
    </w:div>
    <w:div w:id="1615017124">
      <w:bodyDiv w:val="1"/>
      <w:marLeft w:val="0"/>
      <w:marRight w:val="0"/>
      <w:marTop w:val="0"/>
      <w:marBottom w:val="0"/>
      <w:divBdr>
        <w:top w:val="none" w:sz="0" w:space="0" w:color="auto"/>
        <w:left w:val="none" w:sz="0" w:space="0" w:color="auto"/>
        <w:bottom w:val="none" w:sz="0" w:space="0" w:color="auto"/>
        <w:right w:val="none" w:sz="0" w:space="0" w:color="auto"/>
      </w:divBdr>
    </w:div>
    <w:div w:id="1615089381">
      <w:bodyDiv w:val="1"/>
      <w:marLeft w:val="0"/>
      <w:marRight w:val="0"/>
      <w:marTop w:val="0"/>
      <w:marBottom w:val="0"/>
      <w:divBdr>
        <w:top w:val="none" w:sz="0" w:space="0" w:color="auto"/>
        <w:left w:val="none" w:sz="0" w:space="0" w:color="auto"/>
        <w:bottom w:val="none" w:sz="0" w:space="0" w:color="auto"/>
        <w:right w:val="none" w:sz="0" w:space="0" w:color="auto"/>
      </w:divBdr>
    </w:div>
    <w:div w:id="1615139646">
      <w:bodyDiv w:val="1"/>
      <w:marLeft w:val="0"/>
      <w:marRight w:val="0"/>
      <w:marTop w:val="0"/>
      <w:marBottom w:val="0"/>
      <w:divBdr>
        <w:top w:val="none" w:sz="0" w:space="0" w:color="auto"/>
        <w:left w:val="none" w:sz="0" w:space="0" w:color="auto"/>
        <w:bottom w:val="none" w:sz="0" w:space="0" w:color="auto"/>
        <w:right w:val="none" w:sz="0" w:space="0" w:color="auto"/>
      </w:divBdr>
    </w:div>
    <w:div w:id="1615550859">
      <w:bodyDiv w:val="1"/>
      <w:marLeft w:val="0"/>
      <w:marRight w:val="0"/>
      <w:marTop w:val="0"/>
      <w:marBottom w:val="0"/>
      <w:divBdr>
        <w:top w:val="none" w:sz="0" w:space="0" w:color="auto"/>
        <w:left w:val="none" w:sz="0" w:space="0" w:color="auto"/>
        <w:bottom w:val="none" w:sz="0" w:space="0" w:color="auto"/>
        <w:right w:val="none" w:sz="0" w:space="0" w:color="auto"/>
      </w:divBdr>
    </w:div>
    <w:div w:id="1616791007">
      <w:bodyDiv w:val="1"/>
      <w:marLeft w:val="0"/>
      <w:marRight w:val="0"/>
      <w:marTop w:val="0"/>
      <w:marBottom w:val="0"/>
      <w:divBdr>
        <w:top w:val="none" w:sz="0" w:space="0" w:color="auto"/>
        <w:left w:val="none" w:sz="0" w:space="0" w:color="auto"/>
        <w:bottom w:val="none" w:sz="0" w:space="0" w:color="auto"/>
        <w:right w:val="none" w:sz="0" w:space="0" w:color="auto"/>
      </w:divBdr>
    </w:div>
    <w:div w:id="1616860495">
      <w:bodyDiv w:val="1"/>
      <w:marLeft w:val="0"/>
      <w:marRight w:val="0"/>
      <w:marTop w:val="0"/>
      <w:marBottom w:val="0"/>
      <w:divBdr>
        <w:top w:val="none" w:sz="0" w:space="0" w:color="auto"/>
        <w:left w:val="none" w:sz="0" w:space="0" w:color="auto"/>
        <w:bottom w:val="none" w:sz="0" w:space="0" w:color="auto"/>
        <w:right w:val="none" w:sz="0" w:space="0" w:color="auto"/>
      </w:divBdr>
    </w:div>
    <w:div w:id="1616862106">
      <w:bodyDiv w:val="1"/>
      <w:marLeft w:val="0"/>
      <w:marRight w:val="0"/>
      <w:marTop w:val="0"/>
      <w:marBottom w:val="0"/>
      <w:divBdr>
        <w:top w:val="none" w:sz="0" w:space="0" w:color="auto"/>
        <w:left w:val="none" w:sz="0" w:space="0" w:color="auto"/>
        <w:bottom w:val="none" w:sz="0" w:space="0" w:color="auto"/>
        <w:right w:val="none" w:sz="0" w:space="0" w:color="auto"/>
      </w:divBdr>
    </w:div>
    <w:div w:id="1616911369">
      <w:bodyDiv w:val="1"/>
      <w:marLeft w:val="0"/>
      <w:marRight w:val="0"/>
      <w:marTop w:val="0"/>
      <w:marBottom w:val="0"/>
      <w:divBdr>
        <w:top w:val="none" w:sz="0" w:space="0" w:color="auto"/>
        <w:left w:val="none" w:sz="0" w:space="0" w:color="auto"/>
        <w:bottom w:val="none" w:sz="0" w:space="0" w:color="auto"/>
        <w:right w:val="none" w:sz="0" w:space="0" w:color="auto"/>
      </w:divBdr>
    </w:div>
    <w:div w:id="1617374521">
      <w:bodyDiv w:val="1"/>
      <w:marLeft w:val="0"/>
      <w:marRight w:val="0"/>
      <w:marTop w:val="0"/>
      <w:marBottom w:val="0"/>
      <w:divBdr>
        <w:top w:val="none" w:sz="0" w:space="0" w:color="auto"/>
        <w:left w:val="none" w:sz="0" w:space="0" w:color="auto"/>
        <w:bottom w:val="none" w:sz="0" w:space="0" w:color="auto"/>
        <w:right w:val="none" w:sz="0" w:space="0" w:color="auto"/>
      </w:divBdr>
    </w:div>
    <w:div w:id="1617561090">
      <w:bodyDiv w:val="1"/>
      <w:marLeft w:val="0"/>
      <w:marRight w:val="0"/>
      <w:marTop w:val="0"/>
      <w:marBottom w:val="0"/>
      <w:divBdr>
        <w:top w:val="none" w:sz="0" w:space="0" w:color="auto"/>
        <w:left w:val="none" w:sz="0" w:space="0" w:color="auto"/>
        <w:bottom w:val="none" w:sz="0" w:space="0" w:color="auto"/>
        <w:right w:val="none" w:sz="0" w:space="0" w:color="auto"/>
      </w:divBdr>
    </w:div>
    <w:div w:id="1617637406">
      <w:bodyDiv w:val="1"/>
      <w:marLeft w:val="0"/>
      <w:marRight w:val="0"/>
      <w:marTop w:val="0"/>
      <w:marBottom w:val="0"/>
      <w:divBdr>
        <w:top w:val="none" w:sz="0" w:space="0" w:color="auto"/>
        <w:left w:val="none" w:sz="0" w:space="0" w:color="auto"/>
        <w:bottom w:val="none" w:sz="0" w:space="0" w:color="auto"/>
        <w:right w:val="none" w:sz="0" w:space="0" w:color="auto"/>
      </w:divBdr>
    </w:div>
    <w:div w:id="1618174279">
      <w:bodyDiv w:val="1"/>
      <w:marLeft w:val="0"/>
      <w:marRight w:val="0"/>
      <w:marTop w:val="0"/>
      <w:marBottom w:val="0"/>
      <w:divBdr>
        <w:top w:val="none" w:sz="0" w:space="0" w:color="auto"/>
        <w:left w:val="none" w:sz="0" w:space="0" w:color="auto"/>
        <w:bottom w:val="none" w:sz="0" w:space="0" w:color="auto"/>
        <w:right w:val="none" w:sz="0" w:space="0" w:color="auto"/>
      </w:divBdr>
    </w:div>
    <w:div w:id="1618443002">
      <w:bodyDiv w:val="1"/>
      <w:marLeft w:val="0"/>
      <w:marRight w:val="0"/>
      <w:marTop w:val="0"/>
      <w:marBottom w:val="0"/>
      <w:divBdr>
        <w:top w:val="none" w:sz="0" w:space="0" w:color="auto"/>
        <w:left w:val="none" w:sz="0" w:space="0" w:color="auto"/>
        <w:bottom w:val="none" w:sz="0" w:space="0" w:color="auto"/>
        <w:right w:val="none" w:sz="0" w:space="0" w:color="auto"/>
      </w:divBdr>
    </w:div>
    <w:div w:id="1618684677">
      <w:bodyDiv w:val="1"/>
      <w:marLeft w:val="0"/>
      <w:marRight w:val="0"/>
      <w:marTop w:val="0"/>
      <w:marBottom w:val="0"/>
      <w:divBdr>
        <w:top w:val="none" w:sz="0" w:space="0" w:color="auto"/>
        <w:left w:val="none" w:sz="0" w:space="0" w:color="auto"/>
        <w:bottom w:val="none" w:sz="0" w:space="0" w:color="auto"/>
        <w:right w:val="none" w:sz="0" w:space="0" w:color="auto"/>
      </w:divBdr>
    </w:div>
    <w:div w:id="1618757592">
      <w:bodyDiv w:val="1"/>
      <w:marLeft w:val="0"/>
      <w:marRight w:val="0"/>
      <w:marTop w:val="0"/>
      <w:marBottom w:val="0"/>
      <w:divBdr>
        <w:top w:val="none" w:sz="0" w:space="0" w:color="auto"/>
        <w:left w:val="none" w:sz="0" w:space="0" w:color="auto"/>
        <w:bottom w:val="none" w:sz="0" w:space="0" w:color="auto"/>
        <w:right w:val="none" w:sz="0" w:space="0" w:color="auto"/>
      </w:divBdr>
    </w:div>
    <w:div w:id="1619097825">
      <w:bodyDiv w:val="1"/>
      <w:marLeft w:val="0"/>
      <w:marRight w:val="0"/>
      <w:marTop w:val="0"/>
      <w:marBottom w:val="0"/>
      <w:divBdr>
        <w:top w:val="none" w:sz="0" w:space="0" w:color="auto"/>
        <w:left w:val="none" w:sz="0" w:space="0" w:color="auto"/>
        <w:bottom w:val="none" w:sz="0" w:space="0" w:color="auto"/>
        <w:right w:val="none" w:sz="0" w:space="0" w:color="auto"/>
      </w:divBdr>
    </w:div>
    <w:div w:id="1619333118">
      <w:bodyDiv w:val="1"/>
      <w:marLeft w:val="0"/>
      <w:marRight w:val="0"/>
      <w:marTop w:val="0"/>
      <w:marBottom w:val="0"/>
      <w:divBdr>
        <w:top w:val="none" w:sz="0" w:space="0" w:color="auto"/>
        <w:left w:val="none" w:sz="0" w:space="0" w:color="auto"/>
        <w:bottom w:val="none" w:sz="0" w:space="0" w:color="auto"/>
        <w:right w:val="none" w:sz="0" w:space="0" w:color="auto"/>
      </w:divBdr>
    </w:div>
    <w:div w:id="1619414559">
      <w:bodyDiv w:val="1"/>
      <w:marLeft w:val="0"/>
      <w:marRight w:val="0"/>
      <w:marTop w:val="0"/>
      <w:marBottom w:val="0"/>
      <w:divBdr>
        <w:top w:val="none" w:sz="0" w:space="0" w:color="auto"/>
        <w:left w:val="none" w:sz="0" w:space="0" w:color="auto"/>
        <w:bottom w:val="none" w:sz="0" w:space="0" w:color="auto"/>
        <w:right w:val="none" w:sz="0" w:space="0" w:color="auto"/>
      </w:divBdr>
    </w:div>
    <w:div w:id="1620062105">
      <w:bodyDiv w:val="1"/>
      <w:marLeft w:val="0"/>
      <w:marRight w:val="0"/>
      <w:marTop w:val="0"/>
      <w:marBottom w:val="0"/>
      <w:divBdr>
        <w:top w:val="none" w:sz="0" w:space="0" w:color="auto"/>
        <w:left w:val="none" w:sz="0" w:space="0" w:color="auto"/>
        <w:bottom w:val="none" w:sz="0" w:space="0" w:color="auto"/>
        <w:right w:val="none" w:sz="0" w:space="0" w:color="auto"/>
      </w:divBdr>
    </w:div>
    <w:div w:id="1620066849">
      <w:bodyDiv w:val="1"/>
      <w:marLeft w:val="0"/>
      <w:marRight w:val="0"/>
      <w:marTop w:val="0"/>
      <w:marBottom w:val="0"/>
      <w:divBdr>
        <w:top w:val="none" w:sz="0" w:space="0" w:color="auto"/>
        <w:left w:val="none" w:sz="0" w:space="0" w:color="auto"/>
        <w:bottom w:val="none" w:sz="0" w:space="0" w:color="auto"/>
        <w:right w:val="none" w:sz="0" w:space="0" w:color="auto"/>
      </w:divBdr>
    </w:div>
    <w:div w:id="1620069599">
      <w:bodyDiv w:val="1"/>
      <w:marLeft w:val="0"/>
      <w:marRight w:val="0"/>
      <w:marTop w:val="0"/>
      <w:marBottom w:val="0"/>
      <w:divBdr>
        <w:top w:val="none" w:sz="0" w:space="0" w:color="auto"/>
        <w:left w:val="none" w:sz="0" w:space="0" w:color="auto"/>
        <w:bottom w:val="none" w:sz="0" w:space="0" w:color="auto"/>
        <w:right w:val="none" w:sz="0" w:space="0" w:color="auto"/>
      </w:divBdr>
    </w:div>
    <w:div w:id="1620186406">
      <w:bodyDiv w:val="1"/>
      <w:marLeft w:val="0"/>
      <w:marRight w:val="0"/>
      <w:marTop w:val="0"/>
      <w:marBottom w:val="0"/>
      <w:divBdr>
        <w:top w:val="none" w:sz="0" w:space="0" w:color="auto"/>
        <w:left w:val="none" w:sz="0" w:space="0" w:color="auto"/>
        <w:bottom w:val="none" w:sz="0" w:space="0" w:color="auto"/>
        <w:right w:val="none" w:sz="0" w:space="0" w:color="auto"/>
      </w:divBdr>
    </w:div>
    <w:div w:id="1620405316">
      <w:bodyDiv w:val="1"/>
      <w:marLeft w:val="0"/>
      <w:marRight w:val="0"/>
      <w:marTop w:val="0"/>
      <w:marBottom w:val="0"/>
      <w:divBdr>
        <w:top w:val="none" w:sz="0" w:space="0" w:color="auto"/>
        <w:left w:val="none" w:sz="0" w:space="0" w:color="auto"/>
        <w:bottom w:val="none" w:sz="0" w:space="0" w:color="auto"/>
        <w:right w:val="none" w:sz="0" w:space="0" w:color="auto"/>
      </w:divBdr>
    </w:div>
    <w:div w:id="1620647299">
      <w:bodyDiv w:val="1"/>
      <w:marLeft w:val="0"/>
      <w:marRight w:val="0"/>
      <w:marTop w:val="0"/>
      <w:marBottom w:val="0"/>
      <w:divBdr>
        <w:top w:val="none" w:sz="0" w:space="0" w:color="auto"/>
        <w:left w:val="none" w:sz="0" w:space="0" w:color="auto"/>
        <w:bottom w:val="none" w:sz="0" w:space="0" w:color="auto"/>
        <w:right w:val="none" w:sz="0" w:space="0" w:color="auto"/>
      </w:divBdr>
    </w:div>
    <w:div w:id="1621451560">
      <w:bodyDiv w:val="1"/>
      <w:marLeft w:val="0"/>
      <w:marRight w:val="0"/>
      <w:marTop w:val="0"/>
      <w:marBottom w:val="0"/>
      <w:divBdr>
        <w:top w:val="none" w:sz="0" w:space="0" w:color="auto"/>
        <w:left w:val="none" w:sz="0" w:space="0" w:color="auto"/>
        <w:bottom w:val="none" w:sz="0" w:space="0" w:color="auto"/>
        <w:right w:val="none" w:sz="0" w:space="0" w:color="auto"/>
      </w:divBdr>
    </w:div>
    <w:div w:id="1621837936">
      <w:bodyDiv w:val="1"/>
      <w:marLeft w:val="0"/>
      <w:marRight w:val="0"/>
      <w:marTop w:val="0"/>
      <w:marBottom w:val="0"/>
      <w:divBdr>
        <w:top w:val="none" w:sz="0" w:space="0" w:color="auto"/>
        <w:left w:val="none" w:sz="0" w:space="0" w:color="auto"/>
        <w:bottom w:val="none" w:sz="0" w:space="0" w:color="auto"/>
        <w:right w:val="none" w:sz="0" w:space="0" w:color="auto"/>
      </w:divBdr>
    </w:div>
    <w:div w:id="1622028340">
      <w:bodyDiv w:val="1"/>
      <w:marLeft w:val="0"/>
      <w:marRight w:val="0"/>
      <w:marTop w:val="0"/>
      <w:marBottom w:val="0"/>
      <w:divBdr>
        <w:top w:val="none" w:sz="0" w:space="0" w:color="auto"/>
        <w:left w:val="none" w:sz="0" w:space="0" w:color="auto"/>
        <w:bottom w:val="none" w:sz="0" w:space="0" w:color="auto"/>
        <w:right w:val="none" w:sz="0" w:space="0" w:color="auto"/>
      </w:divBdr>
    </w:div>
    <w:div w:id="1622422519">
      <w:bodyDiv w:val="1"/>
      <w:marLeft w:val="0"/>
      <w:marRight w:val="0"/>
      <w:marTop w:val="0"/>
      <w:marBottom w:val="0"/>
      <w:divBdr>
        <w:top w:val="none" w:sz="0" w:space="0" w:color="auto"/>
        <w:left w:val="none" w:sz="0" w:space="0" w:color="auto"/>
        <w:bottom w:val="none" w:sz="0" w:space="0" w:color="auto"/>
        <w:right w:val="none" w:sz="0" w:space="0" w:color="auto"/>
      </w:divBdr>
    </w:div>
    <w:div w:id="1622568166">
      <w:bodyDiv w:val="1"/>
      <w:marLeft w:val="0"/>
      <w:marRight w:val="0"/>
      <w:marTop w:val="0"/>
      <w:marBottom w:val="0"/>
      <w:divBdr>
        <w:top w:val="none" w:sz="0" w:space="0" w:color="auto"/>
        <w:left w:val="none" w:sz="0" w:space="0" w:color="auto"/>
        <w:bottom w:val="none" w:sz="0" w:space="0" w:color="auto"/>
        <w:right w:val="none" w:sz="0" w:space="0" w:color="auto"/>
      </w:divBdr>
    </w:div>
    <w:div w:id="1622615113">
      <w:bodyDiv w:val="1"/>
      <w:marLeft w:val="0"/>
      <w:marRight w:val="0"/>
      <w:marTop w:val="0"/>
      <w:marBottom w:val="0"/>
      <w:divBdr>
        <w:top w:val="none" w:sz="0" w:space="0" w:color="auto"/>
        <w:left w:val="none" w:sz="0" w:space="0" w:color="auto"/>
        <w:bottom w:val="none" w:sz="0" w:space="0" w:color="auto"/>
        <w:right w:val="none" w:sz="0" w:space="0" w:color="auto"/>
      </w:divBdr>
    </w:div>
    <w:div w:id="1623076336">
      <w:bodyDiv w:val="1"/>
      <w:marLeft w:val="0"/>
      <w:marRight w:val="0"/>
      <w:marTop w:val="0"/>
      <w:marBottom w:val="0"/>
      <w:divBdr>
        <w:top w:val="none" w:sz="0" w:space="0" w:color="auto"/>
        <w:left w:val="none" w:sz="0" w:space="0" w:color="auto"/>
        <w:bottom w:val="none" w:sz="0" w:space="0" w:color="auto"/>
        <w:right w:val="none" w:sz="0" w:space="0" w:color="auto"/>
      </w:divBdr>
    </w:div>
    <w:div w:id="1623926276">
      <w:bodyDiv w:val="1"/>
      <w:marLeft w:val="0"/>
      <w:marRight w:val="0"/>
      <w:marTop w:val="0"/>
      <w:marBottom w:val="0"/>
      <w:divBdr>
        <w:top w:val="none" w:sz="0" w:space="0" w:color="auto"/>
        <w:left w:val="none" w:sz="0" w:space="0" w:color="auto"/>
        <w:bottom w:val="none" w:sz="0" w:space="0" w:color="auto"/>
        <w:right w:val="none" w:sz="0" w:space="0" w:color="auto"/>
      </w:divBdr>
    </w:div>
    <w:div w:id="1625117241">
      <w:bodyDiv w:val="1"/>
      <w:marLeft w:val="0"/>
      <w:marRight w:val="0"/>
      <w:marTop w:val="0"/>
      <w:marBottom w:val="0"/>
      <w:divBdr>
        <w:top w:val="none" w:sz="0" w:space="0" w:color="auto"/>
        <w:left w:val="none" w:sz="0" w:space="0" w:color="auto"/>
        <w:bottom w:val="none" w:sz="0" w:space="0" w:color="auto"/>
        <w:right w:val="none" w:sz="0" w:space="0" w:color="auto"/>
      </w:divBdr>
    </w:div>
    <w:div w:id="1625383939">
      <w:bodyDiv w:val="1"/>
      <w:marLeft w:val="0"/>
      <w:marRight w:val="0"/>
      <w:marTop w:val="0"/>
      <w:marBottom w:val="0"/>
      <w:divBdr>
        <w:top w:val="none" w:sz="0" w:space="0" w:color="auto"/>
        <w:left w:val="none" w:sz="0" w:space="0" w:color="auto"/>
        <w:bottom w:val="none" w:sz="0" w:space="0" w:color="auto"/>
        <w:right w:val="none" w:sz="0" w:space="0" w:color="auto"/>
      </w:divBdr>
    </w:div>
    <w:div w:id="1625384101">
      <w:bodyDiv w:val="1"/>
      <w:marLeft w:val="0"/>
      <w:marRight w:val="0"/>
      <w:marTop w:val="0"/>
      <w:marBottom w:val="0"/>
      <w:divBdr>
        <w:top w:val="none" w:sz="0" w:space="0" w:color="auto"/>
        <w:left w:val="none" w:sz="0" w:space="0" w:color="auto"/>
        <w:bottom w:val="none" w:sz="0" w:space="0" w:color="auto"/>
        <w:right w:val="none" w:sz="0" w:space="0" w:color="auto"/>
      </w:divBdr>
    </w:div>
    <w:div w:id="1625503668">
      <w:bodyDiv w:val="1"/>
      <w:marLeft w:val="0"/>
      <w:marRight w:val="0"/>
      <w:marTop w:val="0"/>
      <w:marBottom w:val="0"/>
      <w:divBdr>
        <w:top w:val="none" w:sz="0" w:space="0" w:color="auto"/>
        <w:left w:val="none" w:sz="0" w:space="0" w:color="auto"/>
        <w:bottom w:val="none" w:sz="0" w:space="0" w:color="auto"/>
        <w:right w:val="none" w:sz="0" w:space="0" w:color="auto"/>
      </w:divBdr>
    </w:div>
    <w:div w:id="1626042326">
      <w:bodyDiv w:val="1"/>
      <w:marLeft w:val="0"/>
      <w:marRight w:val="0"/>
      <w:marTop w:val="0"/>
      <w:marBottom w:val="0"/>
      <w:divBdr>
        <w:top w:val="none" w:sz="0" w:space="0" w:color="auto"/>
        <w:left w:val="none" w:sz="0" w:space="0" w:color="auto"/>
        <w:bottom w:val="none" w:sz="0" w:space="0" w:color="auto"/>
        <w:right w:val="none" w:sz="0" w:space="0" w:color="auto"/>
      </w:divBdr>
    </w:div>
    <w:div w:id="1626427073">
      <w:bodyDiv w:val="1"/>
      <w:marLeft w:val="0"/>
      <w:marRight w:val="0"/>
      <w:marTop w:val="0"/>
      <w:marBottom w:val="0"/>
      <w:divBdr>
        <w:top w:val="none" w:sz="0" w:space="0" w:color="auto"/>
        <w:left w:val="none" w:sz="0" w:space="0" w:color="auto"/>
        <w:bottom w:val="none" w:sz="0" w:space="0" w:color="auto"/>
        <w:right w:val="none" w:sz="0" w:space="0" w:color="auto"/>
      </w:divBdr>
    </w:div>
    <w:div w:id="1626622192">
      <w:bodyDiv w:val="1"/>
      <w:marLeft w:val="0"/>
      <w:marRight w:val="0"/>
      <w:marTop w:val="0"/>
      <w:marBottom w:val="0"/>
      <w:divBdr>
        <w:top w:val="none" w:sz="0" w:space="0" w:color="auto"/>
        <w:left w:val="none" w:sz="0" w:space="0" w:color="auto"/>
        <w:bottom w:val="none" w:sz="0" w:space="0" w:color="auto"/>
        <w:right w:val="none" w:sz="0" w:space="0" w:color="auto"/>
      </w:divBdr>
    </w:div>
    <w:div w:id="1626698026">
      <w:bodyDiv w:val="1"/>
      <w:marLeft w:val="0"/>
      <w:marRight w:val="0"/>
      <w:marTop w:val="0"/>
      <w:marBottom w:val="0"/>
      <w:divBdr>
        <w:top w:val="none" w:sz="0" w:space="0" w:color="auto"/>
        <w:left w:val="none" w:sz="0" w:space="0" w:color="auto"/>
        <w:bottom w:val="none" w:sz="0" w:space="0" w:color="auto"/>
        <w:right w:val="none" w:sz="0" w:space="0" w:color="auto"/>
      </w:divBdr>
    </w:div>
    <w:div w:id="1626958646">
      <w:bodyDiv w:val="1"/>
      <w:marLeft w:val="0"/>
      <w:marRight w:val="0"/>
      <w:marTop w:val="0"/>
      <w:marBottom w:val="0"/>
      <w:divBdr>
        <w:top w:val="none" w:sz="0" w:space="0" w:color="auto"/>
        <w:left w:val="none" w:sz="0" w:space="0" w:color="auto"/>
        <w:bottom w:val="none" w:sz="0" w:space="0" w:color="auto"/>
        <w:right w:val="none" w:sz="0" w:space="0" w:color="auto"/>
      </w:divBdr>
    </w:div>
    <w:div w:id="1627077486">
      <w:bodyDiv w:val="1"/>
      <w:marLeft w:val="0"/>
      <w:marRight w:val="0"/>
      <w:marTop w:val="0"/>
      <w:marBottom w:val="0"/>
      <w:divBdr>
        <w:top w:val="none" w:sz="0" w:space="0" w:color="auto"/>
        <w:left w:val="none" w:sz="0" w:space="0" w:color="auto"/>
        <w:bottom w:val="none" w:sz="0" w:space="0" w:color="auto"/>
        <w:right w:val="none" w:sz="0" w:space="0" w:color="auto"/>
      </w:divBdr>
    </w:div>
    <w:div w:id="1627083137">
      <w:bodyDiv w:val="1"/>
      <w:marLeft w:val="0"/>
      <w:marRight w:val="0"/>
      <w:marTop w:val="0"/>
      <w:marBottom w:val="0"/>
      <w:divBdr>
        <w:top w:val="none" w:sz="0" w:space="0" w:color="auto"/>
        <w:left w:val="none" w:sz="0" w:space="0" w:color="auto"/>
        <w:bottom w:val="none" w:sz="0" w:space="0" w:color="auto"/>
        <w:right w:val="none" w:sz="0" w:space="0" w:color="auto"/>
      </w:divBdr>
    </w:div>
    <w:div w:id="1628315162">
      <w:bodyDiv w:val="1"/>
      <w:marLeft w:val="0"/>
      <w:marRight w:val="0"/>
      <w:marTop w:val="0"/>
      <w:marBottom w:val="0"/>
      <w:divBdr>
        <w:top w:val="none" w:sz="0" w:space="0" w:color="auto"/>
        <w:left w:val="none" w:sz="0" w:space="0" w:color="auto"/>
        <w:bottom w:val="none" w:sz="0" w:space="0" w:color="auto"/>
        <w:right w:val="none" w:sz="0" w:space="0" w:color="auto"/>
      </w:divBdr>
    </w:div>
    <w:div w:id="1628390960">
      <w:bodyDiv w:val="1"/>
      <w:marLeft w:val="0"/>
      <w:marRight w:val="0"/>
      <w:marTop w:val="0"/>
      <w:marBottom w:val="0"/>
      <w:divBdr>
        <w:top w:val="none" w:sz="0" w:space="0" w:color="auto"/>
        <w:left w:val="none" w:sz="0" w:space="0" w:color="auto"/>
        <w:bottom w:val="none" w:sz="0" w:space="0" w:color="auto"/>
        <w:right w:val="none" w:sz="0" w:space="0" w:color="auto"/>
      </w:divBdr>
    </w:div>
    <w:div w:id="1628588566">
      <w:bodyDiv w:val="1"/>
      <w:marLeft w:val="0"/>
      <w:marRight w:val="0"/>
      <w:marTop w:val="0"/>
      <w:marBottom w:val="0"/>
      <w:divBdr>
        <w:top w:val="none" w:sz="0" w:space="0" w:color="auto"/>
        <w:left w:val="none" w:sz="0" w:space="0" w:color="auto"/>
        <w:bottom w:val="none" w:sz="0" w:space="0" w:color="auto"/>
        <w:right w:val="none" w:sz="0" w:space="0" w:color="auto"/>
      </w:divBdr>
    </w:div>
    <w:div w:id="1628707443">
      <w:bodyDiv w:val="1"/>
      <w:marLeft w:val="0"/>
      <w:marRight w:val="0"/>
      <w:marTop w:val="0"/>
      <w:marBottom w:val="0"/>
      <w:divBdr>
        <w:top w:val="none" w:sz="0" w:space="0" w:color="auto"/>
        <w:left w:val="none" w:sz="0" w:space="0" w:color="auto"/>
        <w:bottom w:val="none" w:sz="0" w:space="0" w:color="auto"/>
        <w:right w:val="none" w:sz="0" w:space="0" w:color="auto"/>
      </w:divBdr>
    </w:div>
    <w:div w:id="1628850689">
      <w:bodyDiv w:val="1"/>
      <w:marLeft w:val="0"/>
      <w:marRight w:val="0"/>
      <w:marTop w:val="0"/>
      <w:marBottom w:val="0"/>
      <w:divBdr>
        <w:top w:val="none" w:sz="0" w:space="0" w:color="auto"/>
        <w:left w:val="none" w:sz="0" w:space="0" w:color="auto"/>
        <w:bottom w:val="none" w:sz="0" w:space="0" w:color="auto"/>
        <w:right w:val="none" w:sz="0" w:space="0" w:color="auto"/>
      </w:divBdr>
    </w:div>
    <w:div w:id="1628857574">
      <w:bodyDiv w:val="1"/>
      <w:marLeft w:val="0"/>
      <w:marRight w:val="0"/>
      <w:marTop w:val="0"/>
      <w:marBottom w:val="0"/>
      <w:divBdr>
        <w:top w:val="none" w:sz="0" w:space="0" w:color="auto"/>
        <w:left w:val="none" w:sz="0" w:space="0" w:color="auto"/>
        <w:bottom w:val="none" w:sz="0" w:space="0" w:color="auto"/>
        <w:right w:val="none" w:sz="0" w:space="0" w:color="auto"/>
      </w:divBdr>
    </w:div>
    <w:div w:id="1628898070">
      <w:bodyDiv w:val="1"/>
      <w:marLeft w:val="0"/>
      <w:marRight w:val="0"/>
      <w:marTop w:val="0"/>
      <w:marBottom w:val="0"/>
      <w:divBdr>
        <w:top w:val="none" w:sz="0" w:space="0" w:color="auto"/>
        <w:left w:val="none" w:sz="0" w:space="0" w:color="auto"/>
        <w:bottom w:val="none" w:sz="0" w:space="0" w:color="auto"/>
        <w:right w:val="none" w:sz="0" w:space="0" w:color="auto"/>
      </w:divBdr>
    </w:div>
    <w:div w:id="1629051208">
      <w:bodyDiv w:val="1"/>
      <w:marLeft w:val="0"/>
      <w:marRight w:val="0"/>
      <w:marTop w:val="0"/>
      <w:marBottom w:val="0"/>
      <w:divBdr>
        <w:top w:val="none" w:sz="0" w:space="0" w:color="auto"/>
        <w:left w:val="none" w:sz="0" w:space="0" w:color="auto"/>
        <w:bottom w:val="none" w:sz="0" w:space="0" w:color="auto"/>
        <w:right w:val="none" w:sz="0" w:space="0" w:color="auto"/>
      </w:divBdr>
    </w:div>
    <w:div w:id="1629236375">
      <w:bodyDiv w:val="1"/>
      <w:marLeft w:val="0"/>
      <w:marRight w:val="0"/>
      <w:marTop w:val="0"/>
      <w:marBottom w:val="0"/>
      <w:divBdr>
        <w:top w:val="none" w:sz="0" w:space="0" w:color="auto"/>
        <w:left w:val="none" w:sz="0" w:space="0" w:color="auto"/>
        <w:bottom w:val="none" w:sz="0" w:space="0" w:color="auto"/>
        <w:right w:val="none" w:sz="0" w:space="0" w:color="auto"/>
      </w:divBdr>
    </w:div>
    <w:div w:id="1629357466">
      <w:bodyDiv w:val="1"/>
      <w:marLeft w:val="0"/>
      <w:marRight w:val="0"/>
      <w:marTop w:val="0"/>
      <w:marBottom w:val="0"/>
      <w:divBdr>
        <w:top w:val="none" w:sz="0" w:space="0" w:color="auto"/>
        <w:left w:val="none" w:sz="0" w:space="0" w:color="auto"/>
        <w:bottom w:val="none" w:sz="0" w:space="0" w:color="auto"/>
        <w:right w:val="none" w:sz="0" w:space="0" w:color="auto"/>
      </w:divBdr>
    </w:div>
    <w:div w:id="1629387466">
      <w:bodyDiv w:val="1"/>
      <w:marLeft w:val="0"/>
      <w:marRight w:val="0"/>
      <w:marTop w:val="0"/>
      <w:marBottom w:val="0"/>
      <w:divBdr>
        <w:top w:val="none" w:sz="0" w:space="0" w:color="auto"/>
        <w:left w:val="none" w:sz="0" w:space="0" w:color="auto"/>
        <w:bottom w:val="none" w:sz="0" w:space="0" w:color="auto"/>
        <w:right w:val="none" w:sz="0" w:space="0" w:color="auto"/>
      </w:divBdr>
    </w:div>
    <w:div w:id="1629584498">
      <w:bodyDiv w:val="1"/>
      <w:marLeft w:val="0"/>
      <w:marRight w:val="0"/>
      <w:marTop w:val="0"/>
      <w:marBottom w:val="0"/>
      <w:divBdr>
        <w:top w:val="none" w:sz="0" w:space="0" w:color="auto"/>
        <w:left w:val="none" w:sz="0" w:space="0" w:color="auto"/>
        <w:bottom w:val="none" w:sz="0" w:space="0" w:color="auto"/>
        <w:right w:val="none" w:sz="0" w:space="0" w:color="auto"/>
      </w:divBdr>
    </w:div>
    <w:div w:id="1629777028">
      <w:bodyDiv w:val="1"/>
      <w:marLeft w:val="0"/>
      <w:marRight w:val="0"/>
      <w:marTop w:val="0"/>
      <w:marBottom w:val="0"/>
      <w:divBdr>
        <w:top w:val="none" w:sz="0" w:space="0" w:color="auto"/>
        <w:left w:val="none" w:sz="0" w:space="0" w:color="auto"/>
        <w:bottom w:val="none" w:sz="0" w:space="0" w:color="auto"/>
        <w:right w:val="none" w:sz="0" w:space="0" w:color="auto"/>
      </w:divBdr>
    </w:div>
    <w:div w:id="1630209306">
      <w:bodyDiv w:val="1"/>
      <w:marLeft w:val="0"/>
      <w:marRight w:val="0"/>
      <w:marTop w:val="0"/>
      <w:marBottom w:val="0"/>
      <w:divBdr>
        <w:top w:val="none" w:sz="0" w:space="0" w:color="auto"/>
        <w:left w:val="none" w:sz="0" w:space="0" w:color="auto"/>
        <w:bottom w:val="none" w:sz="0" w:space="0" w:color="auto"/>
        <w:right w:val="none" w:sz="0" w:space="0" w:color="auto"/>
      </w:divBdr>
    </w:div>
    <w:div w:id="1630672554">
      <w:bodyDiv w:val="1"/>
      <w:marLeft w:val="0"/>
      <w:marRight w:val="0"/>
      <w:marTop w:val="0"/>
      <w:marBottom w:val="0"/>
      <w:divBdr>
        <w:top w:val="none" w:sz="0" w:space="0" w:color="auto"/>
        <w:left w:val="none" w:sz="0" w:space="0" w:color="auto"/>
        <w:bottom w:val="none" w:sz="0" w:space="0" w:color="auto"/>
        <w:right w:val="none" w:sz="0" w:space="0" w:color="auto"/>
      </w:divBdr>
    </w:div>
    <w:div w:id="1630937100">
      <w:bodyDiv w:val="1"/>
      <w:marLeft w:val="0"/>
      <w:marRight w:val="0"/>
      <w:marTop w:val="0"/>
      <w:marBottom w:val="0"/>
      <w:divBdr>
        <w:top w:val="none" w:sz="0" w:space="0" w:color="auto"/>
        <w:left w:val="none" w:sz="0" w:space="0" w:color="auto"/>
        <w:bottom w:val="none" w:sz="0" w:space="0" w:color="auto"/>
        <w:right w:val="none" w:sz="0" w:space="0" w:color="auto"/>
      </w:divBdr>
    </w:div>
    <w:div w:id="1631663598">
      <w:bodyDiv w:val="1"/>
      <w:marLeft w:val="0"/>
      <w:marRight w:val="0"/>
      <w:marTop w:val="0"/>
      <w:marBottom w:val="0"/>
      <w:divBdr>
        <w:top w:val="none" w:sz="0" w:space="0" w:color="auto"/>
        <w:left w:val="none" w:sz="0" w:space="0" w:color="auto"/>
        <w:bottom w:val="none" w:sz="0" w:space="0" w:color="auto"/>
        <w:right w:val="none" w:sz="0" w:space="0" w:color="auto"/>
      </w:divBdr>
    </w:div>
    <w:div w:id="1631785135">
      <w:bodyDiv w:val="1"/>
      <w:marLeft w:val="0"/>
      <w:marRight w:val="0"/>
      <w:marTop w:val="0"/>
      <w:marBottom w:val="0"/>
      <w:divBdr>
        <w:top w:val="none" w:sz="0" w:space="0" w:color="auto"/>
        <w:left w:val="none" w:sz="0" w:space="0" w:color="auto"/>
        <w:bottom w:val="none" w:sz="0" w:space="0" w:color="auto"/>
        <w:right w:val="none" w:sz="0" w:space="0" w:color="auto"/>
      </w:divBdr>
    </w:div>
    <w:div w:id="1632202738">
      <w:bodyDiv w:val="1"/>
      <w:marLeft w:val="0"/>
      <w:marRight w:val="0"/>
      <w:marTop w:val="0"/>
      <w:marBottom w:val="0"/>
      <w:divBdr>
        <w:top w:val="none" w:sz="0" w:space="0" w:color="auto"/>
        <w:left w:val="none" w:sz="0" w:space="0" w:color="auto"/>
        <w:bottom w:val="none" w:sz="0" w:space="0" w:color="auto"/>
        <w:right w:val="none" w:sz="0" w:space="0" w:color="auto"/>
      </w:divBdr>
    </w:div>
    <w:div w:id="1632590301">
      <w:bodyDiv w:val="1"/>
      <w:marLeft w:val="0"/>
      <w:marRight w:val="0"/>
      <w:marTop w:val="0"/>
      <w:marBottom w:val="0"/>
      <w:divBdr>
        <w:top w:val="none" w:sz="0" w:space="0" w:color="auto"/>
        <w:left w:val="none" w:sz="0" w:space="0" w:color="auto"/>
        <w:bottom w:val="none" w:sz="0" w:space="0" w:color="auto"/>
        <w:right w:val="none" w:sz="0" w:space="0" w:color="auto"/>
      </w:divBdr>
    </w:div>
    <w:div w:id="1632780523">
      <w:bodyDiv w:val="1"/>
      <w:marLeft w:val="0"/>
      <w:marRight w:val="0"/>
      <w:marTop w:val="0"/>
      <w:marBottom w:val="0"/>
      <w:divBdr>
        <w:top w:val="none" w:sz="0" w:space="0" w:color="auto"/>
        <w:left w:val="none" w:sz="0" w:space="0" w:color="auto"/>
        <w:bottom w:val="none" w:sz="0" w:space="0" w:color="auto"/>
        <w:right w:val="none" w:sz="0" w:space="0" w:color="auto"/>
      </w:divBdr>
    </w:div>
    <w:div w:id="1633367077">
      <w:bodyDiv w:val="1"/>
      <w:marLeft w:val="0"/>
      <w:marRight w:val="0"/>
      <w:marTop w:val="0"/>
      <w:marBottom w:val="0"/>
      <w:divBdr>
        <w:top w:val="none" w:sz="0" w:space="0" w:color="auto"/>
        <w:left w:val="none" w:sz="0" w:space="0" w:color="auto"/>
        <w:bottom w:val="none" w:sz="0" w:space="0" w:color="auto"/>
        <w:right w:val="none" w:sz="0" w:space="0" w:color="auto"/>
      </w:divBdr>
    </w:div>
    <w:div w:id="1633754397">
      <w:bodyDiv w:val="1"/>
      <w:marLeft w:val="0"/>
      <w:marRight w:val="0"/>
      <w:marTop w:val="0"/>
      <w:marBottom w:val="0"/>
      <w:divBdr>
        <w:top w:val="none" w:sz="0" w:space="0" w:color="auto"/>
        <w:left w:val="none" w:sz="0" w:space="0" w:color="auto"/>
        <w:bottom w:val="none" w:sz="0" w:space="0" w:color="auto"/>
        <w:right w:val="none" w:sz="0" w:space="0" w:color="auto"/>
      </w:divBdr>
    </w:div>
    <w:div w:id="1633822971">
      <w:bodyDiv w:val="1"/>
      <w:marLeft w:val="0"/>
      <w:marRight w:val="0"/>
      <w:marTop w:val="0"/>
      <w:marBottom w:val="0"/>
      <w:divBdr>
        <w:top w:val="none" w:sz="0" w:space="0" w:color="auto"/>
        <w:left w:val="none" w:sz="0" w:space="0" w:color="auto"/>
        <w:bottom w:val="none" w:sz="0" w:space="0" w:color="auto"/>
        <w:right w:val="none" w:sz="0" w:space="0" w:color="auto"/>
      </w:divBdr>
    </w:div>
    <w:div w:id="1633825943">
      <w:bodyDiv w:val="1"/>
      <w:marLeft w:val="0"/>
      <w:marRight w:val="0"/>
      <w:marTop w:val="0"/>
      <w:marBottom w:val="0"/>
      <w:divBdr>
        <w:top w:val="none" w:sz="0" w:space="0" w:color="auto"/>
        <w:left w:val="none" w:sz="0" w:space="0" w:color="auto"/>
        <w:bottom w:val="none" w:sz="0" w:space="0" w:color="auto"/>
        <w:right w:val="none" w:sz="0" w:space="0" w:color="auto"/>
      </w:divBdr>
    </w:div>
    <w:div w:id="1633898999">
      <w:bodyDiv w:val="1"/>
      <w:marLeft w:val="0"/>
      <w:marRight w:val="0"/>
      <w:marTop w:val="0"/>
      <w:marBottom w:val="0"/>
      <w:divBdr>
        <w:top w:val="none" w:sz="0" w:space="0" w:color="auto"/>
        <w:left w:val="none" w:sz="0" w:space="0" w:color="auto"/>
        <w:bottom w:val="none" w:sz="0" w:space="0" w:color="auto"/>
        <w:right w:val="none" w:sz="0" w:space="0" w:color="auto"/>
      </w:divBdr>
    </w:div>
    <w:div w:id="1633902561">
      <w:bodyDiv w:val="1"/>
      <w:marLeft w:val="0"/>
      <w:marRight w:val="0"/>
      <w:marTop w:val="0"/>
      <w:marBottom w:val="0"/>
      <w:divBdr>
        <w:top w:val="none" w:sz="0" w:space="0" w:color="auto"/>
        <w:left w:val="none" w:sz="0" w:space="0" w:color="auto"/>
        <w:bottom w:val="none" w:sz="0" w:space="0" w:color="auto"/>
        <w:right w:val="none" w:sz="0" w:space="0" w:color="auto"/>
      </w:divBdr>
    </w:div>
    <w:div w:id="1633973664">
      <w:bodyDiv w:val="1"/>
      <w:marLeft w:val="0"/>
      <w:marRight w:val="0"/>
      <w:marTop w:val="0"/>
      <w:marBottom w:val="0"/>
      <w:divBdr>
        <w:top w:val="none" w:sz="0" w:space="0" w:color="auto"/>
        <w:left w:val="none" w:sz="0" w:space="0" w:color="auto"/>
        <w:bottom w:val="none" w:sz="0" w:space="0" w:color="auto"/>
        <w:right w:val="none" w:sz="0" w:space="0" w:color="auto"/>
      </w:divBdr>
    </w:div>
    <w:div w:id="1634093165">
      <w:bodyDiv w:val="1"/>
      <w:marLeft w:val="0"/>
      <w:marRight w:val="0"/>
      <w:marTop w:val="0"/>
      <w:marBottom w:val="0"/>
      <w:divBdr>
        <w:top w:val="none" w:sz="0" w:space="0" w:color="auto"/>
        <w:left w:val="none" w:sz="0" w:space="0" w:color="auto"/>
        <w:bottom w:val="none" w:sz="0" w:space="0" w:color="auto"/>
        <w:right w:val="none" w:sz="0" w:space="0" w:color="auto"/>
      </w:divBdr>
    </w:div>
    <w:div w:id="1634215381">
      <w:bodyDiv w:val="1"/>
      <w:marLeft w:val="0"/>
      <w:marRight w:val="0"/>
      <w:marTop w:val="0"/>
      <w:marBottom w:val="0"/>
      <w:divBdr>
        <w:top w:val="none" w:sz="0" w:space="0" w:color="auto"/>
        <w:left w:val="none" w:sz="0" w:space="0" w:color="auto"/>
        <w:bottom w:val="none" w:sz="0" w:space="0" w:color="auto"/>
        <w:right w:val="none" w:sz="0" w:space="0" w:color="auto"/>
      </w:divBdr>
    </w:div>
    <w:div w:id="1634480258">
      <w:bodyDiv w:val="1"/>
      <w:marLeft w:val="0"/>
      <w:marRight w:val="0"/>
      <w:marTop w:val="0"/>
      <w:marBottom w:val="0"/>
      <w:divBdr>
        <w:top w:val="none" w:sz="0" w:space="0" w:color="auto"/>
        <w:left w:val="none" w:sz="0" w:space="0" w:color="auto"/>
        <w:bottom w:val="none" w:sz="0" w:space="0" w:color="auto"/>
        <w:right w:val="none" w:sz="0" w:space="0" w:color="auto"/>
      </w:divBdr>
    </w:div>
    <w:div w:id="1634825500">
      <w:bodyDiv w:val="1"/>
      <w:marLeft w:val="0"/>
      <w:marRight w:val="0"/>
      <w:marTop w:val="0"/>
      <w:marBottom w:val="0"/>
      <w:divBdr>
        <w:top w:val="none" w:sz="0" w:space="0" w:color="auto"/>
        <w:left w:val="none" w:sz="0" w:space="0" w:color="auto"/>
        <w:bottom w:val="none" w:sz="0" w:space="0" w:color="auto"/>
        <w:right w:val="none" w:sz="0" w:space="0" w:color="auto"/>
      </w:divBdr>
    </w:div>
    <w:div w:id="1635721887">
      <w:bodyDiv w:val="1"/>
      <w:marLeft w:val="0"/>
      <w:marRight w:val="0"/>
      <w:marTop w:val="0"/>
      <w:marBottom w:val="0"/>
      <w:divBdr>
        <w:top w:val="none" w:sz="0" w:space="0" w:color="auto"/>
        <w:left w:val="none" w:sz="0" w:space="0" w:color="auto"/>
        <w:bottom w:val="none" w:sz="0" w:space="0" w:color="auto"/>
        <w:right w:val="none" w:sz="0" w:space="0" w:color="auto"/>
      </w:divBdr>
    </w:div>
    <w:div w:id="1635986756">
      <w:bodyDiv w:val="1"/>
      <w:marLeft w:val="0"/>
      <w:marRight w:val="0"/>
      <w:marTop w:val="0"/>
      <w:marBottom w:val="0"/>
      <w:divBdr>
        <w:top w:val="none" w:sz="0" w:space="0" w:color="auto"/>
        <w:left w:val="none" w:sz="0" w:space="0" w:color="auto"/>
        <w:bottom w:val="none" w:sz="0" w:space="0" w:color="auto"/>
        <w:right w:val="none" w:sz="0" w:space="0" w:color="auto"/>
      </w:divBdr>
    </w:div>
    <w:div w:id="1635988074">
      <w:bodyDiv w:val="1"/>
      <w:marLeft w:val="0"/>
      <w:marRight w:val="0"/>
      <w:marTop w:val="0"/>
      <w:marBottom w:val="0"/>
      <w:divBdr>
        <w:top w:val="none" w:sz="0" w:space="0" w:color="auto"/>
        <w:left w:val="none" w:sz="0" w:space="0" w:color="auto"/>
        <w:bottom w:val="none" w:sz="0" w:space="0" w:color="auto"/>
        <w:right w:val="none" w:sz="0" w:space="0" w:color="auto"/>
      </w:divBdr>
    </w:div>
    <w:div w:id="1636255153">
      <w:bodyDiv w:val="1"/>
      <w:marLeft w:val="0"/>
      <w:marRight w:val="0"/>
      <w:marTop w:val="0"/>
      <w:marBottom w:val="0"/>
      <w:divBdr>
        <w:top w:val="none" w:sz="0" w:space="0" w:color="auto"/>
        <w:left w:val="none" w:sz="0" w:space="0" w:color="auto"/>
        <w:bottom w:val="none" w:sz="0" w:space="0" w:color="auto"/>
        <w:right w:val="none" w:sz="0" w:space="0" w:color="auto"/>
      </w:divBdr>
    </w:div>
    <w:div w:id="1636258968">
      <w:bodyDiv w:val="1"/>
      <w:marLeft w:val="0"/>
      <w:marRight w:val="0"/>
      <w:marTop w:val="0"/>
      <w:marBottom w:val="0"/>
      <w:divBdr>
        <w:top w:val="none" w:sz="0" w:space="0" w:color="auto"/>
        <w:left w:val="none" w:sz="0" w:space="0" w:color="auto"/>
        <w:bottom w:val="none" w:sz="0" w:space="0" w:color="auto"/>
        <w:right w:val="none" w:sz="0" w:space="0" w:color="auto"/>
      </w:divBdr>
    </w:div>
    <w:div w:id="1636834547">
      <w:bodyDiv w:val="1"/>
      <w:marLeft w:val="0"/>
      <w:marRight w:val="0"/>
      <w:marTop w:val="0"/>
      <w:marBottom w:val="0"/>
      <w:divBdr>
        <w:top w:val="none" w:sz="0" w:space="0" w:color="auto"/>
        <w:left w:val="none" w:sz="0" w:space="0" w:color="auto"/>
        <w:bottom w:val="none" w:sz="0" w:space="0" w:color="auto"/>
        <w:right w:val="none" w:sz="0" w:space="0" w:color="auto"/>
      </w:divBdr>
    </w:div>
    <w:div w:id="1637031081">
      <w:bodyDiv w:val="1"/>
      <w:marLeft w:val="0"/>
      <w:marRight w:val="0"/>
      <w:marTop w:val="0"/>
      <w:marBottom w:val="0"/>
      <w:divBdr>
        <w:top w:val="none" w:sz="0" w:space="0" w:color="auto"/>
        <w:left w:val="none" w:sz="0" w:space="0" w:color="auto"/>
        <w:bottom w:val="none" w:sz="0" w:space="0" w:color="auto"/>
        <w:right w:val="none" w:sz="0" w:space="0" w:color="auto"/>
      </w:divBdr>
    </w:div>
    <w:div w:id="1638025960">
      <w:bodyDiv w:val="1"/>
      <w:marLeft w:val="0"/>
      <w:marRight w:val="0"/>
      <w:marTop w:val="0"/>
      <w:marBottom w:val="0"/>
      <w:divBdr>
        <w:top w:val="none" w:sz="0" w:space="0" w:color="auto"/>
        <w:left w:val="none" w:sz="0" w:space="0" w:color="auto"/>
        <w:bottom w:val="none" w:sz="0" w:space="0" w:color="auto"/>
        <w:right w:val="none" w:sz="0" w:space="0" w:color="auto"/>
      </w:divBdr>
    </w:div>
    <w:div w:id="1638026385">
      <w:bodyDiv w:val="1"/>
      <w:marLeft w:val="0"/>
      <w:marRight w:val="0"/>
      <w:marTop w:val="0"/>
      <w:marBottom w:val="0"/>
      <w:divBdr>
        <w:top w:val="none" w:sz="0" w:space="0" w:color="auto"/>
        <w:left w:val="none" w:sz="0" w:space="0" w:color="auto"/>
        <w:bottom w:val="none" w:sz="0" w:space="0" w:color="auto"/>
        <w:right w:val="none" w:sz="0" w:space="0" w:color="auto"/>
      </w:divBdr>
    </w:div>
    <w:div w:id="1638219094">
      <w:bodyDiv w:val="1"/>
      <w:marLeft w:val="0"/>
      <w:marRight w:val="0"/>
      <w:marTop w:val="0"/>
      <w:marBottom w:val="0"/>
      <w:divBdr>
        <w:top w:val="none" w:sz="0" w:space="0" w:color="auto"/>
        <w:left w:val="none" w:sz="0" w:space="0" w:color="auto"/>
        <w:bottom w:val="none" w:sz="0" w:space="0" w:color="auto"/>
        <w:right w:val="none" w:sz="0" w:space="0" w:color="auto"/>
      </w:divBdr>
    </w:div>
    <w:div w:id="1638221028">
      <w:bodyDiv w:val="1"/>
      <w:marLeft w:val="0"/>
      <w:marRight w:val="0"/>
      <w:marTop w:val="0"/>
      <w:marBottom w:val="0"/>
      <w:divBdr>
        <w:top w:val="none" w:sz="0" w:space="0" w:color="auto"/>
        <w:left w:val="none" w:sz="0" w:space="0" w:color="auto"/>
        <w:bottom w:val="none" w:sz="0" w:space="0" w:color="auto"/>
        <w:right w:val="none" w:sz="0" w:space="0" w:color="auto"/>
      </w:divBdr>
    </w:div>
    <w:div w:id="1638408884">
      <w:bodyDiv w:val="1"/>
      <w:marLeft w:val="0"/>
      <w:marRight w:val="0"/>
      <w:marTop w:val="0"/>
      <w:marBottom w:val="0"/>
      <w:divBdr>
        <w:top w:val="none" w:sz="0" w:space="0" w:color="auto"/>
        <w:left w:val="none" w:sz="0" w:space="0" w:color="auto"/>
        <w:bottom w:val="none" w:sz="0" w:space="0" w:color="auto"/>
        <w:right w:val="none" w:sz="0" w:space="0" w:color="auto"/>
      </w:divBdr>
    </w:div>
    <w:div w:id="1638607826">
      <w:bodyDiv w:val="1"/>
      <w:marLeft w:val="0"/>
      <w:marRight w:val="0"/>
      <w:marTop w:val="0"/>
      <w:marBottom w:val="0"/>
      <w:divBdr>
        <w:top w:val="none" w:sz="0" w:space="0" w:color="auto"/>
        <w:left w:val="none" w:sz="0" w:space="0" w:color="auto"/>
        <w:bottom w:val="none" w:sz="0" w:space="0" w:color="auto"/>
        <w:right w:val="none" w:sz="0" w:space="0" w:color="auto"/>
      </w:divBdr>
    </w:div>
    <w:div w:id="1639186919">
      <w:bodyDiv w:val="1"/>
      <w:marLeft w:val="0"/>
      <w:marRight w:val="0"/>
      <w:marTop w:val="0"/>
      <w:marBottom w:val="0"/>
      <w:divBdr>
        <w:top w:val="none" w:sz="0" w:space="0" w:color="auto"/>
        <w:left w:val="none" w:sz="0" w:space="0" w:color="auto"/>
        <w:bottom w:val="none" w:sz="0" w:space="0" w:color="auto"/>
        <w:right w:val="none" w:sz="0" w:space="0" w:color="auto"/>
      </w:divBdr>
    </w:div>
    <w:div w:id="1639336558">
      <w:bodyDiv w:val="1"/>
      <w:marLeft w:val="0"/>
      <w:marRight w:val="0"/>
      <w:marTop w:val="0"/>
      <w:marBottom w:val="0"/>
      <w:divBdr>
        <w:top w:val="none" w:sz="0" w:space="0" w:color="auto"/>
        <w:left w:val="none" w:sz="0" w:space="0" w:color="auto"/>
        <w:bottom w:val="none" w:sz="0" w:space="0" w:color="auto"/>
        <w:right w:val="none" w:sz="0" w:space="0" w:color="auto"/>
      </w:divBdr>
    </w:div>
    <w:div w:id="1639530430">
      <w:bodyDiv w:val="1"/>
      <w:marLeft w:val="0"/>
      <w:marRight w:val="0"/>
      <w:marTop w:val="0"/>
      <w:marBottom w:val="0"/>
      <w:divBdr>
        <w:top w:val="none" w:sz="0" w:space="0" w:color="auto"/>
        <w:left w:val="none" w:sz="0" w:space="0" w:color="auto"/>
        <w:bottom w:val="none" w:sz="0" w:space="0" w:color="auto"/>
        <w:right w:val="none" w:sz="0" w:space="0" w:color="auto"/>
      </w:divBdr>
    </w:div>
    <w:div w:id="1639645681">
      <w:bodyDiv w:val="1"/>
      <w:marLeft w:val="0"/>
      <w:marRight w:val="0"/>
      <w:marTop w:val="0"/>
      <w:marBottom w:val="0"/>
      <w:divBdr>
        <w:top w:val="none" w:sz="0" w:space="0" w:color="auto"/>
        <w:left w:val="none" w:sz="0" w:space="0" w:color="auto"/>
        <w:bottom w:val="none" w:sz="0" w:space="0" w:color="auto"/>
        <w:right w:val="none" w:sz="0" w:space="0" w:color="auto"/>
      </w:divBdr>
    </w:div>
    <w:div w:id="1639796646">
      <w:bodyDiv w:val="1"/>
      <w:marLeft w:val="0"/>
      <w:marRight w:val="0"/>
      <w:marTop w:val="0"/>
      <w:marBottom w:val="0"/>
      <w:divBdr>
        <w:top w:val="none" w:sz="0" w:space="0" w:color="auto"/>
        <w:left w:val="none" w:sz="0" w:space="0" w:color="auto"/>
        <w:bottom w:val="none" w:sz="0" w:space="0" w:color="auto"/>
        <w:right w:val="none" w:sz="0" w:space="0" w:color="auto"/>
      </w:divBdr>
    </w:div>
    <w:div w:id="1639842152">
      <w:bodyDiv w:val="1"/>
      <w:marLeft w:val="0"/>
      <w:marRight w:val="0"/>
      <w:marTop w:val="0"/>
      <w:marBottom w:val="0"/>
      <w:divBdr>
        <w:top w:val="none" w:sz="0" w:space="0" w:color="auto"/>
        <w:left w:val="none" w:sz="0" w:space="0" w:color="auto"/>
        <w:bottom w:val="none" w:sz="0" w:space="0" w:color="auto"/>
        <w:right w:val="none" w:sz="0" w:space="0" w:color="auto"/>
      </w:divBdr>
    </w:div>
    <w:div w:id="1640109284">
      <w:bodyDiv w:val="1"/>
      <w:marLeft w:val="0"/>
      <w:marRight w:val="0"/>
      <w:marTop w:val="0"/>
      <w:marBottom w:val="0"/>
      <w:divBdr>
        <w:top w:val="none" w:sz="0" w:space="0" w:color="auto"/>
        <w:left w:val="none" w:sz="0" w:space="0" w:color="auto"/>
        <w:bottom w:val="none" w:sz="0" w:space="0" w:color="auto"/>
        <w:right w:val="none" w:sz="0" w:space="0" w:color="auto"/>
      </w:divBdr>
    </w:div>
    <w:div w:id="1640374784">
      <w:bodyDiv w:val="1"/>
      <w:marLeft w:val="0"/>
      <w:marRight w:val="0"/>
      <w:marTop w:val="0"/>
      <w:marBottom w:val="0"/>
      <w:divBdr>
        <w:top w:val="none" w:sz="0" w:space="0" w:color="auto"/>
        <w:left w:val="none" w:sz="0" w:space="0" w:color="auto"/>
        <w:bottom w:val="none" w:sz="0" w:space="0" w:color="auto"/>
        <w:right w:val="none" w:sz="0" w:space="0" w:color="auto"/>
      </w:divBdr>
    </w:div>
    <w:div w:id="1640382794">
      <w:bodyDiv w:val="1"/>
      <w:marLeft w:val="0"/>
      <w:marRight w:val="0"/>
      <w:marTop w:val="0"/>
      <w:marBottom w:val="0"/>
      <w:divBdr>
        <w:top w:val="none" w:sz="0" w:space="0" w:color="auto"/>
        <w:left w:val="none" w:sz="0" w:space="0" w:color="auto"/>
        <w:bottom w:val="none" w:sz="0" w:space="0" w:color="auto"/>
        <w:right w:val="none" w:sz="0" w:space="0" w:color="auto"/>
      </w:divBdr>
    </w:div>
    <w:div w:id="1640963578">
      <w:bodyDiv w:val="1"/>
      <w:marLeft w:val="0"/>
      <w:marRight w:val="0"/>
      <w:marTop w:val="0"/>
      <w:marBottom w:val="0"/>
      <w:divBdr>
        <w:top w:val="none" w:sz="0" w:space="0" w:color="auto"/>
        <w:left w:val="none" w:sz="0" w:space="0" w:color="auto"/>
        <w:bottom w:val="none" w:sz="0" w:space="0" w:color="auto"/>
        <w:right w:val="none" w:sz="0" w:space="0" w:color="auto"/>
      </w:divBdr>
    </w:div>
    <w:div w:id="1641301952">
      <w:bodyDiv w:val="1"/>
      <w:marLeft w:val="0"/>
      <w:marRight w:val="0"/>
      <w:marTop w:val="0"/>
      <w:marBottom w:val="0"/>
      <w:divBdr>
        <w:top w:val="none" w:sz="0" w:space="0" w:color="auto"/>
        <w:left w:val="none" w:sz="0" w:space="0" w:color="auto"/>
        <w:bottom w:val="none" w:sz="0" w:space="0" w:color="auto"/>
        <w:right w:val="none" w:sz="0" w:space="0" w:color="auto"/>
      </w:divBdr>
    </w:div>
    <w:div w:id="1641570500">
      <w:bodyDiv w:val="1"/>
      <w:marLeft w:val="0"/>
      <w:marRight w:val="0"/>
      <w:marTop w:val="0"/>
      <w:marBottom w:val="0"/>
      <w:divBdr>
        <w:top w:val="none" w:sz="0" w:space="0" w:color="auto"/>
        <w:left w:val="none" w:sz="0" w:space="0" w:color="auto"/>
        <w:bottom w:val="none" w:sz="0" w:space="0" w:color="auto"/>
        <w:right w:val="none" w:sz="0" w:space="0" w:color="auto"/>
      </w:divBdr>
    </w:div>
    <w:div w:id="1642033185">
      <w:bodyDiv w:val="1"/>
      <w:marLeft w:val="0"/>
      <w:marRight w:val="0"/>
      <w:marTop w:val="0"/>
      <w:marBottom w:val="0"/>
      <w:divBdr>
        <w:top w:val="none" w:sz="0" w:space="0" w:color="auto"/>
        <w:left w:val="none" w:sz="0" w:space="0" w:color="auto"/>
        <w:bottom w:val="none" w:sz="0" w:space="0" w:color="auto"/>
        <w:right w:val="none" w:sz="0" w:space="0" w:color="auto"/>
      </w:divBdr>
    </w:div>
    <w:div w:id="1642076819">
      <w:bodyDiv w:val="1"/>
      <w:marLeft w:val="0"/>
      <w:marRight w:val="0"/>
      <w:marTop w:val="0"/>
      <w:marBottom w:val="0"/>
      <w:divBdr>
        <w:top w:val="none" w:sz="0" w:space="0" w:color="auto"/>
        <w:left w:val="none" w:sz="0" w:space="0" w:color="auto"/>
        <w:bottom w:val="none" w:sz="0" w:space="0" w:color="auto"/>
        <w:right w:val="none" w:sz="0" w:space="0" w:color="auto"/>
      </w:divBdr>
    </w:div>
    <w:div w:id="1642492205">
      <w:bodyDiv w:val="1"/>
      <w:marLeft w:val="0"/>
      <w:marRight w:val="0"/>
      <w:marTop w:val="0"/>
      <w:marBottom w:val="0"/>
      <w:divBdr>
        <w:top w:val="none" w:sz="0" w:space="0" w:color="auto"/>
        <w:left w:val="none" w:sz="0" w:space="0" w:color="auto"/>
        <w:bottom w:val="none" w:sz="0" w:space="0" w:color="auto"/>
        <w:right w:val="none" w:sz="0" w:space="0" w:color="auto"/>
      </w:divBdr>
    </w:div>
    <w:div w:id="1643268639">
      <w:bodyDiv w:val="1"/>
      <w:marLeft w:val="0"/>
      <w:marRight w:val="0"/>
      <w:marTop w:val="0"/>
      <w:marBottom w:val="0"/>
      <w:divBdr>
        <w:top w:val="none" w:sz="0" w:space="0" w:color="auto"/>
        <w:left w:val="none" w:sz="0" w:space="0" w:color="auto"/>
        <w:bottom w:val="none" w:sz="0" w:space="0" w:color="auto"/>
        <w:right w:val="none" w:sz="0" w:space="0" w:color="auto"/>
      </w:divBdr>
    </w:div>
    <w:div w:id="1644116794">
      <w:bodyDiv w:val="1"/>
      <w:marLeft w:val="0"/>
      <w:marRight w:val="0"/>
      <w:marTop w:val="0"/>
      <w:marBottom w:val="0"/>
      <w:divBdr>
        <w:top w:val="none" w:sz="0" w:space="0" w:color="auto"/>
        <w:left w:val="none" w:sz="0" w:space="0" w:color="auto"/>
        <w:bottom w:val="none" w:sz="0" w:space="0" w:color="auto"/>
        <w:right w:val="none" w:sz="0" w:space="0" w:color="auto"/>
      </w:divBdr>
    </w:div>
    <w:div w:id="1644460383">
      <w:bodyDiv w:val="1"/>
      <w:marLeft w:val="0"/>
      <w:marRight w:val="0"/>
      <w:marTop w:val="0"/>
      <w:marBottom w:val="0"/>
      <w:divBdr>
        <w:top w:val="none" w:sz="0" w:space="0" w:color="auto"/>
        <w:left w:val="none" w:sz="0" w:space="0" w:color="auto"/>
        <w:bottom w:val="none" w:sz="0" w:space="0" w:color="auto"/>
        <w:right w:val="none" w:sz="0" w:space="0" w:color="auto"/>
      </w:divBdr>
    </w:div>
    <w:div w:id="1644578493">
      <w:bodyDiv w:val="1"/>
      <w:marLeft w:val="0"/>
      <w:marRight w:val="0"/>
      <w:marTop w:val="0"/>
      <w:marBottom w:val="0"/>
      <w:divBdr>
        <w:top w:val="none" w:sz="0" w:space="0" w:color="auto"/>
        <w:left w:val="none" w:sz="0" w:space="0" w:color="auto"/>
        <w:bottom w:val="none" w:sz="0" w:space="0" w:color="auto"/>
        <w:right w:val="none" w:sz="0" w:space="0" w:color="auto"/>
      </w:divBdr>
    </w:div>
    <w:div w:id="1644581789">
      <w:bodyDiv w:val="1"/>
      <w:marLeft w:val="0"/>
      <w:marRight w:val="0"/>
      <w:marTop w:val="0"/>
      <w:marBottom w:val="0"/>
      <w:divBdr>
        <w:top w:val="none" w:sz="0" w:space="0" w:color="auto"/>
        <w:left w:val="none" w:sz="0" w:space="0" w:color="auto"/>
        <w:bottom w:val="none" w:sz="0" w:space="0" w:color="auto"/>
        <w:right w:val="none" w:sz="0" w:space="0" w:color="auto"/>
      </w:divBdr>
    </w:div>
    <w:div w:id="1644775965">
      <w:bodyDiv w:val="1"/>
      <w:marLeft w:val="0"/>
      <w:marRight w:val="0"/>
      <w:marTop w:val="0"/>
      <w:marBottom w:val="0"/>
      <w:divBdr>
        <w:top w:val="none" w:sz="0" w:space="0" w:color="auto"/>
        <w:left w:val="none" w:sz="0" w:space="0" w:color="auto"/>
        <w:bottom w:val="none" w:sz="0" w:space="0" w:color="auto"/>
        <w:right w:val="none" w:sz="0" w:space="0" w:color="auto"/>
      </w:divBdr>
    </w:div>
    <w:div w:id="1644962720">
      <w:bodyDiv w:val="1"/>
      <w:marLeft w:val="0"/>
      <w:marRight w:val="0"/>
      <w:marTop w:val="0"/>
      <w:marBottom w:val="0"/>
      <w:divBdr>
        <w:top w:val="none" w:sz="0" w:space="0" w:color="auto"/>
        <w:left w:val="none" w:sz="0" w:space="0" w:color="auto"/>
        <w:bottom w:val="none" w:sz="0" w:space="0" w:color="auto"/>
        <w:right w:val="none" w:sz="0" w:space="0" w:color="auto"/>
      </w:divBdr>
    </w:div>
    <w:div w:id="1646274788">
      <w:bodyDiv w:val="1"/>
      <w:marLeft w:val="0"/>
      <w:marRight w:val="0"/>
      <w:marTop w:val="0"/>
      <w:marBottom w:val="0"/>
      <w:divBdr>
        <w:top w:val="none" w:sz="0" w:space="0" w:color="auto"/>
        <w:left w:val="none" w:sz="0" w:space="0" w:color="auto"/>
        <w:bottom w:val="none" w:sz="0" w:space="0" w:color="auto"/>
        <w:right w:val="none" w:sz="0" w:space="0" w:color="auto"/>
      </w:divBdr>
    </w:div>
    <w:div w:id="1646395438">
      <w:bodyDiv w:val="1"/>
      <w:marLeft w:val="0"/>
      <w:marRight w:val="0"/>
      <w:marTop w:val="0"/>
      <w:marBottom w:val="0"/>
      <w:divBdr>
        <w:top w:val="none" w:sz="0" w:space="0" w:color="auto"/>
        <w:left w:val="none" w:sz="0" w:space="0" w:color="auto"/>
        <w:bottom w:val="none" w:sz="0" w:space="0" w:color="auto"/>
        <w:right w:val="none" w:sz="0" w:space="0" w:color="auto"/>
      </w:divBdr>
    </w:div>
    <w:div w:id="1646540806">
      <w:bodyDiv w:val="1"/>
      <w:marLeft w:val="0"/>
      <w:marRight w:val="0"/>
      <w:marTop w:val="0"/>
      <w:marBottom w:val="0"/>
      <w:divBdr>
        <w:top w:val="none" w:sz="0" w:space="0" w:color="auto"/>
        <w:left w:val="none" w:sz="0" w:space="0" w:color="auto"/>
        <w:bottom w:val="none" w:sz="0" w:space="0" w:color="auto"/>
        <w:right w:val="none" w:sz="0" w:space="0" w:color="auto"/>
      </w:divBdr>
    </w:div>
    <w:div w:id="1647053912">
      <w:bodyDiv w:val="1"/>
      <w:marLeft w:val="0"/>
      <w:marRight w:val="0"/>
      <w:marTop w:val="0"/>
      <w:marBottom w:val="0"/>
      <w:divBdr>
        <w:top w:val="none" w:sz="0" w:space="0" w:color="auto"/>
        <w:left w:val="none" w:sz="0" w:space="0" w:color="auto"/>
        <w:bottom w:val="none" w:sz="0" w:space="0" w:color="auto"/>
        <w:right w:val="none" w:sz="0" w:space="0" w:color="auto"/>
      </w:divBdr>
    </w:div>
    <w:div w:id="1647128296">
      <w:bodyDiv w:val="1"/>
      <w:marLeft w:val="0"/>
      <w:marRight w:val="0"/>
      <w:marTop w:val="0"/>
      <w:marBottom w:val="0"/>
      <w:divBdr>
        <w:top w:val="none" w:sz="0" w:space="0" w:color="auto"/>
        <w:left w:val="none" w:sz="0" w:space="0" w:color="auto"/>
        <w:bottom w:val="none" w:sz="0" w:space="0" w:color="auto"/>
        <w:right w:val="none" w:sz="0" w:space="0" w:color="auto"/>
      </w:divBdr>
    </w:div>
    <w:div w:id="1647278876">
      <w:bodyDiv w:val="1"/>
      <w:marLeft w:val="0"/>
      <w:marRight w:val="0"/>
      <w:marTop w:val="0"/>
      <w:marBottom w:val="0"/>
      <w:divBdr>
        <w:top w:val="none" w:sz="0" w:space="0" w:color="auto"/>
        <w:left w:val="none" w:sz="0" w:space="0" w:color="auto"/>
        <w:bottom w:val="none" w:sz="0" w:space="0" w:color="auto"/>
        <w:right w:val="none" w:sz="0" w:space="0" w:color="auto"/>
      </w:divBdr>
    </w:div>
    <w:div w:id="1647321527">
      <w:bodyDiv w:val="1"/>
      <w:marLeft w:val="0"/>
      <w:marRight w:val="0"/>
      <w:marTop w:val="0"/>
      <w:marBottom w:val="0"/>
      <w:divBdr>
        <w:top w:val="none" w:sz="0" w:space="0" w:color="auto"/>
        <w:left w:val="none" w:sz="0" w:space="0" w:color="auto"/>
        <w:bottom w:val="none" w:sz="0" w:space="0" w:color="auto"/>
        <w:right w:val="none" w:sz="0" w:space="0" w:color="auto"/>
      </w:divBdr>
    </w:div>
    <w:div w:id="1647389876">
      <w:bodyDiv w:val="1"/>
      <w:marLeft w:val="0"/>
      <w:marRight w:val="0"/>
      <w:marTop w:val="0"/>
      <w:marBottom w:val="0"/>
      <w:divBdr>
        <w:top w:val="none" w:sz="0" w:space="0" w:color="auto"/>
        <w:left w:val="none" w:sz="0" w:space="0" w:color="auto"/>
        <w:bottom w:val="none" w:sz="0" w:space="0" w:color="auto"/>
        <w:right w:val="none" w:sz="0" w:space="0" w:color="auto"/>
      </w:divBdr>
    </w:div>
    <w:div w:id="1647509598">
      <w:bodyDiv w:val="1"/>
      <w:marLeft w:val="0"/>
      <w:marRight w:val="0"/>
      <w:marTop w:val="0"/>
      <w:marBottom w:val="0"/>
      <w:divBdr>
        <w:top w:val="none" w:sz="0" w:space="0" w:color="auto"/>
        <w:left w:val="none" w:sz="0" w:space="0" w:color="auto"/>
        <w:bottom w:val="none" w:sz="0" w:space="0" w:color="auto"/>
        <w:right w:val="none" w:sz="0" w:space="0" w:color="auto"/>
      </w:divBdr>
    </w:div>
    <w:div w:id="1647852089">
      <w:bodyDiv w:val="1"/>
      <w:marLeft w:val="0"/>
      <w:marRight w:val="0"/>
      <w:marTop w:val="0"/>
      <w:marBottom w:val="0"/>
      <w:divBdr>
        <w:top w:val="none" w:sz="0" w:space="0" w:color="auto"/>
        <w:left w:val="none" w:sz="0" w:space="0" w:color="auto"/>
        <w:bottom w:val="none" w:sz="0" w:space="0" w:color="auto"/>
        <w:right w:val="none" w:sz="0" w:space="0" w:color="auto"/>
      </w:divBdr>
    </w:div>
    <w:div w:id="1648242203">
      <w:bodyDiv w:val="1"/>
      <w:marLeft w:val="0"/>
      <w:marRight w:val="0"/>
      <w:marTop w:val="0"/>
      <w:marBottom w:val="0"/>
      <w:divBdr>
        <w:top w:val="none" w:sz="0" w:space="0" w:color="auto"/>
        <w:left w:val="none" w:sz="0" w:space="0" w:color="auto"/>
        <w:bottom w:val="none" w:sz="0" w:space="0" w:color="auto"/>
        <w:right w:val="none" w:sz="0" w:space="0" w:color="auto"/>
      </w:divBdr>
    </w:div>
    <w:div w:id="1648392404">
      <w:bodyDiv w:val="1"/>
      <w:marLeft w:val="0"/>
      <w:marRight w:val="0"/>
      <w:marTop w:val="0"/>
      <w:marBottom w:val="0"/>
      <w:divBdr>
        <w:top w:val="none" w:sz="0" w:space="0" w:color="auto"/>
        <w:left w:val="none" w:sz="0" w:space="0" w:color="auto"/>
        <w:bottom w:val="none" w:sz="0" w:space="0" w:color="auto"/>
        <w:right w:val="none" w:sz="0" w:space="0" w:color="auto"/>
      </w:divBdr>
    </w:div>
    <w:div w:id="1648514341">
      <w:bodyDiv w:val="1"/>
      <w:marLeft w:val="0"/>
      <w:marRight w:val="0"/>
      <w:marTop w:val="0"/>
      <w:marBottom w:val="0"/>
      <w:divBdr>
        <w:top w:val="none" w:sz="0" w:space="0" w:color="auto"/>
        <w:left w:val="none" w:sz="0" w:space="0" w:color="auto"/>
        <w:bottom w:val="none" w:sz="0" w:space="0" w:color="auto"/>
        <w:right w:val="none" w:sz="0" w:space="0" w:color="auto"/>
      </w:divBdr>
    </w:div>
    <w:div w:id="1648706636">
      <w:bodyDiv w:val="1"/>
      <w:marLeft w:val="0"/>
      <w:marRight w:val="0"/>
      <w:marTop w:val="0"/>
      <w:marBottom w:val="0"/>
      <w:divBdr>
        <w:top w:val="none" w:sz="0" w:space="0" w:color="auto"/>
        <w:left w:val="none" w:sz="0" w:space="0" w:color="auto"/>
        <w:bottom w:val="none" w:sz="0" w:space="0" w:color="auto"/>
        <w:right w:val="none" w:sz="0" w:space="0" w:color="auto"/>
      </w:divBdr>
    </w:div>
    <w:div w:id="1648896475">
      <w:bodyDiv w:val="1"/>
      <w:marLeft w:val="0"/>
      <w:marRight w:val="0"/>
      <w:marTop w:val="0"/>
      <w:marBottom w:val="0"/>
      <w:divBdr>
        <w:top w:val="none" w:sz="0" w:space="0" w:color="auto"/>
        <w:left w:val="none" w:sz="0" w:space="0" w:color="auto"/>
        <w:bottom w:val="none" w:sz="0" w:space="0" w:color="auto"/>
        <w:right w:val="none" w:sz="0" w:space="0" w:color="auto"/>
      </w:divBdr>
    </w:div>
    <w:div w:id="1649049281">
      <w:bodyDiv w:val="1"/>
      <w:marLeft w:val="0"/>
      <w:marRight w:val="0"/>
      <w:marTop w:val="0"/>
      <w:marBottom w:val="0"/>
      <w:divBdr>
        <w:top w:val="none" w:sz="0" w:space="0" w:color="auto"/>
        <w:left w:val="none" w:sz="0" w:space="0" w:color="auto"/>
        <w:bottom w:val="none" w:sz="0" w:space="0" w:color="auto"/>
        <w:right w:val="none" w:sz="0" w:space="0" w:color="auto"/>
      </w:divBdr>
    </w:div>
    <w:div w:id="1649364634">
      <w:bodyDiv w:val="1"/>
      <w:marLeft w:val="0"/>
      <w:marRight w:val="0"/>
      <w:marTop w:val="0"/>
      <w:marBottom w:val="0"/>
      <w:divBdr>
        <w:top w:val="none" w:sz="0" w:space="0" w:color="auto"/>
        <w:left w:val="none" w:sz="0" w:space="0" w:color="auto"/>
        <w:bottom w:val="none" w:sz="0" w:space="0" w:color="auto"/>
        <w:right w:val="none" w:sz="0" w:space="0" w:color="auto"/>
      </w:divBdr>
    </w:div>
    <w:div w:id="1649555622">
      <w:bodyDiv w:val="1"/>
      <w:marLeft w:val="0"/>
      <w:marRight w:val="0"/>
      <w:marTop w:val="0"/>
      <w:marBottom w:val="0"/>
      <w:divBdr>
        <w:top w:val="none" w:sz="0" w:space="0" w:color="auto"/>
        <w:left w:val="none" w:sz="0" w:space="0" w:color="auto"/>
        <w:bottom w:val="none" w:sz="0" w:space="0" w:color="auto"/>
        <w:right w:val="none" w:sz="0" w:space="0" w:color="auto"/>
      </w:divBdr>
    </w:div>
    <w:div w:id="1649700707">
      <w:bodyDiv w:val="1"/>
      <w:marLeft w:val="0"/>
      <w:marRight w:val="0"/>
      <w:marTop w:val="0"/>
      <w:marBottom w:val="0"/>
      <w:divBdr>
        <w:top w:val="none" w:sz="0" w:space="0" w:color="auto"/>
        <w:left w:val="none" w:sz="0" w:space="0" w:color="auto"/>
        <w:bottom w:val="none" w:sz="0" w:space="0" w:color="auto"/>
        <w:right w:val="none" w:sz="0" w:space="0" w:color="auto"/>
      </w:divBdr>
    </w:div>
    <w:div w:id="1649702599">
      <w:bodyDiv w:val="1"/>
      <w:marLeft w:val="0"/>
      <w:marRight w:val="0"/>
      <w:marTop w:val="0"/>
      <w:marBottom w:val="0"/>
      <w:divBdr>
        <w:top w:val="none" w:sz="0" w:space="0" w:color="auto"/>
        <w:left w:val="none" w:sz="0" w:space="0" w:color="auto"/>
        <w:bottom w:val="none" w:sz="0" w:space="0" w:color="auto"/>
        <w:right w:val="none" w:sz="0" w:space="0" w:color="auto"/>
      </w:divBdr>
    </w:div>
    <w:div w:id="1650358286">
      <w:bodyDiv w:val="1"/>
      <w:marLeft w:val="0"/>
      <w:marRight w:val="0"/>
      <w:marTop w:val="0"/>
      <w:marBottom w:val="0"/>
      <w:divBdr>
        <w:top w:val="none" w:sz="0" w:space="0" w:color="auto"/>
        <w:left w:val="none" w:sz="0" w:space="0" w:color="auto"/>
        <w:bottom w:val="none" w:sz="0" w:space="0" w:color="auto"/>
        <w:right w:val="none" w:sz="0" w:space="0" w:color="auto"/>
      </w:divBdr>
    </w:div>
    <w:div w:id="1650556344">
      <w:bodyDiv w:val="1"/>
      <w:marLeft w:val="0"/>
      <w:marRight w:val="0"/>
      <w:marTop w:val="0"/>
      <w:marBottom w:val="0"/>
      <w:divBdr>
        <w:top w:val="none" w:sz="0" w:space="0" w:color="auto"/>
        <w:left w:val="none" w:sz="0" w:space="0" w:color="auto"/>
        <w:bottom w:val="none" w:sz="0" w:space="0" w:color="auto"/>
        <w:right w:val="none" w:sz="0" w:space="0" w:color="auto"/>
      </w:divBdr>
    </w:div>
    <w:div w:id="1650597630">
      <w:bodyDiv w:val="1"/>
      <w:marLeft w:val="0"/>
      <w:marRight w:val="0"/>
      <w:marTop w:val="0"/>
      <w:marBottom w:val="0"/>
      <w:divBdr>
        <w:top w:val="none" w:sz="0" w:space="0" w:color="auto"/>
        <w:left w:val="none" w:sz="0" w:space="0" w:color="auto"/>
        <w:bottom w:val="none" w:sz="0" w:space="0" w:color="auto"/>
        <w:right w:val="none" w:sz="0" w:space="0" w:color="auto"/>
      </w:divBdr>
    </w:div>
    <w:div w:id="1650599149">
      <w:bodyDiv w:val="1"/>
      <w:marLeft w:val="0"/>
      <w:marRight w:val="0"/>
      <w:marTop w:val="0"/>
      <w:marBottom w:val="0"/>
      <w:divBdr>
        <w:top w:val="none" w:sz="0" w:space="0" w:color="auto"/>
        <w:left w:val="none" w:sz="0" w:space="0" w:color="auto"/>
        <w:bottom w:val="none" w:sz="0" w:space="0" w:color="auto"/>
        <w:right w:val="none" w:sz="0" w:space="0" w:color="auto"/>
      </w:divBdr>
    </w:div>
    <w:div w:id="1650788183">
      <w:bodyDiv w:val="1"/>
      <w:marLeft w:val="0"/>
      <w:marRight w:val="0"/>
      <w:marTop w:val="0"/>
      <w:marBottom w:val="0"/>
      <w:divBdr>
        <w:top w:val="none" w:sz="0" w:space="0" w:color="auto"/>
        <w:left w:val="none" w:sz="0" w:space="0" w:color="auto"/>
        <w:bottom w:val="none" w:sz="0" w:space="0" w:color="auto"/>
        <w:right w:val="none" w:sz="0" w:space="0" w:color="auto"/>
      </w:divBdr>
    </w:div>
    <w:div w:id="1651010227">
      <w:bodyDiv w:val="1"/>
      <w:marLeft w:val="0"/>
      <w:marRight w:val="0"/>
      <w:marTop w:val="0"/>
      <w:marBottom w:val="0"/>
      <w:divBdr>
        <w:top w:val="none" w:sz="0" w:space="0" w:color="auto"/>
        <w:left w:val="none" w:sz="0" w:space="0" w:color="auto"/>
        <w:bottom w:val="none" w:sz="0" w:space="0" w:color="auto"/>
        <w:right w:val="none" w:sz="0" w:space="0" w:color="auto"/>
      </w:divBdr>
    </w:div>
    <w:div w:id="1651061406">
      <w:bodyDiv w:val="1"/>
      <w:marLeft w:val="0"/>
      <w:marRight w:val="0"/>
      <w:marTop w:val="0"/>
      <w:marBottom w:val="0"/>
      <w:divBdr>
        <w:top w:val="none" w:sz="0" w:space="0" w:color="auto"/>
        <w:left w:val="none" w:sz="0" w:space="0" w:color="auto"/>
        <w:bottom w:val="none" w:sz="0" w:space="0" w:color="auto"/>
        <w:right w:val="none" w:sz="0" w:space="0" w:color="auto"/>
      </w:divBdr>
    </w:div>
    <w:div w:id="1651134158">
      <w:bodyDiv w:val="1"/>
      <w:marLeft w:val="0"/>
      <w:marRight w:val="0"/>
      <w:marTop w:val="0"/>
      <w:marBottom w:val="0"/>
      <w:divBdr>
        <w:top w:val="none" w:sz="0" w:space="0" w:color="auto"/>
        <w:left w:val="none" w:sz="0" w:space="0" w:color="auto"/>
        <w:bottom w:val="none" w:sz="0" w:space="0" w:color="auto"/>
        <w:right w:val="none" w:sz="0" w:space="0" w:color="auto"/>
      </w:divBdr>
    </w:div>
    <w:div w:id="1651321940">
      <w:bodyDiv w:val="1"/>
      <w:marLeft w:val="0"/>
      <w:marRight w:val="0"/>
      <w:marTop w:val="0"/>
      <w:marBottom w:val="0"/>
      <w:divBdr>
        <w:top w:val="none" w:sz="0" w:space="0" w:color="auto"/>
        <w:left w:val="none" w:sz="0" w:space="0" w:color="auto"/>
        <w:bottom w:val="none" w:sz="0" w:space="0" w:color="auto"/>
        <w:right w:val="none" w:sz="0" w:space="0" w:color="auto"/>
      </w:divBdr>
    </w:div>
    <w:div w:id="1651978948">
      <w:bodyDiv w:val="1"/>
      <w:marLeft w:val="0"/>
      <w:marRight w:val="0"/>
      <w:marTop w:val="0"/>
      <w:marBottom w:val="0"/>
      <w:divBdr>
        <w:top w:val="none" w:sz="0" w:space="0" w:color="auto"/>
        <w:left w:val="none" w:sz="0" w:space="0" w:color="auto"/>
        <w:bottom w:val="none" w:sz="0" w:space="0" w:color="auto"/>
        <w:right w:val="none" w:sz="0" w:space="0" w:color="auto"/>
      </w:divBdr>
    </w:div>
    <w:div w:id="1652367147">
      <w:bodyDiv w:val="1"/>
      <w:marLeft w:val="0"/>
      <w:marRight w:val="0"/>
      <w:marTop w:val="0"/>
      <w:marBottom w:val="0"/>
      <w:divBdr>
        <w:top w:val="none" w:sz="0" w:space="0" w:color="auto"/>
        <w:left w:val="none" w:sz="0" w:space="0" w:color="auto"/>
        <w:bottom w:val="none" w:sz="0" w:space="0" w:color="auto"/>
        <w:right w:val="none" w:sz="0" w:space="0" w:color="auto"/>
      </w:divBdr>
    </w:div>
    <w:div w:id="1653177979">
      <w:bodyDiv w:val="1"/>
      <w:marLeft w:val="0"/>
      <w:marRight w:val="0"/>
      <w:marTop w:val="0"/>
      <w:marBottom w:val="0"/>
      <w:divBdr>
        <w:top w:val="none" w:sz="0" w:space="0" w:color="auto"/>
        <w:left w:val="none" w:sz="0" w:space="0" w:color="auto"/>
        <w:bottom w:val="none" w:sz="0" w:space="0" w:color="auto"/>
        <w:right w:val="none" w:sz="0" w:space="0" w:color="auto"/>
      </w:divBdr>
    </w:div>
    <w:div w:id="1653295107">
      <w:bodyDiv w:val="1"/>
      <w:marLeft w:val="0"/>
      <w:marRight w:val="0"/>
      <w:marTop w:val="0"/>
      <w:marBottom w:val="0"/>
      <w:divBdr>
        <w:top w:val="none" w:sz="0" w:space="0" w:color="auto"/>
        <w:left w:val="none" w:sz="0" w:space="0" w:color="auto"/>
        <w:bottom w:val="none" w:sz="0" w:space="0" w:color="auto"/>
        <w:right w:val="none" w:sz="0" w:space="0" w:color="auto"/>
      </w:divBdr>
    </w:div>
    <w:div w:id="1653438494">
      <w:bodyDiv w:val="1"/>
      <w:marLeft w:val="0"/>
      <w:marRight w:val="0"/>
      <w:marTop w:val="0"/>
      <w:marBottom w:val="0"/>
      <w:divBdr>
        <w:top w:val="none" w:sz="0" w:space="0" w:color="auto"/>
        <w:left w:val="none" w:sz="0" w:space="0" w:color="auto"/>
        <w:bottom w:val="none" w:sz="0" w:space="0" w:color="auto"/>
        <w:right w:val="none" w:sz="0" w:space="0" w:color="auto"/>
      </w:divBdr>
    </w:div>
    <w:div w:id="1653558233">
      <w:bodyDiv w:val="1"/>
      <w:marLeft w:val="0"/>
      <w:marRight w:val="0"/>
      <w:marTop w:val="0"/>
      <w:marBottom w:val="0"/>
      <w:divBdr>
        <w:top w:val="none" w:sz="0" w:space="0" w:color="auto"/>
        <w:left w:val="none" w:sz="0" w:space="0" w:color="auto"/>
        <w:bottom w:val="none" w:sz="0" w:space="0" w:color="auto"/>
        <w:right w:val="none" w:sz="0" w:space="0" w:color="auto"/>
      </w:divBdr>
    </w:div>
    <w:div w:id="1653561213">
      <w:bodyDiv w:val="1"/>
      <w:marLeft w:val="0"/>
      <w:marRight w:val="0"/>
      <w:marTop w:val="0"/>
      <w:marBottom w:val="0"/>
      <w:divBdr>
        <w:top w:val="none" w:sz="0" w:space="0" w:color="auto"/>
        <w:left w:val="none" w:sz="0" w:space="0" w:color="auto"/>
        <w:bottom w:val="none" w:sz="0" w:space="0" w:color="auto"/>
        <w:right w:val="none" w:sz="0" w:space="0" w:color="auto"/>
      </w:divBdr>
    </w:div>
    <w:div w:id="1653874400">
      <w:bodyDiv w:val="1"/>
      <w:marLeft w:val="0"/>
      <w:marRight w:val="0"/>
      <w:marTop w:val="0"/>
      <w:marBottom w:val="0"/>
      <w:divBdr>
        <w:top w:val="none" w:sz="0" w:space="0" w:color="auto"/>
        <w:left w:val="none" w:sz="0" w:space="0" w:color="auto"/>
        <w:bottom w:val="none" w:sz="0" w:space="0" w:color="auto"/>
        <w:right w:val="none" w:sz="0" w:space="0" w:color="auto"/>
      </w:divBdr>
    </w:div>
    <w:div w:id="1654718604">
      <w:bodyDiv w:val="1"/>
      <w:marLeft w:val="0"/>
      <w:marRight w:val="0"/>
      <w:marTop w:val="0"/>
      <w:marBottom w:val="0"/>
      <w:divBdr>
        <w:top w:val="none" w:sz="0" w:space="0" w:color="auto"/>
        <w:left w:val="none" w:sz="0" w:space="0" w:color="auto"/>
        <w:bottom w:val="none" w:sz="0" w:space="0" w:color="auto"/>
        <w:right w:val="none" w:sz="0" w:space="0" w:color="auto"/>
      </w:divBdr>
    </w:div>
    <w:div w:id="1654870470">
      <w:bodyDiv w:val="1"/>
      <w:marLeft w:val="0"/>
      <w:marRight w:val="0"/>
      <w:marTop w:val="0"/>
      <w:marBottom w:val="0"/>
      <w:divBdr>
        <w:top w:val="none" w:sz="0" w:space="0" w:color="auto"/>
        <w:left w:val="none" w:sz="0" w:space="0" w:color="auto"/>
        <w:bottom w:val="none" w:sz="0" w:space="0" w:color="auto"/>
        <w:right w:val="none" w:sz="0" w:space="0" w:color="auto"/>
      </w:divBdr>
    </w:div>
    <w:div w:id="1655259511">
      <w:bodyDiv w:val="1"/>
      <w:marLeft w:val="0"/>
      <w:marRight w:val="0"/>
      <w:marTop w:val="0"/>
      <w:marBottom w:val="0"/>
      <w:divBdr>
        <w:top w:val="none" w:sz="0" w:space="0" w:color="auto"/>
        <w:left w:val="none" w:sz="0" w:space="0" w:color="auto"/>
        <w:bottom w:val="none" w:sz="0" w:space="0" w:color="auto"/>
        <w:right w:val="none" w:sz="0" w:space="0" w:color="auto"/>
      </w:divBdr>
    </w:div>
    <w:div w:id="1655337502">
      <w:bodyDiv w:val="1"/>
      <w:marLeft w:val="0"/>
      <w:marRight w:val="0"/>
      <w:marTop w:val="0"/>
      <w:marBottom w:val="0"/>
      <w:divBdr>
        <w:top w:val="none" w:sz="0" w:space="0" w:color="auto"/>
        <w:left w:val="none" w:sz="0" w:space="0" w:color="auto"/>
        <w:bottom w:val="none" w:sz="0" w:space="0" w:color="auto"/>
        <w:right w:val="none" w:sz="0" w:space="0" w:color="auto"/>
      </w:divBdr>
    </w:div>
    <w:div w:id="1655445844">
      <w:bodyDiv w:val="1"/>
      <w:marLeft w:val="0"/>
      <w:marRight w:val="0"/>
      <w:marTop w:val="0"/>
      <w:marBottom w:val="0"/>
      <w:divBdr>
        <w:top w:val="none" w:sz="0" w:space="0" w:color="auto"/>
        <w:left w:val="none" w:sz="0" w:space="0" w:color="auto"/>
        <w:bottom w:val="none" w:sz="0" w:space="0" w:color="auto"/>
        <w:right w:val="none" w:sz="0" w:space="0" w:color="auto"/>
      </w:divBdr>
    </w:div>
    <w:div w:id="1655571849">
      <w:bodyDiv w:val="1"/>
      <w:marLeft w:val="0"/>
      <w:marRight w:val="0"/>
      <w:marTop w:val="0"/>
      <w:marBottom w:val="0"/>
      <w:divBdr>
        <w:top w:val="none" w:sz="0" w:space="0" w:color="auto"/>
        <w:left w:val="none" w:sz="0" w:space="0" w:color="auto"/>
        <w:bottom w:val="none" w:sz="0" w:space="0" w:color="auto"/>
        <w:right w:val="none" w:sz="0" w:space="0" w:color="auto"/>
      </w:divBdr>
    </w:div>
    <w:div w:id="1656108516">
      <w:bodyDiv w:val="1"/>
      <w:marLeft w:val="0"/>
      <w:marRight w:val="0"/>
      <w:marTop w:val="0"/>
      <w:marBottom w:val="0"/>
      <w:divBdr>
        <w:top w:val="none" w:sz="0" w:space="0" w:color="auto"/>
        <w:left w:val="none" w:sz="0" w:space="0" w:color="auto"/>
        <w:bottom w:val="none" w:sz="0" w:space="0" w:color="auto"/>
        <w:right w:val="none" w:sz="0" w:space="0" w:color="auto"/>
      </w:divBdr>
    </w:div>
    <w:div w:id="1656373603">
      <w:bodyDiv w:val="1"/>
      <w:marLeft w:val="0"/>
      <w:marRight w:val="0"/>
      <w:marTop w:val="0"/>
      <w:marBottom w:val="0"/>
      <w:divBdr>
        <w:top w:val="none" w:sz="0" w:space="0" w:color="auto"/>
        <w:left w:val="none" w:sz="0" w:space="0" w:color="auto"/>
        <w:bottom w:val="none" w:sz="0" w:space="0" w:color="auto"/>
        <w:right w:val="none" w:sz="0" w:space="0" w:color="auto"/>
      </w:divBdr>
    </w:div>
    <w:div w:id="1656641904">
      <w:bodyDiv w:val="1"/>
      <w:marLeft w:val="0"/>
      <w:marRight w:val="0"/>
      <w:marTop w:val="0"/>
      <w:marBottom w:val="0"/>
      <w:divBdr>
        <w:top w:val="none" w:sz="0" w:space="0" w:color="auto"/>
        <w:left w:val="none" w:sz="0" w:space="0" w:color="auto"/>
        <w:bottom w:val="none" w:sz="0" w:space="0" w:color="auto"/>
        <w:right w:val="none" w:sz="0" w:space="0" w:color="auto"/>
      </w:divBdr>
    </w:div>
    <w:div w:id="1656688644">
      <w:bodyDiv w:val="1"/>
      <w:marLeft w:val="0"/>
      <w:marRight w:val="0"/>
      <w:marTop w:val="0"/>
      <w:marBottom w:val="0"/>
      <w:divBdr>
        <w:top w:val="none" w:sz="0" w:space="0" w:color="auto"/>
        <w:left w:val="none" w:sz="0" w:space="0" w:color="auto"/>
        <w:bottom w:val="none" w:sz="0" w:space="0" w:color="auto"/>
        <w:right w:val="none" w:sz="0" w:space="0" w:color="auto"/>
      </w:divBdr>
    </w:div>
    <w:div w:id="1656836601">
      <w:bodyDiv w:val="1"/>
      <w:marLeft w:val="0"/>
      <w:marRight w:val="0"/>
      <w:marTop w:val="0"/>
      <w:marBottom w:val="0"/>
      <w:divBdr>
        <w:top w:val="none" w:sz="0" w:space="0" w:color="auto"/>
        <w:left w:val="none" w:sz="0" w:space="0" w:color="auto"/>
        <w:bottom w:val="none" w:sz="0" w:space="0" w:color="auto"/>
        <w:right w:val="none" w:sz="0" w:space="0" w:color="auto"/>
      </w:divBdr>
    </w:div>
    <w:div w:id="1656838985">
      <w:bodyDiv w:val="1"/>
      <w:marLeft w:val="0"/>
      <w:marRight w:val="0"/>
      <w:marTop w:val="0"/>
      <w:marBottom w:val="0"/>
      <w:divBdr>
        <w:top w:val="none" w:sz="0" w:space="0" w:color="auto"/>
        <w:left w:val="none" w:sz="0" w:space="0" w:color="auto"/>
        <w:bottom w:val="none" w:sz="0" w:space="0" w:color="auto"/>
        <w:right w:val="none" w:sz="0" w:space="0" w:color="auto"/>
      </w:divBdr>
    </w:div>
    <w:div w:id="1656911765">
      <w:bodyDiv w:val="1"/>
      <w:marLeft w:val="0"/>
      <w:marRight w:val="0"/>
      <w:marTop w:val="0"/>
      <w:marBottom w:val="0"/>
      <w:divBdr>
        <w:top w:val="none" w:sz="0" w:space="0" w:color="auto"/>
        <w:left w:val="none" w:sz="0" w:space="0" w:color="auto"/>
        <w:bottom w:val="none" w:sz="0" w:space="0" w:color="auto"/>
        <w:right w:val="none" w:sz="0" w:space="0" w:color="auto"/>
      </w:divBdr>
    </w:div>
    <w:div w:id="1657031122">
      <w:bodyDiv w:val="1"/>
      <w:marLeft w:val="0"/>
      <w:marRight w:val="0"/>
      <w:marTop w:val="0"/>
      <w:marBottom w:val="0"/>
      <w:divBdr>
        <w:top w:val="none" w:sz="0" w:space="0" w:color="auto"/>
        <w:left w:val="none" w:sz="0" w:space="0" w:color="auto"/>
        <w:bottom w:val="none" w:sz="0" w:space="0" w:color="auto"/>
        <w:right w:val="none" w:sz="0" w:space="0" w:color="auto"/>
      </w:divBdr>
    </w:div>
    <w:div w:id="1657419788">
      <w:bodyDiv w:val="1"/>
      <w:marLeft w:val="0"/>
      <w:marRight w:val="0"/>
      <w:marTop w:val="0"/>
      <w:marBottom w:val="0"/>
      <w:divBdr>
        <w:top w:val="none" w:sz="0" w:space="0" w:color="auto"/>
        <w:left w:val="none" w:sz="0" w:space="0" w:color="auto"/>
        <w:bottom w:val="none" w:sz="0" w:space="0" w:color="auto"/>
        <w:right w:val="none" w:sz="0" w:space="0" w:color="auto"/>
      </w:divBdr>
    </w:div>
    <w:div w:id="1657495203">
      <w:bodyDiv w:val="1"/>
      <w:marLeft w:val="0"/>
      <w:marRight w:val="0"/>
      <w:marTop w:val="0"/>
      <w:marBottom w:val="0"/>
      <w:divBdr>
        <w:top w:val="none" w:sz="0" w:space="0" w:color="auto"/>
        <w:left w:val="none" w:sz="0" w:space="0" w:color="auto"/>
        <w:bottom w:val="none" w:sz="0" w:space="0" w:color="auto"/>
        <w:right w:val="none" w:sz="0" w:space="0" w:color="auto"/>
      </w:divBdr>
    </w:div>
    <w:div w:id="1657566823">
      <w:bodyDiv w:val="1"/>
      <w:marLeft w:val="0"/>
      <w:marRight w:val="0"/>
      <w:marTop w:val="0"/>
      <w:marBottom w:val="0"/>
      <w:divBdr>
        <w:top w:val="none" w:sz="0" w:space="0" w:color="auto"/>
        <w:left w:val="none" w:sz="0" w:space="0" w:color="auto"/>
        <w:bottom w:val="none" w:sz="0" w:space="0" w:color="auto"/>
        <w:right w:val="none" w:sz="0" w:space="0" w:color="auto"/>
      </w:divBdr>
    </w:div>
    <w:div w:id="1658148672">
      <w:bodyDiv w:val="1"/>
      <w:marLeft w:val="0"/>
      <w:marRight w:val="0"/>
      <w:marTop w:val="0"/>
      <w:marBottom w:val="0"/>
      <w:divBdr>
        <w:top w:val="none" w:sz="0" w:space="0" w:color="auto"/>
        <w:left w:val="none" w:sz="0" w:space="0" w:color="auto"/>
        <w:bottom w:val="none" w:sz="0" w:space="0" w:color="auto"/>
        <w:right w:val="none" w:sz="0" w:space="0" w:color="auto"/>
      </w:divBdr>
    </w:div>
    <w:div w:id="1658261957">
      <w:bodyDiv w:val="1"/>
      <w:marLeft w:val="0"/>
      <w:marRight w:val="0"/>
      <w:marTop w:val="0"/>
      <w:marBottom w:val="0"/>
      <w:divBdr>
        <w:top w:val="none" w:sz="0" w:space="0" w:color="auto"/>
        <w:left w:val="none" w:sz="0" w:space="0" w:color="auto"/>
        <w:bottom w:val="none" w:sz="0" w:space="0" w:color="auto"/>
        <w:right w:val="none" w:sz="0" w:space="0" w:color="auto"/>
      </w:divBdr>
    </w:div>
    <w:div w:id="1658463058">
      <w:bodyDiv w:val="1"/>
      <w:marLeft w:val="0"/>
      <w:marRight w:val="0"/>
      <w:marTop w:val="0"/>
      <w:marBottom w:val="0"/>
      <w:divBdr>
        <w:top w:val="none" w:sz="0" w:space="0" w:color="auto"/>
        <w:left w:val="none" w:sz="0" w:space="0" w:color="auto"/>
        <w:bottom w:val="none" w:sz="0" w:space="0" w:color="auto"/>
        <w:right w:val="none" w:sz="0" w:space="0" w:color="auto"/>
      </w:divBdr>
    </w:div>
    <w:div w:id="1658533942">
      <w:bodyDiv w:val="1"/>
      <w:marLeft w:val="0"/>
      <w:marRight w:val="0"/>
      <w:marTop w:val="0"/>
      <w:marBottom w:val="0"/>
      <w:divBdr>
        <w:top w:val="none" w:sz="0" w:space="0" w:color="auto"/>
        <w:left w:val="none" w:sz="0" w:space="0" w:color="auto"/>
        <w:bottom w:val="none" w:sz="0" w:space="0" w:color="auto"/>
        <w:right w:val="none" w:sz="0" w:space="0" w:color="auto"/>
      </w:divBdr>
    </w:div>
    <w:div w:id="1658683088">
      <w:bodyDiv w:val="1"/>
      <w:marLeft w:val="0"/>
      <w:marRight w:val="0"/>
      <w:marTop w:val="0"/>
      <w:marBottom w:val="0"/>
      <w:divBdr>
        <w:top w:val="none" w:sz="0" w:space="0" w:color="auto"/>
        <w:left w:val="none" w:sz="0" w:space="0" w:color="auto"/>
        <w:bottom w:val="none" w:sz="0" w:space="0" w:color="auto"/>
        <w:right w:val="none" w:sz="0" w:space="0" w:color="auto"/>
      </w:divBdr>
    </w:div>
    <w:div w:id="1658806051">
      <w:bodyDiv w:val="1"/>
      <w:marLeft w:val="0"/>
      <w:marRight w:val="0"/>
      <w:marTop w:val="0"/>
      <w:marBottom w:val="0"/>
      <w:divBdr>
        <w:top w:val="none" w:sz="0" w:space="0" w:color="auto"/>
        <w:left w:val="none" w:sz="0" w:space="0" w:color="auto"/>
        <w:bottom w:val="none" w:sz="0" w:space="0" w:color="auto"/>
        <w:right w:val="none" w:sz="0" w:space="0" w:color="auto"/>
      </w:divBdr>
    </w:div>
    <w:div w:id="1658993185">
      <w:bodyDiv w:val="1"/>
      <w:marLeft w:val="0"/>
      <w:marRight w:val="0"/>
      <w:marTop w:val="0"/>
      <w:marBottom w:val="0"/>
      <w:divBdr>
        <w:top w:val="none" w:sz="0" w:space="0" w:color="auto"/>
        <w:left w:val="none" w:sz="0" w:space="0" w:color="auto"/>
        <w:bottom w:val="none" w:sz="0" w:space="0" w:color="auto"/>
        <w:right w:val="none" w:sz="0" w:space="0" w:color="auto"/>
      </w:divBdr>
    </w:div>
    <w:div w:id="1659652766">
      <w:bodyDiv w:val="1"/>
      <w:marLeft w:val="0"/>
      <w:marRight w:val="0"/>
      <w:marTop w:val="0"/>
      <w:marBottom w:val="0"/>
      <w:divBdr>
        <w:top w:val="none" w:sz="0" w:space="0" w:color="auto"/>
        <w:left w:val="none" w:sz="0" w:space="0" w:color="auto"/>
        <w:bottom w:val="none" w:sz="0" w:space="0" w:color="auto"/>
        <w:right w:val="none" w:sz="0" w:space="0" w:color="auto"/>
      </w:divBdr>
    </w:div>
    <w:div w:id="1659767819">
      <w:bodyDiv w:val="1"/>
      <w:marLeft w:val="0"/>
      <w:marRight w:val="0"/>
      <w:marTop w:val="0"/>
      <w:marBottom w:val="0"/>
      <w:divBdr>
        <w:top w:val="none" w:sz="0" w:space="0" w:color="auto"/>
        <w:left w:val="none" w:sz="0" w:space="0" w:color="auto"/>
        <w:bottom w:val="none" w:sz="0" w:space="0" w:color="auto"/>
        <w:right w:val="none" w:sz="0" w:space="0" w:color="auto"/>
      </w:divBdr>
    </w:div>
    <w:div w:id="1660040518">
      <w:bodyDiv w:val="1"/>
      <w:marLeft w:val="0"/>
      <w:marRight w:val="0"/>
      <w:marTop w:val="0"/>
      <w:marBottom w:val="0"/>
      <w:divBdr>
        <w:top w:val="none" w:sz="0" w:space="0" w:color="auto"/>
        <w:left w:val="none" w:sz="0" w:space="0" w:color="auto"/>
        <w:bottom w:val="none" w:sz="0" w:space="0" w:color="auto"/>
        <w:right w:val="none" w:sz="0" w:space="0" w:color="auto"/>
      </w:divBdr>
    </w:div>
    <w:div w:id="1660303373">
      <w:bodyDiv w:val="1"/>
      <w:marLeft w:val="0"/>
      <w:marRight w:val="0"/>
      <w:marTop w:val="0"/>
      <w:marBottom w:val="0"/>
      <w:divBdr>
        <w:top w:val="none" w:sz="0" w:space="0" w:color="auto"/>
        <w:left w:val="none" w:sz="0" w:space="0" w:color="auto"/>
        <w:bottom w:val="none" w:sz="0" w:space="0" w:color="auto"/>
        <w:right w:val="none" w:sz="0" w:space="0" w:color="auto"/>
      </w:divBdr>
    </w:div>
    <w:div w:id="1660575252">
      <w:bodyDiv w:val="1"/>
      <w:marLeft w:val="0"/>
      <w:marRight w:val="0"/>
      <w:marTop w:val="0"/>
      <w:marBottom w:val="0"/>
      <w:divBdr>
        <w:top w:val="none" w:sz="0" w:space="0" w:color="auto"/>
        <w:left w:val="none" w:sz="0" w:space="0" w:color="auto"/>
        <w:bottom w:val="none" w:sz="0" w:space="0" w:color="auto"/>
        <w:right w:val="none" w:sz="0" w:space="0" w:color="auto"/>
      </w:divBdr>
    </w:div>
    <w:div w:id="1660843049">
      <w:bodyDiv w:val="1"/>
      <w:marLeft w:val="0"/>
      <w:marRight w:val="0"/>
      <w:marTop w:val="0"/>
      <w:marBottom w:val="0"/>
      <w:divBdr>
        <w:top w:val="none" w:sz="0" w:space="0" w:color="auto"/>
        <w:left w:val="none" w:sz="0" w:space="0" w:color="auto"/>
        <w:bottom w:val="none" w:sz="0" w:space="0" w:color="auto"/>
        <w:right w:val="none" w:sz="0" w:space="0" w:color="auto"/>
      </w:divBdr>
    </w:div>
    <w:div w:id="1660881926">
      <w:bodyDiv w:val="1"/>
      <w:marLeft w:val="0"/>
      <w:marRight w:val="0"/>
      <w:marTop w:val="0"/>
      <w:marBottom w:val="0"/>
      <w:divBdr>
        <w:top w:val="none" w:sz="0" w:space="0" w:color="auto"/>
        <w:left w:val="none" w:sz="0" w:space="0" w:color="auto"/>
        <w:bottom w:val="none" w:sz="0" w:space="0" w:color="auto"/>
        <w:right w:val="none" w:sz="0" w:space="0" w:color="auto"/>
      </w:divBdr>
    </w:div>
    <w:div w:id="1661275341">
      <w:bodyDiv w:val="1"/>
      <w:marLeft w:val="0"/>
      <w:marRight w:val="0"/>
      <w:marTop w:val="0"/>
      <w:marBottom w:val="0"/>
      <w:divBdr>
        <w:top w:val="none" w:sz="0" w:space="0" w:color="auto"/>
        <w:left w:val="none" w:sz="0" w:space="0" w:color="auto"/>
        <w:bottom w:val="none" w:sz="0" w:space="0" w:color="auto"/>
        <w:right w:val="none" w:sz="0" w:space="0" w:color="auto"/>
      </w:divBdr>
    </w:div>
    <w:div w:id="1661346768">
      <w:bodyDiv w:val="1"/>
      <w:marLeft w:val="0"/>
      <w:marRight w:val="0"/>
      <w:marTop w:val="0"/>
      <w:marBottom w:val="0"/>
      <w:divBdr>
        <w:top w:val="none" w:sz="0" w:space="0" w:color="auto"/>
        <w:left w:val="none" w:sz="0" w:space="0" w:color="auto"/>
        <w:bottom w:val="none" w:sz="0" w:space="0" w:color="auto"/>
        <w:right w:val="none" w:sz="0" w:space="0" w:color="auto"/>
      </w:divBdr>
    </w:div>
    <w:div w:id="1661500526">
      <w:bodyDiv w:val="1"/>
      <w:marLeft w:val="0"/>
      <w:marRight w:val="0"/>
      <w:marTop w:val="0"/>
      <w:marBottom w:val="0"/>
      <w:divBdr>
        <w:top w:val="none" w:sz="0" w:space="0" w:color="auto"/>
        <w:left w:val="none" w:sz="0" w:space="0" w:color="auto"/>
        <w:bottom w:val="none" w:sz="0" w:space="0" w:color="auto"/>
        <w:right w:val="none" w:sz="0" w:space="0" w:color="auto"/>
      </w:divBdr>
    </w:div>
    <w:div w:id="1661542523">
      <w:bodyDiv w:val="1"/>
      <w:marLeft w:val="0"/>
      <w:marRight w:val="0"/>
      <w:marTop w:val="0"/>
      <w:marBottom w:val="0"/>
      <w:divBdr>
        <w:top w:val="none" w:sz="0" w:space="0" w:color="auto"/>
        <w:left w:val="none" w:sz="0" w:space="0" w:color="auto"/>
        <w:bottom w:val="none" w:sz="0" w:space="0" w:color="auto"/>
        <w:right w:val="none" w:sz="0" w:space="0" w:color="auto"/>
      </w:divBdr>
    </w:div>
    <w:div w:id="1661614440">
      <w:bodyDiv w:val="1"/>
      <w:marLeft w:val="0"/>
      <w:marRight w:val="0"/>
      <w:marTop w:val="0"/>
      <w:marBottom w:val="0"/>
      <w:divBdr>
        <w:top w:val="none" w:sz="0" w:space="0" w:color="auto"/>
        <w:left w:val="none" w:sz="0" w:space="0" w:color="auto"/>
        <w:bottom w:val="none" w:sz="0" w:space="0" w:color="auto"/>
        <w:right w:val="none" w:sz="0" w:space="0" w:color="auto"/>
      </w:divBdr>
    </w:div>
    <w:div w:id="1661617817">
      <w:bodyDiv w:val="1"/>
      <w:marLeft w:val="0"/>
      <w:marRight w:val="0"/>
      <w:marTop w:val="0"/>
      <w:marBottom w:val="0"/>
      <w:divBdr>
        <w:top w:val="none" w:sz="0" w:space="0" w:color="auto"/>
        <w:left w:val="none" w:sz="0" w:space="0" w:color="auto"/>
        <w:bottom w:val="none" w:sz="0" w:space="0" w:color="auto"/>
        <w:right w:val="none" w:sz="0" w:space="0" w:color="auto"/>
      </w:divBdr>
    </w:div>
    <w:div w:id="1661734069">
      <w:bodyDiv w:val="1"/>
      <w:marLeft w:val="0"/>
      <w:marRight w:val="0"/>
      <w:marTop w:val="0"/>
      <w:marBottom w:val="0"/>
      <w:divBdr>
        <w:top w:val="none" w:sz="0" w:space="0" w:color="auto"/>
        <w:left w:val="none" w:sz="0" w:space="0" w:color="auto"/>
        <w:bottom w:val="none" w:sz="0" w:space="0" w:color="auto"/>
        <w:right w:val="none" w:sz="0" w:space="0" w:color="auto"/>
      </w:divBdr>
    </w:div>
    <w:div w:id="1662348097">
      <w:bodyDiv w:val="1"/>
      <w:marLeft w:val="0"/>
      <w:marRight w:val="0"/>
      <w:marTop w:val="0"/>
      <w:marBottom w:val="0"/>
      <w:divBdr>
        <w:top w:val="none" w:sz="0" w:space="0" w:color="auto"/>
        <w:left w:val="none" w:sz="0" w:space="0" w:color="auto"/>
        <w:bottom w:val="none" w:sz="0" w:space="0" w:color="auto"/>
        <w:right w:val="none" w:sz="0" w:space="0" w:color="auto"/>
      </w:divBdr>
    </w:div>
    <w:div w:id="1662468396">
      <w:bodyDiv w:val="1"/>
      <w:marLeft w:val="0"/>
      <w:marRight w:val="0"/>
      <w:marTop w:val="0"/>
      <w:marBottom w:val="0"/>
      <w:divBdr>
        <w:top w:val="none" w:sz="0" w:space="0" w:color="auto"/>
        <w:left w:val="none" w:sz="0" w:space="0" w:color="auto"/>
        <w:bottom w:val="none" w:sz="0" w:space="0" w:color="auto"/>
        <w:right w:val="none" w:sz="0" w:space="0" w:color="auto"/>
      </w:divBdr>
    </w:div>
    <w:div w:id="1662730829">
      <w:bodyDiv w:val="1"/>
      <w:marLeft w:val="0"/>
      <w:marRight w:val="0"/>
      <w:marTop w:val="0"/>
      <w:marBottom w:val="0"/>
      <w:divBdr>
        <w:top w:val="none" w:sz="0" w:space="0" w:color="auto"/>
        <w:left w:val="none" w:sz="0" w:space="0" w:color="auto"/>
        <w:bottom w:val="none" w:sz="0" w:space="0" w:color="auto"/>
        <w:right w:val="none" w:sz="0" w:space="0" w:color="auto"/>
      </w:divBdr>
    </w:div>
    <w:div w:id="1662926757">
      <w:bodyDiv w:val="1"/>
      <w:marLeft w:val="0"/>
      <w:marRight w:val="0"/>
      <w:marTop w:val="0"/>
      <w:marBottom w:val="0"/>
      <w:divBdr>
        <w:top w:val="none" w:sz="0" w:space="0" w:color="auto"/>
        <w:left w:val="none" w:sz="0" w:space="0" w:color="auto"/>
        <w:bottom w:val="none" w:sz="0" w:space="0" w:color="auto"/>
        <w:right w:val="none" w:sz="0" w:space="0" w:color="auto"/>
      </w:divBdr>
    </w:div>
    <w:div w:id="1663120228">
      <w:bodyDiv w:val="1"/>
      <w:marLeft w:val="0"/>
      <w:marRight w:val="0"/>
      <w:marTop w:val="0"/>
      <w:marBottom w:val="0"/>
      <w:divBdr>
        <w:top w:val="none" w:sz="0" w:space="0" w:color="auto"/>
        <w:left w:val="none" w:sz="0" w:space="0" w:color="auto"/>
        <w:bottom w:val="none" w:sz="0" w:space="0" w:color="auto"/>
        <w:right w:val="none" w:sz="0" w:space="0" w:color="auto"/>
      </w:divBdr>
    </w:div>
    <w:div w:id="1663704691">
      <w:bodyDiv w:val="1"/>
      <w:marLeft w:val="0"/>
      <w:marRight w:val="0"/>
      <w:marTop w:val="0"/>
      <w:marBottom w:val="0"/>
      <w:divBdr>
        <w:top w:val="none" w:sz="0" w:space="0" w:color="auto"/>
        <w:left w:val="none" w:sz="0" w:space="0" w:color="auto"/>
        <w:bottom w:val="none" w:sz="0" w:space="0" w:color="auto"/>
        <w:right w:val="none" w:sz="0" w:space="0" w:color="auto"/>
      </w:divBdr>
    </w:div>
    <w:div w:id="1663773984">
      <w:bodyDiv w:val="1"/>
      <w:marLeft w:val="0"/>
      <w:marRight w:val="0"/>
      <w:marTop w:val="0"/>
      <w:marBottom w:val="0"/>
      <w:divBdr>
        <w:top w:val="none" w:sz="0" w:space="0" w:color="auto"/>
        <w:left w:val="none" w:sz="0" w:space="0" w:color="auto"/>
        <w:bottom w:val="none" w:sz="0" w:space="0" w:color="auto"/>
        <w:right w:val="none" w:sz="0" w:space="0" w:color="auto"/>
      </w:divBdr>
    </w:div>
    <w:div w:id="1664241980">
      <w:bodyDiv w:val="1"/>
      <w:marLeft w:val="0"/>
      <w:marRight w:val="0"/>
      <w:marTop w:val="0"/>
      <w:marBottom w:val="0"/>
      <w:divBdr>
        <w:top w:val="none" w:sz="0" w:space="0" w:color="auto"/>
        <w:left w:val="none" w:sz="0" w:space="0" w:color="auto"/>
        <w:bottom w:val="none" w:sz="0" w:space="0" w:color="auto"/>
        <w:right w:val="none" w:sz="0" w:space="0" w:color="auto"/>
      </w:divBdr>
    </w:div>
    <w:div w:id="1664552453">
      <w:bodyDiv w:val="1"/>
      <w:marLeft w:val="0"/>
      <w:marRight w:val="0"/>
      <w:marTop w:val="0"/>
      <w:marBottom w:val="0"/>
      <w:divBdr>
        <w:top w:val="none" w:sz="0" w:space="0" w:color="auto"/>
        <w:left w:val="none" w:sz="0" w:space="0" w:color="auto"/>
        <w:bottom w:val="none" w:sz="0" w:space="0" w:color="auto"/>
        <w:right w:val="none" w:sz="0" w:space="0" w:color="auto"/>
      </w:divBdr>
    </w:div>
    <w:div w:id="1664746459">
      <w:bodyDiv w:val="1"/>
      <w:marLeft w:val="0"/>
      <w:marRight w:val="0"/>
      <w:marTop w:val="0"/>
      <w:marBottom w:val="0"/>
      <w:divBdr>
        <w:top w:val="none" w:sz="0" w:space="0" w:color="auto"/>
        <w:left w:val="none" w:sz="0" w:space="0" w:color="auto"/>
        <w:bottom w:val="none" w:sz="0" w:space="0" w:color="auto"/>
        <w:right w:val="none" w:sz="0" w:space="0" w:color="auto"/>
      </w:divBdr>
    </w:div>
    <w:div w:id="1664771619">
      <w:bodyDiv w:val="1"/>
      <w:marLeft w:val="0"/>
      <w:marRight w:val="0"/>
      <w:marTop w:val="0"/>
      <w:marBottom w:val="0"/>
      <w:divBdr>
        <w:top w:val="none" w:sz="0" w:space="0" w:color="auto"/>
        <w:left w:val="none" w:sz="0" w:space="0" w:color="auto"/>
        <w:bottom w:val="none" w:sz="0" w:space="0" w:color="auto"/>
        <w:right w:val="none" w:sz="0" w:space="0" w:color="auto"/>
      </w:divBdr>
    </w:div>
    <w:div w:id="1664968929">
      <w:bodyDiv w:val="1"/>
      <w:marLeft w:val="0"/>
      <w:marRight w:val="0"/>
      <w:marTop w:val="0"/>
      <w:marBottom w:val="0"/>
      <w:divBdr>
        <w:top w:val="none" w:sz="0" w:space="0" w:color="auto"/>
        <w:left w:val="none" w:sz="0" w:space="0" w:color="auto"/>
        <w:bottom w:val="none" w:sz="0" w:space="0" w:color="auto"/>
        <w:right w:val="none" w:sz="0" w:space="0" w:color="auto"/>
      </w:divBdr>
    </w:div>
    <w:div w:id="1665166336">
      <w:bodyDiv w:val="1"/>
      <w:marLeft w:val="0"/>
      <w:marRight w:val="0"/>
      <w:marTop w:val="0"/>
      <w:marBottom w:val="0"/>
      <w:divBdr>
        <w:top w:val="none" w:sz="0" w:space="0" w:color="auto"/>
        <w:left w:val="none" w:sz="0" w:space="0" w:color="auto"/>
        <w:bottom w:val="none" w:sz="0" w:space="0" w:color="auto"/>
        <w:right w:val="none" w:sz="0" w:space="0" w:color="auto"/>
      </w:divBdr>
    </w:div>
    <w:div w:id="1665236924">
      <w:bodyDiv w:val="1"/>
      <w:marLeft w:val="0"/>
      <w:marRight w:val="0"/>
      <w:marTop w:val="0"/>
      <w:marBottom w:val="0"/>
      <w:divBdr>
        <w:top w:val="none" w:sz="0" w:space="0" w:color="auto"/>
        <w:left w:val="none" w:sz="0" w:space="0" w:color="auto"/>
        <w:bottom w:val="none" w:sz="0" w:space="0" w:color="auto"/>
        <w:right w:val="none" w:sz="0" w:space="0" w:color="auto"/>
      </w:divBdr>
    </w:div>
    <w:div w:id="1665663304">
      <w:bodyDiv w:val="1"/>
      <w:marLeft w:val="0"/>
      <w:marRight w:val="0"/>
      <w:marTop w:val="0"/>
      <w:marBottom w:val="0"/>
      <w:divBdr>
        <w:top w:val="none" w:sz="0" w:space="0" w:color="auto"/>
        <w:left w:val="none" w:sz="0" w:space="0" w:color="auto"/>
        <w:bottom w:val="none" w:sz="0" w:space="0" w:color="auto"/>
        <w:right w:val="none" w:sz="0" w:space="0" w:color="auto"/>
      </w:divBdr>
    </w:div>
    <w:div w:id="1666393465">
      <w:bodyDiv w:val="1"/>
      <w:marLeft w:val="0"/>
      <w:marRight w:val="0"/>
      <w:marTop w:val="0"/>
      <w:marBottom w:val="0"/>
      <w:divBdr>
        <w:top w:val="none" w:sz="0" w:space="0" w:color="auto"/>
        <w:left w:val="none" w:sz="0" w:space="0" w:color="auto"/>
        <w:bottom w:val="none" w:sz="0" w:space="0" w:color="auto"/>
        <w:right w:val="none" w:sz="0" w:space="0" w:color="auto"/>
      </w:divBdr>
    </w:div>
    <w:div w:id="1666780872">
      <w:bodyDiv w:val="1"/>
      <w:marLeft w:val="0"/>
      <w:marRight w:val="0"/>
      <w:marTop w:val="0"/>
      <w:marBottom w:val="0"/>
      <w:divBdr>
        <w:top w:val="none" w:sz="0" w:space="0" w:color="auto"/>
        <w:left w:val="none" w:sz="0" w:space="0" w:color="auto"/>
        <w:bottom w:val="none" w:sz="0" w:space="0" w:color="auto"/>
        <w:right w:val="none" w:sz="0" w:space="0" w:color="auto"/>
      </w:divBdr>
    </w:div>
    <w:div w:id="1666863733">
      <w:bodyDiv w:val="1"/>
      <w:marLeft w:val="0"/>
      <w:marRight w:val="0"/>
      <w:marTop w:val="0"/>
      <w:marBottom w:val="0"/>
      <w:divBdr>
        <w:top w:val="none" w:sz="0" w:space="0" w:color="auto"/>
        <w:left w:val="none" w:sz="0" w:space="0" w:color="auto"/>
        <w:bottom w:val="none" w:sz="0" w:space="0" w:color="auto"/>
        <w:right w:val="none" w:sz="0" w:space="0" w:color="auto"/>
      </w:divBdr>
    </w:div>
    <w:div w:id="1666933959">
      <w:bodyDiv w:val="1"/>
      <w:marLeft w:val="0"/>
      <w:marRight w:val="0"/>
      <w:marTop w:val="0"/>
      <w:marBottom w:val="0"/>
      <w:divBdr>
        <w:top w:val="none" w:sz="0" w:space="0" w:color="auto"/>
        <w:left w:val="none" w:sz="0" w:space="0" w:color="auto"/>
        <w:bottom w:val="none" w:sz="0" w:space="0" w:color="auto"/>
        <w:right w:val="none" w:sz="0" w:space="0" w:color="auto"/>
      </w:divBdr>
    </w:div>
    <w:div w:id="1667128020">
      <w:bodyDiv w:val="1"/>
      <w:marLeft w:val="0"/>
      <w:marRight w:val="0"/>
      <w:marTop w:val="0"/>
      <w:marBottom w:val="0"/>
      <w:divBdr>
        <w:top w:val="none" w:sz="0" w:space="0" w:color="auto"/>
        <w:left w:val="none" w:sz="0" w:space="0" w:color="auto"/>
        <w:bottom w:val="none" w:sz="0" w:space="0" w:color="auto"/>
        <w:right w:val="none" w:sz="0" w:space="0" w:color="auto"/>
      </w:divBdr>
    </w:div>
    <w:div w:id="1667319618">
      <w:bodyDiv w:val="1"/>
      <w:marLeft w:val="0"/>
      <w:marRight w:val="0"/>
      <w:marTop w:val="0"/>
      <w:marBottom w:val="0"/>
      <w:divBdr>
        <w:top w:val="none" w:sz="0" w:space="0" w:color="auto"/>
        <w:left w:val="none" w:sz="0" w:space="0" w:color="auto"/>
        <w:bottom w:val="none" w:sz="0" w:space="0" w:color="auto"/>
        <w:right w:val="none" w:sz="0" w:space="0" w:color="auto"/>
      </w:divBdr>
    </w:div>
    <w:div w:id="1667516838">
      <w:bodyDiv w:val="1"/>
      <w:marLeft w:val="0"/>
      <w:marRight w:val="0"/>
      <w:marTop w:val="0"/>
      <w:marBottom w:val="0"/>
      <w:divBdr>
        <w:top w:val="none" w:sz="0" w:space="0" w:color="auto"/>
        <w:left w:val="none" w:sz="0" w:space="0" w:color="auto"/>
        <w:bottom w:val="none" w:sz="0" w:space="0" w:color="auto"/>
        <w:right w:val="none" w:sz="0" w:space="0" w:color="auto"/>
      </w:divBdr>
    </w:div>
    <w:div w:id="1667593488">
      <w:bodyDiv w:val="1"/>
      <w:marLeft w:val="0"/>
      <w:marRight w:val="0"/>
      <w:marTop w:val="0"/>
      <w:marBottom w:val="0"/>
      <w:divBdr>
        <w:top w:val="none" w:sz="0" w:space="0" w:color="auto"/>
        <w:left w:val="none" w:sz="0" w:space="0" w:color="auto"/>
        <w:bottom w:val="none" w:sz="0" w:space="0" w:color="auto"/>
        <w:right w:val="none" w:sz="0" w:space="0" w:color="auto"/>
      </w:divBdr>
    </w:div>
    <w:div w:id="1668053497">
      <w:bodyDiv w:val="1"/>
      <w:marLeft w:val="0"/>
      <w:marRight w:val="0"/>
      <w:marTop w:val="0"/>
      <w:marBottom w:val="0"/>
      <w:divBdr>
        <w:top w:val="none" w:sz="0" w:space="0" w:color="auto"/>
        <w:left w:val="none" w:sz="0" w:space="0" w:color="auto"/>
        <w:bottom w:val="none" w:sz="0" w:space="0" w:color="auto"/>
        <w:right w:val="none" w:sz="0" w:space="0" w:color="auto"/>
      </w:divBdr>
    </w:div>
    <w:div w:id="1668366380">
      <w:bodyDiv w:val="1"/>
      <w:marLeft w:val="0"/>
      <w:marRight w:val="0"/>
      <w:marTop w:val="0"/>
      <w:marBottom w:val="0"/>
      <w:divBdr>
        <w:top w:val="none" w:sz="0" w:space="0" w:color="auto"/>
        <w:left w:val="none" w:sz="0" w:space="0" w:color="auto"/>
        <w:bottom w:val="none" w:sz="0" w:space="0" w:color="auto"/>
        <w:right w:val="none" w:sz="0" w:space="0" w:color="auto"/>
      </w:divBdr>
    </w:div>
    <w:div w:id="1668482393">
      <w:bodyDiv w:val="1"/>
      <w:marLeft w:val="0"/>
      <w:marRight w:val="0"/>
      <w:marTop w:val="0"/>
      <w:marBottom w:val="0"/>
      <w:divBdr>
        <w:top w:val="none" w:sz="0" w:space="0" w:color="auto"/>
        <w:left w:val="none" w:sz="0" w:space="0" w:color="auto"/>
        <w:bottom w:val="none" w:sz="0" w:space="0" w:color="auto"/>
        <w:right w:val="none" w:sz="0" w:space="0" w:color="auto"/>
      </w:divBdr>
    </w:div>
    <w:div w:id="1668904483">
      <w:bodyDiv w:val="1"/>
      <w:marLeft w:val="0"/>
      <w:marRight w:val="0"/>
      <w:marTop w:val="0"/>
      <w:marBottom w:val="0"/>
      <w:divBdr>
        <w:top w:val="none" w:sz="0" w:space="0" w:color="auto"/>
        <w:left w:val="none" w:sz="0" w:space="0" w:color="auto"/>
        <w:bottom w:val="none" w:sz="0" w:space="0" w:color="auto"/>
        <w:right w:val="none" w:sz="0" w:space="0" w:color="auto"/>
      </w:divBdr>
    </w:div>
    <w:div w:id="1668904636">
      <w:bodyDiv w:val="1"/>
      <w:marLeft w:val="0"/>
      <w:marRight w:val="0"/>
      <w:marTop w:val="0"/>
      <w:marBottom w:val="0"/>
      <w:divBdr>
        <w:top w:val="none" w:sz="0" w:space="0" w:color="auto"/>
        <w:left w:val="none" w:sz="0" w:space="0" w:color="auto"/>
        <w:bottom w:val="none" w:sz="0" w:space="0" w:color="auto"/>
        <w:right w:val="none" w:sz="0" w:space="0" w:color="auto"/>
      </w:divBdr>
    </w:div>
    <w:div w:id="1669089843">
      <w:bodyDiv w:val="1"/>
      <w:marLeft w:val="0"/>
      <w:marRight w:val="0"/>
      <w:marTop w:val="0"/>
      <w:marBottom w:val="0"/>
      <w:divBdr>
        <w:top w:val="none" w:sz="0" w:space="0" w:color="auto"/>
        <w:left w:val="none" w:sz="0" w:space="0" w:color="auto"/>
        <w:bottom w:val="none" w:sz="0" w:space="0" w:color="auto"/>
        <w:right w:val="none" w:sz="0" w:space="0" w:color="auto"/>
      </w:divBdr>
    </w:div>
    <w:div w:id="1669210135">
      <w:bodyDiv w:val="1"/>
      <w:marLeft w:val="0"/>
      <w:marRight w:val="0"/>
      <w:marTop w:val="0"/>
      <w:marBottom w:val="0"/>
      <w:divBdr>
        <w:top w:val="none" w:sz="0" w:space="0" w:color="auto"/>
        <w:left w:val="none" w:sz="0" w:space="0" w:color="auto"/>
        <w:bottom w:val="none" w:sz="0" w:space="0" w:color="auto"/>
        <w:right w:val="none" w:sz="0" w:space="0" w:color="auto"/>
      </w:divBdr>
    </w:div>
    <w:div w:id="1669363317">
      <w:bodyDiv w:val="1"/>
      <w:marLeft w:val="0"/>
      <w:marRight w:val="0"/>
      <w:marTop w:val="0"/>
      <w:marBottom w:val="0"/>
      <w:divBdr>
        <w:top w:val="none" w:sz="0" w:space="0" w:color="auto"/>
        <w:left w:val="none" w:sz="0" w:space="0" w:color="auto"/>
        <w:bottom w:val="none" w:sz="0" w:space="0" w:color="auto"/>
        <w:right w:val="none" w:sz="0" w:space="0" w:color="auto"/>
      </w:divBdr>
    </w:div>
    <w:div w:id="1669482688">
      <w:bodyDiv w:val="1"/>
      <w:marLeft w:val="0"/>
      <w:marRight w:val="0"/>
      <w:marTop w:val="0"/>
      <w:marBottom w:val="0"/>
      <w:divBdr>
        <w:top w:val="none" w:sz="0" w:space="0" w:color="auto"/>
        <w:left w:val="none" w:sz="0" w:space="0" w:color="auto"/>
        <w:bottom w:val="none" w:sz="0" w:space="0" w:color="auto"/>
        <w:right w:val="none" w:sz="0" w:space="0" w:color="auto"/>
      </w:divBdr>
    </w:div>
    <w:div w:id="1669819502">
      <w:bodyDiv w:val="1"/>
      <w:marLeft w:val="0"/>
      <w:marRight w:val="0"/>
      <w:marTop w:val="0"/>
      <w:marBottom w:val="0"/>
      <w:divBdr>
        <w:top w:val="none" w:sz="0" w:space="0" w:color="auto"/>
        <w:left w:val="none" w:sz="0" w:space="0" w:color="auto"/>
        <w:bottom w:val="none" w:sz="0" w:space="0" w:color="auto"/>
        <w:right w:val="none" w:sz="0" w:space="0" w:color="auto"/>
      </w:divBdr>
    </w:div>
    <w:div w:id="1669823936">
      <w:bodyDiv w:val="1"/>
      <w:marLeft w:val="0"/>
      <w:marRight w:val="0"/>
      <w:marTop w:val="0"/>
      <w:marBottom w:val="0"/>
      <w:divBdr>
        <w:top w:val="none" w:sz="0" w:space="0" w:color="auto"/>
        <w:left w:val="none" w:sz="0" w:space="0" w:color="auto"/>
        <w:bottom w:val="none" w:sz="0" w:space="0" w:color="auto"/>
        <w:right w:val="none" w:sz="0" w:space="0" w:color="auto"/>
      </w:divBdr>
    </w:div>
    <w:div w:id="1669938939">
      <w:bodyDiv w:val="1"/>
      <w:marLeft w:val="0"/>
      <w:marRight w:val="0"/>
      <w:marTop w:val="0"/>
      <w:marBottom w:val="0"/>
      <w:divBdr>
        <w:top w:val="none" w:sz="0" w:space="0" w:color="auto"/>
        <w:left w:val="none" w:sz="0" w:space="0" w:color="auto"/>
        <w:bottom w:val="none" w:sz="0" w:space="0" w:color="auto"/>
        <w:right w:val="none" w:sz="0" w:space="0" w:color="auto"/>
      </w:divBdr>
    </w:div>
    <w:div w:id="1670013754">
      <w:bodyDiv w:val="1"/>
      <w:marLeft w:val="0"/>
      <w:marRight w:val="0"/>
      <w:marTop w:val="0"/>
      <w:marBottom w:val="0"/>
      <w:divBdr>
        <w:top w:val="none" w:sz="0" w:space="0" w:color="auto"/>
        <w:left w:val="none" w:sz="0" w:space="0" w:color="auto"/>
        <w:bottom w:val="none" w:sz="0" w:space="0" w:color="auto"/>
        <w:right w:val="none" w:sz="0" w:space="0" w:color="auto"/>
      </w:divBdr>
    </w:div>
    <w:div w:id="1670057811">
      <w:bodyDiv w:val="1"/>
      <w:marLeft w:val="0"/>
      <w:marRight w:val="0"/>
      <w:marTop w:val="0"/>
      <w:marBottom w:val="0"/>
      <w:divBdr>
        <w:top w:val="none" w:sz="0" w:space="0" w:color="auto"/>
        <w:left w:val="none" w:sz="0" w:space="0" w:color="auto"/>
        <w:bottom w:val="none" w:sz="0" w:space="0" w:color="auto"/>
        <w:right w:val="none" w:sz="0" w:space="0" w:color="auto"/>
      </w:divBdr>
    </w:div>
    <w:div w:id="1670450387">
      <w:bodyDiv w:val="1"/>
      <w:marLeft w:val="0"/>
      <w:marRight w:val="0"/>
      <w:marTop w:val="0"/>
      <w:marBottom w:val="0"/>
      <w:divBdr>
        <w:top w:val="none" w:sz="0" w:space="0" w:color="auto"/>
        <w:left w:val="none" w:sz="0" w:space="0" w:color="auto"/>
        <w:bottom w:val="none" w:sz="0" w:space="0" w:color="auto"/>
        <w:right w:val="none" w:sz="0" w:space="0" w:color="auto"/>
      </w:divBdr>
    </w:div>
    <w:div w:id="1670980354">
      <w:bodyDiv w:val="1"/>
      <w:marLeft w:val="0"/>
      <w:marRight w:val="0"/>
      <w:marTop w:val="0"/>
      <w:marBottom w:val="0"/>
      <w:divBdr>
        <w:top w:val="none" w:sz="0" w:space="0" w:color="auto"/>
        <w:left w:val="none" w:sz="0" w:space="0" w:color="auto"/>
        <w:bottom w:val="none" w:sz="0" w:space="0" w:color="auto"/>
        <w:right w:val="none" w:sz="0" w:space="0" w:color="auto"/>
      </w:divBdr>
    </w:div>
    <w:div w:id="1671061644">
      <w:bodyDiv w:val="1"/>
      <w:marLeft w:val="0"/>
      <w:marRight w:val="0"/>
      <w:marTop w:val="0"/>
      <w:marBottom w:val="0"/>
      <w:divBdr>
        <w:top w:val="none" w:sz="0" w:space="0" w:color="auto"/>
        <w:left w:val="none" w:sz="0" w:space="0" w:color="auto"/>
        <w:bottom w:val="none" w:sz="0" w:space="0" w:color="auto"/>
        <w:right w:val="none" w:sz="0" w:space="0" w:color="auto"/>
      </w:divBdr>
    </w:div>
    <w:div w:id="1671367238">
      <w:bodyDiv w:val="1"/>
      <w:marLeft w:val="0"/>
      <w:marRight w:val="0"/>
      <w:marTop w:val="0"/>
      <w:marBottom w:val="0"/>
      <w:divBdr>
        <w:top w:val="none" w:sz="0" w:space="0" w:color="auto"/>
        <w:left w:val="none" w:sz="0" w:space="0" w:color="auto"/>
        <w:bottom w:val="none" w:sz="0" w:space="0" w:color="auto"/>
        <w:right w:val="none" w:sz="0" w:space="0" w:color="auto"/>
      </w:divBdr>
    </w:div>
    <w:div w:id="1671367929">
      <w:bodyDiv w:val="1"/>
      <w:marLeft w:val="0"/>
      <w:marRight w:val="0"/>
      <w:marTop w:val="0"/>
      <w:marBottom w:val="0"/>
      <w:divBdr>
        <w:top w:val="none" w:sz="0" w:space="0" w:color="auto"/>
        <w:left w:val="none" w:sz="0" w:space="0" w:color="auto"/>
        <w:bottom w:val="none" w:sz="0" w:space="0" w:color="auto"/>
        <w:right w:val="none" w:sz="0" w:space="0" w:color="auto"/>
      </w:divBdr>
    </w:div>
    <w:div w:id="1671373644">
      <w:bodyDiv w:val="1"/>
      <w:marLeft w:val="0"/>
      <w:marRight w:val="0"/>
      <w:marTop w:val="0"/>
      <w:marBottom w:val="0"/>
      <w:divBdr>
        <w:top w:val="none" w:sz="0" w:space="0" w:color="auto"/>
        <w:left w:val="none" w:sz="0" w:space="0" w:color="auto"/>
        <w:bottom w:val="none" w:sz="0" w:space="0" w:color="auto"/>
        <w:right w:val="none" w:sz="0" w:space="0" w:color="auto"/>
      </w:divBdr>
    </w:div>
    <w:div w:id="1671446985">
      <w:bodyDiv w:val="1"/>
      <w:marLeft w:val="0"/>
      <w:marRight w:val="0"/>
      <w:marTop w:val="0"/>
      <w:marBottom w:val="0"/>
      <w:divBdr>
        <w:top w:val="none" w:sz="0" w:space="0" w:color="auto"/>
        <w:left w:val="none" w:sz="0" w:space="0" w:color="auto"/>
        <w:bottom w:val="none" w:sz="0" w:space="0" w:color="auto"/>
        <w:right w:val="none" w:sz="0" w:space="0" w:color="auto"/>
      </w:divBdr>
    </w:div>
    <w:div w:id="1671761782">
      <w:bodyDiv w:val="1"/>
      <w:marLeft w:val="0"/>
      <w:marRight w:val="0"/>
      <w:marTop w:val="0"/>
      <w:marBottom w:val="0"/>
      <w:divBdr>
        <w:top w:val="none" w:sz="0" w:space="0" w:color="auto"/>
        <w:left w:val="none" w:sz="0" w:space="0" w:color="auto"/>
        <w:bottom w:val="none" w:sz="0" w:space="0" w:color="auto"/>
        <w:right w:val="none" w:sz="0" w:space="0" w:color="auto"/>
      </w:divBdr>
    </w:div>
    <w:div w:id="1672103847">
      <w:bodyDiv w:val="1"/>
      <w:marLeft w:val="0"/>
      <w:marRight w:val="0"/>
      <w:marTop w:val="0"/>
      <w:marBottom w:val="0"/>
      <w:divBdr>
        <w:top w:val="none" w:sz="0" w:space="0" w:color="auto"/>
        <w:left w:val="none" w:sz="0" w:space="0" w:color="auto"/>
        <w:bottom w:val="none" w:sz="0" w:space="0" w:color="auto"/>
        <w:right w:val="none" w:sz="0" w:space="0" w:color="auto"/>
      </w:divBdr>
    </w:div>
    <w:div w:id="1672172160">
      <w:bodyDiv w:val="1"/>
      <w:marLeft w:val="0"/>
      <w:marRight w:val="0"/>
      <w:marTop w:val="0"/>
      <w:marBottom w:val="0"/>
      <w:divBdr>
        <w:top w:val="none" w:sz="0" w:space="0" w:color="auto"/>
        <w:left w:val="none" w:sz="0" w:space="0" w:color="auto"/>
        <w:bottom w:val="none" w:sz="0" w:space="0" w:color="auto"/>
        <w:right w:val="none" w:sz="0" w:space="0" w:color="auto"/>
      </w:divBdr>
    </w:div>
    <w:div w:id="1672564358">
      <w:bodyDiv w:val="1"/>
      <w:marLeft w:val="0"/>
      <w:marRight w:val="0"/>
      <w:marTop w:val="0"/>
      <w:marBottom w:val="0"/>
      <w:divBdr>
        <w:top w:val="none" w:sz="0" w:space="0" w:color="auto"/>
        <w:left w:val="none" w:sz="0" w:space="0" w:color="auto"/>
        <w:bottom w:val="none" w:sz="0" w:space="0" w:color="auto"/>
        <w:right w:val="none" w:sz="0" w:space="0" w:color="auto"/>
      </w:divBdr>
    </w:div>
    <w:div w:id="1672678841">
      <w:bodyDiv w:val="1"/>
      <w:marLeft w:val="0"/>
      <w:marRight w:val="0"/>
      <w:marTop w:val="0"/>
      <w:marBottom w:val="0"/>
      <w:divBdr>
        <w:top w:val="none" w:sz="0" w:space="0" w:color="auto"/>
        <w:left w:val="none" w:sz="0" w:space="0" w:color="auto"/>
        <w:bottom w:val="none" w:sz="0" w:space="0" w:color="auto"/>
        <w:right w:val="none" w:sz="0" w:space="0" w:color="auto"/>
      </w:divBdr>
    </w:div>
    <w:div w:id="1672685366">
      <w:bodyDiv w:val="1"/>
      <w:marLeft w:val="0"/>
      <w:marRight w:val="0"/>
      <w:marTop w:val="0"/>
      <w:marBottom w:val="0"/>
      <w:divBdr>
        <w:top w:val="none" w:sz="0" w:space="0" w:color="auto"/>
        <w:left w:val="none" w:sz="0" w:space="0" w:color="auto"/>
        <w:bottom w:val="none" w:sz="0" w:space="0" w:color="auto"/>
        <w:right w:val="none" w:sz="0" w:space="0" w:color="auto"/>
      </w:divBdr>
    </w:div>
    <w:div w:id="1673147455">
      <w:bodyDiv w:val="1"/>
      <w:marLeft w:val="0"/>
      <w:marRight w:val="0"/>
      <w:marTop w:val="0"/>
      <w:marBottom w:val="0"/>
      <w:divBdr>
        <w:top w:val="none" w:sz="0" w:space="0" w:color="auto"/>
        <w:left w:val="none" w:sz="0" w:space="0" w:color="auto"/>
        <w:bottom w:val="none" w:sz="0" w:space="0" w:color="auto"/>
        <w:right w:val="none" w:sz="0" w:space="0" w:color="auto"/>
      </w:divBdr>
    </w:div>
    <w:div w:id="1673490221">
      <w:bodyDiv w:val="1"/>
      <w:marLeft w:val="0"/>
      <w:marRight w:val="0"/>
      <w:marTop w:val="0"/>
      <w:marBottom w:val="0"/>
      <w:divBdr>
        <w:top w:val="none" w:sz="0" w:space="0" w:color="auto"/>
        <w:left w:val="none" w:sz="0" w:space="0" w:color="auto"/>
        <w:bottom w:val="none" w:sz="0" w:space="0" w:color="auto"/>
        <w:right w:val="none" w:sz="0" w:space="0" w:color="auto"/>
      </w:divBdr>
    </w:div>
    <w:div w:id="1673604878">
      <w:bodyDiv w:val="1"/>
      <w:marLeft w:val="0"/>
      <w:marRight w:val="0"/>
      <w:marTop w:val="0"/>
      <w:marBottom w:val="0"/>
      <w:divBdr>
        <w:top w:val="none" w:sz="0" w:space="0" w:color="auto"/>
        <w:left w:val="none" w:sz="0" w:space="0" w:color="auto"/>
        <w:bottom w:val="none" w:sz="0" w:space="0" w:color="auto"/>
        <w:right w:val="none" w:sz="0" w:space="0" w:color="auto"/>
      </w:divBdr>
    </w:div>
    <w:div w:id="1673724176">
      <w:bodyDiv w:val="1"/>
      <w:marLeft w:val="0"/>
      <w:marRight w:val="0"/>
      <w:marTop w:val="0"/>
      <w:marBottom w:val="0"/>
      <w:divBdr>
        <w:top w:val="none" w:sz="0" w:space="0" w:color="auto"/>
        <w:left w:val="none" w:sz="0" w:space="0" w:color="auto"/>
        <w:bottom w:val="none" w:sz="0" w:space="0" w:color="auto"/>
        <w:right w:val="none" w:sz="0" w:space="0" w:color="auto"/>
      </w:divBdr>
    </w:div>
    <w:div w:id="1673944948">
      <w:bodyDiv w:val="1"/>
      <w:marLeft w:val="0"/>
      <w:marRight w:val="0"/>
      <w:marTop w:val="0"/>
      <w:marBottom w:val="0"/>
      <w:divBdr>
        <w:top w:val="none" w:sz="0" w:space="0" w:color="auto"/>
        <w:left w:val="none" w:sz="0" w:space="0" w:color="auto"/>
        <w:bottom w:val="none" w:sz="0" w:space="0" w:color="auto"/>
        <w:right w:val="none" w:sz="0" w:space="0" w:color="auto"/>
      </w:divBdr>
    </w:div>
    <w:div w:id="1674068479">
      <w:bodyDiv w:val="1"/>
      <w:marLeft w:val="0"/>
      <w:marRight w:val="0"/>
      <w:marTop w:val="0"/>
      <w:marBottom w:val="0"/>
      <w:divBdr>
        <w:top w:val="none" w:sz="0" w:space="0" w:color="auto"/>
        <w:left w:val="none" w:sz="0" w:space="0" w:color="auto"/>
        <w:bottom w:val="none" w:sz="0" w:space="0" w:color="auto"/>
        <w:right w:val="none" w:sz="0" w:space="0" w:color="auto"/>
      </w:divBdr>
    </w:div>
    <w:div w:id="1674258609">
      <w:bodyDiv w:val="1"/>
      <w:marLeft w:val="0"/>
      <w:marRight w:val="0"/>
      <w:marTop w:val="0"/>
      <w:marBottom w:val="0"/>
      <w:divBdr>
        <w:top w:val="none" w:sz="0" w:space="0" w:color="auto"/>
        <w:left w:val="none" w:sz="0" w:space="0" w:color="auto"/>
        <w:bottom w:val="none" w:sz="0" w:space="0" w:color="auto"/>
        <w:right w:val="none" w:sz="0" w:space="0" w:color="auto"/>
      </w:divBdr>
    </w:div>
    <w:div w:id="1674264944">
      <w:bodyDiv w:val="1"/>
      <w:marLeft w:val="0"/>
      <w:marRight w:val="0"/>
      <w:marTop w:val="0"/>
      <w:marBottom w:val="0"/>
      <w:divBdr>
        <w:top w:val="none" w:sz="0" w:space="0" w:color="auto"/>
        <w:left w:val="none" w:sz="0" w:space="0" w:color="auto"/>
        <w:bottom w:val="none" w:sz="0" w:space="0" w:color="auto"/>
        <w:right w:val="none" w:sz="0" w:space="0" w:color="auto"/>
      </w:divBdr>
    </w:div>
    <w:div w:id="1674381802">
      <w:bodyDiv w:val="1"/>
      <w:marLeft w:val="0"/>
      <w:marRight w:val="0"/>
      <w:marTop w:val="0"/>
      <w:marBottom w:val="0"/>
      <w:divBdr>
        <w:top w:val="none" w:sz="0" w:space="0" w:color="auto"/>
        <w:left w:val="none" w:sz="0" w:space="0" w:color="auto"/>
        <w:bottom w:val="none" w:sz="0" w:space="0" w:color="auto"/>
        <w:right w:val="none" w:sz="0" w:space="0" w:color="auto"/>
      </w:divBdr>
    </w:div>
    <w:div w:id="1674407583">
      <w:bodyDiv w:val="1"/>
      <w:marLeft w:val="0"/>
      <w:marRight w:val="0"/>
      <w:marTop w:val="0"/>
      <w:marBottom w:val="0"/>
      <w:divBdr>
        <w:top w:val="none" w:sz="0" w:space="0" w:color="auto"/>
        <w:left w:val="none" w:sz="0" w:space="0" w:color="auto"/>
        <w:bottom w:val="none" w:sz="0" w:space="0" w:color="auto"/>
        <w:right w:val="none" w:sz="0" w:space="0" w:color="auto"/>
      </w:divBdr>
    </w:div>
    <w:div w:id="1674914282">
      <w:bodyDiv w:val="1"/>
      <w:marLeft w:val="0"/>
      <w:marRight w:val="0"/>
      <w:marTop w:val="0"/>
      <w:marBottom w:val="0"/>
      <w:divBdr>
        <w:top w:val="none" w:sz="0" w:space="0" w:color="auto"/>
        <w:left w:val="none" w:sz="0" w:space="0" w:color="auto"/>
        <w:bottom w:val="none" w:sz="0" w:space="0" w:color="auto"/>
        <w:right w:val="none" w:sz="0" w:space="0" w:color="auto"/>
      </w:divBdr>
    </w:div>
    <w:div w:id="1675450550">
      <w:bodyDiv w:val="1"/>
      <w:marLeft w:val="0"/>
      <w:marRight w:val="0"/>
      <w:marTop w:val="0"/>
      <w:marBottom w:val="0"/>
      <w:divBdr>
        <w:top w:val="none" w:sz="0" w:space="0" w:color="auto"/>
        <w:left w:val="none" w:sz="0" w:space="0" w:color="auto"/>
        <w:bottom w:val="none" w:sz="0" w:space="0" w:color="auto"/>
        <w:right w:val="none" w:sz="0" w:space="0" w:color="auto"/>
      </w:divBdr>
    </w:div>
    <w:div w:id="1675570903">
      <w:bodyDiv w:val="1"/>
      <w:marLeft w:val="0"/>
      <w:marRight w:val="0"/>
      <w:marTop w:val="0"/>
      <w:marBottom w:val="0"/>
      <w:divBdr>
        <w:top w:val="none" w:sz="0" w:space="0" w:color="auto"/>
        <w:left w:val="none" w:sz="0" w:space="0" w:color="auto"/>
        <w:bottom w:val="none" w:sz="0" w:space="0" w:color="auto"/>
        <w:right w:val="none" w:sz="0" w:space="0" w:color="auto"/>
      </w:divBdr>
    </w:div>
    <w:div w:id="1675650574">
      <w:bodyDiv w:val="1"/>
      <w:marLeft w:val="0"/>
      <w:marRight w:val="0"/>
      <w:marTop w:val="0"/>
      <w:marBottom w:val="0"/>
      <w:divBdr>
        <w:top w:val="none" w:sz="0" w:space="0" w:color="auto"/>
        <w:left w:val="none" w:sz="0" w:space="0" w:color="auto"/>
        <w:bottom w:val="none" w:sz="0" w:space="0" w:color="auto"/>
        <w:right w:val="none" w:sz="0" w:space="0" w:color="auto"/>
      </w:divBdr>
    </w:div>
    <w:div w:id="1675692635">
      <w:bodyDiv w:val="1"/>
      <w:marLeft w:val="0"/>
      <w:marRight w:val="0"/>
      <w:marTop w:val="0"/>
      <w:marBottom w:val="0"/>
      <w:divBdr>
        <w:top w:val="none" w:sz="0" w:space="0" w:color="auto"/>
        <w:left w:val="none" w:sz="0" w:space="0" w:color="auto"/>
        <w:bottom w:val="none" w:sz="0" w:space="0" w:color="auto"/>
        <w:right w:val="none" w:sz="0" w:space="0" w:color="auto"/>
      </w:divBdr>
    </w:div>
    <w:div w:id="1675841636">
      <w:bodyDiv w:val="1"/>
      <w:marLeft w:val="0"/>
      <w:marRight w:val="0"/>
      <w:marTop w:val="0"/>
      <w:marBottom w:val="0"/>
      <w:divBdr>
        <w:top w:val="none" w:sz="0" w:space="0" w:color="auto"/>
        <w:left w:val="none" w:sz="0" w:space="0" w:color="auto"/>
        <w:bottom w:val="none" w:sz="0" w:space="0" w:color="auto"/>
        <w:right w:val="none" w:sz="0" w:space="0" w:color="auto"/>
      </w:divBdr>
    </w:div>
    <w:div w:id="1675917988">
      <w:bodyDiv w:val="1"/>
      <w:marLeft w:val="0"/>
      <w:marRight w:val="0"/>
      <w:marTop w:val="0"/>
      <w:marBottom w:val="0"/>
      <w:divBdr>
        <w:top w:val="none" w:sz="0" w:space="0" w:color="auto"/>
        <w:left w:val="none" w:sz="0" w:space="0" w:color="auto"/>
        <w:bottom w:val="none" w:sz="0" w:space="0" w:color="auto"/>
        <w:right w:val="none" w:sz="0" w:space="0" w:color="auto"/>
      </w:divBdr>
    </w:div>
    <w:div w:id="1676300151">
      <w:bodyDiv w:val="1"/>
      <w:marLeft w:val="0"/>
      <w:marRight w:val="0"/>
      <w:marTop w:val="0"/>
      <w:marBottom w:val="0"/>
      <w:divBdr>
        <w:top w:val="none" w:sz="0" w:space="0" w:color="auto"/>
        <w:left w:val="none" w:sz="0" w:space="0" w:color="auto"/>
        <w:bottom w:val="none" w:sz="0" w:space="0" w:color="auto"/>
        <w:right w:val="none" w:sz="0" w:space="0" w:color="auto"/>
      </w:divBdr>
    </w:div>
    <w:div w:id="1676490179">
      <w:bodyDiv w:val="1"/>
      <w:marLeft w:val="0"/>
      <w:marRight w:val="0"/>
      <w:marTop w:val="0"/>
      <w:marBottom w:val="0"/>
      <w:divBdr>
        <w:top w:val="none" w:sz="0" w:space="0" w:color="auto"/>
        <w:left w:val="none" w:sz="0" w:space="0" w:color="auto"/>
        <w:bottom w:val="none" w:sz="0" w:space="0" w:color="auto"/>
        <w:right w:val="none" w:sz="0" w:space="0" w:color="auto"/>
      </w:divBdr>
    </w:div>
    <w:div w:id="1676609491">
      <w:bodyDiv w:val="1"/>
      <w:marLeft w:val="0"/>
      <w:marRight w:val="0"/>
      <w:marTop w:val="0"/>
      <w:marBottom w:val="0"/>
      <w:divBdr>
        <w:top w:val="none" w:sz="0" w:space="0" w:color="auto"/>
        <w:left w:val="none" w:sz="0" w:space="0" w:color="auto"/>
        <w:bottom w:val="none" w:sz="0" w:space="0" w:color="auto"/>
        <w:right w:val="none" w:sz="0" w:space="0" w:color="auto"/>
      </w:divBdr>
    </w:div>
    <w:div w:id="1676955210">
      <w:bodyDiv w:val="1"/>
      <w:marLeft w:val="0"/>
      <w:marRight w:val="0"/>
      <w:marTop w:val="0"/>
      <w:marBottom w:val="0"/>
      <w:divBdr>
        <w:top w:val="none" w:sz="0" w:space="0" w:color="auto"/>
        <w:left w:val="none" w:sz="0" w:space="0" w:color="auto"/>
        <w:bottom w:val="none" w:sz="0" w:space="0" w:color="auto"/>
        <w:right w:val="none" w:sz="0" w:space="0" w:color="auto"/>
      </w:divBdr>
    </w:div>
    <w:div w:id="1677532303">
      <w:bodyDiv w:val="1"/>
      <w:marLeft w:val="0"/>
      <w:marRight w:val="0"/>
      <w:marTop w:val="0"/>
      <w:marBottom w:val="0"/>
      <w:divBdr>
        <w:top w:val="none" w:sz="0" w:space="0" w:color="auto"/>
        <w:left w:val="none" w:sz="0" w:space="0" w:color="auto"/>
        <w:bottom w:val="none" w:sz="0" w:space="0" w:color="auto"/>
        <w:right w:val="none" w:sz="0" w:space="0" w:color="auto"/>
      </w:divBdr>
    </w:div>
    <w:div w:id="1677535176">
      <w:bodyDiv w:val="1"/>
      <w:marLeft w:val="0"/>
      <w:marRight w:val="0"/>
      <w:marTop w:val="0"/>
      <w:marBottom w:val="0"/>
      <w:divBdr>
        <w:top w:val="none" w:sz="0" w:space="0" w:color="auto"/>
        <w:left w:val="none" w:sz="0" w:space="0" w:color="auto"/>
        <w:bottom w:val="none" w:sz="0" w:space="0" w:color="auto"/>
        <w:right w:val="none" w:sz="0" w:space="0" w:color="auto"/>
      </w:divBdr>
    </w:div>
    <w:div w:id="1677687847">
      <w:bodyDiv w:val="1"/>
      <w:marLeft w:val="0"/>
      <w:marRight w:val="0"/>
      <w:marTop w:val="0"/>
      <w:marBottom w:val="0"/>
      <w:divBdr>
        <w:top w:val="none" w:sz="0" w:space="0" w:color="auto"/>
        <w:left w:val="none" w:sz="0" w:space="0" w:color="auto"/>
        <w:bottom w:val="none" w:sz="0" w:space="0" w:color="auto"/>
        <w:right w:val="none" w:sz="0" w:space="0" w:color="auto"/>
      </w:divBdr>
    </w:div>
    <w:div w:id="1678071154">
      <w:bodyDiv w:val="1"/>
      <w:marLeft w:val="0"/>
      <w:marRight w:val="0"/>
      <w:marTop w:val="0"/>
      <w:marBottom w:val="0"/>
      <w:divBdr>
        <w:top w:val="none" w:sz="0" w:space="0" w:color="auto"/>
        <w:left w:val="none" w:sz="0" w:space="0" w:color="auto"/>
        <w:bottom w:val="none" w:sz="0" w:space="0" w:color="auto"/>
        <w:right w:val="none" w:sz="0" w:space="0" w:color="auto"/>
      </w:divBdr>
    </w:div>
    <w:div w:id="1678195545">
      <w:bodyDiv w:val="1"/>
      <w:marLeft w:val="0"/>
      <w:marRight w:val="0"/>
      <w:marTop w:val="0"/>
      <w:marBottom w:val="0"/>
      <w:divBdr>
        <w:top w:val="none" w:sz="0" w:space="0" w:color="auto"/>
        <w:left w:val="none" w:sz="0" w:space="0" w:color="auto"/>
        <w:bottom w:val="none" w:sz="0" w:space="0" w:color="auto"/>
        <w:right w:val="none" w:sz="0" w:space="0" w:color="auto"/>
      </w:divBdr>
    </w:div>
    <w:div w:id="1678730993">
      <w:bodyDiv w:val="1"/>
      <w:marLeft w:val="0"/>
      <w:marRight w:val="0"/>
      <w:marTop w:val="0"/>
      <w:marBottom w:val="0"/>
      <w:divBdr>
        <w:top w:val="none" w:sz="0" w:space="0" w:color="auto"/>
        <w:left w:val="none" w:sz="0" w:space="0" w:color="auto"/>
        <w:bottom w:val="none" w:sz="0" w:space="0" w:color="auto"/>
        <w:right w:val="none" w:sz="0" w:space="0" w:color="auto"/>
      </w:divBdr>
    </w:div>
    <w:div w:id="1679186959">
      <w:bodyDiv w:val="1"/>
      <w:marLeft w:val="0"/>
      <w:marRight w:val="0"/>
      <w:marTop w:val="0"/>
      <w:marBottom w:val="0"/>
      <w:divBdr>
        <w:top w:val="none" w:sz="0" w:space="0" w:color="auto"/>
        <w:left w:val="none" w:sz="0" w:space="0" w:color="auto"/>
        <w:bottom w:val="none" w:sz="0" w:space="0" w:color="auto"/>
        <w:right w:val="none" w:sz="0" w:space="0" w:color="auto"/>
      </w:divBdr>
    </w:div>
    <w:div w:id="1679192125">
      <w:bodyDiv w:val="1"/>
      <w:marLeft w:val="0"/>
      <w:marRight w:val="0"/>
      <w:marTop w:val="0"/>
      <w:marBottom w:val="0"/>
      <w:divBdr>
        <w:top w:val="none" w:sz="0" w:space="0" w:color="auto"/>
        <w:left w:val="none" w:sz="0" w:space="0" w:color="auto"/>
        <w:bottom w:val="none" w:sz="0" w:space="0" w:color="auto"/>
        <w:right w:val="none" w:sz="0" w:space="0" w:color="auto"/>
      </w:divBdr>
    </w:div>
    <w:div w:id="1679306391">
      <w:bodyDiv w:val="1"/>
      <w:marLeft w:val="0"/>
      <w:marRight w:val="0"/>
      <w:marTop w:val="0"/>
      <w:marBottom w:val="0"/>
      <w:divBdr>
        <w:top w:val="none" w:sz="0" w:space="0" w:color="auto"/>
        <w:left w:val="none" w:sz="0" w:space="0" w:color="auto"/>
        <w:bottom w:val="none" w:sz="0" w:space="0" w:color="auto"/>
        <w:right w:val="none" w:sz="0" w:space="0" w:color="auto"/>
      </w:divBdr>
    </w:div>
    <w:div w:id="1679498005">
      <w:bodyDiv w:val="1"/>
      <w:marLeft w:val="0"/>
      <w:marRight w:val="0"/>
      <w:marTop w:val="0"/>
      <w:marBottom w:val="0"/>
      <w:divBdr>
        <w:top w:val="none" w:sz="0" w:space="0" w:color="auto"/>
        <w:left w:val="none" w:sz="0" w:space="0" w:color="auto"/>
        <w:bottom w:val="none" w:sz="0" w:space="0" w:color="auto"/>
        <w:right w:val="none" w:sz="0" w:space="0" w:color="auto"/>
      </w:divBdr>
    </w:div>
    <w:div w:id="1679694755">
      <w:bodyDiv w:val="1"/>
      <w:marLeft w:val="0"/>
      <w:marRight w:val="0"/>
      <w:marTop w:val="0"/>
      <w:marBottom w:val="0"/>
      <w:divBdr>
        <w:top w:val="none" w:sz="0" w:space="0" w:color="auto"/>
        <w:left w:val="none" w:sz="0" w:space="0" w:color="auto"/>
        <w:bottom w:val="none" w:sz="0" w:space="0" w:color="auto"/>
        <w:right w:val="none" w:sz="0" w:space="0" w:color="auto"/>
      </w:divBdr>
    </w:div>
    <w:div w:id="1680039273">
      <w:bodyDiv w:val="1"/>
      <w:marLeft w:val="0"/>
      <w:marRight w:val="0"/>
      <w:marTop w:val="0"/>
      <w:marBottom w:val="0"/>
      <w:divBdr>
        <w:top w:val="none" w:sz="0" w:space="0" w:color="auto"/>
        <w:left w:val="none" w:sz="0" w:space="0" w:color="auto"/>
        <w:bottom w:val="none" w:sz="0" w:space="0" w:color="auto"/>
        <w:right w:val="none" w:sz="0" w:space="0" w:color="auto"/>
      </w:divBdr>
    </w:div>
    <w:div w:id="1680042936">
      <w:bodyDiv w:val="1"/>
      <w:marLeft w:val="0"/>
      <w:marRight w:val="0"/>
      <w:marTop w:val="0"/>
      <w:marBottom w:val="0"/>
      <w:divBdr>
        <w:top w:val="none" w:sz="0" w:space="0" w:color="auto"/>
        <w:left w:val="none" w:sz="0" w:space="0" w:color="auto"/>
        <w:bottom w:val="none" w:sz="0" w:space="0" w:color="auto"/>
        <w:right w:val="none" w:sz="0" w:space="0" w:color="auto"/>
      </w:divBdr>
    </w:div>
    <w:div w:id="1680620709">
      <w:bodyDiv w:val="1"/>
      <w:marLeft w:val="0"/>
      <w:marRight w:val="0"/>
      <w:marTop w:val="0"/>
      <w:marBottom w:val="0"/>
      <w:divBdr>
        <w:top w:val="none" w:sz="0" w:space="0" w:color="auto"/>
        <w:left w:val="none" w:sz="0" w:space="0" w:color="auto"/>
        <w:bottom w:val="none" w:sz="0" w:space="0" w:color="auto"/>
        <w:right w:val="none" w:sz="0" w:space="0" w:color="auto"/>
      </w:divBdr>
    </w:div>
    <w:div w:id="1680620863">
      <w:bodyDiv w:val="1"/>
      <w:marLeft w:val="0"/>
      <w:marRight w:val="0"/>
      <w:marTop w:val="0"/>
      <w:marBottom w:val="0"/>
      <w:divBdr>
        <w:top w:val="none" w:sz="0" w:space="0" w:color="auto"/>
        <w:left w:val="none" w:sz="0" w:space="0" w:color="auto"/>
        <w:bottom w:val="none" w:sz="0" w:space="0" w:color="auto"/>
        <w:right w:val="none" w:sz="0" w:space="0" w:color="auto"/>
      </w:divBdr>
    </w:div>
    <w:div w:id="1680736520">
      <w:bodyDiv w:val="1"/>
      <w:marLeft w:val="0"/>
      <w:marRight w:val="0"/>
      <w:marTop w:val="0"/>
      <w:marBottom w:val="0"/>
      <w:divBdr>
        <w:top w:val="none" w:sz="0" w:space="0" w:color="auto"/>
        <w:left w:val="none" w:sz="0" w:space="0" w:color="auto"/>
        <w:bottom w:val="none" w:sz="0" w:space="0" w:color="auto"/>
        <w:right w:val="none" w:sz="0" w:space="0" w:color="auto"/>
      </w:divBdr>
    </w:div>
    <w:div w:id="1680883818">
      <w:bodyDiv w:val="1"/>
      <w:marLeft w:val="0"/>
      <w:marRight w:val="0"/>
      <w:marTop w:val="0"/>
      <w:marBottom w:val="0"/>
      <w:divBdr>
        <w:top w:val="none" w:sz="0" w:space="0" w:color="auto"/>
        <w:left w:val="none" w:sz="0" w:space="0" w:color="auto"/>
        <w:bottom w:val="none" w:sz="0" w:space="0" w:color="auto"/>
        <w:right w:val="none" w:sz="0" w:space="0" w:color="auto"/>
      </w:divBdr>
    </w:div>
    <w:div w:id="1681080065">
      <w:bodyDiv w:val="1"/>
      <w:marLeft w:val="0"/>
      <w:marRight w:val="0"/>
      <w:marTop w:val="0"/>
      <w:marBottom w:val="0"/>
      <w:divBdr>
        <w:top w:val="none" w:sz="0" w:space="0" w:color="auto"/>
        <w:left w:val="none" w:sz="0" w:space="0" w:color="auto"/>
        <w:bottom w:val="none" w:sz="0" w:space="0" w:color="auto"/>
        <w:right w:val="none" w:sz="0" w:space="0" w:color="auto"/>
      </w:divBdr>
    </w:div>
    <w:div w:id="1682002662">
      <w:bodyDiv w:val="1"/>
      <w:marLeft w:val="0"/>
      <w:marRight w:val="0"/>
      <w:marTop w:val="0"/>
      <w:marBottom w:val="0"/>
      <w:divBdr>
        <w:top w:val="none" w:sz="0" w:space="0" w:color="auto"/>
        <w:left w:val="none" w:sz="0" w:space="0" w:color="auto"/>
        <w:bottom w:val="none" w:sz="0" w:space="0" w:color="auto"/>
        <w:right w:val="none" w:sz="0" w:space="0" w:color="auto"/>
      </w:divBdr>
    </w:div>
    <w:div w:id="1682008864">
      <w:bodyDiv w:val="1"/>
      <w:marLeft w:val="0"/>
      <w:marRight w:val="0"/>
      <w:marTop w:val="0"/>
      <w:marBottom w:val="0"/>
      <w:divBdr>
        <w:top w:val="none" w:sz="0" w:space="0" w:color="auto"/>
        <w:left w:val="none" w:sz="0" w:space="0" w:color="auto"/>
        <w:bottom w:val="none" w:sz="0" w:space="0" w:color="auto"/>
        <w:right w:val="none" w:sz="0" w:space="0" w:color="auto"/>
      </w:divBdr>
    </w:div>
    <w:div w:id="1682269328">
      <w:bodyDiv w:val="1"/>
      <w:marLeft w:val="0"/>
      <w:marRight w:val="0"/>
      <w:marTop w:val="0"/>
      <w:marBottom w:val="0"/>
      <w:divBdr>
        <w:top w:val="none" w:sz="0" w:space="0" w:color="auto"/>
        <w:left w:val="none" w:sz="0" w:space="0" w:color="auto"/>
        <w:bottom w:val="none" w:sz="0" w:space="0" w:color="auto"/>
        <w:right w:val="none" w:sz="0" w:space="0" w:color="auto"/>
      </w:divBdr>
    </w:div>
    <w:div w:id="1682507464">
      <w:bodyDiv w:val="1"/>
      <w:marLeft w:val="0"/>
      <w:marRight w:val="0"/>
      <w:marTop w:val="0"/>
      <w:marBottom w:val="0"/>
      <w:divBdr>
        <w:top w:val="none" w:sz="0" w:space="0" w:color="auto"/>
        <w:left w:val="none" w:sz="0" w:space="0" w:color="auto"/>
        <w:bottom w:val="none" w:sz="0" w:space="0" w:color="auto"/>
        <w:right w:val="none" w:sz="0" w:space="0" w:color="auto"/>
      </w:divBdr>
    </w:div>
    <w:div w:id="1683169049">
      <w:bodyDiv w:val="1"/>
      <w:marLeft w:val="0"/>
      <w:marRight w:val="0"/>
      <w:marTop w:val="0"/>
      <w:marBottom w:val="0"/>
      <w:divBdr>
        <w:top w:val="none" w:sz="0" w:space="0" w:color="auto"/>
        <w:left w:val="none" w:sz="0" w:space="0" w:color="auto"/>
        <w:bottom w:val="none" w:sz="0" w:space="0" w:color="auto"/>
        <w:right w:val="none" w:sz="0" w:space="0" w:color="auto"/>
      </w:divBdr>
    </w:div>
    <w:div w:id="1683513746">
      <w:bodyDiv w:val="1"/>
      <w:marLeft w:val="0"/>
      <w:marRight w:val="0"/>
      <w:marTop w:val="0"/>
      <w:marBottom w:val="0"/>
      <w:divBdr>
        <w:top w:val="none" w:sz="0" w:space="0" w:color="auto"/>
        <w:left w:val="none" w:sz="0" w:space="0" w:color="auto"/>
        <w:bottom w:val="none" w:sz="0" w:space="0" w:color="auto"/>
        <w:right w:val="none" w:sz="0" w:space="0" w:color="auto"/>
      </w:divBdr>
    </w:div>
    <w:div w:id="1684353866">
      <w:bodyDiv w:val="1"/>
      <w:marLeft w:val="0"/>
      <w:marRight w:val="0"/>
      <w:marTop w:val="0"/>
      <w:marBottom w:val="0"/>
      <w:divBdr>
        <w:top w:val="none" w:sz="0" w:space="0" w:color="auto"/>
        <w:left w:val="none" w:sz="0" w:space="0" w:color="auto"/>
        <w:bottom w:val="none" w:sz="0" w:space="0" w:color="auto"/>
        <w:right w:val="none" w:sz="0" w:space="0" w:color="auto"/>
      </w:divBdr>
    </w:div>
    <w:div w:id="1684504403">
      <w:bodyDiv w:val="1"/>
      <w:marLeft w:val="0"/>
      <w:marRight w:val="0"/>
      <w:marTop w:val="0"/>
      <w:marBottom w:val="0"/>
      <w:divBdr>
        <w:top w:val="none" w:sz="0" w:space="0" w:color="auto"/>
        <w:left w:val="none" w:sz="0" w:space="0" w:color="auto"/>
        <w:bottom w:val="none" w:sz="0" w:space="0" w:color="auto"/>
        <w:right w:val="none" w:sz="0" w:space="0" w:color="auto"/>
      </w:divBdr>
    </w:div>
    <w:div w:id="1684555848">
      <w:bodyDiv w:val="1"/>
      <w:marLeft w:val="0"/>
      <w:marRight w:val="0"/>
      <w:marTop w:val="0"/>
      <w:marBottom w:val="0"/>
      <w:divBdr>
        <w:top w:val="none" w:sz="0" w:space="0" w:color="auto"/>
        <w:left w:val="none" w:sz="0" w:space="0" w:color="auto"/>
        <w:bottom w:val="none" w:sz="0" w:space="0" w:color="auto"/>
        <w:right w:val="none" w:sz="0" w:space="0" w:color="auto"/>
      </w:divBdr>
    </w:div>
    <w:div w:id="1685203194">
      <w:bodyDiv w:val="1"/>
      <w:marLeft w:val="0"/>
      <w:marRight w:val="0"/>
      <w:marTop w:val="0"/>
      <w:marBottom w:val="0"/>
      <w:divBdr>
        <w:top w:val="none" w:sz="0" w:space="0" w:color="auto"/>
        <w:left w:val="none" w:sz="0" w:space="0" w:color="auto"/>
        <w:bottom w:val="none" w:sz="0" w:space="0" w:color="auto"/>
        <w:right w:val="none" w:sz="0" w:space="0" w:color="auto"/>
      </w:divBdr>
    </w:div>
    <w:div w:id="1685402198">
      <w:bodyDiv w:val="1"/>
      <w:marLeft w:val="0"/>
      <w:marRight w:val="0"/>
      <w:marTop w:val="0"/>
      <w:marBottom w:val="0"/>
      <w:divBdr>
        <w:top w:val="none" w:sz="0" w:space="0" w:color="auto"/>
        <w:left w:val="none" w:sz="0" w:space="0" w:color="auto"/>
        <w:bottom w:val="none" w:sz="0" w:space="0" w:color="auto"/>
        <w:right w:val="none" w:sz="0" w:space="0" w:color="auto"/>
      </w:divBdr>
    </w:div>
    <w:div w:id="1685782554">
      <w:bodyDiv w:val="1"/>
      <w:marLeft w:val="0"/>
      <w:marRight w:val="0"/>
      <w:marTop w:val="0"/>
      <w:marBottom w:val="0"/>
      <w:divBdr>
        <w:top w:val="none" w:sz="0" w:space="0" w:color="auto"/>
        <w:left w:val="none" w:sz="0" w:space="0" w:color="auto"/>
        <w:bottom w:val="none" w:sz="0" w:space="0" w:color="auto"/>
        <w:right w:val="none" w:sz="0" w:space="0" w:color="auto"/>
      </w:divBdr>
    </w:div>
    <w:div w:id="1686327655">
      <w:bodyDiv w:val="1"/>
      <w:marLeft w:val="0"/>
      <w:marRight w:val="0"/>
      <w:marTop w:val="0"/>
      <w:marBottom w:val="0"/>
      <w:divBdr>
        <w:top w:val="none" w:sz="0" w:space="0" w:color="auto"/>
        <w:left w:val="none" w:sz="0" w:space="0" w:color="auto"/>
        <w:bottom w:val="none" w:sz="0" w:space="0" w:color="auto"/>
        <w:right w:val="none" w:sz="0" w:space="0" w:color="auto"/>
      </w:divBdr>
    </w:div>
    <w:div w:id="1686596409">
      <w:bodyDiv w:val="1"/>
      <w:marLeft w:val="0"/>
      <w:marRight w:val="0"/>
      <w:marTop w:val="0"/>
      <w:marBottom w:val="0"/>
      <w:divBdr>
        <w:top w:val="none" w:sz="0" w:space="0" w:color="auto"/>
        <w:left w:val="none" w:sz="0" w:space="0" w:color="auto"/>
        <w:bottom w:val="none" w:sz="0" w:space="0" w:color="auto"/>
        <w:right w:val="none" w:sz="0" w:space="0" w:color="auto"/>
      </w:divBdr>
    </w:div>
    <w:div w:id="1687516684">
      <w:bodyDiv w:val="1"/>
      <w:marLeft w:val="0"/>
      <w:marRight w:val="0"/>
      <w:marTop w:val="0"/>
      <w:marBottom w:val="0"/>
      <w:divBdr>
        <w:top w:val="none" w:sz="0" w:space="0" w:color="auto"/>
        <w:left w:val="none" w:sz="0" w:space="0" w:color="auto"/>
        <w:bottom w:val="none" w:sz="0" w:space="0" w:color="auto"/>
        <w:right w:val="none" w:sz="0" w:space="0" w:color="auto"/>
      </w:divBdr>
    </w:div>
    <w:div w:id="1688016514">
      <w:bodyDiv w:val="1"/>
      <w:marLeft w:val="0"/>
      <w:marRight w:val="0"/>
      <w:marTop w:val="0"/>
      <w:marBottom w:val="0"/>
      <w:divBdr>
        <w:top w:val="none" w:sz="0" w:space="0" w:color="auto"/>
        <w:left w:val="none" w:sz="0" w:space="0" w:color="auto"/>
        <w:bottom w:val="none" w:sz="0" w:space="0" w:color="auto"/>
        <w:right w:val="none" w:sz="0" w:space="0" w:color="auto"/>
      </w:divBdr>
    </w:div>
    <w:div w:id="1688287675">
      <w:bodyDiv w:val="1"/>
      <w:marLeft w:val="0"/>
      <w:marRight w:val="0"/>
      <w:marTop w:val="0"/>
      <w:marBottom w:val="0"/>
      <w:divBdr>
        <w:top w:val="none" w:sz="0" w:space="0" w:color="auto"/>
        <w:left w:val="none" w:sz="0" w:space="0" w:color="auto"/>
        <w:bottom w:val="none" w:sz="0" w:space="0" w:color="auto"/>
        <w:right w:val="none" w:sz="0" w:space="0" w:color="auto"/>
      </w:divBdr>
    </w:div>
    <w:div w:id="1688291862">
      <w:bodyDiv w:val="1"/>
      <w:marLeft w:val="0"/>
      <w:marRight w:val="0"/>
      <w:marTop w:val="0"/>
      <w:marBottom w:val="0"/>
      <w:divBdr>
        <w:top w:val="none" w:sz="0" w:space="0" w:color="auto"/>
        <w:left w:val="none" w:sz="0" w:space="0" w:color="auto"/>
        <w:bottom w:val="none" w:sz="0" w:space="0" w:color="auto"/>
        <w:right w:val="none" w:sz="0" w:space="0" w:color="auto"/>
      </w:divBdr>
    </w:div>
    <w:div w:id="1689023786">
      <w:bodyDiv w:val="1"/>
      <w:marLeft w:val="0"/>
      <w:marRight w:val="0"/>
      <w:marTop w:val="0"/>
      <w:marBottom w:val="0"/>
      <w:divBdr>
        <w:top w:val="none" w:sz="0" w:space="0" w:color="auto"/>
        <w:left w:val="none" w:sz="0" w:space="0" w:color="auto"/>
        <w:bottom w:val="none" w:sz="0" w:space="0" w:color="auto"/>
        <w:right w:val="none" w:sz="0" w:space="0" w:color="auto"/>
      </w:divBdr>
    </w:div>
    <w:div w:id="1689060244">
      <w:bodyDiv w:val="1"/>
      <w:marLeft w:val="0"/>
      <w:marRight w:val="0"/>
      <w:marTop w:val="0"/>
      <w:marBottom w:val="0"/>
      <w:divBdr>
        <w:top w:val="none" w:sz="0" w:space="0" w:color="auto"/>
        <w:left w:val="none" w:sz="0" w:space="0" w:color="auto"/>
        <w:bottom w:val="none" w:sz="0" w:space="0" w:color="auto"/>
        <w:right w:val="none" w:sz="0" w:space="0" w:color="auto"/>
      </w:divBdr>
    </w:div>
    <w:div w:id="1689061511">
      <w:bodyDiv w:val="1"/>
      <w:marLeft w:val="0"/>
      <w:marRight w:val="0"/>
      <w:marTop w:val="0"/>
      <w:marBottom w:val="0"/>
      <w:divBdr>
        <w:top w:val="none" w:sz="0" w:space="0" w:color="auto"/>
        <w:left w:val="none" w:sz="0" w:space="0" w:color="auto"/>
        <w:bottom w:val="none" w:sz="0" w:space="0" w:color="auto"/>
        <w:right w:val="none" w:sz="0" w:space="0" w:color="auto"/>
      </w:divBdr>
    </w:div>
    <w:div w:id="1689065469">
      <w:bodyDiv w:val="1"/>
      <w:marLeft w:val="0"/>
      <w:marRight w:val="0"/>
      <w:marTop w:val="0"/>
      <w:marBottom w:val="0"/>
      <w:divBdr>
        <w:top w:val="none" w:sz="0" w:space="0" w:color="auto"/>
        <w:left w:val="none" w:sz="0" w:space="0" w:color="auto"/>
        <w:bottom w:val="none" w:sz="0" w:space="0" w:color="auto"/>
        <w:right w:val="none" w:sz="0" w:space="0" w:color="auto"/>
      </w:divBdr>
    </w:div>
    <w:div w:id="1689138676">
      <w:bodyDiv w:val="1"/>
      <w:marLeft w:val="0"/>
      <w:marRight w:val="0"/>
      <w:marTop w:val="0"/>
      <w:marBottom w:val="0"/>
      <w:divBdr>
        <w:top w:val="none" w:sz="0" w:space="0" w:color="auto"/>
        <w:left w:val="none" w:sz="0" w:space="0" w:color="auto"/>
        <w:bottom w:val="none" w:sz="0" w:space="0" w:color="auto"/>
        <w:right w:val="none" w:sz="0" w:space="0" w:color="auto"/>
      </w:divBdr>
    </w:div>
    <w:div w:id="1689983133">
      <w:bodyDiv w:val="1"/>
      <w:marLeft w:val="0"/>
      <w:marRight w:val="0"/>
      <w:marTop w:val="0"/>
      <w:marBottom w:val="0"/>
      <w:divBdr>
        <w:top w:val="none" w:sz="0" w:space="0" w:color="auto"/>
        <w:left w:val="none" w:sz="0" w:space="0" w:color="auto"/>
        <w:bottom w:val="none" w:sz="0" w:space="0" w:color="auto"/>
        <w:right w:val="none" w:sz="0" w:space="0" w:color="auto"/>
      </w:divBdr>
    </w:div>
    <w:div w:id="1690177639">
      <w:bodyDiv w:val="1"/>
      <w:marLeft w:val="0"/>
      <w:marRight w:val="0"/>
      <w:marTop w:val="0"/>
      <w:marBottom w:val="0"/>
      <w:divBdr>
        <w:top w:val="none" w:sz="0" w:space="0" w:color="auto"/>
        <w:left w:val="none" w:sz="0" w:space="0" w:color="auto"/>
        <w:bottom w:val="none" w:sz="0" w:space="0" w:color="auto"/>
        <w:right w:val="none" w:sz="0" w:space="0" w:color="auto"/>
      </w:divBdr>
    </w:div>
    <w:div w:id="1690182362">
      <w:bodyDiv w:val="1"/>
      <w:marLeft w:val="0"/>
      <w:marRight w:val="0"/>
      <w:marTop w:val="0"/>
      <w:marBottom w:val="0"/>
      <w:divBdr>
        <w:top w:val="none" w:sz="0" w:space="0" w:color="auto"/>
        <w:left w:val="none" w:sz="0" w:space="0" w:color="auto"/>
        <w:bottom w:val="none" w:sz="0" w:space="0" w:color="auto"/>
        <w:right w:val="none" w:sz="0" w:space="0" w:color="auto"/>
      </w:divBdr>
    </w:div>
    <w:div w:id="1690370252">
      <w:bodyDiv w:val="1"/>
      <w:marLeft w:val="0"/>
      <w:marRight w:val="0"/>
      <w:marTop w:val="0"/>
      <w:marBottom w:val="0"/>
      <w:divBdr>
        <w:top w:val="none" w:sz="0" w:space="0" w:color="auto"/>
        <w:left w:val="none" w:sz="0" w:space="0" w:color="auto"/>
        <w:bottom w:val="none" w:sz="0" w:space="0" w:color="auto"/>
        <w:right w:val="none" w:sz="0" w:space="0" w:color="auto"/>
      </w:divBdr>
    </w:div>
    <w:div w:id="1690449386">
      <w:bodyDiv w:val="1"/>
      <w:marLeft w:val="0"/>
      <w:marRight w:val="0"/>
      <w:marTop w:val="0"/>
      <w:marBottom w:val="0"/>
      <w:divBdr>
        <w:top w:val="none" w:sz="0" w:space="0" w:color="auto"/>
        <w:left w:val="none" w:sz="0" w:space="0" w:color="auto"/>
        <w:bottom w:val="none" w:sz="0" w:space="0" w:color="auto"/>
        <w:right w:val="none" w:sz="0" w:space="0" w:color="auto"/>
      </w:divBdr>
    </w:div>
    <w:div w:id="1690522046">
      <w:bodyDiv w:val="1"/>
      <w:marLeft w:val="0"/>
      <w:marRight w:val="0"/>
      <w:marTop w:val="0"/>
      <w:marBottom w:val="0"/>
      <w:divBdr>
        <w:top w:val="none" w:sz="0" w:space="0" w:color="auto"/>
        <w:left w:val="none" w:sz="0" w:space="0" w:color="auto"/>
        <w:bottom w:val="none" w:sz="0" w:space="0" w:color="auto"/>
        <w:right w:val="none" w:sz="0" w:space="0" w:color="auto"/>
      </w:divBdr>
    </w:div>
    <w:div w:id="1690837138">
      <w:bodyDiv w:val="1"/>
      <w:marLeft w:val="0"/>
      <w:marRight w:val="0"/>
      <w:marTop w:val="0"/>
      <w:marBottom w:val="0"/>
      <w:divBdr>
        <w:top w:val="none" w:sz="0" w:space="0" w:color="auto"/>
        <w:left w:val="none" w:sz="0" w:space="0" w:color="auto"/>
        <w:bottom w:val="none" w:sz="0" w:space="0" w:color="auto"/>
        <w:right w:val="none" w:sz="0" w:space="0" w:color="auto"/>
      </w:divBdr>
    </w:div>
    <w:div w:id="1690984024">
      <w:bodyDiv w:val="1"/>
      <w:marLeft w:val="0"/>
      <w:marRight w:val="0"/>
      <w:marTop w:val="0"/>
      <w:marBottom w:val="0"/>
      <w:divBdr>
        <w:top w:val="none" w:sz="0" w:space="0" w:color="auto"/>
        <w:left w:val="none" w:sz="0" w:space="0" w:color="auto"/>
        <w:bottom w:val="none" w:sz="0" w:space="0" w:color="auto"/>
        <w:right w:val="none" w:sz="0" w:space="0" w:color="auto"/>
      </w:divBdr>
    </w:div>
    <w:div w:id="1691760775">
      <w:bodyDiv w:val="1"/>
      <w:marLeft w:val="0"/>
      <w:marRight w:val="0"/>
      <w:marTop w:val="0"/>
      <w:marBottom w:val="0"/>
      <w:divBdr>
        <w:top w:val="none" w:sz="0" w:space="0" w:color="auto"/>
        <w:left w:val="none" w:sz="0" w:space="0" w:color="auto"/>
        <w:bottom w:val="none" w:sz="0" w:space="0" w:color="auto"/>
        <w:right w:val="none" w:sz="0" w:space="0" w:color="auto"/>
      </w:divBdr>
    </w:div>
    <w:div w:id="1691763112">
      <w:bodyDiv w:val="1"/>
      <w:marLeft w:val="0"/>
      <w:marRight w:val="0"/>
      <w:marTop w:val="0"/>
      <w:marBottom w:val="0"/>
      <w:divBdr>
        <w:top w:val="none" w:sz="0" w:space="0" w:color="auto"/>
        <w:left w:val="none" w:sz="0" w:space="0" w:color="auto"/>
        <w:bottom w:val="none" w:sz="0" w:space="0" w:color="auto"/>
        <w:right w:val="none" w:sz="0" w:space="0" w:color="auto"/>
      </w:divBdr>
    </w:div>
    <w:div w:id="1691953964">
      <w:bodyDiv w:val="1"/>
      <w:marLeft w:val="0"/>
      <w:marRight w:val="0"/>
      <w:marTop w:val="0"/>
      <w:marBottom w:val="0"/>
      <w:divBdr>
        <w:top w:val="none" w:sz="0" w:space="0" w:color="auto"/>
        <w:left w:val="none" w:sz="0" w:space="0" w:color="auto"/>
        <w:bottom w:val="none" w:sz="0" w:space="0" w:color="auto"/>
        <w:right w:val="none" w:sz="0" w:space="0" w:color="auto"/>
      </w:divBdr>
    </w:div>
    <w:div w:id="1691957212">
      <w:bodyDiv w:val="1"/>
      <w:marLeft w:val="0"/>
      <w:marRight w:val="0"/>
      <w:marTop w:val="0"/>
      <w:marBottom w:val="0"/>
      <w:divBdr>
        <w:top w:val="none" w:sz="0" w:space="0" w:color="auto"/>
        <w:left w:val="none" w:sz="0" w:space="0" w:color="auto"/>
        <w:bottom w:val="none" w:sz="0" w:space="0" w:color="auto"/>
        <w:right w:val="none" w:sz="0" w:space="0" w:color="auto"/>
      </w:divBdr>
    </w:div>
    <w:div w:id="1692293820">
      <w:bodyDiv w:val="1"/>
      <w:marLeft w:val="0"/>
      <w:marRight w:val="0"/>
      <w:marTop w:val="0"/>
      <w:marBottom w:val="0"/>
      <w:divBdr>
        <w:top w:val="none" w:sz="0" w:space="0" w:color="auto"/>
        <w:left w:val="none" w:sz="0" w:space="0" w:color="auto"/>
        <w:bottom w:val="none" w:sz="0" w:space="0" w:color="auto"/>
        <w:right w:val="none" w:sz="0" w:space="0" w:color="auto"/>
      </w:divBdr>
    </w:div>
    <w:div w:id="1692339872">
      <w:bodyDiv w:val="1"/>
      <w:marLeft w:val="0"/>
      <w:marRight w:val="0"/>
      <w:marTop w:val="0"/>
      <w:marBottom w:val="0"/>
      <w:divBdr>
        <w:top w:val="none" w:sz="0" w:space="0" w:color="auto"/>
        <w:left w:val="none" w:sz="0" w:space="0" w:color="auto"/>
        <w:bottom w:val="none" w:sz="0" w:space="0" w:color="auto"/>
        <w:right w:val="none" w:sz="0" w:space="0" w:color="auto"/>
      </w:divBdr>
    </w:div>
    <w:div w:id="1692606258">
      <w:bodyDiv w:val="1"/>
      <w:marLeft w:val="0"/>
      <w:marRight w:val="0"/>
      <w:marTop w:val="0"/>
      <w:marBottom w:val="0"/>
      <w:divBdr>
        <w:top w:val="none" w:sz="0" w:space="0" w:color="auto"/>
        <w:left w:val="none" w:sz="0" w:space="0" w:color="auto"/>
        <w:bottom w:val="none" w:sz="0" w:space="0" w:color="auto"/>
        <w:right w:val="none" w:sz="0" w:space="0" w:color="auto"/>
      </w:divBdr>
    </w:div>
    <w:div w:id="1692679629">
      <w:bodyDiv w:val="1"/>
      <w:marLeft w:val="0"/>
      <w:marRight w:val="0"/>
      <w:marTop w:val="0"/>
      <w:marBottom w:val="0"/>
      <w:divBdr>
        <w:top w:val="none" w:sz="0" w:space="0" w:color="auto"/>
        <w:left w:val="none" w:sz="0" w:space="0" w:color="auto"/>
        <w:bottom w:val="none" w:sz="0" w:space="0" w:color="auto"/>
        <w:right w:val="none" w:sz="0" w:space="0" w:color="auto"/>
      </w:divBdr>
    </w:div>
    <w:div w:id="1692685169">
      <w:bodyDiv w:val="1"/>
      <w:marLeft w:val="0"/>
      <w:marRight w:val="0"/>
      <w:marTop w:val="0"/>
      <w:marBottom w:val="0"/>
      <w:divBdr>
        <w:top w:val="none" w:sz="0" w:space="0" w:color="auto"/>
        <w:left w:val="none" w:sz="0" w:space="0" w:color="auto"/>
        <w:bottom w:val="none" w:sz="0" w:space="0" w:color="auto"/>
        <w:right w:val="none" w:sz="0" w:space="0" w:color="auto"/>
      </w:divBdr>
    </w:div>
    <w:div w:id="1693147414">
      <w:bodyDiv w:val="1"/>
      <w:marLeft w:val="0"/>
      <w:marRight w:val="0"/>
      <w:marTop w:val="0"/>
      <w:marBottom w:val="0"/>
      <w:divBdr>
        <w:top w:val="none" w:sz="0" w:space="0" w:color="auto"/>
        <w:left w:val="none" w:sz="0" w:space="0" w:color="auto"/>
        <w:bottom w:val="none" w:sz="0" w:space="0" w:color="auto"/>
        <w:right w:val="none" w:sz="0" w:space="0" w:color="auto"/>
      </w:divBdr>
    </w:div>
    <w:div w:id="1693604618">
      <w:bodyDiv w:val="1"/>
      <w:marLeft w:val="0"/>
      <w:marRight w:val="0"/>
      <w:marTop w:val="0"/>
      <w:marBottom w:val="0"/>
      <w:divBdr>
        <w:top w:val="none" w:sz="0" w:space="0" w:color="auto"/>
        <w:left w:val="none" w:sz="0" w:space="0" w:color="auto"/>
        <w:bottom w:val="none" w:sz="0" w:space="0" w:color="auto"/>
        <w:right w:val="none" w:sz="0" w:space="0" w:color="auto"/>
      </w:divBdr>
    </w:div>
    <w:div w:id="1694302726">
      <w:bodyDiv w:val="1"/>
      <w:marLeft w:val="0"/>
      <w:marRight w:val="0"/>
      <w:marTop w:val="0"/>
      <w:marBottom w:val="0"/>
      <w:divBdr>
        <w:top w:val="none" w:sz="0" w:space="0" w:color="auto"/>
        <w:left w:val="none" w:sz="0" w:space="0" w:color="auto"/>
        <w:bottom w:val="none" w:sz="0" w:space="0" w:color="auto"/>
        <w:right w:val="none" w:sz="0" w:space="0" w:color="auto"/>
      </w:divBdr>
    </w:div>
    <w:div w:id="1694499249">
      <w:bodyDiv w:val="1"/>
      <w:marLeft w:val="0"/>
      <w:marRight w:val="0"/>
      <w:marTop w:val="0"/>
      <w:marBottom w:val="0"/>
      <w:divBdr>
        <w:top w:val="none" w:sz="0" w:space="0" w:color="auto"/>
        <w:left w:val="none" w:sz="0" w:space="0" w:color="auto"/>
        <w:bottom w:val="none" w:sz="0" w:space="0" w:color="auto"/>
        <w:right w:val="none" w:sz="0" w:space="0" w:color="auto"/>
      </w:divBdr>
    </w:div>
    <w:div w:id="1695378645">
      <w:bodyDiv w:val="1"/>
      <w:marLeft w:val="0"/>
      <w:marRight w:val="0"/>
      <w:marTop w:val="0"/>
      <w:marBottom w:val="0"/>
      <w:divBdr>
        <w:top w:val="none" w:sz="0" w:space="0" w:color="auto"/>
        <w:left w:val="none" w:sz="0" w:space="0" w:color="auto"/>
        <w:bottom w:val="none" w:sz="0" w:space="0" w:color="auto"/>
        <w:right w:val="none" w:sz="0" w:space="0" w:color="auto"/>
      </w:divBdr>
    </w:div>
    <w:div w:id="1695422055">
      <w:bodyDiv w:val="1"/>
      <w:marLeft w:val="0"/>
      <w:marRight w:val="0"/>
      <w:marTop w:val="0"/>
      <w:marBottom w:val="0"/>
      <w:divBdr>
        <w:top w:val="none" w:sz="0" w:space="0" w:color="auto"/>
        <w:left w:val="none" w:sz="0" w:space="0" w:color="auto"/>
        <w:bottom w:val="none" w:sz="0" w:space="0" w:color="auto"/>
        <w:right w:val="none" w:sz="0" w:space="0" w:color="auto"/>
      </w:divBdr>
    </w:div>
    <w:div w:id="1695497772">
      <w:bodyDiv w:val="1"/>
      <w:marLeft w:val="0"/>
      <w:marRight w:val="0"/>
      <w:marTop w:val="0"/>
      <w:marBottom w:val="0"/>
      <w:divBdr>
        <w:top w:val="none" w:sz="0" w:space="0" w:color="auto"/>
        <w:left w:val="none" w:sz="0" w:space="0" w:color="auto"/>
        <w:bottom w:val="none" w:sz="0" w:space="0" w:color="auto"/>
        <w:right w:val="none" w:sz="0" w:space="0" w:color="auto"/>
      </w:divBdr>
    </w:div>
    <w:div w:id="1695838365">
      <w:bodyDiv w:val="1"/>
      <w:marLeft w:val="0"/>
      <w:marRight w:val="0"/>
      <w:marTop w:val="0"/>
      <w:marBottom w:val="0"/>
      <w:divBdr>
        <w:top w:val="none" w:sz="0" w:space="0" w:color="auto"/>
        <w:left w:val="none" w:sz="0" w:space="0" w:color="auto"/>
        <w:bottom w:val="none" w:sz="0" w:space="0" w:color="auto"/>
        <w:right w:val="none" w:sz="0" w:space="0" w:color="auto"/>
      </w:divBdr>
    </w:div>
    <w:div w:id="1695838571">
      <w:bodyDiv w:val="1"/>
      <w:marLeft w:val="0"/>
      <w:marRight w:val="0"/>
      <w:marTop w:val="0"/>
      <w:marBottom w:val="0"/>
      <w:divBdr>
        <w:top w:val="none" w:sz="0" w:space="0" w:color="auto"/>
        <w:left w:val="none" w:sz="0" w:space="0" w:color="auto"/>
        <w:bottom w:val="none" w:sz="0" w:space="0" w:color="auto"/>
        <w:right w:val="none" w:sz="0" w:space="0" w:color="auto"/>
      </w:divBdr>
    </w:div>
    <w:div w:id="1696152726">
      <w:bodyDiv w:val="1"/>
      <w:marLeft w:val="0"/>
      <w:marRight w:val="0"/>
      <w:marTop w:val="0"/>
      <w:marBottom w:val="0"/>
      <w:divBdr>
        <w:top w:val="none" w:sz="0" w:space="0" w:color="auto"/>
        <w:left w:val="none" w:sz="0" w:space="0" w:color="auto"/>
        <w:bottom w:val="none" w:sz="0" w:space="0" w:color="auto"/>
        <w:right w:val="none" w:sz="0" w:space="0" w:color="auto"/>
      </w:divBdr>
    </w:div>
    <w:div w:id="1696229383">
      <w:bodyDiv w:val="1"/>
      <w:marLeft w:val="0"/>
      <w:marRight w:val="0"/>
      <w:marTop w:val="0"/>
      <w:marBottom w:val="0"/>
      <w:divBdr>
        <w:top w:val="none" w:sz="0" w:space="0" w:color="auto"/>
        <w:left w:val="none" w:sz="0" w:space="0" w:color="auto"/>
        <w:bottom w:val="none" w:sz="0" w:space="0" w:color="auto"/>
        <w:right w:val="none" w:sz="0" w:space="0" w:color="auto"/>
      </w:divBdr>
    </w:div>
    <w:div w:id="1696231418">
      <w:bodyDiv w:val="1"/>
      <w:marLeft w:val="0"/>
      <w:marRight w:val="0"/>
      <w:marTop w:val="0"/>
      <w:marBottom w:val="0"/>
      <w:divBdr>
        <w:top w:val="none" w:sz="0" w:space="0" w:color="auto"/>
        <w:left w:val="none" w:sz="0" w:space="0" w:color="auto"/>
        <w:bottom w:val="none" w:sz="0" w:space="0" w:color="auto"/>
        <w:right w:val="none" w:sz="0" w:space="0" w:color="auto"/>
      </w:divBdr>
    </w:div>
    <w:div w:id="1696613715">
      <w:bodyDiv w:val="1"/>
      <w:marLeft w:val="0"/>
      <w:marRight w:val="0"/>
      <w:marTop w:val="0"/>
      <w:marBottom w:val="0"/>
      <w:divBdr>
        <w:top w:val="none" w:sz="0" w:space="0" w:color="auto"/>
        <w:left w:val="none" w:sz="0" w:space="0" w:color="auto"/>
        <w:bottom w:val="none" w:sz="0" w:space="0" w:color="auto"/>
        <w:right w:val="none" w:sz="0" w:space="0" w:color="auto"/>
      </w:divBdr>
    </w:div>
    <w:div w:id="1696691480">
      <w:bodyDiv w:val="1"/>
      <w:marLeft w:val="0"/>
      <w:marRight w:val="0"/>
      <w:marTop w:val="0"/>
      <w:marBottom w:val="0"/>
      <w:divBdr>
        <w:top w:val="none" w:sz="0" w:space="0" w:color="auto"/>
        <w:left w:val="none" w:sz="0" w:space="0" w:color="auto"/>
        <w:bottom w:val="none" w:sz="0" w:space="0" w:color="auto"/>
        <w:right w:val="none" w:sz="0" w:space="0" w:color="auto"/>
      </w:divBdr>
    </w:div>
    <w:div w:id="1696735441">
      <w:bodyDiv w:val="1"/>
      <w:marLeft w:val="0"/>
      <w:marRight w:val="0"/>
      <w:marTop w:val="0"/>
      <w:marBottom w:val="0"/>
      <w:divBdr>
        <w:top w:val="none" w:sz="0" w:space="0" w:color="auto"/>
        <w:left w:val="none" w:sz="0" w:space="0" w:color="auto"/>
        <w:bottom w:val="none" w:sz="0" w:space="0" w:color="auto"/>
        <w:right w:val="none" w:sz="0" w:space="0" w:color="auto"/>
      </w:divBdr>
    </w:div>
    <w:div w:id="1697151373">
      <w:bodyDiv w:val="1"/>
      <w:marLeft w:val="0"/>
      <w:marRight w:val="0"/>
      <w:marTop w:val="0"/>
      <w:marBottom w:val="0"/>
      <w:divBdr>
        <w:top w:val="none" w:sz="0" w:space="0" w:color="auto"/>
        <w:left w:val="none" w:sz="0" w:space="0" w:color="auto"/>
        <w:bottom w:val="none" w:sz="0" w:space="0" w:color="auto"/>
        <w:right w:val="none" w:sz="0" w:space="0" w:color="auto"/>
      </w:divBdr>
    </w:div>
    <w:div w:id="1697389446">
      <w:bodyDiv w:val="1"/>
      <w:marLeft w:val="0"/>
      <w:marRight w:val="0"/>
      <w:marTop w:val="0"/>
      <w:marBottom w:val="0"/>
      <w:divBdr>
        <w:top w:val="none" w:sz="0" w:space="0" w:color="auto"/>
        <w:left w:val="none" w:sz="0" w:space="0" w:color="auto"/>
        <w:bottom w:val="none" w:sz="0" w:space="0" w:color="auto"/>
        <w:right w:val="none" w:sz="0" w:space="0" w:color="auto"/>
      </w:divBdr>
    </w:div>
    <w:div w:id="1697582886">
      <w:bodyDiv w:val="1"/>
      <w:marLeft w:val="0"/>
      <w:marRight w:val="0"/>
      <w:marTop w:val="0"/>
      <w:marBottom w:val="0"/>
      <w:divBdr>
        <w:top w:val="none" w:sz="0" w:space="0" w:color="auto"/>
        <w:left w:val="none" w:sz="0" w:space="0" w:color="auto"/>
        <w:bottom w:val="none" w:sz="0" w:space="0" w:color="auto"/>
        <w:right w:val="none" w:sz="0" w:space="0" w:color="auto"/>
      </w:divBdr>
    </w:div>
    <w:div w:id="1697730540">
      <w:bodyDiv w:val="1"/>
      <w:marLeft w:val="0"/>
      <w:marRight w:val="0"/>
      <w:marTop w:val="0"/>
      <w:marBottom w:val="0"/>
      <w:divBdr>
        <w:top w:val="none" w:sz="0" w:space="0" w:color="auto"/>
        <w:left w:val="none" w:sz="0" w:space="0" w:color="auto"/>
        <w:bottom w:val="none" w:sz="0" w:space="0" w:color="auto"/>
        <w:right w:val="none" w:sz="0" w:space="0" w:color="auto"/>
      </w:divBdr>
    </w:div>
    <w:div w:id="1698852750">
      <w:bodyDiv w:val="1"/>
      <w:marLeft w:val="0"/>
      <w:marRight w:val="0"/>
      <w:marTop w:val="0"/>
      <w:marBottom w:val="0"/>
      <w:divBdr>
        <w:top w:val="none" w:sz="0" w:space="0" w:color="auto"/>
        <w:left w:val="none" w:sz="0" w:space="0" w:color="auto"/>
        <w:bottom w:val="none" w:sz="0" w:space="0" w:color="auto"/>
        <w:right w:val="none" w:sz="0" w:space="0" w:color="auto"/>
      </w:divBdr>
    </w:div>
    <w:div w:id="1698970812">
      <w:bodyDiv w:val="1"/>
      <w:marLeft w:val="0"/>
      <w:marRight w:val="0"/>
      <w:marTop w:val="0"/>
      <w:marBottom w:val="0"/>
      <w:divBdr>
        <w:top w:val="none" w:sz="0" w:space="0" w:color="auto"/>
        <w:left w:val="none" w:sz="0" w:space="0" w:color="auto"/>
        <w:bottom w:val="none" w:sz="0" w:space="0" w:color="auto"/>
        <w:right w:val="none" w:sz="0" w:space="0" w:color="auto"/>
      </w:divBdr>
    </w:div>
    <w:div w:id="1699240433">
      <w:bodyDiv w:val="1"/>
      <w:marLeft w:val="0"/>
      <w:marRight w:val="0"/>
      <w:marTop w:val="0"/>
      <w:marBottom w:val="0"/>
      <w:divBdr>
        <w:top w:val="none" w:sz="0" w:space="0" w:color="auto"/>
        <w:left w:val="none" w:sz="0" w:space="0" w:color="auto"/>
        <w:bottom w:val="none" w:sz="0" w:space="0" w:color="auto"/>
        <w:right w:val="none" w:sz="0" w:space="0" w:color="auto"/>
      </w:divBdr>
    </w:div>
    <w:div w:id="1699550120">
      <w:bodyDiv w:val="1"/>
      <w:marLeft w:val="0"/>
      <w:marRight w:val="0"/>
      <w:marTop w:val="0"/>
      <w:marBottom w:val="0"/>
      <w:divBdr>
        <w:top w:val="none" w:sz="0" w:space="0" w:color="auto"/>
        <w:left w:val="none" w:sz="0" w:space="0" w:color="auto"/>
        <w:bottom w:val="none" w:sz="0" w:space="0" w:color="auto"/>
        <w:right w:val="none" w:sz="0" w:space="0" w:color="auto"/>
      </w:divBdr>
    </w:div>
    <w:div w:id="1699773257">
      <w:bodyDiv w:val="1"/>
      <w:marLeft w:val="0"/>
      <w:marRight w:val="0"/>
      <w:marTop w:val="0"/>
      <w:marBottom w:val="0"/>
      <w:divBdr>
        <w:top w:val="none" w:sz="0" w:space="0" w:color="auto"/>
        <w:left w:val="none" w:sz="0" w:space="0" w:color="auto"/>
        <w:bottom w:val="none" w:sz="0" w:space="0" w:color="auto"/>
        <w:right w:val="none" w:sz="0" w:space="0" w:color="auto"/>
      </w:divBdr>
    </w:div>
    <w:div w:id="1699888474">
      <w:bodyDiv w:val="1"/>
      <w:marLeft w:val="0"/>
      <w:marRight w:val="0"/>
      <w:marTop w:val="0"/>
      <w:marBottom w:val="0"/>
      <w:divBdr>
        <w:top w:val="none" w:sz="0" w:space="0" w:color="auto"/>
        <w:left w:val="none" w:sz="0" w:space="0" w:color="auto"/>
        <w:bottom w:val="none" w:sz="0" w:space="0" w:color="auto"/>
        <w:right w:val="none" w:sz="0" w:space="0" w:color="auto"/>
      </w:divBdr>
    </w:div>
    <w:div w:id="1700079769">
      <w:bodyDiv w:val="1"/>
      <w:marLeft w:val="0"/>
      <w:marRight w:val="0"/>
      <w:marTop w:val="0"/>
      <w:marBottom w:val="0"/>
      <w:divBdr>
        <w:top w:val="none" w:sz="0" w:space="0" w:color="auto"/>
        <w:left w:val="none" w:sz="0" w:space="0" w:color="auto"/>
        <w:bottom w:val="none" w:sz="0" w:space="0" w:color="auto"/>
        <w:right w:val="none" w:sz="0" w:space="0" w:color="auto"/>
      </w:divBdr>
    </w:div>
    <w:div w:id="1700158293">
      <w:bodyDiv w:val="1"/>
      <w:marLeft w:val="0"/>
      <w:marRight w:val="0"/>
      <w:marTop w:val="0"/>
      <w:marBottom w:val="0"/>
      <w:divBdr>
        <w:top w:val="none" w:sz="0" w:space="0" w:color="auto"/>
        <w:left w:val="none" w:sz="0" w:space="0" w:color="auto"/>
        <w:bottom w:val="none" w:sz="0" w:space="0" w:color="auto"/>
        <w:right w:val="none" w:sz="0" w:space="0" w:color="auto"/>
      </w:divBdr>
    </w:div>
    <w:div w:id="1700201632">
      <w:bodyDiv w:val="1"/>
      <w:marLeft w:val="0"/>
      <w:marRight w:val="0"/>
      <w:marTop w:val="0"/>
      <w:marBottom w:val="0"/>
      <w:divBdr>
        <w:top w:val="none" w:sz="0" w:space="0" w:color="auto"/>
        <w:left w:val="none" w:sz="0" w:space="0" w:color="auto"/>
        <w:bottom w:val="none" w:sz="0" w:space="0" w:color="auto"/>
        <w:right w:val="none" w:sz="0" w:space="0" w:color="auto"/>
      </w:divBdr>
    </w:div>
    <w:div w:id="1700352646">
      <w:bodyDiv w:val="1"/>
      <w:marLeft w:val="0"/>
      <w:marRight w:val="0"/>
      <w:marTop w:val="0"/>
      <w:marBottom w:val="0"/>
      <w:divBdr>
        <w:top w:val="none" w:sz="0" w:space="0" w:color="auto"/>
        <w:left w:val="none" w:sz="0" w:space="0" w:color="auto"/>
        <w:bottom w:val="none" w:sz="0" w:space="0" w:color="auto"/>
        <w:right w:val="none" w:sz="0" w:space="0" w:color="auto"/>
      </w:divBdr>
    </w:div>
    <w:div w:id="1700427317">
      <w:bodyDiv w:val="1"/>
      <w:marLeft w:val="0"/>
      <w:marRight w:val="0"/>
      <w:marTop w:val="0"/>
      <w:marBottom w:val="0"/>
      <w:divBdr>
        <w:top w:val="none" w:sz="0" w:space="0" w:color="auto"/>
        <w:left w:val="none" w:sz="0" w:space="0" w:color="auto"/>
        <w:bottom w:val="none" w:sz="0" w:space="0" w:color="auto"/>
        <w:right w:val="none" w:sz="0" w:space="0" w:color="auto"/>
      </w:divBdr>
    </w:div>
    <w:div w:id="1700549365">
      <w:bodyDiv w:val="1"/>
      <w:marLeft w:val="0"/>
      <w:marRight w:val="0"/>
      <w:marTop w:val="0"/>
      <w:marBottom w:val="0"/>
      <w:divBdr>
        <w:top w:val="none" w:sz="0" w:space="0" w:color="auto"/>
        <w:left w:val="none" w:sz="0" w:space="0" w:color="auto"/>
        <w:bottom w:val="none" w:sz="0" w:space="0" w:color="auto"/>
        <w:right w:val="none" w:sz="0" w:space="0" w:color="auto"/>
      </w:divBdr>
    </w:div>
    <w:div w:id="1700625731">
      <w:bodyDiv w:val="1"/>
      <w:marLeft w:val="0"/>
      <w:marRight w:val="0"/>
      <w:marTop w:val="0"/>
      <w:marBottom w:val="0"/>
      <w:divBdr>
        <w:top w:val="none" w:sz="0" w:space="0" w:color="auto"/>
        <w:left w:val="none" w:sz="0" w:space="0" w:color="auto"/>
        <w:bottom w:val="none" w:sz="0" w:space="0" w:color="auto"/>
        <w:right w:val="none" w:sz="0" w:space="0" w:color="auto"/>
      </w:divBdr>
    </w:div>
    <w:div w:id="1700662944">
      <w:bodyDiv w:val="1"/>
      <w:marLeft w:val="0"/>
      <w:marRight w:val="0"/>
      <w:marTop w:val="0"/>
      <w:marBottom w:val="0"/>
      <w:divBdr>
        <w:top w:val="none" w:sz="0" w:space="0" w:color="auto"/>
        <w:left w:val="none" w:sz="0" w:space="0" w:color="auto"/>
        <w:bottom w:val="none" w:sz="0" w:space="0" w:color="auto"/>
        <w:right w:val="none" w:sz="0" w:space="0" w:color="auto"/>
      </w:divBdr>
    </w:div>
    <w:div w:id="1700743834">
      <w:bodyDiv w:val="1"/>
      <w:marLeft w:val="0"/>
      <w:marRight w:val="0"/>
      <w:marTop w:val="0"/>
      <w:marBottom w:val="0"/>
      <w:divBdr>
        <w:top w:val="none" w:sz="0" w:space="0" w:color="auto"/>
        <w:left w:val="none" w:sz="0" w:space="0" w:color="auto"/>
        <w:bottom w:val="none" w:sz="0" w:space="0" w:color="auto"/>
        <w:right w:val="none" w:sz="0" w:space="0" w:color="auto"/>
      </w:divBdr>
    </w:div>
    <w:div w:id="1701125185">
      <w:bodyDiv w:val="1"/>
      <w:marLeft w:val="0"/>
      <w:marRight w:val="0"/>
      <w:marTop w:val="0"/>
      <w:marBottom w:val="0"/>
      <w:divBdr>
        <w:top w:val="none" w:sz="0" w:space="0" w:color="auto"/>
        <w:left w:val="none" w:sz="0" w:space="0" w:color="auto"/>
        <w:bottom w:val="none" w:sz="0" w:space="0" w:color="auto"/>
        <w:right w:val="none" w:sz="0" w:space="0" w:color="auto"/>
      </w:divBdr>
    </w:div>
    <w:div w:id="1701398791">
      <w:bodyDiv w:val="1"/>
      <w:marLeft w:val="0"/>
      <w:marRight w:val="0"/>
      <w:marTop w:val="0"/>
      <w:marBottom w:val="0"/>
      <w:divBdr>
        <w:top w:val="none" w:sz="0" w:space="0" w:color="auto"/>
        <w:left w:val="none" w:sz="0" w:space="0" w:color="auto"/>
        <w:bottom w:val="none" w:sz="0" w:space="0" w:color="auto"/>
        <w:right w:val="none" w:sz="0" w:space="0" w:color="auto"/>
      </w:divBdr>
    </w:div>
    <w:div w:id="1701668365">
      <w:bodyDiv w:val="1"/>
      <w:marLeft w:val="0"/>
      <w:marRight w:val="0"/>
      <w:marTop w:val="0"/>
      <w:marBottom w:val="0"/>
      <w:divBdr>
        <w:top w:val="none" w:sz="0" w:space="0" w:color="auto"/>
        <w:left w:val="none" w:sz="0" w:space="0" w:color="auto"/>
        <w:bottom w:val="none" w:sz="0" w:space="0" w:color="auto"/>
        <w:right w:val="none" w:sz="0" w:space="0" w:color="auto"/>
      </w:divBdr>
    </w:div>
    <w:div w:id="1701735906">
      <w:bodyDiv w:val="1"/>
      <w:marLeft w:val="0"/>
      <w:marRight w:val="0"/>
      <w:marTop w:val="0"/>
      <w:marBottom w:val="0"/>
      <w:divBdr>
        <w:top w:val="none" w:sz="0" w:space="0" w:color="auto"/>
        <w:left w:val="none" w:sz="0" w:space="0" w:color="auto"/>
        <w:bottom w:val="none" w:sz="0" w:space="0" w:color="auto"/>
        <w:right w:val="none" w:sz="0" w:space="0" w:color="auto"/>
      </w:divBdr>
    </w:div>
    <w:div w:id="1701853322">
      <w:bodyDiv w:val="1"/>
      <w:marLeft w:val="0"/>
      <w:marRight w:val="0"/>
      <w:marTop w:val="0"/>
      <w:marBottom w:val="0"/>
      <w:divBdr>
        <w:top w:val="none" w:sz="0" w:space="0" w:color="auto"/>
        <w:left w:val="none" w:sz="0" w:space="0" w:color="auto"/>
        <w:bottom w:val="none" w:sz="0" w:space="0" w:color="auto"/>
        <w:right w:val="none" w:sz="0" w:space="0" w:color="auto"/>
      </w:divBdr>
    </w:div>
    <w:div w:id="1702702386">
      <w:bodyDiv w:val="1"/>
      <w:marLeft w:val="0"/>
      <w:marRight w:val="0"/>
      <w:marTop w:val="0"/>
      <w:marBottom w:val="0"/>
      <w:divBdr>
        <w:top w:val="none" w:sz="0" w:space="0" w:color="auto"/>
        <w:left w:val="none" w:sz="0" w:space="0" w:color="auto"/>
        <w:bottom w:val="none" w:sz="0" w:space="0" w:color="auto"/>
        <w:right w:val="none" w:sz="0" w:space="0" w:color="auto"/>
      </w:divBdr>
    </w:div>
    <w:div w:id="1702902920">
      <w:bodyDiv w:val="1"/>
      <w:marLeft w:val="0"/>
      <w:marRight w:val="0"/>
      <w:marTop w:val="0"/>
      <w:marBottom w:val="0"/>
      <w:divBdr>
        <w:top w:val="none" w:sz="0" w:space="0" w:color="auto"/>
        <w:left w:val="none" w:sz="0" w:space="0" w:color="auto"/>
        <w:bottom w:val="none" w:sz="0" w:space="0" w:color="auto"/>
        <w:right w:val="none" w:sz="0" w:space="0" w:color="auto"/>
      </w:divBdr>
    </w:div>
    <w:div w:id="1703172063">
      <w:bodyDiv w:val="1"/>
      <w:marLeft w:val="0"/>
      <w:marRight w:val="0"/>
      <w:marTop w:val="0"/>
      <w:marBottom w:val="0"/>
      <w:divBdr>
        <w:top w:val="none" w:sz="0" w:space="0" w:color="auto"/>
        <w:left w:val="none" w:sz="0" w:space="0" w:color="auto"/>
        <w:bottom w:val="none" w:sz="0" w:space="0" w:color="auto"/>
        <w:right w:val="none" w:sz="0" w:space="0" w:color="auto"/>
      </w:divBdr>
    </w:div>
    <w:div w:id="1703287328">
      <w:bodyDiv w:val="1"/>
      <w:marLeft w:val="0"/>
      <w:marRight w:val="0"/>
      <w:marTop w:val="0"/>
      <w:marBottom w:val="0"/>
      <w:divBdr>
        <w:top w:val="none" w:sz="0" w:space="0" w:color="auto"/>
        <w:left w:val="none" w:sz="0" w:space="0" w:color="auto"/>
        <w:bottom w:val="none" w:sz="0" w:space="0" w:color="auto"/>
        <w:right w:val="none" w:sz="0" w:space="0" w:color="auto"/>
      </w:divBdr>
    </w:div>
    <w:div w:id="1703818826">
      <w:bodyDiv w:val="1"/>
      <w:marLeft w:val="0"/>
      <w:marRight w:val="0"/>
      <w:marTop w:val="0"/>
      <w:marBottom w:val="0"/>
      <w:divBdr>
        <w:top w:val="none" w:sz="0" w:space="0" w:color="auto"/>
        <w:left w:val="none" w:sz="0" w:space="0" w:color="auto"/>
        <w:bottom w:val="none" w:sz="0" w:space="0" w:color="auto"/>
        <w:right w:val="none" w:sz="0" w:space="0" w:color="auto"/>
      </w:divBdr>
    </w:div>
    <w:div w:id="1703821033">
      <w:bodyDiv w:val="1"/>
      <w:marLeft w:val="0"/>
      <w:marRight w:val="0"/>
      <w:marTop w:val="0"/>
      <w:marBottom w:val="0"/>
      <w:divBdr>
        <w:top w:val="none" w:sz="0" w:space="0" w:color="auto"/>
        <w:left w:val="none" w:sz="0" w:space="0" w:color="auto"/>
        <w:bottom w:val="none" w:sz="0" w:space="0" w:color="auto"/>
        <w:right w:val="none" w:sz="0" w:space="0" w:color="auto"/>
      </w:divBdr>
    </w:div>
    <w:div w:id="1704210576">
      <w:bodyDiv w:val="1"/>
      <w:marLeft w:val="0"/>
      <w:marRight w:val="0"/>
      <w:marTop w:val="0"/>
      <w:marBottom w:val="0"/>
      <w:divBdr>
        <w:top w:val="none" w:sz="0" w:space="0" w:color="auto"/>
        <w:left w:val="none" w:sz="0" w:space="0" w:color="auto"/>
        <w:bottom w:val="none" w:sz="0" w:space="0" w:color="auto"/>
        <w:right w:val="none" w:sz="0" w:space="0" w:color="auto"/>
      </w:divBdr>
    </w:div>
    <w:div w:id="1704399304">
      <w:bodyDiv w:val="1"/>
      <w:marLeft w:val="0"/>
      <w:marRight w:val="0"/>
      <w:marTop w:val="0"/>
      <w:marBottom w:val="0"/>
      <w:divBdr>
        <w:top w:val="none" w:sz="0" w:space="0" w:color="auto"/>
        <w:left w:val="none" w:sz="0" w:space="0" w:color="auto"/>
        <w:bottom w:val="none" w:sz="0" w:space="0" w:color="auto"/>
        <w:right w:val="none" w:sz="0" w:space="0" w:color="auto"/>
      </w:divBdr>
    </w:div>
    <w:div w:id="1704548638">
      <w:bodyDiv w:val="1"/>
      <w:marLeft w:val="0"/>
      <w:marRight w:val="0"/>
      <w:marTop w:val="0"/>
      <w:marBottom w:val="0"/>
      <w:divBdr>
        <w:top w:val="none" w:sz="0" w:space="0" w:color="auto"/>
        <w:left w:val="none" w:sz="0" w:space="0" w:color="auto"/>
        <w:bottom w:val="none" w:sz="0" w:space="0" w:color="auto"/>
        <w:right w:val="none" w:sz="0" w:space="0" w:color="auto"/>
      </w:divBdr>
    </w:div>
    <w:div w:id="1704941900">
      <w:bodyDiv w:val="1"/>
      <w:marLeft w:val="0"/>
      <w:marRight w:val="0"/>
      <w:marTop w:val="0"/>
      <w:marBottom w:val="0"/>
      <w:divBdr>
        <w:top w:val="none" w:sz="0" w:space="0" w:color="auto"/>
        <w:left w:val="none" w:sz="0" w:space="0" w:color="auto"/>
        <w:bottom w:val="none" w:sz="0" w:space="0" w:color="auto"/>
        <w:right w:val="none" w:sz="0" w:space="0" w:color="auto"/>
      </w:divBdr>
    </w:div>
    <w:div w:id="1705211832">
      <w:bodyDiv w:val="1"/>
      <w:marLeft w:val="0"/>
      <w:marRight w:val="0"/>
      <w:marTop w:val="0"/>
      <w:marBottom w:val="0"/>
      <w:divBdr>
        <w:top w:val="none" w:sz="0" w:space="0" w:color="auto"/>
        <w:left w:val="none" w:sz="0" w:space="0" w:color="auto"/>
        <w:bottom w:val="none" w:sz="0" w:space="0" w:color="auto"/>
        <w:right w:val="none" w:sz="0" w:space="0" w:color="auto"/>
      </w:divBdr>
    </w:div>
    <w:div w:id="1705403086">
      <w:bodyDiv w:val="1"/>
      <w:marLeft w:val="0"/>
      <w:marRight w:val="0"/>
      <w:marTop w:val="0"/>
      <w:marBottom w:val="0"/>
      <w:divBdr>
        <w:top w:val="none" w:sz="0" w:space="0" w:color="auto"/>
        <w:left w:val="none" w:sz="0" w:space="0" w:color="auto"/>
        <w:bottom w:val="none" w:sz="0" w:space="0" w:color="auto"/>
        <w:right w:val="none" w:sz="0" w:space="0" w:color="auto"/>
      </w:divBdr>
    </w:div>
    <w:div w:id="1705515302">
      <w:bodyDiv w:val="1"/>
      <w:marLeft w:val="0"/>
      <w:marRight w:val="0"/>
      <w:marTop w:val="0"/>
      <w:marBottom w:val="0"/>
      <w:divBdr>
        <w:top w:val="none" w:sz="0" w:space="0" w:color="auto"/>
        <w:left w:val="none" w:sz="0" w:space="0" w:color="auto"/>
        <w:bottom w:val="none" w:sz="0" w:space="0" w:color="auto"/>
        <w:right w:val="none" w:sz="0" w:space="0" w:color="auto"/>
      </w:divBdr>
    </w:div>
    <w:div w:id="1705524373">
      <w:bodyDiv w:val="1"/>
      <w:marLeft w:val="0"/>
      <w:marRight w:val="0"/>
      <w:marTop w:val="0"/>
      <w:marBottom w:val="0"/>
      <w:divBdr>
        <w:top w:val="none" w:sz="0" w:space="0" w:color="auto"/>
        <w:left w:val="none" w:sz="0" w:space="0" w:color="auto"/>
        <w:bottom w:val="none" w:sz="0" w:space="0" w:color="auto"/>
        <w:right w:val="none" w:sz="0" w:space="0" w:color="auto"/>
      </w:divBdr>
    </w:div>
    <w:div w:id="1705599448">
      <w:bodyDiv w:val="1"/>
      <w:marLeft w:val="0"/>
      <w:marRight w:val="0"/>
      <w:marTop w:val="0"/>
      <w:marBottom w:val="0"/>
      <w:divBdr>
        <w:top w:val="none" w:sz="0" w:space="0" w:color="auto"/>
        <w:left w:val="none" w:sz="0" w:space="0" w:color="auto"/>
        <w:bottom w:val="none" w:sz="0" w:space="0" w:color="auto"/>
        <w:right w:val="none" w:sz="0" w:space="0" w:color="auto"/>
      </w:divBdr>
    </w:div>
    <w:div w:id="1705859206">
      <w:bodyDiv w:val="1"/>
      <w:marLeft w:val="0"/>
      <w:marRight w:val="0"/>
      <w:marTop w:val="0"/>
      <w:marBottom w:val="0"/>
      <w:divBdr>
        <w:top w:val="none" w:sz="0" w:space="0" w:color="auto"/>
        <w:left w:val="none" w:sz="0" w:space="0" w:color="auto"/>
        <w:bottom w:val="none" w:sz="0" w:space="0" w:color="auto"/>
        <w:right w:val="none" w:sz="0" w:space="0" w:color="auto"/>
      </w:divBdr>
    </w:div>
    <w:div w:id="1705977782">
      <w:bodyDiv w:val="1"/>
      <w:marLeft w:val="0"/>
      <w:marRight w:val="0"/>
      <w:marTop w:val="0"/>
      <w:marBottom w:val="0"/>
      <w:divBdr>
        <w:top w:val="none" w:sz="0" w:space="0" w:color="auto"/>
        <w:left w:val="none" w:sz="0" w:space="0" w:color="auto"/>
        <w:bottom w:val="none" w:sz="0" w:space="0" w:color="auto"/>
        <w:right w:val="none" w:sz="0" w:space="0" w:color="auto"/>
      </w:divBdr>
    </w:div>
    <w:div w:id="1706248455">
      <w:bodyDiv w:val="1"/>
      <w:marLeft w:val="0"/>
      <w:marRight w:val="0"/>
      <w:marTop w:val="0"/>
      <w:marBottom w:val="0"/>
      <w:divBdr>
        <w:top w:val="none" w:sz="0" w:space="0" w:color="auto"/>
        <w:left w:val="none" w:sz="0" w:space="0" w:color="auto"/>
        <w:bottom w:val="none" w:sz="0" w:space="0" w:color="auto"/>
        <w:right w:val="none" w:sz="0" w:space="0" w:color="auto"/>
      </w:divBdr>
    </w:div>
    <w:div w:id="1706365464">
      <w:bodyDiv w:val="1"/>
      <w:marLeft w:val="0"/>
      <w:marRight w:val="0"/>
      <w:marTop w:val="0"/>
      <w:marBottom w:val="0"/>
      <w:divBdr>
        <w:top w:val="none" w:sz="0" w:space="0" w:color="auto"/>
        <w:left w:val="none" w:sz="0" w:space="0" w:color="auto"/>
        <w:bottom w:val="none" w:sz="0" w:space="0" w:color="auto"/>
        <w:right w:val="none" w:sz="0" w:space="0" w:color="auto"/>
      </w:divBdr>
    </w:div>
    <w:div w:id="1706521527">
      <w:bodyDiv w:val="1"/>
      <w:marLeft w:val="0"/>
      <w:marRight w:val="0"/>
      <w:marTop w:val="0"/>
      <w:marBottom w:val="0"/>
      <w:divBdr>
        <w:top w:val="none" w:sz="0" w:space="0" w:color="auto"/>
        <w:left w:val="none" w:sz="0" w:space="0" w:color="auto"/>
        <w:bottom w:val="none" w:sz="0" w:space="0" w:color="auto"/>
        <w:right w:val="none" w:sz="0" w:space="0" w:color="auto"/>
      </w:divBdr>
    </w:div>
    <w:div w:id="1706709738">
      <w:bodyDiv w:val="1"/>
      <w:marLeft w:val="0"/>
      <w:marRight w:val="0"/>
      <w:marTop w:val="0"/>
      <w:marBottom w:val="0"/>
      <w:divBdr>
        <w:top w:val="none" w:sz="0" w:space="0" w:color="auto"/>
        <w:left w:val="none" w:sz="0" w:space="0" w:color="auto"/>
        <w:bottom w:val="none" w:sz="0" w:space="0" w:color="auto"/>
        <w:right w:val="none" w:sz="0" w:space="0" w:color="auto"/>
      </w:divBdr>
    </w:div>
    <w:div w:id="1707218436">
      <w:bodyDiv w:val="1"/>
      <w:marLeft w:val="0"/>
      <w:marRight w:val="0"/>
      <w:marTop w:val="0"/>
      <w:marBottom w:val="0"/>
      <w:divBdr>
        <w:top w:val="none" w:sz="0" w:space="0" w:color="auto"/>
        <w:left w:val="none" w:sz="0" w:space="0" w:color="auto"/>
        <w:bottom w:val="none" w:sz="0" w:space="0" w:color="auto"/>
        <w:right w:val="none" w:sz="0" w:space="0" w:color="auto"/>
      </w:divBdr>
    </w:div>
    <w:div w:id="1707635356">
      <w:bodyDiv w:val="1"/>
      <w:marLeft w:val="0"/>
      <w:marRight w:val="0"/>
      <w:marTop w:val="0"/>
      <w:marBottom w:val="0"/>
      <w:divBdr>
        <w:top w:val="none" w:sz="0" w:space="0" w:color="auto"/>
        <w:left w:val="none" w:sz="0" w:space="0" w:color="auto"/>
        <w:bottom w:val="none" w:sz="0" w:space="0" w:color="auto"/>
        <w:right w:val="none" w:sz="0" w:space="0" w:color="auto"/>
      </w:divBdr>
    </w:div>
    <w:div w:id="1707636682">
      <w:bodyDiv w:val="1"/>
      <w:marLeft w:val="0"/>
      <w:marRight w:val="0"/>
      <w:marTop w:val="0"/>
      <w:marBottom w:val="0"/>
      <w:divBdr>
        <w:top w:val="none" w:sz="0" w:space="0" w:color="auto"/>
        <w:left w:val="none" w:sz="0" w:space="0" w:color="auto"/>
        <w:bottom w:val="none" w:sz="0" w:space="0" w:color="auto"/>
        <w:right w:val="none" w:sz="0" w:space="0" w:color="auto"/>
      </w:divBdr>
    </w:div>
    <w:div w:id="1707683334">
      <w:bodyDiv w:val="1"/>
      <w:marLeft w:val="0"/>
      <w:marRight w:val="0"/>
      <w:marTop w:val="0"/>
      <w:marBottom w:val="0"/>
      <w:divBdr>
        <w:top w:val="none" w:sz="0" w:space="0" w:color="auto"/>
        <w:left w:val="none" w:sz="0" w:space="0" w:color="auto"/>
        <w:bottom w:val="none" w:sz="0" w:space="0" w:color="auto"/>
        <w:right w:val="none" w:sz="0" w:space="0" w:color="auto"/>
      </w:divBdr>
    </w:div>
    <w:div w:id="1708414086">
      <w:bodyDiv w:val="1"/>
      <w:marLeft w:val="0"/>
      <w:marRight w:val="0"/>
      <w:marTop w:val="0"/>
      <w:marBottom w:val="0"/>
      <w:divBdr>
        <w:top w:val="none" w:sz="0" w:space="0" w:color="auto"/>
        <w:left w:val="none" w:sz="0" w:space="0" w:color="auto"/>
        <w:bottom w:val="none" w:sz="0" w:space="0" w:color="auto"/>
        <w:right w:val="none" w:sz="0" w:space="0" w:color="auto"/>
      </w:divBdr>
    </w:div>
    <w:div w:id="1708945730">
      <w:bodyDiv w:val="1"/>
      <w:marLeft w:val="0"/>
      <w:marRight w:val="0"/>
      <w:marTop w:val="0"/>
      <w:marBottom w:val="0"/>
      <w:divBdr>
        <w:top w:val="none" w:sz="0" w:space="0" w:color="auto"/>
        <w:left w:val="none" w:sz="0" w:space="0" w:color="auto"/>
        <w:bottom w:val="none" w:sz="0" w:space="0" w:color="auto"/>
        <w:right w:val="none" w:sz="0" w:space="0" w:color="auto"/>
      </w:divBdr>
    </w:div>
    <w:div w:id="1709336729">
      <w:bodyDiv w:val="1"/>
      <w:marLeft w:val="0"/>
      <w:marRight w:val="0"/>
      <w:marTop w:val="0"/>
      <w:marBottom w:val="0"/>
      <w:divBdr>
        <w:top w:val="none" w:sz="0" w:space="0" w:color="auto"/>
        <w:left w:val="none" w:sz="0" w:space="0" w:color="auto"/>
        <w:bottom w:val="none" w:sz="0" w:space="0" w:color="auto"/>
        <w:right w:val="none" w:sz="0" w:space="0" w:color="auto"/>
      </w:divBdr>
    </w:div>
    <w:div w:id="1709448636">
      <w:bodyDiv w:val="1"/>
      <w:marLeft w:val="0"/>
      <w:marRight w:val="0"/>
      <w:marTop w:val="0"/>
      <w:marBottom w:val="0"/>
      <w:divBdr>
        <w:top w:val="none" w:sz="0" w:space="0" w:color="auto"/>
        <w:left w:val="none" w:sz="0" w:space="0" w:color="auto"/>
        <w:bottom w:val="none" w:sz="0" w:space="0" w:color="auto"/>
        <w:right w:val="none" w:sz="0" w:space="0" w:color="auto"/>
      </w:divBdr>
    </w:div>
    <w:div w:id="1709602974">
      <w:bodyDiv w:val="1"/>
      <w:marLeft w:val="0"/>
      <w:marRight w:val="0"/>
      <w:marTop w:val="0"/>
      <w:marBottom w:val="0"/>
      <w:divBdr>
        <w:top w:val="none" w:sz="0" w:space="0" w:color="auto"/>
        <w:left w:val="none" w:sz="0" w:space="0" w:color="auto"/>
        <w:bottom w:val="none" w:sz="0" w:space="0" w:color="auto"/>
        <w:right w:val="none" w:sz="0" w:space="0" w:color="auto"/>
      </w:divBdr>
    </w:div>
    <w:div w:id="1709715404">
      <w:bodyDiv w:val="1"/>
      <w:marLeft w:val="0"/>
      <w:marRight w:val="0"/>
      <w:marTop w:val="0"/>
      <w:marBottom w:val="0"/>
      <w:divBdr>
        <w:top w:val="none" w:sz="0" w:space="0" w:color="auto"/>
        <w:left w:val="none" w:sz="0" w:space="0" w:color="auto"/>
        <w:bottom w:val="none" w:sz="0" w:space="0" w:color="auto"/>
        <w:right w:val="none" w:sz="0" w:space="0" w:color="auto"/>
      </w:divBdr>
    </w:div>
    <w:div w:id="1710035614">
      <w:bodyDiv w:val="1"/>
      <w:marLeft w:val="0"/>
      <w:marRight w:val="0"/>
      <w:marTop w:val="0"/>
      <w:marBottom w:val="0"/>
      <w:divBdr>
        <w:top w:val="none" w:sz="0" w:space="0" w:color="auto"/>
        <w:left w:val="none" w:sz="0" w:space="0" w:color="auto"/>
        <w:bottom w:val="none" w:sz="0" w:space="0" w:color="auto"/>
        <w:right w:val="none" w:sz="0" w:space="0" w:color="auto"/>
      </w:divBdr>
    </w:div>
    <w:div w:id="1710955297">
      <w:bodyDiv w:val="1"/>
      <w:marLeft w:val="0"/>
      <w:marRight w:val="0"/>
      <w:marTop w:val="0"/>
      <w:marBottom w:val="0"/>
      <w:divBdr>
        <w:top w:val="none" w:sz="0" w:space="0" w:color="auto"/>
        <w:left w:val="none" w:sz="0" w:space="0" w:color="auto"/>
        <w:bottom w:val="none" w:sz="0" w:space="0" w:color="auto"/>
        <w:right w:val="none" w:sz="0" w:space="0" w:color="auto"/>
      </w:divBdr>
    </w:div>
    <w:div w:id="1711035160">
      <w:bodyDiv w:val="1"/>
      <w:marLeft w:val="0"/>
      <w:marRight w:val="0"/>
      <w:marTop w:val="0"/>
      <w:marBottom w:val="0"/>
      <w:divBdr>
        <w:top w:val="none" w:sz="0" w:space="0" w:color="auto"/>
        <w:left w:val="none" w:sz="0" w:space="0" w:color="auto"/>
        <w:bottom w:val="none" w:sz="0" w:space="0" w:color="auto"/>
        <w:right w:val="none" w:sz="0" w:space="0" w:color="auto"/>
      </w:divBdr>
    </w:div>
    <w:div w:id="1711147469">
      <w:bodyDiv w:val="1"/>
      <w:marLeft w:val="0"/>
      <w:marRight w:val="0"/>
      <w:marTop w:val="0"/>
      <w:marBottom w:val="0"/>
      <w:divBdr>
        <w:top w:val="none" w:sz="0" w:space="0" w:color="auto"/>
        <w:left w:val="none" w:sz="0" w:space="0" w:color="auto"/>
        <w:bottom w:val="none" w:sz="0" w:space="0" w:color="auto"/>
        <w:right w:val="none" w:sz="0" w:space="0" w:color="auto"/>
      </w:divBdr>
    </w:div>
    <w:div w:id="1711373238">
      <w:bodyDiv w:val="1"/>
      <w:marLeft w:val="0"/>
      <w:marRight w:val="0"/>
      <w:marTop w:val="0"/>
      <w:marBottom w:val="0"/>
      <w:divBdr>
        <w:top w:val="none" w:sz="0" w:space="0" w:color="auto"/>
        <w:left w:val="none" w:sz="0" w:space="0" w:color="auto"/>
        <w:bottom w:val="none" w:sz="0" w:space="0" w:color="auto"/>
        <w:right w:val="none" w:sz="0" w:space="0" w:color="auto"/>
      </w:divBdr>
    </w:div>
    <w:div w:id="1711488055">
      <w:bodyDiv w:val="1"/>
      <w:marLeft w:val="0"/>
      <w:marRight w:val="0"/>
      <w:marTop w:val="0"/>
      <w:marBottom w:val="0"/>
      <w:divBdr>
        <w:top w:val="none" w:sz="0" w:space="0" w:color="auto"/>
        <w:left w:val="none" w:sz="0" w:space="0" w:color="auto"/>
        <w:bottom w:val="none" w:sz="0" w:space="0" w:color="auto"/>
        <w:right w:val="none" w:sz="0" w:space="0" w:color="auto"/>
      </w:divBdr>
    </w:div>
    <w:div w:id="1712075189">
      <w:bodyDiv w:val="1"/>
      <w:marLeft w:val="0"/>
      <w:marRight w:val="0"/>
      <w:marTop w:val="0"/>
      <w:marBottom w:val="0"/>
      <w:divBdr>
        <w:top w:val="none" w:sz="0" w:space="0" w:color="auto"/>
        <w:left w:val="none" w:sz="0" w:space="0" w:color="auto"/>
        <w:bottom w:val="none" w:sz="0" w:space="0" w:color="auto"/>
        <w:right w:val="none" w:sz="0" w:space="0" w:color="auto"/>
      </w:divBdr>
    </w:div>
    <w:div w:id="1712219234">
      <w:bodyDiv w:val="1"/>
      <w:marLeft w:val="0"/>
      <w:marRight w:val="0"/>
      <w:marTop w:val="0"/>
      <w:marBottom w:val="0"/>
      <w:divBdr>
        <w:top w:val="none" w:sz="0" w:space="0" w:color="auto"/>
        <w:left w:val="none" w:sz="0" w:space="0" w:color="auto"/>
        <w:bottom w:val="none" w:sz="0" w:space="0" w:color="auto"/>
        <w:right w:val="none" w:sz="0" w:space="0" w:color="auto"/>
      </w:divBdr>
    </w:div>
    <w:div w:id="1712340599">
      <w:bodyDiv w:val="1"/>
      <w:marLeft w:val="0"/>
      <w:marRight w:val="0"/>
      <w:marTop w:val="0"/>
      <w:marBottom w:val="0"/>
      <w:divBdr>
        <w:top w:val="none" w:sz="0" w:space="0" w:color="auto"/>
        <w:left w:val="none" w:sz="0" w:space="0" w:color="auto"/>
        <w:bottom w:val="none" w:sz="0" w:space="0" w:color="auto"/>
        <w:right w:val="none" w:sz="0" w:space="0" w:color="auto"/>
      </w:divBdr>
    </w:div>
    <w:div w:id="1712530789">
      <w:bodyDiv w:val="1"/>
      <w:marLeft w:val="0"/>
      <w:marRight w:val="0"/>
      <w:marTop w:val="0"/>
      <w:marBottom w:val="0"/>
      <w:divBdr>
        <w:top w:val="none" w:sz="0" w:space="0" w:color="auto"/>
        <w:left w:val="none" w:sz="0" w:space="0" w:color="auto"/>
        <w:bottom w:val="none" w:sz="0" w:space="0" w:color="auto"/>
        <w:right w:val="none" w:sz="0" w:space="0" w:color="auto"/>
      </w:divBdr>
    </w:div>
    <w:div w:id="1712723975">
      <w:bodyDiv w:val="1"/>
      <w:marLeft w:val="0"/>
      <w:marRight w:val="0"/>
      <w:marTop w:val="0"/>
      <w:marBottom w:val="0"/>
      <w:divBdr>
        <w:top w:val="none" w:sz="0" w:space="0" w:color="auto"/>
        <w:left w:val="none" w:sz="0" w:space="0" w:color="auto"/>
        <w:bottom w:val="none" w:sz="0" w:space="0" w:color="auto"/>
        <w:right w:val="none" w:sz="0" w:space="0" w:color="auto"/>
      </w:divBdr>
    </w:div>
    <w:div w:id="1712724748">
      <w:bodyDiv w:val="1"/>
      <w:marLeft w:val="0"/>
      <w:marRight w:val="0"/>
      <w:marTop w:val="0"/>
      <w:marBottom w:val="0"/>
      <w:divBdr>
        <w:top w:val="none" w:sz="0" w:space="0" w:color="auto"/>
        <w:left w:val="none" w:sz="0" w:space="0" w:color="auto"/>
        <w:bottom w:val="none" w:sz="0" w:space="0" w:color="auto"/>
        <w:right w:val="none" w:sz="0" w:space="0" w:color="auto"/>
      </w:divBdr>
    </w:div>
    <w:div w:id="1712916180">
      <w:bodyDiv w:val="1"/>
      <w:marLeft w:val="0"/>
      <w:marRight w:val="0"/>
      <w:marTop w:val="0"/>
      <w:marBottom w:val="0"/>
      <w:divBdr>
        <w:top w:val="none" w:sz="0" w:space="0" w:color="auto"/>
        <w:left w:val="none" w:sz="0" w:space="0" w:color="auto"/>
        <w:bottom w:val="none" w:sz="0" w:space="0" w:color="auto"/>
        <w:right w:val="none" w:sz="0" w:space="0" w:color="auto"/>
      </w:divBdr>
    </w:div>
    <w:div w:id="1713070496">
      <w:bodyDiv w:val="1"/>
      <w:marLeft w:val="0"/>
      <w:marRight w:val="0"/>
      <w:marTop w:val="0"/>
      <w:marBottom w:val="0"/>
      <w:divBdr>
        <w:top w:val="none" w:sz="0" w:space="0" w:color="auto"/>
        <w:left w:val="none" w:sz="0" w:space="0" w:color="auto"/>
        <w:bottom w:val="none" w:sz="0" w:space="0" w:color="auto"/>
        <w:right w:val="none" w:sz="0" w:space="0" w:color="auto"/>
      </w:divBdr>
    </w:div>
    <w:div w:id="1713119063">
      <w:bodyDiv w:val="1"/>
      <w:marLeft w:val="0"/>
      <w:marRight w:val="0"/>
      <w:marTop w:val="0"/>
      <w:marBottom w:val="0"/>
      <w:divBdr>
        <w:top w:val="none" w:sz="0" w:space="0" w:color="auto"/>
        <w:left w:val="none" w:sz="0" w:space="0" w:color="auto"/>
        <w:bottom w:val="none" w:sz="0" w:space="0" w:color="auto"/>
        <w:right w:val="none" w:sz="0" w:space="0" w:color="auto"/>
      </w:divBdr>
    </w:div>
    <w:div w:id="1713309655">
      <w:bodyDiv w:val="1"/>
      <w:marLeft w:val="0"/>
      <w:marRight w:val="0"/>
      <w:marTop w:val="0"/>
      <w:marBottom w:val="0"/>
      <w:divBdr>
        <w:top w:val="none" w:sz="0" w:space="0" w:color="auto"/>
        <w:left w:val="none" w:sz="0" w:space="0" w:color="auto"/>
        <w:bottom w:val="none" w:sz="0" w:space="0" w:color="auto"/>
        <w:right w:val="none" w:sz="0" w:space="0" w:color="auto"/>
      </w:divBdr>
    </w:div>
    <w:div w:id="1713845852">
      <w:bodyDiv w:val="1"/>
      <w:marLeft w:val="0"/>
      <w:marRight w:val="0"/>
      <w:marTop w:val="0"/>
      <w:marBottom w:val="0"/>
      <w:divBdr>
        <w:top w:val="none" w:sz="0" w:space="0" w:color="auto"/>
        <w:left w:val="none" w:sz="0" w:space="0" w:color="auto"/>
        <w:bottom w:val="none" w:sz="0" w:space="0" w:color="auto"/>
        <w:right w:val="none" w:sz="0" w:space="0" w:color="auto"/>
      </w:divBdr>
    </w:div>
    <w:div w:id="1714227854">
      <w:bodyDiv w:val="1"/>
      <w:marLeft w:val="0"/>
      <w:marRight w:val="0"/>
      <w:marTop w:val="0"/>
      <w:marBottom w:val="0"/>
      <w:divBdr>
        <w:top w:val="none" w:sz="0" w:space="0" w:color="auto"/>
        <w:left w:val="none" w:sz="0" w:space="0" w:color="auto"/>
        <w:bottom w:val="none" w:sz="0" w:space="0" w:color="auto"/>
        <w:right w:val="none" w:sz="0" w:space="0" w:color="auto"/>
      </w:divBdr>
    </w:div>
    <w:div w:id="1714310482">
      <w:bodyDiv w:val="1"/>
      <w:marLeft w:val="0"/>
      <w:marRight w:val="0"/>
      <w:marTop w:val="0"/>
      <w:marBottom w:val="0"/>
      <w:divBdr>
        <w:top w:val="none" w:sz="0" w:space="0" w:color="auto"/>
        <w:left w:val="none" w:sz="0" w:space="0" w:color="auto"/>
        <w:bottom w:val="none" w:sz="0" w:space="0" w:color="auto"/>
        <w:right w:val="none" w:sz="0" w:space="0" w:color="auto"/>
      </w:divBdr>
    </w:div>
    <w:div w:id="1714422650">
      <w:bodyDiv w:val="1"/>
      <w:marLeft w:val="0"/>
      <w:marRight w:val="0"/>
      <w:marTop w:val="0"/>
      <w:marBottom w:val="0"/>
      <w:divBdr>
        <w:top w:val="none" w:sz="0" w:space="0" w:color="auto"/>
        <w:left w:val="none" w:sz="0" w:space="0" w:color="auto"/>
        <w:bottom w:val="none" w:sz="0" w:space="0" w:color="auto"/>
        <w:right w:val="none" w:sz="0" w:space="0" w:color="auto"/>
      </w:divBdr>
    </w:div>
    <w:div w:id="1714690611">
      <w:bodyDiv w:val="1"/>
      <w:marLeft w:val="0"/>
      <w:marRight w:val="0"/>
      <w:marTop w:val="0"/>
      <w:marBottom w:val="0"/>
      <w:divBdr>
        <w:top w:val="none" w:sz="0" w:space="0" w:color="auto"/>
        <w:left w:val="none" w:sz="0" w:space="0" w:color="auto"/>
        <w:bottom w:val="none" w:sz="0" w:space="0" w:color="auto"/>
        <w:right w:val="none" w:sz="0" w:space="0" w:color="auto"/>
      </w:divBdr>
    </w:div>
    <w:div w:id="1714769522">
      <w:bodyDiv w:val="1"/>
      <w:marLeft w:val="0"/>
      <w:marRight w:val="0"/>
      <w:marTop w:val="0"/>
      <w:marBottom w:val="0"/>
      <w:divBdr>
        <w:top w:val="none" w:sz="0" w:space="0" w:color="auto"/>
        <w:left w:val="none" w:sz="0" w:space="0" w:color="auto"/>
        <w:bottom w:val="none" w:sz="0" w:space="0" w:color="auto"/>
        <w:right w:val="none" w:sz="0" w:space="0" w:color="auto"/>
      </w:divBdr>
    </w:div>
    <w:div w:id="1715034052">
      <w:bodyDiv w:val="1"/>
      <w:marLeft w:val="0"/>
      <w:marRight w:val="0"/>
      <w:marTop w:val="0"/>
      <w:marBottom w:val="0"/>
      <w:divBdr>
        <w:top w:val="none" w:sz="0" w:space="0" w:color="auto"/>
        <w:left w:val="none" w:sz="0" w:space="0" w:color="auto"/>
        <w:bottom w:val="none" w:sz="0" w:space="0" w:color="auto"/>
        <w:right w:val="none" w:sz="0" w:space="0" w:color="auto"/>
      </w:divBdr>
    </w:div>
    <w:div w:id="1715077795">
      <w:bodyDiv w:val="1"/>
      <w:marLeft w:val="0"/>
      <w:marRight w:val="0"/>
      <w:marTop w:val="0"/>
      <w:marBottom w:val="0"/>
      <w:divBdr>
        <w:top w:val="none" w:sz="0" w:space="0" w:color="auto"/>
        <w:left w:val="none" w:sz="0" w:space="0" w:color="auto"/>
        <w:bottom w:val="none" w:sz="0" w:space="0" w:color="auto"/>
        <w:right w:val="none" w:sz="0" w:space="0" w:color="auto"/>
      </w:divBdr>
    </w:div>
    <w:div w:id="1715154153">
      <w:bodyDiv w:val="1"/>
      <w:marLeft w:val="0"/>
      <w:marRight w:val="0"/>
      <w:marTop w:val="0"/>
      <w:marBottom w:val="0"/>
      <w:divBdr>
        <w:top w:val="none" w:sz="0" w:space="0" w:color="auto"/>
        <w:left w:val="none" w:sz="0" w:space="0" w:color="auto"/>
        <w:bottom w:val="none" w:sz="0" w:space="0" w:color="auto"/>
        <w:right w:val="none" w:sz="0" w:space="0" w:color="auto"/>
      </w:divBdr>
    </w:div>
    <w:div w:id="1715501179">
      <w:bodyDiv w:val="1"/>
      <w:marLeft w:val="0"/>
      <w:marRight w:val="0"/>
      <w:marTop w:val="0"/>
      <w:marBottom w:val="0"/>
      <w:divBdr>
        <w:top w:val="none" w:sz="0" w:space="0" w:color="auto"/>
        <w:left w:val="none" w:sz="0" w:space="0" w:color="auto"/>
        <w:bottom w:val="none" w:sz="0" w:space="0" w:color="auto"/>
        <w:right w:val="none" w:sz="0" w:space="0" w:color="auto"/>
      </w:divBdr>
    </w:div>
    <w:div w:id="1715501386">
      <w:bodyDiv w:val="1"/>
      <w:marLeft w:val="0"/>
      <w:marRight w:val="0"/>
      <w:marTop w:val="0"/>
      <w:marBottom w:val="0"/>
      <w:divBdr>
        <w:top w:val="none" w:sz="0" w:space="0" w:color="auto"/>
        <w:left w:val="none" w:sz="0" w:space="0" w:color="auto"/>
        <w:bottom w:val="none" w:sz="0" w:space="0" w:color="auto"/>
        <w:right w:val="none" w:sz="0" w:space="0" w:color="auto"/>
      </w:divBdr>
    </w:div>
    <w:div w:id="1716000314">
      <w:bodyDiv w:val="1"/>
      <w:marLeft w:val="0"/>
      <w:marRight w:val="0"/>
      <w:marTop w:val="0"/>
      <w:marBottom w:val="0"/>
      <w:divBdr>
        <w:top w:val="none" w:sz="0" w:space="0" w:color="auto"/>
        <w:left w:val="none" w:sz="0" w:space="0" w:color="auto"/>
        <w:bottom w:val="none" w:sz="0" w:space="0" w:color="auto"/>
        <w:right w:val="none" w:sz="0" w:space="0" w:color="auto"/>
      </w:divBdr>
    </w:div>
    <w:div w:id="1716008012">
      <w:bodyDiv w:val="1"/>
      <w:marLeft w:val="0"/>
      <w:marRight w:val="0"/>
      <w:marTop w:val="0"/>
      <w:marBottom w:val="0"/>
      <w:divBdr>
        <w:top w:val="none" w:sz="0" w:space="0" w:color="auto"/>
        <w:left w:val="none" w:sz="0" w:space="0" w:color="auto"/>
        <w:bottom w:val="none" w:sz="0" w:space="0" w:color="auto"/>
        <w:right w:val="none" w:sz="0" w:space="0" w:color="auto"/>
      </w:divBdr>
    </w:div>
    <w:div w:id="1716195453">
      <w:bodyDiv w:val="1"/>
      <w:marLeft w:val="0"/>
      <w:marRight w:val="0"/>
      <w:marTop w:val="0"/>
      <w:marBottom w:val="0"/>
      <w:divBdr>
        <w:top w:val="none" w:sz="0" w:space="0" w:color="auto"/>
        <w:left w:val="none" w:sz="0" w:space="0" w:color="auto"/>
        <w:bottom w:val="none" w:sz="0" w:space="0" w:color="auto"/>
        <w:right w:val="none" w:sz="0" w:space="0" w:color="auto"/>
      </w:divBdr>
    </w:div>
    <w:div w:id="1716615953">
      <w:bodyDiv w:val="1"/>
      <w:marLeft w:val="0"/>
      <w:marRight w:val="0"/>
      <w:marTop w:val="0"/>
      <w:marBottom w:val="0"/>
      <w:divBdr>
        <w:top w:val="none" w:sz="0" w:space="0" w:color="auto"/>
        <w:left w:val="none" w:sz="0" w:space="0" w:color="auto"/>
        <w:bottom w:val="none" w:sz="0" w:space="0" w:color="auto"/>
        <w:right w:val="none" w:sz="0" w:space="0" w:color="auto"/>
      </w:divBdr>
    </w:div>
    <w:div w:id="1716781124">
      <w:bodyDiv w:val="1"/>
      <w:marLeft w:val="0"/>
      <w:marRight w:val="0"/>
      <w:marTop w:val="0"/>
      <w:marBottom w:val="0"/>
      <w:divBdr>
        <w:top w:val="none" w:sz="0" w:space="0" w:color="auto"/>
        <w:left w:val="none" w:sz="0" w:space="0" w:color="auto"/>
        <w:bottom w:val="none" w:sz="0" w:space="0" w:color="auto"/>
        <w:right w:val="none" w:sz="0" w:space="0" w:color="auto"/>
      </w:divBdr>
    </w:div>
    <w:div w:id="1717194953">
      <w:bodyDiv w:val="1"/>
      <w:marLeft w:val="0"/>
      <w:marRight w:val="0"/>
      <w:marTop w:val="0"/>
      <w:marBottom w:val="0"/>
      <w:divBdr>
        <w:top w:val="none" w:sz="0" w:space="0" w:color="auto"/>
        <w:left w:val="none" w:sz="0" w:space="0" w:color="auto"/>
        <w:bottom w:val="none" w:sz="0" w:space="0" w:color="auto"/>
        <w:right w:val="none" w:sz="0" w:space="0" w:color="auto"/>
      </w:divBdr>
    </w:div>
    <w:div w:id="1717199817">
      <w:bodyDiv w:val="1"/>
      <w:marLeft w:val="0"/>
      <w:marRight w:val="0"/>
      <w:marTop w:val="0"/>
      <w:marBottom w:val="0"/>
      <w:divBdr>
        <w:top w:val="none" w:sz="0" w:space="0" w:color="auto"/>
        <w:left w:val="none" w:sz="0" w:space="0" w:color="auto"/>
        <w:bottom w:val="none" w:sz="0" w:space="0" w:color="auto"/>
        <w:right w:val="none" w:sz="0" w:space="0" w:color="auto"/>
      </w:divBdr>
    </w:div>
    <w:div w:id="1717389228">
      <w:bodyDiv w:val="1"/>
      <w:marLeft w:val="0"/>
      <w:marRight w:val="0"/>
      <w:marTop w:val="0"/>
      <w:marBottom w:val="0"/>
      <w:divBdr>
        <w:top w:val="none" w:sz="0" w:space="0" w:color="auto"/>
        <w:left w:val="none" w:sz="0" w:space="0" w:color="auto"/>
        <w:bottom w:val="none" w:sz="0" w:space="0" w:color="auto"/>
        <w:right w:val="none" w:sz="0" w:space="0" w:color="auto"/>
      </w:divBdr>
    </w:div>
    <w:div w:id="1717506327">
      <w:bodyDiv w:val="1"/>
      <w:marLeft w:val="0"/>
      <w:marRight w:val="0"/>
      <w:marTop w:val="0"/>
      <w:marBottom w:val="0"/>
      <w:divBdr>
        <w:top w:val="none" w:sz="0" w:space="0" w:color="auto"/>
        <w:left w:val="none" w:sz="0" w:space="0" w:color="auto"/>
        <w:bottom w:val="none" w:sz="0" w:space="0" w:color="auto"/>
        <w:right w:val="none" w:sz="0" w:space="0" w:color="auto"/>
      </w:divBdr>
    </w:div>
    <w:div w:id="1717772278">
      <w:bodyDiv w:val="1"/>
      <w:marLeft w:val="0"/>
      <w:marRight w:val="0"/>
      <w:marTop w:val="0"/>
      <w:marBottom w:val="0"/>
      <w:divBdr>
        <w:top w:val="none" w:sz="0" w:space="0" w:color="auto"/>
        <w:left w:val="none" w:sz="0" w:space="0" w:color="auto"/>
        <w:bottom w:val="none" w:sz="0" w:space="0" w:color="auto"/>
        <w:right w:val="none" w:sz="0" w:space="0" w:color="auto"/>
      </w:divBdr>
    </w:div>
    <w:div w:id="1717778409">
      <w:bodyDiv w:val="1"/>
      <w:marLeft w:val="0"/>
      <w:marRight w:val="0"/>
      <w:marTop w:val="0"/>
      <w:marBottom w:val="0"/>
      <w:divBdr>
        <w:top w:val="none" w:sz="0" w:space="0" w:color="auto"/>
        <w:left w:val="none" w:sz="0" w:space="0" w:color="auto"/>
        <w:bottom w:val="none" w:sz="0" w:space="0" w:color="auto"/>
        <w:right w:val="none" w:sz="0" w:space="0" w:color="auto"/>
      </w:divBdr>
    </w:div>
    <w:div w:id="1718699746">
      <w:bodyDiv w:val="1"/>
      <w:marLeft w:val="0"/>
      <w:marRight w:val="0"/>
      <w:marTop w:val="0"/>
      <w:marBottom w:val="0"/>
      <w:divBdr>
        <w:top w:val="none" w:sz="0" w:space="0" w:color="auto"/>
        <w:left w:val="none" w:sz="0" w:space="0" w:color="auto"/>
        <w:bottom w:val="none" w:sz="0" w:space="0" w:color="auto"/>
        <w:right w:val="none" w:sz="0" w:space="0" w:color="auto"/>
      </w:divBdr>
    </w:div>
    <w:div w:id="1719091310">
      <w:bodyDiv w:val="1"/>
      <w:marLeft w:val="0"/>
      <w:marRight w:val="0"/>
      <w:marTop w:val="0"/>
      <w:marBottom w:val="0"/>
      <w:divBdr>
        <w:top w:val="none" w:sz="0" w:space="0" w:color="auto"/>
        <w:left w:val="none" w:sz="0" w:space="0" w:color="auto"/>
        <w:bottom w:val="none" w:sz="0" w:space="0" w:color="auto"/>
        <w:right w:val="none" w:sz="0" w:space="0" w:color="auto"/>
      </w:divBdr>
    </w:div>
    <w:div w:id="1719359866">
      <w:bodyDiv w:val="1"/>
      <w:marLeft w:val="0"/>
      <w:marRight w:val="0"/>
      <w:marTop w:val="0"/>
      <w:marBottom w:val="0"/>
      <w:divBdr>
        <w:top w:val="none" w:sz="0" w:space="0" w:color="auto"/>
        <w:left w:val="none" w:sz="0" w:space="0" w:color="auto"/>
        <w:bottom w:val="none" w:sz="0" w:space="0" w:color="auto"/>
        <w:right w:val="none" w:sz="0" w:space="0" w:color="auto"/>
      </w:divBdr>
    </w:div>
    <w:div w:id="1719552297">
      <w:bodyDiv w:val="1"/>
      <w:marLeft w:val="0"/>
      <w:marRight w:val="0"/>
      <w:marTop w:val="0"/>
      <w:marBottom w:val="0"/>
      <w:divBdr>
        <w:top w:val="none" w:sz="0" w:space="0" w:color="auto"/>
        <w:left w:val="none" w:sz="0" w:space="0" w:color="auto"/>
        <w:bottom w:val="none" w:sz="0" w:space="0" w:color="auto"/>
        <w:right w:val="none" w:sz="0" w:space="0" w:color="auto"/>
      </w:divBdr>
    </w:div>
    <w:div w:id="1719552315">
      <w:bodyDiv w:val="1"/>
      <w:marLeft w:val="0"/>
      <w:marRight w:val="0"/>
      <w:marTop w:val="0"/>
      <w:marBottom w:val="0"/>
      <w:divBdr>
        <w:top w:val="none" w:sz="0" w:space="0" w:color="auto"/>
        <w:left w:val="none" w:sz="0" w:space="0" w:color="auto"/>
        <w:bottom w:val="none" w:sz="0" w:space="0" w:color="auto"/>
        <w:right w:val="none" w:sz="0" w:space="0" w:color="auto"/>
      </w:divBdr>
    </w:div>
    <w:div w:id="1720206570">
      <w:bodyDiv w:val="1"/>
      <w:marLeft w:val="0"/>
      <w:marRight w:val="0"/>
      <w:marTop w:val="0"/>
      <w:marBottom w:val="0"/>
      <w:divBdr>
        <w:top w:val="none" w:sz="0" w:space="0" w:color="auto"/>
        <w:left w:val="none" w:sz="0" w:space="0" w:color="auto"/>
        <w:bottom w:val="none" w:sz="0" w:space="0" w:color="auto"/>
        <w:right w:val="none" w:sz="0" w:space="0" w:color="auto"/>
      </w:divBdr>
    </w:div>
    <w:div w:id="1720476552">
      <w:bodyDiv w:val="1"/>
      <w:marLeft w:val="0"/>
      <w:marRight w:val="0"/>
      <w:marTop w:val="0"/>
      <w:marBottom w:val="0"/>
      <w:divBdr>
        <w:top w:val="none" w:sz="0" w:space="0" w:color="auto"/>
        <w:left w:val="none" w:sz="0" w:space="0" w:color="auto"/>
        <w:bottom w:val="none" w:sz="0" w:space="0" w:color="auto"/>
        <w:right w:val="none" w:sz="0" w:space="0" w:color="auto"/>
      </w:divBdr>
    </w:div>
    <w:div w:id="1720938149">
      <w:bodyDiv w:val="1"/>
      <w:marLeft w:val="0"/>
      <w:marRight w:val="0"/>
      <w:marTop w:val="0"/>
      <w:marBottom w:val="0"/>
      <w:divBdr>
        <w:top w:val="none" w:sz="0" w:space="0" w:color="auto"/>
        <w:left w:val="none" w:sz="0" w:space="0" w:color="auto"/>
        <w:bottom w:val="none" w:sz="0" w:space="0" w:color="auto"/>
        <w:right w:val="none" w:sz="0" w:space="0" w:color="auto"/>
      </w:divBdr>
    </w:div>
    <w:div w:id="1721200882">
      <w:bodyDiv w:val="1"/>
      <w:marLeft w:val="0"/>
      <w:marRight w:val="0"/>
      <w:marTop w:val="0"/>
      <w:marBottom w:val="0"/>
      <w:divBdr>
        <w:top w:val="none" w:sz="0" w:space="0" w:color="auto"/>
        <w:left w:val="none" w:sz="0" w:space="0" w:color="auto"/>
        <w:bottom w:val="none" w:sz="0" w:space="0" w:color="auto"/>
        <w:right w:val="none" w:sz="0" w:space="0" w:color="auto"/>
      </w:divBdr>
    </w:div>
    <w:div w:id="1721204411">
      <w:bodyDiv w:val="1"/>
      <w:marLeft w:val="0"/>
      <w:marRight w:val="0"/>
      <w:marTop w:val="0"/>
      <w:marBottom w:val="0"/>
      <w:divBdr>
        <w:top w:val="none" w:sz="0" w:space="0" w:color="auto"/>
        <w:left w:val="none" w:sz="0" w:space="0" w:color="auto"/>
        <w:bottom w:val="none" w:sz="0" w:space="0" w:color="auto"/>
        <w:right w:val="none" w:sz="0" w:space="0" w:color="auto"/>
      </w:divBdr>
    </w:div>
    <w:div w:id="1721515144">
      <w:bodyDiv w:val="1"/>
      <w:marLeft w:val="0"/>
      <w:marRight w:val="0"/>
      <w:marTop w:val="0"/>
      <w:marBottom w:val="0"/>
      <w:divBdr>
        <w:top w:val="none" w:sz="0" w:space="0" w:color="auto"/>
        <w:left w:val="none" w:sz="0" w:space="0" w:color="auto"/>
        <w:bottom w:val="none" w:sz="0" w:space="0" w:color="auto"/>
        <w:right w:val="none" w:sz="0" w:space="0" w:color="auto"/>
      </w:divBdr>
    </w:div>
    <w:div w:id="1721594243">
      <w:bodyDiv w:val="1"/>
      <w:marLeft w:val="0"/>
      <w:marRight w:val="0"/>
      <w:marTop w:val="0"/>
      <w:marBottom w:val="0"/>
      <w:divBdr>
        <w:top w:val="none" w:sz="0" w:space="0" w:color="auto"/>
        <w:left w:val="none" w:sz="0" w:space="0" w:color="auto"/>
        <w:bottom w:val="none" w:sz="0" w:space="0" w:color="auto"/>
        <w:right w:val="none" w:sz="0" w:space="0" w:color="auto"/>
      </w:divBdr>
    </w:div>
    <w:div w:id="1721785546">
      <w:bodyDiv w:val="1"/>
      <w:marLeft w:val="0"/>
      <w:marRight w:val="0"/>
      <w:marTop w:val="0"/>
      <w:marBottom w:val="0"/>
      <w:divBdr>
        <w:top w:val="none" w:sz="0" w:space="0" w:color="auto"/>
        <w:left w:val="none" w:sz="0" w:space="0" w:color="auto"/>
        <w:bottom w:val="none" w:sz="0" w:space="0" w:color="auto"/>
        <w:right w:val="none" w:sz="0" w:space="0" w:color="auto"/>
      </w:divBdr>
    </w:div>
    <w:div w:id="1722358921">
      <w:bodyDiv w:val="1"/>
      <w:marLeft w:val="0"/>
      <w:marRight w:val="0"/>
      <w:marTop w:val="0"/>
      <w:marBottom w:val="0"/>
      <w:divBdr>
        <w:top w:val="none" w:sz="0" w:space="0" w:color="auto"/>
        <w:left w:val="none" w:sz="0" w:space="0" w:color="auto"/>
        <w:bottom w:val="none" w:sz="0" w:space="0" w:color="auto"/>
        <w:right w:val="none" w:sz="0" w:space="0" w:color="auto"/>
      </w:divBdr>
    </w:div>
    <w:div w:id="1722635412">
      <w:bodyDiv w:val="1"/>
      <w:marLeft w:val="0"/>
      <w:marRight w:val="0"/>
      <w:marTop w:val="0"/>
      <w:marBottom w:val="0"/>
      <w:divBdr>
        <w:top w:val="none" w:sz="0" w:space="0" w:color="auto"/>
        <w:left w:val="none" w:sz="0" w:space="0" w:color="auto"/>
        <w:bottom w:val="none" w:sz="0" w:space="0" w:color="auto"/>
        <w:right w:val="none" w:sz="0" w:space="0" w:color="auto"/>
      </w:divBdr>
    </w:div>
    <w:div w:id="1723021576">
      <w:bodyDiv w:val="1"/>
      <w:marLeft w:val="0"/>
      <w:marRight w:val="0"/>
      <w:marTop w:val="0"/>
      <w:marBottom w:val="0"/>
      <w:divBdr>
        <w:top w:val="none" w:sz="0" w:space="0" w:color="auto"/>
        <w:left w:val="none" w:sz="0" w:space="0" w:color="auto"/>
        <w:bottom w:val="none" w:sz="0" w:space="0" w:color="auto"/>
        <w:right w:val="none" w:sz="0" w:space="0" w:color="auto"/>
      </w:divBdr>
    </w:div>
    <w:div w:id="1723794304">
      <w:bodyDiv w:val="1"/>
      <w:marLeft w:val="0"/>
      <w:marRight w:val="0"/>
      <w:marTop w:val="0"/>
      <w:marBottom w:val="0"/>
      <w:divBdr>
        <w:top w:val="none" w:sz="0" w:space="0" w:color="auto"/>
        <w:left w:val="none" w:sz="0" w:space="0" w:color="auto"/>
        <w:bottom w:val="none" w:sz="0" w:space="0" w:color="auto"/>
        <w:right w:val="none" w:sz="0" w:space="0" w:color="auto"/>
      </w:divBdr>
    </w:div>
    <w:div w:id="1723867924">
      <w:bodyDiv w:val="1"/>
      <w:marLeft w:val="0"/>
      <w:marRight w:val="0"/>
      <w:marTop w:val="0"/>
      <w:marBottom w:val="0"/>
      <w:divBdr>
        <w:top w:val="none" w:sz="0" w:space="0" w:color="auto"/>
        <w:left w:val="none" w:sz="0" w:space="0" w:color="auto"/>
        <w:bottom w:val="none" w:sz="0" w:space="0" w:color="auto"/>
        <w:right w:val="none" w:sz="0" w:space="0" w:color="auto"/>
      </w:divBdr>
    </w:div>
    <w:div w:id="1724060132">
      <w:bodyDiv w:val="1"/>
      <w:marLeft w:val="0"/>
      <w:marRight w:val="0"/>
      <w:marTop w:val="0"/>
      <w:marBottom w:val="0"/>
      <w:divBdr>
        <w:top w:val="none" w:sz="0" w:space="0" w:color="auto"/>
        <w:left w:val="none" w:sz="0" w:space="0" w:color="auto"/>
        <w:bottom w:val="none" w:sz="0" w:space="0" w:color="auto"/>
        <w:right w:val="none" w:sz="0" w:space="0" w:color="auto"/>
      </w:divBdr>
    </w:div>
    <w:div w:id="1724131351">
      <w:bodyDiv w:val="1"/>
      <w:marLeft w:val="0"/>
      <w:marRight w:val="0"/>
      <w:marTop w:val="0"/>
      <w:marBottom w:val="0"/>
      <w:divBdr>
        <w:top w:val="none" w:sz="0" w:space="0" w:color="auto"/>
        <w:left w:val="none" w:sz="0" w:space="0" w:color="auto"/>
        <w:bottom w:val="none" w:sz="0" w:space="0" w:color="auto"/>
        <w:right w:val="none" w:sz="0" w:space="0" w:color="auto"/>
      </w:divBdr>
    </w:div>
    <w:div w:id="1724136621">
      <w:bodyDiv w:val="1"/>
      <w:marLeft w:val="0"/>
      <w:marRight w:val="0"/>
      <w:marTop w:val="0"/>
      <w:marBottom w:val="0"/>
      <w:divBdr>
        <w:top w:val="none" w:sz="0" w:space="0" w:color="auto"/>
        <w:left w:val="none" w:sz="0" w:space="0" w:color="auto"/>
        <w:bottom w:val="none" w:sz="0" w:space="0" w:color="auto"/>
        <w:right w:val="none" w:sz="0" w:space="0" w:color="auto"/>
      </w:divBdr>
    </w:div>
    <w:div w:id="1724139009">
      <w:bodyDiv w:val="1"/>
      <w:marLeft w:val="0"/>
      <w:marRight w:val="0"/>
      <w:marTop w:val="0"/>
      <w:marBottom w:val="0"/>
      <w:divBdr>
        <w:top w:val="none" w:sz="0" w:space="0" w:color="auto"/>
        <w:left w:val="none" w:sz="0" w:space="0" w:color="auto"/>
        <w:bottom w:val="none" w:sz="0" w:space="0" w:color="auto"/>
        <w:right w:val="none" w:sz="0" w:space="0" w:color="auto"/>
      </w:divBdr>
    </w:div>
    <w:div w:id="1724669464">
      <w:bodyDiv w:val="1"/>
      <w:marLeft w:val="0"/>
      <w:marRight w:val="0"/>
      <w:marTop w:val="0"/>
      <w:marBottom w:val="0"/>
      <w:divBdr>
        <w:top w:val="none" w:sz="0" w:space="0" w:color="auto"/>
        <w:left w:val="none" w:sz="0" w:space="0" w:color="auto"/>
        <w:bottom w:val="none" w:sz="0" w:space="0" w:color="auto"/>
        <w:right w:val="none" w:sz="0" w:space="0" w:color="auto"/>
      </w:divBdr>
    </w:div>
    <w:div w:id="1725136728">
      <w:bodyDiv w:val="1"/>
      <w:marLeft w:val="0"/>
      <w:marRight w:val="0"/>
      <w:marTop w:val="0"/>
      <w:marBottom w:val="0"/>
      <w:divBdr>
        <w:top w:val="none" w:sz="0" w:space="0" w:color="auto"/>
        <w:left w:val="none" w:sz="0" w:space="0" w:color="auto"/>
        <w:bottom w:val="none" w:sz="0" w:space="0" w:color="auto"/>
        <w:right w:val="none" w:sz="0" w:space="0" w:color="auto"/>
      </w:divBdr>
    </w:div>
    <w:div w:id="1725909680">
      <w:bodyDiv w:val="1"/>
      <w:marLeft w:val="0"/>
      <w:marRight w:val="0"/>
      <w:marTop w:val="0"/>
      <w:marBottom w:val="0"/>
      <w:divBdr>
        <w:top w:val="none" w:sz="0" w:space="0" w:color="auto"/>
        <w:left w:val="none" w:sz="0" w:space="0" w:color="auto"/>
        <w:bottom w:val="none" w:sz="0" w:space="0" w:color="auto"/>
        <w:right w:val="none" w:sz="0" w:space="0" w:color="auto"/>
      </w:divBdr>
    </w:div>
    <w:div w:id="1726105432">
      <w:bodyDiv w:val="1"/>
      <w:marLeft w:val="0"/>
      <w:marRight w:val="0"/>
      <w:marTop w:val="0"/>
      <w:marBottom w:val="0"/>
      <w:divBdr>
        <w:top w:val="none" w:sz="0" w:space="0" w:color="auto"/>
        <w:left w:val="none" w:sz="0" w:space="0" w:color="auto"/>
        <w:bottom w:val="none" w:sz="0" w:space="0" w:color="auto"/>
        <w:right w:val="none" w:sz="0" w:space="0" w:color="auto"/>
      </w:divBdr>
    </w:div>
    <w:div w:id="1726367166">
      <w:bodyDiv w:val="1"/>
      <w:marLeft w:val="0"/>
      <w:marRight w:val="0"/>
      <w:marTop w:val="0"/>
      <w:marBottom w:val="0"/>
      <w:divBdr>
        <w:top w:val="none" w:sz="0" w:space="0" w:color="auto"/>
        <w:left w:val="none" w:sz="0" w:space="0" w:color="auto"/>
        <w:bottom w:val="none" w:sz="0" w:space="0" w:color="auto"/>
        <w:right w:val="none" w:sz="0" w:space="0" w:color="auto"/>
      </w:divBdr>
    </w:div>
    <w:div w:id="1726685558">
      <w:bodyDiv w:val="1"/>
      <w:marLeft w:val="0"/>
      <w:marRight w:val="0"/>
      <w:marTop w:val="0"/>
      <w:marBottom w:val="0"/>
      <w:divBdr>
        <w:top w:val="none" w:sz="0" w:space="0" w:color="auto"/>
        <w:left w:val="none" w:sz="0" w:space="0" w:color="auto"/>
        <w:bottom w:val="none" w:sz="0" w:space="0" w:color="auto"/>
        <w:right w:val="none" w:sz="0" w:space="0" w:color="auto"/>
      </w:divBdr>
    </w:div>
    <w:div w:id="1726835572">
      <w:bodyDiv w:val="1"/>
      <w:marLeft w:val="0"/>
      <w:marRight w:val="0"/>
      <w:marTop w:val="0"/>
      <w:marBottom w:val="0"/>
      <w:divBdr>
        <w:top w:val="none" w:sz="0" w:space="0" w:color="auto"/>
        <w:left w:val="none" w:sz="0" w:space="0" w:color="auto"/>
        <w:bottom w:val="none" w:sz="0" w:space="0" w:color="auto"/>
        <w:right w:val="none" w:sz="0" w:space="0" w:color="auto"/>
      </w:divBdr>
    </w:div>
    <w:div w:id="1726947160">
      <w:bodyDiv w:val="1"/>
      <w:marLeft w:val="0"/>
      <w:marRight w:val="0"/>
      <w:marTop w:val="0"/>
      <w:marBottom w:val="0"/>
      <w:divBdr>
        <w:top w:val="none" w:sz="0" w:space="0" w:color="auto"/>
        <w:left w:val="none" w:sz="0" w:space="0" w:color="auto"/>
        <w:bottom w:val="none" w:sz="0" w:space="0" w:color="auto"/>
        <w:right w:val="none" w:sz="0" w:space="0" w:color="auto"/>
      </w:divBdr>
    </w:div>
    <w:div w:id="1727029530">
      <w:bodyDiv w:val="1"/>
      <w:marLeft w:val="0"/>
      <w:marRight w:val="0"/>
      <w:marTop w:val="0"/>
      <w:marBottom w:val="0"/>
      <w:divBdr>
        <w:top w:val="none" w:sz="0" w:space="0" w:color="auto"/>
        <w:left w:val="none" w:sz="0" w:space="0" w:color="auto"/>
        <w:bottom w:val="none" w:sz="0" w:space="0" w:color="auto"/>
        <w:right w:val="none" w:sz="0" w:space="0" w:color="auto"/>
      </w:divBdr>
    </w:div>
    <w:div w:id="1727099572">
      <w:bodyDiv w:val="1"/>
      <w:marLeft w:val="0"/>
      <w:marRight w:val="0"/>
      <w:marTop w:val="0"/>
      <w:marBottom w:val="0"/>
      <w:divBdr>
        <w:top w:val="none" w:sz="0" w:space="0" w:color="auto"/>
        <w:left w:val="none" w:sz="0" w:space="0" w:color="auto"/>
        <w:bottom w:val="none" w:sz="0" w:space="0" w:color="auto"/>
        <w:right w:val="none" w:sz="0" w:space="0" w:color="auto"/>
      </w:divBdr>
    </w:div>
    <w:div w:id="1727290260">
      <w:bodyDiv w:val="1"/>
      <w:marLeft w:val="0"/>
      <w:marRight w:val="0"/>
      <w:marTop w:val="0"/>
      <w:marBottom w:val="0"/>
      <w:divBdr>
        <w:top w:val="none" w:sz="0" w:space="0" w:color="auto"/>
        <w:left w:val="none" w:sz="0" w:space="0" w:color="auto"/>
        <w:bottom w:val="none" w:sz="0" w:space="0" w:color="auto"/>
        <w:right w:val="none" w:sz="0" w:space="0" w:color="auto"/>
      </w:divBdr>
    </w:div>
    <w:div w:id="1727533873">
      <w:bodyDiv w:val="1"/>
      <w:marLeft w:val="0"/>
      <w:marRight w:val="0"/>
      <w:marTop w:val="0"/>
      <w:marBottom w:val="0"/>
      <w:divBdr>
        <w:top w:val="none" w:sz="0" w:space="0" w:color="auto"/>
        <w:left w:val="none" w:sz="0" w:space="0" w:color="auto"/>
        <w:bottom w:val="none" w:sz="0" w:space="0" w:color="auto"/>
        <w:right w:val="none" w:sz="0" w:space="0" w:color="auto"/>
      </w:divBdr>
    </w:div>
    <w:div w:id="1727680868">
      <w:bodyDiv w:val="1"/>
      <w:marLeft w:val="0"/>
      <w:marRight w:val="0"/>
      <w:marTop w:val="0"/>
      <w:marBottom w:val="0"/>
      <w:divBdr>
        <w:top w:val="none" w:sz="0" w:space="0" w:color="auto"/>
        <w:left w:val="none" w:sz="0" w:space="0" w:color="auto"/>
        <w:bottom w:val="none" w:sz="0" w:space="0" w:color="auto"/>
        <w:right w:val="none" w:sz="0" w:space="0" w:color="auto"/>
      </w:divBdr>
    </w:div>
    <w:div w:id="1727952383">
      <w:bodyDiv w:val="1"/>
      <w:marLeft w:val="0"/>
      <w:marRight w:val="0"/>
      <w:marTop w:val="0"/>
      <w:marBottom w:val="0"/>
      <w:divBdr>
        <w:top w:val="none" w:sz="0" w:space="0" w:color="auto"/>
        <w:left w:val="none" w:sz="0" w:space="0" w:color="auto"/>
        <w:bottom w:val="none" w:sz="0" w:space="0" w:color="auto"/>
        <w:right w:val="none" w:sz="0" w:space="0" w:color="auto"/>
      </w:divBdr>
    </w:div>
    <w:div w:id="1727989633">
      <w:bodyDiv w:val="1"/>
      <w:marLeft w:val="0"/>
      <w:marRight w:val="0"/>
      <w:marTop w:val="0"/>
      <w:marBottom w:val="0"/>
      <w:divBdr>
        <w:top w:val="none" w:sz="0" w:space="0" w:color="auto"/>
        <w:left w:val="none" w:sz="0" w:space="0" w:color="auto"/>
        <w:bottom w:val="none" w:sz="0" w:space="0" w:color="auto"/>
        <w:right w:val="none" w:sz="0" w:space="0" w:color="auto"/>
      </w:divBdr>
    </w:div>
    <w:div w:id="1728139344">
      <w:bodyDiv w:val="1"/>
      <w:marLeft w:val="0"/>
      <w:marRight w:val="0"/>
      <w:marTop w:val="0"/>
      <w:marBottom w:val="0"/>
      <w:divBdr>
        <w:top w:val="none" w:sz="0" w:space="0" w:color="auto"/>
        <w:left w:val="none" w:sz="0" w:space="0" w:color="auto"/>
        <w:bottom w:val="none" w:sz="0" w:space="0" w:color="auto"/>
        <w:right w:val="none" w:sz="0" w:space="0" w:color="auto"/>
      </w:divBdr>
    </w:div>
    <w:div w:id="1728184732">
      <w:bodyDiv w:val="1"/>
      <w:marLeft w:val="0"/>
      <w:marRight w:val="0"/>
      <w:marTop w:val="0"/>
      <w:marBottom w:val="0"/>
      <w:divBdr>
        <w:top w:val="none" w:sz="0" w:space="0" w:color="auto"/>
        <w:left w:val="none" w:sz="0" w:space="0" w:color="auto"/>
        <w:bottom w:val="none" w:sz="0" w:space="0" w:color="auto"/>
        <w:right w:val="none" w:sz="0" w:space="0" w:color="auto"/>
      </w:divBdr>
    </w:div>
    <w:div w:id="1728991367">
      <w:bodyDiv w:val="1"/>
      <w:marLeft w:val="0"/>
      <w:marRight w:val="0"/>
      <w:marTop w:val="0"/>
      <w:marBottom w:val="0"/>
      <w:divBdr>
        <w:top w:val="none" w:sz="0" w:space="0" w:color="auto"/>
        <w:left w:val="none" w:sz="0" w:space="0" w:color="auto"/>
        <w:bottom w:val="none" w:sz="0" w:space="0" w:color="auto"/>
        <w:right w:val="none" w:sz="0" w:space="0" w:color="auto"/>
      </w:divBdr>
    </w:div>
    <w:div w:id="1729259586">
      <w:bodyDiv w:val="1"/>
      <w:marLeft w:val="0"/>
      <w:marRight w:val="0"/>
      <w:marTop w:val="0"/>
      <w:marBottom w:val="0"/>
      <w:divBdr>
        <w:top w:val="none" w:sz="0" w:space="0" w:color="auto"/>
        <w:left w:val="none" w:sz="0" w:space="0" w:color="auto"/>
        <w:bottom w:val="none" w:sz="0" w:space="0" w:color="auto"/>
        <w:right w:val="none" w:sz="0" w:space="0" w:color="auto"/>
      </w:divBdr>
    </w:div>
    <w:div w:id="1729261941">
      <w:bodyDiv w:val="1"/>
      <w:marLeft w:val="0"/>
      <w:marRight w:val="0"/>
      <w:marTop w:val="0"/>
      <w:marBottom w:val="0"/>
      <w:divBdr>
        <w:top w:val="none" w:sz="0" w:space="0" w:color="auto"/>
        <w:left w:val="none" w:sz="0" w:space="0" w:color="auto"/>
        <w:bottom w:val="none" w:sz="0" w:space="0" w:color="auto"/>
        <w:right w:val="none" w:sz="0" w:space="0" w:color="auto"/>
      </w:divBdr>
    </w:div>
    <w:div w:id="1729454567">
      <w:bodyDiv w:val="1"/>
      <w:marLeft w:val="0"/>
      <w:marRight w:val="0"/>
      <w:marTop w:val="0"/>
      <w:marBottom w:val="0"/>
      <w:divBdr>
        <w:top w:val="none" w:sz="0" w:space="0" w:color="auto"/>
        <w:left w:val="none" w:sz="0" w:space="0" w:color="auto"/>
        <w:bottom w:val="none" w:sz="0" w:space="0" w:color="auto"/>
        <w:right w:val="none" w:sz="0" w:space="0" w:color="auto"/>
      </w:divBdr>
    </w:div>
    <w:div w:id="1729763511">
      <w:bodyDiv w:val="1"/>
      <w:marLeft w:val="0"/>
      <w:marRight w:val="0"/>
      <w:marTop w:val="0"/>
      <w:marBottom w:val="0"/>
      <w:divBdr>
        <w:top w:val="none" w:sz="0" w:space="0" w:color="auto"/>
        <w:left w:val="none" w:sz="0" w:space="0" w:color="auto"/>
        <w:bottom w:val="none" w:sz="0" w:space="0" w:color="auto"/>
        <w:right w:val="none" w:sz="0" w:space="0" w:color="auto"/>
      </w:divBdr>
    </w:div>
    <w:div w:id="1730033439">
      <w:bodyDiv w:val="1"/>
      <w:marLeft w:val="0"/>
      <w:marRight w:val="0"/>
      <w:marTop w:val="0"/>
      <w:marBottom w:val="0"/>
      <w:divBdr>
        <w:top w:val="none" w:sz="0" w:space="0" w:color="auto"/>
        <w:left w:val="none" w:sz="0" w:space="0" w:color="auto"/>
        <w:bottom w:val="none" w:sz="0" w:space="0" w:color="auto"/>
        <w:right w:val="none" w:sz="0" w:space="0" w:color="auto"/>
      </w:divBdr>
    </w:div>
    <w:div w:id="1730301934">
      <w:bodyDiv w:val="1"/>
      <w:marLeft w:val="0"/>
      <w:marRight w:val="0"/>
      <w:marTop w:val="0"/>
      <w:marBottom w:val="0"/>
      <w:divBdr>
        <w:top w:val="none" w:sz="0" w:space="0" w:color="auto"/>
        <w:left w:val="none" w:sz="0" w:space="0" w:color="auto"/>
        <w:bottom w:val="none" w:sz="0" w:space="0" w:color="auto"/>
        <w:right w:val="none" w:sz="0" w:space="0" w:color="auto"/>
      </w:divBdr>
    </w:div>
    <w:div w:id="1730617808">
      <w:bodyDiv w:val="1"/>
      <w:marLeft w:val="0"/>
      <w:marRight w:val="0"/>
      <w:marTop w:val="0"/>
      <w:marBottom w:val="0"/>
      <w:divBdr>
        <w:top w:val="none" w:sz="0" w:space="0" w:color="auto"/>
        <w:left w:val="none" w:sz="0" w:space="0" w:color="auto"/>
        <w:bottom w:val="none" w:sz="0" w:space="0" w:color="auto"/>
        <w:right w:val="none" w:sz="0" w:space="0" w:color="auto"/>
      </w:divBdr>
    </w:div>
    <w:div w:id="1730837396">
      <w:bodyDiv w:val="1"/>
      <w:marLeft w:val="0"/>
      <w:marRight w:val="0"/>
      <w:marTop w:val="0"/>
      <w:marBottom w:val="0"/>
      <w:divBdr>
        <w:top w:val="none" w:sz="0" w:space="0" w:color="auto"/>
        <w:left w:val="none" w:sz="0" w:space="0" w:color="auto"/>
        <w:bottom w:val="none" w:sz="0" w:space="0" w:color="auto"/>
        <w:right w:val="none" w:sz="0" w:space="0" w:color="auto"/>
      </w:divBdr>
    </w:div>
    <w:div w:id="1731072858">
      <w:bodyDiv w:val="1"/>
      <w:marLeft w:val="0"/>
      <w:marRight w:val="0"/>
      <w:marTop w:val="0"/>
      <w:marBottom w:val="0"/>
      <w:divBdr>
        <w:top w:val="none" w:sz="0" w:space="0" w:color="auto"/>
        <w:left w:val="none" w:sz="0" w:space="0" w:color="auto"/>
        <w:bottom w:val="none" w:sz="0" w:space="0" w:color="auto"/>
        <w:right w:val="none" w:sz="0" w:space="0" w:color="auto"/>
      </w:divBdr>
    </w:div>
    <w:div w:id="1731339131">
      <w:bodyDiv w:val="1"/>
      <w:marLeft w:val="0"/>
      <w:marRight w:val="0"/>
      <w:marTop w:val="0"/>
      <w:marBottom w:val="0"/>
      <w:divBdr>
        <w:top w:val="none" w:sz="0" w:space="0" w:color="auto"/>
        <w:left w:val="none" w:sz="0" w:space="0" w:color="auto"/>
        <w:bottom w:val="none" w:sz="0" w:space="0" w:color="auto"/>
        <w:right w:val="none" w:sz="0" w:space="0" w:color="auto"/>
      </w:divBdr>
    </w:div>
    <w:div w:id="1731417036">
      <w:bodyDiv w:val="1"/>
      <w:marLeft w:val="0"/>
      <w:marRight w:val="0"/>
      <w:marTop w:val="0"/>
      <w:marBottom w:val="0"/>
      <w:divBdr>
        <w:top w:val="none" w:sz="0" w:space="0" w:color="auto"/>
        <w:left w:val="none" w:sz="0" w:space="0" w:color="auto"/>
        <w:bottom w:val="none" w:sz="0" w:space="0" w:color="auto"/>
        <w:right w:val="none" w:sz="0" w:space="0" w:color="auto"/>
      </w:divBdr>
    </w:div>
    <w:div w:id="1731684116">
      <w:bodyDiv w:val="1"/>
      <w:marLeft w:val="0"/>
      <w:marRight w:val="0"/>
      <w:marTop w:val="0"/>
      <w:marBottom w:val="0"/>
      <w:divBdr>
        <w:top w:val="none" w:sz="0" w:space="0" w:color="auto"/>
        <w:left w:val="none" w:sz="0" w:space="0" w:color="auto"/>
        <w:bottom w:val="none" w:sz="0" w:space="0" w:color="auto"/>
        <w:right w:val="none" w:sz="0" w:space="0" w:color="auto"/>
      </w:divBdr>
    </w:div>
    <w:div w:id="1731927475">
      <w:bodyDiv w:val="1"/>
      <w:marLeft w:val="0"/>
      <w:marRight w:val="0"/>
      <w:marTop w:val="0"/>
      <w:marBottom w:val="0"/>
      <w:divBdr>
        <w:top w:val="none" w:sz="0" w:space="0" w:color="auto"/>
        <w:left w:val="none" w:sz="0" w:space="0" w:color="auto"/>
        <w:bottom w:val="none" w:sz="0" w:space="0" w:color="auto"/>
        <w:right w:val="none" w:sz="0" w:space="0" w:color="auto"/>
      </w:divBdr>
    </w:div>
    <w:div w:id="1731997257">
      <w:bodyDiv w:val="1"/>
      <w:marLeft w:val="0"/>
      <w:marRight w:val="0"/>
      <w:marTop w:val="0"/>
      <w:marBottom w:val="0"/>
      <w:divBdr>
        <w:top w:val="none" w:sz="0" w:space="0" w:color="auto"/>
        <w:left w:val="none" w:sz="0" w:space="0" w:color="auto"/>
        <w:bottom w:val="none" w:sz="0" w:space="0" w:color="auto"/>
        <w:right w:val="none" w:sz="0" w:space="0" w:color="auto"/>
      </w:divBdr>
    </w:div>
    <w:div w:id="1732197046">
      <w:bodyDiv w:val="1"/>
      <w:marLeft w:val="0"/>
      <w:marRight w:val="0"/>
      <w:marTop w:val="0"/>
      <w:marBottom w:val="0"/>
      <w:divBdr>
        <w:top w:val="none" w:sz="0" w:space="0" w:color="auto"/>
        <w:left w:val="none" w:sz="0" w:space="0" w:color="auto"/>
        <w:bottom w:val="none" w:sz="0" w:space="0" w:color="auto"/>
        <w:right w:val="none" w:sz="0" w:space="0" w:color="auto"/>
      </w:divBdr>
    </w:div>
    <w:div w:id="1732264550">
      <w:bodyDiv w:val="1"/>
      <w:marLeft w:val="0"/>
      <w:marRight w:val="0"/>
      <w:marTop w:val="0"/>
      <w:marBottom w:val="0"/>
      <w:divBdr>
        <w:top w:val="none" w:sz="0" w:space="0" w:color="auto"/>
        <w:left w:val="none" w:sz="0" w:space="0" w:color="auto"/>
        <w:bottom w:val="none" w:sz="0" w:space="0" w:color="auto"/>
        <w:right w:val="none" w:sz="0" w:space="0" w:color="auto"/>
      </w:divBdr>
    </w:div>
    <w:div w:id="1732726622">
      <w:bodyDiv w:val="1"/>
      <w:marLeft w:val="0"/>
      <w:marRight w:val="0"/>
      <w:marTop w:val="0"/>
      <w:marBottom w:val="0"/>
      <w:divBdr>
        <w:top w:val="none" w:sz="0" w:space="0" w:color="auto"/>
        <w:left w:val="none" w:sz="0" w:space="0" w:color="auto"/>
        <w:bottom w:val="none" w:sz="0" w:space="0" w:color="auto"/>
        <w:right w:val="none" w:sz="0" w:space="0" w:color="auto"/>
      </w:divBdr>
    </w:div>
    <w:div w:id="1732921202">
      <w:bodyDiv w:val="1"/>
      <w:marLeft w:val="0"/>
      <w:marRight w:val="0"/>
      <w:marTop w:val="0"/>
      <w:marBottom w:val="0"/>
      <w:divBdr>
        <w:top w:val="none" w:sz="0" w:space="0" w:color="auto"/>
        <w:left w:val="none" w:sz="0" w:space="0" w:color="auto"/>
        <w:bottom w:val="none" w:sz="0" w:space="0" w:color="auto"/>
        <w:right w:val="none" w:sz="0" w:space="0" w:color="auto"/>
      </w:divBdr>
    </w:div>
    <w:div w:id="1732969020">
      <w:bodyDiv w:val="1"/>
      <w:marLeft w:val="0"/>
      <w:marRight w:val="0"/>
      <w:marTop w:val="0"/>
      <w:marBottom w:val="0"/>
      <w:divBdr>
        <w:top w:val="none" w:sz="0" w:space="0" w:color="auto"/>
        <w:left w:val="none" w:sz="0" w:space="0" w:color="auto"/>
        <w:bottom w:val="none" w:sz="0" w:space="0" w:color="auto"/>
        <w:right w:val="none" w:sz="0" w:space="0" w:color="auto"/>
      </w:divBdr>
    </w:div>
    <w:div w:id="1733699252">
      <w:bodyDiv w:val="1"/>
      <w:marLeft w:val="0"/>
      <w:marRight w:val="0"/>
      <w:marTop w:val="0"/>
      <w:marBottom w:val="0"/>
      <w:divBdr>
        <w:top w:val="none" w:sz="0" w:space="0" w:color="auto"/>
        <w:left w:val="none" w:sz="0" w:space="0" w:color="auto"/>
        <w:bottom w:val="none" w:sz="0" w:space="0" w:color="auto"/>
        <w:right w:val="none" w:sz="0" w:space="0" w:color="auto"/>
      </w:divBdr>
    </w:div>
    <w:div w:id="1733890325">
      <w:bodyDiv w:val="1"/>
      <w:marLeft w:val="0"/>
      <w:marRight w:val="0"/>
      <w:marTop w:val="0"/>
      <w:marBottom w:val="0"/>
      <w:divBdr>
        <w:top w:val="none" w:sz="0" w:space="0" w:color="auto"/>
        <w:left w:val="none" w:sz="0" w:space="0" w:color="auto"/>
        <w:bottom w:val="none" w:sz="0" w:space="0" w:color="auto"/>
        <w:right w:val="none" w:sz="0" w:space="0" w:color="auto"/>
      </w:divBdr>
    </w:div>
    <w:div w:id="1734082644">
      <w:bodyDiv w:val="1"/>
      <w:marLeft w:val="0"/>
      <w:marRight w:val="0"/>
      <w:marTop w:val="0"/>
      <w:marBottom w:val="0"/>
      <w:divBdr>
        <w:top w:val="none" w:sz="0" w:space="0" w:color="auto"/>
        <w:left w:val="none" w:sz="0" w:space="0" w:color="auto"/>
        <w:bottom w:val="none" w:sz="0" w:space="0" w:color="auto"/>
        <w:right w:val="none" w:sz="0" w:space="0" w:color="auto"/>
      </w:divBdr>
    </w:div>
    <w:div w:id="1734087051">
      <w:bodyDiv w:val="1"/>
      <w:marLeft w:val="0"/>
      <w:marRight w:val="0"/>
      <w:marTop w:val="0"/>
      <w:marBottom w:val="0"/>
      <w:divBdr>
        <w:top w:val="none" w:sz="0" w:space="0" w:color="auto"/>
        <w:left w:val="none" w:sz="0" w:space="0" w:color="auto"/>
        <w:bottom w:val="none" w:sz="0" w:space="0" w:color="auto"/>
        <w:right w:val="none" w:sz="0" w:space="0" w:color="auto"/>
      </w:divBdr>
    </w:div>
    <w:div w:id="1734229027">
      <w:bodyDiv w:val="1"/>
      <w:marLeft w:val="0"/>
      <w:marRight w:val="0"/>
      <w:marTop w:val="0"/>
      <w:marBottom w:val="0"/>
      <w:divBdr>
        <w:top w:val="none" w:sz="0" w:space="0" w:color="auto"/>
        <w:left w:val="none" w:sz="0" w:space="0" w:color="auto"/>
        <w:bottom w:val="none" w:sz="0" w:space="0" w:color="auto"/>
        <w:right w:val="none" w:sz="0" w:space="0" w:color="auto"/>
      </w:divBdr>
    </w:div>
    <w:div w:id="1734700494">
      <w:bodyDiv w:val="1"/>
      <w:marLeft w:val="0"/>
      <w:marRight w:val="0"/>
      <w:marTop w:val="0"/>
      <w:marBottom w:val="0"/>
      <w:divBdr>
        <w:top w:val="none" w:sz="0" w:space="0" w:color="auto"/>
        <w:left w:val="none" w:sz="0" w:space="0" w:color="auto"/>
        <w:bottom w:val="none" w:sz="0" w:space="0" w:color="auto"/>
        <w:right w:val="none" w:sz="0" w:space="0" w:color="auto"/>
      </w:divBdr>
    </w:div>
    <w:div w:id="1734742789">
      <w:bodyDiv w:val="1"/>
      <w:marLeft w:val="0"/>
      <w:marRight w:val="0"/>
      <w:marTop w:val="0"/>
      <w:marBottom w:val="0"/>
      <w:divBdr>
        <w:top w:val="none" w:sz="0" w:space="0" w:color="auto"/>
        <w:left w:val="none" w:sz="0" w:space="0" w:color="auto"/>
        <w:bottom w:val="none" w:sz="0" w:space="0" w:color="auto"/>
        <w:right w:val="none" w:sz="0" w:space="0" w:color="auto"/>
      </w:divBdr>
    </w:div>
    <w:div w:id="1734890194">
      <w:bodyDiv w:val="1"/>
      <w:marLeft w:val="0"/>
      <w:marRight w:val="0"/>
      <w:marTop w:val="0"/>
      <w:marBottom w:val="0"/>
      <w:divBdr>
        <w:top w:val="none" w:sz="0" w:space="0" w:color="auto"/>
        <w:left w:val="none" w:sz="0" w:space="0" w:color="auto"/>
        <w:bottom w:val="none" w:sz="0" w:space="0" w:color="auto"/>
        <w:right w:val="none" w:sz="0" w:space="0" w:color="auto"/>
      </w:divBdr>
    </w:div>
    <w:div w:id="1735162071">
      <w:bodyDiv w:val="1"/>
      <w:marLeft w:val="0"/>
      <w:marRight w:val="0"/>
      <w:marTop w:val="0"/>
      <w:marBottom w:val="0"/>
      <w:divBdr>
        <w:top w:val="none" w:sz="0" w:space="0" w:color="auto"/>
        <w:left w:val="none" w:sz="0" w:space="0" w:color="auto"/>
        <w:bottom w:val="none" w:sz="0" w:space="0" w:color="auto"/>
        <w:right w:val="none" w:sz="0" w:space="0" w:color="auto"/>
      </w:divBdr>
    </w:div>
    <w:div w:id="1735470637">
      <w:bodyDiv w:val="1"/>
      <w:marLeft w:val="0"/>
      <w:marRight w:val="0"/>
      <w:marTop w:val="0"/>
      <w:marBottom w:val="0"/>
      <w:divBdr>
        <w:top w:val="none" w:sz="0" w:space="0" w:color="auto"/>
        <w:left w:val="none" w:sz="0" w:space="0" w:color="auto"/>
        <w:bottom w:val="none" w:sz="0" w:space="0" w:color="auto"/>
        <w:right w:val="none" w:sz="0" w:space="0" w:color="auto"/>
      </w:divBdr>
    </w:div>
    <w:div w:id="1735857713">
      <w:bodyDiv w:val="1"/>
      <w:marLeft w:val="0"/>
      <w:marRight w:val="0"/>
      <w:marTop w:val="0"/>
      <w:marBottom w:val="0"/>
      <w:divBdr>
        <w:top w:val="none" w:sz="0" w:space="0" w:color="auto"/>
        <w:left w:val="none" w:sz="0" w:space="0" w:color="auto"/>
        <w:bottom w:val="none" w:sz="0" w:space="0" w:color="auto"/>
        <w:right w:val="none" w:sz="0" w:space="0" w:color="auto"/>
      </w:divBdr>
    </w:div>
    <w:div w:id="1735931195">
      <w:bodyDiv w:val="1"/>
      <w:marLeft w:val="0"/>
      <w:marRight w:val="0"/>
      <w:marTop w:val="0"/>
      <w:marBottom w:val="0"/>
      <w:divBdr>
        <w:top w:val="none" w:sz="0" w:space="0" w:color="auto"/>
        <w:left w:val="none" w:sz="0" w:space="0" w:color="auto"/>
        <w:bottom w:val="none" w:sz="0" w:space="0" w:color="auto"/>
        <w:right w:val="none" w:sz="0" w:space="0" w:color="auto"/>
      </w:divBdr>
    </w:div>
    <w:div w:id="1736003203">
      <w:bodyDiv w:val="1"/>
      <w:marLeft w:val="0"/>
      <w:marRight w:val="0"/>
      <w:marTop w:val="0"/>
      <w:marBottom w:val="0"/>
      <w:divBdr>
        <w:top w:val="none" w:sz="0" w:space="0" w:color="auto"/>
        <w:left w:val="none" w:sz="0" w:space="0" w:color="auto"/>
        <w:bottom w:val="none" w:sz="0" w:space="0" w:color="auto"/>
        <w:right w:val="none" w:sz="0" w:space="0" w:color="auto"/>
      </w:divBdr>
    </w:div>
    <w:div w:id="1736122396">
      <w:bodyDiv w:val="1"/>
      <w:marLeft w:val="0"/>
      <w:marRight w:val="0"/>
      <w:marTop w:val="0"/>
      <w:marBottom w:val="0"/>
      <w:divBdr>
        <w:top w:val="none" w:sz="0" w:space="0" w:color="auto"/>
        <w:left w:val="none" w:sz="0" w:space="0" w:color="auto"/>
        <w:bottom w:val="none" w:sz="0" w:space="0" w:color="auto"/>
        <w:right w:val="none" w:sz="0" w:space="0" w:color="auto"/>
      </w:divBdr>
    </w:div>
    <w:div w:id="1736464561">
      <w:bodyDiv w:val="1"/>
      <w:marLeft w:val="0"/>
      <w:marRight w:val="0"/>
      <w:marTop w:val="0"/>
      <w:marBottom w:val="0"/>
      <w:divBdr>
        <w:top w:val="none" w:sz="0" w:space="0" w:color="auto"/>
        <w:left w:val="none" w:sz="0" w:space="0" w:color="auto"/>
        <w:bottom w:val="none" w:sz="0" w:space="0" w:color="auto"/>
        <w:right w:val="none" w:sz="0" w:space="0" w:color="auto"/>
      </w:divBdr>
    </w:div>
    <w:div w:id="1736734432">
      <w:bodyDiv w:val="1"/>
      <w:marLeft w:val="0"/>
      <w:marRight w:val="0"/>
      <w:marTop w:val="0"/>
      <w:marBottom w:val="0"/>
      <w:divBdr>
        <w:top w:val="none" w:sz="0" w:space="0" w:color="auto"/>
        <w:left w:val="none" w:sz="0" w:space="0" w:color="auto"/>
        <w:bottom w:val="none" w:sz="0" w:space="0" w:color="auto"/>
        <w:right w:val="none" w:sz="0" w:space="0" w:color="auto"/>
      </w:divBdr>
    </w:div>
    <w:div w:id="1736925272">
      <w:bodyDiv w:val="1"/>
      <w:marLeft w:val="0"/>
      <w:marRight w:val="0"/>
      <w:marTop w:val="0"/>
      <w:marBottom w:val="0"/>
      <w:divBdr>
        <w:top w:val="none" w:sz="0" w:space="0" w:color="auto"/>
        <w:left w:val="none" w:sz="0" w:space="0" w:color="auto"/>
        <w:bottom w:val="none" w:sz="0" w:space="0" w:color="auto"/>
        <w:right w:val="none" w:sz="0" w:space="0" w:color="auto"/>
      </w:divBdr>
    </w:div>
    <w:div w:id="1736967996">
      <w:bodyDiv w:val="1"/>
      <w:marLeft w:val="0"/>
      <w:marRight w:val="0"/>
      <w:marTop w:val="0"/>
      <w:marBottom w:val="0"/>
      <w:divBdr>
        <w:top w:val="none" w:sz="0" w:space="0" w:color="auto"/>
        <w:left w:val="none" w:sz="0" w:space="0" w:color="auto"/>
        <w:bottom w:val="none" w:sz="0" w:space="0" w:color="auto"/>
        <w:right w:val="none" w:sz="0" w:space="0" w:color="auto"/>
      </w:divBdr>
    </w:div>
    <w:div w:id="1736976234">
      <w:bodyDiv w:val="1"/>
      <w:marLeft w:val="0"/>
      <w:marRight w:val="0"/>
      <w:marTop w:val="0"/>
      <w:marBottom w:val="0"/>
      <w:divBdr>
        <w:top w:val="none" w:sz="0" w:space="0" w:color="auto"/>
        <w:left w:val="none" w:sz="0" w:space="0" w:color="auto"/>
        <w:bottom w:val="none" w:sz="0" w:space="0" w:color="auto"/>
        <w:right w:val="none" w:sz="0" w:space="0" w:color="auto"/>
      </w:divBdr>
    </w:div>
    <w:div w:id="1737312540">
      <w:bodyDiv w:val="1"/>
      <w:marLeft w:val="0"/>
      <w:marRight w:val="0"/>
      <w:marTop w:val="0"/>
      <w:marBottom w:val="0"/>
      <w:divBdr>
        <w:top w:val="none" w:sz="0" w:space="0" w:color="auto"/>
        <w:left w:val="none" w:sz="0" w:space="0" w:color="auto"/>
        <w:bottom w:val="none" w:sz="0" w:space="0" w:color="auto"/>
        <w:right w:val="none" w:sz="0" w:space="0" w:color="auto"/>
      </w:divBdr>
    </w:div>
    <w:div w:id="1737314153">
      <w:bodyDiv w:val="1"/>
      <w:marLeft w:val="0"/>
      <w:marRight w:val="0"/>
      <w:marTop w:val="0"/>
      <w:marBottom w:val="0"/>
      <w:divBdr>
        <w:top w:val="none" w:sz="0" w:space="0" w:color="auto"/>
        <w:left w:val="none" w:sz="0" w:space="0" w:color="auto"/>
        <w:bottom w:val="none" w:sz="0" w:space="0" w:color="auto"/>
        <w:right w:val="none" w:sz="0" w:space="0" w:color="auto"/>
      </w:divBdr>
    </w:div>
    <w:div w:id="1737506271">
      <w:bodyDiv w:val="1"/>
      <w:marLeft w:val="0"/>
      <w:marRight w:val="0"/>
      <w:marTop w:val="0"/>
      <w:marBottom w:val="0"/>
      <w:divBdr>
        <w:top w:val="none" w:sz="0" w:space="0" w:color="auto"/>
        <w:left w:val="none" w:sz="0" w:space="0" w:color="auto"/>
        <w:bottom w:val="none" w:sz="0" w:space="0" w:color="auto"/>
        <w:right w:val="none" w:sz="0" w:space="0" w:color="auto"/>
      </w:divBdr>
    </w:div>
    <w:div w:id="1737969131">
      <w:bodyDiv w:val="1"/>
      <w:marLeft w:val="0"/>
      <w:marRight w:val="0"/>
      <w:marTop w:val="0"/>
      <w:marBottom w:val="0"/>
      <w:divBdr>
        <w:top w:val="none" w:sz="0" w:space="0" w:color="auto"/>
        <w:left w:val="none" w:sz="0" w:space="0" w:color="auto"/>
        <w:bottom w:val="none" w:sz="0" w:space="0" w:color="auto"/>
        <w:right w:val="none" w:sz="0" w:space="0" w:color="auto"/>
      </w:divBdr>
    </w:div>
    <w:div w:id="1738166293">
      <w:bodyDiv w:val="1"/>
      <w:marLeft w:val="0"/>
      <w:marRight w:val="0"/>
      <w:marTop w:val="0"/>
      <w:marBottom w:val="0"/>
      <w:divBdr>
        <w:top w:val="none" w:sz="0" w:space="0" w:color="auto"/>
        <w:left w:val="none" w:sz="0" w:space="0" w:color="auto"/>
        <w:bottom w:val="none" w:sz="0" w:space="0" w:color="auto"/>
        <w:right w:val="none" w:sz="0" w:space="0" w:color="auto"/>
      </w:divBdr>
    </w:div>
    <w:div w:id="1738360184">
      <w:bodyDiv w:val="1"/>
      <w:marLeft w:val="0"/>
      <w:marRight w:val="0"/>
      <w:marTop w:val="0"/>
      <w:marBottom w:val="0"/>
      <w:divBdr>
        <w:top w:val="none" w:sz="0" w:space="0" w:color="auto"/>
        <w:left w:val="none" w:sz="0" w:space="0" w:color="auto"/>
        <w:bottom w:val="none" w:sz="0" w:space="0" w:color="auto"/>
        <w:right w:val="none" w:sz="0" w:space="0" w:color="auto"/>
      </w:divBdr>
    </w:div>
    <w:div w:id="1738433774">
      <w:bodyDiv w:val="1"/>
      <w:marLeft w:val="0"/>
      <w:marRight w:val="0"/>
      <w:marTop w:val="0"/>
      <w:marBottom w:val="0"/>
      <w:divBdr>
        <w:top w:val="none" w:sz="0" w:space="0" w:color="auto"/>
        <w:left w:val="none" w:sz="0" w:space="0" w:color="auto"/>
        <w:bottom w:val="none" w:sz="0" w:space="0" w:color="auto"/>
        <w:right w:val="none" w:sz="0" w:space="0" w:color="auto"/>
      </w:divBdr>
    </w:div>
    <w:div w:id="1738744512">
      <w:bodyDiv w:val="1"/>
      <w:marLeft w:val="0"/>
      <w:marRight w:val="0"/>
      <w:marTop w:val="0"/>
      <w:marBottom w:val="0"/>
      <w:divBdr>
        <w:top w:val="none" w:sz="0" w:space="0" w:color="auto"/>
        <w:left w:val="none" w:sz="0" w:space="0" w:color="auto"/>
        <w:bottom w:val="none" w:sz="0" w:space="0" w:color="auto"/>
        <w:right w:val="none" w:sz="0" w:space="0" w:color="auto"/>
      </w:divBdr>
    </w:div>
    <w:div w:id="1739088596">
      <w:bodyDiv w:val="1"/>
      <w:marLeft w:val="0"/>
      <w:marRight w:val="0"/>
      <w:marTop w:val="0"/>
      <w:marBottom w:val="0"/>
      <w:divBdr>
        <w:top w:val="none" w:sz="0" w:space="0" w:color="auto"/>
        <w:left w:val="none" w:sz="0" w:space="0" w:color="auto"/>
        <w:bottom w:val="none" w:sz="0" w:space="0" w:color="auto"/>
        <w:right w:val="none" w:sz="0" w:space="0" w:color="auto"/>
      </w:divBdr>
    </w:div>
    <w:div w:id="1739211252">
      <w:bodyDiv w:val="1"/>
      <w:marLeft w:val="0"/>
      <w:marRight w:val="0"/>
      <w:marTop w:val="0"/>
      <w:marBottom w:val="0"/>
      <w:divBdr>
        <w:top w:val="none" w:sz="0" w:space="0" w:color="auto"/>
        <w:left w:val="none" w:sz="0" w:space="0" w:color="auto"/>
        <w:bottom w:val="none" w:sz="0" w:space="0" w:color="auto"/>
        <w:right w:val="none" w:sz="0" w:space="0" w:color="auto"/>
      </w:divBdr>
    </w:div>
    <w:div w:id="1739592969">
      <w:bodyDiv w:val="1"/>
      <w:marLeft w:val="0"/>
      <w:marRight w:val="0"/>
      <w:marTop w:val="0"/>
      <w:marBottom w:val="0"/>
      <w:divBdr>
        <w:top w:val="none" w:sz="0" w:space="0" w:color="auto"/>
        <w:left w:val="none" w:sz="0" w:space="0" w:color="auto"/>
        <w:bottom w:val="none" w:sz="0" w:space="0" w:color="auto"/>
        <w:right w:val="none" w:sz="0" w:space="0" w:color="auto"/>
      </w:divBdr>
    </w:div>
    <w:div w:id="1739744057">
      <w:bodyDiv w:val="1"/>
      <w:marLeft w:val="0"/>
      <w:marRight w:val="0"/>
      <w:marTop w:val="0"/>
      <w:marBottom w:val="0"/>
      <w:divBdr>
        <w:top w:val="none" w:sz="0" w:space="0" w:color="auto"/>
        <w:left w:val="none" w:sz="0" w:space="0" w:color="auto"/>
        <w:bottom w:val="none" w:sz="0" w:space="0" w:color="auto"/>
        <w:right w:val="none" w:sz="0" w:space="0" w:color="auto"/>
      </w:divBdr>
    </w:div>
    <w:div w:id="1739746215">
      <w:bodyDiv w:val="1"/>
      <w:marLeft w:val="0"/>
      <w:marRight w:val="0"/>
      <w:marTop w:val="0"/>
      <w:marBottom w:val="0"/>
      <w:divBdr>
        <w:top w:val="none" w:sz="0" w:space="0" w:color="auto"/>
        <w:left w:val="none" w:sz="0" w:space="0" w:color="auto"/>
        <w:bottom w:val="none" w:sz="0" w:space="0" w:color="auto"/>
        <w:right w:val="none" w:sz="0" w:space="0" w:color="auto"/>
      </w:divBdr>
    </w:div>
    <w:div w:id="1739934359">
      <w:bodyDiv w:val="1"/>
      <w:marLeft w:val="0"/>
      <w:marRight w:val="0"/>
      <w:marTop w:val="0"/>
      <w:marBottom w:val="0"/>
      <w:divBdr>
        <w:top w:val="none" w:sz="0" w:space="0" w:color="auto"/>
        <w:left w:val="none" w:sz="0" w:space="0" w:color="auto"/>
        <w:bottom w:val="none" w:sz="0" w:space="0" w:color="auto"/>
        <w:right w:val="none" w:sz="0" w:space="0" w:color="auto"/>
      </w:divBdr>
    </w:div>
    <w:div w:id="1739935201">
      <w:bodyDiv w:val="1"/>
      <w:marLeft w:val="0"/>
      <w:marRight w:val="0"/>
      <w:marTop w:val="0"/>
      <w:marBottom w:val="0"/>
      <w:divBdr>
        <w:top w:val="none" w:sz="0" w:space="0" w:color="auto"/>
        <w:left w:val="none" w:sz="0" w:space="0" w:color="auto"/>
        <w:bottom w:val="none" w:sz="0" w:space="0" w:color="auto"/>
        <w:right w:val="none" w:sz="0" w:space="0" w:color="auto"/>
      </w:divBdr>
    </w:div>
    <w:div w:id="1740055392">
      <w:bodyDiv w:val="1"/>
      <w:marLeft w:val="0"/>
      <w:marRight w:val="0"/>
      <w:marTop w:val="0"/>
      <w:marBottom w:val="0"/>
      <w:divBdr>
        <w:top w:val="none" w:sz="0" w:space="0" w:color="auto"/>
        <w:left w:val="none" w:sz="0" w:space="0" w:color="auto"/>
        <w:bottom w:val="none" w:sz="0" w:space="0" w:color="auto"/>
        <w:right w:val="none" w:sz="0" w:space="0" w:color="auto"/>
      </w:divBdr>
    </w:div>
    <w:div w:id="1741170610">
      <w:bodyDiv w:val="1"/>
      <w:marLeft w:val="0"/>
      <w:marRight w:val="0"/>
      <w:marTop w:val="0"/>
      <w:marBottom w:val="0"/>
      <w:divBdr>
        <w:top w:val="none" w:sz="0" w:space="0" w:color="auto"/>
        <w:left w:val="none" w:sz="0" w:space="0" w:color="auto"/>
        <w:bottom w:val="none" w:sz="0" w:space="0" w:color="auto"/>
        <w:right w:val="none" w:sz="0" w:space="0" w:color="auto"/>
      </w:divBdr>
    </w:div>
    <w:div w:id="1741247592">
      <w:bodyDiv w:val="1"/>
      <w:marLeft w:val="0"/>
      <w:marRight w:val="0"/>
      <w:marTop w:val="0"/>
      <w:marBottom w:val="0"/>
      <w:divBdr>
        <w:top w:val="none" w:sz="0" w:space="0" w:color="auto"/>
        <w:left w:val="none" w:sz="0" w:space="0" w:color="auto"/>
        <w:bottom w:val="none" w:sz="0" w:space="0" w:color="auto"/>
        <w:right w:val="none" w:sz="0" w:space="0" w:color="auto"/>
      </w:divBdr>
    </w:div>
    <w:div w:id="1741370405">
      <w:bodyDiv w:val="1"/>
      <w:marLeft w:val="0"/>
      <w:marRight w:val="0"/>
      <w:marTop w:val="0"/>
      <w:marBottom w:val="0"/>
      <w:divBdr>
        <w:top w:val="none" w:sz="0" w:space="0" w:color="auto"/>
        <w:left w:val="none" w:sz="0" w:space="0" w:color="auto"/>
        <w:bottom w:val="none" w:sz="0" w:space="0" w:color="auto"/>
        <w:right w:val="none" w:sz="0" w:space="0" w:color="auto"/>
      </w:divBdr>
    </w:div>
    <w:div w:id="1741753444">
      <w:bodyDiv w:val="1"/>
      <w:marLeft w:val="0"/>
      <w:marRight w:val="0"/>
      <w:marTop w:val="0"/>
      <w:marBottom w:val="0"/>
      <w:divBdr>
        <w:top w:val="none" w:sz="0" w:space="0" w:color="auto"/>
        <w:left w:val="none" w:sz="0" w:space="0" w:color="auto"/>
        <w:bottom w:val="none" w:sz="0" w:space="0" w:color="auto"/>
        <w:right w:val="none" w:sz="0" w:space="0" w:color="auto"/>
      </w:divBdr>
    </w:div>
    <w:div w:id="1741825304">
      <w:bodyDiv w:val="1"/>
      <w:marLeft w:val="0"/>
      <w:marRight w:val="0"/>
      <w:marTop w:val="0"/>
      <w:marBottom w:val="0"/>
      <w:divBdr>
        <w:top w:val="none" w:sz="0" w:space="0" w:color="auto"/>
        <w:left w:val="none" w:sz="0" w:space="0" w:color="auto"/>
        <w:bottom w:val="none" w:sz="0" w:space="0" w:color="auto"/>
        <w:right w:val="none" w:sz="0" w:space="0" w:color="auto"/>
      </w:divBdr>
    </w:div>
    <w:div w:id="1742605190">
      <w:bodyDiv w:val="1"/>
      <w:marLeft w:val="0"/>
      <w:marRight w:val="0"/>
      <w:marTop w:val="0"/>
      <w:marBottom w:val="0"/>
      <w:divBdr>
        <w:top w:val="none" w:sz="0" w:space="0" w:color="auto"/>
        <w:left w:val="none" w:sz="0" w:space="0" w:color="auto"/>
        <w:bottom w:val="none" w:sz="0" w:space="0" w:color="auto"/>
        <w:right w:val="none" w:sz="0" w:space="0" w:color="auto"/>
      </w:divBdr>
    </w:div>
    <w:div w:id="1742673078">
      <w:bodyDiv w:val="1"/>
      <w:marLeft w:val="0"/>
      <w:marRight w:val="0"/>
      <w:marTop w:val="0"/>
      <w:marBottom w:val="0"/>
      <w:divBdr>
        <w:top w:val="none" w:sz="0" w:space="0" w:color="auto"/>
        <w:left w:val="none" w:sz="0" w:space="0" w:color="auto"/>
        <w:bottom w:val="none" w:sz="0" w:space="0" w:color="auto"/>
        <w:right w:val="none" w:sz="0" w:space="0" w:color="auto"/>
      </w:divBdr>
    </w:div>
    <w:div w:id="1742750335">
      <w:bodyDiv w:val="1"/>
      <w:marLeft w:val="0"/>
      <w:marRight w:val="0"/>
      <w:marTop w:val="0"/>
      <w:marBottom w:val="0"/>
      <w:divBdr>
        <w:top w:val="none" w:sz="0" w:space="0" w:color="auto"/>
        <w:left w:val="none" w:sz="0" w:space="0" w:color="auto"/>
        <w:bottom w:val="none" w:sz="0" w:space="0" w:color="auto"/>
        <w:right w:val="none" w:sz="0" w:space="0" w:color="auto"/>
      </w:divBdr>
    </w:div>
    <w:div w:id="1743327666">
      <w:bodyDiv w:val="1"/>
      <w:marLeft w:val="0"/>
      <w:marRight w:val="0"/>
      <w:marTop w:val="0"/>
      <w:marBottom w:val="0"/>
      <w:divBdr>
        <w:top w:val="none" w:sz="0" w:space="0" w:color="auto"/>
        <w:left w:val="none" w:sz="0" w:space="0" w:color="auto"/>
        <w:bottom w:val="none" w:sz="0" w:space="0" w:color="auto"/>
        <w:right w:val="none" w:sz="0" w:space="0" w:color="auto"/>
      </w:divBdr>
    </w:div>
    <w:div w:id="1743331924">
      <w:bodyDiv w:val="1"/>
      <w:marLeft w:val="0"/>
      <w:marRight w:val="0"/>
      <w:marTop w:val="0"/>
      <w:marBottom w:val="0"/>
      <w:divBdr>
        <w:top w:val="none" w:sz="0" w:space="0" w:color="auto"/>
        <w:left w:val="none" w:sz="0" w:space="0" w:color="auto"/>
        <w:bottom w:val="none" w:sz="0" w:space="0" w:color="auto"/>
        <w:right w:val="none" w:sz="0" w:space="0" w:color="auto"/>
      </w:divBdr>
    </w:div>
    <w:div w:id="1743485833">
      <w:bodyDiv w:val="1"/>
      <w:marLeft w:val="0"/>
      <w:marRight w:val="0"/>
      <w:marTop w:val="0"/>
      <w:marBottom w:val="0"/>
      <w:divBdr>
        <w:top w:val="none" w:sz="0" w:space="0" w:color="auto"/>
        <w:left w:val="none" w:sz="0" w:space="0" w:color="auto"/>
        <w:bottom w:val="none" w:sz="0" w:space="0" w:color="auto"/>
        <w:right w:val="none" w:sz="0" w:space="0" w:color="auto"/>
      </w:divBdr>
    </w:div>
    <w:div w:id="1743790941">
      <w:bodyDiv w:val="1"/>
      <w:marLeft w:val="0"/>
      <w:marRight w:val="0"/>
      <w:marTop w:val="0"/>
      <w:marBottom w:val="0"/>
      <w:divBdr>
        <w:top w:val="none" w:sz="0" w:space="0" w:color="auto"/>
        <w:left w:val="none" w:sz="0" w:space="0" w:color="auto"/>
        <w:bottom w:val="none" w:sz="0" w:space="0" w:color="auto"/>
        <w:right w:val="none" w:sz="0" w:space="0" w:color="auto"/>
      </w:divBdr>
    </w:div>
    <w:div w:id="1743985962">
      <w:bodyDiv w:val="1"/>
      <w:marLeft w:val="0"/>
      <w:marRight w:val="0"/>
      <w:marTop w:val="0"/>
      <w:marBottom w:val="0"/>
      <w:divBdr>
        <w:top w:val="none" w:sz="0" w:space="0" w:color="auto"/>
        <w:left w:val="none" w:sz="0" w:space="0" w:color="auto"/>
        <w:bottom w:val="none" w:sz="0" w:space="0" w:color="auto"/>
        <w:right w:val="none" w:sz="0" w:space="0" w:color="auto"/>
      </w:divBdr>
    </w:div>
    <w:div w:id="1744065283">
      <w:bodyDiv w:val="1"/>
      <w:marLeft w:val="0"/>
      <w:marRight w:val="0"/>
      <w:marTop w:val="0"/>
      <w:marBottom w:val="0"/>
      <w:divBdr>
        <w:top w:val="none" w:sz="0" w:space="0" w:color="auto"/>
        <w:left w:val="none" w:sz="0" w:space="0" w:color="auto"/>
        <w:bottom w:val="none" w:sz="0" w:space="0" w:color="auto"/>
        <w:right w:val="none" w:sz="0" w:space="0" w:color="auto"/>
      </w:divBdr>
    </w:div>
    <w:div w:id="1744991242">
      <w:bodyDiv w:val="1"/>
      <w:marLeft w:val="0"/>
      <w:marRight w:val="0"/>
      <w:marTop w:val="0"/>
      <w:marBottom w:val="0"/>
      <w:divBdr>
        <w:top w:val="none" w:sz="0" w:space="0" w:color="auto"/>
        <w:left w:val="none" w:sz="0" w:space="0" w:color="auto"/>
        <w:bottom w:val="none" w:sz="0" w:space="0" w:color="auto"/>
        <w:right w:val="none" w:sz="0" w:space="0" w:color="auto"/>
      </w:divBdr>
    </w:div>
    <w:div w:id="1745255378">
      <w:bodyDiv w:val="1"/>
      <w:marLeft w:val="0"/>
      <w:marRight w:val="0"/>
      <w:marTop w:val="0"/>
      <w:marBottom w:val="0"/>
      <w:divBdr>
        <w:top w:val="none" w:sz="0" w:space="0" w:color="auto"/>
        <w:left w:val="none" w:sz="0" w:space="0" w:color="auto"/>
        <w:bottom w:val="none" w:sz="0" w:space="0" w:color="auto"/>
        <w:right w:val="none" w:sz="0" w:space="0" w:color="auto"/>
      </w:divBdr>
    </w:div>
    <w:div w:id="1745569103">
      <w:bodyDiv w:val="1"/>
      <w:marLeft w:val="0"/>
      <w:marRight w:val="0"/>
      <w:marTop w:val="0"/>
      <w:marBottom w:val="0"/>
      <w:divBdr>
        <w:top w:val="none" w:sz="0" w:space="0" w:color="auto"/>
        <w:left w:val="none" w:sz="0" w:space="0" w:color="auto"/>
        <w:bottom w:val="none" w:sz="0" w:space="0" w:color="auto"/>
        <w:right w:val="none" w:sz="0" w:space="0" w:color="auto"/>
      </w:divBdr>
    </w:div>
    <w:div w:id="1745686649">
      <w:bodyDiv w:val="1"/>
      <w:marLeft w:val="0"/>
      <w:marRight w:val="0"/>
      <w:marTop w:val="0"/>
      <w:marBottom w:val="0"/>
      <w:divBdr>
        <w:top w:val="none" w:sz="0" w:space="0" w:color="auto"/>
        <w:left w:val="none" w:sz="0" w:space="0" w:color="auto"/>
        <w:bottom w:val="none" w:sz="0" w:space="0" w:color="auto"/>
        <w:right w:val="none" w:sz="0" w:space="0" w:color="auto"/>
      </w:divBdr>
    </w:div>
    <w:div w:id="1745686856">
      <w:bodyDiv w:val="1"/>
      <w:marLeft w:val="0"/>
      <w:marRight w:val="0"/>
      <w:marTop w:val="0"/>
      <w:marBottom w:val="0"/>
      <w:divBdr>
        <w:top w:val="none" w:sz="0" w:space="0" w:color="auto"/>
        <w:left w:val="none" w:sz="0" w:space="0" w:color="auto"/>
        <w:bottom w:val="none" w:sz="0" w:space="0" w:color="auto"/>
        <w:right w:val="none" w:sz="0" w:space="0" w:color="auto"/>
      </w:divBdr>
    </w:div>
    <w:div w:id="1745834302">
      <w:bodyDiv w:val="1"/>
      <w:marLeft w:val="0"/>
      <w:marRight w:val="0"/>
      <w:marTop w:val="0"/>
      <w:marBottom w:val="0"/>
      <w:divBdr>
        <w:top w:val="none" w:sz="0" w:space="0" w:color="auto"/>
        <w:left w:val="none" w:sz="0" w:space="0" w:color="auto"/>
        <w:bottom w:val="none" w:sz="0" w:space="0" w:color="auto"/>
        <w:right w:val="none" w:sz="0" w:space="0" w:color="auto"/>
      </w:divBdr>
    </w:div>
    <w:div w:id="1745836066">
      <w:bodyDiv w:val="1"/>
      <w:marLeft w:val="0"/>
      <w:marRight w:val="0"/>
      <w:marTop w:val="0"/>
      <w:marBottom w:val="0"/>
      <w:divBdr>
        <w:top w:val="none" w:sz="0" w:space="0" w:color="auto"/>
        <w:left w:val="none" w:sz="0" w:space="0" w:color="auto"/>
        <w:bottom w:val="none" w:sz="0" w:space="0" w:color="auto"/>
        <w:right w:val="none" w:sz="0" w:space="0" w:color="auto"/>
      </w:divBdr>
    </w:div>
    <w:div w:id="1746026725">
      <w:bodyDiv w:val="1"/>
      <w:marLeft w:val="0"/>
      <w:marRight w:val="0"/>
      <w:marTop w:val="0"/>
      <w:marBottom w:val="0"/>
      <w:divBdr>
        <w:top w:val="none" w:sz="0" w:space="0" w:color="auto"/>
        <w:left w:val="none" w:sz="0" w:space="0" w:color="auto"/>
        <w:bottom w:val="none" w:sz="0" w:space="0" w:color="auto"/>
        <w:right w:val="none" w:sz="0" w:space="0" w:color="auto"/>
      </w:divBdr>
    </w:div>
    <w:div w:id="1746337884">
      <w:bodyDiv w:val="1"/>
      <w:marLeft w:val="0"/>
      <w:marRight w:val="0"/>
      <w:marTop w:val="0"/>
      <w:marBottom w:val="0"/>
      <w:divBdr>
        <w:top w:val="none" w:sz="0" w:space="0" w:color="auto"/>
        <w:left w:val="none" w:sz="0" w:space="0" w:color="auto"/>
        <w:bottom w:val="none" w:sz="0" w:space="0" w:color="auto"/>
        <w:right w:val="none" w:sz="0" w:space="0" w:color="auto"/>
      </w:divBdr>
    </w:div>
    <w:div w:id="1746486011">
      <w:bodyDiv w:val="1"/>
      <w:marLeft w:val="0"/>
      <w:marRight w:val="0"/>
      <w:marTop w:val="0"/>
      <w:marBottom w:val="0"/>
      <w:divBdr>
        <w:top w:val="none" w:sz="0" w:space="0" w:color="auto"/>
        <w:left w:val="none" w:sz="0" w:space="0" w:color="auto"/>
        <w:bottom w:val="none" w:sz="0" w:space="0" w:color="auto"/>
        <w:right w:val="none" w:sz="0" w:space="0" w:color="auto"/>
      </w:divBdr>
    </w:div>
    <w:div w:id="1746566236">
      <w:bodyDiv w:val="1"/>
      <w:marLeft w:val="0"/>
      <w:marRight w:val="0"/>
      <w:marTop w:val="0"/>
      <w:marBottom w:val="0"/>
      <w:divBdr>
        <w:top w:val="none" w:sz="0" w:space="0" w:color="auto"/>
        <w:left w:val="none" w:sz="0" w:space="0" w:color="auto"/>
        <w:bottom w:val="none" w:sz="0" w:space="0" w:color="auto"/>
        <w:right w:val="none" w:sz="0" w:space="0" w:color="auto"/>
      </w:divBdr>
    </w:div>
    <w:div w:id="1746957117">
      <w:bodyDiv w:val="1"/>
      <w:marLeft w:val="0"/>
      <w:marRight w:val="0"/>
      <w:marTop w:val="0"/>
      <w:marBottom w:val="0"/>
      <w:divBdr>
        <w:top w:val="none" w:sz="0" w:space="0" w:color="auto"/>
        <w:left w:val="none" w:sz="0" w:space="0" w:color="auto"/>
        <w:bottom w:val="none" w:sz="0" w:space="0" w:color="auto"/>
        <w:right w:val="none" w:sz="0" w:space="0" w:color="auto"/>
      </w:divBdr>
    </w:div>
    <w:div w:id="1747452843">
      <w:bodyDiv w:val="1"/>
      <w:marLeft w:val="0"/>
      <w:marRight w:val="0"/>
      <w:marTop w:val="0"/>
      <w:marBottom w:val="0"/>
      <w:divBdr>
        <w:top w:val="none" w:sz="0" w:space="0" w:color="auto"/>
        <w:left w:val="none" w:sz="0" w:space="0" w:color="auto"/>
        <w:bottom w:val="none" w:sz="0" w:space="0" w:color="auto"/>
        <w:right w:val="none" w:sz="0" w:space="0" w:color="auto"/>
      </w:divBdr>
    </w:div>
    <w:div w:id="1747532923">
      <w:bodyDiv w:val="1"/>
      <w:marLeft w:val="0"/>
      <w:marRight w:val="0"/>
      <w:marTop w:val="0"/>
      <w:marBottom w:val="0"/>
      <w:divBdr>
        <w:top w:val="none" w:sz="0" w:space="0" w:color="auto"/>
        <w:left w:val="none" w:sz="0" w:space="0" w:color="auto"/>
        <w:bottom w:val="none" w:sz="0" w:space="0" w:color="auto"/>
        <w:right w:val="none" w:sz="0" w:space="0" w:color="auto"/>
      </w:divBdr>
    </w:div>
    <w:div w:id="1747612614">
      <w:bodyDiv w:val="1"/>
      <w:marLeft w:val="0"/>
      <w:marRight w:val="0"/>
      <w:marTop w:val="0"/>
      <w:marBottom w:val="0"/>
      <w:divBdr>
        <w:top w:val="none" w:sz="0" w:space="0" w:color="auto"/>
        <w:left w:val="none" w:sz="0" w:space="0" w:color="auto"/>
        <w:bottom w:val="none" w:sz="0" w:space="0" w:color="auto"/>
        <w:right w:val="none" w:sz="0" w:space="0" w:color="auto"/>
      </w:divBdr>
    </w:div>
    <w:div w:id="1747993648">
      <w:bodyDiv w:val="1"/>
      <w:marLeft w:val="0"/>
      <w:marRight w:val="0"/>
      <w:marTop w:val="0"/>
      <w:marBottom w:val="0"/>
      <w:divBdr>
        <w:top w:val="none" w:sz="0" w:space="0" w:color="auto"/>
        <w:left w:val="none" w:sz="0" w:space="0" w:color="auto"/>
        <w:bottom w:val="none" w:sz="0" w:space="0" w:color="auto"/>
        <w:right w:val="none" w:sz="0" w:space="0" w:color="auto"/>
      </w:divBdr>
    </w:div>
    <w:div w:id="1748112741">
      <w:bodyDiv w:val="1"/>
      <w:marLeft w:val="0"/>
      <w:marRight w:val="0"/>
      <w:marTop w:val="0"/>
      <w:marBottom w:val="0"/>
      <w:divBdr>
        <w:top w:val="none" w:sz="0" w:space="0" w:color="auto"/>
        <w:left w:val="none" w:sz="0" w:space="0" w:color="auto"/>
        <w:bottom w:val="none" w:sz="0" w:space="0" w:color="auto"/>
        <w:right w:val="none" w:sz="0" w:space="0" w:color="auto"/>
      </w:divBdr>
    </w:div>
    <w:div w:id="1748258406">
      <w:bodyDiv w:val="1"/>
      <w:marLeft w:val="0"/>
      <w:marRight w:val="0"/>
      <w:marTop w:val="0"/>
      <w:marBottom w:val="0"/>
      <w:divBdr>
        <w:top w:val="none" w:sz="0" w:space="0" w:color="auto"/>
        <w:left w:val="none" w:sz="0" w:space="0" w:color="auto"/>
        <w:bottom w:val="none" w:sz="0" w:space="0" w:color="auto"/>
        <w:right w:val="none" w:sz="0" w:space="0" w:color="auto"/>
      </w:divBdr>
    </w:div>
    <w:div w:id="1748454897">
      <w:bodyDiv w:val="1"/>
      <w:marLeft w:val="0"/>
      <w:marRight w:val="0"/>
      <w:marTop w:val="0"/>
      <w:marBottom w:val="0"/>
      <w:divBdr>
        <w:top w:val="none" w:sz="0" w:space="0" w:color="auto"/>
        <w:left w:val="none" w:sz="0" w:space="0" w:color="auto"/>
        <w:bottom w:val="none" w:sz="0" w:space="0" w:color="auto"/>
        <w:right w:val="none" w:sz="0" w:space="0" w:color="auto"/>
      </w:divBdr>
    </w:div>
    <w:div w:id="1748846002">
      <w:bodyDiv w:val="1"/>
      <w:marLeft w:val="0"/>
      <w:marRight w:val="0"/>
      <w:marTop w:val="0"/>
      <w:marBottom w:val="0"/>
      <w:divBdr>
        <w:top w:val="none" w:sz="0" w:space="0" w:color="auto"/>
        <w:left w:val="none" w:sz="0" w:space="0" w:color="auto"/>
        <w:bottom w:val="none" w:sz="0" w:space="0" w:color="auto"/>
        <w:right w:val="none" w:sz="0" w:space="0" w:color="auto"/>
      </w:divBdr>
    </w:div>
    <w:div w:id="1748991896">
      <w:bodyDiv w:val="1"/>
      <w:marLeft w:val="0"/>
      <w:marRight w:val="0"/>
      <w:marTop w:val="0"/>
      <w:marBottom w:val="0"/>
      <w:divBdr>
        <w:top w:val="none" w:sz="0" w:space="0" w:color="auto"/>
        <w:left w:val="none" w:sz="0" w:space="0" w:color="auto"/>
        <w:bottom w:val="none" w:sz="0" w:space="0" w:color="auto"/>
        <w:right w:val="none" w:sz="0" w:space="0" w:color="auto"/>
      </w:divBdr>
    </w:div>
    <w:div w:id="1749229389">
      <w:bodyDiv w:val="1"/>
      <w:marLeft w:val="0"/>
      <w:marRight w:val="0"/>
      <w:marTop w:val="0"/>
      <w:marBottom w:val="0"/>
      <w:divBdr>
        <w:top w:val="none" w:sz="0" w:space="0" w:color="auto"/>
        <w:left w:val="none" w:sz="0" w:space="0" w:color="auto"/>
        <w:bottom w:val="none" w:sz="0" w:space="0" w:color="auto"/>
        <w:right w:val="none" w:sz="0" w:space="0" w:color="auto"/>
      </w:divBdr>
    </w:div>
    <w:div w:id="1749380064">
      <w:bodyDiv w:val="1"/>
      <w:marLeft w:val="0"/>
      <w:marRight w:val="0"/>
      <w:marTop w:val="0"/>
      <w:marBottom w:val="0"/>
      <w:divBdr>
        <w:top w:val="none" w:sz="0" w:space="0" w:color="auto"/>
        <w:left w:val="none" w:sz="0" w:space="0" w:color="auto"/>
        <w:bottom w:val="none" w:sz="0" w:space="0" w:color="auto"/>
        <w:right w:val="none" w:sz="0" w:space="0" w:color="auto"/>
      </w:divBdr>
    </w:div>
    <w:div w:id="1749839530">
      <w:bodyDiv w:val="1"/>
      <w:marLeft w:val="0"/>
      <w:marRight w:val="0"/>
      <w:marTop w:val="0"/>
      <w:marBottom w:val="0"/>
      <w:divBdr>
        <w:top w:val="none" w:sz="0" w:space="0" w:color="auto"/>
        <w:left w:val="none" w:sz="0" w:space="0" w:color="auto"/>
        <w:bottom w:val="none" w:sz="0" w:space="0" w:color="auto"/>
        <w:right w:val="none" w:sz="0" w:space="0" w:color="auto"/>
      </w:divBdr>
    </w:div>
    <w:div w:id="1749840089">
      <w:bodyDiv w:val="1"/>
      <w:marLeft w:val="0"/>
      <w:marRight w:val="0"/>
      <w:marTop w:val="0"/>
      <w:marBottom w:val="0"/>
      <w:divBdr>
        <w:top w:val="none" w:sz="0" w:space="0" w:color="auto"/>
        <w:left w:val="none" w:sz="0" w:space="0" w:color="auto"/>
        <w:bottom w:val="none" w:sz="0" w:space="0" w:color="auto"/>
        <w:right w:val="none" w:sz="0" w:space="0" w:color="auto"/>
      </w:divBdr>
    </w:div>
    <w:div w:id="1749956307">
      <w:bodyDiv w:val="1"/>
      <w:marLeft w:val="0"/>
      <w:marRight w:val="0"/>
      <w:marTop w:val="0"/>
      <w:marBottom w:val="0"/>
      <w:divBdr>
        <w:top w:val="none" w:sz="0" w:space="0" w:color="auto"/>
        <w:left w:val="none" w:sz="0" w:space="0" w:color="auto"/>
        <w:bottom w:val="none" w:sz="0" w:space="0" w:color="auto"/>
        <w:right w:val="none" w:sz="0" w:space="0" w:color="auto"/>
      </w:divBdr>
    </w:div>
    <w:div w:id="1750541858">
      <w:bodyDiv w:val="1"/>
      <w:marLeft w:val="0"/>
      <w:marRight w:val="0"/>
      <w:marTop w:val="0"/>
      <w:marBottom w:val="0"/>
      <w:divBdr>
        <w:top w:val="none" w:sz="0" w:space="0" w:color="auto"/>
        <w:left w:val="none" w:sz="0" w:space="0" w:color="auto"/>
        <w:bottom w:val="none" w:sz="0" w:space="0" w:color="auto"/>
        <w:right w:val="none" w:sz="0" w:space="0" w:color="auto"/>
      </w:divBdr>
    </w:div>
    <w:div w:id="1750543955">
      <w:bodyDiv w:val="1"/>
      <w:marLeft w:val="0"/>
      <w:marRight w:val="0"/>
      <w:marTop w:val="0"/>
      <w:marBottom w:val="0"/>
      <w:divBdr>
        <w:top w:val="none" w:sz="0" w:space="0" w:color="auto"/>
        <w:left w:val="none" w:sz="0" w:space="0" w:color="auto"/>
        <w:bottom w:val="none" w:sz="0" w:space="0" w:color="auto"/>
        <w:right w:val="none" w:sz="0" w:space="0" w:color="auto"/>
      </w:divBdr>
    </w:div>
    <w:div w:id="1750544859">
      <w:bodyDiv w:val="1"/>
      <w:marLeft w:val="0"/>
      <w:marRight w:val="0"/>
      <w:marTop w:val="0"/>
      <w:marBottom w:val="0"/>
      <w:divBdr>
        <w:top w:val="none" w:sz="0" w:space="0" w:color="auto"/>
        <w:left w:val="none" w:sz="0" w:space="0" w:color="auto"/>
        <w:bottom w:val="none" w:sz="0" w:space="0" w:color="auto"/>
        <w:right w:val="none" w:sz="0" w:space="0" w:color="auto"/>
      </w:divBdr>
    </w:div>
    <w:div w:id="1750999844">
      <w:bodyDiv w:val="1"/>
      <w:marLeft w:val="0"/>
      <w:marRight w:val="0"/>
      <w:marTop w:val="0"/>
      <w:marBottom w:val="0"/>
      <w:divBdr>
        <w:top w:val="none" w:sz="0" w:space="0" w:color="auto"/>
        <w:left w:val="none" w:sz="0" w:space="0" w:color="auto"/>
        <w:bottom w:val="none" w:sz="0" w:space="0" w:color="auto"/>
        <w:right w:val="none" w:sz="0" w:space="0" w:color="auto"/>
      </w:divBdr>
    </w:div>
    <w:div w:id="1751191507">
      <w:bodyDiv w:val="1"/>
      <w:marLeft w:val="0"/>
      <w:marRight w:val="0"/>
      <w:marTop w:val="0"/>
      <w:marBottom w:val="0"/>
      <w:divBdr>
        <w:top w:val="none" w:sz="0" w:space="0" w:color="auto"/>
        <w:left w:val="none" w:sz="0" w:space="0" w:color="auto"/>
        <w:bottom w:val="none" w:sz="0" w:space="0" w:color="auto"/>
        <w:right w:val="none" w:sz="0" w:space="0" w:color="auto"/>
      </w:divBdr>
    </w:div>
    <w:div w:id="1751270970">
      <w:bodyDiv w:val="1"/>
      <w:marLeft w:val="0"/>
      <w:marRight w:val="0"/>
      <w:marTop w:val="0"/>
      <w:marBottom w:val="0"/>
      <w:divBdr>
        <w:top w:val="none" w:sz="0" w:space="0" w:color="auto"/>
        <w:left w:val="none" w:sz="0" w:space="0" w:color="auto"/>
        <w:bottom w:val="none" w:sz="0" w:space="0" w:color="auto"/>
        <w:right w:val="none" w:sz="0" w:space="0" w:color="auto"/>
      </w:divBdr>
    </w:div>
    <w:div w:id="1753703310">
      <w:bodyDiv w:val="1"/>
      <w:marLeft w:val="0"/>
      <w:marRight w:val="0"/>
      <w:marTop w:val="0"/>
      <w:marBottom w:val="0"/>
      <w:divBdr>
        <w:top w:val="none" w:sz="0" w:space="0" w:color="auto"/>
        <w:left w:val="none" w:sz="0" w:space="0" w:color="auto"/>
        <w:bottom w:val="none" w:sz="0" w:space="0" w:color="auto"/>
        <w:right w:val="none" w:sz="0" w:space="0" w:color="auto"/>
      </w:divBdr>
    </w:div>
    <w:div w:id="1753891521">
      <w:bodyDiv w:val="1"/>
      <w:marLeft w:val="0"/>
      <w:marRight w:val="0"/>
      <w:marTop w:val="0"/>
      <w:marBottom w:val="0"/>
      <w:divBdr>
        <w:top w:val="none" w:sz="0" w:space="0" w:color="auto"/>
        <w:left w:val="none" w:sz="0" w:space="0" w:color="auto"/>
        <w:bottom w:val="none" w:sz="0" w:space="0" w:color="auto"/>
        <w:right w:val="none" w:sz="0" w:space="0" w:color="auto"/>
      </w:divBdr>
    </w:div>
    <w:div w:id="1754204662">
      <w:bodyDiv w:val="1"/>
      <w:marLeft w:val="0"/>
      <w:marRight w:val="0"/>
      <w:marTop w:val="0"/>
      <w:marBottom w:val="0"/>
      <w:divBdr>
        <w:top w:val="none" w:sz="0" w:space="0" w:color="auto"/>
        <w:left w:val="none" w:sz="0" w:space="0" w:color="auto"/>
        <w:bottom w:val="none" w:sz="0" w:space="0" w:color="auto"/>
        <w:right w:val="none" w:sz="0" w:space="0" w:color="auto"/>
      </w:divBdr>
    </w:div>
    <w:div w:id="1754206492">
      <w:bodyDiv w:val="1"/>
      <w:marLeft w:val="0"/>
      <w:marRight w:val="0"/>
      <w:marTop w:val="0"/>
      <w:marBottom w:val="0"/>
      <w:divBdr>
        <w:top w:val="none" w:sz="0" w:space="0" w:color="auto"/>
        <w:left w:val="none" w:sz="0" w:space="0" w:color="auto"/>
        <w:bottom w:val="none" w:sz="0" w:space="0" w:color="auto"/>
        <w:right w:val="none" w:sz="0" w:space="0" w:color="auto"/>
      </w:divBdr>
    </w:div>
    <w:div w:id="1754427652">
      <w:bodyDiv w:val="1"/>
      <w:marLeft w:val="0"/>
      <w:marRight w:val="0"/>
      <w:marTop w:val="0"/>
      <w:marBottom w:val="0"/>
      <w:divBdr>
        <w:top w:val="none" w:sz="0" w:space="0" w:color="auto"/>
        <w:left w:val="none" w:sz="0" w:space="0" w:color="auto"/>
        <w:bottom w:val="none" w:sz="0" w:space="0" w:color="auto"/>
        <w:right w:val="none" w:sz="0" w:space="0" w:color="auto"/>
      </w:divBdr>
    </w:div>
    <w:div w:id="1754429406">
      <w:bodyDiv w:val="1"/>
      <w:marLeft w:val="0"/>
      <w:marRight w:val="0"/>
      <w:marTop w:val="0"/>
      <w:marBottom w:val="0"/>
      <w:divBdr>
        <w:top w:val="none" w:sz="0" w:space="0" w:color="auto"/>
        <w:left w:val="none" w:sz="0" w:space="0" w:color="auto"/>
        <w:bottom w:val="none" w:sz="0" w:space="0" w:color="auto"/>
        <w:right w:val="none" w:sz="0" w:space="0" w:color="auto"/>
      </w:divBdr>
    </w:div>
    <w:div w:id="1754550476">
      <w:bodyDiv w:val="1"/>
      <w:marLeft w:val="0"/>
      <w:marRight w:val="0"/>
      <w:marTop w:val="0"/>
      <w:marBottom w:val="0"/>
      <w:divBdr>
        <w:top w:val="none" w:sz="0" w:space="0" w:color="auto"/>
        <w:left w:val="none" w:sz="0" w:space="0" w:color="auto"/>
        <w:bottom w:val="none" w:sz="0" w:space="0" w:color="auto"/>
        <w:right w:val="none" w:sz="0" w:space="0" w:color="auto"/>
      </w:divBdr>
    </w:div>
    <w:div w:id="1755466613">
      <w:bodyDiv w:val="1"/>
      <w:marLeft w:val="0"/>
      <w:marRight w:val="0"/>
      <w:marTop w:val="0"/>
      <w:marBottom w:val="0"/>
      <w:divBdr>
        <w:top w:val="none" w:sz="0" w:space="0" w:color="auto"/>
        <w:left w:val="none" w:sz="0" w:space="0" w:color="auto"/>
        <w:bottom w:val="none" w:sz="0" w:space="0" w:color="auto"/>
        <w:right w:val="none" w:sz="0" w:space="0" w:color="auto"/>
      </w:divBdr>
    </w:div>
    <w:div w:id="1755741859">
      <w:bodyDiv w:val="1"/>
      <w:marLeft w:val="0"/>
      <w:marRight w:val="0"/>
      <w:marTop w:val="0"/>
      <w:marBottom w:val="0"/>
      <w:divBdr>
        <w:top w:val="none" w:sz="0" w:space="0" w:color="auto"/>
        <w:left w:val="none" w:sz="0" w:space="0" w:color="auto"/>
        <w:bottom w:val="none" w:sz="0" w:space="0" w:color="auto"/>
        <w:right w:val="none" w:sz="0" w:space="0" w:color="auto"/>
      </w:divBdr>
    </w:div>
    <w:div w:id="1755928466">
      <w:bodyDiv w:val="1"/>
      <w:marLeft w:val="0"/>
      <w:marRight w:val="0"/>
      <w:marTop w:val="0"/>
      <w:marBottom w:val="0"/>
      <w:divBdr>
        <w:top w:val="none" w:sz="0" w:space="0" w:color="auto"/>
        <w:left w:val="none" w:sz="0" w:space="0" w:color="auto"/>
        <w:bottom w:val="none" w:sz="0" w:space="0" w:color="auto"/>
        <w:right w:val="none" w:sz="0" w:space="0" w:color="auto"/>
      </w:divBdr>
    </w:div>
    <w:div w:id="1756049193">
      <w:bodyDiv w:val="1"/>
      <w:marLeft w:val="0"/>
      <w:marRight w:val="0"/>
      <w:marTop w:val="0"/>
      <w:marBottom w:val="0"/>
      <w:divBdr>
        <w:top w:val="none" w:sz="0" w:space="0" w:color="auto"/>
        <w:left w:val="none" w:sz="0" w:space="0" w:color="auto"/>
        <w:bottom w:val="none" w:sz="0" w:space="0" w:color="auto"/>
        <w:right w:val="none" w:sz="0" w:space="0" w:color="auto"/>
      </w:divBdr>
    </w:div>
    <w:div w:id="1756592619">
      <w:bodyDiv w:val="1"/>
      <w:marLeft w:val="0"/>
      <w:marRight w:val="0"/>
      <w:marTop w:val="0"/>
      <w:marBottom w:val="0"/>
      <w:divBdr>
        <w:top w:val="none" w:sz="0" w:space="0" w:color="auto"/>
        <w:left w:val="none" w:sz="0" w:space="0" w:color="auto"/>
        <w:bottom w:val="none" w:sz="0" w:space="0" w:color="auto"/>
        <w:right w:val="none" w:sz="0" w:space="0" w:color="auto"/>
      </w:divBdr>
    </w:div>
    <w:div w:id="1756633917">
      <w:bodyDiv w:val="1"/>
      <w:marLeft w:val="0"/>
      <w:marRight w:val="0"/>
      <w:marTop w:val="0"/>
      <w:marBottom w:val="0"/>
      <w:divBdr>
        <w:top w:val="none" w:sz="0" w:space="0" w:color="auto"/>
        <w:left w:val="none" w:sz="0" w:space="0" w:color="auto"/>
        <w:bottom w:val="none" w:sz="0" w:space="0" w:color="auto"/>
        <w:right w:val="none" w:sz="0" w:space="0" w:color="auto"/>
      </w:divBdr>
    </w:div>
    <w:div w:id="1757356613">
      <w:bodyDiv w:val="1"/>
      <w:marLeft w:val="0"/>
      <w:marRight w:val="0"/>
      <w:marTop w:val="0"/>
      <w:marBottom w:val="0"/>
      <w:divBdr>
        <w:top w:val="none" w:sz="0" w:space="0" w:color="auto"/>
        <w:left w:val="none" w:sz="0" w:space="0" w:color="auto"/>
        <w:bottom w:val="none" w:sz="0" w:space="0" w:color="auto"/>
        <w:right w:val="none" w:sz="0" w:space="0" w:color="auto"/>
      </w:divBdr>
    </w:div>
    <w:div w:id="1757895996">
      <w:bodyDiv w:val="1"/>
      <w:marLeft w:val="0"/>
      <w:marRight w:val="0"/>
      <w:marTop w:val="0"/>
      <w:marBottom w:val="0"/>
      <w:divBdr>
        <w:top w:val="none" w:sz="0" w:space="0" w:color="auto"/>
        <w:left w:val="none" w:sz="0" w:space="0" w:color="auto"/>
        <w:bottom w:val="none" w:sz="0" w:space="0" w:color="auto"/>
        <w:right w:val="none" w:sz="0" w:space="0" w:color="auto"/>
      </w:divBdr>
    </w:div>
    <w:div w:id="1758163507">
      <w:bodyDiv w:val="1"/>
      <w:marLeft w:val="0"/>
      <w:marRight w:val="0"/>
      <w:marTop w:val="0"/>
      <w:marBottom w:val="0"/>
      <w:divBdr>
        <w:top w:val="none" w:sz="0" w:space="0" w:color="auto"/>
        <w:left w:val="none" w:sz="0" w:space="0" w:color="auto"/>
        <w:bottom w:val="none" w:sz="0" w:space="0" w:color="auto"/>
        <w:right w:val="none" w:sz="0" w:space="0" w:color="auto"/>
      </w:divBdr>
    </w:div>
    <w:div w:id="1758407318">
      <w:bodyDiv w:val="1"/>
      <w:marLeft w:val="0"/>
      <w:marRight w:val="0"/>
      <w:marTop w:val="0"/>
      <w:marBottom w:val="0"/>
      <w:divBdr>
        <w:top w:val="none" w:sz="0" w:space="0" w:color="auto"/>
        <w:left w:val="none" w:sz="0" w:space="0" w:color="auto"/>
        <w:bottom w:val="none" w:sz="0" w:space="0" w:color="auto"/>
        <w:right w:val="none" w:sz="0" w:space="0" w:color="auto"/>
      </w:divBdr>
    </w:div>
    <w:div w:id="1758593424">
      <w:bodyDiv w:val="1"/>
      <w:marLeft w:val="0"/>
      <w:marRight w:val="0"/>
      <w:marTop w:val="0"/>
      <w:marBottom w:val="0"/>
      <w:divBdr>
        <w:top w:val="none" w:sz="0" w:space="0" w:color="auto"/>
        <w:left w:val="none" w:sz="0" w:space="0" w:color="auto"/>
        <w:bottom w:val="none" w:sz="0" w:space="0" w:color="auto"/>
        <w:right w:val="none" w:sz="0" w:space="0" w:color="auto"/>
      </w:divBdr>
    </w:div>
    <w:div w:id="1759210277">
      <w:bodyDiv w:val="1"/>
      <w:marLeft w:val="0"/>
      <w:marRight w:val="0"/>
      <w:marTop w:val="0"/>
      <w:marBottom w:val="0"/>
      <w:divBdr>
        <w:top w:val="none" w:sz="0" w:space="0" w:color="auto"/>
        <w:left w:val="none" w:sz="0" w:space="0" w:color="auto"/>
        <w:bottom w:val="none" w:sz="0" w:space="0" w:color="auto"/>
        <w:right w:val="none" w:sz="0" w:space="0" w:color="auto"/>
      </w:divBdr>
    </w:div>
    <w:div w:id="1759594367">
      <w:bodyDiv w:val="1"/>
      <w:marLeft w:val="0"/>
      <w:marRight w:val="0"/>
      <w:marTop w:val="0"/>
      <w:marBottom w:val="0"/>
      <w:divBdr>
        <w:top w:val="none" w:sz="0" w:space="0" w:color="auto"/>
        <w:left w:val="none" w:sz="0" w:space="0" w:color="auto"/>
        <w:bottom w:val="none" w:sz="0" w:space="0" w:color="auto"/>
        <w:right w:val="none" w:sz="0" w:space="0" w:color="auto"/>
      </w:divBdr>
    </w:div>
    <w:div w:id="1760129230">
      <w:bodyDiv w:val="1"/>
      <w:marLeft w:val="0"/>
      <w:marRight w:val="0"/>
      <w:marTop w:val="0"/>
      <w:marBottom w:val="0"/>
      <w:divBdr>
        <w:top w:val="none" w:sz="0" w:space="0" w:color="auto"/>
        <w:left w:val="none" w:sz="0" w:space="0" w:color="auto"/>
        <w:bottom w:val="none" w:sz="0" w:space="0" w:color="auto"/>
        <w:right w:val="none" w:sz="0" w:space="0" w:color="auto"/>
      </w:divBdr>
    </w:div>
    <w:div w:id="1760173607">
      <w:bodyDiv w:val="1"/>
      <w:marLeft w:val="0"/>
      <w:marRight w:val="0"/>
      <w:marTop w:val="0"/>
      <w:marBottom w:val="0"/>
      <w:divBdr>
        <w:top w:val="none" w:sz="0" w:space="0" w:color="auto"/>
        <w:left w:val="none" w:sz="0" w:space="0" w:color="auto"/>
        <w:bottom w:val="none" w:sz="0" w:space="0" w:color="auto"/>
        <w:right w:val="none" w:sz="0" w:space="0" w:color="auto"/>
      </w:divBdr>
    </w:div>
    <w:div w:id="1760523314">
      <w:bodyDiv w:val="1"/>
      <w:marLeft w:val="0"/>
      <w:marRight w:val="0"/>
      <w:marTop w:val="0"/>
      <w:marBottom w:val="0"/>
      <w:divBdr>
        <w:top w:val="none" w:sz="0" w:space="0" w:color="auto"/>
        <w:left w:val="none" w:sz="0" w:space="0" w:color="auto"/>
        <w:bottom w:val="none" w:sz="0" w:space="0" w:color="auto"/>
        <w:right w:val="none" w:sz="0" w:space="0" w:color="auto"/>
      </w:divBdr>
    </w:div>
    <w:div w:id="1760567169">
      <w:bodyDiv w:val="1"/>
      <w:marLeft w:val="0"/>
      <w:marRight w:val="0"/>
      <w:marTop w:val="0"/>
      <w:marBottom w:val="0"/>
      <w:divBdr>
        <w:top w:val="none" w:sz="0" w:space="0" w:color="auto"/>
        <w:left w:val="none" w:sz="0" w:space="0" w:color="auto"/>
        <w:bottom w:val="none" w:sz="0" w:space="0" w:color="auto"/>
        <w:right w:val="none" w:sz="0" w:space="0" w:color="auto"/>
      </w:divBdr>
    </w:div>
    <w:div w:id="1760713995">
      <w:bodyDiv w:val="1"/>
      <w:marLeft w:val="0"/>
      <w:marRight w:val="0"/>
      <w:marTop w:val="0"/>
      <w:marBottom w:val="0"/>
      <w:divBdr>
        <w:top w:val="none" w:sz="0" w:space="0" w:color="auto"/>
        <w:left w:val="none" w:sz="0" w:space="0" w:color="auto"/>
        <w:bottom w:val="none" w:sz="0" w:space="0" w:color="auto"/>
        <w:right w:val="none" w:sz="0" w:space="0" w:color="auto"/>
      </w:divBdr>
    </w:div>
    <w:div w:id="1760757745">
      <w:bodyDiv w:val="1"/>
      <w:marLeft w:val="0"/>
      <w:marRight w:val="0"/>
      <w:marTop w:val="0"/>
      <w:marBottom w:val="0"/>
      <w:divBdr>
        <w:top w:val="none" w:sz="0" w:space="0" w:color="auto"/>
        <w:left w:val="none" w:sz="0" w:space="0" w:color="auto"/>
        <w:bottom w:val="none" w:sz="0" w:space="0" w:color="auto"/>
        <w:right w:val="none" w:sz="0" w:space="0" w:color="auto"/>
      </w:divBdr>
    </w:div>
    <w:div w:id="1760980362">
      <w:bodyDiv w:val="1"/>
      <w:marLeft w:val="0"/>
      <w:marRight w:val="0"/>
      <w:marTop w:val="0"/>
      <w:marBottom w:val="0"/>
      <w:divBdr>
        <w:top w:val="none" w:sz="0" w:space="0" w:color="auto"/>
        <w:left w:val="none" w:sz="0" w:space="0" w:color="auto"/>
        <w:bottom w:val="none" w:sz="0" w:space="0" w:color="auto"/>
        <w:right w:val="none" w:sz="0" w:space="0" w:color="auto"/>
      </w:divBdr>
    </w:div>
    <w:div w:id="1761024859">
      <w:bodyDiv w:val="1"/>
      <w:marLeft w:val="0"/>
      <w:marRight w:val="0"/>
      <w:marTop w:val="0"/>
      <w:marBottom w:val="0"/>
      <w:divBdr>
        <w:top w:val="none" w:sz="0" w:space="0" w:color="auto"/>
        <w:left w:val="none" w:sz="0" w:space="0" w:color="auto"/>
        <w:bottom w:val="none" w:sz="0" w:space="0" w:color="auto"/>
        <w:right w:val="none" w:sz="0" w:space="0" w:color="auto"/>
      </w:divBdr>
    </w:div>
    <w:div w:id="1761371483">
      <w:bodyDiv w:val="1"/>
      <w:marLeft w:val="0"/>
      <w:marRight w:val="0"/>
      <w:marTop w:val="0"/>
      <w:marBottom w:val="0"/>
      <w:divBdr>
        <w:top w:val="none" w:sz="0" w:space="0" w:color="auto"/>
        <w:left w:val="none" w:sz="0" w:space="0" w:color="auto"/>
        <w:bottom w:val="none" w:sz="0" w:space="0" w:color="auto"/>
        <w:right w:val="none" w:sz="0" w:space="0" w:color="auto"/>
      </w:divBdr>
    </w:div>
    <w:div w:id="1761564035">
      <w:bodyDiv w:val="1"/>
      <w:marLeft w:val="0"/>
      <w:marRight w:val="0"/>
      <w:marTop w:val="0"/>
      <w:marBottom w:val="0"/>
      <w:divBdr>
        <w:top w:val="none" w:sz="0" w:space="0" w:color="auto"/>
        <w:left w:val="none" w:sz="0" w:space="0" w:color="auto"/>
        <w:bottom w:val="none" w:sz="0" w:space="0" w:color="auto"/>
        <w:right w:val="none" w:sz="0" w:space="0" w:color="auto"/>
      </w:divBdr>
    </w:div>
    <w:div w:id="1761876597">
      <w:bodyDiv w:val="1"/>
      <w:marLeft w:val="0"/>
      <w:marRight w:val="0"/>
      <w:marTop w:val="0"/>
      <w:marBottom w:val="0"/>
      <w:divBdr>
        <w:top w:val="none" w:sz="0" w:space="0" w:color="auto"/>
        <w:left w:val="none" w:sz="0" w:space="0" w:color="auto"/>
        <w:bottom w:val="none" w:sz="0" w:space="0" w:color="auto"/>
        <w:right w:val="none" w:sz="0" w:space="0" w:color="auto"/>
      </w:divBdr>
    </w:div>
    <w:div w:id="1762145875">
      <w:bodyDiv w:val="1"/>
      <w:marLeft w:val="0"/>
      <w:marRight w:val="0"/>
      <w:marTop w:val="0"/>
      <w:marBottom w:val="0"/>
      <w:divBdr>
        <w:top w:val="none" w:sz="0" w:space="0" w:color="auto"/>
        <w:left w:val="none" w:sz="0" w:space="0" w:color="auto"/>
        <w:bottom w:val="none" w:sz="0" w:space="0" w:color="auto"/>
        <w:right w:val="none" w:sz="0" w:space="0" w:color="auto"/>
      </w:divBdr>
    </w:div>
    <w:div w:id="1763136151">
      <w:bodyDiv w:val="1"/>
      <w:marLeft w:val="0"/>
      <w:marRight w:val="0"/>
      <w:marTop w:val="0"/>
      <w:marBottom w:val="0"/>
      <w:divBdr>
        <w:top w:val="none" w:sz="0" w:space="0" w:color="auto"/>
        <w:left w:val="none" w:sz="0" w:space="0" w:color="auto"/>
        <w:bottom w:val="none" w:sz="0" w:space="0" w:color="auto"/>
        <w:right w:val="none" w:sz="0" w:space="0" w:color="auto"/>
      </w:divBdr>
    </w:div>
    <w:div w:id="1763184774">
      <w:bodyDiv w:val="1"/>
      <w:marLeft w:val="0"/>
      <w:marRight w:val="0"/>
      <w:marTop w:val="0"/>
      <w:marBottom w:val="0"/>
      <w:divBdr>
        <w:top w:val="none" w:sz="0" w:space="0" w:color="auto"/>
        <w:left w:val="none" w:sz="0" w:space="0" w:color="auto"/>
        <w:bottom w:val="none" w:sz="0" w:space="0" w:color="auto"/>
        <w:right w:val="none" w:sz="0" w:space="0" w:color="auto"/>
      </w:divBdr>
    </w:div>
    <w:div w:id="1763338927">
      <w:bodyDiv w:val="1"/>
      <w:marLeft w:val="0"/>
      <w:marRight w:val="0"/>
      <w:marTop w:val="0"/>
      <w:marBottom w:val="0"/>
      <w:divBdr>
        <w:top w:val="none" w:sz="0" w:space="0" w:color="auto"/>
        <w:left w:val="none" w:sz="0" w:space="0" w:color="auto"/>
        <w:bottom w:val="none" w:sz="0" w:space="0" w:color="auto"/>
        <w:right w:val="none" w:sz="0" w:space="0" w:color="auto"/>
      </w:divBdr>
    </w:div>
    <w:div w:id="1763842734">
      <w:bodyDiv w:val="1"/>
      <w:marLeft w:val="0"/>
      <w:marRight w:val="0"/>
      <w:marTop w:val="0"/>
      <w:marBottom w:val="0"/>
      <w:divBdr>
        <w:top w:val="none" w:sz="0" w:space="0" w:color="auto"/>
        <w:left w:val="none" w:sz="0" w:space="0" w:color="auto"/>
        <w:bottom w:val="none" w:sz="0" w:space="0" w:color="auto"/>
        <w:right w:val="none" w:sz="0" w:space="0" w:color="auto"/>
      </w:divBdr>
    </w:div>
    <w:div w:id="1763909436">
      <w:bodyDiv w:val="1"/>
      <w:marLeft w:val="0"/>
      <w:marRight w:val="0"/>
      <w:marTop w:val="0"/>
      <w:marBottom w:val="0"/>
      <w:divBdr>
        <w:top w:val="none" w:sz="0" w:space="0" w:color="auto"/>
        <w:left w:val="none" w:sz="0" w:space="0" w:color="auto"/>
        <w:bottom w:val="none" w:sz="0" w:space="0" w:color="auto"/>
        <w:right w:val="none" w:sz="0" w:space="0" w:color="auto"/>
      </w:divBdr>
    </w:div>
    <w:div w:id="1764261256">
      <w:bodyDiv w:val="1"/>
      <w:marLeft w:val="0"/>
      <w:marRight w:val="0"/>
      <w:marTop w:val="0"/>
      <w:marBottom w:val="0"/>
      <w:divBdr>
        <w:top w:val="none" w:sz="0" w:space="0" w:color="auto"/>
        <w:left w:val="none" w:sz="0" w:space="0" w:color="auto"/>
        <w:bottom w:val="none" w:sz="0" w:space="0" w:color="auto"/>
        <w:right w:val="none" w:sz="0" w:space="0" w:color="auto"/>
      </w:divBdr>
    </w:div>
    <w:div w:id="1764299936">
      <w:bodyDiv w:val="1"/>
      <w:marLeft w:val="0"/>
      <w:marRight w:val="0"/>
      <w:marTop w:val="0"/>
      <w:marBottom w:val="0"/>
      <w:divBdr>
        <w:top w:val="none" w:sz="0" w:space="0" w:color="auto"/>
        <w:left w:val="none" w:sz="0" w:space="0" w:color="auto"/>
        <w:bottom w:val="none" w:sz="0" w:space="0" w:color="auto"/>
        <w:right w:val="none" w:sz="0" w:space="0" w:color="auto"/>
      </w:divBdr>
    </w:div>
    <w:div w:id="1764717768">
      <w:bodyDiv w:val="1"/>
      <w:marLeft w:val="0"/>
      <w:marRight w:val="0"/>
      <w:marTop w:val="0"/>
      <w:marBottom w:val="0"/>
      <w:divBdr>
        <w:top w:val="none" w:sz="0" w:space="0" w:color="auto"/>
        <w:left w:val="none" w:sz="0" w:space="0" w:color="auto"/>
        <w:bottom w:val="none" w:sz="0" w:space="0" w:color="auto"/>
        <w:right w:val="none" w:sz="0" w:space="0" w:color="auto"/>
      </w:divBdr>
    </w:div>
    <w:div w:id="1764760295">
      <w:bodyDiv w:val="1"/>
      <w:marLeft w:val="0"/>
      <w:marRight w:val="0"/>
      <w:marTop w:val="0"/>
      <w:marBottom w:val="0"/>
      <w:divBdr>
        <w:top w:val="none" w:sz="0" w:space="0" w:color="auto"/>
        <w:left w:val="none" w:sz="0" w:space="0" w:color="auto"/>
        <w:bottom w:val="none" w:sz="0" w:space="0" w:color="auto"/>
        <w:right w:val="none" w:sz="0" w:space="0" w:color="auto"/>
      </w:divBdr>
    </w:div>
    <w:div w:id="1764837742">
      <w:bodyDiv w:val="1"/>
      <w:marLeft w:val="0"/>
      <w:marRight w:val="0"/>
      <w:marTop w:val="0"/>
      <w:marBottom w:val="0"/>
      <w:divBdr>
        <w:top w:val="none" w:sz="0" w:space="0" w:color="auto"/>
        <w:left w:val="none" w:sz="0" w:space="0" w:color="auto"/>
        <w:bottom w:val="none" w:sz="0" w:space="0" w:color="auto"/>
        <w:right w:val="none" w:sz="0" w:space="0" w:color="auto"/>
      </w:divBdr>
    </w:div>
    <w:div w:id="1764952639">
      <w:bodyDiv w:val="1"/>
      <w:marLeft w:val="0"/>
      <w:marRight w:val="0"/>
      <w:marTop w:val="0"/>
      <w:marBottom w:val="0"/>
      <w:divBdr>
        <w:top w:val="none" w:sz="0" w:space="0" w:color="auto"/>
        <w:left w:val="none" w:sz="0" w:space="0" w:color="auto"/>
        <w:bottom w:val="none" w:sz="0" w:space="0" w:color="auto"/>
        <w:right w:val="none" w:sz="0" w:space="0" w:color="auto"/>
      </w:divBdr>
    </w:div>
    <w:div w:id="1765414576">
      <w:bodyDiv w:val="1"/>
      <w:marLeft w:val="0"/>
      <w:marRight w:val="0"/>
      <w:marTop w:val="0"/>
      <w:marBottom w:val="0"/>
      <w:divBdr>
        <w:top w:val="none" w:sz="0" w:space="0" w:color="auto"/>
        <w:left w:val="none" w:sz="0" w:space="0" w:color="auto"/>
        <w:bottom w:val="none" w:sz="0" w:space="0" w:color="auto"/>
        <w:right w:val="none" w:sz="0" w:space="0" w:color="auto"/>
      </w:divBdr>
    </w:div>
    <w:div w:id="1765757367">
      <w:bodyDiv w:val="1"/>
      <w:marLeft w:val="0"/>
      <w:marRight w:val="0"/>
      <w:marTop w:val="0"/>
      <w:marBottom w:val="0"/>
      <w:divBdr>
        <w:top w:val="none" w:sz="0" w:space="0" w:color="auto"/>
        <w:left w:val="none" w:sz="0" w:space="0" w:color="auto"/>
        <w:bottom w:val="none" w:sz="0" w:space="0" w:color="auto"/>
        <w:right w:val="none" w:sz="0" w:space="0" w:color="auto"/>
      </w:divBdr>
    </w:div>
    <w:div w:id="1765958688">
      <w:bodyDiv w:val="1"/>
      <w:marLeft w:val="0"/>
      <w:marRight w:val="0"/>
      <w:marTop w:val="0"/>
      <w:marBottom w:val="0"/>
      <w:divBdr>
        <w:top w:val="none" w:sz="0" w:space="0" w:color="auto"/>
        <w:left w:val="none" w:sz="0" w:space="0" w:color="auto"/>
        <w:bottom w:val="none" w:sz="0" w:space="0" w:color="auto"/>
        <w:right w:val="none" w:sz="0" w:space="0" w:color="auto"/>
      </w:divBdr>
    </w:div>
    <w:div w:id="1766337328">
      <w:bodyDiv w:val="1"/>
      <w:marLeft w:val="0"/>
      <w:marRight w:val="0"/>
      <w:marTop w:val="0"/>
      <w:marBottom w:val="0"/>
      <w:divBdr>
        <w:top w:val="none" w:sz="0" w:space="0" w:color="auto"/>
        <w:left w:val="none" w:sz="0" w:space="0" w:color="auto"/>
        <w:bottom w:val="none" w:sz="0" w:space="0" w:color="auto"/>
        <w:right w:val="none" w:sz="0" w:space="0" w:color="auto"/>
      </w:divBdr>
    </w:div>
    <w:div w:id="1766535668">
      <w:bodyDiv w:val="1"/>
      <w:marLeft w:val="0"/>
      <w:marRight w:val="0"/>
      <w:marTop w:val="0"/>
      <w:marBottom w:val="0"/>
      <w:divBdr>
        <w:top w:val="none" w:sz="0" w:space="0" w:color="auto"/>
        <w:left w:val="none" w:sz="0" w:space="0" w:color="auto"/>
        <w:bottom w:val="none" w:sz="0" w:space="0" w:color="auto"/>
        <w:right w:val="none" w:sz="0" w:space="0" w:color="auto"/>
      </w:divBdr>
    </w:div>
    <w:div w:id="1766684242">
      <w:bodyDiv w:val="1"/>
      <w:marLeft w:val="0"/>
      <w:marRight w:val="0"/>
      <w:marTop w:val="0"/>
      <w:marBottom w:val="0"/>
      <w:divBdr>
        <w:top w:val="none" w:sz="0" w:space="0" w:color="auto"/>
        <w:left w:val="none" w:sz="0" w:space="0" w:color="auto"/>
        <w:bottom w:val="none" w:sz="0" w:space="0" w:color="auto"/>
        <w:right w:val="none" w:sz="0" w:space="0" w:color="auto"/>
      </w:divBdr>
    </w:div>
    <w:div w:id="1766806573">
      <w:bodyDiv w:val="1"/>
      <w:marLeft w:val="0"/>
      <w:marRight w:val="0"/>
      <w:marTop w:val="0"/>
      <w:marBottom w:val="0"/>
      <w:divBdr>
        <w:top w:val="none" w:sz="0" w:space="0" w:color="auto"/>
        <w:left w:val="none" w:sz="0" w:space="0" w:color="auto"/>
        <w:bottom w:val="none" w:sz="0" w:space="0" w:color="auto"/>
        <w:right w:val="none" w:sz="0" w:space="0" w:color="auto"/>
      </w:divBdr>
    </w:div>
    <w:div w:id="1767580151">
      <w:bodyDiv w:val="1"/>
      <w:marLeft w:val="0"/>
      <w:marRight w:val="0"/>
      <w:marTop w:val="0"/>
      <w:marBottom w:val="0"/>
      <w:divBdr>
        <w:top w:val="none" w:sz="0" w:space="0" w:color="auto"/>
        <w:left w:val="none" w:sz="0" w:space="0" w:color="auto"/>
        <w:bottom w:val="none" w:sz="0" w:space="0" w:color="auto"/>
        <w:right w:val="none" w:sz="0" w:space="0" w:color="auto"/>
      </w:divBdr>
    </w:div>
    <w:div w:id="1767730179">
      <w:bodyDiv w:val="1"/>
      <w:marLeft w:val="0"/>
      <w:marRight w:val="0"/>
      <w:marTop w:val="0"/>
      <w:marBottom w:val="0"/>
      <w:divBdr>
        <w:top w:val="none" w:sz="0" w:space="0" w:color="auto"/>
        <w:left w:val="none" w:sz="0" w:space="0" w:color="auto"/>
        <w:bottom w:val="none" w:sz="0" w:space="0" w:color="auto"/>
        <w:right w:val="none" w:sz="0" w:space="0" w:color="auto"/>
      </w:divBdr>
    </w:div>
    <w:div w:id="1768190440">
      <w:bodyDiv w:val="1"/>
      <w:marLeft w:val="0"/>
      <w:marRight w:val="0"/>
      <w:marTop w:val="0"/>
      <w:marBottom w:val="0"/>
      <w:divBdr>
        <w:top w:val="none" w:sz="0" w:space="0" w:color="auto"/>
        <w:left w:val="none" w:sz="0" w:space="0" w:color="auto"/>
        <w:bottom w:val="none" w:sz="0" w:space="0" w:color="auto"/>
        <w:right w:val="none" w:sz="0" w:space="0" w:color="auto"/>
      </w:divBdr>
    </w:div>
    <w:div w:id="1768236795">
      <w:bodyDiv w:val="1"/>
      <w:marLeft w:val="0"/>
      <w:marRight w:val="0"/>
      <w:marTop w:val="0"/>
      <w:marBottom w:val="0"/>
      <w:divBdr>
        <w:top w:val="none" w:sz="0" w:space="0" w:color="auto"/>
        <w:left w:val="none" w:sz="0" w:space="0" w:color="auto"/>
        <w:bottom w:val="none" w:sz="0" w:space="0" w:color="auto"/>
        <w:right w:val="none" w:sz="0" w:space="0" w:color="auto"/>
      </w:divBdr>
    </w:div>
    <w:div w:id="1768693260">
      <w:bodyDiv w:val="1"/>
      <w:marLeft w:val="0"/>
      <w:marRight w:val="0"/>
      <w:marTop w:val="0"/>
      <w:marBottom w:val="0"/>
      <w:divBdr>
        <w:top w:val="none" w:sz="0" w:space="0" w:color="auto"/>
        <w:left w:val="none" w:sz="0" w:space="0" w:color="auto"/>
        <w:bottom w:val="none" w:sz="0" w:space="0" w:color="auto"/>
        <w:right w:val="none" w:sz="0" w:space="0" w:color="auto"/>
      </w:divBdr>
    </w:div>
    <w:div w:id="1769427539">
      <w:bodyDiv w:val="1"/>
      <w:marLeft w:val="0"/>
      <w:marRight w:val="0"/>
      <w:marTop w:val="0"/>
      <w:marBottom w:val="0"/>
      <w:divBdr>
        <w:top w:val="none" w:sz="0" w:space="0" w:color="auto"/>
        <w:left w:val="none" w:sz="0" w:space="0" w:color="auto"/>
        <w:bottom w:val="none" w:sz="0" w:space="0" w:color="auto"/>
        <w:right w:val="none" w:sz="0" w:space="0" w:color="auto"/>
      </w:divBdr>
    </w:div>
    <w:div w:id="1769546826">
      <w:bodyDiv w:val="1"/>
      <w:marLeft w:val="0"/>
      <w:marRight w:val="0"/>
      <w:marTop w:val="0"/>
      <w:marBottom w:val="0"/>
      <w:divBdr>
        <w:top w:val="none" w:sz="0" w:space="0" w:color="auto"/>
        <w:left w:val="none" w:sz="0" w:space="0" w:color="auto"/>
        <w:bottom w:val="none" w:sz="0" w:space="0" w:color="auto"/>
        <w:right w:val="none" w:sz="0" w:space="0" w:color="auto"/>
      </w:divBdr>
    </w:div>
    <w:div w:id="1769689568">
      <w:bodyDiv w:val="1"/>
      <w:marLeft w:val="0"/>
      <w:marRight w:val="0"/>
      <w:marTop w:val="0"/>
      <w:marBottom w:val="0"/>
      <w:divBdr>
        <w:top w:val="none" w:sz="0" w:space="0" w:color="auto"/>
        <w:left w:val="none" w:sz="0" w:space="0" w:color="auto"/>
        <w:bottom w:val="none" w:sz="0" w:space="0" w:color="auto"/>
        <w:right w:val="none" w:sz="0" w:space="0" w:color="auto"/>
      </w:divBdr>
    </w:div>
    <w:div w:id="1770078172">
      <w:bodyDiv w:val="1"/>
      <w:marLeft w:val="0"/>
      <w:marRight w:val="0"/>
      <w:marTop w:val="0"/>
      <w:marBottom w:val="0"/>
      <w:divBdr>
        <w:top w:val="none" w:sz="0" w:space="0" w:color="auto"/>
        <w:left w:val="none" w:sz="0" w:space="0" w:color="auto"/>
        <w:bottom w:val="none" w:sz="0" w:space="0" w:color="auto"/>
        <w:right w:val="none" w:sz="0" w:space="0" w:color="auto"/>
      </w:divBdr>
    </w:div>
    <w:div w:id="1770419749">
      <w:bodyDiv w:val="1"/>
      <w:marLeft w:val="0"/>
      <w:marRight w:val="0"/>
      <w:marTop w:val="0"/>
      <w:marBottom w:val="0"/>
      <w:divBdr>
        <w:top w:val="none" w:sz="0" w:space="0" w:color="auto"/>
        <w:left w:val="none" w:sz="0" w:space="0" w:color="auto"/>
        <w:bottom w:val="none" w:sz="0" w:space="0" w:color="auto"/>
        <w:right w:val="none" w:sz="0" w:space="0" w:color="auto"/>
      </w:divBdr>
    </w:div>
    <w:div w:id="1770540129">
      <w:bodyDiv w:val="1"/>
      <w:marLeft w:val="0"/>
      <w:marRight w:val="0"/>
      <w:marTop w:val="0"/>
      <w:marBottom w:val="0"/>
      <w:divBdr>
        <w:top w:val="none" w:sz="0" w:space="0" w:color="auto"/>
        <w:left w:val="none" w:sz="0" w:space="0" w:color="auto"/>
        <w:bottom w:val="none" w:sz="0" w:space="0" w:color="auto"/>
        <w:right w:val="none" w:sz="0" w:space="0" w:color="auto"/>
      </w:divBdr>
    </w:div>
    <w:div w:id="1770731178">
      <w:bodyDiv w:val="1"/>
      <w:marLeft w:val="0"/>
      <w:marRight w:val="0"/>
      <w:marTop w:val="0"/>
      <w:marBottom w:val="0"/>
      <w:divBdr>
        <w:top w:val="none" w:sz="0" w:space="0" w:color="auto"/>
        <w:left w:val="none" w:sz="0" w:space="0" w:color="auto"/>
        <w:bottom w:val="none" w:sz="0" w:space="0" w:color="auto"/>
        <w:right w:val="none" w:sz="0" w:space="0" w:color="auto"/>
      </w:divBdr>
    </w:div>
    <w:div w:id="1770735049">
      <w:bodyDiv w:val="1"/>
      <w:marLeft w:val="0"/>
      <w:marRight w:val="0"/>
      <w:marTop w:val="0"/>
      <w:marBottom w:val="0"/>
      <w:divBdr>
        <w:top w:val="none" w:sz="0" w:space="0" w:color="auto"/>
        <w:left w:val="none" w:sz="0" w:space="0" w:color="auto"/>
        <w:bottom w:val="none" w:sz="0" w:space="0" w:color="auto"/>
        <w:right w:val="none" w:sz="0" w:space="0" w:color="auto"/>
      </w:divBdr>
    </w:div>
    <w:div w:id="1771316635">
      <w:bodyDiv w:val="1"/>
      <w:marLeft w:val="0"/>
      <w:marRight w:val="0"/>
      <w:marTop w:val="0"/>
      <w:marBottom w:val="0"/>
      <w:divBdr>
        <w:top w:val="none" w:sz="0" w:space="0" w:color="auto"/>
        <w:left w:val="none" w:sz="0" w:space="0" w:color="auto"/>
        <w:bottom w:val="none" w:sz="0" w:space="0" w:color="auto"/>
        <w:right w:val="none" w:sz="0" w:space="0" w:color="auto"/>
      </w:divBdr>
    </w:div>
    <w:div w:id="1772042625">
      <w:bodyDiv w:val="1"/>
      <w:marLeft w:val="0"/>
      <w:marRight w:val="0"/>
      <w:marTop w:val="0"/>
      <w:marBottom w:val="0"/>
      <w:divBdr>
        <w:top w:val="none" w:sz="0" w:space="0" w:color="auto"/>
        <w:left w:val="none" w:sz="0" w:space="0" w:color="auto"/>
        <w:bottom w:val="none" w:sz="0" w:space="0" w:color="auto"/>
        <w:right w:val="none" w:sz="0" w:space="0" w:color="auto"/>
      </w:divBdr>
    </w:div>
    <w:div w:id="1772552312">
      <w:bodyDiv w:val="1"/>
      <w:marLeft w:val="0"/>
      <w:marRight w:val="0"/>
      <w:marTop w:val="0"/>
      <w:marBottom w:val="0"/>
      <w:divBdr>
        <w:top w:val="none" w:sz="0" w:space="0" w:color="auto"/>
        <w:left w:val="none" w:sz="0" w:space="0" w:color="auto"/>
        <w:bottom w:val="none" w:sz="0" w:space="0" w:color="auto"/>
        <w:right w:val="none" w:sz="0" w:space="0" w:color="auto"/>
      </w:divBdr>
    </w:div>
    <w:div w:id="1772621543">
      <w:bodyDiv w:val="1"/>
      <w:marLeft w:val="0"/>
      <w:marRight w:val="0"/>
      <w:marTop w:val="0"/>
      <w:marBottom w:val="0"/>
      <w:divBdr>
        <w:top w:val="none" w:sz="0" w:space="0" w:color="auto"/>
        <w:left w:val="none" w:sz="0" w:space="0" w:color="auto"/>
        <w:bottom w:val="none" w:sz="0" w:space="0" w:color="auto"/>
        <w:right w:val="none" w:sz="0" w:space="0" w:color="auto"/>
      </w:divBdr>
    </w:div>
    <w:div w:id="1773015218">
      <w:bodyDiv w:val="1"/>
      <w:marLeft w:val="0"/>
      <w:marRight w:val="0"/>
      <w:marTop w:val="0"/>
      <w:marBottom w:val="0"/>
      <w:divBdr>
        <w:top w:val="none" w:sz="0" w:space="0" w:color="auto"/>
        <w:left w:val="none" w:sz="0" w:space="0" w:color="auto"/>
        <w:bottom w:val="none" w:sz="0" w:space="0" w:color="auto"/>
        <w:right w:val="none" w:sz="0" w:space="0" w:color="auto"/>
      </w:divBdr>
    </w:div>
    <w:div w:id="1773545777">
      <w:bodyDiv w:val="1"/>
      <w:marLeft w:val="0"/>
      <w:marRight w:val="0"/>
      <w:marTop w:val="0"/>
      <w:marBottom w:val="0"/>
      <w:divBdr>
        <w:top w:val="none" w:sz="0" w:space="0" w:color="auto"/>
        <w:left w:val="none" w:sz="0" w:space="0" w:color="auto"/>
        <w:bottom w:val="none" w:sz="0" w:space="0" w:color="auto"/>
        <w:right w:val="none" w:sz="0" w:space="0" w:color="auto"/>
      </w:divBdr>
    </w:div>
    <w:div w:id="1773548862">
      <w:bodyDiv w:val="1"/>
      <w:marLeft w:val="0"/>
      <w:marRight w:val="0"/>
      <w:marTop w:val="0"/>
      <w:marBottom w:val="0"/>
      <w:divBdr>
        <w:top w:val="none" w:sz="0" w:space="0" w:color="auto"/>
        <w:left w:val="none" w:sz="0" w:space="0" w:color="auto"/>
        <w:bottom w:val="none" w:sz="0" w:space="0" w:color="auto"/>
        <w:right w:val="none" w:sz="0" w:space="0" w:color="auto"/>
      </w:divBdr>
    </w:div>
    <w:div w:id="1773698602">
      <w:bodyDiv w:val="1"/>
      <w:marLeft w:val="0"/>
      <w:marRight w:val="0"/>
      <w:marTop w:val="0"/>
      <w:marBottom w:val="0"/>
      <w:divBdr>
        <w:top w:val="none" w:sz="0" w:space="0" w:color="auto"/>
        <w:left w:val="none" w:sz="0" w:space="0" w:color="auto"/>
        <w:bottom w:val="none" w:sz="0" w:space="0" w:color="auto"/>
        <w:right w:val="none" w:sz="0" w:space="0" w:color="auto"/>
      </w:divBdr>
    </w:div>
    <w:div w:id="1773938712">
      <w:bodyDiv w:val="1"/>
      <w:marLeft w:val="0"/>
      <w:marRight w:val="0"/>
      <w:marTop w:val="0"/>
      <w:marBottom w:val="0"/>
      <w:divBdr>
        <w:top w:val="none" w:sz="0" w:space="0" w:color="auto"/>
        <w:left w:val="none" w:sz="0" w:space="0" w:color="auto"/>
        <w:bottom w:val="none" w:sz="0" w:space="0" w:color="auto"/>
        <w:right w:val="none" w:sz="0" w:space="0" w:color="auto"/>
      </w:divBdr>
    </w:div>
    <w:div w:id="1774283790">
      <w:bodyDiv w:val="1"/>
      <w:marLeft w:val="0"/>
      <w:marRight w:val="0"/>
      <w:marTop w:val="0"/>
      <w:marBottom w:val="0"/>
      <w:divBdr>
        <w:top w:val="none" w:sz="0" w:space="0" w:color="auto"/>
        <w:left w:val="none" w:sz="0" w:space="0" w:color="auto"/>
        <w:bottom w:val="none" w:sz="0" w:space="0" w:color="auto"/>
        <w:right w:val="none" w:sz="0" w:space="0" w:color="auto"/>
      </w:divBdr>
    </w:div>
    <w:div w:id="1774395902">
      <w:bodyDiv w:val="1"/>
      <w:marLeft w:val="0"/>
      <w:marRight w:val="0"/>
      <w:marTop w:val="0"/>
      <w:marBottom w:val="0"/>
      <w:divBdr>
        <w:top w:val="none" w:sz="0" w:space="0" w:color="auto"/>
        <w:left w:val="none" w:sz="0" w:space="0" w:color="auto"/>
        <w:bottom w:val="none" w:sz="0" w:space="0" w:color="auto"/>
        <w:right w:val="none" w:sz="0" w:space="0" w:color="auto"/>
      </w:divBdr>
    </w:div>
    <w:div w:id="1774545055">
      <w:bodyDiv w:val="1"/>
      <w:marLeft w:val="0"/>
      <w:marRight w:val="0"/>
      <w:marTop w:val="0"/>
      <w:marBottom w:val="0"/>
      <w:divBdr>
        <w:top w:val="none" w:sz="0" w:space="0" w:color="auto"/>
        <w:left w:val="none" w:sz="0" w:space="0" w:color="auto"/>
        <w:bottom w:val="none" w:sz="0" w:space="0" w:color="auto"/>
        <w:right w:val="none" w:sz="0" w:space="0" w:color="auto"/>
      </w:divBdr>
    </w:div>
    <w:div w:id="1774784129">
      <w:bodyDiv w:val="1"/>
      <w:marLeft w:val="0"/>
      <w:marRight w:val="0"/>
      <w:marTop w:val="0"/>
      <w:marBottom w:val="0"/>
      <w:divBdr>
        <w:top w:val="none" w:sz="0" w:space="0" w:color="auto"/>
        <w:left w:val="none" w:sz="0" w:space="0" w:color="auto"/>
        <w:bottom w:val="none" w:sz="0" w:space="0" w:color="auto"/>
        <w:right w:val="none" w:sz="0" w:space="0" w:color="auto"/>
      </w:divBdr>
    </w:div>
    <w:div w:id="1775050634">
      <w:bodyDiv w:val="1"/>
      <w:marLeft w:val="0"/>
      <w:marRight w:val="0"/>
      <w:marTop w:val="0"/>
      <w:marBottom w:val="0"/>
      <w:divBdr>
        <w:top w:val="none" w:sz="0" w:space="0" w:color="auto"/>
        <w:left w:val="none" w:sz="0" w:space="0" w:color="auto"/>
        <w:bottom w:val="none" w:sz="0" w:space="0" w:color="auto"/>
        <w:right w:val="none" w:sz="0" w:space="0" w:color="auto"/>
      </w:divBdr>
    </w:div>
    <w:div w:id="1775131961">
      <w:bodyDiv w:val="1"/>
      <w:marLeft w:val="0"/>
      <w:marRight w:val="0"/>
      <w:marTop w:val="0"/>
      <w:marBottom w:val="0"/>
      <w:divBdr>
        <w:top w:val="none" w:sz="0" w:space="0" w:color="auto"/>
        <w:left w:val="none" w:sz="0" w:space="0" w:color="auto"/>
        <w:bottom w:val="none" w:sz="0" w:space="0" w:color="auto"/>
        <w:right w:val="none" w:sz="0" w:space="0" w:color="auto"/>
      </w:divBdr>
    </w:div>
    <w:div w:id="1775204568">
      <w:bodyDiv w:val="1"/>
      <w:marLeft w:val="0"/>
      <w:marRight w:val="0"/>
      <w:marTop w:val="0"/>
      <w:marBottom w:val="0"/>
      <w:divBdr>
        <w:top w:val="none" w:sz="0" w:space="0" w:color="auto"/>
        <w:left w:val="none" w:sz="0" w:space="0" w:color="auto"/>
        <w:bottom w:val="none" w:sz="0" w:space="0" w:color="auto"/>
        <w:right w:val="none" w:sz="0" w:space="0" w:color="auto"/>
      </w:divBdr>
    </w:div>
    <w:div w:id="1775243437">
      <w:bodyDiv w:val="1"/>
      <w:marLeft w:val="0"/>
      <w:marRight w:val="0"/>
      <w:marTop w:val="0"/>
      <w:marBottom w:val="0"/>
      <w:divBdr>
        <w:top w:val="none" w:sz="0" w:space="0" w:color="auto"/>
        <w:left w:val="none" w:sz="0" w:space="0" w:color="auto"/>
        <w:bottom w:val="none" w:sz="0" w:space="0" w:color="auto"/>
        <w:right w:val="none" w:sz="0" w:space="0" w:color="auto"/>
      </w:divBdr>
    </w:div>
    <w:div w:id="1775977233">
      <w:bodyDiv w:val="1"/>
      <w:marLeft w:val="0"/>
      <w:marRight w:val="0"/>
      <w:marTop w:val="0"/>
      <w:marBottom w:val="0"/>
      <w:divBdr>
        <w:top w:val="none" w:sz="0" w:space="0" w:color="auto"/>
        <w:left w:val="none" w:sz="0" w:space="0" w:color="auto"/>
        <w:bottom w:val="none" w:sz="0" w:space="0" w:color="auto"/>
        <w:right w:val="none" w:sz="0" w:space="0" w:color="auto"/>
      </w:divBdr>
    </w:div>
    <w:div w:id="1776050390">
      <w:bodyDiv w:val="1"/>
      <w:marLeft w:val="0"/>
      <w:marRight w:val="0"/>
      <w:marTop w:val="0"/>
      <w:marBottom w:val="0"/>
      <w:divBdr>
        <w:top w:val="none" w:sz="0" w:space="0" w:color="auto"/>
        <w:left w:val="none" w:sz="0" w:space="0" w:color="auto"/>
        <w:bottom w:val="none" w:sz="0" w:space="0" w:color="auto"/>
        <w:right w:val="none" w:sz="0" w:space="0" w:color="auto"/>
      </w:divBdr>
    </w:div>
    <w:div w:id="1776365813">
      <w:bodyDiv w:val="1"/>
      <w:marLeft w:val="0"/>
      <w:marRight w:val="0"/>
      <w:marTop w:val="0"/>
      <w:marBottom w:val="0"/>
      <w:divBdr>
        <w:top w:val="none" w:sz="0" w:space="0" w:color="auto"/>
        <w:left w:val="none" w:sz="0" w:space="0" w:color="auto"/>
        <w:bottom w:val="none" w:sz="0" w:space="0" w:color="auto"/>
        <w:right w:val="none" w:sz="0" w:space="0" w:color="auto"/>
      </w:divBdr>
    </w:div>
    <w:div w:id="1776367288">
      <w:bodyDiv w:val="1"/>
      <w:marLeft w:val="0"/>
      <w:marRight w:val="0"/>
      <w:marTop w:val="0"/>
      <w:marBottom w:val="0"/>
      <w:divBdr>
        <w:top w:val="none" w:sz="0" w:space="0" w:color="auto"/>
        <w:left w:val="none" w:sz="0" w:space="0" w:color="auto"/>
        <w:bottom w:val="none" w:sz="0" w:space="0" w:color="auto"/>
        <w:right w:val="none" w:sz="0" w:space="0" w:color="auto"/>
      </w:divBdr>
    </w:div>
    <w:div w:id="1776559059">
      <w:bodyDiv w:val="1"/>
      <w:marLeft w:val="0"/>
      <w:marRight w:val="0"/>
      <w:marTop w:val="0"/>
      <w:marBottom w:val="0"/>
      <w:divBdr>
        <w:top w:val="none" w:sz="0" w:space="0" w:color="auto"/>
        <w:left w:val="none" w:sz="0" w:space="0" w:color="auto"/>
        <w:bottom w:val="none" w:sz="0" w:space="0" w:color="auto"/>
        <w:right w:val="none" w:sz="0" w:space="0" w:color="auto"/>
      </w:divBdr>
    </w:div>
    <w:div w:id="1776637190">
      <w:bodyDiv w:val="1"/>
      <w:marLeft w:val="0"/>
      <w:marRight w:val="0"/>
      <w:marTop w:val="0"/>
      <w:marBottom w:val="0"/>
      <w:divBdr>
        <w:top w:val="none" w:sz="0" w:space="0" w:color="auto"/>
        <w:left w:val="none" w:sz="0" w:space="0" w:color="auto"/>
        <w:bottom w:val="none" w:sz="0" w:space="0" w:color="auto"/>
        <w:right w:val="none" w:sz="0" w:space="0" w:color="auto"/>
      </w:divBdr>
    </w:div>
    <w:div w:id="1776904555">
      <w:bodyDiv w:val="1"/>
      <w:marLeft w:val="0"/>
      <w:marRight w:val="0"/>
      <w:marTop w:val="0"/>
      <w:marBottom w:val="0"/>
      <w:divBdr>
        <w:top w:val="none" w:sz="0" w:space="0" w:color="auto"/>
        <w:left w:val="none" w:sz="0" w:space="0" w:color="auto"/>
        <w:bottom w:val="none" w:sz="0" w:space="0" w:color="auto"/>
        <w:right w:val="none" w:sz="0" w:space="0" w:color="auto"/>
      </w:divBdr>
    </w:div>
    <w:div w:id="1777598951">
      <w:bodyDiv w:val="1"/>
      <w:marLeft w:val="0"/>
      <w:marRight w:val="0"/>
      <w:marTop w:val="0"/>
      <w:marBottom w:val="0"/>
      <w:divBdr>
        <w:top w:val="none" w:sz="0" w:space="0" w:color="auto"/>
        <w:left w:val="none" w:sz="0" w:space="0" w:color="auto"/>
        <w:bottom w:val="none" w:sz="0" w:space="0" w:color="auto"/>
        <w:right w:val="none" w:sz="0" w:space="0" w:color="auto"/>
      </w:divBdr>
    </w:div>
    <w:div w:id="1777603257">
      <w:bodyDiv w:val="1"/>
      <w:marLeft w:val="0"/>
      <w:marRight w:val="0"/>
      <w:marTop w:val="0"/>
      <w:marBottom w:val="0"/>
      <w:divBdr>
        <w:top w:val="none" w:sz="0" w:space="0" w:color="auto"/>
        <w:left w:val="none" w:sz="0" w:space="0" w:color="auto"/>
        <w:bottom w:val="none" w:sz="0" w:space="0" w:color="auto"/>
        <w:right w:val="none" w:sz="0" w:space="0" w:color="auto"/>
      </w:divBdr>
    </w:div>
    <w:div w:id="1777670134">
      <w:bodyDiv w:val="1"/>
      <w:marLeft w:val="0"/>
      <w:marRight w:val="0"/>
      <w:marTop w:val="0"/>
      <w:marBottom w:val="0"/>
      <w:divBdr>
        <w:top w:val="none" w:sz="0" w:space="0" w:color="auto"/>
        <w:left w:val="none" w:sz="0" w:space="0" w:color="auto"/>
        <w:bottom w:val="none" w:sz="0" w:space="0" w:color="auto"/>
        <w:right w:val="none" w:sz="0" w:space="0" w:color="auto"/>
      </w:divBdr>
    </w:div>
    <w:div w:id="1777823433">
      <w:bodyDiv w:val="1"/>
      <w:marLeft w:val="0"/>
      <w:marRight w:val="0"/>
      <w:marTop w:val="0"/>
      <w:marBottom w:val="0"/>
      <w:divBdr>
        <w:top w:val="none" w:sz="0" w:space="0" w:color="auto"/>
        <w:left w:val="none" w:sz="0" w:space="0" w:color="auto"/>
        <w:bottom w:val="none" w:sz="0" w:space="0" w:color="auto"/>
        <w:right w:val="none" w:sz="0" w:space="0" w:color="auto"/>
      </w:divBdr>
    </w:div>
    <w:div w:id="1777939397">
      <w:bodyDiv w:val="1"/>
      <w:marLeft w:val="0"/>
      <w:marRight w:val="0"/>
      <w:marTop w:val="0"/>
      <w:marBottom w:val="0"/>
      <w:divBdr>
        <w:top w:val="none" w:sz="0" w:space="0" w:color="auto"/>
        <w:left w:val="none" w:sz="0" w:space="0" w:color="auto"/>
        <w:bottom w:val="none" w:sz="0" w:space="0" w:color="auto"/>
        <w:right w:val="none" w:sz="0" w:space="0" w:color="auto"/>
      </w:divBdr>
    </w:div>
    <w:div w:id="1778253914">
      <w:bodyDiv w:val="1"/>
      <w:marLeft w:val="0"/>
      <w:marRight w:val="0"/>
      <w:marTop w:val="0"/>
      <w:marBottom w:val="0"/>
      <w:divBdr>
        <w:top w:val="none" w:sz="0" w:space="0" w:color="auto"/>
        <w:left w:val="none" w:sz="0" w:space="0" w:color="auto"/>
        <w:bottom w:val="none" w:sz="0" w:space="0" w:color="auto"/>
        <w:right w:val="none" w:sz="0" w:space="0" w:color="auto"/>
      </w:divBdr>
    </w:div>
    <w:div w:id="1778863046">
      <w:bodyDiv w:val="1"/>
      <w:marLeft w:val="0"/>
      <w:marRight w:val="0"/>
      <w:marTop w:val="0"/>
      <w:marBottom w:val="0"/>
      <w:divBdr>
        <w:top w:val="none" w:sz="0" w:space="0" w:color="auto"/>
        <w:left w:val="none" w:sz="0" w:space="0" w:color="auto"/>
        <w:bottom w:val="none" w:sz="0" w:space="0" w:color="auto"/>
        <w:right w:val="none" w:sz="0" w:space="0" w:color="auto"/>
      </w:divBdr>
    </w:div>
    <w:div w:id="1778909891">
      <w:bodyDiv w:val="1"/>
      <w:marLeft w:val="0"/>
      <w:marRight w:val="0"/>
      <w:marTop w:val="0"/>
      <w:marBottom w:val="0"/>
      <w:divBdr>
        <w:top w:val="none" w:sz="0" w:space="0" w:color="auto"/>
        <w:left w:val="none" w:sz="0" w:space="0" w:color="auto"/>
        <w:bottom w:val="none" w:sz="0" w:space="0" w:color="auto"/>
        <w:right w:val="none" w:sz="0" w:space="0" w:color="auto"/>
      </w:divBdr>
    </w:div>
    <w:div w:id="1779595772">
      <w:bodyDiv w:val="1"/>
      <w:marLeft w:val="0"/>
      <w:marRight w:val="0"/>
      <w:marTop w:val="0"/>
      <w:marBottom w:val="0"/>
      <w:divBdr>
        <w:top w:val="none" w:sz="0" w:space="0" w:color="auto"/>
        <w:left w:val="none" w:sz="0" w:space="0" w:color="auto"/>
        <w:bottom w:val="none" w:sz="0" w:space="0" w:color="auto"/>
        <w:right w:val="none" w:sz="0" w:space="0" w:color="auto"/>
      </w:divBdr>
    </w:div>
    <w:div w:id="1780300676">
      <w:bodyDiv w:val="1"/>
      <w:marLeft w:val="0"/>
      <w:marRight w:val="0"/>
      <w:marTop w:val="0"/>
      <w:marBottom w:val="0"/>
      <w:divBdr>
        <w:top w:val="none" w:sz="0" w:space="0" w:color="auto"/>
        <w:left w:val="none" w:sz="0" w:space="0" w:color="auto"/>
        <w:bottom w:val="none" w:sz="0" w:space="0" w:color="auto"/>
        <w:right w:val="none" w:sz="0" w:space="0" w:color="auto"/>
      </w:divBdr>
    </w:div>
    <w:div w:id="1780491195">
      <w:bodyDiv w:val="1"/>
      <w:marLeft w:val="0"/>
      <w:marRight w:val="0"/>
      <w:marTop w:val="0"/>
      <w:marBottom w:val="0"/>
      <w:divBdr>
        <w:top w:val="none" w:sz="0" w:space="0" w:color="auto"/>
        <w:left w:val="none" w:sz="0" w:space="0" w:color="auto"/>
        <w:bottom w:val="none" w:sz="0" w:space="0" w:color="auto"/>
        <w:right w:val="none" w:sz="0" w:space="0" w:color="auto"/>
      </w:divBdr>
    </w:div>
    <w:div w:id="1781336499">
      <w:bodyDiv w:val="1"/>
      <w:marLeft w:val="0"/>
      <w:marRight w:val="0"/>
      <w:marTop w:val="0"/>
      <w:marBottom w:val="0"/>
      <w:divBdr>
        <w:top w:val="none" w:sz="0" w:space="0" w:color="auto"/>
        <w:left w:val="none" w:sz="0" w:space="0" w:color="auto"/>
        <w:bottom w:val="none" w:sz="0" w:space="0" w:color="auto"/>
        <w:right w:val="none" w:sz="0" w:space="0" w:color="auto"/>
      </w:divBdr>
    </w:div>
    <w:div w:id="1781416010">
      <w:bodyDiv w:val="1"/>
      <w:marLeft w:val="0"/>
      <w:marRight w:val="0"/>
      <w:marTop w:val="0"/>
      <w:marBottom w:val="0"/>
      <w:divBdr>
        <w:top w:val="none" w:sz="0" w:space="0" w:color="auto"/>
        <w:left w:val="none" w:sz="0" w:space="0" w:color="auto"/>
        <w:bottom w:val="none" w:sz="0" w:space="0" w:color="auto"/>
        <w:right w:val="none" w:sz="0" w:space="0" w:color="auto"/>
      </w:divBdr>
    </w:div>
    <w:div w:id="1781685963">
      <w:bodyDiv w:val="1"/>
      <w:marLeft w:val="0"/>
      <w:marRight w:val="0"/>
      <w:marTop w:val="0"/>
      <w:marBottom w:val="0"/>
      <w:divBdr>
        <w:top w:val="none" w:sz="0" w:space="0" w:color="auto"/>
        <w:left w:val="none" w:sz="0" w:space="0" w:color="auto"/>
        <w:bottom w:val="none" w:sz="0" w:space="0" w:color="auto"/>
        <w:right w:val="none" w:sz="0" w:space="0" w:color="auto"/>
      </w:divBdr>
    </w:div>
    <w:div w:id="1782066530">
      <w:bodyDiv w:val="1"/>
      <w:marLeft w:val="0"/>
      <w:marRight w:val="0"/>
      <w:marTop w:val="0"/>
      <w:marBottom w:val="0"/>
      <w:divBdr>
        <w:top w:val="none" w:sz="0" w:space="0" w:color="auto"/>
        <w:left w:val="none" w:sz="0" w:space="0" w:color="auto"/>
        <w:bottom w:val="none" w:sz="0" w:space="0" w:color="auto"/>
        <w:right w:val="none" w:sz="0" w:space="0" w:color="auto"/>
      </w:divBdr>
    </w:div>
    <w:div w:id="1782918374">
      <w:bodyDiv w:val="1"/>
      <w:marLeft w:val="0"/>
      <w:marRight w:val="0"/>
      <w:marTop w:val="0"/>
      <w:marBottom w:val="0"/>
      <w:divBdr>
        <w:top w:val="none" w:sz="0" w:space="0" w:color="auto"/>
        <w:left w:val="none" w:sz="0" w:space="0" w:color="auto"/>
        <w:bottom w:val="none" w:sz="0" w:space="0" w:color="auto"/>
        <w:right w:val="none" w:sz="0" w:space="0" w:color="auto"/>
      </w:divBdr>
    </w:div>
    <w:div w:id="1783063612">
      <w:bodyDiv w:val="1"/>
      <w:marLeft w:val="0"/>
      <w:marRight w:val="0"/>
      <w:marTop w:val="0"/>
      <w:marBottom w:val="0"/>
      <w:divBdr>
        <w:top w:val="none" w:sz="0" w:space="0" w:color="auto"/>
        <w:left w:val="none" w:sz="0" w:space="0" w:color="auto"/>
        <w:bottom w:val="none" w:sz="0" w:space="0" w:color="auto"/>
        <w:right w:val="none" w:sz="0" w:space="0" w:color="auto"/>
      </w:divBdr>
    </w:div>
    <w:div w:id="1783107828">
      <w:bodyDiv w:val="1"/>
      <w:marLeft w:val="0"/>
      <w:marRight w:val="0"/>
      <w:marTop w:val="0"/>
      <w:marBottom w:val="0"/>
      <w:divBdr>
        <w:top w:val="none" w:sz="0" w:space="0" w:color="auto"/>
        <w:left w:val="none" w:sz="0" w:space="0" w:color="auto"/>
        <w:bottom w:val="none" w:sz="0" w:space="0" w:color="auto"/>
        <w:right w:val="none" w:sz="0" w:space="0" w:color="auto"/>
      </w:divBdr>
    </w:div>
    <w:div w:id="1783301351">
      <w:bodyDiv w:val="1"/>
      <w:marLeft w:val="0"/>
      <w:marRight w:val="0"/>
      <w:marTop w:val="0"/>
      <w:marBottom w:val="0"/>
      <w:divBdr>
        <w:top w:val="none" w:sz="0" w:space="0" w:color="auto"/>
        <w:left w:val="none" w:sz="0" w:space="0" w:color="auto"/>
        <w:bottom w:val="none" w:sz="0" w:space="0" w:color="auto"/>
        <w:right w:val="none" w:sz="0" w:space="0" w:color="auto"/>
      </w:divBdr>
    </w:div>
    <w:div w:id="1783920815">
      <w:bodyDiv w:val="1"/>
      <w:marLeft w:val="0"/>
      <w:marRight w:val="0"/>
      <w:marTop w:val="0"/>
      <w:marBottom w:val="0"/>
      <w:divBdr>
        <w:top w:val="none" w:sz="0" w:space="0" w:color="auto"/>
        <w:left w:val="none" w:sz="0" w:space="0" w:color="auto"/>
        <w:bottom w:val="none" w:sz="0" w:space="0" w:color="auto"/>
        <w:right w:val="none" w:sz="0" w:space="0" w:color="auto"/>
      </w:divBdr>
    </w:div>
    <w:div w:id="1784031680">
      <w:bodyDiv w:val="1"/>
      <w:marLeft w:val="0"/>
      <w:marRight w:val="0"/>
      <w:marTop w:val="0"/>
      <w:marBottom w:val="0"/>
      <w:divBdr>
        <w:top w:val="none" w:sz="0" w:space="0" w:color="auto"/>
        <w:left w:val="none" w:sz="0" w:space="0" w:color="auto"/>
        <w:bottom w:val="none" w:sz="0" w:space="0" w:color="auto"/>
        <w:right w:val="none" w:sz="0" w:space="0" w:color="auto"/>
      </w:divBdr>
    </w:div>
    <w:div w:id="1784106762">
      <w:bodyDiv w:val="1"/>
      <w:marLeft w:val="0"/>
      <w:marRight w:val="0"/>
      <w:marTop w:val="0"/>
      <w:marBottom w:val="0"/>
      <w:divBdr>
        <w:top w:val="none" w:sz="0" w:space="0" w:color="auto"/>
        <w:left w:val="none" w:sz="0" w:space="0" w:color="auto"/>
        <w:bottom w:val="none" w:sz="0" w:space="0" w:color="auto"/>
        <w:right w:val="none" w:sz="0" w:space="0" w:color="auto"/>
      </w:divBdr>
    </w:div>
    <w:div w:id="1784107743">
      <w:bodyDiv w:val="1"/>
      <w:marLeft w:val="0"/>
      <w:marRight w:val="0"/>
      <w:marTop w:val="0"/>
      <w:marBottom w:val="0"/>
      <w:divBdr>
        <w:top w:val="none" w:sz="0" w:space="0" w:color="auto"/>
        <w:left w:val="none" w:sz="0" w:space="0" w:color="auto"/>
        <w:bottom w:val="none" w:sz="0" w:space="0" w:color="auto"/>
        <w:right w:val="none" w:sz="0" w:space="0" w:color="auto"/>
      </w:divBdr>
    </w:div>
    <w:div w:id="1784373390">
      <w:bodyDiv w:val="1"/>
      <w:marLeft w:val="0"/>
      <w:marRight w:val="0"/>
      <w:marTop w:val="0"/>
      <w:marBottom w:val="0"/>
      <w:divBdr>
        <w:top w:val="none" w:sz="0" w:space="0" w:color="auto"/>
        <w:left w:val="none" w:sz="0" w:space="0" w:color="auto"/>
        <w:bottom w:val="none" w:sz="0" w:space="0" w:color="auto"/>
        <w:right w:val="none" w:sz="0" w:space="0" w:color="auto"/>
      </w:divBdr>
    </w:div>
    <w:div w:id="1784690272">
      <w:bodyDiv w:val="1"/>
      <w:marLeft w:val="0"/>
      <w:marRight w:val="0"/>
      <w:marTop w:val="0"/>
      <w:marBottom w:val="0"/>
      <w:divBdr>
        <w:top w:val="none" w:sz="0" w:space="0" w:color="auto"/>
        <w:left w:val="none" w:sz="0" w:space="0" w:color="auto"/>
        <w:bottom w:val="none" w:sz="0" w:space="0" w:color="auto"/>
        <w:right w:val="none" w:sz="0" w:space="0" w:color="auto"/>
      </w:divBdr>
    </w:div>
    <w:div w:id="1784882377">
      <w:bodyDiv w:val="1"/>
      <w:marLeft w:val="0"/>
      <w:marRight w:val="0"/>
      <w:marTop w:val="0"/>
      <w:marBottom w:val="0"/>
      <w:divBdr>
        <w:top w:val="none" w:sz="0" w:space="0" w:color="auto"/>
        <w:left w:val="none" w:sz="0" w:space="0" w:color="auto"/>
        <w:bottom w:val="none" w:sz="0" w:space="0" w:color="auto"/>
        <w:right w:val="none" w:sz="0" w:space="0" w:color="auto"/>
      </w:divBdr>
    </w:div>
    <w:div w:id="1785151603">
      <w:bodyDiv w:val="1"/>
      <w:marLeft w:val="0"/>
      <w:marRight w:val="0"/>
      <w:marTop w:val="0"/>
      <w:marBottom w:val="0"/>
      <w:divBdr>
        <w:top w:val="none" w:sz="0" w:space="0" w:color="auto"/>
        <w:left w:val="none" w:sz="0" w:space="0" w:color="auto"/>
        <w:bottom w:val="none" w:sz="0" w:space="0" w:color="auto"/>
        <w:right w:val="none" w:sz="0" w:space="0" w:color="auto"/>
      </w:divBdr>
    </w:div>
    <w:div w:id="1785271544">
      <w:bodyDiv w:val="1"/>
      <w:marLeft w:val="0"/>
      <w:marRight w:val="0"/>
      <w:marTop w:val="0"/>
      <w:marBottom w:val="0"/>
      <w:divBdr>
        <w:top w:val="none" w:sz="0" w:space="0" w:color="auto"/>
        <w:left w:val="none" w:sz="0" w:space="0" w:color="auto"/>
        <w:bottom w:val="none" w:sz="0" w:space="0" w:color="auto"/>
        <w:right w:val="none" w:sz="0" w:space="0" w:color="auto"/>
      </w:divBdr>
    </w:div>
    <w:div w:id="1785462907">
      <w:bodyDiv w:val="1"/>
      <w:marLeft w:val="0"/>
      <w:marRight w:val="0"/>
      <w:marTop w:val="0"/>
      <w:marBottom w:val="0"/>
      <w:divBdr>
        <w:top w:val="none" w:sz="0" w:space="0" w:color="auto"/>
        <w:left w:val="none" w:sz="0" w:space="0" w:color="auto"/>
        <w:bottom w:val="none" w:sz="0" w:space="0" w:color="auto"/>
        <w:right w:val="none" w:sz="0" w:space="0" w:color="auto"/>
      </w:divBdr>
    </w:div>
    <w:div w:id="1785464942">
      <w:bodyDiv w:val="1"/>
      <w:marLeft w:val="0"/>
      <w:marRight w:val="0"/>
      <w:marTop w:val="0"/>
      <w:marBottom w:val="0"/>
      <w:divBdr>
        <w:top w:val="none" w:sz="0" w:space="0" w:color="auto"/>
        <w:left w:val="none" w:sz="0" w:space="0" w:color="auto"/>
        <w:bottom w:val="none" w:sz="0" w:space="0" w:color="auto"/>
        <w:right w:val="none" w:sz="0" w:space="0" w:color="auto"/>
      </w:divBdr>
    </w:div>
    <w:div w:id="1785493933">
      <w:bodyDiv w:val="1"/>
      <w:marLeft w:val="0"/>
      <w:marRight w:val="0"/>
      <w:marTop w:val="0"/>
      <w:marBottom w:val="0"/>
      <w:divBdr>
        <w:top w:val="none" w:sz="0" w:space="0" w:color="auto"/>
        <w:left w:val="none" w:sz="0" w:space="0" w:color="auto"/>
        <w:bottom w:val="none" w:sz="0" w:space="0" w:color="auto"/>
        <w:right w:val="none" w:sz="0" w:space="0" w:color="auto"/>
      </w:divBdr>
    </w:div>
    <w:div w:id="1785683957">
      <w:bodyDiv w:val="1"/>
      <w:marLeft w:val="0"/>
      <w:marRight w:val="0"/>
      <w:marTop w:val="0"/>
      <w:marBottom w:val="0"/>
      <w:divBdr>
        <w:top w:val="none" w:sz="0" w:space="0" w:color="auto"/>
        <w:left w:val="none" w:sz="0" w:space="0" w:color="auto"/>
        <w:bottom w:val="none" w:sz="0" w:space="0" w:color="auto"/>
        <w:right w:val="none" w:sz="0" w:space="0" w:color="auto"/>
      </w:divBdr>
    </w:div>
    <w:div w:id="1785684648">
      <w:bodyDiv w:val="1"/>
      <w:marLeft w:val="0"/>
      <w:marRight w:val="0"/>
      <w:marTop w:val="0"/>
      <w:marBottom w:val="0"/>
      <w:divBdr>
        <w:top w:val="none" w:sz="0" w:space="0" w:color="auto"/>
        <w:left w:val="none" w:sz="0" w:space="0" w:color="auto"/>
        <w:bottom w:val="none" w:sz="0" w:space="0" w:color="auto"/>
        <w:right w:val="none" w:sz="0" w:space="0" w:color="auto"/>
      </w:divBdr>
    </w:div>
    <w:div w:id="1785809822">
      <w:bodyDiv w:val="1"/>
      <w:marLeft w:val="0"/>
      <w:marRight w:val="0"/>
      <w:marTop w:val="0"/>
      <w:marBottom w:val="0"/>
      <w:divBdr>
        <w:top w:val="none" w:sz="0" w:space="0" w:color="auto"/>
        <w:left w:val="none" w:sz="0" w:space="0" w:color="auto"/>
        <w:bottom w:val="none" w:sz="0" w:space="0" w:color="auto"/>
        <w:right w:val="none" w:sz="0" w:space="0" w:color="auto"/>
      </w:divBdr>
    </w:div>
    <w:div w:id="1786120612">
      <w:bodyDiv w:val="1"/>
      <w:marLeft w:val="0"/>
      <w:marRight w:val="0"/>
      <w:marTop w:val="0"/>
      <w:marBottom w:val="0"/>
      <w:divBdr>
        <w:top w:val="none" w:sz="0" w:space="0" w:color="auto"/>
        <w:left w:val="none" w:sz="0" w:space="0" w:color="auto"/>
        <w:bottom w:val="none" w:sz="0" w:space="0" w:color="auto"/>
        <w:right w:val="none" w:sz="0" w:space="0" w:color="auto"/>
      </w:divBdr>
    </w:div>
    <w:div w:id="1786265927">
      <w:bodyDiv w:val="1"/>
      <w:marLeft w:val="0"/>
      <w:marRight w:val="0"/>
      <w:marTop w:val="0"/>
      <w:marBottom w:val="0"/>
      <w:divBdr>
        <w:top w:val="none" w:sz="0" w:space="0" w:color="auto"/>
        <w:left w:val="none" w:sz="0" w:space="0" w:color="auto"/>
        <w:bottom w:val="none" w:sz="0" w:space="0" w:color="auto"/>
        <w:right w:val="none" w:sz="0" w:space="0" w:color="auto"/>
      </w:divBdr>
    </w:div>
    <w:div w:id="1786344304">
      <w:bodyDiv w:val="1"/>
      <w:marLeft w:val="0"/>
      <w:marRight w:val="0"/>
      <w:marTop w:val="0"/>
      <w:marBottom w:val="0"/>
      <w:divBdr>
        <w:top w:val="none" w:sz="0" w:space="0" w:color="auto"/>
        <w:left w:val="none" w:sz="0" w:space="0" w:color="auto"/>
        <w:bottom w:val="none" w:sz="0" w:space="0" w:color="auto"/>
        <w:right w:val="none" w:sz="0" w:space="0" w:color="auto"/>
      </w:divBdr>
    </w:div>
    <w:div w:id="1786801315">
      <w:bodyDiv w:val="1"/>
      <w:marLeft w:val="0"/>
      <w:marRight w:val="0"/>
      <w:marTop w:val="0"/>
      <w:marBottom w:val="0"/>
      <w:divBdr>
        <w:top w:val="none" w:sz="0" w:space="0" w:color="auto"/>
        <w:left w:val="none" w:sz="0" w:space="0" w:color="auto"/>
        <w:bottom w:val="none" w:sz="0" w:space="0" w:color="auto"/>
        <w:right w:val="none" w:sz="0" w:space="0" w:color="auto"/>
      </w:divBdr>
    </w:div>
    <w:div w:id="1786924885">
      <w:bodyDiv w:val="1"/>
      <w:marLeft w:val="0"/>
      <w:marRight w:val="0"/>
      <w:marTop w:val="0"/>
      <w:marBottom w:val="0"/>
      <w:divBdr>
        <w:top w:val="none" w:sz="0" w:space="0" w:color="auto"/>
        <w:left w:val="none" w:sz="0" w:space="0" w:color="auto"/>
        <w:bottom w:val="none" w:sz="0" w:space="0" w:color="auto"/>
        <w:right w:val="none" w:sz="0" w:space="0" w:color="auto"/>
      </w:divBdr>
    </w:div>
    <w:div w:id="1786998156">
      <w:bodyDiv w:val="1"/>
      <w:marLeft w:val="0"/>
      <w:marRight w:val="0"/>
      <w:marTop w:val="0"/>
      <w:marBottom w:val="0"/>
      <w:divBdr>
        <w:top w:val="none" w:sz="0" w:space="0" w:color="auto"/>
        <w:left w:val="none" w:sz="0" w:space="0" w:color="auto"/>
        <w:bottom w:val="none" w:sz="0" w:space="0" w:color="auto"/>
        <w:right w:val="none" w:sz="0" w:space="0" w:color="auto"/>
      </w:divBdr>
    </w:div>
    <w:div w:id="1787117171">
      <w:bodyDiv w:val="1"/>
      <w:marLeft w:val="0"/>
      <w:marRight w:val="0"/>
      <w:marTop w:val="0"/>
      <w:marBottom w:val="0"/>
      <w:divBdr>
        <w:top w:val="none" w:sz="0" w:space="0" w:color="auto"/>
        <w:left w:val="none" w:sz="0" w:space="0" w:color="auto"/>
        <w:bottom w:val="none" w:sz="0" w:space="0" w:color="auto"/>
        <w:right w:val="none" w:sz="0" w:space="0" w:color="auto"/>
      </w:divBdr>
    </w:div>
    <w:div w:id="1787889053">
      <w:bodyDiv w:val="1"/>
      <w:marLeft w:val="0"/>
      <w:marRight w:val="0"/>
      <w:marTop w:val="0"/>
      <w:marBottom w:val="0"/>
      <w:divBdr>
        <w:top w:val="none" w:sz="0" w:space="0" w:color="auto"/>
        <w:left w:val="none" w:sz="0" w:space="0" w:color="auto"/>
        <w:bottom w:val="none" w:sz="0" w:space="0" w:color="auto"/>
        <w:right w:val="none" w:sz="0" w:space="0" w:color="auto"/>
      </w:divBdr>
    </w:div>
    <w:div w:id="1787968112">
      <w:bodyDiv w:val="1"/>
      <w:marLeft w:val="0"/>
      <w:marRight w:val="0"/>
      <w:marTop w:val="0"/>
      <w:marBottom w:val="0"/>
      <w:divBdr>
        <w:top w:val="none" w:sz="0" w:space="0" w:color="auto"/>
        <w:left w:val="none" w:sz="0" w:space="0" w:color="auto"/>
        <w:bottom w:val="none" w:sz="0" w:space="0" w:color="auto"/>
        <w:right w:val="none" w:sz="0" w:space="0" w:color="auto"/>
      </w:divBdr>
    </w:div>
    <w:div w:id="1788037831">
      <w:bodyDiv w:val="1"/>
      <w:marLeft w:val="0"/>
      <w:marRight w:val="0"/>
      <w:marTop w:val="0"/>
      <w:marBottom w:val="0"/>
      <w:divBdr>
        <w:top w:val="none" w:sz="0" w:space="0" w:color="auto"/>
        <w:left w:val="none" w:sz="0" w:space="0" w:color="auto"/>
        <w:bottom w:val="none" w:sz="0" w:space="0" w:color="auto"/>
        <w:right w:val="none" w:sz="0" w:space="0" w:color="auto"/>
      </w:divBdr>
    </w:div>
    <w:div w:id="1788154290">
      <w:bodyDiv w:val="1"/>
      <w:marLeft w:val="0"/>
      <w:marRight w:val="0"/>
      <w:marTop w:val="0"/>
      <w:marBottom w:val="0"/>
      <w:divBdr>
        <w:top w:val="none" w:sz="0" w:space="0" w:color="auto"/>
        <w:left w:val="none" w:sz="0" w:space="0" w:color="auto"/>
        <w:bottom w:val="none" w:sz="0" w:space="0" w:color="auto"/>
        <w:right w:val="none" w:sz="0" w:space="0" w:color="auto"/>
      </w:divBdr>
    </w:div>
    <w:div w:id="1788160466">
      <w:bodyDiv w:val="1"/>
      <w:marLeft w:val="0"/>
      <w:marRight w:val="0"/>
      <w:marTop w:val="0"/>
      <w:marBottom w:val="0"/>
      <w:divBdr>
        <w:top w:val="none" w:sz="0" w:space="0" w:color="auto"/>
        <w:left w:val="none" w:sz="0" w:space="0" w:color="auto"/>
        <w:bottom w:val="none" w:sz="0" w:space="0" w:color="auto"/>
        <w:right w:val="none" w:sz="0" w:space="0" w:color="auto"/>
      </w:divBdr>
    </w:div>
    <w:div w:id="1788349783">
      <w:bodyDiv w:val="1"/>
      <w:marLeft w:val="0"/>
      <w:marRight w:val="0"/>
      <w:marTop w:val="0"/>
      <w:marBottom w:val="0"/>
      <w:divBdr>
        <w:top w:val="none" w:sz="0" w:space="0" w:color="auto"/>
        <w:left w:val="none" w:sz="0" w:space="0" w:color="auto"/>
        <w:bottom w:val="none" w:sz="0" w:space="0" w:color="auto"/>
        <w:right w:val="none" w:sz="0" w:space="0" w:color="auto"/>
      </w:divBdr>
    </w:div>
    <w:div w:id="1789161051">
      <w:bodyDiv w:val="1"/>
      <w:marLeft w:val="0"/>
      <w:marRight w:val="0"/>
      <w:marTop w:val="0"/>
      <w:marBottom w:val="0"/>
      <w:divBdr>
        <w:top w:val="none" w:sz="0" w:space="0" w:color="auto"/>
        <w:left w:val="none" w:sz="0" w:space="0" w:color="auto"/>
        <w:bottom w:val="none" w:sz="0" w:space="0" w:color="auto"/>
        <w:right w:val="none" w:sz="0" w:space="0" w:color="auto"/>
      </w:divBdr>
    </w:div>
    <w:div w:id="1789426844">
      <w:bodyDiv w:val="1"/>
      <w:marLeft w:val="0"/>
      <w:marRight w:val="0"/>
      <w:marTop w:val="0"/>
      <w:marBottom w:val="0"/>
      <w:divBdr>
        <w:top w:val="none" w:sz="0" w:space="0" w:color="auto"/>
        <w:left w:val="none" w:sz="0" w:space="0" w:color="auto"/>
        <w:bottom w:val="none" w:sz="0" w:space="0" w:color="auto"/>
        <w:right w:val="none" w:sz="0" w:space="0" w:color="auto"/>
      </w:divBdr>
    </w:div>
    <w:div w:id="1790124924">
      <w:bodyDiv w:val="1"/>
      <w:marLeft w:val="0"/>
      <w:marRight w:val="0"/>
      <w:marTop w:val="0"/>
      <w:marBottom w:val="0"/>
      <w:divBdr>
        <w:top w:val="none" w:sz="0" w:space="0" w:color="auto"/>
        <w:left w:val="none" w:sz="0" w:space="0" w:color="auto"/>
        <w:bottom w:val="none" w:sz="0" w:space="0" w:color="auto"/>
        <w:right w:val="none" w:sz="0" w:space="0" w:color="auto"/>
      </w:divBdr>
    </w:div>
    <w:div w:id="1790270719">
      <w:bodyDiv w:val="1"/>
      <w:marLeft w:val="0"/>
      <w:marRight w:val="0"/>
      <w:marTop w:val="0"/>
      <w:marBottom w:val="0"/>
      <w:divBdr>
        <w:top w:val="none" w:sz="0" w:space="0" w:color="auto"/>
        <w:left w:val="none" w:sz="0" w:space="0" w:color="auto"/>
        <w:bottom w:val="none" w:sz="0" w:space="0" w:color="auto"/>
        <w:right w:val="none" w:sz="0" w:space="0" w:color="auto"/>
      </w:divBdr>
    </w:div>
    <w:div w:id="1790318683">
      <w:bodyDiv w:val="1"/>
      <w:marLeft w:val="0"/>
      <w:marRight w:val="0"/>
      <w:marTop w:val="0"/>
      <w:marBottom w:val="0"/>
      <w:divBdr>
        <w:top w:val="none" w:sz="0" w:space="0" w:color="auto"/>
        <w:left w:val="none" w:sz="0" w:space="0" w:color="auto"/>
        <w:bottom w:val="none" w:sz="0" w:space="0" w:color="auto"/>
        <w:right w:val="none" w:sz="0" w:space="0" w:color="auto"/>
      </w:divBdr>
    </w:div>
    <w:div w:id="1790510890">
      <w:bodyDiv w:val="1"/>
      <w:marLeft w:val="0"/>
      <w:marRight w:val="0"/>
      <w:marTop w:val="0"/>
      <w:marBottom w:val="0"/>
      <w:divBdr>
        <w:top w:val="none" w:sz="0" w:space="0" w:color="auto"/>
        <w:left w:val="none" w:sz="0" w:space="0" w:color="auto"/>
        <w:bottom w:val="none" w:sz="0" w:space="0" w:color="auto"/>
        <w:right w:val="none" w:sz="0" w:space="0" w:color="auto"/>
      </w:divBdr>
    </w:div>
    <w:div w:id="1790514423">
      <w:bodyDiv w:val="1"/>
      <w:marLeft w:val="0"/>
      <w:marRight w:val="0"/>
      <w:marTop w:val="0"/>
      <w:marBottom w:val="0"/>
      <w:divBdr>
        <w:top w:val="none" w:sz="0" w:space="0" w:color="auto"/>
        <w:left w:val="none" w:sz="0" w:space="0" w:color="auto"/>
        <w:bottom w:val="none" w:sz="0" w:space="0" w:color="auto"/>
        <w:right w:val="none" w:sz="0" w:space="0" w:color="auto"/>
      </w:divBdr>
    </w:div>
    <w:div w:id="1790516125">
      <w:bodyDiv w:val="1"/>
      <w:marLeft w:val="0"/>
      <w:marRight w:val="0"/>
      <w:marTop w:val="0"/>
      <w:marBottom w:val="0"/>
      <w:divBdr>
        <w:top w:val="none" w:sz="0" w:space="0" w:color="auto"/>
        <w:left w:val="none" w:sz="0" w:space="0" w:color="auto"/>
        <w:bottom w:val="none" w:sz="0" w:space="0" w:color="auto"/>
        <w:right w:val="none" w:sz="0" w:space="0" w:color="auto"/>
      </w:divBdr>
    </w:div>
    <w:div w:id="1790588357">
      <w:bodyDiv w:val="1"/>
      <w:marLeft w:val="0"/>
      <w:marRight w:val="0"/>
      <w:marTop w:val="0"/>
      <w:marBottom w:val="0"/>
      <w:divBdr>
        <w:top w:val="none" w:sz="0" w:space="0" w:color="auto"/>
        <w:left w:val="none" w:sz="0" w:space="0" w:color="auto"/>
        <w:bottom w:val="none" w:sz="0" w:space="0" w:color="auto"/>
        <w:right w:val="none" w:sz="0" w:space="0" w:color="auto"/>
      </w:divBdr>
    </w:div>
    <w:div w:id="1790707412">
      <w:bodyDiv w:val="1"/>
      <w:marLeft w:val="0"/>
      <w:marRight w:val="0"/>
      <w:marTop w:val="0"/>
      <w:marBottom w:val="0"/>
      <w:divBdr>
        <w:top w:val="none" w:sz="0" w:space="0" w:color="auto"/>
        <w:left w:val="none" w:sz="0" w:space="0" w:color="auto"/>
        <w:bottom w:val="none" w:sz="0" w:space="0" w:color="auto"/>
        <w:right w:val="none" w:sz="0" w:space="0" w:color="auto"/>
      </w:divBdr>
    </w:div>
    <w:div w:id="1791045378">
      <w:bodyDiv w:val="1"/>
      <w:marLeft w:val="0"/>
      <w:marRight w:val="0"/>
      <w:marTop w:val="0"/>
      <w:marBottom w:val="0"/>
      <w:divBdr>
        <w:top w:val="none" w:sz="0" w:space="0" w:color="auto"/>
        <w:left w:val="none" w:sz="0" w:space="0" w:color="auto"/>
        <w:bottom w:val="none" w:sz="0" w:space="0" w:color="auto"/>
        <w:right w:val="none" w:sz="0" w:space="0" w:color="auto"/>
      </w:divBdr>
    </w:div>
    <w:div w:id="1791121992">
      <w:bodyDiv w:val="1"/>
      <w:marLeft w:val="0"/>
      <w:marRight w:val="0"/>
      <w:marTop w:val="0"/>
      <w:marBottom w:val="0"/>
      <w:divBdr>
        <w:top w:val="none" w:sz="0" w:space="0" w:color="auto"/>
        <w:left w:val="none" w:sz="0" w:space="0" w:color="auto"/>
        <w:bottom w:val="none" w:sz="0" w:space="0" w:color="auto"/>
        <w:right w:val="none" w:sz="0" w:space="0" w:color="auto"/>
      </w:divBdr>
    </w:div>
    <w:div w:id="1791364543">
      <w:bodyDiv w:val="1"/>
      <w:marLeft w:val="0"/>
      <w:marRight w:val="0"/>
      <w:marTop w:val="0"/>
      <w:marBottom w:val="0"/>
      <w:divBdr>
        <w:top w:val="none" w:sz="0" w:space="0" w:color="auto"/>
        <w:left w:val="none" w:sz="0" w:space="0" w:color="auto"/>
        <w:bottom w:val="none" w:sz="0" w:space="0" w:color="auto"/>
        <w:right w:val="none" w:sz="0" w:space="0" w:color="auto"/>
      </w:divBdr>
    </w:div>
    <w:div w:id="1791585755">
      <w:bodyDiv w:val="1"/>
      <w:marLeft w:val="0"/>
      <w:marRight w:val="0"/>
      <w:marTop w:val="0"/>
      <w:marBottom w:val="0"/>
      <w:divBdr>
        <w:top w:val="none" w:sz="0" w:space="0" w:color="auto"/>
        <w:left w:val="none" w:sz="0" w:space="0" w:color="auto"/>
        <w:bottom w:val="none" w:sz="0" w:space="0" w:color="auto"/>
        <w:right w:val="none" w:sz="0" w:space="0" w:color="auto"/>
      </w:divBdr>
    </w:div>
    <w:div w:id="1791968243">
      <w:bodyDiv w:val="1"/>
      <w:marLeft w:val="0"/>
      <w:marRight w:val="0"/>
      <w:marTop w:val="0"/>
      <w:marBottom w:val="0"/>
      <w:divBdr>
        <w:top w:val="none" w:sz="0" w:space="0" w:color="auto"/>
        <w:left w:val="none" w:sz="0" w:space="0" w:color="auto"/>
        <w:bottom w:val="none" w:sz="0" w:space="0" w:color="auto"/>
        <w:right w:val="none" w:sz="0" w:space="0" w:color="auto"/>
      </w:divBdr>
    </w:div>
    <w:div w:id="1792237860">
      <w:bodyDiv w:val="1"/>
      <w:marLeft w:val="0"/>
      <w:marRight w:val="0"/>
      <w:marTop w:val="0"/>
      <w:marBottom w:val="0"/>
      <w:divBdr>
        <w:top w:val="none" w:sz="0" w:space="0" w:color="auto"/>
        <w:left w:val="none" w:sz="0" w:space="0" w:color="auto"/>
        <w:bottom w:val="none" w:sz="0" w:space="0" w:color="auto"/>
        <w:right w:val="none" w:sz="0" w:space="0" w:color="auto"/>
      </w:divBdr>
    </w:div>
    <w:div w:id="1792628145">
      <w:bodyDiv w:val="1"/>
      <w:marLeft w:val="0"/>
      <w:marRight w:val="0"/>
      <w:marTop w:val="0"/>
      <w:marBottom w:val="0"/>
      <w:divBdr>
        <w:top w:val="none" w:sz="0" w:space="0" w:color="auto"/>
        <w:left w:val="none" w:sz="0" w:space="0" w:color="auto"/>
        <w:bottom w:val="none" w:sz="0" w:space="0" w:color="auto"/>
        <w:right w:val="none" w:sz="0" w:space="0" w:color="auto"/>
      </w:divBdr>
    </w:div>
    <w:div w:id="1792702412">
      <w:bodyDiv w:val="1"/>
      <w:marLeft w:val="0"/>
      <w:marRight w:val="0"/>
      <w:marTop w:val="0"/>
      <w:marBottom w:val="0"/>
      <w:divBdr>
        <w:top w:val="none" w:sz="0" w:space="0" w:color="auto"/>
        <w:left w:val="none" w:sz="0" w:space="0" w:color="auto"/>
        <w:bottom w:val="none" w:sz="0" w:space="0" w:color="auto"/>
        <w:right w:val="none" w:sz="0" w:space="0" w:color="auto"/>
      </w:divBdr>
    </w:div>
    <w:div w:id="1792743669">
      <w:bodyDiv w:val="1"/>
      <w:marLeft w:val="0"/>
      <w:marRight w:val="0"/>
      <w:marTop w:val="0"/>
      <w:marBottom w:val="0"/>
      <w:divBdr>
        <w:top w:val="none" w:sz="0" w:space="0" w:color="auto"/>
        <w:left w:val="none" w:sz="0" w:space="0" w:color="auto"/>
        <w:bottom w:val="none" w:sz="0" w:space="0" w:color="auto"/>
        <w:right w:val="none" w:sz="0" w:space="0" w:color="auto"/>
      </w:divBdr>
    </w:div>
    <w:div w:id="1793284923">
      <w:bodyDiv w:val="1"/>
      <w:marLeft w:val="0"/>
      <w:marRight w:val="0"/>
      <w:marTop w:val="0"/>
      <w:marBottom w:val="0"/>
      <w:divBdr>
        <w:top w:val="none" w:sz="0" w:space="0" w:color="auto"/>
        <w:left w:val="none" w:sz="0" w:space="0" w:color="auto"/>
        <w:bottom w:val="none" w:sz="0" w:space="0" w:color="auto"/>
        <w:right w:val="none" w:sz="0" w:space="0" w:color="auto"/>
      </w:divBdr>
    </w:div>
    <w:div w:id="1793547219">
      <w:bodyDiv w:val="1"/>
      <w:marLeft w:val="0"/>
      <w:marRight w:val="0"/>
      <w:marTop w:val="0"/>
      <w:marBottom w:val="0"/>
      <w:divBdr>
        <w:top w:val="none" w:sz="0" w:space="0" w:color="auto"/>
        <w:left w:val="none" w:sz="0" w:space="0" w:color="auto"/>
        <w:bottom w:val="none" w:sz="0" w:space="0" w:color="auto"/>
        <w:right w:val="none" w:sz="0" w:space="0" w:color="auto"/>
      </w:divBdr>
    </w:div>
    <w:div w:id="1793744760">
      <w:bodyDiv w:val="1"/>
      <w:marLeft w:val="0"/>
      <w:marRight w:val="0"/>
      <w:marTop w:val="0"/>
      <w:marBottom w:val="0"/>
      <w:divBdr>
        <w:top w:val="none" w:sz="0" w:space="0" w:color="auto"/>
        <w:left w:val="none" w:sz="0" w:space="0" w:color="auto"/>
        <w:bottom w:val="none" w:sz="0" w:space="0" w:color="auto"/>
        <w:right w:val="none" w:sz="0" w:space="0" w:color="auto"/>
      </w:divBdr>
    </w:div>
    <w:div w:id="1793935347">
      <w:bodyDiv w:val="1"/>
      <w:marLeft w:val="0"/>
      <w:marRight w:val="0"/>
      <w:marTop w:val="0"/>
      <w:marBottom w:val="0"/>
      <w:divBdr>
        <w:top w:val="none" w:sz="0" w:space="0" w:color="auto"/>
        <w:left w:val="none" w:sz="0" w:space="0" w:color="auto"/>
        <w:bottom w:val="none" w:sz="0" w:space="0" w:color="auto"/>
        <w:right w:val="none" w:sz="0" w:space="0" w:color="auto"/>
      </w:divBdr>
    </w:div>
    <w:div w:id="1794247755">
      <w:bodyDiv w:val="1"/>
      <w:marLeft w:val="0"/>
      <w:marRight w:val="0"/>
      <w:marTop w:val="0"/>
      <w:marBottom w:val="0"/>
      <w:divBdr>
        <w:top w:val="none" w:sz="0" w:space="0" w:color="auto"/>
        <w:left w:val="none" w:sz="0" w:space="0" w:color="auto"/>
        <w:bottom w:val="none" w:sz="0" w:space="0" w:color="auto"/>
        <w:right w:val="none" w:sz="0" w:space="0" w:color="auto"/>
      </w:divBdr>
    </w:div>
    <w:div w:id="1794598359">
      <w:bodyDiv w:val="1"/>
      <w:marLeft w:val="0"/>
      <w:marRight w:val="0"/>
      <w:marTop w:val="0"/>
      <w:marBottom w:val="0"/>
      <w:divBdr>
        <w:top w:val="none" w:sz="0" w:space="0" w:color="auto"/>
        <w:left w:val="none" w:sz="0" w:space="0" w:color="auto"/>
        <w:bottom w:val="none" w:sz="0" w:space="0" w:color="auto"/>
        <w:right w:val="none" w:sz="0" w:space="0" w:color="auto"/>
      </w:divBdr>
    </w:div>
    <w:div w:id="1794709582">
      <w:bodyDiv w:val="1"/>
      <w:marLeft w:val="0"/>
      <w:marRight w:val="0"/>
      <w:marTop w:val="0"/>
      <w:marBottom w:val="0"/>
      <w:divBdr>
        <w:top w:val="none" w:sz="0" w:space="0" w:color="auto"/>
        <w:left w:val="none" w:sz="0" w:space="0" w:color="auto"/>
        <w:bottom w:val="none" w:sz="0" w:space="0" w:color="auto"/>
        <w:right w:val="none" w:sz="0" w:space="0" w:color="auto"/>
      </w:divBdr>
    </w:div>
    <w:div w:id="1795371209">
      <w:bodyDiv w:val="1"/>
      <w:marLeft w:val="0"/>
      <w:marRight w:val="0"/>
      <w:marTop w:val="0"/>
      <w:marBottom w:val="0"/>
      <w:divBdr>
        <w:top w:val="none" w:sz="0" w:space="0" w:color="auto"/>
        <w:left w:val="none" w:sz="0" w:space="0" w:color="auto"/>
        <w:bottom w:val="none" w:sz="0" w:space="0" w:color="auto"/>
        <w:right w:val="none" w:sz="0" w:space="0" w:color="auto"/>
      </w:divBdr>
    </w:div>
    <w:div w:id="1795905247">
      <w:bodyDiv w:val="1"/>
      <w:marLeft w:val="0"/>
      <w:marRight w:val="0"/>
      <w:marTop w:val="0"/>
      <w:marBottom w:val="0"/>
      <w:divBdr>
        <w:top w:val="none" w:sz="0" w:space="0" w:color="auto"/>
        <w:left w:val="none" w:sz="0" w:space="0" w:color="auto"/>
        <w:bottom w:val="none" w:sz="0" w:space="0" w:color="auto"/>
        <w:right w:val="none" w:sz="0" w:space="0" w:color="auto"/>
      </w:divBdr>
    </w:div>
    <w:div w:id="1796214372">
      <w:bodyDiv w:val="1"/>
      <w:marLeft w:val="0"/>
      <w:marRight w:val="0"/>
      <w:marTop w:val="0"/>
      <w:marBottom w:val="0"/>
      <w:divBdr>
        <w:top w:val="none" w:sz="0" w:space="0" w:color="auto"/>
        <w:left w:val="none" w:sz="0" w:space="0" w:color="auto"/>
        <w:bottom w:val="none" w:sz="0" w:space="0" w:color="auto"/>
        <w:right w:val="none" w:sz="0" w:space="0" w:color="auto"/>
      </w:divBdr>
    </w:div>
    <w:div w:id="1796287178">
      <w:bodyDiv w:val="1"/>
      <w:marLeft w:val="0"/>
      <w:marRight w:val="0"/>
      <w:marTop w:val="0"/>
      <w:marBottom w:val="0"/>
      <w:divBdr>
        <w:top w:val="none" w:sz="0" w:space="0" w:color="auto"/>
        <w:left w:val="none" w:sz="0" w:space="0" w:color="auto"/>
        <w:bottom w:val="none" w:sz="0" w:space="0" w:color="auto"/>
        <w:right w:val="none" w:sz="0" w:space="0" w:color="auto"/>
      </w:divBdr>
    </w:div>
    <w:div w:id="1796293638">
      <w:bodyDiv w:val="1"/>
      <w:marLeft w:val="0"/>
      <w:marRight w:val="0"/>
      <w:marTop w:val="0"/>
      <w:marBottom w:val="0"/>
      <w:divBdr>
        <w:top w:val="none" w:sz="0" w:space="0" w:color="auto"/>
        <w:left w:val="none" w:sz="0" w:space="0" w:color="auto"/>
        <w:bottom w:val="none" w:sz="0" w:space="0" w:color="auto"/>
        <w:right w:val="none" w:sz="0" w:space="0" w:color="auto"/>
      </w:divBdr>
    </w:div>
    <w:div w:id="1796867994">
      <w:bodyDiv w:val="1"/>
      <w:marLeft w:val="0"/>
      <w:marRight w:val="0"/>
      <w:marTop w:val="0"/>
      <w:marBottom w:val="0"/>
      <w:divBdr>
        <w:top w:val="none" w:sz="0" w:space="0" w:color="auto"/>
        <w:left w:val="none" w:sz="0" w:space="0" w:color="auto"/>
        <w:bottom w:val="none" w:sz="0" w:space="0" w:color="auto"/>
        <w:right w:val="none" w:sz="0" w:space="0" w:color="auto"/>
      </w:divBdr>
    </w:div>
    <w:div w:id="1796875365">
      <w:bodyDiv w:val="1"/>
      <w:marLeft w:val="0"/>
      <w:marRight w:val="0"/>
      <w:marTop w:val="0"/>
      <w:marBottom w:val="0"/>
      <w:divBdr>
        <w:top w:val="none" w:sz="0" w:space="0" w:color="auto"/>
        <w:left w:val="none" w:sz="0" w:space="0" w:color="auto"/>
        <w:bottom w:val="none" w:sz="0" w:space="0" w:color="auto"/>
        <w:right w:val="none" w:sz="0" w:space="0" w:color="auto"/>
      </w:divBdr>
    </w:div>
    <w:div w:id="1796944699">
      <w:bodyDiv w:val="1"/>
      <w:marLeft w:val="0"/>
      <w:marRight w:val="0"/>
      <w:marTop w:val="0"/>
      <w:marBottom w:val="0"/>
      <w:divBdr>
        <w:top w:val="none" w:sz="0" w:space="0" w:color="auto"/>
        <w:left w:val="none" w:sz="0" w:space="0" w:color="auto"/>
        <w:bottom w:val="none" w:sz="0" w:space="0" w:color="auto"/>
        <w:right w:val="none" w:sz="0" w:space="0" w:color="auto"/>
      </w:divBdr>
    </w:div>
    <w:div w:id="1797290443">
      <w:bodyDiv w:val="1"/>
      <w:marLeft w:val="0"/>
      <w:marRight w:val="0"/>
      <w:marTop w:val="0"/>
      <w:marBottom w:val="0"/>
      <w:divBdr>
        <w:top w:val="none" w:sz="0" w:space="0" w:color="auto"/>
        <w:left w:val="none" w:sz="0" w:space="0" w:color="auto"/>
        <w:bottom w:val="none" w:sz="0" w:space="0" w:color="auto"/>
        <w:right w:val="none" w:sz="0" w:space="0" w:color="auto"/>
      </w:divBdr>
    </w:div>
    <w:div w:id="1797330649">
      <w:bodyDiv w:val="1"/>
      <w:marLeft w:val="0"/>
      <w:marRight w:val="0"/>
      <w:marTop w:val="0"/>
      <w:marBottom w:val="0"/>
      <w:divBdr>
        <w:top w:val="none" w:sz="0" w:space="0" w:color="auto"/>
        <w:left w:val="none" w:sz="0" w:space="0" w:color="auto"/>
        <w:bottom w:val="none" w:sz="0" w:space="0" w:color="auto"/>
        <w:right w:val="none" w:sz="0" w:space="0" w:color="auto"/>
      </w:divBdr>
    </w:div>
    <w:div w:id="1797487946">
      <w:bodyDiv w:val="1"/>
      <w:marLeft w:val="0"/>
      <w:marRight w:val="0"/>
      <w:marTop w:val="0"/>
      <w:marBottom w:val="0"/>
      <w:divBdr>
        <w:top w:val="none" w:sz="0" w:space="0" w:color="auto"/>
        <w:left w:val="none" w:sz="0" w:space="0" w:color="auto"/>
        <w:bottom w:val="none" w:sz="0" w:space="0" w:color="auto"/>
        <w:right w:val="none" w:sz="0" w:space="0" w:color="auto"/>
      </w:divBdr>
    </w:div>
    <w:div w:id="1797723409">
      <w:bodyDiv w:val="1"/>
      <w:marLeft w:val="0"/>
      <w:marRight w:val="0"/>
      <w:marTop w:val="0"/>
      <w:marBottom w:val="0"/>
      <w:divBdr>
        <w:top w:val="none" w:sz="0" w:space="0" w:color="auto"/>
        <w:left w:val="none" w:sz="0" w:space="0" w:color="auto"/>
        <w:bottom w:val="none" w:sz="0" w:space="0" w:color="auto"/>
        <w:right w:val="none" w:sz="0" w:space="0" w:color="auto"/>
      </w:divBdr>
    </w:div>
    <w:div w:id="1797986380">
      <w:bodyDiv w:val="1"/>
      <w:marLeft w:val="0"/>
      <w:marRight w:val="0"/>
      <w:marTop w:val="0"/>
      <w:marBottom w:val="0"/>
      <w:divBdr>
        <w:top w:val="none" w:sz="0" w:space="0" w:color="auto"/>
        <w:left w:val="none" w:sz="0" w:space="0" w:color="auto"/>
        <w:bottom w:val="none" w:sz="0" w:space="0" w:color="auto"/>
        <w:right w:val="none" w:sz="0" w:space="0" w:color="auto"/>
      </w:divBdr>
    </w:div>
    <w:div w:id="1798061596">
      <w:bodyDiv w:val="1"/>
      <w:marLeft w:val="0"/>
      <w:marRight w:val="0"/>
      <w:marTop w:val="0"/>
      <w:marBottom w:val="0"/>
      <w:divBdr>
        <w:top w:val="none" w:sz="0" w:space="0" w:color="auto"/>
        <w:left w:val="none" w:sz="0" w:space="0" w:color="auto"/>
        <w:bottom w:val="none" w:sz="0" w:space="0" w:color="auto"/>
        <w:right w:val="none" w:sz="0" w:space="0" w:color="auto"/>
      </w:divBdr>
    </w:div>
    <w:div w:id="1798450875">
      <w:bodyDiv w:val="1"/>
      <w:marLeft w:val="0"/>
      <w:marRight w:val="0"/>
      <w:marTop w:val="0"/>
      <w:marBottom w:val="0"/>
      <w:divBdr>
        <w:top w:val="none" w:sz="0" w:space="0" w:color="auto"/>
        <w:left w:val="none" w:sz="0" w:space="0" w:color="auto"/>
        <w:bottom w:val="none" w:sz="0" w:space="0" w:color="auto"/>
        <w:right w:val="none" w:sz="0" w:space="0" w:color="auto"/>
      </w:divBdr>
    </w:div>
    <w:div w:id="1798452368">
      <w:bodyDiv w:val="1"/>
      <w:marLeft w:val="0"/>
      <w:marRight w:val="0"/>
      <w:marTop w:val="0"/>
      <w:marBottom w:val="0"/>
      <w:divBdr>
        <w:top w:val="none" w:sz="0" w:space="0" w:color="auto"/>
        <w:left w:val="none" w:sz="0" w:space="0" w:color="auto"/>
        <w:bottom w:val="none" w:sz="0" w:space="0" w:color="auto"/>
        <w:right w:val="none" w:sz="0" w:space="0" w:color="auto"/>
      </w:divBdr>
    </w:div>
    <w:div w:id="1798835531">
      <w:bodyDiv w:val="1"/>
      <w:marLeft w:val="0"/>
      <w:marRight w:val="0"/>
      <w:marTop w:val="0"/>
      <w:marBottom w:val="0"/>
      <w:divBdr>
        <w:top w:val="none" w:sz="0" w:space="0" w:color="auto"/>
        <w:left w:val="none" w:sz="0" w:space="0" w:color="auto"/>
        <w:bottom w:val="none" w:sz="0" w:space="0" w:color="auto"/>
        <w:right w:val="none" w:sz="0" w:space="0" w:color="auto"/>
      </w:divBdr>
    </w:div>
    <w:div w:id="1798913267">
      <w:bodyDiv w:val="1"/>
      <w:marLeft w:val="0"/>
      <w:marRight w:val="0"/>
      <w:marTop w:val="0"/>
      <w:marBottom w:val="0"/>
      <w:divBdr>
        <w:top w:val="none" w:sz="0" w:space="0" w:color="auto"/>
        <w:left w:val="none" w:sz="0" w:space="0" w:color="auto"/>
        <w:bottom w:val="none" w:sz="0" w:space="0" w:color="auto"/>
        <w:right w:val="none" w:sz="0" w:space="0" w:color="auto"/>
      </w:divBdr>
    </w:div>
    <w:div w:id="1799496130">
      <w:bodyDiv w:val="1"/>
      <w:marLeft w:val="0"/>
      <w:marRight w:val="0"/>
      <w:marTop w:val="0"/>
      <w:marBottom w:val="0"/>
      <w:divBdr>
        <w:top w:val="none" w:sz="0" w:space="0" w:color="auto"/>
        <w:left w:val="none" w:sz="0" w:space="0" w:color="auto"/>
        <w:bottom w:val="none" w:sz="0" w:space="0" w:color="auto"/>
        <w:right w:val="none" w:sz="0" w:space="0" w:color="auto"/>
      </w:divBdr>
    </w:div>
    <w:div w:id="1799570458">
      <w:bodyDiv w:val="1"/>
      <w:marLeft w:val="0"/>
      <w:marRight w:val="0"/>
      <w:marTop w:val="0"/>
      <w:marBottom w:val="0"/>
      <w:divBdr>
        <w:top w:val="none" w:sz="0" w:space="0" w:color="auto"/>
        <w:left w:val="none" w:sz="0" w:space="0" w:color="auto"/>
        <w:bottom w:val="none" w:sz="0" w:space="0" w:color="auto"/>
        <w:right w:val="none" w:sz="0" w:space="0" w:color="auto"/>
      </w:divBdr>
    </w:div>
    <w:div w:id="1799687335">
      <w:bodyDiv w:val="1"/>
      <w:marLeft w:val="0"/>
      <w:marRight w:val="0"/>
      <w:marTop w:val="0"/>
      <w:marBottom w:val="0"/>
      <w:divBdr>
        <w:top w:val="none" w:sz="0" w:space="0" w:color="auto"/>
        <w:left w:val="none" w:sz="0" w:space="0" w:color="auto"/>
        <w:bottom w:val="none" w:sz="0" w:space="0" w:color="auto"/>
        <w:right w:val="none" w:sz="0" w:space="0" w:color="auto"/>
      </w:divBdr>
    </w:div>
    <w:div w:id="1800220342">
      <w:bodyDiv w:val="1"/>
      <w:marLeft w:val="0"/>
      <w:marRight w:val="0"/>
      <w:marTop w:val="0"/>
      <w:marBottom w:val="0"/>
      <w:divBdr>
        <w:top w:val="none" w:sz="0" w:space="0" w:color="auto"/>
        <w:left w:val="none" w:sz="0" w:space="0" w:color="auto"/>
        <w:bottom w:val="none" w:sz="0" w:space="0" w:color="auto"/>
        <w:right w:val="none" w:sz="0" w:space="0" w:color="auto"/>
      </w:divBdr>
    </w:div>
    <w:div w:id="1800225895">
      <w:bodyDiv w:val="1"/>
      <w:marLeft w:val="0"/>
      <w:marRight w:val="0"/>
      <w:marTop w:val="0"/>
      <w:marBottom w:val="0"/>
      <w:divBdr>
        <w:top w:val="none" w:sz="0" w:space="0" w:color="auto"/>
        <w:left w:val="none" w:sz="0" w:space="0" w:color="auto"/>
        <w:bottom w:val="none" w:sz="0" w:space="0" w:color="auto"/>
        <w:right w:val="none" w:sz="0" w:space="0" w:color="auto"/>
      </w:divBdr>
    </w:div>
    <w:div w:id="1800487824">
      <w:bodyDiv w:val="1"/>
      <w:marLeft w:val="0"/>
      <w:marRight w:val="0"/>
      <w:marTop w:val="0"/>
      <w:marBottom w:val="0"/>
      <w:divBdr>
        <w:top w:val="none" w:sz="0" w:space="0" w:color="auto"/>
        <w:left w:val="none" w:sz="0" w:space="0" w:color="auto"/>
        <w:bottom w:val="none" w:sz="0" w:space="0" w:color="auto"/>
        <w:right w:val="none" w:sz="0" w:space="0" w:color="auto"/>
      </w:divBdr>
    </w:div>
    <w:div w:id="1800609429">
      <w:bodyDiv w:val="1"/>
      <w:marLeft w:val="0"/>
      <w:marRight w:val="0"/>
      <w:marTop w:val="0"/>
      <w:marBottom w:val="0"/>
      <w:divBdr>
        <w:top w:val="none" w:sz="0" w:space="0" w:color="auto"/>
        <w:left w:val="none" w:sz="0" w:space="0" w:color="auto"/>
        <w:bottom w:val="none" w:sz="0" w:space="0" w:color="auto"/>
        <w:right w:val="none" w:sz="0" w:space="0" w:color="auto"/>
      </w:divBdr>
    </w:div>
    <w:div w:id="1800804352">
      <w:bodyDiv w:val="1"/>
      <w:marLeft w:val="0"/>
      <w:marRight w:val="0"/>
      <w:marTop w:val="0"/>
      <w:marBottom w:val="0"/>
      <w:divBdr>
        <w:top w:val="none" w:sz="0" w:space="0" w:color="auto"/>
        <w:left w:val="none" w:sz="0" w:space="0" w:color="auto"/>
        <w:bottom w:val="none" w:sz="0" w:space="0" w:color="auto"/>
        <w:right w:val="none" w:sz="0" w:space="0" w:color="auto"/>
      </w:divBdr>
    </w:div>
    <w:div w:id="1800948932">
      <w:bodyDiv w:val="1"/>
      <w:marLeft w:val="0"/>
      <w:marRight w:val="0"/>
      <w:marTop w:val="0"/>
      <w:marBottom w:val="0"/>
      <w:divBdr>
        <w:top w:val="none" w:sz="0" w:space="0" w:color="auto"/>
        <w:left w:val="none" w:sz="0" w:space="0" w:color="auto"/>
        <w:bottom w:val="none" w:sz="0" w:space="0" w:color="auto"/>
        <w:right w:val="none" w:sz="0" w:space="0" w:color="auto"/>
      </w:divBdr>
    </w:div>
    <w:div w:id="1801801251">
      <w:bodyDiv w:val="1"/>
      <w:marLeft w:val="0"/>
      <w:marRight w:val="0"/>
      <w:marTop w:val="0"/>
      <w:marBottom w:val="0"/>
      <w:divBdr>
        <w:top w:val="none" w:sz="0" w:space="0" w:color="auto"/>
        <w:left w:val="none" w:sz="0" w:space="0" w:color="auto"/>
        <w:bottom w:val="none" w:sz="0" w:space="0" w:color="auto"/>
        <w:right w:val="none" w:sz="0" w:space="0" w:color="auto"/>
      </w:divBdr>
    </w:div>
    <w:div w:id="1802305692">
      <w:bodyDiv w:val="1"/>
      <w:marLeft w:val="0"/>
      <w:marRight w:val="0"/>
      <w:marTop w:val="0"/>
      <w:marBottom w:val="0"/>
      <w:divBdr>
        <w:top w:val="none" w:sz="0" w:space="0" w:color="auto"/>
        <w:left w:val="none" w:sz="0" w:space="0" w:color="auto"/>
        <w:bottom w:val="none" w:sz="0" w:space="0" w:color="auto"/>
        <w:right w:val="none" w:sz="0" w:space="0" w:color="auto"/>
      </w:divBdr>
    </w:div>
    <w:div w:id="1802378167">
      <w:bodyDiv w:val="1"/>
      <w:marLeft w:val="0"/>
      <w:marRight w:val="0"/>
      <w:marTop w:val="0"/>
      <w:marBottom w:val="0"/>
      <w:divBdr>
        <w:top w:val="none" w:sz="0" w:space="0" w:color="auto"/>
        <w:left w:val="none" w:sz="0" w:space="0" w:color="auto"/>
        <w:bottom w:val="none" w:sz="0" w:space="0" w:color="auto"/>
        <w:right w:val="none" w:sz="0" w:space="0" w:color="auto"/>
      </w:divBdr>
    </w:div>
    <w:div w:id="1802529024">
      <w:bodyDiv w:val="1"/>
      <w:marLeft w:val="0"/>
      <w:marRight w:val="0"/>
      <w:marTop w:val="0"/>
      <w:marBottom w:val="0"/>
      <w:divBdr>
        <w:top w:val="none" w:sz="0" w:space="0" w:color="auto"/>
        <w:left w:val="none" w:sz="0" w:space="0" w:color="auto"/>
        <w:bottom w:val="none" w:sz="0" w:space="0" w:color="auto"/>
        <w:right w:val="none" w:sz="0" w:space="0" w:color="auto"/>
      </w:divBdr>
    </w:div>
    <w:div w:id="1802576884">
      <w:bodyDiv w:val="1"/>
      <w:marLeft w:val="0"/>
      <w:marRight w:val="0"/>
      <w:marTop w:val="0"/>
      <w:marBottom w:val="0"/>
      <w:divBdr>
        <w:top w:val="none" w:sz="0" w:space="0" w:color="auto"/>
        <w:left w:val="none" w:sz="0" w:space="0" w:color="auto"/>
        <w:bottom w:val="none" w:sz="0" w:space="0" w:color="auto"/>
        <w:right w:val="none" w:sz="0" w:space="0" w:color="auto"/>
      </w:divBdr>
    </w:div>
    <w:div w:id="1802577189">
      <w:bodyDiv w:val="1"/>
      <w:marLeft w:val="0"/>
      <w:marRight w:val="0"/>
      <w:marTop w:val="0"/>
      <w:marBottom w:val="0"/>
      <w:divBdr>
        <w:top w:val="none" w:sz="0" w:space="0" w:color="auto"/>
        <w:left w:val="none" w:sz="0" w:space="0" w:color="auto"/>
        <w:bottom w:val="none" w:sz="0" w:space="0" w:color="auto"/>
        <w:right w:val="none" w:sz="0" w:space="0" w:color="auto"/>
      </w:divBdr>
    </w:div>
    <w:div w:id="1802724889">
      <w:bodyDiv w:val="1"/>
      <w:marLeft w:val="0"/>
      <w:marRight w:val="0"/>
      <w:marTop w:val="0"/>
      <w:marBottom w:val="0"/>
      <w:divBdr>
        <w:top w:val="none" w:sz="0" w:space="0" w:color="auto"/>
        <w:left w:val="none" w:sz="0" w:space="0" w:color="auto"/>
        <w:bottom w:val="none" w:sz="0" w:space="0" w:color="auto"/>
        <w:right w:val="none" w:sz="0" w:space="0" w:color="auto"/>
      </w:divBdr>
    </w:div>
    <w:div w:id="1802768575">
      <w:bodyDiv w:val="1"/>
      <w:marLeft w:val="0"/>
      <w:marRight w:val="0"/>
      <w:marTop w:val="0"/>
      <w:marBottom w:val="0"/>
      <w:divBdr>
        <w:top w:val="none" w:sz="0" w:space="0" w:color="auto"/>
        <w:left w:val="none" w:sz="0" w:space="0" w:color="auto"/>
        <w:bottom w:val="none" w:sz="0" w:space="0" w:color="auto"/>
        <w:right w:val="none" w:sz="0" w:space="0" w:color="auto"/>
      </w:divBdr>
    </w:div>
    <w:div w:id="1802839609">
      <w:bodyDiv w:val="1"/>
      <w:marLeft w:val="0"/>
      <w:marRight w:val="0"/>
      <w:marTop w:val="0"/>
      <w:marBottom w:val="0"/>
      <w:divBdr>
        <w:top w:val="none" w:sz="0" w:space="0" w:color="auto"/>
        <w:left w:val="none" w:sz="0" w:space="0" w:color="auto"/>
        <w:bottom w:val="none" w:sz="0" w:space="0" w:color="auto"/>
        <w:right w:val="none" w:sz="0" w:space="0" w:color="auto"/>
      </w:divBdr>
    </w:div>
    <w:div w:id="1803184881">
      <w:bodyDiv w:val="1"/>
      <w:marLeft w:val="0"/>
      <w:marRight w:val="0"/>
      <w:marTop w:val="0"/>
      <w:marBottom w:val="0"/>
      <w:divBdr>
        <w:top w:val="none" w:sz="0" w:space="0" w:color="auto"/>
        <w:left w:val="none" w:sz="0" w:space="0" w:color="auto"/>
        <w:bottom w:val="none" w:sz="0" w:space="0" w:color="auto"/>
        <w:right w:val="none" w:sz="0" w:space="0" w:color="auto"/>
      </w:divBdr>
    </w:div>
    <w:div w:id="1803187514">
      <w:bodyDiv w:val="1"/>
      <w:marLeft w:val="0"/>
      <w:marRight w:val="0"/>
      <w:marTop w:val="0"/>
      <w:marBottom w:val="0"/>
      <w:divBdr>
        <w:top w:val="none" w:sz="0" w:space="0" w:color="auto"/>
        <w:left w:val="none" w:sz="0" w:space="0" w:color="auto"/>
        <w:bottom w:val="none" w:sz="0" w:space="0" w:color="auto"/>
        <w:right w:val="none" w:sz="0" w:space="0" w:color="auto"/>
      </w:divBdr>
    </w:div>
    <w:div w:id="1803763947">
      <w:bodyDiv w:val="1"/>
      <w:marLeft w:val="0"/>
      <w:marRight w:val="0"/>
      <w:marTop w:val="0"/>
      <w:marBottom w:val="0"/>
      <w:divBdr>
        <w:top w:val="none" w:sz="0" w:space="0" w:color="auto"/>
        <w:left w:val="none" w:sz="0" w:space="0" w:color="auto"/>
        <w:bottom w:val="none" w:sz="0" w:space="0" w:color="auto"/>
        <w:right w:val="none" w:sz="0" w:space="0" w:color="auto"/>
      </w:divBdr>
    </w:div>
    <w:div w:id="1803813390">
      <w:bodyDiv w:val="1"/>
      <w:marLeft w:val="0"/>
      <w:marRight w:val="0"/>
      <w:marTop w:val="0"/>
      <w:marBottom w:val="0"/>
      <w:divBdr>
        <w:top w:val="none" w:sz="0" w:space="0" w:color="auto"/>
        <w:left w:val="none" w:sz="0" w:space="0" w:color="auto"/>
        <w:bottom w:val="none" w:sz="0" w:space="0" w:color="auto"/>
        <w:right w:val="none" w:sz="0" w:space="0" w:color="auto"/>
      </w:divBdr>
    </w:div>
    <w:div w:id="1803956024">
      <w:bodyDiv w:val="1"/>
      <w:marLeft w:val="0"/>
      <w:marRight w:val="0"/>
      <w:marTop w:val="0"/>
      <w:marBottom w:val="0"/>
      <w:divBdr>
        <w:top w:val="none" w:sz="0" w:space="0" w:color="auto"/>
        <w:left w:val="none" w:sz="0" w:space="0" w:color="auto"/>
        <w:bottom w:val="none" w:sz="0" w:space="0" w:color="auto"/>
        <w:right w:val="none" w:sz="0" w:space="0" w:color="auto"/>
      </w:divBdr>
    </w:div>
    <w:div w:id="1804034466">
      <w:bodyDiv w:val="1"/>
      <w:marLeft w:val="0"/>
      <w:marRight w:val="0"/>
      <w:marTop w:val="0"/>
      <w:marBottom w:val="0"/>
      <w:divBdr>
        <w:top w:val="none" w:sz="0" w:space="0" w:color="auto"/>
        <w:left w:val="none" w:sz="0" w:space="0" w:color="auto"/>
        <w:bottom w:val="none" w:sz="0" w:space="0" w:color="auto"/>
        <w:right w:val="none" w:sz="0" w:space="0" w:color="auto"/>
      </w:divBdr>
    </w:div>
    <w:div w:id="1804077535">
      <w:bodyDiv w:val="1"/>
      <w:marLeft w:val="0"/>
      <w:marRight w:val="0"/>
      <w:marTop w:val="0"/>
      <w:marBottom w:val="0"/>
      <w:divBdr>
        <w:top w:val="none" w:sz="0" w:space="0" w:color="auto"/>
        <w:left w:val="none" w:sz="0" w:space="0" w:color="auto"/>
        <w:bottom w:val="none" w:sz="0" w:space="0" w:color="auto"/>
        <w:right w:val="none" w:sz="0" w:space="0" w:color="auto"/>
      </w:divBdr>
    </w:div>
    <w:div w:id="1804149748">
      <w:bodyDiv w:val="1"/>
      <w:marLeft w:val="0"/>
      <w:marRight w:val="0"/>
      <w:marTop w:val="0"/>
      <w:marBottom w:val="0"/>
      <w:divBdr>
        <w:top w:val="none" w:sz="0" w:space="0" w:color="auto"/>
        <w:left w:val="none" w:sz="0" w:space="0" w:color="auto"/>
        <w:bottom w:val="none" w:sz="0" w:space="0" w:color="auto"/>
        <w:right w:val="none" w:sz="0" w:space="0" w:color="auto"/>
      </w:divBdr>
    </w:div>
    <w:div w:id="1804150602">
      <w:bodyDiv w:val="1"/>
      <w:marLeft w:val="0"/>
      <w:marRight w:val="0"/>
      <w:marTop w:val="0"/>
      <w:marBottom w:val="0"/>
      <w:divBdr>
        <w:top w:val="none" w:sz="0" w:space="0" w:color="auto"/>
        <w:left w:val="none" w:sz="0" w:space="0" w:color="auto"/>
        <w:bottom w:val="none" w:sz="0" w:space="0" w:color="auto"/>
        <w:right w:val="none" w:sz="0" w:space="0" w:color="auto"/>
      </w:divBdr>
    </w:div>
    <w:div w:id="1804275558">
      <w:bodyDiv w:val="1"/>
      <w:marLeft w:val="0"/>
      <w:marRight w:val="0"/>
      <w:marTop w:val="0"/>
      <w:marBottom w:val="0"/>
      <w:divBdr>
        <w:top w:val="none" w:sz="0" w:space="0" w:color="auto"/>
        <w:left w:val="none" w:sz="0" w:space="0" w:color="auto"/>
        <w:bottom w:val="none" w:sz="0" w:space="0" w:color="auto"/>
        <w:right w:val="none" w:sz="0" w:space="0" w:color="auto"/>
      </w:divBdr>
    </w:div>
    <w:div w:id="1804419989">
      <w:bodyDiv w:val="1"/>
      <w:marLeft w:val="0"/>
      <w:marRight w:val="0"/>
      <w:marTop w:val="0"/>
      <w:marBottom w:val="0"/>
      <w:divBdr>
        <w:top w:val="none" w:sz="0" w:space="0" w:color="auto"/>
        <w:left w:val="none" w:sz="0" w:space="0" w:color="auto"/>
        <w:bottom w:val="none" w:sz="0" w:space="0" w:color="auto"/>
        <w:right w:val="none" w:sz="0" w:space="0" w:color="auto"/>
      </w:divBdr>
    </w:div>
    <w:div w:id="1804500563">
      <w:bodyDiv w:val="1"/>
      <w:marLeft w:val="0"/>
      <w:marRight w:val="0"/>
      <w:marTop w:val="0"/>
      <w:marBottom w:val="0"/>
      <w:divBdr>
        <w:top w:val="none" w:sz="0" w:space="0" w:color="auto"/>
        <w:left w:val="none" w:sz="0" w:space="0" w:color="auto"/>
        <w:bottom w:val="none" w:sz="0" w:space="0" w:color="auto"/>
        <w:right w:val="none" w:sz="0" w:space="0" w:color="auto"/>
      </w:divBdr>
    </w:div>
    <w:div w:id="1804691905">
      <w:bodyDiv w:val="1"/>
      <w:marLeft w:val="0"/>
      <w:marRight w:val="0"/>
      <w:marTop w:val="0"/>
      <w:marBottom w:val="0"/>
      <w:divBdr>
        <w:top w:val="none" w:sz="0" w:space="0" w:color="auto"/>
        <w:left w:val="none" w:sz="0" w:space="0" w:color="auto"/>
        <w:bottom w:val="none" w:sz="0" w:space="0" w:color="auto"/>
        <w:right w:val="none" w:sz="0" w:space="0" w:color="auto"/>
      </w:divBdr>
    </w:div>
    <w:div w:id="1805078216">
      <w:bodyDiv w:val="1"/>
      <w:marLeft w:val="0"/>
      <w:marRight w:val="0"/>
      <w:marTop w:val="0"/>
      <w:marBottom w:val="0"/>
      <w:divBdr>
        <w:top w:val="none" w:sz="0" w:space="0" w:color="auto"/>
        <w:left w:val="none" w:sz="0" w:space="0" w:color="auto"/>
        <w:bottom w:val="none" w:sz="0" w:space="0" w:color="auto"/>
        <w:right w:val="none" w:sz="0" w:space="0" w:color="auto"/>
      </w:divBdr>
    </w:div>
    <w:div w:id="1805151195">
      <w:bodyDiv w:val="1"/>
      <w:marLeft w:val="0"/>
      <w:marRight w:val="0"/>
      <w:marTop w:val="0"/>
      <w:marBottom w:val="0"/>
      <w:divBdr>
        <w:top w:val="none" w:sz="0" w:space="0" w:color="auto"/>
        <w:left w:val="none" w:sz="0" w:space="0" w:color="auto"/>
        <w:bottom w:val="none" w:sz="0" w:space="0" w:color="auto"/>
        <w:right w:val="none" w:sz="0" w:space="0" w:color="auto"/>
      </w:divBdr>
    </w:div>
    <w:div w:id="1805156104">
      <w:bodyDiv w:val="1"/>
      <w:marLeft w:val="0"/>
      <w:marRight w:val="0"/>
      <w:marTop w:val="0"/>
      <w:marBottom w:val="0"/>
      <w:divBdr>
        <w:top w:val="none" w:sz="0" w:space="0" w:color="auto"/>
        <w:left w:val="none" w:sz="0" w:space="0" w:color="auto"/>
        <w:bottom w:val="none" w:sz="0" w:space="0" w:color="auto"/>
        <w:right w:val="none" w:sz="0" w:space="0" w:color="auto"/>
      </w:divBdr>
    </w:div>
    <w:div w:id="1805267430">
      <w:bodyDiv w:val="1"/>
      <w:marLeft w:val="0"/>
      <w:marRight w:val="0"/>
      <w:marTop w:val="0"/>
      <w:marBottom w:val="0"/>
      <w:divBdr>
        <w:top w:val="none" w:sz="0" w:space="0" w:color="auto"/>
        <w:left w:val="none" w:sz="0" w:space="0" w:color="auto"/>
        <w:bottom w:val="none" w:sz="0" w:space="0" w:color="auto"/>
        <w:right w:val="none" w:sz="0" w:space="0" w:color="auto"/>
      </w:divBdr>
    </w:div>
    <w:div w:id="1805997544">
      <w:bodyDiv w:val="1"/>
      <w:marLeft w:val="0"/>
      <w:marRight w:val="0"/>
      <w:marTop w:val="0"/>
      <w:marBottom w:val="0"/>
      <w:divBdr>
        <w:top w:val="none" w:sz="0" w:space="0" w:color="auto"/>
        <w:left w:val="none" w:sz="0" w:space="0" w:color="auto"/>
        <w:bottom w:val="none" w:sz="0" w:space="0" w:color="auto"/>
        <w:right w:val="none" w:sz="0" w:space="0" w:color="auto"/>
      </w:divBdr>
    </w:div>
    <w:div w:id="1806003364">
      <w:bodyDiv w:val="1"/>
      <w:marLeft w:val="0"/>
      <w:marRight w:val="0"/>
      <w:marTop w:val="0"/>
      <w:marBottom w:val="0"/>
      <w:divBdr>
        <w:top w:val="none" w:sz="0" w:space="0" w:color="auto"/>
        <w:left w:val="none" w:sz="0" w:space="0" w:color="auto"/>
        <w:bottom w:val="none" w:sz="0" w:space="0" w:color="auto"/>
        <w:right w:val="none" w:sz="0" w:space="0" w:color="auto"/>
      </w:divBdr>
    </w:div>
    <w:div w:id="1806048860">
      <w:bodyDiv w:val="1"/>
      <w:marLeft w:val="0"/>
      <w:marRight w:val="0"/>
      <w:marTop w:val="0"/>
      <w:marBottom w:val="0"/>
      <w:divBdr>
        <w:top w:val="none" w:sz="0" w:space="0" w:color="auto"/>
        <w:left w:val="none" w:sz="0" w:space="0" w:color="auto"/>
        <w:bottom w:val="none" w:sz="0" w:space="0" w:color="auto"/>
        <w:right w:val="none" w:sz="0" w:space="0" w:color="auto"/>
      </w:divBdr>
    </w:div>
    <w:div w:id="1806197627">
      <w:bodyDiv w:val="1"/>
      <w:marLeft w:val="0"/>
      <w:marRight w:val="0"/>
      <w:marTop w:val="0"/>
      <w:marBottom w:val="0"/>
      <w:divBdr>
        <w:top w:val="none" w:sz="0" w:space="0" w:color="auto"/>
        <w:left w:val="none" w:sz="0" w:space="0" w:color="auto"/>
        <w:bottom w:val="none" w:sz="0" w:space="0" w:color="auto"/>
        <w:right w:val="none" w:sz="0" w:space="0" w:color="auto"/>
      </w:divBdr>
    </w:div>
    <w:div w:id="1806854331">
      <w:bodyDiv w:val="1"/>
      <w:marLeft w:val="0"/>
      <w:marRight w:val="0"/>
      <w:marTop w:val="0"/>
      <w:marBottom w:val="0"/>
      <w:divBdr>
        <w:top w:val="none" w:sz="0" w:space="0" w:color="auto"/>
        <w:left w:val="none" w:sz="0" w:space="0" w:color="auto"/>
        <w:bottom w:val="none" w:sz="0" w:space="0" w:color="auto"/>
        <w:right w:val="none" w:sz="0" w:space="0" w:color="auto"/>
      </w:divBdr>
    </w:div>
    <w:div w:id="1807090842">
      <w:bodyDiv w:val="1"/>
      <w:marLeft w:val="0"/>
      <w:marRight w:val="0"/>
      <w:marTop w:val="0"/>
      <w:marBottom w:val="0"/>
      <w:divBdr>
        <w:top w:val="none" w:sz="0" w:space="0" w:color="auto"/>
        <w:left w:val="none" w:sz="0" w:space="0" w:color="auto"/>
        <w:bottom w:val="none" w:sz="0" w:space="0" w:color="auto"/>
        <w:right w:val="none" w:sz="0" w:space="0" w:color="auto"/>
      </w:divBdr>
    </w:div>
    <w:div w:id="1807163058">
      <w:bodyDiv w:val="1"/>
      <w:marLeft w:val="0"/>
      <w:marRight w:val="0"/>
      <w:marTop w:val="0"/>
      <w:marBottom w:val="0"/>
      <w:divBdr>
        <w:top w:val="none" w:sz="0" w:space="0" w:color="auto"/>
        <w:left w:val="none" w:sz="0" w:space="0" w:color="auto"/>
        <w:bottom w:val="none" w:sz="0" w:space="0" w:color="auto"/>
        <w:right w:val="none" w:sz="0" w:space="0" w:color="auto"/>
      </w:divBdr>
    </w:div>
    <w:div w:id="1807166177">
      <w:bodyDiv w:val="1"/>
      <w:marLeft w:val="0"/>
      <w:marRight w:val="0"/>
      <w:marTop w:val="0"/>
      <w:marBottom w:val="0"/>
      <w:divBdr>
        <w:top w:val="none" w:sz="0" w:space="0" w:color="auto"/>
        <w:left w:val="none" w:sz="0" w:space="0" w:color="auto"/>
        <w:bottom w:val="none" w:sz="0" w:space="0" w:color="auto"/>
        <w:right w:val="none" w:sz="0" w:space="0" w:color="auto"/>
      </w:divBdr>
    </w:div>
    <w:div w:id="1807503003">
      <w:bodyDiv w:val="1"/>
      <w:marLeft w:val="0"/>
      <w:marRight w:val="0"/>
      <w:marTop w:val="0"/>
      <w:marBottom w:val="0"/>
      <w:divBdr>
        <w:top w:val="none" w:sz="0" w:space="0" w:color="auto"/>
        <w:left w:val="none" w:sz="0" w:space="0" w:color="auto"/>
        <w:bottom w:val="none" w:sz="0" w:space="0" w:color="auto"/>
        <w:right w:val="none" w:sz="0" w:space="0" w:color="auto"/>
      </w:divBdr>
    </w:div>
    <w:div w:id="1807578853">
      <w:bodyDiv w:val="1"/>
      <w:marLeft w:val="0"/>
      <w:marRight w:val="0"/>
      <w:marTop w:val="0"/>
      <w:marBottom w:val="0"/>
      <w:divBdr>
        <w:top w:val="none" w:sz="0" w:space="0" w:color="auto"/>
        <w:left w:val="none" w:sz="0" w:space="0" w:color="auto"/>
        <w:bottom w:val="none" w:sz="0" w:space="0" w:color="auto"/>
        <w:right w:val="none" w:sz="0" w:space="0" w:color="auto"/>
      </w:divBdr>
    </w:div>
    <w:div w:id="1807777517">
      <w:bodyDiv w:val="1"/>
      <w:marLeft w:val="0"/>
      <w:marRight w:val="0"/>
      <w:marTop w:val="0"/>
      <w:marBottom w:val="0"/>
      <w:divBdr>
        <w:top w:val="none" w:sz="0" w:space="0" w:color="auto"/>
        <w:left w:val="none" w:sz="0" w:space="0" w:color="auto"/>
        <w:bottom w:val="none" w:sz="0" w:space="0" w:color="auto"/>
        <w:right w:val="none" w:sz="0" w:space="0" w:color="auto"/>
      </w:divBdr>
    </w:div>
    <w:div w:id="1807888831">
      <w:bodyDiv w:val="1"/>
      <w:marLeft w:val="0"/>
      <w:marRight w:val="0"/>
      <w:marTop w:val="0"/>
      <w:marBottom w:val="0"/>
      <w:divBdr>
        <w:top w:val="none" w:sz="0" w:space="0" w:color="auto"/>
        <w:left w:val="none" w:sz="0" w:space="0" w:color="auto"/>
        <w:bottom w:val="none" w:sz="0" w:space="0" w:color="auto"/>
        <w:right w:val="none" w:sz="0" w:space="0" w:color="auto"/>
      </w:divBdr>
    </w:div>
    <w:div w:id="1807896247">
      <w:bodyDiv w:val="1"/>
      <w:marLeft w:val="0"/>
      <w:marRight w:val="0"/>
      <w:marTop w:val="0"/>
      <w:marBottom w:val="0"/>
      <w:divBdr>
        <w:top w:val="none" w:sz="0" w:space="0" w:color="auto"/>
        <w:left w:val="none" w:sz="0" w:space="0" w:color="auto"/>
        <w:bottom w:val="none" w:sz="0" w:space="0" w:color="auto"/>
        <w:right w:val="none" w:sz="0" w:space="0" w:color="auto"/>
      </w:divBdr>
    </w:div>
    <w:div w:id="1808280273">
      <w:bodyDiv w:val="1"/>
      <w:marLeft w:val="0"/>
      <w:marRight w:val="0"/>
      <w:marTop w:val="0"/>
      <w:marBottom w:val="0"/>
      <w:divBdr>
        <w:top w:val="none" w:sz="0" w:space="0" w:color="auto"/>
        <w:left w:val="none" w:sz="0" w:space="0" w:color="auto"/>
        <w:bottom w:val="none" w:sz="0" w:space="0" w:color="auto"/>
        <w:right w:val="none" w:sz="0" w:space="0" w:color="auto"/>
      </w:divBdr>
    </w:div>
    <w:div w:id="1808282725">
      <w:bodyDiv w:val="1"/>
      <w:marLeft w:val="0"/>
      <w:marRight w:val="0"/>
      <w:marTop w:val="0"/>
      <w:marBottom w:val="0"/>
      <w:divBdr>
        <w:top w:val="none" w:sz="0" w:space="0" w:color="auto"/>
        <w:left w:val="none" w:sz="0" w:space="0" w:color="auto"/>
        <w:bottom w:val="none" w:sz="0" w:space="0" w:color="auto"/>
        <w:right w:val="none" w:sz="0" w:space="0" w:color="auto"/>
      </w:divBdr>
    </w:div>
    <w:div w:id="1808626461">
      <w:bodyDiv w:val="1"/>
      <w:marLeft w:val="0"/>
      <w:marRight w:val="0"/>
      <w:marTop w:val="0"/>
      <w:marBottom w:val="0"/>
      <w:divBdr>
        <w:top w:val="none" w:sz="0" w:space="0" w:color="auto"/>
        <w:left w:val="none" w:sz="0" w:space="0" w:color="auto"/>
        <w:bottom w:val="none" w:sz="0" w:space="0" w:color="auto"/>
        <w:right w:val="none" w:sz="0" w:space="0" w:color="auto"/>
      </w:divBdr>
    </w:div>
    <w:div w:id="1808669439">
      <w:bodyDiv w:val="1"/>
      <w:marLeft w:val="0"/>
      <w:marRight w:val="0"/>
      <w:marTop w:val="0"/>
      <w:marBottom w:val="0"/>
      <w:divBdr>
        <w:top w:val="none" w:sz="0" w:space="0" w:color="auto"/>
        <w:left w:val="none" w:sz="0" w:space="0" w:color="auto"/>
        <w:bottom w:val="none" w:sz="0" w:space="0" w:color="auto"/>
        <w:right w:val="none" w:sz="0" w:space="0" w:color="auto"/>
      </w:divBdr>
    </w:div>
    <w:div w:id="1808933315">
      <w:bodyDiv w:val="1"/>
      <w:marLeft w:val="0"/>
      <w:marRight w:val="0"/>
      <w:marTop w:val="0"/>
      <w:marBottom w:val="0"/>
      <w:divBdr>
        <w:top w:val="none" w:sz="0" w:space="0" w:color="auto"/>
        <w:left w:val="none" w:sz="0" w:space="0" w:color="auto"/>
        <w:bottom w:val="none" w:sz="0" w:space="0" w:color="auto"/>
        <w:right w:val="none" w:sz="0" w:space="0" w:color="auto"/>
      </w:divBdr>
    </w:div>
    <w:div w:id="1809122857">
      <w:bodyDiv w:val="1"/>
      <w:marLeft w:val="0"/>
      <w:marRight w:val="0"/>
      <w:marTop w:val="0"/>
      <w:marBottom w:val="0"/>
      <w:divBdr>
        <w:top w:val="none" w:sz="0" w:space="0" w:color="auto"/>
        <w:left w:val="none" w:sz="0" w:space="0" w:color="auto"/>
        <w:bottom w:val="none" w:sz="0" w:space="0" w:color="auto"/>
        <w:right w:val="none" w:sz="0" w:space="0" w:color="auto"/>
      </w:divBdr>
    </w:div>
    <w:div w:id="1809318539">
      <w:bodyDiv w:val="1"/>
      <w:marLeft w:val="0"/>
      <w:marRight w:val="0"/>
      <w:marTop w:val="0"/>
      <w:marBottom w:val="0"/>
      <w:divBdr>
        <w:top w:val="none" w:sz="0" w:space="0" w:color="auto"/>
        <w:left w:val="none" w:sz="0" w:space="0" w:color="auto"/>
        <w:bottom w:val="none" w:sz="0" w:space="0" w:color="auto"/>
        <w:right w:val="none" w:sz="0" w:space="0" w:color="auto"/>
      </w:divBdr>
    </w:div>
    <w:div w:id="1809860380">
      <w:bodyDiv w:val="1"/>
      <w:marLeft w:val="0"/>
      <w:marRight w:val="0"/>
      <w:marTop w:val="0"/>
      <w:marBottom w:val="0"/>
      <w:divBdr>
        <w:top w:val="none" w:sz="0" w:space="0" w:color="auto"/>
        <w:left w:val="none" w:sz="0" w:space="0" w:color="auto"/>
        <w:bottom w:val="none" w:sz="0" w:space="0" w:color="auto"/>
        <w:right w:val="none" w:sz="0" w:space="0" w:color="auto"/>
      </w:divBdr>
    </w:div>
    <w:div w:id="1809931333">
      <w:bodyDiv w:val="1"/>
      <w:marLeft w:val="0"/>
      <w:marRight w:val="0"/>
      <w:marTop w:val="0"/>
      <w:marBottom w:val="0"/>
      <w:divBdr>
        <w:top w:val="none" w:sz="0" w:space="0" w:color="auto"/>
        <w:left w:val="none" w:sz="0" w:space="0" w:color="auto"/>
        <w:bottom w:val="none" w:sz="0" w:space="0" w:color="auto"/>
        <w:right w:val="none" w:sz="0" w:space="0" w:color="auto"/>
      </w:divBdr>
    </w:div>
    <w:div w:id="1809932999">
      <w:bodyDiv w:val="1"/>
      <w:marLeft w:val="0"/>
      <w:marRight w:val="0"/>
      <w:marTop w:val="0"/>
      <w:marBottom w:val="0"/>
      <w:divBdr>
        <w:top w:val="none" w:sz="0" w:space="0" w:color="auto"/>
        <w:left w:val="none" w:sz="0" w:space="0" w:color="auto"/>
        <w:bottom w:val="none" w:sz="0" w:space="0" w:color="auto"/>
        <w:right w:val="none" w:sz="0" w:space="0" w:color="auto"/>
      </w:divBdr>
    </w:div>
    <w:div w:id="1810198242">
      <w:bodyDiv w:val="1"/>
      <w:marLeft w:val="0"/>
      <w:marRight w:val="0"/>
      <w:marTop w:val="0"/>
      <w:marBottom w:val="0"/>
      <w:divBdr>
        <w:top w:val="none" w:sz="0" w:space="0" w:color="auto"/>
        <w:left w:val="none" w:sz="0" w:space="0" w:color="auto"/>
        <w:bottom w:val="none" w:sz="0" w:space="0" w:color="auto"/>
        <w:right w:val="none" w:sz="0" w:space="0" w:color="auto"/>
      </w:divBdr>
    </w:div>
    <w:div w:id="1810248639">
      <w:bodyDiv w:val="1"/>
      <w:marLeft w:val="0"/>
      <w:marRight w:val="0"/>
      <w:marTop w:val="0"/>
      <w:marBottom w:val="0"/>
      <w:divBdr>
        <w:top w:val="none" w:sz="0" w:space="0" w:color="auto"/>
        <w:left w:val="none" w:sz="0" w:space="0" w:color="auto"/>
        <w:bottom w:val="none" w:sz="0" w:space="0" w:color="auto"/>
        <w:right w:val="none" w:sz="0" w:space="0" w:color="auto"/>
      </w:divBdr>
    </w:div>
    <w:div w:id="1811092780">
      <w:bodyDiv w:val="1"/>
      <w:marLeft w:val="0"/>
      <w:marRight w:val="0"/>
      <w:marTop w:val="0"/>
      <w:marBottom w:val="0"/>
      <w:divBdr>
        <w:top w:val="none" w:sz="0" w:space="0" w:color="auto"/>
        <w:left w:val="none" w:sz="0" w:space="0" w:color="auto"/>
        <w:bottom w:val="none" w:sz="0" w:space="0" w:color="auto"/>
        <w:right w:val="none" w:sz="0" w:space="0" w:color="auto"/>
      </w:divBdr>
    </w:div>
    <w:div w:id="1811243763">
      <w:bodyDiv w:val="1"/>
      <w:marLeft w:val="0"/>
      <w:marRight w:val="0"/>
      <w:marTop w:val="0"/>
      <w:marBottom w:val="0"/>
      <w:divBdr>
        <w:top w:val="none" w:sz="0" w:space="0" w:color="auto"/>
        <w:left w:val="none" w:sz="0" w:space="0" w:color="auto"/>
        <w:bottom w:val="none" w:sz="0" w:space="0" w:color="auto"/>
        <w:right w:val="none" w:sz="0" w:space="0" w:color="auto"/>
      </w:divBdr>
    </w:div>
    <w:div w:id="1811435834">
      <w:bodyDiv w:val="1"/>
      <w:marLeft w:val="0"/>
      <w:marRight w:val="0"/>
      <w:marTop w:val="0"/>
      <w:marBottom w:val="0"/>
      <w:divBdr>
        <w:top w:val="none" w:sz="0" w:space="0" w:color="auto"/>
        <w:left w:val="none" w:sz="0" w:space="0" w:color="auto"/>
        <w:bottom w:val="none" w:sz="0" w:space="0" w:color="auto"/>
        <w:right w:val="none" w:sz="0" w:space="0" w:color="auto"/>
      </w:divBdr>
    </w:div>
    <w:div w:id="1811442148">
      <w:bodyDiv w:val="1"/>
      <w:marLeft w:val="0"/>
      <w:marRight w:val="0"/>
      <w:marTop w:val="0"/>
      <w:marBottom w:val="0"/>
      <w:divBdr>
        <w:top w:val="none" w:sz="0" w:space="0" w:color="auto"/>
        <w:left w:val="none" w:sz="0" w:space="0" w:color="auto"/>
        <w:bottom w:val="none" w:sz="0" w:space="0" w:color="auto"/>
        <w:right w:val="none" w:sz="0" w:space="0" w:color="auto"/>
      </w:divBdr>
    </w:div>
    <w:div w:id="1811552416">
      <w:bodyDiv w:val="1"/>
      <w:marLeft w:val="0"/>
      <w:marRight w:val="0"/>
      <w:marTop w:val="0"/>
      <w:marBottom w:val="0"/>
      <w:divBdr>
        <w:top w:val="none" w:sz="0" w:space="0" w:color="auto"/>
        <w:left w:val="none" w:sz="0" w:space="0" w:color="auto"/>
        <w:bottom w:val="none" w:sz="0" w:space="0" w:color="auto"/>
        <w:right w:val="none" w:sz="0" w:space="0" w:color="auto"/>
      </w:divBdr>
    </w:div>
    <w:div w:id="1811628622">
      <w:bodyDiv w:val="1"/>
      <w:marLeft w:val="0"/>
      <w:marRight w:val="0"/>
      <w:marTop w:val="0"/>
      <w:marBottom w:val="0"/>
      <w:divBdr>
        <w:top w:val="none" w:sz="0" w:space="0" w:color="auto"/>
        <w:left w:val="none" w:sz="0" w:space="0" w:color="auto"/>
        <w:bottom w:val="none" w:sz="0" w:space="0" w:color="auto"/>
        <w:right w:val="none" w:sz="0" w:space="0" w:color="auto"/>
      </w:divBdr>
    </w:div>
    <w:div w:id="1811706587">
      <w:bodyDiv w:val="1"/>
      <w:marLeft w:val="0"/>
      <w:marRight w:val="0"/>
      <w:marTop w:val="0"/>
      <w:marBottom w:val="0"/>
      <w:divBdr>
        <w:top w:val="none" w:sz="0" w:space="0" w:color="auto"/>
        <w:left w:val="none" w:sz="0" w:space="0" w:color="auto"/>
        <w:bottom w:val="none" w:sz="0" w:space="0" w:color="auto"/>
        <w:right w:val="none" w:sz="0" w:space="0" w:color="auto"/>
      </w:divBdr>
    </w:div>
    <w:div w:id="1811969970">
      <w:bodyDiv w:val="1"/>
      <w:marLeft w:val="0"/>
      <w:marRight w:val="0"/>
      <w:marTop w:val="0"/>
      <w:marBottom w:val="0"/>
      <w:divBdr>
        <w:top w:val="none" w:sz="0" w:space="0" w:color="auto"/>
        <w:left w:val="none" w:sz="0" w:space="0" w:color="auto"/>
        <w:bottom w:val="none" w:sz="0" w:space="0" w:color="auto"/>
        <w:right w:val="none" w:sz="0" w:space="0" w:color="auto"/>
      </w:divBdr>
    </w:div>
    <w:div w:id="1812214953">
      <w:bodyDiv w:val="1"/>
      <w:marLeft w:val="0"/>
      <w:marRight w:val="0"/>
      <w:marTop w:val="0"/>
      <w:marBottom w:val="0"/>
      <w:divBdr>
        <w:top w:val="none" w:sz="0" w:space="0" w:color="auto"/>
        <w:left w:val="none" w:sz="0" w:space="0" w:color="auto"/>
        <w:bottom w:val="none" w:sz="0" w:space="0" w:color="auto"/>
        <w:right w:val="none" w:sz="0" w:space="0" w:color="auto"/>
      </w:divBdr>
    </w:div>
    <w:div w:id="1812479068">
      <w:bodyDiv w:val="1"/>
      <w:marLeft w:val="0"/>
      <w:marRight w:val="0"/>
      <w:marTop w:val="0"/>
      <w:marBottom w:val="0"/>
      <w:divBdr>
        <w:top w:val="none" w:sz="0" w:space="0" w:color="auto"/>
        <w:left w:val="none" w:sz="0" w:space="0" w:color="auto"/>
        <w:bottom w:val="none" w:sz="0" w:space="0" w:color="auto"/>
        <w:right w:val="none" w:sz="0" w:space="0" w:color="auto"/>
      </w:divBdr>
    </w:div>
    <w:div w:id="1812551540">
      <w:bodyDiv w:val="1"/>
      <w:marLeft w:val="0"/>
      <w:marRight w:val="0"/>
      <w:marTop w:val="0"/>
      <w:marBottom w:val="0"/>
      <w:divBdr>
        <w:top w:val="none" w:sz="0" w:space="0" w:color="auto"/>
        <w:left w:val="none" w:sz="0" w:space="0" w:color="auto"/>
        <w:bottom w:val="none" w:sz="0" w:space="0" w:color="auto"/>
        <w:right w:val="none" w:sz="0" w:space="0" w:color="auto"/>
      </w:divBdr>
    </w:div>
    <w:div w:id="1812626753">
      <w:bodyDiv w:val="1"/>
      <w:marLeft w:val="0"/>
      <w:marRight w:val="0"/>
      <w:marTop w:val="0"/>
      <w:marBottom w:val="0"/>
      <w:divBdr>
        <w:top w:val="none" w:sz="0" w:space="0" w:color="auto"/>
        <w:left w:val="none" w:sz="0" w:space="0" w:color="auto"/>
        <w:bottom w:val="none" w:sz="0" w:space="0" w:color="auto"/>
        <w:right w:val="none" w:sz="0" w:space="0" w:color="auto"/>
      </w:divBdr>
    </w:div>
    <w:div w:id="1812672113">
      <w:bodyDiv w:val="1"/>
      <w:marLeft w:val="0"/>
      <w:marRight w:val="0"/>
      <w:marTop w:val="0"/>
      <w:marBottom w:val="0"/>
      <w:divBdr>
        <w:top w:val="none" w:sz="0" w:space="0" w:color="auto"/>
        <w:left w:val="none" w:sz="0" w:space="0" w:color="auto"/>
        <w:bottom w:val="none" w:sz="0" w:space="0" w:color="auto"/>
        <w:right w:val="none" w:sz="0" w:space="0" w:color="auto"/>
      </w:divBdr>
    </w:div>
    <w:div w:id="1812748063">
      <w:bodyDiv w:val="1"/>
      <w:marLeft w:val="0"/>
      <w:marRight w:val="0"/>
      <w:marTop w:val="0"/>
      <w:marBottom w:val="0"/>
      <w:divBdr>
        <w:top w:val="none" w:sz="0" w:space="0" w:color="auto"/>
        <w:left w:val="none" w:sz="0" w:space="0" w:color="auto"/>
        <w:bottom w:val="none" w:sz="0" w:space="0" w:color="auto"/>
        <w:right w:val="none" w:sz="0" w:space="0" w:color="auto"/>
      </w:divBdr>
    </w:div>
    <w:div w:id="1813138804">
      <w:bodyDiv w:val="1"/>
      <w:marLeft w:val="0"/>
      <w:marRight w:val="0"/>
      <w:marTop w:val="0"/>
      <w:marBottom w:val="0"/>
      <w:divBdr>
        <w:top w:val="none" w:sz="0" w:space="0" w:color="auto"/>
        <w:left w:val="none" w:sz="0" w:space="0" w:color="auto"/>
        <w:bottom w:val="none" w:sz="0" w:space="0" w:color="auto"/>
        <w:right w:val="none" w:sz="0" w:space="0" w:color="auto"/>
      </w:divBdr>
    </w:div>
    <w:div w:id="1813450220">
      <w:bodyDiv w:val="1"/>
      <w:marLeft w:val="0"/>
      <w:marRight w:val="0"/>
      <w:marTop w:val="0"/>
      <w:marBottom w:val="0"/>
      <w:divBdr>
        <w:top w:val="none" w:sz="0" w:space="0" w:color="auto"/>
        <w:left w:val="none" w:sz="0" w:space="0" w:color="auto"/>
        <w:bottom w:val="none" w:sz="0" w:space="0" w:color="auto"/>
        <w:right w:val="none" w:sz="0" w:space="0" w:color="auto"/>
      </w:divBdr>
    </w:div>
    <w:div w:id="1813525646">
      <w:bodyDiv w:val="1"/>
      <w:marLeft w:val="0"/>
      <w:marRight w:val="0"/>
      <w:marTop w:val="0"/>
      <w:marBottom w:val="0"/>
      <w:divBdr>
        <w:top w:val="none" w:sz="0" w:space="0" w:color="auto"/>
        <w:left w:val="none" w:sz="0" w:space="0" w:color="auto"/>
        <w:bottom w:val="none" w:sz="0" w:space="0" w:color="auto"/>
        <w:right w:val="none" w:sz="0" w:space="0" w:color="auto"/>
      </w:divBdr>
    </w:div>
    <w:div w:id="1813865210">
      <w:bodyDiv w:val="1"/>
      <w:marLeft w:val="0"/>
      <w:marRight w:val="0"/>
      <w:marTop w:val="0"/>
      <w:marBottom w:val="0"/>
      <w:divBdr>
        <w:top w:val="none" w:sz="0" w:space="0" w:color="auto"/>
        <w:left w:val="none" w:sz="0" w:space="0" w:color="auto"/>
        <w:bottom w:val="none" w:sz="0" w:space="0" w:color="auto"/>
        <w:right w:val="none" w:sz="0" w:space="0" w:color="auto"/>
      </w:divBdr>
    </w:div>
    <w:div w:id="1813907281">
      <w:bodyDiv w:val="1"/>
      <w:marLeft w:val="0"/>
      <w:marRight w:val="0"/>
      <w:marTop w:val="0"/>
      <w:marBottom w:val="0"/>
      <w:divBdr>
        <w:top w:val="none" w:sz="0" w:space="0" w:color="auto"/>
        <w:left w:val="none" w:sz="0" w:space="0" w:color="auto"/>
        <w:bottom w:val="none" w:sz="0" w:space="0" w:color="auto"/>
        <w:right w:val="none" w:sz="0" w:space="0" w:color="auto"/>
      </w:divBdr>
    </w:div>
    <w:div w:id="1813911928">
      <w:bodyDiv w:val="1"/>
      <w:marLeft w:val="0"/>
      <w:marRight w:val="0"/>
      <w:marTop w:val="0"/>
      <w:marBottom w:val="0"/>
      <w:divBdr>
        <w:top w:val="none" w:sz="0" w:space="0" w:color="auto"/>
        <w:left w:val="none" w:sz="0" w:space="0" w:color="auto"/>
        <w:bottom w:val="none" w:sz="0" w:space="0" w:color="auto"/>
        <w:right w:val="none" w:sz="0" w:space="0" w:color="auto"/>
      </w:divBdr>
    </w:div>
    <w:div w:id="1814173357">
      <w:bodyDiv w:val="1"/>
      <w:marLeft w:val="0"/>
      <w:marRight w:val="0"/>
      <w:marTop w:val="0"/>
      <w:marBottom w:val="0"/>
      <w:divBdr>
        <w:top w:val="none" w:sz="0" w:space="0" w:color="auto"/>
        <w:left w:val="none" w:sz="0" w:space="0" w:color="auto"/>
        <w:bottom w:val="none" w:sz="0" w:space="0" w:color="auto"/>
        <w:right w:val="none" w:sz="0" w:space="0" w:color="auto"/>
      </w:divBdr>
    </w:div>
    <w:div w:id="1814178723">
      <w:bodyDiv w:val="1"/>
      <w:marLeft w:val="0"/>
      <w:marRight w:val="0"/>
      <w:marTop w:val="0"/>
      <w:marBottom w:val="0"/>
      <w:divBdr>
        <w:top w:val="none" w:sz="0" w:space="0" w:color="auto"/>
        <w:left w:val="none" w:sz="0" w:space="0" w:color="auto"/>
        <w:bottom w:val="none" w:sz="0" w:space="0" w:color="auto"/>
        <w:right w:val="none" w:sz="0" w:space="0" w:color="auto"/>
      </w:divBdr>
    </w:div>
    <w:div w:id="1815103640">
      <w:bodyDiv w:val="1"/>
      <w:marLeft w:val="0"/>
      <w:marRight w:val="0"/>
      <w:marTop w:val="0"/>
      <w:marBottom w:val="0"/>
      <w:divBdr>
        <w:top w:val="none" w:sz="0" w:space="0" w:color="auto"/>
        <w:left w:val="none" w:sz="0" w:space="0" w:color="auto"/>
        <w:bottom w:val="none" w:sz="0" w:space="0" w:color="auto"/>
        <w:right w:val="none" w:sz="0" w:space="0" w:color="auto"/>
      </w:divBdr>
    </w:div>
    <w:div w:id="1815246616">
      <w:bodyDiv w:val="1"/>
      <w:marLeft w:val="0"/>
      <w:marRight w:val="0"/>
      <w:marTop w:val="0"/>
      <w:marBottom w:val="0"/>
      <w:divBdr>
        <w:top w:val="none" w:sz="0" w:space="0" w:color="auto"/>
        <w:left w:val="none" w:sz="0" w:space="0" w:color="auto"/>
        <w:bottom w:val="none" w:sz="0" w:space="0" w:color="auto"/>
        <w:right w:val="none" w:sz="0" w:space="0" w:color="auto"/>
      </w:divBdr>
    </w:div>
    <w:div w:id="1815412894">
      <w:bodyDiv w:val="1"/>
      <w:marLeft w:val="0"/>
      <w:marRight w:val="0"/>
      <w:marTop w:val="0"/>
      <w:marBottom w:val="0"/>
      <w:divBdr>
        <w:top w:val="none" w:sz="0" w:space="0" w:color="auto"/>
        <w:left w:val="none" w:sz="0" w:space="0" w:color="auto"/>
        <w:bottom w:val="none" w:sz="0" w:space="0" w:color="auto"/>
        <w:right w:val="none" w:sz="0" w:space="0" w:color="auto"/>
      </w:divBdr>
    </w:div>
    <w:div w:id="1815641375">
      <w:bodyDiv w:val="1"/>
      <w:marLeft w:val="0"/>
      <w:marRight w:val="0"/>
      <w:marTop w:val="0"/>
      <w:marBottom w:val="0"/>
      <w:divBdr>
        <w:top w:val="none" w:sz="0" w:space="0" w:color="auto"/>
        <w:left w:val="none" w:sz="0" w:space="0" w:color="auto"/>
        <w:bottom w:val="none" w:sz="0" w:space="0" w:color="auto"/>
        <w:right w:val="none" w:sz="0" w:space="0" w:color="auto"/>
      </w:divBdr>
    </w:div>
    <w:div w:id="1815873571">
      <w:bodyDiv w:val="1"/>
      <w:marLeft w:val="0"/>
      <w:marRight w:val="0"/>
      <w:marTop w:val="0"/>
      <w:marBottom w:val="0"/>
      <w:divBdr>
        <w:top w:val="none" w:sz="0" w:space="0" w:color="auto"/>
        <w:left w:val="none" w:sz="0" w:space="0" w:color="auto"/>
        <w:bottom w:val="none" w:sz="0" w:space="0" w:color="auto"/>
        <w:right w:val="none" w:sz="0" w:space="0" w:color="auto"/>
      </w:divBdr>
    </w:div>
    <w:div w:id="1816216153">
      <w:bodyDiv w:val="1"/>
      <w:marLeft w:val="0"/>
      <w:marRight w:val="0"/>
      <w:marTop w:val="0"/>
      <w:marBottom w:val="0"/>
      <w:divBdr>
        <w:top w:val="none" w:sz="0" w:space="0" w:color="auto"/>
        <w:left w:val="none" w:sz="0" w:space="0" w:color="auto"/>
        <w:bottom w:val="none" w:sz="0" w:space="0" w:color="auto"/>
        <w:right w:val="none" w:sz="0" w:space="0" w:color="auto"/>
      </w:divBdr>
    </w:div>
    <w:div w:id="1816413442">
      <w:bodyDiv w:val="1"/>
      <w:marLeft w:val="0"/>
      <w:marRight w:val="0"/>
      <w:marTop w:val="0"/>
      <w:marBottom w:val="0"/>
      <w:divBdr>
        <w:top w:val="none" w:sz="0" w:space="0" w:color="auto"/>
        <w:left w:val="none" w:sz="0" w:space="0" w:color="auto"/>
        <w:bottom w:val="none" w:sz="0" w:space="0" w:color="auto"/>
        <w:right w:val="none" w:sz="0" w:space="0" w:color="auto"/>
      </w:divBdr>
    </w:div>
    <w:div w:id="1816487914">
      <w:bodyDiv w:val="1"/>
      <w:marLeft w:val="0"/>
      <w:marRight w:val="0"/>
      <w:marTop w:val="0"/>
      <w:marBottom w:val="0"/>
      <w:divBdr>
        <w:top w:val="none" w:sz="0" w:space="0" w:color="auto"/>
        <w:left w:val="none" w:sz="0" w:space="0" w:color="auto"/>
        <w:bottom w:val="none" w:sz="0" w:space="0" w:color="auto"/>
        <w:right w:val="none" w:sz="0" w:space="0" w:color="auto"/>
      </w:divBdr>
    </w:div>
    <w:div w:id="1816989361">
      <w:bodyDiv w:val="1"/>
      <w:marLeft w:val="0"/>
      <w:marRight w:val="0"/>
      <w:marTop w:val="0"/>
      <w:marBottom w:val="0"/>
      <w:divBdr>
        <w:top w:val="none" w:sz="0" w:space="0" w:color="auto"/>
        <w:left w:val="none" w:sz="0" w:space="0" w:color="auto"/>
        <w:bottom w:val="none" w:sz="0" w:space="0" w:color="auto"/>
        <w:right w:val="none" w:sz="0" w:space="0" w:color="auto"/>
      </w:divBdr>
    </w:div>
    <w:div w:id="1817064913">
      <w:bodyDiv w:val="1"/>
      <w:marLeft w:val="0"/>
      <w:marRight w:val="0"/>
      <w:marTop w:val="0"/>
      <w:marBottom w:val="0"/>
      <w:divBdr>
        <w:top w:val="none" w:sz="0" w:space="0" w:color="auto"/>
        <w:left w:val="none" w:sz="0" w:space="0" w:color="auto"/>
        <w:bottom w:val="none" w:sz="0" w:space="0" w:color="auto"/>
        <w:right w:val="none" w:sz="0" w:space="0" w:color="auto"/>
      </w:divBdr>
    </w:div>
    <w:div w:id="1817067301">
      <w:bodyDiv w:val="1"/>
      <w:marLeft w:val="0"/>
      <w:marRight w:val="0"/>
      <w:marTop w:val="0"/>
      <w:marBottom w:val="0"/>
      <w:divBdr>
        <w:top w:val="none" w:sz="0" w:space="0" w:color="auto"/>
        <w:left w:val="none" w:sz="0" w:space="0" w:color="auto"/>
        <w:bottom w:val="none" w:sz="0" w:space="0" w:color="auto"/>
        <w:right w:val="none" w:sz="0" w:space="0" w:color="auto"/>
      </w:divBdr>
    </w:div>
    <w:div w:id="1817256165">
      <w:bodyDiv w:val="1"/>
      <w:marLeft w:val="0"/>
      <w:marRight w:val="0"/>
      <w:marTop w:val="0"/>
      <w:marBottom w:val="0"/>
      <w:divBdr>
        <w:top w:val="none" w:sz="0" w:space="0" w:color="auto"/>
        <w:left w:val="none" w:sz="0" w:space="0" w:color="auto"/>
        <w:bottom w:val="none" w:sz="0" w:space="0" w:color="auto"/>
        <w:right w:val="none" w:sz="0" w:space="0" w:color="auto"/>
      </w:divBdr>
    </w:div>
    <w:div w:id="1817333589">
      <w:bodyDiv w:val="1"/>
      <w:marLeft w:val="0"/>
      <w:marRight w:val="0"/>
      <w:marTop w:val="0"/>
      <w:marBottom w:val="0"/>
      <w:divBdr>
        <w:top w:val="none" w:sz="0" w:space="0" w:color="auto"/>
        <w:left w:val="none" w:sz="0" w:space="0" w:color="auto"/>
        <w:bottom w:val="none" w:sz="0" w:space="0" w:color="auto"/>
        <w:right w:val="none" w:sz="0" w:space="0" w:color="auto"/>
      </w:divBdr>
    </w:div>
    <w:div w:id="1817454199">
      <w:bodyDiv w:val="1"/>
      <w:marLeft w:val="0"/>
      <w:marRight w:val="0"/>
      <w:marTop w:val="0"/>
      <w:marBottom w:val="0"/>
      <w:divBdr>
        <w:top w:val="none" w:sz="0" w:space="0" w:color="auto"/>
        <w:left w:val="none" w:sz="0" w:space="0" w:color="auto"/>
        <w:bottom w:val="none" w:sz="0" w:space="0" w:color="auto"/>
        <w:right w:val="none" w:sz="0" w:space="0" w:color="auto"/>
      </w:divBdr>
    </w:div>
    <w:div w:id="1817457442">
      <w:bodyDiv w:val="1"/>
      <w:marLeft w:val="0"/>
      <w:marRight w:val="0"/>
      <w:marTop w:val="0"/>
      <w:marBottom w:val="0"/>
      <w:divBdr>
        <w:top w:val="none" w:sz="0" w:space="0" w:color="auto"/>
        <w:left w:val="none" w:sz="0" w:space="0" w:color="auto"/>
        <w:bottom w:val="none" w:sz="0" w:space="0" w:color="auto"/>
        <w:right w:val="none" w:sz="0" w:space="0" w:color="auto"/>
      </w:divBdr>
    </w:div>
    <w:div w:id="1817843088">
      <w:bodyDiv w:val="1"/>
      <w:marLeft w:val="0"/>
      <w:marRight w:val="0"/>
      <w:marTop w:val="0"/>
      <w:marBottom w:val="0"/>
      <w:divBdr>
        <w:top w:val="none" w:sz="0" w:space="0" w:color="auto"/>
        <w:left w:val="none" w:sz="0" w:space="0" w:color="auto"/>
        <w:bottom w:val="none" w:sz="0" w:space="0" w:color="auto"/>
        <w:right w:val="none" w:sz="0" w:space="0" w:color="auto"/>
      </w:divBdr>
    </w:div>
    <w:div w:id="1818916845">
      <w:bodyDiv w:val="1"/>
      <w:marLeft w:val="0"/>
      <w:marRight w:val="0"/>
      <w:marTop w:val="0"/>
      <w:marBottom w:val="0"/>
      <w:divBdr>
        <w:top w:val="none" w:sz="0" w:space="0" w:color="auto"/>
        <w:left w:val="none" w:sz="0" w:space="0" w:color="auto"/>
        <w:bottom w:val="none" w:sz="0" w:space="0" w:color="auto"/>
        <w:right w:val="none" w:sz="0" w:space="0" w:color="auto"/>
      </w:divBdr>
    </w:div>
    <w:div w:id="1819031580">
      <w:bodyDiv w:val="1"/>
      <w:marLeft w:val="0"/>
      <w:marRight w:val="0"/>
      <w:marTop w:val="0"/>
      <w:marBottom w:val="0"/>
      <w:divBdr>
        <w:top w:val="none" w:sz="0" w:space="0" w:color="auto"/>
        <w:left w:val="none" w:sz="0" w:space="0" w:color="auto"/>
        <w:bottom w:val="none" w:sz="0" w:space="0" w:color="auto"/>
        <w:right w:val="none" w:sz="0" w:space="0" w:color="auto"/>
      </w:divBdr>
    </w:div>
    <w:div w:id="1819033151">
      <w:bodyDiv w:val="1"/>
      <w:marLeft w:val="0"/>
      <w:marRight w:val="0"/>
      <w:marTop w:val="0"/>
      <w:marBottom w:val="0"/>
      <w:divBdr>
        <w:top w:val="none" w:sz="0" w:space="0" w:color="auto"/>
        <w:left w:val="none" w:sz="0" w:space="0" w:color="auto"/>
        <w:bottom w:val="none" w:sz="0" w:space="0" w:color="auto"/>
        <w:right w:val="none" w:sz="0" w:space="0" w:color="auto"/>
      </w:divBdr>
    </w:div>
    <w:div w:id="1819344943">
      <w:bodyDiv w:val="1"/>
      <w:marLeft w:val="0"/>
      <w:marRight w:val="0"/>
      <w:marTop w:val="0"/>
      <w:marBottom w:val="0"/>
      <w:divBdr>
        <w:top w:val="none" w:sz="0" w:space="0" w:color="auto"/>
        <w:left w:val="none" w:sz="0" w:space="0" w:color="auto"/>
        <w:bottom w:val="none" w:sz="0" w:space="0" w:color="auto"/>
        <w:right w:val="none" w:sz="0" w:space="0" w:color="auto"/>
      </w:divBdr>
    </w:div>
    <w:div w:id="1819684655">
      <w:bodyDiv w:val="1"/>
      <w:marLeft w:val="0"/>
      <w:marRight w:val="0"/>
      <w:marTop w:val="0"/>
      <w:marBottom w:val="0"/>
      <w:divBdr>
        <w:top w:val="none" w:sz="0" w:space="0" w:color="auto"/>
        <w:left w:val="none" w:sz="0" w:space="0" w:color="auto"/>
        <w:bottom w:val="none" w:sz="0" w:space="0" w:color="auto"/>
        <w:right w:val="none" w:sz="0" w:space="0" w:color="auto"/>
      </w:divBdr>
    </w:div>
    <w:div w:id="1820153273">
      <w:bodyDiv w:val="1"/>
      <w:marLeft w:val="0"/>
      <w:marRight w:val="0"/>
      <w:marTop w:val="0"/>
      <w:marBottom w:val="0"/>
      <w:divBdr>
        <w:top w:val="none" w:sz="0" w:space="0" w:color="auto"/>
        <w:left w:val="none" w:sz="0" w:space="0" w:color="auto"/>
        <w:bottom w:val="none" w:sz="0" w:space="0" w:color="auto"/>
        <w:right w:val="none" w:sz="0" w:space="0" w:color="auto"/>
      </w:divBdr>
    </w:div>
    <w:div w:id="1820414826">
      <w:bodyDiv w:val="1"/>
      <w:marLeft w:val="0"/>
      <w:marRight w:val="0"/>
      <w:marTop w:val="0"/>
      <w:marBottom w:val="0"/>
      <w:divBdr>
        <w:top w:val="none" w:sz="0" w:space="0" w:color="auto"/>
        <w:left w:val="none" w:sz="0" w:space="0" w:color="auto"/>
        <w:bottom w:val="none" w:sz="0" w:space="0" w:color="auto"/>
        <w:right w:val="none" w:sz="0" w:space="0" w:color="auto"/>
      </w:divBdr>
    </w:div>
    <w:div w:id="1820610938">
      <w:bodyDiv w:val="1"/>
      <w:marLeft w:val="0"/>
      <w:marRight w:val="0"/>
      <w:marTop w:val="0"/>
      <w:marBottom w:val="0"/>
      <w:divBdr>
        <w:top w:val="none" w:sz="0" w:space="0" w:color="auto"/>
        <w:left w:val="none" w:sz="0" w:space="0" w:color="auto"/>
        <w:bottom w:val="none" w:sz="0" w:space="0" w:color="auto"/>
        <w:right w:val="none" w:sz="0" w:space="0" w:color="auto"/>
      </w:divBdr>
    </w:div>
    <w:div w:id="1820879567">
      <w:bodyDiv w:val="1"/>
      <w:marLeft w:val="0"/>
      <w:marRight w:val="0"/>
      <w:marTop w:val="0"/>
      <w:marBottom w:val="0"/>
      <w:divBdr>
        <w:top w:val="none" w:sz="0" w:space="0" w:color="auto"/>
        <w:left w:val="none" w:sz="0" w:space="0" w:color="auto"/>
        <w:bottom w:val="none" w:sz="0" w:space="0" w:color="auto"/>
        <w:right w:val="none" w:sz="0" w:space="0" w:color="auto"/>
      </w:divBdr>
    </w:div>
    <w:div w:id="1820925492">
      <w:bodyDiv w:val="1"/>
      <w:marLeft w:val="0"/>
      <w:marRight w:val="0"/>
      <w:marTop w:val="0"/>
      <w:marBottom w:val="0"/>
      <w:divBdr>
        <w:top w:val="none" w:sz="0" w:space="0" w:color="auto"/>
        <w:left w:val="none" w:sz="0" w:space="0" w:color="auto"/>
        <w:bottom w:val="none" w:sz="0" w:space="0" w:color="auto"/>
        <w:right w:val="none" w:sz="0" w:space="0" w:color="auto"/>
      </w:divBdr>
    </w:div>
    <w:div w:id="1821339175">
      <w:bodyDiv w:val="1"/>
      <w:marLeft w:val="0"/>
      <w:marRight w:val="0"/>
      <w:marTop w:val="0"/>
      <w:marBottom w:val="0"/>
      <w:divBdr>
        <w:top w:val="none" w:sz="0" w:space="0" w:color="auto"/>
        <w:left w:val="none" w:sz="0" w:space="0" w:color="auto"/>
        <w:bottom w:val="none" w:sz="0" w:space="0" w:color="auto"/>
        <w:right w:val="none" w:sz="0" w:space="0" w:color="auto"/>
      </w:divBdr>
    </w:div>
    <w:div w:id="1821581745">
      <w:bodyDiv w:val="1"/>
      <w:marLeft w:val="0"/>
      <w:marRight w:val="0"/>
      <w:marTop w:val="0"/>
      <w:marBottom w:val="0"/>
      <w:divBdr>
        <w:top w:val="none" w:sz="0" w:space="0" w:color="auto"/>
        <w:left w:val="none" w:sz="0" w:space="0" w:color="auto"/>
        <w:bottom w:val="none" w:sz="0" w:space="0" w:color="auto"/>
        <w:right w:val="none" w:sz="0" w:space="0" w:color="auto"/>
      </w:divBdr>
    </w:div>
    <w:div w:id="1821846604">
      <w:bodyDiv w:val="1"/>
      <w:marLeft w:val="0"/>
      <w:marRight w:val="0"/>
      <w:marTop w:val="0"/>
      <w:marBottom w:val="0"/>
      <w:divBdr>
        <w:top w:val="none" w:sz="0" w:space="0" w:color="auto"/>
        <w:left w:val="none" w:sz="0" w:space="0" w:color="auto"/>
        <w:bottom w:val="none" w:sz="0" w:space="0" w:color="auto"/>
        <w:right w:val="none" w:sz="0" w:space="0" w:color="auto"/>
      </w:divBdr>
    </w:div>
    <w:div w:id="1822038826">
      <w:bodyDiv w:val="1"/>
      <w:marLeft w:val="0"/>
      <w:marRight w:val="0"/>
      <w:marTop w:val="0"/>
      <w:marBottom w:val="0"/>
      <w:divBdr>
        <w:top w:val="none" w:sz="0" w:space="0" w:color="auto"/>
        <w:left w:val="none" w:sz="0" w:space="0" w:color="auto"/>
        <w:bottom w:val="none" w:sz="0" w:space="0" w:color="auto"/>
        <w:right w:val="none" w:sz="0" w:space="0" w:color="auto"/>
      </w:divBdr>
    </w:div>
    <w:div w:id="1822042119">
      <w:bodyDiv w:val="1"/>
      <w:marLeft w:val="0"/>
      <w:marRight w:val="0"/>
      <w:marTop w:val="0"/>
      <w:marBottom w:val="0"/>
      <w:divBdr>
        <w:top w:val="none" w:sz="0" w:space="0" w:color="auto"/>
        <w:left w:val="none" w:sz="0" w:space="0" w:color="auto"/>
        <w:bottom w:val="none" w:sz="0" w:space="0" w:color="auto"/>
        <w:right w:val="none" w:sz="0" w:space="0" w:color="auto"/>
      </w:divBdr>
    </w:div>
    <w:div w:id="1822233001">
      <w:bodyDiv w:val="1"/>
      <w:marLeft w:val="0"/>
      <w:marRight w:val="0"/>
      <w:marTop w:val="0"/>
      <w:marBottom w:val="0"/>
      <w:divBdr>
        <w:top w:val="none" w:sz="0" w:space="0" w:color="auto"/>
        <w:left w:val="none" w:sz="0" w:space="0" w:color="auto"/>
        <w:bottom w:val="none" w:sz="0" w:space="0" w:color="auto"/>
        <w:right w:val="none" w:sz="0" w:space="0" w:color="auto"/>
      </w:divBdr>
    </w:div>
    <w:div w:id="1822385412">
      <w:bodyDiv w:val="1"/>
      <w:marLeft w:val="0"/>
      <w:marRight w:val="0"/>
      <w:marTop w:val="0"/>
      <w:marBottom w:val="0"/>
      <w:divBdr>
        <w:top w:val="none" w:sz="0" w:space="0" w:color="auto"/>
        <w:left w:val="none" w:sz="0" w:space="0" w:color="auto"/>
        <w:bottom w:val="none" w:sz="0" w:space="0" w:color="auto"/>
        <w:right w:val="none" w:sz="0" w:space="0" w:color="auto"/>
      </w:divBdr>
    </w:div>
    <w:div w:id="1822425932">
      <w:bodyDiv w:val="1"/>
      <w:marLeft w:val="0"/>
      <w:marRight w:val="0"/>
      <w:marTop w:val="0"/>
      <w:marBottom w:val="0"/>
      <w:divBdr>
        <w:top w:val="none" w:sz="0" w:space="0" w:color="auto"/>
        <w:left w:val="none" w:sz="0" w:space="0" w:color="auto"/>
        <w:bottom w:val="none" w:sz="0" w:space="0" w:color="auto"/>
        <w:right w:val="none" w:sz="0" w:space="0" w:color="auto"/>
      </w:divBdr>
    </w:div>
    <w:div w:id="1822502427">
      <w:bodyDiv w:val="1"/>
      <w:marLeft w:val="0"/>
      <w:marRight w:val="0"/>
      <w:marTop w:val="0"/>
      <w:marBottom w:val="0"/>
      <w:divBdr>
        <w:top w:val="none" w:sz="0" w:space="0" w:color="auto"/>
        <w:left w:val="none" w:sz="0" w:space="0" w:color="auto"/>
        <w:bottom w:val="none" w:sz="0" w:space="0" w:color="auto"/>
        <w:right w:val="none" w:sz="0" w:space="0" w:color="auto"/>
      </w:divBdr>
    </w:div>
    <w:div w:id="1822573130">
      <w:bodyDiv w:val="1"/>
      <w:marLeft w:val="0"/>
      <w:marRight w:val="0"/>
      <w:marTop w:val="0"/>
      <w:marBottom w:val="0"/>
      <w:divBdr>
        <w:top w:val="none" w:sz="0" w:space="0" w:color="auto"/>
        <w:left w:val="none" w:sz="0" w:space="0" w:color="auto"/>
        <w:bottom w:val="none" w:sz="0" w:space="0" w:color="auto"/>
        <w:right w:val="none" w:sz="0" w:space="0" w:color="auto"/>
      </w:divBdr>
    </w:div>
    <w:div w:id="1823040369">
      <w:bodyDiv w:val="1"/>
      <w:marLeft w:val="0"/>
      <w:marRight w:val="0"/>
      <w:marTop w:val="0"/>
      <w:marBottom w:val="0"/>
      <w:divBdr>
        <w:top w:val="none" w:sz="0" w:space="0" w:color="auto"/>
        <w:left w:val="none" w:sz="0" w:space="0" w:color="auto"/>
        <w:bottom w:val="none" w:sz="0" w:space="0" w:color="auto"/>
        <w:right w:val="none" w:sz="0" w:space="0" w:color="auto"/>
      </w:divBdr>
    </w:div>
    <w:div w:id="1823229708">
      <w:bodyDiv w:val="1"/>
      <w:marLeft w:val="0"/>
      <w:marRight w:val="0"/>
      <w:marTop w:val="0"/>
      <w:marBottom w:val="0"/>
      <w:divBdr>
        <w:top w:val="none" w:sz="0" w:space="0" w:color="auto"/>
        <w:left w:val="none" w:sz="0" w:space="0" w:color="auto"/>
        <w:bottom w:val="none" w:sz="0" w:space="0" w:color="auto"/>
        <w:right w:val="none" w:sz="0" w:space="0" w:color="auto"/>
      </w:divBdr>
    </w:div>
    <w:div w:id="1823232680">
      <w:bodyDiv w:val="1"/>
      <w:marLeft w:val="0"/>
      <w:marRight w:val="0"/>
      <w:marTop w:val="0"/>
      <w:marBottom w:val="0"/>
      <w:divBdr>
        <w:top w:val="none" w:sz="0" w:space="0" w:color="auto"/>
        <w:left w:val="none" w:sz="0" w:space="0" w:color="auto"/>
        <w:bottom w:val="none" w:sz="0" w:space="0" w:color="auto"/>
        <w:right w:val="none" w:sz="0" w:space="0" w:color="auto"/>
      </w:divBdr>
    </w:div>
    <w:div w:id="1823279222">
      <w:bodyDiv w:val="1"/>
      <w:marLeft w:val="0"/>
      <w:marRight w:val="0"/>
      <w:marTop w:val="0"/>
      <w:marBottom w:val="0"/>
      <w:divBdr>
        <w:top w:val="none" w:sz="0" w:space="0" w:color="auto"/>
        <w:left w:val="none" w:sz="0" w:space="0" w:color="auto"/>
        <w:bottom w:val="none" w:sz="0" w:space="0" w:color="auto"/>
        <w:right w:val="none" w:sz="0" w:space="0" w:color="auto"/>
      </w:divBdr>
    </w:div>
    <w:div w:id="1824538147">
      <w:bodyDiv w:val="1"/>
      <w:marLeft w:val="0"/>
      <w:marRight w:val="0"/>
      <w:marTop w:val="0"/>
      <w:marBottom w:val="0"/>
      <w:divBdr>
        <w:top w:val="none" w:sz="0" w:space="0" w:color="auto"/>
        <w:left w:val="none" w:sz="0" w:space="0" w:color="auto"/>
        <w:bottom w:val="none" w:sz="0" w:space="0" w:color="auto"/>
        <w:right w:val="none" w:sz="0" w:space="0" w:color="auto"/>
      </w:divBdr>
    </w:div>
    <w:div w:id="1825047069">
      <w:bodyDiv w:val="1"/>
      <w:marLeft w:val="0"/>
      <w:marRight w:val="0"/>
      <w:marTop w:val="0"/>
      <w:marBottom w:val="0"/>
      <w:divBdr>
        <w:top w:val="none" w:sz="0" w:space="0" w:color="auto"/>
        <w:left w:val="none" w:sz="0" w:space="0" w:color="auto"/>
        <w:bottom w:val="none" w:sz="0" w:space="0" w:color="auto"/>
        <w:right w:val="none" w:sz="0" w:space="0" w:color="auto"/>
      </w:divBdr>
    </w:div>
    <w:div w:id="1825315645">
      <w:bodyDiv w:val="1"/>
      <w:marLeft w:val="0"/>
      <w:marRight w:val="0"/>
      <w:marTop w:val="0"/>
      <w:marBottom w:val="0"/>
      <w:divBdr>
        <w:top w:val="none" w:sz="0" w:space="0" w:color="auto"/>
        <w:left w:val="none" w:sz="0" w:space="0" w:color="auto"/>
        <w:bottom w:val="none" w:sz="0" w:space="0" w:color="auto"/>
        <w:right w:val="none" w:sz="0" w:space="0" w:color="auto"/>
      </w:divBdr>
    </w:div>
    <w:div w:id="1825505849">
      <w:bodyDiv w:val="1"/>
      <w:marLeft w:val="0"/>
      <w:marRight w:val="0"/>
      <w:marTop w:val="0"/>
      <w:marBottom w:val="0"/>
      <w:divBdr>
        <w:top w:val="none" w:sz="0" w:space="0" w:color="auto"/>
        <w:left w:val="none" w:sz="0" w:space="0" w:color="auto"/>
        <w:bottom w:val="none" w:sz="0" w:space="0" w:color="auto"/>
        <w:right w:val="none" w:sz="0" w:space="0" w:color="auto"/>
      </w:divBdr>
    </w:div>
    <w:div w:id="1825584774">
      <w:bodyDiv w:val="1"/>
      <w:marLeft w:val="0"/>
      <w:marRight w:val="0"/>
      <w:marTop w:val="0"/>
      <w:marBottom w:val="0"/>
      <w:divBdr>
        <w:top w:val="none" w:sz="0" w:space="0" w:color="auto"/>
        <w:left w:val="none" w:sz="0" w:space="0" w:color="auto"/>
        <w:bottom w:val="none" w:sz="0" w:space="0" w:color="auto"/>
        <w:right w:val="none" w:sz="0" w:space="0" w:color="auto"/>
      </w:divBdr>
    </w:div>
    <w:div w:id="1825775029">
      <w:bodyDiv w:val="1"/>
      <w:marLeft w:val="0"/>
      <w:marRight w:val="0"/>
      <w:marTop w:val="0"/>
      <w:marBottom w:val="0"/>
      <w:divBdr>
        <w:top w:val="none" w:sz="0" w:space="0" w:color="auto"/>
        <w:left w:val="none" w:sz="0" w:space="0" w:color="auto"/>
        <w:bottom w:val="none" w:sz="0" w:space="0" w:color="auto"/>
        <w:right w:val="none" w:sz="0" w:space="0" w:color="auto"/>
      </w:divBdr>
    </w:div>
    <w:div w:id="1825853933">
      <w:bodyDiv w:val="1"/>
      <w:marLeft w:val="0"/>
      <w:marRight w:val="0"/>
      <w:marTop w:val="0"/>
      <w:marBottom w:val="0"/>
      <w:divBdr>
        <w:top w:val="none" w:sz="0" w:space="0" w:color="auto"/>
        <w:left w:val="none" w:sz="0" w:space="0" w:color="auto"/>
        <w:bottom w:val="none" w:sz="0" w:space="0" w:color="auto"/>
        <w:right w:val="none" w:sz="0" w:space="0" w:color="auto"/>
      </w:divBdr>
    </w:div>
    <w:div w:id="1826583246">
      <w:bodyDiv w:val="1"/>
      <w:marLeft w:val="0"/>
      <w:marRight w:val="0"/>
      <w:marTop w:val="0"/>
      <w:marBottom w:val="0"/>
      <w:divBdr>
        <w:top w:val="none" w:sz="0" w:space="0" w:color="auto"/>
        <w:left w:val="none" w:sz="0" w:space="0" w:color="auto"/>
        <w:bottom w:val="none" w:sz="0" w:space="0" w:color="auto"/>
        <w:right w:val="none" w:sz="0" w:space="0" w:color="auto"/>
      </w:divBdr>
    </w:div>
    <w:div w:id="1826966924">
      <w:bodyDiv w:val="1"/>
      <w:marLeft w:val="0"/>
      <w:marRight w:val="0"/>
      <w:marTop w:val="0"/>
      <w:marBottom w:val="0"/>
      <w:divBdr>
        <w:top w:val="none" w:sz="0" w:space="0" w:color="auto"/>
        <w:left w:val="none" w:sz="0" w:space="0" w:color="auto"/>
        <w:bottom w:val="none" w:sz="0" w:space="0" w:color="auto"/>
        <w:right w:val="none" w:sz="0" w:space="0" w:color="auto"/>
      </w:divBdr>
    </w:div>
    <w:div w:id="1827162856">
      <w:bodyDiv w:val="1"/>
      <w:marLeft w:val="0"/>
      <w:marRight w:val="0"/>
      <w:marTop w:val="0"/>
      <w:marBottom w:val="0"/>
      <w:divBdr>
        <w:top w:val="none" w:sz="0" w:space="0" w:color="auto"/>
        <w:left w:val="none" w:sz="0" w:space="0" w:color="auto"/>
        <w:bottom w:val="none" w:sz="0" w:space="0" w:color="auto"/>
        <w:right w:val="none" w:sz="0" w:space="0" w:color="auto"/>
      </w:divBdr>
    </w:div>
    <w:div w:id="1827239322">
      <w:bodyDiv w:val="1"/>
      <w:marLeft w:val="0"/>
      <w:marRight w:val="0"/>
      <w:marTop w:val="0"/>
      <w:marBottom w:val="0"/>
      <w:divBdr>
        <w:top w:val="none" w:sz="0" w:space="0" w:color="auto"/>
        <w:left w:val="none" w:sz="0" w:space="0" w:color="auto"/>
        <w:bottom w:val="none" w:sz="0" w:space="0" w:color="auto"/>
        <w:right w:val="none" w:sz="0" w:space="0" w:color="auto"/>
      </w:divBdr>
    </w:div>
    <w:div w:id="1827740361">
      <w:bodyDiv w:val="1"/>
      <w:marLeft w:val="0"/>
      <w:marRight w:val="0"/>
      <w:marTop w:val="0"/>
      <w:marBottom w:val="0"/>
      <w:divBdr>
        <w:top w:val="none" w:sz="0" w:space="0" w:color="auto"/>
        <w:left w:val="none" w:sz="0" w:space="0" w:color="auto"/>
        <w:bottom w:val="none" w:sz="0" w:space="0" w:color="auto"/>
        <w:right w:val="none" w:sz="0" w:space="0" w:color="auto"/>
      </w:divBdr>
    </w:div>
    <w:div w:id="1828983777">
      <w:bodyDiv w:val="1"/>
      <w:marLeft w:val="0"/>
      <w:marRight w:val="0"/>
      <w:marTop w:val="0"/>
      <w:marBottom w:val="0"/>
      <w:divBdr>
        <w:top w:val="none" w:sz="0" w:space="0" w:color="auto"/>
        <w:left w:val="none" w:sz="0" w:space="0" w:color="auto"/>
        <w:bottom w:val="none" w:sz="0" w:space="0" w:color="auto"/>
        <w:right w:val="none" w:sz="0" w:space="0" w:color="auto"/>
      </w:divBdr>
    </w:div>
    <w:div w:id="1829051220">
      <w:bodyDiv w:val="1"/>
      <w:marLeft w:val="0"/>
      <w:marRight w:val="0"/>
      <w:marTop w:val="0"/>
      <w:marBottom w:val="0"/>
      <w:divBdr>
        <w:top w:val="none" w:sz="0" w:space="0" w:color="auto"/>
        <w:left w:val="none" w:sz="0" w:space="0" w:color="auto"/>
        <w:bottom w:val="none" w:sz="0" w:space="0" w:color="auto"/>
        <w:right w:val="none" w:sz="0" w:space="0" w:color="auto"/>
      </w:divBdr>
    </w:div>
    <w:div w:id="1829125478">
      <w:bodyDiv w:val="1"/>
      <w:marLeft w:val="0"/>
      <w:marRight w:val="0"/>
      <w:marTop w:val="0"/>
      <w:marBottom w:val="0"/>
      <w:divBdr>
        <w:top w:val="none" w:sz="0" w:space="0" w:color="auto"/>
        <w:left w:val="none" w:sz="0" w:space="0" w:color="auto"/>
        <w:bottom w:val="none" w:sz="0" w:space="0" w:color="auto"/>
        <w:right w:val="none" w:sz="0" w:space="0" w:color="auto"/>
      </w:divBdr>
    </w:div>
    <w:div w:id="1829207509">
      <w:bodyDiv w:val="1"/>
      <w:marLeft w:val="0"/>
      <w:marRight w:val="0"/>
      <w:marTop w:val="0"/>
      <w:marBottom w:val="0"/>
      <w:divBdr>
        <w:top w:val="none" w:sz="0" w:space="0" w:color="auto"/>
        <w:left w:val="none" w:sz="0" w:space="0" w:color="auto"/>
        <w:bottom w:val="none" w:sz="0" w:space="0" w:color="auto"/>
        <w:right w:val="none" w:sz="0" w:space="0" w:color="auto"/>
      </w:divBdr>
    </w:div>
    <w:div w:id="1829398316">
      <w:bodyDiv w:val="1"/>
      <w:marLeft w:val="0"/>
      <w:marRight w:val="0"/>
      <w:marTop w:val="0"/>
      <w:marBottom w:val="0"/>
      <w:divBdr>
        <w:top w:val="none" w:sz="0" w:space="0" w:color="auto"/>
        <w:left w:val="none" w:sz="0" w:space="0" w:color="auto"/>
        <w:bottom w:val="none" w:sz="0" w:space="0" w:color="auto"/>
        <w:right w:val="none" w:sz="0" w:space="0" w:color="auto"/>
      </w:divBdr>
    </w:div>
    <w:div w:id="1829445230">
      <w:bodyDiv w:val="1"/>
      <w:marLeft w:val="0"/>
      <w:marRight w:val="0"/>
      <w:marTop w:val="0"/>
      <w:marBottom w:val="0"/>
      <w:divBdr>
        <w:top w:val="none" w:sz="0" w:space="0" w:color="auto"/>
        <w:left w:val="none" w:sz="0" w:space="0" w:color="auto"/>
        <w:bottom w:val="none" w:sz="0" w:space="0" w:color="auto"/>
        <w:right w:val="none" w:sz="0" w:space="0" w:color="auto"/>
      </w:divBdr>
    </w:div>
    <w:div w:id="1829855692">
      <w:bodyDiv w:val="1"/>
      <w:marLeft w:val="0"/>
      <w:marRight w:val="0"/>
      <w:marTop w:val="0"/>
      <w:marBottom w:val="0"/>
      <w:divBdr>
        <w:top w:val="none" w:sz="0" w:space="0" w:color="auto"/>
        <w:left w:val="none" w:sz="0" w:space="0" w:color="auto"/>
        <w:bottom w:val="none" w:sz="0" w:space="0" w:color="auto"/>
        <w:right w:val="none" w:sz="0" w:space="0" w:color="auto"/>
      </w:divBdr>
    </w:div>
    <w:div w:id="1829979976">
      <w:bodyDiv w:val="1"/>
      <w:marLeft w:val="0"/>
      <w:marRight w:val="0"/>
      <w:marTop w:val="0"/>
      <w:marBottom w:val="0"/>
      <w:divBdr>
        <w:top w:val="none" w:sz="0" w:space="0" w:color="auto"/>
        <w:left w:val="none" w:sz="0" w:space="0" w:color="auto"/>
        <w:bottom w:val="none" w:sz="0" w:space="0" w:color="auto"/>
        <w:right w:val="none" w:sz="0" w:space="0" w:color="auto"/>
      </w:divBdr>
    </w:div>
    <w:div w:id="1830049229">
      <w:bodyDiv w:val="1"/>
      <w:marLeft w:val="0"/>
      <w:marRight w:val="0"/>
      <w:marTop w:val="0"/>
      <w:marBottom w:val="0"/>
      <w:divBdr>
        <w:top w:val="none" w:sz="0" w:space="0" w:color="auto"/>
        <w:left w:val="none" w:sz="0" w:space="0" w:color="auto"/>
        <w:bottom w:val="none" w:sz="0" w:space="0" w:color="auto"/>
        <w:right w:val="none" w:sz="0" w:space="0" w:color="auto"/>
      </w:divBdr>
    </w:div>
    <w:div w:id="1830172753">
      <w:bodyDiv w:val="1"/>
      <w:marLeft w:val="0"/>
      <w:marRight w:val="0"/>
      <w:marTop w:val="0"/>
      <w:marBottom w:val="0"/>
      <w:divBdr>
        <w:top w:val="none" w:sz="0" w:space="0" w:color="auto"/>
        <w:left w:val="none" w:sz="0" w:space="0" w:color="auto"/>
        <w:bottom w:val="none" w:sz="0" w:space="0" w:color="auto"/>
        <w:right w:val="none" w:sz="0" w:space="0" w:color="auto"/>
      </w:divBdr>
    </w:div>
    <w:div w:id="1830638392">
      <w:bodyDiv w:val="1"/>
      <w:marLeft w:val="0"/>
      <w:marRight w:val="0"/>
      <w:marTop w:val="0"/>
      <w:marBottom w:val="0"/>
      <w:divBdr>
        <w:top w:val="none" w:sz="0" w:space="0" w:color="auto"/>
        <w:left w:val="none" w:sz="0" w:space="0" w:color="auto"/>
        <w:bottom w:val="none" w:sz="0" w:space="0" w:color="auto"/>
        <w:right w:val="none" w:sz="0" w:space="0" w:color="auto"/>
      </w:divBdr>
    </w:div>
    <w:div w:id="1830709868">
      <w:bodyDiv w:val="1"/>
      <w:marLeft w:val="0"/>
      <w:marRight w:val="0"/>
      <w:marTop w:val="0"/>
      <w:marBottom w:val="0"/>
      <w:divBdr>
        <w:top w:val="none" w:sz="0" w:space="0" w:color="auto"/>
        <w:left w:val="none" w:sz="0" w:space="0" w:color="auto"/>
        <w:bottom w:val="none" w:sz="0" w:space="0" w:color="auto"/>
        <w:right w:val="none" w:sz="0" w:space="0" w:color="auto"/>
      </w:divBdr>
    </w:div>
    <w:div w:id="1830751573">
      <w:bodyDiv w:val="1"/>
      <w:marLeft w:val="0"/>
      <w:marRight w:val="0"/>
      <w:marTop w:val="0"/>
      <w:marBottom w:val="0"/>
      <w:divBdr>
        <w:top w:val="none" w:sz="0" w:space="0" w:color="auto"/>
        <w:left w:val="none" w:sz="0" w:space="0" w:color="auto"/>
        <w:bottom w:val="none" w:sz="0" w:space="0" w:color="auto"/>
        <w:right w:val="none" w:sz="0" w:space="0" w:color="auto"/>
      </w:divBdr>
    </w:div>
    <w:div w:id="1830822562">
      <w:bodyDiv w:val="1"/>
      <w:marLeft w:val="0"/>
      <w:marRight w:val="0"/>
      <w:marTop w:val="0"/>
      <w:marBottom w:val="0"/>
      <w:divBdr>
        <w:top w:val="none" w:sz="0" w:space="0" w:color="auto"/>
        <w:left w:val="none" w:sz="0" w:space="0" w:color="auto"/>
        <w:bottom w:val="none" w:sz="0" w:space="0" w:color="auto"/>
        <w:right w:val="none" w:sz="0" w:space="0" w:color="auto"/>
      </w:divBdr>
    </w:div>
    <w:div w:id="1831023367">
      <w:bodyDiv w:val="1"/>
      <w:marLeft w:val="0"/>
      <w:marRight w:val="0"/>
      <w:marTop w:val="0"/>
      <w:marBottom w:val="0"/>
      <w:divBdr>
        <w:top w:val="none" w:sz="0" w:space="0" w:color="auto"/>
        <w:left w:val="none" w:sz="0" w:space="0" w:color="auto"/>
        <w:bottom w:val="none" w:sz="0" w:space="0" w:color="auto"/>
        <w:right w:val="none" w:sz="0" w:space="0" w:color="auto"/>
      </w:divBdr>
    </w:div>
    <w:div w:id="1831025042">
      <w:bodyDiv w:val="1"/>
      <w:marLeft w:val="0"/>
      <w:marRight w:val="0"/>
      <w:marTop w:val="0"/>
      <w:marBottom w:val="0"/>
      <w:divBdr>
        <w:top w:val="none" w:sz="0" w:space="0" w:color="auto"/>
        <w:left w:val="none" w:sz="0" w:space="0" w:color="auto"/>
        <w:bottom w:val="none" w:sz="0" w:space="0" w:color="auto"/>
        <w:right w:val="none" w:sz="0" w:space="0" w:color="auto"/>
      </w:divBdr>
    </w:div>
    <w:div w:id="1831404576">
      <w:bodyDiv w:val="1"/>
      <w:marLeft w:val="0"/>
      <w:marRight w:val="0"/>
      <w:marTop w:val="0"/>
      <w:marBottom w:val="0"/>
      <w:divBdr>
        <w:top w:val="none" w:sz="0" w:space="0" w:color="auto"/>
        <w:left w:val="none" w:sz="0" w:space="0" w:color="auto"/>
        <w:bottom w:val="none" w:sz="0" w:space="0" w:color="auto"/>
        <w:right w:val="none" w:sz="0" w:space="0" w:color="auto"/>
      </w:divBdr>
    </w:div>
    <w:div w:id="1831754844">
      <w:bodyDiv w:val="1"/>
      <w:marLeft w:val="0"/>
      <w:marRight w:val="0"/>
      <w:marTop w:val="0"/>
      <w:marBottom w:val="0"/>
      <w:divBdr>
        <w:top w:val="none" w:sz="0" w:space="0" w:color="auto"/>
        <w:left w:val="none" w:sz="0" w:space="0" w:color="auto"/>
        <w:bottom w:val="none" w:sz="0" w:space="0" w:color="auto"/>
        <w:right w:val="none" w:sz="0" w:space="0" w:color="auto"/>
      </w:divBdr>
    </w:div>
    <w:div w:id="1832257437">
      <w:bodyDiv w:val="1"/>
      <w:marLeft w:val="0"/>
      <w:marRight w:val="0"/>
      <w:marTop w:val="0"/>
      <w:marBottom w:val="0"/>
      <w:divBdr>
        <w:top w:val="none" w:sz="0" w:space="0" w:color="auto"/>
        <w:left w:val="none" w:sz="0" w:space="0" w:color="auto"/>
        <w:bottom w:val="none" w:sz="0" w:space="0" w:color="auto"/>
        <w:right w:val="none" w:sz="0" w:space="0" w:color="auto"/>
      </w:divBdr>
    </w:div>
    <w:div w:id="1832328169">
      <w:bodyDiv w:val="1"/>
      <w:marLeft w:val="0"/>
      <w:marRight w:val="0"/>
      <w:marTop w:val="0"/>
      <w:marBottom w:val="0"/>
      <w:divBdr>
        <w:top w:val="none" w:sz="0" w:space="0" w:color="auto"/>
        <w:left w:val="none" w:sz="0" w:space="0" w:color="auto"/>
        <w:bottom w:val="none" w:sz="0" w:space="0" w:color="auto"/>
        <w:right w:val="none" w:sz="0" w:space="0" w:color="auto"/>
      </w:divBdr>
    </w:div>
    <w:div w:id="1832410139">
      <w:bodyDiv w:val="1"/>
      <w:marLeft w:val="0"/>
      <w:marRight w:val="0"/>
      <w:marTop w:val="0"/>
      <w:marBottom w:val="0"/>
      <w:divBdr>
        <w:top w:val="none" w:sz="0" w:space="0" w:color="auto"/>
        <w:left w:val="none" w:sz="0" w:space="0" w:color="auto"/>
        <w:bottom w:val="none" w:sz="0" w:space="0" w:color="auto"/>
        <w:right w:val="none" w:sz="0" w:space="0" w:color="auto"/>
      </w:divBdr>
    </w:div>
    <w:div w:id="1832714380">
      <w:bodyDiv w:val="1"/>
      <w:marLeft w:val="0"/>
      <w:marRight w:val="0"/>
      <w:marTop w:val="0"/>
      <w:marBottom w:val="0"/>
      <w:divBdr>
        <w:top w:val="none" w:sz="0" w:space="0" w:color="auto"/>
        <w:left w:val="none" w:sz="0" w:space="0" w:color="auto"/>
        <w:bottom w:val="none" w:sz="0" w:space="0" w:color="auto"/>
        <w:right w:val="none" w:sz="0" w:space="0" w:color="auto"/>
      </w:divBdr>
    </w:div>
    <w:div w:id="1832789754">
      <w:bodyDiv w:val="1"/>
      <w:marLeft w:val="0"/>
      <w:marRight w:val="0"/>
      <w:marTop w:val="0"/>
      <w:marBottom w:val="0"/>
      <w:divBdr>
        <w:top w:val="none" w:sz="0" w:space="0" w:color="auto"/>
        <w:left w:val="none" w:sz="0" w:space="0" w:color="auto"/>
        <w:bottom w:val="none" w:sz="0" w:space="0" w:color="auto"/>
        <w:right w:val="none" w:sz="0" w:space="0" w:color="auto"/>
      </w:divBdr>
    </w:div>
    <w:div w:id="1832792965">
      <w:bodyDiv w:val="1"/>
      <w:marLeft w:val="0"/>
      <w:marRight w:val="0"/>
      <w:marTop w:val="0"/>
      <w:marBottom w:val="0"/>
      <w:divBdr>
        <w:top w:val="none" w:sz="0" w:space="0" w:color="auto"/>
        <w:left w:val="none" w:sz="0" w:space="0" w:color="auto"/>
        <w:bottom w:val="none" w:sz="0" w:space="0" w:color="auto"/>
        <w:right w:val="none" w:sz="0" w:space="0" w:color="auto"/>
      </w:divBdr>
    </w:div>
    <w:div w:id="1832863640">
      <w:bodyDiv w:val="1"/>
      <w:marLeft w:val="0"/>
      <w:marRight w:val="0"/>
      <w:marTop w:val="0"/>
      <w:marBottom w:val="0"/>
      <w:divBdr>
        <w:top w:val="none" w:sz="0" w:space="0" w:color="auto"/>
        <w:left w:val="none" w:sz="0" w:space="0" w:color="auto"/>
        <w:bottom w:val="none" w:sz="0" w:space="0" w:color="auto"/>
        <w:right w:val="none" w:sz="0" w:space="0" w:color="auto"/>
      </w:divBdr>
    </w:div>
    <w:div w:id="1833448680">
      <w:bodyDiv w:val="1"/>
      <w:marLeft w:val="0"/>
      <w:marRight w:val="0"/>
      <w:marTop w:val="0"/>
      <w:marBottom w:val="0"/>
      <w:divBdr>
        <w:top w:val="none" w:sz="0" w:space="0" w:color="auto"/>
        <w:left w:val="none" w:sz="0" w:space="0" w:color="auto"/>
        <w:bottom w:val="none" w:sz="0" w:space="0" w:color="auto"/>
        <w:right w:val="none" w:sz="0" w:space="0" w:color="auto"/>
      </w:divBdr>
    </w:div>
    <w:div w:id="1834418672">
      <w:bodyDiv w:val="1"/>
      <w:marLeft w:val="0"/>
      <w:marRight w:val="0"/>
      <w:marTop w:val="0"/>
      <w:marBottom w:val="0"/>
      <w:divBdr>
        <w:top w:val="none" w:sz="0" w:space="0" w:color="auto"/>
        <w:left w:val="none" w:sz="0" w:space="0" w:color="auto"/>
        <w:bottom w:val="none" w:sz="0" w:space="0" w:color="auto"/>
        <w:right w:val="none" w:sz="0" w:space="0" w:color="auto"/>
      </w:divBdr>
    </w:div>
    <w:div w:id="1834491795">
      <w:bodyDiv w:val="1"/>
      <w:marLeft w:val="0"/>
      <w:marRight w:val="0"/>
      <w:marTop w:val="0"/>
      <w:marBottom w:val="0"/>
      <w:divBdr>
        <w:top w:val="none" w:sz="0" w:space="0" w:color="auto"/>
        <w:left w:val="none" w:sz="0" w:space="0" w:color="auto"/>
        <w:bottom w:val="none" w:sz="0" w:space="0" w:color="auto"/>
        <w:right w:val="none" w:sz="0" w:space="0" w:color="auto"/>
      </w:divBdr>
    </w:div>
    <w:div w:id="1834492500">
      <w:bodyDiv w:val="1"/>
      <w:marLeft w:val="0"/>
      <w:marRight w:val="0"/>
      <w:marTop w:val="0"/>
      <w:marBottom w:val="0"/>
      <w:divBdr>
        <w:top w:val="none" w:sz="0" w:space="0" w:color="auto"/>
        <w:left w:val="none" w:sz="0" w:space="0" w:color="auto"/>
        <w:bottom w:val="none" w:sz="0" w:space="0" w:color="auto"/>
        <w:right w:val="none" w:sz="0" w:space="0" w:color="auto"/>
      </w:divBdr>
    </w:div>
    <w:div w:id="1834494188">
      <w:bodyDiv w:val="1"/>
      <w:marLeft w:val="0"/>
      <w:marRight w:val="0"/>
      <w:marTop w:val="0"/>
      <w:marBottom w:val="0"/>
      <w:divBdr>
        <w:top w:val="none" w:sz="0" w:space="0" w:color="auto"/>
        <w:left w:val="none" w:sz="0" w:space="0" w:color="auto"/>
        <w:bottom w:val="none" w:sz="0" w:space="0" w:color="auto"/>
        <w:right w:val="none" w:sz="0" w:space="0" w:color="auto"/>
      </w:divBdr>
    </w:div>
    <w:div w:id="1834684794">
      <w:bodyDiv w:val="1"/>
      <w:marLeft w:val="0"/>
      <w:marRight w:val="0"/>
      <w:marTop w:val="0"/>
      <w:marBottom w:val="0"/>
      <w:divBdr>
        <w:top w:val="none" w:sz="0" w:space="0" w:color="auto"/>
        <w:left w:val="none" w:sz="0" w:space="0" w:color="auto"/>
        <w:bottom w:val="none" w:sz="0" w:space="0" w:color="auto"/>
        <w:right w:val="none" w:sz="0" w:space="0" w:color="auto"/>
      </w:divBdr>
    </w:div>
    <w:div w:id="1834833967">
      <w:bodyDiv w:val="1"/>
      <w:marLeft w:val="0"/>
      <w:marRight w:val="0"/>
      <w:marTop w:val="0"/>
      <w:marBottom w:val="0"/>
      <w:divBdr>
        <w:top w:val="none" w:sz="0" w:space="0" w:color="auto"/>
        <w:left w:val="none" w:sz="0" w:space="0" w:color="auto"/>
        <w:bottom w:val="none" w:sz="0" w:space="0" w:color="auto"/>
        <w:right w:val="none" w:sz="0" w:space="0" w:color="auto"/>
      </w:divBdr>
    </w:div>
    <w:div w:id="1835292228">
      <w:bodyDiv w:val="1"/>
      <w:marLeft w:val="0"/>
      <w:marRight w:val="0"/>
      <w:marTop w:val="0"/>
      <w:marBottom w:val="0"/>
      <w:divBdr>
        <w:top w:val="none" w:sz="0" w:space="0" w:color="auto"/>
        <w:left w:val="none" w:sz="0" w:space="0" w:color="auto"/>
        <w:bottom w:val="none" w:sz="0" w:space="0" w:color="auto"/>
        <w:right w:val="none" w:sz="0" w:space="0" w:color="auto"/>
      </w:divBdr>
    </w:div>
    <w:div w:id="1835410494">
      <w:bodyDiv w:val="1"/>
      <w:marLeft w:val="0"/>
      <w:marRight w:val="0"/>
      <w:marTop w:val="0"/>
      <w:marBottom w:val="0"/>
      <w:divBdr>
        <w:top w:val="none" w:sz="0" w:space="0" w:color="auto"/>
        <w:left w:val="none" w:sz="0" w:space="0" w:color="auto"/>
        <w:bottom w:val="none" w:sz="0" w:space="0" w:color="auto"/>
        <w:right w:val="none" w:sz="0" w:space="0" w:color="auto"/>
      </w:divBdr>
    </w:div>
    <w:div w:id="1835417496">
      <w:bodyDiv w:val="1"/>
      <w:marLeft w:val="0"/>
      <w:marRight w:val="0"/>
      <w:marTop w:val="0"/>
      <w:marBottom w:val="0"/>
      <w:divBdr>
        <w:top w:val="none" w:sz="0" w:space="0" w:color="auto"/>
        <w:left w:val="none" w:sz="0" w:space="0" w:color="auto"/>
        <w:bottom w:val="none" w:sz="0" w:space="0" w:color="auto"/>
        <w:right w:val="none" w:sz="0" w:space="0" w:color="auto"/>
      </w:divBdr>
    </w:div>
    <w:div w:id="1835487829">
      <w:bodyDiv w:val="1"/>
      <w:marLeft w:val="0"/>
      <w:marRight w:val="0"/>
      <w:marTop w:val="0"/>
      <w:marBottom w:val="0"/>
      <w:divBdr>
        <w:top w:val="none" w:sz="0" w:space="0" w:color="auto"/>
        <w:left w:val="none" w:sz="0" w:space="0" w:color="auto"/>
        <w:bottom w:val="none" w:sz="0" w:space="0" w:color="auto"/>
        <w:right w:val="none" w:sz="0" w:space="0" w:color="auto"/>
      </w:divBdr>
    </w:div>
    <w:div w:id="1835602185">
      <w:bodyDiv w:val="1"/>
      <w:marLeft w:val="0"/>
      <w:marRight w:val="0"/>
      <w:marTop w:val="0"/>
      <w:marBottom w:val="0"/>
      <w:divBdr>
        <w:top w:val="none" w:sz="0" w:space="0" w:color="auto"/>
        <w:left w:val="none" w:sz="0" w:space="0" w:color="auto"/>
        <w:bottom w:val="none" w:sz="0" w:space="0" w:color="auto"/>
        <w:right w:val="none" w:sz="0" w:space="0" w:color="auto"/>
      </w:divBdr>
    </w:div>
    <w:div w:id="1836022674">
      <w:bodyDiv w:val="1"/>
      <w:marLeft w:val="0"/>
      <w:marRight w:val="0"/>
      <w:marTop w:val="0"/>
      <w:marBottom w:val="0"/>
      <w:divBdr>
        <w:top w:val="none" w:sz="0" w:space="0" w:color="auto"/>
        <w:left w:val="none" w:sz="0" w:space="0" w:color="auto"/>
        <w:bottom w:val="none" w:sz="0" w:space="0" w:color="auto"/>
        <w:right w:val="none" w:sz="0" w:space="0" w:color="auto"/>
      </w:divBdr>
    </w:div>
    <w:div w:id="1836146811">
      <w:bodyDiv w:val="1"/>
      <w:marLeft w:val="0"/>
      <w:marRight w:val="0"/>
      <w:marTop w:val="0"/>
      <w:marBottom w:val="0"/>
      <w:divBdr>
        <w:top w:val="none" w:sz="0" w:space="0" w:color="auto"/>
        <w:left w:val="none" w:sz="0" w:space="0" w:color="auto"/>
        <w:bottom w:val="none" w:sz="0" w:space="0" w:color="auto"/>
        <w:right w:val="none" w:sz="0" w:space="0" w:color="auto"/>
      </w:divBdr>
    </w:div>
    <w:div w:id="1836148819">
      <w:bodyDiv w:val="1"/>
      <w:marLeft w:val="0"/>
      <w:marRight w:val="0"/>
      <w:marTop w:val="0"/>
      <w:marBottom w:val="0"/>
      <w:divBdr>
        <w:top w:val="none" w:sz="0" w:space="0" w:color="auto"/>
        <w:left w:val="none" w:sz="0" w:space="0" w:color="auto"/>
        <w:bottom w:val="none" w:sz="0" w:space="0" w:color="auto"/>
        <w:right w:val="none" w:sz="0" w:space="0" w:color="auto"/>
      </w:divBdr>
    </w:div>
    <w:div w:id="1836384277">
      <w:bodyDiv w:val="1"/>
      <w:marLeft w:val="0"/>
      <w:marRight w:val="0"/>
      <w:marTop w:val="0"/>
      <w:marBottom w:val="0"/>
      <w:divBdr>
        <w:top w:val="none" w:sz="0" w:space="0" w:color="auto"/>
        <w:left w:val="none" w:sz="0" w:space="0" w:color="auto"/>
        <w:bottom w:val="none" w:sz="0" w:space="0" w:color="auto"/>
        <w:right w:val="none" w:sz="0" w:space="0" w:color="auto"/>
      </w:divBdr>
    </w:div>
    <w:div w:id="1836384407">
      <w:bodyDiv w:val="1"/>
      <w:marLeft w:val="0"/>
      <w:marRight w:val="0"/>
      <w:marTop w:val="0"/>
      <w:marBottom w:val="0"/>
      <w:divBdr>
        <w:top w:val="none" w:sz="0" w:space="0" w:color="auto"/>
        <w:left w:val="none" w:sz="0" w:space="0" w:color="auto"/>
        <w:bottom w:val="none" w:sz="0" w:space="0" w:color="auto"/>
        <w:right w:val="none" w:sz="0" w:space="0" w:color="auto"/>
      </w:divBdr>
    </w:div>
    <w:div w:id="1836608224">
      <w:bodyDiv w:val="1"/>
      <w:marLeft w:val="0"/>
      <w:marRight w:val="0"/>
      <w:marTop w:val="0"/>
      <w:marBottom w:val="0"/>
      <w:divBdr>
        <w:top w:val="none" w:sz="0" w:space="0" w:color="auto"/>
        <w:left w:val="none" w:sz="0" w:space="0" w:color="auto"/>
        <w:bottom w:val="none" w:sz="0" w:space="0" w:color="auto"/>
        <w:right w:val="none" w:sz="0" w:space="0" w:color="auto"/>
      </w:divBdr>
    </w:div>
    <w:div w:id="1836919844">
      <w:bodyDiv w:val="1"/>
      <w:marLeft w:val="0"/>
      <w:marRight w:val="0"/>
      <w:marTop w:val="0"/>
      <w:marBottom w:val="0"/>
      <w:divBdr>
        <w:top w:val="none" w:sz="0" w:space="0" w:color="auto"/>
        <w:left w:val="none" w:sz="0" w:space="0" w:color="auto"/>
        <w:bottom w:val="none" w:sz="0" w:space="0" w:color="auto"/>
        <w:right w:val="none" w:sz="0" w:space="0" w:color="auto"/>
      </w:divBdr>
    </w:div>
    <w:div w:id="1837106673">
      <w:bodyDiv w:val="1"/>
      <w:marLeft w:val="0"/>
      <w:marRight w:val="0"/>
      <w:marTop w:val="0"/>
      <w:marBottom w:val="0"/>
      <w:divBdr>
        <w:top w:val="none" w:sz="0" w:space="0" w:color="auto"/>
        <w:left w:val="none" w:sz="0" w:space="0" w:color="auto"/>
        <w:bottom w:val="none" w:sz="0" w:space="0" w:color="auto"/>
        <w:right w:val="none" w:sz="0" w:space="0" w:color="auto"/>
      </w:divBdr>
    </w:div>
    <w:div w:id="1837113959">
      <w:bodyDiv w:val="1"/>
      <w:marLeft w:val="0"/>
      <w:marRight w:val="0"/>
      <w:marTop w:val="0"/>
      <w:marBottom w:val="0"/>
      <w:divBdr>
        <w:top w:val="none" w:sz="0" w:space="0" w:color="auto"/>
        <w:left w:val="none" w:sz="0" w:space="0" w:color="auto"/>
        <w:bottom w:val="none" w:sz="0" w:space="0" w:color="auto"/>
        <w:right w:val="none" w:sz="0" w:space="0" w:color="auto"/>
      </w:divBdr>
    </w:div>
    <w:div w:id="1837185583">
      <w:bodyDiv w:val="1"/>
      <w:marLeft w:val="0"/>
      <w:marRight w:val="0"/>
      <w:marTop w:val="0"/>
      <w:marBottom w:val="0"/>
      <w:divBdr>
        <w:top w:val="none" w:sz="0" w:space="0" w:color="auto"/>
        <w:left w:val="none" w:sz="0" w:space="0" w:color="auto"/>
        <w:bottom w:val="none" w:sz="0" w:space="0" w:color="auto"/>
        <w:right w:val="none" w:sz="0" w:space="0" w:color="auto"/>
      </w:divBdr>
    </w:div>
    <w:div w:id="1837262208">
      <w:bodyDiv w:val="1"/>
      <w:marLeft w:val="0"/>
      <w:marRight w:val="0"/>
      <w:marTop w:val="0"/>
      <w:marBottom w:val="0"/>
      <w:divBdr>
        <w:top w:val="none" w:sz="0" w:space="0" w:color="auto"/>
        <w:left w:val="none" w:sz="0" w:space="0" w:color="auto"/>
        <w:bottom w:val="none" w:sz="0" w:space="0" w:color="auto"/>
        <w:right w:val="none" w:sz="0" w:space="0" w:color="auto"/>
      </w:divBdr>
    </w:div>
    <w:div w:id="1837305286">
      <w:bodyDiv w:val="1"/>
      <w:marLeft w:val="0"/>
      <w:marRight w:val="0"/>
      <w:marTop w:val="0"/>
      <w:marBottom w:val="0"/>
      <w:divBdr>
        <w:top w:val="none" w:sz="0" w:space="0" w:color="auto"/>
        <w:left w:val="none" w:sz="0" w:space="0" w:color="auto"/>
        <w:bottom w:val="none" w:sz="0" w:space="0" w:color="auto"/>
        <w:right w:val="none" w:sz="0" w:space="0" w:color="auto"/>
      </w:divBdr>
    </w:div>
    <w:div w:id="1837454815">
      <w:bodyDiv w:val="1"/>
      <w:marLeft w:val="0"/>
      <w:marRight w:val="0"/>
      <w:marTop w:val="0"/>
      <w:marBottom w:val="0"/>
      <w:divBdr>
        <w:top w:val="none" w:sz="0" w:space="0" w:color="auto"/>
        <w:left w:val="none" w:sz="0" w:space="0" w:color="auto"/>
        <w:bottom w:val="none" w:sz="0" w:space="0" w:color="auto"/>
        <w:right w:val="none" w:sz="0" w:space="0" w:color="auto"/>
      </w:divBdr>
    </w:div>
    <w:div w:id="1837719678">
      <w:bodyDiv w:val="1"/>
      <w:marLeft w:val="0"/>
      <w:marRight w:val="0"/>
      <w:marTop w:val="0"/>
      <w:marBottom w:val="0"/>
      <w:divBdr>
        <w:top w:val="none" w:sz="0" w:space="0" w:color="auto"/>
        <w:left w:val="none" w:sz="0" w:space="0" w:color="auto"/>
        <w:bottom w:val="none" w:sz="0" w:space="0" w:color="auto"/>
        <w:right w:val="none" w:sz="0" w:space="0" w:color="auto"/>
      </w:divBdr>
    </w:div>
    <w:div w:id="1838303572">
      <w:bodyDiv w:val="1"/>
      <w:marLeft w:val="0"/>
      <w:marRight w:val="0"/>
      <w:marTop w:val="0"/>
      <w:marBottom w:val="0"/>
      <w:divBdr>
        <w:top w:val="none" w:sz="0" w:space="0" w:color="auto"/>
        <w:left w:val="none" w:sz="0" w:space="0" w:color="auto"/>
        <w:bottom w:val="none" w:sz="0" w:space="0" w:color="auto"/>
        <w:right w:val="none" w:sz="0" w:space="0" w:color="auto"/>
      </w:divBdr>
    </w:div>
    <w:div w:id="1838421160">
      <w:bodyDiv w:val="1"/>
      <w:marLeft w:val="0"/>
      <w:marRight w:val="0"/>
      <w:marTop w:val="0"/>
      <w:marBottom w:val="0"/>
      <w:divBdr>
        <w:top w:val="none" w:sz="0" w:space="0" w:color="auto"/>
        <w:left w:val="none" w:sz="0" w:space="0" w:color="auto"/>
        <w:bottom w:val="none" w:sz="0" w:space="0" w:color="auto"/>
        <w:right w:val="none" w:sz="0" w:space="0" w:color="auto"/>
      </w:divBdr>
    </w:div>
    <w:div w:id="1838424108">
      <w:bodyDiv w:val="1"/>
      <w:marLeft w:val="0"/>
      <w:marRight w:val="0"/>
      <w:marTop w:val="0"/>
      <w:marBottom w:val="0"/>
      <w:divBdr>
        <w:top w:val="none" w:sz="0" w:space="0" w:color="auto"/>
        <w:left w:val="none" w:sz="0" w:space="0" w:color="auto"/>
        <w:bottom w:val="none" w:sz="0" w:space="0" w:color="auto"/>
        <w:right w:val="none" w:sz="0" w:space="0" w:color="auto"/>
      </w:divBdr>
    </w:div>
    <w:div w:id="1838693791">
      <w:bodyDiv w:val="1"/>
      <w:marLeft w:val="0"/>
      <w:marRight w:val="0"/>
      <w:marTop w:val="0"/>
      <w:marBottom w:val="0"/>
      <w:divBdr>
        <w:top w:val="none" w:sz="0" w:space="0" w:color="auto"/>
        <w:left w:val="none" w:sz="0" w:space="0" w:color="auto"/>
        <w:bottom w:val="none" w:sz="0" w:space="0" w:color="auto"/>
        <w:right w:val="none" w:sz="0" w:space="0" w:color="auto"/>
      </w:divBdr>
    </w:div>
    <w:div w:id="1838882697">
      <w:bodyDiv w:val="1"/>
      <w:marLeft w:val="0"/>
      <w:marRight w:val="0"/>
      <w:marTop w:val="0"/>
      <w:marBottom w:val="0"/>
      <w:divBdr>
        <w:top w:val="none" w:sz="0" w:space="0" w:color="auto"/>
        <w:left w:val="none" w:sz="0" w:space="0" w:color="auto"/>
        <w:bottom w:val="none" w:sz="0" w:space="0" w:color="auto"/>
        <w:right w:val="none" w:sz="0" w:space="0" w:color="auto"/>
      </w:divBdr>
    </w:div>
    <w:div w:id="1838959425">
      <w:bodyDiv w:val="1"/>
      <w:marLeft w:val="0"/>
      <w:marRight w:val="0"/>
      <w:marTop w:val="0"/>
      <w:marBottom w:val="0"/>
      <w:divBdr>
        <w:top w:val="none" w:sz="0" w:space="0" w:color="auto"/>
        <w:left w:val="none" w:sz="0" w:space="0" w:color="auto"/>
        <w:bottom w:val="none" w:sz="0" w:space="0" w:color="auto"/>
        <w:right w:val="none" w:sz="0" w:space="0" w:color="auto"/>
      </w:divBdr>
    </w:div>
    <w:div w:id="1838961367">
      <w:bodyDiv w:val="1"/>
      <w:marLeft w:val="0"/>
      <w:marRight w:val="0"/>
      <w:marTop w:val="0"/>
      <w:marBottom w:val="0"/>
      <w:divBdr>
        <w:top w:val="none" w:sz="0" w:space="0" w:color="auto"/>
        <w:left w:val="none" w:sz="0" w:space="0" w:color="auto"/>
        <w:bottom w:val="none" w:sz="0" w:space="0" w:color="auto"/>
        <w:right w:val="none" w:sz="0" w:space="0" w:color="auto"/>
      </w:divBdr>
    </w:div>
    <w:div w:id="1839031740">
      <w:bodyDiv w:val="1"/>
      <w:marLeft w:val="0"/>
      <w:marRight w:val="0"/>
      <w:marTop w:val="0"/>
      <w:marBottom w:val="0"/>
      <w:divBdr>
        <w:top w:val="none" w:sz="0" w:space="0" w:color="auto"/>
        <w:left w:val="none" w:sz="0" w:space="0" w:color="auto"/>
        <w:bottom w:val="none" w:sz="0" w:space="0" w:color="auto"/>
        <w:right w:val="none" w:sz="0" w:space="0" w:color="auto"/>
      </w:divBdr>
    </w:div>
    <w:div w:id="1839616552">
      <w:bodyDiv w:val="1"/>
      <w:marLeft w:val="0"/>
      <w:marRight w:val="0"/>
      <w:marTop w:val="0"/>
      <w:marBottom w:val="0"/>
      <w:divBdr>
        <w:top w:val="none" w:sz="0" w:space="0" w:color="auto"/>
        <w:left w:val="none" w:sz="0" w:space="0" w:color="auto"/>
        <w:bottom w:val="none" w:sz="0" w:space="0" w:color="auto"/>
        <w:right w:val="none" w:sz="0" w:space="0" w:color="auto"/>
      </w:divBdr>
    </w:div>
    <w:div w:id="1839690060">
      <w:bodyDiv w:val="1"/>
      <w:marLeft w:val="0"/>
      <w:marRight w:val="0"/>
      <w:marTop w:val="0"/>
      <w:marBottom w:val="0"/>
      <w:divBdr>
        <w:top w:val="none" w:sz="0" w:space="0" w:color="auto"/>
        <w:left w:val="none" w:sz="0" w:space="0" w:color="auto"/>
        <w:bottom w:val="none" w:sz="0" w:space="0" w:color="auto"/>
        <w:right w:val="none" w:sz="0" w:space="0" w:color="auto"/>
      </w:divBdr>
    </w:div>
    <w:div w:id="1840775905">
      <w:bodyDiv w:val="1"/>
      <w:marLeft w:val="0"/>
      <w:marRight w:val="0"/>
      <w:marTop w:val="0"/>
      <w:marBottom w:val="0"/>
      <w:divBdr>
        <w:top w:val="none" w:sz="0" w:space="0" w:color="auto"/>
        <w:left w:val="none" w:sz="0" w:space="0" w:color="auto"/>
        <w:bottom w:val="none" w:sz="0" w:space="0" w:color="auto"/>
        <w:right w:val="none" w:sz="0" w:space="0" w:color="auto"/>
      </w:divBdr>
    </w:div>
    <w:div w:id="1841117837">
      <w:bodyDiv w:val="1"/>
      <w:marLeft w:val="0"/>
      <w:marRight w:val="0"/>
      <w:marTop w:val="0"/>
      <w:marBottom w:val="0"/>
      <w:divBdr>
        <w:top w:val="none" w:sz="0" w:space="0" w:color="auto"/>
        <w:left w:val="none" w:sz="0" w:space="0" w:color="auto"/>
        <w:bottom w:val="none" w:sz="0" w:space="0" w:color="auto"/>
        <w:right w:val="none" w:sz="0" w:space="0" w:color="auto"/>
      </w:divBdr>
    </w:div>
    <w:div w:id="1841774962">
      <w:bodyDiv w:val="1"/>
      <w:marLeft w:val="0"/>
      <w:marRight w:val="0"/>
      <w:marTop w:val="0"/>
      <w:marBottom w:val="0"/>
      <w:divBdr>
        <w:top w:val="none" w:sz="0" w:space="0" w:color="auto"/>
        <w:left w:val="none" w:sz="0" w:space="0" w:color="auto"/>
        <w:bottom w:val="none" w:sz="0" w:space="0" w:color="auto"/>
        <w:right w:val="none" w:sz="0" w:space="0" w:color="auto"/>
      </w:divBdr>
    </w:div>
    <w:div w:id="1842236721">
      <w:bodyDiv w:val="1"/>
      <w:marLeft w:val="0"/>
      <w:marRight w:val="0"/>
      <w:marTop w:val="0"/>
      <w:marBottom w:val="0"/>
      <w:divBdr>
        <w:top w:val="none" w:sz="0" w:space="0" w:color="auto"/>
        <w:left w:val="none" w:sz="0" w:space="0" w:color="auto"/>
        <w:bottom w:val="none" w:sz="0" w:space="0" w:color="auto"/>
        <w:right w:val="none" w:sz="0" w:space="0" w:color="auto"/>
      </w:divBdr>
    </w:div>
    <w:div w:id="1842547459">
      <w:bodyDiv w:val="1"/>
      <w:marLeft w:val="0"/>
      <w:marRight w:val="0"/>
      <w:marTop w:val="0"/>
      <w:marBottom w:val="0"/>
      <w:divBdr>
        <w:top w:val="none" w:sz="0" w:space="0" w:color="auto"/>
        <w:left w:val="none" w:sz="0" w:space="0" w:color="auto"/>
        <w:bottom w:val="none" w:sz="0" w:space="0" w:color="auto"/>
        <w:right w:val="none" w:sz="0" w:space="0" w:color="auto"/>
      </w:divBdr>
    </w:div>
    <w:div w:id="1843273977">
      <w:bodyDiv w:val="1"/>
      <w:marLeft w:val="0"/>
      <w:marRight w:val="0"/>
      <w:marTop w:val="0"/>
      <w:marBottom w:val="0"/>
      <w:divBdr>
        <w:top w:val="none" w:sz="0" w:space="0" w:color="auto"/>
        <w:left w:val="none" w:sz="0" w:space="0" w:color="auto"/>
        <w:bottom w:val="none" w:sz="0" w:space="0" w:color="auto"/>
        <w:right w:val="none" w:sz="0" w:space="0" w:color="auto"/>
      </w:divBdr>
    </w:div>
    <w:div w:id="1843740183">
      <w:bodyDiv w:val="1"/>
      <w:marLeft w:val="0"/>
      <w:marRight w:val="0"/>
      <w:marTop w:val="0"/>
      <w:marBottom w:val="0"/>
      <w:divBdr>
        <w:top w:val="none" w:sz="0" w:space="0" w:color="auto"/>
        <w:left w:val="none" w:sz="0" w:space="0" w:color="auto"/>
        <w:bottom w:val="none" w:sz="0" w:space="0" w:color="auto"/>
        <w:right w:val="none" w:sz="0" w:space="0" w:color="auto"/>
      </w:divBdr>
    </w:div>
    <w:div w:id="1844009732">
      <w:bodyDiv w:val="1"/>
      <w:marLeft w:val="0"/>
      <w:marRight w:val="0"/>
      <w:marTop w:val="0"/>
      <w:marBottom w:val="0"/>
      <w:divBdr>
        <w:top w:val="none" w:sz="0" w:space="0" w:color="auto"/>
        <w:left w:val="none" w:sz="0" w:space="0" w:color="auto"/>
        <w:bottom w:val="none" w:sz="0" w:space="0" w:color="auto"/>
        <w:right w:val="none" w:sz="0" w:space="0" w:color="auto"/>
      </w:divBdr>
    </w:div>
    <w:div w:id="1844011438">
      <w:bodyDiv w:val="1"/>
      <w:marLeft w:val="0"/>
      <w:marRight w:val="0"/>
      <w:marTop w:val="0"/>
      <w:marBottom w:val="0"/>
      <w:divBdr>
        <w:top w:val="none" w:sz="0" w:space="0" w:color="auto"/>
        <w:left w:val="none" w:sz="0" w:space="0" w:color="auto"/>
        <w:bottom w:val="none" w:sz="0" w:space="0" w:color="auto"/>
        <w:right w:val="none" w:sz="0" w:space="0" w:color="auto"/>
      </w:divBdr>
    </w:div>
    <w:div w:id="1844320667">
      <w:bodyDiv w:val="1"/>
      <w:marLeft w:val="0"/>
      <w:marRight w:val="0"/>
      <w:marTop w:val="0"/>
      <w:marBottom w:val="0"/>
      <w:divBdr>
        <w:top w:val="none" w:sz="0" w:space="0" w:color="auto"/>
        <w:left w:val="none" w:sz="0" w:space="0" w:color="auto"/>
        <w:bottom w:val="none" w:sz="0" w:space="0" w:color="auto"/>
        <w:right w:val="none" w:sz="0" w:space="0" w:color="auto"/>
      </w:divBdr>
    </w:div>
    <w:div w:id="1844587870">
      <w:bodyDiv w:val="1"/>
      <w:marLeft w:val="0"/>
      <w:marRight w:val="0"/>
      <w:marTop w:val="0"/>
      <w:marBottom w:val="0"/>
      <w:divBdr>
        <w:top w:val="none" w:sz="0" w:space="0" w:color="auto"/>
        <w:left w:val="none" w:sz="0" w:space="0" w:color="auto"/>
        <w:bottom w:val="none" w:sz="0" w:space="0" w:color="auto"/>
        <w:right w:val="none" w:sz="0" w:space="0" w:color="auto"/>
      </w:divBdr>
    </w:div>
    <w:div w:id="1844587958">
      <w:bodyDiv w:val="1"/>
      <w:marLeft w:val="0"/>
      <w:marRight w:val="0"/>
      <w:marTop w:val="0"/>
      <w:marBottom w:val="0"/>
      <w:divBdr>
        <w:top w:val="none" w:sz="0" w:space="0" w:color="auto"/>
        <w:left w:val="none" w:sz="0" w:space="0" w:color="auto"/>
        <w:bottom w:val="none" w:sz="0" w:space="0" w:color="auto"/>
        <w:right w:val="none" w:sz="0" w:space="0" w:color="auto"/>
      </w:divBdr>
    </w:div>
    <w:div w:id="1844927045">
      <w:bodyDiv w:val="1"/>
      <w:marLeft w:val="0"/>
      <w:marRight w:val="0"/>
      <w:marTop w:val="0"/>
      <w:marBottom w:val="0"/>
      <w:divBdr>
        <w:top w:val="none" w:sz="0" w:space="0" w:color="auto"/>
        <w:left w:val="none" w:sz="0" w:space="0" w:color="auto"/>
        <w:bottom w:val="none" w:sz="0" w:space="0" w:color="auto"/>
        <w:right w:val="none" w:sz="0" w:space="0" w:color="auto"/>
      </w:divBdr>
    </w:div>
    <w:div w:id="1845315415">
      <w:bodyDiv w:val="1"/>
      <w:marLeft w:val="0"/>
      <w:marRight w:val="0"/>
      <w:marTop w:val="0"/>
      <w:marBottom w:val="0"/>
      <w:divBdr>
        <w:top w:val="none" w:sz="0" w:space="0" w:color="auto"/>
        <w:left w:val="none" w:sz="0" w:space="0" w:color="auto"/>
        <w:bottom w:val="none" w:sz="0" w:space="0" w:color="auto"/>
        <w:right w:val="none" w:sz="0" w:space="0" w:color="auto"/>
      </w:divBdr>
    </w:div>
    <w:div w:id="1845436526">
      <w:bodyDiv w:val="1"/>
      <w:marLeft w:val="0"/>
      <w:marRight w:val="0"/>
      <w:marTop w:val="0"/>
      <w:marBottom w:val="0"/>
      <w:divBdr>
        <w:top w:val="none" w:sz="0" w:space="0" w:color="auto"/>
        <w:left w:val="none" w:sz="0" w:space="0" w:color="auto"/>
        <w:bottom w:val="none" w:sz="0" w:space="0" w:color="auto"/>
        <w:right w:val="none" w:sz="0" w:space="0" w:color="auto"/>
      </w:divBdr>
    </w:div>
    <w:div w:id="1845627967">
      <w:bodyDiv w:val="1"/>
      <w:marLeft w:val="0"/>
      <w:marRight w:val="0"/>
      <w:marTop w:val="0"/>
      <w:marBottom w:val="0"/>
      <w:divBdr>
        <w:top w:val="none" w:sz="0" w:space="0" w:color="auto"/>
        <w:left w:val="none" w:sz="0" w:space="0" w:color="auto"/>
        <w:bottom w:val="none" w:sz="0" w:space="0" w:color="auto"/>
        <w:right w:val="none" w:sz="0" w:space="0" w:color="auto"/>
      </w:divBdr>
    </w:div>
    <w:div w:id="1845632412">
      <w:bodyDiv w:val="1"/>
      <w:marLeft w:val="0"/>
      <w:marRight w:val="0"/>
      <w:marTop w:val="0"/>
      <w:marBottom w:val="0"/>
      <w:divBdr>
        <w:top w:val="none" w:sz="0" w:space="0" w:color="auto"/>
        <w:left w:val="none" w:sz="0" w:space="0" w:color="auto"/>
        <w:bottom w:val="none" w:sz="0" w:space="0" w:color="auto"/>
        <w:right w:val="none" w:sz="0" w:space="0" w:color="auto"/>
      </w:divBdr>
    </w:div>
    <w:div w:id="1846086643">
      <w:bodyDiv w:val="1"/>
      <w:marLeft w:val="0"/>
      <w:marRight w:val="0"/>
      <w:marTop w:val="0"/>
      <w:marBottom w:val="0"/>
      <w:divBdr>
        <w:top w:val="none" w:sz="0" w:space="0" w:color="auto"/>
        <w:left w:val="none" w:sz="0" w:space="0" w:color="auto"/>
        <w:bottom w:val="none" w:sz="0" w:space="0" w:color="auto"/>
        <w:right w:val="none" w:sz="0" w:space="0" w:color="auto"/>
      </w:divBdr>
    </w:div>
    <w:div w:id="1846287302">
      <w:bodyDiv w:val="1"/>
      <w:marLeft w:val="0"/>
      <w:marRight w:val="0"/>
      <w:marTop w:val="0"/>
      <w:marBottom w:val="0"/>
      <w:divBdr>
        <w:top w:val="none" w:sz="0" w:space="0" w:color="auto"/>
        <w:left w:val="none" w:sz="0" w:space="0" w:color="auto"/>
        <w:bottom w:val="none" w:sz="0" w:space="0" w:color="auto"/>
        <w:right w:val="none" w:sz="0" w:space="0" w:color="auto"/>
      </w:divBdr>
    </w:div>
    <w:div w:id="1846629092">
      <w:bodyDiv w:val="1"/>
      <w:marLeft w:val="0"/>
      <w:marRight w:val="0"/>
      <w:marTop w:val="0"/>
      <w:marBottom w:val="0"/>
      <w:divBdr>
        <w:top w:val="none" w:sz="0" w:space="0" w:color="auto"/>
        <w:left w:val="none" w:sz="0" w:space="0" w:color="auto"/>
        <w:bottom w:val="none" w:sz="0" w:space="0" w:color="auto"/>
        <w:right w:val="none" w:sz="0" w:space="0" w:color="auto"/>
      </w:divBdr>
    </w:div>
    <w:div w:id="1846894095">
      <w:bodyDiv w:val="1"/>
      <w:marLeft w:val="0"/>
      <w:marRight w:val="0"/>
      <w:marTop w:val="0"/>
      <w:marBottom w:val="0"/>
      <w:divBdr>
        <w:top w:val="none" w:sz="0" w:space="0" w:color="auto"/>
        <w:left w:val="none" w:sz="0" w:space="0" w:color="auto"/>
        <w:bottom w:val="none" w:sz="0" w:space="0" w:color="auto"/>
        <w:right w:val="none" w:sz="0" w:space="0" w:color="auto"/>
      </w:divBdr>
    </w:div>
    <w:div w:id="1847010892">
      <w:bodyDiv w:val="1"/>
      <w:marLeft w:val="0"/>
      <w:marRight w:val="0"/>
      <w:marTop w:val="0"/>
      <w:marBottom w:val="0"/>
      <w:divBdr>
        <w:top w:val="none" w:sz="0" w:space="0" w:color="auto"/>
        <w:left w:val="none" w:sz="0" w:space="0" w:color="auto"/>
        <w:bottom w:val="none" w:sz="0" w:space="0" w:color="auto"/>
        <w:right w:val="none" w:sz="0" w:space="0" w:color="auto"/>
      </w:divBdr>
    </w:div>
    <w:div w:id="1847473434">
      <w:bodyDiv w:val="1"/>
      <w:marLeft w:val="0"/>
      <w:marRight w:val="0"/>
      <w:marTop w:val="0"/>
      <w:marBottom w:val="0"/>
      <w:divBdr>
        <w:top w:val="none" w:sz="0" w:space="0" w:color="auto"/>
        <w:left w:val="none" w:sz="0" w:space="0" w:color="auto"/>
        <w:bottom w:val="none" w:sz="0" w:space="0" w:color="auto"/>
        <w:right w:val="none" w:sz="0" w:space="0" w:color="auto"/>
      </w:divBdr>
    </w:div>
    <w:div w:id="1847748594">
      <w:bodyDiv w:val="1"/>
      <w:marLeft w:val="0"/>
      <w:marRight w:val="0"/>
      <w:marTop w:val="0"/>
      <w:marBottom w:val="0"/>
      <w:divBdr>
        <w:top w:val="none" w:sz="0" w:space="0" w:color="auto"/>
        <w:left w:val="none" w:sz="0" w:space="0" w:color="auto"/>
        <w:bottom w:val="none" w:sz="0" w:space="0" w:color="auto"/>
        <w:right w:val="none" w:sz="0" w:space="0" w:color="auto"/>
      </w:divBdr>
    </w:div>
    <w:div w:id="1847790343">
      <w:bodyDiv w:val="1"/>
      <w:marLeft w:val="0"/>
      <w:marRight w:val="0"/>
      <w:marTop w:val="0"/>
      <w:marBottom w:val="0"/>
      <w:divBdr>
        <w:top w:val="none" w:sz="0" w:space="0" w:color="auto"/>
        <w:left w:val="none" w:sz="0" w:space="0" w:color="auto"/>
        <w:bottom w:val="none" w:sz="0" w:space="0" w:color="auto"/>
        <w:right w:val="none" w:sz="0" w:space="0" w:color="auto"/>
      </w:divBdr>
    </w:div>
    <w:div w:id="1847865988">
      <w:bodyDiv w:val="1"/>
      <w:marLeft w:val="0"/>
      <w:marRight w:val="0"/>
      <w:marTop w:val="0"/>
      <w:marBottom w:val="0"/>
      <w:divBdr>
        <w:top w:val="none" w:sz="0" w:space="0" w:color="auto"/>
        <w:left w:val="none" w:sz="0" w:space="0" w:color="auto"/>
        <w:bottom w:val="none" w:sz="0" w:space="0" w:color="auto"/>
        <w:right w:val="none" w:sz="0" w:space="0" w:color="auto"/>
      </w:divBdr>
    </w:div>
    <w:div w:id="1848786507">
      <w:bodyDiv w:val="1"/>
      <w:marLeft w:val="0"/>
      <w:marRight w:val="0"/>
      <w:marTop w:val="0"/>
      <w:marBottom w:val="0"/>
      <w:divBdr>
        <w:top w:val="none" w:sz="0" w:space="0" w:color="auto"/>
        <w:left w:val="none" w:sz="0" w:space="0" w:color="auto"/>
        <w:bottom w:val="none" w:sz="0" w:space="0" w:color="auto"/>
        <w:right w:val="none" w:sz="0" w:space="0" w:color="auto"/>
      </w:divBdr>
    </w:div>
    <w:div w:id="1850217582">
      <w:bodyDiv w:val="1"/>
      <w:marLeft w:val="0"/>
      <w:marRight w:val="0"/>
      <w:marTop w:val="0"/>
      <w:marBottom w:val="0"/>
      <w:divBdr>
        <w:top w:val="none" w:sz="0" w:space="0" w:color="auto"/>
        <w:left w:val="none" w:sz="0" w:space="0" w:color="auto"/>
        <w:bottom w:val="none" w:sz="0" w:space="0" w:color="auto"/>
        <w:right w:val="none" w:sz="0" w:space="0" w:color="auto"/>
      </w:divBdr>
    </w:div>
    <w:div w:id="1851027046">
      <w:bodyDiv w:val="1"/>
      <w:marLeft w:val="0"/>
      <w:marRight w:val="0"/>
      <w:marTop w:val="0"/>
      <w:marBottom w:val="0"/>
      <w:divBdr>
        <w:top w:val="none" w:sz="0" w:space="0" w:color="auto"/>
        <w:left w:val="none" w:sz="0" w:space="0" w:color="auto"/>
        <w:bottom w:val="none" w:sz="0" w:space="0" w:color="auto"/>
        <w:right w:val="none" w:sz="0" w:space="0" w:color="auto"/>
      </w:divBdr>
    </w:div>
    <w:div w:id="1851406722">
      <w:bodyDiv w:val="1"/>
      <w:marLeft w:val="0"/>
      <w:marRight w:val="0"/>
      <w:marTop w:val="0"/>
      <w:marBottom w:val="0"/>
      <w:divBdr>
        <w:top w:val="none" w:sz="0" w:space="0" w:color="auto"/>
        <w:left w:val="none" w:sz="0" w:space="0" w:color="auto"/>
        <w:bottom w:val="none" w:sz="0" w:space="0" w:color="auto"/>
        <w:right w:val="none" w:sz="0" w:space="0" w:color="auto"/>
      </w:divBdr>
    </w:div>
    <w:div w:id="1851555170">
      <w:bodyDiv w:val="1"/>
      <w:marLeft w:val="0"/>
      <w:marRight w:val="0"/>
      <w:marTop w:val="0"/>
      <w:marBottom w:val="0"/>
      <w:divBdr>
        <w:top w:val="none" w:sz="0" w:space="0" w:color="auto"/>
        <w:left w:val="none" w:sz="0" w:space="0" w:color="auto"/>
        <w:bottom w:val="none" w:sz="0" w:space="0" w:color="auto"/>
        <w:right w:val="none" w:sz="0" w:space="0" w:color="auto"/>
      </w:divBdr>
    </w:div>
    <w:div w:id="1851674763">
      <w:bodyDiv w:val="1"/>
      <w:marLeft w:val="0"/>
      <w:marRight w:val="0"/>
      <w:marTop w:val="0"/>
      <w:marBottom w:val="0"/>
      <w:divBdr>
        <w:top w:val="none" w:sz="0" w:space="0" w:color="auto"/>
        <w:left w:val="none" w:sz="0" w:space="0" w:color="auto"/>
        <w:bottom w:val="none" w:sz="0" w:space="0" w:color="auto"/>
        <w:right w:val="none" w:sz="0" w:space="0" w:color="auto"/>
      </w:divBdr>
    </w:div>
    <w:div w:id="1852184775">
      <w:bodyDiv w:val="1"/>
      <w:marLeft w:val="0"/>
      <w:marRight w:val="0"/>
      <w:marTop w:val="0"/>
      <w:marBottom w:val="0"/>
      <w:divBdr>
        <w:top w:val="none" w:sz="0" w:space="0" w:color="auto"/>
        <w:left w:val="none" w:sz="0" w:space="0" w:color="auto"/>
        <w:bottom w:val="none" w:sz="0" w:space="0" w:color="auto"/>
        <w:right w:val="none" w:sz="0" w:space="0" w:color="auto"/>
      </w:divBdr>
    </w:div>
    <w:div w:id="1852523519">
      <w:bodyDiv w:val="1"/>
      <w:marLeft w:val="0"/>
      <w:marRight w:val="0"/>
      <w:marTop w:val="0"/>
      <w:marBottom w:val="0"/>
      <w:divBdr>
        <w:top w:val="none" w:sz="0" w:space="0" w:color="auto"/>
        <w:left w:val="none" w:sz="0" w:space="0" w:color="auto"/>
        <w:bottom w:val="none" w:sz="0" w:space="0" w:color="auto"/>
        <w:right w:val="none" w:sz="0" w:space="0" w:color="auto"/>
      </w:divBdr>
    </w:div>
    <w:div w:id="1852600303">
      <w:bodyDiv w:val="1"/>
      <w:marLeft w:val="0"/>
      <w:marRight w:val="0"/>
      <w:marTop w:val="0"/>
      <w:marBottom w:val="0"/>
      <w:divBdr>
        <w:top w:val="none" w:sz="0" w:space="0" w:color="auto"/>
        <w:left w:val="none" w:sz="0" w:space="0" w:color="auto"/>
        <w:bottom w:val="none" w:sz="0" w:space="0" w:color="auto"/>
        <w:right w:val="none" w:sz="0" w:space="0" w:color="auto"/>
      </w:divBdr>
    </w:div>
    <w:div w:id="1852916850">
      <w:bodyDiv w:val="1"/>
      <w:marLeft w:val="0"/>
      <w:marRight w:val="0"/>
      <w:marTop w:val="0"/>
      <w:marBottom w:val="0"/>
      <w:divBdr>
        <w:top w:val="none" w:sz="0" w:space="0" w:color="auto"/>
        <w:left w:val="none" w:sz="0" w:space="0" w:color="auto"/>
        <w:bottom w:val="none" w:sz="0" w:space="0" w:color="auto"/>
        <w:right w:val="none" w:sz="0" w:space="0" w:color="auto"/>
      </w:divBdr>
    </w:div>
    <w:div w:id="1853837143">
      <w:bodyDiv w:val="1"/>
      <w:marLeft w:val="0"/>
      <w:marRight w:val="0"/>
      <w:marTop w:val="0"/>
      <w:marBottom w:val="0"/>
      <w:divBdr>
        <w:top w:val="none" w:sz="0" w:space="0" w:color="auto"/>
        <w:left w:val="none" w:sz="0" w:space="0" w:color="auto"/>
        <w:bottom w:val="none" w:sz="0" w:space="0" w:color="auto"/>
        <w:right w:val="none" w:sz="0" w:space="0" w:color="auto"/>
      </w:divBdr>
    </w:div>
    <w:div w:id="1853950376">
      <w:bodyDiv w:val="1"/>
      <w:marLeft w:val="0"/>
      <w:marRight w:val="0"/>
      <w:marTop w:val="0"/>
      <w:marBottom w:val="0"/>
      <w:divBdr>
        <w:top w:val="none" w:sz="0" w:space="0" w:color="auto"/>
        <w:left w:val="none" w:sz="0" w:space="0" w:color="auto"/>
        <w:bottom w:val="none" w:sz="0" w:space="0" w:color="auto"/>
        <w:right w:val="none" w:sz="0" w:space="0" w:color="auto"/>
      </w:divBdr>
    </w:div>
    <w:div w:id="1854225576">
      <w:bodyDiv w:val="1"/>
      <w:marLeft w:val="0"/>
      <w:marRight w:val="0"/>
      <w:marTop w:val="0"/>
      <w:marBottom w:val="0"/>
      <w:divBdr>
        <w:top w:val="none" w:sz="0" w:space="0" w:color="auto"/>
        <w:left w:val="none" w:sz="0" w:space="0" w:color="auto"/>
        <w:bottom w:val="none" w:sz="0" w:space="0" w:color="auto"/>
        <w:right w:val="none" w:sz="0" w:space="0" w:color="auto"/>
      </w:divBdr>
    </w:div>
    <w:div w:id="1854568610">
      <w:bodyDiv w:val="1"/>
      <w:marLeft w:val="0"/>
      <w:marRight w:val="0"/>
      <w:marTop w:val="0"/>
      <w:marBottom w:val="0"/>
      <w:divBdr>
        <w:top w:val="none" w:sz="0" w:space="0" w:color="auto"/>
        <w:left w:val="none" w:sz="0" w:space="0" w:color="auto"/>
        <w:bottom w:val="none" w:sz="0" w:space="0" w:color="auto"/>
        <w:right w:val="none" w:sz="0" w:space="0" w:color="auto"/>
      </w:divBdr>
    </w:div>
    <w:div w:id="1854607330">
      <w:bodyDiv w:val="1"/>
      <w:marLeft w:val="0"/>
      <w:marRight w:val="0"/>
      <w:marTop w:val="0"/>
      <w:marBottom w:val="0"/>
      <w:divBdr>
        <w:top w:val="none" w:sz="0" w:space="0" w:color="auto"/>
        <w:left w:val="none" w:sz="0" w:space="0" w:color="auto"/>
        <w:bottom w:val="none" w:sz="0" w:space="0" w:color="auto"/>
        <w:right w:val="none" w:sz="0" w:space="0" w:color="auto"/>
      </w:divBdr>
    </w:div>
    <w:div w:id="1855025482">
      <w:bodyDiv w:val="1"/>
      <w:marLeft w:val="0"/>
      <w:marRight w:val="0"/>
      <w:marTop w:val="0"/>
      <w:marBottom w:val="0"/>
      <w:divBdr>
        <w:top w:val="none" w:sz="0" w:space="0" w:color="auto"/>
        <w:left w:val="none" w:sz="0" w:space="0" w:color="auto"/>
        <w:bottom w:val="none" w:sz="0" w:space="0" w:color="auto"/>
        <w:right w:val="none" w:sz="0" w:space="0" w:color="auto"/>
      </w:divBdr>
    </w:div>
    <w:div w:id="1855607244">
      <w:bodyDiv w:val="1"/>
      <w:marLeft w:val="0"/>
      <w:marRight w:val="0"/>
      <w:marTop w:val="0"/>
      <w:marBottom w:val="0"/>
      <w:divBdr>
        <w:top w:val="none" w:sz="0" w:space="0" w:color="auto"/>
        <w:left w:val="none" w:sz="0" w:space="0" w:color="auto"/>
        <w:bottom w:val="none" w:sz="0" w:space="0" w:color="auto"/>
        <w:right w:val="none" w:sz="0" w:space="0" w:color="auto"/>
      </w:divBdr>
    </w:div>
    <w:div w:id="1855682810">
      <w:bodyDiv w:val="1"/>
      <w:marLeft w:val="0"/>
      <w:marRight w:val="0"/>
      <w:marTop w:val="0"/>
      <w:marBottom w:val="0"/>
      <w:divBdr>
        <w:top w:val="none" w:sz="0" w:space="0" w:color="auto"/>
        <w:left w:val="none" w:sz="0" w:space="0" w:color="auto"/>
        <w:bottom w:val="none" w:sz="0" w:space="0" w:color="auto"/>
        <w:right w:val="none" w:sz="0" w:space="0" w:color="auto"/>
      </w:divBdr>
    </w:div>
    <w:div w:id="1855684381">
      <w:bodyDiv w:val="1"/>
      <w:marLeft w:val="0"/>
      <w:marRight w:val="0"/>
      <w:marTop w:val="0"/>
      <w:marBottom w:val="0"/>
      <w:divBdr>
        <w:top w:val="none" w:sz="0" w:space="0" w:color="auto"/>
        <w:left w:val="none" w:sz="0" w:space="0" w:color="auto"/>
        <w:bottom w:val="none" w:sz="0" w:space="0" w:color="auto"/>
        <w:right w:val="none" w:sz="0" w:space="0" w:color="auto"/>
      </w:divBdr>
    </w:div>
    <w:div w:id="1856113708">
      <w:bodyDiv w:val="1"/>
      <w:marLeft w:val="0"/>
      <w:marRight w:val="0"/>
      <w:marTop w:val="0"/>
      <w:marBottom w:val="0"/>
      <w:divBdr>
        <w:top w:val="none" w:sz="0" w:space="0" w:color="auto"/>
        <w:left w:val="none" w:sz="0" w:space="0" w:color="auto"/>
        <w:bottom w:val="none" w:sz="0" w:space="0" w:color="auto"/>
        <w:right w:val="none" w:sz="0" w:space="0" w:color="auto"/>
      </w:divBdr>
    </w:div>
    <w:div w:id="1856381808">
      <w:bodyDiv w:val="1"/>
      <w:marLeft w:val="0"/>
      <w:marRight w:val="0"/>
      <w:marTop w:val="0"/>
      <w:marBottom w:val="0"/>
      <w:divBdr>
        <w:top w:val="none" w:sz="0" w:space="0" w:color="auto"/>
        <w:left w:val="none" w:sz="0" w:space="0" w:color="auto"/>
        <w:bottom w:val="none" w:sz="0" w:space="0" w:color="auto"/>
        <w:right w:val="none" w:sz="0" w:space="0" w:color="auto"/>
      </w:divBdr>
    </w:div>
    <w:div w:id="1856383281">
      <w:bodyDiv w:val="1"/>
      <w:marLeft w:val="0"/>
      <w:marRight w:val="0"/>
      <w:marTop w:val="0"/>
      <w:marBottom w:val="0"/>
      <w:divBdr>
        <w:top w:val="none" w:sz="0" w:space="0" w:color="auto"/>
        <w:left w:val="none" w:sz="0" w:space="0" w:color="auto"/>
        <w:bottom w:val="none" w:sz="0" w:space="0" w:color="auto"/>
        <w:right w:val="none" w:sz="0" w:space="0" w:color="auto"/>
      </w:divBdr>
    </w:div>
    <w:div w:id="1856534900">
      <w:bodyDiv w:val="1"/>
      <w:marLeft w:val="0"/>
      <w:marRight w:val="0"/>
      <w:marTop w:val="0"/>
      <w:marBottom w:val="0"/>
      <w:divBdr>
        <w:top w:val="none" w:sz="0" w:space="0" w:color="auto"/>
        <w:left w:val="none" w:sz="0" w:space="0" w:color="auto"/>
        <w:bottom w:val="none" w:sz="0" w:space="0" w:color="auto"/>
        <w:right w:val="none" w:sz="0" w:space="0" w:color="auto"/>
      </w:divBdr>
    </w:div>
    <w:div w:id="1856579805">
      <w:bodyDiv w:val="1"/>
      <w:marLeft w:val="0"/>
      <w:marRight w:val="0"/>
      <w:marTop w:val="0"/>
      <w:marBottom w:val="0"/>
      <w:divBdr>
        <w:top w:val="none" w:sz="0" w:space="0" w:color="auto"/>
        <w:left w:val="none" w:sz="0" w:space="0" w:color="auto"/>
        <w:bottom w:val="none" w:sz="0" w:space="0" w:color="auto"/>
        <w:right w:val="none" w:sz="0" w:space="0" w:color="auto"/>
      </w:divBdr>
    </w:div>
    <w:div w:id="1856653740">
      <w:bodyDiv w:val="1"/>
      <w:marLeft w:val="0"/>
      <w:marRight w:val="0"/>
      <w:marTop w:val="0"/>
      <w:marBottom w:val="0"/>
      <w:divBdr>
        <w:top w:val="none" w:sz="0" w:space="0" w:color="auto"/>
        <w:left w:val="none" w:sz="0" w:space="0" w:color="auto"/>
        <w:bottom w:val="none" w:sz="0" w:space="0" w:color="auto"/>
        <w:right w:val="none" w:sz="0" w:space="0" w:color="auto"/>
      </w:divBdr>
    </w:div>
    <w:div w:id="1856772241">
      <w:bodyDiv w:val="1"/>
      <w:marLeft w:val="0"/>
      <w:marRight w:val="0"/>
      <w:marTop w:val="0"/>
      <w:marBottom w:val="0"/>
      <w:divBdr>
        <w:top w:val="none" w:sz="0" w:space="0" w:color="auto"/>
        <w:left w:val="none" w:sz="0" w:space="0" w:color="auto"/>
        <w:bottom w:val="none" w:sz="0" w:space="0" w:color="auto"/>
        <w:right w:val="none" w:sz="0" w:space="0" w:color="auto"/>
      </w:divBdr>
    </w:div>
    <w:div w:id="1857772930">
      <w:bodyDiv w:val="1"/>
      <w:marLeft w:val="0"/>
      <w:marRight w:val="0"/>
      <w:marTop w:val="0"/>
      <w:marBottom w:val="0"/>
      <w:divBdr>
        <w:top w:val="none" w:sz="0" w:space="0" w:color="auto"/>
        <w:left w:val="none" w:sz="0" w:space="0" w:color="auto"/>
        <w:bottom w:val="none" w:sz="0" w:space="0" w:color="auto"/>
        <w:right w:val="none" w:sz="0" w:space="0" w:color="auto"/>
      </w:divBdr>
    </w:div>
    <w:div w:id="1858344378">
      <w:bodyDiv w:val="1"/>
      <w:marLeft w:val="0"/>
      <w:marRight w:val="0"/>
      <w:marTop w:val="0"/>
      <w:marBottom w:val="0"/>
      <w:divBdr>
        <w:top w:val="none" w:sz="0" w:space="0" w:color="auto"/>
        <w:left w:val="none" w:sz="0" w:space="0" w:color="auto"/>
        <w:bottom w:val="none" w:sz="0" w:space="0" w:color="auto"/>
        <w:right w:val="none" w:sz="0" w:space="0" w:color="auto"/>
      </w:divBdr>
    </w:div>
    <w:div w:id="1858345163">
      <w:bodyDiv w:val="1"/>
      <w:marLeft w:val="0"/>
      <w:marRight w:val="0"/>
      <w:marTop w:val="0"/>
      <w:marBottom w:val="0"/>
      <w:divBdr>
        <w:top w:val="none" w:sz="0" w:space="0" w:color="auto"/>
        <w:left w:val="none" w:sz="0" w:space="0" w:color="auto"/>
        <w:bottom w:val="none" w:sz="0" w:space="0" w:color="auto"/>
        <w:right w:val="none" w:sz="0" w:space="0" w:color="auto"/>
      </w:divBdr>
    </w:div>
    <w:div w:id="1858956736">
      <w:bodyDiv w:val="1"/>
      <w:marLeft w:val="0"/>
      <w:marRight w:val="0"/>
      <w:marTop w:val="0"/>
      <w:marBottom w:val="0"/>
      <w:divBdr>
        <w:top w:val="none" w:sz="0" w:space="0" w:color="auto"/>
        <w:left w:val="none" w:sz="0" w:space="0" w:color="auto"/>
        <w:bottom w:val="none" w:sz="0" w:space="0" w:color="auto"/>
        <w:right w:val="none" w:sz="0" w:space="0" w:color="auto"/>
      </w:divBdr>
    </w:div>
    <w:div w:id="1858960728">
      <w:bodyDiv w:val="1"/>
      <w:marLeft w:val="0"/>
      <w:marRight w:val="0"/>
      <w:marTop w:val="0"/>
      <w:marBottom w:val="0"/>
      <w:divBdr>
        <w:top w:val="none" w:sz="0" w:space="0" w:color="auto"/>
        <w:left w:val="none" w:sz="0" w:space="0" w:color="auto"/>
        <w:bottom w:val="none" w:sz="0" w:space="0" w:color="auto"/>
        <w:right w:val="none" w:sz="0" w:space="0" w:color="auto"/>
      </w:divBdr>
    </w:div>
    <w:div w:id="1859151273">
      <w:bodyDiv w:val="1"/>
      <w:marLeft w:val="0"/>
      <w:marRight w:val="0"/>
      <w:marTop w:val="0"/>
      <w:marBottom w:val="0"/>
      <w:divBdr>
        <w:top w:val="none" w:sz="0" w:space="0" w:color="auto"/>
        <w:left w:val="none" w:sz="0" w:space="0" w:color="auto"/>
        <w:bottom w:val="none" w:sz="0" w:space="0" w:color="auto"/>
        <w:right w:val="none" w:sz="0" w:space="0" w:color="auto"/>
      </w:divBdr>
    </w:div>
    <w:div w:id="1859153943">
      <w:bodyDiv w:val="1"/>
      <w:marLeft w:val="0"/>
      <w:marRight w:val="0"/>
      <w:marTop w:val="0"/>
      <w:marBottom w:val="0"/>
      <w:divBdr>
        <w:top w:val="none" w:sz="0" w:space="0" w:color="auto"/>
        <w:left w:val="none" w:sz="0" w:space="0" w:color="auto"/>
        <w:bottom w:val="none" w:sz="0" w:space="0" w:color="auto"/>
        <w:right w:val="none" w:sz="0" w:space="0" w:color="auto"/>
      </w:divBdr>
    </w:div>
    <w:div w:id="1859192486">
      <w:bodyDiv w:val="1"/>
      <w:marLeft w:val="0"/>
      <w:marRight w:val="0"/>
      <w:marTop w:val="0"/>
      <w:marBottom w:val="0"/>
      <w:divBdr>
        <w:top w:val="none" w:sz="0" w:space="0" w:color="auto"/>
        <w:left w:val="none" w:sz="0" w:space="0" w:color="auto"/>
        <w:bottom w:val="none" w:sz="0" w:space="0" w:color="auto"/>
        <w:right w:val="none" w:sz="0" w:space="0" w:color="auto"/>
      </w:divBdr>
    </w:div>
    <w:div w:id="1859198181">
      <w:bodyDiv w:val="1"/>
      <w:marLeft w:val="0"/>
      <w:marRight w:val="0"/>
      <w:marTop w:val="0"/>
      <w:marBottom w:val="0"/>
      <w:divBdr>
        <w:top w:val="none" w:sz="0" w:space="0" w:color="auto"/>
        <w:left w:val="none" w:sz="0" w:space="0" w:color="auto"/>
        <w:bottom w:val="none" w:sz="0" w:space="0" w:color="auto"/>
        <w:right w:val="none" w:sz="0" w:space="0" w:color="auto"/>
      </w:divBdr>
    </w:div>
    <w:div w:id="1859851040">
      <w:bodyDiv w:val="1"/>
      <w:marLeft w:val="0"/>
      <w:marRight w:val="0"/>
      <w:marTop w:val="0"/>
      <w:marBottom w:val="0"/>
      <w:divBdr>
        <w:top w:val="none" w:sz="0" w:space="0" w:color="auto"/>
        <w:left w:val="none" w:sz="0" w:space="0" w:color="auto"/>
        <w:bottom w:val="none" w:sz="0" w:space="0" w:color="auto"/>
        <w:right w:val="none" w:sz="0" w:space="0" w:color="auto"/>
      </w:divBdr>
    </w:div>
    <w:div w:id="1859922975">
      <w:bodyDiv w:val="1"/>
      <w:marLeft w:val="0"/>
      <w:marRight w:val="0"/>
      <w:marTop w:val="0"/>
      <w:marBottom w:val="0"/>
      <w:divBdr>
        <w:top w:val="none" w:sz="0" w:space="0" w:color="auto"/>
        <w:left w:val="none" w:sz="0" w:space="0" w:color="auto"/>
        <w:bottom w:val="none" w:sz="0" w:space="0" w:color="auto"/>
        <w:right w:val="none" w:sz="0" w:space="0" w:color="auto"/>
      </w:divBdr>
    </w:div>
    <w:div w:id="1860000171">
      <w:bodyDiv w:val="1"/>
      <w:marLeft w:val="0"/>
      <w:marRight w:val="0"/>
      <w:marTop w:val="0"/>
      <w:marBottom w:val="0"/>
      <w:divBdr>
        <w:top w:val="none" w:sz="0" w:space="0" w:color="auto"/>
        <w:left w:val="none" w:sz="0" w:space="0" w:color="auto"/>
        <w:bottom w:val="none" w:sz="0" w:space="0" w:color="auto"/>
        <w:right w:val="none" w:sz="0" w:space="0" w:color="auto"/>
      </w:divBdr>
    </w:div>
    <w:div w:id="1860005997">
      <w:bodyDiv w:val="1"/>
      <w:marLeft w:val="0"/>
      <w:marRight w:val="0"/>
      <w:marTop w:val="0"/>
      <w:marBottom w:val="0"/>
      <w:divBdr>
        <w:top w:val="none" w:sz="0" w:space="0" w:color="auto"/>
        <w:left w:val="none" w:sz="0" w:space="0" w:color="auto"/>
        <w:bottom w:val="none" w:sz="0" w:space="0" w:color="auto"/>
        <w:right w:val="none" w:sz="0" w:space="0" w:color="auto"/>
      </w:divBdr>
    </w:div>
    <w:div w:id="1860193190">
      <w:bodyDiv w:val="1"/>
      <w:marLeft w:val="0"/>
      <w:marRight w:val="0"/>
      <w:marTop w:val="0"/>
      <w:marBottom w:val="0"/>
      <w:divBdr>
        <w:top w:val="none" w:sz="0" w:space="0" w:color="auto"/>
        <w:left w:val="none" w:sz="0" w:space="0" w:color="auto"/>
        <w:bottom w:val="none" w:sz="0" w:space="0" w:color="auto"/>
        <w:right w:val="none" w:sz="0" w:space="0" w:color="auto"/>
      </w:divBdr>
    </w:div>
    <w:div w:id="1860268915">
      <w:bodyDiv w:val="1"/>
      <w:marLeft w:val="0"/>
      <w:marRight w:val="0"/>
      <w:marTop w:val="0"/>
      <w:marBottom w:val="0"/>
      <w:divBdr>
        <w:top w:val="none" w:sz="0" w:space="0" w:color="auto"/>
        <w:left w:val="none" w:sz="0" w:space="0" w:color="auto"/>
        <w:bottom w:val="none" w:sz="0" w:space="0" w:color="auto"/>
        <w:right w:val="none" w:sz="0" w:space="0" w:color="auto"/>
      </w:divBdr>
    </w:div>
    <w:div w:id="1860505418">
      <w:bodyDiv w:val="1"/>
      <w:marLeft w:val="0"/>
      <w:marRight w:val="0"/>
      <w:marTop w:val="0"/>
      <w:marBottom w:val="0"/>
      <w:divBdr>
        <w:top w:val="none" w:sz="0" w:space="0" w:color="auto"/>
        <w:left w:val="none" w:sz="0" w:space="0" w:color="auto"/>
        <w:bottom w:val="none" w:sz="0" w:space="0" w:color="auto"/>
        <w:right w:val="none" w:sz="0" w:space="0" w:color="auto"/>
      </w:divBdr>
    </w:div>
    <w:div w:id="1860851491">
      <w:bodyDiv w:val="1"/>
      <w:marLeft w:val="0"/>
      <w:marRight w:val="0"/>
      <w:marTop w:val="0"/>
      <w:marBottom w:val="0"/>
      <w:divBdr>
        <w:top w:val="none" w:sz="0" w:space="0" w:color="auto"/>
        <w:left w:val="none" w:sz="0" w:space="0" w:color="auto"/>
        <w:bottom w:val="none" w:sz="0" w:space="0" w:color="auto"/>
        <w:right w:val="none" w:sz="0" w:space="0" w:color="auto"/>
      </w:divBdr>
    </w:div>
    <w:div w:id="1861550534">
      <w:bodyDiv w:val="1"/>
      <w:marLeft w:val="0"/>
      <w:marRight w:val="0"/>
      <w:marTop w:val="0"/>
      <w:marBottom w:val="0"/>
      <w:divBdr>
        <w:top w:val="none" w:sz="0" w:space="0" w:color="auto"/>
        <w:left w:val="none" w:sz="0" w:space="0" w:color="auto"/>
        <w:bottom w:val="none" w:sz="0" w:space="0" w:color="auto"/>
        <w:right w:val="none" w:sz="0" w:space="0" w:color="auto"/>
      </w:divBdr>
    </w:div>
    <w:div w:id="1861814889">
      <w:bodyDiv w:val="1"/>
      <w:marLeft w:val="0"/>
      <w:marRight w:val="0"/>
      <w:marTop w:val="0"/>
      <w:marBottom w:val="0"/>
      <w:divBdr>
        <w:top w:val="none" w:sz="0" w:space="0" w:color="auto"/>
        <w:left w:val="none" w:sz="0" w:space="0" w:color="auto"/>
        <w:bottom w:val="none" w:sz="0" w:space="0" w:color="auto"/>
        <w:right w:val="none" w:sz="0" w:space="0" w:color="auto"/>
      </w:divBdr>
    </w:div>
    <w:div w:id="1861894248">
      <w:bodyDiv w:val="1"/>
      <w:marLeft w:val="0"/>
      <w:marRight w:val="0"/>
      <w:marTop w:val="0"/>
      <w:marBottom w:val="0"/>
      <w:divBdr>
        <w:top w:val="none" w:sz="0" w:space="0" w:color="auto"/>
        <w:left w:val="none" w:sz="0" w:space="0" w:color="auto"/>
        <w:bottom w:val="none" w:sz="0" w:space="0" w:color="auto"/>
        <w:right w:val="none" w:sz="0" w:space="0" w:color="auto"/>
      </w:divBdr>
    </w:div>
    <w:div w:id="1862090392">
      <w:bodyDiv w:val="1"/>
      <w:marLeft w:val="0"/>
      <w:marRight w:val="0"/>
      <w:marTop w:val="0"/>
      <w:marBottom w:val="0"/>
      <w:divBdr>
        <w:top w:val="none" w:sz="0" w:space="0" w:color="auto"/>
        <w:left w:val="none" w:sz="0" w:space="0" w:color="auto"/>
        <w:bottom w:val="none" w:sz="0" w:space="0" w:color="auto"/>
        <w:right w:val="none" w:sz="0" w:space="0" w:color="auto"/>
      </w:divBdr>
    </w:div>
    <w:div w:id="1862427893">
      <w:bodyDiv w:val="1"/>
      <w:marLeft w:val="0"/>
      <w:marRight w:val="0"/>
      <w:marTop w:val="0"/>
      <w:marBottom w:val="0"/>
      <w:divBdr>
        <w:top w:val="none" w:sz="0" w:space="0" w:color="auto"/>
        <w:left w:val="none" w:sz="0" w:space="0" w:color="auto"/>
        <w:bottom w:val="none" w:sz="0" w:space="0" w:color="auto"/>
        <w:right w:val="none" w:sz="0" w:space="0" w:color="auto"/>
      </w:divBdr>
    </w:div>
    <w:div w:id="1862746671">
      <w:bodyDiv w:val="1"/>
      <w:marLeft w:val="0"/>
      <w:marRight w:val="0"/>
      <w:marTop w:val="0"/>
      <w:marBottom w:val="0"/>
      <w:divBdr>
        <w:top w:val="none" w:sz="0" w:space="0" w:color="auto"/>
        <w:left w:val="none" w:sz="0" w:space="0" w:color="auto"/>
        <w:bottom w:val="none" w:sz="0" w:space="0" w:color="auto"/>
        <w:right w:val="none" w:sz="0" w:space="0" w:color="auto"/>
      </w:divBdr>
    </w:div>
    <w:div w:id="1863125412">
      <w:bodyDiv w:val="1"/>
      <w:marLeft w:val="0"/>
      <w:marRight w:val="0"/>
      <w:marTop w:val="0"/>
      <w:marBottom w:val="0"/>
      <w:divBdr>
        <w:top w:val="none" w:sz="0" w:space="0" w:color="auto"/>
        <w:left w:val="none" w:sz="0" w:space="0" w:color="auto"/>
        <w:bottom w:val="none" w:sz="0" w:space="0" w:color="auto"/>
        <w:right w:val="none" w:sz="0" w:space="0" w:color="auto"/>
      </w:divBdr>
    </w:div>
    <w:div w:id="1863661391">
      <w:bodyDiv w:val="1"/>
      <w:marLeft w:val="0"/>
      <w:marRight w:val="0"/>
      <w:marTop w:val="0"/>
      <w:marBottom w:val="0"/>
      <w:divBdr>
        <w:top w:val="none" w:sz="0" w:space="0" w:color="auto"/>
        <w:left w:val="none" w:sz="0" w:space="0" w:color="auto"/>
        <w:bottom w:val="none" w:sz="0" w:space="0" w:color="auto"/>
        <w:right w:val="none" w:sz="0" w:space="0" w:color="auto"/>
      </w:divBdr>
    </w:div>
    <w:div w:id="1863780383">
      <w:bodyDiv w:val="1"/>
      <w:marLeft w:val="0"/>
      <w:marRight w:val="0"/>
      <w:marTop w:val="0"/>
      <w:marBottom w:val="0"/>
      <w:divBdr>
        <w:top w:val="none" w:sz="0" w:space="0" w:color="auto"/>
        <w:left w:val="none" w:sz="0" w:space="0" w:color="auto"/>
        <w:bottom w:val="none" w:sz="0" w:space="0" w:color="auto"/>
        <w:right w:val="none" w:sz="0" w:space="0" w:color="auto"/>
      </w:divBdr>
    </w:div>
    <w:div w:id="1863938473">
      <w:bodyDiv w:val="1"/>
      <w:marLeft w:val="0"/>
      <w:marRight w:val="0"/>
      <w:marTop w:val="0"/>
      <w:marBottom w:val="0"/>
      <w:divBdr>
        <w:top w:val="none" w:sz="0" w:space="0" w:color="auto"/>
        <w:left w:val="none" w:sz="0" w:space="0" w:color="auto"/>
        <w:bottom w:val="none" w:sz="0" w:space="0" w:color="auto"/>
        <w:right w:val="none" w:sz="0" w:space="0" w:color="auto"/>
      </w:divBdr>
    </w:div>
    <w:div w:id="1864052453">
      <w:bodyDiv w:val="1"/>
      <w:marLeft w:val="0"/>
      <w:marRight w:val="0"/>
      <w:marTop w:val="0"/>
      <w:marBottom w:val="0"/>
      <w:divBdr>
        <w:top w:val="none" w:sz="0" w:space="0" w:color="auto"/>
        <w:left w:val="none" w:sz="0" w:space="0" w:color="auto"/>
        <w:bottom w:val="none" w:sz="0" w:space="0" w:color="auto"/>
        <w:right w:val="none" w:sz="0" w:space="0" w:color="auto"/>
      </w:divBdr>
    </w:div>
    <w:div w:id="1864053550">
      <w:bodyDiv w:val="1"/>
      <w:marLeft w:val="0"/>
      <w:marRight w:val="0"/>
      <w:marTop w:val="0"/>
      <w:marBottom w:val="0"/>
      <w:divBdr>
        <w:top w:val="none" w:sz="0" w:space="0" w:color="auto"/>
        <w:left w:val="none" w:sz="0" w:space="0" w:color="auto"/>
        <w:bottom w:val="none" w:sz="0" w:space="0" w:color="auto"/>
        <w:right w:val="none" w:sz="0" w:space="0" w:color="auto"/>
      </w:divBdr>
    </w:div>
    <w:div w:id="1865242696">
      <w:bodyDiv w:val="1"/>
      <w:marLeft w:val="0"/>
      <w:marRight w:val="0"/>
      <w:marTop w:val="0"/>
      <w:marBottom w:val="0"/>
      <w:divBdr>
        <w:top w:val="none" w:sz="0" w:space="0" w:color="auto"/>
        <w:left w:val="none" w:sz="0" w:space="0" w:color="auto"/>
        <w:bottom w:val="none" w:sz="0" w:space="0" w:color="auto"/>
        <w:right w:val="none" w:sz="0" w:space="0" w:color="auto"/>
      </w:divBdr>
    </w:div>
    <w:div w:id="1865247566">
      <w:bodyDiv w:val="1"/>
      <w:marLeft w:val="0"/>
      <w:marRight w:val="0"/>
      <w:marTop w:val="0"/>
      <w:marBottom w:val="0"/>
      <w:divBdr>
        <w:top w:val="none" w:sz="0" w:space="0" w:color="auto"/>
        <w:left w:val="none" w:sz="0" w:space="0" w:color="auto"/>
        <w:bottom w:val="none" w:sz="0" w:space="0" w:color="auto"/>
        <w:right w:val="none" w:sz="0" w:space="0" w:color="auto"/>
      </w:divBdr>
    </w:div>
    <w:div w:id="1866016192">
      <w:bodyDiv w:val="1"/>
      <w:marLeft w:val="0"/>
      <w:marRight w:val="0"/>
      <w:marTop w:val="0"/>
      <w:marBottom w:val="0"/>
      <w:divBdr>
        <w:top w:val="none" w:sz="0" w:space="0" w:color="auto"/>
        <w:left w:val="none" w:sz="0" w:space="0" w:color="auto"/>
        <w:bottom w:val="none" w:sz="0" w:space="0" w:color="auto"/>
        <w:right w:val="none" w:sz="0" w:space="0" w:color="auto"/>
      </w:divBdr>
    </w:div>
    <w:div w:id="1866018819">
      <w:bodyDiv w:val="1"/>
      <w:marLeft w:val="0"/>
      <w:marRight w:val="0"/>
      <w:marTop w:val="0"/>
      <w:marBottom w:val="0"/>
      <w:divBdr>
        <w:top w:val="none" w:sz="0" w:space="0" w:color="auto"/>
        <w:left w:val="none" w:sz="0" w:space="0" w:color="auto"/>
        <w:bottom w:val="none" w:sz="0" w:space="0" w:color="auto"/>
        <w:right w:val="none" w:sz="0" w:space="0" w:color="auto"/>
      </w:divBdr>
    </w:div>
    <w:div w:id="1866285383">
      <w:bodyDiv w:val="1"/>
      <w:marLeft w:val="0"/>
      <w:marRight w:val="0"/>
      <w:marTop w:val="0"/>
      <w:marBottom w:val="0"/>
      <w:divBdr>
        <w:top w:val="none" w:sz="0" w:space="0" w:color="auto"/>
        <w:left w:val="none" w:sz="0" w:space="0" w:color="auto"/>
        <w:bottom w:val="none" w:sz="0" w:space="0" w:color="auto"/>
        <w:right w:val="none" w:sz="0" w:space="0" w:color="auto"/>
      </w:divBdr>
    </w:div>
    <w:div w:id="1866291126">
      <w:bodyDiv w:val="1"/>
      <w:marLeft w:val="0"/>
      <w:marRight w:val="0"/>
      <w:marTop w:val="0"/>
      <w:marBottom w:val="0"/>
      <w:divBdr>
        <w:top w:val="none" w:sz="0" w:space="0" w:color="auto"/>
        <w:left w:val="none" w:sz="0" w:space="0" w:color="auto"/>
        <w:bottom w:val="none" w:sz="0" w:space="0" w:color="auto"/>
        <w:right w:val="none" w:sz="0" w:space="0" w:color="auto"/>
      </w:divBdr>
    </w:div>
    <w:div w:id="1866363295">
      <w:bodyDiv w:val="1"/>
      <w:marLeft w:val="0"/>
      <w:marRight w:val="0"/>
      <w:marTop w:val="0"/>
      <w:marBottom w:val="0"/>
      <w:divBdr>
        <w:top w:val="none" w:sz="0" w:space="0" w:color="auto"/>
        <w:left w:val="none" w:sz="0" w:space="0" w:color="auto"/>
        <w:bottom w:val="none" w:sz="0" w:space="0" w:color="auto"/>
        <w:right w:val="none" w:sz="0" w:space="0" w:color="auto"/>
      </w:divBdr>
    </w:div>
    <w:div w:id="1866401017">
      <w:bodyDiv w:val="1"/>
      <w:marLeft w:val="0"/>
      <w:marRight w:val="0"/>
      <w:marTop w:val="0"/>
      <w:marBottom w:val="0"/>
      <w:divBdr>
        <w:top w:val="none" w:sz="0" w:space="0" w:color="auto"/>
        <w:left w:val="none" w:sz="0" w:space="0" w:color="auto"/>
        <w:bottom w:val="none" w:sz="0" w:space="0" w:color="auto"/>
        <w:right w:val="none" w:sz="0" w:space="0" w:color="auto"/>
      </w:divBdr>
    </w:div>
    <w:div w:id="1866484886">
      <w:bodyDiv w:val="1"/>
      <w:marLeft w:val="0"/>
      <w:marRight w:val="0"/>
      <w:marTop w:val="0"/>
      <w:marBottom w:val="0"/>
      <w:divBdr>
        <w:top w:val="none" w:sz="0" w:space="0" w:color="auto"/>
        <w:left w:val="none" w:sz="0" w:space="0" w:color="auto"/>
        <w:bottom w:val="none" w:sz="0" w:space="0" w:color="auto"/>
        <w:right w:val="none" w:sz="0" w:space="0" w:color="auto"/>
      </w:divBdr>
    </w:div>
    <w:div w:id="1866823569">
      <w:bodyDiv w:val="1"/>
      <w:marLeft w:val="0"/>
      <w:marRight w:val="0"/>
      <w:marTop w:val="0"/>
      <w:marBottom w:val="0"/>
      <w:divBdr>
        <w:top w:val="none" w:sz="0" w:space="0" w:color="auto"/>
        <w:left w:val="none" w:sz="0" w:space="0" w:color="auto"/>
        <w:bottom w:val="none" w:sz="0" w:space="0" w:color="auto"/>
        <w:right w:val="none" w:sz="0" w:space="0" w:color="auto"/>
      </w:divBdr>
    </w:div>
    <w:div w:id="1867404600">
      <w:bodyDiv w:val="1"/>
      <w:marLeft w:val="0"/>
      <w:marRight w:val="0"/>
      <w:marTop w:val="0"/>
      <w:marBottom w:val="0"/>
      <w:divBdr>
        <w:top w:val="none" w:sz="0" w:space="0" w:color="auto"/>
        <w:left w:val="none" w:sz="0" w:space="0" w:color="auto"/>
        <w:bottom w:val="none" w:sz="0" w:space="0" w:color="auto"/>
        <w:right w:val="none" w:sz="0" w:space="0" w:color="auto"/>
      </w:divBdr>
    </w:div>
    <w:div w:id="1867478014">
      <w:bodyDiv w:val="1"/>
      <w:marLeft w:val="0"/>
      <w:marRight w:val="0"/>
      <w:marTop w:val="0"/>
      <w:marBottom w:val="0"/>
      <w:divBdr>
        <w:top w:val="none" w:sz="0" w:space="0" w:color="auto"/>
        <w:left w:val="none" w:sz="0" w:space="0" w:color="auto"/>
        <w:bottom w:val="none" w:sz="0" w:space="0" w:color="auto"/>
        <w:right w:val="none" w:sz="0" w:space="0" w:color="auto"/>
      </w:divBdr>
    </w:div>
    <w:div w:id="1867675124">
      <w:bodyDiv w:val="1"/>
      <w:marLeft w:val="0"/>
      <w:marRight w:val="0"/>
      <w:marTop w:val="0"/>
      <w:marBottom w:val="0"/>
      <w:divBdr>
        <w:top w:val="none" w:sz="0" w:space="0" w:color="auto"/>
        <w:left w:val="none" w:sz="0" w:space="0" w:color="auto"/>
        <w:bottom w:val="none" w:sz="0" w:space="0" w:color="auto"/>
        <w:right w:val="none" w:sz="0" w:space="0" w:color="auto"/>
      </w:divBdr>
    </w:div>
    <w:div w:id="1867790728">
      <w:bodyDiv w:val="1"/>
      <w:marLeft w:val="0"/>
      <w:marRight w:val="0"/>
      <w:marTop w:val="0"/>
      <w:marBottom w:val="0"/>
      <w:divBdr>
        <w:top w:val="none" w:sz="0" w:space="0" w:color="auto"/>
        <w:left w:val="none" w:sz="0" w:space="0" w:color="auto"/>
        <w:bottom w:val="none" w:sz="0" w:space="0" w:color="auto"/>
        <w:right w:val="none" w:sz="0" w:space="0" w:color="auto"/>
      </w:divBdr>
    </w:div>
    <w:div w:id="1868711260">
      <w:bodyDiv w:val="1"/>
      <w:marLeft w:val="0"/>
      <w:marRight w:val="0"/>
      <w:marTop w:val="0"/>
      <w:marBottom w:val="0"/>
      <w:divBdr>
        <w:top w:val="none" w:sz="0" w:space="0" w:color="auto"/>
        <w:left w:val="none" w:sz="0" w:space="0" w:color="auto"/>
        <w:bottom w:val="none" w:sz="0" w:space="0" w:color="auto"/>
        <w:right w:val="none" w:sz="0" w:space="0" w:color="auto"/>
      </w:divBdr>
    </w:div>
    <w:div w:id="1868788051">
      <w:bodyDiv w:val="1"/>
      <w:marLeft w:val="0"/>
      <w:marRight w:val="0"/>
      <w:marTop w:val="0"/>
      <w:marBottom w:val="0"/>
      <w:divBdr>
        <w:top w:val="none" w:sz="0" w:space="0" w:color="auto"/>
        <w:left w:val="none" w:sz="0" w:space="0" w:color="auto"/>
        <w:bottom w:val="none" w:sz="0" w:space="0" w:color="auto"/>
        <w:right w:val="none" w:sz="0" w:space="0" w:color="auto"/>
      </w:divBdr>
    </w:div>
    <w:div w:id="1869021493">
      <w:bodyDiv w:val="1"/>
      <w:marLeft w:val="0"/>
      <w:marRight w:val="0"/>
      <w:marTop w:val="0"/>
      <w:marBottom w:val="0"/>
      <w:divBdr>
        <w:top w:val="none" w:sz="0" w:space="0" w:color="auto"/>
        <w:left w:val="none" w:sz="0" w:space="0" w:color="auto"/>
        <w:bottom w:val="none" w:sz="0" w:space="0" w:color="auto"/>
        <w:right w:val="none" w:sz="0" w:space="0" w:color="auto"/>
      </w:divBdr>
    </w:div>
    <w:div w:id="1869217795">
      <w:bodyDiv w:val="1"/>
      <w:marLeft w:val="0"/>
      <w:marRight w:val="0"/>
      <w:marTop w:val="0"/>
      <w:marBottom w:val="0"/>
      <w:divBdr>
        <w:top w:val="none" w:sz="0" w:space="0" w:color="auto"/>
        <w:left w:val="none" w:sz="0" w:space="0" w:color="auto"/>
        <w:bottom w:val="none" w:sz="0" w:space="0" w:color="auto"/>
        <w:right w:val="none" w:sz="0" w:space="0" w:color="auto"/>
      </w:divBdr>
    </w:div>
    <w:div w:id="1869442152">
      <w:bodyDiv w:val="1"/>
      <w:marLeft w:val="0"/>
      <w:marRight w:val="0"/>
      <w:marTop w:val="0"/>
      <w:marBottom w:val="0"/>
      <w:divBdr>
        <w:top w:val="none" w:sz="0" w:space="0" w:color="auto"/>
        <w:left w:val="none" w:sz="0" w:space="0" w:color="auto"/>
        <w:bottom w:val="none" w:sz="0" w:space="0" w:color="auto"/>
        <w:right w:val="none" w:sz="0" w:space="0" w:color="auto"/>
      </w:divBdr>
    </w:div>
    <w:div w:id="1870214706">
      <w:bodyDiv w:val="1"/>
      <w:marLeft w:val="0"/>
      <w:marRight w:val="0"/>
      <w:marTop w:val="0"/>
      <w:marBottom w:val="0"/>
      <w:divBdr>
        <w:top w:val="none" w:sz="0" w:space="0" w:color="auto"/>
        <w:left w:val="none" w:sz="0" w:space="0" w:color="auto"/>
        <w:bottom w:val="none" w:sz="0" w:space="0" w:color="auto"/>
        <w:right w:val="none" w:sz="0" w:space="0" w:color="auto"/>
      </w:divBdr>
    </w:div>
    <w:div w:id="1870333797">
      <w:bodyDiv w:val="1"/>
      <w:marLeft w:val="0"/>
      <w:marRight w:val="0"/>
      <w:marTop w:val="0"/>
      <w:marBottom w:val="0"/>
      <w:divBdr>
        <w:top w:val="none" w:sz="0" w:space="0" w:color="auto"/>
        <w:left w:val="none" w:sz="0" w:space="0" w:color="auto"/>
        <w:bottom w:val="none" w:sz="0" w:space="0" w:color="auto"/>
        <w:right w:val="none" w:sz="0" w:space="0" w:color="auto"/>
      </w:divBdr>
    </w:div>
    <w:div w:id="1870559619">
      <w:bodyDiv w:val="1"/>
      <w:marLeft w:val="0"/>
      <w:marRight w:val="0"/>
      <w:marTop w:val="0"/>
      <w:marBottom w:val="0"/>
      <w:divBdr>
        <w:top w:val="none" w:sz="0" w:space="0" w:color="auto"/>
        <w:left w:val="none" w:sz="0" w:space="0" w:color="auto"/>
        <w:bottom w:val="none" w:sz="0" w:space="0" w:color="auto"/>
        <w:right w:val="none" w:sz="0" w:space="0" w:color="auto"/>
      </w:divBdr>
    </w:div>
    <w:div w:id="1870684041">
      <w:bodyDiv w:val="1"/>
      <w:marLeft w:val="0"/>
      <w:marRight w:val="0"/>
      <w:marTop w:val="0"/>
      <w:marBottom w:val="0"/>
      <w:divBdr>
        <w:top w:val="none" w:sz="0" w:space="0" w:color="auto"/>
        <w:left w:val="none" w:sz="0" w:space="0" w:color="auto"/>
        <w:bottom w:val="none" w:sz="0" w:space="0" w:color="auto"/>
        <w:right w:val="none" w:sz="0" w:space="0" w:color="auto"/>
      </w:divBdr>
    </w:div>
    <w:div w:id="1870946230">
      <w:bodyDiv w:val="1"/>
      <w:marLeft w:val="0"/>
      <w:marRight w:val="0"/>
      <w:marTop w:val="0"/>
      <w:marBottom w:val="0"/>
      <w:divBdr>
        <w:top w:val="none" w:sz="0" w:space="0" w:color="auto"/>
        <w:left w:val="none" w:sz="0" w:space="0" w:color="auto"/>
        <w:bottom w:val="none" w:sz="0" w:space="0" w:color="auto"/>
        <w:right w:val="none" w:sz="0" w:space="0" w:color="auto"/>
      </w:divBdr>
    </w:div>
    <w:div w:id="1871842364">
      <w:bodyDiv w:val="1"/>
      <w:marLeft w:val="0"/>
      <w:marRight w:val="0"/>
      <w:marTop w:val="0"/>
      <w:marBottom w:val="0"/>
      <w:divBdr>
        <w:top w:val="none" w:sz="0" w:space="0" w:color="auto"/>
        <w:left w:val="none" w:sz="0" w:space="0" w:color="auto"/>
        <w:bottom w:val="none" w:sz="0" w:space="0" w:color="auto"/>
        <w:right w:val="none" w:sz="0" w:space="0" w:color="auto"/>
      </w:divBdr>
    </w:div>
    <w:div w:id="1871871102">
      <w:bodyDiv w:val="1"/>
      <w:marLeft w:val="0"/>
      <w:marRight w:val="0"/>
      <w:marTop w:val="0"/>
      <w:marBottom w:val="0"/>
      <w:divBdr>
        <w:top w:val="none" w:sz="0" w:space="0" w:color="auto"/>
        <w:left w:val="none" w:sz="0" w:space="0" w:color="auto"/>
        <w:bottom w:val="none" w:sz="0" w:space="0" w:color="auto"/>
        <w:right w:val="none" w:sz="0" w:space="0" w:color="auto"/>
      </w:divBdr>
    </w:div>
    <w:div w:id="1872256338">
      <w:bodyDiv w:val="1"/>
      <w:marLeft w:val="0"/>
      <w:marRight w:val="0"/>
      <w:marTop w:val="0"/>
      <w:marBottom w:val="0"/>
      <w:divBdr>
        <w:top w:val="none" w:sz="0" w:space="0" w:color="auto"/>
        <w:left w:val="none" w:sz="0" w:space="0" w:color="auto"/>
        <w:bottom w:val="none" w:sz="0" w:space="0" w:color="auto"/>
        <w:right w:val="none" w:sz="0" w:space="0" w:color="auto"/>
      </w:divBdr>
    </w:div>
    <w:div w:id="1872456052">
      <w:bodyDiv w:val="1"/>
      <w:marLeft w:val="0"/>
      <w:marRight w:val="0"/>
      <w:marTop w:val="0"/>
      <w:marBottom w:val="0"/>
      <w:divBdr>
        <w:top w:val="none" w:sz="0" w:space="0" w:color="auto"/>
        <w:left w:val="none" w:sz="0" w:space="0" w:color="auto"/>
        <w:bottom w:val="none" w:sz="0" w:space="0" w:color="auto"/>
        <w:right w:val="none" w:sz="0" w:space="0" w:color="auto"/>
      </w:divBdr>
    </w:div>
    <w:div w:id="1872523892">
      <w:bodyDiv w:val="1"/>
      <w:marLeft w:val="0"/>
      <w:marRight w:val="0"/>
      <w:marTop w:val="0"/>
      <w:marBottom w:val="0"/>
      <w:divBdr>
        <w:top w:val="none" w:sz="0" w:space="0" w:color="auto"/>
        <w:left w:val="none" w:sz="0" w:space="0" w:color="auto"/>
        <w:bottom w:val="none" w:sz="0" w:space="0" w:color="auto"/>
        <w:right w:val="none" w:sz="0" w:space="0" w:color="auto"/>
      </w:divBdr>
    </w:div>
    <w:div w:id="1873104821">
      <w:bodyDiv w:val="1"/>
      <w:marLeft w:val="0"/>
      <w:marRight w:val="0"/>
      <w:marTop w:val="0"/>
      <w:marBottom w:val="0"/>
      <w:divBdr>
        <w:top w:val="none" w:sz="0" w:space="0" w:color="auto"/>
        <w:left w:val="none" w:sz="0" w:space="0" w:color="auto"/>
        <w:bottom w:val="none" w:sz="0" w:space="0" w:color="auto"/>
        <w:right w:val="none" w:sz="0" w:space="0" w:color="auto"/>
      </w:divBdr>
    </w:div>
    <w:div w:id="1873152512">
      <w:bodyDiv w:val="1"/>
      <w:marLeft w:val="0"/>
      <w:marRight w:val="0"/>
      <w:marTop w:val="0"/>
      <w:marBottom w:val="0"/>
      <w:divBdr>
        <w:top w:val="none" w:sz="0" w:space="0" w:color="auto"/>
        <w:left w:val="none" w:sz="0" w:space="0" w:color="auto"/>
        <w:bottom w:val="none" w:sz="0" w:space="0" w:color="auto"/>
        <w:right w:val="none" w:sz="0" w:space="0" w:color="auto"/>
      </w:divBdr>
    </w:div>
    <w:div w:id="1873497801">
      <w:bodyDiv w:val="1"/>
      <w:marLeft w:val="0"/>
      <w:marRight w:val="0"/>
      <w:marTop w:val="0"/>
      <w:marBottom w:val="0"/>
      <w:divBdr>
        <w:top w:val="none" w:sz="0" w:space="0" w:color="auto"/>
        <w:left w:val="none" w:sz="0" w:space="0" w:color="auto"/>
        <w:bottom w:val="none" w:sz="0" w:space="0" w:color="auto"/>
        <w:right w:val="none" w:sz="0" w:space="0" w:color="auto"/>
      </w:divBdr>
    </w:div>
    <w:div w:id="1873616231">
      <w:bodyDiv w:val="1"/>
      <w:marLeft w:val="0"/>
      <w:marRight w:val="0"/>
      <w:marTop w:val="0"/>
      <w:marBottom w:val="0"/>
      <w:divBdr>
        <w:top w:val="none" w:sz="0" w:space="0" w:color="auto"/>
        <w:left w:val="none" w:sz="0" w:space="0" w:color="auto"/>
        <w:bottom w:val="none" w:sz="0" w:space="0" w:color="auto"/>
        <w:right w:val="none" w:sz="0" w:space="0" w:color="auto"/>
      </w:divBdr>
    </w:div>
    <w:div w:id="1873809174">
      <w:bodyDiv w:val="1"/>
      <w:marLeft w:val="0"/>
      <w:marRight w:val="0"/>
      <w:marTop w:val="0"/>
      <w:marBottom w:val="0"/>
      <w:divBdr>
        <w:top w:val="none" w:sz="0" w:space="0" w:color="auto"/>
        <w:left w:val="none" w:sz="0" w:space="0" w:color="auto"/>
        <w:bottom w:val="none" w:sz="0" w:space="0" w:color="auto"/>
        <w:right w:val="none" w:sz="0" w:space="0" w:color="auto"/>
      </w:divBdr>
    </w:div>
    <w:div w:id="1874533388">
      <w:bodyDiv w:val="1"/>
      <w:marLeft w:val="0"/>
      <w:marRight w:val="0"/>
      <w:marTop w:val="0"/>
      <w:marBottom w:val="0"/>
      <w:divBdr>
        <w:top w:val="none" w:sz="0" w:space="0" w:color="auto"/>
        <w:left w:val="none" w:sz="0" w:space="0" w:color="auto"/>
        <w:bottom w:val="none" w:sz="0" w:space="0" w:color="auto"/>
        <w:right w:val="none" w:sz="0" w:space="0" w:color="auto"/>
      </w:divBdr>
    </w:div>
    <w:div w:id="1874725310">
      <w:bodyDiv w:val="1"/>
      <w:marLeft w:val="0"/>
      <w:marRight w:val="0"/>
      <w:marTop w:val="0"/>
      <w:marBottom w:val="0"/>
      <w:divBdr>
        <w:top w:val="none" w:sz="0" w:space="0" w:color="auto"/>
        <w:left w:val="none" w:sz="0" w:space="0" w:color="auto"/>
        <w:bottom w:val="none" w:sz="0" w:space="0" w:color="auto"/>
        <w:right w:val="none" w:sz="0" w:space="0" w:color="auto"/>
      </w:divBdr>
    </w:div>
    <w:div w:id="1874884649">
      <w:bodyDiv w:val="1"/>
      <w:marLeft w:val="0"/>
      <w:marRight w:val="0"/>
      <w:marTop w:val="0"/>
      <w:marBottom w:val="0"/>
      <w:divBdr>
        <w:top w:val="none" w:sz="0" w:space="0" w:color="auto"/>
        <w:left w:val="none" w:sz="0" w:space="0" w:color="auto"/>
        <w:bottom w:val="none" w:sz="0" w:space="0" w:color="auto"/>
        <w:right w:val="none" w:sz="0" w:space="0" w:color="auto"/>
      </w:divBdr>
    </w:div>
    <w:div w:id="1875533983">
      <w:bodyDiv w:val="1"/>
      <w:marLeft w:val="0"/>
      <w:marRight w:val="0"/>
      <w:marTop w:val="0"/>
      <w:marBottom w:val="0"/>
      <w:divBdr>
        <w:top w:val="none" w:sz="0" w:space="0" w:color="auto"/>
        <w:left w:val="none" w:sz="0" w:space="0" w:color="auto"/>
        <w:bottom w:val="none" w:sz="0" w:space="0" w:color="auto"/>
        <w:right w:val="none" w:sz="0" w:space="0" w:color="auto"/>
      </w:divBdr>
    </w:div>
    <w:div w:id="1875606618">
      <w:bodyDiv w:val="1"/>
      <w:marLeft w:val="0"/>
      <w:marRight w:val="0"/>
      <w:marTop w:val="0"/>
      <w:marBottom w:val="0"/>
      <w:divBdr>
        <w:top w:val="none" w:sz="0" w:space="0" w:color="auto"/>
        <w:left w:val="none" w:sz="0" w:space="0" w:color="auto"/>
        <w:bottom w:val="none" w:sz="0" w:space="0" w:color="auto"/>
        <w:right w:val="none" w:sz="0" w:space="0" w:color="auto"/>
      </w:divBdr>
    </w:div>
    <w:div w:id="1876000345">
      <w:bodyDiv w:val="1"/>
      <w:marLeft w:val="0"/>
      <w:marRight w:val="0"/>
      <w:marTop w:val="0"/>
      <w:marBottom w:val="0"/>
      <w:divBdr>
        <w:top w:val="none" w:sz="0" w:space="0" w:color="auto"/>
        <w:left w:val="none" w:sz="0" w:space="0" w:color="auto"/>
        <w:bottom w:val="none" w:sz="0" w:space="0" w:color="auto"/>
        <w:right w:val="none" w:sz="0" w:space="0" w:color="auto"/>
      </w:divBdr>
    </w:div>
    <w:div w:id="1876039929">
      <w:bodyDiv w:val="1"/>
      <w:marLeft w:val="0"/>
      <w:marRight w:val="0"/>
      <w:marTop w:val="0"/>
      <w:marBottom w:val="0"/>
      <w:divBdr>
        <w:top w:val="none" w:sz="0" w:space="0" w:color="auto"/>
        <w:left w:val="none" w:sz="0" w:space="0" w:color="auto"/>
        <w:bottom w:val="none" w:sz="0" w:space="0" w:color="auto"/>
        <w:right w:val="none" w:sz="0" w:space="0" w:color="auto"/>
      </w:divBdr>
    </w:div>
    <w:div w:id="1876380282">
      <w:bodyDiv w:val="1"/>
      <w:marLeft w:val="0"/>
      <w:marRight w:val="0"/>
      <w:marTop w:val="0"/>
      <w:marBottom w:val="0"/>
      <w:divBdr>
        <w:top w:val="none" w:sz="0" w:space="0" w:color="auto"/>
        <w:left w:val="none" w:sz="0" w:space="0" w:color="auto"/>
        <w:bottom w:val="none" w:sz="0" w:space="0" w:color="auto"/>
        <w:right w:val="none" w:sz="0" w:space="0" w:color="auto"/>
      </w:divBdr>
    </w:div>
    <w:div w:id="1876430587">
      <w:bodyDiv w:val="1"/>
      <w:marLeft w:val="0"/>
      <w:marRight w:val="0"/>
      <w:marTop w:val="0"/>
      <w:marBottom w:val="0"/>
      <w:divBdr>
        <w:top w:val="none" w:sz="0" w:space="0" w:color="auto"/>
        <w:left w:val="none" w:sz="0" w:space="0" w:color="auto"/>
        <w:bottom w:val="none" w:sz="0" w:space="0" w:color="auto"/>
        <w:right w:val="none" w:sz="0" w:space="0" w:color="auto"/>
      </w:divBdr>
    </w:div>
    <w:div w:id="1876917270">
      <w:bodyDiv w:val="1"/>
      <w:marLeft w:val="0"/>
      <w:marRight w:val="0"/>
      <w:marTop w:val="0"/>
      <w:marBottom w:val="0"/>
      <w:divBdr>
        <w:top w:val="none" w:sz="0" w:space="0" w:color="auto"/>
        <w:left w:val="none" w:sz="0" w:space="0" w:color="auto"/>
        <w:bottom w:val="none" w:sz="0" w:space="0" w:color="auto"/>
        <w:right w:val="none" w:sz="0" w:space="0" w:color="auto"/>
      </w:divBdr>
    </w:div>
    <w:div w:id="1877159938">
      <w:bodyDiv w:val="1"/>
      <w:marLeft w:val="0"/>
      <w:marRight w:val="0"/>
      <w:marTop w:val="0"/>
      <w:marBottom w:val="0"/>
      <w:divBdr>
        <w:top w:val="none" w:sz="0" w:space="0" w:color="auto"/>
        <w:left w:val="none" w:sz="0" w:space="0" w:color="auto"/>
        <w:bottom w:val="none" w:sz="0" w:space="0" w:color="auto"/>
        <w:right w:val="none" w:sz="0" w:space="0" w:color="auto"/>
      </w:divBdr>
    </w:div>
    <w:div w:id="1877229264">
      <w:bodyDiv w:val="1"/>
      <w:marLeft w:val="0"/>
      <w:marRight w:val="0"/>
      <w:marTop w:val="0"/>
      <w:marBottom w:val="0"/>
      <w:divBdr>
        <w:top w:val="none" w:sz="0" w:space="0" w:color="auto"/>
        <w:left w:val="none" w:sz="0" w:space="0" w:color="auto"/>
        <w:bottom w:val="none" w:sz="0" w:space="0" w:color="auto"/>
        <w:right w:val="none" w:sz="0" w:space="0" w:color="auto"/>
      </w:divBdr>
    </w:div>
    <w:div w:id="1878153662">
      <w:bodyDiv w:val="1"/>
      <w:marLeft w:val="0"/>
      <w:marRight w:val="0"/>
      <w:marTop w:val="0"/>
      <w:marBottom w:val="0"/>
      <w:divBdr>
        <w:top w:val="none" w:sz="0" w:space="0" w:color="auto"/>
        <w:left w:val="none" w:sz="0" w:space="0" w:color="auto"/>
        <w:bottom w:val="none" w:sz="0" w:space="0" w:color="auto"/>
        <w:right w:val="none" w:sz="0" w:space="0" w:color="auto"/>
      </w:divBdr>
    </w:div>
    <w:div w:id="1878463739">
      <w:bodyDiv w:val="1"/>
      <w:marLeft w:val="0"/>
      <w:marRight w:val="0"/>
      <w:marTop w:val="0"/>
      <w:marBottom w:val="0"/>
      <w:divBdr>
        <w:top w:val="none" w:sz="0" w:space="0" w:color="auto"/>
        <w:left w:val="none" w:sz="0" w:space="0" w:color="auto"/>
        <w:bottom w:val="none" w:sz="0" w:space="0" w:color="auto"/>
        <w:right w:val="none" w:sz="0" w:space="0" w:color="auto"/>
      </w:divBdr>
    </w:div>
    <w:div w:id="1878542614">
      <w:bodyDiv w:val="1"/>
      <w:marLeft w:val="0"/>
      <w:marRight w:val="0"/>
      <w:marTop w:val="0"/>
      <w:marBottom w:val="0"/>
      <w:divBdr>
        <w:top w:val="none" w:sz="0" w:space="0" w:color="auto"/>
        <w:left w:val="none" w:sz="0" w:space="0" w:color="auto"/>
        <w:bottom w:val="none" w:sz="0" w:space="0" w:color="auto"/>
        <w:right w:val="none" w:sz="0" w:space="0" w:color="auto"/>
      </w:divBdr>
    </w:div>
    <w:div w:id="1878810928">
      <w:bodyDiv w:val="1"/>
      <w:marLeft w:val="0"/>
      <w:marRight w:val="0"/>
      <w:marTop w:val="0"/>
      <w:marBottom w:val="0"/>
      <w:divBdr>
        <w:top w:val="none" w:sz="0" w:space="0" w:color="auto"/>
        <w:left w:val="none" w:sz="0" w:space="0" w:color="auto"/>
        <w:bottom w:val="none" w:sz="0" w:space="0" w:color="auto"/>
        <w:right w:val="none" w:sz="0" w:space="0" w:color="auto"/>
      </w:divBdr>
    </w:div>
    <w:div w:id="1878858701">
      <w:bodyDiv w:val="1"/>
      <w:marLeft w:val="0"/>
      <w:marRight w:val="0"/>
      <w:marTop w:val="0"/>
      <w:marBottom w:val="0"/>
      <w:divBdr>
        <w:top w:val="none" w:sz="0" w:space="0" w:color="auto"/>
        <w:left w:val="none" w:sz="0" w:space="0" w:color="auto"/>
        <w:bottom w:val="none" w:sz="0" w:space="0" w:color="auto"/>
        <w:right w:val="none" w:sz="0" w:space="0" w:color="auto"/>
      </w:divBdr>
    </w:div>
    <w:div w:id="1879511103">
      <w:bodyDiv w:val="1"/>
      <w:marLeft w:val="0"/>
      <w:marRight w:val="0"/>
      <w:marTop w:val="0"/>
      <w:marBottom w:val="0"/>
      <w:divBdr>
        <w:top w:val="none" w:sz="0" w:space="0" w:color="auto"/>
        <w:left w:val="none" w:sz="0" w:space="0" w:color="auto"/>
        <w:bottom w:val="none" w:sz="0" w:space="0" w:color="auto"/>
        <w:right w:val="none" w:sz="0" w:space="0" w:color="auto"/>
      </w:divBdr>
    </w:div>
    <w:div w:id="1879773903">
      <w:bodyDiv w:val="1"/>
      <w:marLeft w:val="0"/>
      <w:marRight w:val="0"/>
      <w:marTop w:val="0"/>
      <w:marBottom w:val="0"/>
      <w:divBdr>
        <w:top w:val="none" w:sz="0" w:space="0" w:color="auto"/>
        <w:left w:val="none" w:sz="0" w:space="0" w:color="auto"/>
        <w:bottom w:val="none" w:sz="0" w:space="0" w:color="auto"/>
        <w:right w:val="none" w:sz="0" w:space="0" w:color="auto"/>
      </w:divBdr>
    </w:div>
    <w:div w:id="1880049094">
      <w:bodyDiv w:val="1"/>
      <w:marLeft w:val="0"/>
      <w:marRight w:val="0"/>
      <w:marTop w:val="0"/>
      <w:marBottom w:val="0"/>
      <w:divBdr>
        <w:top w:val="none" w:sz="0" w:space="0" w:color="auto"/>
        <w:left w:val="none" w:sz="0" w:space="0" w:color="auto"/>
        <w:bottom w:val="none" w:sz="0" w:space="0" w:color="auto"/>
        <w:right w:val="none" w:sz="0" w:space="0" w:color="auto"/>
      </w:divBdr>
    </w:div>
    <w:div w:id="1880387834">
      <w:bodyDiv w:val="1"/>
      <w:marLeft w:val="0"/>
      <w:marRight w:val="0"/>
      <w:marTop w:val="0"/>
      <w:marBottom w:val="0"/>
      <w:divBdr>
        <w:top w:val="none" w:sz="0" w:space="0" w:color="auto"/>
        <w:left w:val="none" w:sz="0" w:space="0" w:color="auto"/>
        <w:bottom w:val="none" w:sz="0" w:space="0" w:color="auto"/>
        <w:right w:val="none" w:sz="0" w:space="0" w:color="auto"/>
      </w:divBdr>
    </w:div>
    <w:div w:id="1880431166">
      <w:bodyDiv w:val="1"/>
      <w:marLeft w:val="0"/>
      <w:marRight w:val="0"/>
      <w:marTop w:val="0"/>
      <w:marBottom w:val="0"/>
      <w:divBdr>
        <w:top w:val="none" w:sz="0" w:space="0" w:color="auto"/>
        <w:left w:val="none" w:sz="0" w:space="0" w:color="auto"/>
        <w:bottom w:val="none" w:sz="0" w:space="0" w:color="auto"/>
        <w:right w:val="none" w:sz="0" w:space="0" w:color="auto"/>
      </w:divBdr>
    </w:div>
    <w:div w:id="1881280291">
      <w:bodyDiv w:val="1"/>
      <w:marLeft w:val="0"/>
      <w:marRight w:val="0"/>
      <w:marTop w:val="0"/>
      <w:marBottom w:val="0"/>
      <w:divBdr>
        <w:top w:val="none" w:sz="0" w:space="0" w:color="auto"/>
        <w:left w:val="none" w:sz="0" w:space="0" w:color="auto"/>
        <w:bottom w:val="none" w:sz="0" w:space="0" w:color="auto"/>
        <w:right w:val="none" w:sz="0" w:space="0" w:color="auto"/>
      </w:divBdr>
    </w:div>
    <w:div w:id="1881430830">
      <w:bodyDiv w:val="1"/>
      <w:marLeft w:val="0"/>
      <w:marRight w:val="0"/>
      <w:marTop w:val="0"/>
      <w:marBottom w:val="0"/>
      <w:divBdr>
        <w:top w:val="none" w:sz="0" w:space="0" w:color="auto"/>
        <w:left w:val="none" w:sz="0" w:space="0" w:color="auto"/>
        <w:bottom w:val="none" w:sz="0" w:space="0" w:color="auto"/>
        <w:right w:val="none" w:sz="0" w:space="0" w:color="auto"/>
      </w:divBdr>
    </w:div>
    <w:div w:id="1882396842">
      <w:bodyDiv w:val="1"/>
      <w:marLeft w:val="0"/>
      <w:marRight w:val="0"/>
      <w:marTop w:val="0"/>
      <w:marBottom w:val="0"/>
      <w:divBdr>
        <w:top w:val="none" w:sz="0" w:space="0" w:color="auto"/>
        <w:left w:val="none" w:sz="0" w:space="0" w:color="auto"/>
        <w:bottom w:val="none" w:sz="0" w:space="0" w:color="auto"/>
        <w:right w:val="none" w:sz="0" w:space="0" w:color="auto"/>
      </w:divBdr>
    </w:div>
    <w:div w:id="1883177652">
      <w:bodyDiv w:val="1"/>
      <w:marLeft w:val="0"/>
      <w:marRight w:val="0"/>
      <w:marTop w:val="0"/>
      <w:marBottom w:val="0"/>
      <w:divBdr>
        <w:top w:val="none" w:sz="0" w:space="0" w:color="auto"/>
        <w:left w:val="none" w:sz="0" w:space="0" w:color="auto"/>
        <w:bottom w:val="none" w:sz="0" w:space="0" w:color="auto"/>
        <w:right w:val="none" w:sz="0" w:space="0" w:color="auto"/>
      </w:divBdr>
    </w:div>
    <w:div w:id="1883664305">
      <w:bodyDiv w:val="1"/>
      <w:marLeft w:val="0"/>
      <w:marRight w:val="0"/>
      <w:marTop w:val="0"/>
      <w:marBottom w:val="0"/>
      <w:divBdr>
        <w:top w:val="none" w:sz="0" w:space="0" w:color="auto"/>
        <w:left w:val="none" w:sz="0" w:space="0" w:color="auto"/>
        <w:bottom w:val="none" w:sz="0" w:space="0" w:color="auto"/>
        <w:right w:val="none" w:sz="0" w:space="0" w:color="auto"/>
      </w:divBdr>
    </w:div>
    <w:div w:id="1883714085">
      <w:bodyDiv w:val="1"/>
      <w:marLeft w:val="0"/>
      <w:marRight w:val="0"/>
      <w:marTop w:val="0"/>
      <w:marBottom w:val="0"/>
      <w:divBdr>
        <w:top w:val="none" w:sz="0" w:space="0" w:color="auto"/>
        <w:left w:val="none" w:sz="0" w:space="0" w:color="auto"/>
        <w:bottom w:val="none" w:sz="0" w:space="0" w:color="auto"/>
        <w:right w:val="none" w:sz="0" w:space="0" w:color="auto"/>
      </w:divBdr>
    </w:div>
    <w:div w:id="1883983754">
      <w:bodyDiv w:val="1"/>
      <w:marLeft w:val="0"/>
      <w:marRight w:val="0"/>
      <w:marTop w:val="0"/>
      <w:marBottom w:val="0"/>
      <w:divBdr>
        <w:top w:val="none" w:sz="0" w:space="0" w:color="auto"/>
        <w:left w:val="none" w:sz="0" w:space="0" w:color="auto"/>
        <w:bottom w:val="none" w:sz="0" w:space="0" w:color="auto"/>
        <w:right w:val="none" w:sz="0" w:space="0" w:color="auto"/>
      </w:divBdr>
    </w:div>
    <w:div w:id="1884361702">
      <w:bodyDiv w:val="1"/>
      <w:marLeft w:val="0"/>
      <w:marRight w:val="0"/>
      <w:marTop w:val="0"/>
      <w:marBottom w:val="0"/>
      <w:divBdr>
        <w:top w:val="none" w:sz="0" w:space="0" w:color="auto"/>
        <w:left w:val="none" w:sz="0" w:space="0" w:color="auto"/>
        <w:bottom w:val="none" w:sz="0" w:space="0" w:color="auto"/>
        <w:right w:val="none" w:sz="0" w:space="0" w:color="auto"/>
      </w:divBdr>
    </w:div>
    <w:div w:id="1884561045">
      <w:bodyDiv w:val="1"/>
      <w:marLeft w:val="0"/>
      <w:marRight w:val="0"/>
      <w:marTop w:val="0"/>
      <w:marBottom w:val="0"/>
      <w:divBdr>
        <w:top w:val="none" w:sz="0" w:space="0" w:color="auto"/>
        <w:left w:val="none" w:sz="0" w:space="0" w:color="auto"/>
        <w:bottom w:val="none" w:sz="0" w:space="0" w:color="auto"/>
        <w:right w:val="none" w:sz="0" w:space="0" w:color="auto"/>
      </w:divBdr>
    </w:div>
    <w:div w:id="1884750075">
      <w:bodyDiv w:val="1"/>
      <w:marLeft w:val="0"/>
      <w:marRight w:val="0"/>
      <w:marTop w:val="0"/>
      <w:marBottom w:val="0"/>
      <w:divBdr>
        <w:top w:val="none" w:sz="0" w:space="0" w:color="auto"/>
        <w:left w:val="none" w:sz="0" w:space="0" w:color="auto"/>
        <w:bottom w:val="none" w:sz="0" w:space="0" w:color="auto"/>
        <w:right w:val="none" w:sz="0" w:space="0" w:color="auto"/>
      </w:divBdr>
    </w:div>
    <w:div w:id="1884907184">
      <w:bodyDiv w:val="1"/>
      <w:marLeft w:val="0"/>
      <w:marRight w:val="0"/>
      <w:marTop w:val="0"/>
      <w:marBottom w:val="0"/>
      <w:divBdr>
        <w:top w:val="none" w:sz="0" w:space="0" w:color="auto"/>
        <w:left w:val="none" w:sz="0" w:space="0" w:color="auto"/>
        <w:bottom w:val="none" w:sz="0" w:space="0" w:color="auto"/>
        <w:right w:val="none" w:sz="0" w:space="0" w:color="auto"/>
      </w:divBdr>
    </w:div>
    <w:div w:id="1884946766">
      <w:bodyDiv w:val="1"/>
      <w:marLeft w:val="0"/>
      <w:marRight w:val="0"/>
      <w:marTop w:val="0"/>
      <w:marBottom w:val="0"/>
      <w:divBdr>
        <w:top w:val="none" w:sz="0" w:space="0" w:color="auto"/>
        <w:left w:val="none" w:sz="0" w:space="0" w:color="auto"/>
        <w:bottom w:val="none" w:sz="0" w:space="0" w:color="auto"/>
        <w:right w:val="none" w:sz="0" w:space="0" w:color="auto"/>
      </w:divBdr>
    </w:div>
    <w:div w:id="1885212780">
      <w:bodyDiv w:val="1"/>
      <w:marLeft w:val="0"/>
      <w:marRight w:val="0"/>
      <w:marTop w:val="0"/>
      <w:marBottom w:val="0"/>
      <w:divBdr>
        <w:top w:val="none" w:sz="0" w:space="0" w:color="auto"/>
        <w:left w:val="none" w:sz="0" w:space="0" w:color="auto"/>
        <w:bottom w:val="none" w:sz="0" w:space="0" w:color="auto"/>
        <w:right w:val="none" w:sz="0" w:space="0" w:color="auto"/>
      </w:divBdr>
    </w:div>
    <w:div w:id="1885294247">
      <w:bodyDiv w:val="1"/>
      <w:marLeft w:val="0"/>
      <w:marRight w:val="0"/>
      <w:marTop w:val="0"/>
      <w:marBottom w:val="0"/>
      <w:divBdr>
        <w:top w:val="none" w:sz="0" w:space="0" w:color="auto"/>
        <w:left w:val="none" w:sz="0" w:space="0" w:color="auto"/>
        <w:bottom w:val="none" w:sz="0" w:space="0" w:color="auto"/>
        <w:right w:val="none" w:sz="0" w:space="0" w:color="auto"/>
      </w:divBdr>
    </w:div>
    <w:div w:id="1885363336">
      <w:bodyDiv w:val="1"/>
      <w:marLeft w:val="0"/>
      <w:marRight w:val="0"/>
      <w:marTop w:val="0"/>
      <w:marBottom w:val="0"/>
      <w:divBdr>
        <w:top w:val="none" w:sz="0" w:space="0" w:color="auto"/>
        <w:left w:val="none" w:sz="0" w:space="0" w:color="auto"/>
        <w:bottom w:val="none" w:sz="0" w:space="0" w:color="auto"/>
        <w:right w:val="none" w:sz="0" w:space="0" w:color="auto"/>
      </w:divBdr>
    </w:div>
    <w:div w:id="1885673726">
      <w:bodyDiv w:val="1"/>
      <w:marLeft w:val="0"/>
      <w:marRight w:val="0"/>
      <w:marTop w:val="0"/>
      <w:marBottom w:val="0"/>
      <w:divBdr>
        <w:top w:val="none" w:sz="0" w:space="0" w:color="auto"/>
        <w:left w:val="none" w:sz="0" w:space="0" w:color="auto"/>
        <w:bottom w:val="none" w:sz="0" w:space="0" w:color="auto"/>
        <w:right w:val="none" w:sz="0" w:space="0" w:color="auto"/>
      </w:divBdr>
    </w:div>
    <w:div w:id="1886091347">
      <w:bodyDiv w:val="1"/>
      <w:marLeft w:val="0"/>
      <w:marRight w:val="0"/>
      <w:marTop w:val="0"/>
      <w:marBottom w:val="0"/>
      <w:divBdr>
        <w:top w:val="none" w:sz="0" w:space="0" w:color="auto"/>
        <w:left w:val="none" w:sz="0" w:space="0" w:color="auto"/>
        <w:bottom w:val="none" w:sz="0" w:space="0" w:color="auto"/>
        <w:right w:val="none" w:sz="0" w:space="0" w:color="auto"/>
      </w:divBdr>
    </w:div>
    <w:div w:id="1886140700">
      <w:bodyDiv w:val="1"/>
      <w:marLeft w:val="0"/>
      <w:marRight w:val="0"/>
      <w:marTop w:val="0"/>
      <w:marBottom w:val="0"/>
      <w:divBdr>
        <w:top w:val="none" w:sz="0" w:space="0" w:color="auto"/>
        <w:left w:val="none" w:sz="0" w:space="0" w:color="auto"/>
        <w:bottom w:val="none" w:sz="0" w:space="0" w:color="auto"/>
        <w:right w:val="none" w:sz="0" w:space="0" w:color="auto"/>
      </w:divBdr>
    </w:div>
    <w:div w:id="1886410861">
      <w:bodyDiv w:val="1"/>
      <w:marLeft w:val="0"/>
      <w:marRight w:val="0"/>
      <w:marTop w:val="0"/>
      <w:marBottom w:val="0"/>
      <w:divBdr>
        <w:top w:val="none" w:sz="0" w:space="0" w:color="auto"/>
        <w:left w:val="none" w:sz="0" w:space="0" w:color="auto"/>
        <w:bottom w:val="none" w:sz="0" w:space="0" w:color="auto"/>
        <w:right w:val="none" w:sz="0" w:space="0" w:color="auto"/>
      </w:divBdr>
    </w:div>
    <w:div w:id="1886599816">
      <w:bodyDiv w:val="1"/>
      <w:marLeft w:val="0"/>
      <w:marRight w:val="0"/>
      <w:marTop w:val="0"/>
      <w:marBottom w:val="0"/>
      <w:divBdr>
        <w:top w:val="none" w:sz="0" w:space="0" w:color="auto"/>
        <w:left w:val="none" w:sz="0" w:space="0" w:color="auto"/>
        <w:bottom w:val="none" w:sz="0" w:space="0" w:color="auto"/>
        <w:right w:val="none" w:sz="0" w:space="0" w:color="auto"/>
      </w:divBdr>
    </w:div>
    <w:div w:id="1886797248">
      <w:bodyDiv w:val="1"/>
      <w:marLeft w:val="0"/>
      <w:marRight w:val="0"/>
      <w:marTop w:val="0"/>
      <w:marBottom w:val="0"/>
      <w:divBdr>
        <w:top w:val="none" w:sz="0" w:space="0" w:color="auto"/>
        <w:left w:val="none" w:sz="0" w:space="0" w:color="auto"/>
        <w:bottom w:val="none" w:sz="0" w:space="0" w:color="auto"/>
        <w:right w:val="none" w:sz="0" w:space="0" w:color="auto"/>
      </w:divBdr>
    </w:div>
    <w:div w:id="1887060159">
      <w:bodyDiv w:val="1"/>
      <w:marLeft w:val="0"/>
      <w:marRight w:val="0"/>
      <w:marTop w:val="0"/>
      <w:marBottom w:val="0"/>
      <w:divBdr>
        <w:top w:val="none" w:sz="0" w:space="0" w:color="auto"/>
        <w:left w:val="none" w:sz="0" w:space="0" w:color="auto"/>
        <w:bottom w:val="none" w:sz="0" w:space="0" w:color="auto"/>
        <w:right w:val="none" w:sz="0" w:space="0" w:color="auto"/>
      </w:divBdr>
    </w:div>
    <w:div w:id="1888101719">
      <w:bodyDiv w:val="1"/>
      <w:marLeft w:val="0"/>
      <w:marRight w:val="0"/>
      <w:marTop w:val="0"/>
      <w:marBottom w:val="0"/>
      <w:divBdr>
        <w:top w:val="none" w:sz="0" w:space="0" w:color="auto"/>
        <w:left w:val="none" w:sz="0" w:space="0" w:color="auto"/>
        <w:bottom w:val="none" w:sz="0" w:space="0" w:color="auto"/>
        <w:right w:val="none" w:sz="0" w:space="0" w:color="auto"/>
      </w:divBdr>
    </w:div>
    <w:div w:id="1888567097">
      <w:bodyDiv w:val="1"/>
      <w:marLeft w:val="0"/>
      <w:marRight w:val="0"/>
      <w:marTop w:val="0"/>
      <w:marBottom w:val="0"/>
      <w:divBdr>
        <w:top w:val="none" w:sz="0" w:space="0" w:color="auto"/>
        <w:left w:val="none" w:sz="0" w:space="0" w:color="auto"/>
        <w:bottom w:val="none" w:sz="0" w:space="0" w:color="auto"/>
        <w:right w:val="none" w:sz="0" w:space="0" w:color="auto"/>
      </w:divBdr>
    </w:div>
    <w:div w:id="1888567928">
      <w:bodyDiv w:val="1"/>
      <w:marLeft w:val="0"/>
      <w:marRight w:val="0"/>
      <w:marTop w:val="0"/>
      <w:marBottom w:val="0"/>
      <w:divBdr>
        <w:top w:val="none" w:sz="0" w:space="0" w:color="auto"/>
        <w:left w:val="none" w:sz="0" w:space="0" w:color="auto"/>
        <w:bottom w:val="none" w:sz="0" w:space="0" w:color="auto"/>
        <w:right w:val="none" w:sz="0" w:space="0" w:color="auto"/>
      </w:divBdr>
    </w:div>
    <w:div w:id="1888645779">
      <w:bodyDiv w:val="1"/>
      <w:marLeft w:val="0"/>
      <w:marRight w:val="0"/>
      <w:marTop w:val="0"/>
      <w:marBottom w:val="0"/>
      <w:divBdr>
        <w:top w:val="none" w:sz="0" w:space="0" w:color="auto"/>
        <w:left w:val="none" w:sz="0" w:space="0" w:color="auto"/>
        <w:bottom w:val="none" w:sz="0" w:space="0" w:color="auto"/>
        <w:right w:val="none" w:sz="0" w:space="0" w:color="auto"/>
      </w:divBdr>
    </w:div>
    <w:div w:id="1888713645">
      <w:bodyDiv w:val="1"/>
      <w:marLeft w:val="0"/>
      <w:marRight w:val="0"/>
      <w:marTop w:val="0"/>
      <w:marBottom w:val="0"/>
      <w:divBdr>
        <w:top w:val="none" w:sz="0" w:space="0" w:color="auto"/>
        <w:left w:val="none" w:sz="0" w:space="0" w:color="auto"/>
        <w:bottom w:val="none" w:sz="0" w:space="0" w:color="auto"/>
        <w:right w:val="none" w:sz="0" w:space="0" w:color="auto"/>
      </w:divBdr>
    </w:div>
    <w:div w:id="1889031036">
      <w:bodyDiv w:val="1"/>
      <w:marLeft w:val="0"/>
      <w:marRight w:val="0"/>
      <w:marTop w:val="0"/>
      <w:marBottom w:val="0"/>
      <w:divBdr>
        <w:top w:val="none" w:sz="0" w:space="0" w:color="auto"/>
        <w:left w:val="none" w:sz="0" w:space="0" w:color="auto"/>
        <w:bottom w:val="none" w:sz="0" w:space="0" w:color="auto"/>
        <w:right w:val="none" w:sz="0" w:space="0" w:color="auto"/>
      </w:divBdr>
    </w:div>
    <w:div w:id="1889104318">
      <w:bodyDiv w:val="1"/>
      <w:marLeft w:val="0"/>
      <w:marRight w:val="0"/>
      <w:marTop w:val="0"/>
      <w:marBottom w:val="0"/>
      <w:divBdr>
        <w:top w:val="none" w:sz="0" w:space="0" w:color="auto"/>
        <w:left w:val="none" w:sz="0" w:space="0" w:color="auto"/>
        <w:bottom w:val="none" w:sz="0" w:space="0" w:color="auto"/>
        <w:right w:val="none" w:sz="0" w:space="0" w:color="auto"/>
      </w:divBdr>
    </w:div>
    <w:div w:id="1890068126">
      <w:bodyDiv w:val="1"/>
      <w:marLeft w:val="0"/>
      <w:marRight w:val="0"/>
      <w:marTop w:val="0"/>
      <w:marBottom w:val="0"/>
      <w:divBdr>
        <w:top w:val="none" w:sz="0" w:space="0" w:color="auto"/>
        <w:left w:val="none" w:sz="0" w:space="0" w:color="auto"/>
        <w:bottom w:val="none" w:sz="0" w:space="0" w:color="auto"/>
        <w:right w:val="none" w:sz="0" w:space="0" w:color="auto"/>
      </w:divBdr>
    </w:div>
    <w:div w:id="1890145467">
      <w:bodyDiv w:val="1"/>
      <w:marLeft w:val="0"/>
      <w:marRight w:val="0"/>
      <w:marTop w:val="0"/>
      <w:marBottom w:val="0"/>
      <w:divBdr>
        <w:top w:val="none" w:sz="0" w:space="0" w:color="auto"/>
        <w:left w:val="none" w:sz="0" w:space="0" w:color="auto"/>
        <w:bottom w:val="none" w:sz="0" w:space="0" w:color="auto"/>
        <w:right w:val="none" w:sz="0" w:space="0" w:color="auto"/>
      </w:divBdr>
    </w:div>
    <w:div w:id="1890146787">
      <w:bodyDiv w:val="1"/>
      <w:marLeft w:val="0"/>
      <w:marRight w:val="0"/>
      <w:marTop w:val="0"/>
      <w:marBottom w:val="0"/>
      <w:divBdr>
        <w:top w:val="none" w:sz="0" w:space="0" w:color="auto"/>
        <w:left w:val="none" w:sz="0" w:space="0" w:color="auto"/>
        <w:bottom w:val="none" w:sz="0" w:space="0" w:color="auto"/>
        <w:right w:val="none" w:sz="0" w:space="0" w:color="auto"/>
      </w:divBdr>
    </w:div>
    <w:div w:id="1890995914">
      <w:bodyDiv w:val="1"/>
      <w:marLeft w:val="0"/>
      <w:marRight w:val="0"/>
      <w:marTop w:val="0"/>
      <w:marBottom w:val="0"/>
      <w:divBdr>
        <w:top w:val="none" w:sz="0" w:space="0" w:color="auto"/>
        <w:left w:val="none" w:sz="0" w:space="0" w:color="auto"/>
        <w:bottom w:val="none" w:sz="0" w:space="0" w:color="auto"/>
        <w:right w:val="none" w:sz="0" w:space="0" w:color="auto"/>
      </w:divBdr>
    </w:div>
    <w:div w:id="1891068804">
      <w:bodyDiv w:val="1"/>
      <w:marLeft w:val="0"/>
      <w:marRight w:val="0"/>
      <w:marTop w:val="0"/>
      <w:marBottom w:val="0"/>
      <w:divBdr>
        <w:top w:val="none" w:sz="0" w:space="0" w:color="auto"/>
        <w:left w:val="none" w:sz="0" w:space="0" w:color="auto"/>
        <w:bottom w:val="none" w:sz="0" w:space="0" w:color="auto"/>
        <w:right w:val="none" w:sz="0" w:space="0" w:color="auto"/>
      </w:divBdr>
    </w:div>
    <w:div w:id="1891071676">
      <w:bodyDiv w:val="1"/>
      <w:marLeft w:val="0"/>
      <w:marRight w:val="0"/>
      <w:marTop w:val="0"/>
      <w:marBottom w:val="0"/>
      <w:divBdr>
        <w:top w:val="none" w:sz="0" w:space="0" w:color="auto"/>
        <w:left w:val="none" w:sz="0" w:space="0" w:color="auto"/>
        <w:bottom w:val="none" w:sz="0" w:space="0" w:color="auto"/>
        <w:right w:val="none" w:sz="0" w:space="0" w:color="auto"/>
      </w:divBdr>
    </w:div>
    <w:div w:id="1891528474">
      <w:bodyDiv w:val="1"/>
      <w:marLeft w:val="0"/>
      <w:marRight w:val="0"/>
      <w:marTop w:val="0"/>
      <w:marBottom w:val="0"/>
      <w:divBdr>
        <w:top w:val="none" w:sz="0" w:space="0" w:color="auto"/>
        <w:left w:val="none" w:sz="0" w:space="0" w:color="auto"/>
        <w:bottom w:val="none" w:sz="0" w:space="0" w:color="auto"/>
        <w:right w:val="none" w:sz="0" w:space="0" w:color="auto"/>
      </w:divBdr>
    </w:div>
    <w:div w:id="1891763853">
      <w:bodyDiv w:val="1"/>
      <w:marLeft w:val="0"/>
      <w:marRight w:val="0"/>
      <w:marTop w:val="0"/>
      <w:marBottom w:val="0"/>
      <w:divBdr>
        <w:top w:val="none" w:sz="0" w:space="0" w:color="auto"/>
        <w:left w:val="none" w:sz="0" w:space="0" w:color="auto"/>
        <w:bottom w:val="none" w:sz="0" w:space="0" w:color="auto"/>
        <w:right w:val="none" w:sz="0" w:space="0" w:color="auto"/>
      </w:divBdr>
    </w:div>
    <w:div w:id="1891991040">
      <w:bodyDiv w:val="1"/>
      <w:marLeft w:val="0"/>
      <w:marRight w:val="0"/>
      <w:marTop w:val="0"/>
      <w:marBottom w:val="0"/>
      <w:divBdr>
        <w:top w:val="none" w:sz="0" w:space="0" w:color="auto"/>
        <w:left w:val="none" w:sz="0" w:space="0" w:color="auto"/>
        <w:bottom w:val="none" w:sz="0" w:space="0" w:color="auto"/>
        <w:right w:val="none" w:sz="0" w:space="0" w:color="auto"/>
      </w:divBdr>
    </w:div>
    <w:div w:id="1892305880">
      <w:bodyDiv w:val="1"/>
      <w:marLeft w:val="0"/>
      <w:marRight w:val="0"/>
      <w:marTop w:val="0"/>
      <w:marBottom w:val="0"/>
      <w:divBdr>
        <w:top w:val="none" w:sz="0" w:space="0" w:color="auto"/>
        <w:left w:val="none" w:sz="0" w:space="0" w:color="auto"/>
        <w:bottom w:val="none" w:sz="0" w:space="0" w:color="auto"/>
        <w:right w:val="none" w:sz="0" w:space="0" w:color="auto"/>
      </w:divBdr>
    </w:div>
    <w:div w:id="1892425419">
      <w:bodyDiv w:val="1"/>
      <w:marLeft w:val="0"/>
      <w:marRight w:val="0"/>
      <w:marTop w:val="0"/>
      <w:marBottom w:val="0"/>
      <w:divBdr>
        <w:top w:val="none" w:sz="0" w:space="0" w:color="auto"/>
        <w:left w:val="none" w:sz="0" w:space="0" w:color="auto"/>
        <w:bottom w:val="none" w:sz="0" w:space="0" w:color="auto"/>
        <w:right w:val="none" w:sz="0" w:space="0" w:color="auto"/>
      </w:divBdr>
    </w:div>
    <w:div w:id="1892494904">
      <w:bodyDiv w:val="1"/>
      <w:marLeft w:val="0"/>
      <w:marRight w:val="0"/>
      <w:marTop w:val="0"/>
      <w:marBottom w:val="0"/>
      <w:divBdr>
        <w:top w:val="none" w:sz="0" w:space="0" w:color="auto"/>
        <w:left w:val="none" w:sz="0" w:space="0" w:color="auto"/>
        <w:bottom w:val="none" w:sz="0" w:space="0" w:color="auto"/>
        <w:right w:val="none" w:sz="0" w:space="0" w:color="auto"/>
      </w:divBdr>
    </w:div>
    <w:div w:id="1892576893">
      <w:bodyDiv w:val="1"/>
      <w:marLeft w:val="0"/>
      <w:marRight w:val="0"/>
      <w:marTop w:val="0"/>
      <w:marBottom w:val="0"/>
      <w:divBdr>
        <w:top w:val="none" w:sz="0" w:space="0" w:color="auto"/>
        <w:left w:val="none" w:sz="0" w:space="0" w:color="auto"/>
        <w:bottom w:val="none" w:sz="0" w:space="0" w:color="auto"/>
        <w:right w:val="none" w:sz="0" w:space="0" w:color="auto"/>
      </w:divBdr>
    </w:div>
    <w:div w:id="1892644710">
      <w:bodyDiv w:val="1"/>
      <w:marLeft w:val="0"/>
      <w:marRight w:val="0"/>
      <w:marTop w:val="0"/>
      <w:marBottom w:val="0"/>
      <w:divBdr>
        <w:top w:val="none" w:sz="0" w:space="0" w:color="auto"/>
        <w:left w:val="none" w:sz="0" w:space="0" w:color="auto"/>
        <w:bottom w:val="none" w:sz="0" w:space="0" w:color="auto"/>
        <w:right w:val="none" w:sz="0" w:space="0" w:color="auto"/>
      </w:divBdr>
    </w:div>
    <w:div w:id="1892813385">
      <w:bodyDiv w:val="1"/>
      <w:marLeft w:val="0"/>
      <w:marRight w:val="0"/>
      <w:marTop w:val="0"/>
      <w:marBottom w:val="0"/>
      <w:divBdr>
        <w:top w:val="none" w:sz="0" w:space="0" w:color="auto"/>
        <w:left w:val="none" w:sz="0" w:space="0" w:color="auto"/>
        <w:bottom w:val="none" w:sz="0" w:space="0" w:color="auto"/>
        <w:right w:val="none" w:sz="0" w:space="0" w:color="auto"/>
      </w:divBdr>
    </w:div>
    <w:div w:id="1893155683">
      <w:bodyDiv w:val="1"/>
      <w:marLeft w:val="0"/>
      <w:marRight w:val="0"/>
      <w:marTop w:val="0"/>
      <w:marBottom w:val="0"/>
      <w:divBdr>
        <w:top w:val="none" w:sz="0" w:space="0" w:color="auto"/>
        <w:left w:val="none" w:sz="0" w:space="0" w:color="auto"/>
        <w:bottom w:val="none" w:sz="0" w:space="0" w:color="auto"/>
        <w:right w:val="none" w:sz="0" w:space="0" w:color="auto"/>
      </w:divBdr>
    </w:div>
    <w:div w:id="1893230253">
      <w:bodyDiv w:val="1"/>
      <w:marLeft w:val="0"/>
      <w:marRight w:val="0"/>
      <w:marTop w:val="0"/>
      <w:marBottom w:val="0"/>
      <w:divBdr>
        <w:top w:val="none" w:sz="0" w:space="0" w:color="auto"/>
        <w:left w:val="none" w:sz="0" w:space="0" w:color="auto"/>
        <w:bottom w:val="none" w:sz="0" w:space="0" w:color="auto"/>
        <w:right w:val="none" w:sz="0" w:space="0" w:color="auto"/>
      </w:divBdr>
    </w:div>
    <w:div w:id="1893349920">
      <w:bodyDiv w:val="1"/>
      <w:marLeft w:val="0"/>
      <w:marRight w:val="0"/>
      <w:marTop w:val="0"/>
      <w:marBottom w:val="0"/>
      <w:divBdr>
        <w:top w:val="none" w:sz="0" w:space="0" w:color="auto"/>
        <w:left w:val="none" w:sz="0" w:space="0" w:color="auto"/>
        <w:bottom w:val="none" w:sz="0" w:space="0" w:color="auto"/>
        <w:right w:val="none" w:sz="0" w:space="0" w:color="auto"/>
      </w:divBdr>
    </w:div>
    <w:div w:id="1893419763">
      <w:bodyDiv w:val="1"/>
      <w:marLeft w:val="0"/>
      <w:marRight w:val="0"/>
      <w:marTop w:val="0"/>
      <w:marBottom w:val="0"/>
      <w:divBdr>
        <w:top w:val="none" w:sz="0" w:space="0" w:color="auto"/>
        <w:left w:val="none" w:sz="0" w:space="0" w:color="auto"/>
        <w:bottom w:val="none" w:sz="0" w:space="0" w:color="auto"/>
        <w:right w:val="none" w:sz="0" w:space="0" w:color="auto"/>
      </w:divBdr>
    </w:div>
    <w:div w:id="1893614447">
      <w:bodyDiv w:val="1"/>
      <w:marLeft w:val="0"/>
      <w:marRight w:val="0"/>
      <w:marTop w:val="0"/>
      <w:marBottom w:val="0"/>
      <w:divBdr>
        <w:top w:val="none" w:sz="0" w:space="0" w:color="auto"/>
        <w:left w:val="none" w:sz="0" w:space="0" w:color="auto"/>
        <w:bottom w:val="none" w:sz="0" w:space="0" w:color="auto"/>
        <w:right w:val="none" w:sz="0" w:space="0" w:color="auto"/>
      </w:divBdr>
    </w:div>
    <w:div w:id="1893804274">
      <w:bodyDiv w:val="1"/>
      <w:marLeft w:val="0"/>
      <w:marRight w:val="0"/>
      <w:marTop w:val="0"/>
      <w:marBottom w:val="0"/>
      <w:divBdr>
        <w:top w:val="none" w:sz="0" w:space="0" w:color="auto"/>
        <w:left w:val="none" w:sz="0" w:space="0" w:color="auto"/>
        <w:bottom w:val="none" w:sz="0" w:space="0" w:color="auto"/>
        <w:right w:val="none" w:sz="0" w:space="0" w:color="auto"/>
      </w:divBdr>
    </w:div>
    <w:div w:id="1893884627">
      <w:bodyDiv w:val="1"/>
      <w:marLeft w:val="0"/>
      <w:marRight w:val="0"/>
      <w:marTop w:val="0"/>
      <w:marBottom w:val="0"/>
      <w:divBdr>
        <w:top w:val="none" w:sz="0" w:space="0" w:color="auto"/>
        <w:left w:val="none" w:sz="0" w:space="0" w:color="auto"/>
        <w:bottom w:val="none" w:sz="0" w:space="0" w:color="auto"/>
        <w:right w:val="none" w:sz="0" w:space="0" w:color="auto"/>
      </w:divBdr>
    </w:div>
    <w:div w:id="1894000943">
      <w:bodyDiv w:val="1"/>
      <w:marLeft w:val="0"/>
      <w:marRight w:val="0"/>
      <w:marTop w:val="0"/>
      <w:marBottom w:val="0"/>
      <w:divBdr>
        <w:top w:val="none" w:sz="0" w:space="0" w:color="auto"/>
        <w:left w:val="none" w:sz="0" w:space="0" w:color="auto"/>
        <w:bottom w:val="none" w:sz="0" w:space="0" w:color="auto"/>
        <w:right w:val="none" w:sz="0" w:space="0" w:color="auto"/>
      </w:divBdr>
    </w:div>
    <w:div w:id="1894347264">
      <w:bodyDiv w:val="1"/>
      <w:marLeft w:val="0"/>
      <w:marRight w:val="0"/>
      <w:marTop w:val="0"/>
      <w:marBottom w:val="0"/>
      <w:divBdr>
        <w:top w:val="none" w:sz="0" w:space="0" w:color="auto"/>
        <w:left w:val="none" w:sz="0" w:space="0" w:color="auto"/>
        <w:bottom w:val="none" w:sz="0" w:space="0" w:color="auto"/>
        <w:right w:val="none" w:sz="0" w:space="0" w:color="auto"/>
      </w:divBdr>
    </w:div>
    <w:div w:id="1894996159">
      <w:bodyDiv w:val="1"/>
      <w:marLeft w:val="0"/>
      <w:marRight w:val="0"/>
      <w:marTop w:val="0"/>
      <w:marBottom w:val="0"/>
      <w:divBdr>
        <w:top w:val="none" w:sz="0" w:space="0" w:color="auto"/>
        <w:left w:val="none" w:sz="0" w:space="0" w:color="auto"/>
        <w:bottom w:val="none" w:sz="0" w:space="0" w:color="auto"/>
        <w:right w:val="none" w:sz="0" w:space="0" w:color="auto"/>
      </w:divBdr>
    </w:div>
    <w:div w:id="1895040836">
      <w:bodyDiv w:val="1"/>
      <w:marLeft w:val="0"/>
      <w:marRight w:val="0"/>
      <w:marTop w:val="0"/>
      <w:marBottom w:val="0"/>
      <w:divBdr>
        <w:top w:val="none" w:sz="0" w:space="0" w:color="auto"/>
        <w:left w:val="none" w:sz="0" w:space="0" w:color="auto"/>
        <w:bottom w:val="none" w:sz="0" w:space="0" w:color="auto"/>
        <w:right w:val="none" w:sz="0" w:space="0" w:color="auto"/>
      </w:divBdr>
    </w:div>
    <w:div w:id="1895385705">
      <w:bodyDiv w:val="1"/>
      <w:marLeft w:val="0"/>
      <w:marRight w:val="0"/>
      <w:marTop w:val="0"/>
      <w:marBottom w:val="0"/>
      <w:divBdr>
        <w:top w:val="none" w:sz="0" w:space="0" w:color="auto"/>
        <w:left w:val="none" w:sz="0" w:space="0" w:color="auto"/>
        <w:bottom w:val="none" w:sz="0" w:space="0" w:color="auto"/>
        <w:right w:val="none" w:sz="0" w:space="0" w:color="auto"/>
      </w:divBdr>
    </w:div>
    <w:div w:id="1895390026">
      <w:bodyDiv w:val="1"/>
      <w:marLeft w:val="0"/>
      <w:marRight w:val="0"/>
      <w:marTop w:val="0"/>
      <w:marBottom w:val="0"/>
      <w:divBdr>
        <w:top w:val="none" w:sz="0" w:space="0" w:color="auto"/>
        <w:left w:val="none" w:sz="0" w:space="0" w:color="auto"/>
        <w:bottom w:val="none" w:sz="0" w:space="0" w:color="auto"/>
        <w:right w:val="none" w:sz="0" w:space="0" w:color="auto"/>
      </w:divBdr>
    </w:div>
    <w:div w:id="1895458313">
      <w:bodyDiv w:val="1"/>
      <w:marLeft w:val="0"/>
      <w:marRight w:val="0"/>
      <w:marTop w:val="0"/>
      <w:marBottom w:val="0"/>
      <w:divBdr>
        <w:top w:val="none" w:sz="0" w:space="0" w:color="auto"/>
        <w:left w:val="none" w:sz="0" w:space="0" w:color="auto"/>
        <w:bottom w:val="none" w:sz="0" w:space="0" w:color="auto"/>
        <w:right w:val="none" w:sz="0" w:space="0" w:color="auto"/>
      </w:divBdr>
    </w:div>
    <w:div w:id="1895776850">
      <w:bodyDiv w:val="1"/>
      <w:marLeft w:val="0"/>
      <w:marRight w:val="0"/>
      <w:marTop w:val="0"/>
      <w:marBottom w:val="0"/>
      <w:divBdr>
        <w:top w:val="none" w:sz="0" w:space="0" w:color="auto"/>
        <w:left w:val="none" w:sz="0" w:space="0" w:color="auto"/>
        <w:bottom w:val="none" w:sz="0" w:space="0" w:color="auto"/>
        <w:right w:val="none" w:sz="0" w:space="0" w:color="auto"/>
      </w:divBdr>
    </w:div>
    <w:div w:id="1895853638">
      <w:bodyDiv w:val="1"/>
      <w:marLeft w:val="0"/>
      <w:marRight w:val="0"/>
      <w:marTop w:val="0"/>
      <w:marBottom w:val="0"/>
      <w:divBdr>
        <w:top w:val="none" w:sz="0" w:space="0" w:color="auto"/>
        <w:left w:val="none" w:sz="0" w:space="0" w:color="auto"/>
        <w:bottom w:val="none" w:sz="0" w:space="0" w:color="auto"/>
        <w:right w:val="none" w:sz="0" w:space="0" w:color="auto"/>
      </w:divBdr>
    </w:div>
    <w:div w:id="1895920193">
      <w:bodyDiv w:val="1"/>
      <w:marLeft w:val="0"/>
      <w:marRight w:val="0"/>
      <w:marTop w:val="0"/>
      <w:marBottom w:val="0"/>
      <w:divBdr>
        <w:top w:val="none" w:sz="0" w:space="0" w:color="auto"/>
        <w:left w:val="none" w:sz="0" w:space="0" w:color="auto"/>
        <w:bottom w:val="none" w:sz="0" w:space="0" w:color="auto"/>
        <w:right w:val="none" w:sz="0" w:space="0" w:color="auto"/>
      </w:divBdr>
    </w:div>
    <w:div w:id="1896039984">
      <w:bodyDiv w:val="1"/>
      <w:marLeft w:val="0"/>
      <w:marRight w:val="0"/>
      <w:marTop w:val="0"/>
      <w:marBottom w:val="0"/>
      <w:divBdr>
        <w:top w:val="none" w:sz="0" w:space="0" w:color="auto"/>
        <w:left w:val="none" w:sz="0" w:space="0" w:color="auto"/>
        <w:bottom w:val="none" w:sz="0" w:space="0" w:color="auto"/>
        <w:right w:val="none" w:sz="0" w:space="0" w:color="auto"/>
      </w:divBdr>
    </w:div>
    <w:div w:id="1896046273">
      <w:bodyDiv w:val="1"/>
      <w:marLeft w:val="0"/>
      <w:marRight w:val="0"/>
      <w:marTop w:val="0"/>
      <w:marBottom w:val="0"/>
      <w:divBdr>
        <w:top w:val="none" w:sz="0" w:space="0" w:color="auto"/>
        <w:left w:val="none" w:sz="0" w:space="0" w:color="auto"/>
        <w:bottom w:val="none" w:sz="0" w:space="0" w:color="auto"/>
        <w:right w:val="none" w:sz="0" w:space="0" w:color="auto"/>
      </w:divBdr>
    </w:div>
    <w:div w:id="1896698616">
      <w:bodyDiv w:val="1"/>
      <w:marLeft w:val="0"/>
      <w:marRight w:val="0"/>
      <w:marTop w:val="0"/>
      <w:marBottom w:val="0"/>
      <w:divBdr>
        <w:top w:val="none" w:sz="0" w:space="0" w:color="auto"/>
        <w:left w:val="none" w:sz="0" w:space="0" w:color="auto"/>
        <w:bottom w:val="none" w:sz="0" w:space="0" w:color="auto"/>
        <w:right w:val="none" w:sz="0" w:space="0" w:color="auto"/>
      </w:divBdr>
    </w:div>
    <w:div w:id="1896816280">
      <w:bodyDiv w:val="1"/>
      <w:marLeft w:val="0"/>
      <w:marRight w:val="0"/>
      <w:marTop w:val="0"/>
      <w:marBottom w:val="0"/>
      <w:divBdr>
        <w:top w:val="none" w:sz="0" w:space="0" w:color="auto"/>
        <w:left w:val="none" w:sz="0" w:space="0" w:color="auto"/>
        <w:bottom w:val="none" w:sz="0" w:space="0" w:color="auto"/>
        <w:right w:val="none" w:sz="0" w:space="0" w:color="auto"/>
      </w:divBdr>
    </w:div>
    <w:div w:id="1897008967">
      <w:bodyDiv w:val="1"/>
      <w:marLeft w:val="0"/>
      <w:marRight w:val="0"/>
      <w:marTop w:val="0"/>
      <w:marBottom w:val="0"/>
      <w:divBdr>
        <w:top w:val="none" w:sz="0" w:space="0" w:color="auto"/>
        <w:left w:val="none" w:sz="0" w:space="0" w:color="auto"/>
        <w:bottom w:val="none" w:sz="0" w:space="0" w:color="auto"/>
        <w:right w:val="none" w:sz="0" w:space="0" w:color="auto"/>
      </w:divBdr>
    </w:div>
    <w:div w:id="1897548410">
      <w:bodyDiv w:val="1"/>
      <w:marLeft w:val="0"/>
      <w:marRight w:val="0"/>
      <w:marTop w:val="0"/>
      <w:marBottom w:val="0"/>
      <w:divBdr>
        <w:top w:val="none" w:sz="0" w:space="0" w:color="auto"/>
        <w:left w:val="none" w:sz="0" w:space="0" w:color="auto"/>
        <w:bottom w:val="none" w:sz="0" w:space="0" w:color="auto"/>
        <w:right w:val="none" w:sz="0" w:space="0" w:color="auto"/>
      </w:divBdr>
    </w:div>
    <w:div w:id="1897616973">
      <w:bodyDiv w:val="1"/>
      <w:marLeft w:val="0"/>
      <w:marRight w:val="0"/>
      <w:marTop w:val="0"/>
      <w:marBottom w:val="0"/>
      <w:divBdr>
        <w:top w:val="none" w:sz="0" w:space="0" w:color="auto"/>
        <w:left w:val="none" w:sz="0" w:space="0" w:color="auto"/>
        <w:bottom w:val="none" w:sz="0" w:space="0" w:color="auto"/>
        <w:right w:val="none" w:sz="0" w:space="0" w:color="auto"/>
      </w:divBdr>
    </w:div>
    <w:div w:id="1897741063">
      <w:bodyDiv w:val="1"/>
      <w:marLeft w:val="0"/>
      <w:marRight w:val="0"/>
      <w:marTop w:val="0"/>
      <w:marBottom w:val="0"/>
      <w:divBdr>
        <w:top w:val="none" w:sz="0" w:space="0" w:color="auto"/>
        <w:left w:val="none" w:sz="0" w:space="0" w:color="auto"/>
        <w:bottom w:val="none" w:sz="0" w:space="0" w:color="auto"/>
        <w:right w:val="none" w:sz="0" w:space="0" w:color="auto"/>
      </w:divBdr>
    </w:div>
    <w:div w:id="1897932543">
      <w:bodyDiv w:val="1"/>
      <w:marLeft w:val="0"/>
      <w:marRight w:val="0"/>
      <w:marTop w:val="0"/>
      <w:marBottom w:val="0"/>
      <w:divBdr>
        <w:top w:val="none" w:sz="0" w:space="0" w:color="auto"/>
        <w:left w:val="none" w:sz="0" w:space="0" w:color="auto"/>
        <w:bottom w:val="none" w:sz="0" w:space="0" w:color="auto"/>
        <w:right w:val="none" w:sz="0" w:space="0" w:color="auto"/>
      </w:divBdr>
    </w:div>
    <w:div w:id="1898085568">
      <w:bodyDiv w:val="1"/>
      <w:marLeft w:val="0"/>
      <w:marRight w:val="0"/>
      <w:marTop w:val="0"/>
      <w:marBottom w:val="0"/>
      <w:divBdr>
        <w:top w:val="none" w:sz="0" w:space="0" w:color="auto"/>
        <w:left w:val="none" w:sz="0" w:space="0" w:color="auto"/>
        <w:bottom w:val="none" w:sz="0" w:space="0" w:color="auto"/>
        <w:right w:val="none" w:sz="0" w:space="0" w:color="auto"/>
      </w:divBdr>
    </w:div>
    <w:div w:id="1898124936">
      <w:bodyDiv w:val="1"/>
      <w:marLeft w:val="0"/>
      <w:marRight w:val="0"/>
      <w:marTop w:val="0"/>
      <w:marBottom w:val="0"/>
      <w:divBdr>
        <w:top w:val="none" w:sz="0" w:space="0" w:color="auto"/>
        <w:left w:val="none" w:sz="0" w:space="0" w:color="auto"/>
        <w:bottom w:val="none" w:sz="0" w:space="0" w:color="auto"/>
        <w:right w:val="none" w:sz="0" w:space="0" w:color="auto"/>
      </w:divBdr>
    </w:div>
    <w:div w:id="1898200295">
      <w:bodyDiv w:val="1"/>
      <w:marLeft w:val="0"/>
      <w:marRight w:val="0"/>
      <w:marTop w:val="0"/>
      <w:marBottom w:val="0"/>
      <w:divBdr>
        <w:top w:val="none" w:sz="0" w:space="0" w:color="auto"/>
        <w:left w:val="none" w:sz="0" w:space="0" w:color="auto"/>
        <w:bottom w:val="none" w:sz="0" w:space="0" w:color="auto"/>
        <w:right w:val="none" w:sz="0" w:space="0" w:color="auto"/>
      </w:divBdr>
    </w:div>
    <w:div w:id="1899898137">
      <w:bodyDiv w:val="1"/>
      <w:marLeft w:val="0"/>
      <w:marRight w:val="0"/>
      <w:marTop w:val="0"/>
      <w:marBottom w:val="0"/>
      <w:divBdr>
        <w:top w:val="none" w:sz="0" w:space="0" w:color="auto"/>
        <w:left w:val="none" w:sz="0" w:space="0" w:color="auto"/>
        <w:bottom w:val="none" w:sz="0" w:space="0" w:color="auto"/>
        <w:right w:val="none" w:sz="0" w:space="0" w:color="auto"/>
      </w:divBdr>
    </w:div>
    <w:div w:id="1900165316">
      <w:bodyDiv w:val="1"/>
      <w:marLeft w:val="0"/>
      <w:marRight w:val="0"/>
      <w:marTop w:val="0"/>
      <w:marBottom w:val="0"/>
      <w:divBdr>
        <w:top w:val="none" w:sz="0" w:space="0" w:color="auto"/>
        <w:left w:val="none" w:sz="0" w:space="0" w:color="auto"/>
        <w:bottom w:val="none" w:sz="0" w:space="0" w:color="auto"/>
        <w:right w:val="none" w:sz="0" w:space="0" w:color="auto"/>
      </w:divBdr>
    </w:div>
    <w:div w:id="1900703681">
      <w:bodyDiv w:val="1"/>
      <w:marLeft w:val="0"/>
      <w:marRight w:val="0"/>
      <w:marTop w:val="0"/>
      <w:marBottom w:val="0"/>
      <w:divBdr>
        <w:top w:val="none" w:sz="0" w:space="0" w:color="auto"/>
        <w:left w:val="none" w:sz="0" w:space="0" w:color="auto"/>
        <w:bottom w:val="none" w:sz="0" w:space="0" w:color="auto"/>
        <w:right w:val="none" w:sz="0" w:space="0" w:color="auto"/>
      </w:divBdr>
    </w:div>
    <w:div w:id="1900940193">
      <w:bodyDiv w:val="1"/>
      <w:marLeft w:val="0"/>
      <w:marRight w:val="0"/>
      <w:marTop w:val="0"/>
      <w:marBottom w:val="0"/>
      <w:divBdr>
        <w:top w:val="none" w:sz="0" w:space="0" w:color="auto"/>
        <w:left w:val="none" w:sz="0" w:space="0" w:color="auto"/>
        <w:bottom w:val="none" w:sz="0" w:space="0" w:color="auto"/>
        <w:right w:val="none" w:sz="0" w:space="0" w:color="auto"/>
      </w:divBdr>
    </w:div>
    <w:div w:id="1901016741">
      <w:bodyDiv w:val="1"/>
      <w:marLeft w:val="0"/>
      <w:marRight w:val="0"/>
      <w:marTop w:val="0"/>
      <w:marBottom w:val="0"/>
      <w:divBdr>
        <w:top w:val="none" w:sz="0" w:space="0" w:color="auto"/>
        <w:left w:val="none" w:sz="0" w:space="0" w:color="auto"/>
        <w:bottom w:val="none" w:sz="0" w:space="0" w:color="auto"/>
        <w:right w:val="none" w:sz="0" w:space="0" w:color="auto"/>
      </w:divBdr>
    </w:div>
    <w:div w:id="1901165983">
      <w:bodyDiv w:val="1"/>
      <w:marLeft w:val="0"/>
      <w:marRight w:val="0"/>
      <w:marTop w:val="0"/>
      <w:marBottom w:val="0"/>
      <w:divBdr>
        <w:top w:val="none" w:sz="0" w:space="0" w:color="auto"/>
        <w:left w:val="none" w:sz="0" w:space="0" w:color="auto"/>
        <w:bottom w:val="none" w:sz="0" w:space="0" w:color="auto"/>
        <w:right w:val="none" w:sz="0" w:space="0" w:color="auto"/>
      </w:divBdr>
    </w:div>
    <w:div w:id="1901399232">
      <w:bodyDiv w:val="1"/>
      <w:marLeft w:val="0"/>
      <w:marRight w:val="0"/>
      <w:marTop w:val="0"/>
      <w:marBottom w:val="0"/>
      <w:divBdr>
        <w:top w:val="none" w:sz="0" w:space="0" w:color="auto"/>
        <w:left w:val="none" w:sz="0" w:space="0" w:color="auto"/>
        <w:bottom w:val="none" w:sz="0" w:space="0" w:color="auto"/>
        <w:right w:val="none" w:sz="0" w:space="0" w:color="auto"/>
      </w:divBdr>
    </w:div>
    <w:div w:id="1901674926">
      <w:bodyDiv w:val="1"/>
      <w:marLeft w:val="0"/>
      <w:marRight w:val="0"/>
      <w:marTop w:val="0"/>
      <w:marBottom w:val="0"/>
      <w:divBdr>
        <w:top w:val="none" w:sz="0" w:space="0" w:color="auto"/>
        <w:left w:val="none" w:sz="0" w:space="0" w:color="auto"/>
        <w:bottom w:val="none" w:sz="0" w:space="0" w:color="auto"/>
        <w:right w:val="none" w:sz="0" w:space="0" w:color="auto"/>
      </w:divBdr>
    </w:div>
    <w:div w:id="1901869377">
      <w:bodyDiv w:val="1"/>
      <w:marLeft w:val="0"/>
      <w:marRight w:val="0"/>
      <w:marTop w:val="0"/>
      <w:marBottom w:val="0"/>
      <w:divBdr>
        <w:top w:val="none" w:sz="0" w:space="0" w:color="auto"/>
        <w:left w:val="none" w:sz="0" w:space="0" w:color="auto"/>
        <w:bottom w:val="none" w:sz="0" w:space="0" w:color="auto"/>
        <w:right w:val="none" w:sz="0" w:space="0" w:color="auto"/>
      </w:divBdr>
    </w:div>
    <w:div w:id="1902018119">
      <w:bodyDiv w:val="1"/>
      <w:marLeft w:val="0"/>
      <w:marRight w:val="0"/>
      <w:marTop w:val="0"/>
      <w:marBottom w:val="0"/>
      <w:divBdr>
        <w:top w:val="none" w:sz="0" w:space="0" w:color="auto"/>
        <w:left w:val="none" w:sz="0" w:space="0" w:color="auto"/>
        <w:bottom w:val="none" w:sz="0" w:space="0" w:color="auto"/>
        <w:right w:val="none" w:sz="0" w:space="0" w:color="auto"/>
      </w:divBdr>
    </w:div>
    <w:div w:id="1902212806">
      <w:bodyDiv w:val="1"/>
      <w:marLeft w:val="0"/>
      <w:marRight w:val="0"/>
      <w:marTop w:val="0"/>
      <w:marBottom w:val="0"/>
      <w:divBdr>
        <w:top w:val="none" w:sz="0" w:space="0" w:color="auto"/>
        <w:left w:val="none" w:sz="0" w:space="0" w:color="auto"/>
        <w:bottom w:val="none" w:sz="0" w:space="0" w:color="auto"/>
        <w:right w:val="none" w:sz="0" w:space="0" w:color="auto"/>
      </w:divBdr>
    </w:div>
    <w:div w:id="1902253183">
      <w:bodyDiv w:val="1"/>
      <w:marLeft w:val="0"/>
      <w:marRight w:val="0"/>
      <w:marTop w:val="0"/>
      <w:marBottom w:val="0"/>
      <w:divBdr>
        <w:top w:val="none" w:sz="0" w:space="0" w:color="auto"/>
        <w:left w:val="none" w:sz="0" w:space="0" w:color="auto"/>
        <w:bottom w:val="none" w:sz="0" w:space="0" w:color="auto"/>
        <w:right w:val="none" w:sz="0" w:space="0" w:color="auto"/>
      </w:divBdr>
    </w:div>
    <w:div w:id="1902445760">
      <w:bodyDiv w:val="1"/>
      <w:marLeft w:val="0"/>
      <w:marRight w:val="0"/>
      <w:marTop w:val="0"/>
      <w:marBottom w:val="0"/>
      <w:divBdr>
        <w:top w:val="none" w:sz="0" w:space="0" w:color="auto"/>
        <w:left w:val="none" w:sz="0" w:space="0" w:color="auto"/>
        <w:bottom w:val="none" w:sz="0" w:space="0" w:color="auto"/>
        <w:right w:val="none" w:sz="0" w:space="0" w:color="auto"/>
      </w:divBdr>
    </w:div>
    <w:div w:id="1902907894">
      <w:bodyDiv w:val="1"/>
      <w:marLeft w:val="0"/>
      <w:marRight w:val="0"/>
      <w:marTop w:val="0"/>
      <w:marBottom w:val="0"/>
      <w:divBdr>
        <w:top w:val="none" w:sz="0" w:space="0" w:color="auto"/>
        <w:left w:val="none" w:sz="0" w:space="0" w:color="auto"/>
        <w:bottom w:val="none" w:sz="0" w:space="0" w:color="auto"/>
        <w:right w:val="none" w:sz="0" w:space="0" w:color="auto"/>
      </w:divBdr>
    </w:div>
    <w:div w:id="1902977506">
      <w:bodyDiv w:val="1"/>
      <w:marLeft w:val="0"/>
      <w:marRight w:val="0"/>
      <w:marTop w:val="0"/>
      <w:marBottom w:val="0"/>
      <w:divBdr>
        <w:top w:val="none" w:sz="0" w:space="0" w:color="auto"/>
        <w:left w:val="none" w:sz="0" w:space="0" w:color="auto"/>
        <w:bottom w:val="none" w:sz="0" w:space="0" w:color="auto"/>
        <w:right w:val="none" w:sz="0" w:space="0" w:color="auto"/>
      </w:divBdr>
    </w:div>
    <w:div w:id="1902985046">
      <w:bodyDiv w:val="1"/>
      <w:marLeft w:val="0"/>
      <w:marRight w:val="0"/>
      <w:marTop w:val="0"/>
      <w:marBottom w:val="0"/>
      <w:divBdr>
        <w:top w:val="none" w:sz="0" w:space="0" w:color="auto"/>
        <w:left w:val="none" w:sz="0" w:space="0" w:color="auto"/>
        <w:bottom w:val="none" w:sz="0" w:space="0" w:color="auto"/>
        <w:right w:val="none" w:sz="0" w:space="0" w:color="auto"/>
      </w:divBdr>
    </w:div>
    <w:div w:id="1903052479">
      <w:bodyDiv w:val="1"/>
      <w:marLeft w:val="0"/>
      <w:marRight w:val="0"/>
      <w:marTop w:val="0"/>
      <w:marBottom w:val="0"/>
      <w:divBdr>
        <w:top w:val="none" w:sz="0" w:space="0" w:color="auto"/>
        <w:left w:val="none" w:sz="0" w:space="0" w:color="auto"/>
        <w:bottom w:val="none" w:sz="0" w:space="0" w:color="auto"/>
        <w:right w:val="none" w:sz="0" w:space="0" w:color="auto"/>
      </w:divBdr>
    </w:div>
    <w:div w:id="1903250075">
      <w:bodyDiv w:val="1"/>
      <w:marLeft w:val="0"/>
      <w:marRight w:val="0"/>
      <w:marTop w:val="0"/>
      <w:marBottom w:val="0"/>
      <w:divBdr>
        <w:top w:val="none" w:sz="0" w:space="0" w:color="auto"/>
        <w:left w:val="none" w:sz="0" w:space="0" w:color="auto"/>
        <w:bottom w:val="none" w:sz="0" w:space="0" w:color="auto"/>
        <w:right w:val="none" w:sz="0" w:space="0" w:color="auto"/>
      </w:divBdr>
    </w:div>
    <w:div w:id="1903328931">
      <w:bodyDiv w:val="1"/>
      <w:marLeft w:val="0"/>
      <w:marRight w:val="0"/>
      <w:marTop w:val="0"/>
      <w:marBottom w:val="0"/>
      <w:divBdr>
        <w:top w:val="none" w:sz="0" w:space="0" w:color="auto"/>
        <w:left w:val="none" w:sz="0" w:space="0" w:color="auto"/>
        <w:bottom w:val="none" w:sz="0" w:space="0" w:color="auto"/>
        <w:right w:val="none" w:sz="0" w:space="0" w:color="auto"/>
      </w:divBdr>
    </w:div>
    <w:div w:id="1903590935">
      <w:bodyDiv w:val="1"/>
      <w:marLeft w:val="0"/>
      <w:marRight w:val="0"/>
      <w:marTop w:val="0"/>
      <w:marBottom w:val="0"/>
      <w:divBdr>
        <w:top w:val="none" w:sz="0" w:space="0" w:color="auto"/>
        <w:left w:val="none" w:sz="0" w:space="0" w:color="auto"/>
        <w:bottom w:val="none" w:sz="0" w:space="0" w:color="auto"/>
        <w:right w:val="none" w:sz="0" w:space="0" w:color="auto"/>
      </w:divBdr>
    </w:div>
    <w:div w:id="1903907837">
      <w:bodyDiv w:val="1"/>
      <w:marLeft w:val="0"/>
      <w:marRight w:val="0"/>
      <w:marTop w:val="0"/>
      <w:marBottom w:val="0"/>
      <w:divBdr>
        <w:top w:val="none" w:sz="0" w:space="0" w:color="auto"/>
        <w:left w:val="none" w:sz="0" w:space="0" w:color="auto"/>
        <w:bottom w:val="none" w:sz="0" w:space="0" w:color="auto"/>
        <w:right w:val="none" w:sz="0" w:space="0" w:color="auto"/>
      </w:divBdr>
    </w:div>
    <w:div w:id="1904438233">
      <w:bodyDiv w:val="1"/>
      <w:marLeft w:val="0"/>
      <w:marRight w:val="0"/>
      <w:marTop w:val="0"/>
      <w:marBottom w:val="0"/>
      <w:divBdr>
        <w:top w:val="none" w:sz="0" w:space="0" w:color="auto"/>
        <w:left w:val="none" w:sz="0" w:space="0" w:color="auto"/>
        <w:bottom w:val="none" w:sz="0" w:space="0" w:color="auto"/>
        <w:right w:val="none" w:sz="0" w:space="0" w:color="auto"/>
      </w:divBdr>
    </w:div>
    <w:div w:id="1904875495">
      <w:bodyDiv w:val="1"/>
      <w:marLeft w:val="0"/>
      <w:marRight w:val="0"/>
      <w:marTop w:val="0"/>
      <w:marBottom w:val="0"/>
      <w:divBdr>
        <w:top w:val="none" w:sz="0" w:space="0" w:color="auto"/>
        <w:left w:val="none" w:sz="0" w:space="0" w:color="auto"/>
        <w:bottom w:val="none" w:sz="0" w:space="0" w:color="auto"/>
        <w:right w:val="none" w:sz="0" w:space="0" w:color="auto"/>
      </w:divBdr>
    </w:div>
    <w:div w:id="1905018100">
      <w:bodyDiv w:val="1"/>
      <w:marLeft w:val="0"/>
      <w:marRight w:val="0"/>
      <w:marTop w:val="0"/>
      <w:marBottom w:val="0"/>
      <w:divBdr>
        <w:top w:val="none" w:sz="0" w:space="0" w:color="auto"/>
        <w:left w:val="none" w:sz="0" w:space="0" w:color="auto"/>
        <w:bottom w:val="none" w:sz="0" w:space="0" w:color="auto"/>
        <w:right w:val="none" w:sz="0" w:space="0" w:color="auto"/>
      </w:divBdr>
      <w:divsChild>
        <w:div w:id="2056194255">
          <w:marLeft w:val="274"/>
          <w:marRight w:val="0"/>
          <w:marTop w:val="0"/>
          <w:marBottom w:val="0"/>
          <w:divBdr>
            <w:top w:val="none" w:sz="0" w:space="0" w:color="auto"/>
            <w:left w:val="none" w:sz="0" w:space="0" w:color="auto"/>
            <w:bottom w:val="none" w:sz="0" w:space="0" w:color="auto"/>
            <w:right w:val="none" w:sz="0" w:space="0" w:color="auto"/>
          </w:divBdr>
        </w:div>
      </w:divsChild>
    </w:div>
    <w:div w:id="1905138438">
      <w:bodyDiv w:val="1"/>
      <w:marLeft w:val="0"/>
      <w:marRight w:val="0"/>
      <w:marTop w:val="0"/>
      <w:marBottom w:val="0"/>
      <w:divBdr>
        <w:top w:val="none" w:sz="0" w:space="0" w:color="auto"/>
        <w:left w:val="none" w:sz="0" w:space="0" w:color="auto"/>
        <w:bottom w:val="none" w:sz="0" w:space="0" w:color="auto"/>
        <w:right w:val="none" w:sz="0" w:space="0" w:color="auto"/>
      </w:divBdr>
    </w:div>
    <w:div w:id="1905943085">
      <w:bodyDiv w:val="1"/>
      <w:marLeft w:val="0"/>
      <w:marRight w:val="0"/>
      <w:marTop w:val="0"/>
      <w:marBottom w:val="0"/>
      <w:divBdr>
        <w:top w:val="none" w:sz="0" w:space="0" w:color="auto"/>
        <w:left w:val="none" w:sz="0" w:space="0" w:color="auto"/>
        <w:bottom w:val="none" w:sz="0" w:space="0" w:color="auto"/>
        <w:right w:val="none" w:sz="0" w:space="0" w:color="auto"/>
      </w:divBdr>
    </w:div>
    <w:div w:id="1906256010">
      <w:bodyDiv w:val="1"/>
      <w:marLeft w:val="0"/>
      <w:marRight w:val="0"/>
      <w:marTop w:val="0"/>
      <w:marBottom w:val="0"/>
      <w:divBdr>
        <w:top w:val="none" w:sz="0" w:space="0" w:color="auto"/>
        <w:left w:val="none" w:sz="0" w:space="0" w:color="auto"/>
        <w:bottom w:val="none" w:sz="0" w:space="0" w:color="auto"/>
        <w:right w:val="none" w:sz="0" w:space="0" w:color="auto"/>
      </w:divBdr>
    </w:div>
    <w:div w:id="1906721954">
      <w:bodyDiv w:val="1"/>
      <w:marLeft w:val="0"/>
      <w:marRight w:val="0"/>
      <w:marTop w:val="0"/>
      <w:marBottom w:val="0"/>
      <w:divBdr>
        <w:top w:val="none" w:sz="0" w:space="0" w:color="auto"/>
        <w:left w:val="none" w:sz="0" w:space="0" w:color="auto"/>
        <w:bottom w:val="none" w:sz="0" w:space="0" w:color="auto"/>
        <w:right w:val="none" w:sz="0" w:space="0" w:color="auto"/>
      </w:divBdr>
    </w:div>
    <w:div w:id="1907104641">
      <w:bodyDiv w:val="1"/>
      <w:marLeft w:val="0"/>
      <w:marRight w:val="0"/>
      <w:marTop w:val="0"/>
      <w:marBottom w:val="0"/>
      <w:divBdr>
        <w:top w:val="none" w:sz="0" w:space="0" w:color="auto"/>
        <w:left w:val="none" w:sz="0" w:space="0" w:color="auto"/>
        <w:bottom w:val="none" w:sz="0" w:space="0" w:color="auto"/>
        <w:right w:val="none" w:sz="0" w:space="0" w:color="auto"/>
      </w:divBdr>
    </w:div>
    <w:div w:id="1907260735">
      <w:bodyDiv w:val="1"/>
      <w:marLeft w:val="0"/>
      <w:marRight w:val="0"/>
      <w:marTop w:val="0"/>
      <w:marBottom w:val="0"/>
      <w:divBdr>
        <w:top w:val="none" w:sz="0" w:space="0" w:color="auto"/>
        <w:left w:val="none" w:sz="0" w:space="0" w:color="auto"/>
        <w:bottom w:val="none" w:sz="0" w:space="0" w:color="auto"/>
        <w:right w:val="none" w:sz="0" w:space="0" w:color="auto"/>
      </w:divBdr>
    </w:div>
    <w:div w:id="1907759583">
      <w:bodyDiv w:val="1"/>
      <w:marLeft w:val="0"/>
      <w:marRight w:val="0"/>
      <w:marTop w:val="0"/>
      <w:marBottom w:val="0"/>
      <w:divBdr>
        <w:top w:val="none" w:sz="0" w:space="0" w:color="auto"/>
        <w:left w:val="none" w:sz="0" w:space="0" w:color="auto"/>
        <w:bottom w:val="none" w:sz="0" w:space="0" w:color="auto"/>
        <w:right w:val="none" w:sz="0" w:space="0" w:color="auto"/>
      </w:divBdr>
    </w:div>
    <w:div w:id="1907915793">
      <w:bodyDiv w:val="1"/>
      <w:marLeft w:val="0"/>
      <w:marRight w:val="0"/>
      <w:marTop w:val="0"/>
      <w:marBottom w:val="0"/>
      <w:divBdr>
        <w:top w:val="none" w:sz="0" w:space="0" w:color="auto"/>
        <w:left w:val="none" w:sz="0" w:space="0" w:color="auto"/>
        <w:bottom w:val="none" w:sz="0" w:space="0" w:color="auto"/>
        <w:right w:val="none" w:sz="0" w:space="0" w:color="auto"/>
      </w:divBdr>
    </w:div>
    <w:div w:id="1908295019">
      <w:bodyDiv w:val="1"/>
      <w:marLeft w:val="0"/>
      <w:marRight w:val="0"/>
      <w:marTop w:val="0"/>
      <w:marBottom w:val="0"/>
      <w:divBdr>
        <w:top w:val="none" w:sz="0" w:space="0" w:color="auto"/>
        <w:left w:val="none" w:sz="0" w:space="0" w:color="auto"/>
        <w:bottom w:val="none" w:sz="0" w:space="0" w:color="auto"/>
        <w:right w:val="none" w:sz="0" w:space="0" w:color="auto"/>
      </w:divBdr>
    </w:div>
    <w:div w:id="1908343025">
      <w:bodyDiv w:val="1"/>
      <w:marLeft w:val="0"/>
      <w:marRight w:val="0"/>
      <w:marTop w:val="0"/>
      <w:marBottom w:val="0"/>
      <w:divBdr>
        <w:top w:val="none" w:sz="0" w:space="0" w:color="auto"/>
        <w:left w:val="none" w:sz="0" w:space="0" w:color="auto"/>
        <w:bottom w:val="none" w:sz="0" w:space="0" w:color="auto"/>
        <w:right w:val="none" w:sz="0" w:space="0" w:color="auto"/>
      </w:divBdr>
    </w:div>
    <w:div w:id="1908495222">
      <w:bodyDiv w:val="1"/>
      <w:marLeft w:val="0"/>
      <w:marRight w:val="0"/>
      <w:marTop w:val="0"/>
      <w:marBottom w:val="0"/>
      <w:divBdr>
        <w:top w:val="none" w:sz="0" w:space="0" w:color="auto"/>
        <w:left w:val="none" w:sz="0" w:space="0" w:color="auto"/>
        <w:bottom w:val="none" w:sz="0" w:space="0" w:color="auto"/>
        <w:right w:val="none" w:sz="0" w:space="0" w:color="auto"/>
      </w:divBdr>
    </w:div>
    <w:div w:id="1908572107">
      <w:bodyDiv w:val="1"/>
      <w:marLeft w:val="0"/>
      <w:marRight w:val="0"/>
      <w:marTop w:val="0"/>
      <w:marBottom w:val="0"/>
      <w:divBdr>
        <w:top w:val="none" w:sz="0" w:space="0" w:color="auto"/>
        <w:left w:val="none" w:sz="0" w:space="0" w:color="auto"/>
        <w:bottom w:val="none" w:sz="0" w:space="0" w:color="auto"/>
        <w:right w:val="none" w:sz="0" w:space="0" w:color="auto"/>
      </w:divBdr>
    </w:div>
    <w:div w:id="1908607083">
      <w:bodyDiv w:val="1"/>
      <w:marLeft w:val="0"/>
      <w:marRight w:val="0"/>
      <w:marTop w:val="0"/>
      <w:marBottom w:val="0"/>
      <w:divBdr>
        <w:top w:val="none" w:sz="0" w:space="0" w:color="auto"/>
        <w:left w:val="none" w:sz="0" w:space="0" w:color="auto"/>
        <w:bottom w:val="none" w:sz="0" w:space="0" w:color="auto"/>
        <w:right w:val="none" w:sz="0" w:space="0" w:color="auto"/>
      </w:divBdr>
    </w:div>
    <w:div w:id="1908764474">
      <w:bodyDiv w:val="1"/>
      <w:marLeft w:val="0"/>
      <w:marRight w:val="0"/>
      <w:marTop w:val="0"/>
      <w:marBottom w:val="0"/>
      <w:divBdr>
        <w:top w:val="none" w:sz="0" w:space="0" w:color="auto"/>
        <w:left w:val="none" w:sz="0" w:space="0" w:color="auto"/>
        <w:bottom w:val="none" w:sz="0" w:space="0" w:color="auto"/>
        <w:right w:val="none" w:sz="0" w:space="0" w:color="auto"/>
      </w:divBdr>
    </w:div>
    <w:div w:id="1908956526">
      <w:bodyDiv w:val="1"/>
      <w:marLeft w:val="0"/>
      <w:marRight w:val="0"/>
      <w:marTop w:val="0"/>
      <w:marBottom w:val="0"/>
      <w:divBdr>
        <w:top w:val="none" w:sz="0" w:space="0" w:color="auto"/>
        <w:left w:val="none" w:sz="0" w:space="0" w:color="auto"/>
        <w:bottom w:val="none" w:sz="0" w:space="0" w:color="auto"/>
        <w:right w:val="none" w:sz="0" w:space="0" w:color="auto"/>
      </w:divBdr>
    </w:div>
    <w:div w:id="1909029614">
      <w:bodyDiv w:val="1"/>
      <w:marLeft w:val="0"/>
      <w:marRight w:val="0"/>
      <w:marTop w:val="0"/>
      <w:marBottom w:val="0"/>
      <w:divBdr>
        <w:top w:val="none" w:sz="0" w:space="0" w:color="auto"/>
        <w:left w:val="none" w:sz="0" w:space="0" w:color="auto"/>
        <w:bottom w:val="none" w:sz="0" w:space="0" w:color="auto"/>
        <w:right w:val="none" w:sz="0" w:space="0" w:color="auto"/>
      </w:divBdr>
    </w:div>
    <w:div w:id="1909075733">
      <w:bodyDiv w:val="1"/>
      <w:marLeft w:val="0"/>
      <w:marRight w:val="0"/>
      <w:marTop w:val="0"/>
      <w:marBottom w:val="0"/>
      <w:divBdr>
        <w:top w:val="none" w:sz="0" w:space="0" w:color="auto"/>
        <w:left w:val="none" w:sz="0" w:space="0" w:color="auto"/>
        <w:bottom w:val="none" w:sz="0" w:space="0" w:color="auto"/>
        <w:right w:val="none" w:sz="0" w:space="0" w:color="auto"/>
      </w:divBdr>
    </w:div>
    <w:div w:id="1909266307">
      <w:bodyDiv w:val="1"/>
      <w:marLeft w:val="0"/>
      <w:marRight w:val="0"/>
      <w:marTop w:val="0"/>
      <w:marBottom w:val="0"/>
      <w:divBdr>
        <w:top w:val="none" w:sz="0" w:space="0" w:color="auto"/>
        <w:left w:val="none" w:sz="0" w:space="0" w:color="auto"/>
        <w:bottom w:val="none" w:sz="0" w:space="0" w:color="auto"/>
        <w:right w:val="none" w:sz="0" w:space="0" w:color="auto"/>
      </w:divBdr>
    </w:div>
    <w:div w:id="1909419021">
      <w:bodyDiv w:val="1"/>
      <w:marLeft w:val="0"/>
      <w:marRight w:val="0"/>
      <w:marTop w:val="0"/>
      <w:marBottom w:val="0"/>
      <w:divBdr>
        <w:top w:val="none" w:sz="0" w:space="0" w:color="auto"/>
        <w:left w:val="none" w:sz="0" w:space="0" w:color="auto"/>
        <w:bottom w:val="none" w:sz="0" w:space="0" w:color="auto"/>
        <w:right w:val="none" w:sz="0" w:space="0" w:color="auto"/>
      </w:divBdr>
    </w:div>
    <w:div w:id="1909487252">
      <w:bodyDiv w:val="1"/>
      <w:marLeft w:val="0"/>
      <w:marRight w:val="0"/>
      <w:marTop w:val="0"/>
      <w:marBottom w:val="0"/>
      <w:divBdr>
        <w:top w:val="none" w:sz="0" w:space="0" w:color="auto"/>
        <w:left w:val="none" w:sz="0" w:space="0" w:color="auto"/>
        <w:bottom w:val="none" w:sz="0" w:space="0" w:color="auto"/>
        <w:right w:val="none" w:sz="0" w:space="0" w:color="auto"/>
      </w:divBdr>
    </w:div>
    <w:div w:id="1909877429">
      <w:bodyDiv w:val="1"/>
      <w:marLeft w:val="0"/>
      <w:marRight w:val="0"/>
      <w:marTop w:val="0"/>
      <w:marBottom w:val="0"/>
      <w:divBdr>
        <w:top w:val="none" w:sz="0" w:space="0" w:color="auto"/>
        <w:left w:val="none" w:sz="0" w:space="0" w:color="auto"/>
        <w:bottom w:val="none" w:sz="0" w:space="0" w:color="auto"/>
        <w:right w:val="none" w:sz="0" w:space="0" w:color="auto"/>
      </w:divBdr>
    </w:div>
    <w:div w:id="1910071807">
      <w:bodyDiv w:val="1"/>
      <w:marLeft w:val="0"/>
      <w:marRight w:val="0"/>
      <w:marTop w:val="0"/>
      <w:marBottom w:val="0"/>
      <w:divBdr>
        <w:top w:val="none" w:sz="0" w:space="0" w:color="auto"/>
        <w:left w:val="none" w:sz="0" w:space="0" w:color="auto"/>
        <w:bottom w:val="none" w:sz="0" w:space="0" w:color="auto"/>
        <w:right w:val="none" w:sz="0" w:space="0" w:color="auto"/>
      </w:divBdr>
    </w:div>
    <w:div w:id="1910454585">
      <w:bodyDiv w:val="1"/>
      <w:marLeft w:val="0"/>
      <w:marRight w:val="0"/>
      <w:marTop w:val="0"/>
      <w:marBottom w:val="0"/>
      <w:divBdr>
        <w:top w:val="none" w:sz="0" w:space="0" w:color="auto"/>
        <w:left w:val="none" w:sz="0" w:space="0" w:color="auto"/>
        <w:bottom w:val="none" w:sz="0" w:space="0" w:color="auto"/>
        <w:right w:val="none" w:sz="0" w:space="0" w:color="auto"/>
      </w:divBdr>
    </w:div>
    <w:div w:id="1910574852">
      <w:bodyDiv w:val="1"/>
      <w:marLeft w:val="0"/>
      <w:marRight w:val="0"/>
      <w:marTop w:val="0"/>
      <w:marBottom w:val="0"/>
      <w:divBdr>
        <w:top w:val="none" w:sz="0" w:space="0" w:color="auto"/>
        <w:left w:val="none" w:sz="0" w:space="0" w:color="auto"/>
        <w:bottom w:val="none" w:sz="0" w:space="0" w:color="auto"/>
        <w:right w:val="none" w:sz="0" w:space="0" w:color="auto"/>
      </w:divBdr>
    </w:div>
    <w:div w:id="1911308297">
      <w:bodyDiv w:val="1"/>
      <w:marLeft w:val="0"/>
      <w:marRight w:val="0"/>
      <w:marTop w:val="0"/>
      <w:marBottom w:val="0"/>
      <w:divBdr>
        <w:top w:val="none" w:sz="0" w:space="0" w:color="auto"/>
        <w:left w:val="none" w:sz="0" w:space="0" w:color="auto"/>
        <w:bottom w:val="none" w:sz="0" w:space="0" w:color="auto"/>
        <w:right w:val="none" w:sz="0" w:space="0" w:color="auto"/>
      </w:divBdr>
    </w:div>
    <w:div w:id="1911453411">
      <w:bodyDiv w:val="1"/>
      <w:marLeft w:val="0"/>
      <w:marRight w:val="0"/>
      <w:marTop w:val="0"/>
      <w:marBottom w:val="0"/>
      <w:divBdr>
        <w:top w:val="none" w:sz="0" w:space="0" w:color="auto"/>
        <w:left w:val="none" w:sz="0" w:space="0" w:color="auto"/>
        <w:bottom w:val="none" w:sz="0" w:space="0" w:color="auto"/>
        <w:right w:val="none" w:sz="0" w:space="0" w:color="auto"/>
      </w:divBdr>
    </w:div>
    <w:div w:id="1911573152">
      <w:bodyDiv w:val="1"/>
      <w:marLeft w:val="0"/>
      <w:marRight w:val="0"/>
      <w:marTop w:val="0"/>
      <w:marBottom w:val="0"/>
      <w:divBdr>
        <w:top w:val="none" w:sz="0" w:space="0" w:color="auto"/>
        <w:left w:val="none" w:sz="0" w:space="0" w:color="auto"/>
        <w:bottom w:val="none" w:sz="0" w:space="0" w:color="auto"/>
        <w:right w:val="none" w:sz="0" w:space="0" w:color="auto"/>
      </w:divBdr>
    </w:div>
    <w:div w:id="1911883173">
      <w:bodyDiv w:val="1"/>
      <w:marLeft w:val="0"/>
      <w:marRight w:val="0"/>
      <w:marTop w:val="0"/>
      <w:marBottom w:val="0"/>
      <w:divBdr>
        <w:top w:val="none" w:sz="0" w:space="0" w:color="auto"/>
        <w:left w:val="none" w:sz="0" w:space="0" w:color="auto"/>
        <w:bottom w:val="none" w:sz="0" w:space="0" w:color="auto"/>
        <w:right w:val="none" w:sz="0" w:space="0" w:color="auto"/>
      </w:divBdr>
    </w:div>
    <w:div w:id="1912619490">
      <w:bodyDiv w:val="1"/>
      <w:marLeft w:val="0"/>
      <w:marRight w:val="0"/>
      <w:marTop w:val="0"/>
      <w:marBottom w:val="0"/>
      <w:divBdr>
        <w:top w:val="none" w:sz="0" w:space="0" w:color="auto"/>
        <w:left w:val="none" w:sz="0" w:space="0" w:color="auto"/>
        <w:bottom w:val="none" w:sz="0" w:space="0" w:color="auto"/>
        <w:right w:val="none" w:sz="0" w:space="0" w:color="auto"/>
      </w:divBdr>
    </w:div>
    <w:div w:id="1912620196">
      <w:bodyDiv w:val="1"/>
      <w:marLeft w:val="0"/>
      <w:marRight w:val="0"/>
      <w:marTop w:val="0"/>
      <w:marBottom w:val="0"/>
      <w:divBdr>
        <w:top w:val="none" w:sz="0" w:space="0" w:color="auto"/>
        <w:left w:val="none" w:sz="0" w:space="0" w:color="auto"/>
        <w:bottom w:val="none" w:sz="0" w:space="0" w:color="auto"/>
        <w:right w:val="none" w:sz="0" w:space="0" w:color="auto"/>
      </w:divBdr>
    </w:div>
    <w:div w:id="1912807772">
      <w:bodyDiv w:val="1"/>
      <w:marLeft w:val="0"/>
      <w:marRight w:val="0"/>
      <w:marTop w:val="0"/>
      <w:marBottom w:val="0"/>
      <w:divBdr>
        <w:top w:val="none" w:sz="0" w:space="0" w:color="auto"/>
        <w:left w:val="none" w:sz="0" w:space="0" w:color="auto"/>
        <w:bottom w:val="none" w:sz="0" w:space="0" w:color="auto"/>
        <w:right w:val="none" w:sz="0" w:space="0" w:color="auto"/>
      </w:divBdr>
    </w:div>
    <w:div w:id="1913004584">
      <w:bodyDiv w:val="1"/>
      <w:marLeft w:val="0"/>
      <w:marRight w:val="0"/>
      <w:marTop w:val="0"/>
      <w:marBottom w:val="0"/>
      <w:divBdr>
        <w:top w:val="none" w:sz="0" w:space="0" w:color="auto"/>
        <w:left w:val="none" w:sz="0" w:space="0" w:color="auto"/>
        <w:bottom w:val="none" w:sz="0" w:space="0" w:color="auto"/>
        <w:right w:val="none" w:sz="0" w:space="0" w:color="auto"/>
      </w:divBdr>
    </w:div>
    <w:div w:id="1913007013">
      <w:bodyDiv w:val="1"/>
      <w:marLeft w:val="0"/>
      <w:marRight w:val="0"/>
      <w:marTop w:val="0"/>
      <w:marBottom w:val="0"/>
      <w:divBdr>
        <w:top w:val="none" w:sz="0" w:space="0" w:color="auto"/>
        <w:left w:val="none" w:sz="0" w:space="0" w:color="auto"/>
        <w:bottom w:val="none" w:sz="0" w:space="0" w:color="auto"/>
        <w:right w:val="none" w:sz="0" w:space="0" w:color="auto"/>
      </w:divBdr>
    </w:div>
    <w:div w:id="1913736331">
      <w:bodyDiv w:val="1"/>
      <w:marLeft w:val="0"/>
      <w:marRight w:val="0"/>
      <w:marTop w:val="0"/>
      <w:marBottom w:val="0"/>
      <w:divBdr>
        <w:top w:val="none" w:sz="0" w:space="0" w:color="auto"/>
        <w:left w:val="none" w:sz="0" w:space="0" w:color="auto"/>
        <w:bottom w:val="none" w:sz="0" w:space="0" w:color="auto"/>
        <w:right w:val="none" w:sz="0" w:space="0" w:color="auto"/>
      </w:divBdr>
    </w:div>
    <w:div w:id="1913857245">
      <w:bodyDiv w:val="1"/>
      <w:marLeft w:val="0"/>
      <w:marRight w:val="0"/>
      <w:marTop w:val="0"/>
      <w:marBottom w:val="0"/>
      <w:divBdr>
        <w:top w:val="none" w:sz="0" w:space="0" w:color="auto"/>
        <w:left w:val="none" w:sz="0" w:space="0" w:color="auto"/>
        <w:bottom w:val="none" w:sz="0" w:space="0" w:color="auto"/>
        <w:right w:val="none" w:sz="0" w:space="0" w:color="auto"/>
      </w:divBdr>
    </w:div>
    <w:div w:id="1913925832">
      <w:bodyDiv w:val="1"/>
      <w:marLeft w:val="0"/>
      <w:marRight w:val="0"/>
      <w:marTop w:val="0"/>
      <w:marBottom w:val="0"/>
      <w:divBdr>
        <w:top w:val="none" w:sz="0" w:space="0" w:color="auto"/>
        <w:left w:val="none" w:sz="0" w:space="0" w:color="auto"/>
        <w:bottom w:val="none" w:sz="0" w:space="0" w:color="auto"/>
        <w:right w:val="none" w:sz="0" w:space="0" w:color="auto"/>
      </w:divBdr>
    </w:div>
    <w:div w:id="1914119432">
      <w:bodyDiv w:val="1"/>
      <w:marLeft w:val="0"/>
      <w:marRight w:val="0"/>
      <w:marTop w:val="0"/>
      <w:marBottom w:val="0"/>
      <w:divBdr>
        <w:top w:val="none" w:sz="0" w:space="0" w:color="auto"/>
        <w:left w:val="none" w:sz="0" w:space="0" w:color="auto"/>
        <w:bottom w:val="none" w:sz="0" w:space="0" w:color="auto"/>
        <w:right w:val="none" w:sz="0" w:space="0" w:color="auto"/>
      </w:divBdr>
    </w:div>
    <w:div w:id="1914659354">
      <w:bodyDiv w:val="1"/>
      <w:marLeft w:val="0"/>
      <w:marRight w:val="0"/>
      <w:marTop w:val="0"/>
      <w:marBottom w:val="0"/>
      <w:divBdr>
        <w:top w:val="none" w:sz="0" w:space="0" w:color="auto"/>
        <w:left w:val="none" w:sz="0" w:space="0" w:color="auto"/>
        <w:bottom w:val="none" w:sz="0" w:space="0" w:color="auto"/>
        <w:right w:val="none" w:sz="0" w:space="0" w:color="auto"/>
      </w:divBdr>
    </w:div>
    <w:div w:id="1915773575">
      <w:bodyDiv w:val="1"/>
      <w:marLeft w:val="0"/>
      <w:marRight w:val="0"/>
      <w:marTop w:val="0"/>
      <w:marBottom w:val="0"/>
      <w:divBdr>
        <w:top w:val="none" w:sz="0" w:space="0" w:color="auto"/>
        <w:left w:val="none" w:sz="0" w:space="0" w:color="auto"/>
        <w:bottom w:val="none" w:sz="0" w:space="0" w:color="auto"/>
        <w:right w:val="none" w:sz="0" w:space="0" w:color="auto"/>
      </w:divBdr>
    </w:div>
    <w:div w:id="1915965622">
      <w:bodyDiv w:val="1"/>
      <w:marLeft w:val="0"/>
      <w:marRight w:val="0"/>
      <w:marTop w:val="0"/>
      <w:marBottom w:val="0"/>
      <w:divBdr>
        <w:top w:val="none" w:sz="0" w:space="0" w:color="auto"/>
        <w:left w:val="none" w:sz="0" w:space="0" w:color="auto"/>
        <w:bottom w:val="none" w:sz="0" w:space="0" w:color="auto"/>
        <w:right w:val="none" w:sz="0" w:space="0" w:color="auto"/>
      </w:divBdr>
    </w:div>
    <w:div w:id="1916742891">
      <w:bodyDiv w:val="1"/>
      <w:marLeft w:val="0"/>
      <w:marRight w:val="0"/>
      <w:marTop w:val="0"/>
      <w:marBottom w:val="0"/>
      <w:divBdr>
        <w:top w:val="none" w:sz="0" w:space="0" w:color="auto"/>
        <w:left w:val="none" w:sz="0" w:space="0" w:color="auto"/>
        <w:bottom w:val="none" w:sz="0" w:space="0" w:color="auto"/>
        <w:right w:val="none" w:sz="0" w:space="0" w:color="auto"/>
      </w:divBdr>
    </w:div>
    <w:div w:id="1916743119">
      <w:bodyDiv w:val="1"/>
      <w:marLeft w:val="0"/>
      <w:marRight w:val="0"/>
      <w:marTop w:val="0"/>
      <w:marBottom w:val="0"/>
      <w:divBdr>
        <w:top w:val="none" w:sz="0" w:space="0" w:color="auto"/>
        <w:left w:val="none" w:sz="0" w:space="0" w:color="auto"/>
        <w:bottom w:val="none" w:sz="0" w:space="0" w:color="auto"/>
        <w:right w:val="none" w:sz="0" w:space="0" w:color="auto"/>
      </w:divBdr>
    </w:div>
    <w:div w:id="1916893197">
      <w:bodyDiv w:val="1"/>
      <w:marLeft w:val="0"/>
      <w:marRight w:val="0"/>
      <w:marTop w:val="0"/>
      <w:marBottom w:val="0"/>
      <w:divBdr>
        <w:top w:val="none" w:sz="0" w:space="0" w:color="auto"/>
        <w:left w:val="none" w:sz="0" w:space="0" w:color="auto"/>
        <w:bottom w:val="none" w:sz="0" w:space="0" w:color="auto"/>
        <w:right w:val="none" w:sz="0" w:space="0" w:color="auto"/>
      </w:divBdr>
    </w:div>
    <w:div w:id="1917665582">
      <w:bodyDiv w:val="1"/>
      <w:marLeft w:val="0"/>
      <w:marRight w:val="0"/>
      <w:marTop w:val="0"/>
      <w:marBottom w:val="0"/>
      <w:divBdr>
        <w:top w:val="none" w:sz="0" w:space="0" w:color="auto"/>
        <w:left w:val="none" w:sz="0" w:space="0" w:color="auto"/>
        <w:bottom w:val="none" w:sz="0" w:space="0" w:color="auto"/>
        <w:right w:val="none" w:sz="0" w:space="0" w:color="auto"/>
      </w:divBdr>
    </w:div>
    <w:div w:id="1917665799">
      <w:bodyDiv w:val="1"/>
      <w:marLeft w:val="0"/>
      <w:marRight w:val="0"/>
      <w:marTop w:val="0"/>
      <w:marBottom w:val="0"/>
      <w:divBdr>
        <w:top w:val="none" w:sz="0" w:space="0" w:color="auto"/>
        <w:left w:val="none" w:sz="0" w:space="0" w:color="auto"/>
        <w:bottom w:val="none" w:sz="0" w:space="0" w:color="auto"/>
        <w:right w:val="none" w:sz="0" w:space="0" w:color="auto"/>
      </w:divBdr>
    </w:div>
    <w:div w:id="1918896823">
      <w:bodyDiv w:val="1"/>
      <w:marLeft w:val="0"/>
      <w:marRight w:val="0"/>
      <w:marTop w:val="0"/>
      <w:marBottom w:val="0"/>
      <w:divBdr>
        <w:top w:val="none" w:sz="0" w:space="0" w:color="auto"/>
        <w:left w:val="none" w:sz="0" w:space="0" w:color="auto"/>
        <w:bottom w:val="none" w:sz="0" w:space="0" w:color="auto"/>
        <w:right w:val="none" w:sz="0" w:space="0" w:color="auto"/>
      </w:divBdr>
    </w:div>
    <w:div w:id="1918978265">
      <w:bodyDiv w:val="1"/>
      <w:marLeft w:val="0"/>
      <w:marRight w:val="0"/>
      <w:marTop w:val="0"/>
      <w:marBottom w:val="0"/>
      <w:divBdr>
        <w:top w:val="none" w:sz="0" w:space="0" w:color="auto"/>
        <w:left w:val="none" w:sz="0" w:space="0" w:color="auto"/>
        <w:bottom w:val="none" w:sz="0" w:space="0" w:color="auto"/>
        <w:right w:val="none" w:sz="0" w:space="0" w:color="auto"/>
      </w:divBdr>
    </w:div>
    <w:div w:id="1919558172">
      <w:bodyDiv w:val="1"/>
      <w:marLeft w:val="0"/>
      <w:marRight w:val="0"/>
      <w:marTop w:val="0"/>
      <w:marBottom w:val="0"/>
      <w:divBdr>
        <w:top w:val="none" w:sz="0" w:space="0" w:color="auto"/>
        <w:left w:val="none" w:sz="0" w:space="0" w:color="auto"/>
        <w:bottom w:val="none" w:sz="0" w:space="0" w:color="auto"/>
        <w:right w:val="none" w:sz="0" w:space="0" w:color="auto"/>
      </w:divBdr>
    </w:div>
    <w:div w:id="1919972267">
      <w:bodyDiv w:val="1"/>
      <w:marLeft w:val="0"/>
      <w:marRight w:val="0"/>
      <w:marTop w:val="0"/>
      <w:marBottom w:val="0"/>
      <w:divBdr>
        <w:top w:val="none" w:sz="0" w:space="0" w:color="auto"/>
        <w:left w:val="none" w:sz="0" w:space="0" w:color="auto"/>
        <w:bottom w:val="none" w:sz="0" w:space="0" w:color="auto"/>
        <w:right w:val="none" w:sz="0" w:space="0" w:color="auto"/>
      </w:divBdr>
    </w:div>
    <w:div w:id="1919975310">
      <w:bodyDiv w:val="1"/>
      <w:marLeft w:val="0"/>
      <w:marRight w:val="0"/>
      <w:marTop w:val="0"/>
      <w:marBottom w:val="0"/>
      <w:divBdr>
        <w:top w:val="none" w:sz="0" w:space="0" w:color="auto"/>
        <w:left w:val="none" w:sz="0" w:space="0" w:color="auto"/>
        <w:bottom w:val="none" w:sz="0" w:space="0" w:color="auto"/>
        <w:right w:val="none" w:sz="0" w:space="0" w:color="auto"/>
      </w:divBdr>
    </w:div>
    <w:div w:id="1920482016">
      <w:bodyDiv w:val="1"/>
      <w:marLeft w:val="0"/>
      <w:marRight w:val="0"/>
      <w:marTop w:val="0"/>
      <w:marBottom w:val="0"/>
      <w:divBdr>
        <w:top w:val="none" w:sz="0" w:space="0" w:color="auto"/>
        <w:left w:val="none" w:sz="0" w:space="0" w:color="auto"/>
        <w:bottom w:val="none" w:sz="0" w:space="0" w:color="auto"/>
        <w:right w:val="none" w:sz="0" w:space="0" w:color="auto"/>
      </w:divBdr>
    </w:div>
    <w:div w:id="1920673481">
      <w:bodyDiv w:val="1"/>
      <w:marLeft w:val="0"/>
      <w:marRight w:val="0"/>
      <w:marTop w:val="0"/>
      <w:marBottom w:val="0"/>
      <w:divBdr>
        <w:top w:val="none" w:sz="0" w:space="0" w:color="auto"/>
        <w:left w:val="none" w:sz="0" w:space="0" w:color="auto"/>
        <w:bottom w:val="none" w:sz="0" w:space="0" w:color="auto"/>
        <w:right w:val="none" w:sz="0" w:space="0" w:color="auto"/>
      </w:divBdr>
    </w:div>
    <w:div w:id="1921013555">
      <w:bodyDiv w:val="1"/>
      <w:marLeft w:val="0"/>
      <w:marRight w:val="0"/>
      <w:marTop w:val="0"/>
      <w:marBottom w:val="0"/>
      <w:divBdr>
        <w:top w:val="none" w:sz="0" w:space="0" w:color="auto"/>
        <w:left w:val="none" w:sz="0" w:space="0" w:color="auto"/>
        <w:bottom w:val="none" w:sz="0" w:space="0" w:color="auto"/>
        <w:right w:val="none" w:sz="0" w:space="0" w:color="auto"/>
      </w:divBdr>
    </w:div>
    <w:div w:id="1921057132">
      <w:bodyDiv w:val="1"/>
      <w:marLeft w:val="0"/>
      <w:marRight w:val="0"/>
      <w:marTop w:val="0"/>
      <w:marBottom w:val="0"/>
      <w:divBdr>
        <w:top w:val="none" w:sz="0" w:space="0" w:color="auto"/>
        <w:left w:val="none" w:sz="0" w:space="0" w:color="auto"/>
        <w:bottom w:val="none" w:sz="0" w:space="0" w:color="auto"/>
        <w:right w:val="none" w:sz="0" w:space="0" w:color="auto"/>
      </w:divBdr>
    </w:div>
    <w:div w:id="1921064097">
      <w:bodyDiv w:val="1"/>
      <w:marLeft w:val="0"/>
      <w:marRight w:val="0"/>
      <w:marTop w:val="0"/>
      <w:marBottom w:val="0"/>
      <w:divBdr>
        <w:top w:val="none" w:sz="0" w:space="0" w:color="auto"/>
        <w:left w:val="none" w:sz="0" w:space="0" w:color="auto"/>
        <w:bottom w:val="none" w:sz="0" w:space="0" w:color="auto"/>
        <w:right w:val="none" w:sz="0" w:space="0" w:color="auto"/>
      </w:divBdr>
    </w:div>
    <w:div w:id="1922059347">
      <w:bodyDiv w:val="1"/>
      <w:marLeft w:val="0"/>
      <w:marRight w:val="0"/>
      <w:marTop w:val="0"/>
      <w:marBottom w:val="0"/>
      <w:divBdr>
        <w:top w:val="none" w:sz="0" w:space="0" w:color="auto"/>
        <w:left w:val="none" w:sz="0" w:space="0" w:color="auto"/>
        <w:bottom w:val="none" w:sz="0" w:space="0" w:color="auto"/>
        <w:right w:val="none" w:sz="0" w:space="0" w:color="auto"/>
      </w:divBdr>
    </w:div>
    <w:div w:id="1922567394">
      <w:bodyDiv w:val="1"/>
      <w:marLeft w:val="0"/>
      <w:marRight w:val="0"/>
      <w:marTop w:val="0"/>
      <w:marBottom w:val="0"/>
      <w:divBdr>
        <w:top w:val="none" w:sz="0" w:space="0" w:color="auto"/>
        <w:left w:val="none" w:sz="0" w:space="0" w:color="auto"/>
        <w:bottom w:val="none" w:sz="0" w:space="0" w:color="auto"/>
        <w:right w:val="none" w:sz="0" w:space="0" w:color="auto"/>
      </w:divBdr>
    </w:div>
    <w:div w:id="1922719346">
      <w:bodyDiv w:val="1"/>
      <w:marLeft w:val="0"/>
      <w:marRight w:val="0"/>
      <w:marTop w:val="0"/>
      <w:marBottom w:val="0"/>
      <w:divBdr>
        <w:top w:val="none" w:sz="0" w:space="0" w:color="auto"/>
        <w:left w:val="none" w:sz="0" w:space="0" w:color="auto"/>
        <w:bottom w:val="none" w:sz="0" w:space="0" w:color="auto"/>
        <w:right w:val="none" w:sz="0" w:space="0" w:color="auto"/>
      </w:divBdr>
    </w:div>
    <w:div w:id="1923366270">
      <w:bodyDiv w:val="1"/>
      <w:marLeft w:val="0"/>
      <w:marRight w:val="0"/>
      <w:marTop w:val="0"/>
      <w:marBottom w:val="0"/>
      <w:divBdr>
        <w:top w:val="none" w:sz="0" w:space="0" w:color="auto"/>
        <w:left w:val="none" w:sz="0" w:space="0" w:color="auto"/>
        <w:bottom w:val="none" w:sz="0" w:space="0" w:color="auto"/>
        <w:right w:val="none" w:sz="0" w:space="0" w:color="auto"/>
      </w:divBdr>
    </w:div>
    <w:div w:id="1923373822">
      <w:bodyDiv w:val="1"/>
      <w:marLeft w:val="0"/>
      <w:marRight w:val="0"/>
      <w:marTop w:val="0"/>
      <w:marBottom w:val="0"/>
      <w:divBdr>
        <w:top w:val="none" w:sz="0" w:space="0" w:color="auto"/>
        <w:left w:val="none" w:sz="0" w:space="0" w:color="auto"/>
        <w:bottom w:val="none" w:sz="0" w:space="0" w:color="auto"/>
        <w:right w:val="none" w:sz="0" w:space="0" w:color="auto"/>
      </w:divBdr>
    </w:div>
    <w:div w:id="1923643821">
      <w:bodyDiv w:val="1"/>
      <w:marLeft w:val="0"/>
      <w:marRight w:val="0"/>
      <w:marTop w:val="0"/>
      <w:marBottom w:val="0"/>
      <w:divBdr>
        <w:top w:val="none" w:sz="0" w:space="0" w:color="auto"/>
        <w:left w:val="none" w:sz="0" w:space="0" w:color="auto"/>
        <w:bottom w:val="none" w:sz="0" w:space="0" w:color="auto"/>
        <w:right w:val="none" w:sz="0" w:space="0" w:color="auto"/>
      </w:divBdr>
    </w:div>
    <w:div w:id="1924291676">
      <w:bodyDiv w:val="1"/>
      <w:marLeft w:val="0"/>
      <w:marRight w:val="0"/>
      <w:marTop w:val="0"/>
      <w:marBottom w:val="0"/>
      <w:divBdr>
        <w:top w:val="none" w:sz="0" w:space="0" w:color="auto"/>
        <w:left w:val="none" w:sz="0" w:space="0" w:color="auto"/>
        <w:bottom w:val="none" w:sz="0" w:space="0" w:color="auto"/>
        <w:right w:val="none" w:sz="0" w:space="0" w:color="auto"/>
      </w:divBdr>
    </w:div>
    <w:div w:id="1924336985">
      <w:bodyDiv w:val="1"/>
      <w:marLeft w:val="0"/>
      <w:marRight w:val="0"/>
      <w:marTop w:val="0"/>
      <w:marBottom w:val="0"/>
      <w:divBdr>
        <w:top w:val="none" w:sz="0" w:space="0" w:color="auto"/>
        <w:left w:val="none" w:sz="0" w:space="0" w:color="auto"/>
        <w:bottom w:val="none" w:sz="0" w:space="0" w:color="auto"/>
        <w:right w:val="none" w:sz="0" w:space="0" w:color="auto"/>
      </w:divBdr>
    </w:div>
    <w:div w:id="1924417207">
      <w:bodyDiv w:val="1"/>
      <w:marLeft w:val="0"/>
      <w:marRight w:val="0"/>
      <w:marTop w:val="0"/>
      <w:marBottom w:val="0"/>
      <w:divBdr>
        <w:top w:val="none" w:sz="0" w:space="0" w:color="auto"/>
        <w:left w:val="none" w:sz="0" w:space="0" w:color="auto"/>
        <w:bottom w:val="none" w:sz="0" w:space="0" w:color="auto"/>
        <w:right w:val="none" w:sz="0" w:space="0" w:color="auto"/>
      </w:divBdr>
    </w:div>
    <w:div w:id="1924685146">
      <w:bodyDiv w:val="1"/>
      <w:marLeft w:val="0"/>
      <w:marRight w:val="0"/>
      <w:marTop w:val="0"/>
      <w:marBottom w:val="0"/>
      <w:divBdr>
        <w:top w:val="none" w:sz="0" w:space="0" w:color="auto"/>
        <w:left w:val="none" w:sz="0" w:space="0" w:color="auto"/>
        <w:bottom w:val="none" w:sz="0" w:space="0" w:color="auto"/>
        <w:right w:val="none" w:sz="0" w:space="0" w:color="auto"/>
      </w:divBdr>
    </w:div>
    <w:div w:id="1924878657">
      <w:bodyDiv w:val="1"/>
      <w:marLeft w:val="0"/>
      <w:marRight w:val="0"/>
      <w:marTop w:val="0"/>
      <w:marBottom w:val="0"/>
      <w:divBdr>
        <w:top w:val="none" w:sz="0" w:space="0" w:color="auto"/>
        <w:left w:val="none" w:sz="0" w:space="0" w:color="auto"/>
        <w:bottom w:val="none" w:sz="0" w:space="0" w:color="auto"/>
        <w:right w:val="none" w:sz="0" w:space="0" w:color="auto"/>
      </w:divBdr>
    </w:div>
    <w:div w:id="1925146862">
      <w:bodyDiv w:val="1"/>
      <w:marLeft w:val="0"/>
      <w:marRight w:val="0"/>
      <w:marTop w:val="0"/>
      <w:marBottom w:val="0"/>
      <w:divBdr>
        <w:top w:val="none" w:sz="0" w:space="0" w:color="auto"/>
        <w:left w:val="none" w:sz="0" w:space="0" w:color="auto"/>
        <w:bottom w:val="none" w:sz="0" w:space="0" w:color="auto"/>
        <w:right w:val="none" w:sz="0" w:space="0" w:color="auto"/>
      </w:divBdr>
    </w:div>
    <w:div w:id="1925411397">
      <w:bodyDiv w:val="1"/>
      <w:marLeft w:val="0"/>
      <w:marRight w:val="0"/>
      <w:marTop w:val="0"/>
      <w:marBottom w:val="0"/>
      <w:divBdr>
        <w:top w:val="none" w:sz="0" w:space="0" w:color="auto"/>
        <w:left w:val="none" w:sz="0" w:space="0" w:color="auto"/>
        <w:bottom w:val="none" w:sz="0" w:space="0" w:color="auto"/>
        <w:right w:val="none" w:sz="0" w:space="0" w:color="auto"/>
      </w:divBdr>
    </w:div>
    <w:div w:id="1925453623">
      <w:bodyDiv w:val="1"/>
      <w:marLeft w:val="0"/>
      <w:marRight w:val="0"/>
      <w:marTop w:val="0"/>
      <w:marBottom w:val="0"/>
      <w:divBdr>
        <w:top w:val="none" w:sz="0" w:space="0" w:color="auto"/>
        <w:left w:val="none" w:sz="0" w:space="0" w:color="auto"/>
        <w:bottom w:val="none" w:sz="0" w:space="0" w:color="auto"/>
        <w:right w:val="none" w:sz="0" w:space="0" w:color="auto"/>
      </w:divBdr>
    </w:div>
    <w:div w:id="1925608916">
      <w:bodyDiv w:val="1"/>
      <w:marLeft w:val="0"/>
      <w:marRight w:val="0"/>
      <w:marTop w:val="0"/>
      <w:marBottom w:val="0"/>
      <w:divBdr>
        <w:top w:val="none" w:sz="0" w:space="0" w:color="auto"/>
        <w:left w:val="none" w:sz="0" w:space="0" w:color="auto"/>
        <w:bottom w:val="none" w:sz="0" w:space="0" w:color="auto"/>
        <w:right w:val="none" w:sz="0" w:space="0" w:color="auto"/>
      </w:divBdr>
    </w:div>
    <w:div w:id="1925676073">
      <w:bodyDiv w:val="1"/>
      <w:marLeft w:val="0"/>
      <w:marRight w:val="0"/>
      <w:marTop w:val="0"/>
      <w:marBottom w:val="0"/>
      <w:divBdr>
        <w:top w:val="none" w:sz="0" w:space="0" w:color="auto"/>
        <w:left w:val="none" w:sz="0" w:space="0" w:color="auto"/>
        <w:bottom w:val="none" w:sz="0" w:space="0" w:color="auto"/>
        <w:right w:val="none" w:sz="0" w:space="0" w:color="auto"/>
      </w:divBdr>
    </w:div>
    <w:div w:id="1927104897">
      <w:bodyDiv w:val="1"/>
      <w:marLeft w:val="0"/>
      <w:marRight w:val="0"/>
      <w:marTop w:val="0"/>
      <w:marBottom w:val="0"/>
      <w:divBdr>
        <w:top w:val="none" w:sz="0" w:space="0" w:color="auto"/>
        <w:left w:val="none" w:sz="0" w:space="0" w:color="auto"/>
        <w:bottom w:val="none" w:sz="0" w:space="0" w:color="auto"/>
        <w:right w:val="none" w:sz="0" w:space="0" w:color="auto"/>
      </w:divBdr>
    </w:div>
    <w:div w:id="1927496209">
      <w:bodyDiv w:val="1"/>
      <w:marLeft w:val="0"/>
      <w:marRight w:val="0"/>
      <w:marTop w:val="0"/>
      <w:marBottom w:val="0"/>
      <w:divBdr>
        <w:top w:val="none" w:sz="0" w:space="0" w:color="auto"/>
        <w:left w:val="none" w:sz="0" w:space="0" w:color="auto"/>
        <w:bottom w:val="none" w:sz="0" w:space="0" w:color="auto"/>
        <w:right w:val="none" w:sz="0" w:space="0" w:color="auto"/>
      </w:divBdr>
    </w:div>
    <w:div w:id="1927574717">
      <w:bodyDiv w:val="1"/>
      <w:marLeft w:val="0"/>
      <w:marRight w:val="0"/>
      <w:marTop w:val="0"/>
      <w:marBottom w:val="0"/>
      <w:divBdr>
        <w:top w:val="none" w:sz="0" w:space="0" w:color="auto"/>
        <w:left w:val="none" w:sz="0" w:space="0" w:color="auto"/>
        <w:bottom w:val="none" w:sz="0" w:space="0" w:color="auto"/>
        <w:right w:val="none" w:sz="0" w:space="0" w:color="auto"/>
      </w:divBdr>
    </w:div>
    <w:div w:id="1928421787">
      <w:bodyDiv w:val="1"/>
      <w:marLeft w:val="0"/>
      <w:marRight w:val="0"/>
      <w:marTop w:val="0"/>
      <w:marBottom w:val="0"/>
      <w:divBdr>
        <w:top w:val="none" w:sz="0" w:space="0" w:color="auto"/>
        <w:left w:val="none" w:sz="0" w:space="0" w:color="auto"/>
        <w:bottom w:val="none" w:sz="0" w:space="0" w:color="auto"/>
        <w:right w:val="none" w:sz="0" w:space="0" w:color="auto"/>
      </w:divBdr>
    </w:div>
    <w:div w:id="1929188122">
      <w:bodyDiv w:val="1"/>
      <w:marLeft w:val="0"/>
      <w:marRight w:val="0"/>
      <w:marTop w:val="0"/>
      <w:marBottom w:val="0"/>
      <w:divBdr>
        <w:top w:val="none" w:sz="0" w:space="0" w:color="auto"/>
        <w:left w:val="none" w:sz="0" w:space="0" w:color="auto"/>
        <w:bottom w:val="none" w:sz="0" w:space="0" w:color="auto"/>
        <w:right w:val="none" w:sz="0" w:space="0" w:color="auto"/>
      </w:divBdr>
    </w:div>
    <w:div w:id="1929193313">
      <w:bodyDiv w:val="1"/>
      <w:marLeft w:val="0"/>
      <w:marRight w:val="0"/>
      <w:marTop w:val="0"/>
      <w:marBottom w:val="0"/>
      <w:divBdr>
        <w:top w:val="none" w:sz="0" w:space="0" w:color="auto"/>
        <w:left w:val="none" w:sz="0" w:space="0" w:color="auto"/>
        <w:bottom w:val="none" w:sz="0" w:space="0" w:color="auto"/>
        <w:right w:val="none" w:sz="0" w:space="0" w:color="auto"/>
      </w:divBdr>
    </w:div>
    <w:div w:id="1929265868">
      <w:bodyDiv w:val="1"/>
      <w:marLeft w:val="0"/>
      <w:marRight w:val="0"/>
      <w:marTop w:val="0"/>
      <w:marBottom w:val="0"/>
      <w:divBdr>
        <w:top w:val="none" w:sz="0" w:space="0" w:color="auto"/>
        <w:left w:val="none" w:sz="0" w:space="0" w:color="auto"/>
        <w:bottom w:val="none" w:sz="0" w:space="0" w:color="auto"/>
        <w:right w:val="none" w:sz="0" w:space="0" w:color="auto"/>
      </w:divBdr>
    </w:div>
    <w:div w:id="1929267412">
      <w:bodyDiv w:val="1"/>
      <w:marLeft w:val="0"/>
      <w:marRight w:val="0"/>
      <w:marTop w:val="0"/>
      <w:marBottom w:val="0"/>
      <w:divBdr>
        <w:top w:val="none" w:sz="0" w:space="0" w:color="auto"/>
        <w:left w:val="none" w:sz="0" w:space="0" w:color="auto"/>
        <w:bottom w:val="none" w:sz="0" w:space="0" w:color="auto"/>
        <w:right w:val="none" w:sz="0" w:space="0" w:color="auto"/>
      </w:divBdr>
    </w:div>
    <w:div w:id="1929268166">
      <w:bodyDiv w:val="1"/>
      <w:marLeft w:val="0"/>
      <w:marRight w:val="0"/>
      <w:marTop w:val="0"/>
      <w:marBottom w:val="0"/>
      <w:divBdr>
        <w:top w:val="none" w:sz="0" w:space="0" w:color="auto"/>
        <w:left w:val="none" w:sz="0" w:space="0" w:color="auto"/>
        <w:bottom w:val="none" w:sz="0" w:space="0" w:color="auto"/>
        <w:right w:val="none" w:sz="0" w:space="0" w:color="auto"/>
      </w:divBdr>
    </w:div>
    <w:div w:id="1929578016">
      <w:bodyDiv w:val="1"/>
      <w:marLeft w:val="0"/>
      <w:marRight w:val="0"/>
      <w:marTop w:val="0"/>
      <w:marBottom w:val="0"/>
      <w:divBdr>
        <w:top w:val="none" w:sz="0" w:space="0" w:color="auto"/>
        <w:left w:val="none" w:sz="0" w:space="0" w:color="auto"/>
        <w:bottom w:val="none" w:sz="0" w:space="0" w:color="auto"/>
        <w:right w:val="none" w:sz="0" w:space="0" w:color="auto"/>
      </w:divBdr>
    </w:div>
    <w:div w:id="1929581572">
      <w:bodyDiv w:val="1"/>
      <w:marLeft w:val="0"/>
      <w:marRight w:val="0"/>
      <w:marTop w:val="0"/>
      <w:marBottom w:val="0"/>
      <w:divBdr>
        <w:top w:val="none" w:sz="0" w:space="0" w:color="auto"/>
        <w:left w:val="none" w:sz="0" w:space="0" w:color="auto"/>
        <w:bottom w:val="none" w:sz="0" w:space="0" w:color="auto"/>
        <w:right w:val="none" w:sz="0" w:space="0" w:color="auto"/>
      </w:divBdr>
    </w:div>
    <w:div w:id="1930429755">
      <w:bodyDiv w:val="1"/>
      <w:marLeft w:val="0"/>
      <w:marRight w:val="0"/>
      <w:marTop w:val="0"/>
      <w:marBottom w:val="0"/>
      <w:divBdr>
        <w:top w:val="none" w:sz="0" w:space="0" w:color="auto"/>
        <w:left w:val="none" w:sz="0" w:space="0" w:color="auto"/>
        <w:bottom w:val="none" w:sz="0" w:space="0" w:color="auto"/>
        <w:right w:val="none" w:sz="0" w:space="0" w:color="auto"/>
      </w:divBdr>
    </w:div>
    <w:div w:id="1930656398">
      <w:bodyDiv w:val="1"/>
      <w:marLeft w:val="0"/>
      <w:marRight w:val="0"/>
      <w:marTop w:val="0"/>
      <w:marBottom w:val="0"/>
      <w:divBdr>
        <w:top w:val="none" w:sz="0" w:space="0" w:color="auto"/>
        <w:left w:val="none" w:sz="0" w:space="0" w:color="auto"/>
        <w:bottom w:val="none" w:sz="0" w:space="0" w:color="auto"/>
        <w:right w:val="none" w:sz="0" w:space="0" w:color="auto"/>
      </w:divBdr>
    </w:div>
    <w:div w:id="1930843589">
      <w:bodyDiv w:val="1"/>
      <w:marLeft w:val="0"/>
      <w:marRight w:val="0"/>
      <w:marTop w:val="0"/>
      <w:marBottom w:val="0"/>
      <w:divBdr>
        <w:top w:val="none" w:sz="0" w:space="0" w:color="auto"/>
        <w:left w:val="none" w:sz="0" w:space="0" w:color="auto"/>
        <w:bottom w:val="none" w:sz="0" w:space="0" w:color="auto"/>
        <w:right w:val="none" w:sz="0" w:space="0" w:color="auto"/>
      </w:divBdr>
    </w:div>
    <w:div w:id="1931083786">
      <w:bodyDiv w:val="1"/>
      <w:marLeft w:val="0"/>
      <w:marRight w:val="0"/>
      <w:marTop w:val="0"/>
      <w:marBottom w:val="0"/>
      <w:divBdr>
        <w:top w:val="none" w:sz="0" w:space="0" w:color="auto"/>
        <w:left w:val="none" w:sz="0" w:space="0" w:color="auto"/>
        <w:bottom w:val="none" w:sz="0" w:space="0" w:color="auto"/>
        <w:right w:val="none" w:sz="0" w:space="0" w:color="auto"/>
      </w:divBdr>
    </w:div>
    <w:div w:id="1931964168">
      <w:bodyDiv w:val="1"/>
      <w:marLeft w:val="0"/>
      <w:marRight w:val="0"/>
      <w:marTop w:val="0"/>
      <w:marBottom w:val="0"/>
      <w:divBdr>
        <w:top w:val="none" w:sz="0" w:space="0" w:color="auto"/>
        <w:left w:val="none" w:sz="0" w:space="0" w:color="auto"/>
        <w:bottom w:val="none" w:sz="0" w:space="0" w:color="auto"/>
        <w:right w:val="none" w:sz="0" w:space="0" w:color="auto"/>
      </w:divBdr>
    </w:div>
    <w:div w:id="1932003878">
      <w:bodyDiv w:val="1"/>
      <w:marLeft w:val="0"/>
      <w:marRight w:val="0"/>
      <w:marTop w:val="0"/>
      <w:marBottom w:val="0"/>
      <w:divBdr>
        <w:top w:val="none" w:sz="0" w:space="0" w:color="auto"/>
        <w:left w:val="none" w:sz="0" w:space="0" w:color="auto"/>
        <w:bottom w:val="none" w:sz="0" w:space="0" w:color="auto"/>
        <w:right w:val="none" w:sz="0" w:space="0" w:color="auto"/>
      </w:divBdr>
    </w:div>
    <w:div w:id="1932350251">
      <w:bodyDiv w:val="1"/>
      <w:marLeft w:val="0"/>
      <w:marRight w:val="0"/>
      <w:marTop w:val="0"/>
      <w:marBottom w:val="0"/>
      <w:divBdr>
        <w:top w:val="none" w:sz="0" w:space="0" w:color="auto"/>
        <w:left w:val="none" w:sz="0" w:space="0" w:color="auto"/>
        <w:bottom w:val="none" w:sz="0" w:space="0" w:color="auto"/>
        <w:right w:val="none" w:sz="0" w:space="0" w:color="auto"/>
      </w:divBdr>
    </w:div>
    <w:div w:id="1932352197">
      <w:bodyDiv w:val="1"/>
      <w:marLeft w:val="0"/>
      <w:marRight w:val="0"/>
      <w:marTop w:val="0"/>
      <w:marBottom w:val="0"/>
      <w:divBdr>
        <w:top w:val="none" w:sz="0" w:space="0" w:color="auto"/>
        <w:left w:val="none" w:sz="0" w:space="0" w:color="auto"/>
        <w:bottom w:val="none" w:sz="0" w:space="0" w:color="auto"/>
        <w:right w:val="none" w:sz="0" w:space="0" w:color="auto"/>
      </w:divBdr>
    </w:div>
    <w:div w:id="1932394776">
      <w:bodyDiv w:val="1"/>
      <w:marLeft w:val="0"/>
      <w:marRight w:val="0"/>
      <w:marTop w:val="0"/>
      <w:marBottom w:val="0"/>
      <w:divBdr>
        <w:top w:val="none" w:sz="0" w:space="0" w:color="auto"/>
        <w:left w:val="none" w:sz="0" w:space="0" w:color="auto"/>
        <w:bottom w:val="none" w:sz="0" w:space="0" w:color="auto"/>
        <w:right w:val="none" w:sz="0" w:space="0" w:color="auto"/>
      </w:divBdr>
    </w:div>
    <w:div w:id="1932396113">
      <w:bodyDiv w:val="1"/>
      <w:marLeft w:val="0"/>
      <w:marRight w:val="0"/>
      <w:marTop w:val="0"/>
      <w:marBottom w:val="0"/>
      <w:divBdr>
        <w:top w:val="none" w:sz="0" w:space="0" w:color="auto"/>
        <w:left w:val="none" w:sz="0" w:space="0" w:color="auto"/>
        <w:bottom w:val="none" w:sz="0" w:space="0" w:color="auto"/>
        <w:right w:val="none" w:sz="0" w:space="0" w:color="auto"/>
      </w:divBdr>
    </w:div>
    <w:div w:id="1932465998">
      <w:bodyDiv w:val="1"/>
      <w:marLeft w:val="0"/>
      <w:marRight w:val="0"/>
      <w:marTop w:val="0"/>
      <w:marBottom w:val="0"/>
      <w:divBdr>
        <w:top w:val="none" w:sz="0" w:space="0" w:color="auto"/>
        <w:left w:val="none" w:sz="0" w:space="0" w:color="auto"/>
        <w:bottom w:val="none" w:sz="0" w:space="0" w:color="auto"/>
        <w:right w:val="none" w:sz="0" w:space="0" w:color="auto"/>
      </w:divBdr>
    </w:div>
    <w:div w:id="1932617408">
      <w:bodyDiv w:val="1"/>
      <w:marLeft w:val="0"/>
      <w:marRight w:val="0"/>
      <w:marTop w:val="0"/>
      <w:marBottom w:val="0"/>
      <w:divBdr>
        <w:top w:val="none" w:sz="0" w:space="0" w:color="auto"/>
        <w:left w:val="none" w:sz="0" w:space="0" w:color="auto"/>
        <w:bottom w:val="none" w:sz="0" w:space="0" w:color="auto"/>
        <w:right w:val="none" w:sz="0" w:space="0" w:color="auto"/>
      </w:divBdr>
    </w:div>
    <w:div w:id="1933272589">
      <w:bodyDiv w:val="1"/>
      <w:marLeft w:val="0"/>
      <w:marRight w:val="0"/>
      <w:marTop w:val="0"/>
      <w:marBottom w:val="0"/>
      <w:divBdr>
        <w:top w:val="none" w:sz="0" w:space="0" w:color="auto"/>
        <w:left w:val="none" w:sz="0" w:space="0" w:color="auto"/>
        <w:bottom w:val="none" w:sz="0" w:space="0" w:color="auto"/>
        <w:right w:val="none" w:sz="0" w:space="0" w:color="auto"/>
      </w:divBdr>
    </w:div>
    <w:div w:id="1934238691">
      <w:bodyDiv w:val="1"/>
      <w:marLeft w:val="0"/>
      <w:marRight w:val="0"/>
      <w:marTop w:val="0"/>
      <w:marBottom w:val="0"/>
      <w:divBdr>
        <w:top w:val="none" w:sz="0" w:space="0" w:color="auto"/>
        <w:left w:val="none" w:sz="0" w:space="0" w:color="auto"/>
        <w:bottom w:val="none" w:sz="0" w:space="0" w:color="auto"/>
        <w:right w:val="none" w:sz="0" w:space="0" w:color="auto"/>
      </w:divBdr>
    </w:div>
    <w:div w:id="1934318667">
      <w:bodyDiv w:val="1"/>
      <w:marLeft w:val="0"/>
      <w:marRight w:val="0"/>
      <w:marTop w:val="0"/>
      <w:marBottom w:val="0"/>
      <w:divBdr>
        <w:top w:val="none" w:sz="0" w:space="0" w:color="auto"/>
        <w:left w:val="none" w:sz="0" w:space="0" w:color="auto"/>
        <w:bottom w:val="none" w:sz="0" w:space="0" w:color="auto"/>
        <w:right w:val="none" w:sz="0" w:space="0" w:color="auto"/>
      </w:divBdr>
    </w:div>
    <w:div w:id="1934318944">
      <w:bodyDiv w:val="1"/>
      <w:marLeft w:val="0"/>
      <w:marRight w:val="0"/>
      <w:marTop w:val="0"/>
      <w:marBottom w:val="0"/>
      <w:divBdr>
        <w:top w:val="none" w:sz="0" w:space="0" w:color="auto"/>
        <w:left w:val="none" w:sz="0" w:space="0" w:color="auto"/>
        <w:bottom w:val="none" w:sz="0" w:space="0" w:color="auto"/>
        <w:right w:val="none" w:sz="0" w:space="0" w:color="auto"/>
      </w:divBdr>
    </w:div>
    <w:div w:id="1934972754">
      <w:bodyDiv w:val="1"/>
      <w:marLeft w:val="0"/>
      <w:marRight w:val="0"/>
      <w:marTop w:val="0"/>
      <w:marBottom w:val="0"/>
      <w:divBdr>
        <w:top w:val="none" w:sz="0" w:space="0" w:color="auto"/>
        <w:left w:val="none" w:sz="0" w:space="0" w:color="auto"/>
        <w:bottom w:val="none" w:sz="0" w:space="0" w:color="auto"/>
        <w:right w:val="none" w:sz="0" w:space="0" w:color="auto"/>
      </w:divBdr>
    </w:div>
    <w:div w:id="1935047060">
      <w:bodyDiv w:val="1"/>
      <w:marLeft w:val="0"/>
      <w:marRight w:val="0"/>
      <w:marTop w:val="0"/>
      <w:marBottom w:val="0"/>
      <w:divBdr>
        <w:top w:val="none" w:sz="0" w:space="0" w:color="auto"/>
        <w:left w:val="none" w:sz="0" w:space="0" w:color="auto"/>
        <w:bottom w:val="none" w:sz="0" w:space="0" w:color="auto"/>
        <w:right w:val="none" w:sz="0" w:space="0" w:color="auto"/>
      </w:divBdr>
    </w:div>
    <w:div w:id="1935283897">
      <w:bodyDiv w:val="1"/>
      <w:marLeft w:val="0"/>
      <w:marRight w:val="0"/>
      <w:marTop w:val="0"/>
      <w:marBottom w:val="0"/>
      <w:divBdr>
        <w:top w:val="none" w:sz="0" w:space="0" w:color="auto"/>
        <w:left w:val="none" w:sz="0" w:space="0" w:color="auto"/>
        <w:bottom w:val="none" w:sz="0" w:space="0" w:color="auto"/>
        <w:right w:val="none" w:sz="0" w:space="0" w:color="auto"/>
      </w:divBdr>
    </w:div>
    <w:div w:id="1935505293">
      <w:bodyDiv w:val="1"/>
      <w:marLeft w:val="0"/>
      <w:marRight w:val="0"/>
      <w:marTop w:val="0"/>
      <w:marBottom w:val="0"/>
      <w:divBdr>
        <w:top w:val="none" w:sz="0" w:space="0" w:color="auto"/>
        <w:left w:val="none" w:sz="0" w:space="0" w:color="auto"/>
        <w:bottom w:val="none" w:sz="0" w:space="0" w:color="auto"/>
        <w:right w:val="none" w:sz="0" w:space="0" w:color="auto"/>
      </w:divBdr>
    </w:div>
    <w:div w:id="1936284347">
      <w:bodyDiv w:val="1"/>
      <w:marLeft w:val="0"/>
      <w:marRight w:val="0"/>
      <w:marTop w:val="0"/>
      <w:marBottom w:val="0"/>
      <w:divBdr>
        <w:top w:val="none" w:sz="0" w:space="0" w:color="auto"/>
        <w:left w:val="none" w:sz="0" w:space="0" w:color="auto"/>
        <w:bottom w:val="none" w:sz="0" w:space="0" w:color="auto"/>
        <w:right w:val="none" w:sz="0" w:space="0" w:color="auto"/>
      </w:divBdr>
    </w:div>
    <w:div w:id="1936284480">
      <w:bodyDiv w:val="1"/>
      <w:marLeft w:val="0"/>
      <w:marRight w:val="0"/>
      <w:marTop w:val="0"/>
      <w:marBottom w:val="0"/>
      <w:divBdr>
        <w:top w:val="none" w:sz="0" w:space="0" w:color="auto"/>
        <w:left w:val="none" w:sz="0" w:space="0" w:color="auto"/>
        <w:bottom w:val="none" w:sz="0" w:space="0" w:color="auto"/>
        <w:right w:val="none" w:sz="0" w:space="0" w:color="auto"/>
      </w:divBdr>
    </w:div>
    <w:div w:id="1936666514">
      <w:bodyDiv w:val="1"/>
      <w:marLeft w:val="0"/>
      <w:marRight w:val="0"/>
      <w:marTop w:val="0"/>
      <w:marBottom w:val="0"/>
      <w:divBdr>
        <w:top w:val="none" w:sz="0" w:space="0" w:color="auto"/>
        <w:left w:val="none" w:sz="0" w:space="0" w:color="auto"/>
        <w:bottom w:val="none" w:sz="0" w:space="0" w:color="auto"/>
        <w:right w:val="none" w:sz="0" w:space="0" w:color="auto"/>
      </w:divBdr>
    </w:div>
    <w:div w:id="1937327267">
      <w:bodyDiv w:val="1"/>
      <w:marLeft w:val="0"/>
      <w:marRight w:val="0"/>
      <w:marTop w:val="0"/>
      <w:marBottom w:val="0"/>
      <w:divBdr>
        <w:top w:val="none" w:sz="0" w:space="0" w:color="auto"/>
        <w:left w:val="none" w:sz="0" w:space="0" w:color="auto"/>
        <w:bottom w:val="none" w:sz="0" w:space="0" w:color="auto"/>
        <w:right w:val="none" w:sz="0" w:space="0" w:color="auto"/>
      </w:divBdr>
    </w:div>
    <w:div w:id="1937328733">
      <w:bodyDiv w:val="1"/>
      <w:marLeft w:val="0"/>
      <w:marRight w:val="0"/>
      <w:marTop w:val="0"/>
      <w:marBottom w:val="0"/>
      <w:divBdr>
        <w:top w:val="none" w:sz="0" w:space="0" w:color="auto"/>
        <w:left w:val="none" w:sz="0" w:space="0" w:color="auto"/>
        <w:bottom w:val="none" w:sz="0" w:space="0" w:color="auto"/>
        <w:right w:val="none" w:sz="0" w:space="0" w:color="auto"/>
      </w:divBdr>
    </w:div>
    <w:div w:id="1937399845">
      <w:bodyDiv w:val="1"/>
      <w:marLeft w:val="0"/>
      <w:marRight w:val="0"/>
      <w:marTop w:val="0"/>
      <w:marBottom w:val="0"/>
      <w:divBdr>
        <w:top w:val="none" w:sz="0" w:space="0" w:color="auto"/>
        <w:left w:val="none" w:sz="0" w:space="0" w:color="auto"/>
        <w:bottom w:val="none" w:sz="0" w:space="0" w:color="auto"/>
        <w:right w:val="none" w:sz="0" w:space="0" w:color="auto"/>
      </w:divBdr>
    </w:div>
    <w:div w:id="1937472576">
      <w:bodyDiv w:val="1"/>
      <w:marLeft w:val="0"/>
      <w:marRight w:val="0"/>
      <w:marTop w:val="0"/>
      <w:marBottom w:val="0"/>
      <w:divBdr>
        <w:top w:val="none" w:sz="0" w:space="0" w:color="auto"/>
        <w:left w:val="none" w:sz="0" w:space="0" w:color="auto"/>
        <w:bottom w:val="none" w:sz="0" w:space="0" w:color="auto"/>
        <w:right w:val="none" w:sz="0" w:space="0" w:color="auto"/>
      </w:divBdr>
    </w:div>
    <w:div w:id="1937665206">
      <w:bodyDiv w:val="1"/>
      <w:marLeft w:val="0"/>
      <w:marRight w:val="0"/>
      <w:marTop w:val="0"/>
      <w:marBottom w:val="0"/>
      <w:divBdr>
        <w:top w:val="none" w:sz="0" w:space="0" w:color="auto"/>
        <w:left w:val="none" w:sz="0" w:space="0" w:color="auto"/>
        <w:bottom w:val="none" w:sz="0" w:space="0" w:color="auto"/>
        <w:right w:val="none" w:sz="0" w:space="0" w:color="auto"/>
      </w:divBdr>
    </w:div>
    <w:div w:id="1937713685">
      <w:bodyDiv w:val="1"/>
      <w:marLeft w:val="0"/>
      <w:marRight w:val="0"/>
      <w:marTop w:val="0"/>
      <w:marBottom w:val="0"/>
      <w:divBdr>
        <w:top w:val="none" w:sz="0" w:space="0" w:color="auto"/>
        <w:left w:val="none" w:sz="0" w:space="0" w:color="auto"/>
        <w:bottom w:val="none" w:sz="0" w:space="0" w:color="auto"/>
        <w:right w:val="none" w:sz="0" w:space="0" w:color="auto"/>
      </w:divBdr>
    </w:div>
    <w:div w:id="1937715501">
      <w:bodyDiv w:val="1"/>
      <w:marLeft w:val="0"/>
      <w:marRight w:val="0"/>
      <w:marTop w:val="0"/>
      <w:marBottom w:val="0"/>
      <w:divBdr>
        <w:top w:val="none" w:sz="0" w:space="0" w:color="auto"/>
        <w:left w:val="none" w:sz="0" w:space="0" w:color="auto"/>
        <w:bottom w:val="none" w:sz="0" w:space="0" w:color="auto"/>
        <w:right w:val="none" w:sz="0" w:space="0" w:color="auto"/>
      </w:divBdr>
    </w:div>
    <w:div w:id="1938171769">
      <w:bodyDiv w:val="1"/>
      <w:marLeft w:val="0"/>
      <w:marRight w:val="0"/>
      <w:marTop w:val="0"/>
      <w:marBottom w:val="0"/>
      <w:divBdr>
        <w:top w:val="none" w:sz="0" w:space="0" w:color="auto"/>
        <w:left w:val="none" w:sz="0" w:space="0" w:color="auto"/>
        <w:bottom w:val="none" w:sz="0" w:space="0" w:color="auto"/>
        <w:right w:val="none" w:sz="0" w:space="0" w:color="auto"/>
      </w:divBdr>
    </w:div>
    <w:div w:id="1938295333">
      <w:bodyDiv w:val="1"/>
      <w:marLeft w:val="0"/>
      <w:marRight w:val="0"/>
      <w:marTop w:val="0"/>
      <w:marBottom w:val="0"/>
      <w:divBdr>
        <w:top w:val="none" w:sz="0" w:space="0" w:color="auto"/>
        <w:left w:val="none" w:sz="0" w:space="0" w:color="auto"/>
        <w:bottom w:val="none" w:sz="0" w:space="0" w:color="auto"/>
        <w:right w:val="none" w:sz="0" w:space="0" w:color="auto"/>
      </w:divBdr>
    </w:div>
    <w:div w:id="1939287329">
      <w:bodyDiv w:val="1"/>
      <w:marLeft w:val="0"/>
      <w:marRight w:val="0"/>
      <w:marTop w:val="0"/>
      <w:marBottom w:val="0"/>
      <w:divBdr>
        <w:top w:val="none" w:sz="0" w:space="0" w:color="auto"/>
        <w:left w:val="none" w:sz="0" w:space="0" w:color="auto"/>
        <w:bottom w:val="none" w:sz="0" w:space="0" w:color="auto"/>
        <w:right w:val="none" w:sz="0" w:space="0" w:color="auto"/>
      </w:divBdr>
    </w:div>
    <w:div w:id="1939291922">
      <w:bodyDiv w:val="1"/>
      <w:marLeft w:val="0"/>
      <w:marRight w:val="0"/>
      <w:marTop w:val="0"/>
      <w:marBottom w:val="0"/>
      <w:divBdr>
        <w:top w:val="none" w:sz="0" w:space="0" w:color="auto"/>
        <w:left w:val="none" w:sz="0" w:space="0" w:color="auto"/>
        <w:bottom w:val="none" w:sz="0" w:space="0" w:color="auto"/>
        <w:right w:val="none" w:sz="0" w:space="0" w:color="auto"/>
      </w:divBdr>
    </w:div>
    <w:div w:id="1939361931">
      <w:bodyDiv w:val="1"/>
      <w:marLeft w:val="0"/>
      <w:marRight w:val="0"/>
      <w:marTop w:val="0"/>
      <w:marBottom w:val="0"/>
      <w:divBdr>
        <w:top w:val="none" w:sz="0" w:space="0" w:color="auto"/>
        <w:left w:val="none" w:sz="0" w:space="0" w:color="auto"/>
        <w:bottom w:val="none" w:sz="0" w:space="0" w:color="auto"/>
        <w:right w:val="none" w:sz="0" w:space="0" w:color="auto"/>
      </w:divBdr>
    </w:div>
    <w:div w:id="1939557392">
      <w:bodyDiv w:val="1"/>
      <w:marLeft w:val="0"/>
      <w:marRight w:val="0"/>
      <w:marTop w:val="0"/>
      <w:marBottom w:val="0"/>
      <w:divBdr>
        <w:top w:val="none" w:sz="0" w:space="0" w:color="auto"/>
        <w:left w:val="none" w:sz="0" w:space="0" w:color="auto"/>
        <w:bottom w:val="none" w:sz="0" w:space="0" w:color="auto"/>
        <w:right w:val="none" w:sz="0" w:space="0" w:color="auto"/>
      </w:divBdr>
    </w:div>
    <w:div w:id="1939674078">
      <w:bodyDiv w:val="1"/>
      <w:marLeft w:val="0"/>
      <w:marRight w:val="0"/>
      <w:marTop w:val="0"/>
      <w:marBottom w:val="0"/>
      <w:divBdr>
        <w:top w:val="none" w:sz="0" w:space="0" w:color="auto"/>
        <w:left w:val="none" w:sz="0" w:space="0" w:color="auto"/>
        <w:bottom w:val="none" w:sz="0" w:space="0" w:color="auto"/>
        <w:right w:val="none" w:sz="0" w:space="0" w:color="auto"/>
      </w:divBdr>
    </w:div>
    <w:div w:id="1939748251">
      <w:bodyDiv w:val="1"/>
      <w:marLeft w:val="0"/>
      <w:marRight w:val="0"/>
      <w:marTop w:val="0"/>
      <w:marBottom w:val="0"/>
      <w:divBdr>
        <w:top w:val="none" w:sz="0" w:space="0" w:color="auto"/>
        <w:left w:val="none" w:sz="0" w:space="0" w:color="auto"/>
        <w:bottom w:val="none" w:sz="0" w:space="0" w:color="auto"/>
        <w:right w:val="none" w:sz="0" w:space="0" w:color="auto"/>
      </w:divBdr>
    </w:div>
    <w:div w:id="1940522013">
      <w:bodyDiv w:val="1"/>
      <w:marLeft w:val="0"/>
      <w:marRight w:val="0"/>
      <w:marTop w:val="0"/>
      <w:marBottom w:val="0"/>
      <w:divBdr>
        <w:top w:val="none" w:sz="0" w:space="0" w:color="auto"/>
        <w:left w:val="none" w:sz="0" w:space="0" w:color="auto"/>
        <w:bottom w:val="none" w:sz="0" w:space="0" w:color="auto"/>
        <w:right w:val="none" w:sz="0" w:space="0" w:color="auto"/>
      </w:divBdr>
    </w:div>
    <w:div w:id="1940522347">
      <w:bodyDiv w:val="1"/>
      <w:marLeft w:val="0"/>
      <w:marRight w:val="0"/>
      <w:marTop w:val="0"/>
      <w:marBottom w:val="0"/>
      <w:divBdr>
        <w:top w:val="none" w:sz="0" w:space="0" w:color="auto"/>
        <w:left w:val="none" w:sz="0" w:space="0" w:color="auto"/>
        <w:bottom w:val="none" w:sz="0" w:space="0" w:color="auto"/>
        <w:right w:val="none" w:sz="0" w:space="0" w:color="auto"/>
      </w:divBdr>
    </w:div>
    <w:div w:id="1940675852">
      <w:bodyDiv w:val="1"/>
      <w:marLeft w:val="0"/>
      <w:marRight w:val="0"/>
      <w:marTop w:val="0"/>
      <w:marBottom w:val="0"/>
      <w:divBdr>
        <w:top w:val="none" w:sz="0" w:space="0" w:color="auto"/>
        <w:left w:val="none" w:sz="0" w:space="0" w:color="auto"/>
        <w:bottom w:val="none" w:sz="0" w:space="0" w:color="auto"/>
        <w:right w:val="none" w:sz="0" w:space="0" w:color="auto"/>
      </w:divBdr>
    </w:div>
    <w:div w:id="1940864996">
      <w:bodyDiv w:val="1"/>
      <w:marLeft w:val="0"/>
      <w:marRight w:val="0"/>
      <w:marTop w:val="0"/>
      <w:marBottom w:val="0"/>
      <w:divBdr>
        <w:top w:val="none" w:sz="0" w:space="0" w:color="auto"/>
        <w:left w:val="none" w:sz="0" w:space="0" w:color="auto"/>
        <w:bottom w:val="none" w:sz="0" w:space="0" w:color="auto"/>
        <w:right w:val="none" w:sz="0" w:space="0" w:color="auto"/>
      </w:divBdr>
    </w:div>
    <w:div w:id="1941061999">
      <w:bodyDiv w:val="1"/>
      <w:marLeft w:val="0"/>
      <w:marRight w:val="0"/>
      <w:marTop w:val="0"/>
      <w:marBottom w:val="0"/>
      <w:divBdr>
        <w:top w:val="none" w:sz="0" w:space="0" w:color="auto"/>
        <w:left w:val="none" w:sz="0" w:space="0" w:color="auto"/>
        <w:bottom w:val="none" w:sz="0" w:space="0" w:color="auto"/>
        <w:right w:val="none" w:sz="0" w:space="0" w:color="auto"/>
      </w:divBdr>
    </w:div>
    <w:div w:id="1941062162">
      <w:bodyDiv w:val="1"/>
      <w:marLeft w:val="0"/>
      <w:marRight w:val="0"/>
      <w:marTop w:val="0"/>
      <w:marBottom w:val="0"/>
      <w:divBdr>
        <w:top w:val="none" w:sz="0" w:space="0" w:color="auto"/>
        <w:left w:val="none" w:sz="0" w:space="0" w:color="auto"/>
        <w:bottom w:val="none" w:sz="0" w:space="0" w:color="auto"/>
        <w:right w:val="none" w:sz="0" w:space="0" w:color="auto"/>
      </w:divBdr>
    </w:div>
    <w:div w:id="1941063955">
      <w:bodyDiv w:val="1"/>
      <w:marLeft w:val="0"/>
      <w:marRight w:val="0"/>
      <w:marTop w:val="0"/>
      <w:marBottom w:val="0"/>
      <w:divBdr>
        <w:top w:val="none" w:sz="0" w:space="0" w:color="auto"/>
        <w:left w:val="none" w:sz="0" w:space="0" w:color="auto"/>
        <w:bottom w:val="none" w:sz="0" w:space="0" w:color="auto"/>
        <w:right w:val="none" w:sz="0" w:space="0" w:color="auto"/>
      </w:divBdr>
    </w:div>
    <w:div w:id="1941183122">
      <w:bodyDiv w:val="1"/>
      <w:marLeft w:val="0"/>
      <w:marRight w:val="0"/>
      <w:marTop w:val="0"/>
      <w:marBottom w:val="0"/>
      <w:divBdr>
        <w:top w:val="none" w:sz="0" w:space="0" w:color="auto"/>
        <w:left w:val="none" w:sz="0" w:space="0" w:color="auto"/>
        <w:bottom w:val="none" w:sz="0" w:space="0" w:color="auto"/>
        <w:right w:val="none" w:sz="0" w:space="0" w:color="auto"/>
      </w:divBdr>
    </w:div>
    <w:div w:id="1941251794">
      <w:bodyDiv w:val="1"/>
      <w:marLeft w:val="0"/>
      <w:marRight w:val="0"/>
      <w:marTop w:val="0"/>
      <w:marBottom w:val="0"/>
      <w:divBdr>
        <w:top w:val="none" w:sz="0" w:space="0" w:color="auto"/>
        <w:left w:val="none" w:sz="0" w:space="0" w:color="auto"/>
        <w:bottom w:val="none" w:sz="0" w:space="0" w:color="auto"/>
        <w:right w:val="none" w:sz="0" w:space="0" w:color="auto"/>
      </w:divBdr>
    </w:div>
    <w:div w:id="1941643900">
      <w:bodyDiv w:val="1"/>
      <w:marLeft w:val="0"/>
      <w:marRight w:val="0"/>
      <w:marTop w:val="0"/>
      <w:marBottom w:val="0"/>
      <w:divBdr>
        <w:top w:val="none" w:sz="0" w:space="0" w:color="auto"/>
        <w:left w:val="none" w:sz="0" w:space="0" w:color="auto"/>
        <w:bottom w:val="none" w:sz="0" w:space="0" w:color="auto"/>
        <w:right w:val="none" w:sz="0" w:space="0" w:color="auto"/>
      </w:divBdr>
    </w:div>
    <w:div w:id="1942028650">
      <w:bodyDiv w:val="1"/>
      <w:marLeft w:val="0"/>
      <w:marRight w:val="0"/>
      <w:marTop w:val="0"/>
      <w:marBottom w:val="0"/>
      <w:divBdr>
        <w:top w:val="none" w:sz="0" w:space="0" w:color="auto"/>
        <w:left w:val="none" w:sz="0" w:space="0" w:color="auto"/>
        <w:bottom w:val="none" w:sz="0" w:space="0" w:color="auto"/>
        <w:right w:val="none" w:sz="0" w:space="0" w:color="auto"/>
      </w:divBdr>
    </w:div>
    <w:div w:id="1942178166">
      <w:bodyDiv w:val="1"/>
      <w:marLeft w:val="0"/>
      <w:marRight w:val="0"/>
      <w:marTop w:val="0"/>
      <w:marBottom w:val="0"/>
      <w:divBdr>
        <w:top w:val="none" w:sz="0" w:space="0" w:color="auto"/>
        <w:left w:val="none" w:sz="0" w:space="0" w:color="auto"/>
        <w:bottom w:val="none" w:sz="0" w:space="0" w:color="auto"/>
        <w:right w:val="none" w:sz="0" w:space="0" w:color="auto"/>
      </w:divBdr>
    </w:div>
    <w:div w:id="1942374903">
      <w:bodyDiv w:val="1"/>
      <w:marLeft w:val="0"/>
      <w:marRight w:val="0"/>
      <w:marTop w:val="0"/>
      <w:marBottom w:val="0"/>
      <w:divBdr>
        <w:top w:val="none" w:sz="0" w:space="0" w:color="auto"/>
        <w:left w:val="none" w:sz="0" w:space="0" w:color="auto"/>
        <w:bottom w:val="none" w:sz="0" w:space="0" w:color="auto"/>
        <w:right w:val="none" w:sz="0" w:space="0" w:color="auto"/>
      </w:divBdr>
    </w:div>
    <w:div w:id="1942689470">
      <w:bodyDiv w:val="1"/>
      <w:marLeft w:val="0"/>
      <w:marRight w:val="0"/>
      <w:marTop w:val="0"/>
      <w:marBottom w:val="0"/>
      <w:divBdr>
        <w:top w:val="none" w:sz="0" w:space="0" w:color="auto"/>
        <w:left w:val="none" w:sz="0" w:space="0" w:color="auto"/>
        <w:bottom w:val="none" w:sz="0" w:space="0" w:color="auto"/>
        <w:right w:val="none" w:sz="0" w:space="0" w:color="auto"/>
      </w:divBdr>
    </w:div>
    <w:div w:id="1942760569">
      <w:bodyDiv w:val="1"/>
      <w:marLeft w:val="0"/>
      <w:marRight w:val="0"/>
      <w:marTop w:val="0"/>
      <w:marBottom w:val="0"/>
      <w:divBdr>
        <w:top w:val="none" w:sz="0" w:space="0" w:color="auto"/>
        <w:left w:val="none" w:sz="0" w:space="0" w:color="auto"/>
        <w:bottom w:val="none" w:sz="0" w:space="0" w:color="auto"/>
        <w:right w:val="none" w:sz="0" w:space="0" w:color="auto"/>
      </w:divBdr>
    </w:div>
    <w:div w:id="1942761848">
      <w:bodyDiv w:val="1"/>
      <w:marLeft w:val="0"/>
      <w:marRight w:val="0"/>
      <w:marTop w:val="0"/>
      <w:marBottom w:val="0"/>
      <w:divBdr>
        <w:top w:val="none" w:sz="0" w:space="0" w:color="auto"/>
        <w:left w:val="none" w:sz="0" w:space="0" w:color="auto"/>
        <w:bottom w:val="none" w:sz="0" w:space="0" w:color="auto"/>
        <w:right w:val="none" w:sz="0" w:space="0" w:color="auto"/>
      </w:divBdr>
    </w:div>
    <w:div w:id="1943293310">
      <w:bodyDiv w:val="1"/>
      <w:marLeft w:val="0"/>
      <w:marRight w:val="0"/>
      <w:marTop w:val="0"/>
      <w:marBottom w:val="0"/>
      <w:divBdr>
        <w:top w:val="none" w:sz="0" w:space="0" w:color="auto"/>
        <w:left w:val="none" w:sz="0" w:space="0" w:color="auto"/>
        <w:bottom w:val="none" w:sz="0" w:space="0" w:color="auto"/>
        <w:right w:val="none" w:sz="0" w:space="0" w:color="auto"/>
      </w:divBdr>
    </w:div>
    <w:div w:id="1943830294">
      <w:bodyDiv w:val="1"/>
      <w:marLeft w:val="0"/>
      <w:marRight w:val="0"/>
      <w:marTop w:val="0"/>
      <w:marBottom w:val="0"/>
      <w:divBdr>
        <w:top w:val="none" w:sz="0" w:space="0" w:color="auto"/>
        <w:left w:val="none" w:sz="0" w:space="0" w:color="auto"/>
        <w:bottom w:val="none" w:sz="0" w:space="0" w:color="auto"/>
        <w:right w:val="none" w:sz="0" w:space="0" w:color="auto"/>
      </w:divBdr>
    </w:div>
    <w:div w:id="1944071980">
      <w:bodyDiv w:val="1"/>
      <w:marLeft w:val="0"/>
      <w:marRight w:val="0"/>
      <w:marTop w:val="0"/>
      <w:marBottom w:val="0"/>
      <w:divBdr>
        <w:top w:val="none" w:sz="0" w:space="0" w:color="auto"/>
        <w:left w:val="none" w:sz="0" w:space="0" w:color="auto"/>
        <w:bottom w:val="none" w:sz="0" w:space="0" w:color="auto"/>
        <w:right w:val="none" w:sz="0" w:space="0" w:color="auto"/>
      </w:divBdr>
    </w:div>
    <w:div w:id="1944337254">
      <w:bodyDiv w:val="1"/>
      <w:marLeft w:val="0"/>
      <w:marRight w:val="0"/>
      <w:marTop w:val="0"/>
      <w:marBottom w:val="0"/>
      <w:divBdr>
        <w:top w:val="none" w:sz="0" w:space="0" w:color="auto"/>
        <w:left w:val="none" w:sz="0" w:space="0" w:color="auto"/>
        <w:bottom w:val="none" w:sz="0" w:space="0" w:color="auto"/>
        <w:right w:val="none" w:sz="0" w:space="0" w:color="auto"/>
      </w:divBdr>
    </w:div>
    <w:div w:id="1946230416">
      <w:bodyDiv w:val="1"/>
      <w:marLeft w:val="0"/>
      <w:marRight w:val="0"/>
      <w:marTop w:val="0"/>
      <w:marBottom w:val="0"/>
      <w:divBdr>
        <w:top w:val="none" w:sz="0" w:space="0" w:color="auto"/>
        <w:left w:val="none" w:sz="0" w:space="0" w:color="auto"/>
        <w:bottom w:val="none" w:sz="0" w:space="0" w:color="auto"/>
        <w:right w:val="none" w:sz="0" w:space="0" w:color="auto"/>
      </w:divBdr>
    </w:div>
    <w:div w:id="1946308181">
      <w:bodyDiv w:val="1"/>
      <w:marLeft w:val="0"/>
      <w:marRight w:val="0"/>
      <w:marTop w:val="0"/>
      <w:marBottom w:val="0"/>
      <w:divBdr>
        <w:top w:val="none" w:sz="0" w:space="0" w:color="auto"/>
        <w:left w:val="none" w:sz="0" w:space="0" w:color="auto"/>
        <w:bottom w:val="none" w:sz="0" w:space="0" w:color="auto"/>
        <w:right w:val="none" w:sz="0" w:space="0" w:color="auto"/>
      </w:divBdr>
    </w:div>
    <w:div w:id="1946376357">
      <w:bodyDiv w:val="1"/>
      <w:marLeft w:val="0"/>
      <w:marRight w:val="0"/>
      <w:marTop w:val="0"/>
      <w:marBottom w:val="0"/>
      <w:divBdr>
        <w:top w:val="none" w:sz="0" w:space="0" w:color="auto"/>
        <w:left w:val="none" w:sz="0" w:space="0" w:color="auto"/>
        <w:bottom w:val="none" w:sz="0" w:space="0" w:color="auto"/>
        <w:right w:val="none" w:sz="0" w:space="0" w:color="auto"/>
      </w:divBdr>
    </w:div>
    <w:div w:id="1946957598">
      <w:bodyDiv w:val="1"/>
      <w:marLeft w:val="0"/>
      <w:marRight w:val="0"/>
      <w:marTop w:val="0"/>
      <w:marBottom w:val="0"/>
      <w:divBdr>
        <w:top w:val="none" w:sz="0" w:space="0" w:color="auto"/>
        <w:left w:val="none" w:sz="0" w:space="0" w:color="auto"/>
        <w:bottom w:val="none" w:sz="0" w:space="0" w:color="auto"/>
        <w:right w:val="none" w:sz="0" w:space="0" w:color="auto"/>
      </w:divBdr>
    </w:div>
    <w:div w:id="1947273299">
      <w:bodyDiv w:val="1"/>
      <w:marLeft w:val="0"/>
      <w:marRight w:val="0"/>
      <w:marTop w:val="0"/>
      <w:marBottom w:val="0"/>
      <w:divBdr>
        <w:top w:val="none" w:sz="0" w:space="0" w:color="auto"/>
        <w:left w:val="none" w:sz="0" w:space="0" w:color="auto"/>
        <w:bottom w:val="none" w:sz="0" w:space="0" w:color="auto"/>
        <w:right w:val="none" w:sz="0" w:space="0" w:color="auto"/>
      </w:divBdr>
    </w:div>
    <w:div w:id="1947344130">
      <w:bodyDiv w:val="1"/>
      <w:marLeft w:val="0"/>
      <w:marRight w:val="0"/>
      <w:marTop w:val="0"/>
      <w:marBottom w:val="0"/>
      <w:divBdr>
        <w:top w:val="none" w:sz="0" w:space="0" w:color="auto"/>
        <w:left w:val="none" w:sz="0" w:space="0" w:color="auto"/>
        <w:bottom w:val="none" w:sz="0" w:space="0" w:color="auto"/>
        <w:right w:val="none" w:sz="0" w:space="0" w:color="auto"/>
      </w:divBdr>
    </w:div>
    <w:div w:id="1948074252">
      <w:bodyDiv w:val="1"/>
      <w:marLeft w:val="0"/>
      <w:marRight w:val="0"/>
      <w:marTop w:val="0"/>
      <w:marBottom w:val="0"/>
      <w:divBdr>
        <w:top w:val="none" w:sz="0" w:space="0" w:color="auto"/>
        <w:left w:val="none" w:sz="0" w:space="0" w:color="auto"/>
        <w:bottom w:val="none" w:sz="0" w:space="0" w:color="auto"/>
        <w:right w:val="none" w:sz="0" w:space="0" w:color="auto"/>
      </w:divBdr>
    </w:div>
    <w:div w:id="1948076018">
      <w:bodyDiv w:val="1"/>
      <w:marLeft w:val="0"/>
      <w:marRight w:val="0"/>
      <w:marTop w:val="0"/>
      <w:marBottom w:val="0"/>
      <w:divBdr>
        <w:top w:val="none" w:sz="0" w:space="0" w:color="auto"/>
        <w:left w:val="none" w:sz="0" w:space="0" w:color="auto"/>
        <w:bottom w:val="none" w:sz="0" w:space="0" w:color="auto"/>
        <w:right w:val="none" w:sz="0" w:space="0" w:color="auto"/>
      </w:divBdr>
    </w:div>
    <w:div w:id="1948154570">
      <w:bodyDiv w:val="1"/>
      <w:marLeft w:val="0"/>
      <w:marRight w:val="0"/>
      <w:marTop w:val="0"/>
      <w:marBottom w:val="0"/>
      <w:divBdr>
        <w:top w:val="none" w:sz="0" w:space="0" w:color="auto"/>
        <w:left w:val="none" w:sz="0" w:space="0" w:color="auto"/>
        <w:bottom w:val="none" w:sz="0" w:space="0" w:color="auto"/>
        <w:right w:val="none" w:sz="0" w:space="0" w:color="auto"/>
      </w:divBdr>
    </w:div>
    <w:div w:id="1948350463">
      <w:bodyDiv w:val="1"/>
      <w:marLeft w:val="0"/>
      <w:marRight w:val="0"/>
      <w:marTop w:val="0"/>
      <w:marBottom w:val="0"/>
      <w:divBdr>
        <w:top w:val="none" w:sz="0" w:space="0" w:color="auto"/>
        <w:left w:val="none" w:sz="0" w:space="0" w:color="auto"/>
        <w:bottom w:val="none" w:sz="0" w:space="0" w:color="auto"/>
        <w:right w:val="none" w:sz="0" w:space="0" w:color="auto"/>
      </w:divBdr>
    </w:div>
    <w:div w:id="1948389046">
      <w:bodyDiv w:val="1"/>
      <w:marLeft w:val="0"/>
      <w:marRight w:val="0"/>
      <w:marTop w:val="0"/>
      <w:marBottom w:val="0"/>
      <w:divBdr>
        <w:top w:val="none" w:sz="0" w:space="0" w:color="auto"/>
        <w:left w:val="none" w:sz="0" w:space="0" w:color="auto"/>
        <w:bottom w:val="none" w:sz="0" w:space="0" w:color="auto"/>
        <w:right w:val="none" w:sz="0" w:space="0" w:color="auto"/>
      </w:divBdr>
    </w:div>
    <w:div w:id="1948392620">
      <w:bodyDiv w:val="1"/>
      <w:marLeft w:val="0"/>
      <w:marRight w:val="0"/>
      <w:marTop w:val="0"/>
      <w:marBottom w:val="0"/>
      <w:divBdr>
        <w:top w:val="none" w:sz="0" w:space="0" w:color="auto"/>
        <w:left w:val="none" w:sz="0" w:space="0" w:color="auto"/>
        <w:bottom w:val="none" w:sz="0" w:space="0" w:color="auto"/>
        <w:right w:val="none" w:sz="0" w:space="0" w:color="auto"/>
      </w:divBdr>
    </w:div>
    <w:div w:id="1948465620">
      <w:bodyDiv w:val="1"/>
      <w:marLeft w:val="0"/>
      <w:marRight w:val="0"/>
      <w:marTop w:val="0"/>
      <w:marBottom w:val="0"/>
      <w:divBdr>
        <w:top w:val="none" w:sz="0" w:space="0" w:color="auto"/>
        <w:left w:val="none" w:sz="0" w:space="0" w:color="auto"/>
        <w:bottom w:val="none" w:sz="0" w:space="0" w:color="auto"/>
        <w:right w:val="none" w:sz="0" w:space="0" w:color="auto"/>
      </w:divBdr>
    </w:div>
    <w:div w:id="1948732918">
      <w:bodyDiv w:val="1"/>
      <w:marLeft w:val="0"/>
      <w:marRight w:val="0"/>
      <w:marTop w:val="0"/>
      <w:marBottom w:val="0"/>
      <w:divBdr>
        <w:top w:val="none" w:sz="0" w:space="0" w:color="auto"/>
        <w:left w:val="none" w:sz="0" w:space="0" w:color="auto"/>
        <w:bottom w:val="none" w:sz="0" w:space="0" w:color="auto"/>
        <w:right w:val="none" w:sz="0" w:space="0" w:color="auto"/>
      </w:divBdr>
    </w:div>
    <w:div w:id="1948928027">
      <w:bodyDiv w:val="1"/>
      <w:marLeft w:val="0"/>
      <w:marRight w:val="0"/>
      <w:marTop w:val="0"/>
      <w:marBottom w:val="0"/>
      <w:divBdr>
        <w:top w:val="none" w:sz="0" w:space="0" w:color="auto"/>
        <w:left w:val="none" w:sz="0" w:space="0" w:color="auto"/>
        <w:bottom w:val="none" w:sz="0" w:space="0" w:color="auto"/>
        <w:right w:val="none" w:sz="0" w:space="0" w:color="auto"/>
      </w:divBdr>
    </w:div>
    <w:div w:id="1948999229">
      <w:bodyDiv w:val="1"/>
      <w:marLeft w:val="0"/>
      <w:marRight w:val="0"/>
      <w:marTop w:val="0"/>
      <w:marBottom w:val="0"/>
      <w:divBdr>
        <w:top w:val="none" w:sz="0" w:space="0" w:color="auto"/>
        <w:left w:val="none" w:sz="0" w:space="0" w:color="auto"/>
        <w:bottom w:val="none" w:sz="0" w:space="0" w:color="auto"/>
        <w:right w:val="none" w:sz="0" w:space="0" w:color="auto"/>
      </w:divBdr>
    </w:div>
    <w:div w:id="1949267917">
      <w:bodyDiv w:val="1"/>
      <w:marLeft w:val="0"/>
      <w:marRight w:val="0"/>
      <w:marTop w:val="0"/>
      <w:marBottom w:val="0"/>
      <w:divBdr>
        <w:top w:val="none" w:sz="0" w:space="0" w:color="auto"/>
        <w:left w:val="none" w:sz="0" w:space="0" w:color="auto"/>
        <w:bottom w:val="none" w:sz="0" w:space="0" w:color="auto"/>
        <w:right w:val="none" w:sz="0" w:space="0" w:color="auto"/>
      </w:divBdr>
    </w:div>
    <w:div w:id="1949311478">
      <w:bodyDiv w:val="1"/>
      <w:marLeft w:val="0"/>
      <w:marRight w:val="0"/>
      <w:marTop w:val="0"/>
      <w:marBottom w:val="0"/>
      <w:divBdr>
        <w:top w:val="none" w:sz="0" w:space="0" w:color="auto"/>
        <w:left w:val="none" w:sz="0" w:space="0" w:color="auto"/>
        <w:bottom w:val="none" w:sz="0" w:space="0" w:color="auto"/>
        <w:right w:val="none" w:sz="0" w:space="0" w:color="auto"/>
      </w:divBdr>
    </w:div>
    <w:div w:id="1949314716">
      <w:bodyDiv w:val="1"/>
      <w:marLeft w:val="0"/>
      <w:marRight w:val="0"/>
      <w:marTop w:val="0"/>
      <w:marBottom w:val="0"/>
      <w:divBdr>
        <w:top w:val="none" w:sz="0" w:space="0" w:color="auto"/>
        <w:left w:val="none" w:sz="0" w:space="0" w:color="auto"/>
        <w:bottom w:val="none" w:sz="0" w:space="0" w:color="auto"/>
        <w:right w:val="none" w:sz="0" w:space="0" w:color="auto"/>
      </w:divBdr>
    </w:div>
    <w:div w:id="1949656479">
      <w:bodyDiv w:val="1"/>
      <w:marLeft w:val="0"/>
      <w:marRight w:val="0"/>
      <w:marTop w:val="0"/>
      <w:marBottom w:val="0"/>
      <w:divBdr>
        <w:top w:val="none" w:sz="0" w:space="0" w:color="auto"/>
        <w:left w:val="none" w:sz="0" w:space="0" w:color="auto"/>
        <w:bottom w:val="none" w:sz="0" w:space="0" w:color="auto"/>
        <w:right w:val="none" w:sz="0" w:space="0" w:color="auto"/>
      </w:divBdr>
    </w:div>
    <w:div w:id="1949657073">
      <w:bodyDiv w:val="1"/>
      <w:marLeft w:val="0"/>
      <w:marRight w:val="0"/>
      <w:marTop w:val="0"/>
      <w:marBottom w:val="0"/>
      <w:divBdr>
        <w:top w:val="none" w:sz="0" w:space="0" w:color="auto"/>
        <w:left w:val="none" w:sz="0" w:space="0" w:color="auto"/>
        <w:bottom w:val="none" w:sz="0" w:space="0" w:color="auto"/>
        <w:right w:val="none" w:sz="0" w:space="0" w:color="auto"/>
      </w:divBdr>
    </w:div>
    <w:div w:id="1949775372">
      <w:bodyDiv w:val="1"/>
      <w:marLeft w:val="0"/>
      <w:marRight w:val="0"/>
      <w:marTop w:val="0"/>
      <w:marBottom w:val="0"/>
      <w:divBdr>
        <w:top w:val="none" w:sz="0" w:space="0" w:color="auto"/>
        <w:left w:val="none" w:sz="0" w:space="0" w:color="auto"/>
        <w:bottom w:val="none" w:sz="0" w:space="0" w:color="auto"/>
        <w:right w:val="none" w:sz="0" w:space="0" w:color="auto"/>
      </w:divBdr>
    </w:div>
    <w:div w:id="1950505130">
      <w:bodyDiv w:val="1"/>
      <w:marLeft w:val="0"/>
      <w:marRight w:val="0"/>
      <w:marTop w:val="0"/>
      <w:marBottom w:val="0"/>
      <w:divBdr>
        <w:top w:val="none" w:sz="0" w:space="0" w:color="auto"/>
        <w:left w:val="none" w:sz="0" w:space="0" w:color="auto"/>
        <w:bottom w:val="none" w:sz="0" w:space="0" w:color="auto"/>
        <w:right w:val="none" w:sz="0" w:space="0" w:color="auto"/>
      </w:divBdr>
    </w:div>
    <w:div w:id="1950619305">
      <w:bodyDiv w:val="1"/>
      <w:marLeft w:val="0"/>
      <w:marRight w:val="0"/>
      <w:marTop w:val="0"/>
      <w:marBottom w:val="0"/>
      <w:divBdr>
        <w:top w:val="none" w:sz="0" w:space="0" w:color="auto"/>
        <w:left w:val="none" w:sz="0" w:space="0" w:color="auto"/>
        <w:bottom w:val="none" w:sz="0" w:space="0" w:color="auto"/>
        <w:right w:val="none" w:sz="0" w:space="0" w:color="auto"/>
      </w:divBdr>
    </w:div>
    <w:div w:id="1950887244">
      <w:bodyDiv w:val="1"/>
      <w:marLeft w:val="0"/>
      <w:marRight w:val="0"/>
      <w:marTop w:val="0"/>
      <w:marBottom w:val="0"/>
      <w:divBdr>
        <w:top w:val="none" w:sz="0" w:space="0" w:color="auto"/>
        <w:left w:val="none" w:sz="0" w:space="0" w:color="auto"/>
        <w:bottom w:val="none" w:sz="0" w:space="0" w:color="auto"/>
        <w:right w:val="none" w:sz="0" w:space="0" w:color="auto"/>
      </w:divBdr>
    </w:div>
    <w:div w:id="1951668914">
      <w:bodyDiv w:val="1"/>
      <w:marLeft w:val="0"/>
      <w:marRight w:val="0"/>
      <w:marTop w:val="0"/>
      <w:marBottom w:val="0"/>
      <w:divBdr>
        <w:top w:val="none" w:sz="0" w:space="0" w:color="auto"/>
        <w:left w:val="none" w:sz="0" w:space="0" w:color="auto"/>
        <w:bottom w:val="none" w:sz="0" w:space="0" w:color="auto"/>
        <w:right w:val="none" w:sz="0" w:space="0" w:color="auto"/>
      </w:divBdr>
    </w:div>
    <w:div w:id="1952201259">
      <w:bodyDiv w:val="1"/>
      <w:marLeft w:val="0"/>
      <w:marRight w:val="0"/>
      <w:marTop w:val="0"/>
      <w:marBottom w:val="0"/>
      <w:divBdr>
        <w:top w:val="none" w:sz="0" w:space="0" w:color="auto"/>
        <w:left w:val="none" w:sz="0" w:space="0" w:color="auto"/>
        <w:bottom w:val="none" w:sz="0" w:space="0" w:color="auto"/>
        <w:right w:val="none" w:sz="0" w:space="0" w:color="auto"/>
      </w:divBdr>
    </w:div>
    <w:div w:id="1952474440">
      <w:bodyDiv w:val="1"/>
      <w:marLeft w:val="0"/>
      <w:marRight w:val="0"/>
      <w:marTop w:val="0"/>
      <w:marBottom w:val="0"/>
      <w:divBdr>
        <w:top w:val="none" w:sz="0" w:space="0" w:color="auto"/>
        <w:left w:val="none" w:sz="0" w:space="0" w:color="auto"/>
        <w:bottom w:val="none" w:sz="0" w:space="0" w:color="auto"/>
        <w:right w:val="none" w:sz="0" w:space="0" w:color="auto"/>
      </w:divBdr>
    </w:div>
    <w:div w:id="1952518365">
      <w:bodyDiv w:val="1"/>
      <w:marLeft w:val="0"/>
      <w:marRight w:val="0"/>
      <w:marTop w:val="0"/>
      <w:marBottom w:val="0"/>
      <w:divBdr>
        <w:top w:val="none" w:sz="0" w:space="0" w:color="auto"/>
        <w:left w:val="none" w:sz="0" w:space="0" w:color="auto"/>
        <w:bottom w:val="none" w:sz="0" w:space="0" w:color="auto"/>
        <w:right w:val="none" w:sz="0" w:space="0" w:color="auto"/>
      </w:divBdr>
    </w:div>
    <w:div w:id="1952588791">
      <w:bodyDiv w:val="1"/>
      <w:marLeft w:val="0"/>
      <w:marRight w:val="0"/>
      <w:marTop w:val="0"/>
      <w:marBottom w:val="0"/>
      <w:divBdr>
        <w:top w:val="none" w:sz="0" w:space="0" w:color="auto"/>
        <w:left w:val="none" w:sz="0" w:space="0" w:color="auto"/>
        <w:bottom w:val="none" w:sz="0" w:space="0" w:color="auto"/>
        <w:right w:val="none" w:sz="0" w:space="0" w:color="auto"/>
      </w:divBdr>
    </w:div>
    <w:div w:id="1952779813">
      <w:bodyDiv w:val="1"/>
      <w:marLeft w:val="0"/>
      <w:marRight w:val="0"/>
      <w:marTop w:val="0"/>
      <w:marBottom w:val="0"/>
      <w:divBdr>
        <w:top w:val="none" w:sz="0" w:space="0" w:color="auto"/>
        <w:left w:val="none" w:sz="0" w:space="0" w:color="auto"/>
        <w:bottom w:val="none" w:sz="0" w:space="0" w:color="auto"/>
        <w:right w:val="none" w:sz="0" w:space="0" w:color="auto"/>
      </w:divBdr>
    </w:div>
    <w:div w:id="1953318175">
      <w:bodyDiv w:val="1"/>
      <w:marLeft w:val="0"/>
      <w:marRight w:val="0"/>
      <w:marTop w:val="0"/>
      <w:marBottom w:val="0"/>
      <w:divBdr>
        <w:top w:val="none" w:sz="0" w:space="0" w:color="auto"/>
        <w:left w:val="none" w:sz="0" w:space="0" w:color="auto"/>
        <w:bottom w:val="none" w:sz="0" w:space="0" w:color="auto"/>
        <w:right w:val="none" w:sz="0" w:space="0" w:color="auto"/>
      </w:divBdr>
    </w:div>
    <w:div w:id="1953320443">
      <w:bodyDiv w:val="1"/>
      <w:marLeft w:val="0"/>
      <w:marRight w:val="0"/>
      <w:marTop w:val="0"/>
      <w:marBottom w:val="0"/>
      <w:divBdr>
        <w:top w:val="none" w:sz="0" w:space="0" w:color="auto"/>
        <w:left w:val="none" w:sz="0" w:space="0" w:color="auto"/>
        <w:bottom w:val="none" w:sz="0" w:space="0" w:color="auto"/>
        <w:right w:val="none" w:sz="0" w:space="0" w:color="auto"/>
      </w:divBdr>
    </w:div>
    <w:div w:id="1953785644">
      <w:bodyDiv w:val="1"/>
      <w:marLeft w:val="0"/>
      <w:marRight w:val="0"/>
      <w:marTop w:val="0"/>
      <w:marBottom w:val="0"/>
      <w:divBdr>
        <w:top w:val="none" w:sz="0" w:space="0" w:color="auto"/>
        <w:left w:val="none" w:sz="0" w:space="0" w:color="auto"/>
        <w:bottom w:val="none" w:sz="0" w:space="0" w:color="auto"/>
        <w:right w:val="none" w:sz="0" w:space="0" w:color="auto"/>
      </w:divBdr>
    </w:div>
    <w:div w:id="1953827505">
      <w:bodyDiv w:val="1"/>
      <w:marLeft w:val="0"/>
      <w:marRight w:val="0"/>
      <w:marTop w:val="0"/>
      <w:marBottom w:val="0"/>
      <w:divBdr>
        <w:top w:val="none" w:sz="0" w:space="0" w:color="auto"/>
        <w:left w:val="none" w:sz="0" w:space="0" w:color="auto"/>
        <w:bottom w:val="none" w:sz="0" w:space="0" w:color="auto"/>
        <w:right w:val="none" w:sz="0" w:space="0" w:color="auto"/>
      </w:divBdr>
    </w:div>
    <w:div w:id="1954365840">
      <w:bodyDiv w:val="1"/>
      <w:marLeft w:val="0"/>
      <w:marRight w:val="0"/>
      <w:marTop w:val="0"/>
      <w:marBottom w:val="0"/>
      <w:divBdr>
        <w:top w:val="none" w:sz="0" w:space="0" w:color="auto"/>
        <w:left w:val="none" w:sz="0" w:space="0" w:color="auto"/>
        <w:bottom w:val="none" w:sz="0" w:space="0" w:color="auto"/>
        <w:right w:val="none" w:sz="0" w:space="0" w:color="auto"/>
      </w:divBdr>
    </w:div>
    <w:div w:id="1954553686">
      <w:bodyDiv w:val="1"/>
      <w:marLeft w:val="0"/>
      <w:marRight w:val="0"/>
      <w:marTop w:val="0"/>
      <w:marBottom w:val="0"/>
      <w:divBdr>
        <w:top w:val="none" w:sz="0" w:space="0" w:color="auto"/>
        <w:left w:val="none" w:sz="0" w:space="0" w:color="auto"/>
        <w:bottom w:val="none" w:sz="0" w:space="0" w:color="auto"/>
        <w:right w:val="none" w:sz="0" w:space="0" w:color="auto"/>
      </w:divBdr>
    </w:div>
    <w:div w:id="1954634666">
      <w:bodyDiv w:val="1"/>
      <w:marLeft w:val="0"/>
      <w:marRight w:val="0"/>
      <w:marTop w:val="0"/>
      <w:marBottom w:val="0"/>
      <w:divBdr>
        <w:top w:val="none" w:sz="0" w:space="0" w:color="auto"/>
        <w:left w:val="none" w:sz="0" w:space="0" w:color="auto"/>
        <w:bottom w:val="none" w:sz="0" w:space="0" w:color="auto"/>
        <w:right w:val="none" w:sz="0" w:space="0" w:color="auto"/>
      </w:divBdr>
    </w:div>
    <w:div w:id="1954743437">
      <w:bodyDiv w:val="1"/>
      <w:marLeft w:val="0"/>
      <w:marRight w:val="0"/>
      <w:marTop w:val="0"/>
      <w:marBottom w:val="0"/>
      <w:divBdr>
        <w:top w:val="none" w:sz="0" w:space="0" w:color="auto"/>
        <w:left w:val="none" w:sz="0" w:space="0" w:color="auto"/>
        <w:bottom w:val="none" w:sz="0" w:space="0" w:color="auto"/>
        <w:right w:val="none" w:sz="0" w:space="0" w:color="auto"/>
      </w:divBdr>
    </w:div>
    <w:div w:id="1954820867">
      <w:bodyDiv w:val="1"/>
      <w:marLeft w:val="0"/>
      <w:marRight w:val="0"/>
      <w:marTop w:val="0"/>
      <w:marBottom w:val="0"/>
      <w:divBdr>
        <w:top w:val="none" w:sz="0" w:space="0" w:color="auto"/>
        <w:left w:val="none" w:sz="0" w:space="0" w:color="auto"/>
        <w:bottom w:val="none" w:sz="0" w:space="0" w:color="auto"/>
        <w:right w:val="none" w:sz="0" w:space="0" w:color="auto"/>
      </w:divBdr>
    </w:div>
    <w:div w:id="1955818855">
      <w:bodyDiv w:val="1"/>
      <w:marLeft w:val="0"/>
      <w:marRight w:val="0"/>
      <w:marTop w:val="0"/>
      <w:marBottom w:val="0"/>
      <w:divBdr>
        <w:top w:val="none" w:sz="0" w:space="0" w:color="auto"/>
        <w:left w:val="none" w:sz="0" w:space="0" w:color="auto"/>
        <w:bottom w:val="none" w:sz="0" w:space="0" w:color="auto"/>
        <w:right w:val="none" w:sz="0" w:space="0" w:color="auto"/>
      </w:divBdr>
    </w:div>
    <w:div w:id="1956866273">
      <w:bodyDiv w:val="1"/>
      <w:marLeft w:val="0"/>
      <w:marRight w:val="0"/>
      <w:marTop w:val="0"/>
      <w:marBottom w:val="0"/>
      <w:divBdr>
        <w:top w:val="none" w:sz="0" w:space="0" w:color="auto"/>
        <w:left w:val="none" w:sz="0" w:space="0" w:color="auto"/>
        <w:bottom w:val="none" w:sz="0" w:space="0" w:color="auto"/>
        <w:right w:val="none" w:sz="0" w:space="0" w:color="auto"/>
      </w:divBdr>
    </w:div>
    <w:div w:id="1956868167">
      <w:bodyDiv w:val="1"/>
      <w:marLeft w:val="0"/>
      <w:marRight w:val="0"/>
      <w:marTop w:val="0"/>
      <w:marBottom w:val="0"/>
      <w:divBdr>
        <w:top w:val="none" w:sz="0" w:space="0" w:color="auto"/>
        <w:left w:val="none" w:sz="0" w:space="0" w:color="auto"/>
        <w:bottom w:val="none" w:sz="0" w:space="0" w:color="auto"/>
        <w:right w:val="none" w:sz="0" w:space="0" w:color="auto"/>
      </w:divBdr>
    </w:div>
    <w:div w:id="1957708797">
      <w:bodyDiv w:val="1"/>
      <w:marLeft w:val="0"/>
      <w:marRight w:val="0"/>
      <w:marTop w:val="0"/>
      <w:marBottom w:val="0"/>
      <w:divBdr>
        <w:top w:val="none" w:sz="0" w:space="0" w:color="auto"/>
        <w:left w:val="none" w:sz="0" w:space="0" w:color="auto"/>
        <w:bottom w:val="none" w:sz="0" w:space="0" w:color="auto"/>
        <w:right w:val="none" w:sz="0" w:space="0" w:color="auto"/>
      </w:divBdr>
    </w:div>
    <w:div w:id="1957907703">
      <w:bodyDiv w:val="1"/>
      <w:marLeft w:val="0"/>
      <w:marRight w:val="0"/>
      <w:marTop w:val="0"/>
      <w:marBottom w:val="0"/>
      <w:divBdr>
        <w:top w:val="none" w:sz="0" w:space="0" w:color="auto"/>
        <w:left w:val="none" w:sz="0" w:space="0" w:color="auto"/>
        <w:bottom w:val="none" w:sz="0" w:space="0" w:color="auto"/>
        <w:right w:val="none" w:sz="0" w:space="0" w:color="auto"/>
      </w:divBdr>
    </w:div>
    <w:div w:id="1958179621">
      <w:bodyDiv w:val="1"/>
      <w:marLeft w:val="0"/>
      <w:marRight w:val="0"/>
      <w:marTop w:val="0"/>
      <w:marBottom w:val="0"/>
      <w:divBdr>
        <w:top w:val="none" w:sz="0" w:space="0" w:color="auto"/>
        <w:left w:val="none" w:sz="0" w:space="0" w:color="auto"/>
        <w:bottom w:val="none" w:sz="0" w:space="0" w:color="auto"/>
        <w:right w:val="none" w:sz="0" w:space="0" w:color="auto"/>
      </w:divBdr>
    </w:div>
    <w:div w:id="1958489289">
      <w:bodyDiv w:val="1"/>
      <w:marLeft w:val="0"/>
      <w:marRight w:val="0"/>
      <w:marTop w:val="0"/>
      <w:marBottom w:val="0"/>
      <w:divBdr>
        <w:top w:val="none" w:sz="0" w:space="0" w:color="auto"/>
        <w:left w:val="none" w:sz="0" w:space="0" w:color="auto"/>
        <w:bottom w:val="none" w:sz="0" w:space="0" w:color="auto"/>
        <w:right w:val="none" w:sz="0" w:space="0" w:color="auto"/>
      </w:divBdr>
    </w:div>
    <w:div w:id="1958682209">
      <w:bodyDiv w:val="1"/>
      <w:marLeft w:val="0"/>
      <w:marRight w:val="0"/>
      <w:marTop w:val="0"/>
      <w:marBottom w:val="0"/>
      <w:divBdr>
        <w:top w:val="none" w:sz="0" w:space="0" w:color="auto"/>
        <w:left w:val="none" w:sz="0" w:space="0" w:color="auto"/>
        <w:bottom w:val="none" w:sz="0" w:space="0" w:color="auto"/>
        <w:right w:val="none" w:sz="0" w:space="0" w:color="auto"/>
      </w:divBdr>
    </w:div>
    <w:div w:id="1958757373">
      <w:bodyDiv w:val="1"/>
      <w:marLeft w:val="0"/>
      <w:marRight w:val="0"/>
      <w:marTop w:val="0"/>
      <w:marBottom w:val="0"/>
      <w:divBdr>
        <w:top w:val="none" w:sz="0" w:space="0" w:color="auto"/>
        <w:left w:val="none" w:sz="0" w:space="0" w:color="auto"/>
        <w:bottom w:val="none" w:sz="0" w:space="0" w:color="auto"/>
        <w:right w:val="none" w:sz="0" w:space="0" w:color="auto"/>
      </w:divBdr>
    </w:div>
    <w:div w:id="1958825960">
      <w:bodyDiv w:val="1"/>
      <w:marLeft w:val="0"/>
      <w:marRight w:val="0"/>
      <w:marTop w:val="0"/>
      <w:marBottom w:val="0"/>
      <w:divBdr>
        <w:top w:val="none" w:sz="0" w:space="0" w:color="auto"/>
        <w:left w:val="none" w:sz="0" w:space="0" w:color="auto"/>
        <w:bottom w:val="none" w:sz="0" w:space="0" w:color="auto"/>
        <w:right w:val="none" w:sz="0" w:space="0" w:color="auto"/>
      </w:divBdr>
    </w:div>
    <w:div w:id="1959332883">
      <w:bodyDiv w:val="1"/>
      <w:marLeft w:val="0"/>
      <w:marRight w:val="0"/>
      <w:marTop w:val="0"/>
      <w:marBottom w:val="0"/>
      <w:divBdr>
        <w:top w:val="none" w:sz="0" w:space="0" w:color="auto"/>
        <w:left w:val="none" w:sz="0" w:space="0" w:color="auto"/>
        <w:bottom w:val="none" w:sz="0" w:space="0" w:color="auto"/>
        <w:right w:val="none" w:sz="0" w:space="0" w:color="auto"/>
      </w:divBdr>
    </w:div>
    <w:div w:id="1959755319">
      <w:bodyDiv w:val="1"/>
      <w:marLeft w:val="0"/>
      <w:marRight w:val="0"/>
      <w:marTop w:val="0"/>
      <w:marBottom w:val="0"/>
      <w:divBdr>
        <w:top w:val="none" w:sz="0" w:space="0" w:color="auto"/>
        <w:left w:val="none" w:sz="0" w:space="0" w:color="auto"/>
        <w:bottom w:val="none" w:sz="0" w:space="0" w:color="auto"/>
        <w:right w:val="none" w:sz="0" w:space="0" w:color="auto"/>
      </w:divBdr>
    </w:div>
    <w:div w:id="1959797488">
      <w:bodyDiv w:val="1"/>
      <w:marLeft w:val="0"/>
      <w:marRight w:val="0"/>
      <w:marTop w:val="0"/>
      <w:marBottom w:val="0"/>
      <w:divBdr>
        <w:top w:val="none" w:sz="0" w:space="0" w:color="auto"/>
        <w:left w:val="none" w:sz="0" w:space="0" w:color="auto"/>
        <w:bottom w:val="none" w:sz="0" w:space="0" w:color="auto"/>
        <w:right w:val="none" w:sz="0" w:space="0" w:color="auto"/>
      </w:divBdr>
    </w:div>
    <w:div w:id="1959875837">
      <w:bodyDiv w:val="1"/>
      <w:marLeft w:val="0"/>
      <w:marRight w:val="0"/>
      <w:marTop w:val="0"/>
      <w:marBottom w:val="0"/>
      <w:divBdr>
        <w:top w:val="none" w:sz="0" w:space="0" w:color="auto"/>
        <w:left w:val="none" w:sz="0" w:space="0" w:color="auto"/>
        <w:bottom w:val="none" w:sz="0" w:space="0" w:color="auto"/>
        <w:right w:val="none" w:sz="0" w:space="0" w:color="auto"/>
      </w:divBdr>
    </w:div>
    <w:div w:id="1960063446">
      <w:bodyDiv w:val="1"/>
      <w:marLeft w:val="0"/>
      <w:marRight w:val="0"/>
      <w:marTop w:val="0"/>
      <w:marBottom w:val="0"/>
      <w:divBdr>
        <w:top w:val="none" w:sz="0" w:space="0" w:color="auto"/>
        <w:left w:val="none" w:sz="0" w:space="0" w:color="auto"/>
        <w:bottom w:val="none" w:sz="0" w:space="0" w:color="auto"/>
        <w:right w:val="none" w:sz="0" w:space="0" w:color="auto"/>
      </w:divBdr>
    </w:div>
    <w:div w:id="1960068989">
      <w:bodyDiv w:val="1"/>
      <w:marLeft w:val="0"/>
      <w:marRight w:val="0"/>
      <w:marTop w:val="0"/>
      <w:marBottom w:val="0"/>
      <w:divBdr>
        <w:top w:val="none" w:sz="0" w:space="0" w:color="auto"/>
        <w:left w:val="none" w:sz="0" w:space="0" w:color="auto"/>
        <w:bottom w:val="none" w:sz="0" w:space="0" w:color="auto"/>
        <w:right w:val="none" w:sz="0" w:space="0" w:color="auto"/>
      </w:divBdr>
    </w:div>
    <w:div w:id="1960336404">
      <w:bodyDiv w:val="1"/>
      <w:marLeft w:val="0"/>
      <w:marRight w:val="0"/>
      <w:marTop w:val="0"/>
      <w:marBottom w:val="0"/>
      <w:divBdr>
        <w:top w:val="none" w:sz="0" w:space="0" w:color="auto"/>
        <w:left w:val="none" w:sz="0" w:space="0" w:color="auto"/>
        <w:bottom w:val="none" w:sz="0" w:space="0" w:color="auto"/>
        <w:right w:val="none" w:sz="0" w:space="0" w:color="auto"/>
      </w:divBdr>
    </w:div>
    <w:div w:id="1960720812">
      <w:bodyDiv w:val="1"/>
      <w:marLeft w:val="0"/>
      <w:marRight w:val="0"/>
      <w:marTop w:val="0"/>
      <w:marBottom w:val="0"/>
      <w:divBdr>
        <w:top w:val="none" w:sz="0" w:space="0" w:color="auto"/>
        <w:left w:val="none" w:sz="0" w:space="0" w:color="auto"/>
        <w:bottom w:val="none" w:sz="0" w:space="0" w:color="auto"/>
        <w:right w:val="none" w:sz="0" w:space="0" w:color="auto"/>
      </w:divBdr>
    </w:div>
    <w:div w:id="1960911269">
      <w:bodyDiv w:val="1"/>
      <w:marLeft w:val="0"/>
      <w:marRight w:val="0"/>
      <w:marTop w:val="0"/>
      <w:marBottom w:val="0"/>
      <w:divBdr>
        <w:top w:val="none" w:sz="0" w:space="0" w:color="auto"/>
        <w:left w:val="none" w:sz="0" w:space="0" w:color="auto"/>
        <w:bottom w:val="none" w:sz="0" w:space="0" w:color="auto"/>
        <w:right w:val="none" w:sz="0" w:space="0" w:color="auto"/>
      </w:divBdr>
    </w:div>
    <w:div w:id="1961103701">
      <w:bodyDiv w:val="1"/>
      <w:marLeft w:val="0"/>
      <w:marRight w:val="0"/>
      <w:marTop w:val="0"/>
      <w:marBottom w:val="0"/>
      <w:divBdr>
        <w:top w:val="none" w:sz="0" w:space="0" w:color="auto"/>
        <w:left w:val="none" w:sz="0" w:space="0" w:color="auto"/>
        <w:bottom w:val="none" w:sz="0" w:space="0" w:color="auto"/>
        <w:right w:val="none" w:sz="0" w:space="0" w:color="auto"/>
      </w:divBdr>
    </w:div>
    <w:div w:id="1961181551">
      <w:bodyDiv w:val="1"/>
      <w:marLeft w:val="0"/>
      <w:marRight w:val="0"/>
      <w:marTop w:val="0"/>
      <w:marBottom w:val="0"/>
      <w:divBdr>
        <w:top w:val="none" w:sz="0" w:space="0" w:color="auto"/>
        <w:left w:val="none" w:sz="0" w:space="0" w:color="auto"/>
        <w:bottom w:val="none" w:sz="0" w:space="0" w:color="auto"/>
        <w:right w:val="none" w:sz="0" w:space="0" w:color="auto"/>
      </w:divBdr>
    </w:div>
    <w:div w:id="1961255898">
      <w:bodyDiv w:val="1"/>
      <w:marLeft w:val="0"/>
      <w:marRight w:val="0"/>
      <w:marTop w:val="0"/>
      <w:marBottom w:val="0"/>
      <w:divBdr>
        <w:top w:val="none" w:sz="0" w:space="0" w:color="auto"/>
        <w:left w:val="none" w:sz="0" w:space="0" w:color="auto"/>
        <w:bottom w:val="none" w:sz="0" w:space="0" w:color="auto"/>
        <w:right w:val="none" w:sz="0" w:space="0" w:color="auto"/>
      </w:divBdr>
    </w:div>
    <w:div w:id="1961764531">
      <w:bodyDiv w:val="1"/>
      <w:marLeft w:val="0"/>
      <w:marRight w:val="0"/>
      <w:marTop w:val="0"/>
      <w:marBottom w:val="0"/>
      <w:divBdr>
        <w:top w:val="none" w:sz="0" w:space="0" w:color="auto"/>
        <w:left w:val="none" w:sz="0" w:space="0" w:color="auto"/>
        <w:bottom w:val="none" w:sz="0" w:space="0" w:color="auto"/>
        <w:right w:val="none" w:sz="0" w:space="0" w:color="auto"/>
      </w:divBdr>
    </w:div>
    <w:div w:id="1961840453">
      <w:bodyDiv w:val="1"/>
      <w:marLeft w:val="0"/>
      <w:marRight w:val="0"/>
      <w:marTop w:val="0"/>
      <w:marBottom w:val="0"/>
      <w:divBdr>
        <w:top w:val="none" w:sz="0" w:space="0" w:color="auto"/>
        <w:left w:val="none" w:sz="0" w:space="0" w:color="auto"/>
        <w:bottom w:val="none" w:sz="0" w:space="0" w:color="auto"/>
        <w:right w:val="none" w:sz="0" w:space="0" w:color="auto"/>
      </w:divBdr>
    </w:div>
    <w:div w:id="1961913955">
      <w:bodyDiv w:val="1"/>
      <w:marLeft w:val="0"/>
      <w:marRight w:val="0"/>
      <w:marTop w:val="0"/>
      <w:marBottom w:val="0"/>
      <w:divBdr>
        <w:top w:val="none" w:sz="0" w:space="0" w:color="auto"/>
        <w:left w:val="none" w:sz="0" w:space="0" w:color="auto"/>
        <w:bottom w:val="none" w:sz="0" w:space="0" w:color="auto"/>
        <w:right w:val="none" w:sz="0" w:space="0" w:color="auto"/>
      </w:divBdr>
    </w:div>
    <w:div w:id="1962565866">
      <w:bodyDiv w:val="1"/>
      <w:marLeft w:val="0"/>
      <w:marRight w:val="0"/>
      <w:marTop w:val="0"/>
      <w:marBottom w:val="0"/>
      <w:divBdr>
        <w:top w:val="none" w:sz="0" w:space="0" w:color="auto"/>
        <w:left w:val="none" w:sz="0" w:space="0" w:color="auto"/>
        <w:bottom w:val="none" w:sz="0" w:space="0" w:color="auto"/>
        <w:right w:val="none" w:sz="0" w:space="0" w:color="auto"/>
      </w:divBdr>
    </w:div>
    <w:div w:id="1962758140">
      <w:bodyDiv w:val="1"/>
      <w:marLeft w:val="0"/>
      <w:marRight w:val="0"/>
      <w:marTop w:val="0"/>
      <w:marBottom w:val="0"/>
      <w:divBdr>
        <w:top w:val="none" w:sz="0" w:space="0" w:color="auto"/>
        <w:left w:val="none" w:sz="0" w:space="0" w:color="auto"/>
        <w:bottom w:val="none" w:sz="0" w:space="0" w:color="auto"/>
        <w:right w:val="none" w:sz="0" w:space="0" w:color="auto"/>
      </w:divBdr>
    </w:div>
    <w:div w:id="1962808569">
      <w:bodyDiv w:val="1"/>
      <w:marLeft w:val="0"/>
      <w:marRight w:val="0"/>
      <w:marTop w:val="0"/>
      <w:marBottom w:val="0"/>
      <w:divBdr>
        <w:top w:val="none" w:sz="0" w:space="0" w:color="auto"/>
        <w:left w:val="none" w:sz="0" w:space="0" w:color="auto"/>
        <w:bottom w:val="none" w:sz="0" w:space="0" w:color="auto"/>
        <w:right w:val="none" w:sz="0" w:space="0" w:color="auto"/>
      </w:divBdr>
    </w:div>
    <w:div w:id="1962834240">
      <w:bodyDiv w:val="1"/>
      <w:marLeft w:val="0"/>
      <w:marRight w:val="0"/>
      <w:marTop w:val="0"/>
      <w:marBottom w:val="0"/>
      <w:divBdr>
        <w:top w:val="none" w:sz="0" w:space="0" w:color="auto"/>
        <w:left w:val="none" w:sz="0" w:space="0" w:color="auto"/>
        <w:bottom w:val="none" w:sz="0" w:space="0" w:color="auto"/>
        <w:right w:val="none" w:sz="0" w:space="0" w:color="auto"/>
      </w:divBdr>
    </w:div>
    <w:div w:id="1962953317">
      <w:bodyDiv w:val="1"/>
      <w:marLeft w:val="0"/>
      <w:marRight w:val="0"/>
      <w:marTop w:val="0"/>
      <w:marBottom w:val="0"/>
      <w:divBdr>
        <w:top w:val="none" w:sz="0" w:space="0" w:color="auto"/>
        <w:left w:val="none" w:sz="0" w:space="0" w:color="auto"/>
        <w:bottom w:val="none" w:sz="0" w:space="0" w:color="auto"/>
        <w:right w:val="none" w:sz="0" w:space="0" w:color="auto"/>
      </w:divBdr>
    </w:div>
    <w:div w:id="1963002838">
      <w:bodyDiv w:val="1"/>
      <w:marLeft w:val="0"/>
      <w:marRight w:val="0"/>
      <w:marTop w:val="0"/>
      <w:marBottom w:val="0"/>
      <w:divBdr>
        <w:top w:val="none" w:sz="0" w:space="0" w:color="auto"/>
        <w:left w:val="none" w:sz="0" w:space="0" w:color="auto"/>
        <w:bottom w:val="none" w:sz="0" w:space="0" w:color="auto"/>
        <w:right w:val="none" w:sz="0" w:space="0" w:color="auto"/>
      </w:divBdr>
    </w:div>
    <w:div w:id="1963028328">
      <w:bodyDiv w:val="1"/>
      <w:marLeft w:val="0"/>
      <w:marRight w:val="0"/>
      <w:marTop w:val="0"/>
      <w:marBottom w:val="0"/>
      <w:divBdr>
        <w:top w:val="none" w:sz="0" w:space="0" w:color="auto"/>
        <w:left w:val="none" w:sz="0" w:space="0" w:color="auto"/>
        <w:bottom w:val="none" w:sz="0" w:space="0" w:color="auto"/>
        <w:right w:val="none" w:sz="0" w:space="0" w:color="auto"/>
      </w:divBdr>
    </w:div>
    <w:div w:id="1963733076">
      <w:bodyDiv w:val="1"/>
      <w:marLeft w:val="0"/>
      <w:marRight w:val="0"/>
      <w:marTop w:val="0"/>
      <w:marBottom w:val="0"/>
      <w:divBdr>
        <w:top w:val="none" w:sz="0" w:space="0" w:color="auto"/>
        <w:left w:val="none" w:sz="0" w:space="0" w:color="auto"/>
        <w:bottom w:val="none" w:sz="0" w:space="0" w:color="auto"/>
        <w:right w:val="none" w:sz="0" w:space="0" w:color="auto"/>
      </w:divBdr>
    </w:div>
    <w:div w:id="1963994029">
      <w:bodyDiv w:val="1"/>
      <w:marLeft w:val="0"/>
      <w:marRight w:val="0"/>
      <w:marTop w:val="0"/>
      <w:marBottom w:val="0"/>
      <w:divBdr>
        <w:top w:val="none" w:sz="0" w:space="0" w:color="auto"/>
        <w:left w:val="none" w:sz="0" w:space="0" w:color="auto"/>
        <w:bottom w:val="none" w:sz="0" w:space="0" w:color="auto"/>
        <w:right w:val="none" w:sz="0" w:space="0" w:color="auto"/>
      </w:divBdr>
    </w:div>
    <w:div w:id="1964270542">
      <w:bodyDiv w:val="1"/>
      <w:marLeft w:val="0"/>
      <w:marRight w:val="0"/>
      <w:marTop w:val="0"/>
      <w:marBottom w:val="0"/>
      <w:divBdr>
        <w:top w:val="none" w:sz="0" w:space="0" w:color="auto"/>
        <w:left w:val="none" w:sz="0" w:space="0" w:color="auto"/>
        <w:bottom w:val="none" w:sz="0" w:space="0" w:color="auto"/>
        <w:right w:val="none" w:sz="0" w:space="0" w:color="auto"/>
      </w:divBdr>
    </w:div>
    <w:div w:id="1965111872">
      <w:bodyDiv w:val="1"/>
      <w:marLeft w:val="0"/>
      <w:marRight w:val="0"/>
      <w:marTop w:val="0"/>
      <w:marBottom w:val="0"/>
      <w:divBdr>
        <w:top w:val="none" w:sz="0" w:space="0" w:color="auto"/>
        <w:left w:val="none" w:sz="0" w:space="0" w:color="auto"/>
        <w:bottom w:val="none" w:sz="0" w:space="0" w:color="auto"/>
        <w:right w:val="none" w:sz="0" w:space="0" w:color="auto"/>
      </w:divBdr>
    </w:div>
    <w:div w:id="1965387848">
      <w:bodyDiv w:val="1"/>
      <w:marLeft w:val="0"/>
      <w:marRight w:val="0"/>
      <w:marTop w:val="0"/>
      <w:marBottom w:val="0"/>
      <w:divBdr>
        <w:top w:val="none" w:sz="0" w:space="0" w:color="auto"/>
        <w:left w:val="none" w:sz="0" w:space="0" w:color="auto"/>
        <w:bottom w:val="none" w:sz="0" w:space="0" w:color="auto"/>
        <w:right w:val="none" w:sz="0" w:space="0" w:color="auto"/>
      </w:divBdr>
    </w:div>
    <w:div w:id="1965693019">
      <w:bodyDiv w:val="1"/>
      <w:marLeft w:val="0"/>
      <w:marRight w:val="0"/>
      <w:marTop w:val="0"/>
      <w:marBottom w:val="0"/>
      <w:divBdr>
        <w:top w:val="none" w:sz="0" w:space="0" w:color="auto"/>
        <w:left w:val="none" w:sz="0" w:space="0" w:color="auto"/>
        <w:bottom w:val="none" w:sz="0" w:space="0" w:color="auto"/>
        <w:right w:val="none" w:sz="0" w:space="0" w:color="auto"/>
      </w:divBdr>
    </w:div>
    <w:div w:id="1965890724">
      <w:bodyDiv w:val="1"/>
      <w:marLeft w:val="0"/>
      <w:marRight w:val="0"/>
      <w:marTop w:val="0"/>
      <w:marBottom w:val="0"/>
      <w:divBdr>
        <w:top w:val="none" w:sz="0" w:space="0" w:color="auto"/>
        <w:left w:val="none" w:sz="0" w:space="0" w:color="auto"/>
        <w:bottom w:val="none" w:sz="0" w:space="0" w:color="auto"/>
        <w:right w:val="none" w:sz="0" w:space="0" w:color="auto"/>
      </w:divBdr>
    </w:div>
    <w:div w:id="1966235456">
      <w:bodyDiv w:val="1"/>
      <w:marLeft w:val="0"/>
      <w:marRight w:val="0"/>
      <w:marTop w:val="0"/>
      <w:marBottom w:val="0"/>
      <w:divBdr>
        <w:top w:val="none" w:sz="0" w:space="0" w:color="auto"/>
        <w:left w:val="none" w:sz="0" w:space="0" w:color="auto"/>
        <w:bottom w:val="none" w:sz="0" w:space="0" w:color="auto"/>
        <w:right w:val="none" w:sz="0" w:space="0" w:color="auto"/>
      </w:divBdr>
    </w:div>
    <w:div w:id="1966344875">
      <w:bodyDiv w:val="1"/>
      <w:marLeft w:val="0"/>
      <w:marRight w:val="0"/>
      <w:marTop w:val="0"/>
      <w:marBottom w:val="0"/>
      <w:divBdr>
        <w:top w:val="none" w:sz="0" w:space="0" w:color="auto"/>
        <w:left w:val="none" w:sz="0" w:space="0" w:color="auto"/>
        <w:bottom w:val="none" w:sz="0" w:space="0" w:color="auto"/>
        <w:right w:val="none" w:sz="0" w:space="0" w:color="auto"/>
      </w:divBdr>
    </w:div>
    <w:div w:id="1966546770">
      <w:bodyDiv w:val="1"/>
      <w:marLeft w:val="0"/>
      <w:marRight w:val="0"/>
      <w:marTop w:val="0"/>
      <w:marBottom w:val="0"/>
      <w:divBdr>
        <w:top w:val="none" w:sz="0" w:space="0" w:color="auto"/>
        <w:left w:val="none" w:sz="0" w:space="0" w:color="auto"/>
        <w:bottom w:val="none" w:sz="0" w:space="0" w:color="auto"/>
        <w:right w:val="none" w:sz="0" w:space="0" w:color="auto"/>
      </w:divBdr>
    </w:div>
    <w:div w:id="1966688809">
      <w:bodyDiv w:val="1"/>
      <w:marLeft w:val="0"/>
      <w:marRight w:val="0"/>
      <w:marTop w:val="0"/>
      <w:marBottom w:val="0"/>
      <w:divBdr>
        <w:top w:val="none" w:sz="0" w:space="0" w:color="auto"/>
        <w:left w:val="none" w:sz="0" w:space="0" w:color="auto"/>
        <w:bottom w:val="none" w:sz="0" w:space="0" w:color="auto"/>
        <w:right w:val="none" w:sz="0" w:space="0" w:color="auto"/>
      </w:divBdr>
    </w:div>
    <w:div w:id="1966931973">
      <w:bodyDiv w:val="1"/>
      <w:marLeft w:val="0"/>
      <w:marRight w:val="0"/>
      <w:marTop w:val="0"/>
      <w:marBottom w:val="0"/>
      <w:divBdr>
        <w:top w:val="none" w:sz="0" w:space="0" w:color="auto"/>
        <w:left w:val="none" w:sz="0" w:space="0" w:color="auto"/>
        <w:bottom w:val="none" w:sz="0" w:space="0" w:color="auto"/>
        <w:right w:val="none" w:sz="0" w:space="0" w:color="auto"/>
      </w:divBdr>
    </w:div>
    <w:div w:id="1967270899">
      <w:bodyDiv w:val="1"/>
      <w:marLeft w:val="0"/>
      <w:marRight w:val="0"/>
      <w:marTop w:val="0"/>
      <w:marBottom w:val="0"/>
      <w:divBdr>
        <w:top w:val="none" w:sz="0" w:space="0" w:color="auto"/>
        <w:left w:val="none" w:sz="0" w:space="0" w:color="auto"/>
        <w:bottom w:val="none" w:sz="0" w:space="0" w:color="auto"/>
        <w:right w:val="none" w:sz="0" w:space="0" w:color="auto"/>
      </w:divBdr>
    </w:div>
    <w:div w:id="1967808717">
      <w:bodyDiv w:val="1"/>
      <w:marLeft w:val="0"/>
      <w:marRight w:val="0"/>
      <w:marTop w:val="0"/>
      <w:marBottom w:val="0"/>
      <w:divBdr>
        <w:top w:val="none" w:sz="0" w:space="0" w:color="auto"/>
        <w:left w:val="none" w:sz="0" w:space="0" w:color="auto"/>
        <w:bottom w:val="none" w:sz="0" w:space="0" w:color="auto"/>
        <w:right w:val="none" w:sz="0" w:space="0" w:color="auto"/>
      </w:divBdr>
    </w:div>
    <w:div w:id="1967810540">
      <w:bodyDiv w:val="1"/>
      <w:marLeft w:val="0"/>
      <w:marRight w:val="0"/>
      <w:marTop w:val="0"/>
      <w:marBottom w:val="0"/>
      <w:divBdr>
        <w:top w:val="none" w:sz="0" w:space="0" w:color="auto"/>
        <w:left w:val="none" w:sz="0" w:space="0" w:color="auto"/>
        <w:bottom w:val="none" w:sz="0" w:space="0" w:color="auto"/>
        <w:right w:val="none" w:sz="0" w:space="0" w:color="auto"/>
      </w:divBdr>
    </w:div>
    <w:div w:id="1968391011">
      <w:bodyDiv w:val="1"/>
      <w:marLeft w:val="0"/>
      <w:marRight w:val="0"/>
      <w:marTop w:val="0"/>
      <w:marBottom w:val="0"/>
      <w:divBdr>
        <w:top w:val="none" w:sz="0" w:space="0" w:color="auto"/>
        <w:left w:val="none" w:sz="0" w:space="0" w:color="auto"/>
        <w:bottom w:val="none" w:sz="0" w:space="0" w:color="auto"/>
        <w:right w:val="none" w:sz="0" w:space="0" w:color="auto"/>
      </w:divBdr>
    </w:div>
    <w:div w:id="1968395407">
      <w:bodyDiv w:val="1"/>
      <w:marLeft w:val="0"/>
      <w:marRight w:val="0"/>
      <w:marTop w:val="0"/>
      <w:marBottom w:val="0"/>
      <w:divBdr>
        <w:top w:val="none" w:sz="0" w:space="0" w:color="auto"/>
        <w:left w:val="none" w:sz="0" w:space="0" w:color="auto"/>
        <w:bottom w:val="none" w:sz="0" w:space="0" w:color="auto"/>
        <w:right w:val="none" w:sz="0" w:space="0" w:color="auto"/>
      </w:divBdr>
    </w:div>
    <w:div w:id="1968774431">
      <w:bodyDiv w:val="1"/>
      <w:marLeft w:val="0"/>
      <w:marRight w:val="0"/>
      <w:marTop w:val="0"/>
      <w:marBottom w:val="0"/>
      <w:divBdr>
        <w:top w:val="none" w:sz="0" w:space="0" w:color="auto"/>
        <w:left w:val="none" w:sz="0" w:space="0" w:color="auto"/>
        <w:bottom w:val="none" w:sz="0" w:space="0" w:color="auto"/>
        <w:right w:val="none" w:sz="0" w:space="0" w:color="auto"/>
      </w:divBdr>
    </w:div>
    <w:div w:id="1969235195">
      <w:bodyDiv w:val="1"/>
      <w:marLeft w:val="0"/>
      <w:marRight w:val="0"/>
      <w:marTop w:val="0"/>
      <w:marBottom w:val="0"/>
      <w:divBdr>
        <w:top w:val="none" w:sz="0" w:space="0" w:color="auto"/>
        <w:left w:val="none" w:sz="0" w:space="0" w:color="auto"/>
        <w:bottom w:val="none" w:sz="0" w:space="0" w:color="auto"/>
        <w:right w:val="none" w:sz="0" w:space="0" w:color="auto"/>
      </w:divBdr>
    </w:div>
    <w:div w:id="1969386641">
      <w:bodyDiv w:val="1"/>
      <w:marLeft w:val="0"/>
      <w:marRight w:val="0"/>
      <w:marTop w:val="0"/>
      <w:marBottom w:val="0"/>
      <w:divBdr>
        <w:top w:val="none" w:sz="0" w:space="0" w:color="auto"/>
        <w:left w:val="none" w:sz="0" w:space="0" w:color="auto"/>
        <w:bottom w:val="none" w:sz="0" w:space="0" w:color="auto"/>
        <w:right w:val="none" w:sz="0" w:space="0" w:color="auto"/>
      </w:divBdr>
    </w:div>
    <w:div w:id="1969433336">
      <w:bodyDiv w:val="1"/>
      <w:marLeft w:val="0"/>
      <w:marRight w:val="0"/>
      <w:marTop w:val="0"/>
      <w:marBottom w:val="0"/>
      <w:divBdr>
        <w:top w:val="none" w:sz="0" w:space="0" w:color="auto"/>
        <w:left w:val="none" w:sz="0" w:space="0" w:color="auto"/>
        <w:bottom w:val="none" w:sz="0" w:space="0" w:color="auto"/>
        <w:right w:val="none" w:sz="0" w:space="0" w:color="auto"/>
      </w:divBdr>
    </w:div>
    <w:div w:id="1969971806">
      <w:bodyDiv w:val="1"/>
      <w:marLeft w:val="0"/>
      <w:marRight w:val="0"/>
      <w:marTop w:val="0"/>
      <w:marBottom w:val="0"/>
      <w:divBdr>
        <w:top w:val="none" w:sz="0" w:space="0" w:color="auto"/>
        <w:left w:val="none" w:sz="0" w:space="0" w:color="auto"/>
        <w:bottom w:val="none" w:sz="0" w:space="0" w:color="auto"/>
        <w:right w:val="none" w:sz="0" w:space="0" w:color="auto"/>
      </w:divBdr>
    </w:div>
    <w:div w:id="1970042592">
      <w:bodyDiv w:val="1"/>
      <w:marLeft w:val="0"/>
      <w:marRight w:val="0"/>
      <w:marTop w:val="0"/>
      <w:marBottom w:val="0"/>
      <w:divBdr>
        <w:top w:val="none" w:sz="0" w:space="0" w:color="auto"/>
        <w:left w:val="none" w:sz="0" w:space="0" w:color="auto"/>
        <w:bottom w:val="none" w:sz="0" w:space="0" w:color="auto"/>
        <w:right w:val="none" w:sz="0" w:space="0" w:color="auto"/>
      </w:divBdr>
    </w:div>
    <w:div w:id="1970091540">
      <w:bodyDiv w:val="1"/>
      <w:marLeft w:val="0"/>
      <w:marRight w:val="0"/>
      <w:marTop w:val="0"/>
      <w:marBottom w:val="0"/>
      <w:divBdr>
        <w:top w:val="none" w:sz="0" w:space="0" w:color="auto"/>
        <w:left w:val="none" w:sz="0" w:space="0" w:color="auto"/>
        <w:bottom w:val="none" w:sz="0" w:space="0" w:color="auto"/>
        <w:right w:val="none" w:sz="0" w:space="0" w:color="auto"/>
      </w:divBdr>
    </w:div>
    <w:div w:id="1970281606">
      <w:bodyDiv w:val="1"/>
      <w:marLeft w:val="0"/>
      <w:marRight w:val="0"/>
      <w:marTop w:val="0"/>
      <w:marBottom w:val="0"/>
      <w:divBdr>
        <w:top w:val="none" w:sz="0" w:space="0" w:color="auto"/>
        <w:left w:val="none" w:sz="0" w:space="0" w:color="auto"/>
        <w:bottom w:val="none" w:sz="0" w:space="0" w:color="auto"/>
        <w:right w:val="none" w:sz="0" w:space="0" w:color="auto"/>
      </w:divBdr>
    </w:div>
    <w:div w:id="1970428099">
      <w:bodyDiv w:val="1"/>
      <w:marLeft w:val="0"/>
      <w:marRight w:val="0"/>
      <w:marTop w:val="0"/>
      <w:marBottom w:val="0"/>
      <w:divBdr>
        <w:top w:val="none" w:sz="0" w:space="0" w:color="auto"/>
        <w:left w:val="none" w:sz="0" w:space="0" w:color="auto"/>
        <w:bottom w:val="none" w:sz="0" w:space="0" w:color="auto"/>
        <w:right w:val="none" w:sz="0" w:space="0" w:color="auto"/>
      </w:divBdr>
    </w:div>
    <w:div w:id="1970895925">
      <w:bodyDiv w:val="1"/>
      <w:marLeft w:val="0"/>
      <w:marRight w:val="0"/>
      <w:marTop w:val="0"/>
      <w:marBottom w:val="0"/>
      <w:divBdr>
        <w:top w:val="none" w:sz="0" w:space="0" w:color="auto"/>
        <w:left w:val="none" w:sz="0" w:space="0" w:color="auto"/>
        <w:bottom w:val="none" w:sz="0" w:space="0" w:color="auto"/>
        <w:right w:val="none" w:sz="0" w:space="0" w:color="auto"/>
      </w:divBdr>
    </w:div>
    <w:div w:id="1971549082">
      <w:bodyDiv w:val="1"/>
      <w:marLeft w:val="0"/>
      <w:marRight w:val="0"/>
      <w:marTop w:val="0"/>
      <w:marBottom w:val="0"/>
      <w:divBdr>
        <w:top w:val="none" w:sz="0" w:space="0" w:color="auto"/>
        <w:left w:val="none" w:sz="0" w:space="0" w:color="auto"/>
        <w:bottom w:val="none" w:sz="0" w:space="0" w:color="auto"/>
        <w:right w:val="none" w:sz="0" w:space="0" w:color="auto"/>
      </w:divBdr>
    </w:div>
    <w:div w:id="1971787883">
      <w:bodyDiv w:val="1"/>
      <w:marLeft w:val="0"/>
      <w:marRight w:val="0"/>
      <w:marTop w:val="0"/>
      <w:marBottom w:val="0"/>
      <w:divBdr>
        <w:top w:val="none" w:sz="0" w:space="0" w:color="auto"/>
        <w:left w:val="none" w:sz="0" w:space="0" w:color="auto"/>
        <w:bottom w:val="none" w:sz="0" w:space="0" w:color="auto"/>
        <w:right w:val="none" w:sz="0" w:space="0" w:color="auto"/>
      </w:divBdr>
    </w:div>
    <w:div w:id="1971978470">
      <w:bodyDiv w:val="1"/>
      <w:marLeft w:val="0"/>
      <w:marRight w:val="0"/>
      <w:marTop w:val="0"/>
      <w:marBottom w:val="0"/>
      <w:divBdr>
        <w:top w:val="none" w:sz="0" w:space="0" w:color="auto"/>
        <w:left w:val="none" w:sz="0" w:space="0" w:color="auto"/>
        <w:bottom w:val="none" w:sz="0" w:space="0" w:color="auto"/>
        <w:right w:val="none" w:sz="0" w:space="0" w:color="auto"/>
      </w:divBdr>
    </w:div>
    <w:div w:id="1971982261">
      <w:bodyDiv w:val="1"/>
      <w:marLeft w:val="0"/>
      <w:marRight w:val="0"/>
      <w:marTop w:val="0"/>
      <w:marBottom w:val="0"/>
      <w:divBdr>
        <w:top w:val="none" w:sz="0" w:space="0" w:color="auto"/>
        <w:left w:val="none" w:sz="0" w:space="0" w:color="auto"/>
        <w:bottom w:val="none" w:sz="0" w:space="0" w:color="auto"/>
        <w:right w:val="none" w:sz="0" w:space="0" w:color="auto"/>
      </w:divBdr>
    </w:div>
    <w:div w:id="1972049786">
      <w:bodyDiv w:val="1"/>
      <w:marLeft w:val="0"/>
      <w:marRight w:val="0"/>
      <w:marTop w:val="0"/>
      <w:marBottom w:val="0"/>
      <w:divBdr>
        <w:top w:val="none" w:sz="0" w:space="0" w:color="auto"/>
        <w:left w:val="none" w:sz="0" w:space="0" w:color="auto"/>
        <w:bottom w:val="none" w:sz="0" w:space="0" w:color="auto"/>
        <w:right w:val="none" w:sz="0" w:space="0" w:color="auto"/>
      </w:divBdr>
    </w:div>
    <w:div w:id="1972127627">
      <w:bodyDiv w:val="1"/>
      <w:marLeft w:val="0"/>
      <w:marRight w:val="0"/>
      <w:marTop w:val="0"/>
      <w:marBottom w:val="0"/>
      <w:divBdr>
        <w:top w:val="none" w:sz="0" w:space="0" w:color="auto"/>
        <w:left w:val="none" w:sz="0" w:space="0" w:color="auto"/>
        <w:bottom w:val="none" w:sz="0" w:space="0" w:color="auto"/>
        <w:right w:val="none" w:sz="0" w:space="0" w:color="auto"/>
      </w:divBdr>
    </w:div>
    <w:div w:id="1972245371">
      <w:bodyDiv w:val="1"/>
      <w:marLeft w:val="0"/>
      <w:marRight w:val="0"/>
      <w:marTop w:val="0"/>
      <w:marBottom w:val="0"/>
      <w:divBdr>
        <w:top w:val="none" w:sz="0" w:space="0" w:color="auto"/>
        <w:left w:val="none" w:sz="0" w:space="0" w:color="auto"/>
        <w:bottom w:val="none" w:sz="0" w:space="0" w:color="auto"/>
        <w:right w:val="none" w:sz="0" w:space="0" w:color="auto"/>
      </w:divBdr>
    </w:div>
    <w:div w:id="1972513749">
      <w:bodyDiv w:val="1"/>
      <w:marLeft w:val="0"/>
      <w:marRight w:val="0"/>
      <w:marTop w:val="0"/>
      <w:marBottom w:val="0"/>
      <w:divBdr>
        <w:top w:val="none" w:sz="0" w:space="0" w:color="auto"/>
        <w:left w:val="none" w:sz="0" w:space="0" w:color="auto"/>
        <w:bottom w:val="none" w:sz="0" w:space="0" w:color="auto"/>
        <w:right w:val="none" w:sz="0" w:space="0" w:color="auto"/>
      </w:divBdr>
    </w:div>
    <w:div w:id="1972861379">
      <w:bodyDiv w:val="1"/>
      <w:marLeft w:val="0"/>
      <w:marRight w:val="0"/>
      <w:marTop w:val="0"/>
      <w:marBottom w:val="0"/>
      <w:divBdr>
        <w:top w:val="none" w:sz="0" w:space="0" w:color="auto"/>
        <w:left w:val="none" w:sz="0" w:space="0" w:color="auto"/>
        <w:bottom w:val="none" w:sz="0" w:space="0" w:color="auto"/>
        <w:right w:val="none" w:sz="0" w:space="0" w:color="auto"/>
      </w:divBdr>
    </w:div>
    <w:div w:id="1973517073">
      <w:bodyDiv w:val="1"/>
      <w:marLeft w:val="0"/>
      <w:marRight w:val="0"/>
      <w:marTop w:val="0"/>
      <w:marBottom w:val="0"/>
      <w:divBdr>
        <w:top w:val="none" w:sz="0" w:space="0" w:color="auto"/>
        <w:left w:val="none" w:sz="0" w:space="0" w:color="auto"/>
        <w:bottom w:val="none" w:sz="0" w:space="0" w:color="auto"/>
        <w:right w:val="none" w:sz="0" w:space="0" w:color="auto"/>
      </w:divBdr>
    </w:div>
    <w:div w:id="1973751334">
      <w:bodyDiv w:val="1"/>
      <w:marLeft w:val="0"/>
      <w:marRight w:val="0"/>
      <w:marTop w:val="0"/>
      <w:marBottom w:val="0"/>
      <w:divBdr>
        <w:top w:val="none" w:sz="0" w:space="0" w:color="auto"/>
        <w:left w:val="none" w:sz="0" w:space="0" w:color="auto"/>
        <w:bottom w:val="none" w:sz="0" w:space="0" w:color="auto"/>
        <w:right w:val="none" w:sz="0" w:space="0" w:color="auto"/>
      </w:divBdr>
    </w:div>
    <w:div w:id="1974017233">
      <w:bodyDiv w:val="1"/>
      <w:marLeft w:val="0"/>
      <w:marRight w:val="0"/>
      <w:marTop w:val="0"/>
      <w:marBottom w:val="0"/>
      <w:divBdr>
        <w:top w:val="none" w:sz="0" w:space="0" w:color="auto"/>
        <w:left w:val="none" w:sz="0" w:space="0" w:color="auto"/>
        <w:bottom w:val="none" w:sz="0" w:space="0" w:color="auto"/>
        <w:right w:val="none" w:sz="0" w:space="0" w:color="auto"/>
      </w:divBdr>
    </w:div>
    <w:div w:id="1974023351">
      <w:bodyDiv w:val="1"/>
      <w:marLeft w:val="0"/>
      <w:marRight w:val="0"/>
      <w:marTop w:val="0"/>
      <w:marBottom w:val="0"/>
      <w:divBdr>
        <w:top w:val="none" w:sz="0" w:space="0" w:color="auto"/>
        <w:left w:val="none" w:sz="0" w:space="0" w:color="auto"/>
        <w:bottom w:val="none" w:sz="0" w:space="0" w:color="auto"/>
        <w:right w:val="none" w:sz="0" w:space="0" w:color="auto"/>
      </w:divBdr>
    </w:div>
    <w:div w:id="1974171449">
      <w:bodyDiv w:val="1"/>
      <w:marLeft w:val="0"/>
      <w:marRight w:val="0"/>
      <w:marTop w:val="0"/>
      <w:marBottom w:val="0"/>
      <w:divBdr>
        <w:top w:val="none" w:sz="0" w:space="0" w:color="auto"/>
        <w:left w:val="none" w:sz="0" w:space="0" w:color="auto"/>
        <w:bottom w:val="none" w:sz="0" w:space="0" w:color="auto"/>
        <w:right w:val="none" w:sz="0" w:space="0" w:color="auto"/>
      </w:divBdr>
    </w:div>
    <w:div w:id="1974216918">
      <w:bodyDiv w:val="1"/>
      <w:marLeft w:val="0"/>
      <w:marRight w:val="0"/>
      <w:marTop w:val="0"/>
      <w:marBottom w:val="0"/>
      <w:divBdr>
        <w:top w:val="none" w:sz="0" w:space="0" w:color="auto"/>
        <w:left w:val="none" w:sz="0" w:space="0" w:color="auto"/>
        <w:bottom w:val="none" w:sz="0" w:space="0" w:color="auto"/>
        <w:right w:val="none" w:sz="0" w:space="0" w:color="auto"/>
      </w:divBdr>
    </w:div>
    <w:div w:id="1974409765">
      <w:bodyDiv w:val="1"/>
      <w:marLeft w:val="0"/>
      <w:marRight w:val="0"/>
      <w:marTop w:val="0"/>
      <w:marBottom w:val="0"/>
      <w:divBdr>
        <w:top w:val="none" w:sz="0" w:space="0" w:color="auto"/>
        <w:left w:val="none" w:sz="0" w:space="0" w:color="auto"/>
        <w:bottom w:val="none" w:sz="0" w:space="0" w:color="auto"/>
        <w:right w:val="none" w:sz="0" w:space="0" w:color="auto"/>
      </w:divBdr>
    </w:div>
    <w:div w:id="1974435455">
      <w:bodyDiv w:val="1"/>
      <w:marLeft w:val="0"/>
      <w:marRight w:val="0"/>
      <w:marTop w:val="0"/>
      <w:marBottom w:val="0"/>
      <w:divBdr>
        <w:top w:val="none" w:sz="0" w:space="0" w:color="auto"/>
        <w:left w:val="none" w:sz="0" w:space="0" w:color="auto"/>
        <w:bottom w:val="none" w:sz="0" w:space="0" w:color="auto"/>
        <w:right w:val="none" w:sz="0" w:space="0" w:color="auto"/>
      </w:divBdr>
    </w:div>
    <w:div w:id="1974745281">
      <w:bodyDiv w:val="1"/>
      <w:marLeft w:val="0"/>
      <w:marRight w:val="0"/>
      <w:marTop w:val="0"/>
      <w:marBottom w:val="0"/>
      <w:divBdr>
        <w:top w:val="none" w:sz="0" w:space="0" w:color="auto"/>
        <w:left w:val="none" w:sz="0" w:space="0" w:color="auto"/>
        <w:bottom w:val="none" w:sz="0" w:space="0" w:color="auto"/>
        <w:right w:val="none" w:sz="0" w:space="0" w:color="auto"/>
      </w:divBdr>
    </w:div>
    <w:div w:id="1974872797">
      <w:bodyDiv w:val="1"/>
      <w:marLeft w:val="0"/>
      <w:marRight w:val="0"/>
      <w:marTop w:val="0"/>
      <w:marBottom w:val="0"/>
      <w:divBdr>
        <w:top w:val="none" w:sz="0" w:space="0" w:color="auto"/>
        <w:left w:val="none" w:sz="0" w:space="0" w:color="auto"/>
        <w:bottom w:val="none" w:sz="0" w:space="0" w:color="auto"/>
        <w:right w:val="none" w:sz="0" w:space="0" w:color="auto"/>
      </w:divBdr>
    </w:div>
    <w:div w:id="1975019602">
      <w:bodyDiv w:val="1"/>
      <w:marLeft w:val="0"/>
      <w:marRight w:val="0"/>
      <w:marTop w:val="0"/>
      <w:marBottom w:val="0"/>
      <w:divBdr>
        <w:top w:val="none" w:sz="0" w:space="0" w:color="auto"/>
        <w:left w:val="none" w:sz="0" w:space="0" w:color="auto"/>
        <w:bottom w:val="none" w:sz="0" w:space="0" w:color="auto"/>
        <w:right w:val="none" w:sz="0" w:space="0" w:color="auto"/>
      </w:divBdr>
    </w:div>
    <w:div w:id="1975020736">
      <w:bodyDiv w:val="1"/>
      <w:marLeft w:val="0"/>
      <w:marRight w:val="0"/>
      <w:marTop w:val="0"/>
      <w:marBottom w:val="0"/>
      <w:divBdr>
        <w:top w:val="none" w:sz="0" w:space="0" w:color="auto"/>
        <w:left w:val="none" w:sz="0" w:space="0" w:color="auto"/>
        <w:bottom w:val="none" w:sz="0" w:space="0" w:color="auto"/>
        <w:right w:val="none" w:sz="0" w:space="0" w:color="auto"/>
      </w:divBdr>
    </w:div>
    <w:div w:id="1975022856">
      <w:bodyDiv w:val="1"/>
      <w:marLeft w:val="0"/>
      <w:marRight w:val="0"/>
      <w:marTop w:val="0"/>
      <w:marBottom w:val="0"/>
      <w:divBdr>
        <w:top w:val="none" w:sz="0" w:space="0" w:color="auto"/>
        <w:left w:val="none" w:sz="0" w:space="0" w:color="auto"/>
        <w:bottom w:val="none" w:sz="0" w:space="0" w:color="auto"/>
        <w:right w:val="none" w:sz="0" w:space="0" w:color="auto"/>
      </w:divBdr>
    </w:div>
    <w:div w:id="1975135661">
      <w:bodyDiv w:val="1"/>
      <w:marLeft w:val="0"/>
      <w:marRight w:val="0"/>
      <w:marTop w:val="0"/>
      <w:marBottom w:val="0"/>
      <w:divBdr>
        <w:top w:val="none" w:sz="0" w:space="0" w:color="auto"/>
        <w:left w:val="none" w:sz="0" w:space="0" w:color="auto"/>
        <w:bottom w:val="none" w:sz="0" w:space="0" w:color="auto"/>
        <w:right w:val="none" w:sz="0" w:space="0" w:color="auto"/>
      </w:divBdr>
    </w:div>
    <w:div w:id="1975594015">
      <w:bodyDiv w:val="1"/>
      <w:marLeft w:val="0"/>
      <w:marRight w:val="0"/>
      <w:marTop w:val="0"/>
      <w:marBottom w:val="0"/>
      <w:divBdr>
        <w:top w:val="none" w:sz="0" w:space="0" w:color="auto"/>
        <w:left w:val="none" w:sz="0" w:space="0" w:color="auto"/>
        <w:bottom w:val="none" w:sz="0" w:space="0" w:color="auto"/>
        <w:right w:val="none" w:sz="0" w:space="0" w:color="auto"/>
      </w:divBdr>
    </w:div>
    <w:div w:id="1975868701">
      <w:bodyDiv w:val="1"/>
      <w:marLeft w:val="0"/>
      <w:marRight w:val="0"/>
      <w:marTop w:val="0"/>
      <w:marBottom w:val="0"/>
      <w:divBdr>
        <w:top w:val="none" w:sz="0" w:space="0" w:color="auto"/>
        <w:left w:val="none" w:sz="0" w:space="0" w:color="auto"/>
        <w:bottom w:val="none" w:sz="0" w:space="0" w:color="auto"/>
        <w:right w:val="none" w:sz="0" w:space="0" w:color="auto"/>
      </w:divBdr>
    </w:div>
    <w:div w:id="1975986039">
      <w:bodyDiv w:val="1"/>
      <w:marLeft w:val="0"/>
      <w:marRight w:val="0"/>
      <w:marTop w:val="0"/>
      <w:marBottom w:val="0"/>
      <w:divBdr>
        <w:top w:val="none" w:sz="0" w:space="0" w:color="auto"/>
        <w:left w:val="none" w:sz="0" w:space="0" w:color="auto"/>
        <w:bottom w:val="none" w:sz="0" w:space="0" w:color="auto"/>
        <w:right w:val="none" w:sz="0" w:space="0" w:color="auto"/>
      </w:divBdr>
    </w:div>
    <w:div w:id="1976374313">
      <w:bodyDiv w:val="1"/>
      <w:marLeft w:val="0"/>
      <w:marRight w:val="0"/>
      <w:marTop w:val="0"/>
      <w:marBottom w:val="0"/>
      <w:divBdr>
        <w:top w:val="none" w:sz="0" w:space="0" w:color="auto"/>
        <w:left w:val="none" w:sz="0" w:space="0" w:color="auto"/>
        <w:bottom w:val="none" w:sz="0" w:space="0" w:color="auto"/>
        <w:right w:val="none" w:sz="0" w:space="0" w:color="auto"/>
      </w:divBdr>
    </w:div>
    <w:div w:id="1976518153">
      <w:bodyDiv w:val="1"/>
      <w:marLeft w:val="0"/>
      <w:marRight w:val="0"/>
      <w:marTop w:val="0"/>
      <w:marBottom w:val="0"/>
      <w:divBdr>
        <w:top w:val="none" w:sz="0" w:space="0" w:color="auto"/>
        <w:left w:val="none" w:sz="0" w:space="0" w:color="auto"/>
        <w:bottom w:val="none" w:sz="0" w:space="0" w:color="auto"/>
        <w:right w:val="none" w:sz="0" w:space="0" w:color="auto"/>
      </w:divBdr>
    </w:div>
    <w:div w:id="1976524515">
      <w:bodyDiv w:val="1"/>
      <w:marLeft w:val="0"/>
      <w:marRight w:val="0"/>
      <w:marTop w:val="0"/>
      <w:marBottom w:val="0"/>
      <w:divBdr>
        <w:top w:val="none" w:sz="0" w:space="0" w:color="auto"/>
        <w:left w:val="none" w:sz="0" w:space="0" w:color="auto"/>
        <w:bottom w:val="none" w:sz="0" w:space="0" w:color="auto"/>
        <w:right w:val="none" w:sz="0" w:space="0" w:color="auto"/>
      </w:divBdr>
    </w:div>
    <w:div w:id="1976906560">
      <w:bodyDiv w:val="1"/>
      <w:marLeft w:val="0"/>
      <w:marRight w:val="0"/>
      <w:marTop w:val="0"/>
      <w:marBottom w:val="0"/>
      <w:divBdr>
        <w:top w:val="none" w:sz="0" w:space="0" w:color="auto"/>
        <w:left w:val="none" w:sz="0" w:space="0" w:color="auto"/>
        <w:bottom w:val="none" w:sz="0" w:space="0" w:color="auto"/>
        <w:right w:val="none" w:sz="0" w:space="0" w:color="auto"/>
      </w:divBdr>
    </w:div>
    <w:div w:id="1976983987">
      <w:bodyDiv w:val="1"/>
      <w:marLeft w:val="0"/>
      <w:marRight w:val="0"/>
      <w:marTop w:val="0"/>
      <w:marBottom w:val="0"/>
      <w:divBdr>
        <w:top w:val="none" w:sz="0" w:space="0" w:color="auto"/>
        <w:left w:val="none" w:sz="0" w:space="0" w:color="auto"/>
        <w:bottom w:val="none" w:sz="0" w:space="0" w:color="auto"/>
        <w:right w:val="none" w:sz="0" w:space="0" w:color="auto"/>
      </w:divBdr>
    </w:div>
    <w:div w:id="1977368151">
      <w:bodyDiv w:val="1"/>
      <w:marLeft w:val="0"/>
      <w:marRight w:val="0"/>
      <w:marTop w:val="0"/>
      <w:marBottom w:val="0"/>
      <w:divBdr>
        <w:top w:val="none" w:sz="0" w:space="0" w:color="auto"/>
        <w:left w:val="none" w:sz="0" w:space="0" w:color="auto"/>
        <w:bottom w:val="none" w:sz="0" w:space="0" w:color="auto"/>
        <w:right w:val="none" w:sz="0" w:space="0" w:color="auto"/>
      </w:divBdr>
    </w:div>
    <w:div w:id="1977447341">
      <w:bodyDiv w:val="1"/>
      <w:marLeft w:val="0"/>
      <w:marRight w:val="0"/>
      <w:marTop w:val="0"/>
      <w:marBottom w:val="0"/>
      <w:divBdr>
        <w:top w:val="none" w:sz="0" w:space="0" w:color="auto"/>
        <w:left w:val="none" w:sz="0" w:space="0" w:color="auto"/>
        <w:bottom w:val="none" w:sz="0" w:space="0" w:color="auto"/>
        <w:right w:val="none" w:sz="0" w:space="0" w:color="auto"/>
      </w:divBdr>
    </w:div>
    <w:div w:id="1977828411">
      <w:bodyDiv w:val="1"/>
      <w:marLeft w:val="0"/>
      <w:marRight w:val="0"/>
      <w:marTop w:val="0"/>
      <w:marBottom w:val="0"/>
      <w:divBdr>
        <w:top w:val="none" w:sz="0" w:space="0" w:color="auto"/>
        <w:left w:val="none" w:sz="0" w:space="0" w:color="auto"/>
        <w:bottom w:val="none" w:sz="0" w:space="0" w:color="auto"/>
        <w:right w:val="none" w:sz="0" w:space="0" w:color="auto"/>
      </w:divBdr>
    </w:div>
    <w:div w:id="1977837890">
      <w:bodyDiv w:val="1"/>
      <w:marLeft w:val="0"/>
      <w:marRight w:val="0"/>
      <w:marTop w:val="0"/>
      <w:marBottom w:val="0"/>
      <w:divBdr>
        <w:top w:val="none" w:sz="0" w:space="0" w:color="auto"/>
        <w:left w:val="none" w:sz="0" w:space="0" w:color="auto"/>
        <w:bottom w:val="none" w:sz="0" w:space="0" w:color="auto"/>
        <w:right w:val="none" w:sz="0" w:space="0" w:color="auto"/>
      </w:divBdr>
    </w:div>
    <w:div w:id="1978073422">
      <w:bodyDiv w:val="1"/>
      <w:marLeft w:val="0"/>
      <w:marRight w:val="0"/>
      <w:marTop w:val="0"/>
      <w:marBottom w:val="0"/>
      <w:divBdr>
        <w:top w:val="none" w:sz="0" w:space="0" w:color="auto"/>
        <w:left w:val="none" w:sz="0" w:space="0" w:color="auto"/>
        <w:bottom w:val="none" w:sz="0" w:space="0" w:color="auto"/>
        <w:right w:val="none" w:sz="0" w:space="0" w:color="auto"/>
      </w:divBdr>
    </w:div>
    <w:div w:id="1978103785">
      <w:bodyDiv w:val="1"/>
      <w:marLeft w:val="0"/>
      <w:marRight w:val="0"/>
      <w:marTop w:val="0"/>
      <w:marBottom w:val="0"/>
      <w:divBdr>
        <w:top w:val="none" w:sz="0" w:space="0" w:color="auto"/>
        <w:left w:val="none" w:sz="0" w:space="0" w:color="auto"/>
        <w:bottom w:val="none" w:sz="0" w:space="0" w:color="auto"/>
        <w:right w:val="none" w:sz="0" w:space="0" w:color="auto"/>
      </w:divBdr>
    </w:div>
    <w:div w:id="1978870651">
      <w:bodyDiv w:val="1"/>
      <w:marLeft w:val="0"/>
      <w:marRight w:val="0"/>
      <w:marTop w:val="0"/>
      <w:marBottom w:val="0"/>
      <w:divBdr>
        <w:top w:val="none" w:sz="0" w:space="0" w:color="auto"/>
        <w:left w:val="none" w:sz="0" w:space="0" w:color="auto"/>
        <w:bottom w:val="none" w:sz="0" w:space="0" w:color="auto"/>
        <w:right w:val="none" w:sz="0" w:space="0" w:color="auto"/>
      </w:divBdr>
    </w:div>
    <w:div w:id="1978871402">
      <w:bodyDiv w:val="1"/>
      <w:marLeft w:val="0"/>
      <w:marRight w:val="0"/>
      <w:marTop w:val="0"/>
      <w:marBottom w:val="0"/>
      <w:divBdr>
        <w:top w:val="none" w:sz="0" w:space="0" w:color="auto"/>
        <w:left w:val="none" w:sz="0" w:space="0" w:color="auto"/>
        <w:bottom w:val="none" w:sz="0" w:space="0" w:color="auto"/>
        <w:right w:val="none" w:sz="0" w:space="0" w:color="auto"/>
      </w:divBdr>
    </w:div>
    <w:div w:id="1979141987">
      <w:bodyDiv w:val="1"/>
      <w:marLeft w:val="0"/>
      <w:marRight w:val="0"/>
      <w:marTop w:val="0"/>
      <w:marBottom w:val="0"/>
      <w:divBdr>
        <w:top w:val="none" w:sz="0" w:space="0" w:color="auto"/>
        <w:left w:val="none" w:sz="0" w:space="0" w:color="auto"/>
        <w:bottom w:val="none" w:sz="0" w:space="0" w:color="auto"/>
        <w:right w:val="none" w:sz="0" w:space="0" w:color="auto"/>
      </w:divBdr>
    </w:div>
    <w:div w:id="1979458175">
      <w:bodyDiv w:val="1"/>
      <w:marLeft w:val="0"/>
      <w:marRight w:val="0"/>
      <w:marTop w:val="0"/>
      <w:marBottom w:val="0"/>
      <w:divBdr>
        <w:top w:val="none" w:sz="0" w:space="0" w:color="auto"/>
        <w:left w:val="none" w:sz="0" w:space="0" w:color="auto"/>
        <w:bottom w:val="none" w:sz="0" w:space="0" w:color="auto"/>
        <w:right w:val="none" w:sz="0" w:space="0" w:color="auto"/>
      </w:divBdr>
    </w:div>
    <w:div w:id="1979601705">
      <w:bodyDiv w:val="1"/>
      <w:marLeft w:val="0"/>
      <w:marRight w:val="0"/>
      <w:marTop w:val="0"/>
      <w:marBottom w:val="0"/>
      <w:divBdr>
        <w:top w:val="none" w:sz="0" w:space="0" w:color="auto"/>
        <w:left w:val="none" w:sz="0" w:space="0" w:color="auto"/>
        <w:bottom w:val="none" w:sz="0" w:space="0" w:color="auto"/>
        <w:right w:val="none" w:sz="0" w:space="0" w:color="auto"/>
      </w:divBdr>
    </w:div>
    <w:div w:id="1980067502">
      <w:bodyDiv w:val="1"/>
      <w:marLeft w:val="0"/>
      <w:marRight w:val="0"/>
      <w:marTop w:val="0"/>
      <w:marBottom w:val="0"/>
      <w:divBdr>
        <w:top w:val="none" w:sz="0" w:space="0" w:color="auto"/>
        <w:left w:val="none" w:sz="0" w:space="0" w:color="auto"/>
        <w:bottom w:val="none" w:sz="0" w:space="0" w:color="auto"/>
        <w:right w:val="none" w:sz="0" w:space="0" w:color="auto"/>
      </w:divBdr>
    </w:div>
    <w:div w:id="1980306935">
      <w:bodyDiv w:val="1"/>
      <w:marLeft w:val="0"/>
      <w:marRight w:val="0"/>
      <w:marTop w:val="0"/>
      <w:marBottom w:val="0"/>
      <w:divBdr>
        <w:top w:val="none" w:sz="0" w:space="0" w:color="auto"/>
        <w:left w:val="none" w:sz="0" w:space="0" w:color="auto"/>
        <w:bottom w:val="none" w:sz="0" w:space="0" w:color="auto"/>
        <w:right w:val="none" w:sz="0" w:space="0" w:color="auto"/>
      </w:divBdr>
    </w:div>
    <w:div w:id="1980457408">
      <w:bodyDiv w:val="1"/>
      <w:marLeft w:val="0"/>
      <w:marRight w:val="0"/>
      <w:marTop w:val="0"/>
      <w:marBottom w:val="0"/>
      <w:divBdr>
        <w:top w:val="none" w:sz="0" w:space="0" w:color="auto"/>
        <w:left w:val="none" w:sz="0" w:space="0" w:color="auto"/>
        <w:bottom w:val="none" w:sz="0" w:space="0" w:color="auto"/>
        <w:right w:val="none" w:sz="0" w:space="0" w:color="auto"/>
      </w:divBdr>
    </w:div>
    <w:div w:id="1980643525">
      <w:bodyDiv w:val="1"/>
      <w:marLeft w:val="0"/>
      <w:marRight w:val="0"/>
      <w:marTop w:val="0"/>
      <w:marBottom w:val="0"/>
      <w:divBdr>
        <w:top w:val="none" w:sz="0" w:space="0" w:color="auto"/>
        <w:left w:val="none" w:sz="0" w:space="0" w:color="auto"/>
        <w:bottom w:val="none" w:sz="0" w:space="0" w:color="auto"/>
        <w:right w:val="none" w:sz="0" w:space="0" w:color="auto"/>
      </w:divBdr>
    </w:div>
    <w:div w:id="1980645060">
      <w:bodyDiv w:val="1"/>
      <w:marLeft w:val="0"/>
      <w:marRight w:val="0"/>
      <w:marTop w:val="0"/>
      <w:marBottom w:val="0"/>
      <w:divBdr>
        <w:top w:val="none" w:sz="0" w:space="0" w:color="auto"/>
        <w:left w:val="none" w:sz="0" w:space="0" w:color="auto"/>
        <w:bottom w:val="none" w:sz="0" w:space="0" w:color="auto"/>
        <w:right w:val="none" w:sz="0" w:space="0" w:color="auto"/>
      </w:divBdr>
    </w:div>
    <w:div w:id="1980761546">
      <w:bodyDiv w:val="1"/>
      <w:marLeft w:val="0"/>
      <w:marRight w:val="0"/>
      <w:marTop w:val="0"/>
      <w:marBottom w:val="0"/>
      <w:divBdr>
        <w:top w:val="none" w:sz="0" w:space="0" w:color="auto"/>
        <w:left w:val="none" w:sz="0" w:space="0" w:color="auto"/>
        <w:bottom w:val="none" w:sz="0" w:space="0" w:color="auto"/>
        <w:right w:val="none" w:sz="0" w:space="0" w:color="auto"/>
      </w:divBdr>
    </w:div>
    <w:div w:id="1981183355">
      <w:bodyDiv w:val="1"/>
      <w:marLeft w:val="0"/>
      <w:marRight w:val="0"/>
      <w:marTop w:val="0"/>
      <w:marBottom w:val="0"/>
      <w:divBdr>
        <w:top w:val="none" w:sz="0" w:space="0" w:color="auto"/>
        <w:left w:val="none" w:sz="0" w:space="0" w:color="auto"/>
        <w:bottom w:val="none" w:sz="0" w:space="0" w:color="auto"/>
        <w:right w:val="none" w:sz="0" w:space="0" w:color="auto"/>
      </w:divBdr>
    </w:div>
    <w:div w:id="1981690091">
      <w:bodyDiv w:val="1"/>
      <w:marLeft w:val="0"/>
      <w:marRight w:val="0"/>
      <w:marTop w:val="0"/>
      <w:marBottom w:val="0"/>
      <w:divBdr>
        <w:top w:val="none" w:sz="0" w:space="0" w:color="auto"/>
        <w:left w:val="none" w:sz="0" w:space="0" w:color="auto"/>
        <w:bottom w:val="none" w:sz="0" w:space="0" w:color="auto"/>
        <w:right w:val="none" w:sz="0" w:space="0" w:color="auto"/>
      </w:divBdr>
    </w:div>
    <w:div w:id="1982420508">
      <w:bodyDiv w:val="1"/>
      <w:marLeft w:val="0"/>
      <w:marRight w:val="0"/>
      <w:marTop w:val="0"/>
      <w:marBottom w:val="0"/>
      <w:divBdr>
        <w:top w:val="none" w:sz="0" w:space="0" w:color="auto"/>
        <w:left w:val="none" w:sz="0" w:space="0" w:color="auto"/>
        <w:bottom w:val="none" w:sz="0" w:space="0" w:color="auto"/>
        <w:right w:val="none" w:sz="0" w:space="0" w:color="auto"/>
      </w:divBdr>
    </w:div>
    <w:div w:id="1982535760">
      <w:bodyDiv w:val="1"/>
      <w:marLeft w:val="0"/>
      <w:marRight w:val="0"/>
      <w:marTop w:val="0"/>
      <w:marBottom w:val="0"/>
      <w:divBdr>
        <w:top w:val="none" w:sz="0" w:space="0" w:color="auto"/>
        <w:left w:val="none" w:sz="0" w:space="0" w:color="auto"/>
        <w:bottom w:val="none" w:sz="0" w:space="0" w:color="auto"/>
        <w:right w:val="none" w:sz="0" w:space="0" w:color="auto"/>
      </w:divBdr>
    </w:div>
    <w:div w:id="1982996169">
      <w:bodyDiv w:val="1"/>
      <w:marLeft w:val="0"/>
      <w:marRight w:val="0"/>
      <w:marTop w:val="0"/>
      <w:marBottom w:val="0"/>
      <w:divBdr>
        <w:top w:val="none" w:sz="0" w:space="0" w:color="auto"/>
        <w:left w:val="none" w:sz="0" w:space="0" w:color="auto"/>
        <w:bottom w:val="none" w:sz="0" w:space="0" w:color="auto"/>
        <w:right w:val="none" w:sz="0" w:space="0" w:color="auto"/>
      </w:divBdr>
    </w:div>
    <w:div w:id="1983341649">
      <w:bodyDiv w:val="1"/>
      <w:marLeft w:val="0"/>
      <w:marRight w:val="0"/>
      <w:marTop w:val="0"/>
      <w:marBottom w:val="0"/>
      <w:divBdr>
        <w:top w:val="none" w:sz="0" w:space="0" w:color="auto"/>
        <w:left w:val="none" w:sz="0" w:space="0" w:color="auto"/>
        <w:bottom w:val="none" w:sz="0" w:space="0" w:color="auto"/>
        <w:right w:val="none" w:sz="0" w:space="0" w:color="auto"/>
      </w:divBdr>
      <w:divsChild>
        <w:div w:id="270742565">
          <w:marLeft w:val="274"/>
          <w:marRight w:val="0"/>
          <w:marTop w:val="0"/>
          <w:marBottom w:val="0"/>
          <w:divBdr>
            <w:top w:val="none" w:sz="0" w:space="0" w:color="auto"/>
            <w:left w:val="none" w:sz="0" w:space="0" w:color="auto"/>
            <w:bottom w:val="none" w:sz="0" w:space="0" w:color="auto"/>
            <w:right w:val="none" w:sz="0" w:space="0" w:color="auto"/>
          </w:divBdr>
        </w:div>
        <w:div w:id="1201548486">
          <w:marLeft w:val="274"/>
          <w:marRight w:val="0"/>
          <w:marTop w:val="0"/>
          <w:marBottom w:val="0"/>
          <w:divBdr>
            <w:top w:val="none" w:sz="0" w:space="0" w:color="auto"/>
            <w:left w:val="none" w:sz="0" w:space="0" w:color="auto"/>
            <w:bottom w:val="none" w:sz="0" w:space="0" w:color="auto"/>
            <w:right w:val="none" w:sz="0" w:space="0" w:color="auto"/>
          </w:divBdr>
        </w:div>
        <w:div w:id="1963950015">
          <w:marLeft w:val="274"/>
          <w:marRight w:val="0"/>
          <w:marTop w:val="0"/>
          <w:marBottom w:val="0"/>
          <w:divBdr>
            <w:top w:val="none" w:sz="0" w:space="0" w:color="auto"/>
            <w:left w:val="none" w:sz="0" w:space="0" w:color="auto"/>
            <w:bottom w:val="none" w:sz="0" w:space="0" w:color="auto"/>
            <w:right w:val="none" w:sz="0" w:space="0" w:color="auto"/>
          </w:divBdr>
        </w:div>
        <w:div w:id="2054226435">
          <w:marLeft w:val="274"/>
          <w:marRight w:val="0"/>
          <w:marTop w:val="0"/>
          <w:marBottom w:val="0"/>
          <w:divBdr>
            <w:top w:val="none" w:sz="0" w:space="0" w:color="auto"/>
            <w:left w:val="none" w:sz="0" w:space="0" w:color="auto"/>
            <w:bottom w:val="none" w:sz="0" w:space="0" w:color="auto"/>
            <w:right w:val="none" w:sz="0" w:space="0" w:color="auto"/>
          </w:divBdr>
        </w:div>
      </w:divsChild>
    </w:div>
    <w:div w:id="1983726244">
      <w:bodyDiv w:val="1"/>
      <w:marLeft w:val="0"/>
      <w:marRight w:val="0"/>
      <w:marTop w:val="0"/>
      <w:marBottom w:val="0"/>
      <w:divBdr>
        <w:top w:val="none" w:sz="0" w:space="0" w:color="auto"/>
        <w:left w:val="none" w:sz="0" w:space="0" w:color="auto"/>
        <w:bottom w:val="none" w:sz="0" w:space="0" w:color="auto"/>
        <w:right w:val="none" w:sz="0" w:space="0" w:color="auto"/>
      </w:divBdr>
    </w:div>
    <w:div w:id="1983728330">
      <w:bodyDiv w:val="1"/>
      <w:marLeft w:val="0"/>
      <w:marRight w:val="0"/>
      <w:marTop w:val="0"/>
      <w:marBottom w:val="0"/>
      <w:divBdr>
        <w:top w:val="none" w:sz="0" w:space="0" w:color="auto"/>
        <w:left w:val="none" w:sz="0" w:space="0" w:color="auto"/>
        <w:bottom w:val="none" w:sz="0" w:space="0" w:color="auto"/>
        <w:right w:val="none" w:sz="0" w:space="0" w:color="auto"/>
      </w:divBdr>
    </w:div>
    <w:div w:id="1984042698">
      <w:bodyDiv w:val="1"/>
      <w:marLeft w:val="0"/>
      <w:marRight w:val="0"/>
      <w:marTop w:val="0"/>
      <w:marBottom w:val="0"/>
      <w:divBdr>
        <w:top w:val="none" w:sz="0" w:space="0" w:color="auto"/>
        <w:left w:val="none" w:sz="0" w:space="0" w:color="auto"/>
        <w:bottom w:val="none" w:sz="0" w:space="0" w:color="auto"/>
        <w:right w:val="none" w:sz="0" w:space="0" w:color="auto"/>
      </w:divBdr>
    </w:div>
    <w:div w:id="1984701054">
      <w:bodyDiv w:val="1"/>
      <w:marLeft w:val="0"/>
      <w:marRight w:val="0"/>
      <w:marTop w:val="0"/>
      <w:marBottom w:val="0"/>
      <w:divBdr>
        <w:top w:val="none" w:sz="0" w:space="0" w:color="auto"/>
        <w:left w:val="none" w:sz="0" w:space="0" w:color="auto"/>
        <w:bottom w:val="none" w:sz="0" w:space="0" w:color="auto"/>
        <w:right w:val="none" w:sz="0" w:space="0" w:color="auto"/>
      </w:divBdr>
    </w:div>
    <w:div w:id="1984769852">
      <w:bodyDiv w:val="1"/>
      <w:marLeft w:val="0"/>
      <w:marRight w:val="0"/>
      <w:marTop w:val="0"/>
      <w:marBottom w:val="0"/>
      <w:divBdr>
        <w:top w:val="none" w:sz="0" w:space="0" w:color="auto"/>
        <w:left w:val="none" w:sz="0" w:space="0" w:color="auto"/>
        <w:bottom w:val="none" w:sz="0" w:space="0" w:color="auto"/>
        <w:right w:val="none" w:sz="0" w:space="0" w:color="auto"/>
      </w:divBdr>
    </w:div>
    <w:div w:id="1984775576">
      <w:bodyDiv w:val="1"/>
      <w:marLeft w:val="0"/>
      <w:marRight w:val="0"/>
      <w:marTop w:val="0"/>
      <w:marBottom w:val="0"/>
      <w:divBdr>
        <w:top w:val="none" w:sz="0" w:space="0" w:color="auto"/>
        <w:left w:val="none" w:sz="0" w:space="0" w:color="auto"/>
        <w:bottom w:val="none" w:sz="0" w:space="0" w:color="auto"/>
        <w:right w:val="none" w:sz="0" w:space="0" w:color="auto"/>
      </w:divBdr>
    </w:div>
    <w:div w:id="1984919928">
      <w:bodyDiv w:val="1"/>
      <w:marLeft w:val="0"/>
      <w:marRight w:val="0"/>
      <w:marTop w:val="0"/>
      <w:marBottom w:val="0"/>
      <w:divBdr>
        <w:top w:val="none" w:sz="0" w:space="0" w:color="auto"/>
        <w:left w:val="none" w:sz="0" w:space="0" w:color="auto"/>
        <w:bottom w:val="none" w:sz="0" w:space="0" w:color="auto"/>
        <w:right w:val="none" w:sz="0" w:space="0" w:color="auto"/>
      </w:divBdr>
    </w:div>
    <w:div w:id="1985112990">
      <w:bodyDiv w:val="1"/>
      <w:marLeft w:val="0"/>
      <w:marRight w:val="0"/>
      <w:marTop w:val="0"/>
      <w:marBottom w:val="0"/>
      <w:divBdr>
        <w:top w:val="none" w:sz="0" w:space="0" w:color="auto"/>
        <w:left w:val="none" w:sz="0" w:space="0" w:color="auto"/>
        <w:bottom w:val="none" w:sz="0" w:space="0" w:color="auto"/>
        <w:right w:val="none" w:sz="0" w:space="0" w:color="auto"/>
      </w:divBdr>
    </w:div>
    <w:div w:id="1985351816">
      <w:bodyDiv w:val="1"/>
      <w:marLeft w:val="0"/>
      <w:marRight w:val="0"/>
      <w:marTop w:val="0"/>
      <w:marBottom w:val="0"/>
      <w:divBdr>
        <w:top w:val="none" w:sz="0" w:space="0" w:color="auto"/>
        <w:left w:val="none" w:sz="0" w:space="0" w:color="auto"/>
        <w:bottom w:val="none" w:sz="0" w:space="0" w:color="auto"/>
        <w:right w:val="none" w:sz="0" w:space="0" w:color="auto"/>
      </w:divBdr>
    </w:div>
    <w:div w:id="1985815478">
      <w:bodyDiv w:val="1"/>
      <w:marLeft w:val="0"/>
      <w:marRight w:val="0"/>
      <w:marTop w:val="0"/>
      <w:marBottom w:val="0"/>
      <w:divBdr>
        <w:top w:val="none" w:sz="0" w:space="0" w:color="auto"/>
        <w:left w:val="none" w:sz="0" w:space="0" w:color="auto"/>
        <w:bottom w:val="none" w:sz="0" w:space="0" w:color="auto"/>
        <w:right w:val="none" w:sz="0" w:space="0" w:color="auto"/>
      </w:divBdr>
    </w:div>
    <w:div w:id="1986275487">
      <w:bodyDiv w:val="1"/>
      <w:marLeft w:val="0"/>
      <w:marRight w:val="0"/>
      <w:marTop w:val="0"/>
      <w:marBottom w:val="0"/>
      <w:divBdr>
        <w:top w:val="none" w:sz="0" w:space="0" w:color="auto"/>
        <w:left w:val="none" w:sz="0" w:space="0" w:color="auto"/>
        <w:bottom w:val="none" w:sz="0" w:space="0" w:color="auto"/>
        <w:right w:val="none" w:sz="0" w:space="0" w:color="auto"/>
      </w:divBdr>
    </w:div>
    <w:div w:id="1986546109">
      <w:bodyDiv w:val="1"/>
      <w:marLeft w:val="0"/>
      <w:marRight w:val="0"/>
      <w:marTop w:val="0"/>
      <w:marBottom w:val="0"/>
      <w:divBdr>
        <w:top w:val="none" w:sz="0" w:space="0" w:color="auto"/>
        <w:left w:val="none" w:sz="0" w:space="0" w:color="auto"/>
        <w:bottom w:val="none" w:sz="0" w:space="0" w:color="auto"/>
        <w:right w:val="none" w:sz="0" w:space="0" w:color="auto"/>
      </w:divBdr>
    </w:div>
    <w:div w:id="1986737614">
      <w:bodyDiv w:val="1"/>
      <w:marLeft w:val="0"/>
      <w:marRight w:val="0"/>
      <w:marTop w:val="0"/>
      <w:marBottom w:val="0"/>
      <w:divBdr>
        <w:top w:val="none" w:sz="0" w:space="0" w:color="auto"/>
        <w:left w:val="none" w:sz="0" w:space="0" w:color="auto"/>
        <w:bottom w:val="none" w:sz="0" w:space="0" w:color="auto"/>
        <w:right w:val="none" w:sz="0" w:space="0" w:color="auto"/>
      </w:divBdr>
    </w:div>
    <w:div w:id="1986809018">
      <w:bodyDiv w:val="1"/>
      <w:marLeft w:val="0"/>
      <w:marRight w:val="0"/>
      <w:marTop w:val="0"/>
      <w:marBottom w:val="0"/>
      <w:divBdr>
        <w:top w:val="none" w:sz="0" w:space="0" w:color="auto"/>
        <w:left w:val="none" w:sz="0" w:space="0" w:color="auto"/>
        <w:bottom w:val="none" w:sz="0" w:space="0" w:color="auto"/>
        <w:right w:val="none" w:sz="0" w:space="0" w:color="auto"/>
      </w:divBdr>
    </w:div>
    <w:div w:id="1986927492">
      <w:bodyDiv w:val="1"/>
      <w:marLeft w:val="0"/>
      <w:marRight w:val="0"/>
      <w:marTop w:val="0"/>
      <w:marBottom w:val="0"/>
      <w:divBdr>
        <w:top w:val="none" w:sz="0" w:space="0" w:color="auto"/>
        <w:left w:val="none" w:sz="0" w:space="0" w:color="auto"/>
        <w:bottom w:val="none" w:sz="0" w:space="0" w:color="auto"/>
        <w:right w:val="none" w:sz="0" w:space="0" w:color="auto"/>
      </w:divBdr>
    </w:div>
    <w:div w:id="1987129297">
      <w:bodyDiv w:val="1"/>
      <w:marLeft w:val="0"/>
      <w:marRight w:val="0"/>
      <w:marTop w:val="0"/>
      <w:marBottom w:val="0"/>
      <w:divBdr>
        <w:top w:val="none" w:sz="0" w:space="0" w:color="auto"/>
        <w:left w:val="none" w:sz="0" w:space="0" w:color="auto"/>
        <w:bottom w:val="none" w:sz="0" w:space="0" w:color="auto"/>
        <w:right w:val="none" w:sz="0" w:space="0" w:color="auto"/>
      </w:divBdr>
    </w:div>
    <w:div w:id="1987586078">
      <w:bodyDiv w:val="1"/>
      <w:marLeft w:val="0"/>
      <w:marRight w:val="0"/>
      <w:marTop w:val="0"/>
      <w:marBottom w:val="0"/>
      <w:divBdr>
        <w:top w:val="none" w:sz="0" w:space="0" w:color="auto"/>
        <w:left w:val="none" w:sz="0" w:space="0" w:color="auto"/>
        <w:bottom w:val="none" w:sz="0" w:space="0" w:color="auto"/>
        <w:right w:val="none" w:sz="0" w:space="0" w:color="auto"/>
      </w:divBdr>
    </w:div>
    <w:div w:id="1987587071">
      <w:bodyDiv w:val="1"/>
      <w:marLeft w:val="0"/>
      <w:marRight w:val="0"/>
      <w:marTop w:val="0"/>
      <w:marBottom w:val="0"/>
      <w:divBdr>
        <w:top w:val="none" w:sz="0" w:space="0" w:color="auto"/>
        <w:left w:val="none" w:sz="0" w:space="0" w:color="auto"/>
        <w:bottom w:val="none" w:sz="0" w:space="0" w:color="auto"/>
        <w:right w:val="none" w:sz="0" w:space="0" w:color="auto"/>
      </w:divBdr>
    </w:div>
    <w:div w:id="1987856012">
      <w:bodyDiv w:val="1"/>
      <w:marLeft w:val="0"/>
      <w:marRight w:val="0"/>
      <w:marTop w:val="0"/>
      <w:marBottom w:val="0"/>
      <w:divBdr>
        <w:top w:val="none" w:sz="0" w:space="0" w:color="auto"/>
        <w:left w:val="none" w:sz="0" w:space="0" w:color="auto"/>
        <w:bottom w:val="none" w:sz="0" w:space="0" w:color="auto"/>
        <w:right w:val="none" w:sz="0" w:space="0" w:color="auto"/>
      </w:divBdr>
    </w:div>
    <w:div w:id="1988128736">
      <w:bodyDiv w:val="1"/>
      <w:marLeft w:val="0"/>
      <w:marRight w:val="0"/>
      <w:marTop w:val="0"/>
      <w:marBottom w:val="0"/>
      <w:divBdr>
        <w:top w:val="none" w:sz="0" w:space="0" w:color="auto"/>
        <w:left w:val="none" w:sz="0" w:space="0" w:color="auto"/>
        <w:bottom w:val="none" w:sz="0" w:space="0" w:color="auto"/>
        <w:right w:val="none" w:sz="0" w:space="0" w:color="auto"/>
      </w:divBdr>
    </w:div>
    <w:div w:id="1988166211">
      <w:bodyDiv w:val="1"/>
      <w:marLeft w:val="0"/>
      <w:marRight w:val="0"/>
      <w:marTop w:val="0"/>
      <w:marBottom w:val="0"/>
      <w:divBdr>
        <w:top w:val="none" w:sz="0" w:space="0" w:color="auto"/>
        <w:left w:val="none" w:sz="0" w:space="0" w:color="auto"/>
        <w:bottom w:val="none" w:sz="0" w:space="0" w:color="auto"/>
        <w:right w:val="none" w:sz="0" w:space="0" w:color="auto"/>
      </w:divBdr>
    </w:div>
    <w:div w:id="1988318228">
      <w:bodyDiv w:val="1"/>
      <w:marLeft w:val="0"/>
      <w:marRight w:val="0"/>
      <w:marTop w:val="0"/>
      <w:marBottom w:val="0"/>
      <w:divBdr>
        <w:top w:val="none" w:sz="0" w:space="0" w:color="auto"/>
        <w:left w:val="none" w:sz="0" w:space="0" w:color="auto"/>
        <w:bottom w:val="none" w:sz="0" w:space="0" w:color="auto"/>
        <w:right w:val="none" w:sz="0" w:space="0" w:color="auto"/>
      </w:divBdr>
    </w:div>
    <w:div w:id="1989046438">
      <w:bodyDiv w:val="1"/>
      <w:marLeft w:val="0"/>
      <w:marRight w:val="0"/>
      <w:marTop w:val="0"/>
      <w:marBottom w:val="0"/>
      <w:divBdr>
        <w:top w:val="none" w:sz="0" w:space="0" w:color="auto"/>
        <w:left w:val="none" w:sz="0" w:space="0" w:color="auto"/>
        <w:bottom w:val="none" w:sz="0" w:space="0" w:color="auto"/>
        <w:right w:val="none" w:sz="0" w:space="0" w:color="auto"/>
      </w:divBdr>
    </w:div>
    <w:div w:id="1989089001">
      <w:bodyDiv w:val="1"/>
      <w:marLeft w:val="0"/>
      <w:marRight w:val="0"/>
      <w:marTop w:val="0"/>
      <w:marBottom w:val="0"/>
      <w:divBdr>
        <w:top w:val="none" w:sz="0" w:space="0" w:color="auto"/>
        <w:left w:val="none" w:sz="0" w:space="0" w:color="auto"/>
        <w:bottom w:val="none" w:sz="0" w:space="0" w:color="auto"/>
        <w:right w:val="none" w:sz="0" w:space="0" w:color="auto"/>
      </w:divBdr>
    </w:div>
    <w:div w:id="1989359830">
      <w:bodyDiv w:val="1"/>
      <w:marLeft w:val="0"/>
      <w:marRight w:val="0"/>
      <w:marTop w:val="0"/>
      <w:marBottom w:val="0"/>
      <w:divBdr>
        <w:top w:val="none" w:sz="0" w:space="0" w:color="auto"/>
        <w:left w:val="none" w:sz="0" w:space="0" w:color="auto"/>
        <w:bottom w:val="none" w:sz="0" w:space="0" w:color="auto"/>
        <w:right w:val="none" w:sz="0" w:space="0" w:color="auto"/>
      </w:divBdr>
    </w:div>
    <w:div w:id="1989434394">
      <w:bodyDiv w:val="1"/>
      <w:marLeft w:val="0"/>
      <w:marRight w:val="0"/>
      <w:marTop w:val="0"/>
      <w:marBottom w:val="0"/>
      <w:divBdr>
        <w:top w:val="none" w:sz="0" w:space="0" w:color="auto"/>
        <w:left w:val="none" w:sz="0" w:space="0" w:color="auto"/>
        <w:bottom w:val="none" w:sz="0" w:space="0" w:color="auto"/>
        <w:right w:val="none" w:sz="0" w:space="0" w:color="auto"/>
      </w:divBdr>
    </w:div>
    <w:div w:id="1989749847">
      <w:bodyDiv w:val="1"/>
      <w:marLeft w:val="0"/>
      <w:marRight w:val="0"/>
      <w:marTop w:val="0"/>
      <w:marBottom w:val="0"/>
      <w:divBdr>
        <w:top w:val="none" w:sz="0" w:space="0" w:color="auto"/>
        <w:left w:val="none" w:sz="0" w:space="0" w:color="auto"/>
        <w:bottom w:val="none" w:sz="0" w:space="0" w:color="auto"/>
        <w:right w:val="none" w:sz="0" w:space="0" w:color="auto"/>
      </w:divBdr>
    </w:div>
    <w:div w:id="1989894090">
      <w:bodyDiv w:val="1"/>
      <w:marLeft w:val="0"/>
      <w:marRight w:val="0"/>
      <w:marTop w:val="0"/>
      <w:marBottom w:val="0"/>
      <w:divBdr>
        <w:top w:val="none" w:sz="0" w:space="0" w:color="auto"/>
        <w:left w:val="none" w:sz="0" w:space="0" w:color="auto"/>
        <w:bottom w:val="none" w:sz="0" w:space="0" w:color="auto"/>
        <w:right w:val="none" w:sz="0" w:space="0" w:color="auto"/>
      </w:divBdr>
    </w:div>
    <w:div w:id="1989936836">
      <w:bodyDiv w:val="1"/>
      <w:marLeft w:val="0"/>
      <w:marRight w:val="0"/>
      <w:marTop w:val="0"/>
      <w:marBottom w:val="0"/>
      <w:divBdr>
        <w:top w:val="none" w:sz="0" w:space="0" w:color="auto"/>
        <w:left w:val="none" w:sz="0" w:space="0" w:color="auto"/>
        <w:bottom w:val="none" w:sz="0" w:space="0" w:color="auto"/>
        <w:right w:val="none" w:sz="0" w:space="0" w:color="auto"/>
      </w:divBdr>
    </w:div>
    <w:div w:id="1990088084">
      <w:bodyDiv w:val="1"/>
      <w:marLeft w:val="0"/>
      <w:marRight w:val="0"/>
      <w:marTop w:val="0"/>
      <w:marBottom w:val="0"/>
      <w:divBdr>
        <w:top w:val="none" w:sz="0" w:space="0" w:color="auto"/>
        <w:left w:val="none" w:sz="0" w:space="0" w:color="auto"/>
        <w:bottom w:val="none" w:sz="0" w:space="0" w:color="auto"/>
        <w:right w:val="none" w:sz="0" w:space="0" w:color="auto"/>
      </w:divBdr>
    </w:div>
    <w:div w:id="1990330240">
      <w:bodyDiv w:val="1"/>
      <w:marLeft w:val="0"/>
      <w:marRight w:val="0"/>
      <w:marTop w:val="0"/>
      <w:marBottom w:val="0"/>
      <w:divBdr>
        <w:top w:val="none" w:sz="0" w:space="0" w:color="auto"/>
        <w:left w:val="none" w:sz="0" w:space="0" w:color="auto"/>
        <w:bottom w:val="none" w:sz="0" w:space="0" w:color="auto"/>
        <w:right w:val="none" w:sz="0" w:space="0" w:color="auto"/>
      </w:divBdr>
    </w:div>
    <w:div w:id="1990401538">
      <w:bodyDiv w:val="1"/>
      <w:marLeft w:val="0"/>
      <w:marRight w:val="0"/>
      <w:marTop w:val="0"/>
      <w:marBottom w:val="0"/>
      <w:divBdr>
        <w:top w:val="none" w:sz="0" w:space="0" w:color="auto"/>
        <w:left w:val="none" w:sz="0" w:space="0" w:color="auto"/>
        <w:bottom w:val="none" w:sz="0" w:space="0" w:color="auto"/>
        <w:right w:val="none" w:sz="0" w:space="0" w:color="auto"/>
      </w:divBdr>
    </w:div>
    <w:div w:id="1990790847">
      <w:bodyDiv w:val="1"/>
      <w:marLeft w:val="0"/>
      <w:marRight w:val="0"/>
      <w:marTop w:val="0"/>
      <w:marBottom w:val="0"/>
      <w:divBdr>
        <w:top w:val="none" w:sz="0" w:space="0" w:color="auto"/>
        <w:left w:val="none" w:sz="0" w:space="0" w:color="auto"/>
        <w:bottom w:val="none" w:sz="0" w:space="0" w:color="auto"/>
        <w:right w:val="none" w:sz="0" w:space="0" w:color="auto"/>
      </w:divBdr>
    </w:div>
    <w:div w:id="1991204063">
      <w:bodyDiv w:val="1"/>
      <w:marLeft w:val="0"/>
      <w:marRight w:val="0"/>
      <w:marTop w:val="0"/>
      <w:marBottom w:val="0"/>
      <w:divBdr>
        <w:top w:val="none" w:sz="0" w:space="0" w:color="auto"/>
        <w:left w:val="none" w:sz="0" w:space="0" w:color="auto"/>
        <w:bottom w:val="none" w:sz="0" w:space="0" w:color="auto"/>
        <w:right w:val="none" w:sz="0" w:space="0" w:color="auto"/>
      </w:divBdr>
    </w:div>
    <w:div w:id="1991208517">
      <w:bodyDiv w:val="1"/>
      <w:marLeft w:val="0"/>
      <w:marRight w:val="0"/>
      <w:marTop w:val="0"/>
      <w:marBottom w:val="0"/>
      <w:divBdr>
        <w:top w:val="none" w:sz="0" w:space="0" w:color="auto"/>
        <w:left w:val="none" w:sz="0" w:space="0" w:color="auto"/>
        <w:bottom w:val="none" w:sz="0" w:space="0" w:color="auto"/>
        <w:right w:val="none" w:sz="0" w:space="0" w:color="auto"/>
      </w:divBdr>
    </w:div>
    <w:div w:id="1991640881">
      <w:bodyDiv w:val="1"/>
      <w:marLeft w:val="0"/>
      <w:marRight w:val="0"/>
      <w:marTop w:val="0"/>
      <w:marBottom w:val="0"/>
      <w:divBdr>
        <w:top w:val="none" w:sz="0" w:space="0" w:color="auto"/>
        <w:left w:val="none" w:sz="0" w:space="0" w:color="auto"/>
        <w:bottom w:val="none" w:sz="0" w:space="0" w:color="auto"/>
        <w:right w:val="none" w:sz="0" w:space="0" w:color="auto"/>
      </w:divBdr>
    </w:div>
    <w:div w:id="1992172892">
      <w:bodyDiv w:val="1"/>
      <w:marLeft w:val="0"/>
      <w:marRight w:val="0"/>
      <w:marTop w:val="0"/>
      <w:marBottom w:val="0"/>
      <w:divBdr>
        <w:top w:val="none" w:sz="0" w:space="0" w:color="auto"/>
        <w:left w:val="none" w:sz="0" w:space="0" w:color="auto"/>
        <w:bottom w:val="none" w:sz="0" w:space="0" w:color="auto"/>
        <w:right w:val="none" w:sz="0" w:space="0" w:color="auto"/>
      </w:divBdr>
    </w:div>
    <w:div w:id="1992176420">
      <w:bodyDiv w:val="1"/>
      <w:marLeft w:val="0"/>
      <w:marRight w:val="0"/>
      <w:marTop w:val="0"/>
      <w:marBottom w:val="0"/>
      <w:divBdr>
        <w:top w:val="none" w:sz="0" w:space="0" w:color="auto"/>
        <w:left w:val="none" w:sz="0" w:space="0" w:color="auto"/>
        <w:bottom w:val="none" w:sz="0" w:space="0" w:color="auto"/>
        <w:right w:val="none" w:sz="0" w:space="0" w:color="auto"/>
      </w:divBdr>
    </w:div>
    <w:div w:id="1992249526">
      <w:bodyDiv w:val="1"/>
      <w:marLeft w:val="0"/>
      <w:marRight w:val="0"/>
      <w:marTop w:val="0"/>
      <w:marBottom w:val="0"/>
      <w:divBdr>
        <w:top w:val="none" w:sz="0" w:space="0" w:color="auto"/>
        <w:left w:val="none" w:sz="0" w:space="0" w:color="auto"/>
        <w:bottom w:val="none" w:sz="0" w:space="0" w:color="auto"/>
        <w:right w:val="none" w:sz="0" w:space="0" w:color="auto"/>
      </w:divBdr>
    </w:div>
    <w:div w:id="1992637011">
      <w:bodyDiv w:val="1"/>
      <w:marLeft w:val="0"/>
      <w:marRight w:val="0"/>
      <w:marTop w:val="0"/>
      <w:marBottom w:val="0"/>
      <w:divBdr>
        <w:top w:val="none" w:sz="0" w:space="0" w:color="auto"/>
        <w:left w:val="none" w:sz="0" w:space="0" w:color="auto"/>
        <w:bottom w:val="none" w:sz="0" w:space="0" w:color="auto"/>
        <w:right w:val="none" w:sz="0" w:space="0" w:color="auto"/>
      </w:divBdr>
    </w:div>
    <w:div w:id="1992709984">
      <w:bodyDiv w:val="1"/>
      <w:marLeft w:val="0"/>
      <w:marRight w:val="0"/>
      <w:marTop w:val="0"/>
      <w:marBottom w:val="0"/>
      <w:divBdr>
        <w:top w:val="none" w:sz="0" w:space="0" w:color="auto"/>
        <w:left w:val="none" w:sz="0" w:space="0" w:color="auto"/>
        <w:bottom w:val="none" w:sz="0" w:space="0" w:color="auto"/>
        <w:right w:val="none" w:sz="0" w:space="0" w:color="auto"/>
      </w:divBdr>
    </w:div>
    <w:div w:id="1992781604">
      <w:bodyDiv w:val="1"/>
      <w:marLeft w:val="0"/>
      <w:marRight w:val="0"/>
      <w:marTop w:val="0"/>
      <w:marBottom w:val="0"/>
      <w:divBdr>
        <w:top w:val="none" w:sz="0" w:space="0" w:color="auto"/>
        <w:left w:val="none" w:sz="0" w:space="0" w:color="auto"/>
        <w:bottom w:val="none" w:sz="0" w:space="0" w:color="auto"/>
        <w:right w:val="none" w:sz="0" w:space="0" w:color="auto"/>
      </w:divBdr>
    </w:div>
    <w:div w:id="1993168618">
      <w:bodyDiv w:val="1"/>
      <w:marLeft w:val="0"/>
      <w:marRight w:val="0"/>
      <w:marTop w:val="0"/>
      <w:marBottom w:val="0"/>
      <w:divBdr>
        <w:top w:val="none" w:sz="0" w:space="0" w:color="auto"/>
        <w:left w:val="none" w:sz="0" w:space="0" w:color="auto"/>
        <w:bottom w:val="none" w:sz="0" w:space="0" w:color="auto"/>
        <w:right w:val="none" w:sz="0" w:space="0" w:color="auto"/>
      </w:divBdr>
    </w:div>
    <w:div w:id="1993362444">
      <w:bodyDiv w:val="1"/>
      <w:marLeft w:val="0"/>
      <w:marRight w:val="0"/>
      <w:marTop w:val="0"/>
      <w:marBottom w:val="0"/>
      <w:divBdr>
        <w:top w:val="none" w:sz="0" w:space="0" w:color="auto"/>
        <w:left w:val="none" w:sz="0" w:space="0" w:color="auto"/>
        <w:bottom w:val="none" w:sz="0" w:space="0" w:color="auto"/>
        <w:right w:val="none" w:sz="0" w:space="0" w:color="auto"/>
      </w:divBdr>
    </w:div>
    <w:div w:id="1993558371">
      <w:bodyDiv w:val="1"/>
      <w:marLeft w:val="0"/>
      <w:marRight w:val="0"/>
      <w:marTop w:val="0"/>
      <w:marBottom w:val="0"/>
      <w:divBdr>
        <w:top w:val="none" w:sz="0" w:space="0" w:color="auto"/>
        <w:left w:val="none" w:sz="0" w:space="0" w:color="auto"/>
        <w:bottom w:val="none" w:sz="0" w:space="0" w:color="auto"/>
        <w:right w:val="none" w:sz="0" w:space="0" w:color="auto"/>
      </w:divBdr>
    </w:div>
    <w:div w:id="1993558851">
      <w:bodyDiv w:val="1"/>
      <w:marLeft w:val="0"/>
      <w:marRight w:val="0"/>
      <w:marTop w:val="0"/>
      <w:marBottom w:val="0"/>
      <w:divBdr>
        <w:top w:val="none" w:sz="0" w:space="0" w:color="auto"/>
        <w:left w:val="none" w:sz="0" w:space="0" w:color="auto"/>
        <w:bottom w:val="none" w:sz="0" w:space="0" w:color="auto"/>
        <w:right w:val="none" w:sz="0" w:space="0" w:color="auto"/>
      </w:divBdr>
    </w:div>
    <w:div w:id="1993942692">
      <w:bodyDiv w:val="1"/>
      <w:marLeft w:val="0"/>
      <w:marRight w:val="0"/>
      <w:marTop w:val="0"/>
      <w:marBottom w:val="0"/>
      <w:divBdr>
        <w:top w:val="none" w:sz="0" w:space="0" w:color="auto"/>
        <w:left w:val="none" w:sz="0" w:space="0" w:color="auto"/>
        <w:bottom w:val="none" w:sz="0" w:space="0" w:color="auto"/>
        <w:right w:val="none" w:sz="0" w:space="0" w:color="auto"/>
      </w:divBdr>
    </w:div>
    <w:div w:id="1993949067">
      <w:bodyDiv w:val="1"/>
      <w:marLeft w:val="0"/>
      <w:marRight w:val="0"/>
      <w:marTop w:val="0"/>
      <w:marBottom w:val="0"/>
      <w:divBdr>
        <w:top w:val="none" w:sz="0" w:space="0" w:color="auto"/>
        <w:left w:val="none" w:sz="0" w:space="0" w:color="auto"/>
        <w:bottom w:val="none" w:sz="0" w:space="0" w:color="auto"/>
        <w:right w:val="none" w:sz="0" w:space="0" w:color="auto"/>
      </w:divBdr>
    </w:div>
    <w:div w:id="1993949911">
      <w:bodyDiv w:val="1"/>
      <w:marLeft w:val="0"/>
      <w:marRight w:val="0"/>
      <w:marTop w:val="0"/>
      <w:marBottom w:val="0"/>
      <w:divBdr>
        <w:top w:val="none" w:sz="0" w:space="0" w:color="auto"/>
        <w:left w:val="none" w:sz="0" w:space="0" w:color="auto"/>
        <w:bottom w:val="none" w:sz="0" w:space="0" w:color="auto"/>
        <w:right w:val="none" w:sz="0" w:space="0" w:color="auto"/>
      </w:divBdr>
    </w:div>
    <w:div w:id="1994142403">
      <w:bodyDiv w:val="1"/>
      <w:marLeft w:val="0"/>
      <w:marRight w:val="0"/>
      <w:marTop w:val="0"/>
      <w:marBottom w:val="0"/>
      <w:divBdr>
        <w:top w:val="none" w:sz="0" w:space="0" w:color="auto"/>
        <w:left w:val="none" w:sz="0" w:space="0" w:color="auto"/>
        <w:bottom w:val="none" w:sz="0" w:space="0" w:color="auto"/>
        <w:right w:val="none" w:sz="0" w:space="0" w:color="auto"/>
      </w:divBdr>
    </w:div>
    <w:div w:id="1994407755">
      <w:bodyDiv w:val="1"/>
      <w:marLeft w:val="0"/>
      <w:marRight w:val="0"/>
      <w:marTop w:val="0"/>
      <w:marBottom w:val="0"/>
      <w:divBdr>
        <w:top w:val="none" w:sz="0" w:space="0" w:color="auto"/>
        <w:left w:val="none" w:sz="0" w:space="0" w:color="auto"/>
        <w:bottom w:val="none" w:sz="0" w:space="0" w:color="auto"/>
        <w:right w:val="none" w:sz="0" w:space="0" w:color="auto"/>
      </w:divBdr>
    </w:div>
    <w:div w:id="1995251959">
      <w:bodyDiv w:val="1"/>
      <w:marLeft w:val="0"/>
      <w:marRight w:val="0"/>
      <w:marTop w:val="0"/>
      <w:marBottom w:val="0"/>
      <w:divBdr>
        <w:top w:val="none" w:sz="0" w:space="0" w:color="auto"/>
        <w:left w:val="none" w:sz="0" w:space="0" w:color="auto"/>
        <w:bottom w:val="none" w:sz="0" w:space="0" w:color="auto"/>
        <w:right w:val="none" w:sz="0" w:space="0" w:color="auto"/>
      </w:divBdr>
    </w:div>
    <w:div w:id="1995329776">
      <w:bodyDiv w:val="1"/>
      <w:marLeft w:val="0"/>
      <w:marRight w:val="0"/>
      <w:marTop w:val="0"/>
      <w:marBottom w:val="0"/>
      <w:divBdr>
        <w:top w:val="none" w:sz="0" w:space="0" w:color="auto"/>
        <w:left w:val="none" w:sz="0" w:space="0" w:color="auto"/>
        <w:bottom w:val="none" w:sz="0" w:space="0" w:color="auto"/>
        <w:right w:val="none" w:sz="0" w:space="0" w:color="auto"/>
      </w:divBdr>
    </w:div>
    <w:div w:id="1995983767">
      <w:bodyDiv w:val="1"/>
      <w:marLeft w:val="0"/>
      <w:marRight w:val="0"/>
      <w:marTop w:val="0"/>
      <w:marBottom w:val="0"/>
      <w:divBdr>
        <w:top w:val="none" w:sz="0" w:space="0" w:color="auto"/>
        <w:left w:val="none" w:sz="0" w:space="0" w:color="auto"/>
        <w:bottom w:val="none" w:sz="0" w:space="0" w:color="auto"/>
        <w:right w:val="none" w:sz="0" w:space="0" w:color="auto"/>
      </w:divBdr>
    </w:div>
    <w:div w:id="1996637868">
      <w:bodyDiv w:val="1"/>
      <w:marLeft w:val="0"/>
      <w:marRight w:val="0"/>
      <w:marTop w:val="0"/>
      <w:marBottom w:val="0"/>
      <w:divBdr>
        <w:top w:val="none" w:sz="0" w:space="0" w:color="auto"/>
        <w:left w:val="none" w:sz="0" w:space="0" w:color="auto"/>
        <w:bottom w:val="none" w:sz="0" w:space="0" w:color="auto"/>
        <w:right w:val="none" w:sz="0" w:space="0" w:color="auto"/>
      </w:divBdr>
    </w:div>
    <w:div w:id="1997100882">
      <w:bodyDiv w:val="1"/>
      <w:marLeft w:val="0"/>
      <w:marRight w:val="0"/>
      <w:marTop w:val="0"/>
      <w:marBottom w:val="0"/>
      <w:divBdr>
        <w:top w:val="none" w:sz="0" w:space="0" w:color="auto"/>
        <w:left w:val="none" w:sz="0" w:space="0" w:color="auto"/>
        <w:bottom w:val="none" w:sz="0" w:space="0" w:color="auto"/>
        <w:right w:val="none" w:sz="0" w:space="0" w:color="auto"/>
      </w:divBdr>
    </w:div>
    <w:div w:id="1997414892">
      <w:bodyDiv w:val="1"/>
      <w:marLeft w:val="0"/>
      <w:marRight w:val="0"/>
      <w:marTop w:val="0"/>
      <w:marBottom w:val="0"/>
      <w:divBdr>
        <w:top w:val="none" w:sz="0" w:space="0" w:color="auto"/>
        <w:left w:val="none" w:sz="0" w:space="0" w:color="auto"/>
        <w:bottom w:val="none" w:sz="0" w:space="0" w:color="auto"/>
        <w:right w:val="none" w:sz="0" w:space="0" w:color="auto"/>
      </w:divBdr>
    </w:div>
    <w:div w:id="1997756664">
      <w:bodyDiv w:val="1"/>
      <w:marLeft w:val="0"/>
      <w:marRight w:val="0"/>
      <w:marTop w:val="0"/>
      <w:marBottom w:val="0"/>
      <w:divBdr>
        <w:top w:val="none" w:sz="0" w:space="0" w:color="auto"/>
        <w:left w:val="none" w:sz="0" w:space="0" w:color="auto"/>
        <w:bottom w:val="none" w:sz="0" w:space="0" w:color="auto"/>
        <w:right w:val="none" w:sz="0" w:space="0" w:color="auto"/>
      </w:divBdr>
    </w:div>
    <w:div w:id="1998066673">
      <w:bodyDiv w:val="1"/>
      <w:marLeft w:val="0"/>
      <w:marRight w:val="0"/>
      <w:marTop w:val="0"/>
      <w:marBottom w:val="0"/>
      <w:divBdr>
        <w:top w:val="none" w:sz="0" w:space="0" w:color="auto"/>
        <w:left w:val="none" w:sz="0" w:space="0" w:color="auto"/>
        <w:bottom w:val="none" w:sz="0" w:space="0" w:color="auto"/>
        <w:right w:val="none" w:sz="0" w:space="0" w:color="auto"/>
      </w:divBdr>
    </w:div>
    <w:div w:id="1998147304">
      <w:bodyDiv w:val="1"/>
      <w:marLeft w:val="0"/>
      <w:marRight w:val="0"/>
      <w:marTop w:val="0"/>
      <w:marBottom w:val="0"/>
      <w:divBdr>
        <w:top w:val="none" w:sz="0" w:space="0" w:color="auto"/>
        <w:left w:val="none" w:sz="0" w:space="0" w:color="auto"/>
        <w:bottom w:val="none" w:sz="0" w:space="0" w:color="auto"/>
        <w:right w:val="none" w:sz="0" w:space="0" w:color="auto"/>
      </w:divBdr>
    </w:div>
    <w:div w:id="1998263334">
      <w:bodyDiv w:val="1"/>
      <w:marLeft w:val="0"/>
      <w:marRight w:val="0"/>
      <w:marTop w:val="0"/>
      <w:marBottom w:val="0"/>
      <w:divBdr>
        <w:top w:val="none" w:sz="0" w:space="0" w:color="auto"/>
        <w:left w:val="none" w:sz="0" w:space="0" w:color="auto"/>
        <w:bottom w:val="none" w:sz="0" w:space="0" w:color="auto"/>
        <w:right w:val="none" w:sz="0" w:space="0" w:color="auto"/>
      </w:divBdr>
    </w:div>
    <w:div w:id="1998340540">
      <w:bodyDiv w:val="1"/>
      <w:marLeft w:val="0"/>
      <w:marRight w:val="0"/>
      <w:marTop w:val="0"/>
      <w:marBottom w:val="0"/>
      <w:divBdr>
        <w:top w:val="none" w:sz="0" w:space="0" w:color="auto"/>
        <w:left w:val="none" w:sz="0" w:space="0" w:color="auto"/>
        <w:bottom w:val="none" w:sz="0" w:space="0" w:color="auto"/>
        <w:right w:val="none" w:sz="0" w:space="0" w:color="auto"/>
      </w:divBdr>
    </w:div>
    <w:div w:id="1998458032">
      <w:bodyDiv w:val="1"/>
      <w:marLeft w:val="0"/>
      <w:marRight w:val="0"/>
      <w:marTop w:val="0"/>
      <w:marBottom w:val="0"/>
      <w:divBdr>
        <w:top w:val="none" w:sz="0" w:space="0" w:color="auto"/>
        <w:left w:val="none" w:sz="0" w:space="0" w:color="auto"/>
        <w:bottom w:val="none" w:sz="0" w:space="0" w:color="auto"/>
        <w:right w:val="none" w:sz="0" w:space="0" w:color="auto"/>
      </w:divBdr>
    </w:div>
    <w:div w:id="1998680412">
      <w:bodyDiv w:val="1"/>
      <w:marLeft w:val="0"/>
      <w:marRight w:val="0"/>
      <w:marTop w:val="0"/>
      <w:marBottom w:val="0"/>
      <w:divBdr>
        <w:top w:val="none" w:sz="0" w:space="0" w:color="auto"/>
        <w:left w:val="none" w:sz="0" w:space="0" w:color="auto"/>
        <w:bottom w:val="none" w:sz="0" w:space="0" w:color="auto"/>
        <w:right w:val="none" w:sz="0" w:space="0" w:color="auto"/>
      </w:divBdr>
    </w:div>
    <w:div w:id="1998996777">
      <w:bodyDiv w:val="1"/>
      <w:marLeft w:val="0"/>
      <w:marRight w:val="0"/>
      <w:marTop w:val="0"/>
      <w:marBottom w:val="0"/>
      <w:divBdr>
        <w:top w:val="none" w:sz="0" w:space="0" w:color="auto"/>
        <w:left w:val="none" w:sz="0" w:space="0" w:color="auto"/>
        <w:bottom w:val="none" w:sz="0" w:space="0" w:color="auto"/>
        <w:right w:val="none" w:sz="0" w:space="0" w:color="auto"/>
      </w:divBdr>
    </w:div>
    <w:div w:id="1999380911">
      <w:bodyDiv w:val="1"/>
      <w:marLeft w:val="0"/>
      <w:marRight w:val="0"/>
      <w:marTop w:val="0"/>
      <w:marBottom w:val="0"/>
      <w:divBdr>
        <w:top w:val="none" w:sz="0" w:space="0" w:color="auto"/>
        <w:left w:val="none" w:sz="0" w:space="0" w:color="auto"/>
        <w:bottom w:val="none" w:sz="0" w:space="0" w:color="auto"/>
        <w:right w:val="none" w:sz="0" w:space="0" w:color="auto"/>
      </w:divBdr>
    </w:div>
    <w:div w:id="1999460681">
      <w:bodyDiv w:val="1"/>
      <w:marLeft w:val="0"/>
      <w:marRight w:val="0"/>
      <w:marTop w:val="0"/>
      <w:marBottom w:val="0"/>
      <w:divBdr>
        <w:top w:val="none" w:sz="0" w:space="0" w:color="auto"/>
        <w:left w:val="none" w:sz="0" w:space="0" w:color="auto"/>
        <w:bottom w:val="none" w:sz="0" w:space="0" w:color="auto"/>
        <w:right w:val="none" w:sz="0" w:space="0" w:color="auto"/>
      </w:divBdr>
    </w:div>
    <w:div w:id="1999534637">
      <w:bodyDiv w:val="1"/>
      <w:marLeft w:val="0"/>
      <w:marRight w:val="0"/>
      <w:marTop w:val="0"/>
      <w:marBottom w:val="0"/>
      <w:divBdr>
        <w:top w:val="none" w:sz="0" w:space="0" w:color="auto"/>
        <w:left w:val="none" w:sz="0" w:space="0" w:color="auto"/>
        <w:bottom w:val="none" w:sz="0" w:space="0" w:color="auto"/>
        <w:right w:val="none" w:sz="0" w:space="0" w:color="auto"/>
      </w:divBdr>
    </w:div>
    <w:div w:id="1999772362">
      <w:bodyDiv w:val="1"/>
      <w:marLeft w:val="0"/>
      <w:marRight w:val="0"/>
      <w:marTop w:val="0"/>
      <w:marBottom w:val="0"/>
      <w:divBdr>
        <w:top w:val="none" w:sz="0" w:space="0" w:color="auto"/>
        <w:left w:val="none" w:sz="0" w:space="0" w:color="auto"/>
        <w:bottom w:val="none" w:sz="0" w:space="0" w:color="auto"/>
        <w:right w:val="none" w:sz="0" w:space="0" w:color="auto"/>
      </w:divBdr>
    </w:div>
    <w:div w:id="1999845977">
      <w:bodyDiv w:val="1"/>
      <w:marLeft w:val="0"/>
      <w:marRight w:val="0"/>
      <w:marTop w:val="0"/>
      <w:marBottom w:val="0"/>
      <w:divBdr>
        <w:top w:val="none" w:sz="0" w:space="0" w:color="auto"/>
        <w:left w:val="none" w:sz="0" w:space="0" w:color="auto"/>
        <w:bottom w:val="none" w:sz="0" w:space="0" w:color="auto"/>
        <w:right w:val="none" w:sz="0" w:space="0" w:color="auto"/>
      </w:divBdr>
    </w:div>
    <w:div w:id="1999919261">
      <w:bodyDiv w:val="1"/>
      <w:marLeft w:val="0"/>
      <w:marRight w:val="0"/>
      <w:marTop w:val="0"/>
      <w:marBottom w:val="0"/>
      <w:divBdr>
        <w:top w:val="none" w:sz="0" w:space="0" w:color="auto"/>
        <w:left w:val="none" w:sz="0" w:space="0" w:color="auto"/>
        <w:bottom w:val="none" w:sz="0" w:space="0" w:color="auto"/>
        <w:right w:val="none" w:sz="0" w:space="0" w:color="auto"/>
      </w:divBdr>
    </w:div>
    <w:div w:id="2000190591">
      <w:bodyDiv w:val="1"/>
      <w:marLeft w:val="0"/>
      <w:marRight w:val="0"/>
      <w:marTop w:val="0"/>
      <w:marBottom w:val="0"/>
      <w:divBdr>
        <w:top w:val="none" w:sz="0" w:space="0" w:color="auto"/>
        <w:left w:val="none" w:sz="0" w:space="0" w:color="auto"/>
        <w:bottom w:val="none" w:sz="0" w:space="0" w:color="auto"/>
        <w:right w:val="none" w:sz="0" w:space="0" w:color="auto"/>
      </w:divBdr>
    </w:div>
    <w:div w:id="2000421354">
      <w:bodyDiv w:val="1"/>
      <w:marLeft w:val="0"/>
      <w:marRight w:val="0"/>
      <w:marTop w:val="0"/>
      <w:marBottom w:val="0"/>
      <w:divBdr>
        <w:top w:val="none" w:sz="0" w:space="0" w:color="auto"/>
        <w:left w:val="none" w:sz="0" w:space="0" w:color="auto"/>
        <w:bottom w:val="none" w:sz="0" w:space="0" w:color="auto"/>
        <w:right w:val="none" w:sz="0" w:space="0" w:color="auto"/>
      </w:divBdr>
    </w:div>
    <w:div w:id="2000500756">
      <w:bodyDiv w:val="1"/>
      <w:marLeft w:val="0"/>
      <w:marRight w:val="0"/>
      <w:marTop w:val="0"/>
      <w:marBottom w:val="0"/>
      <w:divBdr>
        <w:top w:val="none" w:sz="0" w:space="0" w:color="auto"/>
        <w:left w:val="none" w:sz="0" w:space="0" w:color="auto"/>
        <w:bottom w:val="none" w:sz="0" w:space="0" w:color="auto"/>
        <w:right w:val="none" w:sz="0" w:space="0" w:color="auto"/>
      </w:divBdr>
    </w:div>
    <w:div w:id="2000883208">
      <w:bodyDiv w:val="1"/>
      <w:marLeft w:val="0"/>
      <w:marRight w:val="0"/>
      <w:marTop w:val="0"/>
      <w:marBottom w:val="0"/>
      <w:divBdr>
        <w:top w:val="none" w:sz="0" w:space="0" w:color="auto"/>
        <w:left w:val="none" w:sz="0" w:space="0" w:color="auto"/>
        <w:bottom w:val="none" w:sz="0" w:space="0" w:color="auto"/>
        <w:right w:val="none" w:sz="0" w:space="0" w:color="auto"/>
      </w:divBdr>
    </w:div>
    <w:div w:id="2001040499">
      <w:bodyDiv w:val="1"/>
      <w:marLeft w:val="0"/>
      <w:marRight w:val="0"/>
      <w:marTop w:val="0"/>
      <w:marBottom w:val="0"/>
      <w:divBdr>
        <w:top w:val="none" w:sz="0" w:space="0" w:color="auto"/>
        <w:left w:val="none" w:sz="0" w:space="0" w:color="auto"/>
        <w:bottom w:val="none" w:sz="0" w:space="0" w:color="auto"/>
        <w:right w:val="none" w:sz="0" w:space="0" w:color="auto"/>
      </w:divBdr>
    </w:div>
    <w:div w:id="2001078559">
      <w:bodyDiv w:val="1"/>
      <w:marLeft w:val="0"/>
      <w:marRight w:val="0"/>
      <w:marTop w:val="0"/>
      <w:marBottom w:val="0"/>
      <w:divBdr>
        <w:top w:val="none" w:sz="0" w:space="0" w:color="auto"/>
        <w:left w:val="none" w:sz="0" w:space="0" w:color="auto"/>
        <w:bottom w:val="none" w:sz="0" w:space="0" w:color="auto"/>
        <w:right w:val="none" w:sz="0" w:space="0" w:color="auto"/>
      </w:divBdr>
    </w:div>
    <w:div w:id="2001231545">
      <w:bodyDiv w:val="1"/>
      <w:marLeft w:val="0"/>
      <w:marRight w:val="0"/>
      <w:marTop w:val="0"/>
      <w:marBottom w:val="0"/>
      <w:divBdr>
        <w:top w:val="none" w:sz="0" w:space="0" w:color="auto"/>
        <w:left w:val="none" w:sz="0" w:space="0" w:color="auto"/>
        <w:bottom w:val="none" w:sz="0" w:space="0" w:color="auto"/>
        <w:right w:val="none" w:sz="0" w:space="0" w:color="auto"/>
      </w:divBdr>
    </w:div>
    <w:div w:id="2001497472">
      <w:bodyDiv w:val="1"/>
      <w:marLeft w:val="0"/>
      <w:marRight w:val="0"/>
      <w:marTop w:val="0"/>
      <w:marBottom w:val="0"/>
      <w:divBdr>
        <w:top w:val="none" w:sz="0" w:space="0" w:color="auto"/>
        <w:left w:val="none" w:sz="0" w:space="0" w:color="auto"/>
        <w:bottom w:val="none" w:sz="0" w:space="0" w:color="auto"/>
        <w:right w:val="none" w:sz="0" w:space="0" w:color="auto"/>
      </w:divBdr>
    </w:div>
    <w:div w:id="2001686739">
      <w:bodyDiv w:val="1"/>
      <w:marLeft w:val="0"/>
      <w:marRight w:val="0"/>
      <w:marTop w:val="0"/>
      <w:marBottom w:val="0"/>
      <w:divBdr>
        <w:top w:val="none" w:sz="0" w:space="0" w:color="auto"/>
        <w:left w:val="none" w:sz="0" w:space="0" w:color="auto"/>
        <w:bottom w:val="none" w:sz="0" w:space="0" w:color="auto"/>
        <w:right w:val="none" w:sz="0" w:space="0" w:color="auto"/>
      </w:divBdr>
    </w:div>
    <w:div w:id="2001688273">
      <w:bodyDiv w:val="1"/>
      <w:marLeft w:val="0"/>
      <w:marRight w:val="0"/>
      <w:marTop w:val="0"/>
      <w:marBottom w:val="0"/>
      <w:divBdr>
        <w:top w:val="none" w:sz="0" w:space="0" w:color="auto"/>
        <w:left w:val="none" w:sz="0" w:space="0" w:color="auto"/>
        <w:bottom w:val="none" w:sz="0" w:space="0" w:color="auto"/>
        <w:right w:val="none" w:sz="0" w:space="0" w:color="auto"/>
      </w:divBdr>
    </w:div>
    <w:div w:id="2001694407">
      <w:bodyDiv w:val="1"/>
      <w:marLeft w:val="0"/>
      <w:marRight w:val="0"/>
      <w:marTop w:val="0"/>
      <w:marBottom w:val="0"/>
      <w:divBdr>
        <w:top w:val="none" w:sz="0" w:space="0" w:color="auto"/>
        <w:left w:val="none" w:sz="0" w:space="0" w:color="auto"/>
        <w:bottom w:val="none" w:sz="0" w:space="0" w:color="auto"/>
        <w:right w:val="none" w:sz="0" w:space="0" w:color="auto"/>
      </w:divBdr>
    </w:div>
    <w:div w:id="2001734665">
      <w:bodyDiv w:val="1"/>
      <w:marLeft w:val="0"/>
      <w:marRight w:val="0"/>
      <w:marTop w:val="0"/>
      <w:marBottom w:val="0"/>
      <w:divBdr>
        <w:top w:val="none" w:sz="0" w:space="0" w:color="auto"/>
        <w:left w:val="none" w:sz="0" w:space="0" w:color="auto"/>
        <w:bottom w:val="none" w:sz="0" w:space="0" w:color="auto"/>
        <w:right w:val="none" w:sz="0" w:space="0" w:color="auto"/>
      </w:divBdr>
    </w:div>
    <w:div w:id="2001810923">
      <w:bodyDiv w:val="1"/>
      <w:marLeft w:val="0"/>
      <w:marRight w:val="0"/>
      <w:marTop w:val="0"/>
      <w:marBottom w:val="0"/>
      <w:divBdr>
        <w:top w:val="none" w:sz="0" w:space="0" w:color="auto"/>
        <w:left w:val="none" w:sz="0" w:space="0" w:color="auto"/>
        <w:bottom w:val="none" w:sz="0" w:space="0" w:color="auto"/>
        <w:right w:val="none" w:sz="0" w:space="0" w:color="auto"/>
      </w:divBdr>
    </w:div>
    <w:div w:id="2001959473">
      <w:bodyDiv w:val="1"/>
      <w:marLeft w:val="0"/>
      <w:marRight w:val="0"/>
      <w:marTop w:val="0"/>
      <w:marBottom w:val="0"/>
      <w:divBdr>
        <w:top w:val="none" w:sz="0" w:space="0" w:color="auto"/>
        <w:left w:val="none" w:sz="0" w:space="0" w:color="auto"/>
        <w:bottom w:val="none" w:sz="0" w:space="0" w:color="auto"/>
        <w:right w:val="none" w:sz="0" w:space="0" w:color="auto"/>
      </w:divBdr>
    </w:div>
    <w:div w:id="2002999102">
      <w:bodyDiv w:val="1"/>
      <w:marLeft w:val="0"/>
      <w:marRight w:val="0"/>
      <w:marTop w:val="0"/>
      <w:marBottom w:val="0"/>
      <w:divBdr>
        <w:top w:val="none" w:sz="0" w:space="0" w:color="auto"/>
        <w:left w:val="none" w:sz="0" w:space="0" w:color="auto"/>
        <w:bottom w:val="none" w:sz="0" w:space="0" w:color="auto"/>
        <w:right w:val="none" w:sz="0" w:space="0" w:color="auto"/>
      </w:divBdr>
    </w:div>
    <w:div w:id="2003123801">
      <w:bodyDiv w:val="1"/>
      <w:marLeft w:val="0"/>
      <w:marRight w:val="0"/>
      <w:marTop w:val="0"/>
      <w:marBottom w:val="0"/>
      <w:divBdr>
        <w:top w:val="none" w:sz="0" w:space="0" w:color="auto"/>
        <w:left w:val="none" w:sz="0" w:space="0" w:color="auto"/>
        <w:bottom w:val="none" w:sz="0" w:space="0" w:color="auto"/>
        <w:right w:val="none" w:sz="0" w:space="0" w:color="auto"/>
      </w:divBdr>
    </w:div>
    <w:div w:id="2003198037">
      <w:bodyDiv w:val="1"/>
      <w:marLeft w:val="0"/>
      <w:marRight w:val="0"/>
      <w:marTop w:val="0"/>
      <w:marBottom w:val="0"/>
      <w:divBdr>
        <w:top w:val="none" w:sz="0" w:space="0" w:color="auto"/>
        <w:left w:val="none" w:sz="0" w:space="0" w:color="auto"/>
        <w:bottom w:val="none" w:sz="0" w:space="0" w:color="auto"/>
        <w:right w:val="none" w:sz="0" w:space="0" w:color="auto"/>
      </w:divBdr>
    </w:div>
    <w:div w:id="2003242382">
      <w:bodyDiv w:val="1"/>
      <w:marLeft w:val="0"/>
      <w:marRight w:val="0"/>
      <w:marTop w:val="0"/>
      <w:marBottom w:val="0"/>
      <w:divBdr>
        <w:top w:val="none" w:sz="0" w:space="0" w:color="auto"/>
        <w:left w:val="none" w:sz="0" w:space="0" w:color="auto"/>
        <w:bottom w:val="none" w:sz="0" w:space="0" w:color="auto"/>
        <w:right w:val="none" w:sz="0" w:space="0" w:color="auto"/>
      </w:divBdr>
    </w:div>
    <w:div w:id="2003461953">
      <w:bodyDiv w:val="1"/>
      <w:marLeft w:val="0"/>
      <w:marRight w:val="0"/>
      <w:marTop w:val="0"/>
      <w:marBottom w:val="0"/>
      <w:divBdr>
        <w:top w:val="none" w:sz="0" w:space="0" w:color="auto"/>
        <w:left w:val="none" w:sz="0" w:space="0" w:color="auto"/>
        <w:bottom w:val="none" w:sz="0" w:space="0" w:color="auto"/>
        <w:right w:val="none" w:sz="0" w:space="0" w:color="auto"/>
      </w:divBdr>
    </w:div>
    <w:div w:id="2003581861">
      <w:bodyDiv w:val="1"/>
      <w:marLeft w:val="0"/>
      <w:marRight w:val="0"/>
      <w:marTop w:val="0"/>
      <w:marBottom w:val="0"/>
      <w:divBdr>
        <w:top w:val="none" w:sz="0" w:space="0" w:color="auto"/>
        <w:left w:val="none" w:sz="0" w:space="0" w:color="auto"/>
        <w:bottom w:val="none" w:sz="0" w:space="0" w:color="auto"/>
        <w:right w:val="none" w:sz="0" w:space="0" w:color="auto"/>
      </w:divBdr>
    </w:div>
    <w:div w:id="2003701628">
      <w:bodyDiv w:val="1"/>
      <w:marLeft w:val="0"/>
      <w:marRight w:val="0"/>
      <w:marTop w:val="0"/>
      <w:marBottom w:val="0"/>
      <w:divBdr>
        <w:top w:val="none" w:sz="0" w:space="0" w:color="auto"/>
        <w:left w:val="none" w:sz="0" w:space="0" w:color="auto"/>
        <w:bottom w:val="none" w:sz="0" w:space="0" w:color="auto"/>
        <w:right w:val="none" w:sz="0" w:space="0" w:color="auto"/>
      </w:divBdr>
    </w:div>
    <w:div w:id="2003777001">
      <w:bodyDiv w:val="1"/>
      <w:marLeft w:val="0"/>
      <w:marRight w:val="0"/>
      <w:marTop w:val="0"/>
      <w:marBottom w:val="0"/>
      <w:divBdr>
        <w:top w:val="none" w:sz="0" w:space="0" w:color="auto"/>
        <w:left w:val="none" w:sz="0" w:space="0" w:color="auto"/>
        <w:bottom w:val="none" w:sz="0" w:space="0" w:color="auto"/>
        <w:right w:val="none" w:sz="0" w:space="0" w:color="auto"/>
      </w:divBdr>
    </w:div>
    <w:div w:id="2003926272">
      <w:bodyDiv w:val="1"/>
      <w:marLeft w:val="0"/>
      <w:marRight w:val="0"/>
      <w:marTop w:val="0"/>
      <w:marBottom w:val="0"/>
      <w:divBdr>
        <w:top w:val="none" w:sz="0" w:space="0" w:color="auto"/>
        <w:left w:val="none" w:sz="0" w:space="0" w:color="auto"/>
        <w:bottom w:val="none" w:sz="0" w:space="0" w:color="auto"/>
        <w:right w:val="none" w:sz="0" w:space="0" w:color="auto"/>
      </w:divBdr>
    </w:div>
    <w:div w:id="2004312985">
      <w:bodyDiv w:val="1"/>
      <w:marLeft w:val="0"/>
      <w:marRight w:val="0"/>
      <w:marTop w:val="0"/>
      <w:marBottom w:val="0"/>
      <w:divBdr>
        <w:top w:val="none" w:sz="0" w:space="0" w:color="auto"/>
        <w:left w:val="none" w:sz="0" w:space="0" w:color="auto"/>
        <w:bottom w:val="none" w:sz="0" w:space="0" w:color="auto"/>
        <w:right w:val="none" w:sz="0" w:space="0" w:color="auto"/>
      </w:divBdr>
    </w:div>
    <w:div w:id="2004357728">
      <w:bodyDiv w:val="1"/>
      <w:marLeft w:val="0"/>
      <w:marRight w:val="0"/>
      <w:marTop w:val="0"/>
      <w:marBottom w:val="0"/>
      <w:divBdr>
        <w:top w:val="none" w:sz="0" w:space="0" w:color="auto"/>
        <w:left w:val="none" w:sz="0" w:space="0" w:color="auto"/>
        <w:bottom w:val="none" w:sz="0" w:space="0" w:color="auto"/>
        <w:right w:val="none" w:sz="0" w:space="0" w:color="auto"/>
      </w:divBdr>
    </w:div>
    <w:div w:id="2004358343">
      <w:bodyDiv w:val="1"/>
      <w:marLeft w:val="0"/>
      <w:marRight w:val="0"/>
      <w:marTop w:val="0"/>
      <w:marBottom w:val="0"/>
      <w:divBdr>
        <w:top w:val="none" w:sz="0" w:space="0" w:color="auto"/>
        <w:left w:val="none" w:sz="0" w:space="0" w:color="auto"/>
        <w:bottom w:val="none" w:sz="0" w:space="0" w:color="auto"/>
        <w:right w:val="none" w:sz="0" w:space="0" w:color="auto"/>
      </w:divBdr>
    </w:div>
    <w:div w:id="2004620107">
      <w:bodyDiv w:val="1"/>
      <w:marLeft w:val="0"/>
      <w:marRight w:val="0"/>
      <w:marTop w:val="0"/>
      <w:marBottom w:val="0"/>
      <w:divBdr>
        <w:top w:val="none" w:sz="0" w:space="0" w:color="auto"/>
        <w:left w:val="none" w:sz="0" w:space="0" w:color="auto"/>
        <w:bottom w:val="none" w:sz="0" w:space="0" w:color="auto"/>
        <w:right w:val="none" w:sz="0" w:space="0" w:color="auto"/>
      </w:divBdr>
    </w:div>
    <w:div w:id="2005232758">
      <w:bodyDiv w:val="1"/>
      <w:marLeft w:val="0"/>
      <w:marRight w:val="0"/>
      <w:marTop w:val="0"/>
      <w:marBottom w:val="0"/>
      <w:divBdr>
        <w:top w:val="none" w:sz="0" w:space="0" w:color="auto"/>
        <w:left w:val="none" w:sz="0" w:space="0" w:color="auto"/>
        <w:bottom w:val="none" w:sz="0" w:space="0" w:color="auto"/>
        <w:right w:val="none" w:sz="0" w:space="0" w:color="auto"/>
      </w:divBdr>
    </w:div>
    <w:div w:id="2005431750">
      <w:bodyDiv w:val="1"/>
      <w:marLeft w:val="0"/>
      <w:marRight w:val="0"/>
      <w:marTop w:val="0"/>
      <w:marBottom w:val="0"/>
      <w:divBdr>
        <w:top w:val="none" w:sz="0" w:space="0" w:color="auto"/>
        <w:left w:val="none" w:sz="0" w:space="0" w:color="auto"/>
        <w:bottom w:val="none" w:sz="0" w:space="0" w:color="auto"/>
        <w:right w:val="none" w:sz="0" w:space="0" w:color="auto"/>
      </w:divBdr>
    </w:div>
    <w:div w:id="2005545657">
      <w:bodyDiv w:val="1"/>
      <w:marLeft w:val="0"/>
      <w:marRight w:val="0"/>
      <w:marTop w:val="0"/>
      <w:marBottom w:val="0"/>
      <w:divBdr>
        <w:top w:val="none" w:sz="0" w:space="0" w:color="auto"/>
        <w:left w:val="none" w:sz="0" w:space="0" w:color="auto"/>
        <w:bottom w:val="none" w:sz="0" w:space="0" w:color="auto"/>
        <w:right w:val="none" w:sz="0" w:space="0" w:color="auto"/>
      </w:divBdr>
    </w:div>
    <w:div w:id="2005889974">
      <w:bodyDiv w:val="1"/>
      <w:marLeft w:val="0"/>
      <w:marRight w:val="0"/>
      <w:marTop w:val="0"/>
      <w:marBottom w:val="0"/>
      <w:divBdr>
        <w:top w:val="none" w:sz="0" w:space="0" w:color="auto"/>
        <w:left w:val="none" w:sz="0" w:space="0" w:color="auto"/>
        <w:bottom w:val="none" w:sz="0" w:space="0" w:color="auto"/>
        <w:right w:val="none" w:sz="0" w:space="0" w:color="auto"/>
      </w:divBdr>
    </w:div>
    <w:div w:id="2005929868">
      <w:bodyDiv w:val="1"/>
      <w:marLeft w:val="0"/>
      <w:marRight w:val="0"/>
      <w:marTop w:val="0"/>
      <w:marBottom w:val="0"/>
      <w:divBdr>
        <w:top w:val="none" w:sz="0" w:space="0" w:color="auto"/>
        <w:left w:val="none" w:sz="0" w:space="0" w:color="auto"/>
        <w:bottom w:val="none" w:sz="0" w:space="0" w:color="auto"/>
        <w:right w:val="none" w:sz="0" w:space="0" w:color="auto"/>
      </w:divBdr>
    </w:div>
    <w:div w:id="2006010289">
      <w:bodyDiv w:val="1"/>
      <w:marLeft w:val="0"/>
      <w:marRight w:val="0"/>
      <w:marTop w:val="0"/>
      <w:marBottom w:val="0"/>
      <w:divBdr>
        <w:top w:val="none" w:sz="0" w:space="0" w:color="auto"/>
        <w:left w:val="none" w:sz="0" w:space="0" w:color="auto"/>
        <w:bottom w:val="none" w:sz="0" w:space="0" w:color="auto"/>
        <w:right w:val="none" w:sz="0" w:space="0" w:color="auto"/>
      </w:divBdr>
    </w:div>
    <w:div w:id="2006205174">
      <w:bodyDiv w:val="1"/>
      <w:marLeft w:val="0"/>
      <w:marRight w:val="0"/>
      <w:marTop w:val="0"/>
      <w:marBottom w:val="0"/>
      <w:divBdr>
        <w:top w:val="none" w:sz="0" w:space="0" w:color="auto"/>
        <w:left w:val="none" w:sz="0" w:space="0" w:color="auto"/>
        <w:bottom w:val="none" w:sz="0" w:space="0" w:color="auto"/>
        <w:right w:val="none" w:sz="0" w:space="0" w:color="auto"/>
      </w:divBdr>
    </w:div>
    <w:div w:id="2006207670">
      <w:bodyDiv w:val="1"/>
      <w:marLeft w:val="0"/>
      <w:marRight w:val="0"/>
      <w:marTop w:val="0"/>
      <w:marBottom w:val="0"/>
      <w:divBdr>
        <w:top w:val="none" w:sz="0" w:space="0" w:color="auto"/>
        <w:left w:val="none" w:sz="0" w:space="0" w:color="auto"/>
        <w:bottom w:val="none" w:sz="0" w:space="0" w:color="auto"/>
        <w:right w:val="none" w:sz="0" w:space="0" w:color="auto"/>
      </w:divBdr>
    </w:div>
    <w:div w:id="2006468289">
      <w:bodyDiv w:val="1"/>
      <w:marLeft w:val="0"/>
      <w:marRight w:val="0"/>
      <w:marTop w:val="0"/>
      <w:marBottom w:val="0"/>
      <w:divBdr>
        <w:top w:val="none" w:sz="0" w:space="0" w:color="auto"/>
        <w:left w:val="none" w:sz="0" w:space="0" w:color="auto"/>
        <w:bottom w:val="none" w:sz="0" w:space="0" w:color="auto"/>
        <w:right w:val="none" w:sz="0" w:space="0" w:color="auto"/>
      </w:divBdr>
    </w:div>
    <w:div w:id="2006736822">
      <w:bodyDiv w:val="1"/>
      <w:marLeft w:val="0"/>
      <w:marRight w:val="0"/>
      <w:marTop w:val="0"/>
      <w:marBottom w:val="0"/>
      <w:divBdr>
        <w:top w:val="none" w:sz="0" w:space="0" w:color="auto"/>
        <w:left w:val="none" w:sz="0" w:space="0" w:color="auto"/>
        <w:bottom w:val="none" w:sz="0" w:space="0" w:color="auto"/>
        <w:right w:val="none" w:sz="0" w:space="0" w:color="auto"/>
      </w:divBdr>
    </w:div>
    <w:div w:id="2006974475">
      <w:bodyDiv w:val="1"/>
      <w:marLeft w:val="0"/>
      <w:marRight w:val="0"/>
      <w:marTop w:val="0"/>
      <w:marBottom w:val="0"/>
      <w:divBdr>
        <w:top w:val="none" w:sz="0" w:space="0" w:color="auto"/>
        <w:left w:val="none" w:sz="0" w:space="0" w:color="auto"/>
        <w:bottom w:val="none" w:sz="0" w:space="0" w:color="auto"/>
        <w:right w:val="none" w:sz="0" w:space="0" w:color="auto"/>
      </w:divBdr>
    </w:div>
    <w:div w:id="2007007203">
      <w:bodyDiv w:val="1"/>
      <w:marLeft w:val="0"/>
      <w:marRight w:val="0"/>
      <w:marTop w:val="0"/>
      <w:marBottom w:val="0"/>
      <w:divBdr>
        <w:top w:val="none" w:sz="0" w:space="0" w:color="auto"/>
        <w:left w:val="none" w:sz="0" w:space="0" w:color="auto"/>
        <w:bottom w:val="none" w:sz="0" w:space="0" w:color="auto"/>
        <w:right w:val="none" w:sz="0" w:space="0" w:color="auto"/>
      </w:divBdr>
    </w:div>
    <w:div w:id="2007442716">
      <w:bodyDiv w:val="1"/>
      <w:marLeft w:val="0"/>
      <w:marRight w:val="0"/>
      <w:marTop w:val="0"/>
      <w:marBottom w:val="0"/>
      <w:divBdr>
        <w:top w:val="none" w:sz="0" w:space="0" w:color="auto"/>
        <w:left w:val="none" w:sz="0" w:space="0" w:color="auto"/>
        <w:bottom w:val="none" w:sz="0" w:space="0" w:color="auto"/>
        <w:right w:val="none" w:sz="0" w:space="0" w:color="auto"/>
      </w:divBdr>
    </w:div>
    <w:div w:id="2007514803">
      <w:bodyDiv w:val="1"/>
      <w:marLeft w:val="0"/>
      <w:marRight w:val="0"/>
      <w:marTop w:val="0"/>
      <w:marBottom w:val="0"/>
      <w:divBdr>
        <w:top w:val="none" w:sz="0" w:space="0" w:color="auto"/>
        <w:left w:val="none" w:sz="0" w:space="0" w:color="auto"/>
        <w:bottom w:val="none" w:sz="0" w:space="0" w:color="auto"/>
        <w:right w:val="none" w:sz="0" w:space="0" w:color="auto"/>
      </w:divBdr>
    </w:div>
    <w:div w:id="2007635548">
      <w:bodyDiv w:val="1"/>
      <w:marLeft w:val="0"/>
      <w:marRight w:val="0"/>
      <w:marTop w:val="0"/>
      <w:marBottom w:val="0"/>
      <w:divBdr>
        <w:top w:val="none" w:sz="0" w:space="0" w:color="auto"/>
        <w:left w:val="none" w:sz="0" w:space="0" w:color="auto"/>
        <w:bottom w:val="none" w:sz="0" w:space="0" w:color="auto"/>
        <w:right w:val="none" w:sz="0" w:space="0" w:color="auto"/>
      </w:divBdr>
    </w:div>
    <w:div w:id="2007707469">
      <w:bodyDiv w:val="1"/>
      <w:marLeft w:val="0"/>
      <w:marRight w:val="0"/>
      <w:marTop w:val="0"/>
      <w:marBottom w:val="0"/>
      <w:divBdr>
        <w:top w:val="none" w:sz="0" w:space="0" w:color="auto"/>
        <w:left w:val="none" w:sz="0" w:space="0" w:color="auto"/>
        <w:bottom w:val="none" w:sz="0" w:space="0" w:color="auto"/>
        <w:right w:val="none" w:sz="0" w:space="0" w:color="auto"/>
      </w:divBdr>
    </w:div>
    <w:div w:id="2007785835">
      <w:bodyDiv w:val="1"/>
      <w:marLeft w:val="0"/>
      <w:marRight w:val="0"/>
      <w:marTop w:val="0"/>
      <w:marBottom w:val="0"/>
      <w:divBdr>
        <w:top w:val="none" w:sz="0" w:space="0" w:color="auto"/>
        <w:left w:val="none" w:sz="0" w:space="0" w:color="auto"/>
        <w:bottom w:val="none" w:sz="0" w:space="0" w:color="auto"/>
        <w:right w:val="none" w:sz="0" w:space="0" w:color="auto"/>
      </w:divBdr>
    </w:div>
    <w:div w:id="2007829022">
      <w:bodyDiv w:val="1"/>
      <w:marLeft w:val="0"/>
      <w:marRight w:val="0"/>
      <w:marTop w:val="0"/>
      <w:marBottom w:val="0"/>
      <w:divBdr>
        <w:top w:val="none" w:sz="0" w:space="0" w:color="auto"/>
        <w:left w:val="none" w:sz="0" w:space="0" w:color="auto"/>
        <w:bottom w:val="none" w:sz="0" w:space="0" w:color="auto"/>
        <w:right w:val="none" w:sz="0" w:space="0" w:color="auto"/>
      </w:divBdr>
    </w:div>
    <w:div w:id="2008287103">
      <w:bodyDiv w:val="1"/>
      <w:marLeft w:val="0"/>
      <w:marRight w:val="0"/>
      <w:marTop w:val="0"/>
      <w:marBottom w:val="0"/>
      <w:divBdr>
        <w:top w:val="none" w:sz="0" w:space="0" w:color="auto"/>
        <w:left w:val="none" w:sz="0" w:space="0" w:color="auto"/>
        <w:bottom w:val="none" w:sz="0" w:space="0" w:color="auto"/>
        <w:right w:val="none" w:sz="0" w:space="0" w:color="auto"/>
      </w:divBdr>
    </w:div>
    <w:div w:id="2008510865">
      <w:bodyDiv w:val="1"/>
      <w:marLeft w:val="0"/>
      <w:marRight w:val="0"/>
      <w:marTop w:val="0"/>
      <w:marBottom w:val="0"/>
      <w:divBdr>
        <w:top w:val="none" w:sz="0" w:space="0" w:color="auto"/>
        <w:left w:val="none" w:sz="0" w:space="0" w:color="auto"/>
        <w:bottom w:val="none" w:sz="0" w:space="0" w:color="auto"/>
        <w:right w:val="none" w:sz="0" w:space="0" w:color="auto"/>
      </w:divBdr>
    </w:div>
    <w:div w:id="2009095437">
      <w:bodyDiv w:val="1"/>
      <w:marLeft w:val="0"/>
      <w:marRight w:val="0"/>
      <w:marTop w:val="0"/>
      <w:marBottom w:val="0"/>
      <w:divBdr>
        <w:top w:val="none" w:sz="0" w:space="0" w:color="auto"/>
        <w:left w:val="none" w:sz="0" w:space="0" w:color="auto"/>
        <w:bottom w:val="none" w:sz="0" w:space="0" w:color="auto"/>
        <w:right w:val="none" w:sz="0" w:space="0" w:color="auto"/>
      </w:divBdr>
    </w:div>
    <w:div w:id="2009166199">
      <w:bodyDiv w:val="1"/>
      <w:marLeft w:val="0"/>
      <w:marRight w:val="0"/>
      <w:marTop w:val="0"/>
      <w:marBottom w:val="0"/>
      <w:divBdr>
        <w:top w:val="none" w:sz="0" w:space="0" w:color="auto"/>
        <w:left w:val="none" w:sz="0" w:space="0" w:color="auto"/>
        <w:bottom w:val="none" w:sz="0" w:space="0" w:color="auto"/>
        <w:right w:val="none" w:sz="0" w:space="0" w:color="auto"/>
      </w:divBdr>
    </w:div>
    <w:div w:id="2009861717">
      <w:bodyDiv w:val="1"/>
      <w:marLeft w:val="0"/>
      <w:marRight w:val="0"/>
      <w:marTop w:val="0"/>
      <w:marBottom w:val="0"/>
      <w:divBdr>
        <w:top w:val="none" w:sz="0" w:space="0" w:color="auto"/>
        <w:left w:val="none" w:sz="0" w:space="0" w:color="auto"/>
        <w:bottom w:val="none" w:sz="0" w:space="0" w:color="auto"/>
        <w:right w:val="none" w:sz="0" w:space="0" w:color="auto"/>
      </w:divBdr>
    </w:div>
    <w:div w:id="2010522078">
      <w:bodyDiv w:val="1"/>
      <w:marLeft w:val="0"/>
      <w:marRight w:val="0"/>
      <w:marTop w:val="0"/>
      <w:marBottom w:val="0"/>
      <w:divBdr>
        <w:top w:val="none" w:sz="0" w:space="0" w:color="auto"/>
        <w:left w:val="none" w:sz="0" w:space="0" w:color="auto"/>
        <w:bottom w:val="none" w:sz="0" w:space="0" w:color="auto"/>
        <w:right w:val="none" w:sz="0" w:space="0" w:color="auto"/>
      </w:divBdr>
    </w:div>
    <w:div w:id="2010524409">
      <w:bodyDiv w:val="1"/>
      <w:marLeft w:val="0"/>
      <w:marRight w:val="0"/>
      <w:marTop w:val="0"/>
      <w:marBottom w:val="0"/>
      <w:divBdr>
        <w:top w:val="none" w:sz="0" w:space="0" w:color="auto"/>
        <w:left w:val="none" w:sz="0" w:space="0" w:color="auto"/>
        <w:bottom w:val="none" w:sz="0" w:space="0" w:color="auto"/>
        <w:right w:val="none" w:sz="0" w:space="0" w:color="auto"/>
      </w:divBdr>
      <w:divsChild>
        <w:div w:id="1766341195">
          <w:marLeft w:val="0"/>
          <w:marRight w:val="0"/>
          <w:marTop w:val="0"/>
          <w:marBottom w:val="0"/>
          <w:divBdr>
            <w:top w:val="none" w:sz="0" w:space="0" w:color="auto"/>
            <w:left w:val="none" w:sz="0" w:space="0" w:color="auto"/>
            <w:bottom w:val="none" w:sz="0" w:space="0" w:color="auto"/>
            <w:right w:val="none" w:sz="0" w:space="0" w:color="auto"/>
          </w:divBdr>
          <w:divsChild>
            <w:div w:id="294722705">
              <w:marLeft w:val="0"/>
              <w:marRight w:val="0"/>
              <w:marTop w:val="0"/>
              <w:marBottom w:val="0"/>
              <w:divBdr>
                <w:top w:val="none" w:sz="0" w:space="0" w:color="auto"/>
                <w:left w:val="none" w:sz="0" w:space="0" w:color="auto"/>
                <w:bottom w:val="none" w:sz="0" w:space="0" w:color="auto"/>
                <w:right w:val="none" w:sz="0" w:space="0" w:color="auto"/>
              </w:divBdr>
              <w:divsChild>
                <w:div w:id="136775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868085">
      <w:bodyDiv w:val="1"/>
      <w:marLeft w:val="0"/>
      <w:marRight w:val="0"/>
      <w:marTop w:val="0"/>
      <w:marBottom w:val="0"/>
      <w:divBdr>
        <w:top w:val="none" w:sz="0" w:space="0" w:color="auto"/>
        <w:left w:val="none" w:sz="0" w:space="0" w:color="auto"/>
        <w:bottom w:val="none" w:sz="0" w:space="0" w:color="auto"/>
        <w:right w:val="none" w:sz="0" w:space="0" w:color="auto"/>
      </w:divBdr>
    </w:div>
    <w:div w:id="2010912470">
      <w:bodyDiv w:val="1"/>
      <w:marLeft w:val="0"/>
      <w:marRight w:val="0"/>
      <w:marTop w:val="0"/>
      <w:marBottom w:val="0"/>
      <w:divBdr>
        <w:top w:val="none" w:sz="0" w:space="0" w:color="auto"/>
        <w:left w:val="none" w:sz="0" w:space="0" w:color="auto"/>
        <w:bottom w:val="none" w:sz="0" w:space="0" w:color="auto"/>
        <w:right w:val="none" w:sz="0" w:space="0" w:color="auto"/>
      </w:divBdr>
    </w:div>
    <w:div w:id="2011105032">
      <w:bodyDiv w:val="1"/>
      <w:marLeft w:val="0"/>
      <w:marRight w:val="0"/>
      <w:marTop w:val="0"/>
      <w:marBottom w:val="0"/>
      <w:divBdr>
        <w:top w:val="none" w:sz="0" w:space="0" w:color="auto"/>
        <w:left w:val="none" w:sz="0" w:space="0" w:color="auto"/>
        <w:bottom w:val="none" w:sz="0" w:space="0" w:color="auto"/>
        <w:right w:val="none" w:sz="0" w:space="0" w:color="auto"/>
      </w:divBdr>
    </w:div>
    <w:div w:id="2011105439">
      <w:bodyDiv w:val="1"/>
      <w:marLeft w:val="0"/>
      <w:marRight w:val="0"/>
      <w:marTop w:val="0"/>
      <w:marBottom w:val="0"/>
      <w:divBdr>
        <w:top w:val="none" w:sz="0" w:space="0" w:color="auto"/>
        <w:left w:val="none" w:sz="0" w:space="0" w:color="auto"/>
        <w:bottom w:val="none" w:sz="0" w:space="0" w:color="auto"/>
        <w:right w:val="none" w:sz="0" w:space="0" w:color="auto"/>
      </w:divBdr>
    </w:div>
    <w:div w:id="2011174033">
      <w:bodyDiv w:val="1"/>
      <w:marLeft w:val="0"/>
      <w:marRight w:val="0"/>
      <w:marTop w:val="0"/>
      <w:marBottom w:val="0"/>
      <w:divBdr>
        <w:top w:val="none" w:sz="0" w:space="0" w:color="auto"/>
        <w:left w:val="none" w:sz="0" w:space="0" w:color="auto"/>
        <w:bottom w:val="none" w:sz="0" w:space="0" w:color="auto"/>
        <w:right w:val="none" w:sz="0" w:space="0" w:color="auto"/>
      </w:divBdr>
    </w:div>
    <w:div w:id="2011253523">
      <w:bodyDiv w:val="1"/>
      <w:marLeft w:val="0"/>
      <w:marRight w:val="0"/>
      <w:marTop w:val="0"/>
      <w:marBottom w:val="0"/>
      <w:divBdr>
        <w:top w:val="none" w:sz="0" w:space="0" w:color="auto"/>
        <w:left w:val="none" w:sz="0" w:space="0" w:color="auto"/>
        <w:bottom w:val="none" w:sz="0" w:space="0" w:color="auto"/>
        <w:right w:val="none" w:sz="0" w:space="0" w:color="auto"/>
      </w:divBdr>
    </w:div>
    <w:div w:id="2011443720">
      <w:bodyDiv w:val="1"/>
      <w:marLeft w:val="0"/>
      <w:marRight w:val="0"/>
      <w:marTop w:val="0"/>
      <w:marBottom w:val="0"/>
      <w:divBdr>
        <w:top w:val="none" w:sz="0" w:space="0" w:color="auto"/>
        <w:left w:val="none" w:sz="0" w:space="0" w:color="auto"/>
        <w:bottom w:val="none" w:sz="0" w:space="0" w:color="auto"/>
        <w:right w:val="none" w:sz="0" w:space="0" w:color="auto"/>
      </w:divBdr>
    </w:div>
    <w:div w:id="2012098033">
      <w:bodyDiv w:val="1"/>
      <w:marLeft w:val="0"/>
      <w:marRight w:val="0"/>
      <w:marTop w:val="0"/>
      <w:marBottom w:val="0"/>
      <w:divBdr>
        <w:top w:val="none" w:sz="0" w:space="0" w:color="auto"/>
        <w:left w:val="none" w:sz="0" w:space="0" w:color="auto"/>
        <w:bottom w:val="none" w:sz="0" w:space="0" w:color="auto"/>
        <w:right w:val="none" w:sz="0" w:space="0" w:color="auto"/>
      </w:divBdr>
    </w:div>
    <w:div w:id="2012173032">
      <w:bodyDiv w:val="1"/>
      <w:marLeft w:val="0"/>
      <w:marRight w:val="0"/>
      <w:marTop w:val="0"/>
      <w:marBottom w:val="0"/>
      <w:divBdr>
        <w:top w:val="none" w:sz="0" w:space="0" w:color="auto"/>
        <w:left w:val="none" w:sz="0" w:space="0" w:color="auto"/>
        <w:bottom w:val="none" w:sz="0" w:space="0" w:color="auto"/>
        <w:right w:val="none" w:sz="0" w:space="0" w:color="auto"/>
      </w:divBdr>
    </w:div>
    <w:div w:id="2012175401">
      <w:bodyDiv w:val="1"/>
      <w:marLeft w:val="0"/>
      <w:marRight w:val="0"/>
      <w:marTop w:val="0"/>
      <w:marBottom w:val="0"/>
      <w:divBdr>
        <w:top w:val="none" w:sz="0" w:space="0" w:color="auto"/>
        <w:left w:val="none" w:sz="0" w:space="0" w:color="auto"/>
        <w:bottom w:val="none" w:sz="0" w:space="0" w:color="auto"/>
        <w:right w:val="none" w:sz="0" w:space="0" w:color="auto"/>
      </w:divBdr>
    </w:div>
    <w:div w:id="2012370168">
      <w:bodyDiv w:val="1"/>
      <w:marLeft w:val="0"/>
      <w:marRight w:val="0"/>
      <w:marTop w:val="0"/>
      <w:marBottom w:val="0"/>
      <w:divBdr>
        <w:top w:val="none" w:sz="0" w:space="0" w:color="auto"/>
        <w:left w:val="none" w:sz="0" w:space="0" w:color="auto"/>
        <w:bottom w:val="none" w:sz="0" w:space="0" w:color="auto"/>
        <w:right w:val="none" w:sz="0" w:space="0" w:color="auto"/>
      </w:divBdr>
    </w:div>
    <w:div w:id="2012416585">
      <w:bodyDiv w:val="1"/>
      <w:marLeft w:val="0"/>
      <w:marRight w:val="0"/>
      <w:marTop w:val="0"/>
      <w:marBottom w:val="0"/>
      <w:divBdr>
        <w:top w:val="none" w:sz="0" w:space="0" w:color="auto"/>
        <w:left w:val="none" w:sz="0" w:space="0" w:color="auto"/>
        <w:bottom w:val="none" w:sz="0" w:space="0" w:color="auto"/>
        <w:right w:val="none" w:sz="0" w:space="0" w:color="auto"/>
      </w:divBdr>
    </w:div>
    <w:div w:id="2012483548">
      <w:bodyDiv w:val="1"/>
      <w:marLeft w:val="0"/>
      <w:marRight w:val="0"/>
      <w:marTop w:val="0"/>
      <w:marBottom w:val="0"/>
      <w:divBdr>
        <w:top w:val="none" w:sz="0" w:space="0" w:color="auto"/>
        <w:left w:val="none" w:sz="0" w:space="0" w:color="auto"/>
        <w:bottom w:val="none" w:sz="0" w:space="0" w:color="auto"/>
        <w:right w:val="none" w:sz="0" w:space="0" w:color="auto"/>
      </w:divBdr>
    </w:div>
    <w:div w:id="2012949572">
      <w:bodyDiv w:val="1"/>
      <w:marLeft w:val="0"/>
      <w:marRight w:val="0"/>
      <w:marTop w:val="0"/>
      <w:marBottom w:val="0"/>
      <w:divBdr>
        <w:top w:val="none" w:sz="0" w:space="0" w:color="auto"/>
        <w:left w:val="none" w:sz="0" w:space="0" w:color="auto"/>
        <w:bottom w:val="none" w:sz="0" w:space="0" w:color="auto"/>
        <w:right w:val="none" w:sz="0" w:space="0" w:color="auto"/>
      </w:divBdr>
    </w:div>
    <w:div w:id="2013215746">
      <w:bodyDiv w:val="1"/>
      <w:marLeft w:val="0"/>
      <w:marRight w:val="0"/>
      <w:marTop w:val="0"/>
      <w:marBottom w:val="0"/>
      <w:divBdr>
        <w:top w:val="none" w:sz="0" w:space="0" w:color="auto"/>
        <w:left w:val="none" w:sz="0" w:space="0" w:color="auto"/>
        <w:bottom w:val="none" w:sz="0" w:space="0" w:color="auto"/>
        <w:right w:val="none" w:sz="0" w:space="0" w:color="auto"/>
      </w:divBdr>
    </w:div>
    <w:div w:id="2013293404">
      <w:bodyDiv w:val="1"/>
      <w:marLeft w:val="0"/>
      <w:marRight w:val="0"/>
      <w:marTop w:val="0"/>
      <w:marBottom w:val="0"/>
      <w:divBdr>
        <w:top w:val="none" w:sz="0" w:space="0" w:color="auto"/>
        <w:left w:val="none" w:sz="0" w:space="0" w:color="auto"/>
        <w:bottom w:val="none" w:sz="0" w:space="0" w:color="auto"/>
        <w:right w:val="none" w:sz="0" w:space="0" w:color="auto"/>
      </w:divBdr>
    </w:div>
    <w:div w:id="2013411343">
      <w:bodyDiv w:val="1"/>
      <w:marLeft w:val="0"/>
      <w:marRight w:val="0"/>
      <w:marTop w:val="0"/>
      <w:marBottom w:val="0"/>
      <w:divBdr>
        <w:top w:val="none" w:sz="0" w:space="0" w:color="auto"/>
        <w:left w:val="none" w:sz="0" w:space="0" w:color="auto"/>
        <w:bottom w:val="none" w:sz="0" w:space="0" w:color="auto"/>
        <w:right w:val="none" w:sz="0" w:space="0" w:color="auto"/>
      </w:divBdr>
    </w:div>
    <w:div w:id="2013600203">
      <w:bodyDiv w:val="1"/>
      <w:marLeft w:val="0"/>
      <w:marRight w:val="0"/>
      <w:marTop w:val="0"/>
      <w:marBottom w:val="0"/>
      <w:divBdr>
        <w:top w:val="none" w:sz="0" w:space="0" w:color="auto"/>
        <w:left w:val="none" w:sz="0" w:space="0" w:color="auto"/>
        <w:bottom w:val="none" w:sz="0" w:space="0" w:color="auto"/>
        <w:right w:val="none" w:sz="0" w:space="0" w:color="auto"/>
      </w:divBdr>
    </w:div>
    <w:div w:id="2014188198">
      <w:bodyDiv w:val="1"/>
      <w:marLeft w:val="0"/>
      <w:marRight w:val="0"/>
      <w:marTop w:val="0"/>
      <w:marBottom w:val="0"/>
      <w:divBdr>
        <w:top w:val="none" w:sz="0" w:space="0" w:color="auto"/>
        <w:left w:val="none" w:sz="0" w:space="0" w:color="auto"/>
        <w:bottom w:val="none" w:sz="0" w:space="0" w:color="auto"/>
        <w:right w:val="none" w:sz="0" w:space="0" w:color="auto"/>
      </w:divBdr>
    </w:div>
    <w:div w:id="2014608433">
      <w:bodyDiv w:val="1"/>
      <w:marLeft w:val="0"/>
      <w:marRight w:val="0"/>
      <w:marTop w:val="0"/>
      <w:marBottom w:val="0"/>
      <w:divBdr>
        <w:top w:val="none" w:sz="0" w:space="0" w:color="auto"/>
        <w:left w:val="none" w:sz="0" w:space="0" w:color="auto"/>
        <w:bottom w:val="none" w:sz="0" w:space="0" w:color="auto"/>
        <w:right w:val="none" w:sz="0" w:space="0" w:color="auto"/>
      </w:divBdr>
    </w:div>
    <w:div w:id="2014918634">
      <w:bodyDiv w:val="1"/>
      <w:marLeft w:val="0"/>
      <w:marRight w:val="0"/>
      <w:marTop w:val="0"/>
      <w:marBottom w:val="0"/>
      <w:divBdr>
        <w:top w:val="none" w:sz="0" w:space="0" w:color="auto"/>
        <w:left w:val="none" w:sz="0" w:space="0" w:color="auto"/>
        <w:bottom w:val="none" w:sz="0" w:space="0" w:color="auto"/>
        <w:right w:val="none" w:sz="0" w:space="0" w:color="auto"/>
      </w:divBdr>
    </w:div>
    <w:div w:id="2015298803">
      <w:bodyDiv w:val="1"/>
      <w:marLeft w:val="0"/>
      <w:marRight w:val="0"/>
      <w:marTop w:val="0"/>
      <w:marBottom w:val="0"/>
      <w:divBdr>
        <w:top w:val="none" w:sz="0" w:space="0" w:color="auto"/>
        <w:left w:val="none" w:sz="0" w:space="0" w:color="auto"/>
        <w:bottom w:val="none" w:sz="0" w:space="0" w:color="auto"/>
        <w:right w:val="none" w:sz="0" w:space="0" w:color="auto"/>
      </w:divBdr>
    </w:div>
    <w:div w:id="2015644770">
      <w:bodyDiv w:val="1"/>
      <w:marLeft w:val="0"/>
      <w:marRight w:val="0"/>
      <w:marTop w:val="0"/>
      <w:marBottom w:val="0"/>
      <w:divBdr>
        <w:top w:val="none" w:sz="0" w:space="0" w:color="auto"/>
        <w:left w:val="none" w:sz="0" w:space="0" w:color="auto"/>
        <w:bottom w:val="none" w:sz="0" w:space="0" w:color="auto"/>
        <w:right w:val="none" w:sz="0" w:space="0" w:color="auto"/>
      </w:divBdr>
    </w:div>
    <w:div w:id="2016300555">
      <w:bodyDiv w:val="1"/>
      <w:marLeft w:val="0"/>
      <w:marRight w:val="0"/>
      <w:marTop w:val="0"/>
      <w:marBottom w:val="0"/>
      <w:divBdr>
        <w:top w:val="none" w:sz="0" w:space="0" w:color="auto"/>
        <w:left w:val="none" w:sz="0" w:space="0" w:color="auto"/>
        <w:bottom w:val="none" w:sz="0" w:space="0" w:color="auto"/>
        <w:right w:val="none" w:sz="0" w:space="0" w:color="auto"/>
      </w:divBdr>
    </w:div>
    <w:div w:id="2017338450">
      <w:bodyDiv w:val="1"/>
      <w:marLeft w:val="0"/>
      <w:marRight w:val="0"/>
      <w:marTop w:val="0"/>
      <w:marBottom w:val="0"/>
      <w:divBdr>
        <w:top w:val="none" w:sz="0" w:space="0" w:color="auto"/>
        <w:left w:val="none" w:sz="0" w:space="0" w:color="auto"/>
        <w:bottom w:val="none" w:sz="0" w:space="0" w:color="auto"/>
        <w:right w:val="none" w:sz="0" w:space="0" w:color="auto"/>
      </w:divBdr>
    </w:div>
    <w:div w:id="2017422593">
      <w:bodyDiv w:val="1"/>
      <w:marLeft w:val="0"/>
      <w:marRight w:val="0"/>
      <w:marTop w:val="0"/>
      <w:marBottom w:val="0"/>
      <w:divBdr>
        <w:top w:val="none" w:sz="0" w:space="0" w:color="auto"/>
        <w:left w:val="none" w:sz="0" w:space="0" w:color="auto"/>
        <w:bottom w:val="none" w:sz="0" w:space="0" w:color="auto"/>
        <w:right w:val="none" w:sz="0" w:space="0" w:color="auto"/>
      </w:divBdr>
    </w:div>
    <w:div w:id="2017536474">
      <w:bodyDiv w:val="1"/>
      <w:marLeft w:val="0"/>
      <w:marRight w:val="0"/>
      <w:marTop w:val="0"/>
      <w:marBottom w:val="0"/>
      <w:divBdr>
        <w:top w:val="none" w:sz="0" w:space="0" w:color="auto"/>
        <w:left w:val="none" w:sz="0" w:space="0" w:color="auto"/>
        <w:bottom w:val="none" w:sz="0" w:space="0" w:color="auto"/>
        <w:right w:val="none" w:sz="0" w:space="0" w:color="auto"/>
      </w:divBdr>
    </w:div>
    <w:div w:id="2017615654">
      <w:bodyDiv w:val="1"/>
      <w:marLeft w:val="0"/>
      <w:marRight w:val="0"/>
      <w:marTop w:val="0"/>
      <w:marBottom w:val="0"/>
      <w:divBdr>
        <w:top w:val="none" w:sz="0" w:space="0" w:color="auto"/>
        <w:left w:val="none" w:sz="0" w:space="0" w:color="auto"/>
        <w:bottom w:val="none" w:sz="0" w:space="0" w:color="auto"/>
        <w:right w:val="none" w:sz="0" w:space="0" w:color="auto"/>
      </w:divBdr>
    </w:div>
    <w:div w:id="2017684221">
      <w:bodyDiv w:val="1"/>
      <w:marLeft w:val="0"/>
      <w:marRight w:val="0"/>
      <w:marTop w:val="0"/>
      <w:marBottom w:val="0"/>
      <w:divBdr>
        <w:top w:val="none" w:sz="0" w:space="0" w:color="auto"/>
        <w:left w:val="none" w:sz="0" w:space="0" w:color="auto"/>
        <w:bottom w:val="none" w:sz="0" w:space="0" w:color="auto"/>
        <w:right w:val="none" w:sz="0" w:space="0" w:color="auto"/>
      </w:divBdr>
    </w:div>
    <w:div w:id="2017806272">
      <w:bodyDiv w:val="1"/>
      <w:marLeft w:val="0"/>
      <w:marRight w:val="0"/>
      <w:marTop w:val="0"/>
      <w:marBottom w:val="0"/>
      <w:divBdr>
        <w:top w:val="none" w:sz="0" w:space="0" w:color="auto"/>
        <w:left w:val="none" w:sz="0" w:space="0" w:color="auto"/>
        <w:bottom w:val="none" w:sz="0" w:space="0" w:color="auto"/>
        <w:right w:val="none" w:sz="0" w:space="0" w:color="auto"/>
      </w:divBdr>
    </w:div>
    <w:div w:id="2018654190">
      <w:bodyDiv w:val="1"/>
      <w:marLeft w:val="0"/>
      <w:marRight w:val="0"/>
      <w:marTop w:val="0"/>
      <w:marBottom w:val="0"/>
      <w:divBdr>
        <w:top w:val="none" w:sz="0" w:space="0" w:color="auto"/>
        <w:left w:val="none" w:sz="0" w:space="0" w:color="auto"/>
        <w:bottom w:val="none" w:sz="0" w:space="0" w:color="auto"/>
        <w:right w:val="none" w:sz="0" w:space="0" w:color="auto"/>
      </w:divBdr>
    </w:div>
    <w:div w:id="2018654996">
      <w:bodyDiv w:val="1"/>
      <w:marLeft w:val="0"/>
      <w:marRight w:val="0"/>
      <w:marTop w:val="0"/>
      <w:marBottom w:val="0"/>
      <w:divBdr>
        <w:top w:val="none" w:sz="0" w:space="0" w:color="auto"/>
        <w:left w:val="none" w:sz="0" w:space="0" w:color="auto"/>
        <w:bottom w:val="none" w:sz="0" w:space="0" w:color="auto"/>
        <w:right w:val="none" w:sz="0" w:space="0" w:color="auto"/>
      </w:divBdr>
    </w:div>
    <w:div w:id="2018849302">
      <w:bodyDiv w:val="1"/>
      <w:marLeft w:val="0"/>
      <w:marRight w:val="0"/>
      <w:marTop w:val="0"/>
      <w:marBottom w:val="0"/>
      <w:divBdr>
        <w:top w:val="none" w:sz="0" w:space="0" w:color="auto"/>
        <w:left w:val="none" w:sz="0" w:space="0" w:color="auto"/>
        <w:bottom w:val="none" w:sz="0" w:space="0" w:color="auto"/>
        <w:right w:val="none" w:sz="0" w:space="0" w:color="auto"/>
      </w:divBdr>
    </w:div>
    <w:div w:id="2018999117">
      <w:bodyDiv w:val="1"/>
      <w:marLeft w:val="0"/>
      <w:marRight w:val="0"/>
      <w:marTop w:val="0"/>
      <w:marBottom w:val="0"/>
      <w:divBdr>
        <w:top w:val="none" w:sz="0" w:space="0" w:color="auto"/>
        <w:left w:val="none" w:sz="0" w:space="0" w:color="auto"/>
        <w:bottom w:val="none" w:sz="0" w:space="0" w:color="auto"/>
        <w:right w:val="none" w:sz="0" w:space="0" w:color="auto"/>
      </w:divBdr>
    </w:div>
    <w:div w:id="2019307593">
      <w:bodyDiv w:val="1"/>
      <w:marLeft w:val="0"/>
      <w:marRight w:val="0"/>
      <w:marTop w:val="0"/>
      <w:marBottom w:val="0"/>
      <w:divBdr>
        <w:top w:val="none" w:sz="0" w:space="0" w:color="auto"/>
        <w:left w:val="none" w:sz="0" w:space="0" w:color="auto"/>
        <w:bottom w:val="none" w:sz="0" w:space="0" w:color="auto"/>
        <w:right w:val="none" w:sz="0" w:space="0" w:color="auto"/>
      </w:divBdr>
    </w:div>
    <w:div w:id="2019575344">
      <w:bodyDiv w:val="1"/>
      <w:marLeft w:val="0"/>
      <w:marRight w:val="0"/>
      <w:marTop w:val="0"/>
      <w:marBottom w:val="0"/>
      <w:divBdr>
        <w:top w:val="none" w:sz="0" w:space="0" w:color="auto"/>
        <w:left w:val="none" w:sz="0" w:space="0" w:color="auto"/>
        <w:bottom w:val="none" w:sz="0" w:space="0" w:color="auto"/>
        <w:right w:val="none" w:sz="0" w:space="0" w:color="auto"/>
      </w:divBdr>
    </w:div>
    <w:div w:id="2019765588">
      <w:bodyDiv w:val="1"/>
      <w:marLeft w:val="0"/>
      <w:marRight w:val="0"/>
      <w:marTop w:val="0"/>
      <w:marBottom w:val="0"/>
      <w:divBdr>
        <w:top w:val="none" w:sz="0" w:space="0" w:color="auto"/>
        <w:left w:val="none" w:sz="0" w:space="0" w:color="auto"/>
        <w:bottom w:val="none" w:sz="0" w:space="0" w:color="auto"/>
        <w:right w:val="none" w:sz="0" w:space="0" w:color="auto"/>
      </w:divBdr>
    </w:div>
    <w:div w:id="2019842534">
      <w:bodyDiv w:val="1"/>
      <w:marLeft w:val="0"/>
      <w:marRight w:val="0"/>
      <w:marTop w:val="0"/>
      <w:marBottom w:val="0"/>
      <w:divBdr>
        <w:top w:val="none" w:sz="0" w:space="0" w:color="auto"/>
        <w:left w:val="none" w:sz="0" w:space="0" w:color="auto"/>
        <w:bottom w:val="none" w:sz="0" w:space="0" w:color="auto"/>
        <w:right w:val="none" w:sz="0" w:space="0" w:color="auto"/>
      </w:divBdr>
    </w:div>
    <w:div w:id="2020159635">
      <w:bodyDiv w:val="1"/>
      <w:marLeft w:val="0"/>
      <w:marRight w:val="0"/>
      <w:marTop w:val="0"/>
      <w:marBottom w:val="0"/>
      <w:divBdr>
        <w:top w:val="none" w:sz="0" w:space="0" w:color="auto"/>
        <w:left w:val="none" w:sz="0" w:space="0" w:color="auto"/>
        <w:bottom w:val="none" w:sz="0" w:space="0" w:color="auto"/>
        <w:right w:val="none" w:sz="0" w:space="0" w:color="auto"/>
      </w:divBdr>
    </w:div>
    <w:div w:id="2020541767">
      <w:bodyDiv w:val="1"/>
      <w:marLeft w:val="0"/>
      <w:marRight w:val="0"/>
      <w:marTop w:val="0"/>
      <w:marBottom w:val="0"/>
      <w:divBdr>
        <w:top w:val="none" w:sz="0" w:space="0" w:color="auto"/>
        <w:left w:val="none" w:sz="0" w:space="0" w:color="auto"/>
        <w:bottom w:val="none" w:sz="0" w:space="0" w:color="auto"/>
        <w:right w:val="none" w:sz="0" w:space="0" w:color="auto"/>
      </w:divBdr>
    </w:div>
    <w:div w:id="2021589098">
      <w:bodyDiv w:val="1"/>
      <w:marLeft w:val="0"/>
      <w:marRight w:val="0"/>
      <w:marTop w:val="0"/>
      <w:marBottom w:val="0"/>
      <w:divBdr>
        <w:top w:val="none" w:sz="0" w:space="0" w:color="auto"/>
        <w:left w:val="none" w:sz="0" w:space="0" w:color="auto"/>
        <w:bottom w:val="none" w:sz="0" w:space="0" w:color="auto"/>
        <w:right w:val="none" w:sz="0" w:space="0" w:color="auto"/>
      </w:divBdr>
    </w:div>
    <w:div w:id="2021621168">
      <w:bodyDiv w:val="1"/>
      <w:marLeft w:val="0"/>
      <w:marRight w:val="0"/>
      <w:marTop w:val="0"/>
      <w:marBottom w:val="0"/>
      <w:divBdr>
        <w:top w:val="none" w:sz="0" w:space="0" w:color="auto"/>
        <w:left w:val="none" w:sz="0" w:space="0" w:color="auto"/>
        <w:bottom w:val="none" w:sz="0" w:space="0" w:color="auto"/>
        <w:right w:val="none" w:sz="0" w:space="0" w:color="auto"/>
      </w:divBdr>
    </w:div>
    <w:div w:id="2022000666">
      <w:bodyDiv w:val="1"/>
      <w:marLeft w:val="0"/>
      <w:marRight w:val="0"/>
      <w:marTop w:val="0"/>
      <w:marBottom w:val="0"/>
      <w:divBdr>
        <w:top w:val="none" w:sz="0" w:space="0" w:color="auto"/>
        <w:left w:val="none" w:sz="0" w:space="0" w:color="auto"/>
        <w:bottom w:val="none" w:sz="0" w:space="0" w:color="auto"/>
        <w:right w:val="none" w:sz="0" w:space="0" w:color="auto"/>
      </w:divBdr>
    </w:div>
    <w:div w:id="2022851609">
      <w:bodyDiv w:val="1"/>
      <w:marLeft w:val="0"/>
      <w:marRight w:val="0"/>
      <w:marTop w:val="0"/>
      <w:marBottom w:val="0"/>
      <w:divBdr>
        <w:top w:val="none" w:sz="0" w:space="0" w:color="auto"/>
        <w:left w:val="none" w:sz="0" w:space="0" w:color="auto"/>
        <w:bottom w:val="none" w:sz="0" w:space="0" w:color="auto"/>
        <w:right w:val="none" w:sz="0" w:space="0" w:color="auto"/>
      </w:divBdr>
    </w:div>
    <w:div w:id="2022854476">
      <w:bodyDiv w:val="1"/>
      <w:marLeft w:val="0"/>
      <w:marRight w:val="0"/>
      <w:marTop w:val="0"/>
      <w:marBottom w:val="0"/>
      <w:divBdr>
        <w:top w:val="none" w:sz="0" w:space="0" w:color="auto"/>
        <w:left w:val="none" w:sz="0" w:space="0" w:color="auto"/>
        <w:bottom w:val="none" w:sz="0" w:space="0" w:color="auto"/>
        <w:right w:val="none" w:sz="0" w:space="0" w:color="auto"/>
      </w:divBdr>
    </w:div>
    <w:div w:id="2023849127">
      <w:bodyDiv w:val="1"/>
      <w:marLeft w:val="0"/>
      <w:marRight w:val="0"/>
      <w:marTop w:val="0"/>
      <w:marBottom w:val="0"/>
      <w:divBdr>
        <w:top w:val="none" w:sz="0" w:space="0" w:color="auto"/>
        <w:left w:val="none" w:sz="0" w:space="0" w:color="auto"/>
        <w:bottom w:val="none" w:sz="0" w:space="0" w:color="auto"/>
        <w:right w:val="none" w:sz="0" w:space="0" w:color="auto"/>
      </w:divBdr>
    </w:div>
    <w:div w:id="2024820438">
      <w:bodyDiv w:val="1"/>
      <w:marLeft w:val="0"/>
      <w:marRight w:val="0"/>
      <w:marTop w:val="0"/>
      <w:marBottom w:val="0"/>
      <w:divBdr>
        <w:top w:val="none" w:sz="0" w:space="0" w:color="auto"/>
        <w:left w:val="none" w:sz="0" w:space="0" w:color="auto"/>
        <w:bottom w:val="none" w:sz="0" w:space="0" w:color="auto"/>
        <w:right w:val="none" w:sz="0" w:space="0" w:color="auto"/>
      </w:divBdr>
    </w:div>
    <w:div w:id="2025208243">
      <w:bodyDiv w:val="1"/>
      <w:marLeft w:val="0"/>
      <w:marRight w:val="0"/>
      <w:marTop w:val="0"/>
      <w:marBottom w:val="0"/>
      <w:divBdr>
        <w:top w:val="none" w:sz="0" w:space="0" w:color="auto"/>
        <w:left w:val="none" w:sz="0" w:space="0" w:color="auto"/>
        <w:bottom w:val="none" w:sz="0" w:space="0" w:color="auto"/>
        <w:right w:val="none" w:sz="0" w:space="0" w:color="auto"/>
      </w:divBdr>
    </w:div>
    <w:div w:id="2025286151">
      <w:bodyDiv w:val="1"/>
      <w:marLeft w:val="0"/>
      <w:marRight w:val="0"/>
      <w:marTop w:val="0"/>
      <w:marBottom w:val="0"/>
      <w:divBdr>
        <w:top w:val="none" w:sz="0" w:space="0" w:color="auto"/>
        <w:left w:val="none" w:sz="0" w:space="0" w:color="auto"/>
        <w:bottom w:val="none" w:sz="0" w:space="0" w:color="auto"/>
        <w:right w:val="none" w:sz="0" w:space="0" w:color="auto"/>
      </w:divBdr>
    </w:div>
    <w:div w:id="2025474644">
      <w:bodyDiv w:val="1"/>
      <w:marLeft w:val="0"/>
      <w:marRight w:val="0"/>
      <w:marTop w:val="0"/>
      <w:marBottom w:val="0"/>
      <w:divBdr>
        <w:top w:val="none" w:sz="0" w:space="0" w:color="auto"/>
        <w:left w:val="none" w:sz="0" w:space="0" w:color="auto"/>
        <w:bottom w:val="none" w:sz="0" w:space="0" w:color="auto"/>
        <w:right w:val="none" w:sz="0" w:space="0" w:color="auto"/>
      </w:divBdr>
    </w:div>
    <w:div w:id="2025865661">
      <w:bodyDiv w:val="1"/>
      <w:marLeft w:val="0"/>
      <w:marRight w:val="0"/>
      <w:marTop w:val="0"/>
      <w:marBottom w:val="0"/>
      <w:divBdr>
        <w:top w:val="none" w:sz="0" w:space="0" w:color="auto"/>
        <w:left w:val="none" w:sz="0" w:space="0" w:color="auto"/>
        <w:bottom w:val="none" w:sz="0" w:space="0" w:color="auto"/>
        <w:right w:val="none" w:sz="0" w:space="0" w:color="auto"/>
      </w:divBdr>
    </w:div>
    <w:div w:id="2026125249">
      <w:bodyDiv w:val="1"/>
      <w:marLeft w:val="0"/>
      <w:marRight w:val="0"/>
      <w:marTop w:val="0"/>
      <w:marBottom w:val="0"/>
      <w:divBdr>
        <w:top w:val="none" w:sz="0" w:space="0" w:color="auto"/>
        <w:left w:val="none" w:sz="0" w:space="0" w:color="auto"/>
        <w:bottom w:val="none" w:sz="0" w:space="0" w:color="auto"/>
        <w:right w:val="none" w:sz="0" w:space="0" w:color="auto"/>
      </w:divBdr>
    </w:div>
    <w:div w:id="2026469882">
      <w:bodyDiv w:val="1"/>
      <w:marLeft w:val="0"/>
      <w:marRight w:val="0"/>
      <w:marTop w:val="0"/>
      <w:marBottom w:val="0"/>
      <w:divBdr>
        <w:top w:val="none" w:sz="0" w:space="0" w:color="auto"/>
        <w:left w:val="none" w:sz="0" w:space="0" w:color="auto"/>
        <w:bottom w:val="none" w:sz="0" w:space="0" w:color="auto"/>
        <w:right w:val="none" w:sz="0" w:space="0" w:color="auto"/>
      </w:divBdr>
    </w:div>
    <w:div w:id="2026863442">
      <w:bodyDiv w:val="1"/>
      <w:marLeft w:val="0"/>
      <w:marRight w:val="0"/>
      <w:marTop w:val="0"/>
      <w:marBottom w:val="0"/>
      <w:divBdr>
        <w:top w:val="none" w:sz="0" w:space="0" w:color="auto"/>
        <w:left w:val="none" w:sz="0" w:space="0" w:color="auto"/>
        <w:bottom w:val="none" w:sz="0" w:space="0" w:color="auto"/>
        <w:right w:val="none" w:sz="0" w:space="0" w:color="auto"/>
      </w:divBdr>
    </w:div>
    <w:div w:id="2027291966">
      <w:bodyDiv w:val="1"/>
      <w:marLeft w:val="0"/>
      <w:marRight w:val="0"/>
      <w:marTop w:val="0"/>
      <w:marBottom w:val="0"/>
      <w:divBdr>
        <w:top w:val="none" w:sz="0" w:space="0" w:color="auto"/>
        <w:left w:val="none" w:sz="0" w:space="0" w:color="auto"/>
        <w:bottom w:val="none" w:sz="0" w:space="0" w:color="auto"/>
        <w:right w:val="none" w:sz="0" w:space="0" w:color="auto"/>
      </w:divBdr>
    </w:div>
    <w:div w:id="2027320233">
      <w:bodyDiv w:val="1"/>
      <w:marLeft w:val="0"/>
      <w:marRight w:val="0"/>
      <w:marTop w:val="0"/>
      <w:marBottom w:val="0"/>
      <w:divBdr>
        <w:top w:val="none" w:sz="0" w:space="0" w:color="auto"/>
        <w:left w:val="none" w:sz="0" w:space="0" w:color="auto"/>
        <w:bottom w:val="none" w:sz="0" w:space="0" w:color="auto"/>
        <w:right w:val="none" w:sz="0" w:space="0" w:color="auto"/>
      </w:divBdr>
    </w:div>
    <w:div w:id="2027636717">
      <w:bodyDiv w:val="1"/>
      <w:marLeft w:val="0"/>
      <w:marRight w:val="0"/>
      <w:marTop w:val="0"/>
      <w:marBottom w:val="0"/>
      <w:divBdr>
        <w:top w:val="none" w:sz="0" w:space="0" w:color="auto"/>
        <w:left w:val="none" w:sz="0" w:space="0" w:color="auto"/>
        <w:bottom w:val="none" w:sz="0" w:space="0" w:color="auto"/>
        <w:right w:val="none" w:sz="0" w:space="0" w:color="auto"/>
      </w:divBdr>
    </w:div>
    <w:div w:id="2027827843">
      <w:bodyDiv w:val="1"/>
      <w:marLeft w:val="0"/>
      <w:marRight w:val="0"/>
      <w:marTop w:val="0"/>
      <w:marBottom w:val="0"/>
      <w:divBdr>
        <w:top w:val="none" w:sz="0" w:space="0" w:color="auto"/>
        <w:left w:val="none" w:sz="0" w:space="0" w:color="auto"/>
        <w:bottom w:val="none" w:sz="0" w:space="0" w:color="auto"/>
        <w:right w:val="none" w:sz="0" w:space="0" w:color="auto"/>
      </w:divBdr>
    </w:div>
    <w:div w:id="2028020440">
      <w:bodyDiv w:val="1"/>
      <w:marLeft w:val="0"/>
      <w:marRight w:val="0"/>
      <w:marTop w:val="0"/>
      <w:marBottom w:val="0"/>
      <w:divBdr>
        <w:top w:val="none" w:sz="0" w:space="0" w:color="auto"/>
        <w:left w:val="none" w:sz="0" w:space="0" w:color="auto"/>
        <w:bottom w:val="none" w:sz="0" w:space="0" w:color="auto"/>
        <w:right w:val="none" w:sz="0" w:space="0" w:color="auto"/>
      </w:divBdr>
    </w:div>
    <w:div w:id="2028172946">
      <w:bodyDiv w:val="1"/>
      <w:marLeft w:val="0"/>
      <w:marRight w:val="0"/>
      <w:marTop w:val="0"/>
      <w:marBottom w:val="0"/>
      <w:divBdr>
        <w:top w:val="none" w:sz="0" w:space="0" w:color="auto"/>
        <w:left w:val="none" w:sz="0" w:space="0" w:color="auto"/>
        <w:bottom w:val="none" w:sz="0" w:space="0" w:color="auto"/>
        <w:right w:val="none" w:sz="0" w:space="0" w:color="auto"/>
      </w:divBdr>
    </w:div>
    <w:div w:id="2028285250">
      <w:bodyDiv w:val="1"/>
      <w:marLeft w:val="0"/>
      <w:marRight w:val="0"/>
      <w:marTop w:val="0"/>
      <w:marBottom w:val="0"/>
      <w:divBdr>
        <w:top w:val="none" w:sz="0" w:space="0" w:color="auto"/>
        <w:left w:val="none" w:sz="0" w:space="0" w:color="auto"/>
        <w:bottom w:val="none" w:sz="0" w:space="0" w:color="auto"/>
        <w:right w:val="none" w:sz="0" w:space="0" w:color="auto"/>
      </w:divBdr>
    </w:div>
    <w:div w:id="2028558185">
      <w:bodyDiv w:val="1"/>
      <w:marLeft w:val="0"/>
      <w:marRight w:val="0"/>
      <w:marTop w:val="0"/>
      <w:marBottom w:val="0"/>
      <w:divBdr>
        <w:top w:val="none" w:sz="0" w:space="0" w:color="auto"/>
        <w:left w:val="none" w:sz="0" w:space="0" w:color="auto"/>
        <w:bottom w:val="none" w:sz="0" w:space="0" w:color="auto"/>
        <w:right w:val="none" w:sz="0" w:space="0" w:color="auto"/>
      </w:divBdr>
    </w:div>
    <w:div w:id="2028672695">
      <w:bodyDiv w:val="1"/>
      <w:marLeft w:val="0"/>
      <w:marRight w:val="0"/>
      <w:marTop w:val="0"/>
      <w:marBottom w:val="0"/>
      <w:divBdr>
        <w:top w:val="none" w:sz="0" w:space="0" w:color="auto"/>
        <w:left w:val="none" w:sz="0" w:space="0" w:color="auto"/>
        <w:bottom w:val="none" w:sz="0" w:space="0" w:color="auto"/>
        <w:right w:val="none" w:sz="0" w:space="0" w:color="auto"/>
      </w:divBdr>
    </w:div>
    <w:div w:id="2028746636">
      <w:bodyDiv w:val="1"/>
      <w:marLeft w:val="0"/>
      <w:marRight w:val="0"/>
      <w:marTop w:val="0"/>
      <w:marBottom w:val="0"/>
      <w:divBdr>
        <w:top w:val="none" w:sz="0" w:space="0" w:color="auto"/>
        <w:left w:val="none" w:sz="0" w:space="0" w:color="auto"/>
        <w:bottom w:val="none" w:sz="0" w:space="0" w:color="auto"/>
        <w:right w:val="none" w:sz="0" w:space="0" w:color="auto"/>
      </w:divBdr>
    </w:div>
    <w:div w:id="2028821360">
      <w:bodyDiv w:val="1"/>
      <w:marLeft w:val="0"/>
      <w:marRight w:val="0"/>
      <w:marTop w:val="0"/>
      <w:marBottom w:val="0"/>
      <w:divBdr>
        <w:top w:val="none" w:sz="0" w:space="0" w:color="auto"/>
        <w:left w:val="none" w:sz="0" w:space="0" w:color="auto"/>
        <w:bottom w:val="none" w:sz="0" w:space="0" w:color="auto"/>
        <w:right w:val="none" w:sz="0" w:space="0" w:color="auto"/>
      </w:divBdr>
    </w:div>
    <w:div w:id="2028867858">
      <w:bodyDiv w:val="1"/>
      <w:marLeft w:val="0"/>
      <w:marRight w:val="0"/>
      <w:marTop w:val="0"/>
      <w:marBottom w:val="0"/>
      <w:divBdr>
        <w:top w:val="none" w:sz="0" w:space="0" w:color="auto"/>
        <w:left w:val="none" w:sz="0" w:space="0" w:color="auto"/>
        <w:bottom w:val="none" w:sz="0" w:space="0" w:color="auto"/>
        <w:right w:val="none" w:sz="0" w:space="0" w:color="auto"/>
      </w:divBdr>
    </w:div>
    <w:div w:id="2029136058">
      <w:bodyDiv w:val="1"/>
      <w:marLeft w:val="0"/>
      <w:marRight w:val="0"/>
      <w:marTop w:val="0"/>
      <w:marBottom w:val="0"/>
      <w:divBdr>
        <w:top w:val="none" w:sz="0" w:space="0" w:color="auto"/>
        <w:left w:val="none" w:sz="0" w:space="0" w:color="auto"/>
        <w:bottom w:val="none" w:sz="0" w:space="0" w:color="auto"/>
        <w:right w:val="none" w:sz="0" w:space="0" w:color="auto"/>
      </w:divBdr>
    </w:div>
    <w:div w:id="2029284323">
      <w:bodyDiv w:val="1"/>
      <w:marLeft w:val="0"/>
      <w:marRight w:val="0"/>
      <w:marTop w:val="0"/>
      <w:marBottom w:val="0"/>
      <w:divBdr>
        <w:top w:val="none" w:sz="0" w:space="0" w:color="auto"/>
        <w:left w:val="none" w:sz="0" w:space="0" w:color="auto"/>
        <w:bottom w:val="none" w:sz="0" w:space="0" w:color="auto"/>
        <w:right w:val="none" w:sz="0" w:space="0" w:color="auto"/>
      </w:divBdr>
    </w:div>
    <w:div w:id="2029331259">
      <w:bodyDiv w:val="1"/>
      <w:marLeft w:val="0"/>
      <w:marRight w:val="0"/>
      <w:marTop w:val="0"/>
      <w:marBottom w:val="0"/>
      <w:divBdr>
        <w:top w:val="none" w:sz="0" w:space="0" w:color="auto"/>
        <w:left w:val="none" w:sz="0" w:space="0" w:color="auto"/>
        <w:bottom w:val="none" w:sz="0" w:space="0" w:color="auto"/>
        <w:right w:val="none" w:sz="0" w:space="0" w:color="auto"/>
      </w:divBdr>
    </w:div>
    <w:div w:id="2029479970">
      <w:bodyDiv w:val="1"/>
      <w:marLeft w:val="0"/>
      <w:marRight w:val="0"/>
      <w:marTop w:val="0"/>
      <w:marBottom w:val="0"/>
      <w:divBdr>
        <w:top w:val="none" w:sz="0" w:space="0" w:color="auto"/>
        <w:left w:val="none" w:sz="0" w:space="0" w:color="auto"/>
        <w:bottom w:val="none" w:sz="0" w:space="0" w:color="auto"/>
        <w:right w:val="none" w:sz="0" w:space="0" w:color="auto"/>
      </w:divBdr>
    </w:div>
    <w:div w:id="2029519607">
      <w:bodyDiv w:val="1"/>
      <w:marLeft w:val="0"/>
      <w:marRight w:val="0"/>
      <w:marTop w:val="0"/>
      <w:marBottom w:val="0"/>
      <w:divBdr>
        <w:top w:val="none" w:sz="0" w:space="0" w:color="auto"/>
        <w:left w:val="none" w:sz="0" w:space="0" w:color="auto"/>
        <w:bottom w:val="none" w:sz="0" w:space="0" w:color="auto"/>
        <w:right w:val="none" w:sz="0" w:space="0" w:color="auto"/>
      </w:divBdr>
    </w:div>
    <w:div w:id="2029599798">
      <w:bodyDiv w:val="1"/>
      <w:marLeft w:val="0"/>
      <w:marRight w:val="0"/>
      <w:marTop w:val="0"/>
      <w:marBottom w:val="0"/>
      <w:divBdr>
        <w:top w:val="none" w:sz="0" w:space="0" w:color="auto"/>
        <w:left w:val="none" w:sz="0" w:space="0" w:color="auto"/>
        <w:bottom w:val="none" w:sz="0" w:space="0" w:color="auto"/>
        <w:right w:val="none" w:sz="0" w:space="0" w:color="auto"/>
      </w:divBdr>
    </w:div>
    <w:div w:id="2029984060">
      <w:bodyDiv w:val="1"/>
      <w:marLeft w:val="0"/>
      <w:marRight w:val="0"/>
      <w:marTop w:val="0"/>
      <w:marBottom w:val="0"/>
      <w:divBdr>
        <w:top w:val="none" w:sz="0" w:space="0" w:color="auto"/>
        <w:left w:val="none" w:sz="0" w:space="0" w:color="auto"/>
        <w:bottom w:val="none" w:sz="0" w:space="0" w:color="auto"/>
        <w:right w:val="none" w:sz="0" w:space="0" w:color="auto"/>
      </w:divBdr>
    </w:div>
    <w:div w:id="2029985808">
      <w:bodyDiv w:val="1"/>
      <w:marLeft w:val="0"/>
      <w:marRight w:val="0"/>
      <w:marTop w:val="0"/>
      <w:marBottom w:val="0"/>
      <w:divBdr>
        <w:top w:val="none" w:sz="0" w:space="0" w:color="auto"/>
        <w:left w:val="none" w:sz="0" w:space="0" w:color="auto"/>
        <w:bottom w:val="none" w:sz="0" w:space="0" w:color="auto"/>
        <w:right w:val="none" w:sz="0" w:space="0" w:color="auto"/>
      </w:divBdr>
    </w:div>
    <w:div w:id="2029987426">
      <w:bodyDiv w:val="1"/>
      <w:marLeft w:val="0"/>
      <w:marRight w:val="0"/>
      <w:marTop w:val="0"/>
      <w:marBottom w:val="0"/>
      <w:divBdr>
        <w:top w:val="none" w:sz="0" w:space="0" w:color="auto"/>
        <w:left w:val="none" w:sz="0" w:space="0" w:color="auto"/>
        <w:bottom w:val="none" w:sz="0" w:space="0" w:color="auto"/>
        <w:right w:val="none" w:sz="0" w:space="0" w:color="auto"/>
      </w:divBdr>
    </w:div>
    <w:div w:id="2030179229">
      <w:bodyDiv w:val="1"/>
      <w:marLeft w:val="0"/>
      <w:marRight w:val="0"/>
      <w:marTop w:val="0"/>
      <w:marBottom w:val="0"/>
      <w:divBdr>
        <w:top w:val="none" w:sz="0" w:space="0" w:color="auto"/>
        <w:left w:val="none" w:sz="0" w:space="0" w:color="auto"/>
        <w:bottom w:val="none" w:sz="0" w:space="0" w:color="auto"/>
        <w:right w:val="none" w:sz="0" w:space="0" w:color="auto"/>
      </w:divBdr>
    </w:div>
    <w:div w:id="2030252317">
      <w:bodyDiv w:val="1"/>
      <w:marLeft w:val="0"/>
      <w:marRight w:val="0"/>
      <w:marTop w:val="0"/>
      <w:marBottom w:val="0"/>
      <w:divBdr>
        <w:top w:val="none" w:sz="0" w:space="0" w:color="auto"/>
        <w:left w:val="none" w:sz="0" w:space="0" w:color="auto"/>
        <w:bottom w:val="none" w:sz="0" w:space="0" w:color="auto"/>
        <w:right w:val="none" w:sz="0" w:space="0" w:color="auto"/>
      </w:divBdr>
    </w:div>
    <w:div w:id="2031255182">
      <w:bodyDiv w:val="1"/>
      <w:marLeft w:val="0"/>
      <w:marRight w:val="0"/>
      <w:marTop w:val="0"/>
      <w:marBottom w:val="0"/>
      <w:divBdr>
        <w:top w:val="none" w:sz="0" w:space="0" w:color="auto"/>
        <w:left w:val="none" w:sz="0" w:space="0" w:color="auto"/>
        <w:bottom w:val="none" w:sz="0" w:space="0" w:color="auto"/>
        <w:right w:val="none" w:sz="0" w:space="0" w:color="auto"/>
      </w:divBdr>
    </w:div>
    <w:div w:id="2031447790">
      <w:bodyDiv w:val="1"/>
      <w:marLeft w:val="0"/>
      <w:marRight w:val="0"/>
      <w:marTop w:val="0"/>
      <w:marBottom w:val="0"/>
      <w:divBdr>
        <w:top w:val="none" w:sz="0" w:space="0" w:color="auto"/>
        <w:left w:val="none" w:sz="0" w:space="0" w:color="auto"/>
        <w:bottom w:val="none" w:sz="0" w:space="0" w:color="auto"/>
        <w:right w:val="none" w:sz="0" w:space="0" w:color="auto"/>
      </w:divBdr>
    </w:div>
    <w:div w:id="2032147480">
      <w:bodyDiv w:val="1"/>
      <w:marLeft w:val="0"/>
      <w:marRight w:val="0"/>
      <w:marTop w:val="0"/>
      <w:marBottom w:val="0"/>
      <w:divBdr>
        <w:top w:val="none" w:sz="0" w:space="0" w:color="auto"/>
        <w:left w:val="none" w:sz="0" w:space="0" w:color="auto"/>
        <w:bottom w:val="none" w:sz="0" w:space="0" w:color="auto"/>
        <w:right w:val="none" w:sz="0" w:space="0" w:color="auto"/>
      </w:divBdr>
    </w:div>
    <w:div w:id="2032611134">
      <w:bodyDiv w:val="1"/>
      <w:marLeft w:val="0"/>
      <w:marRight w:val="0"/>
      <w:marTop w:val="0"/>
      <w:marBottom w:val="0"/>
      <w:divBdr>
        <w:top w:val="none" w:sz="0" w:space="0" w:color="auto"/>
        <w:left w:val="none" w:sz="0" w:space="0" w:color="auto"/>
        <w:bottom w:val="none" w:sz="0" w:space="0" w:color="auto"/>
        <w:right w:val="none" w:sz="0" w:space="0" w:color="auto"/>
      </w:divBdr>
    </w:div>
    <w:div w:id="2032878252">
      <w:bodyDiv w:val="1"/>
      <w:marLeft w:val="0"/>
      <w:marRight w:val="0"/>
      <w:marTop w:val="0"/>
      <w:marBottom w:val="0"/>
      <w:divBdr>
        <w:top w:val="none" w:sz="0" w:space="0" w:color="auto"/>
        <w:left w:val="none" w:sz="0" w:space="0" w:color="auto"/>
        <w:bottom w:val="none" w:sz="0" w:space="0" w:color="auto"/>
        <w:right w:val="none" w:sz="0" w:space="0" w:color="auto"/>
      </w:divBdr>
    </w:div>
    <w:div w:id="2032996448">
      <w:bodyDiv w:val="1"/>
      <w:marLeft w:val="0"/>
      <w:marRight w:val="0"/>
      <w:marTop w:val="0"/>
      <w:marBottom w:val="0"/>
      <w:divBdr>
        <w:top w:val="none" w:sz="0" w:space="0" w:color="auto"/>
        <w:left w:val="none" w:sz="0" w:space="0" w:color="auto"/>
        <w:bottom w:val="none" w:sz="0" w:space="0" w:color="auto"/>
        <w:right w:val="none" w:sz="0" w:space="0" w:color="auto"/>
      </w:divBdr>
    </w:div>
    <w:div w:id="2033191208">
      <w:bodyDiv w:val="1"/>
      <w:marLeft w:val="0"/>
      <w:marRight w:val="0"/>
      <w:marTop w:val="0"/>
      <w:marBottom w:val="0"/>
      <w:divBdr>
        <w:top w:val="none" w:sz="0" w:space="0" w:color="auto"/>
        <w:left w:val="none" w:sz="0" w:space="0" w:color="auto"/>
        <w:bottom w:val="none" w:sz="0" w:space="0" w:color="auto"/>
        <w:right w:val="none" w:sz="0" w:space="0" w:color="auto"/>
      </w:divBdr>
    </w:div>
    <w:div w:id="2033417457">
      <w:bodyDiv w:val="1"/>
      <w:marLeft w:val="0"/>
      <w:marRight w:val="0"/>
      <w:marTop w:val="0"/>
      <w:marBottom w:val="0"/>
      <w:divBdr>
        <w:top w:val="none" w:sz="0" w:space="0" w:color="auto"/>
        <w:left w:val="none" w:sz="0" w:space="0" w:color="auto"/>
        <w:bottom w:val="none" w:sz="0" w:space="0" w:color="auto"/>
        <w:right w:val="none" w:sz="0" w:space="0" w:color="auto"/>
      </w:divBdr>
    </w:div>
    <w:div w:id="2033725097">
      <w:bodyDiv w:val="1"/>
      <w:marLeft w:val="0"/>
      <w:marRight w:val="0"/>
      <w:marTop w:val="0"/>
      <w:marBottom w:val="0"/>
      <w:divBdr>
        <w:top w:val="none" w:sz="0" w:space="0" w:color="auto"/>
        <w:left w:val="none" w:sz="0" w:space="0" w:color="auto"/>
        <w:bottom w:val="none" w:sz="0" w:space="0" w:color="auto"/>
        <w:right w:val="none" w:sz="0" w:space="0" w:color="auto"/>
      </w:divBdr>
    </w:div>
    <w:div w:id="2033918522">
      <w:bodyDiv w:val="1"/>
      <w:marLeft w:val="0"/>
      <w:marRight w:val="0"/>
      <w:marTop w:val="0"/>
      <w:marBottom w:val="0"/>
      <w:divBdr>
        <w:top w:val="none" w:sz="0" w:space="0" w:color="auto"/>
        <w:left w:val="none" w:sz="0" w:space="0" w:color="auto"/>
        <w:bottom w:val="none" w:sz="0" w:space="0" w:color="auto"/>
        <w:right w:val="none" w:sz="0" w:space="0" w:color="auto"/>
      </w:divBdr>
    </w:div>
    <w:div w:id="2034378346">
      <w:bodyDiv w:val="1"/>
      <w:marLeft w:val="0"/>
      <w:marRight w:val="0"/>
      <w:marTop w:val="0"/>
      <w:marBottom w:val="0"/>
      <w:divBdr>
        <w:top w:val="none" w:sz="0" w:space="0" w:color="auto"/>
        <w:left w:val="none" w:sz="0" w:space="0" w:color="auto"/>
        <w:bottom w:val="none" w:sz="0" w:space="0" w:color="auto"/>
        <w:right w:val="none" w:sz="0" w:space="0" w:color="auto"/>
      </w:divBdr>
    </w:div>
    <w:div w:id="2034384402">
      <w:bodyDiv w:val="1"/>
      <w:marLeft w:val="0"/>
      <w:marRight w:val="0"/>
      <w:marTop w:val="0"/>
      <w:marBottom w:val="0"/>
      <w:divBdr>
        <w:top w:val="none" w:sz="0" w:space="0" w:color="auto"/>
        <w:left w:val="none" w:sz="0" w:space="0" w:color="auto"/>
        <w:bottom w:val="none" w:sz="0" w:space="0" w:color="auto"/>
        <w:right w:val="none" w:sz="0" w:space="0" w:color="auto"/>
      </w:divBdr>
    </w:div>
    <w:div w:id="2034500996">
      <w:bodyDiv w:val="1"/>
      <w:marLeft w:val="0"/>
      <w:marRight w:val="0"/>
      <w:marTop w:val="0"/>
      <w:marBottom w:val="0"/>
      <w:divBdr>
        <w:top w:val="none" w:sz="0" w:space="0" w:color="auto"/>
        <w:left w:val="none" w:sz="0" w:space="0" w:color="auto"/>
        <w:bottom w:val="none" w:sz="0" w:space="0" w:color="auto"/>
        <w:right w:val="none" w:sz="0" w:space="0" w:color="auto"/>
      </w:divBdr>
    </w:div>
    <w:div w:id="2035232235">
      <w:bodyDiv w:val="1"/>
      <w:marLeft w:val="0"/>
      <w:marRight w:val="0"/>
      <w:marTop w:val="0"/>
      <w:marBottom w:val="0"/>
      <w:divBdr>
        <w:top w:val="none" w:sz="0" w:space="0" w:color="auto"/>
        <w:left w:val="none" w:sz="0" w:space="0" w:color="auto"/>
        <w:bottom w:val="none" w:sz="0" w:space="0" w:color="auto"/>
        <w:right w:val="none" w:sz="0" w:space="0" w:color="auto"/>
      </w:divBdr>
    </w:div>
    <w:div w:id="2036417630">
      <w:bodyDiv w:val="1"/>
      <w:marLeft w:val="0"/>
      <w:marRight w:val="0"/>
      <w:marTop w:val="0"/>
      <w:marBottom w:val="0"/>
      <w:divBdr>
        <w:top w:val="none" w:sz="0" w:space="0" w:color="auto"/>
        <w:left w:val="none" w:sz="0" w:space="0" w:color="auto"/>
        <w:bottom w:val="none" w:sz="0" w:space="0" w:color="auto"/>
        <w:right w:val="none" w:sz="0" w:space="0" w:color="auto"/>
      </w:divBdr>
    </w:div>
    <w:div w:id="2036689091">
      <w:bodyDiv w:val="1"/>
      <w:marLeft w:val="0"/>
      <w:marRight w:val="0"/>
      <w:marTop w:val="0"/>
      <w:marBottom w:val="0"/>
      <w:divBdr>
        <w:top w:val="none" w:sz="0" w:space="0" w:color="auto"/>
        <w:left w:val="none" w:sz="0" w:space="0" w:color="auto"/>
        <w:bottom w:val="none" w:sz="0" w:space="0" w:color="auto"/>
        <w:right w:val="none" w:sz="0" w:space="0" w:color="auto"/>
      </w:divBdr>
    </w:div>
    <w:div w:id="2036878308">
      <w:bodyDiv w:val="1"/>
      <w:marLeft w:val="0"/>
      <w:marRight w:val="0"/>
      <w:marTop w:val="0"/>
      <w:marBottom w:val="0"/>
      <w:divBdr>
        <w:top w:val="none" w:sz="0" w:space="0" w:color="auto"/>
        <w:left w:val="none" w:sz="0" w:space="0" w:color="auto"/>
        <w:bottom w:val="none" w:sz="0" w:space="0" w:color="auto"/>
        <w:right w:val="none" w:sz="0" w:space="0" w:color="auto"/>
      </w:divBdr>
    </w:div>
    <w:div w:id="2036928591">
      <w:bodyDiv w:val="1"/>
      <w:marLeft w:val="0"/>
      <w:marRight w:val="0"/>
      <w:marTop w:val="0"/>
      <w:marBottom w:val="0"/>
      <w:divBdr>
        <w:top w:val="none" w:sz="0" w:space="0" w:color="auto"/>
        <w:left w:val="none" w:sz="0" w:space="0" w:color="auto"/>
        <w:bottom w:val="none" w:sz="0" w:space="0" w:color="auto"/>
        <w:right w:val="none" w:sz="0" w:space="0" w:color="auto"/>
      </w:divBdr>
    </w:div>
    <w:div w:id="2036954093">
      <w:bodyDiv w:val="1"/>
      <w:marLeft w:val="0"/>
      <w:marRight w:val="0"/>
      <w:marTop w:val="0"/>
      <w:marBottom w:val="0"/>
      <w:divBdr>
        <w:top w:val="none" w:sz="0" w:space="0" w:color="auto"/>
        <w:left w:val="none" w:sz="0" w:space="0" w:color="auto"/>
        <w:bottom w:val="none" w:sz="0" w:space="0" w:color="auto"/>
        <w:right w:val="none" w:sz="0" w:space="0" w:color="auto"/>
      </w:divBdr>
    </w:div>
    <w:div w:id="2037149632">
      <w:bodyDiv w:val="1"/>
      <w:marLeft w:val="0"/>
      <w:marRight w:val="0"/>
      <w:marTop w:val="0"/>
      <w:marBottom w:val="0"/>
      <w:divBdr>
        <w:top w:val="none" w:sz="0" w:space="0" w:color="auto"/>
        <w:left w:val="none" w:sz="0" w:space="0" w:color="auto"/>
        <w:bottom w:val="none" w:sz="0" w:space="0" w:color="auto"/>
        <w:right w:val="none" w:sz="0" w:space="0" w:color="auto"/>
      </w:divBdr>
    </w:div>
    <w:div w:id="2037272376">
      <w:bodyDiv w:val="1"/>
      <w:marLeft w:val="0"/>
      <w:marRight w:val="0"/>
      <w:marTop w:val="0"/>
      <w:marBottom w:val="0"/>
      <w:divBdr>
        <w:top w:val="none" w:sz="0" w:space="0" w:color="auto"/>
        <w:left w:val="none" w:sz="0" w:space="0" w:color="auto"/>
        <w:bottom w:val="none" w:sz="0" w:space="0" w:color="auto"/>
        <w:right w:val="none" w:sz="0" w:space="0" w:color="auto"/>
      </w:divBdr>
    </w:div>
    <w:div w:id="2037460981">
      <w:bodyDiv w:val="1"/>
      <w:marLeft w:val="0"/>
      <w:marRight w:val="0"/>
      <w:marTop w:val="0"/>
      <w:marBottom w:val="0"/>
      <w:divBdr>
        <w:top w:val="none" w:sz="0" w:space="0" w:color="auto"/>
        <w:left w:val="none" w:sz="0" w:space="0" w:color="auto"/>
        <w:bottom w:val="none" w:sz="0" w:space="0" w:color="auto"/>
        <w:right w:val="none" w:sz="0" w:space="0" w:color="auto"/>
      </w:divBdr>
    </w:div>
    <w:div w:id="2037728852">
      <w:bodyDiv w:val="1"/>
      <w:marLeft w:val="0"/>
      <w:marRight w:val="0"/>
      <w:marTop w:val="0"/>
      <w:marBottom w:val="0"/>
      <w:divBdr>
        <w:top w:val="none" w:sz="0" w:space="0" w:color="auto"/>
        <w:left w:val="none" w:sz="0" w:space="0" w:color="auto"/>
        <w:bottom w:val="none" w:sz="0" w:space="0" w:color="auto"/>
        <w:right w:val="none" w:sz="0" w:space="0" w:color="auto"/>
      </w:divBdr>
    </w:div>
    <w:div w:id="2037920179">
      <w:bodyDiv w:val="1"/>
      <w:marLeft w:val="0"/>
      <w:marRight w:val="0"/>
      <w:marTop w:val="0"/>
      <w:marBottom w:val="0"/>
      <w:divBdr>
        <w:top w:val="none" w:sz="0" w:space="0" w:color="auto"/>
        <w:left w:val="none" w:sz="0" w:space="0" w:color="auto"/>
        <w:bottom w:val="none" w:sz="0" w:space="0" w:color="auto"/>
        <w:right w:val="none" w:sz="0" w:space="0" w:color="auto"/>
      </w:divBdr>
    </w:div>
    <w:div w:id="2038117419">
      <w:bodyDiv w:val="1"/>
      <w:marLeft w:val="0"/>
      <w:marRight w:val="0"/>
      <w:marTop w:val="0"/>
      <w:marBottom w:val="0"/>
      <w:divBdr>
        <w:top w:val="none" w:sz="0" w:space="0" w:color="auto"/>
        <w:left w:val="none" w:sz="0" w:space="0" w:color="auto"/>
        <w:bottom w:val="none" w:sz="0" w:space="0" w:color="auto"/>
        <w:right w:val="none" w:sz="0" w:space="0" w:color="auto"/>
      </w:divBdr>
    </w:div>
    <w:div w:id="2038386536">
      <w:bodyDiv w:val="1"/>
      <w:marLeft w:val="0"/>
      <w:marRight w:val="0"/>
      <w:marTop w:val="0"/>
      <w:marBottom w:val="0"/>
      <w:divBdr>
        <w:top w:val="none" w:sz="0" w:space="0" w:color="auto"/>
        <w:left w:val="none" w:sz="0" w:space="0" w:color="auto"/>
        <w:bottom w:val="none" w:sz="0" w:space="0" w:color="auto"/>
        <w:right w:val="none" w:sz="0" w:space="0" w:color="auto"/>
      </w:divBdr>
    </w:div>
    <w:div w:id="2038509313">
      <w:bodyDiv w:val="1"/>
      <w:marLeft w:val="0"/>
      <w:marRight w:val="0"/>
      <w:marTop w:val="0"/>
      <w:marBottom w:val="0"/>
      <w:divBdr>
        <w:top w:val="none" w:sz="0" w:space="0" w:color="auto"/>
        <w:left w:val="none" w:sz="0" w:space="0" w:color="auto"/>
        <w:bottom w:val="none" w:sz="0" w:space="0" w:color="auto"/>
        <w:right w:val="none" w:sz="0" w:space="0" w:color="auto"/>
      </w:divBdr>
    </w:div>
    <w:div w:id="2038578424">
      <w:bodyDiv w:val="1"/>
      <w:marLeft w:val="0"/>
      <w:marRight w:val="0"/>
      <w:marTop w:val="0"/>
      <w:marBottom w:val="0"/>
      <w:divBdr>
        <w:top w:val="none" w:sz="0" w:space="0" w:color="auto"/>
        <w:left w:val="none" w:sz="0" w:space="0" w:color="auto"/>
        <w:bottom w:val="none" w:sz="0" w:space="0" w:color="auto"/>
        <w:right w:val="none" w:sz="0" w:space="0" w:color="auto"/>
      </w:divBdr>
    </w:div>
    <w:div w:id="2038579669">
      <w:bodyDiv w:val="1"/>
      <w:marLeft w:val="0"/>
      <w:marRight w:val="0"/>
      <w:marTop w:val="0"/>
      <w:marBottom w:val="0"/>
      <w:divBdr>
        <w:top w:val="none" w:sz="0" w:space="0" w:color="auto"/>
        <w:left w:val="none" w:sz="0" w:space="0" w:color="auto"/>
        <w:bottom w:val="none" w:sz="0" w:space="0" w:color="auto"/>
        <w:right w:val="none" w:sz="0" w:space="0" w:color="auto"/>
      </w:divBdr>
    </w:div>
    <w:div w:id="2038582100">
      <w:bodyDiv w:val="1"/>
      <w:marLeft w:val="0"/>
      <w:marRight w:val="0"/>
      <w:marTop w:val="0"/>
      <w:marBottom w:val="0"/>
      <w:divBdr>
        <w:top w:val="none" w:sz="0" w:space="0" w:color="auto"/>
        <w:left w:val="none" w:sz="0" w:space="0" w:color="auto"/>
        <w:bottom w:val="none" w:sz="0" w:space="0" w:color="auto"/>
        <w:right w:val="none" w:sz="0" w:space="0" w:color="auto"/>
      </w:divBdr>
    </w:div>
    <w:div w:id="2038696528">
      <w:bodyDiv w:val="1"/>
      <w:marLeft w:val="0"/>
      <w:marRight w:val="0"/>
      <w:marTop w:val="0"/>
      <w:marBottom w:val="0"/>
      <w:divBdr>
        <w:top w:val="none" w:sz="0" w:space="0" w:color="auto"/>
        <w:left w:val="none" w:sz="0" w:space="0" w:color="auto"/>
        <w:bottom w:val="none" w:sz="0" w:space="0" w:color="auto"/>
        <w:right w:val="none" w:sz="0" w:space="0" w:color="auto"/>
      </w:divBdr>
    </w:div>
    <w:div w:id="2038965985">
      <w:bodyDiv w:val="1"/>
      <w:marLeft w:val="0"/>
      <w:marRight w:val="0"/>
      <w:marTop w:val="0"/>
      <w:marBottom w:val="0"/>
      <w:divBdr>
        <w:top w:val="none" w:sz="0" w:space="0" w:color="auto"/>
        <w:left w:val="none" w:sz="0" w:space="0" w:color="auto"/>
        <w:bottom w:val="none" w:sz="0" w:space="0" w:color="auto"/>
        <w:right w:val="none" w:sz="0" w:space="0" w:color="auto"/>
      </w:divBdr>
    </w:div>
    <w:div w:id="2039088441">
      <w:bodyDiv w:val="1"/>
      <w:marLeft w:val="0"/>
      <w:marRight w:val="0"/>
      <w:marTop w:val="0"/>
      <w:marBottom w:val="0"/>
      <w:divBdr>
        <w:top w:val="none" w:sz="0" w:space="0" w:color="auto"/>
        <w:left w:val="none" w:sz="0" w:space="0" w:color="auto"/>
        <w:bottom w:val="none" w:sz="0" w:space="0" w:color="auto"/>
        <w:right w:val="none" w:sz="0" w:space="0" w:color="auto"/>
      </w:divBdr>
    </w:div>
    <w:div w:id="2039114368">
      <w:bodyDiv w:val="1"/>
      <w:marLeft w:val="0"/>
      <w:marRight w:val="0"/>
      <w:marTop w:val="0"/>
      <w:marBottom w:val="0"/>
      <w:divBdr>
        <w:top w:val="none" w:sz="0" w:space="0" w:color="auto"/>
        <w:left w:val="none" w:sz="0" w:space="0" w:color="auto"/>
        <w:bottom w:val="none" w:sz="0" w:space="0" w:color="auto"/>
        <w:right w:val="none" w:sz="0" w:space="0" w:color="auto"/>
      </w:divBdr>
    </w:div>
    <w:div w:id="2039236623">
      <w:bodyDiv w:val="1"/>
      <w:marLeft w:val="0"/>
      <w:marRight w:val="0"/>
      <w:marTop w:val="0"/>
      <w:marBottom w:val="0"/>
      <w:divBdr>
        <w:top w:val="none" w:sz="0" w:space="0" w:color="auto"/>
        <w:left w:val="none" w:sz="0" w:space="0" w:color="auto"/>
        <w:bottom w:val="none" w:sz="0" w:space="0" w:color="auto"/>
        <w:right w:val="none" w:sz="0" w:space="0" w:color="auto"/>
      </w:divBdr>
    </w:div>
    <w:div w:id="2039504037">
      <w:bodyDiv w:val="1"/>
      <w:marLeft w:val="0"/>
      <w:marRight w:val="0"/>
      <w:marTop w:val="0"/>
      <w:marBottom w:val="0"/>
      <w:divBdr>
        <w:top w:val="none" w:sz="0" w:space="0" w:color="auto"/>
        <w:left w:val="none" w:sz="0" w:space="0" w:color="auto"/>
        <w:bottom w:val="none" w:sz="0" w:space="0" w:color="auto"/>
        <w:right w:val="none" w:sz="0" w:space="0" w:color="auto"/>
      </w:divBdr>
    </w:div>
    <w:div w:id="2039620078">
      <w:bodyDiv w:val="1"/>
      <w:marLeft w:val="0"/>
      <w:marRight w:val="0"/>
      <w:marTop w:val="0"/>
      <w:marBottom w:val="0"/>
      <w:divBdr>
        <w:top w:val="none" w:sz="0" w:space="0" w:color="auto"/>
        <w:left w:val="none" w:sz="0" w:space="0" w:color="auto"/>
        <w:bottom w:val="none" w:sz="0" w:space="0" w:color="auto"/>
        <w:right w:val="none" w:sz="0" w:space="0" w:color="auto"/>
      </w:divBdr>
    </w:div>
    <w:div w:id="2039699453">
      <w:bodyDiv w:val="1"/>
      <w:marLeft w:val="0"/>
      <w:marRight w:val="0"/>
      <w:marTop w:val="0"/>
      <w:marBottom w:val="0"/>
      <w:divBdr>
        <w:top w:val="none" w:sz="0" w:space="0" w:color="auto"/>
        <w:left w:val="none" w:sz="0" w:space="0" w:color="auto"/>
        <w:bottom w:val="none" w:sz="0" w:space="0" w:color="auto"/>
        <w:right w:val="none" w:sz="0" w:space="0" w:color="auto"/>
      </w:divBdr>
    </w:div>
    <w:div w:id="2039744452">
      <w:bodyDiv w:val="1"/>
      <w:marLeft w:val="0"/>
      <w:marRight w:val="0"/>
      <w:marTop w:val="0"/>
      <w:marBottom w:val="0"/>
      <w:divBdr>
        <w:top w:val="none" w:sz="0" w:space="0" w:color="auto"/>
        <w:left w:val="none" w:sz="0" w:space="0" w:color="auto"/>
        <w:bottom w:val="none" w:sz="0" w:space="0" w:color="auto"/>
        <w:right w:val="none" w:sz="0" w:space="0" w:color="auto"/>
      </w:divBdr>
    </w:div>
    <w:div w:id="2039772972">
      <w:bodyDiv w:val="1"/>
      <w:marLeft w:val="0"/>
      <w:marRight w:val="0"/>
      <w:marTop w:val="0"/>
      <w:marBottom w:val="0"/>
      <w:divBdr>
        <w:top w:val="none" w:sz="0" w:space="0" w:color="auto"/>
        <w:left w:val="none" w:sz="0" w:space="0" w:color="auto"/>
        <w:bottom w:val="none" w:sz="0" w:space="0" w:color="auto"/>
        <w:right w:val="none" w:sz="0" w:space="0" w:color="auto"/>
      </w:divBdr>
    </w:div>
    <w:div w:id="2039774601">
      <w:bodyDiv w:val="1"/>
      <w:marLeft w:val="0"/>
      <w:marRight w:val="0"/>
      <w:marTop w:val="0"/>
      <w:marBottom w:val="0"/>
      <w:divBdr>
        <w:top w:val="none" w:sz="0" w:space="0" w:color="auto"/>
        <w:left w:val="none" w:sz="0" w:space="0" w:color="auto"/>
        <w:bottom w:val="none" w:sz="0" w:space="0" w:color="auto"/>
        <w:right w:val="none" w:sz="0" w:space="0" w:color="auto"/>
      </w:divBdr>
    </w:div>
    <w:div w:id="2039970097">
      <w:bodyDiv w:val="1"/>
      <w:marLeft w:val="0"/>
      <w:marRight w:val="0"/>
      <w:marTop w:val="0"/>
      <w:marBottom w:val="0"/>
      <w:divBdr>
        <w:top w:val="none" w:sz="0" w:space="0" w:color="auto"/>
        <w:left w:val="none" w:sz="0" w:space="0" w:color="auto"/>
        <w:bottom w:val="none" w:sz="0" w:space="0" w:color="auto"/>
        <w:right w:val="none" w:sz="0" w:space="0" w:color="auto"/>
      </w:divBdr>
    </w:div>
    <w:div w:id="2040203790">
      <w:bodyDiv w:val="1"/>
      <w:marLeft w:val="0"/>
      <w:marRight w:val="0"/>
      <w:marTop w:val="0"/>
      <w:marBottom w:val="0"/>
      <w:divBdr>
        <w:top w:val="none" w:sz="0" w:space="0" w:color="auto"/>
        <w:left w:val="none" w:sz="0" w:space="0" w:color="auto"/>
        <w:bottom w:val="none" w:sz="0" w:space="0" w:color="auto"/>
        <w:right w:val="none" w:sz="0" w:space="0" w:color="auto"/>
      </w:divBdr>
    </w:div>
    <w:div w:id="2040276899">
      <w:bodyDiv w:val="1"/>
      <w:marLeft w:val="0"/>
      <w:marRight w:val="0"/>
      <w:marTop w:val="0"/>
      <w:marBottom w:val="0"/>
      <w:divBdr>
        <w:top w:val="none" w:sz="0" w:space="0" w:color="auto"/>
        <w:left w:val="none" w:sz="0" w:space="0" w:color="auto"/>
        <w:bottom w:val="none" w:sz="0" w:space="0" w:color="auto"/>
        <w:right w:val="none" w:sz="0" w:space="0" w:color="auto"/>
      </w:divBdr>
    </w:div>
    <w:div w:id="2040549825">
      <w:bodyDiv w:val="1"/>
      <w:marLeft w:val="0"/>
      <w:marRight w:val="0"/>
      <w:marTop w:val="0"/>
      <w:marBottom w:val="0"/>
      <w:divBdr>
        <w:top w:val="none" w:sz="0" w:space="0" w:color="auto"/>
        <w:left w:val="none" w:sz="0" w:space="0" w:color="auto"/>
        <w:bottom w:val="none" w:sz="0" w:space="0" w:color="auto"/>
        <w:right w:val="none" w:sz="0" w:space="0" w:color="auto"/>
      </w:divBdr>
    </w:div>
    <w:div w:id="2040660880">
      <w:bodyDiv w:val="1"/>
      <w:marLeft w:val="0"/>
      <w:marRight w:val="0"/>
      <w:marTop w:val="0"/>
      <w:marBottom w:val="0"/>
      <w:divBdr>
        <w:top w:val="none" w:sz="0" w:space="0" w:color="auto"/>
        <w:left w:val="none" w:sz="0" w:space="0" w:color="auto"/>
        <w:bottom w:val="none" w:sz="0" w:space="0" w:color="auto"/>
        <w:right w:val="none" w:sz="0" w:space="0" w:color="auto"/>
      </w:divBdr>
    </w:div>
    <w:div w:id="2041196128">
      <w:bodyDiv w:val="1"/>
      <w:marLeft w:val="0"/>
      <w:marRight w:val="0"/>
      <w:marTop w:val="0"/>
      <w:marBottom w:val="0"/>
      <w:divBdr>
        <w:top w:val="none" w:sz="0" w:space="0" w:color="auto"/>
        <w:left w:val="none" w:sz="0" w:space="0" w:color="auto"/>
        <w:bottom w:val="none" w:sz="0" w:space="0" w:color="auto"/>
        <w:right w:val="none" w:sz="0" w:space="0" w:color="auto"/>
      </w:divBdr>
    </w:div>
    <w:div w:id="2041853028">
      <w:bodyDiv w:val="1"/>
      <w:marLeft w:val="0"/>
      <w:marRight w:val="0"/>
      <w:marTop w:val="0"/>
      <w:marBottom w:val="0"/>
      <w:divBdr>
        <w:top w:val="none" w:sz="0" w:space="0" w:color="auto"/>
        <w:left w:val="none" w:sz="0" w:space="0" w:color="auto"/>
        <w:bottom w:val="none" w:sz="0" w:space="0" w:color="auto"/>
        <w:right w:val="none" w:sz="0" w:space="0" w:color="auto"/>
      </w:divBdr>
    </w:div>
    <w:div w:id="2042122679">
      <w:bodyDiv w:val="1"/>
      <w:marLeft w:val="0"/>
      <w:marRight w:val="0"/>
      <w:marTop w:val="0"/>
      <w:marBottom w:val="0"/>
      <w:divBdr>
        <w:top w:val="none" w:sz="0" w:space="0" w:color="auto"/>
        <w:left w:val="none" w:sz="0" w:space="0" w:color="auto"/>
        <w:bottom w:val="none" w:sz="0" w:space="0" w:color="auto"/>
        <w:right w:val="none" w:sz="0" w:space="0" w:color="auto"/>
      </w:divBdr>
    </w:div>
    <w:div w:id="2042315255">
      <w:bodyDiv w:val="1"/>
      <w:marLeft w:val="0"/>
      <w:marRight w:val="0"/>
      <w:marTop w:val="0"/>
      <w:marBottom w:val="0"/>
      <w:divBdr>
        <w:top w:val="none" w:sz="0" w:space="0" w:color="auto"/>
        <w:left w:val="none" w:sz="0" w:space="0" w:color="auto"/>
        <w:bottom w:val="none" w:sz="0" w:space="0" w:color="auto"/>
        <w:right w:val="none" w:sz="0" w:space="0" w:color="auto"/>
      </w:divBdr>
    </w:div>
    <w:div w:id="2042629762">
      <w:bodyDiv w:val="1"/>
      <w:marLeft w:val="0"/>
      <w:marRight w:val="0"/>
      <w:marTop w:val="0"/>
      <w:marBottom w:val="0"/>
      <w:divBdr>
        <w:top w:val="none" w:sz="0" w:space="0" w:color="auto"/>
        <w:left w:val="none" w:sz="0" w:space="0" w:color="auto"/>
        <w:bottom w:val="none" w:sz="0" w:space="0" w:color="auto"/>
        <w:right w:val="none" w:sz="0" w:space="0" w:color="auto"/>
      </w:divBdr>
    </w:div>
    <w:div w:id="2042701776">
      <w:bodyDiv w:val="1"/>
      <w:marLeft w:val="0"/>
      <w:marRight w:val="0"/>
      <w:marTop w:val="0"/>
      <w:marBottom w:val="0"/>
      <w:divBdr>
        <w:top w:val="none" w:sz="0" w:space="0" w:color="auto"/>
        <w:left w:val="none" w:sz="0" w:space="0" w:color="auto"/>
        <w:bottom w:val="none" w:sz="0" w:space="0" w:color="auto"/>
        <w:right w:val="none" w:sz="0" w:space="0" w:color="auto"/>
      </w:divBdr>
    </w:div>
    <w:div w:id="2042776161">
      <w:bodyDiv w:val="1"/>
      <w:marLeft w:val="0"/>
      <w:marRight w:val="0"/>
      <w:marTop w:val="0"/>
      <w:marBottom w:val="0"/>
      <w:divBdr>
        <w:top w:val="none" w:sz="0" w:space="0" w:color="auto"/>
        <w:left w:val="none" w:sz="0" w:space="0" w:color="auto"/>
        <w:bottom w:val="none" w:sz="0" w:space="0" w:color="auto"/>
        <w:right w:val="none" w:sz="0" w:space="0" w:color="auto"/>
      </w:divBdr>
    </w:div>
    <w:div w:id="2043627880">
      <w:bodyDiv w:val="1"/>
      <w:marLeft w:val="0"/>
      <w:marRight w:val="0"/>
      <w:marTop w:val="0"/>
      <w:marBottom w:val="0"/>
      <w:divBdr>
        <w:top w:val="none" w:sz="0" w:space="0" w:color="auto"/>
        <w:left w:val="none" w:sz="0" w:space="0" w:color="auto"/>
        <w:bottom w:val="none" w:sz="0" w:space="0" w:color="auto"/>
        <w:right w:val="none" w:sz="0" w:space="0" w:color="auto"/>
      </w:divBdr>
    </w:div>
    <w:div w:id="2044089021">
      <w:bodyDiv w:val="1"/>
      <w:marLeft w:val="0"/>
      <w:marRight w:val="0"/>
      <w:marTop w:val="0"/>
      <w:marBottom w:val="0"/>
      <w:divBdr>
        <w:top w:val="none" w:sz="0" w:space="0" w:color="auto"/>
        <w:left w:val="none" w:sz="0" w:space="0" w:color="auto"/>
        <w:bottom w:val="none" w:sz="0" w:space="0" w:color="auto"/>
        <w:right w:val="none" w:sz="0" w:space="0" w:color="auto"/>
      </w:divBdr>
    </w:div>
    <w:div w:id="2044212415">
      <w:bodyDiv w:val="1"/>
      <w:marLeft w:val="0"/>
      <w:marRight w:val="0"/>
      <w:marTop w:val="0"/>
      <w:marBottom w:val="0"/>
      <w:divBdr>
        <w:top w:val="none" w:sz="0" w:space="0" w:color="auto"/>
        <w:left w:val="none" w:sz="0" w:space="0" w:color="auto"/>
        <w:bottom w:val="none" w:sz="0" w:space="0" w:color="auto"/>
        <w:right w:val="none" w:sz="0" w:space="0" w:color="auto"/>
      </w:divBdr>
    </w:div>
    <w:div w:id="2044354507">
      <w:bodyDiv w:val="1"/>
      <w:marLeft w:val="0"/>
      <w:marRight w:val="0"/>
      <w:marTop w:val="0"/>
      <w:marBottom w:val="0"/>
      <w:divBdr>
        <w:top w:val="none" w:sz="0" w:space="0" w:color="auto"/>
        <w:left w:val="none" w:sz="0" w:space="0" w:color="auto"/>
        <w:bottom w:val="none" w:sz="0" w:space="0" w:color="auto"/>
        <w:right w:val="none" w:sz="0" w:space="0" w:color="auto"/>
      </w:divBdr>
    </w:div>
    <w:div w:id="2044473485">
      <w:bodyDiv w:val="1"/>
      <w:marLeft w:val="0"/>
      <w:marRight w:val="0"/>
      <w:marTop w:val="0"/>
      <w:marBottom w:val="0"/>
      <w:divBdr>
        <w:top w:val="none" w:sz="0" w:space="0" w:color="auto"/>
        <w:left w:val="none" w:sz="0" w:space="0" w:color="auto"/>
        <w:bottom w:val="none" w:sz="0" w:space="0" w:color="auto"/>
        <w:right w:val="none" w:sz="0" w:space="0" w:color="auto"/>
      </w:divBdr>
    </w:div>
    <w:div w:id="2044666643">
      <w:bodyDiv w:val="1"/>
      <w:marLeft w:val="0"/>
      <w:marRight w:val="0"/>
      <w:marTop w:val="0"/>
      <w:marBottom w:val="0"/>
      <w:divBdr>
        <w:top w:val="none" w:sz="0" w:space="0" w:color="auto"/>
        <w:left w:val="none" w:sz="0" w:space="0" w:color="auto"/>
        <w:bottom w:val="none" w:sz="0" w:space="0" w:color="auto"/>
        <w:right w:val="none" w:sz="0" w:space="0" w:color="auto"/>
      </w:divBdr>
    </w:div>
    <w:div w:id="2045015618">
      <w:bodyDiv w:val="1"/>
      <w:marLeft w:val="0"/>
      <w:marRight w:val="0"/>
      <w:marTop w:val="0"/>
      <w:marBottom w:val="0"/>
      <w:divBdr>
        <w:top w:val="none" w:sz="0" w:space="0" w:color="auto"/>
        <w:left w:val="none" w:sz="0" w:space="0" w:color="auto"/>
        <w:bottom w:val="none" w:sz="0" w:space="0" w:color="auto"/>
        <w:right w:val="none" w:sz="0" w:space="0" w:color="auto"/>
      </w:divBdr>
    </w:div>
    <w:div w:id="2045397798">
      <w:bodyDiv w:val="1"/>
      <w:marLeft w:val="0"/>
      <w:marRight w:val="0"/>
      <w:marTop w:val="0"/>
      <w:marBottom w:val="0"/>
      <w:divBdr>
        <w:top w:val="none" w:sz="0" w:space="0" w:color="auto"/>
        <w:left w:val="none" w:sz="0" w:space="0" w:color="auto"/>
        <w:bottom w:val="none" w:sz="0" w:space="0" w:color="auto"/>
        <w:right w:val="none" w:sz="0" w:space="0" w:color="auto"/>
      </w:divBdr>
    </w:div>
    <w:div w:id="2045590802">
      <w:bodyDiv w:val="1"/>
      <w:marLeft w:val="0"/>
      <w:marRight w:val="0"/>
      <w:marTop w:val="0"/>
      <w:marBottom w:val="0"/>
      <w:divBdr>
        <w:top w:val="none" w:sz="0" w:space="0" w:color="auto"/>
        <w:left w:val="none" w:sz="0" w:space="0" w:color="auto"/>
        <w:bottom w:val="none" w:sz="0" w:space="0" w:color="auto"/>
        <w:right w:val="none" w:sz="0" w:space="0" w:color="auto"/>
      </w:divBdr>
    </w:div>
    <w:div w:id="2045667083">
      <w:bodyDiv w:val="1"/>
      <w:marLeft w:val="0"/>
      <w:marRight w:val="0"/>
      <w:marTop w:val="0"/>
      <w:marBottom w:val="0"/>
      <w:divBdr>
        <w:top w:val="none" w:sz="0" w:space="0" w:color="auto"/>
        <w:left w:val="none" w:sz="0" w:space="0" w:color="auto"/>
        <w:bottom w:val="none" w:sz="0" w:space="0" w:color="auto"/>
        <w:right w:val="none" w:sz="0" w:space="0" w:color="auto"/>
      </w:divBdr>
    </w:div>
    <w:div w:id="2045865079">
      <w:bodyDiv w:val="1"/>
      <w:marLeft w:val="0"/>
      <w:marRight w:val="0"/>
      <w:marTop w:val="0"/>
      <w:marBottom w:val="0"/>
      <w:divBdr>
        <w:top w:val="none" w:sz="0" w:space="0" w:color="auto"/>
        <w:left w:val="none" w:sz="0" w:space="0" w:color="auto"/>
        <w:bottom w:val="none" w:sz="0" w:space="0" w:color="auto"/>
        <w:right w:val="none" w:sz="0" w:space="0" w:color="auto"/>
      </w:divBdr>
    </w:div>
    <w:div w:id="2045977362">
      <w:bodyDiv w:val="1"/>
      <w:marLeft w:val="0"/>
      <w:marRight w:val="0"/>
      <w:marTop w:val="0"/>
      <w:marBottom w:val="0"/>
      <w:divBdr>
        <w:top w:val="none" w:sz="0" w:space="0" w:color="auto"/>
        <w:left w:val="none" w:sz="0" w:space="0" w:color="auto"/>
        <w:bottom w:val="none" w:sz="0" w:space="0" w:color="auto"/>
        <w:right w:val="none" w:sz="0" w:space="0" w:color="auto"/>
      </w:divBdr>
    </w:div>
    <w:div w:id="2046061205">
      <w:bodyDiv w:val="1"/>
      <w:marLeft w:val="0"/>
      <w:marRight w:val="0"/>
      <w:marTop w:val="0"/>
      <w:marBottom w:val="0"/>
      <w:divBdr>
        <w:top w:val="none" w:sz="0" w:space="0" w:color="auto"/>
        <w:left w:val="none" w:sz="0" w:space="0" w:color="auto"/>
        <w:bottom w:val="none" w:sz="0" w:space="0" w:color="auto"/>
        <w:right w:val="none" w:sz="0" w:space="0" w:color="auto"/>
      </w:divBdr>
    </w:div>
    <w:div w:id="2046441478">
      <w:bodyDiv w:val="1"/>
      <w:marLeft w:val="0"/>
      <w:marRight w:val="0"/>
      <w:marTop w:val="0"/>
      <w:marBottom w:val="0"/>
      <w:divBdr>
        <w:top w:val="none" w:sz="0" w:space="0" w:color="auto"/>
        <w:left w:val="none" w:sz="0" w:space="0" w:color="auto"/>
        <w:bottom w:val="none" w:sz="0" w:space="0" w:color="auto"/>
        <w:right w:val="none" w:sz="0" w:space="0" w:color="auto"/>
      </w:divBdr>
    </w:div>
    <w:div w:id="2046633621">
      <w:bodyDiv w:val="1"/>
      <w:marLeft w:val="0"/>
      <w:marRight w:val="0"/>
      <w:marTop w:val="0"/>
      <w:marBottom w:val="0"/>
      <w:divBdr>
        <w:top w:val="none" w:sz="0" w:space="0" w:color="auto"/>
        <w:left w:val="none" w:sz="0" w:space="0" w:color="auto"/>
        <w:bottom w:val="none" w:sz="0" w:space="0" w:color="auto"/>
        <w:right w:val="none" w:sz="0" w:space="0" w:color="auto"/>
      </w:divBdr>
    </w:div>
    <w:div w:id="2047025215">
      <w:bodyDiv w:val="1"/>
      <w:marLeft w:val="0"/>
      <w:marRight w:val="0"/>
      <w:marTop w:val="0"/>
      <w:marBottom w:val="0"/>
      <w:divBdr>
        <w:top w:val="none" w:sz="0" w:space="0" w:color="auto"/>
        <w:left w:val="none" w:sz="0" w:space="0" w:color="auto"/>
        <w:bottom w:val="none" w:sz="0" w:space="0" w:color="auto"/>
        <w:right w:val="none" w:sz="0" w:space="0" w:color="auto"/>
      </w:divBdr>
    </w:div>
    <w:div w:id="2047093746">
      <w:bodyDiv w:val="1"/>
      <w:marLeft w:val="0"/>
      <w:marRight w:val="0"/>
      <w:marTop w:val="0"/>
      <w:marBottom w:val="0"/>
      <w:divBdr>
        <w:top w:val="none" w:sz="0" w:space="0" w:color="auto"/>
        <w:left w:val="none" w:sz="0" w:space="0" w:color="auto"/>
        <w:bottom w:val="none" w:sz="0" w:space="0" w:color="auto"/>
        <w:right w:val="none" w:sz="0" w:space="0" w:color="auto"/>
      </w:divBdr>
    </w:div>
    <w:div w:id="2047363223">
      <w:bodyDiv w:val="1"/>
      <w:marLeft w:val="0"/>
      <w:marRight w:val="0"/>
      <w:marTop w:val="0"/>
      <w:marBottom w:val="0"/>
      <w:divBdr>
        <w:top w:val="none" w:sz="0" w:space="0" w:color="auto"/>
        <w:left w:val="none" w:sz="0" w:space="0" w:color="auto"/>
        <w:bottom w:val="none" w:sz="0" w:space="0" w:color="auto"/>
        <w:right w:val="none" w:sz="0" w:space="0" w:color="auto"/>
      </w:divBdr>
    </w:div>
    <w:div w:id="2047638393">
      <w:bodyDiv w:val="1"/>
      <w:marLeft w:val="0"/>
      <w:marRight w:val="0"/>
      <w:marTop w:val="0"/>
      <w:marBottom w:val="0"/>
      <w:divBdr>
        <w:top w:val="none" w:sz="0" w:space="0" w:color="auto"/>
        <w:left w:val="none" w:sz="0" w:space="0" w:color="auto"/>
        <w:bottom w:val="none" w:sz="0" w:space="0" w:color="auto"/>
        <w:right w:val="none" w:sz="0" w:space="0" w:color="auto"/>
      </w:divBdr>
    </w:div>
    <w:div w:id="2047680622">
      <w:bodyDiv w:val="1"/>
      <w:marLeft w:val="0"/>
      <w:marRight w:val="0"/>
      <w:marTop w:val="0"/>
      <w:marBottom w:val="0"/>
      <w:divBdr>
        <w:top w:val="none" w:sz="0" w:space="0" w:color="auto"/>
        <w:left w:val="none" w:sz="0" w:space="0" w:color="auto"/>
        <w:bottom w:val="none" w:sz="0" w:space="0" w:color="auto"/>
        <w:right w:val="none" w:sz="0" w:space="0" w:color="auto"/>
      </w:divBdr>
    </w:div>
    <w:div w:id="2047901354">
      <w:bodyDiv w:val="1"/>
      <w:marLeft w:val="0"/>
      <w:marRight w:val="0"/>
      <w:marTop w:val="0"/>
      <w:marBottom w:val="0"/>
      <w:divBdr>
        <w:top w:val="none" w:sz="0" w:space="0" w:color="auto"/>
        <w:left w:val="none" w:sz="0" w:space="0" w:color="auto"/>
        <w:bottom w:val="none" w:sz="0" w:space="0" w:color="auto"/>
        <w:right w:val="none" w:sz="0" w:space="0" w:color="auto"/>
      </w:divBdr>
    </w:div>
    <w:div w:id="2047949528">
      <w:bodyDiv w:val="1"/>
      <w:marLeft w:val="0"/>
      <w:marRight w:val="0"/>
      <w:marTop w:val="0"/>
      <w:marBottom w:val="0"/>
      <w:divBdr>
        <w:top w:val="none" w:sz="0" w:space="0" w:color="auto"/>
        <w:left w:val="none" w:sz="0" w:space="0" w:color="auto"/>
        <w:bottom w:val="none" w:sz="0" w:space="0" w:color="auto"/>
        <w:right w:val="none" w:sz="0" w:space="0" w:color="auto"/>
      </w:divBdr>
    </w:div>
    <w:div w:id="2048674795">
      <w:bodyDiv w:val="1"/>
      <w:marLeft w:val="0"/>
      <w:marRight w:val="0"/>
      <w:marTop w:val="0"/>
      <w:marBottom w:val="0"/>
      <w:divBdr>
        <w:top w:val="none" w:sz="0" w:space="0" w:color="auto"/>
        <w:left w:val="none" w:sz="0" w:space="0" w:color="auto"/>
        <w:bottom w:val="none" w:sz="0" w:space="0" w:color="auto"/>
        <w:right w:val="none" w:sz="0" w:space="0" w:color="auto"/>
      </w:divBdr>
    </w:div>
    <w:div w:id="2049525094">
      <w:bodyDiv w:val="1"/>
      <w:marLeft w:val="0"/>
      <w:marRight w:val="0"/>
      <w:marTop w:val="0"/>
      <w:marBottom w:val="0"/>
      <w:divBdr>
        <w:top w:val="none" w:sz="0" w:space="0" w:color="auto"/>
        <w:left w:val="none" w:sz="0" w:space="0" w:color="auto"/>
        <w:bottom w:val="none" w:sz="0" w:space="0" w:color="auto"/>
        <w:right w:val="none" w:sz="0" w:space="0" w:color="auto"/>
      </w:divBdr>
    </w:div>
    <w:div w:id="2050766235">
      <w:bodyDiv w:val="1"/>
      <w:marLeft w:val="0"/>
      <w:marRight w:val="0"/>
      <w:marTop w:val="0"/>
      <w:marBottom w:val="0"/>
      <w:divBdr>
        <w:top w:val="none" w:sz="0" w:space="0" w:color="auto"/>
        <w:left w:val="none" w:sz="0" w:space="0" w:color="auto"/>
        <w:bottom w:val="none" w:sz="0" w:space="0" w:color="auto"/>
        <w:right w:val="none" w:sz="0" w:space="0" w:color="auto"/>
      </w:divBdr>
    </w:div>
    <w:div w:id="2050916224">
      <w:bodyDiv w:val="1"/>
      <w:marLeft w:val="0"/>
      <w:marRight w:val="0"/>
      <w:marTop w:val="0"/>
      <w:marBottom w:val="0"/>
      <w:divBdr>
        <w:top w:val="none" w:sz="0" w:space="0" w:color="auto"/>
        <w:left w:val="none" w:sz="0" w:space="0" w:color="auto"/>
        <w:bottom w:val="none" w:sz="0" w:space="0" w:color="auto"/>
        <w:right w:val="none" w:sz="0" w:space="0" w:color="auto"/>
      </w:divBdr>
    </w:div>
    <w:div w:id="2051026016">
      <w:bodyDiv w:val="1"/>
      <w:marLeft w:val="0"/>
      <w:marRight w:val="0"/>
      <w:marTop w:val="0"/>
      <w:marBottom w:val="0"/>
      <w:divBdr>
        <w:top w:val="none" w:sz="0" w:space="0" w:color="auto"/>
        <w:left w:val="none" w:sz="0" w:space="0" w:color="auto"/>
        <w:bottom w:val="none" w:sz="0" w:space="0" w:color="auto"/>
        <w:right w:val="none" w:sz="0" w:space="0" w:color="auto"/>
      </w:divBdr>
    </w:div>
    <w:div w:id="2051492989">
      <w:bodyDiv w:val="1"/>
      <w:marLeft w:val="0"/>
      <w:marRight w:val="0"/>
      <w:marTop w:val="0"/>
      <w:marBottom w:val="0"/>
      <w:divBdr>
        <w:top w:val="none" w:sz="0" w:space="0" w:color="auto"/>
        <w:left w:val="none" w:sz="0" w:space="0" w:color="auto"/>
        <w:bottom w:val="none" w:sz="0" w:space="0" w:color="auto"/>
        <w:right w:val="none" w:sz="0" w:space="0" w:color="auto"/>
      </w:divBdr>
    </w:div>
    <w:div w:id="2051494572">
      <w:bodyDiv w:val="1"/>
      <w:marLeft w:val="0"/>
      <w:marRight w:val="0"/>
      <w:marTop w:val="0"/>
      <w:marBottom w:val="0"/>
      <w:divBdr>
        <w:top w:val="none" w:sz="0" w:space="0" w:color="auto"/>
        <w:left w:val="none" w:sz="0" w:space="0" w:color="auto"/>
        <w:bottom w:val="none" w:sz="0" w:space="0" w:color="auto"/>
        <w:right w:val="none" w:sz="0" w:space="0" w:color="auto"/>
      </w:divBdr>
    </w:div>
    <w:div w:id="2052071004">
      <w:bodyDiv w:val="1"/>
      <w:marLeft w:val="0"/>
      <w:marRight w:val="0"/>
      <w:marTop w:val="0"/>
      <w:marBottom w:val="0"/>
      <w:divBdr>
        <w:top w:val="none" w:sz="0" w:space="0" w:color="auto"/>
        <w:left w:val="none" w:sz="0" w:space="0" w:color="auto"/>
        <w:bottom w:val="none" w:sz="0" w:space="0" w:color="auto"/>
        <w:right w:val="none" w:sz="0" w:space="0" w:color="auto"/>
      </w:divBdr>
    </w:div>
    <w:div w:id="2052074065">
      <w:bodyDiv w:val="1"/>
      <w:marLeft w:val="0"/>
      <w:marRight w:val="0"/>
      <w:marTop w:val="0"/>
      <w:marBottom w:val="0"/>
      <w:divBdr>
        <w:top w:val="none" w:sz="0" w:space="0" w:color="auto"/>
        <w:left w:val="none" w:sz="0" w:space="0" w:color="auto"/>
        <w:bottom w:val="none" w:sz="0" w:space="0" w:color="auto"/>
        <w:right w:val="none" w:sz="0" w:space="0" w:color="auto"/>
      </w:divBdr>
    </w:div>
    <w:div w:id="2052150100">
      <w:bodyDiv w:val="1"/>
      <w:marLeft w:val="0"/>
      <w:marRight w:val="0"/>
      <w:marTop w:val="0"/>
      <w:marBottom w:val="0"/>
      <w:divBdr>
        <w:top w:val="none" w:sz="0" w:space="0" w:color="auto"/>
        <w:left w:val="none" w:sz="0" w:space="0" w:color="auto"/>
        <w:bottom w:val="none" w:sz="0" w:space="0" w:color="auto"/>
        <w:right w:val="none" w:sz="0" w:space="0" w:color="auto"/>
      </w:divBdr>
    </w:div>
    <w:div w:id="2052222016">
      <w:bodyDiv w:val="1"/>
      <w:marLeft w:val="0"/>
      <w:marRight w:val="0"/>
      <w:marTop w:val="0"/>
      <w:marBottom w:val="0"/>
      <w:divBdr>
        <w:top w:val="none" w:sz="0" w:space="0" w:color="auto"/>
        <w:left w:val="none" w:sz="0" w:space="0" w:color="auto"/>
        <w:bottom w:val="none" w:sz="0" w:space="0" w:color="auto"/>
        <w:right w:val="none" w:sz="0" w:space="0" w:color="auto"/>
      </w:divBdr>
    </w:div>
    <w:div w:id="2052680357">
      <w:bodyDiv w:val="1"/>
      <w:marLeft w:val="0"/>
      <w:marRight w:val="0"/>
      <w:marTop w:val="0"/>
      <w:marBottom w:val="0"/>
      <w:divBdr>
        <w:top w:val="none" w:sz="0" w:space="0" w:color="auto"/>
        <w:left w:val="none" w:sz="0" w:space="0" w:color="auto"/>
        <w:bottom w:val="none" w:sz="0" w:space="0" w:color="auto"/>
        <w:right w:val="none" w:sz="0" w:space="0" w:color="auto"/>
      </w:divBdr>
    </w:div>
    <w:div w:id="2052799490">
      <w:bodyDiv w:val="1"/>
      <w:marLeft w:val="0"/>
      <w:marRight w:val="0"/>
      <w:marTop w:val="0"/>
      <w:marBottom w:val="0"/>
      <w:divBdr>
        <w:top w:val="none" w:sz="0" w:space="0" w:color="auto"/>
        <w:left w:val="none" w:sz="0" w:space="0" w:color="auto"/>
        <w:bottom w:val="none" w:sz="0" w:space="0" w:color="auto"/>
        <w:right w:val="none" w:sz="0" w:space="0" w:color="auto"/>
      </w:divBdr>
    </w:div>
    <w:div w:id="2053192759">
      <w:bodyDiv w:val="1"/>
      <w:marLeft w:val="0"/>
      <w:marRight w:val="0"/>
      <w:marTop w:val="0"/>
      <w:marBottom w:val="0"/>
      <w:divBdr>
        <w:top w:val="none" w:sz="0" w:space="0" w:color="auto"/>
        <w:left w:val="none" w:sz="0" w:space="0" w:color="auto"/>
        <w:bottom w:val="none" w:sz="0" w:space="0" w:color="auto"/>
        <w:right w:val="none" w:sz="0" w:space="0" w:color="auto"/>
      </w:divBdr>
    </w:div>
    <w:div w:id="2053379468">
      <w:bodyDiv w:val="1"/>
      <w:marLeft w:val="0"/>
      <w:marRight w:val="0"/>
      <w:marTop w:val="0"/>
      <w:marBottom w:val="0"/>
      <w:divBdr>
        <w:top w:val="none" w:sz="0" w:space="0" w:color="auto"/>
        <w:left w:val="none" w:sz="0" w:space="0" w:color="auto"/>
        <w:bottom w:val="none" w:sz="0" w:space="0" w:color="auto"/>
        <w:right w:val="none" w:sz="0" w:space="0" w:color="auto"/>
      </w:divBdr>
    </w:div>
    <w:div w:id="2053531835">
      <w:bodyDiv w:val="1"/>
      <w:marLeft w:val="0"/>
      <w:marRight w:val="0"/>
      <w:marTop w:val="0"/>
      <w:marBottom w:val="0"/>
      <w:divBdr>
        <w:top w:val="none" w:sz="0" w:space="0" w:color="auto"/>
        <w:left w:val="none" w:sz="0" w:space="0" w:color="auto"/>
        <w:bottom w:val="none" w:sz="0" w:space="0" w:color="auto"/>
        <w:right w:val="none" w:sz="0" w:space="0" w:color="auto"/>
      </w:divBdr>
    </w:div>
    <w:div w:id="2053722730">
      <w:bodyDiv w:val="1"/>
      <w:marLeft w:val="0"/>
      <w:marRight w:val="0"/>
      <w:marTop w:val="0"/>
      <w:marBottom w:val="0"/>
      <w:divBdr>
        <w:top w:val="none" w:sz="0" w:space="0" w:color="auto"/>
        <w:left w:val="none" w:sz="0" w:space="0" w:color="auto"/>
        <w:bottom w:val="none" w:sz="0" w:space="0" w:color="auto"/>
        <w:right w:val="none" w:sz="0" w:space="0" w:color="auto"/>
      </w:divBdr>
    </w:div>
    <w:div w:id="2053848110">
      <w:bodyDiv w:val="1"/>
      <w:marLeft w:val="0"/>
      <w:marRight w:val="0"/>
      <w:marTop w:val="0"/>
      <w:marBottom w:val="0"/>
      <w:divBdr>
        <w:top w:val="none" w:sz="0" w:space="0" w:color="auto"/>
        <w:left w:val="none" w:sz="0" w:space="0" w:color="auto"/>
        <w:bottom w:val="none" w:sz="0" w:space="0" w:color="auto"/>
        <w:right w:val="none" w:sz="0" w:space="0" w:color="auto"/>
      </w:divBdr>
    </w:div>
    <w:div w:id="2053917457">
      <w:bodyDiv w:val="1"/>
      <w:marLeft w:val="0"/>
      <w:marRight w:val="0"/>
      <w:marTop w:val="0"/>
      <w:marBottom w:val="0"/>
      <w:divBdr>
        <w:top w:val="none" w:sz="0" w:space="0" w:color="auto"/>
        <w:left w:val="none" w:sz="0" w:space="0" w:color="auto"/>
        <w:bottom w:val="none" w:sz="0" w:space="0" w:color="auto"/>
        <w:right w:val="none" w:sz="0" w:space="0" w:color="auto"/>
      </w:divBdr>
    </w:div>
    <w:div w:id="2054108623">
      <w:bodyDiv w:val="1"/>
      <w:marLeft w:val="0"/>
      <w:marRight w:val="0"/>
      <w:marTop w:val="0"/>
      <w:marBottom w:val="0"/>
      <w:divBdr>
        <w:top w:val="none" w:sz="0" w:space="0" w:color="auto"/>
        <w:left w:val="none" w:sz="0" w:space="0" w:color="auto"/>
        <w:bottom w:val="none" w:sz="0" w:space="0" w:color="auto"/>
        <w:right w:val="none" w:sz="0" w:space="0" w:color="auto"/>
      </w:divBdr>
    </w:div>
    <w:div w:id="2054191805">
      <w:bodyDiv w:val="1"/>
      <w:marLeft w:val="0"/>
      <w:marRight w:val="0"/>
      <w:marTop w:val="0"/>
      <w:marBottom w:val="0"/>
      <w:divBdr>
        <w:top w:val="none" w:sz="0" w:space="0" w:color="auto"/>
        <w:left w:val="none" w:sz="0" w:space="0" w:color="auto"/>
        <w:bottom w:val="none" w:sz="0" w:space="0" w:color="auto"/>
        <w:right w:val="none" w:sz="0" w:space="0" w:color="auto"/>
      </w:divBdr>
    </w:div>
    <w:div w:id="2054379442">
      <w:bodyDiv w:val="1"/>
      <w:marLeft w:val="0"/>
      <w:marRight w:val="0"/>
      <w:marTop w:val="0"/>
      <w:marBottom w:val="0"/>
      <w:divBdr>
        <w:top w:val="none" w:sz="0" w:space="0" w:color="auto"/>
        <w:left w:val="none" w:sz="0" w:space="0" w:color="auto"/>
        <w:bottom w:val="none" w:sz="0" w:space="0" w:color="auto"/>
        <w:right w:val="none" w:sz="0" w:space="0" w:color="auto"/>
      </w:divBdr>
    </w:div>
    <w:div w:id="2055350522">
      <w:bodyDiv w:val="1"/>
      <w:marLeft w:val="0"/>
      <w:marRight w:val="0"/>
      <w:marTop w:val="0"/>
      <w:marBottom w:val="0"/>
      <w:divBdr>
        <w:top w:val="none" w:sz="0" w:space="0" w:color="auto"/>
        <w:left w:val="none" w:sz="0" w:space="0" w:color="auto"/>
        <w:bottom w:val="none" w:sz="0" w:space="0" w:color="auto"/>
        <w:right w:val="none" w:sz="0" w:space="0" w:color="auto"/>
      </w:divBdr>
    </w:div>
    <w:div w:id="2055930143">
      <w:bodyDiv w:val="1"/>
      <w:marLeft w:val="0"/>
      <w:marRight w:val="0"/>
      <w:marTop w:val="0"/>
      <w:marBottom w:val="0"/>
      <w:divBdr>
        <w:top w:val="none" w:sz="0" w:space="0" w:color="auto"/>
        <w:left w:val="none" w:sz="0" w:space="0" w:color="auto"/>
        <w:bottom w:val="none" w:sz="0" w:space="0" w:color="auto"/>
        <w:right w:val="none" w:sz="0" w:space="0" w:color="auto"/>
      </w:divBdr>
    </w:div>
    <w:div w:id="2056002158">
      <w:bodyDiv w:val="1"/>
      <w:marLeft w:val="0"/>
      <w:marRight w:val="0"/>
      <w:marTop w:val="0"/>
      <w:marBottom w:val="0"/>
      <w:divBdr>
        <w:top w:val="none" w:sz="0" w:space="0" w:color="auto"/>
        <w:left w:val="none" w:sz="0" w:space="0" w:color="auto"/>
        <w:bottom w:val="none" w:sz="0" w:space="0" w:color="auto"/>
        <w:right w:val="none" w:sz="0" w:space="0" w:color="auto"/>
      </w:divBdr>
    </w:div>
    <w:div w:id="2056657918">
      <w:bodyDiv w:val="1"/>
      <w:marLeft w:val="0"/>
      <w:marRight w:val="0"/>
      <w:marTop w:val="0"/>
      <w:marBottom w:val="0"/>
      <w:divBdr>
        <w:top w:val="none" w:sz="0" w:space="0" w:color="auto"/>
        <w:left w:val="none" w:sz="0" w:space="0" w:color="auto"/>
        <w:bottom w:val="none" w:sz="0" w:space="0" w:color="auto"/>
        <w:right w:val="none" w:sz="0" w:space="0" w:color="auto"/>
      </w:divBdr>
    </w:div>
    <w:div w:id="2056851616">
      <w:bodyDiv w:val="1"/>
      <w:marLeft w:val="0"/>
      <w:marRight w:val="0"/>
      <w:marTop w:val="0"/>
      <w:marBottom w:val="0"/>
      <w:divBdr>
        <w:top w:val="none" w:sz="0" w:space="0" w:color="auto"/>
        <w:left w:val="none" w:sz="0" w:space="0" w:color="auto"/>
        <w:bottom w:val="none" w:sz="0" w:space="0" w:color="auto"/>
        <w:right w:val="none" w:sz="0" w:space="0" w:color="auto"/>
      </w:divBdr>
    </w:div>
    <w:div w:id="2057050234">
      <w:bodyDiv w:val="1"/>
      <w:marLeft w:val="0"/>
      <w:marRight w:val="0"/>
      <w:marTop w:val="0"/>
      <w:marBottom w:val="0"/>
      <w:divBdr>
        <w:top w:val="none" w:sz="0" w:space="0" w:color="auto"/>
        <w:left w:val="none" w:sz="0" w:space="0" w:color="auto"/>
        <w:bottom w:val="none" w:sz="0" w:space="0" w:color="auto"/>
        <w:right w:val="none" w:sz="0" w:space="0" w:color="auto"/>
      </w:divBdr>
    </w:div>
    <w:div w:id="2057269895">
      <w:bodyDiv w:val="1"/>
      <w:marLeft w:val="0"/>
      <w:marRight w:val="0"/>
      <w:marTop w:val="0"/>
      <w:marBottom w:val="0"/>
      <w:divBdr>
        <w:top w:val="none" w:sz="0" w:space="0" w:color="auto"/>
        <w:left w:val="none" w:sz="0" w:space="0" w:color="auto"/>
        <w:bottom w:val="none" w:sz="0" w:space="0" w:color="auto"/>
        <w:right w:val="none" w:sz="0" w:space="0" w:color="auto"/>
      </w:divBdr>
    </w:div>
    <w:div w:id="2057386304">
      <w:bodyDiv w:val="1"/>
      <w:marLeft w:val="0"/>
      <w:marRight w:val="0"/>
      <w:marTop w:val="0"/>
      <w:marBottom w:val="0"/>
      <w:divBdr>
        <w:top w:val="none" w:sz="0" w:space="0" w:color="auto"/>
        <w:left w:val="none" w:sz="0" w:space="0" w:color="auto"/>
        <w:bottom w:val="none" w:sz="0" w:space="0" w:color="auto"/>
        <w:right w:val="none" w:sz="0" w:space="0" w:color="auto"/>
      </w:divBdr>
    </w:div>
    <w:div w:id="2057508216">
      <w:bodyDiv w:val="1"/>
      <w:marLeft w:val="0"/>
      <w:marRight w:val="0"/>
      <w:marTop w:val="0"/>
      <w:marBottom w:val="0"/>
      <w:divBdr>
        <w:top w:val="none" w:sz="0" w:space="0" w:color="auto"/>
        <w:left w:val="none" w:sz="0" w:space="0" w:color="auto"/>
        <w:bottom w:val="none" w:sz="0" w:space="0" w:color="auto"/>
        <w:right w:val="none" w:sz="0" w:space="0" w:color="auto"/>
      </w:divBdr>
    </w:div>
    <w:div w:id="2057774890">
      <w:bodyDiv w:val="1"/>
      <w:marLeft w:val="0"/>
      <w:marRight w:val="0"/>
      <w:marTop w:val="0"/>
      <w:marBottom w:val="0"/>
      <w:divBdr>
        <w:top w:val="none" w:sz="0" w:space="0" w:color="auto"/>
        <w:left w:val="none" w:sz="0" w:space="0" w:color="auto"/>
        <w:bottom w:val="none" w:sz="0" w:space="0" w:color="auto"/>
        <w:right w:val="none" w:sz="0" w:space="0" w:color="auto"/>
      </w:divBdr>
    </w:div>
    <w:div w:id="2059274987">
      <w:bodyDiv w:val="1"/>
      <w:marLeft w:val="0"/>
      <w:marRight w:val="0"/>
      <w:marTop w:val="0"/>
      <w:marBottom w:val="0"/>
      <w:divBdr>
        <w:top w:val="none" w:sz="0" w:space="0" w:color="auto"/>
        <w:left w:val="none" w:sz="0" w:space="0" w:color="auto"/>
        <w:bottom w:val="none" w:sz="0" w:space="0" w:color="auto"/>
        <w:right w:val="none" w:sz="0" w:space="0" w:color="auto"/>
      </w:divBdr>
    </w:div>
    <w:div w:id="2059670072">
      <w:bodyDiv w:val="1"/>
      <w:marLeft w:val="0"/>
      <w:marRight w:val="0"/>
      <w:marTop w:val="0"/>
      <w:marBottom w:val="0"/>
      <w:divBdr>
        <w:top w:val="none" w:sz="0" w:space="0" w:color="auto"/>
        <w:left w:val="none" w:sz="0" w:space="0" w:color="auto"/>
        <w:bottom w:val="none" w:sz="0" w:space="0" w:color="auto"/>
        <w:right w:val="none" w:sz="0" w:space="0" w:color="auto"/>
      </w:divBdr>
    </w:div>
    <w:div w:id="2059694761">
      <w:bodyDiv w:val="1"/>
      <w:marLeft w:val="0"/>
      <w:marRight w:val="0"/>
      <w:marTop w:val="0"/>
      <w:marBottom w:val="0"/>
      <w:divBdr>
        <w:top w:val="none" w:sz="0" w:space="0" w:color="auto"/>
        <w:left w:val="none" w:sz="0" w:space="0" w:color="auto"/>
        <w:bottom w:val="none" w:sz="0" w:space="0" w:color="auto"/>
        <w:right w:val="none" w:sz="0" w:space="0" w:color="auto"/>
      </w:divBdr>
    </w:div>
    <w:div w:id="2059892050">
      <w:bodyDiv w:val="1"/>
      <w:marLeft w:val="0"/>
      <w:marRight w:val="0"/>
      <w:marTop w:val="0"/>
      <w:marBottom w:val="0"/>
      <w:divBdr>
        <w:top w:val="none" w:sz="0" w:space="0" w:color="auto"/>
        <w:left w:val="none" w:sz="0" w:space="0" w:color="auto"/>
        <w:bottom w:val="none" w:sz="0" w:space="0" w:color="auto"/>
        <w:right w:val="none" w:sz="0" w:space="0" w:color="auto"/>
      </w:divBdr>
    </w:div>
    <w:div w:id="2060282741">
      <w:bodyDiv w:val="1"/>
      <w:marLeft w:val="0"/>
      <w:marRight w:val="0"/>
      <w:marTop w:val="0"/>
      <w:marBottom w:val="0"/>
      <w:divBdr>
        <w:top w:val="none" w:sz="0" w:space="0" w:color="auto"/>
        <w:left w:val="none" w:sz="0" w:space="0" w:color="auto"/>
        <w:bottom w:val="none" w:sz="0" w:space="0" w:color="auto"/>
        <w:right w:val="none" w:sz="0" w:space="0" w:color="auto"/>
      </w:divBdr>
    </w:div>
    <w:div w:id="2060321656">
      <w:bodyDiv w:val="1"/>
      <w:marLeft w:val="0"/>
      <w:marRight w:val="0"/>
      <w:marTop w:val="0"/>
      <w:marBottom w:val="0"/>
      <w:divBdr>
        <w:top w:val="none" w:sz="0" w:space="0" w:color="auto"/>
        <w:left w:val="none" w:sz="0" w:space="0" w:color="auto"/>
        <w:bottom w:val="none" w:sz="0" w:space="0" w:color="auto"/>
        <w:right w:val="none" w:sz="0" w:space="0" w:color="auto"/>
      </w:divBdr>
    </w:div>
    <w:div w:id="2060322580">
      <w:bodyDiv w:val="1"/>
      <w:marLeft w:val="0"/>
      <w:marRight w:val="0"/>
      <w:marTop w:val="0"/>
      <w:marBottom w:val="0"/>
      <w:divBdr>
        <w:top w:val="none" w:sz="0" w:space="0" w:color="auto"/>
        <w:left w:val="none" w:sz="0" w:space="0" w:color="auto"/>
        <w:bottom w:val="none" w:sz="0" w:space="0" w:color="auto"/>
        <w:right w:val="none" w:sz="0" w:space="0" w:color="auto"/>
      </w:divBdr>
    </w:div>
    <w:div w:id="2060931804">
      <w:bodyDiv w:val="1"/>
      <w:marLeft w:val="0"/>
      <w:marRight w:val="0"/>
      <w:marTop w:val="0"/>
      <w:marBottom w:val="0"/>
      <w:divBdr>
        <w:top w:val="none" w:sz="0" w:space="0" w:color="auto"/>
        <w:left w:val="none" w:sz="0" w:space="0" w:color="auto"/>
        <w:bottom w:val="none" w:sz="0" w:space="0" w:color="auto"/>
        <w:right w:val="none" w:sz="0" w:space="0" w:color="auto"/>
      </w:divBdr>
    </w:div>
    <w:div w:id="2061785606">
      <w:bodyDiv w:val="1"/>
      <w:marLeft w:val="0"/>
      <w:marRight w:val="0"/>
      <w:marTop w:val="0"/>
      <w:marBottom w:val="0"/>
      <w:divBdr>
        <w:top w:val="none" w:sz="0" w:space="0" w:color="auto"/>
        <w:left w:val="none" w:sz="0" w:space="0" w:color="auto"/>
        <w:bottom w:val="none" w:sz="0" w:space="0" w:color="auto"/>
        <w:right w:val="none" w:sz="0" w:space="0" w:color="auto"/>
      </w:divBdr>
    </w:div>
    <w:div w:id="2061830027">
      <w:bodyDiv w:val="1"/>
      <w:marLeft w:val="0"/>
      <w:marRight w:val="0"/>
      <w:marTop w:val="0"/>
      <w:marBottom w:val="0"/>
      <w:divBdr>
        <w:top w:val="none" w:sz="0" w:space="0" w:color="auto"/>
        <w:left w:val="none" w:sz="0" w:space="0" w:color="auto"/>
        <w:bottom w:val="none" w:sz="0" w:space="0" w:color="auto"/>
        <w:right w:val="none" w:sz="0" w:space="0" w:color="auto"/>
      </w:divBdr>
    </w:div>
    <w:div w:id="2061976631">
      <w:bodyDiv w:val="1"/>
      <w:marLeft w:val="0"/>
      <w:marRight w:val="0"/>
      <w:marTop w:val="0"/>
      <w:marBottom w:val="0"/>
      <w:divBdr>
        <w:top w:val="none" w:sz="0" w:space="0" w:color="auto"/>
        <w:left w:val="none" w:sz="0" w:space="0" w:color="auto"/>
        <w:bottom w:val="none" w:sz="0" w:space="0" w:color="auto"/>
        <w:right w:val="none" w:sz="0" w:space="0" w:color="auto"/>
      </w:divBdr>
    </w:div>
    <w:div w:id="2062095528">
      <w:bodyDiv w:val="1"/>
      <w:marLeft w:val="0"/>
      <w:marRight w:val="0"/>
      <w:marTop w:val="0"/>
      <w:marBottom w:val="0"/>
      <w:divBdr>
        <w:top w:val="none" w:sz="0" w:space="0" w:color="auto"/>
        <w:left w:val="none" w:sz="0" w:space="0" w:color="auto"/>
        <w:bottom w:val="none" w:sz="0" w:space="0" w:color="auto"/>
        <w:right w:val="none" w:sz="0" w:space="0" w:color="auto"/>
      </w:divBdr>
    </w:div>
    <w:div w:id="2062243187">
      <w:bodyDiv w:val="1"/>
      <w:marLeft w:val="0"/>
      <w:marRight w:val="0"/>
      <w:marTop w:val="0"/>
      <w:marBottom w:val="0"/>
      <w:divBdr>
        <w:top w:val="none" w:sz="0" w:space="0" w:color="auto"/>
        <w:left w:val="none" w:sz="0" w:space="0" w:color="auto"/>
        <w:bottom w:val="none" w:sz="0" w:space="0" w:color="auto"/>
        <w:right w:val="none" w:sz="0" w:space="0" w:color="auto"/>
      </w:divBdr>
    </w:div>
    <w:div w:id="2062631031">
      <w:bodyDiv w:val="1"/>
      <w:marLeft w:val="0"/>
      <w:marRight w:val="0"/>
      <w:marTop w:val="0"/>
      <w:marBottom w:val="0"/>
      <w:divBdr>
        <w:top w:val="none" w:sz="0" w:space="0" w:color="auto"/>
        <w:left w:val="none" w:sz="0" w:space="0" w:color="auto"/>
        <w:bottom w:val="none" w:sz="0" w:space="0" w:color="auto"/>
        <w:right w:val="none" w:sz="0" w:space="0" w:color="auto"/>
      </w:divBdr>
    </w:div>
    <w:div w:id="2062821514">
      <w:bodyDiv w:val="1"/>
      <w:marLeft w:val="0"/>
      <w:marRight w:val="0"/>
      <w:marTop w:val="0"/>
      <w:marBottom w:val="0"/>
      <w:divBdr>
        <w:top w:val="none" w:sz="0" w:space="0" w:color="auto"/>
        <w:left w:val="none" w:sz="0" w:space="0" w:color="auto"/>
        <w:bottom w:val="none" w:sz="0" w:space="0" w:color="auto"/>
        <w:right w:val="none" w:sz="0" w:space="0" w:color="auto"/>
      </w:divBdr>
    </w:div>
    <w:div w:id="2063139786">
      <w:bodyDiv w:val="1"/>
      <w:marLeft w:val="0"/>
      <w:marRight w:val="0"/>
      <w:marTop w:val="0"/>
      <w:marBottom w:val="0"/>
      <w:divBdr>
        <w:top w:val="none" w:sz="0" w:space="0" w:color="auto"/>
        <w:left w:val="none" w:sz="0" w:space="0" w:color="auto"/>
        <w:bottom w:val="none" w:sz="0" w:space="0" w:color="auto"/>
        <w:right w:val="none" w:sz="0" w:space="0" w:color="auto"/>
      </w:divBdr>
    </w:div>
    <w:div w:id="2063476333">
      <w:bodyDiv w:val="1"/>
      <w:marLeft w:val="0"/>
      <w:marRight w:val="0"/>
      <w:marTop w:val="0"/>
      <w:marBottom w:val="0"/>
      <w:divBdr>
        <w:top w:val="none" w:sz="0" w:space="0" w:color="auto"/>
        <w:left w:val="none" w:sz="0" w:space="0" w:color="auto"/>
        <w:bottom w:val="none" w:sz="0" w:space="0" w:color="auto"/>
        <w:right w:val="none" w:sz="0" w:space="0" w:color="auto"/>
      </w:divBdr>
    </w:div>
    <w:div w:id="2063601827">
      <w:bodyDiv w:val="1"/>
      <w:marLeft w:val="0"/>
      <w:marRight w:val="0"/>
      <w:marTop w:val="0"/>
      <w:marBottom w:val="0"/>
      <w:divBdr>
        <w:top w:val="none" w:sz="0" w:space="0" w:color="auto"/>
        <w:left w:val="none" w:sz="0" w:space="0" w:color="auto"/>
        <w:bottom w:val="none" w:sz="0" w:space="0" w:color="auto"/>
        <w:right w:val="none" w:sz="0" w:space="0" w:color="auto"/>
      </w:divBdr>
    </w:div>
    <w:div w:id="2063675184">
      <w:bodyDiv w:val="1"/>
      <w:marLeft w:val="0"/>
      <w:marRight w:val="0"/>
      <w:marTop w:val="0"/>
      <w:marBottom w:val="0"/>
      <w:divBdr>
        <w:top w:val="none" w:sz="0" w:space="0" w:color="auto"/>
        <w:left w:val="none" w:sz="0" w:space="0" w:color="auto"/>
        <w:bottom w:val="none" w:sz="0" w:space="0" w:color="auto"/>
        <w:right w:val="none" w:sz="0" w:space="0" w:color="auto"/>
      </w:divBdr>
    </w:div>
    <w:div w:id="2063751743">
      <w:bodyDiv w:val="1"/>
      <w:marLeft w:val="0"/>
      <w:marRight w:val="0"/>
      <w:marTop w:val="0"/>
      <w:marBottom w:val="0"/>
      <w:divBdr>
        <w:top w:val="none" w:sz="0" w:space="0" w:color="auto"/>
        <w:left w:val="none" w:sz="0" w:space="0" w:color="auto"/>
        <w:bottom w:val="none" w:sz="0" w:space="0" w:color="auto"/>
        <w:right w:val="none" w:sz="0" w:space="0" w:color="auto"/>
      </w:divBdr>
    </w:div>
    <w:div w:id="2063862246">
      <w:bodyDiv w:val="1"/>
      <w:marLeft w:val="0"/>
      <w:marRight w:val="0"/>
      <w:marTop w:val="0"/>
      <w:marBottom w:val="0"/>
      <w:divBdr>
        <w:top w:val="none" w:sz="0" w:space="0" w:color="auto"/>
        <w:left w:val="none" w:sz="0" w:space="0" w:color="auto"/>
        <w:bottom w:val="none" w:sz="0" w:space="0" w:color="auto"/>
        <w:right w:val="none" w:sz="0" w:space="0" w:color="auto"/>
      </w:divBdr>
    </w:div>
    <w:div w:id="2064213911">
      <w:bodyDiv w:val="1"/>
      <w:marLeft w:val="0"/>
      <w:marRight w:val="0"/>
      <w:marTop w:val="0"/>
      <w:marBottom w:val="0"/>
      <w:divBdr>
        <w:top w:val="none" w:sz="0" w:space="0" w:color="auto"/>
        <w:left w:val="none" w:sz="0" w:space="0" w:color="auto"/>
        <w:bottom w:val="none" w:sz="0" w:space="0" w:color="auto"/>
        <w:right w:val="none" w:sz="0" w:space="0" w:color="auto"/>
      </w:divBdr>
    </w:div>
    <w:div w:id="2064327265">
      <w:bodyDiv w:val="1"/>
      <w:marLeft w:val="0"/>
      <w:marRight w:val="0"/>
      <w:marTop w:val="0"/>
      <w:marBottom w:val="0"/>
      <w:divBdr>
        <w:top w:val="none" w:sz="0" w:space="0" w:color="auto"/>
        <w:left w:val="none" w:sz="0" w:space="0" w:color="auto"/>
        <w:bottom w:val="none" w:sz="0" w:space="0" w:color="auto"/>
        <w:right w:val="none" w:sz="0" w:space="0" w:color="auto"/>
      </w:divBdr>
    </w:div>
    <w:div w:id="2064405098">
      <w:bodyDiv w:val="1"/>
      <w:marLeft w:val="0"/>
      <w:marRight w:val="0"/>
      <w:marTop w:val="0"/>
      <w:marBottom w:val="0"/>
      <w:divBdr>
        <w:top w:val="none" w:sz="0" w:space="0" w:color="auto"/>
        <w:left w:val="none" w:sz="0" w:space="0" w:color="auto"/>
        <w:bottom w:val="none" w:sz="0" w:space="0" w:color="auto"/>
        <w:right w:val="none" w:sz="0" w:space="0" w:color="auto"/>
      </w:divBdr>
    </w:div>
    <w:div w:id="2064407094">
      <w:bodyDiv w:val="1"/>
      <w:marLeft w:val="0"/>
      <w:marRight w:val="0"/>
      <w:marTop w:val="0"/>
      <w:marBottom w:val="0"/>
      <w:divBdr>
        <w:top w:val="none" w:sz="0" w:space="0" w:color="auto"/>
        <w:left w:val="none" w:sz="0" w:space="0" w:color="auto"/>
        <w:bottom w:val="none" w:sz="0" w:space="0" w:color="auto"/>
        <w:right w:val="none" w:sz="0" w:space="0" w:color="auto"/>
      </w:divBdr>
    </w:div>
    <w:div w:id="2065063102">
      <w:bodyDiv w:val="1"/>
      <w:marLeft w:val="0"/>
      <w:marRight w:val="0"/>
      <w:marTop w:val="0"/>
      <w:marBottom w:val="0"/>
      <w:divBdr>
        <w:top w:val="none" w:sz="0" w:space="0" w:color="auto"/>
        <w:left w:val="none" w:sz="0" w:space="0" w:color="auto"/>
        <w:bottom w:val="none" w:sz="0" w:space="0" w:color="auto"/>
        <w:right w:val="none" w:sz="0" w:space="0" w:color="auto"/>
      </w:divBdr>
    </w:div>
    <w:div w:id="2065375130">
      <w:bodyDiv w:val="1"/>
      <w:marLeft w:val="0"/>
      <w:marRight w:val="0"/>
      <w:marTop w:val="0"/>
      <w:marBottom w:val="0"/>
      <w:divBdr>
        <w:top w:val="none" w:sz="0" w:space="0" w:color="auto"/>
        <w:left w:val="none" w:sz="0" w:space="0" w:color="auto"/>
        <w:bottom w:val="none" w:sz="0" w:space="0" w:color="auto"/>
        <w:right w:val="none" w:sz="0" w:space="0" w:color="auto"/>
      </w:divBdr>
    </w:div>
    <w:div w:id="2065639816">
      <w:bodyDiv w:val="1"/>
      <w:marLeft w:val="0"/>
      <w:marRight w:val="0"/>
      <w:marTop w:val="0"/>
      <w:marBottom w:val="0"/>
      <w:divBdr>
        <w:top w:val="none" w:sz="0" w:space="0" w:color="auto"/>
        <w:left w:val="none" w:sz="0" w:space="0" w:color="auto"/>
        <w:bottom w:val="none" w:sz="0" w:space="0" w:color="auto"/>
        <w:right w:val="none" w:sz="0" w:space="0" w:color="auto"/>
      </w:divBdr>
    </w:div>
    <w:div w:id="2065714132">
      <w:bodyDiv w:val="1"/>
      <w:marLeft w:val="0"/>
      <w:marRight w:val="0"/>
      <w:marTop w:val="0"/>
      <w:marBottom w:val="0"/>
      <w:divBdr>
        <w:top w:val="none" w:sz="0" w:space="0" w:color="auto"/>
        <w:left w:val="none" w:sz="0" w:space="0" w:color="auto"/>
        <w:bottom w:val="none" w:sz="0" w:space="0" w:color="auto"/>
        <w:right w:val="none" w:sz="0" w:space="0" w:color="auto"/>
      </w:divBdr>
    </w:div>
    <w:div w:id="2065829435">
      <w:bodyDiv w:val="1"/>
      <w:marLeft w:val="0"/>
      <w:marRight w:val="0"/>
      <w:marTop w:val="0"/>
      <w:marBottom w:val="0"/>
      <w:divBdr>
        <w:top w:val="none" w:sz="0" w:space="0" w:color="auto"/>
        <w:left w:val="none" w:sz="0" w:space="0" w:color="auto"/>
        <w:bottom w:val="none" w:sz="0" w:space="0" w:color="auto"/>
        <w:right w:val="none" w:sz="0" w:space="0" w:color="auto"/>
      </w:divBdr>
    </w:div>
    <w:div w:id="2065906110">
      <w:bodyDiv w:val="1"/>
      <w:marLeft w:val="0"/>
      <w:marRight w:val="0"/>
      <w:marTop w:val="0"/>
      <w:marBottom w:val="0"/>
      <w:divBdr>
        <w:top w:val="none" w:sz="0" w:space="0" w:color="auto"/>
        <w:left w:val="none" w:sz="0" w:space="0" w:color="auto"/>
        <w:bottom w:val="none" w:sz="0" w:space="0" w:color="auto"/>
        <w:right w:val="none" w:sz="0" w:space="0" w:color="auto"/>
      </w:divBdr>
    </w:div>
    <w:div w:id="2066175792">
      <w:bodyDiv w:val="1"/>
      <w:marLeft w:val="0"/>
      <w:marRight w:val="0"/>
      <w:marTop w:val="0"/>
      <w:marBottom w:val="0"/>
      <w:divBdr>
        <w:top w:val="none" w:sz="0" w:space="0" w:color="auto"/>
        <w:left w:val="none" w:sz="0" w:space="0" w:color="auto"/>
        <w:bottom w:val="none" w:sz="0" w:space="0" w:color="auto"/>
        <w:right w:val="none" w:sz="0" w:space="0" w:color="auto"/>
      </w:divBdr>
    </w:div>
    <w:div w:id="2066250321">
      <w:bodyDiv w:val="1"/>
      <w:marLeft w:val="0"/>
      <w:marRight w:val="0"/>
      <w:marTop w:val="0"/>
      <w:marBottom w:val="0"/>
      <w:divBdr>
        <w:top w:val="none" w:sz="0" w:space="0" w:color="auto"/>
        <w:left w:val="none" w:sz="0" w:space="0" w:color="auto"/>
        <w:bottom w:val="none" w:sz="0" w:space="0" w:color="auto"/>
        <w:right w:val="none" w:sz="0" w:space="0" w:color="auto"/>
      </w:divBdr>
    </w:div>
    <w:div w:id="2066444689">
      <w:bodyDiv w:val="1"/>
      <w:marLeft w:val="0"/>
      <w:marRight w:val="0"/>
      <w:marTop w:val="0"/>
      <w:marBottom w:val="0"/>
      <w:divBdr>
        <w:top w:val="none" w:sz="0" w:space="0" w:color="auto"/>
        <w:left w:val="none" w:sz="0" w:space="0" w:color="auto"/>
        <w:bottom w:val="none" w:sz="0" w:space="0" w:color="auto"/>
        <w:right w:val="none" w:sz="0" w:space="0" w:color="auto"/>
      </w:divBdr>
    </w:div>
    <w:div w:id="2066752010">
      <w:bodyDiv w:val="1"/>
      <w:marLeft w:val="0"/>
      <w:marRight w:val="0"/>
      <w:marTop w:val="0"/>
      <w:marBottom w:val="0"/>
      <w:divBdr>
        <w:top w:val="none" w:sz="0" w:space="0" w:color="auto"/>
        <w:left w:val="none" w:sz="0" w:space="0" w:color="auto"/>
        <w:bottom w:val="none" w:sz="0" w:space="0" w:color="auto"/>
        <w:right w:val="none" w:sz="0" w:space="0" w:color="auto"/>
      </w:divBdr>
    </w:div>
    <w:div w:id="2066836331">
      <w:bodyDiv w:val="1"/>
      <w:marLeft w:val="0"/>
      <w:marRight w:val="0"/>
      <w:marTop w:val="0"/>
      <w:marBottom w:val="0"/>
      <w:divBdr>
        <w:top w:val="none" w:sz="0" w:space="0" w:color="auto"/>
        <w:left w:val="none" w:sz="0" w:space="0" w:color="auto"/>
        <w:bottom w:val="none" w:sz="0" w:space="0" w:color="auto"/>
        <w:right w:val="none" w:sz="0" w:space="0" w:color="auto"/>
      </w:divBdr>
    </w:div>
    <w:div w:id="2066952143">
      <w:bodyDiv w:val="1"/>
      <w:marLeft w:val="0"/>
      <w:marRight w:val="0"/>
      <w:marTop w:val="0"/>
      <w:marBottom w:val="0"/>
      <w:divBdr>
        <w:top w:val="none" w:sz="0" w:space="0" w:color="auto"/>
        <w:left w:val="none" w:sz="0" w:space="0" w:color="auto"/>
        <w:bottom w:val="none" w:sz="0" w:space="0" w:color="auto"/>
        <w:right w:val="none" w:sz="0" w:space="0" w:color="auto"/>
      </w:divBdr>
    </w:div>
    <w:div w:id="2067795197">
      <w:bodyDiv w:val="1"/>
      <w:marLeft w:val="0"/>
      <w:marRight w:val="0"/>
      <w:marTop w:val="0"/>
      <w:marBottom w:val="0"/>
      <w:divBdr>
        <w:top w:val="none" w:sz="0" w:space="0" w:color="auto"/>
        <w:left w:val="none" w:sz="0" w:space="0" w:color="auto"/>
        <w:bottom w:val="none" w:sz="0" w:space="0" w:color="auto"/>
        <w:right w:val="none" w:sz="0" w:space="0" w:color="auto"/>
      </w:divBdr>
    </w:div>
    <w:div w:id="2068071251">
      <w:bodyDiv w:val="1"/>
      <w:marLeft w:val="0"/>
      <w:marRight w:val="0"/>
      <w:marTop w:val="0"/>
      <w:marBottom w:val="0"/>
      <w:divBdr>
        <w:top w:val="none" w:sz="0" w:space="0" w:color="auto"/>
        <w:left w:val="none" w:sz="0" w:space="0" w:color="auto"/>
        <w:bottom w:val="none" w:sz="0" w:space="0" w:color="auto"/>
        <w:right w:val="none" w:sz="0" w:space="0" w:color="auto"/>
      </w:divBdr>
    </w:div>
    <w:div w:id="2068606996">
      <w:bodyDiv w:val="1"/>
      <w:marLeft w:val="0"/>
      <w:marRight w:val="0"/>
      <w:marTop w:val="0"/>
      <w:marBottom w:val="0"/>
      <w:divBdr>
        <w:top w:val="none" w:sz="0" w:space="0" w:color="auto"/>
        <w:left w:val="none" w:sz="0" w:space="0" w:color="auto"/>
        <w:bottom w:val="none" w:sz="0" w:space="0" w:color="auto"/>
        <w:right w:val="none" w:sz="0" w:space="0" w:color="auto"/>
      </w:divBdr>
    </w:div>
    <w:div w:id="2068721930">
      <w:bodyDiv w:val="1"/>
      <w:marLeft w:val="0"/>
      <w:marRight w:val="0"/>
      <w:marTop w:val="0"/>
      <w:marBottom w:val="0"/>
      <w:divBdr>
        <w:top w:val="none" w:sz="0" w:space="0" w:color="auto"/>
        <w:left w:val="none" w:sz="0" w:space="0" w:color="auto"/>
        <w:bottom w:val="none" w:sz="0" w:space="0" w:color="auto"/>
        <w:right w:val="none" w:sz="0" w:space="0" w:color="auto"/>
      </w:divBdr>
    </w:div>
    <w:div w:id="2069377581">
      <w:bodyDiv w:val="1"/>
      <w:marLeft w:val="0"/>
      <w:marRight w:val="0"/>
      <w:marTop w:val="0"/>
      <w:marBottom w:val="0"/>
      <w:divBdr>
        <w:top w:val="none" w:sz="0" w:space="0" w:color="auto"/>
        <w:left w:val="none" w:sz="0" w:space="0" w:color="auto"/>
        <w:bottom w:val="none" w:sz="0" w:space="0" w:color="auto"/>
        <w:right w:val="none" w:sz="0" w:space="0" w:color="auto"/>
      </w:divBdr>
    </w:div>
    <w:div w:id="2070181386">
      <w:bodyDiv w:val="1"/>
      <w:marLeft w:val="0"/>
      <w:marRight w:val="0"/>
      <w:marTop w:val="0"/>
      <w:marBottom w:val="0"/>
      <w:divBdr>
        <w:top w:val="none" w:sz="0" w:space="0" w:color="auto"/>
        <w:left w:val="none" w:sz="0" w:space="0" w:color="auto"/>
        <w:bottom w:val="none" w:sz="0" w:space="0" w:color="auto"/>
        <w:right w:val="none" w:sz="0" w:space="0" w:color="auto"/>
      </w:divBdr>
    </w:div>
    <w:div w:id="2070302663">
      <w:bodyDiv w:val="1"/>
      <w:marLeft w:val="0"/>
      <w:marRight w:val="0"/>
      <w:marTop w:val="0"/>
      <w:marBottom w:val="0"/>
      <w:divBdr>
        <w:top w:val="none" w:sz="0" w:space="0" w:color="auto"/>
        <w:left w:val="none" w:sz="0" w:space="0" w:color="auto"/>
        <w:bottom w:val="none" w:sz="0" w:space="0" w:color="auto"/>
        <w:right w:val="none" w:sz="0" w:space="0" w:color="auto"/>
      </w:divBdr>
    </w:div>
    <w:div w:id="2070303756">
      <w:bodyDiv w:val="1"/>
      <w:marLeft w:val="0"/>
      <w:marRight w:val="0"/>
      <w:marTop w:val="0"/>
      <w:marBottom w:val="0"/>
      <w:divBdr>
        <w:top w:val="none" w:sz="0" w:space="0" w:color="auto"/>
        <w:left w:val="none" w:sz="0" w:space="0" w:color="auto"/>
        <w:bottom w:val="none" w:sz="0" w:space="0" w:color="auto"/>
        <w:right w:val="none" w:sz="0" w:space="0" w:color="auto"/>
      </w:divBdr>
    </w:div>
    <w:div w:id="2070615390">
      <w:bodyDiv w:val="1"/>
      <w:marLeft w:val="0"/>
      <w:marRight w:val="0"/>
      <w:marTop w:val="0"/>
      <w:marBottom w:val="0"/>
      <w:divBdr>
        <w:top w:val="none" w:sz="0" w:space="0" w:color="auto"/>
        <w:left w:val="none" w:sz="0" w:space="0" w:color="auto"/>
        <w:bottom w:val="none" w:sz="0" w:space="0" w:color="auto"/>
        <w:right w:val="none" w:sz="0" w:space="0" w:color="auto"/>
      </w:divBdr>
    </w:div>
    <w:div w:id="2070885006">
      <w:bodyDiv w:val="1"/>
      <w:marLeft w:val="0"/>
      <w:marRight w:val="0"/>
      <w:marTop w:val="0"/>
      <w:marBottom w:val="0"/>
      <w:divBdr>
        <w:top w:val="none" w:sz="0" w:space="0" w:color="auto"/>
        <w:left w:val="none" w:sz="0" w:space="0" w:color="auto"/>
        <w:bottom w:val="none" w:sz="0" w:space="0" w:color="auto"/>
        <w:right w:val="none" w:sz="0" w:space="0" w:color="auto"/>
      </w:divBdr>
    </w:div>
    <w:div w:id="2070959202">
      <w:bodyDiv w:val="1"/>
      <w:marLeft w:val="0"/>
      <w:marRight w:val="0"/>
      <w:marTop w:val="0"/>
      <w:marBottom w:val="0"/>
      <w:divBdr>
        <w:top w:val="none" w:sz="0" w:space="0" w:color="auto"/>
        <w:left w:val="none" w:sz="0" w:space="0" w:color="auto"/>
        <w:bottom w:val="none" w:sz="0" w:space="0" w:color="auto"/>
        <w:right w:val="none" w:sz="0" w:space="0" w:color="auto"/>
      </w:divBdr>
    </w:div>
    <w:div w:id="2070961513">
      <w:bodyDiv w:val="1"/>
      <w:marLeft w:val="0"/>
      <w:marRight w:val="0"/>
      <w:marTop w:val="0"/>
      <w:marBottom w:val="0"/>
      <w:divBdr>
        <w:top w:val="none" w:sz="0" w:space="0" w:color="auto"/>
        <w:left w:val="none" w:sz="0" w:space="0" w:color="auto"/>
        <w:bottom w:val="none" w:sz="0" w:space="0" w:color="auto"/>
        <w:right w:val="none" w:sz="0" w:space="0" w:color="auto"/>
      </w:divBdr>
    </w:div>
    <w:div w:id="2071149075">
      <w:bodyDiv w:val="1"/>
      <w:marLeft w:val="0"/>
      <w:marRight w:val="0"/>
      <w:marTop w:val="0"/>
      <w:marBottom w:val="0"/>
      <w:divBdr>
        <w:top w:val="none" w:sz="0" w:space="0" w:color="auto"/>
        <w:left w:val="none" w:sz="0" w:space="0" w:color="auto"/>
        <w:bottom w:val="none" w:sz="0" w:space="0" w:color="auto"/>
        <w:right w:val="none" w:sz="0" w:space="0" w:color="auto"/>
      </w:divBdr>
    </w:div>
    <w:div w:id="2071417281">
      <w:bodyDiv w:val="1"/>
      <w:marLeft w:val="0"/>
      <w:marRight w:val="0"/>
      <w:marTop w:val="0"/>
      <w:marBottom w:val="0"/>
      <w:divBdr>
        <w:top w:val="none" w:sz="0" w:space="0" w:color="auto"/>
        <w:left w:val="none" w:sz="0" w:space="0" w:color="auto"/>
        <w:bottom w:val="none" w:sz="0" w:space="0" w:color="auto"/>
        <w:right w:val="none" w:sz="0" w:space="0" w:color="auto"/>
      </w:divBdr>
    </w:div>
    <w:div w:id="2071658847">
      <w:bodyDiv w:val="1"/>
      <w:marLeft w:val="0"/>
      <w:marRight w:val="0"/>
      <w:marTop w:val="0"/>
      <w:marBottom w:val="0"/>
      <w:divBdr>
        <w:top w:val="none" w:sz="0" w:space="0" w:color="auto"/>
        <w:left w:val="none" w:sz="0" w:space="0" w:color="auto"/>
        <w:bottom w:val="none" w:sz="0" w:space="0" w:color="auto"/>
        <w:right w:val="none" w:sz="0" w:space="0" w:color="auto"/>
      </w:divBdr>
    </w:div>
    <w:div w:id="2071734600">
      <w:bodyDiv w:val="1"/>
      <w:marLeft w:val="0"/>
      <w:marRight w:val="0"/>
      <w:marTop w:val="0"/>
      <w:marBottom w:val="0"/>
      <w:divBdr>
        <w:top w:val="none" w:sz="0" w:space="0" w:color="auto"/>
        <w:left w:val="none" w:sz="0" w:space="0" w:color="auto"/>
        <w:bottom w:val="none" w:sz="0" w:space="0" w:color="auto"/>
        <w:right w:val="none" w:sz="0" w:space="0" w:color="auto"/>
      </w:divBdr>
    </w:div>
    <w:div w:id="2072389424">
      <w:bodyDiv w:val="1"/>
      <w:marLeft w:val="0"/>
      <w:marRight w:val="0"/>
      <w:marTop w:val="0"/>
      <w:marBottom w:val="0"/>
      <w:divBdr>
        <w:top w:val="none" w:sz="0" w:space="0" w:color="auto"/>
        <w:left w:val="none" w:sz="0" w:space="0" w:color="auto"/>
        <w:bottom w:val="none" w:sz="0" w:space="0" w:color="auto"/>
        <w:right w:val="none" w:sz="0" w:space="0" w:color="auto"/>
      </w:divBdr>
    </w:div>
    <w:div w:id="2072539721">
      <w:bodyDiv w:val="1"/>
      <w:marLeft w:val="0"/>
      <w:marRight w:val="0"/>
      <w:marTop w:val="0"/>
      <w:marBottom w:val="0"/>
      <w:divBdr>
        <w:top w:val="none" w:sz="0" w:space="0" w:color="auto"/>
        <w:left w:val="none" w:sz="0" w:space="0" w:color="auto"/>
        <w:bottom w:val="none" w:sz="0" w:space="0" w:color="auto"/>
        <w:right w:val="none" w:sz="0" w:space="0" w:color="auto"/>
      </w:divBdr>
    </w:div>
    <w:div w:id="2073116043">
      <w:bodyDiv w:val="1"/>
      <w:marLeft w:val="0"/>
      <w:marRight w:val="0"/>
      <w:marTop w:val="0"/>
      <w:marBottom w:val="0"/>
      <w:divBdr>
        <w:top w:val="none" w:sz="0" w:space="0" w:color="auto"/>
        <w:left w:val="none" w:sz="0" w:space="0" w:color="auto"/>
        <w:bottom w:val="none" w:sz="0" w:space="0" w:color="auto"/>
        <w:right w:val="none" w:sz="0" w:space="0" w:color="auto"/>
      </w:divBdr>
    </w:div>
    <w:div w:id="2073309874">
      <w:bodyDiv w:val="1"/>
      <w:marLeft w:val="0"/>
      <w:marRight w:val="0"/>
      <w:marTop w:val="0"/>
      <w:marBottom w:val="0"/>
      <w:divBdr>
        <w:top w:val="none" w:sz="0" w:space="0" w:color="auto"/>
        <w:left w:val="none" w:sz="0" w:space="0" w:color="auto"/>
        <w:bottom w:val="none" w:sz="0" w:space="0" w:color="auto"/>
        <w:right w:val="none" w:sz="0" w:space="0" w:color="auto"/>
      </w:divBdr>
    </w:div>
    <w:div w:id="2073428549">
      <w:bodyDiv w:val="1"/>
      <w:marLeft w:val="0"/>
      <w:marRight w:val="0"/>
      <w:marTop w:val="0"/>
      <w:marBottom w:val="0"/>
      <w:divBdr>
        <w:top w:val="none" w:sz="0" w:space="0" w:color="auto"/>
        <w:left w:val="none" w:sz="0" w:space="0" w:color="auto"/>
        <w:bottom w:val="none" w:sz="0" w:space="0" w:color="auto"/>
        <w:right w:val="none" w:sz="0" w:space="0" w:color="auto"/>
      </w:divBdr>
    </w:div>
    <w:div w:id="2073506314">
      <w:bodyDiv w:val="1"/>
      <w:marLeft w:val="0"/>
      <w:marRight w:val="0"/>
      <w:marTop w:val="0"/>
      <w:marBottom w:val="0"/>
      <w:divBdr>
        <w:top w:val="none" w:sz="0" w:space="0" w:color="auto"/>
        <w:left w:val="none" w:sz="0" w:space="0" w:color="auto"/>
        <w:bottom w:val="none" w:sz="0" w:space="0" w:color="auto"/>
        <w:right w:val="none" w:sz="0" w:space="0" w:color="auto"/>
      </w:divBdr>
    </w:div>
    <w:div w:id="2073648863">
      <w:bodyDiv w:val="1"/>
      <w:marLeft w:val="0"/>
      <w:marRight w:val="0"/>
      <w:marTop w:val="0"/>
      <w:marBottom w:val="0"/>
      <w:divBdr>
        <w:top w:val="none" w:sz="0" w:space="0" w:color="auto"/>
        <w:left w:val="none" w:sz="0" w:space="0" w:color="auto"/>
        <w:bottom w:val="none" w:sz="0" w:space="0" w:color="auto"/>
        <w:right w:val="none" w:sz="0" w:space="0" w:color="auto"/>
      </w:divBdr>
    </w:div>
    <w:div w:id="2073655345">
      <w:bodyDiv w:val="1"/>
      <w:marLeft w:val="0"/>
      <w:marRight w:val="0"/>
      <w:marTop w:val="0"/>
      <w:marBottom w:val="0"/>
      <w:divBdr>
        <w:top w:val="none" w:sz="0" w:space="0" w:color="auto"/>
        <w:left w:val="none" w:sz="0" w:space="0" w:color="auto"/>
        <w:bottom w:val="none" w:sz="0" w:space="0" w:color="auto"/>
        <w:right w:val="none" w:sz="0" w:space="0" w:color="auto"/>
      </w:divBdr>
    </w:div>
    <w:div w:id="2073774490">
      <w:bodyDiv w:val="1"/>
      <w:marLeft w:val="0"/>
      <w:marRight w:val="0"/>
      <w:marTop w:val="0"/>
      <w:marBottom w:val="0"/>
      <w:divBdr>
        <w:top w:val="none" w:sz="0" w:space="0" w:color="auto"/>
        <w:left w:val="none" w:sz="0" w:space="0" w:color="auto"/>
        <w:bottom w:val="none" w:sz="0" w:space="0" w:color="auto"/>
        <w:right w:val="none" w:sz="0" w:space="0" w:color="auto"/>
      </w:divBdr>
    </w:div>
    <w:div w:id="2073961035">
      <w:bodyDiv w:val="1"/>
      <w:marLeft w:val="0"/>
      <w:marRight w:val="0"/>
      <w:marTop w:val="0"/>
      <w:marBottom w:val="0"/>
      <w:divBdr>
        <w:top w:val="none" w:sz="0" w:space="0" w:color="auto"/>
        <w:left w:val="none" w:sz="0" w:space="0" w:color="auto"/>
        <w:bottom w:val="none" w:sz="0" w:space="0" w:color="auto"/>
        <w:right w:val="none" w:sz="0" w:space="0" w:color="auto"/>
      </w:divBdr>
    </w:div>
    <w:div w:id="2074084705">
      <w:bodyDiv w:val="1"/>
      <w:marLeft w:val="0"/>
      <w:marRight w:val="0"/>
      <w:marTop w:val="0"/>
      <w:marBottom w:val="0"/>
      <w:divBdr>
        <w:top w:val="none" w:sz="0" w:space="0" w:color="auto"/>
        <w:left w:val="none" w:sz="0" w:space="0" w:color="auto"/>
        <w:bottom w:val="none" w:sz="0" w:space="0" w:color="auto"/>
        <w:right w:val="none" w:sz="0" w:space="0" w:color="auto"/>
      </w:divBdr>
    </w:div>
    <w:div w:id="2074738777">
      <w:bodyDiv w:val="1"/>
      <w:marLeft w:val="0"/>
      <w:marRight w:val="0"/>
      <w:marTop w:val="0"/>
      <w:marBottom w:val="0"/>
      <w:divBdr>
        <w:top w:val="none" w:sz="0" w:space="0" w:color="auto"/>
        <w:left w:val="none" w:sz="0" w:space="0" w:color="auto"/>
        <w:bottom w:val="none" w:sz="0" w:space="0" w:color="auto"/>
        <w:right w:val="none" w:sz="0" w:space="0" w:color="auto"/>
      </w:divBdr>
    </w:div>
    <w:div w:id="2074740819">
      <w:bodyDiv w:val="1"/>
      <w:marLeft w:val="0"/>
      <w:marRight w:val="0"/>
      <w:marTop w:val="0"/>
      <w:marBottom w:val="0"/>
      <w:divBdr>
        <w:top w:val="none" w:sz="0" w:space="0" w:color="auto"/>
        <w:left w:val="none" w:sz="0" w:space="0" w:color="auto"/>
        <w:bottom w:val="none" w:sz="0" w:space="0" w:color="auto"/>
        <w:right w:val="none" w:sz="0" w:space="0" w:color="auto"/>
      </w:divBdr>
    </w:div>
    <w:div w:id="2076050992">
      <w:bodyDiv w:val="1"/>
      <w:marLeft w:val="0"/>
      <w:marRight w:val="0"/>
      <w:marTop w:val="0"/>
      <w:marBottom w:val="0"/>
      <w:divBdr>
        <w:top w:val="none" w:sz="0" w:space="0" w:color="auto"/>
        <w:left w:val="none" w:sz="0" w:space="0" w:color="auto"/>
        <w:bottom w:val="none" w:sz="0" w:space="0" w:color="auto"/>
        <w:right w:val="none" w:sz="0" w:space="0" w:color="auto"/>
      </w:divBdr>
    </w:div>
    <w:div w:id="2076514506">
      <w:bodyDiv w:val="1"/>
      <w:marLeft w:val="0"/>
      <w:marRight w:val="0"/>
      <w:marTop w:val="0"/>
      <w:marBottom w:val="0"/>
      <w:divBdr>
        <w:top w:val="none" w:sz="0" w:space="0" w:color="auto"/>
        <w:left w:val="none" w:sz="0" w:space="0" w:color="auto"/>
        <w:bottom w:val="none" w:sz="0" w:space="0" w:color="auto"/>
        <w:right w:val="none" w:sz="0" w:space="0" w:color="auto"/>
      </w:divBdr>
    </w:div>
    <w:div w:id="2077123457">
      <w:bodyDiv w:val="1"/>
      <w:marLeft w:val="0"/>
      <w:marRight w:val="0"/>
      <w:marTop w:val="0"/>
      <w:marBottom w:val="0"/>
      <w:divBdr>
        <w:top w:val="none" w:sz="0" w:space="0" w:color="auto"/>
        <w:left w:val="none" w:sz="0" w:space="0" w:color="auto"/>
        <w:bottom w:val="none" w:sz="0" w:space="0" w:color="auto"/>
        <w:right w:val="none" w:sz="0" w:space="0" w:color="auto"/>
      </w:divBdr>
    </w:div>
    <w:div w:id="2077167469">
      <w:bodyDiv w:val="1"/>
      <w:marLeft w:val="0"/>
      <w:marRight w:val="0"/>
      <w:marTop w:val="0"/>
      <w:marBottom w:val="0"/>
      <w:divBdr>
        <w:top w:val="none" w:sz="0" w:space="0" w:color="auto"/>
        <w:left w:val="none" w:sz="0" w:space="0" w:color="auto"/>
        <w:bottom w:val="none" w:sz="0" w:space="0" w:color="auto"/>
        <w:right w:val="none" w:sz="0" w:space="0" w:color="auto"/>
      </w:divBdr>
    </w:div>
    <w:div w:id="2077317220">
      <w:bodyDiv w:val="1"/>
      <w:marLeft w:val="0"/>
      <w:marRight w:val="0"/>
      <w:marTop w:val="0"/>
      <w:marBottom w:val="0"/>
      <w:divBdr>
        <w:top w:val="none" w:sz="0" w:space="0" w:color="auto"/>
        <w:left w:val="none" w:sz="0" w:space="0" w:color="auto"/>
        <w:bottom w:val="none" w:sz="0" w:space="0" w:color="auto"/>
        <w:right w:val="none" w:sz="0" w:space="0" w:color="auto"/>
      </w:divBdr>
    </w:div>
    <w:div w:id="2077433334">
      <w:bodyDiv w:val="1"/>
      <w:marLeft w:val="0"/>
      <w:marRight w:val="0"/>
      <w:marTop w:val="0"/>
      <w:marBottom w:val="0"/>
      <w:divBdr>
        <w:top w:val="none" w:sz="0" w:space="0" w:color="auto"/>
        <w:left w:val="none" w:sz="0" w:space="0" w:color="auto"/>
        <w:bottom w:val="none" w:sz="0" w:space="0" w:color="auto"/>
        <w:right w:val="none" w:sz="0" w:space="0" w:color="auto"/>
      </w:divBdr>
    </w:div>
    <w:div w:id="2077435715">
      <w:bodyDiv w:val="1"/>
      <w:marLeft w:val="0"/>
      <w:marRight w:val="0"/>
      <w:marTop w:val="0"/>
      <w:marBottom w:val="0"/>
      <w:divBdr>
        <w:top w:val="none" w:sz="0" w:space="0" w:color="auto"/>
        <w:left w:val="none" w:sz="0" w:space="0" w:color="auto"/>
        <w:bottom w:val="none" w:sz="0" w:space="0" w:color="auto"/>
        <w:right w:val="none" w:sz="0" w:space="0" w:color="auto"/>
      </w:divBdr>
    </w:div>
    <w:div w:id="2077585195">
      <w:bodyDiv w:val="1"/>
      <w:marLeft w:val="0"/>
      <w:marRight w:val="0"/>
      <w:marTop w:val="0"/>
      <w:marBottom w:val="0"/>
      <w:divBdr>
        <w:top w:val="none" w:sz="0" w:space="0" w:color="auto"/>
        <w:left w:val="none" w:sz="0" w:space="0" w:color="auto"/>
        <w:bottom w:val="none" w:sz="0" w:space="0" w:color="auto"/>
        <w:right w:val="none" w:sz="0" w:space="0" w:color="auto"/>
      </w:divBdr>
    </w:div>
    <w:div w:id="2078044155">
      <w:bodyDiv w:val="1"/>
      <w:marLeft w:val="0"/>
      <w:marRight w:val="0"/>
      <w:marTop w:val="0"/>
      <w:marBottom w:val="0"/>
      <w:divBdr>
        <w:top w:val="none" w:sz="0" w:space="0" w:color="auto"/>
        <w:left w:val="none" w:sz="0" w:space="0" w:color="auto"/>
        <w:bottom w:val="none" w:sz="0" w:space="0" w:color="auto"/>
        <w:right w:val="none" w:sz="0" w:space="0" w:color="auto"/>
      </w:divBdr>
    </w:div>
    <w:div w:id="2078356356">
      <w:bodyDiv w:val="1"/>
      <w:marLeft w:val="0"/>
      <w:marRight w:val="0"/>
      <w:marTop w:val="0"/>
      <w:marBottom w:val="0"/>
      <w:divBdr>
        <w:top w:val="none" w:sz="0" w:space="0" w:color="auto"/>
        <w:left w:val="none" w:sz="0" w:space="0" w:color="auto"/>
        <w:bottom w:val="none" w:sz="0" w:space="0" w:color="auto"/>
        <w:right w:val="none" w:sz="0" w:space="0" w:color="auto"/>
      </w:divBdr>
    </w:div>
    <w:div w:id="2078436088">
      <w:bodyDiv w:val="1"/>
      <w:marLeft w:val="0"/>
      <w:marRight w:val="0"/>
      <w:marTop w:val="0"/>
      <w:marBottom w:val="0"/>
      <w:divBdr>
        <w:top w:val="none" w:sz="0" w:space="0" w:color="auto"/>
        <w:left w:val="none" w:sz="0" w:space="0" w:color="auto"/>
        <w:bottom w:val="none" w:sz="0" w:space="0" w:color="auto"/>
        <w:right w:val="none" w:sz="0" w:space="0" w:color="auto"/>
      </w:divBdr>
    </w:div>
    <w:div w:id="2078898308">
      <w:bodyDiv w:val="1"/>
      <w:marLeft w:val="0"/>
      <w:marRight w:val="0"/>
      <w:marTop w:val="0"/>
      <w:marBottom w:val="0"/>
      <w:divBdr>
        <w:top w:val="none" w:sz="0" w:space="0" w:color="auto"/>
        <w:left w:val="none" w:sz="0" w:space="0" w:color="auto"/>
        <w:bottom w:val="none" w:sz="0" w:space="0" w:color="auto"/>
        <w:right w:val="none" w:sz="0" w:space="0" w:color="auto"/>
      </w:divBdr>
    </w:div>
    <w:div w:id="2079015618">
      <w:bodyDiv w:val="1"/>
      <w:marLeft w:val="0"/>
      <w:marRight w:val="0"/>
      <w:marTop w:val="0"/>
      <w:marBottom w:val="0"/>
      <w:divBdr>
        <w:top w:val="none" w:sz="0" w:space="0" w:color="auto"/>
        <w:left w:val="none" w:sz="0" w:space="0" w:color="auto"/>
        <w:bottom w:val="none" w:sz="0" w:space="0" w:color="auto"/>
        <w:right w:val="none" w:sz="0" w:space="0" w:color="auto"/>
      </w:divBdr>
    </w:div>
    <w:div w:id="2079087063">
      <w:bodyDiv w:val="1"/>
      <w:marLeft w:val="0"/>
      <w:marRight w:val="0"/>
      <w:marTop w:val="0"/>
      <w:marBottom w:val="0"/>
      <w:divBdr>
        <w:top w:val="none" w:sz="0" w:space="0" w:color="auto"/>
        <w:left w:val="none" w:sz="0" w:space="0" w:color="auto"/>
        <w:bottom w:val="none" w:sz="0" w:space="0" w:color="auto"/>
        <w:right w:val="none" w:sz="0" w:space="0" w:color="auto"/>
      </w:divBdr>
    </w:div>
    <w:div w:id="2079277408">
      <w:bodyDiv w:val="1"/>
      <w:marLeft w:val="0"/>
      <w:marRight w:val="0"/>
      <w:marTop w:val="0"/>
      <w:marBottom w:val="0"/>
      <w:divBdr>
        <w:top w:val="none" w:sz="0" w:space="0" w:color="auto"/>
        <w:left w:val="none" w:sz="0" w:space="0" w:color="auto"/>
        <w:bottom w:val="none" w:sz="0" w:space="0" w:color="auto"/>
        <w:right w:val="none" w:sz="0" w:space="0" w:color="auto"/>
      </w:divBdr>
    </w:div>
    <w:div w:id="2079475213">
      <w:bodyDiv w:val="1"/>
      <w:marLeft w:val="0"/>
      <w:marRight w:val="0"/>
      <w:marTop w:val="0"/>
      <w:marBottom w:val="0"/>
      <w:divBdr>
        <w:top w:val="none" w:sz="0" w:space="0" w:color="auto"/>
        <w:left w:val="none" w:sz="0" w:space="0" w:color="auto"/>
        <w:bottom w:val="none" w:sz="0" w:space="0" w:color="auto"/>
        <w:right w:val="none" w:sz="0" w:space="0" w:color="auto"/>
      </w:divBdr>
    </w:div>
    <w:div w:id="2079664930">
      <w:bodyDiv w:val="1"/>
      <w:marLeft w:val="0"/>
      <w:marRight w:val="0"/>
      <w:marTop w:val="0"/>
      <w:marBottom w:val="0"/>
      <w:divBdr>
        <w:top w:val="none" w:sz="0" w:space="0" w:color="auto"/>
        <w:left w:val="none" w:sz="0" w:space="0" w:color="auto"/>
        <w:bottom w:val="none" w:sz="0" w:space="0" w:color="auto"/>
        <w:right w:val="none" w:sz="0" w:space="0" w:color="auto"/>
      </w:divBdr>
    </w:div>
    <w:div w:id="2079939283">
      <w:bodyDiv w:val="1"/>
      <w:marLeft w:val="0"/>
      <w:marRight w:val="0"/>
      <w:marTop w:val="0"/>
      <w:marBottom w:val="0"/>
      <w:divBdr>
        <w:top w:val="none" w:sz="0" w:space="0" w:color="auto"/>
        <w:left w:val="none" w:sz="0" w:space="0" w:color="auto"/>
        <w:bottom w:val="none" w:sz="0" w:space="0" w:color="auto"/>
        <w:right w:val="none" w:sz="0" w:space="0" w:color="auto"/>
      </w:divBdr>
    </w:div>
    <w:div w:id="2079940028">
      <w:bodyDiv w:val="1"/>
      <w:marLeft w:val="0"/>
      <w:marRight w:val="0"/>
      <w:marTop w:val="0"/>
      <w:marBottom w:val="0"/>
      <w:divBdr>
        <w:top w:val="none" w:sz="0" w:space="0" w:color="auto"/>
        <w:left w:val="none" w:sz="0" w:space="0" w:color="auto"/>
        <w:bottom w:val="none" w:sz="0" w:space="0" w:color="auto"/>
        <w:right w:val="none" w:sz="0" w:space="0" w:color="auto"/>
      </w:divBdr>
    </w:div>
    <w:div w:id="2080208683">
      <w:bodyDiv w:val="1"/>
      <w:marLeft w:val="0"/>
      <w:marRight w:val="0"/>
      <w:marTop w:val="0"/>
      <w:marBottom w:val="0"/>
      <w:divBdr>
        <w:top w:val="none" w:sz="0" w:space="0" w:color="auto"/>
        <w:left w:val="none" w:sz="0" w:space="0" w:color="auto"/>
        <w:bottom w:val="none" w:sz="0" w:space="0" w:color="auto"/>
        <w:right w:val="none" w:sz="0" w:space="0" w:color="auto"/>
      </w:divBdr>
    </w:div>
    <w:div w:id="2080325290">
      <w:bodyDiv w:val="1"/>
      <w:marLeft w:val="0"/>
      <w:marRight w:val="0"/>
      <w:marTop w:val="0"/>
      <w:marBottom w:val="0"/>
      <w:divBdr>
        <w:top w:val="none" w:sz="0" w:space="0" w:color="auto"/>
        <w:left w:val="none" w:sz="0" w:space="0" w:color="auto"/>
        <w:bottom w:val="none" w:sz="0" w:space="0" w:color="auto"/>
        <w:right w:val="none" w:sz="0" w:space="0" w:color="auto"/>
      </w:divBdr>
    </w:div>
    <w:div w:id="2080396384">
      <w:bodyDiv w:val="1"/>
      <w:marLeft w:val="0"/>
      <w:marRight w:val="0"/>
      <w:marTop w:val="0"/>
      <w:marBottom w:val="0"/>
      <w:divBdr>
        <w:top w:val="none" w:sz="0" w:space="0" w:color="auto"/>
        <w:left w:val="none" w:sz="0" w:space="0" w:color="auto"/>
        <w:bottom w:val="none" w:sz="0" w:space="0" w:color="auto"/>
        <w:right w:val="none" w:sz="0" w:space="0" w:color="auto"/>
      </w:divBdr>
    </w:div>
    <w:div w:id="2080402100">
      <w:bodyDiv w:val="1"/>
      <w:marLeft w:val="0"/>
      <w:marRight w:val="0"/>
      <w:marTop w:val="0"/>
      <w:marBottom w:val="0"/>
      <w:divBdr>
        <w:top w:val="none" w:sz="0" w:space="0" w:color="auto"/>
        <w:left w:val="none" w:sz="0" w:space="0" w:color="auto"/>
        <w:bottom w:val="none" w:sz="0" w:space="0" w:color="auto"/>
        <w:right w:val="none" w:sz="0" w:space="0" w:color="auto"/>
      </w:divBdr>
    </w:div>
    <w:div w:id="2080471330">
      <w:bodyDiv w:val="1"/>
      <w:marLeft w:val="0"/>
      <w:marRight w:val="0"/>
      <w:marTop w:val="0"/>
      <w:marBottom w:val="0"/>
      <w:divBdr>
        <w:top w:val="none" w:sz="0" w:space="0" w:color="auto"/>
        <w:left w:val="none" w:sz="0" w:space="0" w:color="auto"/>
        <w:bottom w:val="none" w:sz="0" w:space="0" w:color="auto"/>
        <w:right w:val="none" w:sz="0" w:space="0" w:color="auto"/>
      </w:divBdr>
    </w:div>
    <w:div w:id="2080786594">
      <w:bodyDiv w:val="1"/>
      <w:marLeft w:val="0"/>
      <w:marRight w:val="0"/>
      <w:marTop w:val="0"/>
      <w:marBottom w:val="0"/>
      <w:divBdr>
        <w:top w:val="none" w:sz="0" w:space="0" w:color="auto"/>
        <w:left w:val="none" w:sz="0" w:space="0" w:color="auto"/>
        <w:bottom w:val="none" w:sz="0" w:space="0" w:color="auto"/>
        <w:right w:val="none" w:sz="0" w:space="0" w:color="auto"/>
      </w:divBdr>
    </w:div>
    <w:div w:id="2081053626">
      <w:bodyDiv w:val="1"/>
      <w:marLeft w:val="0"/>
      <w:marRight w:val="0"/>
      <w:marTop w:val="0"/>
      <w:marBottom w:val="0"/>
      <w:divBdr>
        <w:top w:val="none" w:sz="0" w:space="0" w:color="auto"/>
        <w:left w:val="none" w:sz="0" w:space="0" w:color="auto"/>
        <w:bottom w:val="none" w:sz="0" w:space="0" w:color="auto"/>
        <w:right w:val="none" w:sz="0" w:space="0" w:color="auto"/>
      </w:divBdr>
    </w:div>
    <w:div w:id="2081174718">
      <w:bodyDiv w:val="1"/>
      <w:marLeft w:val="0"/>
      <w:marRight w:val="0"/>
      <w:marTop w:val="0"/>
      <w:marBottom w:val="0"/>
      <w:divBdr>
        <w:top w:val="none" w:sz="0" w:space="0" w:color="auto"/>
        <w:left w:val="none" w:sz="0" w:space="0" w:color="auto"/>
        <w:bottom w:val="none" w:sz="0" w:space="0" w:color="auto"/>
        <w:right w:val="none" w:sz="0" w:space="0" w:color="auto"/>
      </w:divBdr>
    </w:div>
    <w:div w:id="2081295035">
      <w:bodyDiv w:val="1"/>
      <w:marLeft w:val="0"/>
      <w:marRight w:val="0"/>
      <w:marTop w:val="0"/>
      <w:marBottom w:val="0"/>
      <w:divBdr>
        <w:top w:val="none" w:sz="0" w:space="0" w:color="auto"/>
        <w:left w:val="none" w:sz="0" w:space="0" w:color="auto"/>
        <w:bottom w:val="none" w:sz="0" w:space="0" w:color="auto"/>
        <w:right w:val="none" w:sz="0" w:space="0" w:color="auto"/>
      </w:divBdr>
    </w:div>
    <w:div w:id="2081361851">
      <w:bodyDiv w:val="1"/>
      <w:marLeft w:val="0"/>
      <w:marRight w:val="0"/>
      <w:marTop w:val="0"/>
      <w:marBottom w:val="0"/>
      <w:divBdr>
        <w:top w:val="none" w:sz="0" w:space="0" w:color="auto"/>
        <w:left w:val="none" w:sz="0" w:space="0" w:color="auto"/>
        <w:bottom w:val="none" w:sz="0" w:space="0" w:color="auto"/>
        <w:right w:val="none" w:sz="0" w:space="0" w:color="auto"/>
      </w:divBdr>
    </w:div>
    <w:div w:id="2081974391">
      <w:bodyDiv w:val="1"/>
      <w:marLeft w:val="0"/>
      <w:marRight w:val="0"/>
      <w:marTop w:val="0"/>
      <w:marBottom w:val="0"/>
      <w:divBdr>
        <w:top w:val="none" w:sz="0" w:space="0" w:color="auto"/>
        <w:left w:val="none" w:sz="0" w:space="0" w:color="auto"/>
        <w:bottom w:val="none" w:sz="0" w:space="0" w:color="auto"/>
        <w:right w:val="none" w:sz="0" w:space="0" w:color="auto"/>
      </w:divBdr>
    </w:div>
    <w:div w:id="2082364456">
      <w:bodyDiv w:val="1"/>
      <w:marLeft w:val="0"/>
      <w:marRight w:val="0"/>
      <w:marTop w:val="0"/>
      <w:marBottom w:val="0"/>
      <w:divBdr>
        <w:top w:val="none" w:sz="0" w:space="0" w:color="auto"/>
        <w:left w:val="none" w:sz="0" w:space="0" w:color="auto"/>
        <w:bottom w:val="none" w:sz="0" w:space="0" w:color="auto"/>
        <w:right w:val="none" w:sz="0" w:space="0" w:color="auto"/>
      </w:divBdr>
    </w:div>
    <w:div w:id="2082946707">
      <w:bodyDiv w:val="1"/>
      <w:marLeft w:val="0"/>
      <w:marRight w:val="0"/>
      <w:marTop w:val="0"/>
      <w:marBottom w:val="0"/>
      <w:divBdr>
        <w:top w:val="none" w:sz="0" w:space="0" w:color="auto"/>
        <w:left w:val="none" w:sz="0" w:space="0" w:color="auto"/>
        <w:bottom w:val="none" w:sz="0" w:space="0" w:color="auto"/>
        <w:right w:val="none" w:sz="0" w:space="0" w:color="auto"/>
      </w:divBdr>
    </w:div>
    <w:div w:id="2083021834">
      <w:bodyDiv w:val="1"/>
      <w:marLeft w:val="0"/>
      <w:marRight w:val="0"/>
      <w:marTop w:val="0"/>
      <w:marBottom w:val="0"/>
      <w:divBdr>
        <w:top w:val="none" w:sz="0" w:space="0" w:color="auto"/>
        <w:left w:val="none" w:sz="0" w:space="0" w:color="auto"/>
        <w:bottom w:val="none" w:sz="0" w:space="0" w:color="auto"/>
        <w:right w:val="none" w:sz="0" w:space="0" w:color="auto"/>
      </w:divBdr>
    </w:div>
    <w:div w:id="2083260710">
      <w:bodyDiv w:val="1"/>
      <w:marLeft w:val="0"/>
      <w:marRight w:val="0"/>
      <w:marTop w:val="0"/>
      <w:marBottom w:val="0"/>
      <w:divBdr>
        <w:top w:val="none" w:sz="0" w:space="0" w:color="auto"/>
        <w:left w:val="none" w:sz="0" w:space="0" w:color="auto"/>
        <w:bottom w:val="none" w:sz="0" w:space="0" w:color="auto"/>
        <w:right w:val="none" w:sz="0" w:space="0" w:color="auto"/>
      </w:divBdr>
    </w:div>
    <w:div w:id="2083330175">
      <w:bodyDiv w:val="1"/>
      <w:marLeft w:val="0"/>
      <w:marRight w:val="0"/>
      <w:marTop w:val="0"/>
      <w:marBottom w:val="0"/>
      <w:divBdr>
        <w:top w:val="none" w:sz="0" w:space="0" w:color="auto"/>
        <w:left w:val="none" w:sz="0" w:space="0" w:color="auto"/>
        <w:bottom w:val="none" w:sz="0" w:space="0" w:color="auto"/>
        <w:right w:val="none" w:sz="0" w:space="0" w:color="auto"/>
      </w:divBdr>
    </w:div>
    <w:div w:id="2083334382">
      <w:bodyDiv w:val="1"/>
      <w:marLeft w:val="0"/>
      <w:marRight w:val="0"/>
      <w:marTop w:val="0"/>
      <w:marBottom w:val="0"/>
      <w:divBdr>
        <w:top w:val="none" w:sz="0" w:space="0" w:color="auto"/>
        <w:left w:val="none" w:sz="0" w:space="0" w:color="auto"/>
        <w:bottom w:val="none" w:sz="0" w:space="0" w:color="auto"/>
        <w:right w:val="none" w:sz="0" w:space="0" w:color="auto"/>
      </w:divBdr>
    </w:div>
    <w:div w:id="2083527604">
      <w:bodyDiv w:val="1"/>
      <w:marLeft w:val="0"/>
      <w:marRight w:val="0"/>
      <w:marTop w:val="0"/>
      <w:marBottom w:val="0"/>
      <w:divBdr>
        <w:top w:val="none" w:sz="0" w:space="0" w:color="auto"/>
        <w:left w:val="none" w:sz="0" w:space="0" w:color="auto"/>
        <w:bottom w:val="none" w:sz="0" w:space="0" w:color="auto"/>
        <w:right w:val="none" w:sz="0" w:space="0" w:color="auto"/>
      </w:divBdr>
    </w:div>
    <w:div w:id="2083595805">
      <w:bodyDiv w:val="1"/>
      <w:marLeft w:val="0"/>
      <w:marRight w:val="0"/>
      <w:marTop w:val="0"/>
      <w:marBottom w:val="0"/>
      <w:divBdr>
        <w:top w:val="none" w:sz="0" w:space="0" w:color="auto"/>
        <w:left w:val="none" w:sz="0" w:space="0" w:color="auto"/>
        <w:bottom w:val="none" w:sz="0" w:space="0" w:color="auto"/>
        <w:right w:val="none" w:sz="0" w:space="0" w:color="auto"/>
      </w:divBdr>
    </w:div>
    <w:div w:id="2083604846">
      <w:bodyDiv w:val="1"/>
      <w:marLeft w:val="0"/>
      <w:marRight w:val="0"/>
      <w:marTop w:val="0"/>
      <w:marBottom w:val="0"/>
      <w:divBdr>
        <w:top w:val="none" w:sz="0" w:space="0" w:color="auto"/>
        <w:left w:val="none" w:sz="0" w:space="0" w:color="auto"/>
        <w:bottom w:val="none" w:sz="0" w:space="0" w:color="auto"/>
        <w:right w:val="none" w:sz="0" w:space="0" w:color="auto"/>
      </w:divBdr>
    </w:div>
    <w:div w:id="2083986567">
      <w:bodyDiv w:val="1"/>
      <w:marLeft w:val="0"/>
      <w:marRight w:val="0"/>
      <w:marTop w:val="0"/>
      <w:marBottom w:val="0"/>
      <w:divBdr>
        <w:top w:val="none" w:sz="0" w:space="0" w:color="auto"/>
        <w:left w:val="none" w:sz="0" w:space="0" w:color="auto"/>
        <w:bottom w:val="none" w:sz="0" w:space="0" w:color="auto"/>
        <w:right w:val="none" w:sz="0" w:space="0" w:color="auto"/>
      </w:divBdr>
    </w:div>
    <w:div w:id="2084133831">
      <w:bodyDiv w:val="1"/>
      <w:marLeft w:val="0"/>
      <w:marRight w:val="0"/>
      <w:marTop w:val="0"/>
      <w:marBottom w:val="0"/>
      <w:divBdr>
        <w:top w:val="none" w:sz="0" w:space="0" w:color="auto"/>
        <w:left w:val="none" w:sz="0" w:space="0" w:color="auto"/>
        <w:bottom w:val="none" w:sz="0" w:space="0" w:color="auto"/>
        <w:right w:val="none" w:sz="0" w:space="0" w:color="auto"/>
      </w:divBdr>
    </w:div>
    <w:div w:id="2084136042">
      <w:bodyDiv w:val="1"/>
      <w:marLeft w:val="0"/>
      <w:marRight w:val="0"/>
      <w:marTop w:val="0"/>
      <w:marBottom w:val="0"/>
      <w:divBdr>
        <w:top w:val="none" w:sz="0" w:space="0" w:color="auto"/>
        <w:left w:val="none" w:sz="0" w:space="0" w:color="auto"/>
        <w:bottom w:val="none" w:sz="0" w:space="0" w:color="auto"/>
        <w:right w:val="none" w:sz="0" w:space="0" w:color="auto"/>
      </w:divBdr>
    </w:div>
    <w:div w:id="2084257039">
      <w:bodyDiv w:val="1"/>
      <w:marLeft w:val="0"/>
      <w:marRight w:val="0"/>
      <w:marTop w:val="0"/>
      <w:marBottom w:val="0"/>
      <w:divBdr>
        <w:top w:val="none" w:sz="0" w:space="0" w:color="auto"/>
        <w:left w:val="none" w:sz="0" w:space="0" w:color="auto"/>
        <w:bottom w:val="none" w:sz="0" w:space="0" w:color="auto"/>
        <w:right w:val="none" w:sz="0" w:space="0" w:color="auto"/>
      </w:divBdr>
    </w:div>
    <w:div w:id="2084450014">
      <w:bodyDiv w:val="1"/>
      <w:marLeft w:val="0"/>
      <w:marRight w:val="0"/>
      <w:marTop w:val="0"/>
      <w:marBottom w:val="0"/>
      <w:divBdr>
        <w:top w:val="none" w:sz="0" w:space="0" w:color="auto"/>
        <w:left w:val="none" w:sz="0" w:space="0" w:color="auto"/>
        <w:bottom w:val="none" w:sz="0" w:space="0" w:color="auto"/>
        <w:right w:val="none" w:sz="0" w:space="0" w:color="auto"/>
      </w:divBdr>
    </w:div>
    <w:div w:id="2084453472">
      <w:bodyDiv w:val="1"/>
      <w:marLeft w:val="0"/>
      <w:marRight w:val="0"/>
      <w:marTop w:val="0"/>
      <w:marBottom w:val="0"/>
      <w:divBdr>
        <w:top w:val="none" w:sz="0" w:space="0" w:color="auto"/>
        <w:left w:val="none" w:sz="0" w:space="0" w:color="auto"/>
        <w:bottom w:val="none" w:sz="0" w:space="0" w:color="auto"/>
        <w:right w:val="none" w:sz="0" w:space="0" w:color="auto"/>
      </w:divBdr>
    </w:div>
    <w:div w:id="2084522402">
      <w:bodyDiv w:val="1"/>
      <w:marLeft w:val="0"/>
      <w:marRight w:val="0"/>
      <w:marTop w:val="0"/>
      <w:marBottom w:val="0"/>
      <w:divBdr>
        <w:top w:val="none" w:sz="0" w:space="0" w:color="auto"/>
        <w:left w:val="none" w:sz="0" w:space="0" w:color="auto"/>
        <w:bottom w:val="none" w:sz="0" w:space="0" w:color="auto"/>
        <w:right w:val="none" w:sz="0" w:space="0" w:color="auto"/>
      </w:divBdr>
    </w:div>
    <w:div w:id="2084600858">
      <w:bodyDiv w:val="1"/>
      <w:marLeft w:val="0"/>
      <w:marRight w:val="0"/>
      <w:marTop w:val="0"/>
      <w:marBottom w:val="0"/>
      <w:divBdr>
        <w:top w:val="none" w:sz="0" w:space="0" w:color="auto"/>
        <w:left w:val="none" w:sz="0" w:space="0" w:color="auto"/>
        <w:bottom w:val="none" w:sz="0" w:space="0" w:color="auto"/>
        <w:right w:val="none" w:sz="0" w:space="0" w:color="auto"/>
      </w:divBdr>
    </w:div>
    <w:div w:id="2084715352">
      <w:bodyDiv w:val="1"/>
      <w:marLeft w:val="0"/>
      <w:marRight w:val="0"/>
      <w:marTop w:val="0"/>
      <w:marBottom w:val="0"/>
      <w:divBdr>
        <w:top w:val="none" w:sz="0" w:space="0" w:color="auto"/>
        <w:left w:val="none" w:sz="0" w:space="0" w:color="auto"/>
        <w:bottom w:val="none" w:sz="0" w:space="0" w:color="auto"/>
        <w:right w:val="none" w:sz="0" w:space="0" w:color="auto"/>
      </w:divBdr>
    </w:div>
    <w:div w:id="2084796216">
      <w:bodyDiv w:val="1"/>
      <w:marLeft w:val="0"/>
      <w:marRight w:val="0"/>
      <w:marTop w:val="0"/>
      <w:marBottom w:val="0"/>
      <w:divBdr>
        <w:top w:val="none" w:sz="0" w:space="0" w:color="auto"/>
        <w:left w:val="none" w:sz="0" w:space="0" w:color="auto"/>
        <w:bottom w:val="none" w:sz="0" w:space="0" w:color="auto"/>
        <w:right w:val="none" w:sz="0" w:space="0" w:color="auto"/>
      </w:divBdr>
    </w:div>
    <w:div w:id="2084907593">
      <w:bodyDiv w:val="1"/>
      <w:marLeft w:val="0"/>
      <w:marRight w:val="0"/>
      <w:marTop w:val="0"/>
      <w:marBottom w:val="0"/>
      <w:divBdr>
        <w:top w:val="none" w:sz="0" w:space="0" w:color="auto"/>
        <w:left w:val="none" w:sz="0" w:space="0" w:color="auto"/>
        <w:bottom w:val="none" w:sz="0" w:space="0" w:color="auto"/>
        <w:right w:val="none" w:sz="0" w:space="0" w:color="auto"/>
      </w:divBdr>
    </w:div>
    <w:div w:id="2084984370">
      <w:bodyDiv w:val="1"/>
      <w:marLeft w:val="0"/>
      <w:marRight w:val="0"/>
      <w:marTop w:val="0"/>
      <w:marBottom w:val="0"/>
      <w:divBdr>
        <w:top w:val="none" w:sz="0" w:space="0" w:color="auto"/>
        <w:left w:val="none" w:sz="0" w:space="0" w:color="auto"/>
        <w:bottom w:val="none" w:sz="0" w:space="0" w:color="auto"/>
        <w:right w:val="none" w:sz="0" w:space="0" w:color="auto"/>
      </w:divBdr>
    </w:div>
    <w:div w:id="2085249980">
      <w:bodyDiv w:val="1"/>
      <w:marLeft w:val="0"/>
      <w:marRight w:val="0"/>
      <w:marTop w:val="0"/>
      <w:marBottom w:val="0"/>
      <w:divBdr>
        <w:top w:val="none" w:sz="0" w:space="0" w:color="auto"/>
        <w:left w:val="none" w:sz="0" w:space="0" w:color="auto"/>
        <w:bottom w:val="none" w:sz="0" w:space="0" w:color="auto"/>
        <w:right w:val="none" w:sz="0" w:space="0" w:color="auto"/>
      </w:divBdr>
    </w:div>
    <w:div w:id="2085644452">
      <w:bodyDiv w:val="1"/>
      <w:marLeft w:val="0"/>
      <w:marRight w:val="0"/>
      <w:marTop w:val="0"/>
      <w:marBottom w:val="0"/>
      <w:divBdr>
        <w:top w:val="none" w:sz="0" w:space="0" w:color="auto"/>
        <w:left w:val="none" w:sz="0" w:space="0" w:color="auto"/>
        <w:bottom w:val="none" w:sz="0" w:space="0" w:color="auto"/>
        <w:right w:val="none" w:sz="0" w:space="0" w:color="auto"/>
      </w:divBdr>
    </w:div>
    <w:div w:id="2085644771">
      <w:bodyDiv w:val="1"/>
      <w:marLeft w:val="0"/>
      <w:marRight w:val="0"/>
      <w:marTop w:val="0"/>
      <w:marBottom w:val="0"/>
      <w:divBdr>
        <w:top w:val="none" w:sz="0" w:space="0" w:color="auto"/>
        <w:left w:val="none" w:sz="0" w:space="0" w:color="auto"/>
        <w:bottom w:val="none" w:sz="0" w:space="0" w:color="auto"/>
        <w:right w:val="none" w:sz="0" w:space="0" w:color="auto"/>
      </w:divBdr>
    </w:div>
    <w:div w:id="2085949730">
      <w:bodyDiv w:val="1"/>
      <w:marLeft w:val="0"/>
      <w:marRight w:val="0"/>
      <w:marTop w:val="0"/>
      <w:marBottom w:val="0"/>
      <w:divBdr>
        <w:top w:val="none" w:sz="0" w:space="0" w:color="auto"/>
        <w:left w:val="none" w:sz="0" w:space="0" w:color="auto"/>
        <w:bottom w:val="none" w:sz="0" w:space="0" w:color="auto"/>
        <w:right w:val="none" w:sz="0" w:space="0" w:color="auto"/>
      </w:divBdr>
    </w:div>
    <w:div w:id="2086100205">
      <w:bodyDiv w:val="1"/>
      <w:marLeft w:val="0"/>
      <w:marRight w:val="0"/>
      <w:marTop w:val="0"/>
      <w:marBottom w:val="0"/>
      <w:divBdr>
        <w:top w:val="none" w:sz="0" w:space="0" w:color="auto"/>
        <w:left w:val="none" w:sz="0" w:space="0" w:color="auto"/>
        <w:bottom w:val="none" w:sz="0" w:space="0" w:color="auto"/>
        <w:right w:val="none" w:sz="0" w:space="0" w:color="auto"/>
      </w:divBdr>
    </w:div>
    <w:div w:id="2087409789">
      <w:bodyDiv w:val="1"/>
      <w:marLeft w:val="0"/>
      <w:marRight w:val="0"/>
      <w:marTop w:val="0"/>
      <w:marBottom w:val="0"/>
      <w:divBdr>
        <w:top w:val="none" w:sz="0" w:space="0" w:color="auto"/>
        <w:left w:val="none" w:sz="0" w:space="0" w:color="auto"/>
        <w:bottom w:val="none" w:sz="0" w:space="0" w:color="auto"/>
        <w:right w:val="none" w:sz="0" w:space="0" w:color="auto"/>
      </w:divBdr>
    </w:div>
    <w:div w:id="2087415566">
      <w:bodyDiv w:val="1"/>
      <w:marLeft w:val="0"/>
      <w:marRight w:val="0"/>
      <w:marTop w:val="0"/>
      <w:marBottom w:val="0"/>
      <w:divBdr>
        <w:top w:val="none" w:sz="0" w:space="0" w:color="auto"/>
        <w:left w:val="none" w:sz="0" w:space="0" w:color="auto"/>
        <w:bottom w:val="none" w:sz="0" w:space="0" w:color="auto"/>
        <w:right w:val="none" w:sz="0" w:space="0" w:color="auto"/>
      </w:divBdr>
    </w:div>
    <w:div w:id="2087453702">
      <w:bodyDiv w:val="1"/>
      <w:marLeft w:val="0"/>
      <w:marRight w:val="0"/>
      <w:marTop w:val="0"/>
      <w:marBottom w:val="0"/>
      <w:divBdr>
        <w:top w:val="none" w:sz="0" w:space="0" w:color="auto"/>
        <w:left w:val="none" w:sz="0" w:space="0" w:color="auto"/>
        <w:bottom w:val="none" w:sz="0" w:space="0" w:color="auto"/>
        <w:right w:val="none" w:sz="0" w:space="0" w:color="auto"/>
      </w:divBdr>
    </w:div>
    <w:div w:id="2088728755">
      <w:bodyDiv w:val="1"/>
      <w:marLeft w:val="0"/>
      <w:marRight w:val="0"/>
      <w:marTop w:val="0"/>
      <w:marBottom w:val="0"/>
      <w:divBdr>
        <w:top w:val="none" w:sz="0" w:space="0" w:color="auto"/>
        <w:left w:val="none" w:sz="0" w:space="0" w:color="auto"/>
        <w:bottom w:val="none" w:sz="0" w:space="0" w:color="auto"/>
        <w:right w:val="none" w:sz="0" w:space="0" w:color="auto"/>
      </w:divBdr>
    </w:div>
    <w:div w:id="2089183387">
      <w:bodyDiv w:val="1"/>
      <w:marLeft w:val="0"/>
      <w:marRight w:val="0"/>
      <w:marTop w:val="0"/>
      <w:marBottom w:val="0"/>
      <w:divBdr>
        <w:top w:val="none" w:sz="0" w:space="0" w:color="auto"/>
        <w:left w:val="none" w:sz="0" w:space="0" w:color="auto"/>
        <w:bottom w:val="none" w:sz="0" w:space="0" w:color="auto"/>
        <w:right w:val="none" w:sz="0" w:space="0" w:color="auto"/>
      </w:divBdr>
    </w:div>
    <w:div w:id="2089420814">
      <w:bodyDiv w:val="1"/>
      <w:marLeft w:val="0"/>
      <w:marRight w:val="0"/>
      <w:marTop w:val="0"/>
      <w:marBottom w:val="0"/>
      <w:divBdr>
        <w:top w:val="none" w:sz="0" w:space="0" w:color="auto"/>
        <w:left w:val="none" w:sz="0" w:space="0" w:color="auto"/>
        <w:bottom w:val="none" w:sz="0" w:space="0" w:color="auto"/>
        <w:right w:val="none" w:sz="0" w:space="0" w:color="auto"/>
      </w:divBdr>
    </w:div>
    <w:div w:id="2089688124">
      <w:bodyDiv w:val="1"/>
      <w:marLeft w:val="0"/>
      <w:marRight w:val="0"/>
      <w:marTop w:val="0"/>
      <w:marBottom w:val="0"/>
      <w:divBdr>
        <w:top w:val="none" w:sz="0" w:space="0" w:color="auto"/>
        <w:left w:val="none" w:sz="0" w:space="0" w:color="auto"/>
        <w:bottom w:val="none" w:sz="0" w:space="0" w:color="auto"/>
        <w:right w:val="none" w:sz="0" w:space="0" w:color="auto"/>
      </w:divBdr>
    </w:div>
    <w:div w:id="2090080881">
      <w:bodyDiv w:val="1"/>
      <w:marLeft w:val="0"/>
      <w:marRight w:val="0"/>
      <w:marTop w:val="0"/>
      <w:marBottom w:val="0"/>
      <w:divBdr>
        <w:top w:val="none" w:sz="0" w:space="0" w:color="auto"/>
        <w:left w:val="none" w:sz="0" w:space="0" w:color="auto"/>
        <w:bottom w:val="none" w:sz="0" w:space="0" w:color="auto"/>
        <w:right w:val="none" w:sz="0" w:space="0" w:color="auto"/>
      </w:divBdr>
    </w:div>
    <w:div w:id="2090231701">
      <w:bodyDiv w:val="1"/>
      <w:marLeft w:val="0"/>
      <w:marRight w:val="0"/>
      <w:marTop w:val="0"/>
      <w:marBottom w:val="0"/>
      <w:divBdr>
        <w:top w:val="none" w:sz="0" w:space="0" w:color="auto"/>
        <w:left w:val="none" w:sz="0" w:space="0" w:color="auto"/>
        <w:bottom w:val="none" w:sz="0" w:space="0" w:color="auto"/>
        <w:right w:val="none" w:sz="0" w:space="0" w:color="auto"/>
      </w:divBdr>
    </w:div>
    <w:div w:id="2091154684">
      <w:bodyDiv w:val="1"/>
      <w:marLeft w:val="0"/>
      <w:marRight w:val="0"/>
      <w:marTop w:val="0"/>
      <w:marBottom w:val="0"/>
      <w:divBdr>
        <w:top w:val="none" w:sz="0" w:space="0" w:color="auto"/>
        <w:left w:val="none" w:sz="0" w:space="0" w:color="auto"/>
        <w:bottom w:val="none" w:sz="0" w:space="0" w:color="auto"/>
        <w:right w:val="none" w:sz="0" w:space="0" w:color="auto"/>
      </w:divBdr>
    </w:div>
    <w:div w:id="2091266355">
      <w:bodyDiv w:val="1"/>
      <w:marLeft w:val="0"/>
      <w:marRight w:val="0"/>
      <w:marTop w:val="0"/>
      <w:marBottom w:val="0"/>
      <w:divBdr>
        <w:top w:val="none" w:sz="0" w:space="0" w:color="auto"/>
        <w:left w:val="none" w:sz="0" w:space="0" w:color="auto"/>
        <w:bottom w:val="none" w:sz="0" w:space="0" w:color="auto"/>
        <w:right w:val="none" w:sz="0" w:space="0" w:color="auto"/>
      </w:divBdr>
    </w:div>
    <w:div w:id="2093045125">
      <w:bodyDiv w:val="1"/>
      <w:marLeft w:val="0"/>
      <w:marRight w:val="0"/>
      <w:marTop w:val="0"/>
      <w:marBottom w:val="0"/>
      <w:divBdr>
        <w:top w:val="none" w:sz="0" w:space="0" w:color="auto"/>
        <w:left w:val="none" w:sz="0" w:space="0" w:color="auto"/>
        <w:bottom w:val="none" w:sz="0" w:space="0" w:color="auto"/>
        <w:right w:val="none" w:sz="0" w:space="0" w:color="auto"/>
      </w:divBdr>
    </w:div>
    <w:div w:id="2093088978">
      <w:bodyDiv w:val="1"/>
      <w:marLeft w:val="0"/>
      <w:marRight w:val="0"/>
      <w:marTop w:val="0"/>
      <w:marBottom w:val="0"/>
      <w:divBdr>
        <w:top w:val="none" w:sz="0" w:space="0" w:color="auto"/>
        <w:left w:val="none" w:sz="0" w:space="0" w:color="auto"/>
        <w:bottom w:val="none" w:sz="0" w:space="0" w:color="auto"/>
        <w:right w:val="none" w:sz="0" w:space="0" w:color="auto"/>
      </w:divBdr>
    </w:div>
    <w:div w:id="2093161827">
      <w:bodyDiv w:val="1"/>
      <w:marLeft w:val="0"/>
      <w:marRight w:val="0"/>
      <w:marTop w:val="0"/>
      <w:marBottom w:val="0"/>
      <w:divBdr>
        <w:top w:val="none" w:sz="0" w:space="0" w:color="auto"/>
        <w:left w:val="none" w:sz="0" w:space="0" w:color="auto"/>
        <w:bottom w:val="none" w:sz="0" w:space="0" w:color="auto"/>
        <w:right w:val="none" w:sz="0" w:space="0" w:color="auto"/>
      </w:divBdr>
    </w:div>
    <w:div w:id="2093887871">
      <w:bodyDiv w:val="1"/>
      <w:marLeft w:val="0"/>
      <w:marRight w:val="0"/>
      <w:marTop w:val="0"/>
      <w:marBottom w:val="0"/>
      <w:divBdr>
        <w:top w:val="none" w:sz="0" w:space="0" w:color="auto"/>
        <w:left w:val="none" w:sz="0" w:space="0" w:color="auto"/>
        <w:bottom w:val="none" w:sz="0" w:space="0" w:color="auto"/>
        <w:right w:val="none" w:sz="0" w:space="0" w:color="auto"/>
      </w:divBdr>
    </w:div>
    <w:div w:id="2093890133">
      <w:bodyDiv w:val="1"/>
      <w:marLeft w:val="0"/>
      <w:marRight w:val="0"/>
      <w:marTop w:val="0"/>
      <w:marBottom w:val="0"/>
      <w:divBdr>
        <w:top w:val="none" w:sz="0" w:space="0" w:color="auto"/>
        <w:left w:val="none" w:sz="0" w:space="0" w:color="auto"/>
        <w:bottom w:val="none" w:sz="0" w:space="0" w:color="auto"/>
        <w:right w:val="none" w:sz="0" w:space="0" w:color="auto"/>
      </w:divBdr>
    </w:div>
    <w:div w:id="2093970125">
      <w:bodyDiv w:val="1"/>
      <w:marLeft w:val="0"/>
      <w:marRight w:val="0"/>
      <w:marTop w:val="0"/>
      <w:marBottom w:val="0"/>
      <w:divBdr>
        <w:top w:val="none" w:sz="0" w:space="0" w:color="auto"/>
        <w:left w:val="none" w:sz="0" w:space="0" w:color="auto"/>
        <w:bottom w:val="none" w:sz="0" w:space="0" w:color="auto"/>
        <w:right w:val="none" w:sz="0" w:space="0" w:color="auto"/>
      </w:divBdr>
    </w:div>
    <w:div w:id="2094009810">
      <w:bodyDiv w:val="1"/>
      <w:marLeft w:val="0"/>
      <w:marRight w:val="0"/>
      <w:marTop w:val="0"/>
      <w:marBottom w:val="0"/>
      <w:divBdr>
        <w:top w:val="none" w:sz="0" w:space="0" w:color="auto"/>
        <w:left w:val="none" w:sz="0" w:space="0" w:color="auto"/>
        <w:bottom w:val="none" w:sz="0" w:space="0" w:color="auto"/>
        <w:right w:val="none" w:sz="0" w:space="0" w:color="auto"/>
      </w:divBdr>
    </w:div>
    <w:div w:id="2094157734">
      <w:bodyDiv w:val="1"/>
      <w:marLeft w:val="0"/>
      <w:marRight w:val="0"/>
      <w:marTop w:val="0"/>
      <w:marBottom w:val="0"/>
      <w:divBdr>
        <w:top w:val="none" w:sz="0" w:space="0" w:color="auto"/>
        <w:left w:val="none" w:sz="0" w:space="0" w:color="auto"/>
        <w:bottom w:val="none" w:sz="0" w:space="0" w:color="auto"/>
        <w:right w:val="none" w:sz="0" w:space="0" w:color="auto"/>
      </w:divBdr>
    </w:div>
    <w:div w:id="2094233516">
      <w:bodyDiv w:val="1"/>
      <w:marLeft w:val="0"/>
      <w:marRight w:val="0"/>
      <w:marTop w:val="0"/>
      <w:marBottom w:val="0"/>
      <w:divBdr>
        <w:top w:val="none" w:sz="0" w:space="0" w:color="auto"/>
        <w:left w:val="none" w:sz="0" w:space="0" w:color="auto"/>
        <w:bottom w:val="none" w:sz="0" w:space="0" w:color="auto"/>
        <w:right w:val="none" w:sz="0" w:space="0" w:color="auto"/>
      </w:divBdr>
    </w:div>
    <w:div w:id="2094815585">
      <w:bodyDiv w:val="1"/>
      <w:marLeft w:val="0"/>
      <w:marRight w:val="0"/>
      <w:marTop w:val="0"/>
      <w:marBottom w:val="0"/>
      <w:divBdr>
        <w:top w:val="none" w:sz="0" w:space="0" w:color="auto"/>
        <w:left w:val="none" w:sz="0" w:space="0" w:color="auto"/>
        <w:bottom w:val="none" w:sz="0" w:space="0" w:color="auto"/>
        <w:right w:val="none" w:sz="0" w:space="0" w:color="auto"/>
      </w:divBdr>
    </w:div>
    <w:div w:id="2095079888">
      <w:bodyDiv w:val="1"/>
      <w:marLeft w:val="0"/>
      <w:marRight w:val="0"/>
      <w:marTop w:val="0"/>
      <w:marBottom w:val="0"/>
      <w:divBdr>
        <w:top w:val="none" w:sz="0" w:space="0" w:color="auto"/>
        <w:left w:val="none" w:sz="0" w:space="0" w:color="auto"/>
        <w:bottom w:val="none" w:sz="0" w:space="0" w:color="auto"/>
        <w:right w:val="none" w:sz="0" w:space="0" w:color="auto"/>
      </w:divBdr>
    </w:div>
    <w:div w:id="2095080080">
      <w:bodyDiv w:val="1"/>
      <w:marLeft w:val="0"/>
      <w:marRight w:val="0"/>
      <w:marTop w:val="0"/>
      <w:marBottom w:val="0"/>
      <w:divBdr>
        <w:top w:val="none" w:sz="0" w:space="0" w:color="auto"/>
        <w:left w:val="none" w:sz="0" w:space="0" w:color="auto"/>
        <w:bottom w:val="none" w:sz="0" w:space="0" w:color="auto"/>
        <w:right w:val="none" w:sz="0" w:space="0" w:color="auto"/>
      </w:divBdr>
    </w:div>
    <w:div w:id="2095281994">
      <w:bodyDiv w:val="1"/>
      <w:marLeft w:val="0"/>
      <w:marRight w:val="0"/>
      <w:marTop w:val="0"/>
      <w:marBottom w:val="0"/>
      <w:divBdr>
        <w:top w:val="none" w:sz="0" w:space="0" w:color="auto"/>
        <w:left w:val="none" w:sz="0" w:space="0" w:color="auto"/>
        <w:bottom w:val="none" w:sz="0" w:space="0" w:color="auto"/>
        <w:right w:val="none" w:sz="0" w:space="0" w:color="auto"/>
      </w:divBdr>
    </w:div>
    <w:div w:id="2096197075">
      <w:bodyDiv w:val="1"/>
      <w:marLeft w:val="0"/>
      <w:marRight w:val="0"/>
      <w:marTop w:val="0"/>
      <w:marBottom w:val="0"/>
      <w:divBdr>
        <w:top w:val="none" w:sz="0" w:space="0" w:color="auto"/>
        <w:left w:val="none" w:sz="0" w:space="0" w:color="auto"/>
        <w:bottom w:val="none" w:sz="0" w:space="0" w:color="auto"/>
        <w:right w:val="none" w:sz="0" w:space="0" w:color="auto"/>
      </w:divBdr>
    </w:div>
    <w:div w:id="2096239603">
      <w:bodyDiv w:val="1"/>
      <w:marLeft w:val="0"/>
      <w:marRight w:val="0"/>
      <w:marTop w:val="0"/>
      <w:marBottom w:val="0"/>
      <w:divBdr>
        <w:top w:val="none" w:sz="0" w:space="0" w:color="auto"/>
        <w:left w:val="none" w:sz="0" w:space="0" w:color="auto"/>
        <w:bottom w:val="none" w:sz="0" w:space="0" w:color="auto"/>
        <w:right w:val="none" w:sz="0" w:space="0" w:color="auto"/>
      </w:divBdr>
    </w:div>
    <w:div w:id="2096244234">
      <w:bodyDiv w:val="1"/>
      <w:marLeft w:val="0"/>
      <w:marRight w:val="0"/>
      <w:marTop w:val="0"/>
      <w:marBottom w:val="0"/>
      <w:divBdr>
        <w:top w:val="none" w:sz="0" w:space="0" w:color="auto"/>
        <w:left w:val="none" w:sz="0" w:space="0" w:color="auto"/>
        <w:bottom w:val="none" w:sz="0" w:space="0" w:color="auto"/>
        <w:right w:val="none" w:sz="0" w:space="0" w:color="auto"/>
      </w:divBdr>
    </w:div>
    <w:div w:id="2097171314">
      <w:bodyDiv w:val="1"/>
      <w:marLeft w:val="0"/>
      <w:marRight w:val="0"/>
      <w:marTop w:val="0"/>
      <w:marBottom w:val="0"/>
      <w:divBdr>
        <w:top w:val="none" w:sz="0" w:space="0" w:color="auto"/>
        <w:left w:val="none" w:sz="0" w:space="0" w:color="auto"/>
        <w:bottom w:val="none" w:sz="0" w:space="0" w:color="auto"/>
        <w:right w:val="none" w:sz="0" w:space="0" w:color="auto"/>
      </w:divBdr>
    </w:div>
    <w:div w:id="2097363367">
      <w:bodyDiv w:val="1"/>
      <w:marLeft w:val="0"/>
      <w:marRight w:val="0"/>
      <w:marTop w:val="0"/>
      <w:marBottom w:val="0"/>
      <w:divBdr>
        <w:top w:val="none" w:sz="0" w:space="0" w:color="auto"/>
        <w:left w:val="none" w:sz="0" w:space="0" w:color="auto"/>
        <w:bottom w:val="none" w:sz="0" w:space="0" w:color="auto"/>
        <w:right w:val="none" w:sz="0" w:space="0" w:color="auto"/>
      </w:divBdr>
    </w:div>
    <w:div w:id="2097438914">
      <w:bodyDiv w:val="1"/>
      <w:marLeft w:val="0"/>
      <w:marRight w:val="0"/>
      <w:marTop w:val="0"/>
      <w:marBottom w:val="0"/>
      <w:divBdr>
        <w:top w:val="none" w:sz="0" w:space="0" w:color="auto"/>
        <w:left w:val="none" w:sz="0" w:space="0" w:color="auto"/>
        <w:bottom w:val="none" w:sz="0" w:space="0" w:color="auto"/>
        <w:right w:val="none" w:sz="0" w:space="0" w:color="auto"/>
      </w:divBdr>
    </w:div>
    <w:div w:id="2098088806">
      <w:bodyDiv w:val="1"/>
      <w:marLeft w:val="0"/>
      <w:marRight w:val="0"/>
      <w:marTop w:val="0"/>
      <w:marBottom w:val="0"/>
      <w:divBdr>
        <w:top w:val="none" w:sz="0" w:space="0" w:color="auto"/>
        <w:left w:val="none" w:sz="0" w:space="0" w:color="auto"/>
        <w:bottom w:val="none" w:sz="0" w:space="0" w:color="auto"/>
        <w:right w:val="none" w:sz="0" w:space="0" w:color="auto"/>
      </w:divBdr>
    </w:div>
    <w:div w:id="2098355914">
      <w:bodyDiv w:val="1"/>
      <w:marLeft w:val="0"/>
      <w:marRight w:val="0"/>
      <w:marTop w:val="0"/>
      <w:marBottom w:val="0"/>
      <w:divBdr>
        <w:top w:val="none" w:sz="0" w:space="0" w:color="auto"/>
        <w:left w:val="none" w:sz="0" w:space="0" w:color="auto"/>
        <w:bottom w:val="none" w:sz="0" w:space="0" w:color="auto"/>
        <w:right w:val="none" w:sz="0" w:space="0" w:color="auto"/>
      </w:divBdr>
    </w:div>
    <w:div w:id="2098595627">
      <w:bodyDiv w:val="1"/>
      <w:marLeft w:val="0"/>
      <w:marRight w:val="0"/>
      <w:marTop w:val="0"/>
      <w:marBottom w:val="0"/>
      <w:divBdr>
        <w:top w:val="none" w:sz="0" w:space="0" w:color="auto"/>
        <w:left w:val="none" w:sz="0" w:space="0" w:color="auto"/>
        <w:bottom w:val="none" w:sz="0" w:space="0" w:color="auto"/>
        <w:right w:val="none" w:sz="0" w:space="0" w:color="auto"/>
      </w:divBdr>
    </w:div>
    <w:div w:id="2099210340">
      <w:bodyDiv w:val="1"/>
      <w:marLeft w:val="0"/>
      <w:marRight w:val="0"/>
      <w:marTop w:val="0"/>
      <w:marBottom w:val="0"/>
      <w:divBdr>
        <w:top w:val="none" w:sz="0" w:space="0" w:color="auto"/>
        <w:left w:val="none" w:sz="0" w:space="0" w:color="auto"/>
        <w:bottom w:val="none" w:sz="0" w:space="0" w:color="auto"/>
        <w:right w:val="none" w:sz="0" w:space="0" w:color="auto"/>
      </w:divBdr>
    </w:div>
    <w:div w:id="2099280349">
      <w:bodyDiv w:val="1"/>
      <w:marLeft w:val="0"/>
      <w:marRight w:val="0"/>
      <w:marTop w:val="0"/>
      <w:marBottom w:val="0"/>
      <w:divBdr>
        <w:top w:val="none" w:sz="0" w:space="0" w:color="auto"/>
        <w:left w:val="none" w:sz="0" w:space="0" w:color="auto"/>
        <w:bottom w:val="none" w:sz="0" w:space="0" w:color="auto"/>
        <w:right w:val="none" w:sz="0" w:space="0" w:color="auto"/>
      </w:divBdr>
    </w:div>
    <w:div w:id="2099331320">
      <w:bodyDiv w:val="1"/>
      <w:marLeft w:val="0"/>
      <w:marRight w:val="0"/>
      <w:marTop w:val="0"/>
      <w:marBottom w:val="0"/>
      <w:divBdr>
        <w:top w:val="none" w:sz="0" w:space="0" w:color="auto"/>
        <w:left w:val="none" w:sz="0" w:space="0" w:color="auto"/>
        <w:bottom w:val="none" w:sz="0" w:space="0" w:color="auto"/>
        <w:right w:val="none" w:sz="0" w:space="0" w:color="auto"/>
      </w:divBdr>
    </w:div>
    <w:div w:id="2099400578">
      <w:bodyDiv w:val="1"/>
      <w:marLeft w:val="0"/>
      <w:marRight w:val="0"/>
      <w:marTop w:val="0"/>
      <w:marBottom w:val="0"/>
      <w:divBdr>
        <w:top w:val="none" w:sz="0" w:space="0" w:color="auto"/>
        <w:left w:val="none" w:sz="0" w:space="0" w:color="auto"/>
        <w:bottom w:val="none" w:sz="0" w:space="0" w:color="auto"/>
        <w:right w:val="none" w:sz="0" w:space="0" w:color="auto"/>
      </w:divBdr>
    </w:div>
    <w:div w:id="2099517267">
      <w:bodyDiv w:val="1"/>
      <w:marLeft w:val="0"/>
      <w:marRight w:val="0"/>
      <w:marTop w:val="0"/>
      <w:marBottom w:val="0"/>
      <w:divBdr>
        <w:top w:val="none" w:sz="0" w:space="0" w:color="auto"/>
        <w:left w:val="none" w:sz="0" w:space="0" w:color="auto"/>
        <w:bottom w:val="none" w:sz="0" w:space="0" w:color="auto"/>
        <w:right w:val="none" w:sz="0" w:space="0" w:color="auto"/>
      </w:divBdr>
    </w:div>
    <w:div w:id="2099521578">
      <w:bodyDiv w:val="1"/>
      <w:marLeft w:val="0"/>
      <w:marRight w:val="0"/>
      <w:marTop w:val="0"/>
      <w:marBottom w:val="0"/>
      <w:divBdr>
        <w:top w:val="none" w:sz="0" w:space="0" w:color="auto"/>
        <w:left w:val="none" w:sz="0" w:space="0" w:color="auto"/>
        <w:bottom w:val="none" w:sz="0" w:space="0" w:color="auto"/>
        <w:right w:val="none" w:sz="0" w:space="0" w:color="auto"/>
      </w:divBdr>
    </w:div>
    <w:div w:id="2099717934">
      <w:bodyDiv w:val="1"/>
      <w:marLeft w:val="0"/>
      <w:marRight w:val="0"/>
      <w:marTop w:val="0"/>
      <w:marBottom w:val="0"/>
      <w:divBdr>
        <w:top w:val="none" w:sz="0" w:space="0" w:color="auto"/>
        <w:left w:val="none" w:sz="0" w:space="0" w:color="auto"/>
        <w:bottom w:val="none" w:sz="0" w:space="0" w:color="auto"/>
        <w:right w:val="none" w:sz="0" w:space="0" w:color="auto"/>
      </w:divBdr>
    </w:div>
    <w:div w:id="2100172408">
      <w:bodyDiv w:val="1"/>
      <w:marLeft w:val="0"/>
      <w:marRight w:val="0"/>
      <w:marTop w:val="0"/>
      <w:marBottom w:val="0"/>
      <w:divBdr>
        <w:top w:val="none" w:sz="0" w:space="0" w:color="auto"/>
        <w:left w:val="none" w:sz="0" w:space="0" w:color="auto"/>
        <w:bottom w:val="none" w:sz="0" w:space="0" w:color="auto"/>
        <w:right w:val="none" w:sz="0" w:space="0" w:color="auto"/>
      </w:divBdr>
    </w:div>
    <w:div w:id="2100328071">
      <w:bodyDiv w:val="1"/>
      <w:marLeft w:val="0"/>
      <w:marRight w:val="0"/>
      <w:marTop w:val="0"/>
      <w:marBottom w:val="0"/>
      <w:divBdr>
        <w:top w:val="none" w:sz="0" w:space="0" w:color="auto"/>
        <w:left w:val="none" w:sz="0" w:space="0" w:color="auto"/>
        <w:bottom w:val="none" w:sz="0" w:space="0" w:color="auto"/>
        <w:right w:val="none" w:sz="0" w:space="0" w:color="auto"/>
      </w:divBdr>
    </w:div>
    <w:div w:id="2100372223">
      <w:bodyDiv w:val="1"/>
      <w:marLeft w:val="0"/>
      <w:marRight w:val="0"/>
      <w:marTop w:val="0"/>
      <w:marBottom w:val="0"/>
      <w:divBdr>
        <w:top w:val="none" w:sz="0" w:space="0" w:color="auto"/>
        <w:left w:val="none" w:sz="0" w:space="0" w:color="auto"/>
        <w:bottom w:val="none" w:sz="0" w:space="0" w:color="auto"/>
        <w:right w:val="none" w:sz="0" w:space="0" w:color="auto"/>
      </w:divBdr>
    </w:div>
    <w:div w:id="2100707899">
      <w:bodyDiv w:val="1"/>
      <w:marLeft w:val="0"/>
      <w:marRight w:val="0"/>
      <w:marTop w:val="0"/>
      <w:marBottom w:val="0"/>
      <w:divBdr>
        <w:top w:val="none" w:sz="0" w:space="0" w:color="auto"/>
        <w:left w:val="none" w:sz="0" w:space="0" w:color="auto"/>
        <w:bottom w:val="none" w:sz="0" w:space="0" w:color="auto"/>
        <w:right w:val="none" w:sz="0" w:space="0" w:color="auto"/>
      </w:divBdr>
    </w:div>
    <w:div w:id="2100708931">
      <w:bodyDiv w:val="1"/>
      <w:marLeft w:val="0"/>
      <w:marRight w:val="0"/>
      <w:marTop w:val="0"/>
      <w:marBottom w:val="0"/>
      <w:divBdr>
        <w:top w:val="none" w:sz="0" w:space="0" w:color="auto"/>
        <w:left w:val="none" w:sz="0" w:space="0" w:color="auto"/>
        <w:bottom w:val="none" w:sz="0" w:space="0" w:color="auto"/>
        <w:right w:val="none" w:sz="0" w:space="0" w:color="auto"/>
      </w:divBdr>
    </w:div>
    <w:div w:id="2100827502">
      <w:bodyDiv w:val="1"/>
      <w:marLeft w:val="0"/>
      <w:marRight w:val="0"/>
      <w:marTop w:val="0"/>
      <w:marBottom w:val="0"/>
      <w:divBdr>
        <w:top w:val="none" w:sz="0" w:space="0" w:color="auto"/>
        <w:left w:val="none" w:sz="0" w:space="0" w:color="auto"/>
        <w:bottom w:val="none" w:sz="0" w:space="0" w:color="auto"/>
        <w:right w:val="none" w:sz="0" w:space="0" w:color="auto"/>
      </w:divBdr>
    </w:div>
    <w:div w:id="2100904559">
      <w:bodyDiv w:val="1"/>
      <w:marLeft w:val="0"/>
      <w:marRight w:val="0"/>
      <w:marTop w:val="0"/>
      <w:marBottom w:val="0"/>
      <w:divBdr>
        <w:top w:val="none" w:sz="0" w:space="0" w:color="auto"/>
        <w:left w:val="none" w:sz="0" w:space="0" w:color="auto"/>
        <w:bottom w:val="none" w:sz="0" w:space="0" w:color="auto"/>
        <w:right w:val="none" w:sz="0" w:space="0" w:color="auto"/>
      </w:divBdr>
    </w:div>
    <w:div w:id="2101021560">
      <w:bodyDiv w:val="1"/>
      <w:marLeft w:val="0"/>
      <w:marRight w:val="0"/>
      <w:marTop w:val="0"/>
      <w:marBottom w:val="0"/>
      <w:divBdr>
        <w:top w:val="none" w:sz="0" w:space="0" w:color="auto"/>
        <w:left w:val="none" w:sz="0" w:space="0" w:color="auto"/>
        <w:bottom w:val="none" w:sz="0" w:space="0" w:color="auto"/>
        <w:right w:val="none" w:sz="0" w:space="0" w:color="auto"/>
      </w:divBdr>
    </w:div>
    <w:div w:id="2101170595">
      <w:bodyDiv w:val="1"/>
      <w:marLeft w:val="0"/>
      <w:marRight w:val="0"/>
      <w:marTop w:val="0"/>
      <w:marBottom w:val="0"/>
      <w:divBdr>
        <w:top w:val="none" w:sz="0" w:space="0" w:color="auto"/>
        <w:left w:val="none" w:sz="0" w:space="0" w:color="auto"/>
        <w:bottom w:val="none" w:sz="0" w:space="0" w:color="auto"/>
        <w:right w:val="none" w:sz="0" w:space="0" w:color="auto"/>
      </w:divBdr>
    </w:div>
    <w:div w:id="2101172382">
      <w:bodyDiv w:val="1"/>
      <w:marLeft w:val="0"/>
      <w:marRight w:val="0"/>
      <w:marTop w:val="0"/>
      <w:marBottom w:val="0"/>
      <w:divBdr>
        <w:top w:val="none" w:sz="0" w:space="0" w:color="auto"/>
        <w:left w:val="none" w:sz="0" w:space="0" w:color="auto"/>
        <w:bottom w:val="none" w:sz="0" w:space="0" w:color="auto"/>
        <w:right w:val="none" w:sz="0" w:space="0" w:color="auto"/>
      </w:divBdr>
    </w:div>
    <w:div w:id="2101288149">
      <w:bodyDiv w:val="1"/>
      <w:marLeft w:val="0"/>
      <w:marRight w:val="0"/>
      <w:marTop w:val="0"/>
      <w:marBottom w:val="0"/>
      <w:divBdr>
        <w:top w:val="none" w:sz="0" w:space="0" w:color="auto"/>
        <w:left w:val="none" w:sz="0" w:space="0" w:color="auto"/>
        <w:bottom w:val="none" w:sz="0" w:space="0" w:color="auto"/>
        <w:right w:val="none" w:sz="0" w:space="0" w:color="auto"/>
      </w:divBdr>
    </w:div>
    <w:div w:id="2101903349">
      <w:bodyDiv w:val="1"/>
      <w:marLeft w:val="0"/>
      <w:marRight w:val="0"/>
      <w:marTop w:val="0"/>
      <w:marBottom w:val="0"/>
      <w:divBdr>
        <w:top w:val="none" w:sz="0" w:space="0" w:color="auto"/>
        <w:left w:val="none" w:sz="0" w:space="0" w:color="auto"/>
        <w:bottom w:val="none" w:sz="0" w:space="0" w:color="auto"/>
        <w:right w:val="none" w:sz="0" w:space="0" w:color="auto"/>
      </w:divBdr>
    </w:div>
    <w:div w:id="2102145609">
      <w:bodyDiv w:val="1"/>
      <w:marLeft w:val="0"/>
      <w:marRight w:val="0"/>
      <w:marTop w:val="0"/>
      <w:marBottom w:val="0"/>
      <w:divBdr>
        <w:top w:val="none" w:sz="0" w:space="0" w:color="auto"/>
        <w:left w:val="none" w:sz="0" w:space="0" w:color="auto"/>
        <w:bottom w:val="none" w:sz="0" w:space="0" w:color="auto"/>
        <w:right w:val="none" w:sz="0" w:space="0" w:color="auto"/>
      </w:divBdr>
    </w:div>
    <w:div w:id="2103408643">
      <w:bodyDiv w:val="1"/>
      <w:marLeft w:val="0"/>
      <w:marRight w:val="0"/>
      <w:marTop w:val="0"/>
      <w:marBottom w:val="0"/>
      <w:divBdr>
        <w:top w:val="none" w:sz="0" w:space="0" w:color="auto"/>
        <w:left w:val="none" w:sz="0" w:space="0" w:color="auto"/>
        <w:bottom w:val="none" w:sz="0" w:space="0" w:color="auto"/>
        <w:right w:val="none" w:sz="0" w:space="0" w:color="auto"/>
      </w:divBdr>
    </w:div>
    <w:div w:id="2103447274">
      <w:bodyDiv w:val="1"/>
      <w:marLeft w:val="0"/>
      <w:marRight w:val="0"/>
      <w:marTop w:val="0"/>
      <w:marBottom w:val="0"/>
      <w:divBdr>
        <w:top w:val="none" w:sz="0" w:space="0" w:color="auto"/>
        <w:left w:val="none" w:sz="0" w:space="0" w:color="auto"/>
        <w:bottom w:val="none" w:sz="0" w:space="0" w:color="auto"/>
        <w:right w:val="none" w:sz="0" w:space="0" w:color="auto"/>
      </w:divBdr>
    </w:div>
    <w:div w:id="2103719573">
      <w:bodyDiv w:val="1"/>
      <w:marLeft w:val="0"/>
      <w:marRight w:val="0"/>
      <w:marTop w:val="0"/>
      <w:marBottom w:val="0"/>
      <w:divBdr>
        <w:top w:val="none" w:sz="0" w:space="0" w:color="auto"/>
        <w:left w:val="none" w:sz="0" w:space="0" w:color="auto"/>
        <w:bottom w:val="none" w:sz="0" w:space="0" w:color="auto"/>
        <w:right w:val="none" w:sz="0" w:space="0" w:color="auto"/>
      </w:divBdr>
    </w:div>
    <w:div w:id="2103799728">
      <w:bodyDiv w:val="1"/>
      <w:marLeft w:val="0"/>
      <w:marRight w:val="0"/>
      <w:marTop w:val="0"/>
      <w:marBottom w:val="0"/>
      <w:divBdr>
        <w:top w:val="none" w:sz="0" w:space="0" w:color="auto"/>
        <w:left w:val="none" w:sz="0" w:space="0" w:color="auto"/>
        <w:bottom w:val="none" w:sz="0" w:space="0" w:color="auto"/>
        <w:right w:val="none" w:sz="0" w:space="0" w:color="auto"/>
      </w:divBdr>
    </w:div>
    <w:div w:id="2103841430">
      <w:bodyDiv w:val="1"/>
      <w:marLeft w:val="0"/>
      <w:marRight w:val="0"/>
      <w:marTop w:val="0"/>
      <w:marBottom w:val="0"/>
      <w:divBdr>
        <w:top w:val="none" w:sz="0" w:space="0" w:color="auto"/>
        <w:left w:val="none" w:sz="0" w:space="0" w:color="auto"/>
        <w:bottom w:val="none" w:sz="0" w:space="0" w:color="auto"/>
        <w:right w:val="none" w:sz="0" w:space="0" w:color="auto"/>
      </w:divBdr>
    </w:div>
    <w:div w:id="2104185026">
      <w:bodyDiv w:val="1"/>
      <w:marLeft w:val="0"/>
      <w:marRight w:val="0"/>
      <w:marTop w:val="0"/>
      <w:marBottom w:val="0"/>
      <w:divBdr>
        <w:top w:val="none" w:sz="0" w:space="0" w:color="auto"/>
        <w:left w:val="none" w:sz="0" w:space="0" w:color="auto"/>
        <w:bottom w:val="none" w:sz="0" w:space="0" w:color="auto"/>
        <w:right w:val="none" w:sz="0" w:space="0" w:color="auto"/>
      </w:divBdr>
    </w:div>
    <w:div w:id="2105034874">
      <w:bodyDiv w:val="1"/>
      <w:marLeft w:val="0"/>
      <w:marRight w:val="0"/>
      <w:marTop w:val="0"/>
      <w:marBottom w:val="0"/>
      <w:divBdr>
        <w:top w:val="none" w:sz="0" w:space="0" w:color="auto"/>
        <w:left w:val="none" w:sz="0" w:space="0" w:color="auto"/>
        <w:bottom w:val="none" w:sz="0" w:space="0" w:color="auto"/>
        <w:right w:val="none" w:sz="0" w:space="0" w:color="auto"/>
      </w:divBdr>
    </w:div>
    <w:div w:id="2105489351">
      <w:bodyDiv w:val="1"/>
      <w:marLeft w:val="0"/>
      <w:marRight w:val="0"/>
      <w:marTop w:val="0"/>
      <w:marBottom w:val="0"/>
      <w:divBdr>
        <w:top w:val="none" w:sz="0" w:space="0" w:color="auto"/>
        <w:left w:val="none" w:sz="0" w:space="0" w:color="auto"/>
        <w:bottom w:val="none" w:sz="0" w:space="0" w:color="auto"/>
        <w:right w:val="none" w:sz="0" w:space="0" w:color="auto"/>
      </w:divBdr>
    </w:div>
    <w:div w:id="2105681752">
      <w:bodyDiv w:val="1"/>
      <w:marLeft w:val="0"/>
      <w:marRight w:val="0"/>
      <w:marTop w:val="0"/>
      <w:marBottom w:val="0"/>
      <w:divBdr>
        <w:top w:val="none" w:sz="0" w:space="0" w:color="auto"/>
        <w:left w:val="none" w:sz="0" w:space="0" w:color="auto"/>
        <w:bottom w:val="none" w:sz="0" w:space="0" w:color="auto"/>
        <w:right w:val="none" w:sz="0" w:space="0" w:color="auto"/>
      </w:divBdr>
    </w:div>
    <w:div w:id="2106144641">
      <w:bodyDiv w:val="1"/>
      <w:marLeft w:val="0"/>
      <w:marRight w:val="0"/>
      <w:marTop w:val="0"/>
      <w:marBottom w:val="0"/>
      <w:divBdr>
        <w:top w:val="none" w:sz="0" w:space="0" w:color="auto"/>
        <w:left w:val="none" w:sz="0" w:space="0" w:color="auto"/>
        <w:bottom w:val="none" w:sz="0" w:space="0" w:color="auto"/>
        <w:right w:val="none" w:sz="0" w:space="0" w:color="auto"/>
      </w:divBdr>
    </w:div>
    <w:div w:id="2106412425">
      <w:bodyDiv w:val="1"/>
      <w:marLeft w:val="0"/>
      <w:marRight w:val="0"/>
      <w:marTop w:val="0"/>
      <w:marBottom w:val="0"/>
      <w:divBdr>
        <w:top w:val="none" w:sz="0" w:space="0" w:color="auto"/>
        <w:left w:val="none" w:sz="0" w:space="0" w:color="auto"/>
        <w:bottom w:val="none" w:sz="0" w:space="0" w:color="auto"/>
        <w:right w:val="none" w:sz="0" w:space="0" w:color="auto"/>
      </w:divBdr>
    </w:div>
    <w:div w:id="2106538942">
      <w:bodyDiv w:val="1"/>
      <w:marLeft w:val="0"/>
      <w:marRight w:val="0"/>
      <w:marTop w:val="0"/>
      <w:marBottom w:val="0"/>
      <w:divBdr>
        <w:top w:val="none" w:sz="0" w:space="0" w:color="auto"/>
        <w:left w:val="none" w:sz="0" w:space="0" w:color="auto"/>
        <w:bottom w:val="none" w:sz="0" w:space="0" w:color="auto"/>
        <w:right w:val="none" w:sz="0" w:space="0" w:color="auto"/>
      </w:divBdr>
    </w:div>
    <w:div w:id="2106920080">
      <w:bodyDiv w:val="1"/>
      <w:marLeft w:val="0"/>
      <w:marRight w:val="0"/>
      <w:marTop w:val="0"/>
      <w:marBottom w:val="0"/>
      <w:divBdr>
        <w:top w:val="none" w:sz="0" w:space="0" w:color="auto"/>
        <w:left w:val="none" w:sz="0" w:space="0" w:color="auto"/>
        <w:bottom w:val="none" w:sz="0" w:space="0" w:color="auto"/>
        <w:right w:val="none" w:sz="0" w:space="0" w:color="auto"/>
      </w:divBdr>
    </w:div>
    <w:div w:id="2107529292">
      <w:bodyDiv w:val="1"/>
      <w:marLeft w:val="0"/>
      <w:marRight w:val="0"/>
      <w:marTop w:val="0"/>
      <w:marBottom w:val="0"/>
      <w:divBdr>
        <w:top w:val="none" w:sz="0" w:space="0" w:color="auto"/>
        <w:left w:val="none" w:sz="0" w:space="0" w:color="auto"/>
        <w:bottom w:val="none" w:sz="0" w:space="0" w:color="auto"/>
        <w:right w:val="none" w:sz="0" w:space="0" w:color="auto"/>
      </w:divBdr>
    </w:div>
    <w:div w:id="2107573252">
      <w:bodyDiv w:val="1"/>
      <w:marLeft w:val="0"/>
      <w:marRight w:val="0"/>
      <w:marTop w:val="0"/>
      <w:marBottom w:val="0"/>
      <w:divBdr>
        <w:top w:val="none" w:sz="0" w:space="0" w:color="auto"/>
        <w:left w:val="none" w:sz="0" w:space="0" w:color="auto"/>
        <w:bottom w:val="none" w:sz="0" w:space="0" w:color="auto"/>
        <w:right w:val="none" w:sz="0" w:space="0" w:color="auto"/>
      </w:divBdr>
    </w:div>
    <w:div w:id="2107574187">
      <w:bodyDiv w:val="1"/>
      <w:marLeft w:val="0"/>
      <w:marRight w:val="0"/>
      <w:marTop w:val="0"/>
      <w:marBottom w:val="0"/>
      <w:divBdr>
        <w:top w:val="none" w:sz="0" w:space="0" w:color="auto"/>
        <w:left w:val="none" w:sz="0" w:space="0" w:color="auto"/>
        <w:bottom w:val="none" w:sz="0" w:space="0" w:color="auto"/>
        <w:right w:val="none" w:sz="0" w:space="0" w:color="auto"/>
      </w:divBdr>
    </w:div>
    <w:div w:id="2107728980">
      <w:bodyDiv w:val="1"/>
      <w:marLeft w:val="0"/>
      <w:marRight w:val="0"/>
      <w:marTop w:val="0"/>
      <w:marBottom w:val="0"/>
      <w:divBdr>
        <w:top w:val="none" w:sz="0" w:space="0" w:color="auto"/>
        <w:left w:val="none" w:sz="0" w:space="0" w:color="auto"/>
        <w:bottom w:val="none" w:sz="0" w:space="0" w:color="auto"/>
        <w:right w:val="none" w:sz="0" w:space="0" w:color="auto"/>
      </w:divBdr>
    </w:div>
    <w:div w:id="2108232846">
      <w:bodyDiv w:val="1"/>
      <w:marLeft w:val="0"/>
      <w:marRight w:val="0"/>
      <w:marTop w:val="0"/>
      <w:marBottom w:val="0"/>
      <w:divBdr>
        <w:top w:val="none" w:sz="0" w:space="0" w:color="auto"/>
        <w:left w:val="none" w:sz="0" w:space="0" w:color="auto"/>
        <w:bottom w:val="none" w:sz="0" w:space="0" w:color="auto"/>
        <w:right w:val="none" w:sz="0" w:space="0" w:color="auto"/>
      </w:divBdr>
    </w:div>
    <w:div w:id="2108915034">
      <w:bodyDiv w:val="1"/>
      <w:marLeft w:val="0"/>
      <w:marRight w:val="0"/>
      <w:marTop w:val="0"/>
      <w:marBottom w:val="0"/>
      <w:divBdr>
        <w:top w:val="none" w:sz="0" w:space="0" w:color="auto"/>
        <w:left w:val="none" w:sz="0" w:space="0" w:color="auto"/>
        <w:bottom w:val="none" w:sz="0" w:space="0" w:color="auto"/>
        <w:right w:val="none" w:sz="0" w:space="0" w:color="auto"/>
      </w:divBdr>
    </w:div>
    <w:div w:id="2109083538">
      <w:bodyDiv w:val="1"/>
      <w:marLeft w:val="0"/>
      <w:marRight w:val="0"/>
      <w:marTop w:val="0"/>
      <w:marBottom w:val="0"/>
      <w:divBdr>
        <w:top w:val="none" w:sz="0" w:space="0" w:color="auto"/>
        <w:left w:val="none" w:sz="0" w:space="0" w:color="auto"/>
        <w:bottom w:val="none" w:sz="0" w:space="0" w:color="auto"/>
        <w:right w:val="none" w:sz="0" w:space="0" w:color="auto"/>
      </w:divBdr>
    </w:div>
    <w:div w:id="2109235738">
      <w:bodyDiv w:val="1"/>
      <w:marLeft w:val="0"/>
      <w:marRight w:val="0"/>
      <w:marTop w:val="0"/>
      <w:marBottom w:val="0"/>
      <w:divBdr>
        <w:top w:val="none" w:sz="0" w:space="0" w:color="auto"/>
        <w:left w:val="none" w:sz="0" w:space="0" w:color="auto"/>
        <w:bottom w:val="none" w:sz="0" w:space="0" w:color="auto"/>
        <w:right w:val="none" w:sz="0" w:space="0" w:color="auto"/>
      </w:divBdr>
    </w:div>
    <w:div w:id="2109344479">
      <w:bodyDiv w:val="1"/>
      <w:marLeft w:val="0"/>
      <w:marRight w:val="0"/>
      <w:marTop w:val="0"/>
      <w:marBottom w:val="0"/>
      <w:divBdr>
        <w:top w:val="none" w:sz="0" w:space="0" w:color="auto"/>
        <w:left w:val="none" w:sz="0" w:space="0" w:color="auto"/>
        <w:bottom w:val="none" w:sz="0" w:space="0" w:color="auto"/>
        <w:right w:val="none" w:sz="0" w:space="0" w:color="auto"/>
      </w:divBdr>
    </w:div>
    <w:div w:id="2109423960">
      <w:bodyDiv w:val="1"/>
      <w:marLeft w:val="0"/>
      <w:marRight w:val="0"/>
      <w:marTop w:val="0"/>
      <w:marBottom w:val="0"/>
      <w:divBdr>
        <w:top w:val="none" w:sz="0" w:space="0" w:color="auto"/>
        <w:left w:val="none" w:sz="0" w:space="0" w:color="auto"/>
        <w:bottom w:val="none" w:sz="0" w:space="0" w:color="auto"/>
        <w:right w:val="none" w:sz="0" w:space="0" w:color="auto"/>
      </w:divBdr>
    </w:div>
    <w:div w:id="2109496175">
      <w:bodyDiv w:val="1"/>
      <w:marLeft w:val="0"/>
      <w:marRight w:val="0"/>
      <w:marTop w:val="0"/>
      <w:marBottom w:val="0"/>
      <w:divBdr>
        <w:top w:val="none" w:sz="0" w:space="0" w:color="auto"/>
        <w:left w:val="none" w:sz="0" w:space="0" w:color="auto"/>
        <w:bottom w:val="none" w:sz="0" w:space="0" w:color="auto"/>
        <w:right w:val="none" w:sz="0" w:space="0" w:color="auto"/>
      </w:divBdr>
    </w:div>
    <w:div w:id="2109542588">
      <w:bodyDiv w:val="1"/>
      <w:marLeft w:val="0"/>
      <w:marRight w:val="0"/>
      <w:marTop w:val="0"/>
      <w:marBottom w:val="0"/>
      <w:divBdr>
        <w:top w:val="none" w:sz="0" w:space="0" w:color="auto"/>
        <w:left w:val="none" w:sz="0" w:space="0" w:color="auto"/>
        <w:bottom w:val="none" w:sz="0" w:space="0" w:color="auto"/>
        <w:right w:val="none" w:sz="0" w:space="0" w:color="auto"/>
      </w:divBdr>
    </w:div>
    <w:div w:id="2109689471">
      <w:bodyDiv w:val="1"/>
      <w:marLeft w:val="0"/>
      <w:marRight w:val="0"/>
      <w:marTop w:val="0"/>
      <w:marBottom w:val="0"/>
      <w:divBdr>
        <w:top w:val="none" w:sz="0" w:space="0" w:color="auto"/>
        <w:left w:val="none" w:sz="0" w:space="0" w:color="auto"/>
        <w:bottom w:val="none" w:sz="0" w:space="0" w:color="auto"/>
        <w:right w:val="none" w:sz="0" w:space="0" w:color="auto"/>
      </w:divBdr>
    </w:div>
    <w:div w:id="2109807934">
      <w:bodyDiv w:val="1"/>
      <w:marLeft w:val="0"/>
      <w:marRight w:val="0"/>
      <w:marTop w:val="0"/>
      <w:marBottom w:val="0"/>
      <w:divBdr>
        <w:top w:val="none" w:sz="0" w:space="0" w:color="auto"/>
        <w:left w:val="none" w:sz="0" w:space="0" w:color="auto"/>
        <w:bottom w:val="none" w:sz="0" w:space="0" w:color="auto"/>
        <w:right w:val="none" w:sz="0" w:space="0" w:color="auto"/>
      </w:divBdr>
    </w:div>
    <w:div w:id="2109933430">
      <w:bodyDiv w:val="1"/>
      <w:marLeft w:val="0"/>
      <w:marRight w:val="0"/>
      <w:marTop w:val="0"/>
      <w:marBottom w:val="0"/>
      <w:divBdr>
        <w:top w:val="none" w:sz="0" w:space="0" w:color="auto"/>
        <w:left w:val="none" w:sz="0" w:space="0" w:color="auto"/>
        <w:bottom w:val="none" w:sz="0" w:space="0" w:color="auto"/>
        <w:right w:val="none" w:sz="0" w:space="0" w:color="auto"/>
      </w:divBdr>
    </w:div>
    <w:div w:id="2110276931">
      <w:bodyDiv w:val="1"/>
      <w:marLeft w:val="0"/>
      <w:marRight w:val="0"/>
      <w:marTop w:val="0"/>
      <w:marBottom w:val="0"/>
      <w:divBdr>
        <w:top w:val="none" w:sz="0" w:space="0" w:color="auto"/>
        <w:left w:val="none" w:sz="0" w:space="0" w:color="auto"/>
        <w:bottom w:val="none" w:sz="0" w:space="0" w:color="auto"/>
        <w:right w:val="none" w:sz="0" w:space="0" w:color="auto"/>
      </w:divBdr>
    </w:div>
    <w:div w:id="2110351996">
      <w:bodyDiv w:val="1"/>
      <w:marLeft w:val="0"/>
      <w:marRight w:val="0"/>
      <w:marTop w:val="0"/>
      <w:marBottom w:val="0"/>
      <w:divBdr>
        <w:top w:val="none" w:sz="0" w:space="0" w:color="auto"/>
        <w:left w:val="none" w:sz="0" w:space="0" w:color="auto"/>
        <w:bottom w:val="none" w:sz="0" w:space="0" w:color="auto"/>
        <w:right w:val="none" w:sz="0" w:space="0" w:color="auto"/>
      </w:divBdr>
    </w:div>
    <w:div w:id="2111004325">
      <w:bodyDiv w:val="1"/>
      <w:marLeft w:val="0"/>
      <w:marRight w:val="0"/>
      <w:marTop w:val="0"/>
      <w:marBottom w:val="0"/>
      <w:divBdr>
        <w:top w:val="none" w:sz="0" w:space="0" w:color="auto"/>
        <w:left w:val="none" w:sz="0" w:space="0" w:color="auto"/>
        <w:bottom w:val="none" w:sz="0" w:space="0" w:color="auto"/>
        <w:right w:val="none" w:sz="0" w:space="0" w:color="auto"/>
      </w:divBdr>
    </w:div>
    <w:div w:id="2111045836">
      <w:bodyDiv w:val="1"/>
      <w:marLeft w:val="0"/>
      <w:marRight w:val="0"/>
      <w:marTop w:val="0"/>
      <w:marBottom w:val="0"/>
      <w:divBdr>
        <w:top w:val="none" w:sz="0" w:space="0" w:color="auto"/>
        <w:left w:val="none" w:sz="0" w:space="0" w:color="auto"/>
        <w:bottom w:val="none" w:sz="0" w:space="0" w:color="auto"/>
        <w:right w:val="none" w:sz="0" w:space="0" w:color="auto"/>
      </w:divBdr>
    </w:div>
    <w:div w:id="2111267298">
      <w:bodyDiv w:val="1"/>
      <w:marLeft w:val="0"/>
      <w:marRight w:val="0"/>
      <w:marTop w:val="0"/>
      <w:marBottom w:val="0"/>
      <w:divBdr>
        <w:top w:val="none" w:sz="0" w:space="0" w:color="auto"/>
        <w:left w:val="none" w:sz="0" w:space="0" w:color="auto"/>
        <w:bottom w:val="none" w:sz="0" w:space="0" w:color="auto"/>
        <w:right w:val="none" w:sz="0" w:space="0" w:color="auto"/>
      </w:divBdr>
    </w:div>
    <w:div w:id="2111468416">
      <w:bodyDiv w:val="1"/>
      <w:marLeft w:val="0"/>
      <w:marRight w:val="0"/>
      <w:marTop w:val="0"/>
      <w:marBottom w:val="0"/>
      <w:divBdr>
        <w:top w:val="none" w:sz="0" w:space="0" w:color="auto"/>
        <w:left w:val="none" w:sz="0" w:space="0" w:color="auto"/>
        <w:bottom w:val="none" w:sz="0" w:space="0" w:color="auto"/>
        <w:right w:val="none" w:sz="0" w:space="0" w:color="auto"/>
      </w:divBdr>
    </w:div>
    <w:div w:id="2111731928">
      <w:bodyDiv w:val="1"/>
      <w:marLeft w:val="0"/>
      <w:marRight w:val="0"/>
      <w:marTop w:val="0"/>
      <w:marBottom w:val="0"/>
      <w:divBdr>
        <w:top w:val="none" w:sz="0" w:space="0" w:color="auto"/>
        <w:left w:val="none" w:sz="0" w:space="0" w:color="auto"/>
        <w:bottom w:val="none" w:sz="0" w:space="0" w:color="auto"/>
        <w:right w:val="none" w:sz="0" w:space="0" w:color="auto"/>
      </w:divBdr>
    </w:div>
    <w:div w:id="2112044329">
      <w:bodyDiv w:val="1"/>
      <w:marLeft w:val="0"/>
      <w:marRight w:val="0"/>
      <w:marTop w:val="0"/>
      <w:marBottom w:val="0"/>
      <w:divBdr>
        <w:top w:val="none" w:sz="0" w:space="0" w:color="auto"/>
        <w:left w:val="none" w:sz="0" w:space="0" w:color="auto"/>
        <w:bottom w:val="none" w:sz="0" w:space="0" w:color="auto"/>
        <w:right w:val="none" w:sz="0" w:space="0" w:color="auto"/>
      </w:divBdr>
    </w:div>
    <w:div w:id="2112161011">
      <w:bodyDiv w:val="1"/>
      <w:marLeft w:val="0"/>
      <w:marRight w:val="0"/>
      <w:marTop w:val="0"/>
      <w:marBottom w:val="0"/>
      <w:divBdr>
        <w:top w:val="none" w:sz="0" w:space="0" w:color="auto"/>
        <w:left w:val="none" w:sz="0" w:space="0" w:color="auto"/>
        <w:bottom w:val="none" w:sz="0" w:space="0" w:color="auto"/>
        <w:right w:val="none" w:sz="0" w:space="0" w:color="auto"/>
      </w:divBdr>
    </w:div>
    <w:div w:id="2112163965">
      <w:bodyDiv w:val="1"/>
      <w:marLeft w:val="0"/>
      <w:marRight w:val="0"/>
      <w:marTop w:val="0"/>
      <w:marBottom w:val="0"/>
      <w:divBdr>
        <w:top w:val="none" w:sz="0" w:space="0" w:color="auto"/>
        <w:left w:val="none" w:sz="0" w:space="0" w:color="auto"/>
        <w:bottom w:val="none" w:sz="0" w:space="0" w:color="auto"/>
        <w:right w:val="none" w:sz="0" w:space="0" w:color="auto"/>
      </w:divBdr>
    </w:div>
    <w:div w:id="2112314090">
      <w:bodyDiv w:val="1"/>
      <w:marLeft w:val="0"/>
      <w:marRight w:val="0"/>
      <w:marTop w:val="0"/>
      <w:marBottom w:val="0"/>
      <w:divBdr>
        <w:top w:val="none" w:sz="0" w:space="0" w:color="auto"/>
        <w:left w:val="none" w:sz="0" w:space="0" w:color="auto"/>
        <w:bottom w:val="none" w:sz="0" w:space="0" w:color="auto"/>
        <w:right w:val="none" w:sz="0" w:space="0" w:color="auto"/>
      </w:divBdr>
    </w:div>
    <w:div w:id="2112386531">
      <w:bodyDiv w:val="1"/>
      <w:marLeft w:val="0"/>
      <w:marRight w:val="0"/>
      <w:marTop w:val="0"/>
      <w:marBottom w:val="0"/>
      <w:divBdr>
        <w:top w:val="none" w:sz="0" w:space="0" w:color="auto"/>
        <w:left w:val="none" w:sz="0" w:space="0" w:color="auto"/>
        <w:bottom w:val="none" w:sz="0" w:space="0" w:color="auto"/>
        <w:right w:val="none" w:sz="0" w:space="0" w:color="auto"/>
      </w:divBdr>
    </w:div>
    <w:div w:id="2112387023">
      <w:bodyDiv w:val="1"/>
      <w:marLeft w:val="0"/>
      <w:marRight w:val="0"/>
      <w:marTop w:val="0"/>
      <w:marBottom w:val="0"/>
      <w:divBdr>
        <w:top w:val="none" w:sz="0" w:space="0" w:color="auto"/>
        <w:left w:val="none" w:sz="0" w:space="0" w:color="auto"/>
        <w:bottom w:val="none" w:sz="0" w:space="0" w:color="auto"/>
        <w:right w:val="none" w:sz="0" w:space="0" w:color="auto"/>
      </w:divBdr>
    </w:div>
    <w:div w:id="2112509575">
      <w:bodyDiv w:val="1"/>
      <w:marLeft w:val="0"/>
      <w:marRight w:val="0"/>
      <w:marTop w:val="0"/>
      <w:marBottom w:val="0"/>
      <w:divBdr>
        <w:top w:val="none" w:sz="0" w:space="0" w:color="auto"/>
        <w:left w:val="none" w:sz="0" w:space="0" w:color="auto"/>
        <w:bottom w:val="none" w:sz="0" w:space="0" w:color="auto"/>
        <w:right w:val="none" w:sz="0" w:space="0" w:color="auto"/>
      </w:divBdr>
    </w:div>
    <w:div w:id="2112890866">
      <w:bodyDiv w:val="1"/>
      <w:marLeft w:val="0"/>
      <w:marRight w:val="0"/>
      <w:marTop w:val="0"/>
      <w:marBottom w:val="0"/>
      <w:divBdr>
        <w:top w:val="none" w:sz="0" w:space="0" w:color="auto"/>
        <w:left w:val="none" w:sz="0" w:space="0" w:color="auto"/>
        <w:bottom w:val="none" w:sz="0" w:space="0" w:color="auto"/>
        <w:right w:val="none" w:sz="0" w:space="0" w:color="auto"/>
      </w:divBdr>
    </w:div>
    <w:div w:id="2112896918">
      <w:bodyDiv w:val="1"/>
      <w:marLeft w:val="0"/>
      <w:marRight w:val="0"/>
      <w:marTop w:val="0"/>
      <w:marBottom w:val="0"/>
      <w:divBdr>
        <w:top w:val="none" w:sz="0" w:space="0" w:color="auto"/>
        <w:left w:val="none" w:sz="0" w:space="0" w:color="auto"/>
        <w:bottom w:val="none" w:sz="0" w:space="0" w:color="auto"/>
        <w:right w:val="none" w:sz="0" w:space="0" w:color="auto"/>
      </w:divBdr>
    </w:div>
    <w:div w:id="2113281825">
      <w:bodyDiv w:val="1"/>
      <w:marLeft w:val="0"/>
      <w:marRight w:val="0"/>
      <w:marTop w:val="0"/>
      <w:marBottom w:val="0"/>
      <w:divBdr>
        <w:top w:val="none" w:sz="0" w:space="0" w:color="auto"/>
        <w:left w:val="none" w:sz="0" w:space="0" w:color="auto"/>
        <w:bottom w:val="none" w:sz="0" w:space="0" w:color="auto"/>
        <w:right w:val="none" w:sz="0" w:space="0" w:color="auto"/>
      </w:divBdr>
    </w:div>
    <w:div w:id="2113741198">
      <w:bodyDiv w:val="1"/>
      <w:marLeft w:val="0"/>
      <w:marRight w:val="0"/>
      <w:marTop w:val="0"/>
      <w:marBottom w:val="0"/>
      <w:divBdr>
        <w:top w:val="none" w:sz="0" w:space="0" w:color="auto"/>
        <w:left w:val="none" w:sz="0" w:space="0" w:color="auto"/>
        <w:bottom w:val="none" w:sz="0" w:space="0" w:color="auto"/>
        <w:right w:val="none" w:sz="0" w:space="0" w:color="auto"/>
      </w:divBdr>
    </w:div>
    <w:div w:id="2113895069">
      <w:bodyDiv w:val="1"/>
      <w:marLeft w:val="0"/>
      <w:marRight w:val="0"/>
      <w:marTop w:val="0"/>
      <w:marBottom w:val="0"/>
      <w:divBdr>
        <w:top w:val="none" w:sz="0" w:space="0" w:color="auto"/>
        <w:left w:val="none" w:sz="0" w:space="0" w:color="auto"/>
        <w:bottom w:val="none" w:sz="0" w:space="0" w:color="auto"/>
        <w:right w:val="none" w:sz="0" w:space="0" w:color="auto"/>
      </w:divBdr>
    </w:div>
    <w:div w:id="2113933549">
      <w:bodyDiv w:val="1"/>
      <w:marLeft w:val="0"/>
      <w:marRight w:val="0"/>
      <w:marTop w:val="0"/>
      <w:marBottom w:val="0"/>
      <w:divBdr>
        <w:top w:val="none" w:sz="0" w:space="0" w:color="auto"/>
        <w:left w:val="none" w:sz="0" w:space="0" w:color="auto"/>
        <w:bottom w:val="none" w:sz="0" w:space="0" w:color="auto"/>
        <w:right w:val="none" w:sz="0" w:space="0" w:color="auto"/>
      </w:divBdr>
    </w:div>
    <w:div w:id="2114013191">
      <w:bodyDiv w:val="1"/>
      <w:marLeft w:val="0"/>
      <w:marRight w:val="0"/>
      <w:marTop w:val="0"/>
      <w:marBottom w:val="0"/>
      <w:divBdr>
        <w:top w:val="none" w:sz="0" w:space="0" w:color="auto"/>
        <w:left w:val="none" w:sz="0" w:space="0" w:color="auto"/>
        <w:bottom w:val="none" w:sz="0" w:space="0" w:color="auto"/>
        <w:right w:val="none" w:sz="0" w:space="0" w:color="auto"/>
      </w:divBdr>
    </w:div>
    <w:div w:id="2114084283">
      <w:bodyDiv w:val="1"/>
      <w:marLeft w:val="0"/>
      <w:marRight w:val="0"/>
      <w:marTop w:val="0"/>
      <w:marBottom w:val="0"/>
      <w:divBdr>
        <w:top w:val="none" w:sz="0" w:space="0" w:color="auto"/>
        <w:left w:val="none" w:sz="0" w:space="0" w:color="auto"/>
        <w:bottom w:val="none" w:sz="0" w:space="0" w:color="auto"/>
        <w:right w:val="none" w:sz="0" w:space="0" w:color="auto"/>
      </w:divBdr>
    </w:div>
    <w:div w:id="2114284071">
      <w:bodyDiv w:val="1"/>
      <w:marLeft w:val="0"/>
      <w:marRight w:val="0"/>
      <w:marTop w:val="0"/>
      <w:marBottom w:val="0"/>
      <w:divBdr>
        <w:top w:val="none" w:sz="0" w:space="0" w:color="auto"/>
        <w:left w:val="none" w:sz="0" w:space="0" w:color="auto"/>
        <w:bottom w:val="none" w:sz="0" w:space="0" w:color="auto"/>
        <w:right w:val="none" w:sz="0" w:space="0" w:color="auto"/>
      </w:divBdr>
    </w:div>
    <w:div w:id="2114663263">
      <w:bodyDiv w:val="1"/>
      <w:marLeft w:val="0"/>
      <w:marRight w:val="0"/>
      <w:marTop w:val="0"/>
      <w:marBottom w:val="0"/>
      <w:divBdr>
        <w:top w:val="none" w:sz="0" w:space="0" w:color="auto"/>
        <w:left w:val="none" w:sz="0" w:space="0" w:color="auto"/>
        <w:bottom w:val="none" w:sz="0" w:space="0" w:color="auto"/>
        <w:right w:val="none" w:sz="0" w:space="0" w:color="auto"/>
      </w:divBdr>
    </w:div>
    <w:div w:id="2114788845">
      <w:bodyDiv w:val="1"/>
      <w:marLeft w:val="0"/>
      <w:marRight w:val="0"/>
      <w:marTop w:val="0"/>
      <w:marBottom w:val="0"/>
      <w:divBdr>
        <w:top w:val="none" w:sz="0" w:space="0" w:color="auto"/>
        <w:left w:val="none" w:sz="0" w:space="0" w:color="auto"/>
        <w:bottom w:val="none" w:sz="0" w:space="0" w:color="auto"/>
        <w:right w:val="none" w:sz="0" w:space="0" w:color="auto"/>
      </w:divBdr>
    </w:div>
    <w:div w:id="2114863282">
      <w:bodyDiv w:val="1"/>
      <w:marLeft w:val="0"/>
      <w:marRight w:val="0"/>
      <w:marTop w:val="0"/>
      <w:marBottom w:val="0"/>
      <w:divBdr>
        <w:top w:val="none" w:sz="0" w:space="0" w:color="auto"/>
        <w:left w:val="none" w:sz="0" w:space="0" w:color="auto"/>
        <w:bottom w:val="none" w:sz="0" w:space="0" w:color="auto"/>
        <w:right w:val="none" w:sz="0" w:space="0" w:color="auto"/>
      </w:divBdr>
    </w:div>
    <w:div w:id="2115903501">
      <w:bodyDiv w:val="1"/>
      <w:marLeft w:val="0"/>
      <w:marRight w:val="0"/>
      <w:marTop w:val="0"/>
      <w:marBottom w:val="0"/>
      <w:divBdr>
        <w:top w:val="none" w:sz="0" w:space="0" w:color="auto"/>
        <w:left w:val="none" w:sz="0" w:space="0" w:color="auto"/>
        <w:bottom w:val="none" w:sz="0" w:space="0" w:color="auto"/>
        <w:right w:val="none" w:sz="0" w:space="0" w:color="auto"/>
      </w:divBdr>
    </w:div>
    <w:div w:id="2116093330">
      <w:bodyDiv w:val="1"/>
      <w:marLeft w:val="0"/>
      <w:marRight w:val="0"/>
      <w:marTop w:val="0"/>
      <w:marBottom w:val="0"/>
      <w:divBdr>
        <w:top w:val="none" w:sz="0" w:space="0" w:color="auto"/>
        <w:left w:val="none" w:sz="0" w:space="0" w:color="auto"/>
        <w:bottom w:val="none" w:sz="0" w:space="0" w:color="auto"/>
        <w:right w:val="none" w:sz="0" w:space="0" w:color="auto"/>
      </w:divBdr>
    </w:div>
    <w:div w:id="2116165719">
      <w:bodyDiv w:val="1"/>
      <w:marLeft w:val="0"/>
      <w:marRight w:val="0"/>
      <w:marTop w:val="0"/>
      <w:marBottom w:val="0"/>
      <w:divBdr>
        <w:top w:val="none" w:sz="0" w:space="0" w:color="auto"/>
        <w:left w:val="none" w:sz="0" w:space="0" w:color="auto"/>
        <w:bottom w:val="none" w:sz="0" w:space="0" w:color="auto"/>
        <w:right w:val="none" w:sz="0" w:space="0" w:color="auto"/>
      </w:divBdr>
    </w:div>
    <w:div w:id="2116485387">
      <w:bodyDiv w:val="1"/>
      <w:marLeft w:val="0"/>
      <w:marRight w:val="0"/>
      <w:marTop w:val="0"/>
      <w:marBottom w:val="0"/>
      <w:divBdr>
        <w:top w:val="none" w:sz="0" w:space="0" w:color="auto"/>
        <w:left w:val="none" w:sz="0" w:space="0" w:color="auto"/>
        <w:bottom w:val="none" w:sz="0" w:space="0" w:color="auto"/>
        <w:right w:val="none" w:sz="0" w:space="0" w:color="auto"/>
      </w:divBdr>
    </w:div>
    <w:div w:id="2116485885">
      <w:bodyDiv w:val="1"/>
      <w:marLeft w:val="0"/>
      <w:marRight w:val="0"/>
      <w:marTop w:val="0"/>
      <w:marBottom w:val="0"/>
      <w:divBdr>
        <w:top w:val="none" w:sz="0" w:space="0" w:color="auto"/>
        <w:left w:val="none" w:sz="0" w:space="0" w:color="auto"/>
        <w:bottom w:val="none" w:sz="0" w:space="0" w:color="auto"/>
        <w:right w:val="none" w:sz="0" w:space="0" w:color="auto"/>
      </w:divBdr>
    </w:div>
    <w:div w:id="2116510734">
      <w:bodyDiv w:val="1"/>
      <w:marLeft w:val="0"/>
      <w:marRight w:val="0"/>
      <w:marTop w:val="0"/>
      <w:marBottom w:val="0"/>
      <w:divBdr>
        <w:top w:val="none" w:sz="0" w:space="0" w:color="auto"/>
        <w:left w:val="none" w:sz="0" w:space="0" w:color="auto"/>
        <w:bottom w:val="none" w:sz="0" w:space="0" w:color="auto"/>
        <w:right w:val="none" w:sz="0" w:space="0" w:color="auto"/>
      </w:divBdr>
    </w:div>
    <w:div w:id="2116632376">
      <w:bodyDiv w:val="1"/>
      <w:marLeft w:val="0"/>
      <w:marRight w:val="0"/>
      <w:marTop w:val="0"/>
      <w:marBottom w:val="0"/>
      <w:divBdr>
        <w:top w:val="none" w:sz="0" w:space="0" w:color="auto"/>
        <w:left w:val="none" w:sz="0" w:space="0" w:color="auto"/>
        <w:bottom w:val="none" w:sz="0" w:space="0" w:color="auto"/>
        <w:right w:val="none" w:sz="0" w:space="0" w:color="auto"/>
      </w:divBdr>
    </w:div>
    <w:div w:id="2116973094">
      <w:bodyDiv w:val="1"/>
      <w:marLeft w:val="0"/>
      <w:marRight w:val="0"/>
      <w:marTop w:val="0"/>
      <w:marBottom w:val="0"/>
      <w:divBdr>
        <w:top w:val="none" w:sz="0" w:space="0" w:color="auto"/>
        <w:left w:val="none" w:sz="0" w:space="0" w:color="auto"/>
        <w:bottom w:val="none" w:sz="0" w:space="0" w:color="auto"/>
        <w:right w:val="none" w:sz="0" w:space="0" w:color="auto"/>
      </w:divBdr>
    </w:div>
    <w:div w:id="2117172761">
      <w:bodyDiv w:val="1"/>
      <w:marLeft w:val="0"/>
      <w:marRight w:val="0"/>
      <w:marTop w:val="0"/>
      <w:marBottom w:val="0"/>
      <w:divBdr>
        <w:top w:val="none" w:sz="0" w:space="0" w:color="auto"/>
        <w:left w:val="none" w:sz="0" w:space="0" w:color="auto"/>
        <w:bottom w:val="none" w:sz="0" w:space="0" w:color="auto"/>
        <w:right w:val="none" w:sz="0" w:space="0" w:color="auto"/>
      </w:divBdr>
    </w:div>
    <w:div w:id="2117215292">
      <w:bodyDiv w:val="1"/>
      <w:marLeft w:val="0"/>
      <w:marRight w:val="0"/>
      <w:marTop w:val="0"/>
      <w:marBottom w:val="0"/>
      <w:divBdr>
        <w:top w:val="none" w:sz="0" w:space="0" w:color="auto"/>
        <w:left w:val="none" w:sz="0" w:space="0" w:color="auto"/>
        <w:bottom w:val="none" w:sz="0" w:space="0" w:color="auto"/>
        <w:right w:val="none" w:sz="0" w:space="0" w:color="auto"/>
      </w:divBdr>
    </w:div>
    <w:div w:id="2117559084">
      <w:bodyDiv w:val="1"/>
      <w:marLeft w:val="0"/>
      <w:marRight w:val="0"/>
      <w:marTop w:val="0"/>
      <w:marBottom w:val="0"/>
      <w:divBdr>
        <w:top w:val="none" w:sz="0" w:space="0" w:color="auto"/>
        <w:left w:val="none" w:sz="0" w:space="0" w:color="auto"/>
        <w:bottom w:val="none" w:sz="0" w:space="0" w:color="auto"/>
        <w:right w:val="none" w:sz="0" w:space="0" w:color="auto"/>
      </w:divBdr>
    </w:div>
    <w:div w:id="2118140712">
      <w:bodyDiv w:val="1"/>
      <w:marLeft w:val="0"/>
      <w:marRight w:val="0"/>
      <w:marTop w:val="0"/>
      <w:marBottom w:val="0"/>
      <w:divBdr>
        <w:top w:val="none" w:sz="0" w:space="0" w:color="auto"/>
        <w:left w:val="none" w:sz="0" w:space="0" w:color="auto"/>
        <w:bottom w:val="none" w:sz="0" w:space="0" w:color="auto"/>
        <w:right w:val="none" w:sz="0" w:space="0" w:color="auto"/>
      </w:divBdr>
    </w:div>
    <w:div w:id="2118211665">
      <w:bodyDiv w:val="1"/>
      <w:marLeft w:val="0"/>
      <w:marRight w:val="0"/>
      <w:marTop w:val="0"/>
      <w:marBottom w:val="0"/>
      <w:divBdr>
        <w:top w:val="none" w:sz="0" w:space="0" w:color="auto"/>
        <w:left w:val="none" w:sz="0" w:space="0" w:color="auto"/>
        <w:bottom w:val="none" w:sz="0" w:space="0" w:color="auto"/>
        <w:right w:val="none" w:sz="0" w:space="0" w:color="auto"/>
      </w:divBdr>
    </w:div>
    <w:div w:id="2118940283">
      <w:bodyDiv w:val="1"/>
      <w:marLeft w:val="0"/>
      <w:marRight w:val="0"/>
      <w:marTop w:val="0"/>
      <w:marBottom w:val="0"/>
      <w:divBdr>
        <w:top w:val="none" w:sz="0" w:space="0" w:color="auto"/>
        <w:left w:val="none" w:sz="0" w:space="0" w:color="auto"/>
        <w:bottom w:val="none" w:sz="0" w:space="0" w:color="auto"/>
        <w:right w:val="none" w:sz="0" w:space="0" w:color="auto"/>
      </w:divBdr>
    </w:div>
    <w:div w:id="2119249363">
      <w:bodyDiv w:val="1"/>
      <w:marLeft w:val="0"/>
      <w:marRight w:val="0"/>
      <w:marTop w:val="0"/>
      <w:marBottom w:val="0"/>
      <w:divBdr>
        <w:top w:val="none" w:sz="0" w:space="0" w:color="auto"/>
        <w:left w:val="none" w:sz="0" w:space="0" w:color="auto"/>
        <w:bottom w:val="none" w:sz="0" w:space="0" w:color="auto"/>
        <w:right w:val="none" w:sz="0" w:space="0" w:color="auto"/>
      </w:divBdr>
    </w:div>
    <w:div w:id="2119253422">
      <w:bodyDiv w:val="1"/>
      <w:marLeft w:val="0"/>
      <w:marRight w:val="0"/>
      <w:marTop w:val="0"/>
      <w:marBottom w:val="0"/>
      <w:divBdr>
        <w:top w:val="none" w:sz="0" w:space="0" w:color="auto"/>
        <w:left w:val="none" w:sz="0" w:space="0" w:color="auto"/>
        <w:bottom w:val="none" w:sz="0" w:space="0" w:color="auto"/>
        <w:right w:val="none" w:sz="0" w:space="0" w:color="auto"/>
      </w:divBdr>
    </w:div>
    <w:div w:id="2119836611">
      <w:bodyDiv w:val="1"/>
      <w:marLeft w:val="0"/>
      <w:marRight w:val="0"/>
      <w:marTop w:val="0"/>
      <w:marBottom w:val="0"/>
      <w:divBdr>
        <w:top w:val="none" w:sz="0" w:space="0" w:color="auto"/>
        <w:left w:val="none" w:sz="0" w:space="0" w:color="auto"/>
        <w:bottom w:val="none" w:sz="0" w:space="0" w:color="auto"/>
        <w:right w:val="none" w:sz="0" w:space="0" w:color="auto"/>
      </w:divBdr>
    </w:div>
    <w:div w:id="2120031431">
      <w:bodyDiv w:val="1"/>
      <w:marLeft w:val="0"/>
      <w:marRight w:val="0"/>
      <w:marTop w:val="0"/>
      <w:marBottom w:val="0"/>
      <w:divBdr>
        <w:top w:val="none" w:sz="0" w:space="0" w:color="auto"/>
        <w:left w:val="none" w:sz="0" w:space="0" w:color="auto"/>
        <w:bottom w:val="none" w:sz="0" w:space="0" w:color="auto"/>
        <w:right w:val="none" w:sz="0" w:space="0" w:color="auto"/>
      </w:divBdr>
    </w:div>
    <w:div w:id="2120251870">
      <w:bodyDiv w:val="1"/>
      <w:marLeft w:val="0"/>
      <w:marRight w:val="0"/>
      <w:marTop w:val="0"/>
      <w:marBottom w:val="0"/>
      <w:divBdr>
        <w:top w:val="none" w:sz="0" w:space="0" w:color="auto"/>
        <w:left w:val="none" w:sz="0" w:space="0" w:color="auto"/>
        <w:bottom w:val="none" w:sz="0" w:space="0" w:color="auto"/>
        <w:right w:val="none" w:sz="0" w:space="0" w:color="auto"/>
      </w:divBdr>
    </w:div>
    <w:div w:id="2120445379">
      <w:bodyDiv w:val="1"/>
      <w:marLeft w:val="0"/>
      <w:marRight w:val="0"/>
      <w:marTop w:val="0"/>
      <w:marBottom w:val="0"/>
      <w:divBdr>
        <w:top w:val="none" w:sz="0" w:space="0" w:color="auto"/>
        <w:left w:val="none" w:sz="0" w:space="0" w:color="auto"/>
        <w:bottom w:val="none" w:sz="0" w:space="0" w:color="auto"/>
        <w:right w:val="none" w:sz="0" w:space="0" w:color="auto"/>
      </w:divBdr>
    </w:div>
    <w:div w:id="2120449038">
      <w:bodyDiv w:val="1"/>
      <w:marLeft w:val="0"/>
      <w:marRight w:val="0"/>
      <w:marTop w:val="0"/>
      <w:marBottom w:val="0"/>
      <w:divBdr>
        <w:top w:val="none" w:sz="0" w:space="0" w:color="auto"/>
        <w:left w:val="none" w:sz="0" w:space="0" w:color="auto"/>
        <w:bottom w:val="none" w:sz="0" w:space="0" w:color="auto"/>
        <w:right w:val="none" w:sz="0" w:space="0" w:color="auto"/>
      </w:divBdr>
    </w:div>
    <w:div w:id="2120711571">
      <w:bodyDiv w:val="1"/>
      <w:marLeft w:val="0"/>
      <w:marRight w:val="0"/>
      <w:marTop w:val="0"/>
      <w:marBottom w:val="0"/>
      <w:divBdr>
        <w:top w:val="none" w:sz="0" w:space="0" w:color="auto"/>
        <w:left w:val="none" w:sz="0" w:space="0" w:color="auto"/>
        <w:bottom w:val="none" w:sz="0" w:space="0" w:color="auto"/>
        <w:right w:val="none" w:sz="0" w:space="0" w:color="auto"/>
      </w:divBdr>
    </w:div>
    <w:div w:id="2120753488">
      <w:bodyDiv w:val="1"/>
      <w:marLeft w:val="0"/>
      <w:marRight w:val="0"/>
      <w:marTop w:val="0"/>
      <w:marBottom w:val="0"/>
      <w:divBdr>
        <w:top w:val="none" w:sz="0" w:space="0" w:color="auto"/>
        <w:left w:val="none" w:sz="0" w:space="0" w:color="auto"/>
        <w:bottom w:val="none" w:sz="0" w:space="0" w:color="auto"/>
        <w:right w:val="none" w:sz="0" w:space="0" w:color="auto"/>
      </w:divBdr>
    </w:div>
    <w:div w:id="2121755481">
      <w:bodyDiv w:val="1"/>
      <w:marLeft w:val="0"/>
      <w:marRight w:val="0"/>
      <w:marTop w:val="0"/>
      <w:marBottom w:val="0"/>
      <w:divBdr>
        <w:top w:val="none" w:sz="0" w:space="0" w:color="auto"/>
        <w:left w:val="none" w:sz="0" w:space="0" w:color="auto"/>
        <w:bottom w:val="none" w:sz="0" w:space="0" w:color="auto"/>
        <w:right w:val="none" w:sz="0" w:space="0" w:color="auto"/>
      </w:divBdr>
    </w:div>
    <w:div w:id="2121799559">
      <w:bodyDiv w:val="1"/>
      <w:marLeft w:val="0"/>
      <w:marRight w:val="0"/>
      <w:marTop w:val="0"/>
      <w:marBottom w:val="0"/>
      <w:divBdr>
        <w:top w:val="none" w:sz="0" w:space="0" w:color="auto"/>
        <w:left w:val="none" w:sz="0" w:space="0" w:color="auto"/>
        <w:bottom w:val="none" w:sz="0" w:space="0" w:color="auto"/>
        <w:right w:val="none" w:sz="0" w:space="0" w:color="auto"/>
      </w:divBdr>
    </w:div>
    <w:div w:id="2121949657">
      <w:bodyDiv w:val="1"/>
      <w:marLeft w:val="0"/>
      <w:marRight w:val="0"/>
      <w:marTop w:val="0"/>
      <w:marBottom w:val="0"/>
      <w:divBdr>
        <w:top w:val="none" w:sz="0" w:space="0" w:color="auto"/>
        <w:left w:val="none" w:sz="0" w:space="0" w:color="auto"/>
        <w:bottom w:val="none" w:sz="0" w:space="0" w:color="auto"/>
        <w:right w:val="none" w:sz="0" w:space="0" w:color="auto"/>
      </w:divBdr>
    </w:div>
    <w:div w:id="2122263428">
      <w:bodyDiv w:val="1"/>
      <w:marLeft w:val="0"/>
      <w:marRight w:val="0"/>
      <w:marTop w:val="0"/>
      <w:marBottom w:val="0"/>
      <w:divBdr>
        <w:top w:val="none" w:sz="0" w:space="0" w:color="auto"/>
        <w:left w:val="none" w:sz="0" w:space="0" w:color="auto"/>
        <w:bottom w:val="none" w:sz="0" w:space="0" w:color="auto"/>
        <w:right w:val="none" w:sz="0" w:space="0" w:color="auto"/>
      </w:divBdr>
    </w:div>
    <w:div w:id="2122340864">
      <w:bodyDiv w:val="1"/>
      <w:marLeft w:val="0"/>
      <w:marRight w:val="0"/>
      <w:marTop w:val="0"/>
      <w:marBottom w:val="0"/>
      <w:divBdr>
        <w:top w:val="none" w:sz="0" w:space="0" w:color="auto"/>
        <w:left w:val="none" w:sz="0" w:space="0" w:color="auto"/>
        <w:bottom w:val="none" w:sz="0" w:space="0" w:color="auto"/>
        <w:right w:val="none" w:sz="0" w:space="0" w:color="auto"/>
      </w:divBdr>
    </w:div>
    <w:div w:id="2122450819">
      <w:bodyDiv w:val="1"/>
      <w:marLeft w:val="0"/>
      <w:marRight w:val="0"/>
      <w:marTop w:val="0"/>
      <w:marBottom w:val="0"/>
      <w:divBdr>
        <w:top w:val="none" w:sz="0" w:space="0" w:color="auto"/>
        <w:left w:val="none" w:sz="0" w:space="0" w:color="auto"/>
        <w:bottom w:val="none" w:sz="0" w:space="0" w:color="auto"/>
        <w:right w:val="none" w:sz="0" w:space="0" w:color="auto"/>
      </w:divBdr>
    </w:div>
    <w:div w:id="2122648322">
      <w:bodyDiv w:val="1"/>
      <w:marLeft w:val="0"/>
      <w:marRight w:val="0"/>
      <w:marTop w:val="0"/>
      <w:marBottom w:val="0"/>
      <w:divBdr>
        <w:top w:val="none" w:sz="0" w:space="0" w:color="auto"/>
        <w:left w:val="none" w:sz="0" w:space="0" w:color="auto"/>
        <w:bottom w:val="none" w:sz="0" w:space="0" w:color="auto"/>
        <w:right w:val="none" w:sz="0" w:space="0" w:color="auto"/>
      </w:divBdr>
    </w:div>
    <w:div w:id="2122916928">
      <w:bodyDiv w:val="1"/>
      <w:marLeft w:val="0"/>
      <w:marRight w:val="0"/>
      <w:marTop w:val="0"/>
      <w:marBottom w:val="0"/>
      <w:divBdr>
        <w:top w:val="none" w:sz="0" w:space="0" w:color="auto"/>
        <w:left w:val="none" w:sz="0" w:space="0" w:color="auto"/>
        <w:bottom w:val="none" w:sz="0" w:space="0" w:color="auto"/>
        <w:right w:val="none" w:sz="0" w:space="0" w:color="auto"/>
      </w:divBdr>
    </w:div>
    <w:div w:id="2123761911">
      <w:bodyDiv w:val="1"/>
      <w:marLeft w:val="0"/>
      <w:marRight w:val="0"/>
      <w:marTop w:val="0"/>
      <w:marBottom w:val="0"/>
      <w:divBdr>
        <w:top w:val="none" w:sz="0" w:space="0" w:color="auto"/>
        <w:left w:val="none" w:sz="0" w:space="0" w:color="auto"/>
        <w:bottom w:val="none" w:sz="0" w:space="0" w:color="auto"/>
        <w:right w:val="none" w:sz="0" w:space="0" w:color="auto"/>
      </w:divBdr>
    </w:div>
    <w:div w:id="2124109028">
      <w:bodyDiv w:val="1"/>
      <w:marLeft w:val="0"/>
      <w:marRight w:val="0"/>
      <w:marTop w:val="0"/>
      <w:marBottom w:val="0"/>
      <w:divBdr>
        <w:top w:val="none" w:sz="0" w:space="0" w:color="auto"/>
        <w:left w:val="none" w:sz="0" w:space="0" w:color="auto"/>
        <w:bottom w:val="none" w:sz="0" w:space="0" w:color="auto"/>
        <w:right w:val="none" w:sz="0" w:space="0" w:color="auto"/>
      </w:divBdr>
    </w:div>
    <w:div w:id="2124614717">
      <w:bodyDiv w:val="1"/>
      <w:marLeft w:val="0"/>
      <w:marRight w:val="0"/>
      <w:marTop w:val="0"/>
      <w:marBottom w:val="0"/>
      <w:divBdr>
        <w:top w:val="none" w:sz="0" w:space="0" w:color="auto"/>
        <w:left w:val="none" w:sz="0" w:space="0" w:color="auto"/>
        <w:bottom w:val="none" w:sz="0" w:space="0" w:color="auto"/>
        <w:right w:val="none" w:sz="0" w:space="0" w:color="auto"/>
      </w:divBdr>
    </w:div>
    <w:div w:id="2124761626">
      <w:bodyDiv w:val="1"/>
      <w:marLeft w:val="0"/>
      <w:marRight w:val="0"/>
      <w:marTop w:val="0"/>
      <w:marBottom w:val="0"/>
      <w:divBdr>
        <w:top w:val="none" w:sz="0" w:space="0" w:color="auto"/>
        <w:left w:val="none" w:sz="0" w:space="0" w:color="auto"/>
        <w:bottom w:val="none" w:sz="0" w:space="0" w:color="auto"/>
        <w:right w:val="none" w:sz="0" w:space="0" w:color="auto"/>
      </w:divBdr>
    </w:div>
    <w:div w:id="2125031143">
      <w:bodyDiv w:val="1"/>
      <w:marLeft w:val="0"/>
      <w:marRight w:val="0"/>
      <w:marTop w:val="0"/>
      <w:marBottom w:val="0"/>
      <w:divBdr>
        <w:top w:val="none" w:sz="0" w:space="0" w:color="auto"/>
        <w:left w:val="none" w:sz="0" w:space="0" w:color="auto"/>
        <w:bottom w:val="none" w:sz="0" w:space="0" w:color="auto"/>
        <w:right w:val="none" w:sz="0" w:space="0" w:color="auto"/>
      </w:divBdr>
    </w:div>
    <w:div w:id="2125073593">
      <w:bodyDiv w:val="1"/>
      <w:marLeft w:val="0"/>
      <w:marRight w:val="0"/>
      <w:marTop w:val="0"/>
      <w:marBottom w:val="0"/>
      <w:divBdr>
        <w:top w:val="none" w:sz="0" w:space="0" w:color="auto"/>
        <w:left w:val="none" w:sz="0" w:space="0" w:color="auto"/>
        <w:bottom w:val="none" w:sz="0" w:space="0" w:color="auto"/>
        <w:right w:val="none" w:sz="0" w:space="0" w:color="auto"/>
      </w:divBdr>
    </w:div>
    <w:div w:id="2125267731">
      <w:bodyDiv w:val="1"/>
      <w:marLeft w:val="0"/>
      <w:marRight w:val="0"/>
      <w:marTop w:val="0"/>
      <w:marBottom w:val="0"/>
      <w:divBdr>
        <w:top w:val="none" w:sz="0" w:space="0" w:color="auto"/>
        <w:left w:val="none" w:sz="0" w:space="0" w:color="auto"/>
        <w:bottom w:val="none" w:sz="0" w:space="0" w:color="auto"/>
        <w:right w:val="none" w:sz="0" w:space="0" w:color="auto"/>
      </w:divBdr>
    </w:div>
    <w:div w:id="2125420296">
      <w:bodyDiv w:val="1"/>
      <w:marLeft w:val="0"/>
      <w:marRight w:val="0"/>
      <w:marTop w:val="0"/>
      <w:marBottom w:val="0"/>
      <w:divBdr>
        <w:top w:val="none" w:sz="0" w:space="0" w:color="auto"/>
        <w:left w:val="none" w:sz="0" w:space="0" w:color="auto"/>
        <w:bottom w:val="none" w:sz="0" w:space="0" w:color="auto"/>
        <w:right w:val="none" w:sz="0" w:space="0" w:color="auto"/>
      </w:divBdr>
    </w:div>
    <w:div w:id="2125542146">
      <w:bodyDiv w:val="1"/>
      <w:marLeft w:val="0"/>
      <w:marRight w:val="0"/>
      <w:marTop w:val="0"/>
      <w:marBottom w:val="0"/>
      <w:divBdr>
        <w:top w:val="none" w:sz="0" w:space="0" w:color="auto"/>
        <w:left w:val="none" w:sz="0" w:space="0" w:color="auto"/>
        <w:bottom w:val="none" w:sz="0" w:space="0" w:color="auto"/>
        <w:right w:val="none" w:sz="0" w:space="0" w:color="auto"/>
      </w:divBdr>
    </w:div>
    <w:div w:id="2125877404">
      <w:bodyDiv w:val="1"/>
      <w:marLeft w:val="0"/>
      <w:marRight w:val="0"/>
      <w:marTop w:val="0"/>
      <w:marBottom w:val="0"/>
      <w:divBdr>
        <w:top w:val="none" w:sz="0" w:space="0" w:color="auto"/>
        <w:left w:val="none" w:sz="0" w:space="0" w:color="auto"/>
        <w:bottom w:val="none" w:sz="0" w:space="0" w:color="auto"/>
        <w:right w:val="none" w:sz="0" w:space="0" w:color="auto"/>
      </w:divBdr>
    </w:div>
    <w:div w:id="2126076697">
      <w:bodyDiv w:val="1"/>
      <w:marLeft w:val="0"/>
      <w:marRight w:val="0"/>
      <w:marTop w:val="0"/>
      <w:marBottom w:val="0"/>
      <w:divBdr>
        <w:top w:val="none" w:sz="0" w:space="0" w:color="auto"/>
        <w:left w:val="none" w:sz="0" w:space="0" w:color="auto"/>
        <w:bottom w:val="none" w:sz="0" w:space="0" w:color="auto"/>
        <w:right w:val="none" w:sz="0" w:space="0" w:color="auto"/>
      </w:divBdr>
    </w:div>
    <w:div w:id="2126191114">
      <w:bodyDiv w:val="1"/>
      <w:marLeft w:val="0"/>
      <w:marRight w:val="0"/>
      <w:marTop w:val="0"/>
      <w:marBottom w:val="0"/>
      <w:divBdr>
        <w:top w:val="none" w:sz="0" w:space="0" w:color="auto"/>
        <w:left w:val="none" w:sz="0" w:space="0" w:color="auto"/>
        <w:bottom w:val="none" w:sz="0" w:space="0" w:color="auto"/>
        <w:right w:val="none" w:sz="0" w:space="0" w:color="auto"/>
      </w:divBdr>
    </w:div>
    <w:div w:id="2126533384">
      <w:bodyDiv w:val="1"/>
      <w:marLeft w:val="0"/>
      <w:marRight w:val="0"/>
      <w:marTop w:val="0"/>
      <w:marBottom w:val="0"/>
      <w:divBdr>
        <w:top w:val="none" w:sz="0" w:space="0" w:color="auto"/>
        <w:left w:val="none" w:sz="0" w:space="0" w:color="auto"/>
        <w:bottom w:val="none" w:sz="0" w:space="0" w:color="auto"/>
        <w:right w:val="none" w:sz="0" w:space="0" w:color="auto"/>
      </w:divBdr>
    </w:div>
    <w:div w:id="2126774536">
      <w:bodyDiv w:val="1"/>
      <w:marLeft w:val="0"/>
      <w:marRight w:val="0"/>
      <w:marTop w:val="0"/>
      <w:marBottom w:val="0"/>
      <w:divBdr>
        <w:top w:val="none" w:sz="0" w:space="0" w:color="auto"/>
        <w:left w:val="none" w:sz="0" w:space="0" w:color="auto"/>
        <w:bottom w:val="none" w:sz="0" w:space="0" w:color="auto"/>
        <w:right w:val="none" w:sz="0" w:space="0" w:color="auto"/>
      </w:divBdr>
    </w:div>
    <w:div w:id="2127001846">
      <w:bodyDiv w:val="1"/>
      <w:marLeft w:val="0"/>
      <w:marRight w:val="0"/>
      <w:marTop w:val="0"/>
      <w:marBottom w:val="0"/>
      <w:divBdr>
        <w:top w:val="none" w:sz="0" w:space="0" w:color="auto"/>
        <w:left w:val="none" w:sz="0" w:space="0" w:color="auto"/>
        <w:bottom w:val="none" w:sz="0" w:space="0" w:color="auto"/>
        <w:right w:val="none" w:sz="0" w:space="0" w:color="auto"/>
      </w:divBdr>
    </w:div>
    <w:div w:id="2127120255">
      <w:bodyDiv w:val="1"/>
      <w:marLeft w:val="0"/>
      <w:marRight w:val="0"/>
      <w:marTop w:val="0"/>
      <w:marBottom w:val="0"/>
      <w:divBdr>
        <w:top w:val="none" w:sz="0" w:space="0" w:color="auto"/>
        <w:left w:val="none" w:sz="0" w:space="0" w:color="auto"/>
        <w:bottom w:val="none" w:sz="0" w:space="0" w:color="auto"/>
        <w:right w:val="none" w:sz="0" w:space="0" w:color="auto"/>
      </w:divBdr>
    </w:div>
    <w:div w:id="2127699576">
      <w:bodyDiv w:val="1"/>
      <w:marLeft w:val="0"/>
      <w:marRight w:val="0"/>
      <w:marTop w:val="0"/>
      <w:marBottom w:val="0"/>
      <w:divBdr>
        <w:top w:val="none" w:sz="0" w:space="0" w:color="auto"/>
        <w:left w:val="none" w:sz="0" w:space="0" w:color="auto"/>
        <w:bottom w:val="none" w:sz="0" w:space="0" w:color="auto"/>
        <w:right w:val="none" w:sz="0" w:space="0" w:color="auto"/>
      </w:divBdr>
    </w:div>
    <w:div w:id="2127849212">
      <w:bodyDiv w:val="1"/>
      <w:marLeft w:val="0"/>
      <w:marRight w:val="0"/>
      <w:marTop w:val="0"/>
      <w:marBottom w:val="0"/>
      <w:divBdr>
        <w:top w:val="none" w:sz="0" w:space="0" w:color="auto"/>
        <w:left w:val="none" w:sz="0" w:space="0" w:color="auto"/>
        <w:bottom w:val="none" w:sz="0" w:space="0" w:color="auto"/>
        <w:right w:val="none" w:sz="0" w:space="0" w:color="auto"/>
      </w:divBdr>
    </w:div>
    <w:div w:id="2127961701">
      <w:bodyDiv w:val="1"/>
      <w:marLeft w:val="0"/>
      <w:marRight w:val="0"/>
      <w:marTop w:val="0"/>
      <w:marBottom w:val="0"/>
      <w:divBdr>
        <w:top w:val="none" w:sz="0" w:space="0" w:color="auto"/>
        <w:left w:val="none" w:sz="0" w:space="0" w:color="auto"/>
        <w:bottom w:val="none" w:sz="0" w:space="0" w:color="auto"/>
        <w:right w:val="none" w:sz="0" w:space="0" w:color="auto"/>
      </w:divBdr>
    </w:div>
    <w:div w:id="2128039498">
      <w:bodyDiv w:val="1"/>
      <w:marLeft w:val="0"/>
      <w:marRight w:val="0"/>
      <w:marTop w:val="0"/>
      <w:marBottom w:val="0"/>
      <w:divBdr>
        <w:top w:val="none" w:sz="0" w:space="0" w:color="auto"/>
        <w:left w:val="none" w:sz="0" w:space="0" w:color="auto"/>
        <w:bottom w:val="none" w:sz="0" w:space="0" w:color="auto"/>
        <w:right w:val="none" w:sz="0" w:space="0" w:color="auto"/>
      </w:divBdr>
    </w:div>
    <w:div w:id="2128233849">
      <w:bodyDiv w:val="1"/>
      <w:marLeft w:val="0"/>
      <w:marRight w:val="0"/>
      <w:marTop w:val="0"/>
      <w:marBottom w:val="0"/>
      <w:divBdr>
        <w:top w:val="none" w:sz="0" w:space="0" w:color="auto"/>
        <w:left w:val="none" w:sz="0" w:space="0" w:color="auto"/>
        <w:bottom w:val="none" w:sz="0" w:space="0" w:color="auto"/>
        <w:right w:val="none" w:sz="0" w:space="0" w:color="auto"/>
      </w:divBdr>
    </w:div>
    <w:div w:id="2128547889">
      <w:bodyDiv w:val="1"/>
      <w:marLeft w:val="0"/>
      <w:marRight w:val="0"/>
      <w:marTop w:val="0"/>
      <w:marBottom w:val="0"/>
      <w:divBdr>
        <w:top w:val="none" w:sz="0" w:space="0" w:color="auto"/>
        <w:left w:val="none" w:sz="0" w:space="0" w:color="auto"/>
        <w:bottom w:val="none" w:sz="0" w:space="0" w:color="auto"/>
        <w:right w:val="none" w:sz="0" w:space="0" w:color="auto"/>
      </w:divBdr>
    </w:div>
    <w:div w:id="2128961925">
      <w:bodyDiv w:val="1"/>
      <w:marLeft w:val="0"/>
      <w:marRight w:val="0"/>
      <w:marTop w:val="0"/>
      <w:marBottom w:val="0"/>
      <w:divBdr>
        <w:top w:val="none" w:sz="0" w:space="0" w:color="auto"/>
        <w:left w:val="none" w:sz="0" w:space="0" w:color="auto"/>
        <w:bottom w:val="none" w:sz="0" w:space="0" w:color="auto"/>
        <w:right w:val="none" w:sz="0" w:space="0" w:color="auto"/>
      </w:divBdr>
    </w:div>
    <w:div w:id="2129005503">
      <w:bodyDiv w:val="1"/>
      <w:marLeft w:val="0"/>
      <w:marRight w:val="0"/>
      <w:marTop w:val="0"/>
      <w:marBottom w:val="0"/>
      <w:divBdr>
        <w:top w:val="none" w:sz="0" w:space="0" w:color="auto"/>
        <w:left w:val="none" w:sz="0" w:space="0" w:color="auto"/>
        <w:bottom w:val="none" w:sz="0" w:space="0" w:color="auto"/>
        <w:right w:val="none" w:sz="0" w:space="0" w:color="auto"/>
      </w:divBdr>
    </w:div>
    <w:div w:id="2129664656">
      <w:bodyDiv w:val="1"/>
      <w:marLeft w:val="0"/>
      <w:marRight w:val="0"/>
      <w:marTop w:val="0"/>
      <w:marBottom w:val="0"/>
      <w:divBdr>
        <w:top w:val="none" w:sz="0" w:space="0" w:color="auto"/>
        <w:left w:val="none" w:sz="0" w:space="0" w:color="auto"/>
        <w:bottom w:val="none" w:sz="0" w:space="0" w:color="auto"/>
        <w:right w:val="none" w:sz="0" w:space="0" w:color="auto"/>
      </w:divBdr>
    </w:div>
    <w:div w:id="2129855127">
      <w:bodyDiv w:val="1"/>
      <w:marLeft w:val="0"/>
      <w:marRight w:val="0"/>
      <w:marTop w:val="0"/>
      <w:marBottom w:val="0"/>
      <w:divBdr>
        <w:top w:val="none" w:sz="0" w:space="0" w:color="auto"/>
        <w:left w:val="none" w:sz="0" w:space="0" w:color="auto"/>
        <w:bottom w:val="none" w:sz="0" w:space="0" w:color="auto"/>
        <w:right w:val="none" w:sz="0" w:space="0" w:color="auto"/>
      </w:divBdr>
    </w:div>
    <w:div w:id="2129856822">
      <w:bodyDiv w:val="1"/>
      <w:marLeft w:val="0"/>
      <w:marRight w:val="0"/>
      <w:marTop w:val="0"/>
      <w:marBottom w:val="0"/>
      <w:divBdr>
        <w:top w:val="none" w:sz="0" w:space="0" w:color="auto"/>
        <w:left w:val="none" w:sz="0" w:space="0" w:color="auto"/>
        <w:bottom w:val="none" w:sz="0" w:space="0" w:color="auto"/>
        <w:right w:val="none" w:sz="0" w:space="0" w:color="auto"/>
      </w:divBdr>
    </w:div>
    <w:div w:id="2130197583">
      <w:bodyDiv w:val="1"/>
      <w:marLeft w:val="0"/>
      <w:marRight w:val="0"/>
      <w:marTop w:val="0"/>
      <w:marBottom w:val="0"/>
      <w:divBdr>
        <w:top w:val="none" w:sz="0" w:space="0" w:color="auto"/>
        <w:left w:val="none" w:sz="0" w:space="0" w:color="auto"/>
        <w:bottom w:val="none" w:sz="0" w:space="0" w:color="auto"/>
        <w:right w:val="none" w:sz="0" w:space="0" w:color="auto"/>
      </w:divBdr>
    </w:div>
    <w:div w:id="2130313609">
      <w:bodyDiv w:val="1"/>
      <w:marLeft w:val="0"/>
      <w:marRight w:val="0"/>
      <w:marTop w:val="0"/>
      <w:marBottom w:val="0"/>
      <w:divBdr>
        <w:top w:val="none" w:sz="0" w:space="0" w:color="auto"/>
        <w:left w:val="none" w:sz="0" w:space="0" w:color="auto"/>
        <w:bottom w:val="none" w:sz="0" w:space="0" w:color="auto"/>
        <w:right w:val="none" w:sz="0" w:space="0" w:color="auto"/>
      </w:divBdr>
    </w:div>
    <w:div w:id="2130658238">
      <w:bodyDiv w:val="1"/>
      <w:marLeft w:val="0"/>
      <w:marRight w:val="0"/>
      <w:marTop w:val="0"/>
      <w:marBottom w:val="0"/>
      <w:divBdr>
        <w:top w:val="none" w:sz="0" w:space="0" w:color="auto"/>
        <w:left w:val="none" w:sz="0" w:space="0" w:color="auto"/>
        <w:bottom w:val="none" w:sz="0" w:space="0" w:color="auto"/>
        <w:right w:val="none" w:sz="0" w:space="0" w:color="auto"/>
      </w:divBdr>
    </w:div>
    <w:div w:id="2131245508">
      <w:bodyDiv w:val="1"/>
      <w:marLeft w:val="0"/>
      <w:marRight w:val="0"/>
      <w:marTop w:val="0"/>
      <w:marBottom w:val="0"/>
      <w:divBdr>
        <w:top w:val="none" w:sz="0" w:space="0" w:color="auto"/>
        <w:left w:val="none" w:sz="0" w:space="0" w:color="auto"/>
        <w:bottom w:val="none" w:sz="0" w:space="0" w:color="auto"/>
        <w:right w:val="none" w:sz="0" w:space="0" w:color="auto"/>
      </w:divBdr>
    </w:div>
    <w:div w:id="2131315078">
      <w:bodyDiv w:val="1"/>
      <w:marLeft w:val="0"/>
      <w:marRight w:val="0"/>
      <w:marTop w:val="0"/>
      <w:marBottom w:val="0"/>
      <w:divBdr>
        <w:top w:val="none" w:sz="0" w:space="0" w:color="auto"/>
        <w:left w:val="none" w:sz="0" w:space="0" w:color="auto"/>
        <w:bottom w:val="none" w:sz="0" w:space="0" w:color="auto"/>
        <w:right w:val="none" w:sz="0" w:space="0" w:color="auto"/>
      </w:divBdr>
    </w:div>
    <w:div w:id="2131707961">
      <w:bodyDiv w:val="1"/>
      <w:marLeft w:val="0"/>
      <w:marRight w:val="0"/>
      <w:marTop w:val="0"/>
      <w:marBottom w:val="0"/>
      <w:divBdr>
        <w:top w:val="none" w:sz="0" w:space="0" w:color="auto"/>
        <w:left w:val="none" w:sz="0" w:space="0" w:color="auto"/>
        <w:bottom w:val="none" w:sz="0" w:space="0" w:color="auto"/>
        <w:right w:val="none" w:sz="0" w:space="0" w:color="auto"/>
      </w:divBdr>
    </w:div>
    <w:div w:id="2131850411">
      <w:bodyDiv w:val="1"/>
      <w:marLeft w:val="0"/>
      <w:marRight w:val="0"/>
      <w:marTop w:val="0"/>
      <w:marBottom w:val="0"/>
      <w:divBdr>
        <w:top w:val="none" w:sz="0" w:space="0" w:color="auto"/>
        <w:left w:val="none" w:sz="0" w:space="0" w:color="auto"/>
        <w:bottom w:val="none" w:sz="0" w:space="0" w:color="auto"/>
        <w:right w:val="none" w:sz="0" w:space="0" w:color="auto"/>
      </w:divBdr>
    </w:div>
    <w:div w:id="2131969352">
      <w:bodyDiv w:val="1"/>
      <w:marLeft w:val="0"/>
      <w:marRight w:val="0"/>
      <w:marTop w:val="0"/>
      <w:marBottom w:val="0"/>
      <w:divBdr>
        <w:top w:val="none" w:sz="0" w:space="0" w:color="auto"/>
        <w:left w:val="none" w:sz="0" w:space="0" w:color="auto"/>
        <w:bottom w:val="none" w:sz="0" w:space="0" w:color="auto"/>
        <w:right w:val="none" w:sz="0" w:space="0" w:color="auto"/>
      </w:divBdr>
    </w:div>
    <w:div w:id="2132508547">
      <w:bodyDiv w:val="1"/>
      <w:marLeft w:val="0"/>
      <w:marRight w:val="0"/>
      <w:marTop w:val="0"/>
      <w:marBottom w:val="0"/>
      <w:divBdr>
        <w:top w:val="none" w:sz="0" w:space="0" w:color="auto"/>
        <w:left w:val="none" w:sz="0" w:space="0" w:color="auto"/>
        <w:bottom w:val="none" w:sz="0" w:space="0" w:color="auto"/>
        <w:right w:val="none" w:sz="0" w:space="0" w:color="auto"/>
      </w:divBdr>
    </w:div>
    <w:div w:id="2132745482">
      <w:bodyDiv w:val="1"/>
      <w:marLeft w:val="0"/>
      <w:marRight w:val="0"/>
      <w:marTop w:val="0"/>
      <w:marBottom w:val="0"/>
      <w:divBdr>
        <w:top w:val="none" w:sz="0" w:space="0" w:color="auto"/>
        <w:left w:val="none" w:sz="0" w:space="0" w:color="auto"/>
        <w:bottom w:val="none" w:sz="0" w:space="0" w:color="auto"/>
        <w:right w:val="none" w:sz="0" w:space="0" w:color="auto"/>
      </w:divBdr>
    </w:div>
    <w:div w:id="2133090818">
      <w:bodyDiv w:val="1"/>
      <w:marLeft w:val="0"/>
      <w:marRight w:val="0"/>
      <w:marTop w:val="0"/>
      <w:marBottom w:val="0"/>
      <w:divBdr>
        <w:top w:val="none" w:sz="0" w:space="0" w:color="auto"/>
        <w:left w:val="none" w:sz="0" w:space="0" w:color="auto"/>
        <w:bottom w:val="none" w:sz="0" w:space="0" w:color="auto"/>
        <w:right w:val="none" w:sz="0" w:space="0" w:color="auto"/>
      </w:divBdr>
    </w:div>
    <w:div w:id="2133552692">
      <w:bodyDiv w:val="1"/>
      <w:marLeft w:val="0"/>
      <w:marRight w:val="0"/>
      <w:marTop w:val="0"/>
      <w:marBottom w:val="0"/>
      <w:divBdr>
        <w:top w:val="none" w:sz="0" w:space="0" w:color="auto"/>
        <w:left w:val="none" w:sz="0" w:space="0" w:color="auto"/>
        <w:bottom w:val="none" w:sz="0" w:space="0" w:color="auto"/>
        <w:right w:val="none" w:sz="0" w:space="0" w:color="auto"/>
      </w:divBdr>
    </w:div>
    <w:div w:id="2133746685">
      <w:bodyDiv w:val="1"/>
      <w:marLeft w:val="0"/>
      <w:marRight w:val="0"/>
      <w:marTop w:val="0"/>
      <w:marBottom w:val="0"/>
      <w:divBdr>
        <w:top w:val="none" w:sz="0" w:space="0" w:color="auto"/>
        <w:left w:val="none" w:sz="0" w:space="0" w:color="auto"/>
        <w:bottom w:val="none" w:sz="0" w:space="0" w:color="auto"/>
        <w:right w:val="none" w:sz="0" w:space="0" w:color="auto"/>
      </w:divBdr>
    </w:div>
    <w:div w:id="2133863495">
      <w:bodyDiv w:val="1"/>
      <w:marLeft w:val="0"/>
      <w:marRight w:val="0"/>
      <w:marTop w:val="0"/>
      <w:marBottom w:val="0"/>
      <w:divBdr>
        <w:top w:val="none" w:sz="0" w:space="0" w:color="auto"/>
        <w:left w:val="none" w:sz="0" w:space="0" w:color="auto"/>
        <w:bottom w:val="none" w:sz="0" w:space="0" w:color="auto"/>
        <w:right w:val="none" w:sz="0" w:space="0" w:color="auto"/>
      </w:divBdr>
    </w:div>
    <w:div w:id="2133936974">
      <w:bodyDiv w:val="1"/>
      <w:marLeft w:val="0"/>
      <w:marRight w:val="0"/>
      <w:marTop w:val="0"/>
      <w:marBottom w:val="0"/>
      <w:divBdr>
        <w:top w:val="none" w:sz="0" w:space="0" w:color="auto"/>
        <w:left w:val="none" w:sz="0" w:space="0" w:color="auto"/>
        <w:bottom w:val="none" w:sz="0" w:space="0" w:color="auto"/>
        <w:right w:val="none" w:sz="0" w:space="0" w:color="auto"/>
      </w:divBdr>
    </w:div>
    <w:div w:id="2134322963">
      <w:bodyDiv w:val="1"/>
      <w:marLeft w:val="0"/>
      <w:marRight w:val="0"/>
      <w:marTop w:val="0"/>
      <w:marBottom w:val="0"/>
      <w:divBdr>
        <w:top w:val="none" w:sz="0" w:space="0" w:color="auto"/>
        <w:left w:val="none" w:sz="0" w:space="0" w:color="auto"/>
        <w:bottom w:val="none" w:sz="0" w:space="0" w:color="auto"/>
        <w:right w:val="none" w:sz="0" w:space="0" w:color="auto"/>
      </w:divBdr>
    </w:div>
    <w:div w:id="2134326889">
      <w:bodyDiv w:val="1"/>
      <w:marLeft w:val="0"/>
      <w:marRight w:val="0"/>
      <w:marTop w:val="0"/>
      <w:marBottom w:val="0"/>
      <w:divBdr>
        <w:top w:val="none" w:sz="0" w:space="0" w:color="auto"/>
        <w:left w:val="none" w:sz="0" w:space="0" w:color="auto"/>
        <w:bottom w:val="none" w:sz="0" w:space="0" w:color="auto"/>
        <w:right w:val="none" w:sz="0" w:space="0" w:color="auto"/>
      </w:divBdr>
    </w:div>
    <w:div w:id="2134593841">
      <w:bodyDiv w:val="1"/>
      <w:marLeft w:val="0"/>
      <w:marRight w:val="0"/>
      <w:marTop w:val="0"/>
      <w:marBottom w:val="0"/>
      <w:divBdr>
        <w:top w:val="none" w:sz="0" w:space="0" w:color="auto"/>
        <w:left w:val="none" w:sz="0" w:space="0" w:color="auto"/>
        <w:bottom w:val="none" w:sz="0" w:space="0" w:color="auto"/>
        <w:right w:val="none" w:sz="0" w:space="0" w:color="auto"/>
      </w:divBdr>
    </w:div>
    <w:div w:id="2134665383">
      <w:bodyDiv w:val="1"/>
      <w:marLeft w:val="0"/>
      <w:marRight w:val="0"/>
      <w:marTop w:val="0"/>
      <w:marBottom w:val="0"/>
      <w:divBdr>
        <w:top w:val="none" w:sz="0" w:space="0" w:color="auto"/>
        <w:left w:val="none" w:sz="0" w:space="0" w:color="auto"/>
        <w:bottom w:val="none" w:sz="0" w:space="0" w:color="auto"/>
        <w:right w:val="none" w:sz="0" w:space="0" w:color="auto"/>
      </w:divBdr>
    </w:div>
    <w:div w:id="2134902135">
      <w:bodyDiv w:val="1"/>
      <w:marLeft w:val="0"/>
      <w:marRight w:val="0"/>
      <w:marTop w:val="0"/>
      <w:marBottom w:val="0"/>
      <w:divBdr>
        <w:top w:val="none" w:sz="0" w:space="0" w:color="auto"/>
        <w:left w:val="none" w:sz="0" w:space="0" w:color="auto"/>
        <w:bottom w:val="none" w:sz="0" w:space="0" w:color="auto"/>
        <w:right w:val="none" w:sz="0" w:space="0" w:color="auto"/>
      </w:divBdr>
    </w:div>
    <w:div w:id="2135176094">
      <w:bodyDiv w:val="1"/>
      <w:marLeft w:val="0"/>
      <w:marRight w:val="0"/>
      <w:marTop w:val="0"/>
      <w:marBottom w:val="0"/>
      <w:divBdr>
        <w:top w:val="none" w:sz="0" w:space="0" w:color="auto"/>
        <w:left w:val="none" w:sz="0" w:space="0" w:color="auto"/>
        <w:bottom w:val="none" w:sz="0" w:space="0" w:color="auto"/>
        <w:right w:val="none" w:sz="0" w:space="0" w:color="auto"/>
      </w:divBdr>
    </w:div>
    <w:div w:id="2135247117">
      <w:bodyDiv w:val="1"/>
      <w:marLeft w:val="0"/>
      <w:marRight w:val="0"/>
      <w:marTop w:val="0"/>
      <w:marBottom w:val="0"/>
      <w:divBdr>
        <w:top w:val="none" w:sz="0" w:space="0" w:color="auto"/>
        <w:left w:val="none" w:sz="0" w:space="0" w:color="auto"/>
        <w:bottom w:val="none" w:sz="0" w:space="0" w:color="auto"/>
        <w:right w:val="none" w:sz="0" w:space="0" w:color="auto"/>
      </w:divBdr>
    </w:div>
    <w:div w:id="2135368721">
      <w:bodyDiv w:val="1"/>
      <w:marLeft w:val="0"/>
      <w:marRight w:val="0"/>
      <w:marTop w:val="0"/>
      <w:marBottom w:val="0"/>
      <w:divBdr>
        <w:top w:val="none" w:sz="0" w:space="0" w:color="auto"/>
        <w:left w:val="none" w:sz="0" w:space="0" w:color="auto"/>
        <w:bottom w:val="none" w:sz="0" w:space="0" w:color="auto"/>
        <w:right w:val="none" w:sz="0" w:space="0" w:color="auto"/>
      </w:divBdr>
    </w:div>
    <w:div w:id="2135513542">
      <w:bodyDiv w:val="1"/>
      <w:marLeft w:val="0"/>
      <w:marRight w:val="0"/>
      <w:marTop w:val="0"/>
      <w:marBottom w:val="0"/>
      <w:divBdr>
        <w:top w:val="none" w:sz="0" w:space="0" w:color="auto"/>
        <w:left w:val="none" w:sz="0" w:space="0" w:color="auto"/>
        <w:bottom w:val="none" w:sz="0" w:space="0" w:color="auto"/>
        <w:right w:val="none" w:sz="0" w:space="0" w:color="auto"/>
      </w:divBdr>
    </w:div>
    <w:div w:id="2135519651">
      <w:bodyDiv w:val="1"/>
      <w:marLeft w:val="0"/>
      <w:marRight w:val="0"/>
      <w:marTop w:val="0"/>
      <w:marBottom w:val="0"/>
      <w:divBdr>
        <w:top w:val="none" w:sz="0" w:space="0" w:color="auto"/>
        <w:left w:val="none" w:sz="0" w:space="0" w:color="auto"/>
        <w:bottom w:val="none" w:sz="0" w:space="0" w:color="auto"/>
        <w:right w:val="none" w:sz="0" w:space="0" w:color="auto"/>
      </w:divBdr>
    </w:div>
    <w:div w:id="2136214907">
      <w:bodyDiv w:val="1"/>
      <w:marLeft w:val="0"/>
      <w:marRight w:val="0"/>
      <w:marTop w:val="0"/>
      <w:marBottom w:val="0"/>
      <w:divBdr>
        <w:top w:val="none" w:sz="0" w:space="0" w:color="auto"/>
        <w:left w:val="none" w:sz="0" w:space="0" w:color="auto"/>
        <w:bottom w:val="none" w:sz="0" w:space="0" w:color="auto"/>
        <w:right w:val="none" w:sz="0" w:space="0" w:color="auto"/>
      </w:divBdr>
    </w:div>
    <w:div w:id="2136367647">
      <w:bodyDiv w:val="1"/>
      <w:marLeft w:val="0"/>
      <w:marRight w:val="0"/>
      <w:marTop w:val="0"/>
      <w:marBottom w:val="0"/>
      <w:divBdr>
        <w:top w:val="none" w:sz="0" w:space="0" w:color="auto"/>
        <w:left w:val="none" w:sz="0" w:space="0" w:color="auto"/>
        <w:bottom w:val="none" w:sz="0" w:space="0" w:color="auto"/>
        <w:right w:val="none" w:sz="0" w:space="0" w:color="auto"/>
      </w:divBdr>
    </w:div>
    <w:div w:id="2137134568">
      <w:bodyDiv w:val="1"/>
      <w:marLeft w:val="0"/>
      <w:marRight w:val="0"/>
      <w:marTop w:val="0"/>
      <w:marBottom w:val="0"/>
      <w:divBdr>
        <w:top w:val="none" w:sz="0" w:space="0" w:color="auto"/>
        <w:left w:val="none" w:sz="0" w:space="0" w:color="auto"/>
        <w:bottom w:val="none" w:sz="0" w:space="0" w:color="auto"/>
        <w:right w:val="none" w:sz="0" w:space="0" w:color="auto"/>
      </w:divBdr>
    </w:div>
    <w:div w:id="2137134973">
      <w:bodyDiv w:val="1"/>
      <w:marLeft w:val="0"/>
      <w:marRight w:val="0"/>
      <w:marTop w:val="0"/>
      <w:marBottom w:val="0"/>
      <w:divBdr>
        <w:top w:val="none" w:sz="0" w:space="0" w:color="auto"/>
        <w:left w:val="none" w:sz="0" w:space="0" w:color="auto"/>
        <w:bottom w:val="none" w:sz="0" w:space="0" w:color="auto"/>
        <w:right w:val="none" w:sz="0" w:space="0" w:color="auto"/>
      </w:divBdr>
      <w:divsChild>
        <w:div w:id="18285381">
          <w:marLeft w:val="274"/>
          <w:marRight w:val="0"/>
          <w:marTop w:val="0"/>
          <w:marBottom w:val="0"/>
          <w:divBdr>
            <w:top w:val="none" w:sz="0" w:space="0" w:color="auto"/>
            <w:left w:val="none" w:sz="0" w:space="0" w:color="auto"/>
            <w:bottom w:val="none" w:sz="0" w:space="0" w:color="auto"/>
            <w:right w:val="none" w:sz="0" w:space="0" w:color="auto"/>
          </w:divBdr>
        </w:div>
        <w:div w:id="1353385306">
          <w:marLeft w:val="274"/>
          <w:marRight w:val="0"/>
          <w:marTop w:val="0"/>
          <w:marBottom w:val="0"/>
          <w:divBdr>
            <w:top w:val="none" w:sz="0" w:space="0" w:color="auto"/>
            <w:left w:val="none" w:sz="0" w:space="0" w:color="auto"/>
            <w:bottom w:val="none" w:sz="0" w:space="0" w:color="auto"/>
            <w:right w:val="none" w:sz="0" w:space="0" w:color="auto"/>
          </w:divBdr>
        </w:div>
        <w:div w:id="1931229372">
          <w:marLeft w:val="274"/>
          <w:marRight w:val="0"/>
          <w:marTop w:val="0"/>
          <w:marBottom w:val="0"/>
          <w:divBdr>
            <w:top w:val="none" w:sz="0" w:space="0" w:color="auto"/>
            <w:left w:val="none" w:sz="0" w:space="0" w:color="auto"/>
            <w:bottom w:val="none" w:sz="0" w:space="0" w:color="auto"/>
            <w:right w:val="none" w:sz="0" w:space="0" w:color="auto"/>
          </w:divBdr>
        </w:div>
      </w:divsChild>
    </w:div>
    <w:div w:id="2137527752">
      <w:bodyDiv w:val="1"/>
      <w:marLeft w:val="0"/>
      <w:marRight w:val="0"/>
      <w:marTop w:val="0"/>
      <w:marBottom w:val="0"/>
      <w:divBdr>
        <w:top w:val="none" w:sz="0" w:space="0" w:color="auto"/>
        <w:left w:val="none" w:sz="0" w:space="0" w:color="auto"/>
        <w:bottom w:val="none" w:sz="0" w:space="0" w:color="auto"/>
        <w:right w:val="none" w:sz="0" w:space="0" w:color="auto"/>
      </w:divBdr>
    </w:div>
    <w:div w:id="2137987480">
      <w:bodyDiv w:val="1"/>
      <w:marLeft w:val="0"/>
      <w:marRight w:val="0"/>
      <w:marTop w:val="0"/>
      <w:marBottom w:val="0"/>
      <w:divBdr>
        <w:top w:val="none" w:sz="0" w:space="0" w:color="auto"/>
        <w:left w:val="none" w:sz="0" w:space="0" w:color="auto"/>
        <w:bottom w:val="none" w:sz="0" w:space="0" w:color="auto"/>
        <w:right w:val="none" w:sz="0" w:space="0" w:color="auto"/>
      </w:divBdr>
    </w:div>
    <w:div w:id="2137992061">
      <w:bodyDiv w:val="1"/>
      <w:marLeft w:val="0"/>
      <w:marRight w:val="0"/>
      <w:marTop w:val="0"/>
      <w:marBottom w:val="0"/>
      <w:divBdr>
        <w:top w:val="none" w:sz="0" w:space="0" w:color="auto"/>
        <w:left w:val="none" w:sz="0" w:space="0" w:color="auto"/>
        <w:bottom w:val="none" w:sz="0" w:space="0" w:color="auto"/>
        <w:right w:val="none" w:sz="0" w:space="0" w:color="auto"/>
      </w:divBdr>
    </w:div>
    <w:div w:id="2138259339">
      <w:bodyDiv w:val="1"/>
      <w:marLeft w:val="0"/>
      <w:marRight w:val="0"/>
      <w:marTop w:val="0"/>
      <w:marBottom w:val="0"/>
      <w:divBdr>
        <w:top w:val="none" w:sz="0" w:space="0" w:color="auto"/>
        <w:left w:val="none" w:sz="0" w:space="0" w:color="auto"/>
        <w:bottom w:val="none" w:sz="0" w:space="0" w:color="auto"/>
        <w:right w:val="none" w:sz="0" w:space="0" w:color="auto"/>
      </w:divBdr>
    </w:div>
    <w:div w:id="2138260174">
      <w:bodyDiv w:val="1"/>
      <w:marLeft w:val="0"/>
      <w:marRight w:val="0"/>
      <w:marTop w:val="0"/>
      <w:marBottom w:val="0"/>
      <w:divBdr>
        <w:top w:val="none" w:sz="0" w:space="0" w:color="auto"/>
        <w:left w:val="none" w:sz="0" w:space="0" w:color="auto"/>
        <w:bottom w:val="none" w:sz="0" w:space="0" w:color="auto"/>
        <w:right w:val="none" w:sz="0" w:space="0" w:color="auto"/>
      </w:divBdr>
    </w:div>
    <w:div w:id="2138452196">
      <w:bodyDiv w:val="1"/>
      <w:marLeft w:val="0"/>
      <w:marRight w:val="0"/>
      <w:marTop w:val="0"/>
      <w:marBottom w:val="0"/>
      <w:divBdr>
        <w:top w:val="none" w:sz="0" w:space="0" w:color="auto"/>
        <w:left w:val="none" w:sz="0" w:space="0" w:color="auto"/>
        <w:bottom w:val="none" w:sz="0" w:space="0" w:color="auto"/>
        <w:right w:val="none" w:sz="0" w:space="0" w:color="auto"/>
      </w:divBdr>
    </w:div>
    <w:div w:id="2138791331">
      <w:bodyDiv w:val="1"/>
      <w:marLeft w:val="0"/>
      <w:marRight w:val="0"/>
      <w:marTop w:val="0"/>
      <w:marBottom w:val="0"/>
      <w:divBdr>
        <w:top w:val="none" w:sz="0" w:space="0" w:color="auto"/>
        <w:left w:val="none" w:sz="0" w:space="0" w:color="auto"/>
        <w:bottom w:val="none" w:sz="0" w:space="0" w:color="auto"/>
        <w:right w:val="none" w:sz="0" w:space="0" w:color="auto"/>
      </w:divBdr>
    </w:div>
    <w:div w:id="2138984313">
      <w:bodyDiv w:val="1"/>
      <w:marLeft w:val="0"/>
      <w:marRight w:val="0"/>
      <w:marTop w:val="0"/>
      <w:marBottom w:val="0"/>
      <w:divBdr>
        <w:top w:val="none" w:sz="0" w:space="0" w:color="auto"/>
        <w:left w:val="none" w:sz="0" w:space="0" w:color="auto"/>
        <w:bottom w:val="none" w:sz="0" w:space="0" w:color="auto"/>
        <w:right w:val="none" w:sz="0" w:space="0" w:color="auto"/>
      </w:divBdr>
    </w:div>
    <w:div w:id="2139298650">
      <w:bodyDiv w:val="1"/>
      <w:marLeft w:val="0"/>
      <w:marRight w:val="0"/>
      <w:marTop w:val="0"/>
      <w:marBottom w:val="0"/>
      <w:divBdr>
        <w:top w:val="none" w:sz="0" w:space="0" w:color="auto"/>
        <w:left w:val="none" w:sz="0" w:space="0" w:color="auto"/>
        <w:bottom w:val="none" w:sz="0" w:space="0" w:color="auto"/>
        <w:right w:val="none" w:sz="0" w:space="0" w:color="auto"/>
      </w:divBdr>
    </w:div>
    <w:div w:id="2139449249">
      <w:bodyDiv w:val="1"/>
      <w:marLeft w:val="0"/>
      <w:marRight w:val="0"/>
      <w:marTop w:val="0"/>
      <w:marBottom w:val="0"/>
      <w:divBdr>
        <w:top w:val="none" w:sz="0" w:space="0" w:color="auto"/>
        <w:left w:val="none" w:sz="0" w:space="0" w:color="auto"/>
        <w:bottom w:val="none" w:sz="0" w:space="0" w:color="auto"/>
        <w:right w:val="none" w:sz="0" w:space="0" w:color="auto"/>
      </w:divBdr>
    </w:div>
    <w:div w:id="2140300912">
      <w:bodyDiv w:val="1"/>
      <w:marLeft w:val="0"/>
      <w:marRight w:val="0"/>
      <w:marTop w:val="0"/>
      <w:marBottom w:val="0"/>
      <w:divBdr>
        <w:top w:val="none" w:sz="0" w:space="0" w:color="auto"/>
        <w:left w:val="none" w:sz="0" w:space="0" w:color="auto"/>
        <w:bottom w:val="none" w:sz="0" w:space="0" w:color="auto"/>
        <w:right w:val="none" w:sz="0" w:space="0" w:color="auto"/>
      </w:divBdr>
    </w:div>
    <w:div w:id="2140410676">
      <w:bodyDiv w:val="1"/>
      <w:marLeft w:val="0"/>
      <w:marRight w:val="0"/>
      <w:marTop w:val="0"/>
      <w:marBottom w:val="0"/>
      <w:divBdr>
        <w:top w:val="none" w:sz="0" w:space="0" w:color="auto"/>
        <w:left w:val="none" w:sz="0" w:space="0" w:color="auto"/>
        <w:bottom w:val="none" w:sz="0" w:space="0" w:color="auto"/>
        <w:right w:val="none" w:sz="0" w:space="0" w:color="auto"/>
      </w:divBdr>
    </w:div>
    <w:div w:id="2140609771">
      <w:bodyDiv w:val="1"/>
      <w:marLeft w:val="0"/>
      <w:marRight w:val="0"/>
      <w:marTop w:val="0"/>
      <w:marBottom w:val="0"/>
      <w:divBdr>
        <w:top w:val="none" w:sz="0" w:space="0" w:color="auto"/>
        <w:left w:val="none" w:sz="0" w:space="0" w:color="auto"/>
        <w:bottom w:val="none" w:sz="0" w:space="0" w:color="auto"/>
        <w:right w:val="none" w:sz="0" w:space="0" w:color="auto"/>
      </w:divBdr>
    </w:div>
    <w:div w:id="2140878360">
      <w:bodyDiv w:val="1"/>
      <w:marLeft w:val="0"/>
      <w:marRight w:val="0"/>
      <w:marTop w:val="0"/>
      <w:marBottom w:val="0"/>
      <w:divBdr>
        <w:top w:val="none" w:sz="0" w:space="0" w:color="auto"/>
        <w:left w:val="none" w:sz="0" w:space="0" w:color="auto"/>
        <w:bottom w:val="none" w:sz="0" w:space="0" w:color="auto"/>
        <w:right w:val="none" w:sz="0" w:space="0" w:color="auto"/>
      </w:divBdr>
    </w:div>
    <w:div w:id="2140952936">
      <w:bodyDiv w:val="1"/>
      <w:marLeft w:val="0"/>
      <w:marRight w:val="0"/>
      <w:marTop w:val="0"/>
      <w:marBottom w:val="0"/>
      <w:divBdr>
        <w:top w:val="none" w:sz="0" w:space="0" w:color="auto"/>
        <w:left w:val="none" w:sz="0" w:space="0" w:color="auto"/>
        <w:bottom w:val="none" w:sz="0" w:space="0" w:color="auto"/>
        <w:right w:val="none" w:sz="0" w:space="0" w:color="auto"/>
      </w:divBdr>
    </w:div>
    <w:div w:id="2141073564">
      <w:bodyDiv w:val="1"/>
      <w:marLeft w:val="0"/>
      <w:marRight w:val="0"/>
      <w:marTop w:val="0"/>
      <w:marBottom w:val="0"/>
      <w:divBdr>
        <w:top w:val="none" w:sz="0" w:space="0" w:color="auto"/>
        <w:left w:val="none" w:sz="0" w:space="0" w:color="auto"/>
        <w:bottom w:val="none" w:sz="0" w:space="0" w:color="auto"/>
        <w:right w:val="none" w:sz="0" w:space="0" w:color="auto"/>
      </w:divBdr>
    </w:div>
    <w:div w:id="2141268385">
      <w:bodyDiv w:val="1"/>
      <w:marLeft w:val="0"/>
      <w:marRight w:val="0"/>
      <w:marTop w:val="0"/>
      <w:marBottom w:val="0"/>
      <w:divBdr>
        <w:top w:val="none" w:sz="0" w:space="0" w:color="auto"/>
        <w:left w:val="none" w:sz="0" w:space="0" w:color="auto"/>
        <w:bottom w:val="none" w:sz="0" w:space="0" w:color="auto"/>
        <w:right w:val="none" w:sz="0" w:space="0" w:color="auto"/>
      </w:divBdr>
    </w:div>
    <w:div w:id="2141454619">
      <w:bodyDiv w:val="1"/>
      <w:marLeft w:val="0"/>
      <w:marRight w:val="0"/>
      <w:marTop w:val="0"/>
      <w:marBottom w:val="0"/>
      <w:divBdr>
        <w:top w:val="none" w:sz="0" w:space="0" w:color="auto"/>
        <w:left w:val="none" w:sz="0" w:space="0" w:color="auto"/>
        <w:bottom w:val="none" w:sz="0" w:space="0" w:color="auto"/>
        <w:right w:val="none" w:sz="0" w:space="0" w:color="auto"/>
      </w:divBdr>
    </w:div>
    <w:div w:id="2141485946">
      <w:bodyDiv w:val="1"/>
      <w:marLeft w:val="0"/>
      <w:marRight w:val="0"/>
      <w:marTop w:val="0"/>
      <w:marBottom w:val="0"/>
      <w:divBdr>
        <w:top w:val="none" w:sz="0" w:space="0" w:color="auto"/>
        <w:left w:val="none" w:sz="0" w:space="0" w:color="auto"/>
        <w:bottom w:val="none" w:sz="0" w:space="0" w:color="auto"/>
        <w:right w:val="none" w:sz="0" w:space="0" w:color="auto"/>
      </w:divBdr>
    </w:div>
    <w:div w:id="2141611873">
      <w:bodyDiv w:val="1"/>
      <w:marLeft w:val="0"/>
      <w:marRight w:val="0"/>
      <w:marTop w:val="0"/>
      <w:marBottom w:val="0"/>
      <w:divBdr>
        <w:top w:val="none" w:sz="0" w:space="0" w:color="auto"/>
        <w:left w:val="none" w:sz="0" w:space="0" w:color="auto"/>
        <w:bottom w:val="none" w:sz="0" w:space="0" w:color="auto"/>
        <w:right w:val="none" w:sz="0" w:space="0" w:color="auto"/>
      </w:divBdr>
    </w:div>
    <w:div w:id="2142068510">
      <w:bodyDiv w:val="1"/>
      <w:marLeft w:val="0"/>
      <w:marRight w:val="0"/>
      <w:marTop w:val="0"/>
      <w:marBottom w:val="0"/>
      <w:divBdr>
        <w:top w:val="none" w:sz="0" w:space="0" w:color="auto"/>
        <w:left w:val="none" w:sz="0" w:space="0" w:color="auto"/>
        <w:bottom w:val="none" w:sz="0" w:space="0" w:color="auto"/>
        <w:right w:val="none" w:sz="0" w:space="0" w:color="auto"/>
      </w:divBdr>
    </w:div>
    <w:div w:id="2142141053">
      <w:bodyDiv w:val="1"/>
      <w:marLeft w:val="0"/>
      <w:marRight w:val="0"/>
      <w:marTop w:val="0"/>
      <w:marBottom w:val="0"/>
      <w:divBdr>
        <w:top w:val="none" w:sz="0" w:space="0" w:color="auto"/>
        <w:left w:val="none" w:sz="0" w:space="0" w:color="auto"/>
        <w:bottom w:val="none" w:sz="0" w:space="0" w:color="auto"/>
        <w:right w:val="none" w:sz="0" w:space="0" w:color="auto"/>
      </w:divBdr>
    </w:div>
    <w:div w:id="2142306829">
      <w:bodyDiv w:val="1"/>
      <w:marLeft w:val="0"/>
      <w:marRight w:val="0"/>
      <w:marTop w:val="0"/>
      <w:marBottom w:val="0"/>
      <w:divBdr>
        <w:top w:val="none" w:sz="0" w:space="0" w:color="auto"/>
        <w:left w:val="none" w:sz="0" w:space="0" w:color="auto"/>
        <w:bottom w:val="none" w:sz="0" w:space="0" w:color="auto"/>
        <w:right w:val="none" w:sz="0" w:space="0" w:color="auto"/>
      </w:divBdr>
    </w:div>
    <w:div w:id="2142570475">
      <w:bodyDiv w:val="1"/>
      <w:marLeft w:val="0"/>
      <w:marRight w:val="0"/>
      <w:marTop w:val="0"/>
      <w:marBottom w:val="0"/>
      <w:divBdr>
        <w:top w:val="none" w:sz="0" w:space="0" w:color="auto"/>
        <w:left w:val="none" w:sz="0" w:space="0" w:color="auto"/>
        <w:bottom w:val="none" w:sz="0" w:space="0" w:color="auto"/>
        <w:right w:val="none" w:sz="0" w:space="0" w:color="auto"/>
      </w:divBdr>
    </w:div>
    <w:div w:id="2142722572">
      <w:bodyDiv w:val="1"/>
      <w:marLeft w:val="0"/>
      <w:marRight w:val="0"/>
      <w:marTop w:val="0"/>
      <w:marBottom w:val="0"/>
      <w:divBdr>
        <w:top w:val="none" w:sz="0" w:space="0" w:color="auto"/>
        <w:left w:val="none" w:sz="0" w:space="0" w:color="auto"/>
        <w:bottom w:val="none" w:sz="0" w:space="0" w:color="auto"/>
        <w:right w:val="none" w:sz="0" w:space="0" w:color="auto"/>
      </w:divBdr>
    </w:div>
    <w:div w:id="2142990148">
      <w:bodyDiv w:val="1"/>
      <w:marLeft w:val="0"/>
      <w:marRight w:val="0"/>
      <w:marTop w:val="0"/>
      <w:marBottom w:val="0"/>
      <w:divBdr>
        <w:top w:val="none" w:sz="0" w:space="0" w:color="auto"/>
        <w:left w:val="none" w:sz="0" w:space="0" w:color="auto"/>
        <w:bottom w:val="none" w:sz="0" w:space="0" w:color="auto"/>
        <w:right w:val="none" w:sz="0" w:space="0" w:color="auto"/>
      </w:divBdr>
    </w:div>
    <w:div w:id="2143109799">
      <w:bodyDiv w:val="1"/>
      <w:marLeft w:val="0"/>
      <w:marRight w:val="0"/>
      <w:marTop w:val="0"/>
      <w:marBottom w:val="0"/>
      <w:divBdr>
        <w:top w:val="none" w:sz="0" w:space="0" w:color="auto"/>
        <w:left w:val="none" w:sz="0" w:space="0" w:color="auto"/>
        <w:bottom w:val="none" w:sz="0" w:space="0" w:color="auto"/>
        <w:right w:val="none" w:sz="0" w:space="0" w:color="auto"/>
      </w:divBdr>
    </w:div>
    <w:div w:id="2143421710">
      <w:bodyDiv w:val="1"/>
      <w:marLeft w:val="0"/>
      <w:marRight w:val="0"/>
      <w:marTop w:val="0"/>
      <w:marBottom w:val="0"/>
      <w:divBdr>
        <w:top w:val="none" w:sz="0" w:space="0" w:color="auto"/>
        <w:left w:val="none" w:sz="0" w:space="0" w:color="auto"/>
        <w:bottom w:val="none" w:sz="0" w:space="0" w:color="auto"/>
        <w:right w:val="none" w:sz="0" w:space="0" w:color="auto"/>
      </w:divBdr>
    </w:div>
    <w:div w:id="2143422810">
      <w:bodyDiv w:val="1"/>
      <w:marLeft w:val="0"/>
      <w:marRight w:val="0"/>
      <w:marTop w:val="0"/>
      <w:marBottom w:val="0"/>
      <w:divBdr>
        <w:top w:val="none" w:sz="0" w:space="0" w:color="auto"/>
        <w:left w:val="none" w:sz="0" w:space="0" w:color="auto"/>
        <w:bottom w:val="none" w:sz="0" w:space="0" w:color="auto"/>
        <w:right w:val="none" w:sz="0" w:space="0" w:color="auto"/>
      </w:divBdr>
    </w:div>
    <w:div w:id="2143452029">
      <w:bodyDiv w:val="1"/>
      <w:marLeft w:val="0"/>
      <w:marRight w:val="0"/>
      <w:marTop w:val="0"/>
      <w:marBottom w:val="0"/>
      <w:divBdr>
        <w:top w:val="none" w:sz="0" w:space="0" w:color="auto"/>
        <w:left w:val="none" w:sz="0" w:space="0" w:color="auto"/>
        <w:bottom w:val="none" w:sz="0" w:space="0" w:color="auto"/>
        <w:right w:val="none" w:sz="0" w:space="0" w:color="auto"/>
      </w:divBdr>
    </w:div>
    <w:div w:id="2143844025">
      <w:bodyDiv w:val="1"/>
      <w:marLeft w:val="0"/>
      <w:marRight w:val="0"/>
      <w:marTop w:val="0"/>
      <w:marBottom w:val="0"/>
      <w:divBdr>
        <w:top w:val="none" w:sz="0" w:space="0" w:color="auto"/>
        <w:left w:val="none" w:sz="0" w:space="0" w:color="auto"/>
        <w:bottom w:val="none" w:sz="0" w:space="0" w:color="auto"/>
        <w:right w:val="none" w:sz="0" w:space="0" w:color="auto"/>
      </w:divBdr>
    </w:div>
    <w:div w:id="2144425522">
      <w:bodyDiv w:val="1"/>
      <w:marLeft w:val="0"/>
      <w:marRight w:val="0"/>
      <w:marTop w:val="0"/>
      <w:marBottom w:val="0"/>
      <w:divBdr>
        <w:top w:val="none" w:sz="0" w:space="0" w:color="auto"/>
        <w:left w:val="none" w:sz="0" w:space="0" w:color="auto"/>
        <w:bottom w:val="none" w:sz="0" w:space="0" w:color="auto"/>
        <w:right w:val="none" w:sz="0" w:space="0" w:color="auto"/>
      </w:divBdr>
    </w:div>
    <w:div w:id="2144541749">
      <w:bodyDiv w:val="1"/>
      <w:marLeft w:val="0"/>
      <w:marRight w:val="0"/>
      <w:marTop w:val="0"/>
      <w:marBottom w:val="0"/>
      <w:divBdr>
        <w:top w:val="none" w:sz="0" w:space="0" w:color="auto"/>
        <w:left w:val="none" w:sz="0" w:space="0" w:color="auto"/>
        <w:bottom w:val="none" w:sz="0" w:space="0" w:color="auto"/>
        <w:right w:val="none" w:sz="0" w:space="0" w:color="auto"/>
      </w:divBdr>
    </w:div>
    <w:div w:id="2144997956">
      <w:bodyDiv w:val="1"/>
      <w:marLeft w:val="0"/>
      <w:marRight w:val="0"/>
      <w:marTop w:val="0"/>
      <w:marBottom w:val="0"/>
      <w:divBdr>
        <w:top w:val="none" w:sz="0" w:space="0" w:color="auto"/>
        <w:left w:val="none" w:sz="0" w:space="0" w:color="auto"/>
        <w:bottom w:val="none" w:sz="0" w:space="0" w:color="auto"/>
        <w:right w:val="none" w:sz="0" w:space="0" w:color="auto"/>
      </w:divBdr>
    </w:div>
    <w:div w:id="2145190936">
      <w:bodyDiv w:val="1"/>
      <w:marLeft w:val="0"/>
      <w:marRight w:val="0"/>
      <w:marTop w:val="0"/>
      <w:marBottom w:val="0"/>
      <w:divBdr>
        <w:top w:val="none" w:sz="0" w:space="0" w:color="auto"/>
        <w:left w:val="none" w:sz="0" w:space="0" w:color="auto"/>
        <w:bottom w:val="none" w:sz="0" w:space="0" w:color="auto"/>
        <w:right w:val="none" w:sz="0" w:space="0" w:color="auto"/>
      </w:divBdr>
    </w:div>
    <w:div w:id="2145270555">
      <w:bodyDiv w:val="1"/>
      <w:marLeft w:val="0"/>
      <w:marRight w:val="0"/>
      <w:marTop w:val="0"/>
      <w:marBottom w:val="0"/>
      <w:divBdr>
        <w:top w:val="none" w:sz="0" w:space="0" w:color="auto"/>
        <w:left w:val="none" w:sz="0" w:space="0" w:color="auto"/>
        <w:bottom w:val="none" w:sz="0" w:space="0" w:color="auto"/>
        <w:right w:val="none" w:sz="0" w:space="0" w:color="auto"/>
      </w:divBdr>
    </w:div>
    <w:div w:id="2145274114">
      <w:bodyDiv w:val="1"/>
      <w:marLeft w:val="0"/>
      <w:marRight w:val="0"/>
      <w:marTop w:val="0"/>
      <w:marBottom w:val="0"/>
      <w:divBdr>
        <w:top w:val="none" w:sz="0" w:space="0" w:color="auto"/>
        <w:left w:val="none" w:sz="0" w:space="0" w:color="auto"/>
        <w:bottom w:val="none" w:sz="0" w:space="0" w:color="auto"/>
        <w:right w:val="none" w:sz="0" w:space="0" w:color="auto"/>
      </w:divBdr>
    </w:div>
    <w:div w:id="2145348545">
      <w:bodyDiv w:val="1"/>
      <w:marLeft w:val="0"/>
      <w:marRight w:val="0"/>
      <w:marTop w:val="0"/>
      <w:marBottom w:val="0"/>
      <w:divBdr>
        <w:top w:val="none" w:sz="0" w:space="0" w:color="auto"/>
        <w:left w:val="none" w:sz="0" w:space="0" w:color="auto"/>
        <w:bottom w:val="none" w:sz="0" w:space="0" w:color="auto"/>
        <w:right w:val="none" w:sz="0" w:space="0" w:color="auto"/>
      </w:divBdr>
    </w:div>
    <w:div w:id="2145923648">
      <w:bodyDiv w:val="1"/>
      <w:marLeft w:val="0"/>
      <w:marRight w:val="0"/>
      <w:marTop w:val="0"/>
      <w:marBottom w:val="0"/>
      <w:divBdr>
        <w:top w:val="none" w:sz="0" w:space="0" w:color="auto"/>
        <w:left w:val="none" w:sz="0" w:space="0" w:color="auto"/>
        <w:bottom w:val="none" w:sz="0" w:space="0" w:color="auto"/>
        <w:right w:val="none" w:sz="0" w:space="0" w:color="auto"/>
      </w:divBdr>
    </w:div>
    <w:div w:id="2145930512">
      <w:bodyDiv w:val="1"/>
      <w:marLeft w:val="0"/>
      <w:marRight w:val="0"/>
      <w:marTop w:val="0"/>
      <w:marBottom w:val="0"/>
      <w:divBdr>
        <w:top w:val="none" w:sz="0" w:space="0" w:color="auto"/>
        <w:left w:val="none" w:sz="0" w:space="0" w:color="auto"/>
        <w:bottom w:val="none" w:sz="0" w:space="0" w:color="auto"/>
        <w:right w:val="none" w:sz="0" w:space="0" w:color="auto"/>
      </w:divBdr>
    </w:div>
    <w:div w:id="2146510645">
      <w:bodyDiv w:val="1"/>
      <w:marLeft w:val="0"/>
      <w:marRight w:val="0"/>
      <w:marTop w:val="0"/>
      <w:marBottom w:val="0"/>
      <w:divBdr>
        <w:top w:val="none" w:sz="0" w:space="0" w:color="auto"/>
        <w:left w:val="none" w:sz="0" w:space="0" w:color="auto"/>
        <w:bottom w:val="none" w:sz="0" w:space="0" w:color="auto"/>
        <w:right w:val="none" w:sz="0" w:space="0" w:color="auto"/>
      </w:divBdr>
    </w:div>
    <w:div w:id="214711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docs.live.net/2cccafab4675e14a/Documents/Paul%20Major%20Project%20Template%20(5).docx" TargetMode="External"/><Relationship Id="rId117" Type="http://schemas.openxmlformats.org/officeDocument/2006/relationships/image" Target="media/image62.png"/><Relationship Id="rId21" Type="http://schemas.openxmlformats.org/officeDocument/2006/relationships/hyperlink" Target="https://d.docs.live.net/2cccafab4675e14a/Documents/Paul%20Major%20Project%20Template%20(5).docx" TargetMode="External"/><Relationship Id="rId42" Type="http://schemas.openxmlformats.org/officeDocument/2006/relationships/hyperlink" Target="https://d.docs.live.net/2cccafab4675e14a/Documents/Paul%20Major%20Project%20Template%20(5).docx" TargetMode="External"/><Relationship Id="rId47" Type="http://schemas.openxmlformats.org/officeDocument/2006/relationships/hyperlink" Target="https://d.docs.live.net/2cccafab4675e14a/Documents/Paul%20Major%20Project%20Template%20(5).docx" TargetMode="External"/><Relationship Id="rId63" Type="http://schemas.openxmlformats.org/officeDocument/2006/relationships/image" Target="media/image11.png"/><Relationship Id="rId68" Type="http://schemas.microsoft.com/office/2007/relationships/hdphoto" Target="media/hdphoto1.wdp"/><Relationship Id="rId84" Type="http://schemas.openxmlformats.org/officeDocument/2006/relationships/image" Target="media/image30.jpeg"/><Relationship Id="rId89" Type="http://schemas.openxmlformats.org/officeDocument/2006/relationships/image" Target="media/image35.emf"/><Relationship Id="rId112" Type="http://schemas.openxmlformats.org/officeDocument/2006/relationships/image" Target="media/image57.png"/><Relationship Id="rId133" Type="http://schemas.openxmlformats.org/officeDocument/2006/relationships/image" Target="media/image77.emf"/><Relationship Id="rId16" Type="http://schemas.openxmlformats.org/officeDocument/2006/relationships/hyperlink" Target="https://d.docs.live.net/2cccafab4675e14a/Documents/Paul%20Major%20Project%20Template%20(5).docx" TargetMode="External"/><Relationship Id="rId107" Type="http://schemas.openxmlformats.org/officeDocument/2006/relationships/image" Target="media/image52.png"/><Relationship Id="rId11" Type="http://schemas.openxmlformats.org/officeDocument/2006/relationships/footer" Target="footer1.xml"/><Relationship Id="rId32" Type="http://schemas.openxmlformats.org/officeDocument/2006/relationships/hyperlink" Target="https://d.docs.live.net/2cccafab4675e14a/Documents/Paul%20Major%20Project%20Template%20(5).docx" TargetMode="External"/><Relationship Id="rId37" Type="http://schemas.openxmlformats.org/officeDocument/2006/relationships/hyperlink" Target="https://d.docs.live.net/2cccafab4675e14a/Documents/Paul%20Major%20Project%20Template%20(5).docx" TargetMode="External"/><Relationship Id="rId53" Type="http://schemas.openxmlformats.org/officeDocument/2006/relationships/hyperlink" Target="https://d.docs.live.net/2cccafab4675e14a/Documents/Paul%20Major%20Project%20Template%20(5).docx" TargetMode="External"/><Relationship Id="rId58" Type="http://schemas.openxmlformats.org/officeDocument/2006/relationships/image" Target="media/image6.jpeg"/><Relationship Id="rId74" Type="http://schemas.openxmlformats.org/officeDocument/2006/relationships/image" Target="media/image21.png"/><Relationship Id="rId79" Type="http://schemas.openxmlformats.org/officeDocument/2006/relationships/image" Target="media/image25.jpeg"/><Relationship Id="rId102" Type="http://schemas.microsoft.com/office/2014/relationships/chartEx" Target="charts/chartEx1.xml"/><Relationship Id="rId123" Type="http://schemas.openxmlformats.org/officeDocument/2006/relationships/hyperlink" Target="http://www.expressmetals.co.uk" TargetMode="External"/><Relationship Id="rId128" Type="http://schemas.openxmlformats.org/officeDocument/2006/relationships/image" Target="media/image72.png"/><Relationship Id="rId5" Type="http://schemas.openxmlformats.org/officeDocument/2006/relationships/webSettings" Target="webSettings.xml"/><Relationship Id="rId90" Type="http://schemas.openxmlformats.org/officeDocument/2006/relationships/image" Target="media/image36.png"/><Relationship Id="rId95" Type="http://schemas.openxmlformats.org/officeDocument/2006/relationships/image" Target="media/image41.png"/><Relationship Id="rId14" Type="http://schemas.openxmlformats.org/officeDocument/2006/relationships/hyperlink" Target="https://d.docs.live.net/2cccafab4675e14a/Documents/Paul%20Major%20Project%20Template%20(5).docx" TargetMode="External"/><Relationship Id="rId22" Type="http://schemas.openxmlformats.org/officeDocument/2006/relationships/hyperlink" Target="https://d.docs.live.net/2cccafab4675e14a/Documents/Paul%20Major%20Project%20Template%20(5).docx" TargetMode="External"/><Relationship Id="rId27" Type="http://schemas.openxmlformats.org/officeDocument/2006/relationships/hyperlink" Target="https://d.docs.live.net/2cccafab4675e14a/Documents/Paul%20Major%20Project%20Template%20(5).docx" TargetMode="External"/><Relationship Id="rId30" Type="http://schemas.openxmlformats.org/officeDocument/2006/relationships/hyperlink" Target="https://d.docs.live.net/2cccafab4675e14a/Documents/Paul%20Major%20Project%20Template%20(5).docx" TargetMode="External"/><Relationship Id="rId35" Type="http://schemas.openxmlformats.org/officeDocument/2006/relationships/hyperlink" Target="https://d.docs.live.net/2cccafab4675e14a/Documents/Paul%20Major%20Project%20Template%20(5).docx" TargetMode="External"/><Relationship Id="rId43" Type="http://schemas.openxmlformats.org/officeDocument/2006/relationships/hyperlink" Target="https://d.docs.live.net/2cccafab4675e14a/Documents/Paul%20Major%20Project%20Template%20(5).docx" TargetMode="External"/><Relationship Id="rId48" Type="http://schemas.openxmlformats.org/officeDocument/2006/relationships/hyperlink" Target="https://d.docs.live.net/2cccafab4675e14a/Documents/Paul%20Major%20Project%20Template%20(5).docx" TargetMode="External"/><Relationship Id="rId56" Type="http://schemas.openxmlformats.org/officeDocument/2006/relationships/image" Target="media/image4.png"/><Relationship Id="rId64" Type="http://schemas.openxmlformats.org/officeDocument/2006/relationships/image" Target="media/image12.png"/><Relationship Id="rId69" Type="http://schemas.openxmlformats.org/officeDocument/2006/relationships/image" Target="media/image16.png"/><Relationship Id="rId77" Type="http://schemas.openxmlformats.org/officeDocument/2006/relationships/image" Target="media/image24.emf"/><Relationship Id="rId100" Type="http://schemas.openxmlformats.org/officeDocument/2006/relationships/image" Target="media/image46.png"/><Relationship Id="rId105" Type="http://schemas.openxmlformats.org/officeDocument/2006/relationships/image" Target="media/image50.png"/><Relationship Id="rId113" Type="http://schemas.openxmlformats.org/officeDocument/2006/relationships/image" Target="media/image58.png"/><Relationship Id="rId118" Type="http://schemas.openxmlformats.org/officeDocument/2006/relationships/image" Target="media/image63.png"/><Relationship Id="rId126" Type="http://schemas.openxmlformats.org/officeDocument/2006/relationships/image" Target="media/image70.png"/><Relationship Id="rId13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docs.live.net/2cccafab4675e14a/Documents/Paul%20Major%20Project%20Template%20(5).docx" TargetMode="External"/><Relationship Id="rId72" Type="http://schemas.openxmlformats.org/officeDocument/2006/relationships/image" Target="media/image19.png"/><Relationship Id="rId80" Type="http://schemas.openxmlformats.org/officeDocument/2006/relationships/image" Target="media/image26.png"/><Relationship Id="rId85" Type="http://schemas.openxmlformats.org/officeDocument/2006/relationships/image" Target="media/image31.jpeg"/><Relationship Id="rId93" Type="http://schemas.openxmlformats.org/officeDocument/2006/relationships/image" Target="media/image39.png"/><Relationship Id="rId98" Type="http://schemas.openxmlformats.org/officeDocument/2006/relationships/image" Target="media/image44.png"/><Relationship Id="rId121" Type="http://schemas.openxmlformats.org/officeDocument/2006/relationships/image" Target="media/image66.png"/><Relationship Id="rId3" Type="http://schemas.openxmlformats.org/officeDocument/2006/relationships/styles" Target="styles.xml"/><Relationship Id="rId12" Type="http://schemas.openxmlformats.org/officeDocument/2006/relationships/hyperlink" Target="https://d.docs.live.net/2cccafab4675e14a/Documents/Paul%20Major%20Project%20Template%20(5).docx" TargetMode="External"/><Relationship Id="rId17" Type="http://schemas.openxmlformats.org/officeDocument/2006/relationships/hyperlink" Target="https://d.docs.live.net/2cccafab4675e14a/Documents/Paul%20Major%20Project%20Template%20(5).docx" TargetMode="External"/><Relationship Id="rId25" Type="http://schemas.openxmlformats.org/officeDocument/2006/relationships/hyperlink" Target="https://d.docs.live.net/2cccafab4675e14a/Documents/Paul%20Major%20Project%20Template%20(5).docx" TargetMode="External"/><Relationship Id="rId33" Type="http://schemas.openxmlformats.org/officeDocument/2006/relationships/hyperlink" Target="https://d.docs.live.net/2cccafab4675e14a/Documents/Paul%20Major%20Project%20Template%20(5).docx" TargetMode="External"/><Relationship Id="rId38" Type="http://schemas.openxmlformats.org/officeDocument/2006/relationships/hyperlink" Target="https://d.docs.live.net/2cccafab4675e14a/Documents/Paul%20Major%20Project%20Template%20(5).docx" TargetMode="External"/><Relationship Id="rId46" Type="http://schemas.openxmlformats.org/officeDocument/2006/relationships/hyperlink" Target="https://d.docs.live.net/2cccafab4675e14a/Documents/Paul%20Major%20Project%20Template%20(5).docx" TargetMode="External"/><Relationship Id="rId59" Type="http://schemas.openxmlformats.org/officeDocument/2006/relationships/image" Target="media/image7.emf"/><Relationship Id="rId67" Type="http://schemas.openxmlformats.org/officeDocument/2006/relationships/image" Target="media/image15.png"/><Relationship Id="rId103" Type="http://schemas.openxmlformats.org/officeDocument/2006/relationships/image" Target="media/image48.png"/><Relationship Id="rId108" Type="http://schemas.openxmlformats.org/officeDocument/2006/relationships/image" Target="media/image53.png"/><Relationship Id="rId116" Type="http://schemas.openxmlformats.org/officeDocument/2006/relationships/image" Target="media/image61.png"/><Relationship Id="rId124" Type="http://schemas.openxmlformats.org/officeDocument/2006/relationships/image" Target="media/image68.png"/><Relationship Id="rId129" Type="http://schemas.openxmlformats.org/officeDocument/2006/relationships/image" Target="media/image73.png"/><Relationship Id="rId20" Type="http://schemas.openxmlformats.org/officeDocument/2006/relationships/hyperlink" Target="https://d.docs.live.net/2cccafab4675e14a/Documents/Paul%20Major%20Project%20Template%20(5).docx" TargetMode="External"/><Relationship Id="rId41" Type="http://schemas.openxmlformats.org/officeDocument/2006/relationships/hyperlink" Target="https://d.docs.live.net/2cccafab4675e14a/Documents/Paul%20Major%20Project%20Template%20(5).docx" TargetMode="External"/><Relationship Id="rId54" Type="http://schemas.openxmlformats.org/officeDocument/2006/relationships/hyperlink" Target="https://d.docs.live.net/2cccafab4675e14a/Documents/Paul%20Major%20Project%20Template%20(5).docx" TargetMode="External"/><Relationship Id="rId62" Type="http://schemas.openxmlformats.org/officeDocument/2006/relationships/image" Target="media/image10.png"/><Relationship Id="rId70" Type="http://schemas.openxmlformats.org/officeDocument/2006/relationships/image" Target="media/image17.png"/><Relationship Id="rId75" Type="http://schemas.openxmlformats.org/officeDocument/2006/relationships/image" Target="media/image22.png"/><Relationship Id="rId83" Type="http://schemas.openxmlformats.org/officeDocument/2006/relationships/image" Target="media/image29.jpeg"/><Relationship Id="rId88" Type="http://schemas.openxmlformats.org/officeDocument/2006/relationships/image" Target="media/image34.png"/><Relationship Id="rId91" Type="http://schemas.openxmlformats.org/officeDocument/2006/relationships/image" Target="media/image37.png"/><Relationship Id="rId96" Type="http://schemas.openxmlformats.org/officeDocument/2006/relationships/image" Target="media/image42.png"/><Relationship Id="rId111" Type="http://schemas.openxmlformats.org/officeDocument/2006/relationships/image" Target="media/image56.png"/><Relationship Id="rId132" Type="http://schemas.openxmlformats.org/officeDocument/2006/relationships/image" Target="media/image76.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2cccafab4675e14a/Documents/Paul%20Major%20Project%20Template%20(5).docx" TargetMode="External"/><Relationship Id="rId23" Type="http://schemas.openxmlformats.org/officeDocument/2006/relationships/hyperlink" Target="https://d.docs.live.net/2cccafab4675e14a/Documents/Paul%20Major%20Project%20Template%20(5).docx" TargetMode="External"/><Relationship Id="rId28" Type="http://schemas.openxmlformats.org/officeDocument/2006/relationships/hyperlink" Target="https://d.docs.live.net/2cccafab4675e14a/Documents/Paul%20Major%20Project%20Template%20(5).docx" TargetMode="External"/><Relationship Id="rId36" Type="http://schemas.openxmlformats.org/officeDocument/2006/relationships/hyperlink" Target="https://d.docs.live.net/2cccafab4675e14a/Documents/Paul%20Major%20Project%20Template%20(5).docx" TargetMode="External"/><Relationship Id="rId49" Type="http://schemas.openxmlformats.org/officeDocument/2006/relationships/hyperlink" Target="https://d.docs.live.net/2cccafab4675e14a/Documents/Paul%20Major%20Project%20Template%20(5).docx" TargetMode="External"/><Relationship Id="rId57" Type="http://schemas.openxmlformats.org/officeDocument/2006/relationships/image" Target="media/image5.jpeg"/><Relationship Id="rId106" Type="http://schemas.openxmlformats.org/officeDocument/2006/relationships/image" Target="media/image51.png"/><Relationship Id="rId114" Type="http://schemas.openxmlformats.org/officeDocument/2006/relationships/image" Target="media/image59.jpeg"/><Relationship Id="rId119" Type="http://schemas.openxmlformats.org/officeDocument/2006/relationships/image" Target="media/image64.png"/><Relationship Id="rId127" Type="http://schemas.openxmlformats.org/officeDocument/2006/relationships/image" Target="media/image71.png"/><Relationship Id="rId10" Type="http://schemas.openxmlformats.org/officeDocument/2006/relationships/header" Target="header1.xml"/><Relationship Id="rId31" Type="http://schemas.openxmlformats.org/officeDocument/2006/relationships/hyperlink" Target="https://d.docs.live.net/2cccafab4675e14a/Documents/Paul%20Major%20Project%20Template%20(5).docx" TargetMode="External"/><Relationship Id="rId44" Type="http://schemas.openxmlformats.org/officeDocument/2006/relationships/hyperlink" Target="https://d.docs.live.net/2cccafab4675e14a/Documents/Paul%20Major%20Project%20Template%20(5).docx" TargetMode="External"/><Relationship Id="rId52" Type="http://schemas.openxmlformats.org/officeDocument/2006/relationships/hyperlink" Target="https://d.docs.live.net/2cccafab4675e14a/Documents/Paul%20Major%20Project%20Template%20(5).docx" TargetMode="External"/><Relationship Id="rId60" Type="http://schemas.openxmlformats.org/officeDocument/2006/relationships/image" Target="media/image8.jpeg"/><Relationship Id="rId65" Type="http://schemas.openxmlformats.org/officeDocument/2006/relationships/image" Target="media/image13.png"/><Relationship Id="rId73" Type="http://schemas.openxmlformats.org/officeDocument/2006/relationships/image" Target="media/image20.png"/><Relationship Id="rId78" Type="http://schemas.openxmlformats.org/officeDocument/2006/relationships/hyperlink" Target="https://www.google.co.uk/url?sa=i&amp;rct=j&amp;q=&amp;esrc=s&amp;source=images&amp;cd=&amp;cad=rja&amp;uact=8&amp;ved=2ahUKEwiwvZq2_rXgAhVjx4UKHTEmCcIQjRx6BAgBEAU&amp;url=https://www.5stoday.com/what-is-5s/&amp;psig=AOvVaw3NaBX4l-Hqo4RHYdpcTIQu&amp;ust=1550053682723257" TargetMode="External"/><Relationship Id="rId81" Type="http://schemas.openxmlformats.org/officeDocument/2006/relationships/image" Target="media/image27.emf"/><Relationship Id="rId86" Type="http://schemas.openxmlformats.org/officeDocument/2006/relationships/image" Target="media/image32.png"/><Relationship Id="rId94" Type="http://schemas.openxmlformats.org/officeDocument/2006/relationships/image" Target="media/image40.png"/><Relationship Id="rId99" Type="http://schemas.openxmlformats.org/officeDocument/2006/relationships/image" Target="media/image45.emf"/><Relationship Id="rId101" Type="http://schemas.openxmlformats.org/officeDocument/2006/relationships/image" Target="media/image47.png"/><Relationship Id="rId122" Type="http://schemas.openxmlformats.org/officeDocument/2006/relationships/image" Target="media/image67.png"/><Relationship Id="rId130" Type="http://schemas.openxmlformats.org/officeDocument/2006/relationships/image" Target="media/image74.png"/><Relationship Id="rId13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docs.live.net/2cccafab4675e14a/Documents/Paul%20Major%20Project%20Template%20(5).docx" TargetMode="External"/><Relationship Id="rId18" Type="http://schemas.openxmlformats.org/officeDocument/2006/relationships/hyperlink" Target="https://d.docs.live.net/2cccafab4675e14a/Documents/Paul%20Major%20Project%20Template%20(5).docx" TargetMode="External"/><Relationship Id="rId39" Type="http://schemas.openxmlformats.org/officeDocument/2006/relationships/hyperlink" Target="https://d.docs.live.net/2cccafab4675e14a/Documents/Paul%20Major%20Project%20Template%20(5).docx" TargetMode="External"/><Relationship Id="rId109" Type="http://schemas.openxmlformats.org/officeDocument/2006/relationships/image" Target="media/image54.png"/><Relationship Id="rId34" Type="http://schemas.openxmlformats.org/officeDocument/2006/relationships/hyperlink" Target="https://d.docs.live.net/2cccafab4675e14a/Documents/Paul%20Major%20Project%20Template%20(5).docx" TargetMode="External"/><Relationship Id="rId50" Type="http://schemas.openxmlformats.org/officeDocument/2006/relationships/hyperlink" Target="https://d.docs.live.net/2cccafab4675e14a/Documents/Paul%20Major%20Project%20Template%20(5).docx" TargetMode="External"/><Relationship Id="rId55" Type="http://schemas.openxmlformats.org/officeDocument/2006/relationships/image" Target="media/image3.png"/><Relationship Id="rId76" Type="http://schemas.openxmlformats.org/officeDocument/2006/relationships/image" Target="media/image23.png"/><Relationship Id="rId97" Type="http://schemas.openxmlformats.org/officeDocument/2006/relationships/image" Target="media/image43.png"/><Relationship Id="rId104" Type="http://schemas.openxmlformats.org/officeDocument/2006/relationships/image" Target="media/image49.png"/><Relationship Id="rId120" Type="http://schemas.openxmlformats.org/officeDocument/2006/relationships/image" Target="media/image65.png"/><Relationship Id="rId125"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18.png"/><Relationship Id="rId92" Type="http://schemas.openxmlformats.org/officeDocument/2006/relationships/image" Target="media/image38.png"/><Relationship Id="rId2" Type="http://schemas.openxmlformats.org/officeDocument/2006/relationships/numbering" Target="numbering.xml"/><Relationship Id="rId29" Type="http://schemas.openxmlformats.org/officeDocument/2006/relationships/hyperlink" Target="https://d.docs.live.net/2cccafab4675e14a/Documents/Paul%20Major%20Project%20Template%20(5).docx" TargetMode="External"/><Relationship Id="rId24" Type="http://schemas.openxmlformats.org/officeDocument/2006/relationships/hyperlink" Target="https://d.docs.live.net/2cccafab4675e14a/Documents/Paul%20Major%20Project%20Template%20(5).docx" TargetMode="External"/><Relationship Id="rId40" Type="http://schemas.openxmlformats.org/officeDocument/2006/relationships/hyperlink" Target="https://d.docs.live.net/2cccafab4675e14a/Documents/Paul%20Major%20Project%20Template%20(5).docx" TargetMode="External"/><Relationship Id="rId45" Type="http://schemas.openxmlformats.org/officeDocument/2006/relationships/hyperlink" Target="https://d.docs.live.net/2cccafab4675e14a/Documents/Paul%20Major%20Project%20Template%20(5).docx" TargetMode="External"/><Relationship Id="rId66" Type="http://schemas.openxmlformats.org/officeDocument/2006/relationships/image" Target="media/image14.png"/><Relationship Id="rId87" Type="http://schemas.openxmlformats.org/officeDocument/2006/relationships/image" Target="media/image33.jpeg"/><Relationship Id="rId110" Type="http://schemas.openxmlformats.org/officeDocument/2006/relationships/image" Target="media/image55.png"/><Relationship Id="rId115" Type="http://schemas.openxmlformats.org/officeDocument/2006/relationships/image" Target="media/image60.png"/><Relationship Id="rId131" Type="http://schemas.openxmlformats.org/officeDocument/2006/relationships/image" Target="media/image75.png"/><Relationship Id="rId61" Type="http://schemas.openxmlformats.org/officeDocument/2006/relationships/image" Target="media/image9.jpeg"/><Relationship Id="rId82" Type="http://schemas.openxmlformats.org/officeDocument/2006/relationships/image" Target="media/image28.emf"/><Relationship Id="rId19" Type="http://schemas.openxmlformats.org/officeDocument/2006/relationships/hyperlink" Target="https://d.docs.live.net/2cccafab4675e14a/Documents/Paul%20Major%20Project%20Template%20(5).docx"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D:\Uni\Level%206%20-%20Major%20Project\Data%20Collection.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Sheet1!$N$4:$N$75</cx:f>
        <cx:lvl ptCount="72" formatCode="0.00">
          <cx:pt idx="0">88.132553606237821</cx:pt>
          <cx:pt idx="1">87.365079365079367</cx:pt>
          <cx:pt idx="2">55.466666666666661</cx:pt>
          <cx:pt idx="3">60.9375</cx:pt>
          <cx:pt idx="4">62</cx:pt>
          <cx:pt idx="5">56.32</cx:pt>
          <cx:pt idx="6">55.555555555555557</cx:pt>
          <cx:pt idx="7">62.399999999999999</cx:pt>
          <cx:pt idx="8">52.747252747252752</cx:pt>
          <cx:pt idx="9">58.799999999999997</cx:pt>
          <cx:pt idx="10">70.107692307692304</cx:pt>
          <cx:pt idx="11">62.197000000000003</cx:pt>
          <cx:pt idx="12">59.624999999999993</cx:pt>
          <cx:pt idx="13">60.614400000000003</cx:pt>
          <cx:pt idx="14">69.444444444444443</cx:pt>
          <cx:pt idx="15">71.790151863782796</cx:pt>
          <cx:pt idx="16">66.532258064516128</cx:pt>
          <cx:pt idx="17">54</cx:pt>
          <cx:pt idx="18">44.549999999999997</cx:pt>
          <cx:pt idx="19">44.549999999999997</cx:pt>
          <cx:pt idx="20">52.5</cx:pt>
          <cx:pt idx="21">79.800000000000011</cx:pt>
          <cx:pt idx="22">76.997249999999994</cx:pt>
          <cx:pt idx="23">76.282937500000003</cx:pt>
          <cx:pt idx="24">52</cx:pt>
          <cx:pt idx="25">73.828571428571436</cx:pt>
          <cx:pt idx="26">66</cx:pt>
          <cx:pt idx="27">90.118364418938299</cx:pt>
          <cx:pt idx="28">68.091538461538462</cx:pt>
          <cx:pt idx="29">58.471874999999997</cx:pt>
          <cx:pt idx="30">81.103448275862064</cx:pt>
          <cx:pt idx="31">36.5625</cx:pt>
          <cx:pt idx="32">63.466666666666669</cx:pt>
          <cx:pt idx="33">67.58620689655173</cx:pt>
          <cx:pt idx="34">78.75</cx:pt>
          <cx:pt idx="35">65.486111111111114</cx:pt>
          <cx:pt idx="36">78.541666666666671</cx:pt>
          <cx:pt idx="37">37.364130434782609</cx:pt>
          <cx:pt idx="38">56.32</cx:pt>
          <cx:pt idx="39">55.000000000000007</cx:pt>
          <cx:pt idx="40">67.900000000000006</cx:pt>
          <cx:pt idx="41">72.621641249092221</cx:pt>
          <cx:pt idx="42">65.384374999999991</cx:pt>
          <cx:pt idx="43">65.925925925925924</cx:pt>
          <cx:pt idx="44">44.549999999999997</cx:pt>
          <cx:pt idx="45">44.549999999999997</cx:pt>
          <cx:pt idx="46">63.492063492063487</cx:pt>
          <cx:pt idx="47">89.390476190476193</cx:pt>
          <cx:pt idx="48">79.800000000000011</cx:pt>
          <cx:pt idx="49">77.549999999999997</cx:pt>
          <cx:pt idx="50">73.469999999999999</cx:pt>
          <cx:pt idx="51">64.666666666666657</cx:pt>
          <cx:pt idx="52">81.761006289308185</cx:pt>
          <cx:pt idx="53">45.066666666666663</cx:pt>
          <cx:pt idx="54">62.434963579604577</cx:pt>
          <cx:pt idx="55">63.125</cx:pt>
          <cx:pt idx="56">50.196078431372548</cx:pt>
          <cx:pt idx="57">48</cx:pt>
          <cx:pt idx="58">56.32</cx:pt>
          <cx:pt idx="59">66.737967914438499</cx:pt>
          <cx:pt idx="60">44.549999999999997</cx:pt>
          <cx:pt idx="61">44.549999999999997</cx:pt>
          <cx:pt idx="62">48</cx:pt>
          <cx:pt idx="63">62.270270270270267</cx:pt>
          <cx:pt idx="64">44.800000000000004</cx:pt>
          <cx:pt idx="65">71.25</cx:pt>
          <cx:pt idx="66">47.839999999999996</cx:pt>
          <cx:pt idx="67">49.583333333333336</cx:pt>
          <cx:pt idx="68">64.285714285714292</cx:pt>
          <cx:pt idx="69">66.666666666666657</cx:pt>
          <cx:pt idx="70">50.196078431372548</cx:pt>
          <cx:pt idx="71">52.5</cx:pt>
        </cx:lvl>
      </cx:numDim>
    </cx:data>
  </cx:chartData>
  <cx:chart>
    <cx:title pos="t" align="ctr" overlay="0">
      <cx:tx>
        <cx:txData>
          <cx:v>Raw Material Removal %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Raw Material Removal % </a:t>
          </a:r>
        </a:p>
      </cx:txPr>
    </cx:title>
    <cx:plotArea>
      <cx:plotAreaRegion>
        <cx:series layoutId="clusteredColumn" uniqueId="{CA12F704-DE62-41DF-976E-5C809B22960D}">
          <cx:dataId val="0"/>
          <cx:layoutPr>
            <cx:binning intervalClosed="r"/>
          </cx:layoutPr>
          <cx:axisId val="1"/>
        </cx:series>
        <cx:series layoutId="paretoLine" ownerIdx="0" uniqueId="{82F12B5E-6098-4EA7-855A-BF8CB60889F9}">
          <cx:axisId val="2"/>
        </cx:series>
      </cx:plotAreaRegion>
      <cx:axis id="0">
        <cx:catScaling gapWidth="0"/>
        <cx:title>
          <cx:tx>
            <cx:txData>
              <cx:v>% of raw material removal</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 of raw material removal</a:t>
              </a:r>
            </a:p>
          </cx:txPr>
        </cx:title>
        <cx:tickLabels/>
      </cx:axis>
      <cx:axis id="1">
        <cx:valScaling/>
        <cx:title>
          <cx:tx>
            <cx:txData>
              <cx:v>Numbers of parts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Numbers of parts</a:t>
              </a:r>
            </a:p>
          </cx:txPr>
        </cx:title>
        <cx:majorGridlines/>
        <cx:tickLabels/>
      </cx:axis>
      <cx:axis id="2">
        <cx:valScaling max="1" min="0"/>
        <cx:title/>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Pie14</b:Tag>
    <b:SourceType>JournalArticle</b:SourceType>
    <b:Guid>{B4E97E6B-8FFB-4FFF-8A0B-861B27E02460}</b:Guid>
    <b:Title>Waste Measurement Techniques For Lean Companies</b:Title>
    <b:JournalName>International Journal of Lean Thinking</b:JournalName>
    <b:Year>2014</b:Year>
    <b:Pages>9-24</b:Pages>
    <b:Volume>5</b:Volume>
    <b:Issue>1</b:Issue>
    <b:Author>
      <b:Author>
        <b:NameList>
          <b:Person>
            <b:Last>Pieńkowski</b:Last>
            <b:First>M</b:First>
          </b:Person>
        </b:NameList>
      </b:Author>
    </b:Author>
    <b:RefOrder>20</b:RefOrder>
  </b:Source>
  <b:Source>
    <b:Tag>Oli12</b:Tag>
    <b:SourceType>Book</b:SourceType>
    <b:Guid>{3505634C-0304-4072-AFBB-BD646C22B838}</b:Guid>
    <b:Title>Succeeding with your literature review a handbook for students</b:Title>
    <b:Year>2012</b:Year>
    <b:City>Berkshire, England</b:City>
    <b:Publisher>McGraw-Hill</b:Publisher>
    <b:Author>
      <b:Author>
        <b:NameList>
          <b:Person>
            <b:Last>Oliver</b:Last>
            <b:First>P</b:First>
          </b:Person>
        </b:NameList>
      </b:Author>
    </b:Author>
    <b:RefOrder>17</b:RefOrder>
  </b:Source>
  <b:Source>
    <b:Tag>Boz01</b:Tag>
    <b:SourceType>Book</b:SourceType>
    <b:Guid>{5A02BA06-4FAD-4FA0-B169-61EB84E734EB}</b:Guid>
    <b:Author>
      <b:Author>
        <b:NameList>
          <b:Person>
            <b:Last>Bozzone</b:Last>
            <b:First>Vincent</b:First>
          </b:Person>
        </b:NameList>
      </b:Author>
    </b:Author>
    <b:Title>Speed to market : lean manufacturing for job shops</b:Title>
    <b:Year>2001</b:Year>
    <b:Publisher>AMACOM/American Management</b:Publisher>
    <b:RefOrder>79</b:RefOrder>
  </b:Source>
  <b:Source>
    <b:Tag>May10</b:Tag>
    <b:SourceType>Book</b:SourceType>
    <b:Guid>{D97270DC-9486-434B-8C13-EA3D54E9CCC2}</b:Guid>
    <b:Title>Project management</b:Title>
    <b:Year>2010</b:Year>
    <b:Author>
      <b:Author>
        <b:NameList>
          <b:Person>
            <b:Last>Maylor</b:Last>
            <b:First>H</b:First>
          </b:Person>
        </b:NameList>
      </b:Author>
    </b:Author>
    <b:City>Harlow</b:City>
    <b:Publisher>Harlow : Financial Times Prentice Hall</b:Publisher>
    <b:Edition>4th</b:Edition>
    <b:RefOrder>80</b:RefOrder>
  </b:Source>
  <b:Source>
    <b:Tag>For18</b:Tag>
    <b:SourceType>Misc</b:SourceType>
    <b:Guid>{C652CB26-571B-4165-95D8-2A8D45631BFC}</b:Guid>
    <b:Title>Global Rapid Manufacturing Centers</b:Title>
    <b:Year>2018</b:Year>
    <b:Author>
      <b:Author>
        <b:Corporate>Ford Motor Company</b:Corporate>
      </b:Author>
    </b:Author>
    <b:City>Dearborn</b:City>
    <b:Publisher>Ford Intranet</b:Publisher>
    <b:RefOrder>81</b:RefOrder>
  </b:Source>
  <b:Source>
    <b:Tag>Mar14</b:Tag>
    <b:SourceType>Book</b:SourceType>
    <b:Guid>{67BCC688-8B50-4446-8F23-342746F0EEB7}</b:Guid>
    <b:Author>
      <b:Author>
        <b:NameList>
          <b:Person>
            <b:Last>Martin</b:Last>
            <b:First>K</b:First>
          </b:Person>
          <b:Person>
            <b:Last>Osterling</b:Last>
            <b:First>M</b:First>
          </b:Person>
        </b:NameList>
      </b:Author>
    </b:Author>
    <b:Title>Value Stream Mapping: How to visualise work and align leadership for organisational transformation </b:Title>
    <b:Year>2014</b:Year>
    <b:City>London</b:City>
    <b:Publisher>McGraw-Hill</b:Publisher>
    <b:RefOrder>34</b:RefOrder>
  </b:Source>
  <b:Source>
    <b:Tag>Rot09</b:Tag>
    <b:SourceType>Book</b:SourceType>
    <b:Guid>{A9128CB0-D0B4-487E-B4B0-1EC14A11EAEC}</b:Guid>
    <b:Author>
      <b:Author>
        <b:NameList>
          <b:Person>
            <b:Last>Rother</b:Last>
            <b:First>M</b:First>
          </b:Person>
        </b:NameList>
      </b:Author>
    </b:Author>
    <b:Title>Learning to see : value-stream mapping to create value and eliminate muda</b:Title>
    <b:Year>2009</b:Year>
    <b:City>Cambridge, MA</b:City>
    <b:Publisher>Lean Enterprise Institute</b:Publisher>
    <b:Edition>1.4</b:Edition>
    <b:RefOrder>37</b:RefOrder>
  </b:Source>
  <b:Source>
    <b:Tag>Tho18</b:Tag>
    <b:SourceType>Misc</b:SourceType>
    <b:Guid>{7CE4EAD2-E5E6-4FC6-866B-3D12D8952A2D}</b:Guid>
    <b:Title>Value Stream Mapping Workshop</b:Title>
    <b:Year>2018</b:Year>
    <b:City>Swansea</b:City>
    <b:Publisher>JRT Consultancy</b:Publisher>
    <b:Author>
      <b:Author>
        <b:NameList>
          <b:Person>
            <b:Last>Thomas</b:Last>
            <b:First>J</b:First>
            <b:Middle>R</b:Middle>
          </b:Person>
        </b:NameList>
      </b:Author>
    </b:Author>
    <b:RefOrder>38</b:RefOrder>
  </b:Source>
  <b:Source>
    <b:Tag>Kum18</b:Tag>
    <b:SourceType>JournalArticle</b:SourceType>
    <b:Guid>{C456E8D2-C48D-46FC-8A75-7FC5161017A4}</b:Guid>
    <b:Title>Process improvement through Lean-Kaizen using value stream map: a case study in India</b:Title>
    <b:Year>2018</b:Year>
    <b:Author>
      <b:Author>
        <b:NameList>
          <b:Person>
            <b:Last>Kumar</b:Last>
            <b:First>S</b:First>
          </b:Person>
          <b:Person>
            <b:Last>Dhingra</b:Last>
            <b:First>A</b:First>
          </b:Person>
          <b:Person>
            <b:Last>Singh</b:Last>
            <b:First>B</b:First>
          </b:Person>
        </b:NameList>
      </b:Author>
    </b:Author>
    <b:JournalName>The International Journal of Advanced Manufacturing Technology</b:JournalName>
    <b:Pages>2687-2698</b:Pages>
    <b:Volume>96</b:Volume>
    <b:Issue>5</b:Issue>
    <b:RefOrder>82</b:RefOrder>
  </b:Source>
  <b:Source>
    <b:Tag>Ber12</b:Tag>
    <b:SourceType>InternetSite</b:SourceType>
    <b:Guid>{CB39188F-14EF-48E6-A115-6A54915D5861}</b:Guid>
    <b:Title>To DMAIC or Not to DMAIC?</b:Title>
    <b:Year>2012</b:Year>
    <b:Author>
      <b:Author>
        <b:NameList>
          <b:Person>
            <b:Last>Berardinelli</b:Last>
            <b:Middle>F</b:Middle>
            <b:First>C</b:First>
          </b:Person>
        </b:NameList>
      </b:Author>
    </b:Author>
    <b:YearAccessed>2018</b:YearAccessed>
    <b:MonthAccessed>August</b:MonthAccessed>
    <b:DayAccessed>7</b:DayAccessed>
    <b:URL>http://asq.org/quality-progress/2012/11/back-to-basics/to-dmaic-or-not-to-dmaic.html</b:URL>
    <b:RefOrder>83</b:RefOrder>
  </b:Source>
  <b:Source>
    <b:Tag>Cud16</b:Tag>
    <b:SourceType>Book</b:SourceType>
    <b:Guid>{666309CB-C3EE-42F3-9C33-69B3475C76F5}</b:Guid>
    <b:Title>Design for Six Sigma</b:Title>
    <b:Year>2016</b:Year>
    <b:Author>
      <b:Author>
        <b:NameList>
          <b:Person>
            <b:Last>Cudney</b:Last>
            <b:First>E</b:First>
            <b:Middle>A</b:Middle>
          </b:Person>
          <b:Person>
            <b:Last>Agustiady</b:Last>
            <b:First>T</b:First>
            <b:Middle>K</b:Middle>
          </b:Person>
        </b:NameList>
      </b:Author>
    </b:Author>
    <b:City>Boca Raton</b:City>
    <b:Publisher>CRC Press </b:Publisher>
    <b:Edition>1st</b:Edition>
    <b:RefOrder>84</b:RefOrder>
  </b:Source>
  <b:Source>
    <b:Tag>Wil15</b:Tag>
    <b:SourceType>Book</b:SourceType>
    <b:Guid>{4C7D2B58-65C8-48E3-8D80-B20709E620D4}</b:Guid>
    <b:Author>
      <b:Author>
        <b:NameList>
          <b:Person>
            <b:Last>Wilson</b:Last>
            <b:First>L</b:First>
          </b:Person>
        </b:NameList>
      </b:Author>
    </b:Author>
    <b:Title>How to Implement Lean Manufacturing</b:Title>
    <b:Year>2015</b:Year>
    <b:City>New York</b:City>
    <b:Publisher>Mcgraw-Hill</b:Publisher>
    <b:Edition>Second</b:Edition>
    <b:RefOrder>10</b:RefOrder>
  </b:Source>
  <b:Source>
    <b:Tag>Dav18</b:Tag>
    <b:SourceType>Book</b:SourceType>
    <b:Guid>{B0C2DA20-2DD2-41E0-9C8A-3996CC7CD3E8}</b:Guid>
    <b:Author>
      <b:Author>
        <b:NameList>
          <b:Person>
            <b:Last>Davim</b:Last>
            <b:First>J</b:First>
            <b:Middle>P</b:Middle>
          </b:Person>
        </b:NameList>
      </b:Author>
    </b:Author>
    <b:Title>Progress in Lean Manufacturing</b:Title>
    <b:Year>2018</b:Year>
    <b:City>New York</b:City>
    <b:Publisher>Springer</b:Publisher>
    <b:RefOrder>21</b:RefOrder>
  </b:Source>
  <b:Source>
    <b:Tag>Cha17</b:Tag>
    <b:SourceType>JournalArticle</b:SourceType>
    <b:Guid>{61F81209-1B47-4719-82BC-A10A9E1FF611}</b:Guid>
    <b:Title>An empirical review of lean manufacturing and their strategies</b:Title>
    <b:Year>2017</b:Year>
    <b:Author>
      <b:Author>
        <b:NameList>
          <b:Person>
            <b:Last>Chahal</b:Last>
            <b:First>V</b:First>
          </b:Person>
          <b:Person>
            <b:Last>Narwal</b:Last>
            <b:Middle>S</b:Middle>
            <b:First>M</b:First>
          </b:Person>
        </b:NameList>
      </b:Author>
    </b:Author>
    <b:JournalName>Management Science Letters</b:JournalName>
    <b:Pages>321-336</b:Pages>
    <b:Volume>7</b:Volume>
    <b:Issue>7</b:Issue>
    <b:RefOrder>18</b:RefOrder>
  </b:Source>
  <b:Source>
    <b:Tag>Her08</b:Tag>
    <b:SourceType>JournalArticle</b:SourceType>
    <b:Guid>{8E7039AB-CDFA-4284-B127-0B59E7D7F1B0}</b:Guid>
    <b:Title>The transfer of selected lean manufacturing techniques from Japanese automotive manufacturing into general manufacturing (UK) through change agents</b:Title>
    <b:Year>2008</b:Year>
    <b:JournalName>Robotics and Computer-Integrated Manufacturing</b:JournalName>
    <b:Pages>524-531</b:Pages>
    <b:Volume>24</b:Volume>
    <b:Author>
      <b:Author>
        <b:NameList>
          <b:Person>
            <b:Last>Herron</b:Last>
            <b:First>Colin</b:First>
          </b:Person>
          <b:Person>
            <b:Last>Hicks</b:Last>
            <b:First>Christian</b:First>
          </b:Person>
        </b:NameList>
      </b:Author>
    </b:Author>
    <b:RefOrder>19</b:RefOrder>
  </b:Source>
  <b:Source>
    <b:Tag>Lea18</b:Tag>
    <b:SourceType>InternetSite</b:SourceType>
    <b:Guid>{1B45AFE0-FA99-4B3C-9629-3D75C8EF8BE5}</b:Guid>
    <b:Title>Principles of Lean</b:Title>
    <b:Year>2018</b:Year>
    <b:Author>
      <b:Author>
        <b:Corporate>Lean Enterprise Institute</b:Corporate>
      </b:Author>
    </b:Author>
    <b:YearAccessed>2018</b:YearAccessed>
    <b:MonthAccessed>July</b:MonthAccessed>
    <b:DayAccessed>5</b:DayAccessed>
    <b:URL>www.lean.org</b:URL>
    <b:RefOrder>9</b:RefOrder>
  </b:Source>
  <b:Source>
    <b:Tag>Cra16</b:Tag>
    <b:SourceType>InternetSite</b:SourceType>
    <b:Guid>{1B5CF0DC-247E-4FFC-B2AD-DE54E6086D01}</b:Guid>
    <b:Title>5 Lean Principles Every Engineer Should Know</b:Title>
    <b:Year>2016</b:Year>
    <b:YearAccessed>2018</b:YearAccessed>
    <b:MonthAccessed>June</b:MonthAccessed>
    <b:DayAccessed>12</b:DayAccessed>
    <b:URL>www.asme.org</b:URL>
    <b:Author>
      <b:Author>
        <b:NameList>
          <b:Person>
            <b:Last>Crawford</b:Last>
            <b:First>M</b:First>
          </b:Person>
        </b:NameList>
      </b:Author>
    </b:Author>
    <b:RefOrder>26</b:RefOrder>
  </b:Source>
  <b:Source>
    <b:Tag>Dan15</b:Tag>
    <b:SourceType>JournalArticle</b:SourceType>
    <b:Guid>{610680AF-14CE-40FB-B201-729C2C6F24BD}</b:Guid>
    <b:Title>5S IN QUALITY MANAGEMENT</b:Title>
    <b:Year>2015</b:Year>
    <b:Author>
      <b:Author>
        <b:NameList>
          <b:Person>
            <b:Last>Dana</b:Last>
            <b:Middle>G</b:Middle>
            <b:First>B</b:First>
          </b:Person>
        </b:NameList>
      </b:Author>
    </b:Author>
    <b:JournalName>Annals of the University of Oradea</b:JournalName>
    <b:Pages>1297-1306</b:Pages>
    <b:Volume>25</b:Volume>
    <b:Issue>1</b:Issue>
    <b:RefOrder>15</b:RefOrder>
  </b:Source>
  <b:Source>
    <b:Tag>Imp11</b:Tag>
    <b:SourceType>JournalArticle</b:SourceType>
    <b:Guid>{C0142F53-D40C-4E97-9F93-96FA70513187}</b:Guid>
    <b:Author>
      <b:Author>
        <b:NameList>
          <b:Person>
            <b:Last>Imp</b:Last>
            <b:First>S</b:First>
          </b:Person>
        </b:NameList>
      </b:Author>
    </b:Author>
    <b:Title>USING LEAN AND 5S TO DRIVE MANUFACTURING PROCESS IMPROVEMENTS</b:Title>
    <b:Year>2011</b:Year>
    <b:JournalName>Quality</b:JournalName>
    <b:Pages>30-33</b:Pages>
    <b:Volume>50</b:Volume>
    <b:Issue>9</b:Issue>
    <b:RefOrder>47</b:RefOrder>
  </b:Source>
  <b:Source>
    <b:Tag>Kaz16</b:Tag>
    <b:SourceType>JournalArticle</b:SourceType>
    <b:Guid>{385C764A-4335-4FB4-953B-93C38EC2D37E}</b:Guid>
    <b:Author>
      <b:Author>
        <b:NameList>
          <b:Person>
            <b:Last>Kazmierski</b:Last>
            <b:First>R</b:First>
          </b:Person>
        </b:NameList>
      </b:Author>
    </b:Author>
    <b:Title>Key Factors That Affect 5S Implementation in the Automotive Industry</b:Title>
    <b:JournalName>The Journal for Quality and Participation</b:JournalName>
    <b:Year>2016</b:Year>
    <b:Pages>13</b:Pages>
    <b:Volume>39</b:Volume>
    <b:Issue>2</b:Issue>
    <b:RefOrder>46</b:RefOrder>
  </b:Source>
  <b:Source>
    <b:Tag>Che10</b:Tag>
    <b:SourceType>JournalArticle</b:SourceType>
    <b:Guid>{CA199E65-6084-4DCF-97BF-AC608ECD0278}</b:Guid>
    <b:Author>
      <b:Author>
        <b:NameList>
          <b:Person>
            <b:Last>Chen</b:Last>
            <b:First>J</b:First>
            <b:Middle>C</b:Middle>
          </b:Person>
          <b:Person>
            <b:Last>Li</b:Last>
            <b:First>Y</b:First>
          </b:Person>
          <b:Person>
            <b:Last>Shady</b:Last>
            <b:First>B</b:First>
            <b:Middle>D</b:Middle>
          </b:Person>
        </b:NameList>
      </b:Author>
    </b:Author>
    <b:Title>From value stream mapping toward a lean/sigma continuous improvement process: an industrial case study</b:Title>
    <b:JournalName>International Journal of Production Research</b:JournalName>
    <b:Year>2010</b:Year>
    <b:Pages>1069-1086</b:Pages>
    <b:Volume>48</b:Volume>
    <b:Issue>4</b:Issue>
    <b:RefOrder>31</b:RefOrder>
  </b:Source>
  <b:Source>
    <b:Tag>Cho16</b:Tag>
    <b:SourceType>JournalArticle</b:SourceType>
    <b:Guid>{18FECBC4-FA66-4D55-9D1F-7B7601AB9910}</b:Guid>
    <b:Author>
      <b:Author>
        <b:NameList>
          <b:Person>
            <b:Last>Chowdhury</b:Last>
            <b:First>A</b:First>
            <b:Middle>H</b:Middle>
          </b:Person>
          <b:Person>
            <b:Last>Shahriar</b:Last>
            <b:First>S</b:First>
          </b:Person>
          <b:Person>
            <b:Last>Hossen</b:Last>
            <b:First>T</b:First>
          </b:Person>
          <b:Person>
            <b:Last>Mahmud</b:Last>
            <b:First>P</b:First>
          </b:Person>
        </b:NameList>
      </b:Author>
    </b:Author>
    <b:Title>Reduction of Process Lead Time Using Lean Tool - Value Stream Mapping (VSM)</b:Title>
    <b:JournalName>Applied Mechanics and Materials</b:JournalName>
    <b:Year>2016</b:Year>
    <b:Pages>74-80</b:Pages>
    <b:Volume>860</b:Volume>
    <b:RefOrder>67</b:RefOrder>
  </b:Source>
  <b:Source>
    <b:Tag>For19</b:Tag>
    <b:SourceType>ElectronicSource</b:SourceType>
    <b:Guid>{00A3990F-95D6-4B93-9813-4170168DD476}</b:Guid>
    <b:Author>
      <b:Author>
        <b:Corporate>Ford Motor Company</b:Corporate>
      </b:Author>
    </b:Author>
    <b:Title>Ford Motor Company Intranet</b:Title>
    <b:Year>2019</b:Year>
    <b:YearAccessed>2019</b:YearAccessed>
    <b:MonthAccessed>February</b:MonthAccessed>
    <b:DayAccessed>13</b:DayAccessed>
    <b:City>Dearborne</b:City>
    <b:Publisher>Ford</b:Publisher>
    <b:RefOrder>4</b:RefOrder>
  </b:Source>
  <b:Source>
    <b:Tag>Bur14</b:Tag>
    <b:SourceType>Book</b:SourceType>
    <b:Guid>{4E100E1B-9724-4586-9C44-F31C8A5CC878}</b:Guid>
    <b:Title>Managing Change</b:Title>
    <b:Year>2014</b:Year>
    <b:City>London</b:City>
    <b:Publisher>Pearson</b:Publisher>
    <b:Edition>Sixth</b:Edition>
    <b:Author>
      <b:Author>
        <b:NameList>
          <b:Person>
            <b:Last>Burnes</b:Last>
            <b:First>B</b:First>
          </b:Person>
        </b:NameList>
      </b:Author>
    </b:Author>
    <b:RefOrder>48</b:RefOrder>
  </b:Source>
  <b:Source>
    <b:Tag>Mul16</b:Tag>
    <b:SourceType>Book</b:SourceType>
    <b:Guid>{B7CD0B1A-FC40-419B-912D-25680D95B45B}</b:Guid>
    <b:Title>Management and Organisational Behaviour</b:Title>
    <b:Year>2016</b:Year>
    <b:Author>
      <b:Author>
        <b:NameList>
          <b:Person>
            <b:Last>Mullins</b:Last>
            <b:Middle>J</b:Middle>
            <b:First>L</b:First>
          </b:Person>
        </b:NameList>
      </b:Author>
    </b:Author>
    <b:City>London</b:City>
    <b:Publisher>Pearson</b:Publisher>
    <b:Edition>Eleventh</b:Edition>
    <b:RefOrder>49</b:RefOrder>
  </b:Source>
  <b:Source>
    <b:Tag>Iow17</b:Tag>
    <b:SourceType>InternetSite</b:SourceType>
    <b:Guid>{3BECACE4-893C-4ABD-93AE-85F8EACE1B9E}</b:Guid>
    <b:Author>
      <b:Author>
        <b:Corporate>Iowa State University</b:Corporate>
      </b:Author>
    </b:Author>
    <b:Title>Force Field Analysis</b:Title>
    <b:Year>2017</b:Year>
    <b:YearAccessed>2017</b:YearAccessed>
    <b:MonthAccessed>January</b:MonthAccessed>
    <b:DayAccessed>26</b:DayAccessed>
    <b:URL>http://www.extension.iastate.edu/communities/force-field-analysis</b:URL>
    <b:RefOrder>52</b:RefOrder>
  </b:Source>
  <b:Source>
    <b:Tag>Cum16</b:Tag>
    <b:SourceType>JournalArticle</b:SourceType>
    <b:Guid>{B4DBEE24-9C60-45BF-B7C1-105FB3A535EA}</b:Guid>
    <b:Title>Unfreezing Change as Three Steps: Rethinking Kurt Lewin's Legacy for Change Management</b:Title>
    <b:JournalName>Human Relations</b:JournalName>
    <b:Year>2016</b:Year>
    <b:Pages>33-60</b:Pages>
    <b:Volume>69</b:Volume>
    <b:Issue>1</b:Issue>
    <b:Author>
      <b:Author>
        <b:NameList>
          <b:Person>
            <b:Last>Cummings</b:Last>
            <b:First>S</b:First>
          </b:Person>
          <b:Person>
            <b:Last>Bridgman</b:Last>
            <b:First>T</b:First>
          </b:Person>
          <b:Person>
            <b:Last>Brown</b:Last>
            <b:First>K</b:First>
          </b:Person>
        </b:NameList>
      </b:Author>
    </b:Author>
    <b:RefOrder>51</b:RefOrder>
  </b:Source>
  <b:Source>
    <b:Tag>Pol15</b:Tag>
    <b:SourceType>JournalArticle</b:SourceType>
    <b:Guid>{61E3BAD5-A9E7-410B-97C4-62EAA669775F}</b:Guid>
    <b:Author>
      <b:Author>
        <b:NameList>
          <b:Person>
            <b:Last>Pollack</b:Last>
            <b:First>J</b:First>
          </b:Person>
          <b:Person>
            <b:Last>Pollack</b:Last>
            <b:First>R</b:First>
          </b:Person>
        </b:NameList>
      </b:Author>
    </b:Author>
    <b:Title>Using Kotter's Eight Stage Process to Manage an Organisational Change Program: Presentation and Practice</b:Title>
    <b:JournalName>Systemic Practice and Action Research</b:JournalName>
    <b:Year>2015</b:Year>
    <b:Pages>51-66</b:Pages>
    <b:Volume>28</b:Volume>
    <b:Issue>1</b:Issue>
    <b:RefOrder>50</b:RefOrder>
  </b:Source>
  <b:Source>
    <b:Tag>Kot12</b:Tag>
    <b:SourceType>Book</b:SourceType>
    <b:Guid>{874BE542-3FDA-4BBF-9C26-32D9858BB90B}</b:Guid>
    <b:Title>Leading Change</b:Title>
    <b:Year>2012</b:Year>
    <b:Author>
      <b:Author>
        <b:NameList>
          <b:Person>
            <b:Last>Kotter</b:Last>
            <b:First>J</b:First>
            <b:Middle>P</b:Middle>
          </b:Person>
        </b:NameList>
      </b:Author>
    </b:Author>
    <b:City>Boston</b:City>
    <b:Publisher>Harvard Business Review Press</b:Publisher>
    <b:RefOrder>14</b:RefOrder>
  </b:Source>
  <b:Source>
    <b:Tag>For063</b:Tag>
    <b:SourceType>Report</b:SourceType>
    <b:Guid>{687683C1-6F47-4BEF-B12A-AB86F4BFD4B5}</b:Guid>
    <b:Author>
      <b:Author>
        <b:Corporate>Ford 6-Sigma</b:Corporate>
      </b:Author>
    </b:Author>
    <b:Title>Green Belt Training</b:Title>
    <b:Year>2006</b:Year>
    <b:Publisher>Ford Motor Company</b:Publisher>
    <b:City>Dearborn</b:City>
    <b:RefOrder>63</b:RefOrder>
  </b:Source>
  <b:Source>
    <b:Tag>Geo05</b:Tag>
    <b:SourceType>Book</b:SourceType>
    <b:Guid>{E55295F1-E61C-4A25-A87C-7ADB8494634A}</b:Guid>
    <b:Title>The Lean Six Sigma Pocket Toolbook</b:Title>
    <b:Year>2005</b:Year>
    <b:Author>
      <b:Author>
        <b:NameList>
          <b:Person>
            <b:Last>George</b:Last>
            <b:First>M</b:First>
          </b:Person>
          <b:Person>
            <b:Last>Rowlands</b:Last>
            <b:First>D</b:First>
          </b:Person>
          <b:Person>
            <b:Last>Maxey</b:Last>
            <b:First>J</b:First>
          </b:Person>
          <b:Person>
            <b:Last>Price</b:Last>
            <b:First>M</b:First>
          </b:Person>
        </b:NameList>
      </b:Author>
    </b:Author>
    <b:City>London</b:City>
    <b:Publisher>McGraw-Hill</b:Publisher>
    <b:RefOrder>55</b:RefOrder>
  </b:Source>
  <b:Source>
    <b:Tag>Mar16</b:Tag>
    <b:SourceType>JournalArticle</b:SourceType>
    <b:Guid>{EA8F7608-6415-4A0F-B6EE-6B91985F416A}</b:Guid>
    <b:Title>Critical success factors for Six Sigma projects</b:Title>
    <b:Year>2016</b:Year>
    <b:Author>
      <b:Author>
        <b:NameList>
          <b:Person>
            <b:Last>Marzagão</b:Last>
            <b:First>D</b:First>
          </b:Person>
          <b:Person>
            <b:Last>Carvalho</b:Last>
            <b:First>L</b:First>
          </b:Person>
        </b:NameList>
      </b:Author>
    </b:Author>
    <b:JournalName>International Journal of Project Management</b:JournalName>
    <b:Pages>1505-1518</b:Pages>
    <b:Volume>34</b:Volume>
    <b:Issue>8</b:Issue>
    <b:RefOrder>85</b:RefOrder>
  </b:Source>
  <b:Source>
    <b:Tag>Pan13</b:Tag>
    <b:SourceType>JournalArticle</b:SourceType>
    <b:Guid>{8B1265C8-FDAD-4396-AD4E-518036C0BC38}</b:Guid>
    <b:Title>Application of the Pareto Principle in Rapid Application Development Model</b:Title>
    <b:JournalName>International Journal of Engineering and Technology</b:JournalName>
    <b:Year>2013</b:Year>
    <b:Pages>2649-2654</b:Pages>
    <b:Volume>5</b:Volume>
    <b:Issue>3</b:Issue>
    <b:Author>
      <b:Author>
        <b:NameList>
          <b:Person>
            <b:Last>Pandey</b:Last>
            <b:First>Vishal</b:First>
          </b:Person>
          <b:Person>
            <b:Last>Bhattacharya</b:Last>
            <b:First>Avinashbairwa</b:First>
          </b:Person>
          <b:Person>
            <b:Last>Bhattacharya</b:Last>
            <b:First>Sweta</b:First>
          </b:Person>
        </b:NameList>
      </b:Author>
    </b:Author>
    <b:RefOrder>65</b:RefOrder>
  </b:Source>
  <b:Source>
    <b:Tag>Abo10</b:Tag>
    <b:SourceType>JournalArticle</b:SourceType>
    <b:Guid>{A0FF7B53-546A-46E7-B8C4-7B585196DBDE}</b:Guid>
    <b:Title>Six Sigma Quality: A Structured Review and Implications for Future Research</b:Title>
    <b:JournalName>The International Journal of Quality &amp; Reliability Management</b:JournalName>
    <b:Year>2010</b:Year>
    <b:Pages>269-318</b:Pages>
    <b:Volume>27</b:Volume>
    <b:Issue>3</b:Issue>
    <b:Author>
      <b:Author>
        <b:NameList>
          <b:Person>
            <b:Last>Aboelmaged</b:Last>
            <b:Middle>G</b:Middle>
            <b:First>M</b:First>
          </b:Person>
        </b:NameList>
      </b:Author>
    </b:Author>
    <b:RefOrder>86</b:RefOrder>
  </b:Source>
  <b:Source>
    <b:Tag>DeF17</b:Tag>
    <b:SourceType>JournalArticle</b:SourceType>
    <b:Guid>{D8105B29-6B96-4686-AAC2-AF819FA4DDF8}</b:Guid>
    <b:Title>Impacts of Lean Six Sigma over Organizational Sustainability: A Survey Study</b:Title>
    <b:Year>2017</b:Year>
    <b:JournalName>Journal of Cleaner Production</b:JournalName>
    <b:Pages>262-275</b:Pages>
    <b:Volume>156</b:Volume>
    <b:Author>
      <b:Author>
        <b:NameList>
          <b:Person>
            <b:Last>De Freitas</b:Last>
            <b:Middle>G</b:Middle>
            <b:First>J</b:First>
          </b:Person>
          <b:Person>
            <b:Last>Costa</b:Last>
            <b:Middle>G</b:Middle>
            <b:First>H</b:First>
          </b:Person>
          <b:Person>
            <b:Last>Ferraz</b:Last>
            <b:Middle>T</b:Middle>
            <b:First>F</b:First>
          </b:Person>
        </b:NameList>
      </b:Author>
    </b:Author>
    <b:RefOrder>87</b:RefOrder>
  </b:Source>
  <b:Source>
    <b:Tag>For181</b:Tag>
    <b:SourceType>InternetSite</b:SourceType>
    <b:Guid>{25AFAC4B-EE26-4C5B-8D0D-601B5A2EA3AB}</b:Guid>
    <b:Title>About Ford</b:Title>
    <b:Year>2018</b:Year>
    <b:Author>
      <b:Author>
        <b:Corporate>Ford Motor Company</b:Corporate>
      </b:Author>
    </b:Author>
    <b:YearAccessed>2018</b:YearAccessed>
    <b:MonthAccessed>February</b:MonthAccessed>
    <b:DayAccessed>8</b:DayAccessed>
    <b:URL>www.ford.com</b:URL>
    <b:RefOrder>1</b:RefOrder>
  </b:Source>
  <b:Source>
    <b:Tag>Kob95</b:Tag>
    <b:SourceType>Book</b:SourceType>
    <b:Guid>{64C00BBF-1F5D-4129-8DE9-AE5C5D9457F8}</b:Guid>
    <b:Title>20 keys to workplace improvement</b:Title>
    <b:JournalName># Productivity Press: #</b:JournalName>
    <b:Year>1995</b:Year>
    <b:City>Portland</b:City>
    <b:Publisher>Productivity Press</b:Publisher>
    <b:Author>
      <b:Author>
        <b:NameList>
          <b:Person>
            <b:Last>Kobayashi</b:Last>
            <b:First>I</b:First>
          </b:Person>
        </b:NameList>
      </b:Author>
    </b:Author>
    <b:RefOrder>56</b:RefOrder>
  </b:Source>
  <b:Source>
    <b:Tag>Jef05</b:Tag>
    <b:SourceType>Book</b:SourceType>
    <b:Guid>{788D36B8-4960-4474-BD81-8F0CFF435D02}</b:Guid>
    <b:Author>
      <b:Author>
        <b:Corporate>Jeffrey K. Liker, David Meier</b:Corporate>
      </b:Author>
    </b:Author>
    <b:Title>The Toyota Way Fieldbook</b:Title>
    <b:Year>2005</b:Year>
    <b:City>New York, U.S</b:City>
    <b:Publisher>McGraw Hill Professional</b:Publisher>
    <b:RefOrder>6</b:RefOrder>
  </b:Source>
  <b:Source>
    <b:Tag>Ste131</b:Tag>
    <b:SourceType>JournalArticle</b:SourceType>
    <b:Guid>{7D64B8AC-8DCA-4487-A55F-88C9A6F332E4}</b:Guid>
    <b:Author>
      <b:Author>
        <b:NameList>
          <b:Person>
            <b:Last>Sternberg</b:Last>
            <b:First>Henrik</b:First>
          </b:Person>
          <b:Person>
            <b:Last>Stefansson</b:Last>
            <b:First>Gunnar</b:First>
          </b:Person>
          <b:Person>
            <b:Last>Westernberg</b:Last>
            <b:First>Emma</b:First>
          </b:Person>
          <b:Person>
            <b:Last>Rikard</b:Last>
            <b:First>Boije</b:First>
            <b:Middle>af Gennäs</b:Middle>
          </b:Person>
          <b:Person>
            <b:Last>Allenström</b:Last>
            <b:First>Erik</b:First>
          </b:Person>
        </b:NameList>
      </b:Author>
    </b:Author>
    <b:Title>Applying a lean approach to identify waste in motor carrier operations</b:Title>
    <b:JournalName> International Journal of Productivity and Performance Management</b:JournalName>
    <b:Year>2013</b:Year>
    <b:Pages>47-65</b:Pages>
    <b:Volume>62</b:Volume>
    <b:Issue>1</b:Issue>
    <b:RefOrder>57</b:RefOrder>
  </b:Source>
  <b:Source>
    <b:Tag>Hai15</b:Tag>
    <b:SourceType>JournalArticle</b:SourceType>
    <b:Guid>{FD9FB363-8510-4E91-AB5F-49CE40F59FB2}</b:Guid>
    <b:Title>Lean capacity planning for tool room: An iterative system improvement approach</b:Title>
    <b:JournalName>Advances in Production Engineering &amp; Management</b:JournalName>
    <b:Year>2015</b:Year>
    <b:Pages>169-184</b:Pages>
    <b:Volume>10</b:Volume>
    <b:Author>
      <b:Author>
        <b:NameList>
          <b:Person>
            <b:Last>Haider</b:Last>
            <b:First>A</b:First>
          </b:Person>
          <b:Person>
            <b:Last>Jahanzaib</b:Last>
            <b:First>M</b:First>
          </b:Person>
          <b:Person>
            <b:Last>Wasim</b:Last>
            <b:First>A</b:First>
          </b:Person>
        </b:NameList>
      </b:Author>
    </b:Author>
    <b:RefOrder>58</b:RefOrder>
  </b:Source>
  <b:Source>
    <b:Tag>Raw05</b:Tag>
    <b:SourceType>JournalArticle</b:SourceType>
    <b:Guid>{FBA59419-8B7C-456C-BAE7-233FC3C82316}</b:Guid>
    <b:Title>A model for the assessment of waste in job shop environments</b:Title>
    <b:JournalName>International Journal of Operations &amp;Production Management</b:JournalName>
    <b:Year>2005</b:Year>
    <b:Pages>800-822</b:Pages>
    <b:Volume>25</b:Volume>
    <b:Issue>7/8</b:Issue>
    <b:Author>
      <b:Author>
        <b:NameList>
          <b:Person>
            <b:Last>Rawabdeh</b:Last>
            <b:Middle>A</b:Middle>
            <b:First>Ibrahim</b:First>
          </b:Person>
        </b:NameList>
      </b:Author>
    </b:Author>
    <b:RefOrder>27</b:RefOrder>
  </b:Source>
  <b:Source>
    <b:Tag>Koo13</b:Tag>
    <b:SourceType>JournalArticle</b:SourceType>
    <b:Guid>{E1F50DCC-21BC-4351-B024-65064EE939C4}</b:Guid>
    <b:Title>Just-in-Time manufacturing system, Revolution in Management Accounting From concept to implement</b:Title>
    <b:Year>2013</b:Year>
    <b:Author>
      <b:Author>
        <b:NameList>
          <b:Person>
            <b:Last>Kootanaee</b:Last>
            <b:First>AKBAR</b:First>
            <b:Middle>JAVADIAN</b:Middle>
          </b:Person>
          <b:Person>
            <b:Last>Kootanaee</b:Last>
            <b:First>SHAHAB</b:First>
            <b:Middle>GHORBANI</b:Middle>
          </b:Person>
          <b:Person>
            <b:Last>Solehboni</b:Last>
            <b:First>ZAHRA</b:First>
            <b:Middle>AHANGAR</b:Middle>
          </b:Person>
          <b:Person>
            <b:Last>Kootanaee</b:Last>
            <b:First>JAVADIAN</b:First>
            <b:Middle>ABDOLREZA</b:Middle>
          </b:Person>
        </b:NameList>
      </b:Author>
    </b:Author>
    <b:JournalName>International Review of Management and Business Research</b:JournalName>
    <b:Pages>133-148</b:Pages>
    <b:Volume>2</b:Volume>
    <b:Issue>1</b:Issue>
    <b:RefOrder>59</b:RefOrder>
  </b:Source>
  <b:Source>
    <b:Tag>Ram07</b:Tag>
    <b:SourceType>Book</b:SourceType>
    <b:Guid>{4019E755-F99E-4C64-9521-0C9E40ECA37C}</b:Guid>
    <b:Author>
      <b:Author>
        <b:Corporate>Rampersad,K. El-Homsi, A.</b:Corporate>
      </b:Author>
    </b:Author>
    <b:Title>TPS-Lean Six Sigma: Linking Human Capital to Lean Six Sigma : a New Blueprint for Creating High Performance Companies</b:Title>
    <b:Year>2007</b:Year>
    <b:City>Chicago , U.S.A</b:City>
    <b:Publisher>Infomation Age Publishing </b:Publisher>
    <b:RefOrder>60</b:RefOrder>
  </b:Source>
  <b:Source>
    <b:Tag>Lik04</b:Tag>
    <b:SourceType>Book</b:SourceType>
    <b:Guid>{F9BCE2E1-D1FA-4AD1-B8E7-67B381D5EB10}</b:Guid>
    <b:Title>The Toyota Way: 14 Management Principles from the Worlds Greatest Manufacturer.</b:Title>
    <b:Year>2004</b:Year>
    <b:Author>
      <b:Author>
        <b:NameList>
          <b:Person>
            <b:Last>Liker</b:Last>
            <b:First>J</b:First>
          </b:Person>
        </b:NameList>
      </b:Author>
    </b:Author>
    <b:City>USA</b:City>
    <b:Publisher>CWL Publishing Enterprises</b:Publisher>
    <b:RefOrder>61</b:RefOrder>
  </b:Source>
  <b:Source>
    <b:Tag>SKh17</b:Tag>
    <b:SourceType>InternetSite</b:SourceType>
    <b:Guid>{73888983-A4F4-4B2D-89E1-06A358D29455}</b:Guid>
    <b:Title>The 8 Wastes of Lean</b:Title>
    <b:Year>2017</b:Year>
    <b:YearAccessed>2018</b:YearAccessed>
    <b:MonthAccessed>01</b:MonthAccessed>
    <b:DayAccessed>07</b:DayAccessed>
    <b:URL>https://theleanway.net/The-8-Wastes-of-Lean</b:URL>
    <b:Author>
      <b:Author>
        <b:NameList>
          <b:Person>
            <b:Last>SKhmot</b:Last>
            <b:First>N</b:First>
          </b:Person>
        </b:NameList>
      </b:Author>
    </b:Author>
    <b:RefOrder>62</b:RefOrder>
  </b:Source>
  <b:Source>
    <b:Tag>Placeholder1</b:Tag>
    <b:SourceType>Book</b:SourceType>
    <b:Guid>{B468DCFC-334A-456B-80D1-030AB1442D98}</b:Guid>
    <b:Title>How to implement lean manufacturing</b:Title>
    <b:Year>2015</b:Year>
    <b:City>New York</b:City>
    <b:Publisher>Mcgraw-Hill Education</b:Publisher>
    <b:Edition>Second</b:Edition>
    <b:Author>
      <b:Author>
        <b:NameList>
          <b:Person>
            <b:Last>Wilson</b:Last>
            <b:First>L</b:First>
          </b:Person>
        </b:NameList>
      </b:Author>
    </b:Author>
    <b:RefOrder>11</b:RefOrder>
  </b:Source>
  <b:Source>
    <b:Tag>Gri91</b:Tag>
    <b:SourceType>ArticleInAPeriodical</b:SourceType>
    <b:Guid>{5516CD13-7844-4340-B65F-BF2CD042B0C5}</b:Guid>
    <b:Title>The Voice of the Customer</b:Title>
    <b:Year>1991</b:Year>
    <b:PeriodicalTitle>Marketing Science</b:PeriodicalTitle>
    <b:Month>02</b:Month>
    <b:Author>
      <b:Author>
        <b:NameList>
          <b:Person>
            <b:Last>Griffith</b:Last>
            <b:First>A</b:First>
          </b:Person>
          <b:Person>
            <b:Last>Hauser</b:Last>
            <b:First>J</b:First>
          </b:Person>
        </b:NameList>
      </b:Author>
    </b:Author>
    <b:RefOrder>22</b:RefOrder>
  </b:Source>
  <b:Source>
    <b:Tag>Jam08</b:Tag>
    <b:SourceType>Book</b:SourceType>
    <b:Guid>{6E08DDB0-530D-40D0-9931-D118D9A41282}</b:Guid>
    <b:Title>Lean Six Sigma for the Office</b:Title>
    <b:Year>2008</b:Year>
    <b:Author>
      <b:Author>
        <b:NameList>
          <b:Person>
            <b:Last>Martin</b:Last>
            <b:First>James</b:First>
            <b:Middle>William</b:Middle>
          </b:Person>
        </b:NameList>
      </b:Author>
    </b:Author>
    <b:City>USA</b:City>
    <b:Publisher>CRC Press</b:Publisher>
    <b:RefOrder>23</b:RefOrder>
  </b:Source>
  <b:Source>
    <b:Tag>Ono15</b:Tag>
    <b:SourceType>JournalArticle</b:SourceType>
    <b:Guid>{E112F2CA-0DE3-458A-93BD-AFAA031AA54D}</b:Guid>
    <b:Title>Value Stream Mapping and its Significance in the Production Process</b:Title>
    <b:JournalName>Acta Logistica</b:JournalName>
    <b:Year>2015</b:Year>
    <b:Pages>13-16</b:Pages>
    <b:Volume>2</b:Volume>
    <b:Issue>3</b:Issue>
    <b:Author>
      <b:Author>
        <b:NameList>
          <b:Person>
            <b:Last>Onofrejova</b:Last>
            <b:First>D</b:First>
          </b:Person>
          <b:Person>
            <b:Last>Janekova</b:Last>
            <b:First>J</b:First>
          </b:Person>
        </b:NameList>
      </b:Author>
    </b:Author>
    <b:RefOrder>25</b:RefOrder>
  </b:Source>
  <b:Source>
    <b:Tag>Placeholder2</b:Tag>
    <b:SourceType>Misc</b:SourceType>
    <b:Guid>{0D162347-7FFE-472B-8225-D7561568CBEE}</b:Guid>
    <b:Title>Lean and Agile manufacturing Systems</b:Title>
    <b:Year>2018</b:Year>
    <b:City>Swansea</b:City>
    <b:Publisher>UWTSD</b:Publisher>
    <b:Author>
      <b:Author>
        <b:NameList>
          <b:Person>
            <b:Last>Thorn</b:Last>
            <b:First>A</b:First>
          </b:Person>
        </b:NameList>
      </b:Author>
    </b:Author>
    <b:RefOrder>7</b:RefOrder>
  </b:Source>
  <b:Source>
    <b:Tag>Dav11</b:Tag>
    <b:SourceType>Book</b:SourceType>
    <b:Guid>{E54F8639-0582-4FB5-AC80-60B6FA22965D}</b:Guid>
    <b:Title>Managerial Accounting for Strategic Decision Making, Preliminary Edition</b:Title>
    <b:Year>2011</b:Year>
    <b:Author>
      <b:Author>
        <b:NameList>
          <b:Person>
            <b:Last>Davis</b:Last>
            <b:First>Charles</b:First>
            <b:Middle>E</b:Middle>
          </b:Person>
          <b:Person>
            <b:Last>Davis</b:Last>
            <b:First>Elizabeth</b:First>
            <b:Middle>B</b:Middle>
          </b:Person>
        </b:NameList>
      </b:Author>
    </b:Author>
    <b:City>USA</b:City>
    <b:Publisher>Wiley and Sons</b:Publisher>
    <b:RefOrder>28</b:RefOrder>
  </b:Source>
  <b:Source>
    <b:Tag>Fer12</b:Tag>
    <b:SourceType>JournalArticle</b:SourceType>
    <b:Guid>{5DC1F841-DA3E-45DF-93CB-3C3CDB99ACBF}</b:Guid>
    <b:Title>A Theory of Waste and Value</b:Title>
    <b:Year>2012</b:Year>
    <b:Author>
      <b:Author>
        <b:NameList>
          <b:Person>
            <b:Last>Fernández-Solís</b:Last>
            <b:First>José</b:First>
            <b:Middle>L</b:Middle>
          </b:Person>
          <b:Person>
            <b:Last>Rybkowski</b:Last>
            <b:First>Zofia</b:First>
            <b:Middle>K</b:Middle>
          </b:Person>
        </b:NameList>
      </b:Author>
    </b:Author>
    <b:JournalName>International Journal of Construction Project Management</b:JournalName>
    <b:Pages>89-105</b:Pages>
    <b:Volume>4</b:Volume>
    <b:Issue>2</b:Issue>
    <b:RefOrder>29</b:RefOrder>
  </b:Source>
  <b:Source>
    <b:Tag>sta18</b:Tag>
    <b:SourceType>InternetSite</b:SourceType>
    <b:Guid>{1C3765B1-FA65-4507-8A15-D2FE96E7F293}</b:Guid>
    <b:Author>
      <b:Author>
        <b:Corporate>statista</b:Corporate>
      </b:Author>
    </b:Author>
    <b:Title>Global car market share of the world's largest automobile OEMs in 2017</b:Title>
    <b:Year>2018</b:Year>
    <b:YearAccessed>2019</b:YearAccessed>
    <b:MonthAccessed>February</b:MonthAccessed>
    <b:DayAccessed>8</b:DayAccessed>
    <b:URL>www.statista.com/statistics/316786/global-market-share-of-the-leading-automakers</b:URL>
    <b:RefOrder>2</b:RefOrder>
  </b:Source>
  <b:Source>
    <b:Tag>Hel11</b:Tag>
    <b:SourceType>JournalArticle</b:SourceType>
    <b:Guid>{CE3A68BE-D2A2-4C14-A2EA-490FD069F36D}</b:Guid>
    <b:Title>Enterprise Resource Planning (ERP): A Review Literature Report</b:Title>
    <b:JournalName>World Congress on Engineering and Computer Science</b:JournalName>
    <b:Year>2011</b:Year>
    <b:Pages>-</b:Pages>
    <b:Volume>2</b:Volume>
    <b:Issue>-</b:Issue>
    <b:Author>
      <b:Author>
        <b:NameList>
          <b:Person>
            <b:Last>Helo</b:Last>
            <b:First>P</b:First>
          </b:Person>
          <b:Person>
            <b:Last> Addo-Tenkorang</b:Last>
            <b:First>R</b:First>
          </b:Person>
        </b:NameList>
      </b:Author>
    </b:Author>
    <b:RefOrder>5</b:RefOrder>
  </b:Source>
  <b:Source>
    <b:Tag>The</b:Tag>
    <b:SourceType>Book</b:SourceType>
    <b:Guid>{E6C2F8D7-BBAC-4DAC-B643-8B2D5F3AD5F2}</b:Guid>
    <b:Title>The Machine That Changed the World</b:Title>
    <b:Year>1991</b:Year>
    <b:City>New York</b:City>
    <b:Publisher>HarperCollins Publishers</b:Publisher>
    <b:Author>
      <b:Author>
        <b:NameList>
          <b:Person>
            <b:Last>Womack</b:Last>
            <b:Middle>P</b:Middle>
            <b:First>J</b:First>
          </b:Person>
          <b:Person>
            <b:Last>Jones</b:Last>
            <b:Middle>T</b:Middle>
            <b:First>D</b:First>
          </b:Person>
          <b:Person>
            <b:Last>Roos</b:Last>
            <b:First>D</b:First>
          </b:Person>
        </b:NameList>
      </b:Author>
    </b:Author>
    <b:RefOrder>33</b:RefOrder>
  </b:Source>
  <b:Source>
    <b:Tag>Wom96</b:Tag>
    <b:SourceType>Book</b:SourceType>
    <b:Guid>{F8C5BAA3-A840-40AF-85D7-0C410F103B99}</b:Guid>
    <b:Title>Lean Thinking</b:Title>
    <b:Year>1996)</b:Year>
    <b:City>New York</b:City>
    <b:Publisher>Simon &amp; Schuster</b:Publisher>
    <b:Author>
      <b:Author>
        <b:NameList>
          <b:Person>
            <b:Last>Womack</b:Last>
            <b:Middle>P</b:Middle>
            <b:First>J</b:First>
          </b:Person>
          <b:Person>
            <b:Last>Jones</b:Last>
            <b:Middle>T</b:Middle>
            <b:First>D</b:First>
          </b:Person>
        </b:NameList>
      </b:Author>
    </b:Author>
    <b:RefOrder>88</b:RefOrder>
  </b:Source>
  <b:Source>
    <b:Tag>Aus13</b:Tag>
    <b:SourceType>Report</b:SourceType>
    <b:Guid>{9746AAE9-1621-4000-9D64-08B255D7832E}</b:Guid>
    <b:Title>A Case study of value streams and lean implementation for a small print shop</b:Title>
    <b:Year>2013</b:Year>
    <b:Publisher>Rochester Institute of Technology</b:Publisher>
    <b:City>Rochester</b:City>
    <b:Author>
      <b:Author>
        <b:NameList>
          <b:Person>
            <b:Last>Austin</b:Last>
            <b:First>A</b:First>
          </b:Person>
        </b:NameList>
      </b:Author>
    </b:Author>
    <b:RefOrder>30</b:RefOrder>
  </b:Source>
  <b:Source>
    <b:Tag>Yas12</b:Tag>
    <b:SourceType>JournalArticle</b:SourceType>
    <b:Guid>{5E68C09A-7847-45BF-99AC-174A18280441}</b:Guid>
    <b:Title>Single Minute Exchange of Dies: Literature Review</b:Title>
    <b:Year>2012</b:Year>
    <b:JournalName>Lean Thinking</b:JournalName>
    <b:Pages>-</b:Pages>
    <b:Volume>3</b:Volume>
    <b:Issue>2</b:Issue>
    <b:Author>
      <b:Author>
        <b:NameList>
          <b:Person>
            <b:Last>Yash</b:Last>
            <b:First>D</b:First>
          </b:Person>
          <b:Person>
            <b:Last>Nagendra</b:Last>
            <b:First>S</b:First>
          </b:Person>
        </b:NameList>
      </b:Author>
    </b:Author>
    <b:RefOrder>45</b:RefOrder>
  </b:Source>
  <b:Source>
    <b:Tag>Wan10</b:Tag>
    <b:SourceType>JournalArticle</b:SourceType>
    <b:Guid>{F73AE652-287D-4E68-8912-58159E792497}</b:Guid>
    <b:Title>Understanding customer needs through quantitative analysis of kano's model. </b:Title>
    <b:Year>2010</b:Year>
    <b:Author>
      <b:Author>
        <b:NameList>
          <b:Person>
            <b:Last>Wang</b:Last>
            <b:First>T</b:First>
          </b:Person>
          <b:Person>
            <b:Last>Ji</b:Last>
            <b:First>P</b:First>
          </b:Person>
        </b:NameList>
      </b:Author>
    </b:Author>
    <b:JournalName>The International Journal of Quality &amp; Reliability Management</b:JournalName>
    <b:Pages>173-184</b:Pages>
    <b:Volume>27</b:Volume>
    <b:Issue>2</b:Issue>
    <b:RefOrder>24</b:RefOrder>
  </b:Source>
  <b:Source>
    <b:Tag>Rub04</b:Tag>
    <b:SourceType>Book</b:SourceType>
    <b:Guid>{AB09794D-AEA4-4254-B8B8-466F79EC039F}</b:Guid>
    <b:Title>Implementing world class manufacturing</b:Title>
    <b:Year>2004</b:Year>
    <b:City>Fort Wayne</b:City>
    <b:Publisher>WCM</b:Publisher>
    <b:Edition>9</b:Edition>
    <b:Author>
      <b:Author>
        <b:NameList>
          <b:Person>
            <b:Last>Rubrich </b:Last>
            <b:First>L</b:First>
          </b:Person>
          <b:Person>
            <b:Last>Watson</b:Last>
            <b:First>M</b:First>
          </b:Person>
        </b:NameList>
      </b:Author>
    </b:Author>
    <b:RefOrder>43</b:RefOrder>
  </b:Source>
  <b:Source>
    <b:Tag>Yas121</b:Tag>
    <b:SourceType>JournalArticle</b:SourceType>
    <b:Guid>{6DCE459E-A79D-4B45-94BF-5C6537C7EBA6}</b:Guid>
    <b:Title>Single Minute Exchange of Dies: Literature Review</b:Title>
    <b:Year>2012</b:Year>
    <b:JournalName>International Journal of Lean Thinki</b:JournalName>
    <b:Pages>-</b:Pages>
    <b:Volume>3</b:Volume>
    <b:Issue>2</b:Issue>
    <b:Author>
      <b:Author>
        <b:NameList>
          <b:Person>
            <b:Last>Yash</b:Last>
            <b:First>D</b:First>
          </b:Person>
          <b:Person>
            <b:Last>Nagendra</b:Last>
            <b:First>S</b:First>
          </b:Person>
        </b:NameList>
      </b:Author>
    </b:Author>
    <b:RefOrder>41</b:RefOrder>
  </b:Source>
  <b:Source>
    <b:Tag>Alb04</b:Tag>
    <b:SourceType>DocumentFromInternetSite</b:SourceType>
    <b:Guid>{93810A48-CD4E-4B55-A87E-B73F59D79F7E}</b:Guid>
    <b:Title>Setup reduction: At the heart of lean manufacturing.</b:Title>
    <b:Year>2004</b:Year>
    <b:YearAccessed>2020</b:YearAccessed>
    <b:MonthAccessed>03</b:MonthAccessed>
    <b:DayAccessed>01</b:DayAccessed>
    <b:URL>https://www.mmsonline.com/articles/setup-reduction-at-the-heart-of-lean-manufacturing</b:URL>
    <b:Publisher>Modern Machine Shop</b:Publisher>
    <b:Month>04</b:Month>
    <b:Day>02</b:Day>
    <b:Author>
      <b:Author>
        <b:NameList>
          <b:Person>
            <b:Last>Albert</b:Last>
            <b:First>M</b:First>
          </b:Person>
        </b:NameList>
      </b:Author>
    </b:Author>
    <b:RefOrder>40</b:RefOrder>
  </b:Source>
  <b:Source>
    <b:Tag>Men10</b:Tag>
    <b:SourceType>ArticleInAPeriodical</b:SourceType>
    <b:Guid>{B945C222-D7E9-4EA6-94FF-71E7BF46673C}</b:Guid>
    <b:Title>The application of setup reduction in lean production</b:Title>
    <b:JournalName>Asian Social Science</b:JournalName>
    <b:Year>2010</b:Year>
    <b:Pages>-</b:Pages>
    <b:Volume>6</b:Volume>
    <b:Issue>7</b:Issue>
    <b:Author>
      <b:Author>
        <b:NameList>
          <b:Person>
            <b:Last>Meng</b:Last>
            <b:First>B</b:First>
          </b:Person>
          <b:Person>
            <b:Last>Chen</b:Last>
            <b:First>L</b:First>
          </b:Person>
        </b:NameList>
      </b:Author>
    </b:Author>
    <b:RefOrder>44</b:RefOrder>
  </b:Source>
  <b:Source>
    <b:Tag>Wom03</b:Tag>
    <b:SourceType>Book</b:SourceType>
    <b:Guid>{B2F580E5-BBDD-4FFC-8B39-C06BDDE89665}</b:Guid>
    <b:Title>Lean thinking: Banish waste and create wealth in your corporation.</b:Title>
    <b:Year>2003</b:Year>
    <b:City>New York</b:City>
    <b:Publisher>Free Press</b:Publisher>
    <b:Edition>1</b:Edition>
    <b:Author>
      <b:Author>
        <b:NameList>
          <b:Person>
            <b:Last>Womack</b:Last>
            <b:First>J</b:First>
          </b:Person>
          <b:Person>
            <b:Last>Jones</b:Last>
            <b:First>D</b:First>
          </b:Person>
        </b:NameList>
      </b:Author>
    </b:Author>
    <b:RefOrder>42</b:RefOrder>
  </b:Source>
  <b:Source>
    <b:Tag>Jar17</b:Tag>
    <b:SourceType>Report</b:SourceType>
    <b:Guid>{1D8748AC-1065-4FCA-B62C-7EABDA582614}</b:Guid>
    <b:Title>REDUCTION OF CHANGEOVER TIME IN A CNC MILLING MACHINE USING EROWA ZEROING SYSTEM BASED  ON THE EXAMPLE OF SAMASZ COMPANY, BIAŁYSTOK</b:Title>
    <b:Year>2017</b:Year>
    <b:City>Bialystok</b:City>
    <b:Publisher>University of Technology in Bialystok</b:Publisher>
    <b:Author>
      <b:Author>
        <b:NameList>
          <b:Person>
            <b:Last>Jaroszewicz</b:Last>
            <b:First>J</b:First>
          </b:Person>
        </b:NameList>
      </b:Author>
    </b:Author>
    <b:RefOrder>89</b:RefOrder>
  </b:Source>
  <b:Source>
    <b:Tag>Bal16</b:Tag>
    <b:SourceType>JournalArticle</b:SourceType>
    <b:Guid>{998FC2DD-0776-4B5F-8D8F-6544570F98A9}</b:Guid>
    <b:Title>APPLICATION OF LEAN TOOLS (VSM, SMED, KAIZEN) IN MINIMIZING THE LEAD TIME IN GEAR MANUFACTURING PROCESS</b:Title>
    <b:Year>2016</b:Year>
    <b:JournalName>International Journal of Scientific &amp; Engineering Research</b:JournalName>
    <b:Volume>7</b:Volume>
    <b:Issue>5</b:Issue>
    <b:Author>
      <b:Author>
        <b:NameList>
          <b:Person>
            <b:Last>Balaji</b:Last>
            <b:First>K</b:First>
          </b:Person>
          <b:Person>
            <b:Last>Hari Prasad</b:Last>
            <b:First>V</b:First>
          </b:Person>
          <b:Person>
            <b:Last>Gopi</b:Last>
            <b:First>S</b:First>
          </b:Person>
          <b:Person>
            <b:Last>Karthick</b:Last>
            <b:First>N</b:First>
          </b:Person>
        </b:NameList>
      </b:Author>
    </b:Author>
    <b:RefOrder>12</b:RefOrder>
  </b:Source>
  <b:Source>
    <b:Tag>Mou91</b:Tag>
    <b:SourceType>Book</b:SourceType>
    <b:Guid>{7049A5A5-9015-47E0-859C-0783BF712A69}</b:Guid>
    <b:Title>Reliability-centred Maintenance</b:Title>
    <b:Year>1991</b:Year>
    <b:Publisher>Butterworth-Heiniemann</b:Publisher>
    <b:City>Oxford</b:City>
    <b:Edition>1st</b:Edition>
    <b:Author>
      <b:Author>
        <b:NameList>
          <b:Person>
            <b:Last>Moubray</b:Last>
            <b:First>J</b:First>
          </b:Person>
        </b:NameList>
      </b:Author>
    </b:Author>
    <b:RefOrder>13</b:RefOrder>
  </b:Source>
  <b:Source>
    <b:Tag>Fab16</b:Tag>
    <b:SourceType>DocumentFromInternetSite</b:SourceType>
    <b:Guid>{A3FA489D-CD5E-4AC4-B2B4-3FDF394DECA9}</b:Guid>
    <b:Title>Value network mapping an alternative to value stream mapping for implementing lean in a high mix low volume hmlv fabrication facility</b:Title>
    <b:Year>2016</b:Year>
    <b:Author>
      <b:Author>
        <b:Corporate>Fabtech</b:Corporate>
      </b:Author>
    </b:Author>
    <b:Month>August</b:Month>
    <b:Day>17</b:Day>
    <b:YearAccessed>2019</b:YearAccessed>
    <b:MonthAccessed>07</b:MonthAccessed>
    <b:DayAccessed>10</b:DayAccessed>
    <b:URL>https://www.fabtechexpo.com/blog/2016/08/17/value-network-mapping-an-alternative-to-value-stream-mapping-for-implementing-lean-in-a-high-mix-low-volume-hmlv-fabrication-facility</b:URL>
    <b:RefOrder>8</b:RefOrder>
  </b:Source>
  <b:Source>
    <b:Tag>Sta19</b:Tag>
    <b:SourceType>JournalArticle</b:SourceType>
    <b:Guid>{55CBD74A-DFE2-4753-A18F-EE5B21260F85}</b:Guid>
    <b:Author>
      <b:Author>
        <b:NameList>
          <b:Person>
            <b:Last>Stadnicka</b:Last>
            <b:First>D</b:First>
          </b:Person>
          <b:Person>
            <b:Last>Litwin</b:Last>
            <b:First>P</b:First>
          </b:Person>
        </b:NameList>
      </b:Author>
    </b:Author>
    <b:Title>Value stream mapping and system dynamics integration for manufacturing line modelling and analysis</b:Title>
    <b:JournalName>International Journal of Production Economics</b:JournalName>
    <b:Year>2019</b:Year>
    <b:Pages>400-411</b:Pages>
    <b:Volume>208</b:Volume>
    <b:RefOrder>32</b:RefOrder>
  </b:Source>
  <b:Source>
    <b:Tag>Mur16</b:Tag>
    <b:SourceType>JournalArticle</b:SourceType>
    <b:Guid>{6362E90C-486A-4ADC-BFF4-2B86610ADB63}</b:Guid>
    <b:Author>
      <b:Author>
        <b:NameList>
          <b:Person>
            <b:Last>Murugesan</b:Last>
            <b:First>V</b:First>
          </b:Person>
          <b:Person>
            <b:Last>Rajenthirakumar</b:Last>
            <b:First>D</b:First>
          </b:Person>
          <b:Person>
            <b:Last>Chandrasekar</b:Last>
            <b:First>M</b:First>
          </b:Person>
        </b:NameList>
      </b:Author>
    </b:Author>
    <b:Title>Manufacturing Process Improvement using Lean Tools</b:Title>
    <b:JournalName>Annals of the Faculty of Engineering Hunedoara</b:JournalName>
    <b:Year>2016</b:Year>
    <b:Pages>151-154</b:Pages>
    <b:Volume>14</b:Volume>
    <b:Issue>2</b:Issue>
    <b:RefOrder>35</b:RefOrder>
  </b:Source>
  <b:Source>
    <b:Tag>Con01</b:Tag>
    <b:SourceType>Book</b:SourceType>
    <b:Guid>{00D6CB63-C7F1-4A52-B8B5-3C92D3B0CE3D}</b:Guid>
    <b:Title>Lean Manufacturing for the Small Shop</b:Title>
    <b:Year>2001</b:Year>
    <b:City>Dearborn</b:City>
    <b:Publisher>Society of Manufaturing Engineers</b:Publisher>
    <b:Edition>1st</b:Edition>
    <b:Author>
      <b:Author>
        <b:NameList>
          <b:Person>
            <b:Last>Conner</b:Last>
            <b:First>G</b:First>
          </b:Person>
        </b:NameList>
      </b:Author>
    </b:Author>
    <b:RefOrder>53</b:RefOrder>
  </b:Source>
  <b:Source>
    <b:Tag>Coo131</b:Tag>
    <b:SourceType>JournalArticle</b:SourceType>
    <b:Guid>{1BECB452-4699-4961-A7D1-7FED851A425B}</b:Guid>
    <b:Title>Use Process Mapping to Improve Quality</b:Title>
    <b:Year>2013</b:Year>
    <b:Author>
      <b:Author>
        <b:NameList>
          <b:Person>
            <b:Last>Cooper</b:Last>
            <b:First>T</b:First>
          </b:Person>
        </b:NameList>
      </b:Author>
    </b:Author>
    <b:JournalName>Chemical Engineering Progress</b:JournalName>
    <b:Pages>45-52</b:Pages>
    <b:Volume>109</b:Volume>
    <b:Issue>8</b:Issue>
    <b:RefOrder>54</b:RefOrder>
  </b:Source>
  <b:Source>
    <b:Tag>SEN17</b:Tag>
    <b:SourceType>JournalArticle</b:SourceType>
    <b:Guid>{C017B27A-DE93-4EED-AB37-3EBAD5C4FE43}</b:Guid>
    <b:Title>Spaghetti diagram application for workers' movement analysis</b:Title>
    <b:Year>2017</b:Year>
    <b:JournalName>U.P.B. Sci. Bull</b:JournalName>
    <b:Pages>-</b:Pages>
    <b:Volume>79</b:Volume>
    <b:Issue>1</b:Issue>
    <b:Author>
      <b:Author>
        <b:NameList>
          <b:Person>
            <b:Last>Senderska</b:Last>
            <b:First>K</b:First>
          </b:Person>
          <b:Person>
            <b:Last>Mares</b:Last>
            <b:First>A</b:First>
          </b:Person>
          <b:Person>
            <b:Last>Vaclav</b:Last>
            <b:First>S</b:First>
          </b:Person>
        </b:NameList>
      </b:Author>
    </b:Author>
    <b:RefOrder>39</b:RefOrder>
  </b:Source>
  <b:Source>
    <b:Tag>Har18</b:Tag>
    <b:SourceType>InternetSite</b:SourceType>
    <b:Guid>{E70D3355-C40A-4CA0-9D4B-F2384EF6F9B5}</b:Guid>
    <b:Title>Harveyperformance</b:Title>
    <b:Year>2018</b:Year>
    <b:Author>
      <b:Author>
        <b:Corporate>Harveyperformance</b:Corporate>
      </b:Author>
    </b:Author>
    <b:YearAccessed>2020</b:YearAccessed>
    <b:MonthAccessed>03</b:MonthAccessed>
    <b:DayAccessed>25</b:DayAccessed>
    <b:URL>https://www.harveyperformance.com/in-the-loupe/material-removal-rate-efficiency/</b:URL>
    <b:RefOrder>64</b:RefOrder>
  </b:Source>
  <b:Source>
    <b:Tag>Alv05</b:Tag>
    <b:SourceType>ConferenceProceedings</b:SourceType>
    <b:Guid>{9993F429-67A8-4CAA-9398-888E3D5E0EFB}</b:Guid>
    <b:Title>VALUE STREAM MAPPING FOR MAKE-TO-ORDER PRODUCTS IN A JOB SHOP</b:Title>
    <b:Year>2005</b:Year>
    <b:City>San Diego</b:City>
    <b:Publisher>ASCE Construction Research Congress</b:Publisher>
    <b:Author>
      <b:Author>
        <b:NameList>
          <b:Person>
            <b:Last>Alves</b:Last>
            <b:First>Thais da </b:First>
          </b:Person>
          <b:Person>
            <b:Last>Tommelein</b:Last>
            <b:Middle>D</b:Middle>
            <b:First>Iris</b:First>
          </b:Person>
          <b:Person>
            <b:Last>Ballard</b:Last>
            <b:First>Glenn</b:First>
          </b:Person>
        </b:NameList>
      </b:Author>
    </b:Author>
    <b:RefOrder>36</b:RefOrder>
  </b:Source>
  <b:Source>
    <b:Tag>Hin97</b:Tag>
    <b:SourceType>JournalArticle</b:SourceType>
    <b:Guid>{D049DDA6-274D-4FCB-AA71-C7E45FC1F527}</b:Guid>
    <b:Title>The seven value stream mapping tools</b:Title>
    <b:Year>1997</b:Year>
    <b:JournalName>International Journal of Operations and Production Management</b:JournalName>
    <b:Pages>44-46</b:Pages>
    <b:Volume>17</b:Volume>
    <b:Issue>1</b:Issue>
    <b:Author>
      <b:Author>
        <b:NameList>
          <b:Person>
            <b:Last>Hines</b:Last>
            <b:First>P</b:First>
          </b:Person>
          <b:Person>
            <b:Last>Rich</b:Last>
            <b:First>N</b:First>
          </b:Person>
        </b:NameList>
      </b:Author>
    </b:Author>
    <b:RefOrder>76</b:RefOrder>
  </b:Source>
  <b:Source>
    <b:Tag>Sar14</b:Tag>
    <b:SourceType>JournalArticle</b:SourceType>
    <b:Guid>{13F316E5-2B80-4868-BB9A-873BD2393E2F}</b:Guid>
    <b:Title>APPLICATION OF VALUE STREAM MAPPING TOOL TO REDUCE WASTES IN BEARING INDUSTRY</b:Title>
    <b:Year>2014</b:Year>
    <b:JournalName>International Journal of Recent advances in Mechanical Engineering (IJMECH)</b:JournalName>
    <b:Pages>-</b:Pages>
    <b:Volume>3</b:Volume>
    <b:Issue>4</b:Issue>
    <b:Author>
      <b:Author>
        <b:NameList>
          <b:Person>
            <b:Last>Saraswat</b:Last>
            <b:First>P</b:First>
          </b:Person>
          <b:Person>
            <b:Last>Kumar</b:Last>
            <b:First>D</b:First>
          </b:Person>
        </b:NameList>
      </b:Author>
    </b:Author>
    <b:RefOrder>90</b:RefOrder>
  </b:Source>
  <b:Source>
    <b:Tag>Pow15</b:Tag>
    <b:SourceType>Book</b:SourceType>
    <b:Guid>{E405CA9C-BF39-410E-B866-B38C0C6EDC0F}</b:Guid>
    <b:Title>Wiley Encyclopedia of Management - Pareto Analysis</b:Title>
    <b:Year>2015</b:Year>
    <b:City>London</b:City>
    <b:Publisher>John Wiley &amp; Sons</b:Publisher>
    <b:Edition>12</b:Edition>
    <b:Author>
      <b:Author>
        <b:NameList>
          <b:Person>
            <b:Last>Powel</b:Last>
            <b:First>T</b:First>
          </b:Person>
          <b:Person>
            <b:Last>Sammut-Bonnici</b:Last>
            <b:First>T</b:First>
          </b:Person>
        </b:NameList>
      </b:Author>
    </b:Author>
    <b:RefOrder>66</b:RefOrder>
  </b:Source>
  <b:Source>
    <b:Tag>Hai14</b:Tag>
    <b:SourceType>JournalArticle</b:SourceType>
    <b:Guid>{35443679-65E3-40C5-9422-8320F50FC2BE}</b:Guid>
    <b:Title>Health and Environmental Impacts in Metal Machining Processes</b:Title>
    <b:Year>2014</b:Year>
    <b:JournalName>Comprehensive Materail Processing</b:JournalName>
    <b:Pages>7-33</b:Pages>
    <b:Volume>8</b:Volume>
    <b:Issue>1</b:Issue>
    <b:Author>
      <b:Author>
        <b:NameList>
          <b:Person>
            <b:Last>Haider</b:Last>
            <b:First>J</b:First>
          </b:Person>
          <b:Person>
            <b:Last>Hashimi</b:Last>
            <b:First>M</b:First>
          </b:Person>
        </b:NameList>
      </b:Author>
    </b:Author>
    <b:RefOrder>69</b:RefOrder>
  </b:Source>
  <b:Source>
    <b:Tag>ANE04</b:Tag>
    <b:SourceType>ConferenceProceedings</b:SourceType>
    <b:Guid>{861DFE33-61D6-4F36-B77F-EFD9620F8AD1}</b:Guid>
    <b:Title>AN ENVIRONMENTAL ANALYSIS OF MACHINING</b:Title>
    <b:Year>2004</b:Year>
    <b:City>Anaheim</b:City>
    <b:Publisher>International Mechanical Engineering Congress and RD&amp;D Expo -  IMECHE</b:Publisher>
    <b:Author>
      <b:Author>
        <b:NameList>
          <b:Person>
            <b:Last>Dahmus</b:Last>
          </b:Person>
          <b:Person>
            <b:Last>Gutowski</b:Last>
            <b:First>T</b:First>
          </b:Person>
        </b:NameList>
      </b:Author>
    </b:Author>
    <b:RefOrder>68</b:RefOrder>
  </b:Source>
  <b:Source>
    <b:Tag>ASM06</b:Tag>
    <b:SourceType>BookSection</b:SourceType>
    <b:Guid>{B313A44B-1DA0-456B-AA8D-DD5EE3C3F801}</b:Guid>
    <b:Title>Fundamentals of the Heat Treating of Steel</b:Title>
    <b:Year>2006</b:Year>
    <b:City>Ohio</b:City>
    <b:Publisher>ASM International</b:Publisher>
    <b:Author>
      <b:Author>
        <b:Corporate>ASM International</b:Corporate>
      </b:Author>
    </b:Author>
    <b:BookTitle>Practical Heat Treating</b:BookTitle>
    <b:Pages>-</b:Pages>
    <b:RefOrder>70</b:RefOrder>
  </b:Source>
  <b:Source>
    <b:Tag>Woo12</b:Tag>
    <b:SourceType>InternetSite</b:SourceType>
    <b:Guid>{D2DBAAA2-B5D6-4714-B670-97518B722D2C}</b:Guid>
    <b:Author>
      <b:Author>
        <b:NameList>
          <b:Person>
            <b:Last>Buss</b:Last>
            <b:First>D</b:First>
          </b:Person>
        </b:NameList>
      </b:Author>
    </b:Author>
    <b:Title>Ford: Go Further</b:Title>
    <b:Year>2012</b:Year>
    <b:YearAccessed>2019</b:YearAccessed>
    <b:MonthAccessed>June</b:MonthAccessed>
    <b:DayAccessed>8</b:DayAccessed>
    <b:URL>https://www.forbes.com/sites/dalebuss/2012/06/14/go-further-brand-message-is-aimed-at-fords-employees-too/#1ab9b691471b</b:URL>
    <b:RefOrder>3</b:RefOrder>
  </b:Source>
  <b:Source>
    <b:Tag>Ars15</b:Tag>
    <b:SourceType>BookSection</b:SourceType>
    <b:Guid>{3270DD09-35EC-4811-92ED-08DD804AF7AA}</b:Guid>
    <b:Title>The Literature Review</b:Title>
    <b:BookTitle>Research Methods for Business and Management</b:BookTitle>
    <b:Year>2015</b:Year>
    <b:Pages>-</b:Pages>
    <b:City>London</b:City>
    <b:Publisher>Goodfellow</b:Publisher>
    <b:Author>
      <b:Editor>
        <b:NameList>
          <b:Person>
            <b:Last>Robert MacIntosh</b:Last>
            <b:First>Kevin</b:First>
            <b:Middle>O'Gorman</b:Middle>
          </b:Person>
        </b:NameList>
      </b:Editor>
      <b:Author>
        <b:NameList>
          <b:Person>
            <b:Last>Arshed</b:Last>
            <b:First>N</b:First>
          </b:Person>
          <b:Person>
            <b:Last>Danson</b:Last>
            <b:First>M</b:First>
          </b:Person>
        </b:NameList>
      </b:Author>
    </b:Author>
    <b:RefOrder>16</b:RefOrder>
  </b:Source>
  <b:Source>
    <b:Tag>Bat16</b:Tag>
    <b:SourceType>Report</b:SourceType>
    <b:Guid>{0FD13376-BCAA-45F0-8EB6-A662FD4449D5}</b:Guid>
    <b:Title>Study of Lean Production System Using Value Stream Mapping in Manufacturing Sector and Subsequent Implementation in Tool Room</b:Title>
    <b:Year>2016</b:Year>
    <b:City>Delhi</b:City>
    <b:Publisher>SAE Technical Paper</b:Publisher>
    <b:Author>
      <b:Author>
        <b:NameList>
          <b:Person>
            <b:Last>Batra</b:Last>
            <b:First>R</b:First>
          </b:Person>
          <b:Person>
            <b:Last>Nanda</b:Last>
            <b:First>S</b:First>
          </b:Person>
          <b:Person>
            <b:Last>Singhal</b:Last>
            <b:First>S</b:First>
          </b:Person>
          <b:Person>
            <b:Last>Singari</b:Last>
            <b:First>R</b:First>
          </b:Person>
        </b:NameList>
      </b:Author>
    </b:Author>
    <b:RefOrder>72</b:RefOrder>
  </b:Source>
  <b:Source>
    <b:Tag>Pas13</b:Tag>
    <b:SourceType>JournalArticle</b:SourceType>
    <b:Guid>{82C81212-C6DA-4009-BD59-EE59B260CF5F}</b:Guid>
    <b:Title>5S Strategy: A workplace improvement lean tool</b:Title>
    <b:Year>2013</b:Year>
    <b:JournalName>Journal of Engineering And Technology Research</b:JournalName>
    <b:Pages>100-107</b:Pages>
    <b:Volume>1</b:Volume>
    <b:Issue>1</b:Issue>
    <b:Author>
      <b:Author>
        <b:NameList>
          <b:Person>
            <b:Last>Pasale</b:Last>
            <b:First>R</b:First>
          </b:Person>
          <b:Person>
            <b:Last>Bagi</b:Last>
            <b:First>J</b:First>
          </b:Person>
        </b:NameList>
      </b:Author>
    </b:Author>
    <b:RefOrder>73</b:RefOrder>
  </b:Source>
  <b:Source>
    <b:Tag>Pel12</b:Tag>
    <b:SourceType>ConferenceProceedings</b:SourceType>
    <b:Guid>{D49BDF95-4C4C-4D97-BADB-3D3345DA172E}</b:Guid>
    <b:Title>Study and Implementation of Single Minute Exchange of Die (SMED) Methodology in a Setup Reduction Kaizen</b:Title>
    <b:Year>2012</b:Year>
    <b:City>Istanbul</b:City>
    <b:Publisher>Industrial Engineering and Operations Management</b:Publisher>
    <b:Author>
      <b:Author>
        <b:NameList>
          <b:Person>
            <b:Last>Pellegrini</b:Last>
            <b:First>S</b:First>
          </b:Person>
          <b:Person>
            <b:Last>Shetty</b:Last>
            <b:First>D</b:First>
          </b:Person>
          <b:Person>
            <b:Last>Manzione</b:Last>
            <b:First>L</b:First>
          </b:Person>
        </b:NameList>
      </b:Author>
    </b:Author>
    <b:RefOrder>71</b:RefOrder>
  </b:Source>
  <b:Source>
    <b:Tag>the20</b:Tag>
    <b:SourceType>InternetSite</b:SourceType>
    <b:Guid>{04A8946B-684C-423E-AF00-BA072922E54E}</b:Guid>
    <b:Title>theleanwarehouse</b:Title>
    <b:Year>2020</b:Year>
    <b:Author>
      <b:Author>
        <b:Corporate>theleanwarehouse</b:Corporate>
      </b:Author>
    </b:Author>
    <b:YearAccessed>2020</b:YearAccessed>
    <b:MonthAccessed>04</b:MonthAccessed>
    <b:DayAccessed>26</b:DayAccessed>
    <b:URL>https://www.theleanwarehouse.co.uk/</b:URL>
    <b:RefOrder>91</b:RefOrder>
  </b:Source>
  <b:Source>
    <b:Tag>PAC20</b:Tag>
    <b:SourceType>Report</b:SourceType>
    <b:Guid>{1501687F-88C2-4D50-882E-088FDD26F96F}</b:Guid>
    <b:Title>5S-Handbook</b:Title>
    <b:Year>2020</b:Year>
    <b:Author>
      <b:Author>
        <b:Corporate>PAC</b:Corporate>
      </b:Author>
    </b:Author>
    <b:Publisher>PAC</b:Publisher>
    <b:City>London</b:City>
    <b:RefOrder>92</b:RefOrder>
  </b:Source>
  <b:Source>
    <b:Tag>Ulu11</b:Tag>
    <b:SourceType>JournalArticle</b:SourceType>
    <b:Guid>{C0572CE5-2CF9-4FDE-88C9-1FF172CEAA5E}</b:Guid>
    <b:Title>An application of SMED methodology</b:Title>
    <b:Year>2011</b:Year>
    <b:JournalName>World Academy of Science, Engineering and Technology International Journal of Mechanical, Aerospace, Industrial, Mechatronic and Manufacturing Engineering</b:JournalName>
    <b:Pages>-</b:Pages>
    <b:Volume>5</b:Volume>
    <b:Issue>7</b:Issue>
    <b:Author>
      <b:Author>
        <b:NameList>
          <b:Person>
            <b:Last>Ulutas</b:Last>
            <b:First>B</b:First>
          </b:Person>
        </b:NameList>
      </b:Author>
    </b:Author>
    <b:RefOrder>74</b:RefOrder>
  </b:Source>
  <b:Source>
    <b:Tag>Shi96</b:Tag>
    <b:SourceType>Book</b:SourceType>
    <b:Guid>{85D56A94-AB81-48D5-B42A-43EA50FF1053}</b:Guid>
    <b:Title>A Revolution in Manufacturing: The SMED System</b:Title>
    <b:Year>1996</b:Year>
    <b:City>London</b:City>
    <b:Publisher>Routledge</b:Publisher>
    <b:Edition>1st</b:Edition>
    <b:Author>
      <b:Author>
        <b:NameList>
          <b:Person>
            <b:Last>Shiego</b:Last>
            <b:First>S</b:First>
          </b:Person>
        </b:NameList>
      </b:Author>
    </b:Author>
    <b:RefOrder>75</b:RefOrder>
  </b:Source>
  <b:Source>
    <b:Tag>War20</b:Tag>
    <b:SourceType>InternetSite</b:SourceType>
    <b:Guid>{C3CFA6DF-3216-47AB-9A7D-AE255F89A59E}</b:Guid>
    <b:Title>Smed - Lean manufacturing setup reduction: Lean manufacturing principles part 6</b:Title>
    <b:Year>2020</b:Year>
    <b:YearAccessed>2020</b:YearAccessed>
    <b:MonthAccessed>05</b:MonthAccessed>
    <b:DayAccessed>10</b:DayAccessed>
    <b:URL>https://www.cnccookbook.com/smed-lean-manufacturing-setup-reduction-lean-manufacturing-principles-part-6/</b:URL>
    <b:Author>
      <b:Author>
        <b:NameList>
          <b:Person>
            <b:Last>Warfield</b:Last>
            <b:First>B</b:First>
          </b:Person>
        </b:NameList>
      </b:Author>
    </b:Author>
    <b:RefOrder>93</b:RefOrder>
  </b:Source>
  <b:Source>
    <b:Tag>UWT20</b:Tag>
    <b:SourceType>InternetSite</b:SourceType>
    <b:Guid>{BDC50D82-FB08-44E1-AF9C-0F6A13A4FF97}</b:Guid>
    <b:Author>
      <b:Author>
        <b:Corporate>UWTSD</b:Corporate>
      </b:Author>
    </b:Author>
    <b:Title>Coronavirus | General Information</b:Title>
    <b:Year>2020</b:Year>
    <b:YearAccessed>2020</b:YearAccessed>
    <b:MonthAccessed>03</b:MonthAccessed>
    <b:DayAccessed>25</b:DayAccessed>
    <b:URL>https://www.uwtsd.ac.uk/coronavirus/key-information-links/</b:URL>
    <b:RefOrder>94</b:RefOrder>
  </b:Source>
  <b:Source>
    <b:Tag>Wor20</b:Tag>
    <b:SourceType>InternetSite</b:SourceType>
    <b:Guid>{A2489512-159E-4792-81CD-80257AD64A54}</b:Guid>
    <b:Author>
      <b:Author>
        <b:Corporate>World Health Organisation (WHO)</b:Corporate>
      </b:Author>
    </b:Author>
    <b:Title>Coronavirus</b:Title>
    <b:Year>2020</b:Year>
    <b:YearAccessed>2020</b:YearAccessed>
    <b:MonthAccessed>03</b:MonthAccessed>
    <b:DayAccessed>25</b:DayAccessed>
    <b:URL>https://www.who.int/health-topics/coronavirus#tab=tab_1</b:URL>
    <b:RefOrder>77</b:RefOrder>
  </b:Source>
  <b:Source>
    <b:Tag>BBC20</b:Tag>
    <b:SourceType>InternetSite</b:SourceType>
    <b:Guid>{E59D84C9-35AF-4BC0-ABCB-64D8130A2A4E}</b:Guid>
    <b:Author>
      <b:Author>
        <b:Corporate>BBC</b:Corporate>
      </b:Author>
    </b:Author>
    <b:Title>Coronavirus: Ford shuts down UK production due to virus</b:Title>
    <b:Year>2020</b:Year>
    <b:YearAccessed>2020</b:YearAccessed>
    <b:MonthAccessed>03</b:MonthAccessed>
    <b:DayAccessed>20</b:DayAccessed>
    <b:URL>https://www.bbc.co.uk/news/uk-wales-51976376</b:URL>
    <b:RefOrder>78</b:RefOrder>
  </b:Source>
</b:Sources>
</file>

<file path=customXml/itemProps1.xml><?xml version="1.0" encoding="utf-8"?>
<ds:datastoreItem xmlns:ds="http://schemas.openxmlformats.org/officeDocument/2006/customXml" ds:itemID="{EE4BB882-D18D-484E-8E69-29129449A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26437</Words>
  <Characters>148050</Characters>
  <Application>Microsoft Office Word</Application>
  <DocSecurity>0</DocSecurity>
  <Lines>4486</Lines>
  <Paragraphs>1856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thomas</dc:creator>
  <cp:keywords/>
  <dc:description/>
  <cp:lastModifiedBy>paul thomas</cp:lastModifiedBy>
  <cp:revision>2</cp:revision>
  <cp:lastPrinted>2019-04-29T20:35:00Z</cp:lastPrinted>
  <dcterms:created xsi:type="dcterms:W3CDTF">2020-05-24T19:31:00Z</dcterms:created>
  <dcterms:modified xsi:type="dcterms:W3CDTF">2020-05-24T19:31:00Z</dcterms:modified>
</cp:coreProperties>
</file>