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BE25C1" w14:textId="77777777" w:rsidR="005D775D" w:rsidRPr="00DA080E" w:rsidRDefault="00DA5EC9" w:rsidP="008A2B2B">
      <w:pPr>
        <w:spacing w:line="360" w:lineRule="auto"/>
        <w:rPr>
          <w:sz w:val="24"/>
          <w:szCs w:val="24"/>
        </w:rPr>
      </w:pPr>
      <w:r w:rsidRPr="00DA080E">
        <w:rPr>
          <w:sz w:val="24"/>
          <w:szCs w:val="24"/>
        </w:rPr>
        <w:t xml:space="preserve">Critique of article  - “Inclusion; the role of special and mainstream schools” </w:t>
      </w:r>
    </w:p>
    <w:p w14:paraId="646A6304" w14:textId="5AA3C687" w:rsidR="00DA5EC9" w:rsidRPr="00DA080E" w:rsidRDefault="00DA5EC9" w:rsidP="008A2B2B">
      <w:pPr>
        <w:spacing w:line="360" w:lineRule="auto"/>
        <w:rPr>
          <w:sz w:val="24"/>
          <w:szCs w:val="24"/>
        </w:rPr>
      </w:pPr>
      <w:r w:rsidRPr="00DA080E">
        <w:rPr>
          <w:sz w:val="24"/>
          <w:szCs w:val="24"/>
        </w:rPr>
        <w:t>(Anne Shaw. BJSE  NASEN  2017)</w:t>
      </w:r>
    </w:p>
    <w:p w14:paraId="60657CDF" w14:textId="77777777" w:rsidR="00DA5EC9" w:rsidRPr="00DA080E" w:rsidRDefault="00DA5EC9" w:rsidP="008A2B2B">
      <w:pPr>
        <w:spacing w:line="360" w:lineRule="auto"/>
        <w:rPr>
          <w:sz w:val="24"/>
          <w:szCs w:val="24"/>
        </w:rPr>
      </w:pPr>
    </w:p>
    <w:p w14:paraId="307470D9" w14:textId="77777777" w:rsidR="00DA5EC9" w:rsidRPr="00DA080E" w:rsidRDefault="00DA5EC9" w:rsidP="008A2B2B">
      <w:pPr>
        <w:spacing w:line="360" w:lineRule="auto"/>
        <w:rPr>
          <w:sz w:val="24"/>
          <w:szCs w:val="24"/>
        </w:rPr>
      </w:pPr>
    </w:p>
    <w:p w14:paraId="7E19F5A4" w14:textId="45DF8F61" w:rsidR="00DA5EC9" w:rsidRPr="00DA080E" w:rsidRDefault="00DA5EC9" w:rsidP="008A2B2B">
      <w:pPr>
        <w:spacing w:line="360" w:lineRule="auto"/>
        <w:rPr>
          <w:sz w:val="24"/>
          <w:szCs w:val="24"/>
        </w:rPr>
      </w:pPr>
      <w:r w:rsidRPr="00DA080E">
        <w:rPr>
          <w:sz w:val="24"/>
          <w:szCs w:val="24"/>
        </w:rPr>
        <w:t>The title of this article makes it very clear that it is going to be discussing the topic of inclusion, specifically within the context of special and mainstream schools.  It is short and concise, as well as informative.  It is written by Anne Shaw who is currently a lecturer in Early Years Education at Bolton University, a role taken on at the start of 2019</w:t>
      </w:r>
      <w:r w:rsidR="00EB0725" w:rsidRPr="00DA080E">
        <w:rPr>
          <w:sz w:val="24"/>
          <w:szCs w:val="24"/>
        </w:rPr>
        <w:t>.</w:t>
      </w:r>
      <w:r w:rsidRPr="00DA080E">
        <w:rPr>
          <w:sz w:val="24"/>
          <w:szCs w:val="24"/>
        </w:rPr>
        <w:t xml:space="preserve">  There are multiple keywords in the abstract that are relevant and enable the reader to keep focused throughout on the issue being discussed; such as “inclusion”, “special school” and “mainstream school”.  </w:t>
      </w:r>
    </w:p>
    <w:p w14:paraId="44F1995A" w14:textId="77777777" w:rsidR="00DA5EC9" w:rsidRPr="00DA080E" w:rsidRDefault="00DA5EC9" w:rsidP="008A2B2B">
      <w:pPr>
        <w:spacing w:line="360" w:lineRule="auto"/>
        <w:rPr>
          <w:sz w:val="24"/>
          <w:szCs w:val="24"/>
        </w:rPr>
      </w:pPr>
    </w:p>
    <w:p w14:paraId="0394E671" w14:textId="7BB544E3" w:rsidR="00DA5EC9" w:rsidRPr="00DA080E" w:rsidRDefault="00EB0725" w:rsidP="008A2B2B">
      <w:pPr>
        <w:spacing w:line="360" w:lineRule="auto"/>
        <w:rPr>
          <w:sz w:val="24"/>
          <w:szCs w:val="24"/>
        </w:rPr>
      </w:pPr>
      <w:r w:rsidRPr="00DA080E">
        <w:rPr>
          <w:sz w:val="24"/>
          <w:szCs w:val="24"/>
        </w:rPr>
        <w:t>T</w:t>
      </w:r>
      <w:r w:rsidR="00DA5EC9" w:rsidRPr="00DA080E">
        <w:rPr>
          <w:sz w:val="24"/>
          <w:szCs w:val="24"/>
        </w:rPr>
        <w:t>he abstract is informative, clear and to the point.  It is clear enough to engage the interest of the reader.  It explains the purpose of the paper and gives background information for the reasonin</w:t>
      </w:r>
      <w:r w:rsidRPr="00DA080E">
        <w:rPr>
          <w:sz w:val="24"/>
          <w:szCs w:val="24"/>
        </w:rPr>
        <w:t>g behind the article. I</w:t>
      </w:r>
      <w:r w:rsidR="00DA5EC9" w:rsidRPr="00DA080E">
        <w:rPr>
          <w:sz w:val="24"/>
          <w:szCs w:val="24"/>
        </w:rPr>
        <w:t>t demonstrates that the author has used a variety of relevant literature on the subject of inclusion, along with special and mainstream schools.  It states the findings of the research and concludes that both types of settings will remain part of inclusion with recommendations for the future development of improved school partnership links with special and mainstream schools.  Further research is also recommended on the outcomes of children educated in the different types of provision as a way forward.  I feel that the author has provided a clear, informative and concise abstract, which establishes a good basis for the article.</w:t>
      </w:r>
    </w:p>
    <w:p w14:paraId="0259413D" w14:textId="77777777" w:rsidR="00DA5EC9" w:rsidRPr="00DA080E" w:rsidRDefault="00DA5EC9" w:rsidP="008A2B2B">
      <w:pPr>
        <w:spacing w:line="360" w:lineRule="auto"/>
        <w:rPr>
          <w:sz w:val="24"/>
          <w:szCs w:val="24"/>
        </w:rPr>
      </w:pPr>
    </w:p>
    <w:p w14:paraId="35287FE0" w14:textId="77777777" w:rsidR="00DA5EC9" w:rsidRPr="00DA080E" w:rsidRDefault="00DA5EC9" w:rsidP="008A2B2B">
      <w:pPr>
        <w:spacing w:line="360" w:lineRule="auto"/>
        <w:rPr>
          <w:sz w:val="24"/>
          <w:szCs w:val="24"/>
        </w:rPr>
      </w:pPr>
      <w:r w:rsidRPr="00DA080E">
        <w:rPr>
          <w:sz w:val="24"/>
          <w:szCs w:val="24"/>
        </w:rPr>
        <w:t xml:space="preserve">The author clearly indicates in the introduction what the study consisted of.  It outlines materials used in the article, in addition to the issues that are raised and discussed.  She states clearly the reasoning behind the article involves the increase in special school placement provision, despite the fact that we supposedly live in a society that encourages inclusion. This is an extremely prevalent issue and is one that many schools and educators are currently faced with.  The issue of inclusion along with special and mainstream schools is </w:t>
      </w:r>
      <w:r w:rsidRPr="00DA080E">
        <w:rPr>
          <w:sz w:val="24"/>
          <w:szCs w:val="24"/>
        </w:rPr>
        <w:lastRenderedPageBreak/>
        <w:t>evident in the introduction alongside relevant up-to-date research.  The author uses Warnock’s report of 1978 and views on integration to the present day as a tool to identify the background of the study.  The purpose and rationale of the article is clear from the beginning and is emphasised throughout the introduction. The author has chosen to look at and evaluate an issue that is increasingly relevant in today’s society.  All children are entitled to an education system that meets their individual needs however severe they may be. This may be within a mainstream setting or special school; whichever is the best for the individual. However, their individual needs should not have a negative impact on their future, so this issue needs to be addressed.  As the Warnock Report of 1978 and the Education Act of 1981 raised the importance of “integration” as opposed to “segregation”, they provide a solid research basis for this article.</w:t>
      </w:r>
    </w:p>
    <w:p w14:paraId="6DBE8F7D" w14:textId="77777777" w:rsidR="00DA5EC9" w:rsidRPr="00DA080E" w:rsidRDefault="00DA5EC9" w:rsidP="008A2B2B">
      <w:pPr>
        <w:spacing w:line="360" w:lineRule="auto"/>
        <w:rPr>
          <w:sz w:val="24"/>
          <w:szCs w:val="24"/>
        </w:rPr>
      </w:pPr>
    </w:p>
    <w:p w14:paraId="42939A75" w14:textId="42A9FD8D" w:rsidR="00DA5EC9" w:rsidRPr="00DA080E" w:rsidRDefault="00DA5EC9" w:rsidP="008A2B2B">
      <w:pPr>
        <w:spacing w:line="360" w:lineRule="auto"/>
        <w:rPr>
          <w:sz w:val="24"/>
          <w:szCs w:val="24"/>
        </w:rPr>
      </w:pPr>
      <w:r w:rsidRPr="00DA080E">
        <w:rPr>
          <w:sz w:val="24"/>
          <w:szCs w:val="24"/>
        </w:rPr>
        <w:t>The discussion begins with a look at the “evolving policy and practice” in “Special and Mainstream schools” beginning with recommendations from Warnock (1978) and the Education Act (1981).  In my opinion, both of these documents are vital for discussing the question of inclusion.   They both aim to improve the future provision for children with integration and later, inclusion, and I think the author has used them in an appropriate way to begin her discussion.  The article moves on to discuss the fact that within Warnock (2005a), it was stated that that special schools did have their place. However, the author makes it clear that Warnock did not recommend that there was no place for special schools in initial report.  Full integration was not intended.  This was supported by the House of Common’s Education and Skills Committee (2006) where it is said that full-time mainstream education was unrealistic for some children with special needs.  The article continues to discuss the placement of children within special and mainstream school and its appropriateness.  The author considers several opposing vie</w:t>
      </w:r>
      <w:r w:rsidR="00EB0725" w:rsidRPr="00DA080E">
        <w:rPr>
          <w:sz w:val="24"/>
          <w:szCs w:val="24"/>
        </w:rPr>
        <w:t>ws to Warnock, which,</w:t>
      </w:r>
      <w:r w:rsidRPr="00DA080E">
        <w:rPr>
          <w:sz w:val="24"/>
          <w:szCs w:val="24"/>
        </w:rPr>
        <w:t xml:space="preserve"> are appropriate, and emphasise the bigger picture of what is best for these children often with complicated and demanding needs.  The author continues to present interesting facts from Ofsted (2006), which indicated that there was little difference in the quality of provision and outcomes in the two types of school.  It was noted however, that children with severe learning difficulties (SLD) and profound and multiple learning difficulties (PLMD) wer</w:t>
      </w:r>
      <w:r w:rsidR="00EB0725" w:rsidRPr="00DA080E">
        <w:rPr>
          <w:sz w:val="24"/>
          <w:szCs w:val="24"/>
        </w:rPr>
        <w:t xml:space="preserve">e </w:t>
      </w:r>
      <w:r w:rsidR="00EB0725" w:rsidRPr="00DA080E">
        <w:rPr>
          <w:sz w:val="24"/>
          <w:szCs w:val="24"/>
        </w:rPr>
        <w:lastRenderedPageBreak/>
        <w:t xml:space="preserve">placed in mainstream schools </w:t>
      </w:r>
      <w:r w:rsidRPr="00DA080E">
        <w:rPr>
          <w:sz w:val="24"/>
          <w:szCs w:val="24"/>
        </w:rPr>
        <w:t>t</w:t>
      </w:r>
      <w:r w:rsidR="00EB0725" w:rsidRPr="00DA080E">
        <w:rPr>
          <w:sz w:val="24"/>
          <w:szCs w:val="24"/>
        </w:rPr>
        <w:t>o</w:t>
      </w:r>
      <w:r w:rsidRPr="00DA080E">
        <w:rPr>
          <w:sz w:val="24"/>
          <w:szCs w:val="24"/>
        </w:rPr>
        <w:t xml:space="preserve"> a lesser extent.  It appears that the author has conducted a wide variety of research to give a balanced view of inclusion within the mainstream setting.</w:t>
      </w:r>
    </w:p>
    <w:p w14:paraId="339951A6" w14:textId="77777777" w:rsidR="00DA5EC9" w:rsidRPr="00DA080E" w:rsidRDefault="00DA5EC9" w:rsidP="00DA5EC9">
      <w:pPr>
        <w:rPr>
          <w:sz w:val="24"/>
          <w:szCs w:val="24"/>
        </w:rPr>
      </w:pPr>
    </w:p>
    <w:p w14:paraId="1BDE0A4D" w14:textId="2B44C4D2" w:rsidR="00DA5EC9" w:rsidRPr="00DA080E" w:rsidRDefault="00DA5EC9" w:rsidP="008A2B2B">
      <w:pPr>
        <w:spacing w:line="360" w:lineRule="auto"/>
        <w:rPr>
          <w:sz w:val="24"/>
          <w:szCs w:val="24"/>
        </w:rPr>
      </w:pPr>
      <w:r w:rsidRPr="00DA080E">
        <w:rPr>
          <w:sz w:val="24"/>
          <w:szCs w:val="24"/>
        </w:rPr>
        <w:t>Inclusive education has promoted discussions for many years.  This is supported by the amount of material researched by the author, from Warnock’s report of 1978 up to more recent articles from 2016.  The author has highlighted “The Alliance for Inclusive Education (ALLFIE 2012) in response to the “Green Paper (2011), which aimed to reverse the bias towards inclusion, to instead build the capacity of mainstream education to create aspirations for disabled children and their families.  It is pointed out that even though ALLFIE is a national campaigning and information-sharing network, led by disabled people, their evidence is not presented in a peer – reviewed journal.  However, I believe, along with the author, that their statistical evidence and views of the members is of utmost importance and must be taken into consideration within any debate on inclusion.   With pressure on schools to demonstrate improving standards, the author has evidenced the problem of the standards reached by children with “special needs” within the mainstream setting.  The author pr</w:t>
      </w:r>
      <w:r w:rsidR="00EB0725" w:rsidRPr="00DA080E">
        <w:rPr>
          <w:sz w:val="24"/>
          <w:szCs w:val="24"/>
        </w:rPr>
        <w:t xml:space="preserve">ovides clear evidence from the DFE (2016) along with </w:t>
      </w:r>
      <w:r w:rsidRPr="00DA080E">
        <w:rPr>
          <w:sz w:val="24"/>
          <w:szCs w:val="24"/>
        </w:rPr>
        <w:t xml:space="preserve">Galton and </w:t>
      </w:r>
      <w:proofErr w:type="spellStart"/>
      <w:r w:rsidRPr="00DA080E">
        <w:rPr>
          <w:sz w:val="24"/>
          <w:szCs w:val="24"/>
        </w:rPr>
        <w:t>Macbeath</w:t>
      </w:r>
      <w:proofErr w:type="spellEnd"/>
      <w:r w:rsidRPr="00DA080E">
        <w:rPr>
          <w:sz w:val="24"/>
          <w:szCs w:val="24"/>
        </w:rPr>
        <w:t xml:space="preserve"> (2015) to support why parents and head teachers choose special schools over inclusion in mainstream schools.  With increasing pressure on mainstream schools to document improvement in outcomes, it is understandable why parents move towards special school provision.  However, the study involved only a small number of schools in three g</w:t>
      </w:r>
      <w:r w:rsidR="00EB0725" w:rsidRPr="00DA080E">
        <w:rPr>
          <w:sz w:val="24"/>
          <w:szCs w:val="24"/>
        </w:rPr>
        <w:t>eographical areas.   This</w:t>
      </w:r>
      <w:r w:rsidRPr="00DA080E">
        <w:rPr>
          <w:sz w:val="24"/>
          <w:szCs w:val="24"/>
        </w:rPr>
        <w:t xml:space="preserve"> is an extremely limited sample and should involve a more widespread</w:t>
      </w:r>
      <w:r w:rsidR="000653FF" w:rsidRPr="00DA080E">
        <w:rPr>
          <w:sz w:val="24"/>
          <w:szCs w:val="24"/>
        </w:rPr>
        <w:t xml:space="preserve"> representative </w:t>
      </w:r>
      <w:r w:rsidRPr="00DA080E">
        <w:rPr>
          <w:sz w:val="24"/>
          <w:szCs w:val="24"/>
        </w:rPr>
        <w:t xml:space="preserve">area and increased number of mainstream and special schools in order to increase its reflection on true life and the decisions parents make in regard to special schooling. </w:t>
      </w:r>
      <w:r w:rsidR="00464F32" w:rsidRPr="00DA080E">
        <w:rPr>
          <w:sz w:val="24"/>
          <w:szCs w:val="24"/>
        </w:rPr>
        <w:t xml:space="preserve">Shaw </w:t>
      </w:r>
      <w:r w:rsidR="000653FF" w:rsidRPr="00DA080E">
        <w:rPr>
          <w:sz w:val="24"/>
          <w:szCs w:val="24"/>
        </w:rPr>
        <w:t xml:space="preserve">(2017) </w:t>
      </w:r>
      <w:r w:rsidR="00464F32" w:rsidRPr="00DA080E">
        <w:rPr>
          <w:sz w:val="24"/>
          <w:szCs w:val="24"/>
        </w:rPr>
        <w:t>included this to put results into perspective as a more varied and larger sample may have given rise to different views.</w:t>
      </w:r>
      <w:r w:rsidR="001A3F43" w:rsidRPr="00DA080E">
        <w:rPr>
          <w:sz w:val="24"/>
          <w:szCs w:val="24"/>
        </w:rPr>
        <w:t xml:space="preserve"> The population </w:t>
      </w:r>
      <w:r w:rsidR="00B01CD4" w:rsidRPr="00DA080E">
        <w:rPr>
          <w:sz w:val="24"/>
          <w:szCs w:val="24"/>
        </w:rPr>
        <w:t>sizes, the margin of error and confidence level are</w:t>
      </w:r>
      <w:r w:rsidR="001A3F43" w:rsidRPr="00DA080E">
        <w:rPr>
          <w:sz w:val="24"/>
          <w:szCs w:val="24"/>
        </w:rPr>
        <w:t xml:space="preserve"> factors to be considered when identifying samples for study purposes. </w:t>
      </w:r>
      <w:r w:rsidRPr="00DA080E">
        <w:rPr>
          <w:sz w:val="24"/>
          <w:szCs w:val="24"/>
        </w:rPr>
        <w:t xml:space="preserve"> </w:t>
      </w:r>
      <w:r w:rsidR="00CB1FDC" w:rsidRPr="00DA080E">
        <w:rPr>
          <w:color w:val="000000" w:themeColor="text1"/>
          <w:sz w:val="24"/>
          <w:szCs w:val="24"/>
        </w:rPr>
        <w:t xml:space="preserve">This is supported in article by </w:t>
      </w:r>
      <w:proofErr w:type="spellStart"/>
      <w:r w:rsidR="00CB1FDC" w:rsidRPr="00DA080E">
        <w:rPr>
          <w:color w:val="000000" w:themeColor="text1"/>
          <w:sz w:val="24"/>
          <w:szCs w:val="24"/>
        </w:rPr>
        <w:t>McLoed</w:t>
      </w:r>
      <w:proofErr w:type="spellEnd"/>
      <w:r w:rsidR="00CB1FDC" w:rsidRPr="00DA080E">
        <w:rPr>
          <w:color w:val="000000" w:themeColor="text1"/>
          <w:sz w:val="24"/>
          <w:szCs w:val="24"/>
        </w:rPr>
        <w:t xml:space="preserve"> (2014) where the purpose of the sample is highlighted and needs to be representative of the target group being studied. </w:t>
      </w:r>
      <w:r w:rsidRPr="00DA080E">
        <w:rPr>
          <w:sz w:val="24"/>
          <w:szCs w:val="24"/>
        </w:rPr>
        <w:t xml:space="preserve">The question arises from the given evidence as to why there is an increase in special schools when the agenda is one of inclusion?  I agree with the author and feel that the education </w:t>
      </w:r>
      <w:r w:rsidRPr="00DA080E">
        <w:rPr>
          <w:sz w:val="24"/>
          <w:szCs w:val="24"/>
        </w:rPr>
        <w:lastRenderedPageBreak/>
        <w:t xml:space="preserve">system needs to consider the progress in </w:t>
      </w:r>
      <w:r w:rsidRPr="00DA080E">
        <w:rPr>
          <w:color w:val="000000" w:themeColor="text1"/>
          <w:sz w:val="24"/>
          <w:szCs w:val="24"/>
        </w:rPr>
        <w:t>standards</w:t>
      </w:r>
      <w:r w:rsidRPr="00DA080E">
        <w:rPr>
          <w:sz w:val="24"/>
          <w:szCs w:val="24"/>
        </w:rPr>
        <w:t xml:space="preserve"> of all children from where their starting point is.</w:t>
      </w:r>
    </w:p>
    <w:p w14:paraId="303DD9E8" w14:textId="77777777" w:rsidR="00DA5EC9" w:rsidRPr="00DA080E" w:rsidRDefault="00DA5EC9" w:rsidP="008A2B2B">
      <w:pPr>
        <w:spacing w:line="360" w:lineRule="auto"/>
        <w:rPr>
          <w:sz w:val="24"/>
          <w:szCs w:val="24"/>
        </w:rPr>
      </w:pPr>
    </w:p>
    <w:p w14:paraId="4FDD5A05" w14:textId="07D0AEBF" w:rsidR="00DA5EC9" w:rsidRPr="00DA080E" w:rsidRDefault="00DA5EC9" w:rsidP="008A2B2B">
      <w:pPr>
        <w:spacing w:line="360" w:lineRule="auto"/>
        <w:rPr>
          <w:color w:val="000000" w:themeColor="text1"/>
          <w:sz w:val="24"/>
          <w:szCs w:val="24"/>
        </w:rPr>
      </w:pPr>
      <w:r w:rsidRPr="00DA080E">
        <w:rPr>
          <w:color w:val="000000" w:themeColor="text1"/>
          <w:sz w:val="24"/>
          <w:szCs w:val="24"/>
        </w:rPr>
        <w:t xml:space="preserve">I was interested to read about the perspectives of pupils who experienced both special and mainstream education outside of the UK, whilst reserving judgment.  It seems that similar issues are apparent </w:t>
      </w:r>
      <w:proofErr w:type="gramStart"/>
      <w:r w:rsidRPr="00DA080E">
        <w:rPr>
          <w:color w:val="000000" w:themeColor="text1"/>
          <w:sz w:val="24"/>
          <w:szCs w:val="24"/>
        </w:rPr>
        <w:t>worldwide</w:t>
      </w:r>
      <w:proofErr w:type="gramEnd"/>
      <w:r w:rsidRPr="00DA080E">
        <w:rPr>
          <w:color w:val="000000" w:themeColor="text1"/>
          <w:sz w:val="24"/>
          <w:szCs w:val="24"/>
        </w:rPr>
        <w:t xml:space="preserve"> so the UK is not alone with this issue. </w:t>
      </w:r>
      <w:r w:rsidR="00F47668" w:rsidRPr="00DA080E">
        <w:rPr>
          <w:color w:val="000000" w:themeColor="text1"/>
          <w:sz w:val="24"/>
          <w:szCs w:val="24"/>
        </w:rPr>
        <w:t>In the journal by Lindsay, Proulx, Thompson and Scott (2013) the issues faced by pupils, parent and staff are highlighted including the need for suitably qualified staff and resources.</w:t>
      </w:r>
      <w:r w:rsidRPr="00DA080E">
        <w:rPr>
          <w:color w:val="000000" w:themeColor="text1"/>
          <w:sz w:val="24"/>
          <w:szCs w:val="24"/>
        </w:rPr>
        <w:t xml:space="preserve"> Negative experiences in mainstream schools indicate the need for suitable training for teachers.  There is further discussion as to why there is a need for more specialist schools as an alternative to mainstream placement.  Through a number of articles, along with the findings of questionnaires completed by </w:t>
      </w:r>
      <w:r w:rsidR="00F47668" w:rsidRPr="00DA080E">
        <w:rPr>
          <w:color w:val="000000" w:themeColor="text1"/>
          <w:sz w:val="24"/>
          <w:szCs w:val="24"/>
        </w:rPr>
        <w:t>fifty-four</w:t>
      </w:r>
      <w:r w:rsidRPr="00DA080E">
        <w:rPr>
          <w:color w:val="000000" w:themeColor="text1"/>
          <w:sz w:val="24"/>
          <w:szCs w:val="24"/>
        </w:rPr>
        <w:t xml:space="preserve"> he</w:t>
      </w:r>
      <w:r w:rsidR="00464F32" w:rsidRPr="00DA080E">
        <w:rPr>
          <w:color w:val="000000" w:themeColor="text1"/>
          <w:sz w:val="24"/>
          <w:szCs w:val="24"/>
        </w:rPr>
        <w:t xml:space="preserve">ad teachers in Ireland, </w:t>
      </w:r>
      <w:r w:rsidRPr="00DA080E">
        <w:rPr>
          <w:color w:val="000000" w:themeColor="text1"/>
          <w:sz w:val="24"/>
          <w:szCs w:val="24"/>
        </w:rPr>
        <w:t xml:space="preserve">the author discusses the fact that a large percentage of pupils over five years transferred to special school education as opposed to inclusive education in mainstream. </w:t>
      </w:r>
      <w:r w:rsidR="008A2B2B" w:rsidRPr="00DA080E">
        <w:rPr>
          <w:color w:val="000000" w:themeColor="text1"/>
          <w:sz w:val="24"/>
          <w:szCs w:val="24"/>
        </w:rPr>
        <w:t>To further clarify the extent of pupils moving to</w:t>
      </w:r>
      <w:r w:rsidR="000653FF" w:rsidRPr="00DA080E">
        <w:rPr>
          <w:color w:val="000000" w:themeColor="text1"/>
          <w:sz w:val="24"/>
          <w:szCs w:val="24"/>
        </w:rPr>
        <w:t xml:space="preserve"> special schools, this survey c</w:t>
      </w:r>
      <w:r w:rsidR="008A2B2B" w:rsidRPr="00DA080E">
        <w:rPr>
          <w:color w:val="000000" w:themeColor="text1"/>
          <w:sz w:val="24"/>
          <w:szCs w:val="24"/>
        </w:rPr>
        <w:t>ould be carried out in other parts of the UK</w:t>
      </w:r>
      <w:r w:rsidR="000653FF" w:rsidRPr="00DA080E">
        <w:rPr>
          <w:color w:val="000000" w:themeColor="text1"/>
          <w:sz w:val="24"/>
          <w:szCs w:val="24"/>
        </w:rPr>
        <w:t xml:space="preserve"> to give a wider picture of issues faced by these pupils.  </w:t>
      </w:r>
      <w:r w:rsidRPr="00DA080E">
        <w:rPr>
          <w:color w:val="000000" w:themeColor="text1"/>
          <w:sz w:val="24"/>
          <w:szCs w:val="24"/>
        </w:rPr>
        <w:t>It is highlighted that mainstream schools could not cater for the needs of the pupils, including academic, emotional and behavioural along with lack of health resources.  Some views expressed that being in a special school would lead to a greater sense of belonging.  The sho</w:t>
      </w:r>
      <w:r w:rsidR="00315DCD" w:rsidRPr="00DA080E">
        <w:rPr>
          <w:color w:val="000000" w:themeColor="text1"/>
          <w:sz w:val="24"/>
          <w:szCs w:val="24"/>
        </w:rPr>
        <w:t>rtcomings of the findings from Reed et al. (2012</w:t>
      </w:r>
      <w:r w:rsidRPr="00DA080E">
        <w:rPr>
          <w:color w:val="000000" w:themeColor="text1"/>
          <w:sz w:val="24"/>
          <w:szCs w:val="24"/>
        </w:rPr>
        <w:t xml:space="preserve"> were highlighted by the researchers, as interviews with parents, pupils and teachers would have given more of an insight as to why special school placement was the favoured option. </w:t>
      </w:r>
      <w:r w:rsidR="000653FF" w:rsidRPr="00DA080E">
        <w:rPr>
          <w:color w:val="000000" w:themeColor="text1"/>
          <w:sz w:val="24"/>
          <w:szCs w:val="24"/>
        </w:rPr>
        <w:t>It is important that the views of everybody concerned are noted to ensure the right decisions are made.</w:t>
      </w:r>
      <w:r w:rsidRPr="00DA080E">
        <w:rPr>
          <w:color w:val="000000" w:themeColor="text1"/>
          <w:sz w:val="24"/>
          <w:szCs w:val="24"/>
        </w:rPr>
        <w:t xml:space="preserve"> I am of the opinion that this is essential.  To improve inclusion in mainstream education and schools, the problems need to be identified by the people it directly </w:t>
      </w:r>
      <w:r w:rsidR="00315DCD" w:rsidRPr="00DA080E">
        <w:rPr>
          <w:color w:val="000000" w:themeColor="text1"/>
          <w:sz w:val="24"/>
          <w:szCs w:val="24"/>
        </w:rPr>
        <w:t xml:space="preserve">affects.  This is clarified by </w:t>
      </w:r>
      <w:r w:rsidRPr="00DA080E">
        <w:rPr>
          <w:color w:val="000000" w:themeColor="text1"/>
          <w:sz w:val="24"/>
          <w:szCs w:val="24"/>
        </w:rPr>
        <w:t xml:space="preserve">Day et al. (2012) with evidence form two special </w:t>
      </w:r>
      <w:r w:rsidR="00B01CD4" w:rsidRPr="00DA080E">
        <w:rPr>
          <w:color w:val="000000" w:themeColor="text1"/>
          <w:sz w:val="24"/>
          <w:szCs w:val="24"/>
        </w:rPr>
        <w:t>schools, which</w:t>
      </w:r>
      <w:r w:rsidRPr="00DA080E">
        <w:rPr>
          <w:color w:val="000000" w:themeColor="text1"/>
          <w:sz w:val="24"/>
          <w:szCs w:val="24"/>
        </w:rPr>
        <w:t xml:space="preserve"> were deemed to demonstrate good practice, one in England and one in Ireland.  The findings were based on interviews with pupils and staff, planning and documentation and provided organized teaching and learning and formed links outside of the school setting.  The author further justifies the need for special schools by looking at another survey by “Parsons et al. (2009) where the most satisfied parents were those of children attending special schools as they were judged on social and personal aspects rather than purely </w:t>
      </w:r>
      <w:r w:rsidRPr="00DA080E">
        <w:rPr>
          <w:color w:val="000000" w:themeColor="text1"/>
          <w:sz w:val="24"/>
          <w:szCs w:val="24"/>
        </w:rPr>
        <w:lastRenderedPageBreak/>
        <w:t xml:space="preserve">academic. </w:t>
      </w:r>
      <w:r w:rsidR="00E07EFA" w:rsidRPr="00DA080E">
        <w:rPr>
          <w:color w:val="000000" w:themeColor="text1"/>
          <w:sz w:val="24"/>
          <w:szCs w:val="24"/>
        </w:rPr>
        <w:t xml:space="preserve">Social and personal skills are of the utmost importance as some pupils may not be at the expected academic level for their chronological age.  This can be difficult to address in mainstream schools where academic standards take priority. </w:t>
      </w:r>
      <w:r w:rsidRPr="00DA080E">
        <w:rPr>
          <w:color w:val="000000" w:themeColor="text1"/>
          <w:sz w:val="24"/>
          <w:szCs w:val="24"/>
        </w:rPr>
        <w:t xml:space="preserve"> She highlights further evidence in support of special schools as parents, local authority staff and school staff evaluate the organizational factors in mainstream schools, which prevented these children being included. The author looked further afield to countries such as Norway and the Netherlands where research was examined and evaluated.  The conclusions drawn by the author, based on research, are special schools have a positive impact and that there should be better training and resources for mainstream schools to accommodate the needs of children with EB</w:t>
      </w:r>
      <w:r w:rsidR="00315DCD" w:rsidRPr="00DA080E">
        <w:rPr>
          <w:color w:val="000000" w:themeColor="text1"/>
          <w:sz w:val="24"/>
          <w:szCs w:val="24"/>
        </w:rPr>
        <w:t>D, PLMD and ASD. T</w:t>
      </w:r>
      <w:r w:rsidRPr="00DA080E">
        <w:rPr>
          <w:color w:val="000000" w:themeColor="text1"/>
          <w:sz w:val="24"/>
          <w:szCs w:val="24"/>
        </w:rPr>
        <w:t>his is very relevant to many schools today, including the school where I am based.</w:t>
      </w:r>
      <w:r w:rsidR="00A426C3" w:rsidRPr="00DA080E">
        <w:rPr>
          <w:color w:val="000000" w:themeColor="text1"/>
          <w:sz w:val="24"/>
          <w:szCs w:val="24"/>
        </w:rPr>
        <w:t xml:space="preserve"> I support the author in her opinion that special schools have a positive impact.  It is also essential in my view that all staff working in these establishments </w:t>
      </w:r>
      <w:r w:rsidR="00B01CD4" w:rsidRPr="00DA080E">
        <w:rPr>
          <w:color w:val="000000" w:themeColor="text1"/>
          <w:sz w:val="24"/>
          <w:szCs w:val="24"/>
        </w:rPr>
        <w:t>has</w:t>
      </w:r>
      <w:r w:rsidR="00A426C3" w:rsidRPr="00DA080E">
        <w:rPr>
          <w:color w:val="000000" w:themeColor="text1"/>
          <w:sz w:val="24"/>
          <w:szCs w:val="24"/>
        </w:rPr>
        <w:t xml:space="preserve"> the relative training and expertise to accommodate the needs of these complex pupils.</w:t>
      </w:r>
    </w:p>
    <w:p w14:paraId="79D34941" w14:textId="77777777" w:rsidR="00DA5EC9" w:rsidRPr="00DA080E" w:rsidRDefault="00DA5EC9" w:rsidP="008A2B2B">
      <w:pPr>
        <w:spacing w:line="360" w:lineRule="auto"/>
        <w:rPr>
          <w:color w:val="000000" w:themeColor="text1"/>
          <w:sz w:val="24"/>
          <w:szCs w:val="24"/>
        </w:rPr>
      </w:pPr>
    </w:p>
    <w:p w14:paraId="39AE41D8" w14:textId="4D79F4E4" w:rsidR="00DA5EC9" w:rsidRPr="00DA080E" w:rsidRDefault="00DA5EC9" w:rsidP="008A2B2B">
      <w:pPr>
        <w:spacing w:line="360" w:lineRule="auto"/>
        <w:rPr>
          <w:color w:val="000000" w:themeColor="text1"/>
          <w:sz w:val="24"/>
          <w:szCs w:val="24"/>
        </w:rPr>
      </w:pPr>
      <w:r w:rsidRPr="00DA080E">
        <w:rPr>
          <w:color w:val="000000" w:themeColor="text1"/>
          <w:sz w:val="24"/>
          <w:szCs w:val="24"/>
        </w:rPr>
        <w:t>The author moves onto discuss the advantages and disadvantages of mai</w:t>
      </w:r>
      <w:r w:rsidR="00315DCD" w:rsidRPr="00DA080E">
        <w:rPr>
          <w:color w:val="000000" w:themeColor="text1"/>
          <w:sz w:val="24"/>
          <w:szCs w:val="24"/>
        </w:rPr>
        <w:t>nstream schools and considers several authors</w:t>
      </w:r>
      <w:r w:rsidRPr="00DA080E">
        <w:rPr>
          <w:color w:val="000000" w:themeColor="text1"/>
          <w:sz w:val="24"/>
          <w:szCs w:val="24"/>
        </w:rPr>
        <w:t xml:space="preserve"> suggesting that spe</w:t>
      </w:r>
      <w:r w:rsidR="00315DCD" w:rsidRPr="00DA080E">
        <w:rPr>
          <w:color w:val="000000" w:themeColor="text1"/>
          <w:sz w:val="24"/>
          <w:szCs w:val="24"/>
        </w:rPr>
        <w:t xml:space="preserve">cial schools should be closed, </w:t>
      </w:r>
      <w:r w:rsidRPr="00DA080E">
        <w:rPr>
          <w:color w:val="000000" w:themeColor="text1"/>
          <w:sz w:val="24"/>
          <w:szCs w:val="24"/>
        </w:rPr>
        <w:t>Stevens (2005</w:t>
      </w:r>
      <w:r w:rsidR="00B01CD4" w:rsidRPr="00DA080E">
        <w:rPr>
          <w:color w:val="000000" w:themeColor="text1"/>
          <w:sz w:val="24"/>
          <w:szCs w:val="24"/>
        </w:rPr>
        <w:t>) being</w:t>
      </w:r>
      <w:r w:rsidR="00315DCD" w:rsidRPr="00DA080E">
        <w:rPr>
          <w:color w:val="000000" w:themeColor="text1"/>
          <w:sz w:val="24"/>
          <w:szCs w:val="24"/>
        </w:rPr>
        <w:t xml:space="preserve"> one of them and </w:t>
      </w:r>
      <w:r w:rsidRPr="00DA080E">
        <w:rPr>
          <w:color w:val="000000" w:themeColor="text1"/>
          <w:sz w:val="24"/>
          <w:szCs w:val="24"/>
        </w:rPr>
        <w:t>Simmons and Bayliss (2007) another. I support the author in the view that the sample was too small and further investigation should be made as to how children with PMLD could benefit from inclusion.  There is evidence to support the views that children with ASD benefit particularly from being in a mai</w:t>
      </w:r>
      <w:r w:rsidR="00315DCD" w:rsidRPr="00DA080E">
        <w:rPr>
          <w:color w:val="000000" w:themeColor="text1"/>
          <w:sz w:val="24"/>
          <w:szCs w:val="24"/>
        </w:rPr>
        <w:t xml:space="preserve">nstream setting.  However, the </w:t>
      </w:r>
      <w:r w:rsidRPr="00DA080E">
        <w:rPr>
          <w:color w:val="000000" w:themeColor="text1"/>
          <w:sz w:val="24"/>
          <w:szCs w:val="24"/>
        </w:rPr>
        <w:t>negative side to this form of inclusion is the complacency towards potential bullying.  The author details more research, which show that in some places children with behavio</w:t>
      </w:r>
      <w:r w:rsidR="00315DCD" w:rsidRPr="00DA080E">
        <w:rPr>
          <w:color w:val="000000" w:themeColor="text1"/>
          <w:sz w:val="24"/>
          <w:szCs w:val="24"/>
        </w:rPr>
        <w:t>u</w:t>
      </w:r>
      <w:r w:rsidRPr="00DA080E">
        <w:rPr>
          <w:color w:val="000000" w:themeColor="text1"/>
          <w:sz w:val="24"/>
          <w:szCs w:val="24"/>
        </w:rPr>
        <w:t>r problems are disliked, such as in German special schools and in integra</w:t>
      </w:r>
      <w:r w:rsidR="00315DCD" w:rsidRPr="00DA080E">
        <w:rPr>
          <w:color w:val="000000" w:themeColor="text1"/>
          <w:sz w:val="24"/>
          <w:szCs w:val="24"/>
        </w:rPr>
        <w:t xml:space="preserve">ted classes.  </w:t>
      </w:r>
      <w:r w:rsidR="003D4CEA" w:rsidRPr="00DA080E">
        <w:rPr>
          <w:color w:val="000000" w:themeColor="text1"/>
          <w:sz w:val="24"/>
          <w:szCs w:val="24"/>
        </w:rPr>
        <w:t xml:space="preserve">Conclusions from Lindsay et </w:t>
      </w:r>
      <w:proofErr w:type="spellStart"/>
      <w:r w:rsidR="003D4CEA" w:rsidRPr="00DA080E">
        <w:rPr>
          <w:color w:val="000000" w:themeColor="text1"/>
          <w:sz w:val="24"/>
          <w:szCs w:val="24"/>
        </w:rPr>
        <w:t>al’s</w:t>
      </w:r>
      <w:proofErr w:type="spellEnd"/>
      <w:r w:rsidR="003D4CEA" w:rsidRPr="00DA080E">
        <w:rPr>
          <w:color w:val="000000" w:themeColor="text1"/>
          <w:sz w:val="24"/>
          <w:szCs w:val="24"/>
        </w:rPr>
        <w:t xml:space="preserve"> (2016) large-scale study indicate</w:t>
      </w:r>
      <w:r w:rsidRPr="00DA080E">
        <w:rPr>
          <w:color w:val="000000" w:themeColor="text1"/>
          <w:sz w:val="24"/>
          <w:szCs w:val="24"/>
        </w:rPr>
        <w:t xml:space="preserve"> that it is the quality of provision that matters and not necessarily the setting.  I totally agree with this conclusion, as the author is very thorough in ensuring all views are included in this article.  The article also highlights the fact that some parents and staff within special schools viewed children with BESD as ‘unwanted’ in mainstream provision along with others who felt they received ‘preferential treatment’ in mainstream.  From this it is clear that it is very difficult to find a happy medium where eve</w:t>
      </w:r>
      <w:r w:rsidR="00315DCD" w:rsidRPr="00DA080E">
        <w:rPr>
          <w:color w:val="000000" w:themeColor="text1"/>
          <w:sz w:val="24"/>
          <w:szCs w:val="24"/>
        </w:rPr>
        <w:t>ryone is happy. The author makes it clear that</w:t>
      </w:r>
      <w:r w:rsidRPr="00DA080E">
        <w:rPr>
          <w:color w:val="000000" w:themeColor="text1"/>
          <w:sz w:val="24"/>
          <w:szCs w:val="24"/>
        </w:rPr>
        <w:t xml:space="preserve"> staff ex</w:t>
      </w:r>
      <w:r w:rsidR="00315DCD" w:rsidRPr="00DA080E">
        <w:rPr>
          <w:color w:val="000000" w:themeColor="text1"/>
          <w:sz w:val="24"/>
          <w:szCs w:val="24"/>
        </w:rPr>
        <w:t>pertise</w:t>
      </w:r>
      <w:r w:rsidRPr="00DA080E">
        <w:rPr>
          <w:color w:val="000000" w:themeColor="text1"/>
          <w:sz w:val="24"/>
          <w:szCs w:val="24"/>
        </w:rPr>
        <w:t xml:space="preserve"> is cruc</w:t>
      </w:r>
      <w:r w:rsidR="00315DCD" w:rsidRPr="00DA080E">
        <w:rPr>
          <w:color w:val="000000" w:themeColor="text1"/>
          <w:sz w:val="24"/>
          <w:szCs w:val="24"/>
        </w:rPr>
        <w:t xml:space="preserve">ial to the success of </w:t>
      </w:r>
      <w:r w:rsidR="00B01CD4" w:rsidRPr="00DA080E">
        <w:rPr>
          <w:color w:val="000000" w:themeColor="text1"/>
          <w:sz w:val="24"/>
          <w:szCs w:val="24"/>
        </w:rPr>
        <w:t>inclusion, which</w:t>
      </w:r>
      <w:r w:rsidR="00315DCD" w:rsidRPr="00DA080E">
        <w:rPr>
          <w:color w:val="000000" w:themeColor="text1"/>
          <w:sz w:val="24"/>
          <w:szCs w:val="24"/>
        </w:rPr>
        <w:t xml:space="preserve"> I agree with.</w:t>
      </w:r>
      <w:r w:rsidRPr="00DA080E">
        <w:rPr>
          <w:color w:val="000000" w:themeColor="text1"/>
          <w:sz w:val="24"/>
          <w:szCs w:val="24"/>
        </w:rPr>
        <w:t xml:space="preserve">  A study by Webster and Blatchford </w:t>
      </w:r>
      <w:r w:rsidRPr="00DA080E">
        <w:rPr>
          <w:color w:val="000000" w:themeColor="text1"/>
          <w:sz w:val="24"/>
          <w:szCs w:val="24"/>
        </w:rPr>
        <w:lastRenderedPageBreak/>
        <w:t xml:space="preserve">(2015), of forty-five schools across England carried out in 2011- 2012 highlighted that children with Statements experienced segregation in the classroom.  Teaching assistants were planning and teaching the children and gaps were visible in the knowledge and skills of teachers and teaching assistants as to how to meet the needs of the children with Statements.  This conclusion was validated by the fact there were interviews with SENCOs, teachers, parents/carers along with field data.  </w:t>
      </w:r>
      <w:r w:rsidR="003F061D" w:rsidRPr="00DA080E">
        <w:rPr>
          <w:color w:val="000000" w:themeColor="text1"/>
          <w:sz w:val="24"/>
          <w:szCs w:val="24"/>
        </w:rPr>
        <w:t xml:space="preserve">In an article by Goodall (2018) argues that mainstream education is not for all.  It states that an autistic pupil may be academically able but that does not necessarily mean they are mainstream able.  </w:t>
      </w:r>
      <w:r w:rsidR="00495791" w:rsidRPr="00DA080E">
        <w:rPr>
          <w:color w:val="000000" w:themeColor="text1"/>
          <w:sz w:val="24"/>
          <w:szCs w:val="24"/>
        </w:rPr>
        <w:t xml:space="preserve">The important factor of inclusion is that the pupils feels they belong in their setting.  I fully support this </w:t>
      </w:r>
      <w:r w:rsidR="003D4CEA" w:rsidRPr="00DA080E">
        <w:rPr>
          <w:color w:val="000000" w:themeColor="text1"/>
          <w:sz w:val="24"/>
          <w:szCs w:val="24"/>
        </w:rPr>
        <w:t>view,</w:t>
      </w:r>
      <w:r w:rsidR="00495791" w:rsidRPr="00DA080E">
        <w:rPr>
          <w:color w:val="000000" w:themeColor="text1"/>
          <w:sz w:val="24"/>
          <w:szCs w:val="24"/>
        </w:rPr>
        <w:t xml:space="preserve"> as every pupil needs to be seen as an individual and given the right opportunity.  </w:t>
      </w:r>
      <w:r w:rsidRPr="00DA080E">
        <w:rPr>
          <w:color w:val="000000" w:themeColor="text1"/>
          <w:sz w:val="24"/>
          <w:szCs w:val="24"/>
        </w:rPr>
        <w:t>There are many conflicting articles mentioned by the author that indicate some children learn more academic skills in regular education th</w:t>
      </w:r>
      <w:r w:rsidR="00315DCD" w:rsidRPr="00DA080E">
        <w:rPr>
          <w:color w:val="000000" w:themeColor="text1"/>
          <w:sz w:val="24"/>
          <w:szCs w:val="24"/>
        </w:rPr>
        <w:t xml:space="preserve">an in special schools, such as </w:t>
      </w:r>
      <w:r w:rsidRPr="00DA080E">
        <w:rPr>
          <w:color w:val="000000" w:themeColor="text1"/>
          <w:sz w:val="24"/>
          <w:szCs w:val="24"/>
        </w:rPr>
        <w:t xml:space="preserve">Graaf et al. (2013).  Conversely, another indicates outcomes in learners with ASD in four local authorities in England in mainstream settings, have no greater success than those in special schools.  The main factor in both of these articles mentions the negative impact of Teaching Assistant’s on the success of the children.  In my professional opinion, this is certainly debatable, as I have worked with many teaching assistants who demonstrate expert knowledge and understanding in working with children with Statements.  This could be due to the advances in training available now as opposed to historically. </w:t>
      </w:r>
    </w:p>
    <w:p w14:paraId="6D20BF6D" w14:textId="77777777" w:rsidR="00DA5EC9" w:rsidRPr="00DA080E" w:rsidRDefault="00DA5EC9" w:rsidP="008A2B2B">
      <w:pPr>
        <w:spacing w:line="360" w:lineRule="auto"/>
        <w:rPr>
          <w:color w:val="000000" w:themeColor="text1"/>
          <w:sz w:val="24"/>
          <w:szCs w:val="24"/>
        </w:rPr>
      </w:pPr>
      <w:r w:rsidRPr="00DA080E">
        <w:rPr>
          <w:color w:val="000000" w:themeColor="text1"/>
          <w:sz w:val="24"/>
          <w:szCs w:val="24"/>
        </w:rPr>
        <w:t xml:space="preserve"> The author takes an unbiased approach when evaluating all the aforementioned articles to draw the conclusion that “evidence points to a negative impact of special schools in terms of stigma faced by pupils, parents and teachers” (Shaw 2017).  Also, the many challenges of full inclusion in mainstream are vast, including the need for sufficient resources including teachers and teaching assistants; anti-bullying strategies; parental involvement and the freedom to evidence data in a way appropriate for them.  I have witnessed these challenges </w:t>
      </w:r>
      <w:proofErr w:type="gramStart"/>
      <w:r w:rsidRPr="00DA080E">
        <w:rPr>
          <w:color w:val="000000" w:themeColor="text1"/>
          <w:sz w:val="24"/>
          <w:szCs w:val="24"/>
        </w:rPr>
        <w:t>first hand</w:t>
      </w:r>
      <w:proofErr w:type="gramEnd"/>
      <w:r w:rsidRPr="00DA080E">
        <w:rPr>
          <w:color w:val="000000" w:themeColor="text1"/>
          <w:sz w:val="24"/>
          <w:szCs w:val="24"/>
        </w:rPr>
        <w:t xml:space="preserve"> and fully support the findings of the author.</w:t>
      </w:r>
    </w:p>
    <w:p w14:paraId="1C5CAF23" w14:textId="77777777" w:rsidR="00DA5EC9" w:rsidRPr="00DA080E" w:rsidRDefault="00DA5EC9" w:rsidP="008A2B2B">
      <w:pPr>
        <w:spacing w:line="360" w:lineRule="auto"/>
        <w:rPr>
          <w:color w:val="000000" w:themeColor="text1"/>
          <w:sz w:val="24"/>
          <w:szCs w:val="24"/>
        </w:rPr>
      </w:pPr>
    </w:p>
    <w:p w14:paraId="2AB792FB" w14:textId="6915159C" w:rsidR="00DA5EC9" w:rsidRPr="00DA080E" w:rsidRDefault="00DA5EC9" w:rsidP="008A2B2B">
      <w:pPr>
        <w:spacing w:line="360" w:lineRule="auto"/>
        <w:rPr>
          <w:color w:val="000000" w:themeColor="text1"/>
          <w:sz w:val="24"/>
          <w:szCs w:val="24"/>
        </w:rPr>
      </w:pPr>
      <w:r w:rsidRPr="00DA080E">
        <w:rPr>
          <w:color w:val="000000" w:themeColor="text1"/>
          <w:sz w:val="24"/>
          <w:szCs w:val="24"/>
        </w:rPr>
        <w:t xml:space="preserve">The author discusses the value of the children’s voice and evaluates research from the views of both disabled and non-disabled children. In a small study, the children from special provision expressed feelings of exclusion and fear of the mainstream setting whereas, the mainstream children were positive about their inclusive practices. All children </w:t>
      </w:r>
      <w:r w:rsidR="00315DCD" w:rsidRPr="00DA080E">
        <w:rPr>
          <w:color w:val="000000" w:themeColor="text1"/>
          <w:sz w:val="24"/>
          <w:szCs w:val="24"/>
        </w:rPr>
        <w:t xml:space="preserve">should </w:t>
      </w:r>
      <w:r w:rsidRPr="00DA080E">
        <w:rPr>
          <w:color w:val="000000" w:themeColor="text1"/>
          <w:sz w:val="24"/>
          <w:szCs w:val="24"/>
        </w:rPr>
        <w:t xml:space="preserve">have a </w:t>
      </w:r>
      <w:r w:rsidRPr="00DA080E">
        <w:rPr>
          <w:color w:val="000000" w:themeColor="text1"/>
          <w:sz w:val="24"/>
          <w:szCs w:val="24"/>
        </w:rPr>
        <w:lastRenderedPageBreak/>
        <w:t xml:space="preserve">voice and the author describes how children who have difficulty verbalizing used drawing and role-play to communicate their feelings.  It is made clear that not all disabilities are visible, for example, ASD, and as a result peers find it difficult to understand these children.  Further examination of research from Norway, the author found similarities with that of “Norwich and </w:t>
      </w:r>
      <w:proofErr w:type="spellStart"/>
      <w:r w:rsidRPr="00DA080E">
        <w:rPr>
          <w:color w:val="000000" w:themeColor="text1"/>
          <w:sz w:val="24"/>
          <w:szCs w:val="24"/>
        </w:rPr>
        <w:t>Gray’s</w:t>
      </w:r>
      <w:proofErr w:type="spellEnd"/>
      <w:r w:rsidRPr="00DA080E">
        <w:rPr>
          <w:color w:val="000000" w:themeColor="text1"/>
          <w:sz w:val="24"/>
          <w:szCs w:val="24"/>
        </w:rPr>
        <w:t xml:space="preserve"> (2007) concept of “flexible interacting continua of provision”.  The author makes an appropriate, unbiased conclusion that there certainly are implications for the existence of special schools with links to mainstream setting and the wider community and that inclusion fosters acceptance by ‘non-disabled children.  </w:t>
      </w:r>
    </w:p>
    <w:p w14:paraId="5F8E62AD" w14:textId="77777777" w:rsidR="00DA5EC9" w:rsidRPr="00DA080E" w:rsidRDefault="00DA5EC9" w:rsidP="008A2B2B">
      <w:pPr>
        <w:spacing w:line="360" w:lineRule="auto"/>
        <w:rPr>
          <w:color w:val="000000" w:themeColor="text1"/>
          <w:sz w:val="24"/>
          <w:szCs w:val="24"/>
        </w:rPr>
      </w:pPr>
    </w:p>
    <w:p w14:paraId="746C693A" w14:textId="18BE2547" w:rsidR="00DA5EC9" w:rsidRPr="00DA080E" w:rsidRDefault="00DA5EC9" w:rsidP="008A2B2B">
      <w:pPr>
        <w:spacing w:line="360" w:lineRule="auto"/>
        <w:rPr>
          <w:color w:val="000000" w:themeColor="text1"/>
          <w:sz w:val="24"/>
          <w:szCs w:val="24"/>
        </w:rPr>
      </w:pPr>
      <w:r w:rsidRPr="00DA080E">
        <w:rPr>
          <w:color w:val="000000" w:themeColor="text1"/>
          <w:sz w:val="24"/>
          <w:szCs w:val="24"/>
        </w:rPr>
        <w:t xml:space="preserve">In her final conclusion, the author draws out the main points of the article.   “Inclusion is important and </w:t>
      </w:r>
      <w:proofErr w:type="gramStart"/>
      <w:r w:rsidRPr="00DA080E">
        <w:rPr>
          <w:color w:val="000000" w:themeColor="text1"/>
          <w:sz w:val="24"/>
          <w:szCs w:val="24"/>
        </w:rPr>
        <w:t>desirable</w:t>
      </w:r>
      <w:proofErr w:type="gramEnd"/>
      <w:r w:rsidRPr="00DA080E">
        <w:rPr>
          <w:color w:val="000000" w:themeColor="text1"/>
          <w:sz w:val="24"/>
          <w:szCs w:val="24"/>
        </w:rPr>
        <w:t xml:space="preserve"> but it is challenging in practice.” (Shaw 2017).  Considering a wide variety of material that listens to all relevant perspectives the conclusion is reached that there is an </w:t>
      </w:r>
      <w:proofErr w:type="gramStart"/>
      <w:r w:rsidR="00B01CD4" w:rsidRPr="00DA080E">
        <w:rPr>
          <w:color w:val="000000" w:themeColor="text1"/>
          <w:sz w:val="24"/>
          <w:szCs w:val="24"/>
        </w:rPr>
        <w:t>on going</w:t>
      </w:r>
      <w:proofErr w:type="gramEnd"/>
      <w:r w:rsidRPr="00DA080E">
        <w:rPr>
          <w:color w:val="000000" w:themeColor="text1"/>
          <w:sz w:val="24"/>
          <w:szCs w:val="24"/>
        </w:rPr>
        <w:t xml:space="preserve"> role for special schools where they work collaboratively with mainstream schools.  I agree fully with the author that the debate of inclusion is one that will continue.  Recommendations are made in the article, which include; strengthened partnerships with mainstream and special schools with sharing of expertise; curriculum development; research into outcomes for children in different settings and how attitudes to inclusion have an effect on its success.    </w:t>
      </w:r>
    </w:p>
    <w:p w14:paraId="7E0DC2DD" w14:textId="77777777" w:rsidR="00DA5EC9" w:rsidRPr="00DA080E" w:rsidRDefault="00DA5EC9" w:rsidP="008A2B2B">
      <w:pPr>
        <w:spacing w:line="360" w:lineRule="auto"/>
        <w:rPr>
          <w:color w:val="000000" w:themeColor="text1"/>
          <w:sz w:val="24"/>
          <w:szCs w:val="24"/>
        </w:rPr>
      </w:pPr>
    </w:p>
    <w:p w14:paraId="70F98E98" w14:textId="77777777" w:rsidR="00DA5EC9" w:rsidRPr="00DA080E" w:rsidRDefault="00DA5EC9" w:rsidP="008A2B2B">
      <w:pPr>
        <w:spacing w:line="360" w:lineRule="auto"/>
        <w:rPr>
          <w:color w:val="000000" w:themeColor="text1"/>
          <w:sz w:val="24"/>
          <w:szCs w:val="24"/>
        </w:rPr>
      </w:pPr>
      <w:r w:rsidRPr="00DA080E">
        <w:rPr>
          <w:color w:val="000000" w:themeColor="text1"/>
          <w:sz w:val="24"/>
          <w:szCs w:val="24"/>
        </w:rPr>
        <w:t>In conclusion, I believe this is a very informative article, which is written from an unbiased point of view and takes into account an extensive array of research material.  The author has used material to support both roles of the special and mainstream schools, discussing the pros and cons of both. All sources have been cited clearly throughout the article with full bibliographic details provided.</w:t>
      </w:r>
    </w:p>
    <w:p w14:paraId="3F846AE0" w14:textId="77777777" w:rsidR="00DA5EC9" w:rsidRPr="00DA080E" w:rsidRDefault="00DA5EC9" w:rsidP="008A2B2B">
      <w:pPr>
        <w:spacing w:line="360" w:lineRule="auto"/>
        <w:rPr>
          <w:color w:val="000000" w:themeColor="text1"/>
          <w:sz w:val="24"/>
          <w:szCs w:val="24"/>
        </w:rPr>
      </w:pPr>
    </w:p>
    <w:p w14:paraId="30E0563B" w14:textId="2C455A4B" w:rsidR="00DA5EC9" w:rsidRPr="00DA080E" w:rsidRDefault="00DA5EC9" w:rsidP="008A2B2B">
      <w:pPr>
        <w:spacing w:line="360" w:lineRule="auto"/>
        <w:rPr>
          <w:color w:val="000000" w:themeColor="text1"/>
          <w:sz w:val="24"/>
          <w:szCs w:val="24"/>
        </w:rPr>
      </w:pPr>
    </w:p>
    <w:p w14:paraId="7681BD78" w14:textId="67CC4DB7" w:rsidR="004213DA" w:rsidRDefault="004213DA" w:rsidP="008A2B2B">
      <w:pPr>
        <w:spacing w:line="360" w:lineRule="auto"/>
        <w:rPr>
          <w:color w:val="000000" w:themeColor="text1"/>
          <w:sz w:val="24"/>
          <w:szCs w:val="24"/>
        </w:rPr>
      </w:pPr>
    </w:p>
    <w:p w14:paraId="23CE65E9" w14:textId="77777777" w:rsidR="00DA080E" w:rsidRPr="00DA080E" w:rsidRDefault="00DA080E" w:rsidP="008A2B2B">
      <w:pPr>
        <w:spacing w:line="360" w:lineRule="auto"/>
        <w:rPr>
          <w:color w:val="000000" w:themeColor="text1"/>
          <w:sz w:val="24"/>
          <w:szCs w:val="24"/>
        </w:rPr>
      </w:pPr>
    </w:p>
    <w:p w14:paraId="496D8CB4" w14:textId="77777777" w:rsidR="00301E53" w:rsidRPr="00DA080E" w:rsidRDefault="00301E53" w:rsidP="008A2B2B">
      <w:pPr>
        <w:spacing w:line="360" w:lineRule="auto"/>
        <w:rPr>
          <w:color w:val="000000" w:themeColor="text1"/>
          <w:sz w:val="24"/>
          <w:szCs w:val="24"/>
          <w:u w:val="single"/>
        </w:rPr>
      </w:pPr>
      <w:r w:rsidRPr="00DA080E">
        <w:rPr>
          <w:color w:val="000000" w:themeColor="text1"/>
          <w:sz w:val="24"/>
          <w:szCs w:val="24"/>
        </w:rPr>
        <w:lastRenderedPageBreak/>
        <w:t xml:space="preserve">Title : </w:t>
      </w:r>
      <w:r w:rsidRPr="00DA080E">
        <w:rPr>
          <w:color w:val="000000" w:themeColor="text1"/>
          <w:sz w:val="24"/>
          <w:szCs w:val="24"/>
          <w:u w:val="single"/>
        </w:rPr>
        <w:t>The effect of the learning environment on pupils with Autistic Spectrum Disorder.</w:t>
      </w:r>
    </w:p>
    <w:p w14:paraId="0ABBB9CC" w14:textId="77777777" w:rsidR="00301E53" w:rsidRPr="00DA080E" w:rsidRDefault="00301E53" w:rsidP="008A2B2B">
      <w:pPr>
        <w:spacing w:line="360" w:lineRule="auto"/>
        <w:rPr>
          <w:color w:val="000000" w:themeColor="text1"/>
          <w:sz w:val="24"/>
          <w:szCs w:val="24"/>
          <w:u w:val="single"/>
        </w:rPr>
      </w:pPr>
    </w:p>
    <w:p w14:paraId="5ED389DE" w14:textId="77777777" w:rsidR="00301E53" w:rsidRPr="00DA080E" w:rsidRDefault="00301E53" w:rsidP="008A2B2B">
      <w:pPr>
        <w:spacing w:line="360" w:lineRule="auto"/>
        <w:rPr>
          <w:color w:val="000000" w:themeColor="text1"/>
          <w:sz w:val="24"/>
          <w:szCs w:val="24"/>
          <w:u w:val="single"/>
        </w:rPr>
      </w:pPr>
      <w:r w:rsidRPr="00DA080E">
        <w:rPr>
          <w:color w:val="000000" w:themeColor="text1"/>
          <w:sz w:val="24"/>
          <w:szCs w:val="24"/>
          <w:u w:val="single"/>
        </w:rPr>
        <w:t>Introduction</w:t>
      </w:r>
    </w:p>
    <w:p w14:paraId="1755236E" w14:textId="66E1C81C" w:rsidR="007D67F2" w:rsidRPr="00DA080E" w:rsidRDefault="007D67F2" w:rsidP="008A2B2B">
      <w:pPr>
        <w:spacing w:line="360" w:lineRule="auto"/>
        <w:rPr>
          <w:color w:val="000000" w:themeColor="text1"/>
          <w:sz w:val="24"/>
          <w:szCs w:val="24"/>
        </w:rPr>
      </w:pPr>
      <w:r w:rsidRPr="00DA080E">
        <w:rPr>
          <w:color w:val="000000" w:themeColor="text1"/>
          <w:sz w:val="24"/>
          <w:szCs w:val="24"/>
        </w:rPr>
        <w:t xml:space="preserve"> “Research has consistently indicated that the way the classroom environment is arranged influences the learning of individuals with</w:t>
      </w:r>
      <w:r w:rsidR="00E90EE6" w:rsidRPr="00DA080E">
        <w:rPr>
          <w:color w:val="000000" w:themeColor="text1"/>
          <w:sz w:val="24"/>
          <w:szCs w:val="24"/>
        </w:rPr>
        <w:t xml:space="preserve"> ASD (Hume, 2011, p2)</w:t>
      </w:r>
    </w:p>
    <w:p w14:paraId="745D03C7" w14:textId="4093C1FD" w:rsidR="00301E53" w:rsidRPr="00DA080E" w:rsidRDefault="00301E53" w:rsidP="008A2B2B">
      <w:pPr>
        <w:spacing w:line="360" w:lineRule="auto"/>
        <w:rPr>
          <w:color w:val="000000" w:themeColor="text1"/>
          <w:sz w:val="24"/>
          <w:szCs w:val="24"/>
        </w:rPr>
      </w:pPr>
      <w:r w:rsidRPr="00DA080E">
        <w:rPr>
          <w:color w:val="000000" w:themeColor="text1"/>
          <w:sz w:val="24"/>
          <w:szCs w:val="24"/>
        </w:rPr>
        <w:t>As a teacher in a Learning Support Class in a mainstream school, it is crucial to develop the best learning environment possible to cater for the many complex needs of pupils with ASD. The focus of the study is to develop my awareness and understanding of these needs</w:t>
      </w:r>
      <w:r w:rsidR="009C282F" w:rsidRPr="00DA080E">
        <w:rPr>
          <w:color w:val="000000" w:themeColor="text1"/>
          <w:sz w:val="24"/>
          <w:szCs w:val="24"/>
        </w:rPr>
        <w:t>,</w:t>
      </w:r>
      <w:r w:rsidRPr="00DA080E">
        <w:rPr>
          <w:color w:val="000000" w:themeColor="text1"/>
          <w:sz w:val="24"/>
          <w:szCs w:val="24"/>
        </w:rPr>
        <w:t xml:space="preserve"> and how to ensure the pupils have the best opportunities for learning.  The class I am responsible for is situated in a mainstream school of approximately 200 pupils</w:t>
      </w:r>
      <w:r w:rsidR="001B583B" w:rsidRPr="00DA080E">
        <w:rPr>
          <w:color w:val="000000" w:themeColor="text1"/>
          <w:sz w:val="24"/>
          <w:szCs w:val="24"/>
        </w:rPr>
        <w:t>, including 32 pupils diagnosed with ASD or</w:t>
      </w:r>
      <w:r w:rsidRPr="00DA080E">
        <w:rPr>
          <w:color w:val="000000" w:themeColor="text1"/>
          <w:sz w:val="24"/>
          <w:szCs w:val="24"/>
        </w:rPr>
        <w:t xml:space="preserve"> behavioural issues.  There are eight boys in my class</w:t>
      </w:r>
      <w:r w:rsidR="009C282F" w:rsidRPr="00DA080E">
        <w:rPr>
          <w:color w:val="000000" w:themeColor="text1"/>
          <w:sz w:val="24"/>
          <w:szCs w:val="24"/>
        </w:rPr>
        <w:t xml:space="preserve"> </w:t>
      </w:r>
      <w:r w:rsidR="00C567FC" w:rsidRPr="00DA080E">
        <w:rPr>
          <w:color w:val="000000" w:themeColor="text1"/>
          <w:sz w:val="24"/>
          <w:szCs w:val="24"/>
        </w:rPr>
        <w:t xml:space="preserve">aged between 4 and </w:t>
      </w:r>
      <w:r w:rsidR="009C282F" w:rsidRPr="00DA080E">
        <w:rPr>
          <w:color w:val="000000" w:themeColor="text1"/>
          <w:sz w:val="24"/>
          <w:szCs w:val="24"/>
        </w:rPr>
        <w:t>8 years of age,</w:t>
      </w:r>
      <w:r w:rsidRPr="00DA080E">
        <w:rPr>
          <w:color w:val="000000" w:themeColor="text1"/>
          <w:sz w:val="24"/>
          <w:szCs w:val="24"/>
        </w:rPr>
        <w:t xml:space="preserve"> all w</w:t>
      </w:r>
      <w:r w:rsidR="001B583B" w:rsidRPr="00DA080E">
        <w:rPr>
          <w:color w:val="000000" w:themeColor="text1"/>
          <w:sz w:val="24"/>
          <w:szCs w:val="24"/>
        </w:rPr>
        <w:t>ith a diagnosis of ASD.  Three</w:t>
      </w:r>
      <w:r w:rsidRPr="00DA080E">
        <w:rPr>
          <w:color w:val="000000" w:themeColor="text1"/>
          <w:sz w:val="24"/>
          <w:szCs w:val="24"/>
        </w:rPr>
        <w:t xml:space="preserve"> of the children are non-verbal</w:t>
      </w:r>
      <w:r w:rsidR="00F3063C" w:rsidRPr="00DA080E">
        <w:rPr>
          <w:color w:val="000000" w:themeColor="text1"/>
          <w:sz w:val="24"/>
          <w:szCs w:val="24"/>
        </w:rPr>
        <w:t xml:space="preserve"> and five of them not yet toilet trained</w:t>
      </w:r>
      <w:r w:rsidRPr="00DA080E">
        <w:rPr>
          <w:color w:val="000000" w:themeColor="text1"/>
          <w:sz w:val="24"/>
          <w:szCs w:val="24"/>
        </w:rPr>
        <w:t>. During this academic year there have been</w:t>
      </w:r>
      <w:r w:rsidR="009C282F" w:rsidRPr="00DA080E">
        <w:rPr>
          <w:color w:val="000000" w:themeColor="text1"/>
          <w:sz w:val="24"/>
          <w:szCs w:val="24"/>
        </w:rPr>
        <w:t xml:space="preserve"> many changes within the class; </w:t>
      </w:r>
      <w:r w:rsidR="001B583B" w:rsidRPr="00DA080E">
        <w:rPr>
          <w:color w:val="000000" w:themeColor="text1"/>
          <w:sz w:val="24"/>
          <w:szCs w:val="24"/>
        </w:rPr>
        <w:t xml:space="preserve">pupils leaving and joining, in addition to changes made to the </w:t>
      </w:r>
      <w:r w:rsidRPr="00DA080E">
        <w:rPr>
          <w:color w:val="000000" w:themeColor="text1"/>
          <w:sz w:val="24"/>
          <w:szCs w:val="24"/>
        </w:rPr>
        <w:t>physical environment</w:t>
      </w:r>
      <w:r w:rsidR="001B583B" w:rsidRPr="00DA080E">
        <w:rPr>
          <w:color w:val="000000" w:themeColor="text1"/>
          <w:sz w:val="24"/>
          <w:szCs w:val="24"/>
        </w:rPr>
        <w:t>, as well as</w:t>
      </w:r>
      <w:r w:rsidRPr="00DA080E">
        <w:rPr>
          <w:color w:val="000000" w:themeColor="text1"/>
          <w:sz w:val="24"/>
          <w:szCs w:val="24"/>
        </w:rPr>
        <w:t xml:space="preserve"> s</w:t>
      </w:r>
      <w:r w:rsidR="009C282F" w:rsidRPr="00DA080E">
        <w:rPr>
          <w:color w:val="000000" w:themeColor="text1"/>
          <w:sz w:val="24"/>
          <w:szCs w:val="24"/>
        </w:rPr>
        <w:t>taff changes.  These factors have</w:t>
      </w:r>
      <w:r w:rsidRPr="00DA080E">
        <w:rPr>
          <w:color w:val="000000" w:themeColor="text1"/>
          <w:sz w:val="24"/>
          <w:szCs w:val="24"/>
        </w:rPr>
        <w:t xml:space="preserve"> led me to</w:t>
      </w:r>
      <w:r w:rsidR="009C282F" w:rsidRPr="00DA080E">
        <w:rPr>
          <w:color w:val="000000" w:themeColor="text1"/>
          <w:sz w:val="24"/>
          <w:szCs w:val="24"/>
        </w:rPr>
        <w:t xml:space="preserve"> conduct</w:t>
      </w:r>
      <w:r w:rsidRPr="00DA080E">
        <w:rPr>
          <w:color w:val="000000" w:themeColor="text1"/>
          <w:sz w:val="24"/>
          <w:szCs w:val="24"/>
        </w:rPr>
        <w:t xml:space="preserve"> research into the effect changes </w:t>
      </w:r>
      <w:r w:rsidR="009C282F" w:rsidRPr="00DA080E">
        <w:rPr>
          <w:color w:val="000000" w:themeColor="text1"/>
          <w:sz w:val="24"/>
          <w:szCs w:val="24"/>
        </w:rPr>
        <w:t xml:space="preserve">such as these </w:t>
      </w:r>
      <w:r w:rsidRPr="00DA080E">
        <w:rPr>
          <w:color w:val="000000" w:themeColor="text1"/>
          <w:sz w:val="24"/>
          <w:szCs w:val="24"/>
        </w:rPr>
        <w:t>have on children with ASD</w:t>
      </w:r>
      <w:r w:rsidR="009C282F" w:rsidRPr="00DA080E">
        <w:rPr>
          <w:color w:val="000000" w:themeColor="text1"/>
          <w:sz w:val="24"/>
          <w:szCs w:val="24"/>
        </w:rPr>
        <w:t xml:space="preserve">, and to equip </w:t>
      </w:r>
      <w:r w:rsidRPr="00DA080E">
        <w:rPr>
          <w:color w:val="000000" w:themeColor="text1"/>
          <w:sz w:val="24"/>
          <w:szCs w:val="24"/>
        </w:rPr>
        <w:t xml:space="preserve">myself with the necessary understanding </w:t>
      </w:r>
      <w:r w:rsidR="002941DE" w:rsidRPr="00DA080E">
        <w:rPr>
          <w:color w:val="000000" w:themeColor="text1"/>
          <w:sz w:val="24"/>
          <w:szCs w:val="24"/>
        </w:rPr>
        <w:t xml:space="preserve">to provide these children with the best learning environment to cater for their needs.  </w:t>
      </w:r>
    </w:p>
    <w:p w14:paraId="0341A60B" w14:textId="6F48030D" w:rsidR="002A39D9" w:rsidRPr="00DA080E" w:rsidRDefault="002941DE" w:rsidP="00925350">
      <w:pPr>
        <w:spacing w:line="360" w:lineRule="auto"/>
        <w:rPr>
          <w:color w:val="000000" w:themeColor="text1"/>
          <w:sz w:val="24"/>
          <w:szCs w:val="24"/>
        </w:rPr>
      </w:pPr>
      <w:r w:rsidRPr="00DA080E">
        <w:rPr>
          <w:color w:val="000000" w:themeColor="text1"/>
          <w:sz w:val="24"/>
          <w:szCs w:val="24"/>
        </w:rPr>
        <w:t xml:space="preserve">In this study there are </w:t>
      </w:r>
      <w:r w:rsidR="008D7641" w:rsidRPr="00DA080E">
        <w:rPr>
          <w:color w:val="000000" w:themeColor="text1"/>
          <w:sz w:val="24"/>
          <w:szCs w:val="24"/>
        </w:rPr>
        <w:t>several areas to be considered</w:t>
      </w:r>
      <w:r w:rsidR="009C282F" w:rsidRPr="00DA080E">
        <w:rPr>
          <w:color w:val="000000" w:themeColor="text1"/>
          <w:sz w:val="24"/>
          <w:szCs w:val="24"/>
        </w:rPr>
        <w:t>,</w:t>
      </w:r>
      <w:r w:rsidR="008D7641" w:rsidRPr="00DA080E">
        <w:rPr>
          <w:color w:val="000000" w:themeColor="text1"/>
          <w:sz w:val="24"/>
          <w:szCs w:val="24"/>
        </w:rPr>
        <w:t xml:space="preserve"> starting with </w:t>
      </w:r>
      <w:r w:rsidRPr="00DA080E">
        <w:rPr>
          <w:color w:val="000000" w:themeColor="text1"/>
          <w:sz w:val="24"/>
          <w:szCs w:val="24"/>
        </w:rPr>
        <w:t xml:space="preserve">the physical environment.  To enable the children to have a suitable learning environment, the physical layout of the classroom needs careful consideration and planning.  This would include the suitability of furniture and </w:t>
      </w:r>
      <w:r w:rsidR="00F92B3E" w:rsidRPr="00DA080E">
        <w:rPr>
          <w:color w:val="000000" w:themeColor="text1"/>
          <w:sz w:val="24"/>
          <w:szCs w:val="24"/>
        </w:rPr>
        <w:t>clearly defined individual work</w:t>
      </w:r>
      <w:r w:rsidRPr="00DA080E">
        <w:rPr>
          <w:color w:val="000000" w:themeColor="text1"/>
          <w:sz w:val="24"/>
          <w:szCs w:val="24"/>
        </w:rPr>
        <w:t>spaces</w:t>
      </w:r>
      <w:r w:rsidR="00F3063C" w:rsidRPr="00DA080E">
        <w:rPr>
          <w:color w:val="000000" w:themeColor="text1"/>
          <w:sz w:val="24"/>
          <w:szCs w:val="24"/>
        </w:rPr>
        <w:t xml:space="preserve"> along with areas where the children can explore and create</w:t>
      </w:r>
      <w:r w:rsidRPr="00DA080E">
        <w:rPr>
          <w:color w:val="000000" w:themeColor="text1"/>
          <w:sz w:val="24"/>
          <w:szCs w:val="24"/>
        </w:rPr>
        <w:t xml:space="preserve">. </w:t>
      </w:r>
      <w:r w:rsidR="00627AC2" w:rsidRPr="00DA080E">
        <w:rPr>
          <w:color w:val="000000" w:themeColor="text1"/>
          <w:sz w:val="24"/>
          <w:szCs w:val="24"/>
        </w:rPr>
        <w:t xml:space="preserve">Caroline A. </w:t>
      </w:r>
      <w:proofErr w:type="spellStart"/>
      <w:r w:rsidR="00627AC2" w:rsidRPr="00DA080E">
        <w:rPr>
          <w:color w:val="000000" w:themeColor="text1"/>
          <w:sz w:val="24"/>
          <w:szCs w:val="24"/>
        </w:rPr>
        <w:t>Guardino</w:t>
      </w:r>
      <w:proofErr w:type="spellEnd"/>
      <w:r w:rsidR="00627AC2" w:rsidRPr="00DA080E">
        <w:rPr>
          <w:color w:val="000000" w:themeColor="text1"/>
          <w:sz w:val="24"/>
          <w:szCs w:val="24"/>
        </w:rPr>
        <w:t xml:space="preserve"> and Elizabeth Fullerton (Teaching Exceptional Children July/Aug 2010) suggest modifying the classroom environment can lead to an improvement in learning and behaviour. </w:t>
      </w:r>
      <w:r w:rsidRPr="00DA080E">
        <w:rPr>
          <w:color w:val="000000" w:themeColor="text1"/>
          <w:sz w:val="24"/>
          <w:szCs w:val="24"/>
        </w:rPr>
        <w:t xml:space="preserve"> </w:t>
      </w:r>
      <w:r w:rsidR="001B583B" w:rsidRPr="00DA080E">
        <w:rPr>
          <w:color w:val="000000" w:themeColor="text1"/>
          <w:sz w:val="24"/>
          <w:szCs w:val="24"/>
        </w:rPr>
        <w:t>An additional factor for consideration is the effectiveness of classroom disp</w:t>
      </w:r>
      <w:r w:rsidR="007B3587" w:rsidRPr="00DA080E">
        <w:rPr>
          <w:color w:val="000000" w:themeColor="text1"/>
          <w:sz w:val="24"/>
          <w:szCs w:val="24"/>
        </w:rPr>
        <w:t>lays.  Kendrick (2007) states,  “</w:t>
      </w:r>
      <w:r w:rsidR="001B583B" w:rsidRPr="00DA080E">
        <w:rPr>
          <w:color w:val="000000" w:themeColor="text1"/>
          <w:sz w:val="24"/>
          <w:szCs w:val="24"/>
        </w:rPr>
        <w:t xml:space="preserve">Although there may be a positive impact from classroom displays in terms of self-esteem, it is also possible that such displays could impact upon paying attention and learning in the classroom.”  This poses the question – do they add to the learning or are they a distraction?  </w:t>
      </w:r>
      <w:r w:rsidR="007B3587" w:rsidRPr="00DA080E">
        <w:rPr>
          <w:color w:val="000000" w:themeColor="text1"/>
          <w:sz w:val="24"/>
          <w:szCs w:val="24"/>
        </w:rPr>
        <w:t xml:space="preserve">As well as displays and physical environment, the routine and structure in a classroom is also an important factor </w:t>
      </w:r>
      <w:r w:rsidR="007B3587" w:rsidRPr="00DA080E">
        <w:rPr>
          <w:color w:val="000000" w:themeColor="text1"/>
          <w:sz w:val="24"/>
          <w:szCs w:val="24"/>
        </w:rPr>
        <w:lastRenderedPageBreak/>
        <w:t xml:space="preserve">for children with ASD. </w:t>
      </w:r>
      <w:r w:rsidR="00D455E7" w:rsidRPr="00DA080E">
        <w:rPr>
          <w:color w:val="000000" w:themeColor="text1"/>
          <w:sz w:val="24"/>
          <w:szCs w:val="24"/>
        </w:rPr>
        <w:t xml:space="preserve">Strategies for managing behaviour within the classroom are also an aspect to be considered, as a disruptive classroom is not a positive learning environment. </w:t>
      </w:r>
      <w:r w:rsidR="007B3587" w:rsidRPr="00DA080E">
        <w:rPr>
          <w:color w:val="000000" w:themeColor="text1"/>
          <w:sz w:val="24"/>
          <w:szCs w:val="24"/>
        </w:rPr>
        <w:t xml:space="preserve"> This study will aim to identify how important this is and what effects, if any, routines and structure have on these pupils, especially if they are changed. </w:t>
      </w:r>
      <w:r w:rsidR="00627AC2" w:rsidRPr="00DA080E">
        <w:rPr>
          <w:color w:val="000000" w:themeColor="text1"/>
          <w:sz w:val="24"/>
          <w:szCs w:val="24"/>
        </w:rPr>
        <w:t>This is supported by</w:t>
      </w:r>
      <w:r w:rsidR="00B216B3" w:rsidRPr="00DA080E">
        <w:rPr>
          <w:color w:val="000000" w:themeColor="text1"/>
          <w:sz w:val="24"/>
          <w:szCs w:val="24"/>
        </w:rPr>
        <w:t xml:space="preserve"> National Autistic Society (Teaching Young Children with Autism – last reviewed May 2017) where it states that “Children on the autism spectrum often need routine in order to help them understand the world around them.”  </w:t>
      </w:r>
      <w:r w:rsidR="007B3587" w:rsidRPr="00DA080E">
        <w:rPr>
          <w:color w:val="000000" w:themeColor="text1"/>
          <w:sz w:val="24"/>
          <w:szCs w:val="24"/>
        </w:rPr>
        <w:t xml:space="preserve"> Alongside this, staffing needs to be constant so that relationships and trust can be built with the children. </w:t>
      </w:r>
      <w:r w:rsidR="002A39D9" w:rsidRPr="00DA080E">
        <w:rPr>
          <w:color w:val="000000" w:themeColor="text1"/>
          <w:sz w:val="24"/>
          <w:szCs w:val="24"/>
        </w:rPr>
        <w:t>This is suppor</w:t>
      </w:r>
      <w:r w:rsidR="00102FFC" w:rsidRPr="00DA080E">
        <w:rPr>
          <w:color w:val="000000" w:themeColor="text1"/>
          <w:sz w:val="24"/>
          <w:szCs w:val="24"/>
        </w:rPr>
        <w:t>t</w:t>
      </w:r>
      <w:r w:rsidR="002A39D9" w:rsidRPr="00DA080E">
        <w:rPr>
          <w:color w:val="000000" w:themeColor="text1"/>
          <w:sz w:val="24"/>
          <w:szCs w:val="24"/>
        </w:rPr>
        <w:t xml:space="preserve">ed by the findings of a study carried out </w:t>
      </w:r>
      <w:r w:rsidR="00102FFC" w:rsidRPr="00DA080E">
        <w:rPr>
          <w:color w:val="000000" w:themeColor="text1"/>
          <w:sz w:val="24"/>
          <w:szCs w:val="24"/>
        </w:rPr>
        <w:t xml:space="preserve">in 2016 </w:t>
      </w:r>
      <w:r w:rsidR="002A39D9" w:rsidRPr="00DA080E">
        <w:rPr>
          <w:color w:val="000000" w:themeColor="text1"/>
          <w:sz w:val="24"/>
          <w:szCs w:val="24"/>
        </w:rPr>
        <w:t>by Jodi Robledo and Anne M. Donnellan</w:t>
      </w:r>
      <w:r w:rsidR="00102FFC" w:rsidRPr="00DA080E">
        <w:rPr>
          <w:color w:val="000000" w:themeColor="text1"/>
          <w:sz w:val="24"/>
          <w:szCs w:val="24"/>
        </w:rPr>
        <w:t xml:space="preserve"> that suggest </w:t>
      </w:r>
      <w:r w:rsidR="002A39D9" w:rsidRPr="00DA080E">
        <w:rPr>
          <w:color w:val="000000" w:themeColor="text1"/>
          <w:sz w:val="24"/>
          <w:szCs w:val="24"/>
        </w:rPr>
        <w:t>“</w:t>
      </w:r>
      <w:r w:rsidR="002A39D9" w:rsidRPr="00DA080E">
        <w:rPr>
          <w:rFonts w:ascii="Calibri" w:eastAsia="Times New Roman" w:hAnsi="Calibri" w:cs="Calibri"/>
          <w:color w:val="000000" w:themeColor="text1"/>
          <w:sz w:val="24"/>
          <w:szCs w:val="24"/>
          <w:shd w:val="clear" w:color="auto" w:fill="FFFFFF"/>
        </w:rPr>
        <w:t>the quality of the relationship between an individual with ASD and the support provider can be a critical factor within effective support.”</w:t>
      </w:r>
      <w:sdt>
        <w:sdtPr>
          <w:rPr>
            <w:rFonts w:ascii="Calibri" w:eastAsia="Times New Roman" w:hAnsi="Calibri" w:cs="Calibri"/>
            <w:color w:val="000000" w:themeColor="text1"/>
            <w:sz w:val="24"/>
            <w:szCs w:val="24"/>
            <w:shd w:val="clear" w:color="auto" w:fill="FFFFFF"/>
          </w:rPr>
          <w:id w:val="503247497"/>
          <w:citation/>
        </w:sdtPr>
        <w:sdtEndPr/>
        <w:sdtContent>
          <w:r w:rsidR="00102FFC" w:rsidRPr="00DA080E">
            <w:rPr>
              <w:rFonts w:ascii="Calibri" w:eastAsia="Times New Roman" w:hAnsi="Calibri" w:cs="Calibri"/>
              <w:color w:val="000000" w:themeColor="text1"/>
              <w:sz w:val="24"/>
              <w:szCs w:val="24"/>
              <w:shd w:val="clear" w:color="auto" w:fill="FFFFFF"/>
            </w:rPr>
            <w:fldChar w:fldCharType="begin"/>
          </w:r>
          <w:r w:rsidR="00102FFC" w:rsidRPr="00DA080E">
            <w:rPr>
              <w:rFonts w:ascii="Calibri" w:eastAsia="Times New Roman" w:hAnsi="Calibri" w:cs="Calibri"/>
              <w:color w:val="000000" w:themeColor="text1"/>
              <w:sz w:val="24"/>
              <w:szCs w:val="24"/>
              <w:shd w:val="clear" w:color="auto" w:fill="FFFFFF"/>
            </w:rPr>
            <w:instrText xml:space="preserve"> CITATION Sco16 \l 2057 </w:instrText>
          </w:r>
          <w:r w:rsidR="00102FFC" w:rsidRPr="00DA080E">
            <w:rPr>
              <w:rFonts w:ascii="Calibri" w:eastAsia="Times New Roman" w:hAnsi="Calibri" w:cs="Calibri"/>
              <w:color w:val="000000" w:themeColor="text1"/>
              <w:sz w:val="24"/>
              <w:szCs w:val="24"/>
              <w:shd w:val="clear" w:color="auto" w:fill="FFFFFF"/>
            </w:rPr>
            <w:fldChar w:fldCharType="separate"/>
          </w:r>
          <w:r w:rsidR="00102FFC" w:rsidRPr="00DA080E">
            <w:rPr>
              <w:rFonts w:ascii="Calibri" w:eastAsia="Times New Roman" w:hAnsi="Calibri" w:cs="Calibri"/>
              <w:noProof/>
              <w:color w:val="000000" w:themeColor="text1"/>
              <w:sz w:val="24"/>
              <w:szCs w:val="24"/>
              <w:shd w:val="clear" w:color="auto" w:fill="FFFFFF"/>
            </w:rPr>
            <w:t xml:space="preserve"> (Hunter, 2016)</w:t>
          </w:r>
          <w:r w:rsidR="00102FFC" w:rsidRPr="00DA080E">
            <w:rPr>
              <w:rFonts w:ascii="Calibri" w:eastAsia="Times New Roman" w:hAnsi="Calibri" w:cs="Calibri"/>
              <w:color w:val="000000" w:themeColor="text1"/>
              <w:sz w:val="24"/>
              <w:szCs w:val="24"/>
              <w:shd w:val="clear" w:color="auto" w:fill="FFFFFF"/>
            </w:rPr>
            <w:fldChar w:fldCharType="end"/>
          </w:r>
        </w:sdtContent>
      </w:sdt>
    </w:p>
    <w:p w14:paraId="7B9BD00A" w14:textId="77777777" w:rsidR="00102FFC" w:rsidRPr="00DA080E" w:rsidRDefault="00102FFC" w:rsidP="00925350">
      <w:pPr>
        <w:spacing w:line="360" w:lineRule="auto"/>
        <w:rPr>
          <w:color w:val="000000" w:themeColor="text1"/>
          <w:sz w:val="24"/>
          <w:szCs w:val="24"/>
        </w:rPr>
      </w:pPr>
    </w:p>
    <w:p w14:paraId="0C3C298C" w14:textId="663ADF77" w:rsidR="00F92B3E" w:rsidRPr="00DA080E" w:rsidRDefault="00F92B3E" w:rsidP="008A2B2B">
      <w:pPr>
        <w:spacing w:line="360" w:lineRule="auto"/>
        <w:rPr>
          <w:color w:val="000000" w:themeColor="text1"/>
          <w:sz w:val="24"/>
          <w:szCs w:val="24"/>
        </w:rPr>
      </w:pPr>
      <w:r w:rsidRPr="00DA080E">
        <w:rPr>
          <w:color w:val="000000" w:themeColor="text1"/>
          <w:sz w:val="24"/>
          <w:szCs w:val="24"/>
          <w:u w:val="single"/>
        </w:rPr>
        <w:t>Broader context</w:t>
      </w:r>
    </w:p>
    <w:p w14:paraId="7B128E29" w14:textId="74F633FC" w:rsidR="00F92B3E" w:rsidRPr="00DA080E" w:rsidRDefault="00F92B3E" w:rsidP="008A2B2B">
      <w:pPr>
        <w:spacing w:line="360" w:lineRule="auto"/>
        <w:rPr>
          <w:color w:val="000000" w:themeColor="text1"/>
          <w:sz w:val="24"/>
          <w:szCs w:val="24"/>
        </w:rPr>
      </w:pPr>
      <w:r w:rsidRPr="00DA080E">
        <w:rPr>
          <w:color w:val="000000" w:themeColor="text1"/>
          <w:sz w:val="24"/>
          <w:szCs w:val="24"/>
        </w:rPr>
        <w:t>I became th</w:t>
      </w:r>
      <w:r w:rsidR="00C567FC" w:rsidRPr="00DA080E">
        <w:rPr>
          <w:color w:val="000000" w:themeColor="text1"/>
          <w:sz w:val="24"/>
          <w:szCs w:val="24"/>
        </w:rPr>
        <w:t>e teacher of the LSC1 class</w:t>
      </w:r>
      <w:r w:rsidRPr="00DA080E">
        <w:rPr>
          <w:color w:val="000000" w:themeColor="text1"/>
          <w:sz w:val="24"/>
          <w:szCs w:val="24"/>
        </w:rPr>
        <w:t xml:space="preserve"> in September 2018</w:t>
      </w:r>
      <w:r w:rsidR="009F1E28" w:rsidRPr="00DA080E">
        <w:rPr>
          <w:color w:val="000000" w:themeColor="text1"/>
          <w:sz w:val="24"/>
          <w:szCs w:val="24"/>
        </w:rPr>
        <w:t>,</w:t>
      </w:r>
      <w:r w:rsidRPr="00DA080E">
        <w:rPr>
          <w:color w:val="000000" w:themeColor="text1"/>
          <w:sz w:val="24"/>
          <w:szCs w:val="24"/>
        </w:rPr>
        <w:t xml:space="preserve"> following eighteen months as class teacher in LSC2 (</w:t>
      </w:r>
      <w:r w:rsidR="002E2298" w:rsidRPr="00DA080E">
        <w:rPr>
          <w:color w:val="000000" w:themeColor="text1"/>
          <w:sz w:val="24"/>
          <w:szCs w:val="24"/>
        </w:rPr>
        <w:t xml:space="preserve">pupils in Years 3 – 6).  I inherited </w:t>
      </w:r>
      <w:r w:rsidR="009F1E28" w:rsidRPr="00DA080E">
        <w:rPr>
          <w:color w:val="000000" w:themeColor="text1"/>
          <w:sz w:val="24"/>
          <w:szCs w:val="24"/>
        </w:rPr>
        <w:t>the routines and</w:t>
      </w:r>
      <w:r w:rsidR="002E2298" w:rsidRPr="00DA080E">
        <w:rPr>
          <w:color w:val="000000" w:themeColor="text1"/>
          <w:sz w:val="24"/>
          <w:szCs w:val="24"/>
        </w:rPr>
        <w:t xml:space="preserve"> physical set up of the class</w:t>
      </w:r>
      <w:r w:rsidR="009F1E28" w:rsidRPr="00DA080E">
        <w:rPr>
          <w:color w:val="000000" w:themeColor="text1"/>
          <w:sz w:val="24"/>
          <w:szCs w:val="24"/>
        </w:rPr>
        <w:t>room</w:t>
      </w:r>
      <w:r w:rsidR="002E2298" w:rsidRPr="00DA080E">
        <w:rPr>
          <w:color w:val="000000" w:themeColor="text1"/>
          <w:sz w:val="24"/>
          <w:szCs w:val="24"/>
        </w:rPr>
        <w:t xml:space="preserve"> from the previous staff.  After working in the class for a few weeks it became apparent that things n</w:t>
      </w:r>
      <w:r w:rsidR="009F1E28" w:rsidRPr="00DA080E">
        <w:rPr>
          <w:color w:val="000000" w:themeColor="text1"/>
          <w:sz w:val="24"/>
          <w:szCs w:val="24"/>
        </w:rPr>
        <w:t>eeded to change drastically</w:t>
      </w:r>
      <w:r w:rsidR="002E2298" w:rsidRPr="00DA080E">
        <w:rPr>
          <w:color w:val="000000" w:themeColor="text1"/>
          <w:sz w:val="24"/>
          <w:szCs w:val="24"/>
        </w:rPr>
        <w:t>.  The main reason for this was the mix of children within the class.  There were eleven children in the class</w:t>
      </w:r>
      <w:r w:rsidR="009F1E28" w:rsidRPr="00DA080E">
        <w:rPr>
          <w:color w:val="000000" w:themeColor="text1"/>
          <w:sz w:val="24"/>
          <w:szCs w:val="24"/>
        </w:rPr>
        <w:t>,</w:t>
      </w:r>
      <w:r w:rsidR="002E2298" w:rsidRPr="00DA080E">
        <w:rPr>
          <w:color w:val="000000" w:themeColor="text1"/>
          <w:sz w:val="24"/>
          <w:szCs w:val="24"/>
        </w:rPr>
        <w:t xml:space="preserve"> with only one being a girl.  The</w:t>
      </w:r>
      <w:r w:rsidR="00C567FC" w:rsidRPr="00DA080E">
        <w:rPr>
          <w:color w:val="000000" w:themeColor="text1"/>
          <w:sz w:val="24"/>
          <w:szCs w:val="24"/>
        </w:rPr>
        <w:t xml:space="preserve"> age range was</w:t>
      </w:r>
      <w:r w:rsidR="002E2298" w:rsidRPr="00DA080E">
        <w:rPr>
          <w:color w:val="000000" w:themeColor="text1"/>
          <w:sz w:val="24"/>
          <w:szCs w:val="24"/>
        </w:rPr>
        <w:t xml:space="preserve"> from Reception age up to Year 3.  The individual needs of the children were extremely demanding with several children being non-verbal.  Some children had quite complex issues and needed one-to-one support.  Some of the children were also still not toilet trained and came to school in nappies. Due to the nature of some </w:t>
      </w:r>
      <w:r w:rsidR="009F1E28" w:rsidRPr="00DA080E">
        <w:rPr>
          <w:color w:val="000000" w:themeColor="text1"/>
          <w:sz w:val="24"/>
          <w:szCs w:val="24"/>
        </w:rPr>
        <w:t xml:space="preserve">of the more challenging </w:t>
      </w:r>
      <w:r w:rsidR="002E2298" w:rsidRPr="00DA080E">
        <w:rPr>
          <w:color w:val="000000" w:themeColor="text1"/>
          <w:sz w:val="24"/>
          <w:szCs w:val="24"/>
        </w:rPr>
        <w:t>children</w:t>
      </w:r>
      <w:r w:rsidR="009F1E28" w:rsidRPr="00DA080E">
        <w:rPr>
          <w:color w:val="000000" w:themeColor="text1"/>
          <w:sz w:val="24"/>
          <w:szCs w:val="24"/>
        </w:rPr>
        <w:t>,</w:t>
      </w:r>
      <w:r w:rsidR="002E2298" w:rsidRPr="00DA080E">
        <w:rPr>
          <w:color w:val="000000" w:themeColor="text1"/>
          <w:sz w:val="24"/>
          <w:szCs w:val="24"/>
        </w:rPr>
        <w:t xml:space="preserve"> it soon becam</w:t>
      </w:r>
      <w:r w:rsidR="009F1E28" w:rsidRPr="00DA080E">
        <w:rPr>
          <w:color w:val="000000" w:themeColor="text1"/>
          <w:sz w:val="24"/>
          <w:szCs w:val="24"/>
        </w:rPr>
        <w:t>e very clear that the mix of children was</w:t>
      </w:r>
      <w:r w:rsidR="00C567FC" w:rsidRPr="00DA080E">
        <w:rPr>
          <w:color w:val="000000" w:themeColor="text1"/>
          <w:sz w:val="24"/>
          <w:szCs w:val="24"/>
        </w:rPr>
        <w:t xml:space="preserve"> indeed </w:t>
      </w:r>
      <w:r w:rsidR="009F1E28" w:rsidRPr="00DA080E">
        <w:rPr>
          <w:color w:val="000000" w:themeColor="text1"/>
          <w:sz w:val="24"/>
          <w:szCs w:val="24"/>
        </w:rPr>
        <w:t>problem</w:t>
      </w:r>
      <w:r w:rsidR="00C567FC" w:rsidRPr="00DA080E">
        <w:rPr>
          <w:color w:val="000000" w:themeColor="text1"/>
          <w:sz w:val="24"/>
          <w:szCs w:val="24"/>
        </w:rPr>
        <w:t>atic</w:t>
      </w:r>
      <w:r w:rsidR="009F1E28" w:rsidRPr="00DA080E">
        <w:rPr>
          <w:color w:val="000000" w:themeColor="text1"/>
          <w:sz w:val="24"/>
          <w:szCs w:val="24"/>
        </w:rPr>
        <w:t>.</w:t>
      </w:r>
      <w:r w:rsidR="002E2298" w:rsidRPr="00DA080E">
        <w:rPr>
          <w:color w:val="000000" w:themeColor="text1"/>
          <w:sz w:val="24"/>
          <w:szCs w:val="24"/>
        </w:rPr>
        <w:t xml:space="preserve"> There were </w:t>
      </w:r>
      <w:r w:rsidR="009F1E28" w:rsidRPr="00DA080E">
        <w:rPr>
          <w:color w:val="000000" w:themeColor="text1"/>
          <w:sz w:val="24"/>
          <w:szCs w:val="24"/>
        </w:rPr>
        <w:t>mainstream children placed in the LSC1 class who clearly found it to be an extremely difficult learning environment that was not suited to their needs.  The only</w:t>
      </w:r>
      <w:r w:rsidR="002E2298" w:rsidRPr="00DA080E">
        <w:rPr>
          <w:color w:val="000000" w:themeColor="text1"/>
          <w:sz w:val="24"/>
          <w:szCs w:val="24"/>
        </w:rPr>
        <w:t xml:space="preserve"> girl became quite lost in the class, overpowered by the many</w:t>
      </w:r>
      <w:r w:rsidR="003F52FF" w:rsidRPr="00DA080E">
        <w:rPr>
          <w:color w:val="000000" w:themeColor="text1"/>
          <w:sz w:val="24"/>
          <w:szCs w:val="24"/>
        </w:rPr>
        <w:t xml:space="preserve"> boys and their often </w:t>
      </w:r>
      <w:r w:rsidR="002E2298" w:rsidRPr="00DA080E">
        <w:rPr>
          <w:color w:val="000000" w:themeColor="text1"/>
          <w:sz w:val="24"/>
          <w:szCs w:val="24"/>
        </w:rPr>
        <w:t xml:space="preserve">aggressive </w:t>
      </w:r>
      <w:r w:rsidR="003F52FF" w:rsidRPr="00DA080E">
        <w:rPr>
          <w:color w:val="000000" w:themeColor="text1"/>
          <w:sz w:val="24"/>
          <w:szCs w:val="24"/>
        </w:rPr>
        <w:t xml:space="preserve">and outspoken </w:t>
      </w:r>
      <w:r w:rsidR="002E2298" w:rsidRPr="00DA080E">
        <w:rPr>
          <w:color w:val="000000" w:themeColor="text1"/>
          <w:sz w:val="24"/>
          <w:szCs w:val="24"/>
        </w:rPr>
        <w:t xml:space="preserve">behaviour.  </w:t>
      </w:r>
      <w:r w:rsidR="003F52FF" w:rsidRPr="00DA080E">
        <w:rPr>
          <w:color w:val="000000" w:themeColor="text1"/>
          <w:sz w:val="24"/>
          <w:szCs w:val="24"/>
        </w:rPr>
        <w:t>The four older boys were constantly</w:t>
      </w:r>
      <w:r w:rsidR="009F1E28" w:rsidRPr="00DA080E">
        <w:rPr>
          <w:color w:val="000000" w:themeColor="text1"/>
          <w:sz w:val="24"/>
          <w:szCs w:val="24"/>
        </w:rPr>
        <w:t xml:space="preserve"> fighting and </w:t>
      </w:r>
      <w:r w:rsidR="00F3063C" w:rsidRPr="00DA080E">
        <w:rPr>
          <w:color w:val="000000" w:themeColor="text1"/>
          <w:sz w:val="24"/>
          <w:szCs w:val="24"/>
        </w:rPr>
        <w:t>displaying disruptive behaviour</w:t>
      </w:r>
      <w:r w:rsidR="009F1E28" w:rsidRPr="00DA080E">
        <w:rPr>
          <w:color w:val="000000" w:themeColor="text1"/>
          <w:sz w:val="24"/>
          <w:szCs w:val="24"/>
        </w:rPr>
        <w:t xml:space="preserve">- </w:t>
      </w:r>
      <w:r w:rsidR="003F52FF" w:rsidRPr="00DA080E">
        <w:rPr>
          <w:color w:val="000000" w:themeColor="text1"/>
          <w:sz w:val="24"/>
          <w:szCs w:val="24"/>
        </w:rPr>
        <w:t>to such an extent it became almost impossible to teach</w:t>
      </w:r>
      <w:r w:rsidR="009F1E28" w:rsidRPr="00DA080E">
        <w:rPr>
          <w:color w:val="000000" w:themeColor="text1"/>
          <w:sz w:val="24"/>
          <w:szCs w:val="24"/>
        </w:rPr>
        <w:t>,</w:t>
      </w:r>
      <w:r w:rsidR="003F52FF" w:rsidRPr="00DA080E">
        <w:rPr>
          <w:color w:val="000000" w:themeColor="text1"/>
          <w:sz w:val="24"/>
          <w:szCs w:val="24"/>
        </w:rPr>
        <w:t xml:space="preserve"> and my main focus </w:t>
      </w:r>
      <w:r w:rsidR="009F1E28" w:rsidRPr="00DA080E">
        <w:rPr>
          <w:color w:val="000000" w:themeColor="text1"/>
          <w:sz w:val="24"/>
          <w:szCs w:val="24"/>
        </w:rPr>
        <w:t xml:space="preserve">at this time </w:t>
      </w:r>
      <w:r w:rsidR="003F52FF" w:rsidRPr="00DA080E">
        <w:rPr>
          <w:color w:val="000000" w:themeColor="text1"/>
          <w:sz w:val="24"/>
          <w:szCs w:val="24"/>
        </w:rPr>
        <w:t>was behaviour management</w:t>
      </w:r>
      <w:r w:rsidR="009F1E28" w:rsidRPr="00DA080E">
        <w:rPr>
          <w:color w:val="000000" w:themeColor="text1"/>
          <w:sz w:val="24"/>
          <w:szCs w:val="24"/>
        </w:rPr>
        <w:t xml:space="preserve"> a</w:t>
      </w:r>
      <w:r w:rsidR="00F3063C" w:rsidRPr="00DA080E">
        <w:rPr>
          <w:color w:val="000000" w:themeColor="text1"/>
          <w:sz w:val="24"/>
          <w:szCs w:val="24"/>
        </w:rPr>
        <w:t>s opposed to engaging the children in e</w:t>
      </w:r>
      <w:r w:rsidR="0091134E" w:rsidRPr="00DA080E">
        <w:rPr>
          <w:color w:val="000000" w:themeColor="text1"/>
          <w:sz w:val="24"/>
          <w:szCs w:val="24"/>
        </w:rPr>
        <w:t>xciting and valuable activities</w:t>
      </w:r>
      <w:r w:rsidR="003F52FF" w:rsidRPr="00DA080E">
        <w:rPr>
          <w:color w:val="000000" w:themeColor="text1"/>
          <w:sz w:val="24"/>
          <w:szCs w:val="24"/>
        </w:rPr>
        <w:t>.  One of the older boys in particular found it unmanageable to be in the same class as the younger children</w:t>
      </w:r>
      <w:r w:rsidR="009F1E28" w:rsidRPr="00DA080E">
        <w:rPr>
          <w:color w:val="000000" w:themeColor="text1"/>
          <w:sz w:val="24"/>
          <w:szCs w:val="24"/>
        </w:rPr>
        <w:t>,</w:t>
      </w:r>
      <w:r w:rsidR="003F52FF" w:rsidRPr="00DA080E">
        <w:rPr>
          <w:color w:val="000000" w:themeColor="text1"/>
          <w:sz w:val="24"/>
          <w:szCs w:val="24"/>
        </w:rPr>
        <w:t xml:space="preserve"> or “babies” as he called </w:t>
      </w:r>
      <w:r w:rsidR="003F52FF" w:rsidRPr="00DA080E">
        <w:rPr>
          <w:color w:val="000000" w:themeColor="text1"/>
          <w:sz w:val="24"/>
          <w:szCs w:val="24"/>
        </w:rPr>
        <w:lastRenderedPageBreak/>
        <w:t>them.  Something had to change</w:t>
      </w:r>
      <w:r w:rsidR="0091134E" w:rsidRPr="00DA080E">
        <w:rPr>
          <w:color w:val="000000" w:themeColor="text1"/>
          <w:sz w:val="24"/>
          <w:szCs w:val="24"/>
        </w:rPr>
        <w:t xml:space="preserve"> quickly</w:t>
      </w:r>
      <w:r w:rsidR="009F1E28" w:rsidRPr="00DA080E">
        <w:rPr>
          <w:color w:val="000000" w:themeColor="text1"/>
          <w:sz w:val="24"/>
          <w:szCs w:val="24"/>
        </w:rPr>
        <w:t>,</w:t>
      </w:r>
      <w:r w:rsidR="003F52FF" w:rsidRPr="00DA080E">
        <w:rPr>
          <w:color w:val="000000" w:themeColor="text1"/>
          <w:sz w:val="24"/>
          <w:szCs w:val="24"/>
        </w:rPr>
        <w:t xml:space="preserve"> and after discussion with other staff, we began </w:t>
      </w:r>
      <w:r w:rsidR="009F1E28" w:rsidRPr="00DA080E">
        <w:rPr>
          <w:color w:val="000000" w:themeColor="text1"/>
          <w:sz w:val="24"/>
          <w:szCs w:val="24"/>
        </w:rPr>
        <w:t>devising a</w:t>
      </w:r>
      <w:r w:rsidR="003F52FF" w:rsidRPr="00DA080E">
        <w:rPr>
          <w:color w:val="000000" w:themeColor="text1"/>
          <w:sz w:val="24"/>
          <w:szCs w:val="24"/>
        </w:rPr>
        <w:t xml:space="preserve"> plan to improve the learning environment for the children.  </w:t>
      </w:r>
    </w:p>
    <w:p w14:paraId="11E4C4D7" w14:textId="5116A0E9" w:rsidR="003F52FF" w:rsidRPr="00DA080E" w:rsidRDefault="003F52FF" w:rsidP="008A2B2B">
      <w:pPr>
        <w:spacing w:line="360" w:lineRule="auto"/>
        <w:rPr>
          <w:color w:val="000000" w:themeColor="text1"/>
          <w:sz w:val="24"/>
          <w:szCs w:val="24"/>
        </w:rPr>
      </w:pPr>
      <w:r w:rsidRPr="00DA080E">
        <w:rPr>
          <w:color w:val="000000" w:themeColor="text1"/>
          <w:sz w:val="24"/>
          <w:szCs w:val="24"/>
        </w:rPr>
        <w:t xml:space="preserve">Due to the physical shape of the classroom it was difficult to create a calm working environment as all the children were in the same room.  There were two clear parts to the classroom with the scope to put in a door to allow the younger children to have their own space and the older children to have a more suitable working space.  The installation of a door was the </w:t>
      </w:r>
      <w:r w:rsidR="009F1E28" w:rsidRPr="00DA080E">
        <w:rPr>
          <w:color w:val="000000" w:themeColor="text1"/>
          <w:sz w:val="24"/>
          <w:szCs w:val="24"/>
        </w:rPr>
        <w:t>first of several changes.  The Local Authority A</w:t>
      </w:r>
      <w:r w:rsidRPr="00DA080E">
        <w:rPr>
          <w:color w:val="000000" w:themeColor="text1"/>
          <w:sz w:val="24"/>
          <w:szCs w:val="24"/>
        </w:rPr>
        <w:t>dvisory team</w:t>
      </w:r>
      <w:r w:rsidR="009F1E28" w:rsidRPr="00DA080E">
        <w:rPr>
          <w:color w:val="000000" w:themeColor="text1"/>
          <w:sz w:val="24"/>
          <w:szCs w:val="24"/>
        </w:rPr>
        <w:t xml:space="preserve"> (LEA)</w:t>
      </w:r>
      <w:r w:rsidRPr="00DA080E">
        <w:rPr>
          <w:color w:val="000000" w:themeColor="text1"/>
          <w:sz w:val="24"/>
          <w:szCs w:val="24"/>
        </w:rPr>
        <w:t xml:space="preserve"> paid us several visits and could clearly see the issues we </w:t>
      </w:r>
      <w:r w:rsidR="00FD57F4" w:rsidRPr="00DA080E">
        <w:rPr>
          <w:color w:val="000000" w:themeColor="text1"/>
          <w:sz w:val="24"/>
          <w:szCs w:val="24"/>
        </w:rPr>
        <w:t>w</w:t>
      </w:r>
      <w:r w:rsidRPr="00DA080E">
        <w:rPr>
          <w:color w:val="000000" w:themeColor="text1"/>
          <w:sz w:val="24"/>
          <w:szCs w:val="24"/>
        </w:rPr>
        <w:t>ere faced with</w:t>
      </w:r>
      <w:r w:rsidR="009F1E28" w:rsidRPr="00DA080E">
        <w:rPr>
          <w:color w:val="000000" w:themeColor="text1"/>
          <w:sz w:val="24"/>
          <w:szCs w:val="24"/>
        </w:rPr>
        <w:t>. They</w:t>
      </w:r>
      <w:r w:rsidRPr="00DA080E">
        <w:rPr>
          <w:color w:val="000000" w:themeColor="text1"/>
          <w:sz w:val="24"/>
          <w:szCs w:val="24"/>
        </w:rPr>
        <w:t xml:space="preserve"> agreed that a door would be a step in the right direction.</w:t>
      </w:r>
      <w:r w:rsidR="00FD57F4" w:rsidRPr="00DA080E">
        <w:rPr>
          <w:color w:val="000000" w:themeColor="text1"/>
          <w:sz w:val="24"/>
          <w:szCs w:val="24"/>
        </w:rPr>
        <w:t xml:space="preserve"> </w:t>
      </w:r>
      <w:r w:rsidR="0091134E" w:rsidRPr="00DA080E">
        <w:rPr>
          <w:color w:val="000000" w:themeColor="text1"/>
          <w:sz w:val="24"/>
          <w:szCs w:val="24"/>
        </w:rPr>
        <w:t>However, it took a long time for this to happen and the suitability of the door was called into question. It was a solid door with no window, which had implications for positioning of staff.  Although the installation of the door</w:t>
      </w:r>
      <w:r w:rsidR="00FD57F4" w:rsidRPr="00DA080E">
        <w:rPr>
          <w:color w:val="000000" w:themeColor="text1"/>
          <w:sz w:val="24"/>
          <w:szCs w:val="24"/>
        </w:rPr>
        <w:t xml:space="preserve"> was seen as a positive step</w:t>
      </w:r>
      <w:r w:rsidR="009F1E28" w:rsidRPr="00DA080E">
        <w:rPr>
          <w:color w:val="000000" w:themeColor="text1"/>
          <w:sz w:val="24"/>
          <w:szCs w:val="24"/>
        </w:rPr>
        <w:t>,</w:t>
      </w:r>
      <w:r w:rsidR="00FD57F4" w:rsidRPr="00DA080E">
        <w:rPr>
          <w:color w:val="000000" w:themeColor="text1"/>
          <w:sz w:val="24"/>
          <w:szCs w:val="24"/>
        </w:rPr>
        <w:t xml:space="preserve"> it caused </w:t>
      </w:r>
      <w:r w:rsidR="003906BA" w:rsidRPr="00DA080E">
        <w:rPr>
          <w:color w:val="000000" w:themeColor="text1"/>
          <w:sz w:val="24"/>
          <w:szCs w:val="24"/>
        </w:rPr>
        <w:t>some distress for one child in particular who found it distressing when the door was closed.  However, after a while this changed and he insisted the door was shut all the time.  To overcome this</w:t>
      </w:r>
      <w:r w:rsidR="009F1E28" w:rsidRPr="00DA080E">
        <w:rPr>
          <w:color w:val="000000" w:themeColor="text1"/>
          <w:sz w:val="24"/>
          <w:szCs w:val="24"/>
        </w:rPr>
        <w:t>,</w:t>
      </w:r>
      <w:r w:rsidR="003906BA" w:rsidRPr="00DA080E">
        <w:rPr>
          <w:color w:val="000000" w:themeColor="text1"/>
          <w:sz w:val="24"/>
          <w:szCs w:val="24"/>
        </w:rPr>
        <w:t xml:space="preserve"> visual prompts were put in place so he knew when the door would b</w:t>
      </w:r>
      <w:r w:rsidR="00C567FC" w:rsidRPr="00DA080E">
        <w:rPr>
          <w:color w:val="000000" w:themeColor="text1"/>
          <w:sz w:val="24"/>
          <w:szCs w:val="24"/>
        </w:rPr>
        <w:t>e open and closed.  T</w:t>
      </w:r>
      <w:r w:rsidR="003906BA" w:rsidRPr="00DA080E">
        <w:rPr>
          <w:color w:val="000000" w:themeColor="text1"/>
          <w:sz w:val="24"/>
          <w:szCs w:val="24"/>
        </w:rPr>
        <w:t>here are still times when he gets distressed over the door being open. On the whole</w:t>
      </w:r>
      <w:r w:rsidR="009F1E28" w:rsidRPr="00DA080E">
        <w:rPr>
          <w:color w:val="000000" w:themeColor="text1"/>
          <w:sz w:val="24"/>
          <w:szCs w:val="24"/>
        </w:rPr>
        <w:t>,</w:t>
      </w:r>
      <w:r w:rsidR="003906BA" w:rsidRPr="00DA080E">
        <w:rPr>
          <w:color w:val="000000" w:themeColor="text1"/>
          <w:sz w:val="24"/>
          <w:szCs w:val="24"/>
        </w:rPr>
        <w:t xml:space="preserve"> it was felt that the installation of the door was a positive step in the right direction.</w:t>
      </w:r>
    </w:p>
    <w:p w14:paraId="5BF2081D" w14:textId="5776331D" w:rsidR="003906BA" w:rsidRPr="00DA080E" w:rsidRDefault="003906BA" w:rsidP="008A2B2B">
      <w:pPr>
        <w:spacing w:line="360" w:lineRule="auto"/>
        <w:rPr>
          <w:color w:val="000000" w:themeColor="text1"/>
          <w:sz w:val="24"/>
          <w:szCs w:val="24"/>
        </w:rPr>
      </w:pPr>
      <w:r w:rsidRPr="00DA080E">
        <w:rPr>
          <w:color w:val="000000" w:themeColor="text1"/>
          <w:sz w:val="24"/>
          <w:szCs w:val="24"/>
        </w:rPr>
        <w:t xml:space="preserve">Again, the local authority </w:t>
      </w:r>
      <w:r w:rsidR="00D455E7" w:rsidRPr="00DA080E">
        <w:rPr>
          <w:color w:val="000000" w:themeColor="text1"/>
          <w:sz w:val="24"/>
          <w:szCs w:val="24"/>
        </w:rPr>
        <w:t>came to support us with the</w:t>
      </w:r>
      <w:r w:rsidRPr="00DA080E">
        <w:rPr>
          <w:color w:val="000000" w:themeColor="text1"/>
          <w:sz w:val="24"/>
          <w:szCs w:val="24"/>
        </w:rPr>
        <w:t xml:space="preserve"> plans to change the physical layout of th</w:t>
      </w:r>
      <w:r w:rsidR="00D455E7" w:rsidRPr="00DA080E">
        <w:rPr>
          <w:color w:val="000000" w:themeColor="text1"/>
          <w:sz w:val="24"/>
          <w:szCs w:val="24"/>
        </w:rPr>
        <w:t>e class. T</w:t>
      </w:r>
      <w:r w:rsidRPr="00DA080E">
        <w:rPr>
          <w:color w:val="000000" w:themeColor="text1"/>
          <w:sz w:val="24"/>
          <w:szCs w:val="24"/>
        </w:rPr>
        <w:t xml:space="preserve">he LEA advisory team </w:t>
      </w:r>
      <w:r w:rsidR="009A377E" w:rsidRPr="00DA080E">
        <w:rPr>
          <w:color w:val="000000" w:themeColor="text1"/>
          <w:sz w:val="24"/>
          <w:szCs w:val="24"/>
        </w:rPr>
        <w:t xml:space="preserve">stated </w:t>
      </w:r>
      <w:r w:rsidRPr="00DA080E">
        <w:rPr>
          <w:color w:val="000000" w:themeColor="text1"/>
          <w:sz w:val="24"/>
          <w:szCs w:val="24"/>
        </w:rPr>
        <w:t>that the rooms were too cluttered</w:t>
      </w:r>
      <w:r w:rsidR="009F1E28" w:rsidRPr="00DA080E">
        <w:rPr>
          <w:color w:val="000000" w:themeColor="text1"/>
          <w:sz w:val="24"/>
          <w:szCs w:val="24"/>
        </w:rPr>
        <w:t>,</w:t>
      </w:r>
      <w:r w:rsidRPr="00DA080E">
        <w:rPr>
          <w:color w:val="000000" w:themeColor="text1"/>
          <w:sz w:val="24"/>
          <w:szCs w:val="24"/>
        </w:rPr>
        <w:t xml:space="preserve"> </w:t>
      </w:r>
      <w:r w:rsidR="00D455E7" w:rsidRPr="00DA080E">
        <w:rPr>
          <w:color w:val="000000" w:themeColor="text1"/>
          <w:sz w:val="24"/>
          <w:szCs w:val="24"/>
        </w:rPr>
        <w:t>and advised that the entrance to the sensory room be moved to allow us to utilise the space available in a more efficient way. After acting upon the advice given by the authority</w:t>
      </w:r>
      <w:r w:rsidR="009A377E" w:rsidRPr="00DA080E">
        <w:rPr>
          <w:color w:val="000000" w:themeColor="text1"/>
          <w:sz w:val="24"/>
          <w:szCs w:val="24"/>
        </w:rPr>
        <w:t>,</w:t>
      </w:r>
      <w:r w:rsidR="00D455E7" w:rsidRPr="00DA080E">
        <w:rPr>
          <w:color w:val="000000" w:themeColor="text1"/>
          <w:sz w:val="24"/>
          <w:szCs w:val="24"/>
        </w:rPr>
        <w:t xml:space="preserve"> </w:t>
      </w:r>
      <w:r w:rsidR="00702D03" w:rsidRPr="00DA080E">
        <w:rPr>
          <w:color w:val="000000" w:themeColor="text1"/>
          <w:sz w:val="24"/>
          <w:szCs w:val="24"/>
        </w:rPr>
        <w:t>t</w:t>
      </w:r>
      <w:r w:rsidR="009F1E28" w:rsidRPr="00DA080E">
        <w:rPr>
          <w:color w:val="000000" w:themeColor="text1"/>
          <w:sz w:val="24"/>
          <w:szCs w:val="24"/>
        </w:rPr>
        <w:t>he room became very empty and sound</w:t>
      </w:r>
      <w:r w:rsidR="00C567FC" w:rsidRPr="00DA080E">
        <w:rPr>
          <w:color w:val="000000" w:themeColor="text1"/>
          <w:sz w:val="24"/>
          <w:szCs w:val="24"/>
        </w:rPr>
        <w:t>s</w:t>
      </w:r>
      <w:r w:rsidR="009F1E28" w:rsidRPr="00DA080E">
        <w:rPr>
          <w:color w:val="000000" w:themeColor="text1"/>
          <w:sz w:val="24"/>
          <w:szCs w:val="24"/>
        </w:rPr>
        <w:t xml:space="preserve"> seemed to echo. </w:t>
      </w:r>
      <w:r w:rsidR="00E90EE6" w:rsidRPr="00DA080E">
        <w:rPr>
          <w:color w:val="000000" w:themeColor="text1"/>
          <w:sz w:val="24"/>
          <w:szCs w:val="24"/>
        </w:rPr>
        <w:t xml:space="preserve">Establishing </w:t>
      </w:r>
      <w:r w:rsidR="004B6499" w:rsidRPr="00DA080E">
        <w:rPr>
          <w:color w:val="000000" w:themeColor="text1"/>
          <w:sz w:val="24"/>
          <w:szCs w:val="24"/>
        </w:rPr>
        <w:t xml:space="preserve">classrooms to </w:t>
      </w:r>
      <w:r w:rsidR="00E90EE6" w:rsidRPr="00DA080E">
        <w:rPr>
          <w:color w:val="000000" w:themeColor="text1"/>
          <w:sz w:val="24"/>
          <w:szCs w:val="24"/>
        </w:rPr>
        <w:t xml:space="preserve">meet </w:t>
      </w:r>
      <w:r w:rsidR="004B6499" w:rsidRPr="00DA080E">
        <w:rPr>
          <w:color w:val="000000" w:themeColor="text1"/>
          <w:sz w:val="24"/>
          <w:szCs w:val="24"/>
        </w:rPr>
        <w:t>the needs of children with ASD “does not mean that rooms should be bare and soulless”</w:t>
      </w:r>
      <w:r w:rsidR="000B28C2" w:rsidRPr="00DA080E">
        <w:rPr>
          <w:color w:val="000000" w:themeColor="text1"/>
          <w:sz w:val="24"/>
          <w:szCs w:val="24"/>
        </w:rPr>
        <w:t>(Hanbury</w:t>
      </w:r>
      <w:r w:rsidR="00E90EE6" w:rsidRPr="00DA080E">
        <w:rPr>
          <w:color w:val="000000" w:themeColor="text1"/>
          <w:sz w:val="24"/>
          <w:szCs w:val="24"/>
        </w:rPr>
        <w:t xml:space="preserve">, 2012, p74) </w:t>
      </w:r>
      <w:r w:rsidR="004B6499" w:rsidRPr="00DA080E">
        <w:rPr>
          <w:color w:val="000000" w:themeColor="text1"/>
          <w:sz w:val="24"/>
          <w:szCs w:val="24"/>
        </w:rPr>
        <w:t>but they should be “optimally stimulating”</w:t>
      </w:r>
      <w:r w:rsidR="00E90EE6" w:rsidRPr="00DA080E">
        <w:rPr>
          <w:color w:val="000000" w:themeColor="text1"/>
          <w:sz w:val="24"/>
          <w:szCs w:val="24"/>
        </w:rPr>
        <w:t xml:space="preserve"> </w:t>
      </w:r>
      <w:r w:rsidR="000B28C2" w:rsidRPr="00DA080E">
        <w:rPr>
          <w:color w:val="000000" w:themeColor="text1"/>
          <w:sz w:val="24"/>
          <w:szCs w:val="24"/>
        </w:rPr>
        <w:t>(Hanbury</w:t>
      </w:r>
      <w:r w:rsidR="00E90EE6" w:rsidRPr="00DA080E">
        <w:rPr>
          <w:color w:val="000000" w:themeColor="text1"/>
          <w:sz w:val="24"/>
          <w:szCs w:val="24"/>
        </w:rPr>
        <w:t>, 2012, p74)</w:t>
      </w:r>
      <w:r w:rsidR="004B6499" w:rsidRPr="00DA080E">
        <w:rPr>
          <w:color w:val="000000" w:themeColor="text1"/>
          <w:sz w:val="24"/>
          <w:szCs w:val="24"/>
        </w:rPr>
        <w:t xml:space="preserve">. </w:t>
      </w:r>
      <w:r w:rsidR="00702D03" w:rsidRPr="00DA080E">
        <w:rPr>
          <w:color w:val="000000" w:themeColor="text1"/>
          <w:sz w:val="24"/>
          <w:szCs w:val="24"/>
        </w:rPr>
        <w:t xml:space="preserve"> </w:t>
      </w:r>
      <w:r w:rsidR="00D455E7" w:rsidRPr="00DA080E">
        <w:rPr>
          <w:color w:val="000000" w:themeColor="text1"/>
          <w:sz w:val="24"/>
          <w:szCs w:val="24"/>
        </w:rPr>
        <w:t>The cold environment that had been created unsett</w:t>
      </w:r>
      <w:r w:rsidR="000B28C2" w:rsidRPr="00DA080E">
        <w:rPr>
          <w:color w:val="000000" w:themeColor="text1"/>
          <w:sz w:val="24"/>
          <w:szCs w:val="24"/>
        </w:rPr>
        <w:t xml:space="preserve">led the children, with </w:t>
      </w:r>
      <w:r w:rsidR="00D455E7" w:rsidRPr="00DA080E">
        <w:rPr>
          <w:color w:val="000000" w:themeColor="text1"/>
          <w:sz w:val="24"/>
          <w:szCs w:val="24"/>
        </w:rPr>
        <w:t xml:space="preserve">change causing negative behaviour. </w:t>
      </w:r>
      <w:r w:rsidR="008E26C9" w:rsidRPr="00DA080E">
        <w:rPr>
          <w:color w:val="000000" w:themeColor="text1"/>
          <w:sz w:val="24"/>
          <w:szCs w:val="24"/>
        </w:rPr>
        <w:t xml:space="preserve">This was clearly demonstrated by the daily outbursts from the three older children.  </w:t>
      </w:r>
      <w:r w:rsidR="00EF61E8" w:rsidRPr="00DA080E">
        <w:rPr>
          <w:color w:val="000000" w:themeColor="text1"/>
          <w:sz w:val="24"/>
          <w:szCs w:val="24"/>
        </w:rPr>
        <w:t>The local authority ordered further changes, with the new classroom set-up resembling a mainstream classroom.</w:t>
      </w:r>
      <w:r w:rsidR="0053233E" w:rsidRPr="00DA080E">
        <w:rPr>
          <w:color w:val="000000" w:themeColor="text1"/>
          <w:sz w:val="24"/>
          <w:szCs w:val="24"/>
        </w:rPr>
        <w:t xml:space="preserve"> It was a very busy, crowded and cluttered arrangement.</w:t>
      </w:r>
      <w:r w:rsidR="000B28C2" w:rsidRPr="00DA080E">
        <w:rPr>
          <w:color w:val="000000" w:themeColor="text1"/>
          <w:sz w:val="24"/>
          <w:szCs w:val="24"/>
        </w:rPr>
        <w:t xml:space="preserve">  These changes proved </w:t>
      </w:r>
      <w:r w:rsidR="00EF61E8" w:rsidRPr="00DA080E">
        <w:rPr>
          <w:color w:val="000000" w:themeColor="text1"/>
          <w:sz w:val="24"/>
          <w:szCs w:val="24"/>
        </w:rPr>
        <w:t>unsuitable, and the physical environment of the classroom no longer catered to the need</w:t>
      </w:r>
      <w:r w:rsidR="0053233E" w:rsidRPr="00DA080E">
        <w:rPr>
          <w:color w:val="000000" w:themeColor="text1"/>
          <w:sz w:val="24"/>
          <w:szCs w:val="24"/>
        </w:rPr>
        <w:t xml:space="preserve">s of the children with ASD. </w:t>
      </w:r>
      <w:r w:rsidR="00EF61E8" w:rsidRPr="00DA080E">
        <w:rPr>
          <w:color w:val="000000" w:themeColor="text1"/>
          <w:sz w:val="24"/>
          <w:szCs w:val="24"/>
        </w:rPr>
        <w:t xml:space="preserve">  After many</w:t>
      </w:r>
      <w:r w:rsidR="00640FBE" w:rsidRPr="00DA080E">
        <w:rPr>
          <w:color w:val="000000" w:themeColor="text1"/>
          <w:sz w:val="24"/>
          <w:szCs w:val="24"/>
        </w:rPr>
        <w:t xml:space="preserve"> trial and error </w:t>
      </w:r>
      <w:r w:rsidR="00FE1BED" w:rsidRPr="00DA080E">
        <w:rPr>
          <w:color w:val="000000" w:themeColor="text1"/>
          <w:sz w:val="24"/>
          <w:szCs w:val="24"/>
        </w:rPr>
        <w:t xml:space="preserve">attempts, </w:t>
      </w:r>
      <w:r w:rsidR="00EF61E8" w:rsidRPr="00DA080E">
        <w:rPr>
          <w:color w:val="000000" w:themeColor="text1"/>
          <w:sz w:val="24"/>
          <w:szCs w:val="24"/>
        </w:rPr>
        <w:t>a set up</w:t>
      </w:r>
      <w:r w:rsidR="000B28C2" w:rsidRPr="00DA080E">
        <w:rPr>
          <w:color w:val="000000" w:themeColor="text1"/>
          <w:sz w:val="24"/>
          <w:szCs w:val="24"/>
        </w:rPr>
        <w:t xml:space="preserve"> was found</w:t>
      </w:r>
      <w:r w:rsidR="00EF61E8" w:rsidRPr="00DA080E">
        <w:rPr>
          <w:color w:val="000000" w:themeColor="text1"/>
          <w:sz w:val="24"/>
          <w:szCs w:val="24"/>
        </w:rPr>
        <w:t xml:space="preserve"> that stimulated the children, whilst not overwhelming </w:t>
      </w:r>
      <w:r w:rsidR="00EF61E8" w:rsidRPr="00DA080E">
        <w:rPr>
          <w:color w:val="000000" w:themeColor="text1"/>
          <w:sz w:val="24"/>
          <w:szCs w:val="24"/>
        </w:rPr>
        <w:lastRenderedPageBreak/>
        <w:t xml:space="preserve">them, and we began to see positive impacts on behaviour i.e. less outbursts, less aggression. </w:t>
      </w:r>
      <w:r w:rsidR="00B35DFE" w:rsidRPr="00DA080E">
        <w:rPr>
          <w:color w:val="000000" w:themeColor="text1"/>
          <w:sz w:val="24"/>
          <w:szCs w:val="24"/>
        </w:rPr>
        <w:t xml:space="preserve">This was a clean, well-defined and appropriate way of creating an ASD friendly classroom; less furniture, individual visual timetables and clearly defined areas.  </w:t>
      </w:r>
      <w:r w:rsidR="000B28C2" w:rsidRPr="00DA080E">
        <w:rPr>
          <w:color w:val="000000" w:themeColor="text1"/>
          <w:sz w:val="24"/>
          <w:szCs w:val="24"/>
        </w:rPr>
        <w:t>This is fully supported in “The National Autism Resources” (2019) which gives clear guidelines on providing a suitable environment for pupils with ASD.</w:t>
      </w:r>
    </w:p>
    <w:p w14:paraId="2C976CDE" w14:textId="75462D57" w:rsidR="00640FBE" w:rsidRPr="00DA080E" w:rsidRDefault="00640FBE" w:rsidP="008A2B2B">
      <w:pPr>
        <w:spacing w:line="360" w:lineRule="auto"/>
        <w:rPr>
          <w:color w:val="000000" w:themeColor="text1"/>
          <w:sz w:val="24"/>
          <w:szCs w:val="24"/>
        </w:rPr>
      </w:pPr>
      <w:r w:rsidRPr="00DA080E">
        <w:rPr>
          <w:color w:val="000000" w:themeColor="text1"/>
          <w:sz w:val="24"/>
          <w:szCs w:val="24"/>
        </w:rPr>
        <w:t>As previously stated, the wide age range of children and the nature of their needs needed addres</w:t>
      </w:r>
      <w:r w:rsidR="008E26C9" w:rsidRPr="00DA080E">
        <w:rPr>
          <w:color w:val="000000" w:themeColor="text1"/>
          <w:sz w:val="24"/>
          <w:szCs w:val="24"/>
        </w:rPr>
        <w:t xml:space="preserve">sing.  It took almost </w:t>
      </w:r>
      <w:r w:rsidRPr="00DA080E">
        <w:rPr>
          <w:color w:val="000000" w:themeColor="text1"/>
          <w:sz w:val="24"/>
          <w:szCs w:val="24"/>
        </w:rPr>
        <w:t xml:space="preserve">four months before some children were put into </w:t>
      </w:r>
      <w:r w:rsidR="00FE1BED" w:rsidRPr="00DA080E">
        <w:rPr>
          <w:color w:val="000000" w:themeColor="text1"/>
          <w:sz w:val="24"/>
          <w:szCs w:val="24"/>
        </w:rPr>
        <w:t>the correct</w:t>
      </w:r>
      <w:r w:rsidRPr="00DA080E">
        <w:rPr>
          <w:color w:val="000000" w:themeColor="text1"/>
          <w:sz w:val="24"/>
          <w:szCs w:val="24"/>
        </w:rPr>
        <w:t xml:space="preserve"> classes</w:t>
      </w:r>
      <w:r w:rsidR="00FE1BED" w:rsidRPr="00DA080E">
        <w:rPr>
          <w:color w:val="000000" w:themeColor="text1"/>
          <w:sz w:val="24"/>
          <w:szCs w:val="24"/>
        </w:rPr>
        <w:t>; some were moved into mainstream education, whilst others were placed in the LSC2 class</w:t>
      </w:r>
      <w:r w:rsidRPr="00DA080E">
        <w:rPr>
          <w:color w:val="000000" w:themeColor="text1"/>
          <w:sz w:val="24"/>
          <w:szCs w:val="24"/>
        </w:rPr>
        <w:t xml:space="preserve">.  </w:t>
      </w:r>
      <w:r w:rsidR="008C02AA" w:rsidRPr="00DA080E">
        <w:rPr>
          <w:color w:val="000000" w:themeColor="text1"/>
          <w:sz w:val="24"/>
          <w:szCs w:val="24"/>
        </w:rPr>
        <w:t>The impact of this change was felt very quickly</w:t>
      </w:r>
      <w:r w:rsidR="009A377E" w:rsidRPr="00DA080E">
        <w:rPr>
          <w:color w:val="000000" w:themeColor="text1"/>
          <w:sz w:val="24"/>
          <w:szCs w:val="24"/>
        </w:rPr>
        <w:t>,</w:t>
      </w:r>
      <w:r w:rsidR="008C02AA" w:rsidRPr="00DA080E">
        <w:rPr>
          <w:color w:val="000000" w:themeColor="text1"/>
          <w:sz w:val="24"/>
          <w:szCs w:val="24"/>
        </w:rPr>
        <w:t xml:space="preserve"> and the </w:t>
      </w:r>
      <w:r w:rsidR="00FE1BED" w:rsidRPr="00DA080E">
        <w:rPr>
          <w:color w:val="000000" w:themeColor="text1"/>
          <w:sz w:val="24"/>
          <w:szCs w:val="24"/>
        </w:rPr>
        <w:t>overall atmosphere</w:t>
      </w:r>
      <w:r w:rsidR="008C02AA" w:rsidRPr="00DA080E">
        <w:rPr>
          <w:color w:val="000000" w:themeColor="text1"/>
          <w:sz w:val="24"/>
          <w:szCs w:val="24"/>
        </w:rPr>
        <w:t xml:space="preserve"> of the class </w:t>
      </w:r>
      <w:r w:rsidR="009A377E" w:rsidRPr="00DA080E">
        <w:rPr>
          <w:color w:val="000000" w:themeColor="text1"/>
          <w:sz w:val="24"/>
          <w:szCs w:val="24"/>
        </w:rPr>
        <w:t>improved</w:t>
      </w:r>
      <w:r w:rsidR="008C02AA" w:rsidRPr="00DA080E">
        <w:rPr>
          <w:color w:val="000000" w:themeColor="text1"/>
          <w:sz w:val="24"/>
          <w:szCs w:val="24"/>
        </w:rPr>
        <w:t xml:space="preserve">.  It became calmer and moments of aggression diminished.  </w:t>
      </w:r>
      <w:r w:rsidR="00515F2B" w:rsidRPr="00DA080E">
        <w:rPr>
          <w:color w:val="000000" w:themeColor="text1"/>
          <w:sz w:val="24"/>
          <w:szCs w:val="24"/>
        </w:rPr>
        <w:t>As mentioned at the very start</w:t>
      </w:r>
      <w:r w:rsidR="00991636" w:rsidRPr="00DA080E">
        <w:rPr>
          <w:color w:val="000000" w:themeColor="text1"/>
          <w:sz w:val="24"/>
          <w:szCs w:val="24"/>
        </w:rPr>
        <w:t>,</w:t>
      </w:r>
      <w:r w:rsidR="00515F2B" w:rsidRPr="00DA080E">
        <w:rPr>
          <w:color w:val="000000" w:themeColor="text1"/>
          <w:sz w:val="24"/>
          <w:szCs w:val="24"/>
        </w:rPr>
        <w:t xml:space="preserve"> consistency of staff was important.  The children needed to be s</w:t>
      </w:r>
      <w:r w:rsidR="00FE1BED" w:rsidRPr="00DA080E">
        <w:rPr>
          <w:color w:val="000000" w:themeColor="text1"/>
          <w:sz w:val="24"/>
          <w:szCs w:val="24"/>
        </w:rPr>
        <w:t>urrounded by the same staff</w:t>
      </w:r>
      <w:r w:rsidR="008E26C9" w:rsidRPr="00DA080E">
        <w:rPr>
          <w:color w:val="000000" w:themeColor="text1"/>
          <w:sz w:val="24"/>
          <w:szCs w:val="24"/>
        </w:rPr>
        <w:t xml:space="preserve"> every day</w:t>
      </w:r>
      <w:r w:rsidR="00515F2B" w:rsidRPr="00DA080E">
        <w:rPr>
          <w:color w:val="000000" w:themeColor="text1"/>
          <w:sz w:val="24"/>
          <w:szCs w:val="24"/>
        </w:rPr>
        <w:t xml:space="preserve">.  Obviously there were going to be times when supply staff would be needed e.g. </w:t>
      </w:r>
      <w:r w:rsidR="00FE1BED" w:rsidRPr="00DA080E">
        <w:rPr>
          <w:color w:val="000000" w:themeColor="text1"/>
          <w:sz w:val="24"/>
          <w:szCs w:val="24"/>
        </w:rPr>
        <w:t xml:space="preserve">due to </w:t>
      </w:r>
      <w:r w:rsidR="00515F2B" w:rsidRPr="00DA080E">
        <w:rPr>
          <w:color w:val="000000" w:themeColor="text1"/>
          <w:sz w:val="24"/>
          <w:szCs w:val="24"/>
        </w:rPr>
        <w:t xml:space="preserve">staff illness. </w:t>
      </w:r>
      <w:r w:rsidR="00FE1BED" w:rsidRPr="00DA080E">
        <w:rPr>
          <w:color w:val="000000" w:themeColor="text1"/>
          <w:sz w:val="24"/>
          <w:szCs w:val="24"/>
        </w:rPr>
        <w:t>In these cases, the supply teachers took the lead from the LSC1 teaching assistants, as they were familiar with the children and their specific needs.</w:t>
      </w:r>
      <w:r w:rsidR="00515F2B" w:rsidRPr="00DA080E">
        <w:rPr>
          <w:color w:val="000000" w:themeColor="text1"/>
          <w:sz w:val="24"/>
          <w:szCs w:val="24"/>
        </w:rPr>
        <w:t xml:space="preserve"> It was important </w:t>
      </w:r>
      <w:r w:rsidR="00FE1BED" w:rsidRPr="00DA080E">
        <w:rPr>
          <w:color w:val="000000" w:themeColor="text1"/>
          <w:sz w:val="24"/>
          <w:szCs w:val="24"/>
        </w:rPr>
        <w:t>that any changes to staff were</w:t>
      </w:r>
      <w:r w:rsidR="00515F2B" w:rsidRPr="00DA080E">
        <w:rPr>
          <w:color w:val="000000" w:themeColor="text1"/>
          <w:sz w:val="24"/>
          <w:szCs w:val="24"/>
        </w:rPr>
        <w:t xml:space="preserve"> communicated to the children beforehand</w:t>
      </w:r>
      <w:r w:rsidR="00FE1BED" w:rsidRPr="00DA080E">
        <w:rPr>
          <w:color w:val="000000" w:themeColor="text1"/>
          <w:sz w:val="24"/>
          <w:szCs w:val="24"/>
        </w:rPr>
        <w:t xml:space="preserve"> to prepare them</w:t>
      </w:r>
      <w:r w:rsidR="00515F2B" w:rsidRPr="00DA080E">
        <w:rPr>
          <w:color w:val="000000" w:themeColor="text1"/>
          <w:sz w:val="24"/>
          <w:szCs w:val="24"/>
        </w:rPr>
        <w:t xml:space="preserve">.  </w:t>
      </w:r>
      <w:r w:rsidR="00B9240A" w:rsidRPr="00DA080E">
        <w:rPr>
          <w:color w:val="000000" w:themeColor="text1"/>
          <w:sz w:val="24"/>
          <w:szCs w:val="24"/>
        </w:rPr>
        <w:t>A key factor for children with ASD is continuity of routines</w:t>
      </w:r>
      <w:r w:rsidR="00B8364C" w:rsidRPr="00DA080E">
        <w:rPr>
          <w:color w:val="000000" w:themeColor="text1"/>
          <w:sz w:val="24"/>
          <w:szCs w:val="24"/>
        </w:rPr>
        <w:t>, as individuals with autism are accustomed to order and detail</w:t>
      </w:r>
      <w:r w:rsidR="00C83490" w:rsidRPr="00DA080E">
        <w:rPr>
          <w:color w:val="000000" w:themeColor="text1"/>
          <w:sz w:val="24"/>
          <w:szCs w:val="24"/>
        </w:rPr>
        <w:t xml:space="preserve">. The Nebraska Autism Spectrum Disorder Network state that “students with autism rely on rules and routines to keep their environment predictable” </w:t>
      </w:r>
      <w:sdt>
        <w:sdtPr>
          <w:rPr>
            <w:color w:val="000000" w:themeColor="text1"/>
            <w:sz w:val="24"/>
            <w:szCs w:val="24"/>
          </w:rPr>
          <w:id w:val="-777253303"/>
          <w:citation/>
        </w:sdtPr>
        <w:sdtEndPr/>
        <w:sdtContent>
          <w:r w:rsidR="00C83490" w:rsidRPr="00DA080E">
            <w:rPr>
              <w:color w:val="000000" w:themeColor="text1"/>
              <w:sz w:val="24"/>
              <w:szCs w:val="24"/>
            </w:rPr>
            <w:fldChar w:fldCharType="begin"/>
          </w:r>
          <w:r w:rsidR="00C83490" w:rsidRPr="00DA080E">
            <w:rPr>
              <w:color w:val="000000" w:themeColor="text1"/>
              <w:sz w:val="24"/>
              <w:szCs w:val="24"/>
            </w:rPr>
            <w:instrText xml:space="preserve"> CITATION Neb16 \l 2057 </w:instrText>
          </w:r>
          <w:r w:rsidR="00C83490" w:rsidRPr="00DA080E">
            <w:rPr>
              <w:color w:val="000000" w:themeColor="text1"/>
              <w:sz w:val="24"/>
              <w:szCs w:val="24"/>
            </w:rPr>
            <w:fldChar w:fldCharType="separate"/>
          </w:r>
          <w:r w:rsidR="00102FFC" w:rsidRPr="00DA080E">
            <w:rPr>
              <w:noProof/>
              <w:color w:val="000000" w:themeColor="text1"/>
              <w:sz w:val="24"/>
              <w:szCs w:val="24"/>
            </w:rPr>
            <w:t>(Network, 2016)</w:t>
          </w:r>
          <w:r w:rsidR="00C83490" w:rsidRPr="00DA080E">
            <w:rPr>
              <w:color w:val="000000" w:themeColor="text1"/>
              <w:sz w:val="24"/>
              <w:szCs w:val="24"/>
            </w:rPr>
            <w:fldChar w:fldCharType="end"/>
          </w:r>
        </w:sdtContent>
      </w:sdt>
      <w:r w:rsidR="00C83490" w:rsidRPr="00DA080E">
        <w:rPr>
          <w:color w:val="000000" w:themeColor="text1"/>
          <w:sz w:val="24"/>
          <w:szCs w:val="24"/>
        </w:rPr>
        <w:t xml:space="preserve">. The TEACCH model is an example of a routine catered to children with ASD </w:t>
      </w:r>
      <w:r w:rsidR="00ED1512" w:rsidRPr="00DA080E">
        <w:rPr>
          <w:color w:val="000000" w:themeColor="text1"/>
          <w:sz w:val="24"/>
          <w:szCs w:val="24"/>
        </w:rPr>
        <w:t xml:space="preserve">enforced in the LSC, that we took on board to provide the older children in the class with a more structured routine. </w:t>
      </w:r>
      <w:r w:rsidR="00B9240A" w:rsidRPr="00DA080E">
        <w:rPr>
          <w:color w:val="000000" w:themeColor="text1"/>
          <w:sz w:val="24"/>
          <w:szCs w:val="24"/>
        </w:rPr>
        <w:t xml:space="preserve">With a lot of thought and discussion, we </w:t>
      </w:r>
      <w:r w:rsidR="00FE1BED" w:rsidRPr="00DA080E">
        <w:rPr>
          <w:color w:val="000000" w:themeColor="text1"/>
          <w:sz w:val="24"/>
          <w:szCs w:val="24"/>
        </w:rPr>
        <w:t>devised</w:t>
      </w:r>
      <w:r w:rsidR="00B9240A" w:rsidRPr="00DA080E">
        <w:rPr>
          <w:color w:val="000000" w:themeColor="text1"/>
          <w:sz w:val="24"/>
          <w:szCs w:val="24"/>
        </w:rPr>
        <w:t xml:space="preserve"> a da</w:t>
      </w:r>
      <w:r w:rsidR="00FE1BED" w:rsidRPr="00DA080E">
        <w:rPr>
          <w:color w:val="000000" w:themeColor="text1"/>
          <w:sz w:val="24"/>
          <w:szCs w:val="24"/>
        </w:rPr>
        <w:t xml:space="preserve">ily timetable </w:t>
      </w:r>
      <w:r w:rsidR="00ED1512" w:rsidRPr="00DA080E">
        <w:rPr>
          <w:color w:val="000000" w:themeColor="text1"/>
          <w:sz w:val="24"/>
          <w:szCs w:val="24"/>
        </w:rPr>
        <w:t xml:space="preserve">including the TEACCH model </w:t>
      </w:r>
      <w:r w:rsidR="00FE1BED" w:rsidRPr="00DA080E">
        <w:rPr>
          <w:color w:val="000000" w:themeColor="text1"/>
          <w:sz w:val="24"/>
          <w:szCs w:val="24"/>
        </w:rPr>
        <w:t xml:space="preserve">to ensure that both staff and children were aware with the structure of every learning day. </w:t>
      </w:r>
      <w:r w:rsidR="006B4E3C" w:rsidRPr="00DA080E">
        <w:rPr>
          <w:color w:val="000000" w:themeColor="text1"/>
          <w:sz w:val="24"/>
          <w:szCs w:val="24"/>
        </w:rPr>
        <w:t>The children did not accept this change initially,</w:t>
      </w:r>
      <w:r w:rsidR="008E26C9" w:rsidRPr="00DA080E">
        <w:rPr>
          <w:color w:val="000000" w:themeColor="text1"/>
          <w:sz w:val="24"/>
          <w:szCs w:val="24"/>
        </w:rPr>
        <w:t xml:space="preserve"> which was demonstrated by their confusion, outbursts and defiance. S</w:t>
      </w:r>
      <w:r w:rsidR="00B9240A" w:rsidRPr="00DA080E">
        <w:rPr>
          <w:color w:val="000000" w:themeColor="text1"/>
          <w:sz w:val="24"/>
          <w:szCs w:val="24"/>
        </w:rPr>
        <w:t>taff persevered until new routin</w:t>
      </w:r>
      <w:r w:rsidR="006B4E3C" w:rsidRPr="00DA080E">
        <w:rPr>
          <w:color w:val="000000" w:themeColor="text1"/>
          <w:sz w:val="24"/>
          <w:szCs w:val="24"/>
        </w:rPr>
        <w:t>es started to become embedded and familiar to the children.</w:t>
      </w:r>
    </w:p>
    <w:p w14:paraId="5C63833F" w14:textId="1155FEC0" w:rsidR="00B9240A" w:rsidRPr="00DA080E" w:rsidRDefault="006B4E3C" w:rsidP="008A2B2B">
      <w:pPr>
        <w:spacing w:line="360" w:lineRule="auto"/>
        <w:rPr>
          <w:color w:val="000000" w:themeColor="text1"/>
          <w:sz w:val="24"/>
          <w:szCs w:val="24"/>
        </w:rPr>
      </w:pPr>
      <w:r w:rsidRPr="00DA080E">
        <w:rPr>
          <w:color w:val="000000" w:themeColor="text1"/>
          <w:sz w:val="24"/>
          <w:szCs w:val="24"/>
        </w:rPr>
        <w:t>Changing th</w:t>
      </w:r>
      <w:r w:rsidR="008B6C74" w:rsidRPr="00DA080E">
        <w:rPr>
          <w:color w:val="000000" w:themeColor="text1"/>
          <w:sz w:val="24"/>
          <w:szCs w:val="24"/>
        </w:rPr>
        <w:t>e wall colour from blue to cream</w:t>
      </w:r>
      <w:r w:rsidRPr="00DA080E">
        <w:rPr>
          <w:color w:val="000000" w:themeColor="text1"/>
          <w:sz w:val="24"/>
          <w:szCs w:val="24"/>
        </w:rPr>
        <w:t xml:space="preserve"> in the classroom was another important decision the staff had to make. Although it is understood that blue</w:t>
      </w:r>
      <w:r w:rsidR="00B9240A" w:rsidRPr="00DA080E">
        <w:rPr>
          <w:color w:val="000000" w:themeColor="text1"/>
          <w:sz w:val="24"/>
          <w:szCs w:val="24"/>
        </w:rPr>
        <w:t xml:space="preserve"> </w:t>
      </w:r>
      <w:r w:rsidRPr="00DA080E">
        <w:rPr>
          <w:color w:val="000000" w:themeColor="text1"/>
          <w:sz w:val="24"/>
          <w:szCs w:val="24"/>
        </w:rPr>
        <w:t>promotes</w:t>
      </w:r>
      <w:r w:rsidR="00B9240A" w:rsidRPr="00DA080E">
        <w:rPr>
          <w:color w:val="000000" w:themeColor="text1"/>
          <w:sz w:val="24"/>
          <w:szCs w:val="24"/>
        </w:rPr>
        <w:t xml:space="preserve"> calmness for children with ASD</w:t>
      </w:r>
      <w:r w:rsidR="009C282F" w:rsidRPr="00DA080E">
        <w:rPr>
          <w:color w:val="000000" w:themeColor="text1"/>
          <w:sz w:val="24"/>
          <w:szCs w:val="24"/>
        </w:rPr>
        <w:t>,</w:t>
      </w:r>
      <w:r w:rsidR="00B9240A" w:rsidRPr="00DA080E">
        <w:rPr>
          <w:color w:val="000000" w:themeColor="text1"/>
          <w:sz w:val="24"/>
          <w:szCs w:val="24"/>
        </w:rPr>
        <w:t xml:space="preserve"> it can also </w:t>
      </w:r>
      <w:r w:rsidRPr="00DA080E">
        <w:rPr>
          <w:color w:val="000000" w:themeColor="text1"/>
          <w:sz w:val="24"/>
          <w:szCs w:val="24"/>
        </w:rPr>
        <w:t>overwhelm</w:t>
      </w:r>
      <w:r w:rsidR="00B9240A" w:rsidRPr="00DA080E">
        <w:rPr>
          <w:color w:val="000000" w:themeColor="text1"/>
          <w:sz w:val="24"/>
          <w:szCs w:val="24"/>
        </w:rPr>
        <w:t xml:space="preserve"> them. </w:t>
      </w:r>
      <w:r w:rsidR="00991636" w:rsidRPr="00DA080E">
        <w:rPr>
          <w:color w:val="000000" w:themeColor="text1"/>
          <w:sz w:val="24"/>
          <w:szCs w:val="24"/>
        </w:rPr>
        <w:t xml:space="preserve"> </w:t>
      </w:r>
      <w:r w:rsidRPr="00DA080E">
        <w:rPr>
          <w:color w:val="000000" w:themeColor="text1"/>
          <w:sz w:val="24"/>
          <w:szCs w:val="24"/>
        </w:rPr>
        <w:t>However, pain</w:t>
      </w:r>
      <w:r w:rsidR="008B6C74" w:rsidRPr="00DA080E">
        <w:rPr>
          <w:color w:val="000000" w:themeColor="text1"/>
          <w:sz w:val="24"/>
          <w:szCs w:val="24"/>
        </w:rPr>
        <w:t xml:space="preserve">ting the walls cream </w:t>
      </w:r>
      <w:r w:rsidR="0078082B" w:rsidRPr="00DA080E">
        <w:rPr>
          <w:color w:val="000000" w:themeColor="text1"/>
          <w:sz w:val="24"/>
          <w:szCs w:val="24"/>
        </w:rPr>
        <w:t>did not seem to have any</w:t>
      </w:r>
      <w:r w:rsidR="00B9240A" w:rsidRPr="00DA080E">
        <w:rPr>
          <w:color w:val="000000" w:themeColor="text1"/>
          <w:sz w:val="24"/>
          <w:szCs w:val="24"/>
        </w:rPr>
        <w:t xml:space="preserve"> </w:t>
      </w:r>
      <w:r w:rsidR="00991636" w:rsidRPr="00DA080E">
        <w:rPr>
          <w:color w:val="000000" w:themeColor="text1"/>
          <w:sz w:val="24"/>
          <w:szCs w:val="24"/>
        </w:rPr>
        <w:t xml:space="preserve">impact on the </w:t>
      </w:r>
      <w:r w:rsidRPr="00DA080E">
        <w:rPr>
          <w:color w:val="000000" w:themeColor="text1"/>
          <w:sz w:val="24"/>
          <w:szCs w:val="24"/>
        </w:rPr>
        <w:t xml:space="preserve">behaviour of the </w:t>
      </w:r>
      <w:r w:rsidR="00991636" w:rsidRPr="00DA080E">
        <w:rPr>
          <w:color w:val="000000" w:themeColor="text1"/>
          <w:sz w:val="24"/>
          <w:szCs w:val="24"/>
        </w:rPr>
        <w:t>children, be</w:t>
      </w:r>
      <w:r w:rsidR="009C282F" w:rsidRPr="00DA080E">
        <w:rPr>
          <w:color w:val="000000" w:themeColor="text1"/>
          <w:sz w:val="24"/>
          <w:szCs w:val="24"/>
        </w:rPr>
        <w:t>-it negative or positive.</w:t>
      </w:r>
      <w:r w:rsidR="00F03058" w:rsidRPr="00DA080E">
        <w:rPr>
          <w:color w:val="000000" w:themeColor="text1"/>
          <w:sz w:val="24"/>
          <w:szCs w:val="24"/>
        </w:rPr>
        <w:t xml:space="preserve">  The </w:t>
      </w:r>
      <w:r w:rsidR="00F03058" w:rsidRPr="00DA080E">
        <w:rPr>
          <w:color w:val="000000" w:themeColor="text1"/>
          <w:sz w:val="24"/>
          <w:szCs w:val="24"/>
        </w:rPr>
        <w:lastRenderedPageBreak/>
        <w:t>rooms instantl</w:t>
      </w:r>
      <w:r w:rsidR="00467A9D" w:rsidRPr="00DA080E">
        <w:rPr>
          <w:color w:val="000000" w:themeColor="text1"/>
          <w:sz w:val="24"/>
          <w:szCs w:val="24"/>
        </w:rPr>
        <w:t xml:space="preserve">y felt more spacious although they </w:t>
      </w:r>
      <w:r w:rsidR="00F03058" w:rsidRPr="00DA080E">
        <w:rPr>
          <w:color w:val="000000" w:themeColor="text1"/>
          <w:sz w:val="24"/>
          <w:szCs w:val="24"/>
        </w:rPr>
        <w:t xml:space="preserve">also seemed very clinical and bare.  The </w:t>
      </w:r>
      <w:r w:rsidR="00467A9D" w:rsidRPr="00DA080E">
        <w:rPr>
          <w:color w:val="000000" w:themeColor="text1"/>
          <w:sz w:val="24"/>
          <w:szCs w:val="24"/>
        </w:rPr>
        <w:t xml:space="preserve">colour </w:t>
      </w:r>
      <w:r w:rsidR="00F03058" w:rsidRPr="00DA080E">
        <w:rPr>
          <w:color w:val="000000" w:themeColor="text1"/>
          <w:sz w:val="24"/>
          <w:szCs w:val="24"/>
        </w:rPr>
        <w:t xml:space="preserve">blue was retained within the working areas as display boards.  </w:t>
      </w:r>
    </w:p>
    <w:p w14:paraId="715E4801" w14:textId="5058AF32" w:rsidR="00467A9D" w:rsidRPr="00DA080E" w:rsidRDefault="00F03058" w:rsidP="009F1910">
      <w:pPr>
        <w:pStyle w:val="p"/>
        <w:spacing w:before="166" w:beforeAutospacing="0" w:after="166" w:afterAutospacing="0" w:line="360" w:lineRule="auto"/>
        <w:rPr>
          <w:rFonts w:asciiTheme="minorHAnsi" w:hAnsiTheme="minorHAnsi" w:cstheme="minorHAnsi"/>
          <w:color w:val="000000" w:themeColor="text1"/>
        </w:rPr>
      </w:pPr>
      <w:r w:rsidRPr="00DA080E">
        <w:rPr>
          <w:rFonts w:asciiTheme="minorHAnsi" w:hAnsiTheme="minorHAnsi" w:cstheme="minorHAnsi"/>
          <w:color w:val="000000" w:themeColor="text1"/>
        </w:rPr>
        <w:t>This leads onto the question of displays within the classroom.  It has always been my understanding that children with ASD cannot cope with busy, colourful environments</w:t>
      </w:r>
      <w:r w:rsidR="006E6232" w:rsidRPr="00DA080E">
        <w:rPr>
          <w:rFonts w:asciiTheme="minorHAnsi" w:hAnsiTheme="minorHAnsi" w:cstheme="minorHAnsi"/>
          <w:color w:val="000000" w:themeColor="text1"/>
        </w:rPr>
        <w:t xml:space="preserve">, possibly due to the fact that children with ASD often display  ‘colour phobias’ in-which they find certain colours over-stimulating. For example, research from </w:t>
      </w:r>
      <w:proofErr w:type="spellStart"/>
      <w:r w:rsidR="006E6232" w:rsidRPr="00DA080E">
        <w:rPr>
          <w:rFonts w:asciiTheme="minorHAnsi" w:hAnsiTheme="minorHAnsi" w:cstheme="minorHAnsi"/>
          <w:color w:val="000000" w:themeColor="text1"/>
        </w:rPr>
        <w:t>Grandgeorge</w:t>
      </w:r>
      <w:proofErr w:type="spellEnd"/>
      <w:r w:rsidR="006E6232" w:rsidRPr="00DA080E">
        <w:rPr>
          <w:rFonts w:asciiTheme="minorHAnsi" w:hAnsiTheme="minorHAnsi" w:cstheme="minorHAnsi"/>
          <w:color w:val="000000" w:themeColor="text1"/>
        </w:rPr>
        <w:t xml:space="preserve"> and </w:t>
      </w:r>
      <w:proofErr w:type="spellStart"/>
      <w:r w:rsidR="006E6232" w:rsidRPr="00DA080E">
        <w:rPr>
          <w:rFonts w:asciiTheme="minorHAnsi" w:hAnsiTheme="minorHAnsi" w:cstheme="minorHAnsi"/>
          <w:color w:val="000000" w:themeColor="text1"/>
        </w:rPr>
        <w:t>Mastaka</w:t>
      </w:r>
      <w:proofErr w:type="spellEnd"/>
      <w:r w:rsidR="006E6232" w:rsidRPr="00DA080E">
        <w:rPr>
          <w:rFonts w:asciiTheme="minorHAnsi" w:hAnsiTheme="minorHAnsi" w:cstheme="minorHAnsi"/>
          <w:color w:val="000000" w:themeColor="text1"/>
        </w:rPr>
        <w:t xml:space="preserve"> investigating colour preference in boys with ASD stated that the results of their experiment pointed to the “</w:t>
      </w:r>
      <w:r w:rsidR="006E6232" w:rsidRPr="00DA080E">
        <w:rPr>
          <w:rFonts w:asciiTheme="minorHAnsi" w:hAnsiTheme="minorHAnsi" w:cstheme="minorHAnsi"/>
          <w:color w:val="000000" w:themeColor="text1"/>
          <w:shd w:val="clear" w:color="auto" w:fill="FFFFFF"/>
        </w:rPr>
        <w:t>hyper-sensation characteristic of ASD” and how it leads to “</w:t>
      </w:r>
      <w:r w:rsidR="006E6232" w:rsidRPr="00DA080E">
        <w:rPr>
          <w:rFonts w:asciiTheme="minorHAnsi" w:hAnsiTheme="minorHAnsi" w:cstheme="minorHAnsi"/>
          <w:color w:val="000000" w:themeColor="text1"/>
        </w:rPr>
        <w:t xml:space="preserve">boys with this disorder perceiving yellow as being sensory-overloading.” </w:t>
      </w:r>
      <w:sdt>
        <w:sdtPr>
          <w:rPr>
            <w:rFonts w:asciiTheme="minorHAnsi" w:hAnsiTheme="minorHAnsi" w:cstheme="minorHAnsi"/>
            <w:color w:val="000000" w:themeColor="text1"/>
          </w:rPr>
          <w:id w:val="2085484635"/>
          <w:citation/>
        </w:sdtPr>
        <w:sdtEndPr/>
        <w:sdtContent>
          <w:r w:rsidR="006E6232" w:rsidRPr="00DA080E">
            <w:rPr>
              <w:rFonts w:asciiTheme="minorHAnsi" w:hAnsiTheme="minorHAnsi" w:cstheme="minorHAnsi"/>
              <w:color w:val="000000" w:themeColor="text1"/>
            </w:rPr>
            <w:fldChar w:fldCharType="begin"/>
          </w:r>
          <w:r w:rsidR="006E6232" w:rsidRPr="00DA080E">
            <w:rPr>
              <w:rFonts w:asciiTheme="minorHAnsi" w:hAnsiTheme="minorHAnsi" w:cstheme="minorHAnsi"/>
              <w:color w:val="000000" w:themeColor="text1"/>
            </w:rPr>
            <w:instrText xml:space="preserve"> CITATION Gra16 \l 2057 </w:instrText>
          </w:r>
          <w:r w:rsidR="006E6232" w:rsidRPr="00DA080E">
            <w:rPr>
              <w:rFonts w:asciiTheme="minorHAnsi" w:hAnsiTheme="minorHAnsi" w:cstheme="minorHAnsi"/>
              <w:color w:val="000000" w:themeColor="text1"/>
            </w:rPr>
            <w:fldChar w:fldCharType="separate"/>
          </w:r>
          <w:r w:rsidR="006E6232" w:rsidRPr="00DA080E">
            <w:rPr>
              <w:rFonts w:asciiTheme="minorHAnsi" w:hAnsiTheme="minorHAnsi" w:cstheme="minorHAnsi"/>
              <w:noProof/>
              <w:color w:val="000000" w:themeColor="text1"/>
            </w:rPr>
            <w:t>(Mastaka, 2016)</w:t>
          </w:r>
          <w:r w:rsidR="006E6232" w:rsidRPr="00DA080E">
            <w:rPr>
              <w:rFonts w:asciiTheme="minorHAnsi" w:hAnsiTheme="minorHAnsi" w:cstheme="minorHAnsi"/>
              <w:color w:val="000000" w:themeColor="text1"/>
            </w:rPr>
            <w:fldChar w:fldCharType="end"/>
          </w:r>
        </w:sdtContent>
      </w:sdt>
      <w:r w:rsidR="006E6232" w:rsidRPr="00DA080E">
        <w:rPr>
          <w:rFonts w:asciiTheme="minorHAnsi" w:hAnsiTheme="minorHAnsi" w:cstheme="minorHAnsi"/>
          <w:color w:val="000000" w:themeColor="text1"/>
        </w:rPr>
        <w:t xml:space="preserve"> Whilst this study doesn’t suggest all boys suffering from ASD are hypersensitive to the colour yellow, it displays that colour can be over-stimulating for children with this disorder. Therefore, </w:t>
      </w:r>
      <w:r w:rsidRPr="00DA080E">
        <w:rPr>
          <w:rFonts w:asciiTheme="minorHAnsi" w:hAnsiTheme="minorHAnsi" w:cstheme="minorHAnsi"/>
          <w:color w:val="000000" w:themeColor="text1"/>
        </w:rPr>
        <w:t>with this in mind, the only displays put up were visual timetables</w:t>
      </w:r>
      <w:r w:rsidR="006E6232" w:rsidRPr="00DA080E">
        <w:rPr>
          <w:rFonts w:asciiTheme="minorHAnsi" w:hAnsiTheme="minorHAnsi" w:cstheme="minorHAnsi"/>
          <w:color w:val="000000" w:themeColor="text1"/>
        </w:rPr>
        <w:t>, with limited use of bright colours</w:t>
      </w:r>
      <w:r w:rsidRPr="00DA080E">
        <w:rPr>
          <w:rFonts w:asciiTheme="minorHAnsi" w:hAnsiTheme="minorHAnsi" w:cstheme="minorHAnsi"/>
          <w:color w:val="000000" w:themeColor="text1"/>
        </w:rPr>
        <w:t xml:space="preserve">.  These were very clear, basic and simple to enable the children to understand and follow the daily routine.  There was a lot of discussion with support staff </w:t>
      </w:r>
      <w:r w:rsidR="00B01CD4" w:rsidRPr="00DA080E">
        <w:rPr>
          <w:rFonts w:asciiTheme="minorHAnsi" w:hAnsiTheme="minorHAnsi" w:cstheme="minorHAnsi"/>
          <w:color w:val="000000" w:themeColor="text1"/>
        </w:rPr>
        <w:t>that</w:t>
      </w:r>
      <w:r w:rsidRPr="00DA080E">
        <w:rPr>
          <w:rFonts w:asciiTheme="minorHAnsi" w:hAnsiTheme="minorHAnsi" w:cstheme="minorHAnsi"/>
          <w:color w:val="000000" w:themeColor="text1"/>
        </w:rPr>
        <w:t xml:space="preserve"> had worked in the cl</w:t>
      </w:r>
      <w:r w:rsidR="00467A9D" w:rsidRPr="00DA080E">
        <w:rPr>
          <w:rFonts w:asciiTheme="minorHAnsi" w:hAnsiTheme="minorHAnsi" w:cstheme="minorHAnsi"/>
          <w:color w:val="000000" w:themeColor="text1"/>
        </w:rPr>
        <w:t xml:space="preserve">ass for a couple of years regarding </w:t>
      </w:r>
      <w:r w:rsidRPr="00DA080E">
        <w:rPr>
          <w:rFonts w:asciiTheme="minorHAnsi" w:hAnsiTheme="minorHAnsi" w:cstheme="minorHAnsi"/>
          <w:color w:val="000000" w:themeColor="text1"/>
        </w:rPr>
        <w:t xml:space="preserve">what they felt </w:t>
      </w:r>
      <w:r w:rsidR="00B01CD4" w:rsidRPr="00DA080E">
        <w:rPr>
          <w:rFonts w:asciiTheme="minorHAnsi" w:hAnsiTheme="minorHAnsi" w:cstheme="minorHAnsi"/>
          <w:color w:val="000000" w:themeColor="text1"/>
        </w:rPr>
        <w:t>were</w:t>
      </w:r>
      <w:r w:rsidR="008E26C9" w:rsidRPr="00DA080E">
        <w:rPr>
          <w:rFonts w:asciiTheme="minorHAnsi" w:hAnsiTheme="minorHAnsi" w:cstheme="minorHAnsi"/>
          <w:color w:val="000000" w:themeColor="text1"/>
        </w:rPr>
        <w:t xml:space="preserve"> working and what was not</w:t>
      </w:r>
      <w:r w:rsidRPr="00DA080E">
        <w:rPr>
          <w:rFonts w:asciiTheme="minorHAnsi" w:hAnsiTheme="minorHAnsi" w:cstheme="minorHAnsi"/>
          <w:color w:val="000000" w:themeColor="text1"/>
        </w:rPr>
        <w:t xml:space="preserve">.  As the children </w:t>
      </w:r>
      <w:r w:rsidR="0079417F" w:rsidRPr="00DA080E">
        <w:rPr>
          <w:rFonts w:asciiTheme="minorHAnsi" w:hAnsiTheme="minorHAnsi" w:cstheme="minorHAnsi"/>
          <w:color w:val="000000" w:themeColor="text1"/>
        </w:rPr>
        <w:t>already had</w:t>
      </w:r>
      <w:r w:rsidRPr="00DA080E">
        <w:rPr>
          <w:rFonts w:asciiTheme="minorHAnsi" w:hAnsiTheme="minorHAnsi" w:cstheme="minorHAnsi"/>
          <w:color w:val="000000" w:themeColor="text1"/>
        </w:rPr>
        <w:t xml:space="preserve"> to deal with physical changes in the classroom, the decision was made to keep to a similar routine </w:t>
      </w:r>
      <w:r w:rsidR="00467A9D" w:rsidRPr="00DA080E">
        <w:rPr>
          <w:rFonts w:asciiTheme="minorHAnsi" w:hAnsiTheme="minorHAnsi" w:cstheme="minorHAnsi"/>
          <w:color w:val="000000" w:themeColor="text1"/>
        </w:rPr>
        <w:t xml:space="preserve">that had </w:t>
      </w:r>
      <w:r w:rsidRPr="00DA080E">
        <w:rPr>
          <w:rFonts w:asciiTheme="minorHAnsi" w:hAnsiTheme="minorHAnsi" w:cstheme="minorHAnsi"/>
          <w:color w:val="000000" w:themeColor="text1"/>
        </w:rPr>
        <w:t>already</w:t>
      </w:r>
      <w:r w:rsidR="00467A9D" w:rsidRPr="00DA080E">
        <w:rPr>
          <w:rFonts w:asciiTheme="minorHAnsi" w:hAnsiTheme="minorHAnsi" w:cstheme="minorHAnsi"/>
          <w:color w:val="000000" w:themeColor="text1"/>
        </w:rPr>
        <w:t xml:space="preserve"> been</w:t>
      </w:r>
      <w:r w:rsidRPr="00DA080E">
        <w:rPr>
          <w:rFonts w:asciiTheme="minorHAnsi" w:hAnsiTheme="minorHAnsi" w:cstheme="minorHAnsi"/>
          <w:color w:val="000000" w:themeColor="text1"/>
        </w:rPr>
        <w:t xml:space="preserve"> established.  </w:t>
      </w:r>
      <w:r w:rsidR="0079417F" w:rsidRPr="00DA080E">
        <w:rPr>
          <w:rFonts w:asciiTheme="minorHAnsi" w:hAnsiTheme="minorHAnsi" w:cstheme="minorHAnsi"/>
          <w:color w:val="000000" w:themeColor="text1"/>
        </w:rPr>
        <w:t>Slight changes were made which the older children found difficult to accept initially</w:t>
      </w:r>
      <w:r w:rsidR="00467A9D" w:rsidRPr="00DA080E">
        <w:rPr>
          <w:rFonts w:asciiTheme="minorHAnsi" w:hAnsiTheme="minorHAnsi" w:cstheme="minorHAnsi"/>
          <w:color w:val="000000" w:themeColor="text1"/>
        </w:rPr>
        <w:t xml:space="preserve">, but we persevered </w:t>
      </w:r>
      <w:r w:rsidR="0079417F" w:rsidRPr="00DA080E">
        <w:rPr>
          <w:rFonts w:asciiTheme="minorHAnsi" w:hAnsiTheme="minorHAnsi" w:cstheme="minorHAnsi"/>
          <w:color w:val="000000" w:themeColor="text1"/>
        </w:rPr>
        <w:t xml:space="preserve">and </w:t>
      </w:r>
      <w:r w:rsidR="00467A9D" w:rsidRPr="00DA080E">
        <w:rPr>
          <w:rFonts w:asciiTheme="minorHAnsi" w:hAnsiTheme="minorHAnsi" w:cstheme="minorHAnsi"/>
          <w:color w:val="000000" w:themeColor="text1"/>
        </w:rPr>
        <w:t>they slowly overcame this anxiety.</w:t>
      </w:r>
      <w:r w:rsidR="0079417F" w:rsidRPr="00DA080E">
        <w:rPr>
          <w:rFonts w:asciiTheme="minorHAnsi" w:hAnsiTheme="minorHAnsi" w:cstheme="minorHAnsi"/>
          <w:color w:val="000000" w:themeColor="text1"/>
        </w:rPr>
        <w:t xml:space="preserve">  </w:t>
      </w:r>
      <w:r w:rsidR="00467A9D" w:rsidRPr="00DA080E">
        <w:rPr>
          <w:rFonts w:asciiTheme="minorHAnsi" w:hAnsiTheme="minorHAnsi" w:cstheme="minorHAnsi"/>
          <w:color w:val="000000" w:themeColor="text1"/>
        </w:rPr>
        <w:t>However, with the LEA Advisory T</w:t>
      </w:r>
      <w:r w:rsidR="0079417F" w:rsidRPr="00DA080E">
        <w:rPr>
          <w:rFonts w:asciiTheme="minorHAnsi" w:hAnsiTheme="minorHAnsi" w:cstheme="minorHAnsi"/>
          <w:color w:val="000000" w:themeColor="text1"/>
        </w:rPr>
        <w:t>eam coming regularly to monitor changes, advice was given to make more changes to the daily routine</w:t>
      </w:r>
      <w:r w:rsidR="00D54C7D" w:rsidRPr="00DA080E">
        <w:rPr>
          <w:rFonts w:asciiTheme="minorHAnsi" w:hAnsiTheme="minorHAnsi" w:cstheme="minorHAnsi"/>
          <w:color w:val="000000" w:themeColor="text1"/>
        </w:rPr>
        <w:t>. T</w:t>
      </w:r>
      <w:r w:rsidR="00467A9D" w:rsidRPr="00DA080E">
        <w:rPr>
          <w:rFonts w:asciiTheme="minorHAnsi" w:hAnsiTheme="minorHAnsi" w:cstheme="minorHAnsi"/>
          <w:color w:val="000000" w:themeColor="text1"/>
        </w:rPr>
        <w:t>his advice went</w:t>
      </w:r>
      <w:r w:rsidR="0079417F" w:rsidRPr="00DA080E">
        <w:rPr>
          <w:rFonts w:asciiTheme="minorHAnsi" w:hAnsiTheme="minorHAnsi" w:cstheme="minorHAnsi"/>
          <w:color w:val="000000" w:themeColor="text1"/>
        </w:rPr>
        <w:t xml:space="preserve"> against what we as a staff had decide</w:t>
      </w:r>
      <w:r w:rsidR="00467A9D" w:rsidRPr="00DA080E">
        <w:rPr>
          <w:rFonts w:asciiTheme="minorHAnsi" w:hAnsiTheme="minorHAnsi" w:cstheme="minorHAnsi"/>
          <w:color w:val="000000" w:themeColor="text1"/>
        </w:rPr>
        <w:t xml:space="preserve">d was best for the children.  </w:t>
      </w:r>
      <w:r w:rsidR="0079417F" w:rsidRPr="00DA080E">
        <w:rPr>
          <w:rFonts w:asciiTheme="minorHAnsi" w:hAnsiTheme="minorHAnsi" w:cstheme="minorHAnsi"/>
          <w:color w:val="000000" w:themeColor="text1"/>
        </w:rPr>
        <w:t xml:space="preserve">I </w:t>
      </w:r>
      <w:r w:rsidR="00467A9D" w:rsidRPr="00DA080E">
        <w:rPr>
          <w:rFonts w:asciiTheme="minorHAnsi" w:hAnsiTheme="minorHAnsi" w:cstheme="minorHAnsi"/>
          <w:color w:val="000000" w:themeColor="text1"/>
        </w:rPr>
        <w:t xml:space="preserve">grew </w:t>
      </w:r>
      <w:r w:rsidR="0079417F" w:rsidRPr="00DA080E">
        <w:rPr>
          <w:rFonts w:asciiTheme="minorHAnsi" w:hAnsiTheme="minorHAnsi" w:cstheme="minorHAnsi"/>
          <w:color w:val="000000" w:themeColor="text1"/>
        </w:rPr>
        <w:t>very despondent and the behaviour of the children began to deteriorate to such a degree that all staff felt we had to stand strong and revert</w:t>
      </w:r>
      <w:r w:rsidR="00467A9D" w:rsidRPr="00DA080E">
        <w:rPr>
          <w:rFonts w:asciiTheme="minorHAnsi" w:hAnsiTheme="minorHAnsi" w:cstheme="minorHAnsi"/>
          <w:color w:val="000000" w:themeColor="text1"/>
        </w:rPr>
        <w:t xml:space="preserve"> back</w:t>
      </w:r>
      <w:r w:rsidR="0079417F" w:rsidRPr="00DA080E">
        <w:rPr>
          <w:rFonts w:asciiTheme="minorHAnsi" w:hAnsiTheme="minorHAnsi" w:cstheme="minorHAnsi"/>
          <w:color w:val="000000" w:themeColor="text1"/>
        </w:rPr>
        <w:t xml:space="preserve"> </w:t>
      </w:r>
      <w:r w:rsidR="00467A9D" w:rsidRPr="00DA080E">
        <w:rPr>
          <w:rFonts w:asciiTheme="minorHAnsi" w:hAnsiTheme="minorHAnsi" w:cstheme="minorHAnsi"/>
          <w:color w:val="000000" w:themeColor="text1"/>
        </w:rPr>
        <w:t>to what we knew worked for us in terms of the routine of the LSC1.</w:t>
      </w:r>
      <w:r w:rsidR="007353F1" w:rsidRPr="00DA080E">
        <w:rPr>
          <w:rFonts w:asciiTheme="minorHAnsi" w:hAnsiTheme="minorHAnsi" w:cstheme="minorHAnsi"/>
          <w:color w:val="000000" w:themeColor="text1"/>
        </w:rPr>
        <w:t xml:space="preserve"> </w:t>
      </w:r>
      <w:r w:rsidR="008E26C9" w:rsidRPr="00DA080E">
        <w:rPr>
          <w:rFonts w:asciiTheme="minorHAnsi" w:hAnsiTheme="minorHAnsi" w:cstheme="minorHAnsi"/>
          <w:color w:val="000000" w:themeColor="text1"/>
        </w:rPr>
        <w:t xml:space="preserve">There is </w:t>
      </w:r>
      <w:r w:rsidR="00E90EE6" w:rsidRPr="00DA080E">
        <w:rPr>
          <w:rFonts w:asciiTheme="minorHAnsi" w:hAnsiTheme="minorHAnsi" w:cstheme="minorHAnsi"/>
          <w:color w:val="000000" w:themeColor="text1"/>
        </w:rPr>
        <w:t xml:space="preserve">reading material to support this including </w:t>
      </w:r>
      <w:r w:rsidR="00334CA9" w:rsidRPr="00DA080E">
        <w:rPr>
          <w:rFonts w:asciiTheme="minorHAnsi" w:hAnsiTheme="minorHAnsi" w:cstheme="minorHAnsi"/>
          <w:color w:val="000000" w:themeColor="text1"/>
        </w:rPr>
        <w:t>an article “Rules and Routines” (Nebraska Autism Spectrum Disorders Network 2019).  This clearly supports</w:t>
      </w:r>
      <w:r w:rsidR="007353F1" w:rsidRPr="00DA080E">
        <w:rPr>
          <w:rFonts w:asciiTheme="minorHAnsi" w:hAnsiTheme="minorHAnsi" w:cstheme="minorHAnsi"/>
          <w:color w:val="000000" w:themeColor="text1"/>
        </w:rPr>
        <w:t xml:space="preserve"> our decision to stick to what worked for us as “ In a world that’s ever changing, routine and structure provide great comfort to a child on the autistic spectrum” </w:t>
      </w:r>
      <w:r w:rsidR="00E90EE6" w:rsidRPr="00DA080E">
        <w:rPr>
          <w:rFonts w:asciiTheme="minorHAnsi" w:hAnsiTheme="minorHAnsi" w:cstheme="minorHAnsi"/>
          <w:color w:val="000000" w:themeColor="text1"/>
        </w:rPr>
        <w:t>(Kendrick, 2007, p1).</w:t>
      </w:r>
    </w:p>
    <w:p w14:paraId="35BF44D3" w14:textId="60D63B03" w:rsidR="00467A9D" w:rsidRDefault="00467A9D" w:rsidP="008A2B2B">
      <w:pPr>
        <w:spacing w:line="360" w:lineRule="auto"/>
        <w:rPr>
          <w:color w:val="000000" w:themeColor="text1"/>
          <w:sz w:val="24"/>
          <w:szCs w:val="24"/>
        </w:rPr>
      </w:pPr>
    </w:p>
    <w:p w14:paraId="15A2C333" w14:textId="20273E97" w:rsidR="002442F4" w:rsidRDefault="002442F4" w:rsidP="008A2B2B">
      <w:pPr>
        <w:spacing w:line="360" w:lineRule="auto"/>
        <w:rPr>
          <w:color w:val="000000" w:themeColor="text1"/>
          <w:sz w:val="24"/>
          <w:szCs w:val="24"/>
        </w:rPr>
      </w:pPr>
    </w:p>
    <w:p w14:paraId="1C98F023" w14:textId="77777777" w:rsidR="002442F4" w:rsidRPr="00DA080E" w:rsidRDefault="002442F4" w:rsidP="008A2B2B">
      <w:pPr>
        <w:spacing w:line="360" w:lineRule="auto"/>
        <w:rPr>
          <w:color w:val="000000" w:themeColor="text1"/>
          <w:sz w:val="24"/>
          <w:szCs w:val="24"/>
        </w:rPr>
      </w:pPr>
    </w:p>
    <w:p w14:paraId="16EE2411" w14:textId="48EA5646" w:rsidR="0079417F" w:rsidRPr="00DA080E" w:rsidRDefault="0079417F" w:rsidP="008A2B2B">
      <w:pPr>
        <w:spacing w:line="360" w:lineRule="auto"/>
        <w:rPr>
          <w:color w:val="000000" w:themeColor="text1"/>
          <w:sz w:val="24"/>
          <w:szCs w:val="24"/>
          <w:u w:val="single"/>
        </w:rPr>
      </w:pPr>
      <w:r w:rsidRPr="00DA080E">
        <w:rPr>
          <w:color w:val="000000" w:themeColor="text1"/>
          <w:sz w:val="24"/>
          <w:szCs w:val="24"/>
          <w:u w:val="single"/>
        </w:rPr>
        <w:lastRenderedPageBreak/>
        <w:t>Procedures/methods.</w:t>
      </w:r>
    </w:p>
    <w:p w14:paraId="60FC9AD0" w14:textId="5D085D1E" w:rsidR="0079417F" w:rsidRPr="00DA080E" w:rsidRDefault="00C036FE" w:rsidP="008A2B2B">
      <w:pPr>
        <w:spacing w:line="360" w:lineRule="auto"/>
        <w:rPr>
          <w:color w:val="000000" w:themeColor="text1"/>
          <w:sz w:val="24"/>
          <w:szCs w:val="24"/>
          <w:u w:val="single"/>
        </w:rPr>
      </w:pPr>
      <w:r w:rsidRPr="00DA080E">
        <w:rPr>
          <w:color w:val="000000" w:themeColor="text1"/>
          <w:sz w:val="24"/>
          <w:szCs w:val="24"/>
        </w:rPr>
        <w:t>As previously stated, I took over a class with established routines in September 2018.  Within a very short time</w:t>
      </w:r>
      <w:r w:rsidR="00C10EF1" w:rsidRPr="00DA080E">
        <w:rPr>
          <w:color w:val="000000" w:themeColor="text1"/>
          <w:sz w:val="24"/>
          <w:szCs w:val="24"/>
        </w:rPr>
        <w:t>,</w:t>
      </w:r>
      <w:r w:rsidRPr="00DA080E">
        <w:rPr>
          <w:color w:val="000000" w:themeColor="text1"/>
          <w:sz w:val="24"/>
          <w:szCs w:val="24"/>
        </w:rPr>
        <w:t xml:space="preserve"> </w:t>
      </w:r>
      <w:r w:rsidR="00C10EF1" w:rsidRPr="00DA080E">
        <w:rPr>
          <w:color w:val="000000" w:themeColor="text1"/>
          <w:sz w:val="24"/>
          <w:szCs w:val="24"/>
        </w:rPr>
        <w:t>the head teacher informed me</w:t>
      </w:r>
      <w:r w:rsidRPr="00DA080E">
        <w:rPr>
          <w:color w:val="000000" w:themeColor="text1"/>
          <w:sz w:val="24"/>
          <w:szCs w:val="24"/>
        </w:rPr>
        <w:t xml:space="preserve"> </w:t>
      </w:r>
      <w:r w:rsidR="00C10EF1" w:rsidRPr="00DA080E">
        <w:rPr>
          <w:color w:val="000000" w:themeColor="text1"/>
          <w:sz w:val="24"/>
          <w:szCs w:val="24"/>
        </w:rPr>
        <w:t>that the LEA Advisory Team would be</w:t>
      </w:r>
      <w:r w:rsidRPr="00DA080E">
        <w:rPr>
          <w:color w:val="000000" w:themeColor="text1"/>
          <w:sz w:val="24"/>
          <w:szCs w:val="24"/>
        </w:rPr>
        <w:t xml:space="preserve"> visiting to observe the daily running</w:t>
      </w:r>
      <w:r w:rsidR="00EF61E8" w:rsidRPr="00DA080E">
        <w:rPr>
          <w:color w:val="000000" w:themeColor="text1"/>
          <w:sz w:val="24"/>
          <w:szCs w:val="24"/>
        </w:rPr>
        <w:t xml:space="preserve"> of the class.  Being</w:t>
      </w:r>
      <w:r w:rsidRPr="00DA080E">
        <w:rPr>
          <w:color w:val="000000" w:themeColor="text1"/>
          <w:sz w:val="24"/>
          <w:szCs w:val="24"/>
        </w:rPr>
        <w:t xml:space="preserve"> new to working with children with ASD</w:t>
      </w:r>
      <w:r w:rsidR="00C10EF1" w:rsidRPr="00DA080E">
        <w:rPr>
          <w:color w:val="000000" w:themeColor="text1"/>
          <w:sz w:val="24"/>
          <w:szCs w:val="24"/>
        </w:rPr>
        <w:t>, I welcomed their support</w:t>
      </w:r>
      <w:r w:rsidRPr="00DA080E">
        <w:rPr>
          <w:color w:val="000000" w:themeColor="text1"/>
          <w:sz w:val="24"/>
          <w:szCs w:val="24"/>
        </w:rPr>
        <w:t>.  There were concerns over the mix of children within the class</w:t>
      </w:r>
      <w:r w:rsidR="00EF61E8" w:rsidRPr="00DA080E">
        <w:rPr>
          <w:color w:val="000000" w:themeColor="text1"/>
          <w:sz w:val="24"/>
          <w:szCs w:val="24"/>
        </w:rPr>
        <w:t>, as the addition of younger children to the class</w:t>
      </w:r>
      <w:r w:rsidR="00547E8D" w:rsidRPr="00DA080E">
        <w:rPr>
          <w:color w:val="000000" w:themeColor="text1"/>
          <w:sz w:val="24"/>
          <w:szCs w:val="24"/>
        </w:rPr>
        <w:t xml:space="preserve"> caused behavioural issues with the older children. For example, they became aggressive towards each other and staff, which had a negative impact on their work, as well as the general atmosphere of the class. This created a stressful environment for pupils and staff, so the support of the LEA was welcome as they were able to take our suggestions to improve the classroom. </w:t>
      </w:r>
    </w:p>
    <w:p w14:paraId="6EBF3689" w14:textId="44F2CBD8" w:rsidR="006320FA" w:rsidRPr="00DA080E" w:rsidRDefault="00421ECA" w:rsidP="008A2B2B">
      <w:pPr>
        <w:spacing w:line="360" w:lineRule="auto"/>
        <w:rPr>
          <w:color w:val="000000" w:themeColor="text1"/>
          <w:sz w:val="24"/>
          <w:szCs w:val="24"/>
        </w:rPr>
      </w:pPr>
      <w:r w:rsidRPr="00DA080E">
        <w:rPr>
          <w:color w:val="000000" w:themeColor="text1"/>
          <w:sz w:val="24"/>
          <w:szCs w:val="24"/>
        </w:rPr>
        <w:t>Kendrick. R (2007) provided valuable guidance on the requirements of an ASD friendly classroom.  Clearly defined routi</w:t>
      </w:r>
      <w:r w:rsidR="009A377E" w:rsidRPr="00DA080E">
        <w:rPr>
          <w:color w:val="000000" w:themeColor="text1"/>
          <w:sz w:val="24"/>
          <w:szCs w:val="24"/>
        </w:rPr>
        <w:t>n</w:t>
      </w:r>
      <w:r w:rsidRPr="00DA080E">
        <w:rPr>
          <w:color w:val="000000" w:themeColor="text1"/>
          <w:sz w:val="24"/>
          <w:szCs w:val="24"/>
        </w:rPr>
        <w:t xml:space="preserve">es and structure along with the use of visual timetables are key and this is where I focused to begin with. </w:t>
      </w:r>
      <w:r w:rsidR="008E5975" w:rsidRPr="00DA080E">
        <w:rPr>
          <w:color w:val="000000" w:themeColor="text1"/>
          <w:sz w:val="24"/>
          <w:szCs w:val="24"/>
        </w:rPr>
        <w:t>Since the children were already accustomed to the current timetable, we knew that any changes would disrupt their routine and cause negative outbursts. I was instructed to take the visual timetable off the wall and use a timetable on the interactive whiteboard.  This wasn’t ideal as children no longer had access to the computer, and as suspected, it had no positive impact on behaviour.</w:t>
      </w:r>
      <w:r w:rsidRPr="00DA080E">
        <w:rPr>
          <w:color w:val="000000" w:themeColor="text1"/>
          <w:sz w:val="24"/>
          <w:szCs w:val="24"/>
        </w:rPr>
        <w:t xml:space="preserve"> Several of the children experienced times of frustration and confusion which led to outbursts.  Discussion with support assistants led to </w:t>
      </w:r>
      <w:r w:rsidR="00965CB1" w:rsidRPr="00DA080E">
        <w:rPr>
          <w:color w:val="000000" w:themeColor="text1"/>
          <w:sz w:val="24"/>
          <w:szCs w:val="24"/>
        </w:rPr>
        <w:t xml:space="preserve">the creation of individual daily timetables with direct access for the children.  The class daily timetable on the interactive whiteboard was minimised so computer could still be used by the pupils. </w:t>
      </w:r>
      <w:r w:rsidR="00A6073C" w:rsidRPr="00DA080E">
        <w:rPr>
          <w:color w:val="000000" w:themeColor="text1"/>
          <w:sz w:val="24"/>
          <w:szCs w:val="24"/>
        </w:rPr>
        <w:t xml:space="preserve">In addition to the visual timetable, a few small visual displays have been placed in the classroom. They have been sensitively constructed and all children contribute to them.  The older children like to show others what they have done and do not seem to be over stimulated in any way. </w:t>
      </w:r>
      <w:r w:rsidR="00524BEE" w:rsidRPr="00DA080E">
        <w:rPr>
          <w:color w:val="000000" w:themeColor="text1"/>
          <w:sz w:val="24"/>
          <w:szCs w:val="24"/>
        </w:rPr>
        <w:t>This importance of visuals in the classroom is supported within the article Increasing Completion of Classroom Routines through the use of Picture Activity Schedules (Early Childhood Education Journal March 2016, Volume 44, Issue 2, pp89-96).</w:t>
      </w:r>
    </w:p>
    <w:p w14:paraId="657D7AE6" w14:textId="4EC7DE34" w:rsidR="00CB4A44" w:rsidRPr="00DA080E" w:rsidRDefault="00CB4A44" w:rsidP="008A2B2B">
      <w:pPr>
        <w:spacing w:line="360" w:lineRule="auto"/>
        <w:rPr>
          <w:color w:val="000000" w:themeColor="text1"/>
          <w:sz w:val="24"/>
          <w:szCs w:val="24"/>
        </w:rPr>
      </w:pPr>
      <w:r w:rsidRPr="00DA080E">
        <w:rPr>
          <w:color w:val="000000" w:themeColor="text1"/>
          <w:sz w:val="24"/>
          <w:szCs w:val="24"/>
        </w:rPr>
        <w:t xml:space="preserve">As previously mentioned, several children were not benefitting from being in the LSC class.  In order to resolve this issue and improve the general behaviour of pupils, the individual needs of the selected children were evaluated by staff.  It was strongly felt that these pupils would benefit from a mainstream environment with support as this would provide them </w:t>
      </w:r>
      <w:r w:rsidRPr="00DA080E">
        <w:rPr>
          <w:color w:val="000000" w:themeColor="text1"/>
          <w:sz w:val="24"/>
          <w:szCs w:val="24"/>
        </w:rPr>
        <w:lastRenderedPageBreak/>
        <w:t xml:space="preserve">with suitable role models for their behaviour, as well as access to a more varied and stimulating curriculum. </w:t>
      </w:r>
      <w:r w:rsidR="009F1910" w:rsidRPr="00DA080E">
        <w:rPr>
          <w:color w:val="000000" w:themeColor="text1"/>
          <w:sz w:val="24"/>
          <w:szCs w:val="24"/>
        </w:rPr>
        <w:t xml:space="preserve">There were, however, risks that came with this decision. The National Autistic Society warns that autistic children in mainstream classes may “want to make friends, but find it hard as they lack the expected social skills.” Furthermore, they may experience bullying “as their peers lack awareness and acceptance.” This may lead to “anxiety, behaviour that challenges and meltdowns.” </w:t>
      </w:r>
      <w:sdt>
        <w:sdtPr>
          <w:rPr>
            <w:color w:val="000000" w:themeColor="text1"/>
            <w:sz w:val="24"/>
            <w:szCs w:val="24"/>
          </w:rPr>
          <w:id w:val="577943399"/>
          <w:citation/>
        </w:sdtPr>
        <w:sdtEndPr/>
        <w:sdtContent>
          <w:r w:rsidR="009F1910" w:rsidRPr="00DA080E">
            <w:rPr>
              <w:color w:val="000000" w:themeColor="text1"/>
              <w:sz w:val="24"/>
              <w:szCs w:val="24"/>
            </w:rPr>
            <w:fldChar w:fldCharType="begin"/>
          </w:r>
          <w:r w:rsidR="009F1910" w:rsidRPr="00DA080E">
            <w:rPr>
              <w:color w:val="000000" w:themeColor="text1"/>
              <w:sz w:val="24"/>
              <w:szCs w:val="24"/>
            </w:rPr>
            <w:instrText xml:space="preserve"> CITATION Nat18 \l 2057 </w:instrText>
          </w:r>
          <w:r w:rsidR="009F1910" w:rsidRPr="00DA080E">
            <w:rPr>
              <w:color w:val="000000" w:themeColor="text1"/>
              <w:sz w:val="24"/>
              <w:szCs w:val="24"/>
            </w:rPr>
            <w:fldChar w:fldCharType="separate"/>
          </w:r>
          <w:r w:rsidR="009F1910" w:rsidRPr="00DA080E">
            <w:rPr>
              <w:noProof/>
              <w:color w:val="000000" w:themeColor="text1"/>
              <w:sz w:val="24"/>
              <w:szCs w:val="24"/>
            </w:rPr>
            <w:t>(Society, 2018)</w:t>
          </w:r>
          <w:r w:rsidR="009F1910" w:rsidRPr="00DA080E">
            <w:rPr>
              <w:color w:val="000000" w:themeColor="text1"/>
              <w:sz w:val="24"/>
              <w:szCs w:val="24"/>
            </w:rPr>
            <w:fldChar w:fldCharType="end"/>
          </w:r>
        </w:sdtContent>
      </w:sdt>
      <w:r w:rsidR="009F1910" w:rsidRPr="00DA080E">
        <w:rPr>
          <w:color w:val="000000" w:themeColor="text1"/>
          <w:sz w:val="24"/>
          <w:szCs w:val="24"/>
        </w:rPr>
        <w:t xml:space="preserve"> Despite the risks, the additional support given to those children placed in mainstream classes allowed us to monitor their behaviour, which showed no signs of anxiety or meltdowns. This showed us that placing these children in mainstream education was the right decision for them.</w:t>
      </w:r>
    </w:p>
    <w:p w14:paraId="7D69BD8C" w14:textId="29980882" w:rsidR="00BD18EC" w:rsidRPr="00DA080E" w:rsidRDefault="00626393" w:rsidP="00925350">
      <w:pPr>
        <w:spacing w:line="360" w:lineRule="auto"/>
        <w:rPr>
          <w:rFonts w:eastAsia="Times New Roman" w:cstheme="minorHAnsi"/>
          <w:color w:val="000000" w:themeColor="text1"/>
          <w:sz w:val="24"/>
          <w:szCs w:val="24"/>
        </w:rPr>
      </w:pPr>
      <w:r w:rsidRPr="00DA080E">
        <w:rPr>
          <w:color w:val="000000" w:themeColor="text1"/>
          <w:sz w:val="24"/>
          <w:szCs w:val="24"/>
        </w:rPr>
        <w:t xml:space="preserve">Eventually behaviour </w:t>
      </w:r>
      <w:r w:rsidR="004D3833" w:rsidRPr="00DA080E">
        <w:rPr>
          <w:color w:val="000000" w:themeColor="text1"/>
          <w:sz w:val="24"/>
          <w:szCs w:val="24"/>
        </w:rPr>
        <w:t xml:space="preserve">in the LSC1 </w:t>
      </w:r>
      <w:r w:rsidRPr="00DA080E">
        <w:rPr>
          <w:color w:val="000000" w:themeColor="text1"/>
          <w:sz w:val="24"/>
          <w:szCs w:val="24"/>
        </w:rPr>
        <w:t xml:space="preserve">improved, new children joined the class and </w:t>
      </w:r>
      <w:r w:rsidR="00ED4BA2" w:rsidRPr="00DA080E">
        <w:rPr>
          <w:color w:val="000000" w:themeColor="text1"/>
          <w:sz w:val="24"/>
          <w:szCs w:val="24"/>
        </w:rPr>
        <w:t>routines became established</w:t>
      </w:r>
      <w:r w:rsidRPr="00DA080E">
        <w:rPr>
          <w:color w:val="000000" w:themeColor="text1"/>
          <w:sz w:val="24"/>
          <w:szCs w:val="24"/>
        </w:rPr>
        <w:t>,</w:t>
      </w:r>
      <w:r w:rsidR="00ED4BA2" w:rsidRPr="00DA080E">
        <w:rPr>
          <w:color w:val="000000" w:themeColor="text1"/>
          <w:sz w:val="24"/>
          <w:szCs w:val="24"/>
        </w:rPr>
        <w:t xml:space="preserve"> but there was still a problem with staffing and work was needed to develop our sensory room</w:t>
      </w:r>
      <w:r w:rsidR="00AE1ABE" w:rsidRPr="00DA080E">
        <w:rPr>
          <w:color w:val="000000" w:themeColor="text1"/>
          <w:sz w:val="24"/>
          <w:szCs w:val="24"/>
        </w:rPr>
        <w:t xml:space="preserve"> so children could have free access to the sensory provision</w:t>
      </w:r>
      <w:r w:rsidR="00ED4BA2" w:rsidRPr="00DA080E">
        <w:rPr>
          <w:color w:val="000000" w:themeColor="text1"/>
          <w:sz w:val="24"/>
          <w:szCs w:val="24"/>
        </w:rPr>
        <w:t xml:space="preserve">.  These were highlighted by the </w:t>
      </w:r>
      <w:r w:rsidR="003F28F9" w:rsidRPr="00DA080E">
        <w:rPr>
          <w:color w:val="000000" w:themeColor="text1"/>
          <w:sz w:val="24"/>
          <w:szCs w:val="24"/>
        </w:rPr>
        <w:t>advisor both</w:t>
      </w:r>
      <w:r w:rsidR="00ED4BA2" w:rsidRPr="00DA080E">
        <w:rPr>
          <w:color w:val="000000" w:themeColor="text1"/>
          <w:sz w:val="24"/>
          <w:szCs w:val="24"/>
        </w:rPr>
        <w:t xml:space="preserve"> </w:t>
      </w:r>
      <w:r w:rsidRPr="00DA080E">
        <w:rPr>
          <w:color w:val="000000" w:themeColor="text1"/>
          <w:sz w:val="24"/>
          <w:szCs w:val="24"/>
        </w:rPr>
        <w:t xml:space="preserve">verbally </w:t>
      </w:r>
      <w:r w:rsidR="00ED4BA2" w:rsidRPr="00DA080E">
        <w:rPr>
          <w:color w:val="000000" w:themeColor="text1"/>
          <w:sz w:val="24"/>
          <w:szCs w:val="24"/>
        </w:rPr>
        <w:t xml:space="preserve">and in her written reports.  </w:t>
      </w:r>
      <w:r w:rsidR="003F28F9" w:rsidRPr="00DA080E">
        <w:rPr>
          <w:color w:val="000000" w:themeColor="text1"/>
          <w:sz w:val="24"/>
          <w:szCs w:val="24"/>
        </w:rPr>
        <w:t>After every visit we had action plans to put in place</w:t>
      </w:r>
      <w:r w:rsidRPr="00DA080E">
        <w:rPr>
          <w:color w:val="000000" w:themeColor="text1"/>
          <w:sz w:val="24"/>
          <w:szCs w:val="24"/>
        </w:rPr>
        <w:t>,</w:t>
      </w:r>
      <w:r w:rsidR="003F28F9" w:rsidRPr="00DA080E">
        <w:rPr>
          <w:color w:val="000000" w:themeColor="text1"/>
          <w:sz w:val="24"/>
          <w:szCs w:val="24"/>
        </w:rPr>
        <w:t xml:space="preserve"> but it was frustrating as requests to have physical changes made to the sensory room took months to</w:t>
      </w:r>
      <w:r w:rsidRPr="00DA080E">
        <w:rPr>
          <w:color w:val="000000" w:themeColor="text1"/>
          <w:sz w:val="24"/>
          <w:szCs w:val="24"/>
        </w:rPr>
        <w:t xml:space="preserve"> be processed</w:t>
      </w:r>
      <w:r w:rsidR="003F28F9" w:rsidRPr="00DA080E">
        <w:rPr>
          <w:color w:val="000000" w:themeColor="text1"/>
          <w:sz w:val="24"/>
          <w:szCs w:val="24"/>
        </w:rPr>
        <w:t xml:space="preserve">.  </w:t>
      </w:r>
      <w:r w:rsidRPr="00DA080E">
        <w:rPr>
          <w:color w:val="000000" w:themeColor="text1"/>
          <w:sz w:val="24"/>
          <w:szCs w:val="24"/>
        </w:rPr>
        <w:t>The new furniture and resources that I was told we could have to improve the learning environment never</w:t>
      </w:r>
      <w:r w:rsidR="006E6142" w:rsidRPr="00DA080E">
        <w:rPr>
          <w:color w:val="000000" w:themeColor="text1"/>
          <w:sz w:val="24"/>
          <w:szCs w:val="24"/>
        </w:rPr>
        <w:t xml:space="preserve"> </w:t>
      </w:r>
      <w:r w:rsidR="003F28F9" w:rsidRPr="00DA080E">
        <w:rPr>
          <w:color w:val="000000" w:themeColor="text1"/>
          <w:sz w:val="24"/>
          <w:szCs w:val="24"/>
        </w:rPr>
        <w:t>appeared</w:t>
      </w:r>
      <w:r w:rsidR="006E6142" w:rsidRPr="00DA080E">
        <w:rPr>
          <w:color w:val="000000" w:themeColor="text1"/>
          <w:sz w:val="24"/>
          <w:szCs w:val="24"/>
        </w:rPr>
        <w:t>,</w:t>
      </w:r>
      <w:r w:rsidR="003F28F9" w:rsidRPr="00DA080E">
        <w:rPr>
          <w:color w:val="000000" w:themeColor="text1"/>
          <w:sz w:val="24"/>
          <w:szCs w:val="24"/>
        </w:rPr>
        <w:t xml:space="preserve"> even though the LEA suggested it.  </w:t>
      </w:r>
      <w:r w:rsidR="00BD18EC" w:rsidRPr="00DA080E">
        <w:rPr>
          <w:color w:val="000000" w:themeColor="text1"/>
          <w:sz w:val="24"/>
          <w:szCs w:val="24"/>
        </w:rPr>
        <w:t xml:space="preserve"> After suggestions from the LEA, the sensory room is now equipped with soothing lighting, calming music and visual aids to assist the children when they are feeling anxious. Sensory rooms also “</w:t>
      </w:r>
      <w:r w:rsidR="00BD18EC" w:rsidRPr="00DA080E">
        <w:rPr>
          <w:rFonts w:eastAsia="Times New Roman" w:cstheme="minorHAnsi"/>
          <w:color w:val="000000" w:themeColor="text1"/>
          <w:sz w:val="24"/>
          <w:szCs w:val="24"/>
          <w:shd w:val="clear" w:color="auto" w:fill="FFFFFF"/>
        </w:rPr>
        <w:t>give pupils a </w:t>
      </w:r>
      <w:r w:rsidR="00BD18EC" w:rsidRPr="00DA080E">
        <w:rPr>
          <w:rFonts w:eastAsia="Times New Roman" w:cstheme="minorHAnsi"/>
          <w:color w:val="000000" w:themeColor="text1"/>
          <w:sz w:val="24"/>
          <w:szCs w:val="24"/>
        </w:rPr>
        <w:t>sensory</w:t>
      </w:r>
      <w:r w:rsidR="00BD18EC" w:rsidRPr="00DA080E">
        <w:rPr>
          <w:rFonts w:eastAsia="Times New Roman" w:cstheme="minorHAnsi"/>
          <w:color w:val="000000" w:themeColor="text1"/>
          <w:sz w:val="24"/>
          <w:szCs w:val="24"/>
          <w:shd w:val="clear" w:color="auto" w:fill="FFFFFF"/>
        </w:rPr>
        <w:t xml:space="preserve"> diet, promoting language, aiding fine and gross motor skills and hand and eye co-ordination.” </w:t>
      </w:r>
      <w:sdt>
        <w:sdtPr>
          <w:rPr>
            <w:rFonts w:eastAsia="Times New Roman" w:cstheme="minorHAnsi"/>
            <w:color w:val="000000" w:themeColor="text1"/>
            <w:sz w:val="24"/>
            <w:szCs w:val="24"/>
            <w:shd w:val="clear" w:color="auto" w:fill="FFFFFF"/>
          </w:rPr>
          <w:id w:val="-946770896"/>
          <w:citation/>
        </w:sdtPr>
        <w:sdtEndPr/>
        <w:sdtContent>
          <w:r w:rsidR="00BD18EC" w:rsidRPr="00DA080E">
            <w:rPr>
              <w:rFonts w:eastAsia="Times New Roman" w:cstheme="minorHAnsi"/>
              <w:color w:val="000000" w:themeColor="text1"/>
              <w:sz w:val="24"/>
              <w:szCs w:val="24"/>
              <w:shd w:val="clear" w:color="auto" w:fill="FFFFFF"/>
            </w:rPr>
            <w:fldChar w:fldCharType="begin"/>
          </w:r>
          <w:r w:rsidR="00BD18EC" w:rsidRPr="00DA080E">
            <w:rPr>
              <w:rFonts w:eastAsia="Times New Roman" w:cstheme="minorHAnsi"/>
              <w:color w:val="000000" w:themeColor="text1"/>
              <w:sz w:val="24"/>
              <w:szCs w:val="24"/>
              <w:shd w:val="clear" w:color="auto" w:fill="FFFFFF"/>
            </w:rPr>
            <w:instrText xml:space="preserve"> CITATION Gar17 \l 2057 </w:instrText>
          </w:r>
          <w:r w:rsidR="00BD18EC" w:rsidRPr="00DA080E">
            <w:rPr>
              <w:rFonts w:eastAsia="Times New Roman" w:cstheme="minorHAnsi"/>
              <w:color w:val="000000" w:themeColor="text1"/>
              <w:sz w:val="24"/>
              <w:szCs w:val="24"/>
              <w:shd w:val="clear" w:color="auto" w:fill="FFFFFF"/>
            </w:rPr>
            <w:fldChar w:fldCharType="separate"/>
          </w:r>
          <w:r w:rsidR="00BD18EC" w:rsidRPr="00DA080E">
            <w:rPr>
              <w:rFonts w:eastAsia="Times New Roman" w:cstheme="minorHAnsi"/>
              <w:noProof/>
              <w:color w:val="000000" w:themeColor="text1"/>
              <w:sz w:val="24"/>
              <w:szCs w:val="24"/>
              <w:shd w:val="clear" w:color="auto" w:fill="FFFFFF"/>
            </w:rPr>
            <w:t>(Jones, 2017)</w:t>
          </w:r>
          <w:r w:rsidR="00BD18EC" w:rsidRPr="00DA080E">
            <w:rPr>
              <w:rFonts w:eastAsia="Times New Roman" w:cstheme="minorHAnsi"/>
              <w:color w:val="000000" w:themeColor="text1"/>
              <w:sz w:val="24"/>
              <w:szCs w:val="24"/>
              <w:shd w:val="clear" w:color="auto" w:fill="FFFFFF"/>
            </w:rPr>
            <w:fldChar w:fldCharType="end"/>
          </w:r>
        </w:sdtContent>
      </w:sdt>
    </w:p>
    <w:p w14:paraId="44C4F2FD" w14:textId="3E4DB4E0" w:rsidR="00ED4BA2" w:rsidRPr="00DA080E" w:rsidRDefault="00ED4BA2" w:rsidP="008A2B2B">
      <w:pPr>
        <w:spacing w:line="360" w:lineRule="auto"/>
        <w:rPr>
          <w:color w:val="000000" w:themeColor="text1"/>
          <w:sz w:val="24"/>
          <w:szCs w:val="24"/>
        </w:rPr>
      </w:pPr>
    </w:p>
    <w:p w14:paraId="2C5921A1" w14:textId="4085E679" w:rsidR="003F28F9" w:rsidRPr="00DA080E" w:rsidRDefault="009C23B1" w:rsidP="008A2B2B">
      <w:pPr>
        <w:spacing w:line="360" w:lineRule="auto"/>
        <w:rPr>
          <w:color w:val="000000" w:themeColor="text1"/>
          <w:sz w:val="24"/>
          <w:szCs w:val="24"/>
        </w:rPr>
      </w:pPr>
      <w:r w:rsidRPr="00DA080E">
        <w:rPr>
          <w:color w:val="000000" w:themeColor="text1"/>
          <w:sz w:val="24"/>
          <w:szCs w:val="24"/>
        </w:rPr>
        <w:t xml:space="preserve">Plans were put in place for another child to move into the LSC2 class as he would then have older and positive role models rather than being with the younger, more demanding children.  This move was implemented </w:t>
      </w:r>
      <w:r w:rsidR="00F23007" w:rsidRPr="00DA080E">
        <w:rPr>
          <w:color w:val="000000" w:themeColor="text1"/>
          <w:sz w:val="24"/>
          <w:szCs w:val="24"/>
        </w:rPr>
        <w:t>at the start of the Spring Term 2019 and had a positive effect instantly.  On her final visit before Christmas, the Advisory TA was extremely pleased with how the atmosphere had changed from being stressful, sometimes manic and loud to a calm, happy learning environment.</w:t>
      </w:r>
    </w:p>
    <w:p w14:paraId="61138631" w14:textId="716E1808" w:rsidR="0004281B" w:rsidRPr="00DA080E" w:rsidRDefault="0004281B" w:rsidP="008A2B2B">
      <w:pPr>
        <w:spacing w:line="360" w:lineRule="auto"/>
        <w:rPr>
          <w:color w:val="000000" w:themeColor="text1"/>
          <w:sz w:val="24"/>
          <w:szCs w:val="24"/>
        </w:rPr>
      </w:pPr>
      <w:r w:rsidRPr="00DA080E">
        <w:rPr>
          <w:color w:val="000000" w:themeColor="text1"/>
          <w:sz w:val="24"/>
          <w:szCs w:val="24"/>
        </w:rPr>
        <w:t xml:space="preserve">We have not received any visits this term as the improvements in behaviour were visible during the last visit and the report was positive.  The learning environment has become </w:t>
      </w:r>
      <w:r w:rsidRPr="00DA080E">
        <w:rPr>
          <w:color w:val="000000" w:themeColor="text1"/>
          <w:sz w:val="24"/>
          <w:szCs w:val="24"/>
        </w:rPr>
        <w:lastRenderedPageBreak/>
        <w:t xml:space="preserve">more suitable although we constantly evaluate how things are going and make changes where necessary. The input and support from the LEA proved to be valuable and I feel </w:t>
      </w:r>
      <w:r w:rsidR="006B265A" w:rsidRPr="00DA080E">
        <w:rPr>
          <w:color w:val="000000" w:themeColor="text1"/>
          <w:sz w:val="24"/>
          <w:szCs w:val="24"/>
        </w:rPr>
        <w:t>more equipped to meet the needs of the children in the class.</w:t>
      </w:r>
    </w:p>
    <w:p w14:paraId="0F8ED4D3" w14:textId="77777777" w:rsidR="00EE5E47" w:rsidRPr="00DA080E" w:rsidRDefault="00EE5E47" w:rsidP="008A2B2B">
      <w:pPr>
        <w:spacing w:line="360" w:lineRule="auto"/>
        <w:rPr>
          <w:color w:val="000000" w:themeColor="text1"/>
          <w:sz w:val="24"/>
          <w:szCs w:val="24"/>
        </w:rPr>
      </w:pPr>
    </w:p>
    <w:p w14:paraId="7587505B" w14:textId="441EB047" w:rsidR="00EE5E47" w:rsidRPr="00DA080E" w:rsidRDefault="00EE5E47" w:rsidP="008A2B2B">
      <w:pPr>
        <w:spacing w:line="360" w:lineRule="auto"/>
        <w:rPr>
          <w:color w:val="000000" w:themeColor="text1"/>
          <w:sz w:val="24"/>
          <w:szCs w:val="24"/>
          <w:u w:val="single"/>
        </w:rPr>
      </w:pPr>
      <w:r w:rsidRPr="00DA080E">
        <w:rPr>
          <w:color w:val="000000" w:themeColor="text1"/>
          <w:sz w:val="24"/>
          <w:szCs w:val="24"/>
          <w:u w:val="single"/>
        </w:rPr>
        <w:t>Findings.</w:t>
      </w:r>
    </w:p>
    <w:p w14:paraId="7A19A2A3" w14:textId="4134DF0C" w:rsidR="00DC1B05" w:rsidRPr="00DA080E" w:rsidRDefault="00DC1B05" w:rsidP="008A2B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000000" w:themeColor="text1"/>
          <w:sz w:val="24"/>
          <w:szCs w:val="24"/>
          <w:lang w:val="en-US"/>
        </w:rPr>
      </w:pPr>
      <w:r w:rsidRPr="00DA080E">
        <w:rPr>
          <w:rFonts w:ascii="Calibri" w:hAnsi="Calibri" w:cs="Calibri"/>
          <w:color w:val="000000" w:themeColor="text1"/>
          <w:sz w:val="24"/>
          <w:szCs w:val="24"/>
          <w:lang w:val="en-US"/>
        </w:rPr>
        <w:t xml:space="preserve">The idea of this study was to evaluate the effect of the learning environment on children with ASD.  There have been several aspects to consider which have been discussed earlier on.  Lots of changes were made during the autumn term, which certainly had an impact on the children.  Some of this was in a positive way and some in a negative way.  It has become clear to me that a key factor when teaching children with ASD is clear routine. This is validated by the following quote as it clearly </w:t>
      </w:r>
      <w:r w:rsidR="0067493F" w:rsidRPr="00DA080E">
        <w:rPr>
          <w:rFonts w:ascii="Calibri" w:hAnsi="Calibri" w:cs="Calibri"/>
          <w:color w:val="000000" w:themeColor="text1"/>
          <w:sz w:val="24"/>
          <w:szCs w:val="24"/>
          <w:lang w:val="en-US"/>
        </w:rPr>
        <w:t>states,</w:t>
      </w:r>
      <w:r w:rsidRPr="00DA080E">
        <w:rPr>
          <w:rFonts w:ascii="Calibri" w:hAnsi="Calibri" w:cs="Calibri"/>
          <w:color w:val="000000" w:themeColor="text1"/>
          <w:sz w:val="24"/>
          <w:szCs w:val="24"/>
          <w:lang w:val="en-US"/>
        </w:rPr>
        <w:t xml:space="preserve"> “Changes to the school routine can cause a child with ASD to become very anxious” (</w:t>
      </w:r>
      <w:proofErr w:type="spellStart"/>
      <w:r w:rsidRPr="00DA080E">
        <w:rPr>
          <w:rFonts w:ascii="Calibri" w:hAnsi="Calibri" w:cs="Calibri"/>
          <w:color w:val="000000" w:themeColor="text1"/>
          <w:sz w:val="24"/>
          <w:szCs w:val="24"/>
          <w:lang w:val="en-US"/>
        </w:rPr>
        <w:t>Manikiza</w:t>
      </w:r>
      <w:proofErr w:type="spellEnd"/>
      <w:r w:rsidRPr="00DA080E">
        <w:rPr>
          <w:rFonts w:ascii="Calibri" w:hAnsi="Calibri" w:cs="Calibri"/>
          <w:color w:val="000000" w:themeColor="text1"/>
          <w:sz w:val="24"/>
          <w:szCs w:val="24"/>
          <w:lang w:val="en-US"/>
        </w:rPr>
        <w:t>, 2015, p19).  There have been times when routines have been changed without any prior warning, which has caused problems with behaviour with some children.  I now endeavour to inform children of any changes in routine beforehand so they have time to process it.  It has become clear that all staff must follow the routine to enable consistency, although this can be difficult with supply cover unless they take the lead from staff.  There have been a few occasions where different TA’s have been sent to the class as well as teachers, which have been triggers for problems with some children who find dealing with change very difficult.  This has not been the case with all children.</w:t>
      </w:r>
    </w:p>
    <w:p w14:paraId="44814F49" w14:textId="25531F54" w:rsidR="00DC1B05" w:rsidRPr="00DA080E" w:rsidRDefault="00DC1B05" w:rsidP="008A2B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000000" w:themeColor="text1"/>
          <w:sz w:val="24"/>
          <w:szCs w:val="24"/>
          <w:lang w:val="en-US"/>
        </w:rPr>
      </w:pPr>
      <w:r w:rsidRPr="00DA080E">
        <w:rPr>
          <w:rFonts w:ascii="Calibri" w:hAnsi="Calibri" w:cs="Calibri"/>
          <w:color w:val="000000" w:themeColor="text1"/>
          <w:sz w:val="24"/>
          <w:szCs w:val="24"/>
          <w:lang w:val="en-US"/>
        </w:rPr>
        <w:t xml:space="preserve">The LEA Advisory Team </w:t>
      </w:r>
      <w:r w:rsidR="0067493F" w:rsidRPr="00DA080E">
        <w:rPr>
          <w:rFonts w:ascii="Calibri" w:hAnsi="Calibri" w:cs="Calibri"/>
          <w:color w:val="000000" w:themeColor="text1"/>
          <w:sz w:val="24"/>
          <w:szCs w:val="24"/>
          <w:lang w:val="en-US"/>
        </w:rPr>
        <w:t>has</w:t>
      </w:r>
      <w:r w:rsidRPr="00DA080E">
        <w:rPr>
          <w:rFonts w:ascii="Calibri" w:hAnsi="Calibri" w:cs="Calibri"/>
          <w:color w:val="000000" w:themeColor="text1"/>
          <w:sz w:val="24"/>
          <w:szCs w:val="24"/>
          <w:lang w:val="en-US"/>
        </w:rPr>
        <w:t xml:space="preserve"> been of some support in developing the present learning </w:t>
      </w:r>
      <w:r w:rsidR="0067493F" w:rsidRPr="00DA080E">
        <w:rPr>
          <w:rFonts w:ascii="Calibri" w:hAnsi="Calibri" w:cs="Calibri"/>
          <w:color w:val="000000" w:themeColor="text1"/>
          <w:sz w:val="24"/>
          <w:szCs w:val="24"/>
          <w:lang w:val="en-US"/>
        </w:rPr>
        <w:t>environment but not without its</w:t>
      </w:r>
      <w:r w:rsidRPr="00DA080E">
        <w:rPr>
          <w:rFonts w:ascii="Calibri" w:hAnsi="Calibri" w:cs="Calibri"/>
          <w:color w:val="000000" w:themeColor="text1"/>
          <w:sz w:val="24"/>
          <w:szCs w:val="24"/>
          <w:lang w:val="en-US"/>
        </w:rPr>
        <w:t xml:space="preserve"> problems.  I did hope that their involvement would be supportive and positive.  This was not the c</w:t>
      </w:r>
      <w:r w:rsidR="0067493F" w:rsidRPr="00DA080E">
        <w:rPr>
          <w:rFonts w:ascii="Calibri" w:hAnsi="Calibri" w:cs="Calibri"/>
          <w:color w:val="000000" w:themeColor="text1"/>
          <w:sz w:val="24"/>
          <w:szCs w:val="24"/>
          <w:lang w:val="en-US"/>
        </w:rPr>
        <w:t>ase as often I felt we could not</w:t>
      </w:r>
      <w:r w:rsidRPr="00DA080E">
        <w:rPr>
          <w:rFonts w:ascii="Calibri" w:hAnsi="Calibri" w:cs="Calibri"/>
          <w:color w:val="000000" w:themeColor="text1"/>
          <w:sz w:val="24"/>
          <w:szCs w:val="24"/>
          <w:lang w:val="en-US"/>
        </w:rPr>
        <w:t xml:space="preserve"> do the right thing in their eyes even if it was in the best interests of the children.   Changing the physical environment is difficult for these children to cope with.  They are very set in </w:t>
      </w:r>
      <w:r w:rsidR="0067493F" w:rsidRPr="00DA080E">
        <w:rPr>
          <w:rFonts w:ascii="Calibri" w:hAnsi="Calibri" w:cs="Calibri"/>
          <w:color w:val="000000" w:themeColor="text1"/>
          <w:sz w:val="24"/>
          <w:szCs w:val="24"/>
          <w:lang w:val="en-US"/>
        </w:rPr>
        <w:t xml:space="preserve">their ways and the slightest </w:t>
      </w:r>
      <w:r w:rsidRPr="00DA080E">
        <w:rPr>
          <w:rFonts w:ascii="Calibri" w:hAnsi="Calibri" w:cs="Calibri"/>
          <w:color w:val="000000" w:themeColor="text1"/>
          <w:sz w:val="24"/>
          <w:szCs w:val="24"/>
          <w:lang w:val="en-US"/>
        </w:rPr>
        <w:t xml:space="preserve">change can cause distress.  This was evident on several occasions and I now understand that these children need things to be constant.  Just moving a cupboard or changing the order of tasks in the day is an issue for most of them.  </w:t>
      </w:r>
    </w:p>
    <w:p w14:paraId="777DEB70" w14:textId="2FCB77F7" w:rsidR="007408C7" w:rsidRPr="00DA080E" w:rsidRDefault="00F528D1" w:rsidP="008A2B2B">
      <w:pPr>
        <w:spacing w:line="360" w:lineRule="auto"/>
        <w:rPr>
          <w:color w:val="000000" w:themeColor="text1"/>
          <w:sz w:val="24"/>
          <w:szCs w:val="24"/>
        </w:rPr>
      </w:pPr>
      <w:r w:rsidRPr="00DA080E">
        <w:rPr>
          <w:color w:val="000000" w:themeColor="text1"/>
          <w:sz w:val="24"/>
          <w:szCs w:val="24"/>
        </w:rPr>
        <w:t xml:space="preserve">Meeting the array of needs of the children is a challenge in its own right.  Every child in the class is different and the mix of children can be difficult to manage at times.  At times it was </w:t>
      </w:r>
      <w:r w:rsidRPr="00DA080E">
        <w:rPr>
          <w:color w:val="000000" w:themeColor="text1"/>
          <w:sz w:val="24"/>
          <w:szCs w:val="24"/>
        </w:rPr>
        <w:lastRenderedPageBreak/>
        <w:t>impossible to see a way forward, but once physical barriers were put into place, things became more manageable.  After changes to the timetable were made at the request of the Advisory team, we quickly found that our original routine was more suited to the needs of the children.  It is apparent to me now how important a clear structure and consistent routine is for these children, as their behaviour quickly deteriorates when any new changes are made.</w:t>
      </w:r>
      <w:r w:rsidR="007408C7" w:rsidRPr="00DA080E">
        <w:rPr>
          <w:color w:val="000000" w:themeColor="text1"/>
          <w:sz w:val="24"/>
          <w:szCs w:val="24"/>
        </w:rPr>
        <w:t xml:space="preserve"> </w:t>
      </w:r>
    </w:p>
    <w:p w14:paraId="27C03E0D" w14:textId="7B3F285A" w:rsidR="00B1087C" w:rsidRPr="00DA080E" w:rsidRDefault="00B1087C" w:rsidP="008A2B2B">
      <w:pPr>
        <w:spacing w:line="360" w:lineRule="auto"/>
        <w:rPr>
          <w:color w:val="000000" w:themeColor="text1"/>
          <w:sz w:val="24"/>
          <w:szCs w:val="24"/>
        </w:rPr>
      </w:pPr>
      <w:r w:rsidRPr="00DA080E">
        <w:rPr>
          <w:color w:val="000000" w:themeColor="text1"/>
          <w:sz w:val="24"/>
          <w:szCs w:val="24"/>
        </w:rPr>
        <w:t>Alongside changing the routine, which had a negative effect, the restructuring of the layout of the rooms by other staff also proved unsuccessful.  Creating individual workstations in a different way to what had always worked was a mistake.  The children were continually disrupting each other so the decision was made to put them back as they had always been.  This was a positive move as the children were able to focus more.</w:t>
      </w:r>
      <w:r w:rsidR="00BB6959" w:rsidRPr="00DA080E">
        <w:rPr>
          <w:color w:val="000000" w:themeColor="text1"/>
          <w:sz w:val="24"/>
          <w:szCs w:val="24"/>
        </w:rPr>
        <w:t xml:space="preserve"> </w:t>
      </w:r>
      <w:r w:rsidR="005C7B3E" w:rsidRPr="00DA080E">
        <w:rPr>
          <w:color w:val="000000" w:themeColor="text1"/>
          <w:sz w:val="24"/>
          <w:szCs w:val="24"/>
        </w:rPr>
        <w:t xml:space="preserve">The number of workstations was reduced to four initially but has since been reduced to three. </w:t>
      </w:r>
      <w:r w:rsidR="00BB6959" w:rsidRPr="00DA080E">
        <w:rPr>
          <w:color w:val="000000" w:themeColor="text1"/>
          <w:sz w:val="24"/>
          <w:szCs w:val="24"/>
        </w:rPr>
        <w:t xml:space="preserve"> Setting up areas, which resembled a mainstream foundation phase class, proved to be too much for both children and staff.  The areas were crowded with </w:t>
      </w:r>
      <w:r w:rsidR="005C7B3E" w:rsidRPr="00DA080E">
        <w:rPr>
          <w:color w:val="000000" w:themeColor="text1"/>
          <w:sz w:val="24"/>
          <w:szCs w:val="24"/>
        </w:rPr>
        <w:t xml:space="preserve">far </w:t>
      </w:r>
      <w:r w:rsidR="00BB6959" w:rsidRPr="00DA080E">
        <w:rPr>
          <w:color w:val="000000" w:themeColor="text1"/>
          <w:sz w:val="24"/>
          <w:szCs w:val="24"/>
        </w:rPr>
        <w:t>too many resources on di</w:t>
      </w:r>
      <w:r w:rsidR="0067493F" w:rsidRPr="00DA080E">
        <w:rPr>
          <w:color w:val="000000" w:themeColor="text1"/>
          <w:sz w:val="24"/>
          <w:szCs w:val="24"/>
        </w:rPr>
        <w:t>splay for the children</w:t>
      </w:r>
      <w:r w:rsidR="00BB6959" w:rsidRPr="00DA080E">
        <w:rPr>
          <w:color w:val="000000" w:themeColor="text1"/>
          <w:sz w:val="24"/>
          <w:szCs w:val="24"/>
        </w:rPr>
        <w:t>.  As it was moved on the advice of the LEA we tried to make it work but</w:t>
      </w:r>
      <w:r w:rsidR="0067493F" w:rsidRPr="00DA080E">
        <w:rPr>
          <w:color w:val="000000" w:themeColor="text1"/>
          <w:sz w:val="24"/>
          <w:szCs w:val="24"/>
        </w:rPr>
        <w:t xml:space="preserve"> it was unmanageable.  It did not</w:t>
      </w:r>
      <w:r w:rsidR="00BB6959" w:rsidRPr="00DA080E">
        <w:rPr>
          <w:color w:val="000000" w:themeColor="text1"/>
          <w:sz w:val="24"/>
          <w:szCs w:val="24"/>
        </w:rPr>
        <w:t xml:space="preserve"> work for the children. </w:t>
      </w:r>
      <w:r w:rsidR="005C7B3E" w:rsidRPr="00DA080E">
        <w:rPr>
          <w:color w:val="000000" w:themeColor="text1"/>
          <w:sz w:val="24"/>
          <w:szCs w:val="24"/>
        </w:rPr>
        <w:t xml:space="preserve">They could not cope with the confined areas and were overwhelmed with all the resources visible to them. </w:t>
      </w:r>
      <w:r w:rsidR="00BB6959" w:rsidRPr="00DA080E">
        <w:rPr>
          <w:color w:val="000000" w:themeColor="text1"/>
          <w:sz w:val="24"/>
          <w:szCs w:val="24"/>
        </w:rPr>
        <w:t xml:space="preserve"> Again I made the decision to change it so minimal resources were out on display and the areas larger and clearer. </w:t>
      </w:r>
      <w:r w:rsidR="005C7B3E" w:rsidRPr="00DA080E">
        <w:rPr>
          <w:color w:val="000000" w:themeColor="text1"/>
          <w:sz w:val="24"/>
          <w:szCs w:val="24"/>
        </w:rPr>
        <w:t xml:space="preserve">Having a larger area enabled the children to move more freely and have their own space. </w:t>
      </w:r>
      <w:r w:rsidR="00BB6959" w:rsidRPr="00DA080E">
        <w:rPr>
          <w:color w:val="000000" w:themeColor="text1"/>
          <w:sz w:val="24"/>
          <w:szCs w:val="24"/>
        </w:rPr>
        <w:t xml:space="preserve"> I did have to justify this and the areas have remained the same ever since. </w:t>
      </w:r>
      <w:r w:rsidR="00C239D0" w:rsidRPr="00DA080E">
        <w:rPr>
          <w:color w:val="000000" w:themeColor="text1"/>
          <w:sz w:val="24"/>
          <w:szCs w:val="24"/>
        </w:rPr>
        <w:t>This is supported Hume (2011)</w:t>
      </w:r>
      <w:r w:rsidR="00E66220" w:rsidRPr="00DA080E">
        <w:rPr>
          <w:color w:val="000000" w:themeColor="text1"/>
          <w:sz w:val="24"/>
          <w:szCs w:val="24"/>
        </w:rPr>
        <w:t xml:space="preserve"> “Putting all extraneous materials and sup</w:t>
      </w:r>
      <w:r w:rsidR="005C7B3E" w:rsidRPr="00DA080E">
        <w:rPr>
          <w:color w:val="000000" w:themeColor="text1"/>
          <w:sz w:val="24"/>
          <w:szCs w:val="24"/>
        </w:rPr>
        <w:t>plies in cabinets, boxes, drawers or folders</w:t>
      </w:r>
      <w:r w:rsidR="00E27380" w:rsidRPr="00DA080E">
        <w:rPr>
          <w:color w:val="000000" w:themeColor="text1"/>
          <w:sz w:val="24"/>
          <w:szCs w:val="24"/>
        </w:rPr>
        <w:t xml:space="preserve"> is beneficial</w:t>
      </w:r>
      <w:r w:rsidR="005C7B3E" w:rsidRPr="00DA080E">
        <w:rPr>
          <w:color w:val="000000" w:themeColor="text1"/>
          <w:sz w:val="24"/>
          <w:szCs w:val="24"/>
        </w:rPr>
        <w:t>, and covering open shelves with solid colour fabric can be helpful</w:t>
      </w:r>
      <w:r w:rsidR="00C239D0" w:rsidRPr="00DA080E">
        <w:rPr>
          <w:color w:val="000000" w:themeColor="text1"/>
          <w:sz w:val="24"/>
          <w:szCs w:val="24"/>
        </w:rPr>
        <w:t xml:space="preserve">” </w:t>
      </w:r>
      <w:r w:rsidR="005C7B3E" w:rsidRPr="00DA080E">
        <w:rPr>
          <w:color w:val="000000" w:themeColor="text1"/>
          <w:sz w:val="24"/>
          <w:szCs w:val="24"/>
        </w:rPr>
        <w:t>.</w:t>
      </w:r>
    </w:p>
    <w:p w14:paraId="1AF4694E" w14:textId="4895EB0A" w:rsidR="00610BB0" w:rsidRPr="00DA080E" w:rsidRDefault="00610BB0" w:rsidP="008A2B2B">
      <w:pPr>
        <w:spacing w:line="360" w:lineRule="auto"/>
        <w:rPr>
          <w:color w:val="000000" w:themeColor="text1"/>
          <w:sz w:val="24"/>
          <w:szCs w:val="24"/>
        </w:rPr>
      </w:pPr>
      <w:r w:rsidRPr="00DA080E">
        <w:rPr>
          <w:color w:val="000000" w:themeColor="text1"/>
          <w:sz w:val="24"/>
          <w:szCs w:val="24"/>
        </w:rPr>
        <w:t>Working with children with ASD is extremely challenging and providing the best learning environment for them is crucial.  Due to the nature of the children there will always be something that needs to be adjusted or even changed to satisfy their individual needs and to encourage positive behaviour.  The key factors that I have learned over the last few months are how vital a consistent</w:t>
      </w:r>
      <w:r w:rsidR="005C7B3E" w:rsidRPr="00DA080E">
        <w:rPr>
          <w:color w:val="000000" w:themeColor="text1"/>
          <w:sz w:val="24"/>
          <w:szCs w:val="24"/>
        </w:rPr>
        <w:t>, clear, simple</w:t>
      </w:r>
      <w:r w:rsidRPr="00DA080E">
        <w:rPr>
          <w:color w:val="000000" w:themeColor="text1"/>
          <w:sz w:val="24"/>
          <w:szCs w:val="24"/>
        </w:rPr>
        <w:t xml:space="preserve"> routine and structure is for these children.  Quite often school is the most consistent factor in their lives where their skills and knowledge can be nurtured</w:t>
      </w:r>
      <w:r w:rsidR="005C7B3E" w:rsidRPr="00DA080E">
        <w:rPr>
          <w:color w:val="000000" w:themeColor="text1"/>
          <w:sz w:val="24"/>
          <w:szCs w:val="24"/>
        </w:rPr>
        <w:t xml:space="preserve"> and developed</w:t>
      </w:r>
      <w:r w:rsidRPr="00DA080E">
        <w:rPr>
          <w:color w:val="000000" w:themeColor="text1"/>
          <w:sz w:val="24"/>
          <w:szCs w:val="24"/>
        </w:rPr>
        <w:t>, a happy place to encourage confidence and to develop social and commu</w:t>
      </w:r>
      <w:r w:rsidR="005C7B3E" w:rsidRPr="00DA080E">
        <w:rPr>
          <w:color w:val="000000" w:themeColor="text1"/>
          <w:sz w:val="24"/>
          <w:szCs w:val="24"/>
        </w:rPr>
        <w:t>nication skills for the future, a place to feel safe</w:t>
      </w:r>
      <w:r w:rsidR="00780857" w:rsidRPr="00DA080E">
        <w:rPr>
          <w:color w:val="000000" w:themeColor="text1"/>
          <w:sz w:val="24"/>
          <w:szCs w:val="24"/>
        </w:rPr>
        <w:t xml:space="preserve"> and build positive </w:t>
      </w:r>
      <w:r w:rsidR="00780857" w:rsidRPr="00DA080E">
        <w:rPr>
          <w:color w:val="000000" w:themeColor="text1"/>
          <w:sz w:val="24"/>
          <w:szCs w:val="24"/>
        </w:rPr>
        <w:lastRenderedPageBreak/>
        <w:t>relationships with other children and adults.</w:t>
      </w:r>
      <w:r w:rsidRPr="00DA080E">
        <w:rPr>
          <w:color w:val="000000" w:themeColor="text1"/>
          <w:sz w:val="24"/>
          <w:szCs w:val="24"/>
        </w:rPr>
        <w:t xml:space="preserve">  How wou</w:t>
      </w:r>
      <w:r w:rsidR="00E27380" w:rsidRPr="00DA080E">
        <w:rPr>
          <w:color w:val="000000" w:themeColor="text1"/>
          <w:sz w:val="24"/>
          <w:szCs w:val="24"/>
        </w:rPr>
        <w:t>ld I do things in the future?</w:t>
      </w:r>
      <w:r w:rsidRPr="00DA080E">
        <w:rPr>
          <w:color w:val="000000" w:themeColor="text1"/>
          <w:sz w:val="24"/>
          <w:szCs w:val="24"/>
        </w:rPr>
        <w:t xml:space="preserve">  </w:t>
      </w:r>
      <w:r w:rsidR="00780857" w:rsidRPr="00DA080E">
        <w:rPr>
          <w:color w:val="000000" w:themeColor="text1"/>
          <w:sz w:val="24"/>
          <w:szCs w:val="24"/>
        </w:rPr>
        <w:t>I would a</w:t>
      </w:r>
      <w:r w:rsidRPr="00DA080E">
        <w:rPr>
          <w:color w:val="000000" w:themeColor="text1"/>
          <w:sz w:val="24"/>
          <w:szCs w:val="24"/>
        </w:rPr>
        <w:t xml:space="preserve">im to provide an environment where all children feel safe and happy; provide learning experiences suitable for their needs; work closely with other members of staff and value their ideas and contributions; be flexible in my thinking and focus on </w:t>
      </w:r>
      <w:r w:rsidR="006D4E00" w:rsidRPr="00DA080E">
        <w:rPr>
          <w:color w:val="000000" w:themeColor="text1"/>
          <w:sz w:val="24"/>
          <w:szCs w:val="24"/>
        </w:rPr>
        <w:t>what is essential for each individual.  Could I h</w:t>
      </w:r>
      <w:r w:rsidR="00E27380" w:rsidRPr="00DA080E">
        <w:rPr>
          <w:color w:val="000000" w:themeColor="text1"/>
          <w:sz w:val="24"/>
          <w:szCs w:val="24"/>
        </w:rPr>
        <w:t>ave done things differently?  In some ways</w:t>
      </w:r>
      <w:r w:rsidR="006D4E00" w:rsidRPr="00DA080E">
        <w:rPr>
          <w:color w:val="000000" w:themeColor="text1"/>
          <w:sz w:val="24"/>
          <w:szCs w:val="24"/>
        </w:rPr>
        <w:t xml:space="preserve"> I feel I could have.  Knowing my children as I do</w:t>
      </w:r>
      <w:r w:rsidR="00780857" w:rsidRPr="00DA080E">
        <w:rPr>
          <w:color w:val="000000" w:themeColor="text1"/>
          <w:sz w:val="24"/>
          <w:szCs w:val="24"/>
        </w:rPr>
        <w:t xml:space="preserve"> now</w:t>
      </w:r>
      <w:r w:rsidR="006D4E00" w:rsidRPr="00DA080E">
        <w:rPr>
          <w:color w:val="000000" w:themeColor="text1"/>
          <w:sz w:val="24"/>
          <w:szCs w:val="24"/>
        </w:rPr>
        <w:t xml:space="preserve">, I should have been more proactive in restructuring the classroom and not just try to do what others wanted when I knew what was needed for the children.  It is important to listen to advice and take things on board but </w:t>
      </w:r>
      <w:r w:rsidR="0067493F" w:rsidRPr="00DA080E">
        <w:rPr>
          <w:color w:val="000000" w:themeColor="text1"/>
          <w:sz w:val="24"/>
          <w:szCs w:val="24"/>
        </w:rPr>
        <w:t>when you know deep down it will not</w:t>
      </w:r>
      <w:r w:rsidR="006D4E00" w:rsidRPr="00DA080E">
        <w:rPr>
          <w:color w:val="000000" w:themeColor="text1"/>
          <w:sz w:val="24"/>
          <w:szCs w:val="24"/>
        </w:rPr>
        <w:t xml:space="preserve"> work, have the courage and conviction to do things your way.</w:t>
      </w:r>
    </w:p>
    <w:p w14:paraId="1721EE8E" w14:textId="0BC97449" w:rsidR="00254BE3" w:rsidRPr="00DA080E" w:rsidRDefault="00254BE3" w:rsidP="008A2B2B">
      <w:pPr>
        <w:spacing w:line="360" w:lineRule="auto"/>
        <w:rPr>
          <w:color w:val="000000" w:themeColor="text1"/>
          <w:sz w:val="24"/>
          <w:szCs w:val="24"/>
          <w:u w:val="single"/>
        </w:rPr>
      </w:pPr>
      <w:r w:rsidRPr="00DA080E">
        <w:rPr>
          <w:color w:val="000000" w:themeColor="text1"/>
          <w:sz w:val="24"/>
          <w:szCs w:val="24"/>
          <w:u w:val="single"/>
        </w:rPr>
        <w:t>Conclusion</w:t>
      </w:r>
    </w:p>
    <w:p w14:paraId="12E8FF17" w14:textId="3877F281" w:rsidR="00EE5E47" w:rsidRPr="00DA080E" w:rsidRDefault="008B6C74" w:rsidP="008A2B2B">
      <w:pPr>
        <w:spacing w:line="360" w:lineRule="auto"/>
        <w:rPr>
          <w:color w:val="000000" w:themeColor="text1"/>
          <w:sz w:val="24"/>
          <w:szCs w:val="24"/>
          <w:u w:val="single"/>
        </w:rPr>
      </w:pPr>
      <w:r w:rsidRPr="00DA080E">
        <w:rPr>
          <w:color w:val="000000" w:themeColor="text1"/>
          <w:sz w:val="24"/>
          <w:szCs w:val="24"/>
        </w:rPr>
        <w:t>Everyday provides new challenges when working with children diagnosed with ASD. There are so many factors to be considered and these last few months have b</w:t>
      </w:r>
      <w:r w:rsidR="0067493F" w:rsidRPr="00DA080E">
        <w:rPr>
          <w:color w:val="000000" w:themeColor="text1"/>
          <w:sz w:val="24"/>
          <w:szCs w:val="24"/>
        </w:rPr>
        <w:t xml:space="preserve">een a massive learning curve.  So much has been discovered </w:t>
      </w:r>
      <w:r w:rsidR="007C15CD" w:rsidRPr="00DA080E">
        <w:rPr>
          <w:color w:val="000000" w:themeColor="text1"/>
          <w:sz w:val="24"/>
          <w:szCs w:val="24"/>
        </w:rPr>
        <w:t xml:space="preserve">through </w:t>
      </w:r>
      <w:r w:rsidRPr="00DA080E">
        <w:rPr>
          <w:color w:val="000000" w:themeColor="text1"/>
          <w:sz w:val="24"/>
          <w:szCs w:val="24"/>
        </w:rPr>
        <w:t>working with these children, it is a very difficult job and</w:t>
      </w:r>
      <w:r w:rsidR="0067493F" w:rsidRPr="00DA080E">
        <w:rPr>
          <w:color w:val="000000" w:themeColor="text1"/>
          <w:sz w:val="24"/>
          <w:szCs w:val="24"/>
        </w:rPr>
        <w:t xml:space="preserve"> it is essential to explore different approaches to meet the needs of the children</w:t>
      </w:r>
      <w:r w:rsidRPr="00DA080E">
        <w:rPr>
          <w:color w:val="000000" w:themeColor="text1"/>
          <w:sz w:val="24"/>
          <w:szCs w:val="24"/>
        </w:rPr>
        <w:t xml:space="preserve">. </w:t>
      </w:r>
      <w:r w:rsidR="00780857" w:rsidRPr="00DA080E">
        <w:rPr>
          <w:color w:val="000000" w:themeColor="text1"/>
          <w:sz w:val="24"/>
          <w:szCs w:val="24"/>
        </w:rPr>
        <w:t>It can be very rewarding but also extremely frustrating when faced with financial constraints and a working environment, which is not ideal.</w:t>
      </w:r>
      <w:r w:rsidRPr="00DA080E">
        <w:rPr>
          <w:color w:val="000000" w:themeColor="text1"/>
          <w:sz w:val="24"/>
          <w:szCs w:val="24"/>
        </w:rPr>
        <w:t xml:space="preserve"> It has become perfectly clear that these children need a very structured day with routines that they</w:t>
      </w:r>
      <w:r w:rsidR="007C15CD" w:rsidRPr="00DA080E">
        <w:rPr>
          <w:color w:val="000000" w:themeColor="text1"/>
          <w:sz w:val="24"/>
          <w:szCs w:val="24"/>
        </w:rPr>
        <w:t xml:space="preserve"> can</w:t>
      </w:r>
      <w:r w:rsidRPr="00DA080E">
        <w:rPr>
          <w:color w:val="000000" w:themeColor="text1"/>
          <w:sz w:val="24"/>
          <w:szCs w:val="24"/>
        </w:rPr>
        <w:t xml:space="preserve"> become familiar with.  To change these aspects does indeed have an impact on the children.  There is a negative effect on </w:t>
      </w:r>
      <w:r w:rsidR="00F559AC" w:rsidRPr="00DA080E">
        <w:rPr>
          <w:color w:val="000000" w:themeColor="text1"/>
          <w:sz w:val="24"/>
          <w:szCs w:val="24"/>
        </w:rPr>
        <w:t>behaviour, which</w:t>
      </w:r>
      <w:r w:rsidRPr="00DA080E">
        <w:rPr>
          <w:color w:val="000000" w:themeColor="text1"/>
          <w:sz w:val="24"/>
          <w:szCs w:val="24"/>
        </w:rPr>
        <w:t xml:space="preserve">, in turn, has a knock on effect on the learning environment.  The classroom has to be a place where all children feel happy, in control, </w:t>
      </w:r>
      <w:r w:rsidR="007C15CD" w:rsidRPr="00DA080E">
        <w:rPr>
          <w:color w:val="000000" w:themeColor="text1"/>
          <w:sz w:val="24"/>
          <w:szCs w:val="24"/>
        </w:rPr>
        <w:t xml:space="preserve">safe and secure, and I have learned that this is achieved when they know </w:t>
      </w:r>
      <w:r w:rsidR="00F559AC" w:rsidRPr="00DA080E">
        <w:rPr>
          <w:color w:val="000000" w:themeColor="text1"/>
          <w:sz w:val="24"/>
          <w:szCs w:val="24"/>
        </w:rPr>
        <w:t xml:space="preserve">what to expect each day.  </w:t>
      </w:r>
    </w:p>
    <w:p w14:paraId="3E985809" w14:textId="6C9F225E" w:rsidR="00F559AC" w:rsidRPr="00DA080E" w:rsidRDefault="00F559AC" w:rsidP="008A2B2B">
      <w:pPr>
        <w:spacing w:line="360" w:lineRule="auto"/>
        <w:rPr>
          <w:color w:val="000000" w:themeColor="text1"/>
          <w:sz w:val="24"/>
          <w:szCs w:val="24"/>
        </w:rPr>
      </w:pPr>
      <w:r w:rsidRPr="00DA080E">
        <w:rPr>
          <w:color w:val="000000" w:themeColor="text1"/>
          <w:sz w:val="24"/>
          <w:szCs w:val="24"/>
        </w:rPr>
        <w:t>Changing the physical appearance of the classroom</w:t>
      </w:r>
      <w:r w:rsidR="007C15CD" w:rsidRPr="00DA080E">
        <w:rPr>
          <w:color w:val="000000" w:themeColor="text1"/>
          <w:sz w:val="24"/>
          <w:szCs w:val="24"/>
        </w:rPr>
        <w:t xml:space="preserve"> can certainly alter the atmosphere</w:t>
      </w:r>
      <w:r w:rsidRPr="00DA080E">
        <w:rPr>
          <w:color w:val="000000" w:themeColor="text1"/>
          <w:sz w:val="24"/>
          <w:szCs w:val="24"/>
        </w:rPr>
        <w:t xml:space="preserve"> in the class.  As discussed</w:t>
      </w:r>
      <w:r w:rsidR="007C15CD" w:rsidRPr="00DA080E">
        <w:rPr>
          <w:color w:val="000000" w:themeColor="text1"/>
          <w:sz w:val="24"/>
          <w:szCs w:val="24"/>
        </w:rPr>
        <w:t xml:space="preserve"> earlier, a lot of these changes were carried out</w:t>
      </w:r>
      <w:r w:rsidRPr="00DA080E">
        <w:rPr>
          <w:color w:val="000000" w:themeColor="text1"/>
          <w:sz w:val="24"/>
          <w:szCs w:val="24"/>
        </w:rPr>
        <w:t xml:space="preserve"> during the last six months, which had more of a negative impact rather than a positive one.  By observing the children when these changes were made, both myself and other staff could see it was not working to improve behaviour in the class, so we worked together to find a more suitable solution. </w:t>
      </w:r>
    </w:p>
    <w:p w14:paraId="421B9F13" w14:textId="26F5C5DE" w:rsidR="00F559AC" w:rsidRPr="00DA080E" w:rsidRDefault="00F559AC" w:rsidP="008A2B2B">
      <w:pPr>
        <w:spacing w:line="360" w:lineRule="auto"/>
        <w:rPr>
          <w:color w:val="000000" w:themeColor="text1"/>
          <w:sz w:val="24"/>
          <w:szCs w:val="24"/>
        </w:rPr>
      </w:pPr>
      <w:r w:rsidRPr="00DA080E">
        <w:rPr>
          <w:color w:val="000000" w:themeColor="text1"/>
          <w:sz w:val="24"/>
          <w:szCs w:val="24"/>
        </w:rPr>
        <w:t xml:space="preserve">What happens next?  Do we leave things as they are or develop the </w:t>
      </w:r>
      <w:r w:rsidR="007F1015" w:rsidRPr="00DA080E">
        <w:rPr>
          <w:color w:val="000000" w:themeColor="text1"/>
          <w:sz w:val="24"/>
          <w:szCs w:val="24"/>
        </w:rPr>
        <w:t>environment</w:t>
      </w:r>
      <w:r w:rsidRPr="00DA080E">
        <w:rPr>
          <w:color w:val="000000" w:themeColor="text1"/>
          <w:sz w:val="24"/>
          <w:szCs w:val="24"/>
        </w:rPr>
        <w:t xml:space="preserve"> further</w:t>
      </w:r>
      <w:r w:rsidR="007F1015" w:rsidRPr="00DA080E">
        <w:rPr>
          <w:color w:val="000000" w:themeColor="text1"/>
          <w:sz w:val="24"/>
          <w:szCs w:val="24"/>
        </w:rPr>
        <w:t xml:space="preserve">?  I feel very strongly that </w:t>
      </w:r>
      <w:r w:rsidR="00C239D0" w:rsidRPr="00DA080E">
        <w:rPr>
          <w:color w:val="000000" w:themeColor="text1"/>
          <w:sz w:val="24"/>
          <w:szCs w:val="24"/>
        </w:rPr>
        <w:t>staff needs</w:t>
      </w:r>
      <w:r w:rsidR="007F1015" w:rsidRPr="00DA080E">
        <w:rPr>
          <w:color w:val="000000" w:themeColor="text1"/>
          <w:sz w:val="24"/>
          <w:szCs w:val="24"/>
        </w:rPr>
        <w:t xml:space="preserve"> to evaluate the effectiveness of the learning environment </w:t>
      </w:r>
      <w:r w:rsidR="007F1015" w:rsidRPr="00DA080E">
        <w:rPr>
          <w:color w:val="000000" w:themeColor="text1"/>
          <w:sz w:val="24"/>
          <w:szCs w:val="24"/>
        </w:rPr>
        <w:lastRenderedPageBreak/>
        <w:t>regularly and make positive improvements when appropriate.  After a period of lots of changes, the children have now settled and for the immediate future I can see no changes being made.  If in the future problems arise then, as a team, we will discuss with the children what they need and how we can help them.</w:t>
      </w:r>
      <w:r w:rsidR="00383987" w:rsidRPr="00DA080E">
        <w:rPr>
          <w:color w:val="000000" w:themeColor="text1"/>
          <w:sz w:val="24"/>
          <w:szCs w:val="24"/>
        </w:rPr>
        <w:t xml:space="preserve"> </w:t>
      </w:r>
    </w:p>
    <w:p w14:paraId="3ED15390" w14:textId="6BDE9780" w:rsidR="007F1015" w:rsidRPr="00DA080E" w:rsidRDefault="007F1015" w:rsidP="008A2B2B">
      <w:pPr>
        <w:spacing w:line="360" w:lineRule="auto"/>
        <w:rPr>
          <w:color w:val="000000" w:themeColor="text1"/>
          <w:sz w:val="24"/>
          <w:szCs w:val="24"/>
        </w:rPr>
      </w:pPr>
      <w:r w:rsidRPr="00DA080E">
        <w:rPr>
          <w:color w:val="000000" w:themeColor="text1"/>
          <w:sz w:val="24"/>
          <w:szCs w:val="24"/>
        </w:rPr>
        <w:t>During the period of changes</w:t>
      </w:r>
      <w:r w:rsidR="007C15CD" w:rsidRPr="00DA080E">
        <w:rPr>
          <w:color w:val="000000" w:themeColor="text1"/>
          <w:sz w:val="24"/>
          <w:szCs w:val="24"/>
        </w:rPr>
        <w:t>,</w:t>
      </w:r>
      <w:r w:rsidR="0067493F" w:rsidRPr="00DA080E">
        <w:rPr>
          <w:color w:val="000000" w:themeColor="text1"/>
          <w:sz w:val="24"/>
          <w:szCs w:val="24"/>
        </w:rPr>
        <w:t xml:space="preserve"> there were constraints on</w:t>
      </w:r>
      <w:r w:rsidRPr="00DA080E">
        <w:rPr>
          <w:color w:val="000000" w:themeColor="text1"/>
          <w:sz w:val="24"/>
          <w:szCs w:val="24"/>
        </w:rPr>
        <w:t xml:space="preserve"> what could be done.  I was advised to improve the furniture within the class</w:t>
      </w:r>
      <w:r w:rsidR="007C15CD" w:rsidRPr="00DA080E">
        <w:rPr>
          <w:color w:val="000000" w:themeColor="text1"/>
          <w:sz w:val="24"/>
          <w:szCs w:val="24"/>
        </w:rPr>
        <w:t>, and informed</w:t>
      </w:r>
      <w:r w:rsidRPr="00DA080E">
        <w:rPr>
          <w:color w:val="000000" w:themeColor="text1"/>
          <w:sz w:val="24"/>
          <w:szCs w:val="24"/>
        </w:rPr>
        <w:t xml:space="preserve"> that monies would be available to make this happen.  This howe</w:t>
      </w:r>
      <w:r w:rsidR="00F3063C" w:rsidRPr="00DA080E">
        <w:rPr>
          <w:color w:val="000000" w:themeColor="text1"/>
          <w:sz w:val="24"/>
          <w:szCs w:val="24"/>
        </w:rPr>
        <w:t>ver, proved not to be the case and was frustrating as plans were made, lists drawn up, but still have to make the best of what we already had.</w:t>
      </w:r>
      <w:r w:rsidRPr="00DA080E">
        <w:rPr>
          <w:color w:val="000000" w:themeColor="text1"/>
          <w:sz w:val="24"/>
          <w:szCs w:val="24"/>
        </w:rPr>
        <w:t xml:space="preserve"> The cost of m</w:t>
      </w:r>
      <w:r w:rsidR="007C15CD" w:rsidRPr="00DA080E">
        <w:rPr>
          <w:color w:val="000000" w:themeColor="text1"/>
          <w:sz w:val="24"/>
          <w:szCs w:val="24"/>
        </w:rPr>
        <w:t xml:space="preserve">aking improvements is a limiting </w:t>
      </w:r>
      <w:r w:rsidRPr="00DA080E">
        <w:rPr>
          <w:color w:val="000000" w:themeColor="text1"/>
          <w:sz w:val="24"/>
          <w:szCs w:val="24"/>
        </w:rPr>
        <w:t xml:space="preserve">factor as to what can actually be done.  The lack of </w:t>
      </w:r>
      <w:r w:rsidR="00383987" w:rsidRPr="00DA080E">
        <w:rPr>
          <w:color w:val="000000" w:themeColor="text1"/>
          <w:sz w:val="24"/>
          <w:szCs w:val="24"/>
        </w:rPr>
        <w:t xml:space="preserve">physical </w:t>
      </w:r>
      <w:r w:rsidRPr="00DA080E">
        <w:rPr>
          <w:color w:val="000000" w:themeColor="text1"/>
          <w:sz w:val="24"/>
          <w:szCs w:val="24"/>
        </w:rPr>
        <w:t>space</w:t>
      </w:r>
      <w:r w:rsidR="00383987" w:rsidRPr="00DA080E">
        <w:rPr>
          <w:color w:val="000000" w:themeColor="text1"/>
          <w:sz w:val="24"/>
          <w:szCs w:val="24"/>
        </w:rPr>
        <w:t xml:space="preserve"> available made following given advice hard, as we wanted to avoid creating a cluttered and ‘busy’ environment, as this would not have benefitted the children</w:t>
      </w:r>
      <w:r w:rsidRPr="00DA080E">
        <w:rPr>
          <w:color w:val="000000" w:themeColor="text1"/>
          <w:sz w:val="24"/>
          <w:szCs w:val="24"/>
        </w:rPr>
        <w:t>.</w:t>
      </w:r>
      <w:r w:rsidR="00383987" w:rsidRPr="00DA080E">
        <w:rPr>
          <w:color w:val="000000" w:themeColor="text1"/>
          <w:sz w:val="24"/>
          <w:szCs w:val="24"/>
        </w:rPr>
        <w:t xml:space="preserve"> We therefore had to act in acco</w:t>
      </w:r>
      <w:r w:rsidR="00F3063C" w:rsidRPr="00DA080E">
        <w:rPr>
          <w:color w:val="000000" w:themeColor="text1"/>
          <w:sz w:val="24"/>
          <w:szCs w:val="24"/>
        </w:rPr>
        <w:t>rdance with the space available, being as creative as we could.</w:t>
      </w:r>
      <w:r w:rsidRPr="00DA080E">
        <w:rPr>
          <w:color w:val="000000" w:themeColor="text1"/>
          <w:sz w:val="24"/>
          <w:szCs w:val="24"/>
        </w:rPr>
        <w:t xml:space="preserve"> </w:t>
      </w:r>
      <w:r w:rsidR="00374BE3" w:rsidRPr="00DA080E">
        <w:rPr>
          <w:color w:val="000000" w:themeColor="text1"/>
          <w:sz w:val="24"/>
          <w:szCs w:val="24"/>
        </w:rPr>
        <w:t xml:space="preserve">In conclusion, it is essential that the children </w:t>
      </w:r>
      <w:r w:rsidR="00F3063C" w:rsidRPr="00DA080E">
        <w:rPr>
          <w:color w:val="000000" w:themeColor="text1"/>
          <w:sz w:val="24"/>
          <w:szCs w:val="24"/>
        </w:rPr>
        <w:t>be</w:t>
      </w:r>
      <w:r w:rsidR="00374BE3" w:rsidRPr="00DA080E">
        <w:rPr>
          <w:color w:val="000000" w:themeColor="text1"/>
          <w:sz w:val="24"/>
          <w:szCs w:val="24"/>
        </w:rPr>
        <w:t xml:space="preserve"> provided with the best, suitable, learning environment possible</w:t>
      </w:r>
      <w:r w:rsidR="00383987" w:rsidRPr="00DA080E">
        <w:rPr>
          <w:color w:val="000000" w:themeColor="text1"/>
          <w:sz w:val="24"/>
          <w:szCs w:val="24"/>
        </w:rPr>
        <w:t>,</w:t>
      </w:r>
      <w:r w:rsidR="00374BE3" w:rsidRPr="00DA080E">
        <w:rPr>
          <w:color w:val="000000" w:themeColor="text1"/>
          <w:sz w:val="24"/>
          <w:szCs w:val="24"/>
        </w:rPr>
        <w:t xml:space="preserve"> given the constraints of space, equipment and expense.  </w:t>
      </w:r>
    </w:p>
    <w:p w14:paraId="35B14C4D" w14:textId="42CC76C0" w:rsidR="00FC532A" w:rsidRPr="00DA080E" w:rsidRDefault="00FC532A" w:rsidP="008A2B2B">
      <w:pPr>
        <w:spacing w:line="360" w:lineRule="auto"/>
        <w:rPr>
          <w:color w:val="000000" w:themeColor="text1"/>
          <w:sz w:val="24"/>
          <w:szCs w:val="24"/>
        </w:rPr>
      </w:pPr>
      <w:r w:rsidRPr="00DA080E">
        <w:rPr>
          <w:color w:val="000000" w:themeColor="text1"/>
          <w:sz w:val="24"/>
          <w:szCs w:val="24"/>
        </w:rPr>
        <w:t>What does this mean for the future?  Each child deserves the best opportunities to develop essential sk</w:t>
      </w:r>
      <w:r w:rsidR="00383987" w:rsidRPr="00DA080E">
        <w:rPr>
          <w:color w:val="000000" w:themeColor="text1"/>
          <w:sz w:val="24"/>
          <w:szCs w:val="24"/>
        </w:rPr>
        <w:t>ills and knowledge in an effective</w:t>
      </w:r>
      <w:r w:rsidRPr="00DA080E">
        <w:rPr>
          <w:color w:val="000000" w:themeColor="text1"/>
          <w:sz w:val="24"/>
          <w:szCs w:val="24"/>
        </w:rPr>
        <w:t xml:space="preserve"> learning environment. As children join </w:t>
      </w:r>
      <w:r w:rsidR="00383987" w:rsidRPr="00DA080E">
        <w:rPr>
          <w:color w:val="000000" w:themeColor="text1"/>
          <w:sz w:val="24"/>
          <w:szCs w:val="24"/>
        </w:rPr>
        <w:t>the class their needs must be</w:t>
      </w:r>
      <w:r w:rsidRPr="00DA080E">
        <w:rPr>
          <w:color w:val="000000" w:themeColor="text1"/>
          <w:sz w:val="24"/>
          <w:szCs w:val="24"/>
        </w:rPr>
        <w:t xml:space="preserve"> assessed and catered for with as little disruption to the established structure and routine.  </w:t>
      </w:r>
    </w:p>
    <w:p w14:paraId="083DF13A" w14:textId="3296F8AC" w:rsidR="00FC532A" w:rsidRPr="00DA080E" w:rsidRDefault="00FC532A" w:rsidP="008A2B2B">
      <w:pPr>
        <w:spacing w:line="360" w:lineRule="auto"/>
        <w:rPr>
          <w:color w:val="000000" w:themeColor="text1"/>
          <w:sz w:val="24"/>
          <w:szCs w:val="24"/>
        </w:rPr>
      </w:pPr>
      <w:r w:rsidRPr="00DA080E">
        <w:rPr>
          <w:color w:val="000000" w:themeColor="text1"/>
          <w:sz w:val="24"/>
          <w:szCs w:val="24"/>
        </w:rPr>
        <w:t xml:space="preserve">I have found this a valuable study of my working environment, being able to critically evaluate, research, discuss and improve opportunities for all </w:t>
      </w:r>
      <w:r w:rsidR="00F3063C" w:rsidRPr="00DA080E">
        <w:rPr>
          <w:color w:val="000000" w:themeColor="text1"/>
          <w:sz w:val="24"/>
          <w:szCs w:val="24"/>
        </w:rPr>
        <w:t xml:space="preserve">the </w:t>
      </w:r>
      <w:r w:rsidRPr="00DA080E">
        <w:rPr>
          <w:color w:val="000000" w:themeColor="text1"/>
          <w:sz w:val="24"/>
          <w:szCs w:val="24"/>
        </w:rPr>
        <w:t xml:space="preserve">children within my class.  </w:t>
      </w:r>
      <w:r w:rsidR="00E27380" w:rsidRPr="00DA080E">
        <w:rPr>
          <w:color w:val="000000" w:themeColor="text1"/>
          <w:sz w:val="24"/>
          <w:szCs w:val="24"/>
        </w:rPr>
        <w:t xml:space="preserve">This is extremely important </w:t>
      </w:r>
      <w:r w:rsidR="005D775D" w:rsidRPr="00DA080E">
        <w:rPr>
          <w:color w:val="000000" w:themeColor="text1"/>
          <w:sz w:val="24"/>
          <w:szCs w:val="24"/>
        </w:rPr>
        <w:t>as “</w:t>
      </w:r>
      <w:r w:rsidR="00E27380" w:rsidRPr="00DA080E">
        <w:rPr>
          <w:color w:val="000000" w:themeColor="text1"/>
          <w:sz w:val="24"/>
          <w:szCs w:val="24"/>
        </w:rPr>
        <w:t>A child with ASD deserves the same rights to grow, learn, engage and reach their potential as any other child</w:t>
      </w:r>
      <w:r w:rsidR="005D775D" w:rsidRPr="00DA080E">
        <w:rPr>
          <w:color w:val="000000" w:themeColor="text1"/>
          <w:sz w:val="24"/>
          <w:szCs w:val="24"/>
        </w:rPr>
        <w:t>” (</w:t>
      </w:r>
      <w:proofErr w:type="spellStart"/>
      <w:r w:rsidR="00F3063C" w:rsidRPr="00DA080E">
        <w:rPr>
          <w:color w:val="000000" w:themeColor="text1"/>
          <w:sz w:val="24"/>
          <w:szCs w:val="24"/>
        </w:rPr>
        <w:t>Manikiza</w:t>
      </w:r>
      <w:proofErr w:type="spellEnd"/>
      <w:r w:rsidR="00F3063C" w:rsidRPr="00DA080E">
        <w:rPr>
          <w:color w:val="000000" w:themeColor="text1"/>
          <w:sz w:val="24"/>
          <w:szCs w:val="24"/>
        </w:rPr>
        <w:t>, 2015, p28)</w:t>
      </w:r>
    </w:p>
    <w:p w14:paraId="21065E21" w14:textId="488B2457" w:rsidR="00971807" w:rsidRDefault="00971807">
      <w:pPr>
        <w:rPr>
          <w:color w:val="000000" w:themeColor="text1"/>
          <w:sz w:val="24"/>
          <w:szCs w:val="24"/>
        </w:rPr>
      </w:pPr>
    </w:p>
    <w:p w14:paraId="1CFDF187" w14:textId="77777777" w:rsidR="000379CF" w:rsidRPr="00DA080E" w:rsidRDefault="000379CF">
      <w:pPr>
        <w:rPr>
          <w:color w:val="000000" w:themeColor="text1"/>
          <w:sz w:val="24"/>
          <w:szCs w:val="24"/>
        </w:rPr>
      </w:pPr>
    </w:p>
    <w:p w14:paraId="0C55C912" w14:textId="77777777" w:rsidR="00971807" w:rsidRPr="00DA080E" w:rsidRDefault="00971807">
      <w:pPr>
        <w:rPr>
          <w:color w:val="000000" w:themeColor="text1"/>
          <w:sz w:val="24"/>
          <w:szCs w:val="24"/>
        </w:rPr>
      </w:pPr>
    </w:p>
    <w:p w14:paraId="520F6A0A" w14:textId="77777777" w:rsidR="00971807" w:rsidRPr="00DA080E" w:rsidRDefault="00971807">
      <w:pPr>
        <w:rPr>
          <w:color w:val="000000" w:themeColor="text1"/>
          <w:sz w:val="24"/>
          <w:szCs w:val="24"/>
        </w:rPr>
      </w:pPr>
    </w:p>
    <w:p w14:paraId="2E9B2A65" w14:textId="77777777" w:rsidR="00971807" w:rsidRPr="00DA080E" w:rsidRDefault="00971807">
      <w:pPr>
        <w:rPr>
          <w:color w:val="000000" w:themeColor="text1"/>
          <w:sz w:val="24"/>
          <w:szCs w:val="24"/>
        </w:rPr>
      </w:pPr>
    </w:p>
    <w:p w14:paraId="11B6297B" w14:textId="77777777" w:rsidR="00971807" w:rsidRPr="00DA080E" w:rsidRDefault="00971807">
      <w:pPr>
        <w:rPr>
          <w:color w:val="000000" w:themeColor="text1"/>
          <w:sz w:val="24"/>
          <w:szCs w:val="24"/>
        </w:rPr>
      </w:pPr>
    </w:p>
    <w:p w14:paraId="1461FD6C" w14:textId="77777777" w:rsidR="00971807" w:rsidRPr="00DA080E" w:rsidRDefault="00971807">
      <w:pPr>
        <w:rPr>
          <w:color w:val="000000" w:themeColor="text1"/>
          <w:sz w:val="24"/>
          <w:szCs w:val="24"/>
        </w:rPr>
      </w:pPr>
    </w:p>
    <w:p w14:paraId="0E43D262" w14:textId="77777777" w:rsidR="00971807" w:rsidRPr="00DA080E" w:rsidRDefault="00971807">
      <w:pPr>
        <w:rPr>
          <w:color w:val="000000" w:themeColor="text1"/>
          <w:sz w:val="24"/>
          <w:szCs w:val="24"/>
        </w:rPr>
      </w:pPr>
    </w:p>
    <w:p w14:paraId="32FD570B" w14:textId="782ABF39" w:rsidR="00971807" w:rsidRPr="00DA080E" w:rsidRDefault="00DD45D7" w:rsidP="00971807">
      <w:pPr>
        <w:rPr>
          <w:rFonts w:asciiTheme="majorHAnsi" w:hAnsiTheme="majorHAnsi"/>
          <w:color w:val="000000" w:themeColor="text1"/>
          <w:u w:val="single"/>
        </w:rPr>
      </w:pPr>
      <w:r>
        <w:rPr>
          <w:rFonts w:asciiTheme="majorHAnsi" w:hAnsiTheme="majorHAnsi"/>
          <w:color w:val="000000" w:themeColor="text1"/>
          <w:u w:val="single"/>
        </w:rPr>
        <w:lastRenderedPageBreak/>
        <w:t>Reference</w:t>
      </w:r>
      <w:r w:rsidR="00BD4B96">
        <w:rPr>
          <w:rFonts w:asciiTheme="majorHAnsi" w:hAnsiTheme="majorHAnsi"/>
          <w:color w:val="000000" w:themeColor="text1"/>
          <w:u w:val="single"/>
        </w:rPr>
        <w:t>.</w:t>
      </w:r>
    </w:p>
    <w:p w14:paraId="3C0104A8" w14:textId="77777777" w:rsidR="00971807" w:rsidRPr="00DA080E" w:rsidRDefault="00971807" w:rsidP="00971807">
      <w:pPr>
        <w:rPr>
          <w:rFonts w:asciiTheme="majorHAnsi" w:hAnsiTheme="majorHAnsi"/>
          <w:color w:val="000000" w:themeColor="text1"/>
          <w:u w:val="single"/>
        </w:rPr>
      </w:pPr>
    </w:p>
    <w:p w14:paraId="0E1C7BB3" w14:textId="77777777" w:rsidR="00971807" w:rsidRPr="00DA080E" w:rsidRDefault="00971807" w:rsidP="00971807">
      <w:pPr>
        <w:pStyle w:val="ListParagraph"/>
        <w:ind w:left="0"/>
        <w:rPr>
          <w:rFonts w:asciiTheme="majorHAnsi" w:hAnsiTheme="majorHAnsi"/>
          <w:i/>
          <w:color w:val="000000" w:themeColor="text1"/>
        </w:rPr>
      </w:pPr>
      <w:r w:rsidRPr="00DA080E">
        <w:rPr>
          <w:rFonts w:asciiTheme="majorHAnsi" w:hAnsiTheme="majorHAnsi"/>
          <w:color w:val="000000" w:themeColor="text1"/>
        </w:rPr>
        <w:t xml:space="preserve">1.  Hume, K.  (2011)  ‘Article 1:  Physical Structure in the school setting’.  </w:t>
      </w:r>
      <w:r w:rsidRPr="00DA080E">
        <w:rPr>
          <w:rFonts w:asciiTheme="majorHAnsi" w:hAnsiTheme="majorHAnsi"/>
          <w:i/>
          <w:color w:val="000000" w:themeColor="text1"/>
        </w:rPr>
        <w:t xml:space="preserve">Structural    </w:t>
      </w:r>
    </w:p>
    <w:p w14:paraId="75C22D42" w14:textId="77777777" w:rsidR="00971807" w:rsidRPr="00DA080E" w:rsidRDefault="00971807" w:rsidP="00971807">
      <w:pPr>
        <w:pStyle w:val="ListParagraph"/>
        <w:ind w:left="0"/>
        <w:rPr>
          <w:rFonts w:asciiTheme="majorHAnsi" w:hAnsiTheme="majorHAnsi"/>
          <w:i/>
          <w:color w:val="000000" w:themeColor="text1"/>
        </w:rPr>
      </w:pPr>
      <w:r w:rsidRPr="00DA080E">
        <w:rPr>
          <w:rFonts w:asciiTheme="majorHAnsi" w:hAnsiTheme="majorHAnsi"/>
          <w:i/>
          <w:color w:val="000000" w:themeColor="text1"/>
        </w:rPr>
        <w:t xml:space="preserve">     teaching strategies: A series, 1, pp1-7. </w:t>
      </w:r>
      <w:r w:rsidRPr="00DA080E">
        <w:rPr>
          <w:rFonts w:asciiTheme="majorHAnsi" w:hAnsiTheme="majorHAnsi"/>
          <w:color w:val="000000" w:themeColor="text1"/>
        </w:rPr>
        <w:t xml:space="preserve">  </w:t>
      </w:r>
    </w:p>
    <w:p w14:paraId="354F35C3" w14:textId="77777777" w:rsidR="00971807" w:rsidRPr="00DA080E" w:rsidRDefault="00971807" w:rsidP="00971807">
      <w:pPr>
        <w:rPr>
          <w:rFonts w:asciiTheme="majorHAnsi" w:hAnsiTheme="majorHAnsi"/>
          <w:color w:val="000000" w:themeColor="text1"/>
        </w:rPr>
      </w:pPr>
      <w:r w:rsidRPr="00DA080E">
        <w:rPr>
          <w:rFonts w:asciiTheme="majorHAnsi" w:hAnsiTheme="majorHAnsi"/>
          <w:color w:val="000000" w:themeColor="text1"/>
        </w:rPr>
        <w:t xml:space="preserve">     URL: </w:t>
      </w:r>
      <w:hyperlink r:id="rId8" w:history="1">
        <w:r w:rsidRPr="00DA080E">
          <w:rPr>
            <w:rStyle w:val="Hyperlink"/>
            <w:rFonts w:asciiTheme="majorHAnsi" w:hAnsiTheme="majorHAnsi"/>
            <w:color w:val="000000" w:themeColor="text1"/>
          </w:rPr>
          <w:t>www.iidc.indiana.edu/irca</w:t>
        </w:r>
      </w:hyperlink>
    </w:p>
    <w:p w14:paraId="3ACE4C30" w14:textId="77777777" w:rsidR="00971807" w:rsidRPr="00DA080E" w:rsidRDefault="00971807" w:rsidP="00971807">
      <w:pPr>
        <w:rPr>
          <w:rFonts w:asciiTheme="majorHAnsi" w:hAnsiTheme="majorHAnsi"/>
          <w:color w:val="000000" w:themeColor="text1"/>
        </w:rPr>
      </w:pPr>
      <w:r w:rsidRPr="00DA080E">
        <w:rPr>
          <w:rFonts w:asciiTheme="majorHAnsi" w:hAnsiTheme="majorHAnsi"/>
          <w:color w:val="000000" w:themeColor="text1"/>
        </w:rPr>
        <w:t xml:space="preserve">2.  Kendrick, P  (2017)  </w:t>
      </w:r>
      <w:r w:rsidRPr="00DA080E">
        <w:rPr>
          <w:rFonts w:asciiTheme="majorHAnsi" w:hAnsiTheme="majorHAnsi"/>
          <w:i/>
          <w:color w:val="000000" w:themeColor="text1"/>
        </w:rPr>
        <w:t>12 Tips to setting up an Autism Classroom pp1-13</w:t>
      </w:r>
    </w:p>
    <w:p w14:paraId="174D98D1" w14:textId="77777777" w:rsidR="00971807" w:rsidRPr="00DA080E" w:rsidRDefault="00971807" w:rsidP="00971807">
      <w:pPr>
        <w:rPr>
          <w:rFonts w:asciiTheme="majorHAnsi" w:hAnsiTheme="majorHAnsi"/>
          <w:color w:val="000000" w:themeColor="text1"/>
        </w:rPr>
      </w:pPr>
      <w:r w:rsidRPr="00DA080E">
        <w:rPr>
          <w:rFonts w:asciiTheme="majorHAnsi" w:hAnsiTheme="majorHAnsi"/>
          <w:color w:val="000000" w:themeColor="text1"/>
        </w:rPr>
        <w:t xml:space="preserve">     URL: </w:t>
      </w:r>
      <w:hyperlink r:id="rId9" w:history="1">
        <w:r w:rsidRPr="00DA080E">
          <w:rPr>
            <w:rStyle w:val="Hyperlink"/>
            <w:rFonts w:asciiTheme="majorHAnsi" w:hAnsiTheme="majorHAnsi"/>
            <w:color w:val="000000" w:themeColor="text1"/>
          </w:rPr>
          <w:t>www.kendrick2.wordpress.com</w:t>
        </w:r>
      </w:hyperlink>
    </w:p>
    <w:p w14:paraId="16EC596D" w14:textId="77777777" w:rsidR="00971807" w:rsidRPr="00DA080E" w:rsidRDefault="00971807" w:rsidP="00971807">
      <w:pPr>
        <w:rPr>
          <w:rFonts w:asciiTheme="majorHAnsi" w:hAnsiTheme="majorHAnsi"/>
          <w:i/>
          <w:color w:val="000000" w:themeColor="text1"/>
        </w:rPr>
      </w:pPr>
      <w:r w:rsidRPr="00DA080E">
        <w:rPr>
          <w:rFonts w:asciiTheme="majorHAnsi" w:hAnsiTheme="majorHAnsi"/>
          <w:color w:val="000000" w:themeColor="text1"/>
        </w:rPr>
        <w:t>3.  Hanbury, M  (2012) Educating</w:t>
      </w:r>
      <w:r w:rsidRPr="00DA080E">
        <w:rPr>
          <w:rFonts w:asciiTheme="majorHAnsi" w:hAnsiTheme="majorHAnsi"/>
          <w:i/>
          <w:color w:val="000000" w:themeColor="text1"/>
        </w:rPr>
        <w:t xml:space="preserve"> Students on the Autistic Spectrum A Practical   </w:t>
      </w:r>
    </w:p>
    <w:p w14:paraId="042F79BA" w14:textId="77777777" w:rsidR="00971807" w:rsidRPr="00DA080E" w:rsidRDefault="00971807" w:rsidP="00971807">
      <w:pPr>
        <w:rPr>
          <w:rFonts w:asciiTheme="majorHAnsi" w:hAnsiTheme="majorHAnsi"/>
          <w:color w:val="000000" w:themeColor="text1"/>
        </w:rPr>
      </w:pPr>
      <w:r w:rsidRPr="00DA080E">
        <w:rPr>
          <w:rFonts w:asciiTheme="majorHAnsi" w:hAnsiTheme="majorHAnsi"/>
          <w:i/>
          <w:color w:val="000000" w:themeColor="text1"/>
        </w:rPr>
        <w:t xml:space="preserve">     Guide. 2</w:t>
      </w:r>
      <w:r w:rsidRPr="00DA080E">
        <w:rPr>
          <w:rFonts w:asciiTheme="majorHAnsi" w:hAnsiTheme="majorHAnsi"/>
          <w:i/>
          <w:color w:val="000000" w:themeColor="text1"/>
          <w:vertAlign w:val="superscript"/>
        </w:rPr>
        <w:t>nd</w:t>
      </w:r>
      <w:r w:rsidRPr="00DA080E">
        <w:rPr>
          <w:rFonts w:asciiTheme="majorHAnsi" w:hAnsiTheme="majorHAnsi"/>
          <w:i/>
          <w:color w:val="000000" w:themeColor="text1"/>
        </w:rPr>
        <w:t xml:space="preserve"> Edition.</w:t>
      </w:r>
      <w:r w:rsidRPr="00DA080E">
        <w:rPr>
          <w:rFonts w:asciiTheme="majorHAnsi" w:hAnsiTheme="majorHAnsi"/>
          <w:color w:val="000000" w:themeColor="text1"/>
        </w:rPr>
        <w:t xml:space="preserve">  URL:  </w:t>
      </w:r>
      <w:hyperlink r:id="rId10" w:history="1">
        <w:r w:rsidRPr="00DA080E">
          <w:rPr>
            <w:rStyle w:val="Hyperlink"/>
            <w:rFonts w:asciiTheme="majorHAnsi" w:hAnsiTheme="majorHAnsi"/>
            <w:color w:val="000000" w:themeColor="text1"/>
          </w:rPr>
          <w:t>www.sagepublications.com</w:t>
        </w:r>
      </w:hyperlink>
    </w:p>
    <w:p w14:paraId="2C5D80DB" w14:textId="77777777" w:rsidR="00971807" w:rsidRPr="00DA080E" w:rsidRDefault="00971807" w:rsidP="00971807">
      <w:pPr>
        <w:rPr>
          <w:rFonts w:asciiTheme="majorHAnsi" w:hAnsiTheme="majorHAnsi"/>
          <w:color w:val="000000" w:themeColor="text1"/>
        </w:rPr>
      </w:pPr>
      <w:r w:rsidRPr="00DA080E">
        <w:rPr>
          <w:rFonts w:asciiTheme="majorHAnsi" w:hAnsiTheme="majorHAnsi"/>
          <w:color w:val="000000" w:themeColor="text1"/>
        </w:rPr>
        <w:t xml:space="preserve">4.  Hanley, M et al  (2017)  ‘Classroom Displays – Attraction or Distraction?  Evidence </w:t>
      </w:r>
    </w:p>
    <w:p w14:paraId="1A251273" w14:textId="77777777" w:rsidR="00971807" w:rsidRPr="00DA080E" w:rsidRDefault="00971807" w:rsidP="00971807">
      <w:pPr>
        <w:rPr>
          <w:rFonts w:asciiTheme="majorHAnsi" w:hAnsiTheme="majorHAnsi"/>
          <w:color w:val="000000" w:themeColor="text1"/>
        </w:rPr>
      </w:pPr>
      <w:r w:rsidRPr="00DA080E">
        <w:rPr>
          <w:rFonts w:asciiTheme="majorHAnsi" w:hAnsiTheme="majorHAnsi"/>
          <w:color w:val="000000" w:themeColor="text1"/>
        </w:rPr>
        <w:t xml:space="preserve">     of impact on Attention and Learning from children with and without Autism.  </w:t>
      </w:r>
    </w:p>
    <w:p w14:paraId="1B4184CB" w14:textId="77777777" w:rsidR="00971807" w:rsidRPr="00DA080E" w:rsidRDefault="00971807" w:rsidP="00971807">
      <w:pPr>
        <w:rPr>
          <w:rFonts w:asciiTheme="majorHAnsi" w:hAnsiTheme="majorHAnsi"/>
          <w:i/>
          <w:color w:val="000000" w:themeColor="text1"/>
        </w:rPr>
      </w:pPr>
      <w:r w:rsidRPr="00DA080E">
        <w:rPr>
          <w:rFonts w:asciiTheme="majorHAnsi" w:hAnsiTheme="majorHAnsi"/>
          <w:color w:val="000000" w:themeColor="text1"/>
        </w:rPr>
        <w:t xml:space="preserve">     </w:t>
      </w:r>
      <w:r w:rsidRPr="00DA080E">
        <w:rPr>
          <w:rFonts w:asciiTheme="majorHAnsi" w:hAnsiTheme="majorHAnsi"/>
          <w:i/>
          <w:color w:val="000000" w:themeColor="text1"/>
        </w:rPr>
        <w:t>Developmental Psychology 2017, Vol 53, No7, pp1265-1275</w:t>
      </w:r>
    </w:p>
    <w:p w14:paraId="3B90305F" w14:textId="77777777" w:rsidR="00971807" w:rsidRPr="00DA080E" w:rsidRDefault="00971807" w:rsidP="00971807">
      <w:pPr>
        <w:rPr>
          <w:rFonts w:asciiTheme="majorHAnsi" w:hAnsiTheme="majorHAnsi"/>
          <w:i/>
          <w:color w:val="000000" w:themeColor="text1"/>
        </w:rPr>
      </w:pPr>
      <w:r w:rsidRPr="00DA080E">
        <w:rPr>
          <w:rFonts w:asciiTheme="majorHAnsi" w:hAnsiTheme="majorHAnsi"/>
          <w:color w:val="000000" w:themeColor="text1"/>
        </w:rPr>
        <w:t xml:space="preserve">5.  Welsh Government – </w:t>
      </w:r>
      <w:proofErr w:type="spellStart"/>
      <w:r w:rsidRPr="00DA080E">
        <w:rPr>
          <w:rFonts w:asciiTheme="majorHAnsi" w:hAnsiTheme="majorHAnsi"/>
          <w:color w:val="000000" w:themeColor="text1"/>
        </w:rPr>
        <w:t>ASDinfoWales</w:t>
      </w:r>
      <w:proofErr w:type="spellEnd"/>
      <w:r w:rsidRPr="00DA080E">
        <w:rPr>
          <w:rFonts w:asciiTheme="majorHAnsi" w:hAnsiTheme="majorHAnsi"/>
          <w:color w:val="000000" w:themeColor="text1"/>
        </w:rPr>
        <w:t xml:space="preserve">  (2015)  ‘Learning with Autism’.  Autism</w:t>
      </w:r>
      <w:r w:rsidRPr="00DA080E">
        <w:rPr>
          <w:rFonts w:asciiTheme="majorHAnsi" w:hAnsiTheme="majorHAnsi"/>
          <w:i/>
          <w:color w:val="000000" w:themeColor="text1"/>
        </w:rPr>
        <w:t xml:space="preserve">: A </w:t>
      </w:r>
    </w:p>
    <w:p w14:paraId="259C7113" w14:textId="50C44586" w:rsidR="00971807" w:rsidRDefault="00971807" w:rsidP="00971807">
      <w:pPr>
        <w:rPr>
          <w:rFonts w:asciiTheme="majorHAnsi" w:hAnsiTheme="majorHAnsi"/>
          <w:color w:val="000000" w:themeColor="text1"/>
        </w:rPr>
      </w:pPr>
      <w:r w:rsidRPr="00DA080E">
        <w:rPr>
          <w:rFonts w:asciiTheme="majorHAnsi" w:hAnsiTheme="majorHAnsi"/>
          <w:i/>
          <w:color w:val="000000" w:themeColor="text1"/>
        </w:rPr>
        <w:t xml:space="preserve">     Guide for Mainstream Primary Schools.  </w:t>
      </w:r>
      <w:r w:rsidRPr="00DA080E">
        <w:rPr>
          <w:rFonts w:asciiTheme="majorHAnsi" w:hAnsiTheme="majorHAnsi"/>
          <w:color w:val="000000" w:themeColor="text1"/>
        </w:rPr>
        <w:t xml:space="preserve">URL:  </w:t>
      </w:r>
      <w:hyperlink r:id="rId11" w:history="1">
        <w:r w:rsidR="00A50B47" w:rsidRPr="003D587A">
          <w:rPr>
            <w:rStyle w:val="Hyperlink"/>
            <w:rFonts w:asciiTheme="majorHAnsi" w:hAnsiTheme="majorHAnsi"/>
          </w:rPr>
          <w:t>www.ASDinfoWales.co.uk</w:t>
        </w:r>
      </w:hyperlink>
    </w:p>
    <w:p w14:paraId="28056BB3" w14:textId="14ABF40F" w:rsidR="00A50B47" w:rsidRDefault="00A50B47" w:rsidP="00971807">
      <w:pPr>
        <w:rPr>
          <w:rFonts w:asciiTheme="majorHAnsi" w:hAnsiTheme="majorHAnsi"/>
          <w:color w:val="000000" w:themeColor="text1"/>
        </w:rPr>
      </w:pPr>
    </w:p>
    <w:p w14:paraId="23BE96C7" w14:textId="61AB1407" w:rsidR="00A50B47" w:rsidRDefault="00A50B47" w:rsidP="00971807">
      <w:pPr>
        <w:rPr>
          <w:rFonts w:asciiTheme="majorHAnsi" w:hAnsiTheme="majorHAnsi"/>
          <w:color w:val="000000" w:themeColor="text1"/>
        </w:rPr>
      </w:pPr>
    </w:p>
    <w:p w14:paraId="7B2C322C" w14:textId="2BBB7E58" w:rsidR="00A50B47" w:rsidRDefault="00A50B47" w:rsidP="00971807">
      <w:pPr>
        <w:rPr>
          <w:rFonts w:asciiTheme="majorHAnsi" w:hAnsiTheme="majorHAnsi"/>
          <w:color w:val="000000" w:themeColor="text1"/>
          <w:u w:val="single"/>
        </w:rPr>
      </w:pPr>
      <w:r w:rsidRPr="00A50B47">
        <w:rPr>
          <w:rFonts w:asciiTheme="majorHAnsi" w:hAnsiTheme="majorHAnsi"/>
          <w:color w:val="000000" w:themeColor="text1"/>
          <w:u w:val="single"/>
        </w:rPr>
        <w:t>Bibliography.</w:t>
      </w:r>
    </w:p>
    <w:p w14:paraId="52EAD0A2" w14:textId="3D9092A4" w:rsidR="00A50B47" w:rsidRDefault="00A50B47" w:rsidP="00971807">
      <w:pPr>
        <w:rPr>
          <w:rFonts w:asciiTheme="majorHAnsi" w:hAnsiTheme="majorHAnsi"/>
          <w:color w:val="000000" w:themeColor="text1"/>
        </w:rPr>
      </w:pPr>
      <w:proofErr w:type="spellStart"/>
      <w:r>
        <w:rPr>
          <w:rFonts w:asciiTheme="majorHAnsi" w:hAnsiTheme="majorHAnsi"/>
          <w:color w:val="000000" w:themeColor="text1"/>
        </w:rPr>
        <w:t>Seach</w:t>
      </w:r>
      <w:proofErr w:type="spellEnd"/>
      <w:r>
        <w:rPr>
          <w:rFonts w:asciiTheme="majorHAnsi" w:hAnsiTheme="majorHAnsi"/>
          <w:color w:val="000000" w:themeColor="text1"/>
        </w:rPr>
        <w:t xml:space="preserve"> D.  Positive Approaches for teaching children with ASD.</w:t>
      </w:r>
    </w:p>
    <w:p w14:paraId="4BCC1446" w14:textId="77777777" w:rsidR="00A50B47" w:rsidRDefault="00A50B47" w:rsidP="00971807">
      <w:pPr>
        <w:rPr>
          <w:rFonts w:asciiTheme="majorHAnsi" w:hAnsiTheme="majorHAnsi"/>
          <w:color w:val="000000" w:themeColor="text1"/>
        </w:rPr>
      </w:pPr>
      <w:r>
        <w:rPr>
          <w:rFonts w:asciiTheme="majorHAnsi" w:hAnsiTheme="majorHAnsi"/>
          <w:color w:val="000000" w:themeColor="text1"/>
        </w:rPr>
        <w:t>Jordan R &amp; Powell S. Understanding and teaching children with ASD.</w:t>
      </w:r>
    </w:p>
    <w:p w14:paraId="40859302" w14:textId="77777777" w:rsidR="00A50B47" w:rsidRDefault="00A50B47" w:rsidP="00971807">
      <w:pPr>
        <w:rPr>
          <w:rFonts w:asciiTheme="majorHAnsi" w:hAnsiTheme="majorHAnsi"/>
          <w:color w:val="000000" w:themeColor="text1"/>
        </w:rPr>
      </w:pPr>
      <w:r>
        <w:rPr>
          <w:rFonts w:asciiTheme="majorHAnsi" w:hAnsiTheme="majorHAnsi"/>
          <w:color w:val="000000" w:themeColor="text1"/>
        </w:rPr>
        <w:t>Shilling D.L &amp; Schwartz I. S. Journal of Autism and Developmental disorders. Vol 34, No.4 2004</w:t>
      </w:r>
    </w:p>
    <w:p w14:paraId="4E40854C" w14:textId="77777777" w:rsidR="00D11313" w:rsidRDefault="00A50B47" w:rsidP="00971807">
      <w:pPr>
        <w:rPr>
          <w:rFonts w:asciiTheme="majorHAnsi" w:hAnsiTheme="majorHAnsi"/>
          <w:color w:val="000000" w:themeColor="text1"/>
        </w:rPr>
      </w:pPr>
      <w:r>
        <w:rPr>
          <w:rFonts w:asciiTheme="majorHAnsi" w:hAnsiTheme="majorHAnsi"/>
          <w:color w:val="000000" w:themeColor="text1"/>
        </w:rPr>
        <w:t xml:space="preserve">Lytle R. &amp; Todd T. Stress and the student with ASD: Strategies for </w:t>
      </w:r>
      <w:r w:rsidR="00D11313">
        <w:rPr>
          <w:rFonts w:asciiTheme="majorHAnsi" w:hAnsiTheme="majorHAnsi"/>
          <w:color w:val="000000" w:themeColor="text1"/>
        </w:rPr>
        <w:t xml:space="preserve">stress reduction and enhanced    </w:t>
      </w:r>
    </w:p>
    <w:p w14:paraId="50779B5A" w14:textId="46D94567" w:rsidR="00A50B47" w:rsidRPr="00A50B47" w:rsidRDefault="00D11313" w:rsidP="00971807">
      <w:pPr>
        <w:rPr>
          <w:rFonts w:asciiTheme="majorHAnsi" w:hAnsiTheme="majorHAnsi"/>
          <w:color w:val="000000" w:themeColor="text1"/>
        </w:rPr>
      </w:pPr>
      <w:r>
        <w:rPr>
          <w:rFonts w:asciiTheme="majorHAnsi" w:hAnsiTheme="majorHAnsi"/>
          <w:color w:val="000000" w:themeColor="text1"/>
        </w:rPr>
        <w:t xml:space="preserve">                                </w:t>
      </w:r>
      <w:bookmarkStart w:id="0" w:name="_GoBack"/>
      <w:bookmarkEnd w:id="0"/>
      <w:r>
        <w:rPr>
          <w:rFonts w:asciiTheme="majorHAnsi" w:hAnsiTheme="majorHAnsi"/>
          <w:color w:val="000000" w:themeColor="text1"/>
        </w:rPr>
        <w:t>learning.</w:t>
      </w:r>
      <w:r w:rsidR="00A50B47">
        <w:rPr>
          <w:rFonts w:asciiTheme="majorHAnsi" w:hAnsiTheme="majorHAnsi"/>
          <w:color w:val="000000" w:themeColor="text1"/>
        </w:rPr>
        <w:t xml:space="preserve"> </w:t>
      </w:r>
    </w:p>
    <w:p w14:paraId="7DAAA118" w14:textId="77777777" w:rsidR="00971807" w:rsidRPr="00DA080E" w:rsidRDefault="00971807" w:rsidP="00971807">
      <w:pPr>
        <w:pStyle w:val="ListParagraph"/>
        <w:rPr>
          <w:rFonts w:asciiTheme="majorHAnsi" w:hAnsiTheme="majorHAnsi"/>
          <w:color w:val="000000" w:themeColor="text1"/>
        </w:rPr>
      </w:pPr>
    </w:p>
    <w:p w14:paraId="15F30298" w14:textId="77777777" w:rsidR="00971807" w:rsidRPr="00DA080E" w:rsidRDefault="00971807" w:rsidP="00971807">
      <w:pPr>
        <w:rPr>
          <w:rFonts w:asciiTheme="majorHAnsi" w:hAnsiTheme="majorHAnsi"/>
          <w:color w:val="000000" w:themeColor="text1"/>
        </w:rPr>
      </w:pPr>
    </w:p>
    <w:p w14:paraId="5AEAAB47" w14:textId="77777777" w:rsidR="00971807" w:rsidRPr="00DA080E" w:rsidRDefault="00971807">
      <w:pPr>
        <w:rPr>
          <w:color w:val="000000" w:themeColor="text1"/>
          <w:sz w:val="24"/>
          <w:szCs w:val="24"/>
        </w:rPr>
      </w:pPr>
    </w:p>
    <w:p w14:paraId="77B9AD0A" w14:textId="77777777" w:rsidR="00971807" w:rsidRPr="00DA080E" w:rsidRDefault="00971807">
      <w:pPr>
        <w:rPr>
          <w:color w:val="000000" w:themeColor="text1"/>
          <w:sz w:val="24"/>
          <w:szCs w:val="24"/>
        </w:rPr>
      </w:pPr>
    </w:p>
    <w:p w14:paraId="10602F05" w14:textId="77777777" w:rsidR="003F52FF" w:rsidRPr="00DA080E" w:rsidRDefault="003F52FF">
      <w:pPr>
        <w:rPr>
          <w:color w:val="000000" w:themeColor="text1"/>
          <w:sz w:val="24"/>
          <w:szCs w:val="24"/>
        </w:rPr>
      </w:pPr>
    </w:p>
    <w:p w14:paraId="54F88E29" w14:textId="77777777" w:rsidR="00F92B3E" w:rsidRPr="00DA080E" w:rsidRDefault="00F92B3E">
      <w:pPr>
        <w:rPr>
          <w:color w:val="000000" w:themeColor="text1"/>
          <w:sz w:val="24"/>
          <w:szCs w:val="24"/>
          <w:u w:val="single"/>
        </w:rPr>
      </w:pPr>
    </w:p>
    <w:sectPr w:rsidR="00F92B3E" w:rsidRPr="00DA080E">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06F9CD" w14:textId="77777777" w:rsidR="00C239D0" w:rsidRDefault="00C239D0" w:rsidP="00EB0725">
      <w:pPr>
        <w:spacing w:after="0" w:line="240" w:lineRule="auto"/>
      </w:pPr>
      <w:r>
        <w:separator/>
      </w:r>
    </w:p>
  </w:endnote>
  <w:endnote w:type="continuationSeparator" w:id="0">
    <w:p w14:paraId="63F6C677" w14:textId="77777777" w:rsidR="00C239D0" w:rsidRDefault="00C239D0" w:rsidP="00EB07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Yu Mincho">
    <w:altName w:val="游明朝"/>
    <w:panose1 w:val="02020400000000000000"/>
    <w:charset w:val="80"/>
    <w:family w:val="roman"/>
    <w:pitch w:val="default"/>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8163505"/>
      <w:docPartObj>
        <w:docPartGallery w:val="Page Numbers (Bottom of Page)"/>
        <w:docPartUnique/>
      </w:docPartObj>
    </w:sdtPr>
    <w:sdtEndPr>
      <w:rPr>
        <w:noProof/>
      </w:rPr>
    </w:sdtEndPr>
    <w:sdtContent>
      <w:p w14:paraId="7FC3580E" w14:textId="68BA0266" w:rsidR="00C239D0" w:rsidRDefault="00C239D0" w:rsidP="00EB0725">
        <w:pPr>
          <w:pStyle w:val="Footer"/>
          <w:spacing w:line="360" w:lineRule="auto"/>
          <w:jc w:val="center"/>
        </w:pPr>
        <w:r>
          <w:fldChar w:fldCharType="begin"/>
        </w:r>
        <w:r>
          <w:instrText xml:space="preserve"> PAGE   \* MERGEFORMAT </w:instrText>
        </w:r>
        <w:r>
          <w:fldChar w:fldCharType="separate"/>
        </w:r>
        <w:r w:rsidR="006866FA">
          <w:rPr>
            <w:noProof/>
          </w:rPr>
          <w:t>11</w:t>
        </w:r>
        <w:r>
          <w:rPr>
            <w:noProof/>
          </w:rPr>
          <w:fldChar w:fldCharType="end"/>
        </w:r>
      </w:p>
    </w:sdtContent>
  </w:sdt>
  <w:p w14:paraId="2E34334E" w14:textId="77777777" w:rsidR="00C239D0" w:rsidRDefault="00C239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945970" w14:textId="77777777" w:rsidR="00C239D0" w:rsidRDefault="00C239D0" w:rsidP="00EB0725">
      <w:pPr>
        <w:spacing w:after="0" w:line="240" w:lineRule="auto"/>
      </w:pPr>
      <w:r>
        <w:separator/>
      </w:r>
    </w:p>
  </w:footnote>
  <w:footnote w:type="continuationSeparator" w:id="0">
    <w:p w14:paraId="471502A3" w14:textId="77777777" w:rsidR="00C239D0" w:rsidRDefault="00C239D0" w:rsidP="00EB07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9E9C3F5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01E53"/>
    <w:rsid w:val="000379CF"/>
    <w:rsid w:val="0004281B"/>
    <w:rsid w:val="000653FF"/>
    <w:rsid w:val="000B28C2"/>
    <w:rsid w:val="00102FFC"/>
    <w:rsid w:val="0014279B"/>
    <w:rsid w:val="001467A3"/>
    <w:rsid w:val="001A3F43"/>
    <w:rsid w:val="001B583B"/>
    <w:rsid w:val="001F4C41"/>
    <w:rsid w:val="0021130D"/>
    <w:rsid w:val="00221503"/>
    <w:rsid w:val="00223D61"/>
    <w:rsid w:val="002442F4"/>
    <w:rsid w:val="00254BE3"/>
    <w:rsid w:val="002941DE"/>
    <w:rsid w:val="002A39D9"/>
    <w:rsid w:val="002A6032"/>
    <w:rsid w:val="002D35F5"/>
    <w:rsid w:val="002E2298"/>
    <w:rsid w:val="00301E53"/>
    <w:rsid w:val="00315DCD"/>
    <w:rsid w:val="00334CA9"/>
    <w:rsid w:val="00374BE3"/>
    <w:rsid w:val="00383987"/>
    <w:rsid w:val="003906BA"/>
    <w:rsid w:val="003D4CEA"/>
    <w:rsid w:val="003E28E3"/>
    <w:rsid w:val="003F061D"/>
    <w:rsid w:val="003F28F9"/>
    <w:rsid w:val="003F52FF"/>
    <w:rsid w:val="004213DA"/>
    <w:rsid w:val="00421ECA"/>
    <w:rsid w:val="00464F32"/>
    <w:rsid w:val="00467A9D"/>
    <w:rsid w:val="00495791"/>
    <w:rsid w:val="004B6499"/>
    <w:rsid w:val="004C2CB8"/>
    <w:rsid w:val="004D3833"/>
    <w:rsid w:val="00515F2B"/>
    <w:rsid w:val="00524BEE"/>
    <w:rsid w:val="00531748"/>
    <w:rsid w:val="0053233E"/>
    <w:rsid w:val="00547E8D"/>
    <w:rsid w:val="005B49E4"/>
    <w:rsid w:val="005C63FD"/>
    <w:rsid w:val="005C7B3E"/>
    <w:rsid w:val="005D775D"/>
    <w:rsid w:val="00610BB0"/>
    <w:rsid w:val="00626393"/>
    <w:rsid w:val="00627AC2"/>
    <w:rsid w:val="006320FA"/>
    <w:rsid w:val="00640FBE"/>
    <w:rsid w:val="0067493F"/>
    <w:rsid w:val="00683F1E"/>
    <w:rsid w:val="006866FA"/>
    <w:rsid w:val="006B265A"/>
    <w:rsid w:val="006B4E3C"/>
    <w:rsid w:val="006D02DD"/>
    <w:rsid w:val="006D4E00"/>
    <w:rsid w:val="006D7E40"/>
    <w:rsid w:val="006E6142"/>
    <w:rsid w:val="006E6232"/>
    <w:rsid w:val="00702D03"/>
    <w:rsid w:val="00720B8F"/>
    <w:rsid w:val="007353F1"/>
    <w:rsid w:val="007408C7"/>
    <w:rsid w:val="0078082B"/>
    <w:rsid w:val="00780857"/>
    <w:rsid w:val="0079417F"/>
    <w:rsid w:val="007B3587"/>
    <w:rsid w:val="007C15CD"/>
    <w:rsid w:val="007D67F2"/>
    <w:rsid w:val="007F1015"/>
    <w:rsid w:val="00837CD9"/>
    <w:rsid w:val="008466C4"/>
    <w:rsid w:val="00895592"/>
    <w:rsid w:val="008A2B2B"/>
    <w:rsid w:val="008B6C74"/>
    <w:rsid w:val="008C02AA"/>
    <w:rsid w:val="008D7641"/>
    <w:rsid w:val="008E26C9"/>
    <w:rsid w:val="008E5975"/>
    <w:rsid w:val="0091134E"/>
    <w:rsid w:val="00925350"/>
    <w:rsid w:val="00965CB1"/>
    <w:rsid w:val="00971807"/>
    <w:rsid w:val="0098730C"/>
    <w:rsid w:val="00991636"/>
    <w:rsid w:val="009A377E"/>
    <w:rsid w:val="009B75F6"/>
    <w:rsid w:val="009C23B1"/>
    <w:rsid w:val="009C282F"/>
    <w:rsid w:val="009E71FD"/>
    <w:rsid w:val="009F1039"/>
    <w:rsid w:val="009F1910"/>
    <w:rsid w:val="009F1E28"/>
    <w:rsid w:val="00A17794"/>
    <w:rsid w:val="00A426C3"/>
    <w:rsid w:val="00A50B47"/>
    <w:rsid w:val="00A56E5A"/>
    <w:rsid w:val="00A6073C"/>
    <w:rsid w:val="00AE1ABE"/>
    <w:rsid w:val="00B01CD4"/>
    <w:rsid w:val="00B1087C"/>
    <w:rsid w:val="00B216B3"/>
    <w:rsid w:val="00B35DFE"/>
    <w:rsid w:val="00B8364C"/>
    <w:rsid w:val="00B9240A"/>
    <w:rsid w:val="00B95571"/>
    <w:rsid w:val="00BB6959"/>
    <w:rsid w:val="00BD18EC"/>
    <w:rsid w:val="00BD4B96"/>
    <w:rsid w:val="00C036FE"/>
    <w:rsid w:val="00C10EF1"/>
    <w:rsid w:val="00C239D0"/>
    <w:rsid w:val="00C567FC"/>
    <w:rsid w:val="00C83490"/>
    <w:rsid w:val="00C8698D"/>
    <w:rsid w:val="00CB0E2F"/>
    <w:rsid w:val="00CB0F26"/>
    <w:rsid w:val="00CB1FDC"/>
    <w:rsid w:val="00CB4A44"/>
    <w:rsid w:val="00D11313"/>
    <w:rsid w:val="00D455E7"/>
    <w:rsid w:val="00D54C7D"/>
    <w:rsid w:val="00D8417C"/>
    <w:rsid w:val="00DA080E"/>
    <w:rsid w:val="00DA5EC9"/>
    <w:rsid w:val="00DC1B05"/>
    <w:rsid w:val="00DD45D7"/>
    <w:rsid w:val="00E07EFA"/>
    <w:rsid w:val="00E27380"/>
    <w:rsid w:val="00E30465"/>
    <w:rsid w:val="00E50DC5"/>
    <w:rsid w:val="00E66220"/>
    <w:rsid w:val="00E90EE6"/>
    <w:rsid w:val="00EB0725"/>
    <w:rsid w:val="00ED1512"/>
    <w:rsid w:val="00ED4BA2"/>
    <w:rsid w:val="00EE5E47"/>
    <w:rsid w:val="00EF61E8"/>
    <w:rsid w:val="00F03058"/>
    <w:rsid w:val="00F23007"/>
    <w:rsid w:val="00F3063C"/>
    <w:rsid w:val="00F47668"/>
    <w:rsid w:val="00F528D1"/>
    <w:rsid w:val="00F559AC"/>
    <w:rsid w:val="00F92B3E"/>
    <w:rsid w:val="00FA72A6"/>
    <w:rsid w:val="00FC532A"/>
    <w:rsid w:val="00FC7A6C"/>
    <w:rsid w:val="00FD57F4"/>
    <w:rsid w:val="00FE1B68"/>
    <w:rsid w:val="00FE1BE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BF1CB47"/>
  <w15:docId w15:val="{619F206C-9C21-BF44-B047-DE3F2097C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1807"/>
    <w:pPr>
      <w:spacing w:after="0" w:line="240" w:lineRule="auto"/>
      <w:ind w:left="720"/>
      <w:contextualSpacing/>
    </w:pPr>
    <w:rPr>
      <w:rFonts w:eastAsiaTheme="minorEastAsia"/>
      <w:sz w:val="24"/>
      <w:szCs w:val="24"/>
      <w:lang w:val="en-US"/>
    </w:rPr>
  </w:style>
  <w:style w:type="character" w:styleId="Hyperlink">
    <w:name w:val="Hyperlink"/>
    <w:basedOn w:val="DefaultParagraphFont"/>
    <w:uiPriority w:val="99"/>
    <w:unhideWhenUsed/>
    <w:rsid w:val="00971807"/>
    <w:rPr>
      <w:color w:val="0563C1" w:themeColor="hyperlink"/>
      <w:u w:val="single"/>
    </w:rPr>
  </w:style>
  <w:style w:type="paragraph" w:styleId="Header">
    <w:name w:val="header"/>
    <w:basedOn w:val="Normal"/>
    <w:link w:val="HeaderChar"/>
    <w:uiPriority w:val="99"/>
    <w:unhideWhenUsed/>
    <w:rsid w:val="00EB07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0725"/>
  </w:style>
  <w:style w:type="paragraph" w:styleId="Footer">
    <w:name w:val="footer"/>
    <w:basedOn w:val="Normal"/>
    <w:link w:val="FooterChar"/>
    <w:uiPriority w:val="99"/>
    <w:unhideWhenUsed/>
    <w:rsid w:val="00EB07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0725"/>
  </w:style>
  <w:style w:type="paragraph" w:customStyle="1" w:styleId="p">
    <w:name w:val="p"/>
    <w:basedOn w:val="Normal"/>
    <w:rsid w:val="006E623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BD18EC"/>
  </w:style>
  <w:style w:type="character" w:styleId="UnresolvedMention">
    <w:name w:val="Unresolved Mention"/>
    <w:basedOn w:val="DefaultParagraphFont"/>
    <w:uiPriority w:val="99"/>
    <w:semiHidden/>
    <w:unhideWhenUsed/>
    <w:rsid w:val="00A50B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937864">
      <w:bodyDiv w:val="1"/>
      <w:marLeft w:val="0"/>
      <w:marRight w:val="0"/>
      <w:marTop w:val="0"/>
      <w:marBottom w:val="0"/>
      <w:divBdr>
        <w:top w:val="none" w:sz="0" w:space="0" w:color="auto"/>
        <w:left w:val="none" w:sz="0" w:space="0" w:color="auto"/>
        <w:bottom w:val="none" w:sz="0" w:space="0" w:color="auto"/>
        <w:right w:val="none" w:sz="0" w:space="0" w:color="auto"/>
      </w:divBdr>
    </w:div>
    <w:div w:id="71199070">
      <w:bodyDiv w:val="1"/>
      <w:marLeft w:val="0"/>
      <w:marRight w:val="0"/>
      <w:marTop w:val="0"/>
      <w:marBottom w:val="0"/>
      <w:divBdr>
        <w:top w:val="none" w:sz="0" w:space="0" w:color="auto"/>
        <w:left w:val="none" w:sz="0" w:space="0" w:color="auto"/>
        <w:bottom w:val="none" w:sz="0" w:space="0" w:color="auto"/>
        <w:right w:val="none" w:sz="0" w:space="0" w:color="auto"/>
      </w:divBdr>
    </w:div>
    <w:div w:id="199782010">
      <w:bodyDiv w:val="1"/>
      <w:marLeft w:val="0"/>
      <w:marRight w:val="0"/>
      <w:marTop w:val="0"/>
      <w:marBottom w:val="0"/>
      <w:divBdr>
        <w:top w:val="none" w:sz="0" w:space="0" w:color="auto"/>
        <w:left w:val="none" w:sz="0" w:space="0" w:color="auto"/>
        <w:bottom w:val="none" w:sz="0" w:space="0" w:color="auto"/>
        <w:right w:val="none" w:sz="0" w:space="0" w:color="auto"/>
      </w:divBdr>
    </w:div>
    <w:div w:id="825557541">
      <w:bodyDiv w:val="1"/>
      <w:marLeft w:val="0"/>
      <w:marRight w:val="0"/>
      <w:marTop w:val="0"/>
      <w:marBottom w:val="0"/>
      <w:divBdr>
        <w:top w:val="none" w:sz="0" w:space="0" w:color="auto"/>
        <w:left w:val="none" w:sz="0" w:space="0" w:color="auto"/>
        <w:bottom w:val="none" w:sz="0" w:space="0" w:color="auto"/>
        <w:right w:val="none" w:sz="0" w:space="0" w:color="auto"/>
      </w:divBdr>
    </w:div>
    <w:div w:id="839584376">
      <w:bodyDiv w:val="1"/>
      <w:marLeft w:val="0"/>
      <w:marRight w:val="0"/>
      <w:marTop w:val="0"/>
      <w:marBottom w:val="0"/>
      <w:divBdr>
        <w:top w:val="none" w:sz="0" w:space="0" w:color="auto"/>
        <w:left w:val="none" w:sz="0" w:space="0" w:color="auto"/>
        <w:bottom w:val="none" w:sz="0" w:space="0" w:color="auto"/>
        <w:right w:val="none" w:sz="0" w:space="0" w:color="auto"/>
      </w:divBdr>
    </w:div>
    <w:div w:id="922841429">
      <w:bodyDiv w:val="1"/>
      <w:marLeft w:val="0"/>
      <w:marRight w:val="0"/>
      <w:marTop w:val="0"/>
      <w:marBottom w:val="0"/>
      <w:divBdr>
        <w:top w:val="none" w:sz="0" w:space="0" w:color="auto"/>
        <w:left w:val="none" w:sz="0" w:space="0" w:color="auto"/>
        <w:bottom w:val="none" w:sz="0" w:space="0" w:color="auto"/>
        <w:right w:val="none" w:sz="0" w:space="0" w:color="auto"/>
      </w:divBdr>
    </w:div>
    <w:div w:id="1169709008">
      <w:bodyDiv w:val="1"/>
      <w:marLeft w:val="0"/>
      <w:marRight w:val="0"/>
      <w:marTop w:val="0"/>
      <w:marBottom w:val="0"/>
      <w:divBdr>
        <w:top w:val="none" w:sz="0" w:space="0" w:color="auto"/>
        <w:left w:val="none" w:sz="0" w:space="0" w:color="auto"/>
        <w:bottom w:val="none" w:sz="0" w:space="0" w:color="auto"/>
        <w:right w:val="none" w:sz="0" w:space="0" w:color="auto"/>
      </w:divBdr>
    </w:div>
    <w:div w:id="1306009006">
      <w:bodyDiv w:val="1"/>
      <w:marLeft w:val="0"/>
      <w:marRight w:val="0"/>
      <w:marTop w:val="0"/>
      <w:marBottom w:val="0"/>
      <w:divBdr>
        <w:top w:val="none" w:sz="0" w:space="0" w:color="auto"/>
        <w:left w:val="none" w:sz="0" w:space="0" w:color="auto"/>
        <w:bottom w:val="none" w:sz="0" w:space="0" w:color="auto"/>
        <w:right w:val="none" w:sz="0" w:space="0" w:color="auto"/>
      </w:divBdr>
    </w:div>
    <w:div w:id="1643005300">
      <w:bodyDiv w:val="1"/>
      <w:marLeft w:val="0"/>
      <w:marRight w:val="0"/>
      <w:marTop w:val="0"/>
      <w:marBottom w:val="0"/>
      <w:divBdr>
        <w:top w:val="none" w:sz="0" w:space="0" w:color="auto"/>
        <w:left w:val="none" w:sz="0" w:space="0" w:color="auto"/>
        <w:bottom w:val="none" w:sz="0" w:space="0" w:color="auto"/>
        <w:right w:val="none" w:sz="0" w:space="0" w:color="auto"/>
      </w:divBdr>
    </w:div>
    <w:div w:id="1729108080">
      <w:bodyDiv w:val="1"/>
      <w:marLeft w:val="0"/>
      <w:marRight w:val="0"/>
      <w:marTop w:val="0"/>
      <w:marBottom w:val="0"/>
      <w:divBdr>
        <w:top w:val="none" w:sz="0" w:space="0" w:color="auto"/>
        <w:left w:val="none" w:sz="0" w:space="0" w:color="auto"/>
        <w:bottom w:val="none" w:sz="0" w:space="0" w:color="auto"/>
        <w:right w:val="none" w:sz="0" w:space="0" w:color="auto"/>
      </w:divBdr>
    </w:div>
    <w:div w:id="2007977114">
      <w:bodyDiv w:val="1"/>
      <w:marLeft w:val="0"/>
      <w:marRight w:val="0"/>
      <w:marTop w:val="0"/>
      <w:marBottom w:val="0"/>
      <w:divBdr>
        <w:top w:val="none" w:sz="0" w:space="0" w:color="auto"/>
        <w:left w:val="none" w:sz="0" w:space="0" w:color="auto"/>
        <w:bottom w:val="none" w:sz="0" w:space="0" w:color="auto"/>
        <w:right w:val="none" w:sz="0" w:space="0" w:color="auto"/>
      </w:divBdr>
    </w:div>
    <w:div w:id="2136824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idc.indiana.edu/irc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SDinfoWales.co.uk" TargetMode="External"/><Relationship Id="rId5" Type="http://schemas.openxmlformats.org/officeDocument/2006/relationships/webSettings" Target="webSettings.xml"/><Relationship Id="rId10" Type="http://schemas.openxmlformats.org/officeDocument/2006/relationships/hyperlink" Target="http://www.sagepublications.com" TargetMode="External"/><Relationship Id="rId4" Type="http://schemas.openxmlformats.org/officeDocument/2006/relationships/settings" Target="settings.xml"/><Relationship Id="rId9" Type="http://schemas.openxmlformats.org/officeDocument/2006/relationships/hyperlink" Target="http://www.kendrick2.wordpress.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Neb16</b:Tag>
    <b:SourceType>DocumentFromInternetSite</b:SourceType>
    <b:Guid>{69E41AD6-3A26-7040-AF28-E7ACD71BF6A5}</b:Guid>
    <b:Title>Rules and Routines</b:Title>
    <b:Year>2016</b:Year>
    <b:Author>
      <b:Author>
        <b:NameList>
          <b:Person>
            <b:Last>Network</b:Last>
            <b:First>Nebraska</b:First>
            <b:Middle>Autism Spectrum Disorder</b:Middle>
          </b:Person>
        </b:NameList>
      </b:Author>
    </b:Author>
    <b:URL>https://www.unl.edu/asdnetwork/virtual-strategies/rules-and-routines</b:URL>
    <b:Month>August</b:Month>
    <b:Day>29</b:Day>
    <b:YearAccessed>2019</b:YearAccessed>
    <b:MonthAccessed>August</b:MonthAccessed>
    <b:DayAccessed>13</b:DayAccessed>
    <b:RefOrder>2</b:RefOrder>
  </b:Source>
  <b:Source>
    <b:Tag>Sco16</b:Tag>
    <b:SourceType>DocumentFromInternetSite</b:SourceType>
    <b:Guid>{E81811F9-3357-F949-BEB2-9AC4FAE1258C}</b:Guid>
    <b:Author>
      <b:Author>
        <b:NameList>
          <b:Person>
            <b:Last>Hunter</b:Last>
            <b:First>Scott</b:First>
            <b:Middle>J.</b:Middle>
          </b:Person>
        </b:NameList>
      </b:Author>
    </b:Author>
    <b:Title>Supportive Relationships in Autism Spectrum Disorder: Perspectives of Individuals with ASD and Supporters</b:Title>
    <b:URL>https://www.ncbi.nlm.nih.gov/pmc/articles/PMC5197936/</b:URL>
    <b:Year>2016</b:Year>
    <b:Month>November</b:Month>
    <b:Day>3</b:Day>
    <b:YearAccessed>2019</b:YearAccessed>
    <b:MonthAccessed>August</b:MonthAccessed>
    <b:DayAccessed>13</b:DayAccessed>
    <b:RefOrder>1</b:RefOrder>
  </b:Source>
  <b:Source>
    <b:Tag>Mar16</b:Tag>
    <b:SourceType>DocumentFromInternetSite</b:SourceType>
    <b:Guid>{2AA0F9B9-8439-5943-B3D4-7C185F5FABBF}</b:Guid>
    <b:Author>
      <b:Author>
        <b:NameList>
          <b:Person>
            <b:Last>Masataka</b:Last>
            <b:First>Marine</b:First>
            <b:Middle>Grandgeorge and Nobuo</b:Middle>
          </b:Person>
        </b:NameList>
      </b:Author>
    </b:Author>
    <b:Title>Atypical Color preference in children with autism spectrum disorder</b:Title>
    <b:URL>https://www.ncbi.nlm.nih.gov/pmc/articles/PMC5179595/</b:URL>
    <b:Year>2016</b:Year>
    <b:Month>December</b:Month>
    <b:Day>23</b:Day>
    <b:YearAccessed>2019</b:YearAccessed>
    <b:MonthAccessed>August</b:MonthAccessed>
    <b:DayAccessed>13</b:DayAccessed>
    <b:RefOrder>6</b:RefOrder>
  </b:Source>
  <b:Source>
    <b:Tag>Gra16</b:Tag>
    <b:SourceType>DocumentFromInternetSite</b:SourceType>
    <b:Guid>{D439EDB5-EF16-084D-B6C6-FEECCA70F351}</b:Guid>
    <b:Author>
      <b:Author>
        <b:NameList>
          <b:Person>
            <b:Last>Mastaka</b:Last>
            <b:First>Grandgeorge</b:First>
            <b:Middle>&amp;</b:Middle>
          </b:Person>
        </b:NameList>
      </b:Author>
    </b:Author>
    <b:Title>Atypical colour preference in children with autism spectrum disorder</b:Title>
    <b:URL>https://www.ncbi.nlm.nih.gov/pmc/articles/PMC5179595/</b:URL>
    <b:Year>2016</b:Year>
    <b:Month>December</b:Month>
    <b:Day>23</b:Day>
    <b:YearAccessed>2019</b:YearAccessed>
    <b:MonthAccessed>August</b:MonthAccessed>
    <b:DayAccessed>13</b:DayAccessed>
    <b:RefOrder>3</b:RefOrder>
  </b:Source>
  <b:Source>
    <b:Tag>Nat18</b:Tag>
    <b:SourceType>DocumentFromInternetSite</b:SourceType>
    <b:Guid>{E800D889-F560-FC42-A5E1-7117ADAFB24E}</b:Guid>
    <b:Author>
      <b:Author>
        <b:NameList>
          <b:Person>
            <b:Last>Society</b:Last>
            <b:First>National</b:First>
            <b:Middle>Autistic</b:Middle>
          </b:Person>
        </b:NameList>
      </b:Author>
    </b:Author>
    <b:Title>In the Classroom</b:Title>
    <b:URL>https://www.autism.org.uk/professionals/teachers/classroom.aspx</b:URL>
    <b:Year>2018</b:Year>
    <b:YearAccessed>2019</b:YearAccessed>
    <b:MonthAccessed>8</b:MonthAccessed>
    <b:DayAccessed>13</b:DayAccessed>
    <b:RefOrder>4</b:RefOrder>
  </b:Source>
  <b:Source>
    <b:Tag>Gar17</b:Tag>
    <b:SourceType>DocumentFromInternetSite</b:SourceType>
    <b:Guid>{2615606F-6752-FC4D-9BBC-36E397CEB746}</b:Guid>
    <b:Author>
      <b:Author>
        <b:NameList>
          <b:Person>
            <b:Last>Jones</b:Last>
            <b:First>Gareth</b:First>
          </b:Person>
        </b:NameList>
      </b:Author>
    </b:Author>
    <b:Title>The importance of sensory rooms in schools</b:Title>
    <b:URL>https://b4ed.com/Article/the-importance-of-sensory-rooms-in-schools</b:URL>
    <b:Year>2017</b:Year>
    <b:Month>January</b:Month>
    <b:Day>12</b:Day>
    <b:YearAccessed>2019</b:YearAccessed>
    <b:MonthAccessed>August</b:MonthAccessed>
    <b:DayAccessed>13</b:DayAccessed>
    <b:RefOrder>5</b:RefOrder>
  </b:Source>
</b:Sources>
</file>

<file path=customXml/itemProps1.xml><?xml version="1.0" encoding="utf-8"?>
<ds:datastoreItem xmlns:ds="http://schemas.openxmlformats.org/officeDocument/2006/customXml" ds:itemID="{77680869-0A1B-4249-BD15-B709FF3ADC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455</TotalTime>
  <Pages>19</Pages>
  <Words>6827</Words>
  <Characters>38915</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45651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Meriel O'brien (1811355)</dc:creator>
  <cp:keywords/>
  <dc:description/>
  <cp:lastModifiedBy>Kate.James.2012</cp:lastModifiedBy>
  <cp:revision>42</cp:revision>
  <dcterms:created xsi:type="dcterms:W3CDTF">2019-07-11T22:15:00Z</dcterms:created>
  <dcterms:modified xsi:type="dcterms:W3CDTF">2019-09-02T14:33:00Z</dcterms:modified>
</cp:coreProperties>
</file>