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F3234D" w14:textId="18A71F1F" w:rsidR="00EA252C" w:rsidRPr="004947B0" w:rsidRDefault="00EA252C" w:rsidP="004947B0">
      <w:pPr>
        <w:spacing w:after="0" w:line="360" w:lineRule="auto"/>
        <w:contextualSpacing/>
        <w:rPr>
          <w:rFonts w:ascii="Times New Roman" w:hAnsi="Times New Roman" w:cs="Times New Roman"/>
          <w:sz w:val="24"/>
          <w:szCs w:val="24"/>
          <w:lang w:val="en-US"/>
        </w:rPr>
      </w:pPr>
      <w:r w:rsidRPr="004947B0">
        <w:rPr>
          <w:rFonts w:ascii="Times New Roman" w:hAnsi="Times New Roman" w:cs="Times New Roman"/>
          <w:sz w:val="24"/>
          <w:szCs w:val="24"/>
          <w:lang w:val="en-US"/>
        </w:rPr>
        <w:t>SPEAKER NOTES</w:t>
      </w:r>
    </w:p>
    <w:p w14:paraId="5E61AC5F" w14:textId="641E969F" w:rsidR="00EA252C" w:rsidRDefault="00EA252C" w:rsidP="004947B0">
      <w:pPr>
        <w:spacing w:after="0" w:line="360" w:lineRule="auto"/>
        <w:contextualSpacing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242BA11D" w14:textId="77777777" w:rsidR="00EA252C" w:rsidRDefault="00EA252C" w:rsidP="004947B0">
      <w:pPr>
        <w:spacing w:after="0" w:line="36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37411A6E" w14:textId="77777777" w:rsidR="00EA252C" w:rsidRDefault="00EA252C" w:rsidP="004947B0">
      <w:pPr>
        <w:spacing w:after="0" w:line="36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25DDEAE0" w14:textId="77777777" w:rsidR="00EA252C" w:rsidRDefault="00EA252C" w:rsidP="004947B0">
      <w:pPr>
        <w:spacing w:after="0" w:line="36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0046A88B" w14:textId="77777777" w:rsidR="00EA252C" w:rsidRDefault="00EA252C" w:rsidP="004947B0">
      <w:pPr>
        <w:spacing w:after="0" w:line="36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US"/>
        </w:rPr>
      </w:pPr>
    </w:p>
    <w:p w14:paraId="04853100" w14:textId="4D884833" w:rsidR="00EA252C" w:rsidRPr="00EA252C" w:rsidRDefault="00EA252C" w:rsidP="004947B0">
      <w:pPr>
        <w:spacing w:after="0" w:line="36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hAnsi="Times New Roman" w:cs="Times New Roman"/>
          <w:sz w:val="24"/>
          <w:szCs w:val="24"/>
          <w:lang w:val="en-US"/>
        </w:rPr>
        <w:t>SWOT Analysis of Body Shop</w:t>
      </w:r>
    </w:p>
    <w:p w14:paraId="414842EA" w14:textId="15B3074F" w:rsidR="00EA252C" w:rsidRDefault="00EA252C" w:rsidP="004947B0">
      <w:pPr>
        <w:spacing w:after="0" w:line="36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hAnsi="Times New Roman" w:cs="Times New Roman"/>
          <w:sz w:val="24"/>
          <w:szCs w:val="24"/>
          <w:lang w:val="en-US"/>
        </w:rPr>
        <w:t>[</w:t>
      </w:r>
      <w:r w:rsidR="00B275F2">
        <w:rPr>
          <w:rFonts w:ascii="Times New Roman" w:hAnsi="Times New Roman" w:cs="Times New Roman"/>
          <w:sz w:val="24"/>
          <w:szCs w:val="24"/>
          <w:lang w:val="en-US"/>
        </w:rPr>
        <w:t xml:space="preserve">Rabab Elkhalifa </w:t>
      </w:r>
      <w:r w:rsidRPr="00EA252C">
        <w:rPr>
          <w:rFonts w:ascii="Times New Roman" w:hAnsi="Times New Roman" w:cs="Times New Roman"/>
          <w:sz w:val="24"/>
          <w:szCs w:val="24"/>
          <w:lang w:val="en-US"/>
        </w:rPr>
        <w:t>]</w:t>
      </w:r>
    </w:p>
    <w:p w14:paraId="47EE80F9" w14:textId="6BECD8D6" w:rsidR="0072670C" w:rsidRPr="00EA252C" w:rsidRDefault="0072670C" w:rsidP="004947B0">
      <w:pPr>
        <w:spacing w:after="0" w:line="36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ID 2023462 </w:t>
      </w:r>
    </w:p>
    <w:p w14:paraId="485162C7" w14:textId="3A4F943B" w:rsidR="00EA252C" w:rsidRPr="00EA252C" w:rsidRDefault="00EA252C" w:rsidP="004947B0">
      <w:pPr>
        <w:spacing w:after="0" w:line="36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hAnsi="Times New Roman" w:cs="Times New Roman"/>
          <w:sz w:val="24"/>
          <w:szCs w:val="24"/>
          <w:lang w:val="en-US"/>
        </w:rPr>
        <w:t>[</w:t>
      </w:r>
      <w:r w:rsidR="00A90B2C">
        <w:rPr>
          <w:rFonts w:ascii="Times New Roman" w:hAnsi="Times New Roman" w:cs="Times New Roman"/>
          <w:sz w:val="24"/>
          <w:szCs w:val="24"/>
          <w:lang w:val="en-US"/>
        </w:rPr>
        <w:t>31/05/24</w:t>
      </w:r>
      <w:r w:rsidRPr="00EA252C">
        <w:rPr>
          <w:rFonts w:ascii="Times New Roman" w:hAnsi="Times New Roman" w:cs="Times New Roman"/>
          <w:sz w:val="24"/>
          <w:szCs w:val="24"/>
          <w:lang w:val="en-US"/>
        </w:rPr>
        <w:t>]</w:t>
      </w:r>
    </w:p>
    <w:p w14:paraId="2A609106" w14:textId="77777777" w:rsidR="00EA252C" w:rsidRDefault="00EA252C" w:rsidP="004947B0">
      <w:pPr>
        <w:spacing w:after="0" w:line="360" w:lineRule="auto"/>
        <w:contextualSpacing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18AA28A6" w14:textId="77777777" w:rsidR="00EA252C" w:rsidRDefault="00EA252C" w:rsidP="004947B0">
      <w:pPr>
        <w:spacing w:after="0" w:line="360" w:lineRule="auto"/>
        <w:contextualSpacing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2ED3C21E" w14:textId="77777777" w:rsidR="00EA252C" w:rsidRDefault="00EA252C" w:rsidP="004947B0">
      <w:pPr>
        <w:spacing w:after="0" w:line="360" w:lineRule="auto"/>
        <w:contextualSpacing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br w:type="page"/>
      </w:r>
    </w:p>
    <w:p w14:paraId="7C2BEB7E" w14:textId="349E0FE0" w:rsidR="002355BB" w:rsidRPr="00EA252C" w:rsidRDefault="0003779D" w:rsidP="004947B0">
      <w:pPr>
        <w:spacing w:after="0" w:line="360" w:lineRule="auto"/>
        <w:contextualSpacing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EA252C">
        <w:rPr>
          <w:rFonts w:ascii="Times New Roman" w:hAnsi="Times New Roman" w:cs="Times New Roman"/>
          <w:b/>
          <w:bCs/>
          <w:sz w:val="24"/>
          <w:szCs w:val="24"/>
          <w:lang w:val="en-US"/>
        </w:rPr>
        <w:lastRenderedPageBreak/>
        <w:t>SWOT</w:t>
      </w:r>
      <w:r w:rsidR="00D27C25" w:rsidRPr="00EA252C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Analysis </w:t>
      </w:r>
    </w:p>
    <w:p w14:paraId="0FADE474" w14:textId="25EB9537" w:rsidR="00D27C25" w:rsidRPr="00EA252C" w:rsidRDefault="00D27C25" w:rsidP="004947B0">
      <w:pPr>
        <w:spacing w:after="0" w:line="360" w:lineRule="auto"/>
        <w:contextualSpacing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EA252C">
        <w:rPr>
          <w:rFonts w:ascii="Times New Roman" w:hAnsi="Times New Roman" w:cs="Times New Roman"/>
          <w:b/>
          <w:bCs/>
          <w:sz w:val="24"/>
          <w:szCs w:val="24"/>
          <w:lang w:val="en-US"/>
        </w:rPr>
        <w:t>Introduction</w:t>
      </w:r>
    </w:p>
    <w:p w14:paraId="28725492" w14:textId="256E0A5B" w:rsidR="00261BCD" w:rsidRPr="00EA252C" w:rsidRDefault="00D27C25" w:rsidP="004947B0">
      <w:pPr>
        <w:spacing w:after="0" w:line="360" w:lineRule="auto"/>
        <w:ind w:firstLine="720"/>
        <w:contextualSpacing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hAnsi="Times New Roman" w:cs="Times New Roman"/>
          <w:sz w:val="24"/>
          <w:szCs w:val="24"/>
          <w:lang w:val="en-US"/>
        </w:rPr>
        <w:t xml:space="preserve">The role of SWOT analysis is to indicate the internal and external factors of the company such as their strengths, weaknesses, opportunities and threats. It plays a major part in directing the company towards its desired objectives. </w:t>
      </w:r>
      <w:r w:rsidR="008A0FEC" w:rsidRPr="00EA252C">
        <w:rPr>
          <w:rFonts w:ascii="Times New Roman" w:hAnsi="Times New Roman" w:cs="Times New Roman"/>
          <w:sz w:val="24"/>
          <w:szCs w:val="24"/>
          <w:lang w:val="en-US"/>
        </w:rPr>
        <w:t>Most of the time, companies conduct swot analysis at the beginning of the strategic planning process in order to align company’s objectives with SWOT framework</w:t>
      </w:r>
      <w:r w:rsidR="008619E6" w:rsidRPr="00EA252C">
        <w:rPr>
          <w:rFonts w:ascii="Times New Roman" w:hAnsi="Times New Roman" w:cs="Times New Roman"/>
          <w:sz w:val="24"/>
          <w:szCs w:val="24"/>
          <w:lang w:val="en-US"/>
        </w:rPr>
        <w:t xml:space="preserve">, but companies can also perform SWOT analysis in between of their operations to bring modifications in their planning. </w:t>
      </w:r>
    </w:p>
    <w:p w14:paraId="7435CF26" w14:textId="77777777" w:rsidR="00261BCD" w:rsidRPr="00EA252C" w:rsidRDefault="00261BCD" w:rsidP="004947B0">
      <w:pPr>
        <w:spacing w:after="0" w:line="360" w:lineRule="auto"/>
        <w:ind w:firstLine="720"/>
        <w:contextualSpacing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1180950B" w14:textId="0D120D9A" w:rsidR="00261BCD" w:rsidRPr="00EA252C" w:rsidRDefault="00261BCD" w:rsidP="004947B0">
      <w:pPr>
        <w:spacing w:after="0" w:line="360" w:lineRule="auto"/>
        <w:contextualSpacing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EA252C">
        <w:rPr>
          <w:rFonts w:ascii="Times New Roman" w:hAnsi="Times New Roman" w:cs="Times New Roman"/>
          <w:b/>
          <w:bCs/>
          <w:sz w:val="24"/>
          <w:szCs w:val="24"/>
          <w:lang w:val="en-US"/>
        </w:rPr>
        <w:t>Advantages Of Swot Analysis</w:t>
      </w:r>
    </w:p>
    <w:p w14:paraId="396D93F3" w14:textId="77777777" w:rsidR="00284791" w:rsidRPr="00EA252C" w:rsidRDefault="00261BCD" w:rsidP="004947B0">
      <w:pPr>
        <w:pStyle w:val="ListParagraph"/>
        <w:numPr>
          <w:ilvl w:val="0"/>
          <w:numId w:val="11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Offers A Thorough Understanding of The Company: </w:t>
      </w: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Businesses that thoroughly analyse their strengths, weaknesses, opportunities, and threats can have a greater understanding of the internal and external aspects driving their success. </w:t>
      </w:r>
    </w:p>
    <w:p w14:paraId="446B2547" w14:textId="77777777" w:rsidR="00284791" w:rsidRPr="00EA252C" w:rsidRDefault="00261BCD" w:rsidP="004947B0">
      <w:pPr>
        <w:pStyle w:val="ListParagraph"/>
        <w:numPr>
          <w:ilvl w:val="0"/>
          <w:numId w:val="11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Aid In Setting Goals and Objectives: </w:t>
      </w:r>
      <w:r w:rsidRPr="00EA252C">
        <w:rPr>
          <w:rFonts w:ascii="Times New Roman" w:hAnsi="Times New Roman" w:cs="Times New Roman"/>
          <w:sz w:val="24"/>
          <w:szCs w:val="24"/>
          <w:lang w:val="en-US"/>
        </w:rPr>
        <w:t>SWOT helps organisations in viewing their actual problems and then making a strategy accordingly that align with organsitaion’s goal and objectives.</w:t>
      </w:r>
      <w:r w:rsidRPr="00EA252C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</w:t>
      </w:r>
    </w:p>
    <w:p w14:paraId="54AFED33" w14:textId="77777777" w:rsidR="00284791" w:rsidRPr="00EA252C" w:rsidRDefault="00261BCD" w:rsidP="004947B0">
      <w:pPr>
        <w:pStyle w:val="ListParagraph"/>
        <w:numPr>
          <w:ilvl w:val="0"/>
          <w:numId w:val="11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hAnsi="Times New Roman" w:cs="Times New Roman"/>
          <w:b/>
          <w:bCs/>
          <w:sz w:val="24"/>
          <w:szCs w:val="24"/>
          <w:lang w:val="en-US"/>
        </w:rPr>
        <w:t>Strengthens The Ability to Make Decisions</w:t>
      </w:r>
      <w:r w:rsidRPr="00EA252C">
        <w:rPr>
          <w:rFonts w:ascii="Times New Roman" w:hAnsi="Times New Roman" w:cs="Times New Roman"/>
          <w:sz w:val="24"/>
          <w:szCs w:val="24"/>
          <w:lang w:val="en-US"/>
        </w:rPr>
        <w:t xml:space="preserve">: </w:t>
      </w:r>
      <w:r w:rsidR="00AA47FD" w:rsidRPr="00EA252C">
        <w:rPr>
          <w:rFonts w:ascii="Times New Roman" w:hAnsi="Times New Roman" w:cs="Times New Roman"/>
          <w:sz w:val="24"/>
          <w:szCs w:val="24"/>
          <w:lang w:val="en-US"/>
        </w:rPr>
        <w:t xml:space="preserve">Means SWOT enable organisations to make right and effective decisions by providing them clear and accurate details of their organisation. </w:t>
      </w:r>
    </w:p>
    <w:p w14:paraId="0AD212FD" w14:textId="2237E098" w:rsidR="00AA47FD" w:rsidRPr="00EA252C" w:rsidRDefault="00AA47FD" w:rsidP="004947B0">
      <w:pPr>
        <w:pStyle w:val="ListParagraph"/>
        <w:numPr>
          <w:ilvl w:val="0"/>
          <w:numId w:val="11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Promote Teamwork: </w:t>
      </w: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SWOT analysis brings people from multiple departments to</w:t>
      </w:r>
      <w:r w:rsidR="00284791"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gether </w:t>
      </w: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in identifying areas that need improvement and a holistic perspective of their operations. </w:t>
      </w:r>
    </w:p>
    <w:p w14:paraId="2A98BD9D" w14:textId="77777777" w:rsidR="00CD46EF" w:rsidRPr="00EA252C" w:rsidRDefault="00CD46EF" w:rsidP="004947B0">
      <w:pPr>
        <w:spacing w:after="0" w:line="360" w:lineRule="auto"/>
        <w:ind w:firstLine="720"/>
        <w:contextualSpacing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331AD7A0" w14:textId="77777777" w:rsidR="00284791" w:rsidRPr="00EA252C" w:rsidRDefault="00284791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</w:p>
    <w:p w14:paraId="0033F907" w14:textId="1FAB8CFC" w:rsidR="00AA47FD" w:rsidRPr="00EA252C" w:rsidRDefault="00AA47FD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 xml:space="preserve">Disadvantages Of </w:t>
      </w:r>
      <w:r w:rsidR="00EA252C"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>SWOT</w:t>
      </w:r>
      <w:r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 xml:space="preserve"> Analysis</w:t>
      </w:r>
    </w:p>
    <w:p w14:paraId="17BE2875" w14:textId="77777777" w:rsidR="00284791" w:rsidRPr="00EA252C" w:rsidRDefault="00AA47FD" w:rsidP="004947B0">
      <w:pPr>
        <w:pStyle w:val="ListParagraph"/>
        <w:numPr>
          <w:ilvl w:val="0"/>
          <w:numId w:val="12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 xml:space="preserve">May be Arbitrary: </w:t>
      </w:r>
      <w:r w:rsidR="008739B4"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Organisations have diversity within their workforce that can cause subjective analysis of the situation.</w:t>
      </w:r>
      <w:r w:rsidR="008739B4"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 xml:space="preserve"> </w:t>
      </w:r>
    </w:p>
    <w:p w14:paraId="74075D6F" w14:textId="77777777" w:rsidR="00284791" w:rsidRPr="00EA252C" w:rsidRDefault="008739B4" w:rsidP="004947B0">
      <w:pPr>
        <w:pStyle w:val="ListParagraph"/>
        <w:numPr>
          <w:ilvl w:val="0"/>
          <w:numId w:val="12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 xml:space="preserve">Simplifies Difficult Problem Too Much: </w:t>
      </w: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Means just considering a SWOT analysis is not enough to deal with complex issues.</w:t>
      </w:r>
    </w:p>
    <w:p w14:paraId="76D5CEDF" w14:textId="77777777" w:rsidR="00284791" w:rsidRPr="00EA252C" w:rsidRDefault="008739B4" w:rsidP="004947B0">
      <w:pPr>
        <w:pStyle w:val="ListParagraph"/>
        <w:numPr>
          <w:ilvl w:val="0"/>
          <w:numId w:val="12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 xml:space="preserve">Insufficient </w:t>
      </w:r>
      <w:r w:rsidR="00B31CB7"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>prioritisation:</w:t>
      </w:r>
      <w:r w:rsidR="00B31CB7"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For</w:t>
      </w: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instance, Businesses feel the danger of investing money on items that are not necessary for their growth.</w:t>
      </w:r>
    </w:p>
    <w:p w14:paraId="3BF29C74" w14:textId="1980A20F" w:rsidR="00CD46EF" w:rsidRPr="00EA252C" w:rsidRDefault="00723C7B" w:rsidP="004947B0">
      <w:pPr>
        <w:pStyle w:val="ListParagraph"/>
        <w:numPr>
          <w:ilvl w:val="0"/>
          <w:numId w:val="12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lastRenderedPageBreak/>
        <w:t xml:space="preserve">Does not offer </w:t>
      </w:r>
      <w:r w:rsidR="00284791"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>solution</w:t>
      </w:r>
      <w:r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 xml:space="preserve">: </w:t>
      </w: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SWOT analysis is a kind of tool that only help in identifying factors but does not provide necessary solution.</w:t>
      </w:r>
    </w:p>
    <w:p w14:paraId="0586EF20" w14:textId="77777777" w:rsidR="00CD46EF" w:rsidRPr="00EA252C" w:rsidRDefault="00CD46EF" w:rsidP="004947B0">
      <w:pPr>
        <w:spacing w:after="0" w:line="360" w:lineRule="auto"/>
        <w:ind w:firstLine="720"/>
        <w:contextualSpacing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</w:p>
    <w:p w14:paraId="22943AB4" w14:textId="6568EE32" w:rsidR="00231DA8" w:rsidRPr="00EA252C" w:rsidRDefault="00231DA8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>Body Shop</w:t>
      </w:r>
    </w:p>
    <w:p w14:paraId="7239768B" w14:textId="6B196056" w:rsidR="00284791" w:rsidRPr="00EA252C" w:rsidRDefault="00297CA8" w:rsidP="004947B0">
      <w:pPr>
        <w:spacing w:after="0" w:line="360" w:lineRule="auto"/>
        <w:ind w:firstLine="720"/>
        <w:contextualSpacing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297CA8">
        <w:rPr>
          <w:rFonts w:ascii="Times New Roman" w:eastAsia="Times New Roman" w:hAnsi="Times New Roman" w:cs="Times New Roman"/>
          <w:sz w:val="24"/>
          <w:szCs w:val="24"/>
          <w:lang w:val="en-US"/>
        </w:rPr>
        <w:t>In Brighton, England, in 1976, the </w:t>
      </w: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story of</w:t>
      </w:r>
      <w:r w:rsidRPr="00297CA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body shop began. It all started with Dame Anita Roddick</w:t>
      </w:r>
      <w:r w:rsidR="00284791"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conviction</w:t>
      </w:r>
      <w:r w:rsidRPr="00297CA8">
        <w:rPr>
          <w:rFonts w:ascii="Times New Roman" w:eastAsia="Times New Roman" w:hAnsi="Times New Roman" w:cs="Times New Roman"/>
          <w:sz w:val="24"/>
          <w:szCs w:val="24"/>
          <w:lang w:val="en-US"/>
        </w:rPr>
        <w:t>, the founder</w:t>
      </w:r>
      <w:r w:rsidR="00284791"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</w:t>
      </w:r>
      <w:r w:rsidR="00DA6DA5" w:rsidRPr="00DA6DA5">
        <w:rPr>
          <w:rFonts w:ascii="Times New Roman" w:eastAsia="Times New Roman" w:hAnsi="Times New Roman" w:cs="Times New Roman"/>
          <w:sz w:val="24"/>
          <w:szCs w:val="24"/>
          <w:lang w:val="en-US"/>
        </w:rPr>
        <w:t>This method was groundbreaking almost four decades ago. Anita's passion for the environment and her advocacy transformed The Body Shop from a simple beauty enterprise. It fulfilled a function by reconciling ideologies with financial gain. None of the items were created using animal experimentation or forced labor.</w:t>
      </w:r>
    </w:p>
    <w:p w14:paraId="2F462CE0" w14:textId="77777777" w:rsidR="00284791" w:rsidRPr="00EA252C" w:rsidRDefault="00284791" w:rsidP="004947B0">
      <w:pPr>
        <w:spacing w:after="0" w:line="360" w:lineRule="auto"/>
        <w:ind w:firstLine="720"/>
        <w:contextualSpacing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10808CBB" w14:textId="1092FE7B" w:rsidR="00231DA8" w:rsidRPr="00EA252C" w:rsidRDefault="00984F26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>SWOT Analysis of Body shop</w:t>
      </w:r>
    </w:p>
    <w:p w14:paraId="4D49BA4F" w14:textId="7D09F1AF" w:rsidR="00984F26" w:rsidRPr="00EA252C" w:rsidRDefault="00984F26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 xml:space="preserve">Strengths </w:t>
      </w:r>
    </w:p>
    <w:p w14:paraId="45B17520" w14:textId="2169697F" w:rsidR="00284791" w:rsidRPr="00EA252C" w:rsidRDefault="00BE05EA" w:rsidP="004947B0">
      <w:pPr>
        <w:pStyle w:val="ListParagraph"/>
        <w:numPr>
          <w:ilvl w:val="0"/>
          <w:numId w:val="10"/>
        </w:numPr>
        <w:spacing w:after="0" w:line="360" w:lineRule="auto"/>
        <w:ind w:left="1080" w:hanging="720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84F26"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Due to their presence in 65 countries, they hold high brand recognition.</w:t>
      </w:r>
    </w:p>
    <w:p w14:paraId="5A2ABC55" w14:textId="77777777" w:rsidR="00284791" w:rsidRPr="00EA252C" w:rsidRDefault="00284791" w:rsidP="004947B0">
      <w:pPr>
        <w:pStyle w:val="ListParagraph"/>
        <w:numPr>
          <w:ilvl w:val="0"/>
          <w:numId w:val="10"/>
        </w:numPr>
        <w:spacing w:after="0" w:line="360" w:lineRule="auto"/>
        <w:ind w:left="1080" w:hanging="720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F</w:t>
      </w:r>
      <w:r w:rsidR="001D6183"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irst company to implement animal testing publicly.</w:t>
      </w:r>
    </w:p>
    <w:p w14:paraId="1FDFF378" w14:textId="77777777" w:rsidR="00284791" w:rsidRPr="00EA252C" w:rsidRDefault="001D6183" w:rsidP="004947B0">
      <w:pPr>
        <w:pStyle w:val="ListParagraph"/>
        <w:numPr>
          <w:ilvl w:val="0"/>
          <w:numId w:val="10"/>
        </w:numPr>
        <w:spacing w:after="0" w:line="360" w:lineRule="auto"/>
        <w:ind w:left="1080" w:hanging="720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They offer a diverse range of products.</w:t>
      </w:r>
    </w:p>
    <w:p w14:paraId="05CA4DB5" w14:textId="63AA85E8" w:rsidR="001D6183" w:rsidRPr="00EA252C" w:rsidRDefault="001D6183" w:rsidP="004947B0">
      <w:pPr>
        <w:pStyle w:val="ListParagraph"/>
        <w:numPr>
          <w:ilvl w:val="0"/>
          <w:numId w:val="10"/>
        </w:numPr>
        <w:spacing w:after="0" w:line="360" w:lineRule="auto"/>
        <w:ind w:left="1080" w:hanging="720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Their online presence is very strong and engaging.</w:t>
      </w:r>
    </w:p>
    <w:p w14:paraId="75E2836D" w14:textId="2D71605E" w:rsidR="001D6183" w:rsidRPr="00EA252C" w:rsidRDefault="001D6183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>Weaknesses</w:t>
      </w:r>
    </w:p>
    <w:p w14:paraId="73B47437" w14:textId="77777777" w:rsidR="00284791" w:rsidRPr="00EA252C" w:rsidRDefault="001D6183" w:rsidP="004947B0">
      <w:pPr>
        <w:pStyle w:val="ListParagraph"/>
        <w:numPr>
          <w:ilvl w:val="0"/>
          <w:numId w:val="9"/>
        </w:numPr>
        <w:spacing w:after="0" w:line="360" w:lineRule="auto"/>
        <w:ind w:left="1080" w:hanging="720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The rate of their products is usually higher than others.</w:t>
      </w:r>
    </w:p>
    <w:p w14:paraId="6311BADA" w14:textId="77777777" w:rsidR="00284791" w:rsidRPr="00EA252C" w:rsidRDefault="001D6183" w:rsidP="004947B0">
      <w:pPr>
        <w:pStyle w:val="ListParagraph"/>
        <w:numPr>
          <w:ilvl w:val="0"/>
          <w:numId w:val="9"/>
        </w:numPr>
        <w:spacing w:after="0" w:line="360" w:lineRule="auto"/>
        <w:ind w:left="1080" w:hanging="720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Store environment is unpleasant and inconsistent.</w:t>
      </w:r>
    </w:p>
    <w:p w14:paraId="470B5CBB" w14:textId="77777777" w:rsidR="00284791" w:rsidRPr="00EA252C" w:rsidRDefault="001D6183" w:rsidP="004947B0">
      <w:pPr>
        <w:pStyle w:val="ListParagraph"/>
        <w:numPr>
          <w:ilvl w:val="0"/>
          <w:numId w:val="9"/>
        </w:numPr>
        <w:spacing w:after="0" w:line="360" w:lineRule="auto"/>
        <w:ind w:left="1080" w:hanging="720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Many beauty brands are operating in the market.</w:t>
      </w:r>
    </w:p>
    <w:p w14:paraId="2CA646C2" w14:textId="3B084351" w:rsidR="001D6183" w:rsidRPr="00EA252C" w:rsidRDefault="001D6183" w:rsidP="004947B0">
      <w:pPr>
        <w:pStyle w:val="ListParagraph"/>
        <w:numPr>
          <w:ilvl w:val="0"/>
          <w:numId w:val="9"/>
        </w:numPr>
        <w:spacing w:after="0" w:line="360" w:lineRule="auto"/>
        <w:ind w:left="1080" w:hanging="720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Many claim that they have lost their ethical stance.</w:t>
      </w:r>
    </w:p>
    <w:p w14:paraId="0C3CFE00" w14:textId="1AE90F6F" w:rsidR="001D6183" w:rsidRPr="00EA252C" w:rsidRDefault="001D6183" w:rsidP="004947B0">
      <w:pPr>
        <w:spacing w:after="0" w:line="360" w:lineRule="auto"/>
        <w:ind w:firstLine="720"/>
        <w:contextualSpacing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7A01C919" w14:textId="04C41799" w:rsidR="001D6183" w:rsidRPr="00EA252C" w:rsidRDefault="001D6183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 xml:space="preserve">Opportunities </w:t>
      </w:r>
    </w:p>
    <w:p w14:paraId="5F1012C1" w14:textId="77777777" w:rsidR="00284791" w:rsidRPr="00EA252C" w:rsidRDefault="001D6183" w:rsidP="004947B0">
      <w:pPr>
        <w:pStyle w:val="ListParagraph"/>
        <w:numPr>
          <w:ilvl w:val="0"/>
          <w:numId w:val="8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Leverage the trend of online shopping.</w:t>
      </w:r>
    </w:p>
    <w:p w14:paraId="0936EC0E" w14:textId="77777777" w:rsidR="00284791" w:rsidRPr="00EA252C" w:rsidRDefault="001D6183" w:rsidP="004947B0">
      <w:pPr>
        <w:pStyle w:val="ListParagraph"/>
        <w:numPr>
          <w:ilvl w:val="0"/>
          <w:numId w:val="8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Evolve more towards product development.</w:t>
      </w:r>
    </w:p>
    <w:p w14:paraId="5838EDC4" w14:textId="22E6BEEA" w:rsidR="001D6183" w:rsidRPr="00EA252C" w:rsidRDefault="001D6183" w:rsidP="004947B0">
      <w:pPr>
        <w:pStyle w:val="ListParagraph"/>
        <w:numPr>
          <w:ilvl w:val="0"/>
          <w:numId w:val="8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Partnership with brands and influencers.</w:t>
      </w:r>
    </w:p>
    <w:p w14:paraId="1BC9F5EE" w14:textId="2DEC7CD6" w:rsidR="001D6183" w:rsidRPr="00EA252C" w:rsidRDefault="001D6183" w:rsidP="004947B0">
      <w:pPr>
        <w:spacing w:after="0" w:line="360" w:lineRule="auto"/>
        <w:ind w:firstLine="720"/>
        <w:contextualSpacing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647DDB42" w14:textId="26F6F4EC" w:rsidR="001D6183" w:rsidRPr="00EA252C" w:rsidRDefault="001D6183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>Threats</w:t>
      </w:r>
    </w:p>
    <w:p w14:paraId="7DF66643" w14:textId="77777777" w:rsidR="00284791" w:rsidRPr="00EA252C" w:rsidRDefault="001D6183" w:rsidP="004947B0">
      <w:pPr>
        <w:pStyle w:val="ListParagraph"/>
        <w:numPr>
          <w:ilvl w:val="0"/>
          <w:numId w:val="7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Quick change of customer’s interest </w:t>
      </w:r>
    </w:p>
    <w:p w14:paraId="3152CA93" w14:textId="77777777" w:rsidR="00284791" w:rsidRPr="00EA252C" w:rsidRDefault="002A457F" w:rsidP="004947B0">
      <w:pPr>
        <w:pStyle w:val="ListParagraph"/>
        <w:numPr>
          <w:ilvl w:val="0"/>
          <w:numId w:val="7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Political unrest, natural disasters cause supply chain issues.</w:t>
      </w:r>
    </w:p>
    <w:p w14:paraId="6AE526EC" w14:textId="77777777" w:rsidR="00284791" w:rsidRPr="00EA252C" w:rsidRDefault="002A457F" w:rsidP="004947B0">
      <w:pPr>
        <w:pStyle w:val="ListParagraph"/>
        <w:numPr>
          <w:ilvl w:val="0"/>
          <w:numId w:val="7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Uncertain changes in retail environment.</w:t>
      </w:r>
    </w:p>
    <w:p w14:paraId="645914EF" w14:textId="1AAFF20A" w:rsidR="002A457F" w:rsidRPr="00EA252C" w:rsidRDefault="002A457F" w:rsidP="004947B0">
      <w:pPr>
        <w:pStyle w:val="ListParagraph"/>
        <w:numPr>
          <w:ilvl w:val="0"/>
          <w:numId w:val="7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lastRenderedPageBreak/>
        <w:t xml:space="preserve">New rules for ingredients safety, product labeling etc. </w:t>
      </w:r>
    </w:p>
    <w:p w14:paraId="3AF6A3DD" w14:textId="77777777" w:rsidR="001D6183" w:rsidRPr="00EA252C" w:rsidRDefault="001D6183" w:rsidP="004947B0">
      <w:pPr>
        <w:spacing w:after="0" w:line="360" w:lineRule="auto"/>
        <w:ind w:firstLine="720"/>
        <w:contextualSpacing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789199BE" w14:textId="6DC18E80" w:rsidR="00CD46EF" w:rsidRPr="00EA252C" w:rsidRDefault="0003779D" w:rsidP="004947B0">
      <w:pPr>
        <w:spacing w:after="0" w:line="360" w:lineRule="auto"/>
        <w:ind w:firstLine="720"/>
        <w:contextualSpacing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The reason behind the current downfall of retail industry is the growing e-commerce trend. Traditional Companies need to introduce omnichannel that serves customer both physically and online. Most of the retailers are implementing technology metrics to meet hindrances. </w:t>
      </w:r>
    </w:p>
    <w:p w14:paraId="73903E26" w14:textId="77777777" w:rsidR="00C30744" w:rsidRPr="00EA252C" w:rsidRDefault="00C30744" w:rsidP="004947B0">
      <w:pPr>
        <w:spacing w:after="0" w:line="360" w:lineRule="auto"/>
        <w:ind w:firstLine="720"/>
        <w:contextualSpacing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76E8277F" w14:textId="77777777" w:rsidR="00EA252C" w:rsidRPr="00EA252C" w:rsidRDefault="00EA252C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</w:p>
    <w:p w14:paraId="0993BDBB" w14:textId="134C7318" w:rsidR="00B31CB7" w:rsidRPr="00EA252C" w:rsidRDefault="00B31CB7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>Recommendations</w:t>
      </w:r>
    </w:p>
    <w:p w14:paraId="08F98064" w14:textId="77777777" w:rsidR="00284791" w:rsidRPr="00EA252C" w:rsidRDefault="00B31CB7" w:rsidP="004947B0">
      <w:pPr>
        <w:pStyle w:val="ListParagraph"/>
        <w:numPr>
          <w:ilvl w:val="0"/>
          <w:numId w:val="6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Quick adoption of style and fashion trends.</w:t>
      </w:r>
    </w:p>
    <w:p w14:paraId="4299576D" w14:textId="77777777" w:rsidR="00284791" w:rsidRPr="00EA252C" w:rsidRDefault="00B31CB7" w:rsidP="004947B0">
      <w:pPr>
        <w:pStyle w:val="ListParagraph"/>
        <w:numPr>
          <w:ilvl w:val="0"/>
          <w:numId w:val="6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Investing more towards building engaging online </w:t>
      </w:r>
      <w:r w:rsidR="00B65717"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existence.</w:t>
      </w:r>
    </w:p>
    <w:p w14:paraId="4B18C971" w14:textId="77777777" w:rsidR="00284791" w:rsidRPr="00EA252C" w:rsidRDefault="00B65717" w:rsidP="004947B0">
      <w:pPr>
        <w:pStyle w:val="ListParagraph"/>
        <w:numPr>
          <w:ilvl w:val="0"/>
          <w:numId w:val="6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>Continuous research on developing innovating skin care formulas.</w:t>
      </w:r>
    </w:p>
    <w:p w14:paraId="58E323DF" w14:textId="2FF7A8F0" w:rsidR="00B65717" w:rsidRPr="00EA252C" w:rsidRDefault="001410BB" w:rsidP="004947B0">
      <w:pPr>
        <w:pStyle w:val="ListParagraph"/>
        <w:numPr>
          <w:ilvl w:val="0"/>
          <w:numId w:val="6"/>
        </w:numPr>
        <w:spacing w:after="0" w:line="360" w:lineRule="auto"/>
        <w:ind w:left="1080" w:hanging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EA252C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Instruct franchise stores to maintain same quality as company-own stores. </w:t>
      </w:r>
    </w:p>
    <w:p w14:paraId="3EC5FC31" w14:textId="77777777" w:rsidR="001D6183" w:rsidRPr="00EA252C" w:rsidRDefault="001D6183" w:rsidP="004947B0">
      <w:pPr>
        <w:spacing w:after="0" w:line="360" w:lineRule="auto"/>
        <w:ind w:firstLine="720"/>
        <w:contextualSpacing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33EE9BD9" w14:textId="77777777" w:rsidR="00984F26" w:rsidRDefault="00984F26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6505B897" w14:textId="77777777" w:rsidR="00231DA8" w:rsidRPr="00723C7B" w:rsidRDefault="00231DA8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7C7DCDBA" w14:textId="3A2C2792" w:rsidR="008739B4" w:rsidRDefault="008739B4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132E14FE" w14:textId="77777777" w:rsidR="008739B4" w:rsidRPr="008739B4" w:rsidRDefault="008739B4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01F734B4" w14:textId="77777777" w:rsidR="00AA47FD" w:rsidRPr="00AA47FD" w:rsidRDefault="00AA47FD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5C84DA30" w14:textId="382F3194" w:rsidR="00AA47FD" w:rsidRPr="00AA47FD" w:rsidRDefault="00AA47FD" w:rsidP="004947B0">
      <w:pPr>
        <w:spacing w:after="0" w:line="360" w:lineRule="auto"/>
        <w:contextualSpacing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08A08991" w14:textId="4EE9414B" w:rsidR="00261BCD" w:rsidRPr="00261BCD" w:rsidRDefault="00261BCD" w:rsidP="004947B0">
      <w:pPr>
        <w:spacing w:after="0" w:line="360" w:lineRule="auto"/>
        <w:contextualSpacing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64BE7550" w14:textId="77777777" w:rsidR="00BE05EA" w:rsidRDefault="009D13D4">
      <w:pPr>
        <w:pStyle w:val="s9"/>
        <w:spacing w:before="0" w:beforeAutospacing="0" w:after="0" w:afterAutospacing="0"/>
        <w:textAlignment w:val="center"/>
        <w:divId w:val="624502086"/>
        <w:rPr>
          <w:rFonts w:ascii="Avenir Next LT Pro Light" w:hAnsi="Avenir Next LT Pro Light" w:cs="Arial"/>
          <w:color w:val="000000"/>
          <w:sz w:val="60"/>
          <w:szCs w:val="60"/>
        </w:rPr>
      </w:pPr>
      <w:r>
        <w:rPr>
          <w:lang w:val="en-US"/>
        </w:rPr>
        <w:t xml:space="preserve"> </w:t>
      </w:r>
      <w:r w:rsidR="00BE05EA">
        <w:rPr>
          <w:rStyle w:val="s10"/>
          <w:b/>
          <w:bCs/>
          <w:color w:val="262626"/>
          <w:sz w:val="60"/>
          <w:szCs w:val="60"/>
        </w:rPr>
        <w:t>References</w:t>
      </w:r>
    </w:p>
    <w:p w14:paraId="79A76F47" w14:textId="77777777" w:rsidR="00BE05EA" w:rsidRDefault="00BE05EA">
      <w:pPr>
        <w:pStyle w:val="s45"/>
        <w:spacing w:before="0" w:beforeAutospacing="0" w:after="0" w:afterAutospacing="0"/>
        <w:ind w:left="210" w:hanging="210"/>
        <w:divId w:val="1837457589"/>
        <w:rPr>
          <w:rFonts w:ascii="Avenir Next LT Pro" w:hAnsi="Avenir Next LT Pro" w:cs="Arial"/>
          <w:color w:val="000000"/>
          <w:sz w:val="23"/>
          <w:szCs w:val="23"/>
        </w:rPr>
      </w:pPr>
      <w:r>
        <w:rPr>
          <w:rStyle w:val="s24"/>
          <w:rFonts w:ascii="Avenir Next LT Pro" w:hAnsi="Avenir Next LT Pro" w:cs="Arial"/>
          <w:color w:val="262626"/>
        </w:rPr>
        <w:t>◦</w:t>
      </w:r>
      <w:proofErr w:type="spellStart"/>
      <w:r>
        <w:rPr>
          <w:rStyle w:val="s25"/>
          <w:color w:val="000000"/>
        </w:rPr>
        <w:t>Benzaghta</w:t>
      </w:r>
      <w:proofErr w:type="spellEnd"/>
      <w:r>
        <w:rPr>
          <w:rStyle w:val="s25"/>
          <w:color w:val="000000"/>
        </w:rPr>
        <w:t>, M.A.,</w:t>
      </w:r>
      <w:r>
        <w:rPr>
          <w:rStyle w:val="apple-converted-space"/>
          <w:color w:val="000000"/>
        </w:rPr>
        <w:t> </w:t>
      </w:r>
      <w:proofErr w:type="spellStart"/>
      <w:r>
        <w:rPr>
          <w:rStyle w:val="s25"/>
          <w:color w:val="000000"/>
        </w:rPr>
        <w:t>Elwalda</w:t>
      </w:r>
      <w:proofErr w:type="spellEnd"/>
      <w:r>
        <w:rPr>
          <w:rStyle w:val="s25"/>
          <w:color w:val="000000"/>
        </w:rPr>
        <w:t xml:space="preserve">, A., </w:t>
      </w:r>
      <w:proofErr w:type="spellStart"/>
      <w:r>
        <w:rPr>
          <w:rStyle w:val="s25"/>
          <w:color w:val="000000"/>
        </w:rPr>
        <w:t>Mousa</w:t>
      </w:r>
      <w:proofErr w:type="spellEnd"/>
      <w:r>
        <w:rPr>
          <w:rStyle w:val="s25"/>
          <w:color w:val="000000"/>
        </w:rPr>
        <w:t xml:space="preserve">, M.M., </w:t>
      </w:r>
      <w:proofErr w:type="spellStart"/>
      <w:r>
        <w:rPr>
          <w:rStyle w:val="s25"/>
          <w:color w:val="000000"/>
        </w:rPr>
        <w:t>Erkan</w:t>
      </w:r>
      <w:proofErr w:type="spellEnd"/>
      <w:r>
        <w:rPr>
          <w:rStyle w:val="s25"/>
          <w:color w:val="000000"/>
        </w:rPr>
        <w:t>, I. and Rahman, M., 2021. SWOT analysis applications: An integrative literature review. Journal of Global Business Insights, 6(1), pp.54-72.</w:t>
      </w:r>
    </w:p>
    <w:p w14:paraId="2764E23E" w14:textId="77777777" w:rsidR="00BE05EA" w:rsidRDefault="00BE05EA">
      <w:pPr>
        <w:pStyle w:val="s44"/>
        <w:spacing w:before="0" w:beforeAutospacing="0" w:after="0" w:afterAutospacing="0"/>
        <w:ind w:left="210" w:hanging="210"/>
        <w:divId w:val="1837457589"/>
        <w:rPr>
          <w:rFonts w:ascii="Avenir Next LT Pro" w:hAnsi="Avenir Next LT Pro" w:cs="Arial"/>
          <w:color w:val="000000"/>
          <w:sz w:val="23"/>
          <w:szCs w:val="23"/>
        </w:rPr>
      </w:pPr>
      <w:r>
        <w:rPr>
          <w:rStyle w:val="s24"/>
          <w:rFonts w:ascii="Avenir Next LT Pro" w:hAnsi="Avenir Next LT Pro" w:cs="Arial"/>
          <w:color w:val="262626"/>
        </w:rPr>
        <w:t>◦</w:t>
      </w:r>
      <w:r>
        <w:rPr>
          <w:rStyle w:val="s25"/>
          <w:color w:val="000000"/>
        </w:rPr>
        <w:t>Body Shop. (2024) https://www.thebodyshop.com/.</w:t>
      </w:r>
    </w:p>
    <w:p w14:paraId="64482A21" w14:textId="77777777" w:rsidR="00BE05EA" w:rsidRDefault="00BE05EA">
      <w:pPr>
        <w:pStyle w:val="s44"/>
        <w:spacing w:before="0" w:beforeAutospacing="0" w:after="0" w:afterAutospacing="0"/>
        <w:ind w:left="210" w:hanging="210"/>
        <w:divId w:val="1837457589"/>
        <w:rPr>
          <w:rFonts w:ascii="Avenir Next LT Pro" w:hAnsi="Avenir Next LT Pro" w:cs="Arial"/>
          <w:color w:val="000000"/>
          <w:sz w:val="23"/>
          <w:szCs w:val="23"/>
        </w:rPr>
      </w:pPr>
      <w:r>
        <w:rPr>
          <w:rStyle w:val="s24"/>
          <w:rFonts w:ascii="Avenir Next LT Pro" w:hAnsi="Avenir Next LT Pro" w:cs="Arial"/>
          <w:color w:val="262626"/>
        </w:rPr>
        <w:t>◦</w:t>
      </w:r>
      <w:proofErr w:type="spellStart"/>
      <w:r>
        <w:rPr>
          <w:rStyle w:val="s25"/>
          <w:color w:val="000000"/>
        </w:rPr>
        <w:t>Kharchenko</w:t>
      </w:r>
      <w:proofErr w:type="spellEnd"/>
      <w:r>
        <w:rPr>
          <w:rStyle w:val="s25"/>
          <w:color w:val="000000"/>
        </w:rPr>
        <w:t>, N.L.,</w:t>
      </w:r>
      <w:r>
        <w:rPr>
          <w:rStyle w:val="apple-converted-space"/>
          <w:color w:val="000000"/>
        </w:rPr>
        <w:t> </w:t>
      </w:r>
      <w:proofErr w:type="spellStart"/>
      <w:r>
        <w:rPr>
          <w:rStyle w:val="s25"/>
          <w:color w:val="000000"/>
        </w:rPr>
        <w:t>Izmailov</w:t>
      </w:r>
      <w:proofErr w:type="spellEnd"/>
      <w:r>
        <w:rPr>
          <w:rStyle w:val="s25"/>
          <w:color w:val="000000"/>
        </w:rPr>
        <w:t>, A.Z.,</w:t>
      </w:r>
      <w:r>
        <w:rPr>
          <w:rStyle w:val="apple-converted-space"/>
          <w:color w:val="000000"/>
        </w:rPr>
        <w:t> </w:t>
      </w:r>
      <w:proofErr w:type="spellStart"/>
      <w:r>
        <w:rPr>
          <w:rStyle w:val="s25"/>
          <w:color w:val="000000"/>
        </w:rPr>
        <w:t>Varfolomeeva</w:t>
      </w:r>
      <w:proofErr w:type="spellEnd"/>
      <w:r>
        <w:rPr>
          <w:rStyle w:val="s25"/>
          <w:color w:val="000000"/>
        </w:rPr>
        <w:t>, N.S.,</w:t>
      </w:r>
      <w:r>
        <w:rPr>
          <w:rStyle w:val="apple-converted-space"/>
          <w:color w:val="000000"/>
        </w:rPr>
        <w:t> </w:t>
      </w:r>
      <w:proofErr w:type="spellStart"/>
      <w:r>
        <w:rPr>
          <w:rStyle w:val="s25"/>
          <w:color w:val="000000"/>
        </w:rPr>
        <w:t>Bagdasarova</w:t>
      </w:r>
      <w:proofErr w:type="spellEnd"/>
      <w:r>
        <w:rPr>
          <w:rStyle w:val="s25"/>
          <w:color w:val="000000"/>
        </w:rPr>
        <w:t xml:space="preserve">, I.Y., </w:t>
      </w:r>
      <w:proofErr w:type="spellStart"/>
      <w:r>
        <w:rPr>
          <w:rStyle w:val="s25"/>
          <w:color w:val="000000"/>
        </w:rPr>
        <w:t>Lutsenko</w:t>
      </w:r>
      <w:proofErr w:type="spellEnd"/>
      <w:r>
        <w:rPr>
          <w:rStyle w:val="s25"/>
          <w:color w:val="000000"/>
        </w:rPr>
        <w:t>, N.S. and</w:t>
      </w:r>
      <w:r>
        <w:rPr>
          <w:rStyle w:val="apple-converted-space"/>
          <w:color w:val="000000"/>
        </w:rPr>
        <w:t> </w:t>
      </w:r>
      <w:proofErr w:type="spellStart"/>
      <w:r>
        <w:rPr>
          <w:rStyle w:val="s25"/>
          <w:color w:val="000000"/>
        </w:rPr>
        <w:t>Pozhidaeva</w:t>
      </w:r>
      <w:proofErr w:type="spellEnd"/>
      <w:r>
        <w:rPr>
          <w:rStyle w:val="s25"/>
          <w:color w:val="000000"/>
        </w:rPr>
        <w:t>, E.I., 2022, January. Swot analysis method application in assessing the effectiveness of</w:t>
      </w:r>
      <w:r>
        <w:rPr>
          <w:rStyle w:val="apple-converted-space"/>
          <w:color w:val="000000"/>
        </w:rPr>
        <w:t> </w:t>
      </w:r>
      <w:proofErr w:type="spellStart"/>
      <w:r>
        <w:rPr>
          <w:rStyle w:val="s25"/>
          <w:color w:val="000000"/>
        </w:rPr>
        <w:t>moodle</w:t>
      </w:r>
      <w:proofErr w:type="spellEnd"/>
      <w:r>
        <w:rPr>
          <w:rStyle w:val="apple-converted-space"/>
          <w:color w:val="000000"/>
        </w:rPr>
        <w:t> </w:t>
      </w:r>
      <w:r>
        <w:rPr>
          <w:rStyle w:val="s25"/>
          <w:color w:val="000000"/>
        </w:rPr>
        <w:t>platform. In Proceedings of the 2022 13th International Conference on E-Education, E-Business, E-Management, and E-Learning (pp. 253-257).</w:t>
      </w:r>
    </w:p>
    <w:p w14:paraId="3F852A60" w14:textId="77777777" w:rsidR="00BE05EA" w:rsidRDefault="00BE05EA">
      <w:pPr>
        <w:pStyle w:val="s44"/>
        <w:spacing w:before="0" w:beforeAutospacing="0" w:after="0" w:afterAutospacing="0"/>
        <w:ind w:left="210" w:hanging="210"/>
        <w:divId w:val="1837457589"/>
        <w:rPr>
          <w:rFonts w:ascii="Avenir Next LT Pro" w:hAnsi="Avenir Next LT Pro" w:cs="Arial"/>
          <w:color w:val="000000"/>
          <w:sz w:val="23"/>
          <w:szCs w:val="23"/>
        </w:rPr>
      </w:pPr>
      <w:r>
        <w:rPr>
          <w:rStyle w:val="s24"/>
          <w:rFonts w:ascii="Avenir Next LT Pro" w:hAnsi="Avenir Next LT Pro" w:cs="Arial"/>
          <w:color w:val="262626"/>
        </w:rPr>
        <w:t>◦</w:t>
      </w:r>
      <w:proofErr w:type="spellStart"/>
      <w:r>
        <w:rPr>
          <w:rStyle w:val="s25"/>
          <w:color w:val="000000"/>
        </w:rPr>
        <w:t>Khoyriyah</w:t>
      </w:r>
      <w:proofErr w:type="spellEnd"/>
      <w:r>
        <w:rPr>
          <w:rStyle w:val="s25"/>
          <w:color w:val="000000"/>
        </w:rPr>
        <w:t xml:space="preserve">, R.Z. and </w:t>
      </w:r>
      <w:proofErr w:type="spellStart"/>
      <w:r>
        <w:rPr>
          <w:rStyle w:val="s25"/>
          <w:color w:val="000000"/>
        </w:rPr>
        <w:t>Purnomo</w:t>
      </w:r>
      <w:proofErr w:type="spellEnd"/>
      <w:r>
        <w:rPr>
          <w:rStyle w:val="s25"/>
          <w:color w:val="000000"/>
        </w:rPr>
        <w:t>, A., 2021. Business development strategy formulation: Lessons learned from body care start-ups. In 4th International Conference on Industrial &amp; Mechanical Engineering and Operations Management (IMEOM 2021).</w:t>
      </w:r>
    </w:p>
    <w:p w14:paraId="72B77E69" w14:textId="77777777" w:rsidR="00BE05EA" w:rsidRDefault="00BE05EA">
      <w:pPr>
        <w:pStyle w:val="s44"/>
        <w:spacing w:before="0" w:beforeAutospacing="0" w:after="0" w:afterAutospacing="0"/>
        <w:ind w:left="210" w:hanging="210"/>
        <w:divId w:val="1837457589"/>
        <w:rPr>
          <w:rFonts w:ascii="Avenir Next LT Pro" w:hAnsi="Avenir Next LT Pro" w:cs="Arial"/>
          <w:color w:val="000000"/>
          <w:sz w:val="23"/>
          <w:szCs w:val="23"/>
        </w:rPr>
      </w:pPr>
      <w:r>
        <w:rPr>
          <w:rStyle w:val="s24"/>
          <w:rFonts w:ascii="Avenir Next LT Pro" w:hAnsi="Avenir Next LT Pro" w:cs="Arial"/>
          <w:color w:val="262626"/>
        </w:rPr>
        <w:t>◦</w:t>
      </w:r>
      <w:proofErr w:type="spellStart"/>
      <w:r>
        <w:rPr>
          <w:rStyle w:val="s25"/>
          <w:color w:val="000000"/>
        </w:rPr>
        <w:t>Xaif</w:t>
      </w:r>
      <w:proofErr w:type="spellEnd"/>
      <w:r>
        <w:rPr>
          <w:rStyle w:val="apple-converted-space"/>
          <w:color w:val="000000"/>
        </w:rPr>
        <w:t> </w:t>
      </w:r>
      <w:r>
        <w:rPr>
          <w:rStyle w:val="s25"/>
          <w:color w:val="000000"/>
        </w:rPr>
        <w:t>(2023) Comprehensive SWOT Analysis of The Body Shop 2024, IIDE. Available at: https://iide.co/case-studies/swot-analysis-of-the-body-shop/ (Accessed: 30 May 2024).</w:t>
      </w:r>
    </w:p>
    <w:p w14:paraId="59C818F9" w14:textId="047984AC" w:rsidR="00D27C25" w:rsidRPr="00D27C25" w:rsidRDefault="00D27C25" w:rsidP="004947B0">
      <w:pPr>
        <w:spacing w:after="0" w:line="360" w:lineRule="auto"/>
        <w:contextualSpacing/>
        <w:rPr>
          <w:rFonts w:ascii="Times New Roman" w:hAnsi="Times New Roman" w:cs="Times New Roman"/>
          <w:sz w:val="24"/>
          <w:szCs w:val="24"/>
          <w:lang w:val="en-US"/>
        </w:rPr>
      </w:pPr>
    </w:p>
    <w:p w14:paraId="0A0A4124" w14:textId="77777777" w:rsidR="00D27C25" w:rsidRPr="00D27C25" w:rsidRDefault="00D27C25" w:rsidP="004947B0">
      <w:pPr>
        <w:spacing w:after="0" w:line="360" w:lineRule="auto"/>
        <w:contextualSpacing/>
        <w:rPr>
          <w:lang w:val="en-US"/>
        </w:rPr>
      </w:pPr>
    </w:p>
    <w:sectPr w:rsidR="00D27C25" w:rsidRPr="00D27C2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4C7EEB" w14:textId="77777777" w:rsidR="00FA0567" w:rsidRDefault="00FA0567" w:rsidP="004947B0">
      <w:pPr>
        <w:spacing w:after="0" w:line="240" w:lineRule="auto"/>
      </w:pPr>
      <w:r>
        <w:separator/>
      </w:r>
    </w:p>
  </w:endnote>
  <w:endnote w:type="continuationSeparator" w:id="0">
    <w:p w14:paraId="34820027" w14:textId="77777777" w:rsidR="00FA0567" w:rsidRDefault="00FA0567" w:rsidP="004947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venir Next LT Pro Light">
    <w:panose1 w:val="020B0304020202020204"/>
    <w:charset w:val="4D"/>
    <w:family w:val="swiss"/>
    <w:pitch w:val="variable"/>
    <w:sig w:usb0="A00000EF" w:usb1="5000204B" w:usb2="00000000" w:usb3="00000000" w:csb0="00000093" w:csb1="00000000"/>
  </w:font>
  <w:font w:name="Avenir Next LT Pro">
    <w:panose1 w:val="020B0504020202020204"/>
    <w:charset w:val="4D"/>
    <w:family w:val="swiss"/>
    <w:pitch w:val="variable"/>
    <w:sig w:usb0="800000EF" w:usb1="5000204A" w:usb2="00000000" w:usb3="00000000" w:csb0="00000093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58DAA1" w14:textId="77777777" w:rsidR="00FA0567" w:rsidRDefault="00FA0567" w:rsidP="004947B0">
      <w:pPr>
        <w:spacing w:after="0" w:line="240" w:lineRule="auto"/>
      </w:pPr>
      <w:r>
        <w:separator/>
      </w:r>
    </w:p>
  </w:footnote>
  <w:footnote w:type="continuationSeparator" w:id="0">
    <w:p w14:paraId="47A9E091" w14:textId="77777777" w:rsidR="00FA0567" w:rsidRDefault="00FA0567" w:rsidP="004947B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A551C0"/>
    <w:multiLevelType w:val="hybridMultilevel"/>
    <w:tmpl w:val="F6DAAFE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E735A2"/>
    <w:multiLevelType w:val="hybridMultilevel"/>
    <w:tmpl w:val="855A78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2F81CDF"/>
    <w:multiLevelType w:val="hybridMultilevel"/>
    <w:tmpl w:val="7BB2F24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3AF70A6"/>
    <w:multiLevelType w:val="hybridMultilevel"/>
    <w:tmpl w:val="D91A411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81B4CDA"/>
    <w:multiLevelType w:val="hybridMultilevel"/>
    <w:tmpl w:val="F86271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7E34B37"/>
    <w:multiLevelType w:val="hybridMultilevel"/>
    <w:tmpl w:val="A6A2019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8815B35"/>
    <w:multiLevelType w:val="hybridMultilevel"/>
    <w:tmpl w:val="6E0AE91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23E0262"/>
    <w:multiLevelType w:val="hybridMultilevel"/>
    <w:tmpl w:val="230E4E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3A271F2"/>
    <w:multiLevelType w:val="hybridMultilevel"/>
    <w:tmpl w:val="40A216E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3430640"/>
    <w:multiLevelType w:val="hybridMultilevel"/>
    <w:tmpl w:val="FDA2EFD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0CE6025"/>
    <w:multiLevelType w:val="hybridMultilevel"/>
    <w:tmpl w:val="5E50A2B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6572AA2"/>
    <w:multiLevelType w:val="hybridMultilevel"/>
    <w:tmpl w:val="9070A67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68531132">
    <w:abstractNumId w:val="6"/>
  </w:num>
  <w:num w:numId="2" w16cid:durableId="557402661">
    <w:abstractNumId w:val="5"/>
  </w:num>
  <w:num w:numId="3" w16cid:durableId="157231903">
    <w:abstractNumId w:val="11"/>
  </w:num>
  <w:num w:numId="4" w16cid:durableId="286283491">
    <w:abstractNumId w:val="2"/>
  </w:num>
  <w:num w:numId="5" w16cid:durableId="482234749">
    <w:abstractNumId w:val="0"/>
  </w:num>
  <w:num w:numId="6" w16cid:durableId="767196964">
    <w:abstractNumId w:val="9"/>
  </w:num>
  <w:num w:numId="7" w16cid:durableId="1356535285">
    <w:abstractNumId w:val="3"/>
  </w:num>
  <w:num w:numId="8" w16cid:durableId="619144842">
    <w:abstractNumId w:val="1"/>
  </w:num>
  <w:num w:numId="9" w16cid:durableId="86536762">
    <w:abstractNumId w:val="10"/>
  </w:num>
  <w:num w:numId="10" w16cid:durableId="1215510538">
    <w:abstractNumId w:val="4"/>
  </w:num>
  <w:num w:numId="11" w16cid:durableId="1698578484">
    <w:abstractNumId w:val="7"/>
  </w:num>
  <w:num w:numId="12" w16cid:durableId="2110200815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7C25"/>
    <w:rsid w:val="0003779D"/>
    <w:rsid w:val="000B0EBD"/>
    <w:rsid w:val="001410BB"/>
    <w:rsid w:val="00184BA7"/>
    <w:rsid w:val="001A1755"/>
    <w:rsid w:val="001D6183"/>
    <w:rsid w:val="00231DA8"/>
    <w:rsid w:val="002355BB"/>
    <w:rsid w:val="00261BCD"/>
    <w:rsid w:val="00284791"/>
    <w:rsid w:val="002865EA"/>
    <w:rsid w:val="00297CA8"/>
    <w:rsid w:val="002A457F"/>
    <w:rsid w:val="002F75CE"/>
    <w:rsid w:val="00365BDA"/>
    <w:rsid w:val="004947B0"/>
    <w:rsid w:val="00723C7B"/>
    <w:rsid w:val="0072670C"/>
    <w:rsid w:val="0076206B"/>
    <w:rsid w:val="008619E6"/>
    <w:rsid w:val="008739B4"/>
    <w:rsid w:val="008A0FEC"/>
    <w:rsid w:val="00984F26"/>
    <w:rsid w:val="009D13D4"/>
    <w:rsid w:val="00A90B2C"/>
    <w:rsid w:val="00AA47FD"/>
    <w:rsid w:val="00B275F2"/>
    <w:rsid w:val="00B31CB7"/>
    <w:rsid w:val="00B5662D"/>
    <w:rsid w:val="00B65717"/>
    <w:rsid w:val="00B755F0"/>
    <w:rsid w:val="00BB429A"/>
    <w:rsid w:val="00BE05EA"/>
    <w:rsid w:val="00C30744"/>
    <w:rsid w:val="00CD46EF"/>
    <w:rsid w:val="00D27C25"/>
    <w:rsid w:val="00DA6DA5"/>
    <w:rsid w:val="00E45C40"/>
    <w:rsid w:val="00EA252C"/>
    <w:rsid w:val="00EC77ED"/>
    <w:rsid w:val="00FA05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B48DBD"/>
  <w15:chartTrackingRefBased/>
  <w15:docId w15:val="{0B23F6C9-EAFB-4DFE-8443-19107E6220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46E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947B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47B0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4947B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47B0"/>
    <w:rPr>
      <w:lang w:val="en-GB"/>
    </w:rPr>
  </w:style>
  <w:style w:type="paragraph" w:customStyle="1" w:styleId="s9">
    <w:name w:val="s9"/>
    <w:basedOn w:val="Normal"/>
    <w:rsid w:val="00BE05EA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character" w:customStyle="1" w:styleId="s10">
    <w:name w:val="s10"/>
    <w:basedOn w:val="DefaultParagraphFont"/>
    <w:rsid w:val="00BE05EA"/>
  </w:style>
  <w:style w:type="paragraph" w:customStyle="1" w:styleId="s45">
    <w:name w:val="s45"/>
    <w:basedOn w:val="Normal"/>
    <w:rsid w:val="00BE05EA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character" w:customStyle="1" w:styleId="s24">
    <w:name w:val="s24"/>
    <w:basedOn w:val="DefaultParagraphFont"/>
    <w:rsid w:val="00BE05EA"/>
  </w:style>
  <w:style w:type="character" w:customStyle="1" w:styleId="s25">
    <w:name w:val="s25"/>
    <w:basedOn w:val="DefaultParagraphFont"/>
    <w:rsid w:val="00BE05EA"/>
  </w:style>
  <w:style w:type="character" w:customStyle="1" w:styleId="apple-converted-space">
    <w:name w:val="apple-converted-space"/>
    <w:basedOn w:val="DefaultParagraphFont"/>
    <w:rsid w:val="00BE05EA"/>
  </w:style>
  <w:style w:type="paragraph" w:customStyle="1" w:styleId="s44">
    <w:name w:val="s44"/>
    <w:basedOn w:val="Normal"/>
    <w:rsid w:val="00BE05EA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5334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31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313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98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047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66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247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1993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9870208">
              <w:marLeft w:val="105"/>
              <w:marRight w:val="10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4502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7419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7457589">
              <w:marLeft w:val="105"/>
              <w:marRight w:val="10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6B3506-2A29-4192-AF73-8B8D4F3CDD67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716</Words>
  <Characters>4086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Rabab Elkhalifa (2320462)</cp:lastModifiedBy>
  <cp:revision>2</cp:revision>
  <dcterms:created xsi:type="dcterms:W3CDTF">2024-07-02T16:57:00Z</dcterms:created>
  <dcterms:modified xsi:type="dcterms:W3CDTF">2024-07-02T16:57:00Z</dcterms:modified>
</cp:coreProperties>
</file>