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7551F2" w14:textId="77777777" w:rsidR="00BF5A93" w:rsidRPr="00EB14BC" w:rsidRDefault="00BF5A93" w:rsidP="00BF5A93">
      <w:pPr>
        <w:jc w:val="center"/>
        <w:rPr>
          <w:specVanish/>
        </w:rPr>
      </w:pPr>
      <w:r>
        <w:rPr>
          <w:noProof/>
          <w:lang w:eastAsia="en-GB"/>
        </w:rPr>
        <w:drawing>
          <wp:inline distT="0" distB="0" distL="0" distR="0" wp14:anchorId="0A997E1E" wp14:editId="3D8801BE">
            <wp:extent cx="3221355" cy="112649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21355" cy="1126490"/>
                    </a:xfrm>
                    <a:prstGeom prst="rect">
                      <a:avLst/>
                    </a:prstGeom>
                  </pic:spPr>
                </pic:pic>
              </a:graphicData>
            </a:graphic>
          </wp:inline>
        </w:drawing>
      </w:r>
    </w:p>
    <w:p w14:paraId="5BD566F0" w14:textId="77777777" w:rsidR="00BF5A93" w:rsidRPr="00FA7BD6" w:rsidRDefault="00BF5A93" w:rsidP="00BF5A93">
      <w:pPr>
        <w:pStyle w:val="ListParagraph"/>
        <w:jc w:val="center"/>
        <w:rPr>
          <w:rFonts w:ascii="Arial" w:hAnsi="Arial" w:cs="Arial"/>
          <w:noProof/>
          <w:sz w:val="36"/>
          <w:lang w:eastAsia="en-GB"/>
        </w:rPr>
      </w:pPr>
      <w:r w:rsidRPr="00FA7BD6">
        <w:rPr>
          <w:rFonts w:ascii="Arial" w:hAnsi="Arial" w:cs="Arial"/>
          <w:noProof/>
          <w:sz w:val="36"/>
          <w:lang w:eastAsia="en-GB"/>
        </w:rPr>
        <w:t>University of Wales Trinity Saint David</w:t>
      </w:r>
    </w:p>
    <w:p w14:paraId="24DADD9B" w14:textId="77777777" w:rsidR="00BF5A93" w:rsidRPr="00FA7BD6" w:rsidRDefault="00BF5A93" w:rsidP="00BF5A93">
      <w:pPr>
        <w:pStyle w:val="ListParagraph"/>
        <w:jc w:val="center"/>
        <w:rPr>
          <w:rFonts w:ascii="Arial" w:hAnsi="Arial" w:cs="Arial"/>
          <w:noProof/>
          <w:sz w:val="32"/>
          <w:lang w:eastAsia="en-GB"/>
        </w:rPr>
      </w:pPr>
      <w:r>
        <w:rPr>
          <w:rFonts w:ascii="Arial" w:hAnsi="Arial" w:cs="Arial"/>
          <w:noProof/>
          <w:sz w:val="32"/>
          <w:lang w:eastAsia="en-GB"/>
        </w:rPr>
        <w:t>School of Computing</w:t>
      </w:r>
    </w:p>
    <w:p w14:paraId="7B7443AB" w14:textId="2A2D780F" w:rsidR="00BF5A93" w:rsidRPr="00D97C15" w:rsidRDefault="001A513E" w:rsidP="00BF5A93">
      <w:pPr>
        <w:pStyle w:val="ListParagraph"/>
        <w:jc w:val="center"/>
        <w:rPr>
          <w:rFonts w:ascii="Arial" w:hAnsi="Arial" w:cs="Arial"/>
          <w:noProof/>
          <w:sz w:val="32"/>
          <w:lang w:eastAsia="en-GB"/>
        </w:rPr>
      </w:pPr>
      <w:r>
        <w:rPr>
          <w:rFonts w:ascii="Calibri" w:hAnsi="Calibri" w:cs="Arial"/>
          <w:b/>
          <w:sz w:val="32"/>
        </w:rPr>
        <w:t xml:space="preserve">Application Development </w:t>
      </w:r>
    </w:p>
    <w:p w14:paraId="3654F873" w14:textId="77777777" w:rsidR="00BF5A93" w:rsidRDefault="00BF5A93" w:rsidP="00BF5A93">
      <w:pPr>
        <w:pStyle w:val="ListParagraph"/>
        <w:jc w:val="center"/>
        <w:rPr>
          <w:rFonts w:ascii="Arial" w:hAnsi="Arial" w:cs="Arial"/>
          <w:noProof/>
          <w:lang w:eastAsia="en-GB"/>
        </w:rPr>
      </w:pPr>
      <w:r>
        <w:rPr>
          <w:rFonts w:ascii="Arial" w:hAnsi="Arial" w:cs="Arial"/>
          <w:noProof/>
          <w:lang w:eastAsia="en-GB"/>
        </w:rPr>
        <w:t>Kieran John Ayres (P149775)</w:t>
      </w:r>
    </w:p>
    <w:p w14:paraId="74CC1B08" w14:textId="4FA01E8B" w:rsidR="00BF5A93" w:rsidRDefault="00A95135" w:rsidP="00BF5A93">
      <w:pPr>
        <w:pStyle w:val="ListParagraph"/>
        <w:jc w:val="center"/>
        <w:rPr>
          <w:rFonts w:ascii="Arial" w:hAnsi="Arial" w:cs="Arial"/>
          <w:noProof/>
          <w:lang w:eastAsia="en-GB"/>
        </w:rPr>
      </w:pPr>
      <w:r>
        <w:rPr>
          <w:rFonts w:ascii="Arial" w:hAnsi="Arial" w:cs="Arial"/>
          <w:noProof/>
          <w:lang w:eastAsia="en-GB"/>
        </w:rPr>
        <w:t>23</w:t>
      </w:r>
      <w:r w:rsidR="008C4211">
        <w:rPr>
          <w:rFonts w:ascii="Arial" w:hAnsi="Arial" w:cs="Arial"/>
          <w:noProof/>
          <w:lang w:eastAsia="en-GB"/>
        </w:rPr>
        <w:t>/</w:t>
      </w:r>
      <w:r>
        <w:rPr>
          <w:rFonts w:ascii="Arial" w:hAnsi="Arial" w:cs="Arial"/>
          <w:noProof/>
          <w:lang w:eastAsia="en-GB"/>
        </w:rPr>
        <w:t>10</w:t>
      </w:r>
      <w:r w:rsidR="00BF5A93">
        <w:rPr>
          <w:rFonts w:ascii="Arial" w:hAnsi="Arial" w:cs="Arial"/>
          <w:noProof/>
          <w:lang w:eastAsia="en-GB"/>
        </w:rPr>
        <w:t>/201</w:t>
      </w:r>
      <w:r w:rsidR="008C4211">
        <w:rPr>
          <w:rFonts w:ascii="Arial" w:hAnsi="Arial" w:cs="Arial"/>
          <w:noProof/>
          <w:lang w:eastAsia="en-GB"/>
        </w:rPr>
        <w:t>9</w:t>
      </w:r>
    </w:p>
    <w:p w14:paraId="5535F824" w14:textId="0E4665E5" w:rsidR="00373159" w:rsidRPr="004421D0" w:rsidRDefault="00EB74E7" w:rsidP="004421D0">
      <w:pPr>
        <w:pStyle w:val="ListParagraph"/>
        <w:jc w:val="center"/>
        <w:rPr>
          <w:rFonts w:ascii="Arial" w:hAnsi="Arial" w:cs="Arial"/>
          <w:noProof/>
          <w:lang w:eastAsia="en-GB"/>
        </w:rPr>
      </w:pPr>
      <w:r>
        <w:rPr>
          <w:rFonts w:ascii="Arial" w:hAnsi="Arial" w:cs="Arial"/>
          <w:noProof/>
          <w:lang w:eastAsia="en-GB"/>
        </w:rPr>
        <w:t>Database Management Systems</w:t>
      </w:r>
      <w:r w:rsidR="00BF5A93" w:rsidRPr="004421D0">
        <w:rPr>
          <w:rFonts w:ascii="Arial" w:hAnsi="Arial" w:cs="Arial"/>
          <w:noProof/>
          <w:lang w:eastAsia="en-GB"/>
        </w:rPr>
        <w:t>/</w:t>
      </w:r>
      <w:r w:rsidR="008C4211" w:rsidRPr="004421D0">
        <w:rPr>
          <w:rFonts w:ascii="Calibri" w:hAnsi="Calibri" w:cs="Arial"/>
          <w:b/>
        </w:rPr>
        <w:t>AC</w:t>
      </w:r>
      <w:r w:rsidR="008B16A1">
        <w:rPr>
          <w:rFonts w:ascii="Calibri" w:hAnsi="Calibri" w:cs="Arial"/>
          <w:b/>
        </w:rPr>
        <w:t>CA5014</w:t>
      </w:r>
    </w:p>
    <w:p w14:paraId="127D6F32" w14:textId="77777777" w:rsidR="00373159" w:rsidRPr="00373159" w:rsidRDefault="00373159" w:rsidP="00373159">
      <w:pPr>
        <w:pStyle w:val="ListParagraph"/>
        <w:jc w:val="center"/>
        <w:rPr>
          <w:rFonts w:ascii="Arial" w:hAnsi="Arial" w:cs="Arial"/>
          <w:noProof/>
          <w:lang w:eastAsia="en-GB"/>
        </w:rPr>
      </w:pPr>
    </w:p>
    <w:p w14:paraId="711F9D24" w14:textId="77777777" w:rsidR="00BF5A93" w:rsidRDefault="00BF5A93" w:rsidP="00BF5A93"/>
    <w:p w14:paraId="64DC4EF5" w14:textId="77777777" w:rsidR="00BF5A93" w:rsidRDefault="00BF5A93" w:rsidP="00BF5A93"/>
    <w:p w14:paraId="72CE07F5" w14:textId="77777777" w:rsidR="00BF5A93" w:rsidRDefault="00BF5A93" w:rsidP="00BF5A93"/>
    <w:p w14:paraId="651444FA" w14:textId="77777777" w:rsidR="00BF5A93" w:rsidRDefault="00BF5A93" w:rsidP="00BF5A93"/>
    <w:p w14:paraId="55A71824" w14:textId="59140EEA" w:rsidR="00315CD1" w:rsidRDefault="00315CD1">
      <w:pPr>
        <w:spacing w:line="259" w:lineRule="auto"/>
      </w:pPr>
      <w:r>
        <w:br w:type="page"/>
      </w:r>
    </w:p>
    <w:p w14:paraId="718D11DA" w14:textId="77777777" w:rsidR="00BF5A93" w:rsidRDefault="00BF5A93" w:rsidP="00BF5A93"/>
    <w:p w14:paraId="0655F772" w14:textId="77777777" w:rsidR="00BF5A93" w:rsidRDefault="00BF5A93" w:rsidP="00BF5A93"/>
    <w:p w14:paraId="2B028624" w14:textId="77777777" w:rsidR="00BF5A93" w:rsidRDefault="00BF5A93" w:rsidP="00BF5A93"/>
    <w:p w14:paraId="1AE0CF9F" w14:textId="77777777" w:rsidR="00BF5A93" w:rsidRDefault="00BF5A93" w:rsidP="00BF5A93"/>
    <w:sdt>
      <w:sdtPr>
        <w:rPr>
          <w:rFonts w:ascii="Arial" w:eastAsiaTheme="minorHAnsi" w:hAnsi="Arial" w:cstheme="minorBidi"/>
          <w:color w:val="auto"/>
          <w:sz w:val="22"/>
          <w:szCs w:val="22"/>
          <w:lang w:val="en-GB"/>
        </w:rPr>
        <w:id w:val="1465934037"/>
        <w:docPartObj>
          <w:docPartGallery w:val="Table of Contents"/>
          <w:docPartUnique/>
        </w:docPartObj>
      </w:sdtPr>
      <w:sdtEndPr>
        <w:rPr>
          <w:b/>
          <w:bCs/>
          <w:noProof/>
        </w:rPr>
      </w:sdtEndPr>
      <w:sdtContent>
        <w:p w14:paraId="6048240D" w14:textId="63FE3E80" w:rsidR="00FC024D" w:rsidRDefault="00FC024D">
          <w:pPr>
            <w:pStyle w:val="TOCHeading"/>
          </w:pPr>
          <w:r>
            <w:t>Contents</w:t>
          </w:r>
        </w:p>
        <w:p w14:paraId="4CEEB7C7" w14:textId="7650D2BA" w:rsidR="00FB7368" w:rsidRDefault="00FC024D">
          <w:pPr>
            <w:pStyle w:val="TOC2"/>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33788851" w:history="1">
            <w:r w:rsidR="00FB7368" w:rsidRPr="00CF4CA5">
              <w:rPr>
                <w:rStyle w:val="Hyperlink"/>
                <w:noProof/>
              </w:rPr>
              <w:t>Introduction</w:t>
            </w:r>
            <w:r w:rsidR="00FB7368">
              <w:rPr>
                <w:noProof/>
                <w:webHidden/>
              </w:rPr>
              <w:tab/>
            </w:r>
            <w:r w:rsidR="00FB7368">
              <w:rPr>
                <w:noProof/>
                <w:webHidden/>
              </w:rPr>
              <w:fldChar w:fldCharType="begin"/>
            </w:r>
            <w:r w:rsidR="00FB7368">
              <w:rPr>
                <w:noProof/>
                <w:webHidden/>
              </w:rPr>
              <w:instrText xml:space="preserve"> PAGEREF _Toc33788851 \h </w:instrText>
            </w:r>
            <w:r w:rsidR="00FB7368">
              <w:rPr>
                <w:noProof/>
                <w:webHidden/>
              </w:rPr>
            </w:r>
            <w:r w:rsidR="00FB7368">
              <w:rPr>
                <w:noProof/>
                <w:webHidden/>
              </w:rPr>
              <w:fldChar w:fldCharType="separate"/>
            </w:r>
            <w:r w:rsidR="00FB7368">
              <w:rPr>
                <w:noProof/>
                <w:webHidden/>
              </w:rPr>
              <w:t>1</w:t>
            </w:r>
            <w:r w:rsidR="00FB7368">
              <w:rPr>
                <w:noProof/>
                <w:webHidden/>
              </w:rPr>
              <w:fldChar w:fldCharType="end"/>
            </w:r>
          </w:hyperlink>
        </w:p>
        <w:p w14:paraId="7D0D2E06" w14:textId="2D37514D" w:rsidR="00FB7368" w:rsidRDefault="00FB7368">
          <w:pPr>
            <w:pStyle w:val="TOC2"/>
            <w:tabs>
              <w:tab w:val="left" w:pos="660"/>
              <w:tab w:val="right" w:leader="dot" w:pos="9016"/>
            </w:tabs>
            <w:rPr>
              <w:rFonts w:asciiTheme="minorHAnsi" w:eastAsiaTheme="minorEastAsia" w:hAnsiTheme="minorHAnsi"/>
              <w:noProof/>
              <w:lang w:eastAsia="en-GB"/>
            </w:rPr>
          </w:pPr>
          <w:hyperlink w:anchor="_Toc33788852" w:history="1">
            <w:r w:rsidRPr="00CF4CA5">
              <w:rPr>
                <w:rStyle w:val="Hyperlink"/>
                <w:noProof/>
              </w:rPr>
              <w:t>1.</w:t>
            </w:r>
            <w:r>
              <w:rPr>
                <w:rFonts w:asciiTheme="minorHAnsi" w:eastAsiaTheme="minorEastAsia" w:hAnsiTheme="minorHAnsi"/>
                <w:noProof/>
                <w:lang w:eastAsia="en-GB"/>
              </w:rPr>
              <w:tab/>
            </w:r>
            <w:r w:rsidRPr="00CF4CA5">
              <w:rPr>
                <w:rStyle w:val="Hyperlink"/>
                <w:noProof/>
              </w:rPr>
              <w:t>Security Measures</w:t>
            </w:r>
            <w:r>
              <w:rPr>
                <w:noProof/>
                <w:webHidden/>
              </w:rPr>
              <w:tab/>
            </w:r>
            <w:r>
              <w:rPr>
                <w:noProof/>
                <w:webHidden/>
              </w:rPr>
              <w:fldChar w:fldCharType="begin"/>
            </w:r>
            <w:r>
              <w:rPr>
                <w:noProof/>
                <w:webHidden/>
              </w:rPr>
              <w:instrText xml:space="preserve"> PAGEREF _Toc33788852 \h </w:instrText>
            </w:r>
            <w:r>
              <w:rPr>
                <w:noProof/>
                <w:webHidden/>
              </w:rPr>
            </w:r>
            <w:r>
              <w:rPr>
                <w:noProof/>
                <w:webHidden/>
              </w:rPr>
              <w:fldChar w:fldCharType="separate"/>
            </w:r>
            <w:r>
              <w:rPr>
                <w:noProof/>
                <w:webHidden/>
              </w:rPr>
              <w:t>2</w:t>
            </w:r>
            <w:r>
              <w:rPr>
                <w:noProof/>
                <w:webHidden/>
              </w:rPr>
              <w:fldChar w:fldCharType="end"/>
            </w:r>
          </w:hyperlink>
        </w:p>
        <w:p w14:paraId="7DAB891F" w14:textId="2AACC948" w:rsidR="00FB7368" w:rsidRDefault="00FB7368">
          <w:pPr>
            <w:pStyle w:val="TOC2"/>
            <w:tabs>
              <w:tab w:val="left" w:pos="660"/>
              <w:tab w:val="right" w:leader="dot" w:pos="9016"/>
            </w:tabs>
            <w:rPr>
              <w:rFonts w:asciiTheme="minorHAnsi" w:eastAsiaTheme="minorEastAsia" w:hAnsiTheme="minorHAnsi"/>
              <w:noProof/>
              <w:lang w:eastAsia="en-GB"/>
            </w:rPr>
          </w:pPr>
          <w:hyperlink w:anchor="_Toc33788853" w:history="1">
            <w:r w:rsidRPr="00CF4CA5">
              <w:rPr>
                <w:rStyle w:val="Hyperlink"/>
                <w:noProof/>
              </w:rPr>
              <w:t>2.</w:t>
            </w:r>
            <w:r>
              <w:rPr>
                <w:rFonts w:asciiTheme="minorHAnsi" w:eastAsiaTheme="minorEastAsia" w:hAnsiTheme="minorHAnsi"/>
                <w:noProof/>
                <w:lang w:eastAsia="en-GB"/>
              </w:rPr>
              <w:tab/>
            </w:r>
            <w:r w:rsidRPr="00CF4CA5">
              <w:rPr>
                <w:rStyle w:val="Hyperlink"/>
                <w:noProof/>
              </w:rPr>
              <w:t>Transferring Data</w:t>
            </w:r>
            <w:r>
              <w:rPr>
                <w:noProof/>
                <w:webHidden/>
              </w:rPr>
              <w:tab/>
            </w:r>
            <w:r>
              <w:rPr>
                <w:noProof/>
                <w:webHidden/>
              </w:rPr>
              <w:fldChar w:fldCharType="begin"/>
            </w:r>
            <w:r>
              <w:rPr>
                <w:noProof/>
                <w:webHidden/>
              </w:rPr>
              <w:instrText xml:space="preserve"> PAGEREF _Toc33788853 \h </w:instrText>
            </w:r>
            <w:r>
              <w:rPr>
                <w:noProof/>
                <w:webHidden/>
              </w:rPr>
            </w:r>
            <w:r>
              <w:rPr>
                <w:noProof/>
                <w:webHidden/>
              </w:rPr>
              <w:fldChar w:fldCharType="separate"/>
            </w:r>
            <w:r>
              <w:rPr>
                <w:noProof/>
                <w:webHidden/>
              </w:rPr>
              <w:t>4</w:t>
            </w:r>
            <w:r>
              <w:rPr>
                <w:noProof/>
                <w:webHidden/>
              </w:rPr>
              <w:fldChar w:fldCharType="end"/>
            </w:r>
          </w:hyperlink>
        </w:p>
        <w:p w14:paraId="38B86EA9" w14:textId="11E78D64" w:rsidR="00FB7368" w:rsidRDefault="00FB7368">
          <w:pPr>
            <w:pStyle w:val="TOC2"/>
            <w:tabs>
              <w:tab w:val="left" w:pos="660"/>
              <w:tab w:val="right" w:leader="dot" w:pos="9016"/>
            </w:tabs>
            <w:rPr>
              <w:rFonts w:asciiTheme="minorHAnsi" w:eastAsiaTheme="minorEastAsia" w:hAnsiTheme="minorHAnsi"/>
              <w:noProof/>
              <w:lang w:eastAsia="en-GB"/>
            </w:rPr>
          </w:pPr>
          <w:hyperlink w:anchor="_Toc33788854" w:history="1">
            <w:r w:rsidRPr="00CF4CA5">
              <w:rPr>
                <w:rStyle w:val="Hyperlink"/>
                <w:noProof/>
              </w:rPr>
              <w:t>3.</w:t>
            </w:r>
            <w:r>
              <w:rPr>
                <w:rFonts w:asciiTheme="minorHAnsi" w:eastAsiaTheme="minorEastAsia" w:hAnsiTheme="minorHAnsi"/>
                <w:noProof/>
                <w:lang w:eastAsia="en-GB"/>
              </w:rPr>
              <w:tab/>
            </w:r>
            <w:r w:rsidRPr="00CF4CA5">
              <w:rPr>
                <w:rStyle w:val="Hyperlink"/>
                <w:noProof/>
              </w:rPr>
              <w:t>Sorting Data</w:t>
            </w:r>
            <w:r>
              <w:rPr>
                <w:noProof/>
                <w:webHidden/>
              </w:rPr>
              <w:tab/>
            </w:r>
            <w:r>
              <w:rPr>
                <w:noProof/>
                <w:webHidden/>
              </w:rPr>
              <w:fldChar w:fldCharType="begin"/>
            </w:r>
            <w:r>
              <w:rPr>
                <w:noProof/>
                <w:webHidden/>
              </w:rPr>
              <w:instrText xml:space="preserve"> PAGEREF _Toc33788854 \h </w:instrText>
            </w:r>
            <w:r>
              <w:rPr>
                <w:noProof/>
                <w:webHidden/>
              </w:rPr>
            </w:r>
            <w:r>
              <w:rPr>
                <w:noProof/>
                <w:webHidden/>
              </w:rPr>
              <w:fldChar w:fldCharType="separate"/>
            </w:r>
            <w:r>
              <w:rPr>
                <w:noProof/>
                <w:webHidden/>
              </w:rPr>
              <w:t>5</w:t>
            </w:r>
            <w:r>
              <w:rPr>
                <w:noProof/>
                <w:webHidden/>
              </w:rPr>
              <w:fldChar w:fldCharType="end"/>
            </w:r>
          </w:hyperlink>
        </w:p>
        <w:p w14:paraId="167A21BD" w14:textId="482A4089" w:rsidR="00FB7368" w:rsidRDefault="00FB7368">
          <w:pPr>
            <w:pStyle w:val="TOC2"/>
            <w:tabs>
              <w:tab w:val="left" w:pos="660"/>
              <w:tab w:val="right" w:leader="dot" w:pos="9016"/>
            </w:tabs>
            <w:rPr>
              <w:rFonts w:asciiTheme="minorHAnsi" w:eastAsiaTheme="minorEastAsia" w:hAnsiTheme="minorHAnsi"/>
              <w:noProof/>
              <w:lang w:eastAsia="en-GB"/>
            </w:rPr>
          </w:pPr>
          <w:hyperlink w:anchor="_Toc33788855" w:history="1">
            <w:r w:rsidRPr="00CF4CA5">
              <w:rPr>
                <w:rStyle w:val="Hyperlink"/>
                <w:noProof/>
              </w:rPr>
              <w:t>4.</w:t>
            </w:r>
            <w:r>
              <w:rPr>
                <w:rFonts w:asciiTheme="minorHAnsi" w:eastAsiaTheme="minorEastAsia" w:hAnsiTheme="minorHAnsi"/>
                <w:noProof/>
                <w:lang w:eastAsia="en-GB"/>
              </w:rPr>
              <w:tab/>
            </w:r>
            <w:r w:rsidRPr="00CF4CA5">
              <w:rPr>
                <w:rStyle w:val="Hyperlink"/>
                <w:noProof/>
              </w:rPr>
              <w:t>Order</w:t>
            </w:r>
            <w:r>
              <w:rPr>
                <w:noProof/>
                <w:webHidden/>
              </w:rPr>
              <w:tab/>
            </w:r>
            <w:r>
              <w:rPr>
                <w:noProof/>
                <w:webHidden/>
              </w:rPr>
              <w:fldChar w:fldCharType="begin"/>
            </w:r>
            <w:r>
              <w:rPr>
                <w:noProof/>
                <w:webHidden/>
              </w:rPr>
              <w:instrText xml:space="preserve"> PAGEREF _Toc33788855 \h </w:instrText>
            </w:r>
            <w:r>
              <w:rPr>
                <w:noProof/>
                <w:webHidden/>
              </w:rPr>
            </w:r>
            <w:r>
              <w:rPr>
                <w:noProof/>
                <w:webHidden/>
              </w:rPr>
              <w:fldChar w:fldCharType="separate"/>
            </w:r>
            <w:r>
              <w:rPr>
                <w:noProof/>
                <w:webHidden/>
              </w:rPr>
              <w:t>6</w:t>
            </w:r>
            <w:r>
              <w:rPr>
                <w:noProof/>
                <w:webHidden/>
              </w:rPr>
              <w:fldChar w:fldCharType="end"/>
            </w:r>
          </w:hyperlink>
        </w:p>
        <w:p w14:paraId="666D090E" w14:textId="66CD4A2D" w:rsidR="00FB7368" w:rsidRDefault="00FB7368">
          <w:pPr>
            <w:pStyle w:val="TOC2"/>
            <w:tabs>
              <w:tab w:val="left" w:pos="660"/>
              <w:tab w:val="right" w:leader="dot" w:pos="9016"/>
            </w:tabs>
            <w:rPr>
              <w:rFonts w:asciiTheme="minorHAnsi" w:eastAsiaTheme="minorEastAsia" w:hAnsiTheme="minorHAnsi"/>
              <w:noProof/>
              <w:lang w:eastAsia="en-GB"/>
            </w:rPr>
          </w:pPr>
          <w:hyperlink w:anchor="_Toc33788856" w:history="1">
            <w:r w:rsidRPr="00CF4CA5">
              <w:rPr>
                <w:rStyle w:val="Hyperlink"/>
                <w:noProof/>
              </w:rPr>
              <w:t>5.</w:t>
            </w:r>
            <w:r>
              <w:rPr>
                <w:rFonts w:asciiTheme="minorHAnsi" w:eastAsiaTheme="minorEastAsia" w:hAnsiTheme="minorHAnsi"/>
                <w:noProof/>
                <w:lang w:eastAsia="en-GB"/>
              </w:rPr>
              <w:tab/>
            </w:r>
            <w:r w:rsidRPr="00CF4CA5">
              <w:rPr>
                <w:rStyle w:val="Hyperlink"/>
                <w:noProof/>
              </w:rPr>
              <w:t>Graph</w:t>
            </w:r>
            <w:r>
              <w:rPr>
                <w:noProof/>
                <w:webHidden/>
              </w:rPr>
              <w:tab/>
            </w:r>
            <w:r>
              <w:rPr>
                <w:noProof/>
                <w:webHidden/>
              </w:rPr>
              <w:fldChar w:fldCharType="begin"/>
            </w:r>
            <w:r>
              <w:rPr>
                <w:noProof/>
                <w:webHidden/>
              </w:rPr>
              <w:instrText xml:space="preserve"> PAGEREF _Toc33788856 \h </w:instrText>
            </w:r>
            <w:r>
              <w:rPr>
                <w:noProof/>
                <w:webHidden/>
              </w:rPr>
            </w:r>
            <w:r>
              <w:rPr>
                <w:noProof/>
                <w:webHidden/>
              </w:rPr>
              <w:fldChar w:fldCharType="separate"/>
            </w:r>
            <w:r>
              <w:rPr>
                <w:noProof/>
                <w:webHidden/>
              </w:rPr>
              <w:t>6</w:t>
            </w:r>
            <w:r>
              <w:rPr>
                <w:noProof/>
                <w:webHidden/>
              </w:rPr>
              <w:fldChar w:fldCharType="end"/>
            </w:r>
          </w:hyperlink>
        </w:p>
        <w:p w14:paraId="00013D2D" w14:textId="52C02733" w:rsidR="00FB7368" w:rsidRDefault="00FB7368">
          <w:pPr>
            <w:pStyle w:val="TOC1"/>
            <w:tabs>
              <w:tab w:val="right" w:leader="dot" w:pos="9016"/>
            </w:tabs>
            <w:rPr>
              <w:rFonts w:asciiTheme="minorHAnsi" w:eastAsiaTheme="minorEastAsia" w:hAnsiTheme="minorHAnsi"/>
              <w:noProof/>
              <w:lang w:eastAsia="en-GB"/>
            </w:rPr>
          </w:pPr>
          <w:hyperlink w:anchor="_Toc33788857" w:history="1">
            <w:r w:rsidRPr="00CF4CA5">
              <w:rPr>
                <w:rStyle w:val="Hyperlink"/>
                <w:noProof/>
              </w:rPr>
              <w:t>Conclusion</w:t>
            </w:r>
            <w:r>
              <w:rPr>
                <w:noProof/>
                <w:webHidden/>
              </w:rPr>
              <w:tab/>
            </w:r>
            <w:r>
              <w:rPr>
                <w:noProof/>
                <w:webHidden/>
              </w:rPr>
              <w:fldChar w:fldCharType="begin"/>
            </w:r>
            <w:r>
              <w:rPr>
                <w:noProof/>
                <w:webHidden/>
              </w:rPr>
              <w:instrText xml:space="preserve"> PAGEREF _Toc33788857 \h </w:instrText>
            </w:r>
            <w:r>
              <w:rPr>
                <w:noProof/>
                <w:webHidden/>
              </w:rPr>
            </w:r>
            <w:r>
              <w:rPr>
                <w:noProof/>
                <w:webHidden/>
              </w:rPr>
              <w:fldChar w:fldCharType="separate"/>
            </w:r>
            <w:r>
              <w:rPr>
                <w:noProof/>
                <w:webHidden/>
              </w:rPr>
              <w:t>8</w:t>
            </w:r>
            <w:r>
              <w:rPr>
                <w:noProof/>
                <w:webHidden/>
              </w:rPr>
              <w:fldChar w:fldCharType="end"/>
            </w:r>
          </w:hyperlink>
        </w:p>
        <w:p w14:paraId="4A9487B7" w14:textId="655F3294" w:rsidR="00FB7368" w:rsidRDefault="00FB7368">
          <w:pPr>
            <w:pStyle w:val="TOC1"/>
            <w:tabs>
              <w:tab w:val="right" w:leader="dot" w:pos="9016"/>
            </w:tabs>
            <w:rPr>
              <w:rFonts w:asciiTheme="minorHAnsi" w:eastAsiaTheme="minorEastAsia" w:hAnsiTheme="minorHAnsi"/>
              <w:noProof/>
              <w:lang w:eastAsia="en-GB"/>
            </w:rPr>
          </w:pPr>
          <w:hyperlink w:anchor="_Toc33788858" w:history="1">
            <w:r w:rsidRPr="00CF4CA5">
              <w:rPr>
                <w:rStyle w:val="Hyperlink"/>
                <w:noProof/>
              </w:rPr>
              <w:t>References</w:t>
            </w:r>
            <w:r>
              <w:rPr>
                <w:noProof/>
                <w:webHidden/>
              </w:rPr>
              <w:tab/>
            </w:r>
            <w:r>
              <w:rPr>
                <w:noProof/>
                <w:webHidden/>
              </w:rPr>
              <w:fldChar w:fldCharType="begin"/>
            </w:r>
            <w:r>
              <w:rPr>
                <w:noProof/>
                <w:webHidden/>
              </w:rPr>
              <w:instrText xml:space="preserve"> PAGEREF _Toc33788858 \h </w:instrText>
            </w:r>
            <w:r>
              <w:rPr>
                <w:noProof/>
                <w:webHidden/>
              </w:rPr>
            </w:r>
            <w:r>
              <w:rPr>
                <w:noProof/>
                <w:webHidden/>
              </w:rPr>
              <w:fldChar w:fldCharType="separate"/>
            </w:r>
            <w:r>
              <w:rPr>
                <w:noProof/>
                <w:webHidden/>
              </w:rPr>
              <w:t>9</w:t>
            </w:r>
            <w:r>
              <w:rPr>
                <w:noProof/>
                <w:webHidden/>
              </w:rPr>
              <w:fldChar w:fldCharType="end"/>
            </w:r>
          </w:hyperlink>
        </w:p>
        <w:p w14:paraId="3F27634E" w14:textId="4B992100" w:rsidR="00FB7368" w:rsidRDefault="00FB7368">
          <w:pPr>
            <w:pStyle w:val="TOC1"/>
            <w:tabs>
              <w:tab w:val="right" w:leader="dot" w:pos="9016"/>
            </w:tabs>
            <w:rPr>
              <w:rFonts w:asciiTheme="minorHAnsi" w:eastAsiaTheme="minorEastAsia" w:hAnsiTheme="minorHAnsi"/>
              <w:noProof/>
              <w:lang w:eastAsia="en-GB"/>
            </w:rPr>
          </w:pPr>
          <w:hyperlink w:anchor="_Toc33788859" w:history="1">
            <w:r w:rsidRPr="00CF4CA5">
              <w:rPr>
                <w:rStyle w:val="Hyperlink"/>
                <w:noProof/>
              </w:rPr>
              <w:t>Bibliography</w:t>
            </w:r>
            <w:r>
              <w:rPr>
                <w:noProof/>
                <w:webHidden/>
              </w:rPr>
              <w:tab/>
            </w:r>
            <w:r>
              <w:rPr>
                <w:noProof/>
                <w:webHidden/>
              </w:rPr>
              <w:fldChar w:fldCharType="begin"/>
            </w:r>
            <w:r>
              <w:rPr>
                <w:noProof/>
                <w:webHidden/>
              </w:rPr>
              <w:instrText xml:space="preserve"> PAGEREF _Toc33788859 \h </w:instrText>
            </w:r>
            <w:r>
              <w:rPr>
                <w:noProof/>
                <w:webHidden/>
              </w:rPr>
            </w:r>
            <w:r>
              <w:rPr>
                <w:noProof/>
                <w:webHidden/>
              </w:rPr>
              <w:fldChar w:fldCharType="separate"/>
            </w:r>
            <w:r>
              <w:rPr>
                <w:noProof/>
                <w:webHidden/>
              </w:rPr>
              <w:t>9</w:t>
            </w:r>
            <w:r>
              <w:rPr>
                <w:noProof/>
                <w:webHidden/>
              </w:rPr>
              <w:fldChar w:fldCharType="end"/>
            </w:r>
          </w:hyperlink>
        </w:p>
        <w:p w14:paraId="4A9C0008" w14:textId="359FC253" w:rsidR="00FC024D" w:rsidRDefault="00FC024D">
          <w:r>
            <w:rPr>
              <w:b/>
              <w:bCs/>
              <w:noProof/>
            </w:rPr>
            <w:fldChar w:fldCharType="end"/>
          </w:r>
        </w:p>
      </w:sdtContent>
    </w:sdt>
    <w:p w14:paraId="3D89D79C" w14:textId="77777777" w:rsidR="00BF5A93" w:rsidRPr="005D7C0A" w:rsidRDefault="00BF5A93" w:rsidP="00BF5A93">
      <w:pPr>
        <w:spacing w:line="259" w:lineRule="auto"/>
        <w:rPr>
          <w:rFonts w:eastAsiaTheme="majorEastAsia" w:cstheme="majorBidi"/>
          <w:color w:val="2F5496" w:themeColor="accent1" w:themeShade="BF"/>
          <w:sz w:val="32"/>
          <w:szCs w:val="32"/>
        </w:rPr>
        <w:sectPr w:rsidR="00BF5A93" w:rsidRPr="005D7C0A" w:rsidSect="00CF1ACB">
          <w:footerReference w:type="default" r:id="rId9"/>
          <w:pgSz w:w="11906" w:h="16838"/>
          <w:pgMar w:top="1440" w:right="1440" w:bottom="1440" w:left="1440" w:header="708" w:footer="708" w:gutter="0"/>
          <w:pgNumType w:fmt="lowerRoman" w:start="1"/>
          <w:cols w:space="708"/>
          <w:titlePg/>
          <w:docGrid w:linePitch="360"/>
        </w:sectPr>
      </w:pPr>
    </w:p>
    <w:p w14:paraId="6C215522" w14:textId="77777777" w:rsidR="00C535FC" w:rsidRPr="00C535FC" w:rsidRDefault="00C535FC" w:rsidP="00C535FC">
      <w:pPr>
        <w:pStyle w:val="Heading2"/>
        <w:rPr>
          <w:sz w:val="32"/>
        </w:rPr>
      </w:pPr>
      <w:bookmarkStart w:id="0" w:name="_Toc478373739"/>
      <w:bookmarkStart w:id="1" w:name="_Toc33788851"/>
      <w:r w:rsidRPr="00C535FC">
        <w:rPr>
          <w:sz w:val="32"/>
        </w:rPr>
        <w:lastRenderedPageBreak/>
        <w:t>Introduction</w:t>
      </w:r>
      <w:bookmarkEnd w:id="0"/>
      <w:bookmarkEnd w:id="1"/>
    </w:p>
    <w:p w14:paraId="36BF9BF6" w14:textId="1D9B1450" w:rsidR="00A42C22" w:rsidRDefault="00614802" w:rsidP="00A42C22">
      <w:r>
        <w:t>Th</w:t>
      </w:r>
      <w:r w:rsidR="00136881">
        <w:t xml:space="preserve">e focal point of this essay is to explain the technicalities of the implementation of the rainfall data website/application. </w:t>
      </w:r>
      <w:r w:rsidR="001E423D">
        <w:t>This will be assisted with some sections of code along with screenshots of the website/application when active.</w:t>
      </w:r>
      <w:r w:rsidR="00995D32">
        <w:t xml:space="preserve"> These will focus on the features that the developer chose, these were split into the following sections; Security, Sorting Data, Order, Graph and then will be finished with a conclusion. </w:t>
      </w:r>
      <w:r w:rsidR="001E423D">
        <w:t xml:space="preserve"> </w:t>
      </w:r>
    </w:p>
    <w:p w14:paraId="7330FC4E" w14:textId="19EA1B56" w:rsidR="00A42C22" w:rsidRDefault="00A42C22">
      <w:pPr>
        <w:spacing w:line="259" w:lineRule="auto"/>
      </w:pPr>
      <w:r>
        <w:br w:type="page"/>
      </w:r>
      <w:r w:rsidR="008F185F">
        <w:lastRenderedPageBreak/>
        <w:t xml:space="preserve"> </w:t>
      </w:r>
    </w:p>
    <w:p w14:paraId="1CEB2F8A" w14:textId="6FCEFF9C" w:rsidR="00C535FC" w:rsidRDefault="00930CD1" w:rsidP="00A42C22">
      <w:r>
        <w:t>Project Initiation Document</w:t>
      </w:r>
    </w:p>
    <w:p w14:paraId="447B1775" w14:textId="6EAEE0FA" w:rsidR="00ED2CE1" w:rsidRDefault="001E423D" w:rsidP="00ED2CE1">
      <w:pPr>
        <w:pStyle w:val="Heading2"/>
        <w:numPr>
          <w:ilvl w:val="0"/>
          <w:numId w:val="10"/>
        </w:numPr>
      </w:pPr>
      <w:bookmarkStart w:id="2" w:name="_Toc33788852"/>
      <w:r>
        <w:t>Security Measures</w:t>
      </w:r>
      <w:bookmarkEnd w:id="2"/>
    </w:p>
    <w:p w14:paraId="0D58AAAD" w14:textId="29BC2972" w:rsidR="00A42C22" w:rsidRDefault="001E423D" w:rsidP="009975B4">
      <w:r>
        <w:t>Firstly, the assignment will discuss the necessary</w:t>
      </w:r>
      <w:r w:rsidR="008B01AC">
        <w:t xml:space="preserve"> security measures taken. The PHP script/HTML file was connected to a database</w:t>
      </w:r>
      <w:r w:rsidR="00AA4A7F">
        <w:t xml:space="preserve">. Here is a screenshot of the fields in the “user” table in the database.  </w:t>
      </w:r>
    </w:p>
    <w:p w14:paraId="63242B29" w14:textId="77777777" w:rsidR="00AA4A7F" w:rsidRDefault="00AA4A7F" w:rsidP="00AA4A7F">
      <w:pPr>
        <w:keepNext/>
      </w:pPr>
      <w:r>
        <w:rPr>
          <w:noProof/>
        </w:rPr>
        <w:drawing>
          <wp:inline distT="0" distB="0" distL="0" distR="0" wp14:anchorId="029F918F" wp14:editId="41B95018">
            <wp:extent cx="5731510" cy="69977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699770"/>
                    </a:xfrm>
                    <a:prstGeom prst="rect">
                      <a:avLst/>
                    </a:prstGeom>
                  </pic:spPr>
                </pic:pic>
              </a:graphicData>
            </a:graphic>
          </wp:inline>
        </w:drawing>
      </w:r>
    </w:p>
    <w:p w14:paraId="4786F4E2" w14:textId="3E724943" w:rsidR="00A42C22" w:rsidRDefault="00AA4A7F" w:rsidP="00AA4A7F">
      <w:pPr>
        <w:pStyle w:val="Caption"/>
      </w:pPr>
      <w:r>
        <w:t xml:space="preserve">Figure </w:t>
      </w:r>
      <w:r>
        <w:fldChar w:fldCharType="begin"/>
      </w:r>
      <w:r>
        <w:instrText xml:space="preserve"> SEQ Figure \* ARABIC </w:instrText>
      </w:r>
      <w:r>
        <w:fldChar w:fldCharType="separate"/>
      </w:r>
      <w:r w:rsidR="004D584E">
        <w:rPr>
          <w:noProof/>
        </w:rPr>
        <w:t>1</w:t>
      </w:r>
      <w:r>
        <w:fldChar w:fldCharType="end"/>
      </w:r>
    </w:p>
    <w:p w14:paraId="5AF83DF0" w14:textId="18AEE928" w:rsidR="005A74B9" w:rsidRDefault="00F27277" w:rsidP="00AA4A7F">
      <w:r>
        <w:t xml:space="preserve">The first security measure that was </w:t>
      </w:r>
      <w:r w:rsidR="002B35E2">
        <w:t>implemented was a login.</w:t>
      </w:r>
      <w:r w:rsidR="0042762C">
        <w:t xml:space="preserve"> </w:t>
      </w:r>
      <w:r w:rsidR="00E7527B">
        <w:t>A screenshot can be seen below of the page “</w:t>
      </w:r>
      <w:proofErr w:type="spellStart"/>
      <w:r w:rsidR="00E7527B">
        <w:t>index.php</w:t>
      </w:r>
      <w:proofErr w:type="spellEnd"/>
      <w:r w:rsidR="00E7527B">
        <w:t>”, this was a login page.</w:t>
      </w:r>
      <w:r w:rsidR="00E93F40">
        <w:t xml:space="preserve"> This was so the user would have to login before being allowed access to view the website/application.</w:t>
      </w:r>
      <w:r w:rsidR="005A74B9">
        <w:t xml:space="preserve"> However, a measure was taken to ensure someone couldn’t just direct themselves to the website without logging in. So, if for example, they were to try and view the data without logging in. Here is the code below for this. The code uses an if statement that would </w:t>
      </w:r>
      <w:r w:rsidR="00995D32">
        <w:t xml:space="preserve">pass it would login, however, if not it would deny you access to the website. </w:t>
      </w:r>
    </w:p>
    <w:p w14:paraId="041EAEB1" w14:textId="77777777" w:rsidR="005A74B9" w:rsidRDefault="005A74B9" w:rsidP="005A74B9">
      <w:pPr>
        <w:keepNext/>
      </w:pPr>
      <w:r>
        <w:rPr>
          <w:noProof/>
        </w:rPr>
        <w:drawing>
          <wp:inline distT="0" distB="0" distL="0" distR="0" wp14:anchorId="7A204458" wp14:editId="42EAD257">
            <wp:extent cx="3514725" cy="8763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514725" cy="876300"/>
                    </a:xfrm>
                    <a:prstGeom prst="rect">
                      <a:avLst/>
                    </a:prstGeom>
                  </pic:spPr>
                </pic:pic>
              </a:graphicData>
            </a:graphic>
          </wp:inline>
        </w:drawing>
      </w:r>
    </w:p>
    <w:p w14:paraId="6D44F0B0" w14:textId="394E6BC0" w:rsidR="005A74B9" w:rsidRDefault="005A74B9" w:rsidP="005A74B9">
      <w:pPr>
        <w:pStyle w:val="Caption"/>
      </w:pPr>
      <w:r>
        <w:t xml:space="preserve">Figure </w:t>
      </w:r>
      <w:r>
        <w:fldChar w:fldCharType="begin"/>
      </w:r>
      <w:r>
        <w:instrText xml:space="preserve"> SEQ Figure \* ARABIC </w:instrText>
      </w:r>
      <w:r>
        <w:fldChar w:fldCharType="separate"/>
      </w:r>
      <w:r w:rsidR="004D584E">
        <w:rPr>
          <w:noProof/>
        </w:rPr>
        <w:t>2</w:t>
      </w:r>
      <w:r>
        <w:fldChar w:fldCharType="end"/>
      </w:r>
    </w:p>
    <w:p w14:paraId="06019F6E" w14:textId="77777777" w:rsidR="005A74B9" w:rsidRDefault="005A74B9" w:rsidP="00AA4A7F"/>
    <w:p w14:paraId="19E1F64B" w14:textId="77777777" w:rsidR="00E7527B" w:rsidRDefault="00E7527B" w:rsidP="00E7527B">
      <w:pPr>
        <w:keepNext/>
      </w:pPr>
      <w:r>
        <w:rPr>
          <w:noProof/>
        </w:rPr>
        <w:drawing>
          <wp:inline distT="0" distB="0" distL="0" distR="0" wp14:anchorId="265A61D2" wp14:editId="162BB5D6">
            <wp:extent cx="5730655" cy="1955800"/>
            <wp:effectExtent l="0" t="0" r="381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11293" b="28032"/>
                    <a:stretch/>
                  </pic:blipFill>
                  <pic:spPr bwMode="auto">
                    <a:xfrm>
                      <a:off x="0" y="0"/>
                      <a:ext cx="5731510" cy="1956092"/>
                    </a:xfrm>
                    <a:prstGeom prst="rect">
                      <a:avLst/>
                    </a:prstGeom>
                    <a:ln>
                      <a:noFill/>
                    </a:ln>
                    <a:extLst>
                      <a:ext uri="{53640926-AAD7-44D8-BBD7-CCE9431645EC}">
                        <a14:shadowObscured xmlns:a14="http://schemas.microsoft.com/office/drawing/2010/main"/>
                      </a:ext>
                    </a:extLst>
                  </pic:spPr>
                </pic:pic>
              </a:graphicData>
            </a:graphic>
          </wp:inline>
        </w:drawing>
      </w:r>
    </w:p>
    <w:p w14:paraId="7429EFDA" w14:textId="1035CB43" w:rsidR="00E7527B" w:rsidRDefault="00E7527B" w:rsidP="00E7527B">
      <w:pPr>
        <w:pStyle w:val="Caption"/>
      </w:pPr>
      <w:r>
        <w:t xml:space="preserve">Figure </w:t>
      </w:r>
      <w:r>
        <w:fldChar w:fldCharType="begin"/>
      </w:r>
      <w:r>
        <w:instrText xml:space="preserve"> SEQ Figure \* ARABIC </w:instrText>
      </w:r>
      <w:r>
        <w:fldChar w:fldCharType="separate"/>
      </w:r>
      <w:r w:rsidR="004D584E">
        <w:rPr>
          <w:noProof/>
        </w:rPr>
        <w:t>3</w:t>
      </w:r>
      <w:r>
        <w:fldChar w:fldCharType="end"/>
      </w:r>
    </w:p>
    <w:p w14:paraId="2F3106D6" w14:textId="73741344" w:rsidR="00AA4A7F" w:rsidRDefault="00AA4A7F" w:rsidP="00AA4A7F">
      <w:r>
        <w:lastRenderedPageBreak/>
        <w:t>The variable types were essential to the security of the database.</w:t>
      </w:r>
      <w:r w:rsidR="00EB27A1">
        <w:t xml:space="preserve"> In particular, the datatype of the field “admin”. This was set as “Bit”. This is essentially, a Boolean however, SQL tends to work better with Bit</w:t>
      </w:r>
      <w:sdt>
        <w:sdtPr>
          <w:id w:val="1052974152"/>
          <w:citation/>
        </w:sdtPr>
        <w:sdtContent>
          <w:r w:rsidR="00F27277">
            <w:fldChar w:fldCharType="begin"/>
          </w:r>
          <w:r w:rsidR="00F27277">
            <w:instrText xml:space="preserve"> CITATION SQL20 \l 2057 </w:instrText>
          </w:r>
          <w:r w:rsidR="00F27277">
            <w:fldChar w:fldCharType="separate"/>
          </w:r>
          <w:r w:rsidR="00995D32">
            <w:rPr>
              <w:noProof/>
            </w:rPr>
            <w:t xml:space="preserve"> </w:t>
          </w:r>
          <w:r w:rsidR="00995D32" w:rsidRPr="00995D32">
            <w:rPr>
              <w:noProof/>
            </w:rPr>
            <w:t>[1]</w:t>
          </w:r>
          <w:r w:rsidR="00F27277">
            <w:fldChar w:fldCharType="end"/>
          </w:r>
        </w:sdtContent>
      </w:sdt>
      <w:r w:rsidR="00F27277">
        <w:t xml:space="preserve"> </w:t>
      </w:r>
      <w:r w:rsidR="00EB27A1">
        <w:t>it was used so only the admin could have the option of doing a data transfer to the database.</w:t>
      </w:r>
      <w:r w:rsidR="00C63304">
        <w:t xml:space="preserve"> It was done by assigning the value of 1 to the admin, 1 being the value of “True”</w:t>
      </w:r>
      <w:r w:rsidR="00F27277">
        <w:t>, meaning they would be granted access to this administrative right.</w:t>
      </w:r>
      <w:r w:rsidR="00E93F40">
        <w:t xml:space="preserve"> There is a sample of the code below written to show this.</w:t>
      </w:r>
    </w:p>
    <w:p w14:paraId="1C6790EF" w14:textId="77777777" w:rsidR="00E93F40" w:rsidRDefault="00E93F40" w:rsidP="00E93F40">
      <w:pPr>
        <w:keepNext/>
      </w:pPr>
      <w:r>
        <w:rPr>
          <w:noProof/>
        </w:rPr>
        <w:drawing>
          <wp:inline distT="0" distB="0" distL="0" distR="0" wp14:anchorId="3D76C589" wp14:editId="45CAD0A9">
            <wp:extent cx="5731510" cy="83883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838835"/>
                    </a:xfrm>
                    <a:prstGeom prst="rect">
                      <a:avLst/>
                    </a:prstGeom>
                  </pic:spPr>
                </pic:pic>
              </a:graphicData>
            </a:graphic>
          </wp:inline>
        </w:drawing>
      </w:r>
    </w:p>
    <w:p w14:paraId="788018FB" w14:textId="64FBA78D" w:rsidR="00E93F40" w:rsidRPr="00AA4A7F" w:rsidRDefault="00E93F40" w:rsidP="00E93F40">
      <w:pPr>
        <w:pStyle w:val="Caption"/>
      </w:pPr>
      <w:r>
        <w:t xml:space="preserve">Figure </w:t>
      </w:r>
      <w:r>
        <w:fldChar w:fldCharType="begin"/>
      </w:r>
      <w:r>
        <w:instrText xml:space="preserve"> SEQ Figure \* ARABIC </w:instrText>
      </w:r>
      <w:r>
        <w:fldChar w:fldCharType="separate"/>
      </w:r>
      <w:r w:rsidR="004D584E">
        <w:rPr>
          <w:noProof/>
        </w:rPr>
        <w:t>4</w:t>
      </w:r>
      <w:r>
        <w:fldChar w:fldCharType="end"/>
      </w:r>
    </w:p>
    <w:p w14:paraId="0DDD80BB" w14:textId="45FB13DD" w:rsidR="00A42C22" w:rsidRDefault="00A42C22" w:rsidP="00ED2CE1"/>
    <w:p w14:paraId="4C35D1A3" w14:textId="747F32FE" w:rsidR="00A42C22" w:rsidRDefault="00A42C22" w:rsidP="00ED2CE1">
      <w:r>
        <w:br/>
      </w:r>
      <w:r>
        <w:br/>
      </w:r>
    </w:p>
    <w:p w14:paraId="4ED4269F" w14:textId="77777777" w:rsidR="00A42C22" w:rsidRDefault="00A42C22">
      <w:pPr>
        <w:spacing w:line="259" w:lineRule="auto"/>
      </w:pPr>
      <w:r>
        <w:br w:type="page"/>
      </w:r>
    </w:p>
    <w:p w14:paraId="380009A8" w14:textId="77777777" w:rsidR="00A42C22" w:rsidRPr="00ED2CE1" w:rsidRDefault="00A42C22" w:rsidP="00ED2CE1"/>
    <w:p w14:paraId="29CF28B8" w14:textId="493F6516" w:rsidR="00883A14" w:rsidRDefault="00B00355" w:rsidP="00B00355">
      <w:pPr>
        <w:pStyle w:val="Heading2"/>
        <w:numPr>
          <w:ilvl w:val="0"/>
          <w:numId w:val="10"/>
        </w:numPr>
      </w:pPr>
      <w:bookmarkStart w:id="3" w:name="_Toc33788853"/>
      <w:r>
        <w:t>Transferring Data</w:t>
      </w:r>
      <w:bookmarkEnd w:id="3"/>
    </w:p>
    <w:p w14:paraId="4CD3422A" w14:textId="4577F62D" w:rsidR="00FB7368" w:rsidRDefault="00883A14" w:rsidP="00883A14">
      <w:pPr>
        <w:spacing w:line="259" w:lineRule="auto"/>
      </w:pPr>
      <w:r>
        <w:t>The first thing that had to be done was t</w:t>
      </w:r>
      <w:r w:rsidR="00FB7368">
        <w:t xml:space="preserve">o transfer the data from the flat text file into the database. This was so the developer could populate the database after it was set up so the data could have been worked with. A code snippet can be seen below. This was so the script would copy it in. This code was duplicated 3 times for the three different sensors with the number for the </w:t>
      </w:r>
      <w:r w:rsidR="004D584E">
        <w:t xml:space="preserve">data for each sensor. This is shown under this snippet of code. Showing two examples, with each one representing a different sensor. </w:t>
      </w:r>
    </w:p>
    <w:p w14:paraId="5C733826" w14:textId="77777777" w:rsidR="00FB7368" w:rsidRDefault="00FB7368" w:rsidP="00FB7368">
      <w:pPr>
        <w:keepNext/>
        <w:spacing w:line="259" w:lineRule="auto"/>
      </w:pPr>
      <w:r>
        <w:rPr>
          <w:noProof/>
        </w:rPr>
        <w:drawing>
          <wp:inline distT="0" distB="0" distL="0" distR="0" wp14:anchorId="0B717572" wp14:editId="28415636">
            <wp:extent cx="5731510" cy="286575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865755"/>
                    </a:xfrm>
                    <a:prstGeom prst="rect">
                      <a:avLst/>
                    </a:prstGeom>
                  </pic:spPr>
                </pic:pic>
              </a:graphicData>
            </a:graphic>
          </wp:inline>
        </w:drawing>
      </w:r>
    </w:p>
    <w:p w14:paraId="4B3DF0AE" w14:textId="6396BC6B" w:rsidR="00FB7368" w:rsidRDefault="00FB7368" w:rsidP="00FB7368">
      <w:pPr>
        <w:pStyle w:val="Caption"/>
      </w:pPr>
      <w:r>
        <w:t xml:space="preserve">Figure </w:t>
      </w:r>
      <w:r>
        <w:fldChar w:fldCharType="begin"/>
      </w:r>
      <w:r>
        <w:instrText xml:space="preserve"> SEQ Figure \* ARABIC </w:instrText>
      </w:r>
      <w:r>
        <w:fldChar w:fldCharType="separate"/>
      </w:r>
      <w:r w:rsidR="004D584E">
        <w:rPr>
          <w:noProof/>
        </w:rPr>
        <w:t>5</w:t>
      </w:r>
      <w:r>
        <w:fldChar w:fldCharType="end"/>
      </w:r>
    </w:p>
    <w:p w14:paraId="2FB1799D" w14:textId="77777777" w:rsidR="004D584E" w:rsidRDefault="004D584E" w:rsidP="004D584E">
      <w:pPr>
        <w:keepNext/>
      </w:pPr>
      <w:r>
        <w:rPr>
          <w:noProof/>
        </w:rPr>
        <w:drawing>
          <wp:inline distT="0" distB="0" distL="0" distR="0" wp14:anchorId="1088A700" wp14:editId="23A43827">
            <wp:extent cx="5731510" cy="452120"/>
            <wp:effectExtent l="0" t="0" r="254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52120"/>
                    </a:xfrm>
                    <a:prstGeom prst="rect">
                      <a:avLst/>
                    </a:prstGeom>
                  </pic:spPr>
                </pic:pic>
              </a:graphicData>
            </a:graphic>
          </wp:inline>
        </w:drawing>
      </w:r>
    </w:p>
    <w:p w14:paraId="7DE41460" w14:textId="5D5CDA5E" w:rsidR="004D584E" w:rsidRDefault="004D584E" w:rsidP="004D584E">
      <w:pPr>
        <w:pStyle w:val="Caption"/>
      </w:pPr>
      <w:r>
        <w:t xml:space="preserve">Figure </w:t>
      </w:r>
      <w:r>
        <w:fldChar w:fldCharType="begin"/>
      </w:r>
      <w:r>
        <w:instrText xml:space="preserve"> SEQ Figure \* ARABIC </w:instrText>
      </w:r>
      <w:r>
        <w:fldChar w:fldCharType="separate"/>
      </w:r>
      <w:r>
        <w:rPr>
          <w:noProof/>
        </w:rPr>
        <w:t>6</w:t>
      </w:r>
      <w:r>
        <w:fldChar w:fldCharType="end"/>
      </w:r>
    </w:p>
    <w:p w14:paraId="4E323EE9" w14:textId="737884B3" w:rsidR="004D584E" w:rsidRPr="004D584E" w:rsidRDefault="004D584E" w:rsidP="004D584E">
      <w:r>
        <w:rPr>
          <w:noProof/>
        </w:rPr>
        <w:drawing>
          <wp:inline distT="0" distB="0" distL="0" distR="0" wp14:anchorId="7187C534" wp14:editId="0D22497B">
            <wp:extent cx="5731510" cy="391795"/>
            <wp:effectExtent l="0" t="0" r="254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91795"/>
                    </a:xfrm>
                    <a:prstGeom prst="rect">
                      <a:avLst/>
                    </a:prstGeom>
                  </pic:spPr>
                </pic:pic>
              </a:graphicData>
            </a:graphic>
          </wp:inline>
        </w:drawing>
      </w:r>
    </w:p>
    <w:p w14:paraId="340274A6" w14:textId="77777777" w:rsidR="004D584E" w:rsidRPr="004D584E" w:rsidRDefault="004D584E" w:rsidP="004D584E"/>
    <w:p w14:paraId="7C32F073" w14:textId="562ECCCA" w:rsidR="00B00355" w:rsidRPr="00883A14" w:rsidRDefault="00883A14" w:rsidP="00883A14">
      <w:pPr>
        <w:spacing w:line="259" w:lineRule="auto"/>
        <w:rPr>
          <w:rFonts w:eastAsiaTheme="majorEastAsia" w:cstheme="majorBidi"/>
          <w:color w:val="2F5496" w:themeColor="accent1" w:themeShade="BF"/>
          <w:sz w:val="26"/>
          <w:szCs w:val="26"/>
        </w:rPr>
      </w:pPr>
      <w:r>
        <w:br w:type="page"/>
      </w:r>
    </w:p>
    <w:p w14:paraId="5631FFC1" w14:textId="479FFC43" w:rsidR="00995D32" w:rsidRDefault="00995D32" w:rsidP="00995D32">
      <w:pPr>
        <w:pStyle w:val="Heading2"/>
        <w:numPr>
          <w:ilvl w:val="0"/>
          <w:numId w:val="10"/>
        </w:numPr>
      </w:pPr>
      <w:bookmarkStart w:id="4" w:name="_Toc33788854"/>
      <w:r>
        <w:lastRenderedPageBreak/>
        <w:t>Sorting Data</w:t>
      </w:r>
      <w:bookmarkEnd w:id="4"/>
    </w:p>
    <w:p w14:paraId="75ABBE91" w14:textId="48231B8E" w:rsidR="00B00355" w:rsidRDefault="00995D32" w:rsidP="00995D32">
      <w:r>
        <w:t>The next section will focus on the next set of features</w:t>
      </w:r>
      <w:r w:rsidR="00E13EAB">
        <w:t xml:space="preserve"> that the developer decided to implement with the website/application.</w:t>
      </w:r>
    </w:p>
    <w:p w14:paraId="572D6CC6" w14:textId="47103435" w:rsidR="00995D32" w:rsidRDefault="00B00355" w:rsidP="00995D32">
      <w:r>
        <w:t>Here is a</w:t>
      </w:r>
      <w:r>
        <w:t xml:space="preserve"> </w:t>
      </w:r>
      <w:r>
        <w:t xml:space="preserve">screenshot </w:t>
      </w:r>
      <w:r>
        <w:t>of the rainfall data database structure:</w:t>
      </w:r>
    </w:p>
    <w:p w14:paraId="78A3EDE8" w14:textId="77777777" w:rsidR="00883A14" w:rsidRDefault="00B00355" w:rsidP="00883A14">
      <w:pPr>
        <w:keepNext/>
      </w:pPr>
      <w:r>
        <w:rPr>
          <w:noProof/>
        </w:rPr>
        <w:drawing>
          <wp:inline distT="0" distB="0" distL="0" distR="0" wp14:anchorId="543D1286" wp14:editId="6A2AD00C">
            <wp:extent cx="5731510" cy="619657"/>
            <wp:effectExtent l="0" t="0" r="254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5954" t="22063" r="19881" b="65596"/>
                    <a:stretch/>
                  </pic:blipFill>
                  <pic:spPr bwMode="auto">
                    <a:xfrm>
                      <a:off x="0" y="0"/>
                      <a:ext cx="5731510" cy="619657"/>
                    </a:xfrm>
                    <a:prstGeom prst="rect">
                      <a:avLst/>
                    </a:prstGeom>
                    <a:ln>
                      <a:noFill/>
                    </a:ln>
                    <a:extLst>
                      <a:ext uri="{53640926-AAD7-44D8-BBD7-CCE9431645EC}">
                        <a14:shadowObscured xmlns:a14="http://schemas.microsoft.com/office/drawing/2010/main"/>
                      </a:ext>
                    </a:extLst>
                  </pic:spPr>
                </pic:pic>
              </a:graphicData>
            </a:graphic>
          </wp:inline>
        </w:drawing>
      </w:r>
    </w:p>
    <w:p w14:paraId="53AFA700" w14:textId="45BB0B19" w:rsidR="00B00355" w:rsidRDefault="00883A14" w:rsidP="00883A14">
      <w:pPr>
        <w:pStyle w:val="Caption"/>
      </w:pPr>
      <w:r>
        <w:t xml:space="preserve">Figure </w:t>
      </w:r>
      <w:r>
        <w:fldChar w:fldCharType="begin"/>
      </w:r>
      <w:r>
        <w:instrText xml:space="preserve"> SEQ Figure \* ARABIC </w:instrText>
      </w:r>
      <w:r>
        <w:fldChar w:fldCharType="separate"/>
      </w:r>
      <w:r w:rsidR="004D584E">
        <w:rPr>
          <w:noProof/>
        </w:rPr>
        <w:t>7</w:t>
      </w:r>
      <w:r>
        <w:fldChar w:fldCharType="end"/>
      </w:r>
    </w:p>
    <w:p w14:paraId="4D37A4EC" w14:textId="639EE77F" w:rsidR="00B00355" w:rsidRDefault="00B00355" w:rsidP="00995D32">
      <w:r>
        <w:t>The developer chose to make pages to show the data like this because it gives more clarity to look at the columns filtered, the 1</w:t>
      </w:r>
      <w:r w:rsidRPr="00B00355">
        <w:rPr>
          <w:vertAlign w:val="superscript"/>
        </w:rPr>
        <w:t>st</w:t>
      </w:r>
      <w:r>
        <w:t xml:space="preserve"> data shown was from the column “mydata”. This was to show</w:t>
      </w:r>
      <w:r w:rsidR="00883A14">
        <w:t xml:space="preserve"> the recorded rainfall and then the second filter that was implemented was used to show only the date of the rainfall. </w:t>
      </w:r>
    </w:p>
    <w:p w14:paraId="6223D61D" w14:textId="6F81A152" w:rsidR="00883A14" w:rsidRDefault="00883A14" w:rsidP="00995D32">
      <w:r>
        <w:t>This is shown in the screenshot below:</w:t>
      </w:r>
    </w:p>
    <w:p w14:paraId="450A0DAB" w14:textId="77777777" w:rsidR="00883A14" w:rsidRDefault="00883A14" w:rsidP="00883A14">
      <w:pPr>
        <w:keepNext/>
      </w:pPr>
      <w:r>
        <w:rPr>
          <w:noProof/>
        </w:rPr>
        <w:drawing>
          <wp:inline distT="0" distB="0" distL="0" distR="0" wp14:anchorId="095FAD1A" wp14:editId="72A7864A">
            <wp:extent cx="3098800" cy="2607310"/>
            <wp:effectExtent l="0" t="0" r="635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12081" r="45925" b="7032"/>
                    <a:stretch/>
                  </pic:blipFill>
                  <pic:spPr bwMode="auto">
                    <a:xfrm>
                      <a:off x="0" y="0"/>
                      <a:ext cx="3099303" cy="2607733"/>
                    </a:xfrm>
                    <a:prstGeom prst="rect">
                      <a:avLst/>
                    </a:prstGeom>
                    <a:ln>
                      <a:noFill/>
                    </a:ln>
                    <a:extLst>
                      <a:ext uri="{53640926-AAD7-44D8-BBD7-CCE9431645EC}">
                        <a14:shadowObscured xmlns:a14="http://schemas.microsoft.com/office/drawing/2010/main"/>
                      </a:ext>
                    </a:extLst>
                  </pic:spPr>
                </pic:pic>
              </a:graphicData>
            </a:graphic>
          </wp:inline>
        </w:drawing>
      </w:r>
    </w:p>
    <w:p w14:paraId="305985D3" w14:textId="08ADBCA2" w:rsidR="00883A14" w:rsidRDefault="00883A14" w:rsidP="00883A14">
      <w:pPr>
        <w:pStyle w:val="Caption"/>
      </w:pPr>
      <w:r>
        <w:t xml:space="preserve">Figure </w:t>
      </w:r>
      <w:r>
        <w:fldChar w:fldCharType="begin"/>
      </w:r>
      <w:r>
        <w:instrText xml:space="preserve"> SEQ Figure \* ARABIC </w:instrText>
      </w:r>
      <w:r>
        <w:fldChar w:fldCharType="separate"/>
      </w:r>
      <w:r w:rsidR="004D584E">
        <w:rPr>
          <w:noProof/>
        </w:rPr>
        <w:t>8</w:t>
      </w:r>
      <w:r>
        <w:fldChar w:fldCharType="end"/>
      </w:r>
    </w:p>
    <w:p w14:paraId="04B2C3B9" w14:textId="77777777" w:rsidR="00995D32" w:rsidRPr="00E7527B" w:rsidRDefault="00995D32" w:rsidP="00995D32"/>
    <w:p w14:paraId="590B30E0" w14:textId="77777777" w:rsidR="00995D32" w:rsidRPr="000D5212" w:rsidRDefault="00995D32" w:rsidP="00995D32">
      <w:pPr>
        <w:spacing w:line="259" w:lineRule="auto"/>
      </w:pPr>
      <w:bookmarkStart w:id="5" w:name="_Hlk5234652"/>
    </w:p>
    <w:bookmarkEnd w:id="5"/>
    <w:p w14:paraId="1D5EE2B6" w14:textId="77777777" w:rsidR="00995D32" w:rsidRPr="000D5212" w:rsidRDefault="00995D32" w:rsidP="00995D32">
      <w:pPr>
        <w:shd w:val="clear" w:color="auto" w:fill="FFFFFF"/>
        <w:spacing w:line="294" w:lineRule="atLeast"/>
        <w:jc w:val="center"/>
        <w:textAlignment w:val="baseline"/>
        <w:rPr>
          <w:rFonts w:ascii="inherit" w:eastAsia="Times New Roman" w:hAnsi="inherit" w:cs="Helvetica"/>
          <w:color w:val="21242C"/>
          <w:sz w:val="21"/>
          <w:szCs w:val="21"/>
          <w:lang w:val="en-US"/>
        </w:rPr>
      </w:pPr>
    </w:p>
    <w:p w14:paraId="5C2C11B8" w14:textId="77777777" w:rsidR="00995D32" w:rsidRDefault="00995D32" w:rsidP="00995D32">
      <w:pPr>
        <w:spacing w:line="259" w:lineRule="auto"/>
      </w:pPr>
    </w:p>
    <w:p w14:paraId="21B0A320" w14:textId="77777777" w:rsidR="00995D32" w:rsidRDefault="00995D32" w:rsidP="00995D32">
      <w:pPr>
        <w:spacing w:line="259" w:lineRule="auto"/>
      </w:pPr>
    </w:p>
    <w:p w14:paraId="106ECFF4" w14:textId="77777777" w:rsidR="00995D32" w:rsidRDefault="00995D32" w:rsidP="00995D32">
      <w:pPr>
        <w:spacing w:line="259" w:lineRule="auto"/>
      </w:pPr>
      <w:r>
        <w:br w:type="page"/>
      </w:r>
    </w:p>
    <w:p w14:paraId="062C8881" w14:textId="77777777" w:rsidR="00995D32" w:rsidRPr="00CF1ACB" w:rsidRDefault="00995D32" w:rsidP="00995D32"/>
    <w:p w14:paraId="787F92ED" w14:textId="6DF1FA61" w:rsidR="00B00355" w:rsidRDefault="001E423D" w:rsidP="00AA4A7F">
      <w:pPr>
        <w:pStyle w:val="Heading2"/>
        <w:numPr>
          <w:ilvl w:val="0"/>
          <w:numId w:val="10"/>
        </w:numPr>
        <w:spacing w:line="259" w:lineRule="auto"/>
      </w:pPr>
      <w:bookmarkStart w:id="6" w:name="_Toc33788855"/>
      <w:r>
        <w:t>Order</w:t>
      </w:r>
      <w:bookmarkEnd w:id="6"/>
      <w:r w:rsidR="00B21173">
        <w:t xml:space="preserve"> </w:t>
      </w:r>
    </w:p>
    <w:p w14:paraId="7153DD30" w14:textId="18A640F4" w:rsidR="0020483A" w:rsidRDefault="00B00355" w:rsidP="00B00355">
      <w:r>
        <w:t>The next feature is to show the data ordered</w:t>
      </w:r>
      <w:r w:rsidR="0020483A">
        <w:t xml:space="preserve">, this can help the user see the data and further interpret it and make some more conclusions. </w:t>
      </w:r>
    </w:p>
    <w:p w14:paraId="3D1691FB" w14:textId="686E1D5A" w:rsidR="0020483A" w:rsidRDefault="0020483A" w:rsidP="00B00355">
      <w:r>
        <w:t xml:space="preserve">The query that was used to do this, was this, this is a query that orders the “mydata” column by ascending order. The result of this is shown under the query. </w:t>
      </w:r>
    </w:p>
    <w:p w14:paraId="7EB6E2EA" w14:textId="77777777" w:rsidR="0020483A" w:rsidRDefault="0020483A" w:rsidP="0020483A">
      <w:pPr>
        <w:keepNext/>
      </w:pPr>
      <w:r>
        <w:rPr>
          <w:noProof/>
        </w:rPr>
        <w:drawing>
          <wp:inline distT="0" distB="0" distL="0" distR="0" wp14:anchorId="7F62A7E7" wp14:editId="37998C40">
            <wp:extent cx="5731510" cy="51816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518160"/>
                    </a:xfrm>
                    <a:prstGeom prst="rect">
                      <a:avLst/>
                    </a:prstGeom>
                  </pic:spPr>
                </pic:pic>
              </a:graphicData>
            </a:graphic>
          </wp:inline>
        </w:drawing>
      </w:r>
    </w:p>
    <w:p w14:paraId="3866BB77" w14:textId="7EF72230" w:rsidR="0020483A" w:rsidRDefault="0020483A" w:rsidP="0020483A">
      <w:pPr>
        <w:pStyle w:val="Caption"/>
      </w:pPr>
      <w:r>
        <w:t xml:space="preserve">Figure </w:t>
      </w:r>
      <w:r>
        <w:fldChar w:fldCharType="begin"/>
      </w:r>
      <w:r>
        <w:instrText xml:space="preserve"> SEQ Figure \* ARABIC </w:instrText>
      </w:r>
      <w:r>
        <w:fldChar w:fldCharType="separate"/>
      </w:r>
      <w:r w:rsidR="004D584E">
        <w:rPr>
          <w:noProof/>
        </w:rPr>
        <w:t>9</w:t>
      </w:r>
      <w:r>
        <w:fldChar w:fldCharType="end"/>
      </w:r>
    </w:p>
    <w:p w14:paraId="4C7971BA" w14:textId="11027325" w:rsidR="0020483A" w:rsidRDefault="0020483A" w:rsidP="0020483A">
      <w:r>
        <w:rPr>
          <w:noProof/>
        </w:rPr>
        <w:drawing>
          <wp:inline distT="0" distB="0" distL="0" distR="0" wp14:anchorId="13310879" wp14:editId="04DD1643">
            <wp:extent cx="2802467" cy="2581557"/>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12605" r="51089" b="7295"/>
                    <a:stretch/>
                  </pic:blipFill>
                  <pic:spPr bwMode="auto">
                    <a:xfrm>
                      <a:off x="0" y="0"/>
                      <a:ext cx="2802467" cy="2581557"/>
                    </a:xfrm>
                    <a:prstGeom prst="rect">
                      <a:avLst/>
                    </a:prstGeom>
                    <a:ln>
                      <a:noFill/>
                    </a:ln>
                    <a:extLst>
                      <a:ext uri="{53640926-AAD7-44D8-BBD7-CCE9431645EC}">
                        <a14:shadowObscured xmlns:a14="http://schemas.microsoft.com/office/drawing/2010/main"/>
                      </a:ext>
                    </a:extLst>
                  </pic:spPr>
                </pic:pic>
              </a:graphicData>
            </a:graphic>
          </wp:inline>
        </w:drawing>
      </w:r>
    </w:p>
    <w:p w14:paraId="260807CB" w14:textId="0903BAB0" w:rsidR="0020483A" w:rsidRPr="0020483A" w:rsidRDefault="0020483A" w:rsidP="0020483A">
      <w:r>
        <w:t xml:space="preserve">This one </w:t>
      </w:r>
      <w:proofErr w:type="gramStart"/>
      <w:r>
        <w:t>in particular was</w:t>
      </w:r>
      <w:proofErr w:type="gramEnd"/>
      <w:r>
        <w:t xml:space="preserve"> used because it can show the user how many times there was no rainfall. Or when how many occasions where there was the max rainfall. </w:t>
      </w:r>
    </w:p>
    <w:p w14:paraId="29D37246" w14:textId="3959783E" w:rsidR="00B00355" w:rsidRPr="00B00355" w:rsidRDefault="0020483A" w:rsidP="00B00355">
      <w:r>
        <w:t xml:space="preserve"> </w:t>
      </w:r>
    </w:p>
    <w:p w14:paraId="65809C74" w14:textId="542A1878" w:rsidR="00736085" w:rsidRDefault="001E423D" w:rsidP="000507CA">
      <w:pPr>
        <w:pStyle w:val="Heading2"/>
        <w:numPr>
          <w:ilvl w:val="0"/>
          <w:numId w:val="10"/>
        </w:numPr>
      </w:pPr>
      <w:bookmarkStart w:id="7" w:name="_Toc33788856"/>
      <w:r>
        <w:t>Graph</w:t>
      </w:r>
      <w:bookmarkEnd w:id="7"/>
    </w:p>
    <w:p w14:paraId="6DF98EA1" w14:textId="04B78A84" w:rsidR="00E13EAB" w:rsidRDefault="00C36987" w:rsidP="00E13EAB">
      <w:r>
        <w:t xml:space="preserve">The graph was a challenge as it required to add in the library file. </w:t>
      </w:r>
    </w:p>
    <w:p w14:paraId="01672A6E" w14:textId="460F3ED5" w:rsidR="00E13EAB" w:rsidRDefault="00E13EAB" w:rsidP="00E13EAB">
      <w:r>
        <w:t>This is the graph that the developer chose, th</w:t>
      </w:r>
      <w:r w:rsidR="005F3C93">
        <w:t>is g</w:t>
      </w:r>
      <w:r w:rsidR="00960CB7">
        <w:t xml:space="preserve">raph may not represent the data </w:t>
      </w:r>
      <w:r w:rsidR="005F3C93">
        <w:t>in a way which is highly useful as it takes all the rainfall data, from the sensor, to the data to the date of the rainfall</w:t>
      </w:r>
      <w:r w:rsidR="00960CB7">
        <w:t>. To edit this, it would need a new query</w:t>
      </w:r>
      <w:r w:rsidR="00C36987">
        <w:t xml:space="preserve"> which specifies something other than just the generic data.</w:t>
      </w:r>
      <w:r w:rsidR="0020483A">
        <w:t xml:space="preserve"> This graph was added as a feature as it can allow the user to help interpret the data to make meaningful conclusions.</w:t>
      </w:r>
    </w:p>
    <w:p w14:paraId="5EA20F14" w14:textId="790F9338" w:rsidR="00960CB7" w:rsidRDefault="00960CB7" w:rsidP="00E13EAB">
      <w:r>
        <w:t>Currently</w:t>
      </w:r>
      <w:r w:rsidR="00C36987">
        <w:t>, this is the graph which is ran using</w:t>
      </w:r>
      <w:r>
        <w:t xml:space="preserve"> </w:t>
      </w:r>
      <w:r w:rsidR="00C36987">
        <w:t>t</w:t>
      </w:r>
      <w:r>
        <w:t>he following query:</w:t>
      </w:r>
      <w:r w:rsidR="0020483A">
        <w:t xml:space="preserve"> </w:t>
      </w:r>
    </w:p>
    <w:p w14:paraId="57DD3110" w14:textId="77777777" w:rsidR="00960CB7" w:rsidRDefault="00960CB7" w:rsidP="00960CB7">
      <w:pPr>
        <w:keepNext/>
      </w:pPr>
      <w:r>
        <w:rPr>
          <w:noProof/>
        </w:rPr>
        <w:lastRenderedPageBreak/>
        <w:drawing>
          <wp:inline distT="0" distB="0" distL="0" distR="0" wp14:anchorId="2195C07F" wp14:editId="09067EC3">
            <wp:extent cx="5486400" cy="5048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486400" cy="504825"/>
                    </a:xfrm>
                    <a:prstGeom prst="rect">
                      <a:avLst/>
                    </a:prstGeom>
                  </pic:spPr>
                </pic:pic>
              </a:graphicData>
            </a:graphic>
          </wp:inline>
        </w:drawing>
      </w:r>
    </w:p>
    <w:p w14:paraId="7156DDFE" w14:textId="6A46A6B3" w:rsidR="00960CB7" w:rsidRPr="00E13EAB" w:rsidRDefault="00960CB7" w:rsidP="00960CB7">
      <w:pPr>
        <w:pStyle w:val="Caption"/>
      </w:pPr>
      <w:r>
        <w:t xml:space="preserve">Figure </w:t>
      </w:r>
      <w:r>
        <w:fldChar w:fldCharType="begin"/>
      </w:r>
      <w:r>
        <w:instrText xml:space="preserve"> SEQ Figure \* ARABIC </w:instrText>
      </w:r>
      <w:r>
        <w:fldChar w:fldCharType="separate"/>
      </w:r>
      <w:r w:rsidR="004D584E">
        <w:rPr>
          <w:noProof/>
        </w:rPr>
        <w:t>10</w:t>
      </w:r>
      <w:r>
        <w:fldChar w:fldCharType="end"/>
      </w:r>
    </w:p>
    <w:p w14:paraId="76496AB5" w14:textId="77777777" w:rsidR="00960CB7" w:rsidRDefault="00E13EAB" w:rsidP="00960CB7">
      <w:pPr>
        <w:keepNext/>
      </w:pPr>
      <w:r>
        <w:rPr>
          <w:noProof/>
        </w:rPr>
        <w:drawing>
          <wp:inline distT="0" distB="0" distL="0" distR="0" wp14:anchorId="3E18AE07" wp14:editId="520991C5">
            <wp:extent cx="5311211" cy="3335866"/>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3783" t="24429" r="23769" b="17007"/>
                    <a:stretch/>
                  </pic:blipFill>
                  <pic:spPr bwMode="auto">
                    <a:xfrm>
                      <a:off x="0" y="0"/>
                      <a:ext cx="5327415" cy="3346044"/>
                    </a:xfrm>
                    <a:prstGeom prst="rect">
                      <a:avLst/>
                    </a:prstGeom>
                    <a:ln>
                      <a:noFill/>
                    </a:ln>
                    <a:extLst>
                      <a:ext uri="{53640926-AAD7-44D8-BBD7-CCE9431645EC}">
                        <a14:shadowObscured xmlns:a14="http://schemas.microsoft.com/office/drawing/2010/main"/>
                      </a:ext>
                    </a:extLst>
                  </pic:spPr>
                </pic:pic>
              </a:graphicData>
            </a:graphic>
          </wp:inline>
        </w:drawing>
      </w:r>
    </w:p>
    <w:p w14:paraId="24970A18" w14:textId="40C4EA49" w:rsidR="00840B85" w:rsidRPr="00840B85" w:rsidRDefault="00960CB7" w:rsidP="0020483A">
      <w:pPr>
        <w:pStyle w:val="Caption"/>
      </w:pPr>
      <w:r>
        <w:t xml:space="preserve">Figure </w:t>
      </w:r>
      <w:r>
        <w:fldChar w:fldCharType="begin"/>
      </w:r>
      <w:r>
        <w:instrText xml:space="preserve"> SEQ Figure \* ARABIC </w:instrText>
      </w:r>
      <w:r>
        <w:fldChar w:fldCharType="separate"/>
      </w:r>
      <w:r w:rsidR="004D584E">
        <w:rPr>
          <w:noProof/>
        </w:rPr>
        <w:t>11</w:t>
      </w:r>
      <w:r>
        <w:fldChar w:fldCharType="end"/>
      </w:r>
    </w:p>
    <w:p w14:paraId="3F0CC9BE" w14:textId="68A45B62" w:rsidR="00DF6063" w:rsidRDefault="00DF6063">
      <w:pPr>
        <w:spacing w:line="259" w:lineRule="auto"/>
      </w:pPr>
      <w:r>
        <w:br w:type="page"/>
      </w:r>
    </w:p>
    <w:p w14:paraId="0452A4E2" w14:textId="77777777" w:rsidR="00DF6063" w:rsidRPr="00DF6063" w:rsidRDefault="00DF6063">
      <w:pPr>
        <w:spacing w:line="259" w:lineRule="auto"/>
      </w:pPr>
    </w:p>
    <w:p w14:paraId="0C31684B" w14:textId="2BC6A718" w:rsidR="00C535FC" w:rsidRDefault="00C535FC" w:rsidP="00C535FC">
      <w:pPr>
        <w:pStyle w:val="Heading1"/>
      </w:pPr>
      <w:bookmarkStart w:id="8" w:name="_Toc33788857"/>
      <w:r>
        <w:t>Conclusion</w:t>
      </w:r>
      <w:bookmarkEnd w:id="8"/>
      <w:r>
        <w:t xml:space="preserve"> </w:t>
      </w:r>
    </w:p>
    <w:p w14:paraId="7F051876" w14:textId="42ACDF71" w:rsidR="00B21173" w:rsidRPr="00B21173" w:rsidRDefault="00B21173" w:rsidP="00B21173">
      <w:r>
        <w:t xml:space="preserve">To conclude, from this assignment, </w:t>
      </w:r>
      <w:r w:rsidR="00995D32">
        <w:t>the developer has learnt and encountered many new challenges, the main challenge that they encountered was using a language that they were relatively new to. They also learnt how to use the WAMP server software to assist in their development.</w:t>
      </w:r>
      <w:r w:rsidR="004D584E">
        <w:t xml:space="preserve"> Overall they found it a challenging process as some queries, if they were written wrong would need changing until they were working.</w:t>
      </w:r>
      <w:bookmarkStart w:id="9" w:name="_GoBack"/>
      <w:bookmarkEnd w:id="9"/>
    </w:p>
    <w:p w14:paraId="5E7AC635" w14:textId="77777777" w:rsidR="00C535FC" w:rsidRDefault="00C535FC" w:rsidP="00C535FC">
      <w:pPr>
        <w:spacing w:line="256" w:lineRule="auto"/>
        <w:rPr>
          <w:rFonts w:eastAsiaTheme="majorEastAsia" w:cstheme="majorBidi"/>
          <w:color w:val="2F5496" w:themeColor="accent1" w:themeShade="BF"/>
          <w:sz w:val="32"/>
          <w:szCs w:val="32"/>
        </w:rPr>
      </w:pPr>
      <w:r>
        <w:br w:type="page"/>
      </w:r>
    </w:p>
    <w:bookmarkStart w:id="10" w:name="_Toc33788858" w:displacedByCustomXml="next"/>
    <w:sdt>
      <w:sdtPr>
        <w:rPr>
          <w:rFonts w:eastAsiaTheme="minorHAnsi" w:cstheme="minorBidi"/>
          <w:color w:val="auto"/>
          <w:sz w:val="22"/>
          <w:szCs w:val="22"/>
        </w:rPr>
        <w:id w:val="697443413"/>
        <w:docPartObj>
          <w:docPartGallery w:val="Bibliographies"/>
          <w:docPartUnique/>
        </w:docPartObj>
      </w:sdtPr>
      <w:sdtContent>
        <w:p w14:paraId="26F83FC8" w14:textId="5323859C" w:rsidR="00AD2931" w:rsidRDefault="00AD2931">
          <w:pPr>
            <w:pStyle w:val="Heading1"/>
          </w:pPr>
          <w:r>
            <w:t>References</w:t>
          </w:r>
          <w:bookmarkEnd w:id="10"/>
        </w:p>
        <w:sdt>
          <w:sdtPr>
            <w:id w:val="-573587230"/>
            <w:bibliography/>
          </w:sdtPr>
          <w:sdtContent>
            <w:p w14:paraId="0F3466AF" w14:textId="77777777" w:rsidR="00995D32" w:rsidRDefault="00AD2931">
              <w:pPr>
                <w:rPr>
                  <w:rFonts w:asciiTheme="minorHAnsi" w:hAnsiTheme="minorHAnsi"/>
                  <w:noProof/>
                  <w:lang w:val="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8706"/>
              </w:tblGrid>
              <w:tr w:rsidR="00995D32" w14:paraId="1BAD6F40" w14:textId="77777777">
                <w:trPr>
                  <w:divId w:val="1379284706"/>
                  <w:tblCellSpacing w:w="15" w:type="dxa"/>
                </w:trPr>
                <w:tc>
                  <w:tcPr>
                    <w:tcW w:w="50" w:type="pct"/>
                    <w:hideMark/>
                  </w:tcPr>
                  <w:p w14:paraId="1EBA638E" w14:textId="5D36825F" w:rsidR="00995D32" w:rsidRDefault="00995D32">
                    <w:pPr>
                      <w:pStyle w:val="Bibliography"/>
                      <w:rPr>
                        <w:noProof/>
                        <w:sz w:val="24"/>
                        <w:szCs w:val="24"/>
                      </w:rPr>
                    </w:pPr>
                    <w:r>
                      <w:rPr>
                        <w:noProof/>
                      </w:rPr>
                      <w:t xml:space="preserve">[1] </w:t>
                    </w:r>
                  </w:p>
                </w:tc>
                <w:tc>
                  <w:tcPr>
                    <w:tcW w:w="0" w:type="auto"/>
                    <w:hideMark/>
                  </w:tcPr>
                  <w:p w14:paraId="6F89FCA0" w14:textId="77777777" w:rsidR="00995D32" w:rsidRDefault="00995D32">
                    <w:pPr>
                      <w:pStyle w:val="Bibliography"/>
                      <w:rPr>
                        <w:noProof/>
                      </w:rPr>
                    </w:pPr>
                    <w:r>
                      <w:rPr>
                        <w:noProof/>
                      </w:rPr>
                      <w:t>“SQL Server BIT,” SQLServerTUTORIAL.NET, [Online]. Available: https://www.sqlservertutorial.net/sql-server-basics/sql-server-bit/. [Accessed 27th February 2020].</w:t>
                    </w:r>
                  </w:p>
                </w:tc>
              </w:tr>
            </w:tbl>
            <w:p w14:paraId="6791BE18" w14:textId="77777777" w:rsidR="00995D32" w:rsidRDefault="00995D32">
              <w:pPr>
                <w:divId w:val="1379284706"/>
                <w:rPr>
                  <w:rFonts w:eastAsia="Times New Roman"/>
                  <w:noProof/>
                </w:rPr>
              </w:pPr>
            </w:p>
            <w:p w14:paraId="0A680F64" w14:textId="77777777" w:rsidR="00162465" w:rsidRDefault="00AD2931">
              <w:r>
                <w:rPr>
                  <w:b/>
                  <w:bCs/>
                  <w:noProof/>
                </w:rPr>
                <w:fldChar w:fldCharType="end"/>
              </w:r>
            </w:p>
            <w:bookmarkStart w:id="11" w:name="_Toc33788859" w:displacedByCustomXml="next"/>
            <w:sdt>
              <w:sdtPr>
                <w:rPr>
                  <w:rFonts w:eastAsiaTheme="minorHAnsi" w:cstheme="minorBidi"/>
                  <w:color w:val="auto"/>
                  <w:sz w:val="22"/>
                  <w:szCs w:val="22"/>
                </w:rPr>
                <w:id w:val="1680777498"/>
                <w:docPartObj>
                  <w:docPartGallery w:val="Bibliographies"/>
                  <w:docPartUnique/>
                </w:docPartObj>
              </w:sdtPr>
              <w:sdtContent>
                <w:p w14:paraId="55232C65" w14:textId="362B3186" w:rsidR="00162465" w:rsidRDefault="00162465">
                  <w:pPr>
                    <w:pStyle w:val="Heading1"/>
                  </w:pPr>
                  <w:r>
                    <w:t>Bibliography</w:t>
                  </w:r>
                  <w:bookmarkEnd w:id="11"/>
                </w:p>
                <w:sdt>
                  <w:sdtPr>
                    <w:id w:val="111145805"/>
                    <w:bibliography/>
                  </w:sdtPr>
                  <w:sdtContent>
                    <w:p w14:paraId="1E783CF0" w14:textId="77777777" w:rsidR="00995D32" w:rsidRDefault="00162465">
                      <w:pPr>
                        <w:rPr>
                          <w:rFonts w:asciiTheme="minorHAnsi" w:hAnsiTheme="minorHAnsi"/>
                          <w:noProof/>
                          <w:lang w:val="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8706"/>
                      </w:tblGrid>
                      <w:tr w:rsidR="00995D32" w14:paraId="05928E4B" w14:textId="77777777">
                        <w:trPr>
                          <w:divId w:val="192159884"/>
                          <w:tblCellSpacing w:w="15" w:type="dxa"/>
                        </w:trPr>
                        <w:tc>
                          <w:tcPr>
                            <w:tcW w:w="50" w:type="pct"/>
                            <w:hideMark/>
                          </w:tcPr>
                          <w:p w14:paraId="3F275BCF" w14:textId="042BC6DA" w:rsidR="00995D32" w:rsidRDefault="00995D32">
                            <w:pPr>
                              <w:pStyle w:val="Bibliography"/>
                              <w:rPr>
                                <w:noProof/>
                                <w:sz w:val="24"/>
                                <w:szCs w:val="24"/>
                              </w:rPr>
                            </w:pPr>
                            <w:r>
                              <w:rPr>
                                <w:noProof/>
                              </w:rPr>
                              <w:t xml:space="preserve">[1] </w:t>
                            </w:r>
                          </w:p>
                        </w:tc>
                        <w:tc>
                          <w:tcPr>
                            <w:tcW w:w="0" w:type="auto"/>
                            <w:hideMark/>
                          </w:tcPr>
                          <w:p w14:paraId="63F9E9FE" w14:textId="77777777" w:rsidR="00995D32" w:rsidRDefault="00995D32">
                            <w:pPr>
                              <w:pStyle w:val="Bibliography"/>
                              <w:rPr>
                                <w:noProof/>
                              </w:rPr>
                            </w:pPr>
                            <w:r>
                              <w:rPr>
                                <w:noProof/>
                              </w:rPr>
                              <w:t>“SQL Server BIT,” SQLServerTUTORIAL.NET, [Online]. Available: https://www.sqlservertutorial.net/sql-server-basics/sql-server-bit/. [Accessed 27th February 2020].</w:t>
                            </w:r>
                          </w:p>
                        </w:tc>
                      </w:tr>
                    </w:tbl>
                    <w:p w14:paraId="62697EA1" w14:textId="77777777" w:rsidR="00995D32" w:rsidRDefault="00995D32">
                      <w:pPr>
                        <w:divId w:val="192159884"/>
                        <w:rPr>
                          <w:rFonts w:eastAsia="Times New Roman"/>
                          <w:noProof/>
                        </w:rPr>
                      </w:pPr>
                    </w:p>
                    <w:p w14:paraId="416AF9F4" w14:textId="4C500DB8" w:rsidR="00162465" w:rsidRDefault="00162465">
                      <w:r>
                        <w:rPr>
                          <w:b/>
                          <w:bCs/>
                          <w:noProof/>
                        </w:rPr>
                        <w:fldChar w:fldCharType="end"/>
                      </w:r>
                    </w:p>
                  </w:sdtContent>
                </w:sdt>
              </w:sdtContent>
            </w:sdt>
            <w:p w14:paraId="1CB395BA" w14:textId="5164283A" w:rsidR="00AD2931" w:rsidRDefault="00AA4A7F"/>
          </w:sdtContent>
        </w:sdt>
      </w:sdtContent>
    </w:sdt>
    <w:p w14:paraId="178EFB28" w14:textId="25C1CA6B" w:rsidR="00C535FC" w:rsidRDefault="00C535FC" w:rsidP="00C535FC"/>
    <w:p w14:paraId="6345DF6F" w14:textId="77777777" w:rsidR="00BF5A93" w:rsidRDefault="00BF5A93" w:rsidP="00C535FC">
      <w:pPr>
        <w:pStyle w:val="Heading1"/>
      </w:pPr>
    </w:p>
    <w:sectPr w:rsidR="00BF5A93" w:rsidSect="00CF1ACB">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60C8DD" w14:textId="77777777" w:rsidR="0042762C" w:rsidRDefault="0042762C">
      <w:pPr>
        <w:spacing w:after="0" w:line="240" w:lineRule="auto"/>
      </w:pPr>
      <w:r>
        <w:separator/>
      </w:r>
    </w:p>
  </w:endnote>
  <w:endnote w:type="continuationSeparator" w:id="0">
    <w:p w14:paraId="73C4E7A8" w14:textId="77777777" w:rsidR="0042762C" w:rsidRDefault="004276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7008563"/>
      <w:docPartObj>
        <w:docPartGallery w:val="Page Numbers (Bottom of Page)"/>
        <w:docPartUnique/>
      </w:docPartObj>
    </w:sdtPr>
    <w:sdtEndPr>
      <w:rPr>
        <w:color w:val="7F7F7F" w:themeColor="background1" w:themeShade="7F"/>
        <w:spacing w:val="60"/>
      </w:rPr>
    </w:sdtEndPr>
    <w:sdtContent>
      <w:p w14:paraId="4B6E72FA" w14:textId="77777777" w:rsidR="0042762C" w:rsidRDefault="0042762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6</w:t>
        </w:r>
        <w:r>
          <w:rPr>
            <w:noProof/>
          </w:rPr>
          <w:fldChar w:fldCharType="end"/>
        </w:r>
        <w:r>
          <w:t xml:space="preserve"> | </w:t>
        </w:r>
        <w:r>
          <w:rPr>
            <w:color w:val="7F7F7F" w:themeColor="background1" w:themeShade="7F"/>
            <w:spacing w:val="60"/>
          </w:rPr>
          <w:t>Page</w:t>
        </w:r>
      </w:p>
    </w:sdtContent>
  </w:sdt>
  <w:p w14:paraId="673DBFFA" w14:textId="77777777" w:rsidR="0042762C" w:rsidRDefault="004276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993442" w14:textId="77777777" w:rsidR="0042762C" w:rsidRDefault="0042762C">
      <w:pPr>
        <w:spacing w:after="0" w:line="240" w:lineRule="auto"/>
      </w:pPr>
      <w:r>
        <w:separator/>
      </w:r>
    </w:p>
  </w:footnote>
  <w:footnote w:type="continuationSeparator" w:id="0">
    <w:p w14:paraId="47F38099" w14:textId="77777777" w:rsidR="0042762C" w:rsidRDefault="004276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C901AD"/>
    <w:multiLevelType w:val="hybridMultilevel"/>
    <w:tmpl w:val="67A23E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88106E"/>
    <w:multiLevelType w:val="hybridMultilevel"/>
    <w:tmpl w:val="95102C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F22A64"/>
    <w:multiLevelType w:val="hybridMultilevel"/>
    <w:tmpl w:val="0FC8B4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0951B7"/>
    <w:multiLevelType w:val="hybridMultilevel"/>
    <w:tmpl w:val="216EC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672276"/>
    <w:multiLevelType w:val="hybridMultilevel"/>
    <w:tmpl w:val="64686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3D5C13"/>
    <w:multiLevelType w:val="hybridMultilevel"/>
    <w:tmpl w:val="0C50B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D9738D"/>
    <w:multiLevelType w:val="hybridMultilevel"/>
    <w:tmpl w:val="4DBCA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751378"/>
    <w:multiLevelType w:val="hybridMultilevel"/>
    <w:tmpl w:val="31FCD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CE53D7"/>
    <w:multiLevelType w:val="hybridMultilevel"/>
    <w:tmpl w:val="3B86F2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D9A0120"/>
    <w:multiLevelType w:val="hybridMultilevel"/>
    <w:tmpl w:val="1A20BF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13C63E5"/>
    <w:multiLevelType w:val="hybridMultilevel"/>
    <w:tmpl w:val="67A23E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C5B7942"/>
    <w:multiLevelType w:val="hybridMultilevel"/>
    <w:tmpl w:val="3E0CC50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7"/>
  </w:num>
  <w:num w:numId="2">
    <w:abstractNumId w:val="9"/>
  </w:num>
  <w:num w:numId="3">
    <w:abstractNumId w:val="1"/>
  </w:num>
  <w:num w:numId="4">
    <w:abstractNumId w:val="2"/>
  </w:num>
  <w:num w:numId="5">
    <w:abstractNumId w:val="8"/>
  </w:num>
  <w:num w:numId="6">
    <w:abstractNumId w:val="3"/>
  </w:num>
  <w:num w:numId="7">
    <w:abstractNumId w:val="5"/>
  </w:num>
  <w:num w:numId="8">
    <w:abstractNumId w:val="4"/>
  </w:num>
  <w:num w:numId="9">
    <w:abstractNumId w:val="11"/>
  </w:num>
  <w:num w:numId="10">
    <w:abstractNumId w:val="10"/>
  </w:num>
  <w:num w:numId="11">
    <w:abstractNumId w:val="6"/>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5A93"/>
    <w:rsid w:val="00001516"/>
    <w:rsid w:val="00014ACD"/>
    <w:rsid w:val="000357E4"/>
    <w:rsid w:val="00035D70"/>
    <w:rsid w:val="000479E0"/>
    <w:rsid w:val="000507CA"/>
    <w:rsid w:val="000638EF"/>
    <w:rsid w:val="000804CC"/>
    <w:rsid w:val="00085739"/>
    <w:rsid w:val="00087846"/>
    <w:rsid w:val="00096140"/>
    <w:rsid w:val="000B426B"/>
    <w:rsid w:val="000D2392"/>
    <w:rsid w:val="000D5212"/>
    <w:rsid w:val="000E42CE"/>
    <w:rsid w:val="00124444"/>
    <w:rsid w:val="00136881"/>
    <w:rsid w:val="00162465"/>
    <w:rsid w:val="001A513E"/>
    <w:rsid w:val="001B5C47"/>
    <w:rsid w:val="001C6423"/>
    <w:rsid w:val="001E423D"/>
    <w:rsid w:val="001E5C22"/>
    <w:rsid w:val="0020483A"/>
    <w:rsid w:val="00270A78"/>
    <w:rsid w:val="00284914"/>
    <w:rsid w:val="002A538F"/>
    <w:rsid w:val="002B35E2"/>
    <w:rsid w:val="002B4352"/>
    <w:rsid w:val="00301827"/>
    <w:rsid w:val="00315CD1"/>
    <w:rsid w:val="00373159"/>
    <w:rsid w:val="00376918"/>
    <w:rsid w:val="00383807"/>
    <w:rsid w:val="0038575F"/>
    <w:rsid w:val="003C6E70"/>
    <w:rsid w:val="003F15F8"/>
    <w:rsid w:val="00406E75"/>
    <w:rsid w:val="0042762C"/>
    <w:rsid w:val="004421D0"/>
    <w:rsid w:val="004A416B"/>
    <w:rsid w:val="004B2455"/>
    <w:rsid w:val="004B5E4F"/>
    <w:rsid w:val="004C646C"/>
    <w:rsid w:val="004D584E"/>
    <w:rsid w:val="00500AA2"/>
    <w:rsid w:val="00507D03"/>
    <w:rsid w:val="00546C62"/>
    <w:rsid w:val="00591AD4"/>
    <w:rsid w:val="005A74B9"/>
    <w:rsid w:val="005B71AC"/>
    <w:rsid w:val="005D4102"/>
    <w:rsid w:val="005D4E0C"/>
    <w:rsid w:val="005E21D6"/>
    <w:rsid w:val="005F3C93"/>
    <w:rsid w:val="0061340A"/>
    <w:rsid w:val="006147CF"/>
    <w:rsid w:val="00614802"/>
    <w:rsid w:val="006161D1"/>
    <w:rsid w:val="00636756"/>
    <w:rsid w:val="0063769C"/>
    <w:rsid w:val="00655337"/>
    <w:rsid w:val="006637A5"/>
    <w:rsid w:val="006854FB"/>
    <w:rsid w:val="00736085"/>
    <w:rsid w:val="00763049"/>
    <w:rsid w:val="007C67E1"/>
    <w:rsid w:val="0081373C"/>
    <w:rsid w:val="00840B85"/>
    <w:rsid w:val="00882D25"/>
    <w:rsid w:val="00883A14"/>
    <w:rsid w:val="008B01AC"/>
    <w:rsid w:val="008B16A1"/>
    <w:rsid w:val="008C4211"/>
    <w:rsid w:val="008C4B48"/>
    <w:rsid w:val="008F185F"/>
    <w:rsid w:val="009155F6"/>
    <w:rsid w:val="00930CD1"/>
    <w:rsid w:val="00951641"/>
    <w:rsid w:val="00960CB7"/>
    <w:rsid w:val="00995D32"/>
    <w:rsid w:val="009975B4"/>
    <w:rsid w:val="009C173E"/>
    <w:rsid w:val="009C3575"/>
    <w:rsid w:val="00A42C22"/>
    <w:rsid w:val="00A50C84"/>
    <w:rsid w:val="00A8025F"/>
    <w:rsid w:val="00A851B2"/>
    <w:rsid w:val="00A95135"/>
    <w:rsid w:val="00AA4A7F"/>
    <w:rsid w:val="00AD2931"/>
    <w:rsid w:val="00AE2776"/>
    <w:rsid w:val="00AF5CAC"/>
    <w:rsid w:val="00B00355"/>
    <w:rsid w:val="00B11A47"/>
    <w:rsid w:val="00B16CC1"/>
    <w:rsid w:val="00B21173"/>
    <w:rsid w:val="00B25FB2"/>
    <w:rsid w:val="00B31A2A"/>
    <w:rsid w:val="00B439A4"/>
    <w:rsid w:val="00B9355A"/>
    <w:rsid w:val="00BB3527"/>
    <w:rsid w:val="00BB4974"/>
    <w:rsid w:val="00BE09E1"/>
    <w:rsid w:val="00BF5A93"/>
    <w:rsid w:val="00C0169E"/>
    <w:rsid w:val="00C36987"/>
    <w:rsid w:val="00C45088"/>
    <w:rsid w:val="00C535FC"/>
    <w:rsid w:val="00C63304"/>
    <w:rsid w:val="00C74CF8"/>
    <w:rsid w:val="00C7618F"/>
    <w:rsid w:val="00C900B7"/>
    <w:rsid w:val="00CB22ED"/>
    <w:rsid w:val="00CF1ACB"/>
    <w:rsid w:val="00D24E97"/>
    <w:rsid w:val="00D56010"/>
    <w:rsid w:val="00DF6063"/>
    <w:rsid w:val="00E03FFE"/>
    <w:rsid w:val="00E129F0"/>
    <w:rsid w:val="00E13EAB"/>
    <w:rsid w:val="00E74323"/>
    <w:rsid w:val="00E7527B"/>
    <w:rsid w:val="00E900B0"/>
    <w:rsid w:val="00E93F40"/>
    <w:rsid w:val="00EB27A1"/>
    <w:rsid w:val="00EB74E7"/>
    <w:rsid w:val="00EC42E8"/>
    <w:rsid w:val="00ED2CE1"/>
    <w:rsid w:val="00ED6572"/>
    <w:rsid w:val="00EE0499"/>
    <w:rsid w:val="00F177CC"/>
    <w:rsid w:val="00F27277"/>
    <w:rsid w:val="00F34267"/>
    <w:rsid w:val="00F415DC"/>
    <w:rsid w:val="00F56F8C"/>
    <w:rsid w:val="00F60B80"/>
    <w:rsid w:val="00F918DD"/>
    <w:rsid w:val="00FA4876"/>
    <w:rsid w:val="00FB7368"/>
    <w:rsid w:val="00FC024D"/>
    <w:rsid w:val="00FC79DC"/>
    <w:rsid w:val="00FD3D2F"/>
    <w:rsid w:val="00FF16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F6CDF"/>
  <w15:chartTrackingRefBased/>
  <w15:docId w15:val="{32C3DE23-F597-40EB-BAF5-ADA172A26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F5A93"/>
    <w:pPr>
      <w:spacing w:line="360" w:lineRule="auto"/>
    </w:pPr>
    <w:rPr>
      <w:rFonts w:ascii="Arial" w:hAnsi="Arial"/>
      <w:lang w:val="en-GB"/>
    </w:rPr>
  </w:style>
  <w:style w:type="paragraph" w:styleId="Heading1">
    <w:name w:val="heading 1"/>
    <w:basedOn w:val="Normal"/>
    <w:next w:val="Normal"/>
    <w:link w:val="Heading1Char"/>
    <w:uiPriority w:val="9"/>
    <w:qFormat/>
    <w:rsid w:val="00BF5A93"/>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F5A93"/>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C421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5A93"/>
    <w:rPr>
      <w:rFonts w:ascii="Arial" w:eastAsiaTheme="majorEastAsia" w:hAnsi="Arial"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BF5A93"/>
    <w:rPr>
      <w:rFonts w:ascii="Arial" w:eastAsiaTheme="majorEastAsia" w:hAnsi="Arial" w:cstheme="majorBidi"/>
      <w:color w:val="2F5496" w:themeColor="accent1" w:themeShade="BF"/>
      <w:sz w:val="26"/>
      <w:szCs w:val="26"/>
      <w:lang w:val="en-GB"/>
    </w:rPr>
  </w:style>
  <w:style w:type="paragraph" w:styleId="Footer">
    <w:name w:val="footer"/>
    <w:basedOn w:val="Normal"/>
    <w:link w:val="FooterChar"/>
    <w:uiPriority w:val="99"/>
    <w:unhideWhenUsed/>
    <w:rsid w:val="00BF5A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5A93"/>
    <w:rPr>
      <w:rFonts w:ascii="Arial" w:hAnsi="Arial"/>
      <w:lang w:val="en-GB"/>
    </w:rPr>
  </w:style>
  <w:style w:type="character" w:styleId="Hyperlink">
    <w:name w:val="Hyperlink"/>
    <w:basedOn w:val="DefaultParagraphFont"/>
    <w:uiPriority w:val="99"/>
    <w:unhideWhenUsed/>
    <w:rsid w:val="00BF5A93"/>
    <w:rPr>
      <w:color w:val="0563C1" w:themeColor="hyperlink"/>
      <w:u w:val="single"/>
    </w:rPr>
  </w:style>
  <w:style w:type="table" w:styleId="TableGrid">
    <w:name w:val="Table Grid"/>
    <w:basedOn w:val="TableNormal"/>
    <w:uiPriority w:val="39"/>
    <w:rsid w:val="00BF5A9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5A93"/>
    <w:pPr>
      <w:ind w:left="720"/>
      <w:contextualSpacing/>
    </w:pPr>
    <w:rPr>
      <w:rFonts w:asciiTheme="minorHAnsi" w:hAnsiTheme="minorHAnsi"/>
    </w:rPr>
  </w:style>
  <w:style w:type="character" w:customStyle="1" w:styleId="Heading3Char">
    <w:name w:val="Heading 3 Char"/>
    <w:basedOn w:val="DefaultParagraphFont"/>
    <w:link w:val="Heading3"/>
    <w:uiPriority w:val="9"/>
    <w:rsid w:val="008C4211"/>
    <w:rPr>
      <w:rFonts w:asciiTheme="majorHAnsi" w:eastAsiaTheme="majorEastAsia" w:hAnsiTheme="majorHAnsi" w:cstheme="majorBidi"/>
      <w:color w:val="1F3763" w:themeColor="accent1" w:themeShade="7F"/>
      <w:sz w:val="24"/>
      <w:szCs w:val="24"/>
      <w:lang w:val="en-GB"/>
    </w:rPr>
  </w:style>
  <w:style w:type="paragraph" w:styleId="BalloonText">
    <w:name w:val="Balloon Text"/>
    <w:basedOn w:val="Normal"/>
    <w:link w:val="BalloonTextChar"/>
    <w:uiPriority w:val="99"/>
    <w:semiHidden/>
    <w:unhideWhenUsed/>
    <w:rsid w:val="00E129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29F0"/>
    <w:rPr>
      <w:rFonts w:ascii="Segoe UI" w:hAnsi="Segoe UI" w:cs="Segoe UI"/>
      <w:sz w:val="18"/>
      <w:szCs w:val="18"/>
      <w:lang w:val="en-GB"/>
    </w:rPr>
  </w:style>
  <w:style w:type="character" w:styleId="UnresolvedMention">
    <w:name w:val="Unresolved Mention"/>
    <w:basedOn w:val="DefaultParagraphFont"/>
    <w:uiPriority w:val="99"/>
    <w:semiHidden/>
    <w:unhideWhenUsed/>
    <w:rsid w:val="001E5C22"/>
    <w:rPr>
      <w:color w:val="605E5C"/>
      <w:shd w:val="clear" w:color="auto" w:fill="E1DFDD"/>
    </w:rPr>
  </w:style>
  <w:style w:type="paragraph" w:styleId="Bibliography">
    <w:name w:val="Bibliography"/>
    <w:basedOn w:val="Normal"/>
    <w:next w:val="Normal"/>
    <w:uiPriority w:val="37"/>
    <w:unhideWhenUsed/>
    <w:rsid w:val="00AD2931"/>
  </w:style>
  <w:style w:type="character" w:styleId="Emphasis">
    <w:name w:val="Emphasis"/>
    <w:basedOn w:val="DefaultParagraphFont"/>
    <w:uiPriority w:val="20"/>
    <w:qFormat/>
    <w:rsid w:val="000D5212"/>
    <w:rPr>
      <w:i/>
      <w:iCs/>
    </w:rPr>
  </w:style>
  <w:style w:type="character" w:styleId="PlaceholderText">
    <w:name w:val="Placeholder Text"/>
    <w:basedOn w:val="DefaultParagraphFont"/>
    <w:uiPriority w:val="99"/>
    <w:semiHidden/>
    <w:rsid w:val="00763049"/>
    <w:rPr>
      <w:color w:val="808080"/>
    </w:rPr>
  </w:style>
  <w:style w:type="paragraph" w:styleId="TOCHeading">
    <w:name w:val="TOC Heading"/>
    <w:basedOn w:val="Heading1"/>
    <w:next w:val="Normal"/>
    <w:uiPriority w:val="39"/>
    <w:unhideWhenUsed/>
    <w:qFormat/>
    <w:rsid w:val="00FC024D"/>
    <w:pPr>
      <w:spacing w:line="259" w:lineRule="auto"/>
      <w:outlineLvl w:val="9"/>
    </w:pPr>
    <w:rPr>
      <w:rFonts w:asciiTheme="majorHAnsi" w:hAnsiTheme="majorHAnsi"/>
      <w:lang w:val="en-US"/>
    </w:rPr>
  </w:style>
  <w:style w:type="paragraph" w:styleId="TOC2">
    <w:name w:val="toc 2"/>
    <w:basedOn w:val="Normal"/>
    <w:next w:val="Normal"/>
    <w:autoRedefine/>
    <w:uiPriority w:val="39"/>
    <w:unhideWhenUsed/>
    <w:rsid w:val="00FC024D"/>
    <w:pPr>
      <w:spacing w:after="100"/>
      <w:ind w:left="220"/>
    </w:pPr>
  </w:style>
  <w:style w:type="paragraph" w:styleId="TOC1">
    <w:name w:val="toc 1"/>
    <w:basedOn w:val="Normal"/>
    <w:next w:val="Normal"/>
    <w:autoRedefine/>
    <w:uiPriority w:val="39"/>
    <w:unhideWhenUsed/>
    <w:rsid w:val="00FC024D"/>
    <w:pPr>
      <w:spacing w:after="100"/>
    </w:pPr>
  </w:style>
  <w:style w:type="paragraph" w:styleId="Caption">
    <w:name w:val="caption"/>
    <w:basedOn w:val="Normal"/>
    <w:next w:val="Normal"/>
    <w:uiPriority w:val="35"/>
    <w:unhideWhenUsed/>
    <w:qFormat/>
    <w:rsid w:val="00AA4A7F"/>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79346">
      <w:bodyDiv w:val="1"/>
      <w:marLeft w:val="0"/>
      <w:marRight w:val="0"/>
      <w:marTop w:val="0"/>
      <w:marBottom w:val="0"/>
      <w:divBdr>
        <w:top w:val="none" w:sz="0" w:space="0" w:color="auto"/>
        <w:left w:val="none" w:sz="0" w:space="0" w:color="auto"/>
        <w:bottom w:val="none" w:sz="0" w:space="0" w:color="auto"/>
        <w:right w:val="none" w:sz="0" w:space="0" w:color="auto"/>
      </w:divBdr>
    </w:div>
    <w:div w:id="174685815">
      <w:bodyDiv w:val="1"/>
      <w:marLeft w:val="0"/>
      <w:marRight w:val="0"/>
      <w:marTop w:val="0"/>
      <w:marBottom w:val="0"/>
      <w:divBdr>
        <w:top w:val="none" w:sz="0" w:space="0" w:color="auto"/>
        <w:left w:val="none" w:sz="0" w:space="0" w:color="auto"/>
        <w:bottom w:val="none" w:sz="0" w:space="0" w:color="auto"/>
        <w:right w:val="none" w:sz="0" w:space="0" w:color="auto"/>
      </w:divBdr>
    </w:div>
    <w:div w:id="192159884">
      <w:bodyDiv w:val="1"/>
      <w:marLeft w:val="0"/>
      <w:marRight w:val="0"/>
      <w:marTop w:val="0"/>
      <w:marBottom w:val="0"/>
      <w:divBdr>
        <w:top w:val="none" w:sz="0" w:space="0" w:color="auto"/>
        <w:left w:val="none" w:sz="0" w:space="0" w:color="auto"/>
        <w:bottom w:val="none" w:sz="0" w:space="0" w:color="auto"/>
        <w:right w:val="none" w:sz="0" w:space="0" w:color="auto"/>
      </w:divBdr>
    </w:div>
    <w:div w:id="223220603">
      <w:bodyDiv w:val="1"/>
      <w:marLeft w:val="0"/>
      <w:marRight w:val="0"/>
      <w:marTop w:val="0"/>
      <w:marBottom w:val="0"/>
      <w:divBdr>
        <w:top w:val="none" w:sz="0" w:space="0" w:color="auto"/>
        <w:left w:val="none" w:sz="0" w:space="0" w:color="auto"/>
        <w:bottom w:val="none" w:sz="0" w:space="0" w:color="auto"/>
        <w:right w:val="none" w:sz="0" w:space="0" w:color="auto"/>
      </w:divBdr>
    </w:div>
    <w:div w:id="250820991">
      <w:bodyDiv w:val="1"/>
      <w:marLeft w:val="0"/>
      <w:marRight w:val="0"/>
      <w:marTop w:val="0"/>
      <w:marBottom w:val="0"/>
      <w:divBdr>
        <w:top w:val="none" w:sz="0" w:space="0" w:color="auto"/>
        <w:left w:val="none" w:sz="0" w:space="0" w:color="auto"/>
        <w:bottom w:val="none" w:sz="0" w:space="0" w:color="auto"/>
        <w:right w:val="none" w:sz="0" w:space="0" w:color="auto"/>
      </w:divBdr>
    </w:div>
    <w:div w:id="443689976">
      <w:bodyDiv w:val="1"/>
      <w:marLeft w:val="0"/>
      <w:marRight w:val="0"/>
      <w:marTop w:val="0"/>
      <w:marBottom w:val="0"/>
      <w:divBdr>
        <w:top w:val="none" w:sz="0" w:space="0" w:color="auto"/>
        <w:left w:val="none" w:sz="0" w:space="0" w:color="auto"/>
        <w:bottom w:val="none" w:sz="0" w:space="0" w:color="auto"/>
        <w:right w:val="none" w:sz="0" w:space="0" w:color="auto"/>
      </w:divBdr>
    </w:div>
    <w:div w:id="566261059">
      <w:bodyDiv w:val="1"/>
      <w:marLeft w:val="0"/>
      <w:marRight w:val="0"/>
      <w:marTop w:val="0"/>
      <w:marBottom w:val="0"/>
      <w:divBdr>
        <w:top w:val="none" w:sz="0" w:space="0" w:color="auto"/>
        <w:left w:val="none" w:sz="0" w:space="0" w:color="auto"/>
        <w:bottom w:val="none" w:sz="0" w:space="0" w:color="auto"/>
        <w:right w:val="none" w:sz="0" w:space="0" w:color="auto"/>
      </w:divBdr>
    </w:div>
    <w:div w:id="589505063">
      <w:bodyDiv w:val="1"/>
      <w:marLeft w:val="0"/>
      <w:marRight w:val="0"/>
      <w:marTop w:val="0"/>
      <w:marBottom w:val="0"/>
      <w:divBdr>
        <w:top w:val="none" w:sz="0" w:space="0" w:color="auto"/>
        <w:left w:val="none" w:sz="0" w:space="0" w:color="auto"/>
        <w:bottom w:val="none" w:sz="0" w:space="0" w:color="auto"/>
        <w:right w:val="none" w:sz="0" w:space="0" w:color="auto"/>
      </w:divBdr>
    </w:div>
    <w:div w:id="605578076">
      <w:bodyDiv w:val="1"/>
      <w:marLeft w:val="0"/>
      <w:marRight w:val="0"/>
      <w:marTop w:val="0"/>
      <w:marBottom w:val="0"/>
      <w:divBdr>
        <w:top w:val="none" w:sz="0" w:space="0" w:color="auto"/>
        <w:left w:val="none" w:sz="0" w:space="0" w:color="auto"/>
        <w:bottom w:val="none" w:sz="0" w:space="0" w:color="auto"/>
        <w:right w:val="none" w:sz="0" w:space="0" w:color="auto"/>
      </w:divBdr>
    </w:div>
    <w:div w:id="614017925">
      <w:bodyDiv w:val="1"/>
      <w:marLeft w:val="0"/>
      <w:marRight w:val="0"/>
      <w:marTop w:val="0"/>
      <w:marBottom w:val="0"/>
      <w:divBdr>
        <w:top w:val="none" w:sz="0" w:space="0" w:color="auto"/>
        <w:left w:val="none" w:sz="0" w:space="0" w:color="auto"/>
        <w:bottom w:val="none" w:sz="0" w:space="0" w:color="auto"/>
        <w:right w:val="none" w:sz="0" w:space="0" w:color="auto"/>
      </w:divBdr>
    </w:div>
    <w:div w:id="630673394">
      <w:bodyDiv w:val="1"/>
      <w:marLeft w:val="0"/>
      <w:marRight w:val="0"/>
      <w:marTop w:val="0"/>
      <w:marBottom w:val="0"/>
      <w:divBdr>
        <w:top w:val="none" w:sz="0" w:space="0" w:color="auto"/>
        <w:left w:val="none" w:sz="0" w:space="0" w:color="auto"/>
        <w:bottom w:val="none" w:sz="0" w:space="0" w:color="auto"/>
        <w:right w:val="none" w:sz="0" w:space="0" w:color="auto"/>
      </w:divBdr>
    </w:div>
    <w:div w:id="723019892">
      <w:bodyDiv w:val="1"/>
      <w:marLeft w:val="0"/>
      <w:marRight w:val="0"/>
      <w:marTop w:val="0"/>
      <w:marBottom w:val="0"/>
      <w:divBdr>
        <w:top w:val="none" w:sz="0" w:space="0" w:color="auto"/>
        <w:left w:val="none" w:sz="0" w:space="0" w:color="auto"/>
        <w:bottom w:val="none" w:sz="0" w:space="0" w:color="auto"/>
        <w:right w:val="none" w:sz="0" w:space="0" w:color="auto"/>
      </w:divBdr>
    </w:div>
    <w:div w:id="748842767">
      <w:bodyDiv w:val="1"/>
      <w:marLeft w:val="0"/>
      <w:marRight w:val="0"/>
      <w:marTop w:val="0"/>
      <w:marBottom w:val="0"/>
      <w:divBdr>
        <w:top w:val="none" w:sz="0" w:space="0" w:color="auto"/>
        <w:left w:val="none" w:sz="0" w:space="0" w:color="auto"/>
        <w:bottom w:val="none" w:sz="0" w:space="0" w:color="auto"/>
        <w:right w:val="none" w:sz="0" w:space="0" w:color="auto"/>
      </w:divBdr>
    </w:div>
    <w:div w:id="751780251">
      <w:bodyDiv w:val="1"/>
      <w:marLeft w:val="0"/>
      <w:marRight w:val="0"/>
      <w:marTop w:val="0"/>
      <w:marBottom w:val="0"/>
      <w:divBdr>
        <w:top w:val="none" w:sz="0" w:space="0" w:color="auto"/>
        <w:left w:val="none" w:sz="0" w:space="0" w:color="auto"/>
        <w:bottom w:val="none" w:sz="0" w:space="0" w:color="auto"/>
        <w:right w:val="none" w:sz="0" w:space="0" w:color="auto"/>
      </w:divBdr>
    </w:div>
    <w:div w:id="796030217">
      <w:bodyDiv w:val="1"/>
      <w:marLeft w:val="0"/>
      <w:marRight w:val="0"/>
      <w:marTop w:val="0"/>
      <w:marBottom w:val="0"/>
      <w:divBdr>
        <w:top w:val="none" w:sz="0" w:space="0" w:color="auto"/>
        <w:left w:val="none" w:sz="0" w:space="0" w:color="auto"/>
        <w:bottom w:val="none" w:sz="0" w:space="0" w:color="auto"/>
        <w:right w:val="none" w:sz="0" w:space="0" w:color="auto"/>
      </w:divBdr>
    </w:div>
    <w:div w:id="846361251">
      <w:bodyDiv w:val="1"/>
      <w:marLeft w:val="0"/>
      <w:marRight w:val="0"/>
      <w:marTop w:val="0"/>
      <w:marBottom w:val="0"/>
      <w:divBdr>
        <w:top w:val="none" w:sz="0" w:space="0" w:color="auto"/>
        <w:left w:val="none" w:sz="0" w:space="0" w:color="auto"/>
        <w:bottom w:val="none" w:sz="0" w:space="0" w:color="auto"/>
        <w:right w:val="none" w:sz="0" w:space="0" w:color="auto"/>
      </w:divBdr>
    </w:div>
    <w:div w:id="949623993">
      <w:bodyDiv w:val="1"/>
      <w:marLeft w:val="0"/>
      <w:marRight w:val="0"/>
      <w:marTop w:val="0"/>
      <w:marBottom w:val="0"/>
      <w:divBdr>
        <w:top w:val="none" w:sz="0" w:space="0" w:color="auto"/>
        <w:left w:val="none" w:sz="0" w:space="0" w:color="auto"/>
        <w:bottom w:val="none" w:sz="0" w:space="0" w:color="auto"/>
        <w:right w:val="none" w:sz="0" w:space="0" w:color="auto"/>
      </w:divBdr>
    </w:div>
    <w:div w:id="970525816">
      <w:bodyDiv w:val="1"/>
      <w:marLeft w:val="0"/>
      <w:marRight w:val="0"/>
      <w:marTop w:val="0"/>
      <w:marBottom w:val="0"/>
      <w:divBdr>
        <w:top w:val="none" w:sz="0" w:space="0" w:color="auto"/>
        <w:left w:val="none" w:sz="0" w:space="0" w:color="auto"/>
        <w:bottom w:val="none" w:sz="0" w:space="0" w:color="auto"/>
        <w:right w:val="none" w:sz="0" w:space="0" w:color="auto"/>
      </w:divBdr>
      <w:divsChild>
        <w:div w:id="787699510">
          <w:marLeft w:val="0"/>
          <w:marRight w:val="0"/>
          <w:marTop w:val="0"/>
          <w:marBottom w:val="0"/>
          <w:divBdr>
            <w:top w:val="none" w:sz="0" w:space="0" w:color="auto"/>
            <w:left w:val="none" w:sz="0" w:space="0" w:color="auto"/>
            <w:bottom w:val="none" w:sz="0" w:space="0" w:color="auto"/>
            <w:right w:val="none" w:sz="0" w:space="0" w:color="auto"/>
          </w:divBdr>
          <w:divsChild>
            <w:div w:id="483937080">
              <w:marLeft w:val="0"/>
              <w:marRight w:val="0"/>
              <w:marTop w:val="0"/>
              <w:marBottom w:val="0"/>
              <w:divBdr>
                <w:top w:val="none" w:sz="0" w:space="0" w:color="auto"/>
                <w:left w:val="none" w:sz="0" w:space="0" w:color="auto"/>
                <w:bottom w:val="none" w:sz="0" w:space="0" w:color="auto"/>
                <w:right w:val="none" w:sz="0" w:space="0" w:color="auto"/>
              </w:divBdr>
              <w:divsChild>
                <w:div w:id="595679169">
                  <w:marLeft w:val="0"/>
                  <w:marRight w:val="0"/>
                  <w:marTop w:val="0"/>
                  <w:marBottom w:val="0"/>
                  <w:divBdr>
                    <w:top w:val="none" w:sz="0" w:space="0" w:color="auto"/>
                    <w:left w:val="none" w:sz="0" w:space="0" w:color="auto"/>
                    <w:bottom w:val="none" w:sz="0" w:space="0" w:color="auto"/>
                    <w:right w:val="none" w:sz="0" w:space="0" w:color="auto"/>
                  </w:divBdr>
                  <w:divsChild>
                    <w:div w:id="1617832640">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500240950">
          <w:marLeft w:val="0"/>
          <w:marRight w:val="0"/>
          <w:marTop w:val="0"/>
          <w:marBottom w:val="0"/>
          <w:divBdr>
            <w:top w:val="none" w:sz="0" w:space="0" w:color="auto"/>
            <w:left w:val="none" w:sz="0" w:space="0" w:color="auto"/>
            <w:bottom w:val="none" w:sz="0" w:space="0" w:color="auto"/>
            <w:right w:val="none" w:sz="0" w:space="0" w:color="auto"/>
          </w:divBdr>
          <w:divsChild>
            <w:div w:id="591011332">
              <w:marLeft w:val="0"/>
              <w:marRight w:val="0"/>
              <w:marTop w:val="0"/>
              <w:marBottom w:val="0"/>
              <w:divBdr>
                <w:top w:val="none" w:sz="0" w:space="0" w:color="auto"/>
                <w:left w:val="none" w:sz="0" w:space="0" w:color="auto"/>
                <w:bottom w:val="none" w:sz="0" w:space="0" w:color="auto"/>
                <w:right w:val="none" w:sz="0" w:space="0" w:color="auto"/>
              </w:divBdr>
              <w:divsChild>
                <w:div w:id="1651253061">
                  <w:marLeft w:val="0"/>
                  <w:marRight w:val="0"/>
                  <w:marTop w:val="0"/>
                  <w:marBottom w:val="0"/>
                  <w:divBdr>
                    <w:top w:val="none" w:sz="0" w:space="0" w:color="auto"/>
                    <w:left w:val="none" w:sz="0" w:space="0" w:color="auto"/>
                    <w:bottom w:val="none" w:sz="0" w:space="0" w:color="auto"/>
                    <w:right w:val="none" w:sz="0" w:space="0" w:color="auto"/>
                  </w:divBdr>
                  <w:divsChild>
                    <w:div w:id="370225114">
                      <w:marLeft w:val="0"/>
                      <w:marRight w:val="0"/>
                      <w:marTop w:val="0"/>
                      <w:marBottom w:val="480"/>
                      <w:divBdr>
                        <w:top w:val="none" w:sz="0" w:space="0" w:color="auto"/>
                        <w:left w:val="none" w:sz="0" w:space="0" w:color="auto"/>
                        <w:bottom w:val="none" w:sz="0" w:space="0" w:color="auto"/>
                        <w:right w:val="none" w:sz="0" w:space="0" w:color="auto"/>
                      </w:divBdr>
                      <w:divsChild>
                        <w:div w:id="946077867">
                          <w:marLeft w:val="0"/>
                          <w:marRight w:val="0"/>
                          <w:marTop w:val="0"/>
                          <w:marBottom w:val="0"/>
                          <w:divBdr>
                            <w:top w:val="none" w:sz="0" w:space="0" w:color="auto"/>
                            <w:left w:val="none" w:sz="0" w:space="0" w:color="auto"/>
                            <w:bottom w:val="none" w:sz="0" w:space="0" w:color="auto"/>
                            <w:right w:val="none" w:sz="0" w:space="0" w:color="auto"/>
                          </w:divBdr>
                          <w:divsChild>
                            <w:div w:id="166909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1318364">
          <w:marLeft w:val="0"/>
          <w:marRight w:val="0"/>
          <w:marTop w:val="0"/>
          <w:marBottom w:val="0"/>
          <w:divBdr>
            <w:top w:val="none" w:sz="0" w:space="0" w:color="auto"/>
            <w:left w:val="none" w:sz="0" w:space="0" w:color="auto"/>
            <w:bottom w:val="none" w:sz="0" w:space="0" w:color="auto"/>
            <w:right w:val="none" w:sz="0" w:space="0" w:color="auto"/>
          </w:divBdr>
          <w:divsChild>
            <w:div w:id="1156410232">
              <w:marLeft w:val="0"/>
              <w:marRight w:val="0"/>
              <w:marTop w:val="0"/>
              <w:marBottom w:val="0"/>
              <w:divBdr>
                <w:top w:val="none" w:sz="0" w:space="0" w:color="auto"/>
                <w:left w:val="none" w:sz="0" w:space="0" w:color="auto"/>
                <w:bottom w:val="none" w:sz="0" w:space="0" w:color="auto"/>
                <w:right w:val="none" w:sz="0" w:space="0" w:color="auto"/>
              </w:divBdr>
              <w:divsChild>
                <w:div w:id="1121413986">
                  <w:marLeft w:val="0"/>
                  <w:marRight w:val="0"/>
                  <w:marTop w:val="0"/>
                  <w:marBottom w:val="0"/>
                  <w:divBdr>
                    <w:top w:val="none" w:sz="0" w:space="0" w:color="auto"/>
                    <w:left w:val="none" w:sz="0" w:space="0" w:color="auto"/>
                    <w:bottom w:val="none" w:sz="0" w:space="0" w:color="auto"/>
                    <w:right w:val="none" w:sz="0" w:space="0" w:color="auto"/>
                  </w:divBdr>
                  <w:divsChild>
                    <w:div w:id="1065110612">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 w:id="986130327">
      <w:bodyDiv w:val="1"/>
      <w:marLeft w:val="0"/>
      <w:marRight w:val="0"/>
      <w:marTop w:val="0"/>
      <w:marBottom w:val="0"/>
      <w:divBdr>
        <w:top w:val="none" w:sz="0" w:space="0" w:color="auto"/>
        <w:left w:val="none" w:sz="0" w:space="0" w:color="auto"/>
        <w:bottom w:val="none" w:sz="0" w:space="0" w:color="auto"/>
        <w:right w:val="none" w:sz="0" w:space="0" w:color="auto"/>
      </w:divBdr>
    </w:div>
    <w:div w:id="1005017688">
      <w:bodyDiv w:val="1"/>
      <w:marLeft w:val="0"/>
      <w:marRight w:val="0"/>
      <w:marTop w:val="0"/>
      <w:marBottom w:val="0"/>
      <w:divBdr>
        <w:top w:val="none" w:sz="0" w:space="0" w:color="auto"/>
        <w:left w:val="none" w:sz="0" w:space="0" w:color="auto"/>
        <w:bottom w:val="none" w:sz="0" w:space="0" w:color="auto"/>
        <w:right w:val="none" w:sz="0" w:space="0" w:color="auto"/>
      </w:divBdr>
    </w:div>
    <w:div w:id="1231038123">
      <w:bodyDiv w:val="1"/>
      <w:marLeft w:val="0"/>
      <w:marRight w:val="0"/>
      <w:marTop w:val="0"/>
      <w:marBottom w:val="0"/>
      <w:divBdr>
        <w:top w:val="none" w:sz="0" w:space="0" w:color="auto"/>
        <w:left w:val="none" w:sz="0" w:space="0" w:color="auto"/>
        <w:bottom w:val="none" w:sz="0" w:space="0" w:color="auto"/>
        <w:right w:val="none" w:sz="0" w:space="0" w:color="auto"/>
      </w:divBdr>
    </w:div>
    <w:div w:id="1275945155">
      <w:bodyDiv w:val="1"/>
      <w:marLeft w:val="0"/>
      <w:marRight w:val="0"/>
      <w:marTop w:val="0"/>
      <w:marBottom w:val="0"/>
      <w:divBdr>
        <w:top w:val="none" w:sz="0" w:space="0" w:color="auto"/>
        <w:left w:val="none" w:sz="0" w:space="0" w:color="auto"/>
        <w:bottom w:val="none" w:sz="0" w:space="0" w:color="auto"/>
        <w:right w:val="none" w:sz="0" w:space="0" w:color="auto"/>
      </w:divBdr>
    </w:div>
    <w:div w:id="1362978055">
      <w:bodyDiv w:val="1"/>
      <w:marLeft w:val="0"/>
      <w:marRight w:val="0"/>
      <w:marTop w:val="0"/>
      <w:marBottom w:val="0"/>
      <w:divBdr>
        <w:top w:val="none" w:sz="0" w:space="0" w:color="auto"/>
        <w:left w:val="none" w:sz="0" w:space="0" w:color="auto"/>
        <w:bottom w:val="none" w:sz="0" w:space="0" w:color="auto"/>
        <w:right w:val="none" w:sz="0" w:space="0" w:color="auto"/>
      </w:divBdr>
    </w:div>
    <w:div w:id="1379284706">
      <w:bodyDiv w:val="1"/>
      <w:marLeft w:val="0"/>
      <w:marRight w:val="0"/>
      <w:marTop w:val="0"/>
      <w:marBottom w:val="0"/>
      <w:divBdr>
        <w:top w:val="none" w:sz="0" w:space="0" w:color="auto"/>
        <w:left w:val="none" w:sz="0" w:space="0" w:color="auto"/>
        <w:bottom w:val="none" w:sz="0" w:space="0" w:color="auto"/>
        <w:right w:val="none" w:sz="0" w:space="0" w:color="auto"/>
      </w:divBdr>
    </w:div>
    <w:div w:id="1397164170">
      <w:bodyDiv w:val="1"/>
      <w:marLeft w:val="0"/>
      <w:marRight w:val="0"/>
      <w:marTop w:val="0"/>
      <w:marBottom w:val="0"/>
      <w:divBdr>
        <w:top w:val="none" w:sz="0" w:space="0" w:color="auto"/>
        <w:left w:val="none" w:sz="0" w:space="0" w:color="auto"/>
        <w:bottom w:val="none" w:sz="0" w:space="0" w:color="auto"/>
        <w:right w:val="none" w:sz="0" w:space="0" w:color="auto"/>
      </w:divBdr>
    </w:div>
    <w:div w:id="1403216146">
      <w:bodyDiv w:val="1"/>
      <w:marLeft w:val="0"/>
      <w:marRight w:val="0"/>
      <w:marTop w:val="0"/>
      <w:marBottom w:val="0"/>
      <w:divBdr>
        <w:top w:val="none" w:sz="0" w:space="0" w:color="auto"/>
        <w:left w:val="none" w:sz="0" w:space="0" w:color="auto"/>
        <w:bottom w:val="none" w:sz="0" w:space="0" w:color="auto"/>
        <w:right w:val="none" w:sz="0" w:space="0" w:color="auto"/>
      </w:divBdr>
    </w:div>
    <w:div w:id="1431970633">
      <w:bodyDiv w:val="1"/>
      <w:marLeft w:val="0"/>
      <w:marRight w:val="0"/>
      <w:marTop w:val="0"/>
      <w:marBottom w:val="0"/>
      <w:divBdr>
        <w:top w:val="none" w:sz="0" w:space="0" w:color="auto"/>
        <w:left w:val="none" w:sz="0" w:space="0" w:color="auto"/>
        <w:bottom w:val="none" w:sz="0" w:space="0" w:color="auto"/>
        <w:right w:val="none" w:sz="0" w:space="0" w:color="auto"/>
      </w:divBdr>
    </w:div>
    <w:div w:id="1444572032">
      <w:bodyDiv w:val="1"/>
      <w:marLeft w:val="0"/>
      <w:marRight w:val="0"/>
      <w:marTop w:val="0"/>
      <w:marBottom w:val="0"/>
      <w:divBdr>
        <w:top w:val="none" w:sz="0" w:space="0" w:color="auto"/>
        <w:left w:val="none" w:sz="0" w:space="0" w:color="auto"/>
        <w:bottom w:val="none" w:sz="0" w:space="0" w:color="auto"/>
        <w:right w:val="none" w:sz="0" w:space="0" w:color="auto"/>
      </w:divBdr>
    </w:div>
    <w:div w:id="1605530910">
      <w:bodyDiv w:val="1"/>
      <w:marLeft w:val="0"/>
      <w:marRight w:val="0"/>
      <w:marTop w:val="0"/>
      <w:marBottom w:val="0"/>
      <w:divBdr>
        <w:top w:val="none" w:sz="0" w:space="0" w:color="auto"/>
        <w:left w:val="none" w:sz="0" w:space="0" w:color="auto"/>
        <w:bottom w:val="none" w:sz="0" w:space="0" w:color="auto"/>
        <w:right w:val="none" w:sz="0" w:space="0" w:color="auto"/>
      </w:divBdr>
    </w:div>
    <w:div w:id="1639412502">
      <w:bodyDiv w:val="1"/>
      <w:marLeft w:val="0"/>
      <w:marRight w:val="0"/>
      <w:marTop w:val="0"/>
      <w:marBottom w:val="0"/>
      <w:divBdr>
        <w:top w:val="none" w:sz="0" w:space="0" w:color="auto"/>
        <w:left w:val="none" w:sz="0" w:space="0" w:color="auto"/>
        <w:bottom w:val="none" w:sz="0" w:space="0" w:color="auto"/>
        <w:right w:val="none" w:sz="0" w:space="0" w:color="auto"/>
      </w:divBdr>
    </w:div>
    <w:div w:id="1640767592">
      <w:bodyDiv w:val="1"/>
      <w:marLeft w:val="0"/>
      <w:marRight w:val="0"/>
      <w:marTop w:val="0"/>
      <w:marBottom w:val="0"/>
      <w:divBdr>
        <w:top w:val="none" w:sz="0" w:space="0" w:color="auto"/>
        <w:left w:val="none" w:sz="0" w:space="0" w:color="auto"/>
        <w:bottom w:val="none" w:sz="0" w:space="0" w:color="auto"/>
        <w:right w:val="none" w:sz="0" w:space="0" w:color="auto"/>
      </w:divBdr>
    </w:div>
    <w:div w:id="1684434653">
      <w:bodyDiv w:val="1"/>
      <w:marLeft w:val="0"/>
      <w:marRight w:val="0"/>
      <w:marTop w:val="0"/>
      <w:marBottom w:val="0"/>
      <w:divBdr>
        <w:top w:val="none" w:sz="0" w:space="0" w:color="auto"/>
        <w:left w:val="none" w:sz="0" w:space="0" w:color="auto"/>
        <w:bottom w:val="none" w:sz="0" w:space="0" w:color="auto"/>
        <w:right w:val="none" w:sz="0" w:space="0" w:color="auto"/>
      </w:divBdr>
    </w:div>
    <w:div w:id="1732582936">
      <w:bodyDiv w:val="1"/>
      <w:marLeft w:val="0"/>
      <w:marRight w:val="0"/>
      <w:marTop w:val="0"/>
      <w:marBottom w:val="0"/>
      <w:divBdr>
        <w:top w:val="none" w:sz="0" w:space="0" w:color="auto"/>
        <w:left w:val="none" w:sz="0" w:space="0" w:color="auto"/>
        <w:bottom w:val="none" w:sz="0" w:space="0" w:color="auto"/>
        <w:right w:val="none" w:sz="0" w:space="0" w:color="auto"/>
      </w:divBdr>
    </w:div>
    <w:div w:id="1796752140">
      <w:bodyDiv w:val="1"/>
      <w:marLeft w:val="0"/>
      <w:marRight w:val="0"/>
      <w:marTop w:val="0"/>
      <w:marBottom w:val="0"/>
      <w:divBdr>
        <w:top w:val="none" w:sz="0" w:space="0" w:color="auto"/>
        <w:left w:val="none" w:sz="0" w:space="0" w:color="auto"/>
        <w:bottom w:val="none" w:sz="0" w:space="0" w:color="auto"/>
        <w:right w:val="none" w:sz="0" w:space="0" w:color="auto"/>
      </w:divBdr>
    </w:div>
    <w:div w:id="1816486428">
      <w:bodyDiv w:val="1"/>
      <w:marLeft w:val="0"/>
      <w:marRight w:val="0"/>
      <w:marTop w:val="0"/>
      <w:marBottom w:val="0"/>
      <w:divBdr>
        <w:top w:val="none" w:sz="0" w:space="0" w:color="auto"/>
        <w:left w:val="none" w:sz="0" w:space="0" w:color="auto"/>
        <w:bottom w:val="none" w:sz="0" w:space="0" w:color="auto"/>
        <w:right w:val="none" w:sz="0" w:space="0" w:color="auto"/>
      </w:divBdr>
    </w:div>
    <w:div w:id="1841387719">
      <w:bodyDiv w:val="1"/>
      <w:marLeft w:val="0"/>
      <w:marRight w:val="0"/>
      <w:marTop w:val="0"/>
      <w:marBottom w:val="0"/>
      <w:divBdr>
        <w:top w:val="none" w:sz="0" w:space="0" w:color="auto"/>
        <w:left w:val="none" w:sz="0" w:space="0" w:color="auto"/>
        <w:bottom w:val="none" w:sz="0" w:space="0" w:color="auto"/>
        <w:right w:val="none" w:sz="0" w:space="0" w:color="auto"/>
      </w:divBdr>
    </w:div>
    <w:div w:id="1853371234">
      <w:bodyDiv w:val="1"/>
      <w:marLeft w:val="0"/>
      <w:marRight w:val="0"/>
      <w:marTop w:val="0"/>
      <w:marBottom w:val="0"/>
      <w:divBdr>
        <w:top w:val="none" w:sz="0" w:space="0" w:color="auto"/>
        <w:left w:val="none" w:sz="0" w:space="0" w:color="auto"/>
        <w:bottom w:val="none" w:sz="0" w:space="0" w:color="auto"/>
        <w:right w:val="none" w:sz="0" w:space="0" w:color="auto"/>
      </w:divBdr>
    </w:div>
    <w:div w:id="1888714554">
      <w:bodyDiv w:val="1"/>
      <w:marLeft w:val="0"/>
      <w:marRight w:val="0"/>
      <w:marTop w:val="0"/>
      <w:marBottom w:val="0"/>
      <w:divBdr>
        <w:top w:val="none" w:sz="0" w:space="0" w:color="auto"/>
        <w:left w:val="none" w:sz="0" w:space="0" w:color="auto"/>
        <w:bottom w:val="none" w:sz="0" w:space="0" w:color="auto"/>
        <w:right w:val="none" w:sz="0" w:space="0" w:color="auto"/>
      </w:divBdr>
    </w:div>
    <w:div w:id="1970746807">
      <w:bodyDiv w:val="1"/>
      <w:marLeft w:val="0"/>
      <w:marRight w:val="0"/>
      <w:marTop w:val="0"/>
      <w:marBottom w:val="0"/>
      <w:divBdr>
        <w:top w:val="none" w:sz="0" w:space="0" w:color="auto"/>
        <w:left w:val="none" w:sz="0" w:space="0" w:color="auto"/>
        <w:bottom w:val="none" w:sz="0" w:space="0" w:color="auto"/>
        <w:right w:val="none" w:sz="0" w:space="0" w:color="auto"/>
      </w:divBdr>
    </w:div>
    <w:div w:id="2137140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SQL20</b:Tag>
    <b:SourceType>InternetSite</b:SourceType>
    <b:Guid>{1BA45599-CBFB-4B0C-8888-CF857460268F}</b:Guid>
    <b:Title>SQL Server BIT</b:Title>
    <b:ProductionCompany>SQLServerTUTORIAL.NET</b:ProductionCompany>
    <b:YearAccessed>2020</b:YearAccessed>
    <b:MonthAccessed>February</b:MonthAccessed>
    <b:DayAccessed>27th</b:DayAccessed>
    <b:URL>https://www.sqlservertutorial.net/sql-server-basics/sql-server-bit/</b:URL>
    <b:RefOrder>1</b:RefOrder>
  </b:Source>
</b:Sources>
</file>

<file path=customXml/itemProps1.xml><?xml version="1.0" encoding="utf-8"?>
<ds:datastoreItem xmlns:ds="http://schemas.openxmlformats.org/officeDocument/2006/customXml" ds:itemID="{5FB1D6B3-E847-4257-8C34-ACC4150BA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914</Words>
  <Characters>5211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Ayres (P149775)</dc:creator>
  <cp:keywords/>
  <dc:description/>
  <cp:lastModifiedBy>k.ayres183@outlook.com</cp:lastModifiedBy>
  <cp:revision>2</cp:revision>
  <dcterms:created xsi:type="dcterms:W3CDTF">2020-02-28T13:43:00Z</dcterms:created>
  <dcterms:modified xsi:type="dcterms:W3CDTF">2020-02-28T13:43:00Z</dcterms:modified>
</cp:coreProperties>
</file>