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2EE49" w14:textId="77156817" w:rsidR="009C4026" w:rsidRDefault="00CA34C9">
      <w:r>
        <w:rPr>
          <w:noProof/>
        </w:rPr>
        <w:drawing>
          <wp:inline distT="0" distB="0" distL="0" distR="0" wp14:anchorId="1C7D87D9" wp14:editId="16D150CC">
            <wp:extent cx="3057525" cy="1333500"/>
            <wp:effectExtent l="0" t="0" r="9525" b="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7525" cy="1333500"/>
                    </a:xfrm>
                    <a:prstGeom prst="rect">
                      <a:avLst/>
                    </a:prstGeom>
                    <a:noFill/>
                    <a:ln>
                      <a:noFill/>
                    </a:ln>
                  </pic:spPr>
                </pic:pic>
              </a:graphicData>
            </a:graphic>
          </wp:inline>
        </w:drawing>
      </w:r>
    </w:p>
    <w:p w14:paraId="0B472D39" w14:textId="449EA8B7" w:rsidR="00CA34C9" w:rsidRDefault="00CA34C9"/>
    <w:p w14:paraId="15BB597D" w14:textId="4F64BE31" w:rsidR="00CA34C9" w:rsidRDefault="00CA34C9"/>
    <w:p w14:paraId="66E136F7" w14:textId="69068169" w:rsidR="00CA34C9" w:rsidRDefault="00CA34C9"/>
    <w:p w14:paraId="266E2545" w14:textId="6F7E4FF8" w:rsidR="00CA34C9" w:rsidRPr="00CA34C9" w:rsidRDefault="00CA34C9" w:rsidP="00CA34C9">
      <w:pPr>
        <w:jc w:val="center"/>
        <w:rPr>
          <w:b/>
          <w:bCs/>
          <w:sz w:val="36"/>
          <w:szCs w:val="36"/>
          <w:u w:val="single"/>
        </w:rPr>
      </w:pPr>
      <w:r w:rsidRPr="00CA34C9">
        <w:rPr>
          <w:b/>
          <w:bCs/>
          <w:sz w:val="36"/>
          <w:szCs w:val="36"/>
          <w:u w:val="single"/>
        </w:rPr>
        <w:t>PRINCIPLES OF HEALTH OF SOCIAL CARE</w:t>
      </w:r>
    </w:p>
    <w:p w14:paraId="5BCEBCED" w14:textId="4EDBDCC4" w:rsidR="00CA34C9" w:rsidRPr="00CA34C9" w:rsidRDefault="00CA34C9" w:rsidP="00CA34C9">
      <w:pPr>
        <w:jc w:val="center"/>
        <w:rPr>
          <w:b/>
          <w:bCs/>
          <w:sz w:val="36"/>
          <w:szCs w:val="36"/>
          <w:u w:val="single"/>
        </w:rPr>
      </w:pPr>
      <w:r w:rsidRPr="00CA34C9">
        <w:rPr>
          <w:b/>
          <w:bCs/>
          <w:sz w:val="36"/>
          <w:szCs w:val="36"/>
          <w:u w:val="single"/>
        </w:rPr>
        <w:t>ASSIGNMENT COMPONENT 2: ESSAY</w:t>
      </w:r>
    </w:p>
    <w:p w14:paraId="63B122CB" w14:textId="30DD6907" w:rsidR="00CA34C9" w:rsidRPr="00E33A76" w:rsidRDefault="00E33A76" w:rsidP="00E33A76">
      <w:pPr>
        <w:jc w:val="center"/>
        <w:rPr>
          <w:b/>
          <w:bCs/>
          <w:sz w:val="28"/>
          <w:szCs w:val="28"/>
          <w:u w:val="single"/>
        </w:rPr>
      </w:pPr>
      <w:r w:rsidRPr="00E33A76">
        <w:rPr>
          <w:b/>
          <w:bCs/>
          <w:sz w:val="28"/>
          <w:szCs w:val="28"/>
        </w:rPr>
        <w:t xml:space="preserve">    </w:t>
      </w:r>
      <w:r w:rsidRPr="00E33A76">
        <w:rPr>
          <w:b/>
          <w:bCs/>
          <w:sz w:val="28"/>
          <w:szCs w:val="28"/>
          <w:u w:val="single"/>
        </w:rPr>
        <w:t>PERSON-CENTRED CARE FOR PEOPLE WITH CANCER</w:t>
      </w:r>
    </w:p>
    <w:p w14:paraId="5BC25939" w14:textId="77777777" w:rsidR="00CA34C9" w:rsidRPr="00E33A76" w:rsidRDefault="00CA34C9">
      <w:pPr>
        <w:rPr>
          <w:b/>
          <w:bCs/>
          <w:sz w:val="24"/>
          <w:szCs w:val="24"/>
        </w:rPr>
      </w:pPr>
    </w:p>
    <w:p w14:paraId="0CFDA22E" w14:textId="77777777" w:rsidR="00CA34C9" w:rsidRPr="00E33A76" w:rsidRDefault="00CA34C9">
      <w:pPr>
        <w:rPr>
          <w:b/>
          <w:bCs/>
          <w:sz w:val="24"/>
          <w:szCs w:val="24"/>
        </w:rPr>
      </w:pPr>
    </w:p>
    <w:p w14:paraId="523858CA" w14:textId="7F2E7890" w:rsidR="00CA34C9" w:rsidRPr="00D5571C" w:rsidRDefault="00CA34C9">
      <w:pPr>
        <w:rPr>
          <w:sz w:val="28"/>
          <w:szCs w:val="28"/>
        </w:rPr>
      </w:pPr>
      <w:r w:rsidRPr="00D5571C">
        <w:rPr>
          <w:b/>
          <w:bCs/>
          <w:sz w:val="28"/>
          <w:szCs w:val="28"/>
        </w:rPr>
        <w:t>STUDENT NAME:</w:t>
      </w:r>
      <w:r w:rsidR="00E33A76" w:rsidRPr="00D5571C">
        <w:rPr>
          <w:b/>
          <w:bCs/>
          <w:sz w:val="28"/>
          <w:szCs w:val="28"/>
        </w:rPr>
        <w:t xml:space="preserve"> </w:t>
      </w:r>
      <w:r w:rsidR="00E33A76" w:rsidRPr="00D5571C">
        <w:rPr>
          <w:sz w:val="28"/>
          <w:szCs w:val="28"/>
        </w:rPr>
        <w:t>Massangbe Saran SY SAVANE</w:t>
      </w:r>
    </w:p>
    <w:p w14:paraId="3B829418" w14:textId="375DBF9F" w:rsidR="00CA34C9" w:rsidRPr="00D5571C" w:rsidRDefault="00CA34C9">
      <w:pPr>
        <w:rPr>
          <w:b/>
          <w:bCs/>
          <w:sz w:val="28"/>
          <w:szCs w:val="28"/>
        </w:rPr>
      </w:pPr>
      <w:r w:rsidRPr="00D5571C">
        <w:rPr>
          <w:b/>
          <w:bCs/>
          <w:sz w:val="28"/>
          <w:szCs w:val="28"/>
        </w:rPr>
        <w:t>STUDENT ID:</w:t>
      </w:r>
      <w:r w:rsidR="00E33A76" w:rsidRPr="00D5571C">
        <w:rPr>
          <w:b/>
          <w:bCs/>
          <w:sz w:val="28"/>
          <w:szCs w:val="28"/>
        </w:rPr>
        <w:t xml:space="preserve"> 1807717</w:t>
      </w:r>
    </w:p>
    <w:p w14:paraId="42456889" w14:textId="783A2913" w:rsidR="00CA34C9" w:rsidRPr="00D5571C" w:rsidRDefault="00CA34C9">
      <w:pPr>
        <w:rPr>
          <w:b/>
          <w:bCs/>
          <w:sz w:val="28"/>
          <w:szCs w:val="28"/>
        </w:rPr>
      </w:pPr>
      <w:r w:rsidRPr="00D5571C">
        <w:rPr>
          <w:b/>
          <w:bCs/>
          <w:sz w:val="28"/>
          <w:szCs w:val="28"/>
        </w:rPr>
        <w:t>MODULE CODE:</w:t>
      </w:r>
      <w:r w:rsidR="00E33A76" w:rsidRPr="00D5571C">
        <w:rPr>
          <w:b/>
          <w:bCs/>
          <w:sz w:val="28"/>
          <w:szCs w:val="28"/>
        </w:rPr>
        <w:t xml:space="preserve"> BMHP5002</w:t>
      </w:r>
    </w:p>
    <w:p w14:paraId="30851880" w14:textId="6A46C2D3" w:rsidR="00CA34C9" w:rsidRPr="00D5571C" w:rsidRDefault="00CA34C9">
      <w:pPr>
        <w:rPr>
          <w:b/>
          <w:bCs/>
          <w:sz w:val="28"/>
          <w:szCs w:val="28"/>
        </w:rPr>
      </w:pPr>
      <w:r w:rsidRPr="00D5571C">
        <w:rPr>
          <w:b/>
          <w:bCs/>
          <w:sz w:val="28"/>
          <w:szCs w:val="28"/>
        </w:rPr>
        <w:t>LERCTURER NAME:</w:t>
      </w:r>
      <w:r w:rsidR="00E33A76" w:rsidRPr="00D5571C">
        <w:rPr>
          <w:b/>
          <w:bCs/>
          <w:sz w:val="28"/>
          <w:szCs w:val="28"/>
        </w:rPr>
        <w:t xml:space="preserve"> Dr. Racheal ADEBAYO</w:t>
      </w:r>
    </w:p>
    <w:p w14:paraId="37ACFB7C" w14:textId="02388DEE" w:rsidR="00E33A76" w:rsidRDefault="00E33A76">
      <w:pPr>
        <w:rPr>
          <w:b/>
          <w:bCs/>
          <w:sz w:val="24"/>
          <w:szCs w:val="24"/>
        </w:rPr>
      </w:pPr>
    </w:p>
    <w:p w14:paraId="4EA99AAF" w14:textId="5BA00065" w:rsidR="00E33A76" w:rsidRDefault="00E33A76">
      <w:pPr>
        <w:rPr>
          <w:b/>
          <w:bCs/>
          <w:sz w:val="24"/>
          <w:szCs w:val="24"/>
        </w:rPr>
      </w:pPr>
    </w:p>
    <w:p w14:paraId="243C04D9" w14:textId="2D92D0B9" w:rsidR="00E33A76" w:rsidRDefault="00E33A76">
      <w:pPr>
        <w:rPr>
          <w:b/>
          <w:bCs/>
          <w:sz w:val="24"/>
          <w:szCs w:val="24"/>
        </w:rPr>
      </w:pPr>
    </w:p>
    <w:p w14:paraId="745E2584" w14:textId="5AD230C3" w:rsidR="00E33A76" w:rsidRDefault="00E33A76">
      <w:pPr>
        <w:rPr>
          <w:b/>
          <w:bCs/>
          <w:sz w:val="24"/>
          <w:szCs w:val="24"/>
        </w:rPr>
      </w:pPr>
    </w:p>
    <w:p w14:paraId="4CA593C3" w14:textId="07228166" w:rsidR="00E33A76" w:rsidRDefault="00E33A76">
      <w:pPr>
        <w:rPr>
          <w:b/>
          <w:bCs/>
          <w:sz w:val="24"/>
          <w:szCs w:val="24"/>
        </w:rPr>
      </w:pPr>
    </w:p>
    <w:p w14:paraId="51CAEC90" w14:textId="70E2273A" w:rsidR="00E33A76" w:rsidRDefault="00E33A76">
      <w:pPr>
        <w:rPr>
          <w:b/>
          <w:bCs/>
          <w:sz w:val="24"/>
          <w:szCs w:val="24"/>
        </w:rPr>
      </w:pPr>
    </w:p>
    <w:p w14:paraId="2F07D0E3" w14:textId="59E54ED5" w:rsidR="00E33A76" w:rsidRDefault="00E33A76">
      <w:pPr>
        <w:rPr>
          <w:b/>
          <w:bCs/>
          <w:sz w:val="24"/>
          <w:szCs w:val="24"/>
        </w:rPr>
      </w:pPr>
    </w:p>
    <w:p w14:paraId="4D0E2E53" w14:textId="3414040A" w:rsidR="00E33A76" w:rsidRDefault="00E33A76">
      <w:pPr>
        <w:rPr>
          <w:b/>
          <w:bCs/>
          <w:sz w:val="24"/>
          <w:szCs w:val="24"/>
        </w:rPr>
      </w:pPr>
    </w:p>
    <w:p w14:paraId="7EEBBDF5" w14:textId="34E36766" w:rsidR="00E33A76" w:rsidRDefault="00E33A76">
      <w:pPr>
        <w:rPr>
          <w:b/>
          <w:bCs/>
          <w:sz w:val="24"/>
          <w:szCs w:val="24"/>
        </w:rPr>
      </w:pPr>
    </w:p>
    <w:p w14:paraId="13029697" w14:textId="6557CCDC" w:rsidR="00E33A76" w:rsidRDefault="00E33A76">
      <w:pPr>
        <w:rPr>
          <w:b/>
          <w:bCs/>
          <w:sz w:val="24"/>
          <w:szCs w:val="24"/>
        </w:rPr>
      </w:pPr>
    </w:p>
    <w:p w14:paraId="745B01FD" w14:textId="62684098" w:rsidR="00E33A76" w:rsidRDefault="00E33A76">
      <w:pPr>
        <w:rPr>
          <w:b/>
          <w:bCs/>
          <w:sz w:val="24"/>
          <w:szCs w:val="24"/>
        </w:rPr>
      </w:pPr>
    </w:p>
    <w:p w14:paraId="5482E075" w14:textId="3BE9CF28" w:rsidR="00E33A76" w:rsidRDefault="00E33A76">
      <w:pPr>
        <w:rPr>
          <w:b/>
          <w:bCs/>
          <w:sz w:val="24"/>
          <w:szCs w:val="24"/>
        </w:rPr>
      </w:pPr>
    </w:p>
    <w:p w14:paraId="0B45A978" w14:textId="41167F9D" w:rsidR="00287CFE" w:rsidRDefault="00287CFE">
      <w:pPr>
        <w:rPr>
          <w:b/>
          <w:bCs/>
          <w:sz w:val="32"/>
          <w:szCs w:val="32"/>
          <w:u w:val="single"/>
        </w:rPr>
      </w:pPr>
      <w:r>
        <w:rPr>
          <w:b/>
          <w:bCs/>
          <w:sz w:val="32"/>
          <w:szCs w:val="32"/>
          <w:u w:val="single"/>
        </w:rPr>
        <w:t>Content Page</w:t>
      </w:r>
    </w:p>
    <w:p w14:paraId="6191A91D" w14:textId="77777777" w:rsidR="00287CFE" w:rsidRDefault="00287CFE">
      <w:pPr>
        <w:rPr>
          <w:b/>
          <w:bCs/>
          <w:sz w:val="32"/>
          <w:szCs w:val="32"/>
          <w:u w:val="single"/>
        </w:rPr>
      </w:pPr>
    </w:p>
    <w:p w14:paraId="3E2A7E88" w14:textId="718A53EB" w:rsidR="00287CFE" w:rsidRDefault="00760C8E">
      <w:pPr>
        <w:rPr>
          <w:sz w:val="32"/>
          <w:szCs w:val="32"/>
        </w:rPr>
      </w:pPr>
      <w:r w:rsidRPr="00760C8E">
        <w:rPr>
          <w:sz w:val="32"/>
          <w:szCs w:val="32"/>
        </w:rPr>
        <w:t xml:space="preserve">Introduction </w:t>
      </w:r>
      <w:r>
        <w:rPr>
          <w:sz w:val="32"/>
          <w:szCs w:val="32"/>
        </w:rPr>
        <w:t>……………………………………………………………………………….3</w:t>
      </w:r>
    </w:p>
    <w:p w14:paraId="62C24BB1" w14:textId="5BECF2DA" w:rsidR="00760C8E" w:rsidRDefault="00760C8E">
      <w:pPr>
        <w:rPr>
          <w:sz w:val="32"/>
          <w:szCs w:val="32"/>
        </w:rPr>
      </w:pPr>
      <w:r>
        <w:rPr>
          <w:sz w:val="32"/>
          <w:szCs w:val="32"/>
        </w:rPr>
        <w:t>The 6Cs Compassionate Care……………………………………………………….3</w:t>
      </w:r>
    </w:p>
    <w:p w14:paraId="2C2D82D1" w14:textId="1252D4A1" w:rsidR="00760C8E" w:rsidRDefault="00760C8E">
      <w:pPr>
        <w:rPr>
          <w:sz w:val="32"/>
          <w:szCs w:val="32"/>
        </w:rPr>
      </w:pPr>
      <w:r>
        <w:rPr>
          <w:sz w:val="32"/>
          <w:szCs w:val="32"/>
        </w:rPr>
        <w:t>Principles of Care…………………………………………………………………………4</w:t>
      </w:r>
    </w:p>
    <w:p w14:paraId="0EB3DF16" w14:textId="5C06CB7A" w:rsidR="00760C8E" w:rsidRDefault="00760C8E">
      <w:pPr>
        <w:rPr>
          <w:sz w:val="32"/>
          <w:szCs w:val="32"/>
        </w:rPr>
      </w:pPr>
      <w:r>
        <w:rPr>
          <w:sz w:val="32"/>
          <w:szCs w:val="32"/>
        </w:rPr>
        <w:t>Personalised Care and Support Planning………………………………………4</w:t>
      </w:r>
    </w:p>
    <w:p w14:paraId="0BB8EC41" w14:textId="7077508A" w:rsidR="00760C8E" w:rsidRDefault="00760C8E">
      <w:pPr>
        <w:rPr>
          <w:sz w:val="32"/>
          <w:szCs w:val="32"/>
        </w:rPr>
      </w:pPr>
      <w:r>
        <w:rPr>
          <w:sz w:val="32"/>
          <w:szCs w:val="32"/>
        </w:rPr>
        <w:t>Person-Centred Care in practice through The House of Care………..5</w:t>
      </w:r>
    </w:p>
    <w:p w14:paraId="2C599EDE" w14:textId="4498ADDA" w:rsidR="00760C8E" w:rsidRDefault="00760C8E">
      <w:pPr>
        <w:rPr>
          <w:sz w:val="32"/>
          <w:szCs w:val="32"/>
        </w:rPr>
      </w:pPr>
      <w:r>
        <w:rPr>
          <w:sz w:val="32"/>
          <w:szCs w:val="32"/>
        </w:rPr>
        <w:t>Person-Centred Care in practice through Experience Based Co-design…………………………………………………………………………………………..6</w:t>
      </w:r>
    </w:p>
    <w:p w14:paraId="30524CE1" w14:textId="37E78CCF" w:rsidR="00760C8E" w:rsidRDefault="00760C8E">
      <w:pPr>
        <w:rPr>
          <w:sz w:val="32"/>
          <w:szCs w:val="32"/>
        </w:rPr>
      </w:pPr>
      <w:r>
        <w:rPr>
          <w:sz w:val="32"/>
          <w:szCs w:val="32"/>
        </w:rPr>
        <w:t xml:space="preserve">Person-Centred Care </w:t>
      </w:r>
      <w:r w:rsidR="00EE3CBA">
        <w:rPr>
          <w:sz w:val="32"/>
          <w:szCs w:val="32"/>
        </w:rPr>
        <w:t xml:space="preserve">in practice </w:t>
      </w:r>
      <w:r>
        <w:rPr>
          <w:sz w:val="32"/>
          <w:szCs w:val="32"/>
        </w:rPr>
        <w:t>through #hellomynameis…story…………………</w:t>
      </w:r>
      <w:r w:rsidR="00EE3CBA">
        <w:rPr>
          <w:sz w:val="32"/>
          <w:szCs w:val="32"/>
        </w:rPr>
        <w:t>……………………………………………..</w:t>
      </w:r>
      <w:r>
        <w:rPr>
          <w:sz w:val="32"/>
          <w:szCs w:val="32"/>
        </w:rPr>
        <w:t>6</w:t>
      </w:r>
    </w:p>
    <w:p w14:paraId="2EE7DCC4" w14:textId="08F06B3C" w:rsidR="00760C8E" w:rsidRDefault="00EE3CBA">
      <w:pPr>
        <w:rPr>
          <w:sz w:val="32"/>
          <w:szCs w:val="32"/>
        </w:rPr>
      </w:pPr>
      <w:r>
        <w:rPr>
          <w:sz w:val="32"/>
          <w:szCs w:val="32"/>
        </w:rPr>
        <w:t>Person-Centred Care in practice through Shared Decision-Making…………………………………………………………………………………………6</w:t>
      </w:r>
    </w:p>
    <w:p w14:paraId="2E001AEC" w14:textId="0DFB0128" w:rsidR="00EE3CBA" w:rsidRDefault="00EE3CBA">
      <w:pPr>
        <w:rPr>
          <w:sz w:val="32"/>
          <w:szCs w:val="32"/>
        </w:rPr>
      </w:pPr>
      <w:r>
        <w:rPr>
          <w:sz w:val="32"/>
          <w:szCs w:val="32"/>
        </w:rPr>
        <w:t>Person-Centred Care in practice through Person and Family Centred Care……………………………………………………………………………………………..6</w:t>
      </w:r>
    </w:p>
    <w:p w14:paraId="716804D0" w14:textId="148C14D6" w:rsidR="00EE3CBA" w:rsidRDefault="00EE3CBA">
      <w:pPr>
        <w:rPr>
          <w:sz w:val="32"/>
          <w:szCs w:val="32"/>
        </w:rPr>
      </w:pPr>
      <w:r>
        <w:rPr>
          <w:sz w:val="32"/>
          <w:szCs w:val="32"/>
        </w:rPr>
        <w:t>Person-Centred Care in practice through Personal Health Budgets/Individual Budgets………………………………………………………….6</w:t>
      </w:r>
    </w:p>
    <w:p w14:paraId="5D082085" w14:textId="7860ABE6" w:rsidR="00EE3CBA" w:rsidRDefault="00EE3CBA">
      <w:pPr>
        <w:rPr>
          <w:sz w:val="32"/>
          <w:szCs w:val="32"/>
        </w:rPr>
      </w:pPr>
      <w:r>
        <w:rPr>
          <w:sz w:val="32"/>
          <w:szCs w:val="32"/>
        </w:rPr>
        <w:t>Advantages of Person-Centred Care……………………………………………..7</w:t>
      </w:r>
    </w:p>
    <w:p w14:paraId="2FAF7D5C" w14:textId="57E870A6" w:rsidR="00EE3CBA" w:rsidRDefault="00EE3CBA">
      <w:pPr>
        <w:rPr>
          <w:sz w:val="32"/>
          <w:szCs w:val="32"/>
        </w:rPr>
      </w:pPr>
      <w:r>
        <w:rPr>
          <w:sz w:val="32"/>
          <w:szCs w:val="32"/>
        </w:rPr>
        <w:t>Limitations of Person-Centred Care………………………………………………7</w:t>
      </w:r>
    </w:p>
    <w:p w14:paraId="0B36856C" w14:textId="48AB983D" w:rsidR="00EE3CBA" w:rsidRDefault="00EE3CBA">
      <w:pPr>
        <w:rPr>
          <w:sz w:val="32"/>
          <w:szCs w:val="32"/>
        </w:rPr>
      </w:pPr>
      <w:r>
        <w:rPr>
          <w:sz w:val="32"/>
          <w:szCs w:val="32"/>
        </w:rPr>
        <w:t>Conclusion…………………………………………………………………………………….7</w:t>
      </w:r>
    </w:p>
    <w:p w14:paraId="79FC3579" w14:textId="621DCE1D" w:rsidR="00EE3CBA" w:rsidRDefault="00EE3CBA">
      <w:pPr>
        <w:rPr>
          <w:sz w:val="32"/>
          <w:szCs w:val="32"/>
        </w:rPr>
      </w:pPr>
      <w:r>
        <w:rPr>
          <w:sz w:val="32"/>
          <w:szCs w:val="32"/>
        </w:rPr>
        <w:t>References List………………………………………………………………………………8</w:t>
      </w:r>
    </w:p>
    <w:p w14:paraId="636A398C" w14:textId="77777777" w:rsidR="00EE3CBA" w:rsidRPr="00760C8E" w:rsidRDefault="00EE3CBA">
      <w:pPr>
        <w:rPr>
          <w:sz w:val="32"/>
          <w:szCs w:val="32"/>
        </w:rPr>
      </w:pPr>
    </w:p>
    <w:p w14:paraId="5C561E2E" w14:textId="77777777" w:rsidR="00287CFE" w:rsidRDefault="00287CFE">
      <w:pPr>
        <w:rPr>
          <w:b/>
          <w:bCs/>
          <w:sz w:val="32"/>
          <w:szCs w:val="32"/>
          <w:u w:val="single"/>
        </w:rPr>
      </w:pPr>
    </w:p>
    <w:p w14:paraId="28F81EE2" w14:textId="77777777" w:rsidR="00287CFE" w:rsidRDefault="00287CFE">
      <w:pPr>
        <w:rPr>
          <w:b/>
          <w:bCs/>
          <w:sz w:val="32"/>
          <w:szCs w:val="32"/>
          <w:u w:val="single"/>
        </w:rPr>
      </w:pPr>
    </w:p>
    <w:p w14:paraId="13BD0587" w14:textId="5150EF46" w:rsidR="00E33A76" w:rsidRPr="002F496D" w:rsidRDefault="00E33A76">
      <w:pPr>
        <w:rPr>
          <w:b/>
          <w:bCs/>
          <w:sz w:val="32"/>
          <w:szCs w:val="32"/>
          <w:u w:val="single"/>
        </w:rPr>
      </w:pPr>
      <w:r w:rsidRPr="002F496D">
        <w:rPr>
          <w:b/>
          <w:bCs/>
          <w:sz w:val="32"/>
          <w:szCs w:val="32"/>
          <w:u w:val="single"/>
        </w:rPr>
        <w:lastRenderedPageBreak/>
        <w:t>INTRODUCTION</w:t>
      </w:r>
    </w:p>
    <w:p w14:paraId="4D77F60B" w14:textId="576FE017" w:rsidR="00DE49F1" w:rsidRPr="006A4519" w:rsidRDefault="002D578B" w:rsidP="002F496D">
      <w:pPr>
        <w:jc w:val="both"/>
        <w:rPr>
          <w:rFonts w:ascii="Arial" w:hAnsi="Arial" w:cs="Arial"/>
          <w:sz w:val="24"/>
          <w:szCs w:val="24"/>
        </w:rPr>
      </w:pPr>
      <w:r w:rsidRPr="006A4519">
        <w:rPr>
          <w:rFonts w:ascii="Arial" w:hAnsi="Arial" w:cs="Arial"/>
          <w:sz w:val="24"/>
          <w:szCs w:val="24"/>
        </w:rPr>
        <w:t>Going</w:t>
      </w:r>
      <w:r w:rsidRPr="006A4519">
        <w:rPr>
          <w:rFonts w:ascii="Arial" w:hAnsi="Arial" w:cs="Arial"/>
          <w:b/>
          <w:bCs/>
          <w:sz w:val="24"/>
          <w:szCs w:val="24"/>
        </w:rPr>
        <w:t xml:space="preserve"> </w:t>
      </w:r>
      <w:r w:rsidRPr="006A4519">
        <w:rPr>
          <w:rFonts w:ascii="Arial" w:hAnsi="Arial" w:cs="Arial"/>
          <w:sz w:val="24"/>
          <w:szCs w:val="24"/>
        </w:rPr>
        <w:t>through to some illnesses it is life frightening experience</w:t>
      </w:r>
      <w:r w:rsidR="009701AE" w:rsidRPr="006A4519">
        <w:rPr>
          <w:rFonts w:ascii="Arial" w:hAnsi="Arial" w:cs="Arial"/>
          <w:sz w:val="24"/>
          <w:szCs w:val="24"/>
        </w:rPr>
        <w:t>, for some people it is where life ended. So, it is the end of all plans, the end of all dreams, the end of all taste of life. The Cancer is among of that kind of disease</w:t>
      </w:r>
      <w:r w:rsidR="00DE49F1" w:rsidRPr="006A4519">
        <w:rPr>
          <w:rFonts w:ascii="Arial" w:hAnsi="Arial" w:cs="Arial"/>
          <w:sz w:val="24"/>
          <w:szCs w:val="24"/>
        </w:rPr>
        <w:t xml:space="preserve"> or illness.</w:t>
      </w:r>
      <w:r w:rsidR="00D53BC9" w:rsidRPr="006A4519">
        <w:rPr>
          <w:rFonts w:ascii="Arial" w:hAnsi="Arial" w:cs="Arial"/>
          <w:sz w:val="24"/>
          <w:szCs w:val="24"/>
        </w:rPr>
        <w:t xml:space="preserve"> </w:t>
      </w:r>
    </w:p>
    <w:p w14:paraId="79F4BAA7" w14:textId="0AF57654" w:rsidR="000A00E4" w:rsidRPr="006A4519" w:rsidRDefault="000A00E4" w:rsidP="002F496D">
      <w:pPr>
        <w:jc w:val="both"/>
        <w:rPr>
          <w:rFonts w:ascii="Arial" w:hAnsi="Arial" w:cs="Arial"/>
          <w:sz w:val="24"/>
          <w:szCs w:val="24"/>
        </w:rPr>
      </w:pPr>
      <w:r w:rsidRPr="006A4519">
        <w:rPr>
          <w:rFonts w:ascii="Arial" w:hAnsi="Arial" w:cs="Arial"/>
          <w:sz w:val="24"/>
          <w:szCs w:val="24"/>
        </w:rPr>
        <w:t xml:space="preserve">Cancer is a disease where the body’s cells </w:t>
      </w:r>
      <w:r w:rsidR="00CC42CE" w:rsidRPr="006A4519">
        <w:rPr>
          <w:rFonts w:ascii="Arial" w:hAnsi="Arial" w:cs="Arial"/>
          <w:sz w:val="24"/>
          <w:szCs w:val="24"/>
        </w:rPr>
        <w:t>develop</w:t>
      </w:r>
      <w:r w:rsidRPr="006A4519">
        <w:rPr>
          <w:rFonts w:ascii="Arial" w:hAnsi="Arial" w:cs="Arial"/>
          <w:sz w:val="24"/>
          <w:szCs w:val="24"/>
        </w:rPr>
        <w:t xml:space="preserve"> hysterically and propagated to other </w:t>
      </w:r>
      <w:r w:rsidR="000D5A2F" w:rsidRPr="006A4519">
        <w:rPr>
          <w:rFonts w:ascii="Arial" w:hAnsi="Arial" w:cs="Arial"/>
          <w:sz w:val="24"/>
          <w:szCs w:val="24"/>
        </w:rPr>
        <w:t xml:space="preserve">areas in the </w:t>
      </w:r>
      <w:r w:rsidRPr="006A4519">
        <w:rPr>
          <w:rFonts w:ascii="Arial" w:hAnsi="Arial" w:cs="Arial"/>
          <w:sz w:val="24"/>
          <w:szCs w:val="24"/>
        </w:rPr>
        <w:t>body (National Cancer Institute, 2021). It can happen</w:t>
      </w:r>
      <w:r w:rsidR="00EB0AA6" w:rsidRPr="006A4519">
        <w:rPr>
          <w:rFonts w:ascii="Arial" w:hAnsi="Arial" w:cs="Arial"/>
          <w:sz w:val="24"/>
          <w:szCs w:val="24"/>
        </w:rPr>
        <w:t xml:space="preserve"> </w:t>
      </w:r>
      <w:r w:rsidRPr="006A4519">
        <w:rPr>
          <w:rFonts w:ascii="Arial" w:hAnsi="Arial" w:cs="Arial"/>
          <w:sz w:val="24"/>
          <w:szCs w:val="24"/>
        </w:rPr>
        <w:t xml:space="preserve">at any age, </w:t>
      </w:r>
      <w:r w:rsidR="000D5A2F" w:rsidRPr="006A4519">
        <w:rPr>
          <w:rFonts w:ascii="Arial" w:hAnsi="Arial" w:cs="Arial"/>
          <w:sz w:val="24"/>
          <w:szCs w:val="24"/>
        </w:rPr>
        <w:t>and affect either males or females</w:t>
      </w:r>
      <w:r w:rsidR="00EB0AA6" w:rsidRPr="006A4519">
        <w:rPr>
          <w:rFonts w:ascii="Arial" w:hAnsi="Arial" w:cs="Arial"/>
          <w:sz w:val="24"/>
          <w:szCs w:val="24"/>
        </w:rPr>
        <w:t xml:space="preserve"> of any background</w:t>
      </w:r>
      <w:r w:rsidR="000D5A2F" w:rsidRPr="006A4519">
        <w:rPr>
          <w:rFonts w:ascii="Arial" w:hAnsi="Arial" w:cs="Arial"/>
          <w:sz w:val="24"/>
          <w:szCs w:val="24"/>
        </w:rPr>
        <w:t xml:space="preserve">. </w:t>
      </w:r>
    </w:p>
    <w:p w14:paraId="6B486103" w14:textId="3739CE41" w:rsidR="007B2F86" w:rsidRPr="006A4519" w:rsidRDefault="007B2F86" w:rsidP="002F496D">
      <w:pPr>
        <w:jc w:val="both"/>
        <w:rPr>
          <w:rFonts w:ascii="Arial" w:hAnsi="Arial" w:cs="Arial"/>
          <w:sz w:val="24"/>
          <w:szCs w:val="24"/>
        </w:rPr>
      </w:pPr>
      <w:r w:rsidRPr="006A4519">
        <w:rPr>
          <w:rFonts w:ascii="Arial" w:hAnsi="Arial" w:cs="Arial"/>
          <w:sz w:val="24"/>
          <w:szCs w:val="24"/>
        </w:rPr>
        <w:t xml:space="preserve">In this discussion paper, it will be a look at how to implement the principles of person-centred care </w:t>
      </w:r>
      <w:r w:rsidR="00564BCF" w:rsidRPr="006A4519">
        <w:rPr>
          <w:rFonts w:ascii="Arial" w:hAnsi="Arial" w:cs="Arial"/>
          <w:sz w:val="24"/>
          <w:szCs w:val="24"/>
        </w:rPr>
        <w:t>for</w:t>
      </w:r>
      <w:r w:rsidRPr="006A4519">
        <w:rPr>
          <w:rFonts w:ascii="Arial" w:hAnsi="Arial" w:cs="Arial"/>
          <w:sz w:val="24"/>
          <w:szCs w:val="24"/>
        </w:rPr>
        <w:t xml:space="preserve"> people who are </w:t>
      </w:r>
      <w:r w:rsidR="008A456C" w:rsidRPr="006A4519">
        <w:rPr>
          <w:rFonts w:ascii="Arial" w:hAnsi="Arial" w:cs="Arial"/>
          <w:sz w:val="24"/>
          <w:szCs w:val="24"/>
        </w:rPr>
        <w:t xml:space="preserve">facing </w:t>
      </w:r>
      <w:r w:rsidR="00BA1218" w:rsidRPr="006A4519">
        <w:rPr>
          <w:rFonts w:ascii="Arial" w:hAnsi="Arial" w:cs="Arial"/>
          <w:sz w:val="24"/>
          <w:szCs w:val="24"/>
        </w:rPr>
        <w:t xml:space="preserve">or living with </w:t>
      </w:r>
      <w:r w:rsidR="008A456C" w:rsidRPr="006A4519">
        <w:rPr>
          <w:rFonts w:ascii="Arial" w:hAnsi="Arial" w:cs="Arial"/>
          <w:sz w:val="24"/>
          <w:szCs w:val="24"/>
        </w:rPr>
        <w:t>health condition</w:t>
      </w:r>
      <w:r w:rsidR="00BF5DD1" w:rsidRPr="006A4519">
        <w:rPr>
          <w:rFonts w:ascii="Arial" w:hAnsi="Arial" w:cs="Arial"/>
          <w:sz w:val="24"/>
          <w:szCs w:val="24"/>
        </w:rPr>
        <w:t xml:space="preserve"> like</w:t>
      </w:r>
      <w:r w:rsidRPr="006A4519">
        <w:rPr>
          <w:rFonts w:ascii="Arial" w:hAnsi="Arial" w:cs="Arial"/>
          <w:sz w:val="24"/>
          <w:szCs w:val="24"/>
        </w:rPr>
        <w:t xml:space="preserve"> </w:t>
      </w:r>
      <w:r w:rsidR="008A456C" w:rsidRPr="006A4519">
        <w:rPr>
          <w:rFonts w:ascii="Arial" w:hAnsi="Arial" w:cs="Arial"/>
          <w:sz w:val="24"/>
          <w:szCs w:val="24"/>
        </w:rPr>
        <w:t>the</w:t>
      </w:r>
      <w:r w:rsidRPr="006A4519">
        <w:rPr>
          <w:rFonts w:ascii="Arial" w:hAnsi="Arial" w:cs="Arial"/>
          <w:sz w:val="24"/>
          <w:szCs w:val="24"/>
        </w:rPr>
        <w:t xml:space="preserve"> cancer. How to </w:t>
      </w:r>
      <w:r w:rsidR="00AE79A8" w:rsidRPr="006A4519">
        <w:rPr>
          <w:rFonts w:ascii="Arial" w:hAnsi="Arial" w:cs="Arial"/>
          <w:sz w:val="24"/>
          <w:szCs w:val="24"/>
        </w:rPr>
        <w:t xml:space="preserve">put these people at the heart of their care, How do </w:t>
      </w:r>
      <w:r w:rsidRPr="006A4519">
        <w:rPr>
          <w:rFonts w:ascii="Arial" w:hAnsi="Arial" w:cs="Arial"/>
          <w:sz w:val="24"/>
          <w:szCs w:val="24"/>
        </w:rPr>
        <w:t xml:space="preserve">not limit these people to </w:t>
      </w:r>
      <w:r w:rsidR="00335EAB" w:rsidRPr="006A4519">
        <w:rPr>
          <w:rFonts w:ascii="Arial" w:hAnsi="Arial" w:cs="Arial"/>
          <w:sz w:val="24"/>
          <w:szCs w:val="24"/>
        </w:rPr>
        <w:t xml:space="preserve">their </w:t>
      </w:r>
      <w:r w:rsidRPr="006A4519">
        <w:rPr>
          <w:rFonts w:ascii="Arial" w:hAnsi="Arial" w:cs="Arial"/>
          <w:sz w:val="24"/>
          <w:szCs w:val="24"/>
        </w:rPr>
        <w:t>illness, how to see beyond the illness,</w:t>
      </w:r>
      <w:r w:rsidR="00335EAB" w:rsidRPr="006A4519">
        <w:rPr>
          <w:rFonts w:ascii="Arial" w:hAnsi="Arial" w:cs="Arial"/>
          <w:sz w:val="24"/>
          <w:szCs w:val="24"/>
        </w:rPr>
        <w:t xml:space="preserve"> see them as</w:t>
      </w:r>
      <w:r w:rsidR="008A456C" w:rsidRPr="006A4519">
        <w:rPr>
          <w:rFonts w:ascii="Arial" w:hAnsi="Arial" w:cs="Arial"/>
          <w:sz w:val="24"/>
          <w:szCs w:val="24"/>
        </w:rPr>
        <w:t xml:space="preserve"> the</w:t>
      </w:r>
      <w:r w:rsidR="00335EAB" w:rsidRPr="006A4519">
        <w:rPr>
          <w:rFonts w:ascii="Arial" w:hAnsi="Arial" w:cs="Arial"/>
          <w:sz w:val="24"/>
          <w:szCs w:val="24"/>
        </w:rPr>
        <w:t xml:space="preserve"> whole</w:t>
      </w:r>
      <w:r w:rsidR="008A456C" w:rsidRPr="006A4519">
        <w:rPr>
          <w:rFonts w:ascii="Arial" w:hAnsi="Arial" w:cs="Arial"/>
          <w:sz w:val="24"/>
          <w:szCs w:val="24"/>
        </w:rPr>
        <w:t xml:space="preserve"> person</w:t>
      </w:r>
      <w:r w:rsidR="00335EAB" w:rsidRPr="006A4519">
        <w:rPr>
          <w:rFonts w:ascii="Arial" w:hAnsi="Arial" w:cs="Arial"/>
          <w:sz w:val="24"/>
          <w:szCs w:val="24"/>
        </w:rPr>
        <w:t>,</w:t>
      </w:r>
      <w:r w:rsidRPr="006A4519">
        <w:rPr>
          <w:rFonts w:ascii="Arial" w:hAnsi="Arial" w:cs="Arial"/>
          <w:sz w:val="24"/>
          <w:szCs w:val="24"/>
        </w:rPr>
        <w:t xml:space="preserve"> how to enable them </w:t>
      </w:r>
      <w:r w:rsidR="00896365" w:rsidRPr="006A4519">
        <w:rPr>
          <w:rFonts w:ascii="Arial" w:hAnsi="Arial" w:cs="Arial"/>
          <w:sz w:val="24"/>
          <w:szCs w:val="24"/>
        </w:rPr>
        <w:t>to live their life on their way</w:t>
      </w:r>
      <w:r w:rsidR="00564BCF" w:rsidRPr="006A4519">
        <w:rPr>
          <w:rFonts w:ascii="Arial" w:hAnsi="Arial" w:cs="Arial"/>
          <w:sz w:val="24"/>
          <w:szCs w:val="24"/>
        </w:rPr>
        <w:t xml:space="preserve"> and independently</w:t>
      </w:r>
      <w:r w:rsidR="00896365" w:rsidRPr="006A4519">
        <w:rPr>
          <w:rFonts w:ascii="Arial" w:hAnsi="Arial" w:cs="Arial"/>
          <w:sz w:val="24"/>
          <w:szCs w:val="24"/>
        </w:rPr>
        <w:t xml:space="preserve">, how </w:t>
      </w:r>
      <w:r w:rsidR="00CF5265" w:rsidRPr="006A4519">
        <w:rPr>
          <w:rFonts w:ascii="Arial" w:hAnsi="Arial" w:cs="Arial"/>
          <w:sz w:val="24"/>
          <w:szCs w:val="24"/>
        </w:rPr>
        <w:t xml:space="preserve">to </w:t>
      </w:r>
      <w:r w:rsidR="00896365" w:rsidRPr="006A4519">
        <w:rPr>
          <w:rFonts w:ascii="Arial" w:hAnsi="Arial" w:cs="Arial"/>
          <w:sz w:val="24"/>
          <w:szCs w:val="24"/>
        </w:rPr>
        <w:t>empower them</w:t>
      </w:r>
      <w:r w:rsidR="00564BCF" w:rsidRPr="006A4519">
        <w:rPr>
          <w:rFonts w:ascii="Arial" w:hAnsi="Arial" w:cs="Arial"/>
          <w:sz w:val="24"/>
          <w:szCs w:val="24"/>
        </w:rPr>
        <w:t xml:space="preserve"> and</w:t>
      </w:r>
      <w:r w:rsidR="00896365" w:rsidRPr="006A4519">
        <w:rPr>
          <w:rFonts w:ascii="Arial" w:hAnsi="Arial" w:cs="Arial"/>
          <w:sz w:val="24"/>
          <w:szCs w:val="24"/>
        </w:rPr>
        <w:t xml:space="preserve"> </w:t>
      </w:r>
      <w:r w:rsidR="00CF5265" w:rsidRPr="006A4519">
        <w:rPr>
          <w:rFonts w:ascii="Arial" w:hAnsi="Arial" w:cs="Arial"/>
          <w:sz w:val="24"/>
          <w:szCs w:val="24"/>
        </w:rPr>
        <w:t xml:space="preserve">help them </w:t>
      </w:r>
      <w:r w:rsidR="00896365" w:rsidRPr="006A4519">
        <w:rPr>
          <w:rFonts w:ascii="Arial" w:hAnsi="Arial" w:cs="Arial"/>
          <w:sz w:val="24"/>
          <w:szCs w:val="24"/>
        </w:rPr>
        <w:t>to be who they are</w:t>
      </w:r>
      <w:r w:rsidR="00EE1C20" w:rsidRPr="006A4519">
        <w:rPr>
          <w:rFonts w:ascii="Arial" w:hAnsi="Arial" w:cs="Arial"/>
          <w:sz w:val="24"/>
          <w:szCs w:val="24"/>
        </w:rPr>
        <w:t>, treat them with</w:t>
      </w:r>
      <w:r w:rsidR="00564BCF" w:rsidRPr="006A4519">
        <w:rPr>
          <w:rFonts w:ascii="Arial" w:hAnsi="Arial" w:cs="Arial"/>
          <w:sz w:val="24"/>
          <w:szCs w:val="24"/>
        </w:rPr>
        <w:t xml:space="preserve"> respect </w:t>
      </w:r>
      <w:r w:rsidR="00EE1C20" w:rsidRPr="006A4519">
        <w:rPr>
          <w:rFonts w:ascii="Arial" w:hAnsi="Arial" w:cs="Arial"/>
          <w:sz w:val="24"/>
          <w:szCs w:val="24"/>
        </w:rPr>
        <w:t>and</w:t>
      </w:r>
      <w:r w:rsidR="00564BCF" w:rsidRPr="006A4519">
        <w:rPr>
          <w:rFonts w:ascii="Arial" w:hAnsi="Arial" w:cs="Arial"/>
          <w:sz w:val="24"/>
          <w:szCs w:val="24"/>
        </w:rPr>
        <w:t xml:space="preserve"> dignity, and also working</w:t>
      </w:r>
      <w:r w:rsidR="00EE1C20" w:rsidRPr="006A4519">
        <w:rPr>
          <w:rFonts w:ascii="Arial" w:hAnsi="Arial" w:cs="Arial"/>
          <w:sz w:val="24"/>
          <w:szCs w:val="24"/>
        </w:rPr>
        <w:t xml:space="preserve"> in</w:t>
      </w:r>
      <w:r w:rsidR="00564BCF" w:rsidRPr="006A4519">
        <w:rPr>
          <w:rFonts w:ascii="Arial" w:hAnsi="Arial" w:cs="Arial"/>
          <w:sz w:val="24"/>
          <w:szCs w:val="24"/>
        </w:rPr>
        <w:t xml:space="preserve"> partnership with them</w:t>
      </w:r>
      <w:r w:rsidR="008A456C" w:rsidRPr="006A4519">
        <w:rPr>
          <w:rFonts w:ascii="Arial" w:hAnsi="Arial" w:cs="Arial"/>
          <w:sz w:val="24"/>
          <w:szCs w:val="24"/>
        </w:rPr>
        <w:t>, their family and friends.</w:t>
      </w:r>
    </w:p>
    <w:p w14:paraId="2FCC4FD6" w14:textId="4DB0E940" w:rsidR="00EE1C20" w:rsidRPr="006A4519" w:rsidRDefault="0028177A" w:rsidP="002F496D">
      <w:pPr>
        <w:jc w:val="both"/>
        <w:rPr>
          <w:rFonts w:ascii="Arial" w:hAnsi="Arial" w:cs="Arial"/>
          <w:sz w:val="24"/>
          <w:szCs w:val="24"/>
        </w:rPr>
      </w:pPr>
      <w:r w:rsidRPr="006A4519">
        <w:rPr>
          <w:rFonts w:ascii="Arial" w:hAnsi="Arial" w:cs="Arial"/>
          <w:sz w:val="24"/>
          <w:szCs w:val="24"/>
        </w:rPr>
        <w:t>Then, question what are the benefits and limitations of person-centred care?</w:t>
      </w:r>
    </w:p>
    <w:p w14:paraId="53109B9E" w14:textId="368B8EDC" w:rsidR="0028177A" w:rsidRPr="006A4519" w:rsidRDefault="0028177A" w:rsidP="002F496D">
      <w:pPr>
        <w:jc w:val="both"/>
        <w:rPr>
          <w:rFonts w:ascii="Arial" w:hAnsi="Arial" w:cs="Arial"/>
          <w:sz w:val="24"/>
          <w:szCs w:val="24"/>
        </w:rPr>
      </w:pPr>
      <w:r w:rsidRPr="006A4519">
        <w:rPr>
          <w:rFonts w:ascii="Arial" w:hAnsi="Arial" w:cs="Arial"/>
          <w:sz w:val="24"/>
          <w:szCs w:val="24"/>
        </w:rPr>
        <w:t xml:space="preserve">Finally, give some recommendations for improving person-centred care and sum up with our findings. </w:t>
      </w:r>
    </w:p>
    <w:p w14:paraId="22F46A16" w14:textId="3FAA67AF" w:rsidR="008A456C" w:rsidRPr="006A4519" w:rsidRDefault="008A456C" w:rsidP="002F496D">
      <w:pPr>
        <w:jc w:val="both"/>
        <w:rPr>
          <w:rFonts w:ascii="Arial" w:hAnsi="Arial" w:cs="Arial"/>
          <w:sz w:val="24"/>
          <w:szCs w:val="24"/>
        </w:rPr>
      </w:pPr>
    </w:p>
    <w:p w14:paraId="7C84B5B1" w14:textId="27AEA1BF" w:rsidR="00EB36A7" w:rsidRDefault="009F089A" w:rsidP="002F496D">
      <w:pPr>
        <w:jc w:val="both"/>
        <w:rPr>
          <w:rFonts w:ascii="Arial" w:hAnsi="Arial" w:cs="Arial"/>
          <w:sz w:val="24"/>
          <w:szCs w:val="24"/>
        </w:rPr>
      </w:pPr>
      <w:r w:rsidRPr="006A4519">
        <w:rPr>
          <w:rFonts w:ascii="Arial" w:hAnsi="Arial" w:cs="Arial"/>
          <w:sz w:val="24"/>
          <w:szCs w:val="24"/>
        </w:rPr>
        <w:t>At times our life can take a different trajectory</w:t>
      </w:r>
      <w:r w:rsidR="00D461EB" w:rsidRPr="006A4519">
        <w:rPr>
          <w:rFonts w:ascii="Arial" w:hAnsi="Arial" w:cs="Arial"/>
          <w:sz w:val="24"/>
          <w:szCs w:val="24"/>
        </w:rPr>
        <w:t xml:space="preserve"> because</w:t>
      </w:r>
      <w:r w:rsidRPr="006A4519">
        <w:rPr>
          <w:rFonts w:ascii="Arial" w:hAnsi="Arial" w:cs="Arial"/>
          <w:sz w:val="24"/>
          <w:szCs w:val="24"/>
        </w:rPr>
        <w:t xml:space="preserve"> of diagnoses of diseases </w:t>
      </w:r>
      <w:r w:rsidR="004A07D1" w:rsidRPr="006A4519">
        <w:rPr>
          <w:rFonts w:ascii="Arial" w:hAnsi="Arial" w:cs="Arial"/>
          <w:sz w:val="24"/>
          <w:szCs w:val="24"/>
        </w:rPr>
        <w:t>such as C</w:t>
      </w:r>
      <w:r w:rsidR="00D461EB" w:rsidRPr="006A4519">
        <w:rPr>
          <w:rFonts w:ascii="Arial" w:hAnsi="Arial" w:cs="Arial"/>
          <w:sz w:val="24"/>
          <w:szCs w:val="24"/>
        </w:rPr>
        <w:t>ancer. This outcome can affect all aspects of our life including our relationship</w:t>
      </w:r>
      <w:r w:rsidR="007578A9">
        <w:rPr>
          <w:rFonts w:ascii="Arial" w:hAnsi="Arial" w:cs="Arial"/>
          <w:sz w:val="24"/>
          <w:szCs w:val="24"/>
        </w:rPr>
        <w:t>s</w:t>
      </w:r>
      <w:r w:rsidR="00D461EB" w:rsidRPr="006A4519">
        <w:rPr>
          <w:rFonts w:ascii="Arial" w:hAnsi="Arial" w:cs="Arial"/>
          <w:sz w:val="24"/>
          <w:szCs w:val="24"/>
        </w:rPr>
        <w:t xml:space="preserve"> or our feelings about ourselves. </w:t>
      </w:r>
      <w:r w:rsidR="008A3F5D" w:rsidRPr="006A4519">
        <w:rPr>
          <w:rFonts w:ascii="Arial" w:hAnsi="Arial" w:cs="Arial"/>
          <w:sz w:val="24"/>
          <w:szCs w:val="24"/>
        </w:rPr>
        <w:t xml:space="preserve">As a health and social care professional we believe that </w:t>
      </w:r>
      <w:r w:rsidR="007578A9">
        <w:rPr>
          <w:rFonts w:ascii="Arial" w:hAnsi="Arial" w:cs="Arial"/>
          <w:sz w:val="24"/>
          <w:szCs w:val="24"/>
        </w:rPr>
        <w:t xml:space="preserve">we can with people who live with cancer overcome together this black board of their life. Working hand to hand like one person to deliver better care that is right for each individual who lives with cancer. For example, </w:t>
      </w:r>
      <w:r w:rsidR="00D93968">
        <w:rPr>
          <w:rFonts w:ascii="Arial" w:hAnsi="Arial" w:cs="Arial"/>
          <w:sz w:val="24"/>
          <w:szCs w:val="24"/>
        </w:rPr>
        <w:t>pay attention</w:t>
      </w:r>
      <w:r w:rsidR="007578A9">
        <w:rPr>
          <w:rFonts w:ascii="Arial" w:hAnsi="Arial" w:cs="Arial"/>
          <w:sz w:val="24"/>
          <w:szCs w:val="24"/>
        </w:rPr>
        <w:t xml:space="preserve"> to their </w:t>
      </w:r>
      <w:r w:rsidR="00D93968">
        <w:rPr>
          <w:rFonts w:ascii="Arial" w:hAnsi="Arial" w:cs="Arial"/>
          <w:sz w:val="24"/>
          <w:szCs w:val="24"/>
        </w:rPr>
        <w:t>demands</w:t>
      </w:r>
      <w:r w:rsidR="007578A9">
        <w:rPr>
          <w:rFonts w:ascii="Arial" w:hAnsi="Arial" w:cs="Arial"/>
          <w:sz w:val="24"/>
          <w:szCs w:val="24"/>
        </w:rPr>
        <w:t xml:space="preserve">, being </w:t>
      </w:r>
      <w:r w:rsidR="00D93968">
        <w:rPr>
          <w:rFonts w:ascii="Arial" w:hAnsi="Arial" w:cs="Arial"/>
          <w:sz w:val="24"/>
          <w:szCs w:val="24"/>
        </w:rPr>
        <w:t>respectful</w:t>
      </w:r>
      <w:r w:rsidR="007578A9">
        <w:rPr>
          <w:rFonts w:ascii="Arial" w:hAnsi="Arial" w:cs="Arial"/>
          <w:sz w:val="24"/>
          <w:szCs w:val="24"/>
        </w:rPr>
        <w:t xml:space="preserve"> to their beliefs, treat them with dignity and </w:t>
      </w:r>
      <w:r w:rsidR="007E2203">
        <w:rPr>
          <w:rFonts w:ascii="Arial" w:hAnsi="Arial" w:cs="Arial"/>
          <w:sz w:val="24"/>
          <w:szCs w:val="24"/>
        </w:rPr>
        <w:t>acting</w:t>
      </w:r>
      <w:r w:rsidR="007578A9">
        <w:rPr>
          <w:rFonts w:ascii="Arial" w:hAnsi="Arial" w:cs="Arial"/>
          <w:sz w:val="24"/>
          <w:szCs w:val="24"/>
        </w:rPr>
        <w:t xml:space="preserve"> in a</w:t>
      </w:r>
      <w:r w:rsidR="007E2203">
        <w:rPr>
          <w:rFonts w:ascii="Arial" w:hAnsi="Arial" w:cs="Arial"/>
          <w:sz w:val="24"/>
          <w:szCs w:val="24"/>
        </w:rPr>
        <w:t xml:space="preserve">dequacy in their </w:t>
      </w:r>
      <w:r w:rsidR="007578A9">
        <w:rPr>
          <w:rFonts w:ascii="Arial" w:hAnsi="Arial" w:cs="Arial"/>
          <w:sz w:val="24"/>
          <w:szCs w:val="24"/>
        </w:rPr>
        <w:t xml:space="preserve">  best interests. </w:t>
      </w:r>
      <w:r w:rsidR="00B95861">
        <w:rPr>
          <w:rFonts w:ascii="Arial" w:hAnsi="Arial" w:cs="Arial"/>
          <w:sz w:val="24"/>
          <w:szCs w:val="24"/>
        </w:rPr>
        <w:t xml:space="preserve">So, deliver care and support with empathy, respect and dignity. For example, recognising people’s emotions, and forming relationships with them based on empathy, </w:t>
      </w:r>
      <w:r w:rsidR="00B541D8">
        <w:rPr>
          <w:rFonts w:ascii="Arial" w:hAnsi="Arial" w:cs="Arial"/>
          <w:sz w:val="24"/>
          <w:szCs w:val="24"/>
        </w:rPr>
        <w:t>kindness</w:t>
      </w:r>
      <w:r w:rsidR="00B95861">
        <w:rPr>
          <w:rFonts w:ascii="Arial" w:hAnsi="Arial" w:cs="Arial"/>
          <w:sz w:val="24"/>
          <w:szCs w:val="24"/>
        </w:rPr>
        <w:t>.</w:t>
      </w:r>
      <w:r w:rsidR="00B541D8">
        <w:rPr>
          <w:rFonts w:ascii="Arial" w:hAnsi="Arial" w:cs="Arial"/>
          <w:sz w:val="24"/>
          <w:szCs w:val="24"/>
        </w:rPr>
        <w:t xml:space="preserve"> Looking beyond the illness, looking them as a human being. </w:t>
      </w:r>
      <w:r w:rsidR="00A873DC">
        <w:rPr>
          <w:rFonts w:ascii="Arial" w:hAnsi="Arial" w:cs="Arial"/>
          <w:sz w:val="24"/>
          <w:szCs w:val="24"/>
        </w:rPr>
        <w:t>Likewise, play this role in professional way. For example,</w:t>
      </w:r>
      <w:r w:rsidR="007E2203">
        <w:rPr>
          <w:rFonts w:ascii="Arial" w:hAnsi="Arial" w:cs="Arial"/>
          <w:sz w:val="24"/>
          <w:szCs w:val="24"/>
        </w:rPr>
        <w:t xml:space="preserve"> everyone is unique</w:t>
      </w:r>
      <w:r w:rsidR="00A873DC">
        <w:rPr>
          <w:rFonts w:ascii="Arial" w:hAnsi="Arial" w:cs="Arial"/>
          <w:sz w:val="24"/>
          <w:szCs w:val="24"/>
        </w:rPr>
        <w:t xml:space="preserve"> </w:t>
      </w:r>
      <w:r w:rsidR="00A873DC" w:rsidRPr="00A873DC">
        <w:rPr>
          <w:rFonts w:ascii="Arial" w:hAnsi="Arial" w:cs="Arial"/>
          <w:sz w:val="24"/>
          <w:szCs w:val="24"/>
        </w:rPr>
        <w:t xml:space="preserve">while one </w:t>
      </w:r>
      <w:r w:rsidR="00754550" w:rsidRPr="00A873DC">
        <w:rPr>
          <w:rFonts w:ascii="Arial" w:hAnsi="Arial" w:cs="Arial"/>
          <w:sz w:val="24"/>
          <w:szCs w:val="24"/>
        </w:rPr>
        <w:t>therapy</w:t>
      </w:r>
      <w:r w:rsidR="00754550">
        <w:rPr>
          <w:rFonts w:ascii="Arial" w:hAnsi="Arial" w:cs="Arial"/>
          <w:sz w:val="24"/>
          <w:szCs w:val="24"/>
        </w:rPr>
        <w:t xml:space="preserve"> or support </w:t>
      </w:r>
      <w:r w:rsidR="00A873DC" w:rsidRPr="00A873DC">
        <w:rPr>
          <w:rFonts w:ascii="Arial" w:hAnsi="Arial" w:cs="Arial"/>
          <w:sz w:val="24"/>
          <w:szCs w:val="24"/>
        </w:rPr>
        <w:t xml:space="preserve"> may be best for one </w:t>
      </w:r>
      <w:r w:rsidR="00754550">
        <w:rPr>
          <w:rFonts w:ascii="Arial" w:hAnsi="Arial" w:cs="Arial"/>
          <w:sz w:val="24"/>
          <w:szCs w:val="24"/>
        </w:rPr>
        <w:t>service user</w:t>
      </w:r>
      <w:r w:rsidR="00A873DC" w:rsidRPr="00A873DC">
        <w:rPr>
          <w:rFonts w:ascii="Arial" w:hAnsi="Arial" w:cs="Arial"/>
          <w:sz w:val="24"/>
          <w:szCs w:val="24"/>
        </w:rPr>
        <w:t xml:space="preserve">, another </w:t>
      </w:r>
      <w:r w:rsidR="00754550">
        <w:rPr>
          <w:rFonts w:ascii="Arial" w:hAnsi="Arial" w:cs="Arial"/>
          <w:sz w:val="24"/>
          <w:szCs w:val="24"/>
        </w:rPr>
        <w:t>can react differently. Due to some factors</w:t>
      </w:r>
      <w:r w:rsidR="00A873DC" w:rsidRPr="00A873DC">
        <w:rPr>
          <w:rFonts w:ascii="Arial" w:hAnsi="Arial" w:cs="Arial"/>
          <w:sz w:val="24"/>
          <w:szCs w:val="24"/>
        </w:rPr>
        <w:t xml:space="preserve"> such as their age or ongoing conditions</w:t>
      </w:r>
      <w:r w:rsidR="00754550">
        <w:rPr>
          <w:rFonts w:ascii="Arial" w:hAnsi="Arial" w:cs="Arial"/>
          <w:sz w:val="24"/>
          <w:szCs w:val="24"/>
        </w:rPr>
        <w:t>.</w:t>
      </w:r>
      <w:r w:rsidR="00A873DC">
        <w:rPr>
          <w:rFonts w:ascii="Arial" w:hAnsi="Arial" w:cs="Arial"/>
          <w:sz w:val="24"/>
          <w:szCs w:val="24"/>
        </w:rPr>
        <w:t xml:space="preserve"> </w:t>
      </w:r>
      <w:r w:rsidR="000D3085">
        <w:rPr>
          <w:rFonts w:ascii="Arial" w:hAnsi="Arial" w:cs="Arial"/>
          <w:sz w:val="24"/>
          <w:szCs w:val="24"/>
        </w:rPr>
        <w:t>It is essential in delivering care and support a mutual understanding between practitioner and service users through good communication skills. For example,</w:t>
      </w:r>
      <w:r w:rsidR="00754550">
        <w:rPr>
          <w:rFonts w:ascii="Arial" w:hAnsi="Arial" w:cs="Arial"/>
          <w:sz w:val="24"/>
          <w:szCs w:val="24"/>
        </w:rPr>
        <w:t xml:space="preserve"> make sure the service user understand what all is about, </w:t>
      </w:r>
      <w:r w:rsidR="000D3085" w:rsidRPr="000D3085">
        <w:rPr>
          <w:rFonts w:ascii="Arial" w:hAnsi="Arial" w:cs="Arial"/>
          <w:sz w:val="24"/>
          <w:szCs w:val="24"/>
        </w:rPr>
        <w:t xml:space="preserve"> keep them informed at all times about their care. It’s also about </w:t>
      </w:r>
      <w:r w:rsidR="00F90D1D" w:rsidRPr="000D3085">
        <w:rPr>
          <w:rFonts w:ascii="Arial" w:hAnsi="Arial" w:cs="Arial"/>
          <w:sz w:val="24"/>
          <w:szCs w:val="24"/>
        </w:rPr>
        <w:t>make certain</w:t>
      </w:r>
      <w:r w:rsidR="000D3085" w:rsidRPr="000D3085">
        <w:rPr>
          <w:rFonts w:ascii="Arial" w:hAnsi="Arial" w:cs="Arial"/>
          <w:sz w:val="24"/>
          <w:szCs w:val="24"/>
        </w:rPr>
        <w:t xml:space="preserve"> you always listen to </w:t>
      </w:r>
      <w:r w:rsidR="00F90D1D">
        <w:rPr>
          <w:rFonts w:ascii="Arial" w:hAnsi="Arial" w:cs="Arial"/>
          <w:sz w:val="24"/>
          <w:szCs w:val="24"/>
        </w:rPr>
        <w:t>customer’s</w:t>
      </w:r>
      <w:r w:rsidR="000D3085" w:rsidRPr="000D3085">
        <w:rPr>
          <w:rFonts w:ascii="Arial" w:hAnsi="Arial" w:cs="Arial"/>
          <w:sz w:val="24"/>
          <w:szCs w:val="24"/>
        </w:rPr>
        <w:t xml:space="preserve"> </w:t>
      </w:r>
      <w:r w:rsidR="00F90D1D" w:rsidRPr="000D3085">
        <w:rPr>
          <w:rFonts w:ascii="Arial" w:hAnsi="Arial" w:cs="Arial"/>
          <w:sz w:val="24"/>
          <w:szCs w:val="24"/>
        </w:rPr>
        <w:t>desires</w:t>
      </w:r>
      <w:r w:rsidR="000D3085" w:rsidRPr="000D3085">
        <w:rPr>
          <w:rFonts w:ascii="Arial" w:hAnsi="Arial" w:cs="Arial"/>
          <w:sz w:val="24"/>
          <w:szCs w:val="24"/>
        </w:rPr>
        <w:t xml:space="preserve"> and act upon them </w:t>
      </w:r>
      <w:r w:rsidR="00F90D1D">
        <w:rPr>
          <w:rFonts w:ascii="Arial" w:hAnsi="Arial" w:cs="Arial"/>
          <w:sz w:val="24"/>
          <w:szCs w:val="24"/>
        </w:rPr>
        <w:t>if possible</w:t>
      </w:r>
      <w:r w:rsidR="000D3085">
        <w:rPr>
          <w:rFonts w:ascii="Arial" w:hAnsi="Arial" w:cs="Arial"/>
          <w:sz w:val="24"/>
          <w:szCs w:val="24"/>
        </w:rPr>
        <w:t xml:space="preserve">. </w:t>
      </w:r>
      <w:r w:rsidR="00D66AEA">
        <w:rPr>
          <w:rFonts w:ascii="Arial" w:hAnsi="Arial" w:cs="Arial"/>
          <w:sz w:val="24"/>
          <w:szCs w:val="24"/>
        </w:rPr>
        <w:t xml:space="preserve">‘No decision about me without me’. </w:t>
      </w:r>
      <w:r w:rsidR="00255BEE">
        <w:rPr>
          <w:rFonts w:ascii="Arial" w:hAnsi="Arial" w:cs="Arial"/>
          <w:sz w:val="24"/>
          <w:szCs w:val="24"/>
        </w:rPr>
        <w:t xml:space="preserve">Also, courage is key to raise </w:t>
      </w:r>
      <w:r w:rsidR="00F90D1D">
        <w:rPr>
          <w:rFonts w:ascii="Arial" w:hAnsi="Arial" w:cs="Arial"/>
          <w:sz w:val="24"/>
          <w:szCs w:val="24"/>
        </w:rPr>
        <w:t>matters</w:t>
      </w:r>
      <w:r w:rsidR="00255BEE">
        <w:rPr>
          <w:rFonts w:ascii="Arial" w:hAnsi="Arial" w:cs="Arial"/>
          <w:sz w:val="24"/>
          <w:szCs w:val="24"/>
        </w:rPr>
        <w:t xml:space="preserve"> </w:t>
      </w:r>
      <w:r w:rsidR="00255BEE" w:rsidRPr="00255BEE">
        <w:rPr>
          <w:rFonts w:ascii="Arial" w:hAnsi="Arial" w:cs="Arial"/>
          <w:sz w:val="24"/>
          <w:szCs w:val="24"/>
        </w:rPr>
        <w:t xml:space="preserve">and </w:t>
      </w:r>
      <w:r w:rsidR="00F90D1D" w:rsidRPr="00255BEE">
        <w:rPr>
          <w:rFonts w:ascii="Arial" w:hAnsi="Arial" w:cs="Arial"/>
          <w:sz w:val="24"/>
          <w:szCs w:val="24"/>
        </w:rPr>
        <w:t>come down with</w:t>
      </w:r>
      <w:r w:rsidR="00255BEE" w:rsidRPr="00255BEE">
        <w:rPr>
          <w:rFonts w:ascii="Arial" w:hAnsi="Arial" w:cs="Arial"/>
          <w:sz w:val="24"/>
          <w:szCs w:val="24"/>
        </w:rPr>
        <w:t xml:space="preserve"> </w:t>
      </w:r>
      <w:r w:rsidR="00F90D1D" w:rsidRPr="00255BEE">
        <w:rPr>
          <w:rFonts w:ascii="Arial" w:hAnsi="Arial" w:cs="Arial"/>
          <w:sz w:val="24"/>
          <w:szCs w:val="24"/>
        </w:rPr>
        <w:t>idea</w:t>
      </w:r>
      <w:r w:rsidR="00F90D1D">
        <w:rPr>
          <w:rFonts w:ascii="Arial" w:hAnsi="Arial" w:cs="Arial"/>
          <w:sz w:val="24"/>
          <w:szCs w:val="24"/>
        </w:rPr>
        <w:t>s</w:t>
      </w:r>
      <w:r w:rsidR="00255BEE" w:rsidRPr="00255BEE">
        <w:rPr>
          <w:rFonts w:ascii="Arial" w:hAnsi="Arial" w:cs="Arial"/>
          <w:sz w:val="24"/>
          <w:szCs w:val="24"/>
        </w:rPr>
        <w:t xml:space="preserve"> to </w:t>
      </w:r>
      <w:r w:rsidR="00F90D1D" w:rsidRPr="00255BEE">
        <w:rPr>
          <w:rFonts w:ascii="Arial" w:hAnsi="Arial" w:cs="Arial"/>
          <w:sz w:val="24"/>
          <w:szCs w:val="24"/>
        </w:rPr>
        <w:t>transform</w:t>
      </w:r>
      <w:r w:rsidR="00255BEE" w:rsidRPr="00255BEE">
        <w:rPr>
          <w:rFonts w:ascii="Arial" w:hAnsi="Arial" w:cs="Arial"/>
          <w:sz w:val="24"/>
          <w:szCs w:val="24"/>
        </w:rPr>
        <w:t xml:space="preserve"> and work in new </w:t>
      </w:r>
      <w:r w:rsidR="00F90D1D">
        <w:rPr>
          <w:rFonts w:ascii="Arial" w:hAnsi="Arial" w:cs="Arial"/>
          <w:sz w:val="24"/>
          <w:szCs w:val="24"/>
        </w:rPr>
        <w:t>various manners</w:t>
      </w:r>
      <w:r w:rsidR="00255BEE" w:rsidRPr="00255BEE">
        <w:rPr>
          <w:rFonts w:ascii="Arial" w:hAnsi="Arial" w:cs="Arial"/>
          <w:sz w:val="24"/>
          <w:szCs w:val="24"/>
        </w:rPr>
        <w:t>. </w:t>
      </w:r>
      <w:r w:rsidR="00255BEE">
        <w:rPr>
          <w:rFonts w:ascii="Arial" w:hAnsi="Arial" w:cs="Arial"/>
          <w:sz w:val="24"/>
          <w:szCs w:val="24"/>
        </w:rPr>
        <w:t xml:space="preserve">For example, </w:t>
      </w:r>
      <w:r w:rsidR="00EB36A7">
        <w:rPr>
          <w:rFonts w:ascii="Arial" w:hAnsi="Arial" w:cs="Arial"/>
          <w:sz w:val="24"/>
          <w:szCs w:val="24"/>
        </w:rPr>
        <w:t xml:space="preserve">we need </w:t>
      </w:r>
      <w:r w:rsidR="00F90D1D">
        <w:rPr>
          <w:rFonts w:ascii="Arial" w:hAnsi="Arial" w:cs="Arial"/>
          <w:sz w:val="24"/>
          <w:szCs w:val="24"/>
        </w:rPr>
        <w:t>audacity</w:t>
      </w:r>
      <w:r w:rsidR="00C33B88" w:rsidRPr="00C33B88">
        <w:rPr>
          <w:rFonts w:ascii="Arial" w:hAnsi="Arial" w:cs="Arial"/>
          <w:sz w:val="24"/>
          <w:szCs w:val="24"/>
        </w:rPr>
        <w:t xml:space="preserve"> to speak up if </w:t>
      </w:r>
      <w:r w:rsidR="00EB36A7">
        <w:rPr>
          <w:rFonts w:ascii="Arial" w:hAnsi="Arial" w:cs="Arial"/>
          <w:sz w:val="24"/>
          <w:szCs w:val="24"/>
        </w:rPr>
        <w:t>we</w:t>
      </w:r>
      <w:r w:rsidR="00C33B88" w:rsidRPr="00C33B88">
        <w:rPr>
          <w:rFonts w:ascii="Arial" w:hAnsi="Arial" w:cs="Arial"/>
          <w:sz w:val="24"/>
          <w:szCs w:val="24"/>
        </w:rPr>
        <w:t xml:space="preserve"> want to change something about ways of working.</w:t>
      </w:r>
      <w:r w:rsidR="00EB36A7">
        <w:rPr>
          <w:rFonts w:ascii="Arial" w:hAnsi="Arial" w:cs="Arial"/>
          <w:sz w:val="24"/>
          <w:szCs w:val="24"/>
        </w:rPr>
        <w:t xml:space="preserve"> Be able to give suggestions and recommendations to improve services. As well as,</w:t>
      </w:r>
      <w:r w:rsidR="00C33B88" w:rsidRPr="00C33B88">
        <w:rPr>
          <w:rFonts w:ascii="Arial" w:hAnsi="Arial" w:cs="Arial"/>
          <w:sz w:val="24"/>
          <w:szCs w:val="24"/>
        </w:rPr>
        <w:t> </w:t>
      </w:r>
      <w:r w:rsidR="00EB36A7">
        <w:rPr>
          <w:rFonts w:ascii="Arial" w:hAnsi="Arial" w:cs="Arial"/>
          <w:sz w:val="24"/>
          <w:szCs w:val="24"/>
        </w:rPr>
        <w:t xml:space="preserve">be committed to give the best version of yourself in your role as a health and social care practitioner. In practice, </w:t>
      </w:r>
      <w:r w:rsidR="00EB36A7" w:rsidRPr="00EB36A7">
        <w:rPr>
          <w:rFonts w:ascii="Arial" w:hAnsi="Arial" w:cs="Arial"/>
          <w:sz w:val="24"/>
          <w:szCs w:val="24"/>
        </w:rPr>
        <w:t xml:space="preserve"> engaging in professional development practices and being willing to follow new trends and practices can help you to provide the best level of care </w:t>
      </w:r>
      <w:r w:rsidR="00EB36A7" w:rsidRPr="00EB36A7">
        <w:rPr>
          <w:rFonts w:ascii="Arial" w:hAnsi="Arial" w:cs="Arial"/>
          <w:sz w:val="24"/>
          <w:szCs w:val="24"/>
        </w:rPr>
        <w:lastRenderedPageBreak/>
        <w:t>possible, adapt to new situations, and show your commitment to the profession.</w:t>
      </w:r>
      <w:r w:rsidR="00EB36A7">
        <w:rPr>
          <w:rFonts w:ascii="Arial" w:hAnsi="Arial" w:cs="Arial"/>
          <w:sz w:val="24"/>
          <w:szCs w:val="24"/>
        </w:rPr>
        <w:t xml:space="preserve"> This commitment put people who live with cancer in the front of the care or support provided</w:t>
      </w:r>
      <w:r w:rsidR="006F4F00">
        <w:rPr>
          <w:rFonts w:ascii="Arial" w:hAnsi="Arial" w:cs="Arial"/>
          <w:sz w:val="24"/>
          <w:szCs w:val="24"/>
        </w:rPr>
        <w:t xml:space="preserve"> (Ellie Collier, 2020).</w:t>
      </w:r>
    </w:p>
    <w:p w14:paraId="075876C6" w14:textId="637D944A" w:rsidR="00BA1218" w:rsidRPr="006A4519" w:rsidRDefault="008A3F5D" w:rsidP="002F496D">
      <w:pPr>
        <w:jc w:val="both"/>
        <w:rPr>
          <w:rFonts w:ascii="Arial" w:hAnsi="Arial" w:cs="Arial"/>
          <w:sz w:val="24"/>
          <w:szCs w:val="24"/>
        </w:rPr>
      </w:pPr>
      <w:r w:rsidRPr="006A4519">
        <w:rPr>
          <w:rFonts w:ascii="Arial" w:hAnsi="Arial" w:cs="Arial"/>
          <w:sz w:val="24"/>
          <w:szCs w:val="24"/>
        </w:rPr>
        <w:t xml:space="preserve">working </w:t>
      </w:r>
      <w:r w:rsidR="0006761F">
        <w:rPr>
          <w:rFonts w:ascii="Arial" w:hAnsi="Arial" w:cs="Arial"/>
          <w:sz w:val="24"/>
          <w:szCs w:val="24"/>
        </w:rPr>
        <w:t>together to</w:t>
      </w:r>
      <w:r w:rsidRPr="006A4519">
        <w:rPr>
          <w:rFonts w:ascii="Arial" w:hAnsi="Arial" w:cs="Arial"/>
          <w:sz w:val="24"/>
          <w:szCs w:val="24"/>
        </w:rPr>
        <w:t xml:space="preserve"> build a strong partnership </w:t>
      </w:r>
      <w:r w:rsidR="00F5415B" w:rsidRPr="006A4519">
        <w:rPr>
          <w:rFonts w:ascii="Arial" w:hAnsi="Arial" w:cs="Arial"/>
          <w:sz w:val="24"/>
          <w:szCs w:val="24"/>
        </w:rPr>
        <w:t>with people who live with cancer</w:t>
      </w:r>
      <w:r w:rsidR="0006761F">
        <w:rPr>
          <w:rFonts w:ascii="Arial" w:hAnsi="Arial" w:cs="Arial"/>
          <w:sz w:val="24"/>
          <w:szCs w:val="24"/>
        </w:rPr>
        <w:t>,</w:t>
      </w:r>
      <w:r w:rsidR="00F5415B" w:rsidRPr="006A4519">
        <w:rPr>
          <w:rFonts w:ascii="Arial" w:hAnsi="Arial" w:cs="Arial"/>
          <w:sz w:val="24"/>
          <w:szCs w:val="24"/>
        </w:rPr>
        <w:t xml:space="preserve"> </w:t>
      </w:r>
      <w:r w:rsidRPr="006A4519">
        <w:rPr>
          <w:rFonts w:ascii="Arial" w:hAnsi="Arial" w:cs="Arial"/>
          <w:sz w:val="24"/>
          <w:szCs w:val="24"/>
        </w:rPr>
        <w:t xml:space="preserve">through our </w:t>
      </w:r>
      <w:r w:rsidR="0006761F">
        <w:rPr>
          <w:rFonts w:ascii="Arial" w:hAnsi="Arial" w:cs="Arial"/>
          <w:sz w:val="24"/>
          <w:szCs w:val="24"/>
        </w:rPr>
        <w:t xml:space="preserve">good </w:t>
      </w:r>
      <w:r w:rsidRPr="006A4519">
        <w:rPr>
          <w:rFonts w:ascii="Arial" w:hAnsi="Arial" w:cs="Arial"/>
          <w:sz w:val="24"/>
          <w:szCs w:val="24"/>
        </w:rPr>
        <w:t xml:space="preserve">practices, </w:t>
      </w:r>
      <w:r w:rsidR="0006761F">
        <w:rPr>
          <w:rFonts w:ascii="Arial" w:hAnsi="Arial" w:cs="Arial"/>
          <w:sz w:val="24"/>
          <w:szCs w:val="24"/>
        </w:rPr>
        <w:t xml:space="preserve">by providing </w:t>
      </w:r>
      <w:r w:rsidRPr="006A4519">
        <w:rPr>
          <w:rFonts w:ascii="Arial" w:hAnsi="Arial" w:cs="Arial"/>
          <w:sz w:val="24"/>
          <w:szCs w:val="24"/>
        </w:rPr>
        <w:t>cares and supports</w:t>
      </w:r>
      <w:r w:rsidR="00F5415B" w:rsidRPr="006A4519">
        <w:rPr>
          <w:rFonts w:ascii="Arial" w:hAnsi="Arial" w:cs="Arial"/>
          <w:sz w:val="24"/>
          <w:szCs w:val="24"/>
        </w:rPr>
        <w:t>,</w:t>
      </w:r>
      <w:r w:rsidRPr="006A4519">
        <w:rPr>
          <w:rFonts w:ascii="Arial" w:hAnsi="Arial" w:cs="Arial"/>
          <w:sz w:val="24"/>
          <w:szCs w:val="24"/>
        </w:rPr>
        <w:t xml:space="preserve"> </w:t>
      </w:r>
      <w:r w:rsidR="0006761F">
        <w:rPr>
          <w:rFonts w:ascii="Arial" w:hAnsi="Arial" w:cs="Arial"/>
          <w:sz w:val="24"/>
          <w:szCs w:val="24"/>
        </w:rPr>
        <w:t>in the way to</w:t>
      </w:r>
      <w:r w:rsidR="00F5415B" w:rsidRPr="006A4519">
        <w:rPr>
          <w:rFonts w:ascii="Arial" w:hAnsi="Arial" w:cs="Arial"/>
          <w:sz w:val="24"/>
          <w:szCs w:val="24"/>
        </w:rPr>
        <w:t xml:space="preserve"> let them drive or guide what matters for them relating to their care and treatment</w:t>
      </w:r>
      <w:r w:rsidR="0006761F">
        <w:rPr>
          <w:rFonts w:ascii="Arial" w:hAnsi="Arial" w:cs="Arial"/>
          <w:sz w:val="24"/>
          <w:szCs w:val="24"/>
        </w:rPr>
        <w:t>. This to allow</w:t>
      </w:r>
      <w:r w:rsidR="000A7803" w:rsidRPr="006A4519">
        <w:rPr>
          <w:rFonts w:ascii="Arial" w:hAnsi="Arial" w:cs="Arial"/>
          <w:sz w:val="24"/>
          <w:szCs w:val="24"/>
        </w:rPr>
        <w:t xml:space="preserve"> them </w:t>
      </w:r>
      <w:r w:rsidR="0006761F">
        <w:rPr>
          <w:rFonts w:ascii="Arial" w:hAnsi="Arial" w:cs="Arial"/>
          <w:sz w:val="24"/>
          <w:szCs w:val="24"/>
        </w:rPr>
        <w:t>living</w:t>
      </w:r>
      <w:r w:rsidR="000A7803" w:rsidRPr="006A4519">
        <w:rPr>
          <w:rFonts w:ascii="Arial" w:hAnsi="Arial" w:cs="Arial"/>
          <w:sz w:val="24"/>
          <w:szCs w:val="24"/>
        </w:rPr>
        <w:t xml:space="preserve"> longer, </w:t>
      </w:r>
      <w:r w:rsidR="0006761F">
        <w:rPr>
          <w:rFonts w:ascii="Arial" w:hAnsi="Arial" w:cs="Arial"/>
          <w:sz w:val="24"/>
          <w:szCs w:val="24"/>
        </w:rPr>
        <w:t xml:space="preserve">empowered them by working with their strengths and abilities, </w:t>
      </w:r>
      <w:r w:rsidR="000A7803" w:rsidRPr="006A4519">
        <w:rPr>
          <w:rFonts w:ascii="Arial" w:hAnsi="Arial" w:cs="Arial"/>
          <w:sz w:val="24"/>
          <w:szCs w:val="24"/>
        </w:rPr>
        <w:t xml:space="preserve">to have their needs met, to avoid some complications relating to their condition. Also empower them by taking account the whole person, and provide them </w:t>
      </w:r>
      <w:r w:rsidR="00EF1B98" w:rsidRPr="006A4519">
        <w:rPr>
          <w:rFonts w:ascii="Arial" w:hAnsi="Arial" w:cs="Arial"/>
          <w:sz w:val="24"/>
          <w:szCs w:val="24"/>
        </w:rPr>
        <w:t>an effective service and improve a person’s management</w:t>
      </w:r>
      <w:r w:rsidR="000A1430">
        <w:rPr>
          <w:rFonts w:ascii="Arial" w:hAnsi="Arial" w:cs="Arial"/>
          <w:sz w:val="24"/>
          <w:szCs w:val="24"/>
        </w:rPr>
        <w:t xml:space="preserve"> (National Health Service, 2016)</w:t>
      </w:r>
      <w:r w:rsidR="00166B20">
        <w:rPr>
          <w:rFonts w:ascii="Arial" w:hAnsi="Arial" w:cs="Arial"/>
          <w:sz w:val="24"/>
          <w:szCs w:val="24"/>
        </w:rPr>
        <w:t>. B</w:t>
      </w:r>
      <w:r w:rsidR="00EF1B98" w:rsidRPr="006A4519">
        <w:rPr>
          <w:rFonts w:ascii="Arial" w:hAnsi="Arial" w:cs="Arial"/>
          <w:sz w:val="24"/>
          <w:szCs w:val="24"/>
        </w:rPr>
        <w:t xml:space="preserve">y working in collaboration with others health professionals such as doctors, nurses, dietitians, physio therapist, occupational therapists and speech and language therapists. </w:t>
      </w:r>
      <w:r w:rsidR="009237FA" w:rsidRPr="006A4519">
        <w:rPr>
          <w:rFonts w:ascii="Arial" w:hAnsi="Arial" w:cs="Arial"/>
          <w:sz w:val="24"/>
          <w:szCs w:val="24"/>
        </w:rPr>
        <w:t>As a health and social care professional to meet the individual living with cancer we need to conduct a holistic Need Assessment, th</w:t>
      </w:r>
      <w:r w:rsidR="00C3064E" w:rsidRPr="006A4519">
        <w:rPr>
          <w:rFonts w:ascii="Arial" w:hAnsi="Arial" w:cs="Arial"/>
          <w:sz w:val="24"/>
          <w:szCs w:val="24"/>
        </w:rPr>
        <w:t>is</w:t>
      </w:r>
      <w:r w:rsidR="009237FA" w:rsidRPr="006A4519">
        <w:rPr>
          <w:rFonts w:ascii="Arial" w:hAnsi="Arial" w:cs="Arial"/>
          <w:sz w:val="24"/>
          <w:szCs w:val="24"/>
        </w:rPr>
        <w:t xml:space="preserve"> is including all facets of the individual needs</w:t>
      </w:r>
      <w:r w:rsidR="0006761F">
        <w:rPr>
          <w:rFonts w:ascii="Arial" w:hAnsi="Arial" w:cs="Arial"/>
          <w:sz w:val="24"/>
          <w:szCs w:val="24"/>
        </w:rPr>
        <w:t xml:space="preserve"> and concerns</w:t>
      </w:r>
      <w:r w:rsidR="009237FA" w:rsidRPr="006A4519">
        <w:rPr>
          <w:rFonts w:ascii="Arial" w:hAnsi="Arial" w:cs="Arial"/>
          <w:sz w:val="24"/>
          <w:szCs w:val="24"/>
        </w:rPr>
        <w:t xml:space="preserve">. For example; </w:t>
      </w:r>
      <w:r w:rsidR="000A7803" w:rsidRPr="006A4519">
        <w:rPr>
          <w:rFonts w:ascii="Arial" w:hAnsi="Arial" w:cs="Arial"/>
          <w:sz w:val="24"/>
          <w:szCs w:val="24"/>
        </w:rPr>
        <w:t xml:space="preserve"> </w:t>
      </w:r>
      <w:r w:rsidR="00C3064E" w:rsidRPr="006A4519">
        <w:rPr>
          <w:rFonts w:ascii="Arial" w:hAnsi="Arial" w:cs="Arial"/>
          <w:sz w:val="24"/>
          <w:szCs w:val="24"/>
        </w:rPr>
        <w:t>physical concerns</w:t>
      </w:r>
      <w:r w:rsidR="00AB1387">
        <w:rPr>
          <w:rFonts w:ascii="Arial" w:hAnsi="Arial" w:cs="Arial"/>
          <w:sz w:val="24"/>
          <w:szCs w:val="24"/>
        </w:rPr>
        <w:t xml:space="preserve">, </w:t>
      </w:r>
      <w:r w:rsidR="00AB1387" w:rsidRPr="006A4519">
        <w:rPr>
          <w:rFonts w:ascii="Arial" w:hAnsi="Arial" w:cs="Arial"/>
          <w:sz w:val="24"/>
          <w:szCs w:val="24"/>
        </w:rPr>
        <w:t>discomfort</w:t>
      </w:r>
      <w:r w:rsidR="00C3064E" w:rsidRPr="006A4519">
        <w:rPr>
          <w:rFonts w:ascii="Arial" w:hAnsi="Arial" w:cs="Arial"/>
          <w:sz w:val="24"/>
          <w:szCs w:val="24"/>
        </w:rPr>
        <w:t xml:space="preserve">, </w:t>
      </w:r>
      <w:r w:rsidR="001421BC">
        <w:rPr>
          <w:rFonts w:ascii="Arial" w:hAnsi="Arial" w:cs="Arial"/>
          <w:sz w:val="24"/>
          <w:szCs w:val="24"/>
        </w:rPr>
        <w:t>support</w:t>
      </w:r>
      <w:r w:rsidR="00C3064E" w:rsidRPr="006A4519">
        <w:rPr>
          <w:rFonts w:ascii="Arial" w:hAnsi="Arial" w:cs="Arial"/>
          <w:sz w:val="24"/>
          <w:szCs w:val="24"/>
        </w:rPr>
        <w:t xml:space="preserve"> after surgery</w:t>
      </w:r>
      <w:r w:rsidR="00AB1387">
        <w:rPr>
          <w:rFonts w:ascii="Arial" w:hAnsi="Arial" w:cs="Arial"/>
          <w:sz w:val="24"/>
          <w:szCs w:val="24"/>
        </w:rPr>
        <w:t>,</w:t>
      </w:r>
      <w:r w:rsidR="00C3064E" w:rsidRPr="006A4519">
        <w:rPr>
          <w:rFonts w:ascii="Arial" w:hAnsi="Arial" w:cs="Arial"/>
          <w:sz w:val="24"/>
          <w:szCs w:val="24"/>
        </w:rPr>
        <w:t xml:space="preserve"> sexuality. Practical concerns</w:t>
      </w:r>
      <w:r w:rsidR="00AB1387">
        <w:rPr>
          <w:rFonts w:ascii="Arial" w:hAnsi="Arial" w:cs="Arial"/>
          <w:sz w:val="24"/>
          <w:szCs w:val="24"/>
        </w:rPr>
        <w:t xml:space="preserve">, </w:t>
      </w:r>
      <w:r w:rsidR="00C3064E" w:rsidRPr="006A4519">
        <w:rPr>
          <w:rFonts w:ascii="Arial" w:hAnsi="Arial" w:cs="Arial"/>
          <w:sz w:val="24"/>
          <w:szCs w:val="24"/>
        </w:rPr>
        <w:t>work and education, money or housing, insurance and travel. Family and relationship concerns. Also, emotional concerns such as loneliness or isolation, sadness or depression, spiritual or religious concerns. Then, lifestyle, work or information needs such as support groups, exerc</w:t>
      </w:r>
      <w:r w:rsidR="005954D8" w:rsidRPr="006A4519">
        <w:rPr>
          <w:rFonts w:ascii="Arial" w:hAnsi="Arial" w:cs="Arial"/>
          <w:sz w:val="24"/>
          <w:szCs w:val="24"/>
        </w:rPr>
        <w:t xml:space="preserve">ise and activity, diet, smoking, alcohol or drugs, sun, work support and hobbies (National Health service, 2016). All these concerns or needs have to be addressed to know more about the </w:t>
      </w:r>
      <w:r w:rsidR="0006761F">
        <w:rPr>
          <w:rFonts w:ascii="Arial" w:hAnsi="Arial" w:cs="Arial"/>
          <w:sz w:val="24"/>
          <w:szCs w:val="24"/>
        </w:rPr>
        <w:t xml:space="preserve">person who lives with cancer </w:t>
      </w:r>
      <w:r w:rsidR="005954D8" w:rsidRPr="006A4519">
        <w:rPr>
          <w:rFonts w:ascii="Arial" w:hAnsi="Arial" w:cs="Arial"/>
          <w:sz w:val="24"/>
          <w:szCs w:val="24"/>
        </w:rPr>
        <w:t>and establish an appropriate or personalised care plan</w:t>
      </w:r>
      <w:r w:rsidR="0006761F">
        <w:rPr>
          <w:rFonts w:ascii="Arial" w:hAnsi="Arial" w:cs="Arial"/>
          <w:sz w:val="24"/>
          <w:szCs w:val="24"/>
        </w:rPr>
        <w:t xml:space="preserve"> </w:t>
      </w:r>
      <w:r w:rsidR="000F2E7A">
        <w:rPr>
          <w:rFonts w:ascii="Arial" w:hAnsi="Arial" w:cs="Arial"/>
          <w:sz w:val="24"/>
          <w:szCs w:val="24"/>
        </w:rPr>
        <w:t>to end up with person centred care approach.</w:t>
      </w:r>
    </w:p>
    <w:p w14:paraId="466AA5EE" w14:textId="1AB305D9" w:rsidR="005954D8" w:rsidRPr="006A4519" w:rsidRDefault="005954D8" w:rsidP="002F496D">
      <w:pPr>
        <w:jc w:val="both"/>
        <w:rPr>
          <w:rFonts w:ascii="Arial" w:hAnsi="Arial" w:cs="Arial"/>
          <w:sz w:val="24"/>
          <w:szCs w:val="24"/>
        </w:rPr>
      </w:pPr>
      <w:r w:rsidRPr="002F496D">
        <w:rPr>
          <w:rFonts w:ascii="Arial" w:hAnsi="Arial" w:cs="Arial"/>
          <w:b/>
          <w:bCs/>
          <w:sz w:val="24"/>
          <w:szCs w:val="24"/>
        </w:rPr>
        <w:t>Personalised care and support</w:t>
      </w:r>
      <w:r w:rsidR="0070279F" w:rsidRPr="002F496D">
        <w:rPr>
          <w:rFonts w:ascii="Arial" w:hAnsi="Arial" w:cs="Arial"/>
          <w:b/>
          <w:bCs/>
          <w:sz w:val="24"/>
          <w:szCs w:val="24"/>
        </w:rPr>
        <w:t xml:space="preserve"> planning</w:t>
      </w:r>
      <w:r w:rsidR="0070279F">
        <w:rPr>
          <w:rFonts w:ascii="Arial" w:hAnsi="Arial" w:cs="Arial"/>
          <w:sz w:val="24"/>
          <w:szCs w:val="24"/>
        </w:rPr>
        <w:t>:</w:t>
      </w:r>
      <w:r w:rsidR="009F267E" w:rsidRPr="006A4519">
        <w:rPr>
          <w:rFonts w:ascii="Arial" w:hAnsi="Arial" w:cs="Arial"/>
          <w:sz w:val="24"/>
          <w:szCs w:val="24"/>
        </w:rPr>
        <w:t xml:space="preserve"> the journey to person-centred care; under the Care Act 2014 </w:t>
      </w:r>
      <w:r w:rsidR="007F0524" w:rsidRPr="006A4519">
        <w:rPr>
          <w:rFonts w:ascii="Arial" w:hAnsi="Arial" w:cs="Arial"/>
          <w:sz w:val="24"/>
          <w:szCs w:val="24"/>
        </w:rPr>
        <w:t>(Department of health and social care, 2021)</w:t>
      </w:r>
      <w:r w:rsidR="00A659E9">
        <w:rPr>
          <w:rFonts w:ascii="Arial" w:hAnsi="Arial" w:cs="Arial"/>
          <w:sz w:val="24"/>
          <w:szCs w:val="24"/>
        </w:rPr>
        <w:t xml:space="preserve"> a</w:t>
      </w:r>
      <w:r w:rsidR="00A706B2" w:rsidRPr="006A4519">
        <w:rPr>
          <w:rFonts w:ascii="Arial" w:hAnsi="Arial" w:cs="Arial"/>
          <w:sz w:val="24"/>
          <w:szCs w:val="24"/>
        </w:rPr>
        <w:t xml:space="preserve">nd under the Equality Act 2010 </w:t>
      </w:r>
      <w:r w:rsidR="000660BE" w:rsidRPr="006A4519">
        <w:rPr>
          <w:rFonts w:ascii="Arial" w:hAnsi="Arial" w:cs="Arial"/>
          <w:sz w:val="24"/>
          <w:szCs w:val="24"/>
        </w:rPr>
        <w:t xml:space="preserve">to reduce inequalities in care and </w:t>
      </w:r>
      <w:r w:rsidR="003E64DC" w:rsidRPr="006A4519">
        <w:rPr>
          <w:rFonts w:ascii="Arial" w:hAnsi="Arial" w:cs="Arial"/>
          <w:sz w:val="24"/>
          <w:szCs w:val="24"/>
        </w:rPr>
        <w:t xml:space="preserve">provide </w:t>
      </w:r>
      <w:r w:rsidR="000660BE" w:rsidRPr="006A4519">
        <w:rPr>
          <w:rFonts w:ascii="Arial" w:hAnsi="Arial" w:cs="Arial"/>
          <w:sz w:val="24"/>
          <w:szCs w:val="24"/>
        </w:rPr>
        <w:t xml:space="preserve">fairly treatment in health and social care </w:t>
      </w:r>
      <w:r w:rsidR="00807E54" w:rsidRPr="006A4519">
        <w:rPr>
          <w:rFonts w:ascii="Arial" w:hAnsi="Arial" w:cs="Arial"/>
          <w:sz w:val="24"/>
          <w:szCs w:val="24"/>
        </w:rPr>
        <w:t xml:space="preserve">sector. </w:t>
      </w:r>
      <w:r w:rsidR="007F0524" w:rsidRPr="006A4519">
        <w:rPr>
          <w:rFonts w:ascii="Arial" w:hAnsi="Arial" w:cs="Arial"/>
          <w:sz w:val="24"/>
          <w:szCs w:val="24"/>
        </w:rPr>
        <w:t xml:space="preserve">Personalised care and support planning </w:t>
      </w:r>
      <w:r w:rsidR="00C55783" w:rsidRPr="006A4519">
        <w:rPr>
          <w:rFonts w:ascii="Arial" w:hAnsi="Arial" w:cs="Arial"/>
          <w:sz w:val="24"/>
          <w:szCs w:val="24"/>
        </w:rPr>
        <w:t>urges</w:t>
      </w:r>
      <w:r w:rsidR="007F0524" w:rsidRPr="006A4519">
        <w:rPr>
          <w:rFonts w:ascii="Arial" w:hAnsi="Arial" w:cs="Arial"/>
          <w:sz w:val="24"/>
          <w:szCs w:val="24"/>
        </w:rPr>
        <w:t xml:space="preserve"> </w:t>
      </w:r>
      <w:r w:rsidR="00C55783">
        <w:rPr>
          <w:rFonts w:ascii="Arial" w:hAnsi="Arial" w:cs="Arial"/>
          <w:sz w:val="24"/>
          <w:szCs w:val="24"/>
        </w:rPr>
        <w:t>practitioners</w:t>
      </w:r>
      <w:r w:rsidR="007F0524" w:rsidRPr="006A4519">
        <w:rPr>
          <w:rFonts w:ascii="Arial" w:hAnsi="Arial" w:cs="Arial"/>
          <w:sz w:val="24"/>
          <w:szCs w:val="24"/>
        </w:rPr>
        <w:t xml:space="preserve"> and </w:t>
      </w:r>
      <w:r w:rsidR="00C55783">
        <w:rPr>
          <w:rFonts w:ascii="Arial" w:hAnsi="Arial" w:cs="Arial"/>
          <w:sz w:val="24"/>
          <w:szCs w:val="24"/>
        </w:rPr>
        <w:t>individuals</w:t>
      </w:r>
      <w:r w:rsidR="007F0524" w:rsidRPr="006A4519">
        <w:rPr>
          <w:rFonts w:ascii="Arial" w:hAnsi="Arial" w:cs="Arial"/>
          <w:sz w:val="24"/>
          <w:szCs w:val="24"/>
        </w:rPr>
        <w:t xml:space="preserve"> with long-term conditions and  to work </w:t>
      </w:r>
      <w:r w:rsidR="00C55783" w:rsidRPr="006A4519">
        <w:rPr>
          <w:rFonts w:ascii="Arial" w:hAnsi="Arial" w:cs="Arial"/>
          <w:sz w:val="24"/>
          <w:szCs w:val="24"/>
        </w:rPr>
        <w:t>jointly</w:t>
      </w:r>
      <w:r w:rsidR="007F0524" w:rsidRPr="006A4519">
        <w:rPr>
          <w:rFonts w:ascii="Arial" w:hAnsi="Arial" w:cs="Arial"/>
          <w:sz w:val="24"/>
          <w:szCs w:val="24"/>
        </w:rPr>
        <w:t xml:space="preserve"> to </w:t>
      </w:r>
      <w:r w:rsidR="00C55783" w:rsidRPr="006A4519">
        <w:rPr>
          <w:rFonts w:ascii="Arial" w:hAnsi="Arial" w:cs="Arial"/>
          <w:sz w:val="24"/>
          <w:szCs w:val="24"/>
        </w:rPr>
        <w:t>make clear</w:t>
      </w:r>
      <w:r w:rsidR="007F0524" w:rsidRPr="006A4519">
        <w:rPr>
          <w:rFonts w:ascii="Arial" w:hAnsi="Arial" w:cs="Arial"/>
          <w:sz w:val="24"/>
          <w:szCs w:val="24"/>
        </w:rPr>
        <w:t xml:space="preserve"> and </w:t>
      </w:r>
      <w:r w:rsidR="00C55783" w:rsidRPr="006A4519">
        <w:rPr>
          <w:rFonts w:ascii="Arial" w:hAnsi="Arial" w:cs="Arial"/>
          <w:sz w:val="24"/>
          <w:szCs w:val="24"/>
        </w:rPr>
        <w:t>know</w:t>
      </w:r>
      <w:r w:rsidR="007F0524" w:rsidRPr="006A4519">
        <w:rPr>
          <w:rFonts w:ascii="Arial" w:hAnsi="Arial" w:cs="Arial"/>
          <w:sz w:val="24"/>
          <w:szCs w:val="24"/>
        </w:rPr>
        <w:t xml:space="preserve"> what is important to th</w:t>
      </w:r>
      <w:r w:rsidR="00C55783">
        <w:rPr>
          <w:rFonts w:ascii="Arial" w:hAnsi="Arial" w:cs="Arial"/>
          <w:sz w:val="24"/>
          <w:szCs w:val="24"/>
        </w:rPr>
        <w:t>ose people</w:t>
      </w:r>
      <w:r w:rsidR="007F0524" w:rsidRPr="006A4519">
        <w:rPr>
          <w:rFonts w:ascii="Arial" w:hAnsi="Arial" w:cs="Arial"/>
          <w:sz w:val="24"/>
          <w:szCs w:val="24"/>
        </w:rPr>
        <w:t xml:space="preserve">. </w:t>
      </w:r>
      <w:r w:rsidR="00A63B5A">
        <w:rPr>
          <w:rFonts w:ascii="Arial" w:hAnsi="Arial" w:cs="Arial"/>
          <w:sz w:val="24"/>
          <w:szCs w:val="24"/>
        </w:rPr>
        <w:t>Altogether adhere on</w:t>
      </w:r>
      <w:r w:rsidR="007F0524" w:rsidRPr="006A4519">
        <w:rPr>
          <w:rFonts w:ascii="Arial" w:hAnsi="Arial" w:cs="Arial"/>
          <w:sz w:val="24"/>
          <w:szCs w:val="24"/>
        </w:rPr>
        <w:t xml:space="preserve"> </w:t>
      </w:r>
      <w:r w:rsidR="00A63B5A" w:rsidRPr="006A4519">
        <w:rPr>
          <w:rFonts w:ascii="Arial" w:hAnsi="Arial" w:cs="Arial"/>
          <w:sz w:val="24"/>
          <w:szCs w:val="24"/>
        </w:rPr>
        <w:t>targets</w:t>
      </w:r>
      <w:r w:rsidR="007F0524" w:rsidRPr="006A4519">
        <w:rPr>
          <w:rFonts w:ascii="Arial" w:hAnsi="Arial" w:cs="Arial"/>
          <w:sz w:val="24"/>
          <w:szCs w:val="24"/>
        </w:rPr>
        <w:t xml:space="preserve">, </w:t>
      </w:r>
      <w:r w:rsidR="00A63B5A" w:rsidRPr="006A4519">
        <w:rPr>
          <w:rFonts w:ascii="Arial" w:hAnsi="Arial" w:cs="Arial"/>
          <w:sz w:val="24"/>
          <w:szCs w:val="24"/>
        </w:rPr>
        <w:t>recognise</w:t>
      </w:r>
      <w:r w:rsidR="007F0524" w:rsidRPr="006A4519">
        <w:rPr>
          <w:rFonts w:ascii="Arial" w:hAnsi="Arial" w:cs="Arial"/>
          <w:sz w:val="24"/>
          <w:szCs w:val="24"/>
        </w:rPr>
        <w:t xml:space="preserve"> support needs, develop and implement action plans, and </w:t>
      </w:r>
      <w:r w:rsidR="00A63B5A" w:rsidRPr="006A4519">
        <w:rPr>
          <w:rFonts w:ascii="Arial" w:hAnsi="Arial" w:cs="Arial"/>
          <w:sz w:val="24"/>
          <w:szCs w:val="24"/>
        </w:rPr>
        <w:t>examine</w:t>
      </w:r>
      <w:r w:rsidR="007F0524" w:rsidRPr="006A4519">
        <w:rPr>
          <w:rFonts w:ascii="Arial" w:hAnsi="Arial" w:cs="Arial"/>
          <w:sz w:val="24"/>
          <w:szCs w:val="24"/>
        </w:rPr>
        <w:t xml:space="preserve"> </w:t>
      </w:r>
      <w:r w:rsidR="00A63B5A" w:rsidRPr="006A4519">
        <w:rPr>
          <w:rFonts w:ascii="Arial" w:hAnsi="Arial" w:cs="Arial"/>
          <w:sz w:val="24"/>
          <w:szCs w:val="24"/>
        </w:rPr>
        <w:t>improvement</w:t>
      </w:r>
      <w:r w:rsidR="007F0524" w:rsidRPr="006A4519">
        <w:rPr>
          <w:rFonts w:ascii="Arial" w:hAnsi="Arial" w:cs="Arial"/>
          <w:sz w:val="24"/>
          <w:szCs w:val="24"/>
        </w:rPr>
        <w:t xml:space="preserve">. This is a </w:t>
      </w:r>
      <w:r w:rsidR="00A63B5A" w:rsidRPr="006A4519">
        <w:rPr>
          <w:rFonts w:ascii="Arial" w:hAnsi="Arial" w:cs="Arial"/>
          <w:sz w:val="24"/>
          <w:szCs w:val="24"/>
        </w:rPr>
        <w:t>strategic</w:t>
      </w:r>
      <w:r w:rsidR="007F0524" w:rsidRPr="006A4519">
        <w:rPr>
          <w:rFonts w:ascii="Arial" w:hAnsi="Arial" w:cs="Arial"/>
          <w:sz w:val="24"/>
          <w:szCs w:val="24"/>
        </w:rPr>
        <w:t xml:space="preserve"> and </w:t>
      </w:r>
      <w:r w:rsidR="00A63B5A" w:rsidRPr="006A4519">
        <w:rPr>
          <w:rFonts w:ascii="Arial" w:hAnsi="Arial" w:cs="Arial"/>
          <w:sz w:val="24"/>
          <w:szCs w:val="24"/>
        </w:rPr>
        <w:t>permanent</w:t>
      </w:r>
      <w:r w:rsidR="007F0524" w:rsidRPr="006A4519">
        <w:rPr>
          <w:rFonts w:ascii="Arial" w:hAnsi="Arial" w:cs="Arial"/>
          <w:sz w:val="24"/>
          <w:szCs w:val="24"/>
        </w:rPr>
        <w:t xml:space="preserve"> process, not a one-off event (Coalition for collaboration care, 2016).</w:t>
      </w:r>
      <w:r w:rsidR="003E64DC" w:rsidRPr="006A4519">
        <w:rPr>
          <w:rFonts w:ascii="Arial" w:hAnsi="Arial" w:cs="Arial"/>
          <w:sz w:val="24"/>
          <w:szCs w:val="24"/>
        </w:rPr>
        <w:t xml:space="preserve"> So, well implemented personalised care is the start point to person-centred care.</w:t>
      </w:r>
    </w:p>
    <w:p w14:paraId="716720BB" w14:textId="3C14638A" w:rsidR="003E64DC" w:rsidRPr="006A4519" w:rsidRDefault="00DD3AB6" w:rsidP="002F496D">
      <w:pPr>
        <w:jc w:val="both"/>
        <w:rPr>
          <w:rFonts w:ascii="Arial" w:hAnsi="Arial" w:cs="Arial"/>
          <w:sz w:val="24"/>
          <w:szCs w:val="24"/>
        </w:rPr>
      </w:pPr>
      <w:r w:rsidRPr="006A4519">
        <w:rPr>
          <w:rFonts w:ascii="Arial" w:hAnsi="Arial" w:cs="Arial"/>
          <w:sz w:val="24"/>
          <w:szCs w:val="24"/>
        </w:rPr>
        <w:t>Tailored</w:t>
      </w:r>
      <w:r w:rsidR="000F2E7A">
        <w:rPr>
          <w:rFonts w:ascii="Arial" w:hAnsi="Arial" w:cs="Arial"/>
          <w:sz w:val="24"/>
          <w:szCs w:val="24"/>
        </w:rPr>
        <w:t xml:space="preserve"> people living with cancer</w:t>
      </w:r>
      <w:r w:rsidRPr="006A4519">
        <w:rPr>
          <w:rFonts w:ascii="Arial" w:hAnsi="Arial" w:cs="Arial"/>
          <w:sz w:val="24"/>
          <w:szCs w:val="24"/>
        </w:rPr>
        <w:t xml:space="preserve"> to their needs is </w:t>
      </w:r>
      <w:r w:rsidR="00C31E51">
        <w:rPr>
          <w:rFonts w:ascii="Arial" w:hAnsi="Arial" w:cs="Arial"/>
          <w:sz w:val="24"/>
          <w:szCs w:val="24"/>
        </w:rPr>
        <w:t>important</w:t>
      </w:r>
      <w:r w:rsidRPr="006A4519">
        <w:rPr>
          <w:rFonts w:ascii="Arial" w:hAnsi="Arial" w:cs="Arial"/>
          <w:sz w:val="24"/>
          <w:szCs w:val="24"/>
        </w:rPr>
        <w:t xml:space="preserve"> but mak</w:t>
      </w:r>
      <w:r w:rsidR="000F2E7A">
        <w:rPr>
          <w:rFonts w:ascii="Arial" w:hAnsi="Arial" w:cs="Arial"/>
          <w:sz w:val="24"/>
          <w:szCs w:val="24"/>
        </w:rPr>
        <w:t>ing these people</w:t>
      </w:r>
      <w:r w:rsidRPr="006A4519">
        <w:rPr>
          <w:rFonts w:ascii="Arial" w:hAnsi="Arial" w:cs="Arial"/>
          <w:sz w:val="24"/>
          <w:szCs w:val="24"/>
        </w:rPr>
        <w:t xml:space="preserve"> the actor or </w:t>
      </w:r>
      <w:r w:rsidR="00C31E51">
        <w:rPr>
          <w:rFonts w:ascii="Arial" w:hAnsi="Arial" w:cs="Arial"/>
          <w:sz w:val="24"/>
          <w:szCs w:val="24"/>
        </w:rPr>
        <w:t>put</w:t>
      </w:r>
      <w:r w:rsidR="000F2E7A">
        <w:rPr>
          <w:rFonts w:ascii="Arial" w:hAnsi="Arial" w:cs="Arial"/>
          <w:sz w:val="24"/>
          <w:szCs w:val="24"/>
        </w:rPr>
        <w:t>ting</w:t>
      </w:r>
      <w:r w:rsidR="00C31E51">
        <w:rPr>
          <w:rFonts w:ascii="Arial" w:hAnsi="Arial" w:cs="Arial"/>
          <w:sz w:val="24"/>
          <w:szCs w:val="24"/>
        </w:rPr>
        <w:t xml:space="preserve"> them like </w:t>
      </w:r>
      <w:r w:rsidRPr="006A4519">
        <w:rPr>
          <w:rFonts w:ascii="Arial" w:hAnsi="Arial" w:cs="Arial"/>
          <w:sz w:val="24"/>
          <w:szCs w:val="24"/>
        </w:rPr>
        <w:t xml:space="preserve">the pivot of their </w:t>
      </w:r>
      <w:r w:rsidR="00C31E51">
        <w:rPr>
          <w:rFonts w:ascii="Arial" w:hAnsi="Arial" w:cs="Arial"/>
          <w:sz w:val="24"/>
          <w:szCs w:val="24"/>
        </w:rPr>
        <w:t xml:space="preserve">own </w:t>
      </w:r>
      <w:r w:rsidRPr="006A4519">
        <w:rPr>
          <w:rFonts w:ascii="Arial" w:hAnsi="Arial" w:cs="Arial"/>
          <w:sz w:val="24"/>
          <w:szCs w:val="24"/>
        </w:rPr>
        <w:t>car</w:t>
      </w:r>
      <w:r w:rsidR="00C31E51">
        <w:rPr>
          <w:rFonts w:ascii="Arial" w:hAnsi="Arial" w:cs="Arial"/>
          <w:sz w:val="24"/>
          <w:szCs w:val="24"/>
        </w:rPr>
        <w:t>e</w:t>
      </w:r>
      <w:r w:rsidRPr="006A4519">
        <w:rPr>
          <w:rFonts w:ascii="Arial" w:hAnsi="Arial" w:cs="Arial"/>
          <w:sz w:val="24"/>
          <w:szCs w:val="24"/>
        </w:rPr>
        <w:t xml:space="preserve"> is </w:t>
      </w:r>
      <w:r w:rsidR="00C31E51">
        <w:rPr>
          <w:rFonts w:ascii="Arial" w:hAnsi="Arial" w:cs="Arial"/>
          <w:sz w:val="24"/>
          <w:szCs w:val="24"/>
        </w:rPr>
        <w:t xml:space="preserve">also significant. Person centred care is delivered around three components such as activities, knowledge, </w:t>
      </w:r>
      <w:r w:rsidR="000F2E7A">
        <w:rPr>
          <w:rFonts w:ascii="Arial" w:hAnsi="Arial" w:cs="Arial"/>
          <w:sz w:val="24"/>
          <w:szCs w:val="24"/>
        </w:rPr>
        <w:t>to</w:t>
      </w:r>
      <w:r w:rsidR="00C31E51">
        <w:rPr>
          <w:rFonts w:ascii="Arial" w:hAnsi="Arial" w:cs="Arial"/>
          <w:sz w:val="24"/>
          <w:szCs w:val="24"/>
        </w:rPr>
        <w:t xml:space="preserve"> combine both </w:t>
      </w:r>
      <w:r w:rsidR="000F2E7A">
        <w:rPr>
          <w:rFonts w:ascii="Arial" w:hAnsi="Arial" w:cs="Arial"/>
          <w:sz w:val="24"/>
          <w:szCs w:val="24"/>
        </w:rPr>
        <w:t xml:space="preserve">that </w:t>
      </w:r>
      <w:r w:rsidR="00C31E51">
        <w:rPr>
          <w:rFonts w:ascii="Arial" w:hAnsi="Arial" w:cs="Arial"/>
          <w:sz w:val="24"/>
          <w:szCs w:val="24"/>
        </w:rPr>
        <w:t xml:space="preserve">forms the core value of person centred approach. </w:t>
      </w:r>
      <w:r w:rsidR="00B00628">
        <w:rPr>
          <w:rFonts w:ascii="Arial" w:hAnsi="Arial" w:cs="Arial"/>
          <w:sz w:val="24"/>
          <w:szCs w:val="24"/>
        </w:rPr>
        <w:t xml:space="preserve">As a health and social care professional </w:t>
      </w:r>
      <w:r w:rsidR="000F2E7A">
        <w:rPr>
          <w:rFonts w:ascii="Arial" w:hAnsi="Arial" w:cs="Arial"/>
          <w:sz w:val="24"/>
          <w:szCs w:val="24"/>
        </w:rPr>
        <w:t xml:space="preserve">in order </w:t>
      </w:r>
      <w:r w:rsidR="00B00628">
        <w:rPr>
          <w:rFonts w:ascii="Arial" w:hAnsi="Arial" w:cs="Arial"/>
          <w:sz w:val="24"/>
          <w:szCs w:val="24"/>
        </w:rPr>
        <w:t>to build a strong and trusting relationship</w:t>
      </w:r>
      <w:r w:rsidR="0041601E">
        <w:rPr>
          <w:rFonts w:ascii="Arial" w:hAnsi="Arial" w:cs="Arial"/>
          <w:sz w:val="24"/>
          <w:szCs w:val="24"/>
        </w:rPr>
        <w:t xml:space="preserve"> </w:t>
      </w:r>
      <w:r w:rsidR="009D4356">
        <w:rPr>
          <w:rFonts w:ascii="Arial" w:hAnsi="Arial" w:cs="Arial"/>
          <w:sz w:val="24"/>
          <w:szCs w:val="24"/>
        </w:rPr>
        <w:t xml:space="preserve">with people </w:t>
      </w:r>
      <w:r w:rsidR="000F2E7A">
        <w:rPr>
          <w:rFonts w:ascii="Arial" w:hAnsi="Arial" w:cs="Arial"/>
          <w:sz w:val="24"/>
          <w:szCs w:val="24"/>
        </w:rPr>
        <w:t>who live with cancer</w:t>
      </w:r>
      <w:r w:rsidR="005B4534">
        <w:rPr>
          <w:rFonts w:ascii="Arial" w:hAnsi="Arial" w:cs="Arial"/>
          <w:sz w:val="24"/>
          <w:szCs w:val="24"/>
        </w:rPr>
        <w:t>. In person centred care approach we do things ‘with’ not ‘to’</w:t>
      </w:r>
      <w:r w:rsidR="009A6384">
        <w:rPr>
          <w:rFonts w:ascii="Arial" w:hAnsi="Arial" w:cs="Arial"/>
          <w:sz w:val="24"/>
          <w:szCs w:val="24"/>
        </w:rPr>
        <w:t xml:space="preserve"> or ‘for’</w:t>
      </w:r>
      <w:r w:rsidR="005B4534">
        <w:rPr>
          <w:rFonts w:ascii="Arial" w:hAnsi="Arial" w:cs="Arial"/>
          <w:sz w:val="24"/>
          <w:szCs w:val="24"/>
        </w:rPr>
        <w:t xml:space="preserve">, </w:t>
      </w:r>
      <w:r w:rsidR="009A6384">
        <w:rPr>
          <w:rFonts w:ascii="Arial" w:hAnsi="Arial" w:cs="Arial"/>
          <w:sz w:val="24"/>
          <w:szCs w:val="24"/>
        </w:rPr>
        <w:t>we work collaboratively with the service user (Health Foundation, 2016).</w:t>
      </w:r>
      <w:r w:rsidR="002D66D4">
        <w:rPr>
          <w:rFonts w:ascii="Arial" w:hAnsi="Arial" w:cs="Arial"/>
          <w:sz w:val="24"/>
          <w:szCs w:val="24"/>
        </w:rPr>
        <w:t xml:space="preserve"> </w:t>
      </w:r>
      <w:r w:rsidR="009A6384">
        <w:rPr>
          <w:rFonts w:ascii="Arial" w:hAnsi="Arial" w:cs="Arial"/>
          <w:sz w:val="24"/>
          <w:szCs w:val="24"/>
        </w:rPr>
        <w:t>T</w:t>
      </w:r>
      <w:r w:rsidR="002D66D4">
        <w:rPr>
          <w:rFonts w:ascii="Arial" w:hAnsi="Arial" w:cs="Arial"/>
          <w:sz w:val="24"/>
          <w:szCs w:val="24"/>
        </w:rPr>
        <w:t>his is possible</w:t>
      </w:r>
      <w:r w:rsidR="009D4356">
        <w:rPr>
          <w:rFonts w:ascii="Arial" w:hAnsi="Arial" w:cs="Arial"/>
          <w:sz w:val="24"/>
          <w:szCs w:val="24"/>
        </w:rPr>
        <w:t xml:space="preserve"> </w:t>
      </w:r>
      <w:r w:rsidR="0041601E">
        <w:rPr>
          <w:rFonts w:ascii="Arial" w:hAnsi="Arial" w:cs="Arial"/>
          <w:sz w:val="24"/>
          <w:szCs w:val="24"/>
        </w:rPr>
        <w:t>through</w:t>
      </w:r>
      <w:r w:rsidR="001B4847">
        <w:rPr>
          <w:rFonts w:ascii="Arial" w:hAnsi="Arial" w:cs="Arial"/>
          <w:sz w:val="24"/>
          <w:szCs w:val="24"/>
        </w:rPr>
        <w:t xml:space="preserve"> </w:t>
      </w:r>
      <w:r w:rsidR="00A63B5A">
        <w:rPr>
          <w:rFonts w:ascii="Arial" w:hAnsi="Arial" w:cs="Arial"/>
          <w:sz w:val="24"/>
          <w:szCs w:val="24"/>
        </w:rPr>
        <w:t>thoughtful</w:t>
      </w:r>
      <w:r w:rsidR="001B4847">
        <w:rPr>
          <w:rFonts w:ascii="Arial" w:hAnsi="Arial" w:cs="Arial"/>
          <w:sz w:val="24"/>
          <w:szCs w:val="24"/>
        </w:rPr>
        <w:t xml:space="preserve"> communication</w:t>
      </w:r>
      <w:r w:rsidR="0041601E">
        <w:rPr>
          <w:rFonts w:ascii="Arial" w:hAnsi="Arial" w:cs="Arial"/>
          <w:sz w:val="24"/>
          <w:szCs w:val="24"/>
        </w:rPr>
        <w:t xml:space="preserve">; </w:t>
      </w:r>
      <w:r w:rsidRPr="006A4519">
        <w:rPr>
          <w:rFonts w:ascii="Arial" w:hAnsi="Arial" w:cs="Arial"/>
          <w:sz w:val="24"/>
          <w:szCs w:val="24"/>
        </w:rPr>
        <w:t xml:space="preserve">to empowered them, enabled them </w:t>
      </w:r>
      <w:r w:rsidR="00F87E77">
        <w:rPr>
          <w:rFonts w:ascii="Arial" w:hAnsi="Arial" w:cs="Arial"/>
          <w:sz w:val="24"/>
          <w:szCs w:val="24"/>
        </w:rPr>
        <w:t>to bring the skills and knowledge to help them understand their conditions and the choices for monitoring, treatment and available support.</w:t>
      </w:r>
      <w:r w:rsidR="007578A9">
        <w:rPr>
          <w:rFonts w:ascii="Arial" w:hAnsi="Arial" w:cs="Arial"/>
          <w:sz w:val="24"/>
          <w:szCs w:val="24"/>
        </w:rPr>
        <w:t xml:space="preserve"> </w:t>
      </w:r>
      <w:r w:rsidR="00F87E77">
        <w:rPr>
          <w:rFonts w:ascii="Arial" w:hAnsi="Arial" w:cs="Arial"/>
          <w:sz w:val="24"/>
          <w:szCs w:val="24"/>
        </w:rPr>
        <w:t>Then,</w:t>
      </w:r>
      <w:r w:rsidRPr="006A4519">
        <w:rPr>
          <w:rFonts w:ascii="Arial" w:hAnsi="Arial" w:cs="Arial"/>
          <w:sz w:val="24"/>
          <w:szCs w:val="24"/>
        </w:rPr>
        <w:t xml:space="preserve"> treat them as a unique individual</w:t>
      </w:r>
      <w:r w:rsidR="00404D11" w:rsidRPr="006A4519">
        <w:rPr>
          <w:rFonts w:ascii="Arial" w:hAnsi="Arial" w:cs="Arial"/>
          <w:sz w:val="24"/>
          <w:szCs w:val="24"/>
        </w:rPr>
        <w:t xml:space="preserve">s with their own strengths, abilities, needs and goals. For illustration; </w:t>
      </w:r>
      <w:r w:rsidR="00F87E77">
        <w:rPr>
          <w:rFonts w:ascii="Arial" w:hAnsi="Arial" w:cs="Arial"/>
          <w:sz w:val="24"/>
          <w:szCs w:val="24"/>
        </w:rPr>
        <w:t xml:space="preserve">we discuss together to plan the care and support that is </w:t>
      </w:r>
      <w:r w:rsidR="00A63B5A">
        <w:rPr>
          <w:rFonts w:ascii="Arial" w:hAnsi="Arial" w:cs="Arial"/>
          <w:sz w:val="24"/>
          <w:szCs w:val="24"/>
        </w:rPr>
        <w:t>matter to them</w:t>
      </w:r>
      <w:r w:rsidR="00F87E77">
        <w:rPr>
          <w:rFonts w:ascii="Arial" w:hAnsi="Arial" w:cs="Arial"/>
          <w:sz w:val="24"/>
          <w:szCs w:val="24"/>
        </w:rPr>
        <w:t xml:space="preserve">, </w:t>
      </w:r>
      <w:r w:rsidR="00193063">
        <w:rPr>
          <w:rFonts w:ascii="Arial" w:hAnsi="Arial" w:cs="Arial"/>
          <w:sz w:val="24"/>
          <w:szCs w:val="24"/>
        </w:rPr>
        <w:t xml:space="preserve">identify </w:t>
      </w:r>
      <w:r w:rsidR="00F87E77">
        <w:rPr>
          <w:rFonts w:ascii="Arial" w:hAnsi="Arial" w:cs="Arial"/>
          <w:sz w:val="24"/>
          <w:szCs w:val="24"/>
        </w:rPr>
        <w:t xml:space="preserve">things </w:t>
      </w:r>
      <w:r w:rsidR="00193063">
        <w:rPr>
          <w:rFonts w:ascii="Arial" w:hAnsi="Arial" w:cs="Arial"/>
          <w:sz w:val="24"/>
          <w:szCs w:val="24"/>
        </w:rPr>
        <w:t>that they can do better</w:t>
      </w:r>
      <w:r w:rsidR="00F87E77">
        <w:rPr>
          <w:rFonts w:ascii="Arial" w:hAnsi="Arial" w:cs="Arial"/>
          <w:sz w:val="24"/>
          <w:szCs w:val="24"/>
        </w:rPr>
        <w:t xml:space="preserve"> to live well and stay well, and what care and support </w:t>
      </w:r>
      <w:r w:rsidR="00193063">
        <w:rPr>
          <w:rFonts w:ascii="Arial" w:hAnsi="Arial" w:cs="Arial"/>
          <w:sz w:val="24"/>
          <w:szCs w:val="24"/>
        </w:rPr>
        <w:t>they</w:t>
      </w:r>
      <w:r w:rsidR="00F87E77">
        <w:rPr>
          <w:rFonts w:ascii="Arial" w:hAnsi="Arial" w:cs="Arial"/>
          <w:sz w:val="24"/>
          <w:szCs w:val="24"/>
        </w:rPr>
        <w:t xml:space="preserve"> </w:t>
      </w:r>
      <w:r w:rsidR="00193063">
        <w:rPr>
          <w:rFonts w:ascii="Arial" w:hAnsi="Arial" w:cs="Arial"/>
          <w:sz w:val="24"/>
          <w:szCs w:val="24"/>
        </w:rPr>
        <w:t>may</w:t>
      </w:r>
      <w:r w:rsidR="00F87E77">
        <w:rPr>
          <w:rFonts w:ascii="Arial" w:hAnsi="Arial" w:cs="Arial"/>
          <w:sz w:val="24"/>
          <w:szCs w:val="24"/>
        </w:rPr>
        <w:t xml:space="preserve"> </w:t>
      </w:r>
      <w:r w:rsidR="00193063">
        <w:rPr>
          <w:rFonts w:ascii="Arial" w:hAnsi="Arial" w:cs="Arial"/>
          <w:sz w:val="24"/>
          <w:szCs w:val="24"/>
        </w:rPr>
        <w:lastRenderedPageBreak/>
        <w:t>want</w:t>
      </w:r>
      <w:r w:rsidR="00F87E77">
        <w:rPr>
          <w:rFonts w:ascii="Arial" w:hAnsi="Arial" w:cs="Arial"/>
          <w:sz w:val="24"/>
          <w:szCs w:val="24"/>
        </w:rPr>
        <w:t xml:space="preserve"> from others. T</w:t>
      </w:r>
      <w:r w:rsidR="00404D11" w:rsidRPr="006A4519">
        <w:rPr>
          <w:rFonts w:ascii="Arial" w:hAnsi="Arial" w:cs="Arial"/>
          <w:sz w:val="24"/>
          <w:szCs w:val="24"/>
        </w:rPr>
        <w:t xml:space="preserve">he </w:t>
      </w:r>
      <w:r w:rsidR="001C2339" w:rsidRPr="006A4519">
        <w:rPr>
          <w:rFonts w:ascii="Arial" w:hAnsi="Arial" w:cs="Arial"/>
          <w:sz w:val="24"/>
          <w:szCs w:val="24"/>
        </w:rPr>
        <w:t xml:space="preserve">person centred </w:t>
      </w:r>
      <w:r w:rsidR="009D4356">
        <w:rPr>
          <w:rFonts w:ascii="Arial" w:hAnsi="Arial" w:cs="Arial"/>
          <w:sz w:val="24"/>
          <w:szCs w:val="24"/>
        </w:rPr>
        <w:t>approach</w:t>
      </w:r>
      <w:r w:rsidR="001C2339" w:rsidRPr="006A4519">
        <w:rPr>
          <w:rFonts w:ascii="Arial" w:hAnsi="Arial" w:cs="Arial"/>
          <w:sz w:val="24"/>
          <w:szCs w:val="24"/>
        </w:rPr>
        <w:t xml:space="preserve"> is based on </w:t>
      </w:r>
      <w:r w:rsidR="00404D11" w:rsidRPr="006A4519">
        <w:rPr>
          <w:rFonts w:ascii="Arial" w:hAnsi="Arial" w:cs="Arial"/>
          <w:sz w:val="24"/>
          <w:szCs w:val="24"/>
        </w:rPr>
        <w:t>principle</w:t>
      </w:r>
      <w:r w:rsidR="001C2339" w:rsidRPr="006A4519">
        <w:rPr>
          <w:rFonts w:ascii="Arial" w:hAnsi="Arial" w:cs="Arial"/>
          <w:sz w:val="24"/>
          <w:szCs w:val="24"/>
        </w:rPr>
        <w:t>s</w:t>
      </w:r>
      <w:r w:rsidR="001B4847">
        <w:rPr>
          <w:rFonts w:ascii="Arial" w:hAnsi="Arial" w:cs="Arial"/>
          <w:sz w:val="24"/>
          <w:szCs w:val="24"/>
        </w:rPr>
        <w:t xml:space="preserve"> that it is important as a health and social care </w:t>
      </w:r>
      <w:r w:rsidR="00CF44BD">
        <w:rPr>
          <w:rFonts w:ascii="Arial" w:hAnsi="Arial" w:cs="Arial"/>
          <w:sz w:val="24"/>
          <w:szCs w:val="24"/>
        </w:rPr>
        <w:t xml:space="preserve">practitioner to see service users as a unique. As well as, support </w:t>
      </w:r>
      <w:r w:rsidR="002D66D4">
        <w:rPr>
          <w:rFonts w:ascii="Arial" w:hAnsi="Arial" w:cs="Arial"/>
          <w:sz w:val="24"/>
          <w:szCs w:val="24"/>
        </w:rPr>
        <w:t xml:space="preserve">and treat </w:t>
      </w:r>
      <w:r w:rsidR="00CF44BD">
        <w:rPr>
          <w:rFonts w:ascii="Arial" w:hAnsi="Arial" w:cs="Arial"/>
          <w:sz w:val="24"/>
          <w:szCs w:val="24"/>
        </w:rPr>
        <w:t>them with dignity, respect and compassion, without</w:t>
      </w:r>
      <w:r w:rsidR="00193063">
        <w:rPr>
          <w:rFonts w:ascii="Arial" w:hAnsi="Arial" w:cs="Arial"/>
          <w:sz w:val="24"/>
          <w:szCs w:val="24"/>
        </w:rPr>
        <w:t xml:space="preserve"> being judgement mental</w:t>
      </w:r>
      <w:r w:rsidR="00CF44BD">
        <w:rPr>
          <w:rFonts w:ascii="Arial" w:hAnsi="Arial" w:cs="Arial"/>
          <w:sz w:val="24"/>
          <w:szCs w:val="24"/>
        </w:rPr>
        <w:t>. So, understand their perspectives, their preferences and what is important to them, see them beyond just their presenting needs in the context of their lives and communities. Likewise,</w:t>
      </w:r>
      <w:r w:rsidR="001C2339" w:rsidRPr="006A4519">
        <w:rPr>
          <w:rFonts w:ascii="Arial" w:hAnsi="Arial" w:cs="Arial"/>
          <w:sz w:val="24"/>
          <w:szCs w:val="24"/>
        </w:rPr>
        <w:t xml:space="preserve"> </w:t>
      </w:r>
      <w:r w:rsidR="00CF44BD">
        <w:rPr>
          <w:rFonts w:ascii="Arial" w:hAnsi="Arial" w:cs="Arial"/>
          <w:sz w:val="24"/>
          <w:szCs w:val="24"/>
        </w:rPr>
        <w:t>w</w:t>
      </w:r>
      <w:r w:rsidR="001C2339" w:rsidRPr="006A4519">
        <w:rPr>
          <w:rFonts w:ascii="Arial" w:hAnsi="Arial" w:cs="Arial"/>
          <w:sz w:val="24"/>
          <w:szCs w:val="24"/>
        </w:rPr>
        <w:t xml:space="preserve">e know that everyone has different </w:t>
      </w:r>
      <w:r w:rsidR="00216662" w:rsidRPr="006A4519">
        <w:rPr>
          <w:rFonts w:ascii="Arial" w:hAnsi="Arial" w:cs="Arial"/>
          <w:sz w:val="24"/>
          <w:szCs w:val="24"/>
        </w:rPr>
        <w:t>experiences</w:t>
      </w:r>
      <w:r w:rsidR="001C2339" w:rsidRPr="006A4519">
        <w:rPr>
          <w:rFonts w:ascii="Arial" w:hAnsi="Arial" w:cs="Arial"/>
          <w:sz w:val="24"/>
          <w:szCs w:val="24"/>
        </w:rPr>
        <w:t xml:space="preserve"> and </w:t>
      </w:r>
      <w:r w:rsidR="00216662" w:rsidRPr="006A4519">
        <w:rPr>
          <w:rFonts w:ascii="Arial" w:hAnsi="Arial" w:cs="Arial"/>
          <w:sz w:val="24"/>
          <w:szCs w:val="24"/>
        </w:rPr>
        <w:t>develop</w:t>
      </w:r>
      <w:r w:rsidR="00216662">
        <w:rPr>
          <w:rFonts w:ascii="Arial" w:hAnsi="Arial" w:cs="Arial"/>
          <w:sz w:val="24"/>
          <w:szCs w:val="24"/>
        </w:rPr>
        <w:t>, have different opinions and see things</w:t>
      </w:r>
      <w:r w:rsidR="001C2339" w:rsidRPr="006A4519">
        <w:rPr>
          <w:rFonts w:ascii="Arial" w:hAnsi="Arial" w:cs="Arial"/>
          <w:sz w:val="24"/>
          <w:szCs w:val="24"/>
        </w:rPr>
        <w:t xml:space="preserve"> </w:t>
      </w:r>
      <w:r w:rsidR="00216662">
        <w:rPr>
          <w:rFonts w:ascii="Arial" w:hAnsi="Arial" w:cs="Arial"/>
          <w:sz w:val="24"/>
          <w:szCs w:val="24"/>
        </w:rPr>
        <w:t>differently</w:t>
      </w:r>
      <w:r w:rsidR="001C2339" w:rsidRPr="006A4519">
        <w:rPr>
          <w:rFonts w:ascii="Arial" w:hAnsi="Arial" w:cs="Arial"/>
          <w:sz w:val="24"/>
          <w:szCs w:val="24"/>
        </w:rPr>
        <w:t>.</w:t>
      </w:r>
      <w:r w:rsidR="00216662">
        <w:rPr>
          <w:rFonts w:ascii="Arial" w:hAnsi="Arial" w:cs="Arial"/>
          <w:sz w:val="24"/>
          <w:szCs w:val="24"/>
        </w:rPr>
        <w:t xml:space="preserve"> So,</w:t>
      </w:r>
      <w:r w:rsidR="001C2339" w:rsidRPr="006A4519">
        <w:rPr>
          <w:rFonts w:ascii="Arial" w:hAnsi="Arial" w:cs="Arial"/>
          <w:sz w:val="24"/>
          <w:szCs w:val="24"/>
        </w:rPr>
        <w:t xml:space="preserve"> we will support and encourage each other to live full lives. </w:t>
      </w:r>
      <w:r w:rsidR="00090993" w:rsidRPr="006A4519">
        <w:rPr>
          <w:rFonts w:ascii="Arial" w:hAnsi="Arial" w:cs="Arial"/>
          <w:sz w:val="24"/>
          <w:szCs w:val="24"/>
        </w:rPr>
        <w:t>We a</w:t>
      </w:r>
      <w:r w:rsidR="001C2339" w:rsidRPr="006A4519">
        <w:rPr>
          <w:rFonts w:ascii="Arial" w:hAnsi="Arial" w:cs="Arial"/>
          <w:sz w:val="24"/>
          <w:szCs w:val="24"/>
        </w:rPr>
        <w:t xml:space="preserve">ffirm that mental health and physical health are as </w:t>
      </w:r>
      <w:r w:rsidR="00193063" w:rsidRPr="006A4519">
        <w:rPr>
          <w:rFonts w:ascii="Arial" w:hAnsi="Arial" w:cs="Arial"/>
          <w:sz w:val="24"/>
          <w:szCs w:val="24"/>
        </w:rPr>
        <w:t>valuable</w:t>
      </w:r>
      <w:r w:rsidR="001C2339" w:rsidRPr="006A4519">
        <w:rPr>
          <w:rFonts w:ascii="Arial" w:hAnsi="Arial" w:cs="Arial"/>
          <w:sz w:val="24"/>
          <w:szCs w:val="24"/>
        </w:rPr>
        <w:t xml:space="preserve"> </w:t>
      </w:r>
      <w:r w:rsidR="00216662">
        <w:rPr>
          <w:rFonts w:ascii="Arial" w:hAnsi="Arial" w:cs="Arial"/>
          <w:sz w:val="24"/>
          <w:szCs w:val="24"/>
        </w:rPr>
        <w:t>in the same way</w:t>
      </w:r>
      <w:r w:rsidR="001C2339" w:rsidRPr="006A4519">
        <w:rPr>
          <w:rFonts w:ascii="Arial" w:hAnsi="Arial" w:cs="Arial"/>
          <w:sz w:val="24"/>
          <w:szCs w:val="24"/>
        </w:rPr>
        <w:t xml:space="preserve">. We will work </w:t>
      </w:r>
      <w:r w:rsidR="00193063" w:rsidRPr="006A4519">
        <w:rPr>
          <w:rFonts w:ascii="Arial" w:hAnsi="Arial" w:cs="Arial"/>
          <w:sz w:val="24"/>
          <w:szCs w:val="24"/>
        </w:rPr>
        <w:t>all together</w:t>
      </w:r>
      <w:r w:rsidR="001C2339" w:rsidRPr="006A4519">
        <w:rPr>
          <w:rFonts w:ascii="Arial" w:hAnsi="Arial" w:cs="Arial"/>
          <w:sz w:val="24"/>
          <w:szCs w:val="24"/>
        </w:rPr>
        <w:t xml:space="preserve"> to make </w:t>
      </w:r>
      <w:r w:rsidR="00216662" w:rsidRPr="006A4519">
        <w:rPr>
          <w:rFonts w:ascii="Arial" w:hAnsi="Arial" w:cs="Arial"/>
          <w:sz w:val="24"/>
          <w:szCs w:val="24"/>
        </w:rPr>
        <w:t>knowledgeable</w:t>
      </w:r>
      <w:r w:rsidR="001C2339" w:rsidRPr="006A4519">
        <w:rPr>
          <w:rFonts w:ascii="Arial" w:hAnsi="Arial" w:cs="Arial"/>
          <w:sz w:val="24"/>
          <w:szCs w:val="24"/>
        </w:rPr>
        <w:t xml:space="preserve"> decisions that can help make life the best it can be, even in </w:t>
      </w:r>
      <w:r w:rsidR="00216662">
        <w:rPr>
          <w:rFonts w:ascii="Arial" w:hAnsi="Arial" w:cs="Arial"/>
          <w:sz w:val="24"/>
          <w:szCs w:val="24"/>
        </w:rPr>
        <w:t>difficult times</w:t>
      </w:r>
      <w:r w:rsidR="001C2339" w:rsidRPr="006A4519">
        <w:rPr>
          <w:rFonts w:ascii="Arial" w:hAnsi="Arial" w:cs="Arial"/>
          <w:sz w:val="24"/>
          <w:szCs w:val="24"/>
        </w:rPr>
        <w:t xml:space="preserve">. Also, we will </w:t>
      </w:r>
      <w:r w:rsidR="00216662" w:rsidRPr="006A4519">
        <w:rPr>
          <w:rFonts w:ascii="Arial" w:hAnsi="Arial" w:cs="Arial"/>
          <w:sz w:val="24"/>
          <w:szCs w:val="24"/>
        </w:rPr>
        <w:t>praise</w:t>
      </w:r>
      <w:r w:rsidR="001C2339" w:rsidRPr="006A4519">
        <w:rPr>
          <w:rFonts w:ascii="Arial" w:hAnsi="Arial" w:cs="Arial"/>
          <w:sz w:val="24"/>
          <w:szCs w:val="24"/>
        </w:rPr>
        <w:t xml:space="preserve"> our </w:t>
      </w:r>
      <w:r w:rsidR="00216662" w:rsidRPr="006A4519">
        <w:rPr>
          <w:rFonts w:ascii="Arial" w:hAnsi="Arial" w:cs="Arial"/>
          <w:sz w:val="24"/>
          <w:szCs w:val="24"/>
        </w:rPr>
        <w:t>accomplishments</w:t>
      </w:r>
      <w:r w:rsidR="001C2339" w:rsidRPr="006A4519">
        <w:rPr>
          <w:rFonts w:ascii="Arial" w:hAnsi="Arial" w:cs="Arial"/>
          <w:sz w:val="24"/>
          <w:szCs w:val="24"/>
        </w:rPr>
        <w:t xml:space="preserve"> </w:t>
      </w:r>
      <w:r w:rsidR="00B62710" w:rsidRPr="006A4519">
        <w:rPr>
          <w:rFonts w:ascii="Arial" w:hAnsi="Arial" w:cs="Arial"/>
          <w:sz w:val="24"/>
          <w:szCs w:val="24"/>
        </w:rPr>
        <w:t xml:space="preserve">and learn from </w:t>
      </w:r>
      <w:r w:rsidR="00216662">
        <w:rPr>
          <w:rFonts w:ascii="Arial" w:hAnsi="Arial" w:cs="Arial"/>
          <w:sz w:val="24"/>
          <w:szCs w:val="24"/>
        </w:rPr>
        <w:t>what</w:t>
      </w:r>
      <w:r w:rsidR="00B62710" w:rsidRPr="006A4519">
        <w:rPr>
          <w:rFonts w:ascii="Arial" w:hAnsi="Arial" w:cs="Arial"/>
          <w:sz w:val="24"/>
          <w:szCs w:val="24"/>
        </w:rPr>
        <w:t xml:space="preserve"> we do, and we will have the courage to speak up and voice our </w:t>
      </w:r>
      <w:r w:rsidR="00A21C87" w:rsidRPr="006A4519">
        <w:rPr>
          <w:rFonts w:ascii="Arial" w:hAnsi="Arial" w:cs="Arial"/>
          <w:sz w:val="24"/>
          <w:szCs w:val="24"/>
        </w:rPr>
        <w:t>point of view</w:t>
      </w:r>
      <w:r w:rsidR="00B62710" w:rsidRPr="006A4519">
        <w:rPr>
          <w:rFonts w:ascii="Arial" w:hAnsi="Arial" w:cs="Arial"/>
          <w:sz w:val="24"/>
          <w:szCs w:val="24"/>
        </w:rPr>
        <w:t xml:space="preserve">, we will always try to improve things to make a lasting difference. In addition, we will be </w:t>
      </w:r>
      <w:r w:rsidR="00A21C87" w:rsidRPr="006A4519">
        <w:rPr>
          <w:rFonts w:ascii="Arial" w:hAnsi="Arial" w:cs="Arial"/>
          <w:sz w:val="24"/>
          <w:szCs w:val="24"/>
        </w:rPr>
        <w:t>truthful</w:t>
      </w:r>
      <w:r w:rsidR="00B62710" w:rsidRPr="006A4519">
        <w:rPr>
          <w:rFonts w:ascii="Arial" w:hAnsi="Arial" w:cs="Arial"/>
          <w:sz w:val="24"/>
          <w:szCs w:val="24"/>
        </w:rPr>
        <w:t xml:space="preserve">, </w:t>
      </w:r>
      <w:r w:rsidR="00A21C87" w:rsidRPr="006A4519">
        <w:rPr>
          <w:rFonts w:ascii="Arial" w:hAnsi="Arial" w:cs="Arial"/>
          <w:sz w:val="24"/>
          <w:szCs w:val="24"/>
        </w:rPr>
        <w:t>practical</w:t>
      </w:r>
      <w:r w:rsidR="00B62710" w:rsidRPr="006A4519">
        <w:rPr>
          <w:rFonts w:ascii="Arial" w:hAnsi="Arial" w:cs="Arial"/>
          <w:sz w:val="24"/>
          <w:szCs w:val="24"/>
        </w:rPr>
        <w:t xml:space="preserve"> and clear with one another about our roles, using language that we all understand. Similarly, it is </w:t>
      </w:r>
      <w:r w:rsidR="00A21C87">
        <w:rPr>
          <w:rFonts w:ascii="Arial" w:hAnsi="Arial" w:cs="Arial"/>
          <w:sz w:val="24"/>
          <w:szCs w:val="24"/>
        </w:rPr>
        <w:t>also good</w:t>
      </w:r>
      <w:r w:rsidR="00B62710" w:rsidRPr="006A4519">
        <w:rPr>
          <w:rFonts w:ascii="Arial" w:hAnsi="Arial" w:cs="Arial"/>
          <w:sz w:val="24"/>
          <w:szCs w:val="24"/>
        </w:rPr>
        <w:t xml:space="preserve"> to know what matters to each </w:t>
      </w:r>
      <w:r w:rsidR="00A21C87">
        <w:rPr>
          <w:rFonts w:ascii="Arial" w:hAnsi="Arial" w:cs="Arial"/>
          <w:sz w:val="24"/>
          <w:szCs w:val="24"/>
        </w:rPr>
        <w:t>individual</w:t>
      </w:r>
      <w:r w:rsidR="00B62710" w:rsidRPr="006A4519">
        <w:rPr>
          <w:rFonts w:ascii="Arial" w:hAnsi="Arial" w:cs="Arial"/>
          <w:sz w:val="24"/>
          <w:szCs w:val="24"/>
        </w:rPr>
        <w:t xml:space="preserve"> we meet. We will </w:t>
      </w:r>
      <w:r w:rsidR="00A21C87">
        <w:rPr>
          <w:rFonts w:ascii="Arial" w:hAnsi="Arial" w:cs="Arial"/>
          <w:sz w:val="24"/>
          <w:szCs w:val="24"/>
        </w:rPr>
        <w:t xml:space="preserve">adjust </w:t>
      </w:r>
      <w:r w:rsidR="00B62710" w:rsidRPr="006A4519">
        <w:rPr>
          <w:rFonts w:ascii="Arial" w:hAnsi="Arial" w:cs="Arial"/>
          <w:sz w:val="24"/>
          <w:szCs w:val="24"/>
        </w:rPr>
        <w:t xml:space="preserve">our </w:t>
      </w:r>
      <w:r w:rsidR="00A21C87" w:rsidRPr="006A4519">
        <w:rPr>
          <w:rFonts w:ascii="Arial" w:hAnsi="Arial" w:cs="Arial"/>
          <w:sz w:val="24"/>
          <w:szCs w:val="24"/>
        </w:rPr>
        <w:t>method</w:t>
      </w:r>
      <w:r w:rsidR="00B62710" w:rsidRPr="006A4519">
        <w:rPr>
          <w:rFonts w:ascii="Arial" w:hAnsi="Arial" w:cs="Arial"/>
          <w:sz w:val="24"/>
          <w:szCs w:val="24"/>
        </w:rPr>
        <w:t xml:space="preserve">, working in </w:t>
      </w:r>
      <w:r w:rsidR="00A21C87" w:rsidRPr="006A4519">
        <w:rPr>
          <w:rFonts w:ascii="Arial" w:hAnsi="Arial" w:cs="Arial"/>
          <w:sz w:val="24"/>
          <w:szCs w:val="24"/>
        </w:rPr>
        <w:t>cooperation</w:t>
      </w:r>
      <w:r w:rsidR="00B62710" w:rsidRPr="006A4519">
        <w:rPr>
          <w:rFonts w:ascii="Arial" w:hAnsi="Arial" w:cs="Arial"/>
          <w:sz w:val="24"/>
          <w:szCs w:val="24"/>
        </w:rPr>
        <w:t xml:space="preserve"> to </w:t>
      </w:r>
      <w:r w:rsidR="00A21C87" w:rsidRPr="006A4519">
        <w:rPr>
          <w:rFonts w:ascii="Arial" w:hAnsi="Arial" w:cs="Arial"/>
          <w:sz w:val="24"/>
          <w:szCs w:val="24"/>
        </w:rPr>
        <w:t>offer</w:t>
      </w:r>
      <w:r w:rsidR="00B62710" w:rsidRPr="006A4519">
        <w:rPr>
          <w:rFonts w:ascii="Arial" w:hAnsi="Arial" w:cs="Arial"/>
          <w:sz w:val="24"/>
          <w:szCs w:val="24"/>
        </w:rPr>
        <w:t xml:space="preserve"> care which, as </w:t>
      </w:r>
      <w:r w:rsidR="00A21C87">
        <w:rPr>
          <w:rFonts w:ascii="Arial" w:hAnsi="Arial" w:cs="Arial"/>
          <w:sz w:val="24"/>
          <w:szCs w:val="24"/>
        </w:rPr>
        <w:t xml:space="preserve">much </w:t>
      </w:r>
      <w:r w:rsidR="00B62710" w:rsidRPr="006A4519">
        <w:rPr>
          <w:rFonts w:ascii="Arial" w:hAnsi="Arial" w:cs="Arial"/>
          <w:sz w:val="24"/>
          <w:szCs w:val="24"/>
        </w:rPr>
        <w:t xml:space="preserve">as possible, take into account each </w:t>
      </w:r>
      <w:r w:rsidR="00A21C87">
        <w:rPr>
          <w:rFonts w:ascii="Arial" w:hAnsi="Arial" w:cs="Arial"/>
          <w:sz w:val="24"/>
          <w:szCs w:val="24"/>
        </w:rPr>
        <w:t>individual’s</w:t>
      </w:r>
      <w:r w:rsidR="00B62710" w:rsidRPr="006A4519">
        <w:rPr>
          <w:rFonts w:ascii="Arial" w:hAnsi="Arial" w:cs="Arial"/>
          <w:sz w:val="24"/>
          <w:szCs w:val="24"/>
        </w:rPr>
        <w:t xml:space="preserve"> preferences. And</w:t>
      </w:r>
      <w:r w:rsidR="00960656">
        <w:rPr>
          <w:rFonts w:ascii="Arial" w:hAnsi="Arial" w:cs="Arial"/>
          <w:sz w:val="24"/>
          <w:szCs w:val="24"/>
        </w:rPr>
        <w:t xml:space="preserve"> it is also important to understand </w:t>
      </w:r>
      <w:r w:rsidR="00B62710" w:rsidRPr="006A4519">
        <w:rPr>
          <w:rFonts w:ascii="Arial" w:hAnsi="Arial" w:cs="Arial"/>
          <w:sz w:val="24"/>
          <w:szCs w:val="24"/>
        </w:rPr>
        <w:t xml:space="preserve">each </w:t>
      </w:r>
      <w:r w:rsidR="00960656">
        <w:rPr>
          <w:rFonts w:ascii="Arial" w:hAnsi="Arial" w:cs="Arial"/>
          <w:sz w:val="24"/>
          <w:szCs w:val="24"/>
        </w:rPr>
        <w:t>individual’s</w:t>
      </w:r>
      <w:r w:rsidR="00B62710" w:rsidRPr="006A4519">
        <w:rPr>
          <w:rFonts w:ascii="Arial" w:hAnsi="Arial" w:cs="Arial"/>
          <w:sz w:val="24"/>
          <w:szCs w:val="24"/>
        </w:rPr>
        <w:t xml:space="preserve"> situation, </w:t>
      </w:r>
      <w:r w:rsidR="00960656" w:rsidRPr="006A4519">
        <w:rPr>
          <w:rFonts w:ascii="Arial" w:hAnsi="Arial" w:cs="Arial"/>
          <w:sz w:val="24"/>
          <w:szCs w:val="24"/>
        </w:rPr>
        <w:t>promoting</w:t>
      </w:r>
      <w:r w:rsidR="00B62710" w:rsidRPr="006A4519">
        <w:rPr>
          <w:rFonts w:ascii="Arial" w:hAnsi="Arial" w:cs="Arial"/>
          <w:sz w:val="24"/>
          <w:szCs w:val="24"/>
        </w:rPr>
        <w:t xml:space="preserve"> and supporting informed decision-making. We will, </w:t>
      </w:r>
      <w:r w:rsidR="00960656">
        <w:rPr>
          <w:rFonts w:ascii="Arial" w:hAnsi="Arial" w:cs="Arial"/>
          <w:sz w:val="24"/>
          <w:szCs w:val="24"/>
        </w:rPr>
        <w:t>if</w:t>
      </w:r>
      <w:r w:rsidR="00B62710" w:rsidRPr="006A4519">
        <w:rPr>
          <w:rFonts w:ascii="Arial" w:hAnsi="Arial" w:cs="Arial"/>
          <w:sz w:val="24"/>
          <w:szCs w:val="24"/>
        </w:rPr>
        <w:t xml:space="preserve"> possible, give </w:t>
      </w:r>
      <w:r w:rsidR="00960656" w:rsidRPr="006A4519">
        <w:rPr>
          <w:rFonts w:ascii="Arial" w:hAnsi="Arial" w:cs="Arial"/>
          <w:sz w:val="24"/>
          <w:szCs w:val="24"/>
        </w:rPr>
        <w:t>everybody</w:t>
      </w:r>
      <w:r w:rsidR="00B62710" w:rsidRPr="006A4519">
        <w:rPr>
          <w:rFonts w:ascii="Arial" w:hAnsi="Arial" w:cs="Arial"/>
          <w:sz w:val="24"/>
          <w:szCs w:val="24"/>
        </w:rPr>
        <w:t xml:space="preserve"> the </w:t>
      </w:r>
      <w:r w:rsidR="00960656" w:rsidRPr="006A4519">
        <w:rPr>
          <w:rFonts w:ascii="Arial" w:hAnsi="Arial" w:cs="Arial"/>
          <w:sz w:val="24"/>
          <w:szCs w:val="24"/>
        </w:rPr>
        <w:t>option</w:t>
      </w:r>
      <w:r w:rsidR="00960656">
        <w:rPr>
          <w:rFonts w:ascii="Arial" w:hAnsi="Arial" w:cs="Arial"/>
          <w:sz w:val="24"/>
          <w:szCs w:val="24"/>
        </w:rPr>
        <w:t xml:space="preserve"> to have a choice</w:t>
      </w:r>
      <w:r w:rsidR="00B62710" w:rsidRPr="006A4519">
        <w:rPr>
          <w:rFonts w:ascii="Arial" w:hAnsi="Arial" w:cs="Arial"/>
          <w:sz w:val="24"/>
          <w:szCs w:val="24"/>
        </w:rPr>
        <w:t xml:space="preserve"> </w:t>
      </w:r>
      <w:r w:rsidR="00960656">
        <w:rPr>
          <w:rFonts w:ascii="Arial" w:hAnsi="Arial" w:cs="Arial"/>
          <w:sz w:val="24"/>
          <w:szCs w:val="24"/>
        </w:rPr>
        <w:t>or</w:t>
      </w:r>
      <w:r w:rsidR="00B62710" w:rsidRPr="006A4519">
        <w:rPr>
          <w:rFonts w:ascii="Arial" w:hAnsi="Arial" w:cs="Arial"/>
          <w:sz w:val="24"/>
          <w:szCs w:val="24"/>
        </w:rPr>
        <w:t xml:space="preserve"> to </w:t>
      </w:r>
      <w:r w:rsidR="00E8605F">
        <w:rPr>
          <w:rFonts w:ascii="Arial" w:hAnsi="Arial" w:cs="Arial"/>
          <w:sz w:val="24"/>
          <w:szCs w:val="24"/>
        </w:rPr>
        <w:t>give consent to</w:t>
      </w:r>
      <w:r w:rsidR="00B62710" w:rsidRPr="006A4519">
        <w:rPr>
          <w:rFonts w:ascii="Arial" w:hAnsi="Arial" w:cs="Arial"/>
          <w:sz w:val="24"/>
          <w:szCs w:val="24"/>
        </w:rPr>
        <w:t xml:space="preserve"> others to act on their behalf</w:t>
      </w:r>
      <w:r w:rsidR="0070279F">
        <w:rPr>
          <w:rFonts w:ascii="Arial" w:hAnsi="Arial" w:cs="Arial"/>
          <w:sz w:val="24"/>
          <w:szCs w:val="24"/>
        </w:rPr>
        <w:t xml:space="preserve"> (Cheshire and Wirral Partnership, 2019). </w:t>
      </w:r>
    </w:p>
    <w:p w14:paraId="6D9BAA2D" w14:textId="18F105A7" w:rsidR="00B269F1" w:rsidRDefault="00B269F1" w:rsidP="002F496D">
      <w:pPr>
        <w:jc w:val="both"/>
        <w:rPr>
          <w:rFonts w:ascii="Arial" w:hAnsi="Arial" w:cs="Arial"/>
          <w:sz w:val="24"/>
          <w:szCs w:val="24"/>
        </w:rPr>
      </w:pPr>
      <w:r w:rsidRPr="006A4519">
        <w:rPr>
          <w:rFonts w:ascii="Arial" w:hAnsi="Arial" w:cs="Arial"/>
          <w:sz w:val="24"/>
          <w:szCs w:val="24"/>
        </w:rPr>
        <w:t xml:space="preserve">However, it is relevant to implement all these principles </w:t>
      </w:r>
      <w:r w:rsidR="004133AF">
        <w:rPr>
          <w:rFonts w:ascii="Arial" w:hAnsi="Arial" w:cs="Arial"/>
          <w:sz w:val="24"/>
          <w:szCs w:val="24"/>
        </w:rPr>
        <w:t>and values</w:t>
      </w:r>
      <w:r w:rsidR="002D66D4">
        <w:rPr>
          <w:rFonts w:ascii="Arial" w:hAnsi="Arial" w:cs="Arial"/>
          <w:sz w:val="24"/>
          <w:szCs w:val="24"/>
        </w:rPr>
        <w:t xml:space="preserve"> to support people who live with cancer</w:t>
      </w:r>
      <w:r w:rsidR="004133AF">
        <w:rPr>
          <w:rFonts w:ascii="Arial" w:hAnsi="Arial" w:cs="Arial"/>
          <w:sz w:val="24"/>
          <w:szCs w:val="24"/>
        </w:rPr>
        <w:t>.</w:t>
      </w:r>
      <w:r w:rsidR="002D66D4">
        <w:rPr>
          <w:rFonts w:ascii="Arial" w:hAnsi="Arial" w:cs="Arial"/>
          <w:sz w:val="24"/>
          <w:szCs w:val="24"/>
        </w:rPr>
        <w:t xml:space="preserve"> But </w:t>
      </w:r>
      <w:r w:rsidR="00701A70">
        <w:rPr>
          <w:rFonts w:ascii="Arial" w:hAnsi="Arial" w:cs="Arial"/>
          <w:sz w:val="24"/>
          <w:szCs w:val="24"/>
        </w:rPr>
        <w:t>the lack of</w:t>
      </w:r>
      <w:r w:rsidR="004133AF">
        <w:rPr>
          <w:rFonts w:ascii="Arial" w:hAnsi="Arial" w:cs="Arial"/>
          <w:sz w:val="24"/>
          <w:szCs w:val="24"/>
        </w:rPr>
        <w:t xml:space="preserve"> integrat</w:t>
      </w:r>
      <w:r w:rsidR="00701A70">
        <w:rPr>
          <w:rFonts w:ascii="Arial" w:hAnsi="Arial" w:cs="Arial"/>
          <w:sz w:val="24"/>
          <w:szCs w:val="24"/>
        </w:rPr>
        <w:t>ing</w:t>
      </w:r>
      <w:r w:rsidR="000636D4">
        <w:rPr>
          <w:rFonts w:ascii="Arial" w:hAnsi="Arial" w:cs="Arial"/>
          <w:sz w:val="24"/>
          <w:szCs w:val="24"/>
        </w:rPr>
        <w:t xml:space="preserve"> care, to co-ordinate within healthcare settings to benefit people with </w:t>
      </w:r>
      <w:r w:rsidRPr="006A4519">
        <w:rPr>
          <w:rFonts w:ascii="Arial" w:hAnsi="Arial" w:cs="Arial"/>
          <w:sz w:val="24"/>
          <w:szCs w:val="24"/>
        </w:rPr>
        <w:t xml:space="preserve">support </w:t>
      </w:r>
      <w:r w:rsidR="000636D4">
        <w:rPr>
          <w:rFonts w:ascii="Arial" w:hAnsi="Arial" w:cs="Arial"/>
          <w:sz w:val="24"/>
          <w:szCs w:val="24"/>
        </w:rPr>
        <w:t>needed</w:t>
      </w:r>
      <w:r w:rsidR="002D66D4">
        <w:rPr>
          <w:rFonts w:ascii="Arial" w:hAnsi="Arial" w:cs="Arial"/>
          <w:sz w:val="24"/>
          <w:szCs w:val="24"/>
        </w:rPr>
        <w:t xml:space="preserve"> </w:t>
      </w:r>
      <w:r w:rsidR="00701A70">
        <w:rPr>
          <w:rFonts w:ascii="Arial" w:hAnsi="Arial" w:cs="Arial"/>
          <w:sz w:val="24"/>
          <w:szCs w:val="24"/>
        </w:rPr>
        <w:t xml:space="preserve">is very upsetting </w:t>
      </w:r>
      <w:r w:rsidR="002D66D4">
        <w:rPr>
          <w:rFonts w:ascii="Arial" w:hAnsi="Arial" w:cs="Arial"/>
          <w:sz w:val="24"/>
          <w:szCs w:val="24"/>
        </w:rPr>
        <w:t xml:space="preserve">(National </w:t>
      </w:r>
      <w:r w:rsidR="00701A70">
        <w:rPr>
          <w:rFonts w:ascii="Arial" w:hAnsi="Arial" w:cs="Arial"/>
          <w:sz w:val="24"/>
          <w:szCs w:val="24"/>
        </w:rPr>
        <w:t>Voices</w:t>
      </w:r>
      <w:r w:rsidR="002D66D4">
        <w:rPr>
          <w:rFonts w:ascii="Arial" w:hAnsi="Arial" w:cs="Arial"/>
          <w:sz w:val="24"/>
          <w:szCs w:val="24"/>
        </w:rPr>
        <w:t>, 201</w:t>
      </w:r>
      <w:r w:rsidR="00701A70">
        <w:rPr>
          <w:rFonts w:ascii="Arial" w:hAnsi="Arial" w:cs="Arial"/>
          <w:sz w:val="24"/>
          <w:szCs w:val="24"/>
        </w:rPr>
        <w:t>3</w:t>
      </w:r>
      <w:r w:rsidR="002D66D4">
        <w:rPr>
          <w:rFonts w:ascii="Arial" w:hAnsi="Arial" w:cs="Arial"/>
          <w:sz w:val="24"/>
          <w:szCs w:val="24"/>
        </w:rPr>
        <w:t xml:space="preserve">). </w:t>
      </w:r>
      <w:r w:rsidR="000636D4">
        <w:rPr>
          <w:rFonts w:ascii="Arial" w:hAnsi="Arial" w:cs="Arial"/>
          <w:sz w:val="24"/>
          <w:szCs w:val="24"/>
        </w:rPr>
        <w:t xml:space="preserve">For care to be integrated, organisation and </w:t>
      </w:r>
      <w:r w:rsidR="00960656">
        <w:rPr>
          <w:rFonts w:ascii="Arial" w:hAnsi="Arial" w:cs="Arial"/>
          <w:sz w:val="24"/>
          <w:szCs w:val="24"/>
        </w:rPr>
        <w:t>practitioners</w:t>
      </w:r>
      <w:r w:rsidR="000636D4">
        <w:rPr>
          <w:rFonts w:ascii="Arial" w:hAnsi="Arial" w:cs="Arial"/>
          <w:sz w:val="24"/>
          <w:szCs w:val="24"/>
        </w:rPr>
        <w:t xml:space="preserve"> </w:t>
      </w:r>
      <w:r w:rsidR="00960656">
        <w:rPr>
          <w:rFonts w:ascii="Arial" w:hAnsi="Arial" w:cs="Arial"/>
          <w:sz w:val="24"/>
          <w:szCs w:val="24"/>
        </w:rPr>
        <w:t>should</w:t>
      </w:r>
      <w:r w:rsidR="000636D4">
        <w:rPr>
          <w:rFonts w:ascii="Arial" w:hAnsi="Arial" w:cs="Arial"/>
          <w:sz w:val="24"/>
          <w:szCs w:val="24"/>
        </w:rPr>
        <w:t xml:space="preserve">  </w:t>
      </w:r>
      <w:r w:rsidR="002A77E7">
        <w:rPr>
          <w:rFonts w:ascii="Arial" w:hAnsi="Arial" w:cs="Arial"/>
          <w:sz w:val="24"/>
          <w:szCs w:val="24"/>
        </w:rPr>
        <w:t>renovate</w:t>
      </w:r>
      <w:r w:rsidR="000636D4">
        <w:rPr>
          <w:rFonts w:ascii="Arial" w:hAnsi="Arial" w:cs="Arial"/>
          <w:sz w:val="24"/>
          <w:szCs w:val="24"/>
        </w:rPr>
        <w:t xml:space="preserve"> care to bring together all of the different elements of support that a</w:t>
      </w:r>
      <w:r w:rsidR="002A77E7">
        <w:rPr>
          <w:rFonts w:ascii="Arial" w:hAnsi="Arial" w:cs="Arial"/>
          <w:sz w:val="24"/>
          <w:szCs w:val="24"/>
        </w:rPr>
        <w:t>n individual</w:t>
      </w:r>
      <w:r w:rsidR="000636D4">
        <w:rPr>
          <w:rFonts w:ascii="Arial" w:hAnsi="Arial" w:cs="Arial"/>
          <w:sz w:val="24"/>
          <w:szCs w:val="24"/>
        </w:rPr>
        <w:t xml:space="preserve"> who lives with cancer needs. </w:t>
      </w:r>
      <w:r w:rsidR="002A77E7">
        <w:rPr>
          <w:rFonts w:ascii="Arial" w:hAnsi="Arial" w:cs="Arial"/>
          <w:sz w:val="24"/>
          <w:szCs w:val="24"/>
        </w:rPr>
        <w:t>So, people’s</w:t>
      </w:r>
      <w:r w:rsidR="00C57CAB">
        <w:rPr>
          <w:rFonts w:ascii="Arial" w:hAnsi="Arial" w:cs="Arial"/>
          <w:sz w:val="24"/>
          <w:szCs w:val="24"/>
        </w:rPr>
        <w:t xml:space="preserve"> care </w:t>
      </w:r>
      <w:r w:rsidR="002A77E7">
        <w:rPr>
          <w:rFonts w:ascii="Arial" w:hAnsi="Arial" w:cs="Arial"/>
          <w:sz w:val="24"/>
          <w:szCs w:val="24"/>
        </w:rPr>
        <w:t>can</w:t>
      </w:r>
      <w:r w:rsidR="00C57CAB">
        <w:rPr>
          <w:rFonts w:ascii="Arial" w:hAnsi="Arial" w:cs="Arial"/>
          <w:sz w:val="24"/>
          <w:szCs w:val="24"/>
        </w:rPr>
        <w:t xml:space="preserve"> be </w:t>
      </w:r>
      <w:r w:rsidR="002A77E7">
        <w:rPr>
          <w:rFonts w:ascii="Arial" w:hAnsi="Arial" w:cs="Arial"/>
          <w:sz w:val="24"/>
          <w:szCs w:val="24"/>
        </w:rPr>
        <w:t>supplied</w:t>
      </w:r>
      <w:r w:rsidR="00C57CAB">
        <w:rPr>
          <w:rFonts w:ascii="Arial" w:hAnsi="Arial" w:cs="Arial"/>
          <w:sz w:val="24"/>
          <w:szCs w:val="24"/>
        </w:rPr>
        <w:t xml:space="preserve"> by </w:t>
      </w:r>
      <w:r w:rsidR="002A77E7">
        <w:rPr>
          <w:rFonts w:ascii="Arial" w:hAnsi="Arial" w:cs="Arial"/>
          <w:sz w:val="24"/>
          <w:szCs w:val="24"/>
        </w:rPr>
        <w:t>numerous</w:t>
      </w:r>
      <w:r w:rsidR="00C57CAB">
        <w:rPr>
          <w:rFonts w:ascii="Arial" w:hAnsi="Arial" w:cs="Arial"/>
          <w:sz w:val="24"/>
          <w:szCs w:val="24"/>
        </w:rPr>
        <w:t xml:space="preserve"> health and social care </w:t>
      </w:r>
      <w:r w:rsidR="002A77E7">
        <w:rPr>
          <w:rFonts w:ascii="Arial" w:hAnsi="Arial" w:cs="Arial"/>
          <w:sz w:val="24"/>
          <w:szCs w:val="24"/>
        </w:rPr>
        <w:t>specialists</w:t>
      </w:r>
      <w:r w:rsidR="00C57CAB">
        <w:rPr>
          <w:rFonts w:ascii="Arial" w:hAnsi="Arial" w:cs="Arial"/>
          <w:sz w:val="24"/>
          <w:szCs w:val="24"/>
        </w:rPr>
        <w:t xml:space="preserve">, across different providers. As a result </w:t>
      </w:r>
      <w:r w:rsidR="002A77E7">
        <w:rPr>
          <w:rFonts w:ascii="Arial" w:hAnsi="Arial" w:cs="Arial"/>
          <w:sz w:val="24"/>
          <w:szCs w:val="24"/>
        </w:rPr>
        <w:t>service users</w:t>
      </w:r>
      <w:r w:rsidR="00C57CAB">
        <w:rPr>
          <w:rFonts w:ascii="Arial" w:hAnsi="Arial" w:cs="Arial"/>
          <w:sz w:val="24"/>
          <w:szCs w:val="24"/>
        </w:rPr>
        <w:t xml:space="preserve"> </w:t>
      </w:r>
      <w:r w:rsidR="002A77E7">
        <w:rPr>
          <w:rFonts w:ascii="Arial" w:hAnsi="Arial" w:cs="Arial"/>
          <w:sz w:val="24"/>
          <w:szCs w:val="24"/>
        </w:rPr>
        <w:t>may</w:t>
      </w:r>
      <w:r w:rsidR="00C57CAB">
        <w:rPr>
          <w:rFonts w:ascii="Arial" w:hAnsi="Arial" w:cs="Arial"/>
          <w:sz w:val="24"/>
          <w:szCs w:val="24"/>
        </w:rPr>
        <w:t xml:space="preserve"> </w:t>
      </w:r>
      <w:r w:rsidR="002A77E7">
        <w:rPr>
          <w:rFonts w:ascii="Arial" w:hAnsi="Arial" w:cs="Arial"/>
          <w:sz w:val="24"/>
          <w:szCs w:val="24"/>
        </w:rPr>
        <w:t>go through with</w:t>
      </w:r>
      <w:r w:rsidR="00C57CAB">
        <w:rPr>
          <w:rFonts w:ascii="Arial" w:hAnsi="Arial" w:cs="Arial"/>
          <w:sz w:val="24"/>
          <w:szCs w:val="24"/>
        </w:rPr>
        <w:t xml:space="preserve"> health and social care services that are fragmented, </w:t>
      </w:r>
      <w:r w:rsidR="002A77E7">
        <w:rPr>
          <w:rFonts w:ascii="Arial" w:hAnsi="Arial" w:cs="Arial"/>
          <w:sz w:val="24"/>
          <w:szCs w:val="24"/>
        </w:rPr>
        <w:t>not easy</w:t>
      </w:r>
      <w:r w:rsidR="00C57CAB">
        <w:rPr>
          <w:rFonts w:ascii="Arial" w:hAnsi="Arial" w:cs="Arial"/>
          <w:sz w:val="24"/>
          <w:szCs w:val="24"/>
        </w:rPr>
        <w:t xml:space="preserve"> to access and not </w:t>
      </w:r>
      <w:r w:rsidR="002A77E7">
        <w:rPr>
          <w:rFonts w:ascii="Arial" w:hAnsi="Arial" w:cs="Arial"/>
          <w:sz w:val="24"/>
          <w:szCs w:val="24"/>
        </w:rPr>
        <w:t>built</w:t>
      </w:r>
      <w:r w:rsidR="00C57CAB">
        <w:rPr>
          <w:rFonts w:ascii="Arial" w:hAnsi="Arial" w:cs="Arial"/>
          <w:sz w:val="24"/>
          <w:szCs w:val="24"/>
        </w:rPr>
        <w:t xml:space="preserve"> around their needs. </w:t>
      </w:r>
      <w:r w:rsidR="003C130F">
        <w:rPr>
          <w:rFonts w:ascii="Arial" w:hAnsi="Arial" w:cs="Arial"/>
          <w:sz w:val="24"/>
          <w:szCs w:val="24"/>
        </w:rPr>
        <w:t>Providing</w:t>
      </w:r>
      <w:r w:rsidR="00C57CAB">
        <w:rPr>
          <w:rFonts w:ascii="Arial" w:hAnsi="Arial" w:cs="Arial"/>
          <w:sz w:val="24"/>
          <w:szCs w:val="24"/>
        </w:rPr>
        <w:t xml:space="preserve"> integrated care is </w:t>
      </w:r>
      <w:r w:rsidR="003C130F">
        <w:rPr>
          <w:rFonts w:ascii="Arial" w:hAnsi="Arial" w:cs="Arial"/>
          <w:sz w:val="24"/>
          <w:szCs w:val="24"/>
        </w:rPr>
        <w:t>key</w:t>
      </w:r>
      <w:r w:rsidR="00C57CAB">
        <w:rPr>
          <w:rFonts w:ascii="Arial" w:hAnsi="Arial" w:cs="Arial"/>
          <w:sz w:val="24"/>
          <w:szCs w:val="24"/>
        </w:rPr>
        <w:t xml:space="preserve"> to </w:t>
      </w:r>
      <w:r w:rsidR="003C130F">
        <w:rPr>
          <w:rFonts w:ascii="Arial" w:hAnsi="Arial" w:cs="Arial"/>
          <w:sz w:val="24"/>
          <w:szCs w:val="24"/>
        </w:rPr>
        <w:t>enhancing</w:t>
      </w:r>
      <w:r w:rsidR="00C57CAB">
        <w:rPr>
          <w:rFonts w:ascii="Arial" w:hAnsi="Arial" w:cs="Arial"/>
          <w:sz w:val="24"/>
          <w:szCs w:val="24"/>
        </w:rPr>
        <w:t xml:space="preserve"> outcomes for </w:t>
      </w:r>
      <w:r w:rsidR="003C130F">
        <w:rPr>
          <w:rFonts w:ascii="Arial" w:hAnsi="Arial" w:cs="Arial"/>
          <w:sz w:val="24"/>
          <w:szCs w:val="24"/>
        </w:rPr>
        <w:t>individuals</w:t>
      </w:r>
      <w:r w:rsidR="00C57CAB">
        <w:rPr>
          <w:rFonts w:ascii="Arial" w:hAnsi="Arial" w:cs="Arial"/>
          <w:sz w:val="24"/>
          <w:szCs w:val="24"/>
        </w:rPr>
        <w:t xml:space="preserve"> who use health and social care services, </w:t>
      </w:r>
      <w:r w:rsidR="003C130F">
        <w:rPr>
          <w:rFonts w:ascii="Arial" w:hAnsi="Arial" w:cs="Arial"/>
          <w:sz w:val="24"/>
          <w:szCs w:val="24"/>
        </w:rPr>
        <w:t>decreasing</w:t>
      </w:r>
      <w:r w:rsidR="00C57CAB">
        <w:rPr>
          <w:rFonts w:ascii="Arial" w:hAnsi="Arial" w:cs="Arial"/>
          <w:sz w:val="24"/>
          <w:szCs w:val="24"/>
        </w:rPr>
        <w:t xml:space="preserve"> </w:t>
      </w:r>
      <w:r w:rsidR="003C130F">
        <w:rPr>
          <w:rFonts w:ascii="Arial" w:hAnsi="Arial" w:cs="Arial"/>
          <w:sz w:val="24"/>
          <w:szCs w:val="24"/>
        </w:rPr>
        <w:t>disparities</w:t>
      </w:r>
      <w:r w:rsidR="00C57CAB">
        <w:rPr>
          <w:rFonts w:ascii="Arial" w:hAnsi="Arial" w:cs="Arial"/>
          <w:sz w:val="24"/>
          <w:szCs w:val="24"/>
        </w:rPr>
        <w:t xml:space="preserve"> and </w:t>
      </w:r>
      <w:r w:rsidR="003C130F">
        <w:rPr>
          <w:rFonts w:ascii="Arial" w:hAnsi="Arial" w:cs="Arial"/>
          <w:sz w:val="24"/>
          <w:szCs w:val="24"/>
        </w:rPr>
        <w:t>disorganizations.</w:t>
      </w:r>
      <w:r w:rsidR="00C57CAB">
        <w:rPr>
          <w:rFonts w:ascii="Arial" w:hAnsi="Arial" w:cs="Arial"/>
          <w:sz w:val="24"/>
          <w:szCs w:val="24"/>
        </w:rPr>
        <w:t xml:space="preserve"> </w:t>
      </w:r>
      <w:r w:rsidR="003C130F">
        <w:rPr>
          <w:rFonts w:ascii="Arial" w:hAnsi="Arial" w:cs="Arial"/>
          <w:sz w:val="24"/>
          <w:szCs w:val="24"/>
        </w:rPr>
        <w:t>The practice</w:t>
      </w:r>
      <w:r w:rsidR="00C57CAB">
        <w:rPr>
          <w:rFonts w:ascii="Arial" w:hAnsi="Arial" w:cs="Arial"/>
          <w:sz w:val="24"/>
          <w:szCs w:val="24"/>
        </w:rPr>
        <w:t xml:space="preserve"> should also be able to offer some opportunities for financial </w:t>
      </w:r>
      <w:r w:rsidR="003C130F">
        <w:rPr>
          <w:rFonts w:ascii="Arial" w:hAnsi="Arial" w:cs="Arial"/>
          <w:sz w:val="24"/>
          <w:szCs w:val="24"/>
        </w:rPr>
        <w:t>reserves</w:t>
      </w:r>
      <w:r w:rsidR="00701A70">
        <w:rPr>
          <w:rFonts w:ascii="Arial" w:hAnsi="Arial" w:cs="Arial"/>
          <w:sz w:val="24"/>
          <w:szCs w:val="24"/>
        </w:rPr>
        <w:t xml:space="preserve"> </w:t>
      </w:r>
      <w:r w:rsidR="003C130F">
        <w:rPr>
          <w:rFonts w:ascii="Arial" w:hAnsi="Arial" w:cs="Arial"/>
          <w:sz w:val="24"/>
          <w:szCs w:val="24"/>
        </w:rPr>
        <w:t>(</w:t>
      </w:r>
      <w:r w:rsidR="00701A70">
        <w:rPr>
          <w:rFonts w:ascii="Arial" w:hAnsi="Arial" w:cs="Arial"/>
          <w:sz w:val="24"/>
          <w:szCs w:val="24"/>
        </w:rPr>
        <w:t>National Disability Practitioners, 2016)</w:t>
      </w:r>
      <w:r w:rsidR="00C57CAB">
        <w:rPr>
          <w:rFonts w:ascii="Arial" w:hAnsi="Arial" w:cs="Arial"/>
          <w:sz w:val="24"/>
          <w:szCs w:val="24"/>
        </w:rPr>
        <w:t>.</w:t>
      </w:r>
      <w:r w:rsidR="00F87E77">
        <w:rPr>
          <w:rFonts w:ascii="Arial" w:hAnsi="Arial" w:cs="Arial"/>
          <w:sz w:val="24"/>
          <w:szCs w:val="24"/>
        </w:rPr>
        <w:t xml:space="preserve"> </w:t>
      </w:r>
      <w:r w:rsidR="005C39CA">
        <w:rPr>
          <w:rFonts w:ascii="Arial" w:hAnsi="Arial" w:cs="Arial"/>
          <w:sz w:val="24"/>
          <w:szCs w:val="24"/>
        </w:rPr>
        <w:t xml:space="preserve">Similarly, integrate mental and physical health </w:t>
      </w:r>
      <w:r w:rsidR="006C32BF">
        <w:rPr>
          <w:rFonts w:ascii="Arial" w:hAnsi="Arial" w:cs="Arial"/>
          <w:sz w:val="24"/>
          <w:szCs w:val="24"/>
        </w:rPr>
        <w:t xml:space="preserve">as evidence shows that people who have long tern condition or a serious illness are more likely to develop a mental health illness. </w:t>
      </w:r>
      <w:r w:rsidR="009F34E3">
        <w:rPr>
          <w:rFonts w:ascii="Arial" w:hAnsi="Arial" w:cs="Arial"/>
          <w:sz w:val="24"/>
          <w:szCs w:val="24"/>
        </w:rPr>
        <w:t xml:space="preserve">Linking the mental and the physical to see the person as a whole person will enable them to be at the top of their being. </w:t>
      </w:r>
    </w:p>
    <w:p w14:paraId="386F5C05" w14:textId="104CB830" w:rsidR="009F34E3" w:rsidRDefault="009F34E3" w:rsidP="002F496D">
      <w:pPr>
        <w:jc w:val="both"/>
        <w:rPr>
          <w:rFonts w:ascii="Arial" w:hAnsi="Arial" w:cs="Arial"/>
          <w:sz w:val="24"/>
          <w:szCs w:val="24"/>
        </w:rPr>
      </w:pPr>
      <w:r w:rsidRPr="002F496D">
        <w:rPr>
          <w:rFonts w:ascii="Arial" w:hAnsi="Arial" w:cs="Arial"/>
          <w:b/>
          <w:bCs/>
          <w:sz w:val="24"/>
          <w:szCs w:val="24"/>
        </w:rPr>
        <w:t xml:space="preserve">Person centred care in practice through the </w:t>
      </w:r>
      <w:r w:rsidR="003317F5" w:rsidRPr="002F496D">
        <w:rPr>
          <w:rFonts w:ascii="Arial" w:hAnsi="Arial" w:cs="Arial"/>
          <w:b/>
          <w:bCs/>
          <w:sz w:val="24"/>
          <w:szCs w:val="24"/>
        </w:rPr>
        <w:t>H</w:t>
      </w:r>
      <w:r w:rsidRPr="002F496D">
        <w:rPr>
          <w:rFonts w:ascii="Arial" w:hAnsi="Arial" w:cs="Arial"/>
          <w:b/>
          <w:bCs/>
          <w:sz w:val="24"/>
          <w:szCs w:val="24"/>
        </w:rPr>
        <w:t>ouse of care</w:t>
      </w:r>
      <w:r>
        <w:rPr>
          <w:rFonts w:ascii="Arial" w:hAnsi="Arial" w:cs="Arial"/>
          <w:sz w:val="24"/>
          <w:szCs w:val="24"/>
        </w:rPr>
        <w:t xml:space="preserve"> we can deliver the best person centred care for people who live with cancer. House of care is the building blocks of four elements in which we can provide care and support in the best interest of people living with cancer. </w:t>
      </w:r>
      <w:r w:rsidR="00E976CC">
        <w:rPr>
          <w:rFonts w:ascii="Arial" w:hAnsi="Arial" w:cs="Arial"/>
          <w:sz w:val="24"/>
          <w:szCs w:val="24"/>
        </w:rPr>
        <w:t>Assigning for the best outcomes of each cycle to informing the next one.  For example, engaging for the better outcomes. Then, engage people living with cancer to self-management. For instance, give them the tools, skills and knowledge to self-control, self-management to build self-confidence to achieve more</w:t>
      </w:r>
      <w:r w:rsidR="000B0EAA">
        <w:rPr>
          <w:rFonts w:ascii="Arial" w:hAnsi="Arial" w:cs="Arial"/>
          <w:sz w:val="24"/>
          <w:szCs w:val="24"/>
        </w:rPr>
        <w:t xml:space="preserve"> for themselves. Too, </w:t>
      </w:r>
      <w:r w:rsidR="0097453D">
        <w:rPr>
          <w:rFonts w:ascii="Arial" w:hAnsi="Arial" w:cs="Arial"/>
          <w:sz w:val="24"/>
          <w:szCs w:val="24"/>
        </w:rPr>
        <w:t xml:space="preserve">to get involve people living with cancer get co-design around their needs together. For example, they are well placed to know what they need, what </w:t>
      </w:r>
      <w:r w:rsidR="0097453D">
        <w:rPr>
          <w:rFonts w:ascii="Arial" w:hAnsi="Arial" w:cs="Arial"/>
          <w:sz w:val="24"/>
          <w:szCs w:val="24"/>
        </w:rPr>
        <w:lastRenderedPageBreak/>
        <w:t xml:space="preserve">matters for them. </w:t>
      </w:r>
      <w:r w:rsidR="000D0A72">
        <w:rPr>
          <w:rFonts w:ascii="Arial" w:hAnsi="Arial" w:cs="Arial"/>
          <w:sz w:val="24"/>
          <w:szCs w:val="24"/>
        </w:rPr>
        <w:t>And finally, healthcare providers work together for the benefit for people living with cancer. For example, share information, supporting each other, motivating each other to deliver the ultimate care and support to people living with cancer</w:t>
      </w:r>
      <w:r w:rsidR="003317F5">
        <w:rPr>
          <w:rFonts w:ascii="Arial" w:hAnsi="Arial" w:cs="Arial"/>
          <w:sz w:val="24"/>
          <w:szCs w:val="24"/>
        </w:rPr>
        <w:t xml:space="preserve"> National Health Service)</w:t>
      </w:r>
      <w:r w:rsidR="000D0A72">
        <w:rPr>
          <w:rFonts w:ascii="Arial" w:hAnsi="Arial" w:cs="Arial"/>
          <w:sz w:val="24"/>
          <w:szCs w:val="24"/>
        </w:rPr>
        <w:t xml:space="preserve">. </w:t>
      </w:r>
    </w:p>
    <w:p w14:paraId="523DD428" w14:textId="5F831176" w:rsidR="003317F5" w:rsidRDefault="003317F5" w:rsidP="002F496D">
      <w:pPr>
        <w:jc w:val="both"/>
        <w:rPr>
          <w:rFonts w:ascii="Arial" w:hAnsi="Arial" w:cs="Arial"/>
          <w:sz w:val="24"/>
          <w:szCs w:val="24"/>
        </w:rPr>
      </w:pPr>
      <w:r w:rsidRPr="002F496D">
        <w:rPr>
          <w:rFonts w:ascii="Arial" w:hAnsi="Arial" w:cs="Arial"/>
          <w:b/>
          <w:bCs/>
          <w:sz w:val="24"/>
          <w:szCs w:val="24"/>
        </w:rPr>
        <w:t>Person-centred care in practice through Experience Based Co-Design</w:t>
      </w:r>
      <w:r>
        <w:rPr>
          <w:rFonts w:ascii="Arial" w:hAnsi="Arial" w:cs="Arial"/>
          <w:sz w:val="24"/>
          <w:szCs w:val="24"/>
        </w:rPr>
        <w:t>. Experience Based Co-Design</w:t>
      </w:r>
      <w:r w:rsidR="00421871">
        <w:rPr>
          <w:rFonts w:ascii="Arial" w:hAnsi="Arial" w:cs="Arial"/>
          <w:sz w:val="24"/>
          <w:szCs w:val="24"/>
        </w:rPr>
        <w:t xml:space="preserve"> </w:t>
      </w:r>
      <w:r w:rsidR="00D302CB">
        <w:rPr>
          <w:rFonts w:ascii="Arial" w:hAnsi="Arial" w:cs="Arial"/>
          <w:sz w:val="24"/>
          <w:szCs w:val="24"/>
        </w:rPr>
        <w:t>aims to focus</w:t>
      </w:r>
      <w:r w:rsidR="00421871">
        <w:rPr>
          <w:rFonts w:ascii="Arial" w:hAnsi="Arial" w:cs="Arial"/>
          <w:sz w:val="24"/>
          <w:szCs w:val="24"/>
        </w:rPr>
        <w:t xml:space="preserve"> on service user and staff </w:t>
      </w:r>
      <w:r w:rsidR="00D302CB">
        <w:rPr>
          <w:rFonts w:ascii="Arial" w:hAnsi="Arial" w:cs="Arial"/>
          <w:sz w:val="24"/>
          <w:szCs w:val="24"/>
        </w:rPr>
        <w:t>understanding</w:t>
      </w:r>
      <w:r w:rsidR="00421871">
        <w:rPr>
          <w:rFonts w:ascii="Arial" w:hAnsi="Arial" w:cs="Arial"/>
          <w:sz w:val="24"/>
          <w:szCs w:val="24"/>
        </w:rPr>
        <w:t xml:space="preserve"> and </w:t>
      </w:r>
      <w:r w:rsidR="00D302CB">
        <w:rPr>
          <w:rFonts w:ascii="Arial" w:hAnsi="Arial" w:cs="Arial"/>
          <w:sz w:val="24"/>
          <w:szCs w:val="24"/>
        </w:rPr>
        <w:t>feelings</w:t>
      </w:r>
      <w:r w:rsidR="00421871">
        <w:rPr>
          <w:rFonts w:ascii="Arial" w:hAnsi="Arial" w:cs="Arial"/>
          <w:sz w:val="24"/>
          <w:szCs w:val="24"/>
        </w:rPr>
        <w:t xml:space="preserve"> rather than attitudes or </w:t>
      </w:r>
      <w:r w:rsidR="00A659E9">
        <w:rPr>
          <w:rFonts w:ascii="Arial" w:hAnsi="Arial" w:cs="Arial"/>
          <w:sz w:val="24"/>
          <w:szCs w:val="24"/>
        </w:rPr>
        <w:t>assumptions</w:t>
      </w:r>
      <w:r w:rsidR="00421871">
        <w:rPr>
          <w:rFonts w:ascii="Arial" w:hAnsi="Arial" w:cs="Arial"/>
          <w:sz w:val="24"/>
          <w:szCs w:val="24"/>
        </w:rPr>
        <w:t xml:space="preserve">. So, the </w:t>
      </w:r>
      <w:r w:rsidR="00D302CB">
        <w:rPr>
          <w:rFonts w:ascii="Arial" w:hAnsi="Arial" w:cs="Arial"/>
          <w:sz w:val="24"/>
          <w:szCs w:val="24"/>
        </w:rPr>
        <w:t>method</w:t>
      </w:r>
      <w:r w:rsidR="00421871">
        <w:rPr>
          <w:rFonts w:ascii="Arial" w:hAnsi="Arial" w:cs="Arial"/>
          <w:sz w:val="24"/>
          <w:szCs w:val="24"/>
        </w:rPr>
        <w:t xml:space="preserve"> </w:t>
      </w:r>
      <w:r w:rsidR="00D302CB">
        <w:rPr>
          <w:rFonts w:ascii="Arial" w:hAnsi="Arial" w:cs="Arial"/>
          <w:sz w:val="24"/>
          <w:szCs w:val="24"/>
        </w:rPr>
        <w:t>applies</w:t>
      </w:r>
      <w:r w:rsidR="00421871">
        <w:rPr>
          <w:rFonts w:ascii="Arial" w:hAnsi="Arial" w:cs="Arial"/>
          <w:sz w:val="24"/>
          <w:szCs w:val="24"/>
        </w:rPr>
        <w:t xml:space="preserve"> storytelling to </w:t>
      </w:r>
      <w:r w:rsidR="00D302CB">
        <w:rPr>
          <w:rFonts w:ascii="Arial" w:hAnsi="Arial" w:cs="Arial"/>
          <w:sz w:val="24"/>
          <w:szCs w:val="24"/>
        </w:rPr>
        <w:t>detect</w:t>
      </w:r>
      <w:r w:rsidR="00421871">
        <w:rPr>
          <w:rFonts w:ascii="Arial" w:hAnsi="Arial" w:cs="Arial"/>
          <w:sz w:val="24"/>
          <w:szCs w:val="24"/>
        </w:rPr>
        <w:t xml:space="preserve"> opportunities for </w:t>
      </w:r>
      <w:r w:rsidR="00D302CB">
        <w:rPr>
          <w:rFonts w:ascii="Arial" w:hAnsi="Arial" w:cs="Arial"/>
          <w:sz w:val="24"/>
          <w:szCs w:val="24"/>
        </w:rPr>
        <w:t>progress</w:t>
      </w:r>
      <w:r w:rsidR="00421871">
        <w:rPr>
          <w:rFonts w:ascii="Arial" w:hAnsi="Arial" w:cs="Arial"/>
          <w:sz w:val="24"/>
          <w:szCs w:val="24"/>
        </w:rPr>
        <w:t xml:space="preserve"> and focuses on the usability of the service for </w:t>
      </w:r>
      <w:r w:rsidR="00D302CB">
        <w:rPr>
          <w:rFonts w:ascii="Arial" w:hAnsi="Arial" w:cs="Arial"/>
          <w:sz w:val="24"/>
          <w:szCs w:val="24"/>
        </w:rPr>
        <w:t xml:space="preserve">service users </w:t>
      </w:r>
      <w:r w:rsidR="00421871">
        <w:rPr>
          <w:rFonts w:ascii="Arial" w:hAnsi="Arial" w:cs="Arial"/>
          <w:sz w:val="24"/>
          <w:szCs w:val="24"/>
        </w:rPr>
        <w:t xml:space="preserve"> and staff. Also, the method </w:t>
      </w:r>
      <w:r w:rsidR="00D302CB">
        <w:rPr>
          <w:rFonts w:ascii="Arial" w:hAnsi="Arial" w:cs="Arial"/>
          <w:sz w:val="24"/>
          <w:szCs w:val="24"/>
        </w:rPr>
        <w:t>encourages</w:t>
      </w:r>
      <w:r w:rsidR="00421871">
        <w:rPr>
          <w:rFonts w:ascii="Arial" w:hAnsi="Arial" w:cs="Arial"/>
          <w:sz w:val="24"/>
          <w:szCs w:val="24"/>
        </w:rPr>
        <w:t xml:space="preserve"> staff and service user to make changes and it </w:t>
      </w:r>
      <w:r w:rsidR="00D302CB">
        <w:rPr>
          <w:rFonts w:ascii="Arial" w:hAnsi="Arial" w:cs="Arial"/>
          <w:sz w:val="24"/>
          <w:szCs w:val="24"/>
        </w:rPr>
        <w:t>offers</w:t>
      </w:r>
      <w:r w:rsidR="00421871">
        <w:rPr>
          <w:rFonts w:ascii="Arial" w:hAnsi="Arial" w:cs="Arial"/>
          <w:sz w:val="24"/>
          <w:szCs w:val="24"/>
        </w:rPr>
        <w:t xml:space="preserve"> rich </w:t>
      </w:r>
      <w:r w:rsidR="00D302CB">
        <w:rPr>
          <w:rFonts w:ascii="Arial" w:hAnsi="Arial" w:cs="Arial"/>
          <w:sz w:val="24"/>
          <w:szCs w:val="24"/>
        </w:rPr>
        <w:t>perceptions</w:t>
      </w:r>
      <w:r w:rsidR="00421871">
        <w:rPr>
          <w:rFonts w:ascii="Arial" w:hAnsi="Arial" w:cs="Arial"/>
          <w:sz w:val="24"/>
          <w:szCs w:val="24"/>
        </w:rPr>
        <w:t xml:space="preserve"> into the experience of service users</w:t>
      </w:r>
      <w:r w:rsidR="000B7327">
        <w:rPr>
          <w:rFonts w:ascii="Arial" w:hAnsi="Arial" w:cs="Arial"/>
          <w:sz w:val="24"/>
          <w:szCs w:val="24"/>
        </w:rPr>
        <w:t xml:space="preserve"> (The Point of Care Foundation).</w:t>
      </w:r>
    </w:p>
    <w:p w14:paraId="49D5C0EA" w14:textId="6942090B" w:rsidR="00E711B9" w:rsidRDefault="00E711B9" w:rsidP="002F496D">
      <w:pPr>
        <w:jc w:val="both"/>
        <w:rPr>
          <w:rFonts w:ascii="Arial" w:hAnsi="Arial" w:cs="Arial"/>
          <w:sz w:val="24"/>
          <w:szCs w:val="24"/>
        </w:rPr>
      </w:pPr>
      <w:r w:rsidRPr="002F496D">
        <w:rPr>
          <w:rFonts w:ascii="Arial" w:hAnsi="Arial" w:cs="Arial"/>
          <w:b/>
          <w:bCs/>
          <w:sz w:val="24"/>
          <w:szCs w:val="24"/>
        </w:rPr>
        <w:t>Person centred care in practice through #hellomynameis… story</w:t>
      </w:r>
      <w:r>
        <w:rPr>
          <w:rFonts w:ascii="Arial" w:hAnsi="Arial" w:cs="Arial"/>
          <w:sz w:val="24"/>
          <w:szCs w:val="24"/>
        </w:rPr>
        <w:t>. This is the first step to person centred care</w:t>
      </w:r>
      <w:r w:rsidR="00355EA5">
        <w:rPr>
          <w:rFonts w:ascii="Arial" w:hAnsi="Arial" w:cs="Arial"/>
          <w:sz w:val="24"/>
          <w:szCs w:val="24"/>
        </w:rPr>
        <w:t xml:space="preserve"> in</w:t>
      </w:r>
      <w:r>
        <w:rPr>
          <w:rFonts w:ascii="Arial" w:hAnsi="Arial" w:cs="Arial"/>
          <w:sz w:val="24"/>
          <w:szCs w:val="24"/>
        </w:rPr>
        <w:t xml:space="preserve"> practice: introduce yourself </w:t>
      </w:r>
      <w:r w:rsidR="000B7327">
        <w:rPr>
          <w:rFonts w:ascii="Arial" w:hAnsi="Arial" w:cs="Arial"/>
          <w:sz w:val="24"/>
          <w:szCs w:val="24"/>
        </w:rPr>
        <w:t xml:space="preserve">to provide care and support. When you meet the service user for the first time this is a compulsory action greeting to introduce yourself. This single action breaks barriers, establish connection and respect to the individual you provide support </w:t>
      </w:r>
      <w:r w:rsidR="00355EA5">
        <w:rPr>
          <w:rFonts w:ascii="Arial" w:hAnsi="Arial" w:cs="Arial"/>
          <w:sz w:val="24"/>
          <w:szCs w:val="24"/>
        </w:rPr>
        <w:t>to (TEDx, 2017).</w:t>
      </w:r>
    </w:p>
    <w:p w14:paraId="46EE41A1" w14:textId="4E2610FD" w:rsidR="00355EA5" w:rsidRDefault="00355EA5" w:rsidP="002F496D">
      <w:pPr>
        <w:jc w:val="both"/>
        <w:rPr>
          <w:rFonts w:ascii="Arial" w:hAnsi="Arial" w:cs="Arial"/>
          <w:sz w:val="24"/>
          <w:szCs w:val="24"/>
        </w:rPr>
      </w:pPr>
      <w:r w:rsidRPr="002F496D">
        <w:rPr>
          <w:rFonts w:ascii="Arial" w:hAnsi="Arial" w:cs="Arial"/>
          <w:b/>
          <w:bCs/>
          <w:sz w:val="24"/>
          <w:szCs w:val="24"/>
        </w:rPr>
        <w:t>Person centred care in practice through Shared Decision Making;</w:t>
      </w:r>
      <w:r>
        <w:rPr>
          <w:rFonts w:ascii="Arial" w:hAnsi="Arial" w:cs="Arial"/>
          <w:sz w:val="24"/>
          <w:szCs w:val="24"/>
        </w:rPr>
        <w:t xml:space="preserve"> </w:t>
      </w:r>
      <w:r w:rsidR="00902E6F">
        <w:rPr>
          <w:rFonts w:ascii="Arial" w:hAnsi="Arial" w:cs="Arial"/>
          <w:sz w:val="24"/>
          <w:szCs w:val="24"/>
        </w:rPr>
        <w:t xml:space="preserve">this a mutual consensus to agree with a intervention plan, or response to the needs. </w:t>
      </w:r>
      <w:r w:rsidR="006836B8">
        <w:rPr>
          <w:rFonts w:ascii="Arial" w:hAnsi="Arial" w:cs="Arial"/>
          <w:sz w:val="24"/>
          <w:szCs w:val="24"/>
        </w:rPr>
        <w:t>For illustration, this space has to be a friendly and open space where practitioners and service users want to collaborate to share decision making. Giving sufficient time not feeling rushed, the ability to listen to and feeling listened to each other. In this consultation space service users must take responsibilities, demonstrate empathy, remain calm and holistic approach. As well as, practitioners provide a technical knowledge and having confidence to share skills and understandings</w:t>
      </w:r>
      <w:r w:rsidR="00C9357C">
        <w:rPr>
          <w:rFonts w:ascii="Arial" w:hAnsi="Arial" w:cs="Arial"/>
          <w:sz w:val="24"/>
          <w:szCs w:val="24"/>
        </w:rPr>
        <w:t xml:space="preserve"> (Fiona Browne, Steven Bettles, Stacey Clift, 2019).</w:t>
      </w:r>
    </w:p>
    <w:p w14:paraId="25669420" w14:textId="4E499956" w:rsidR="00C9357C" w:rsidRDefault="005967AE" w:rsidP="002F496D">
      <w:pPr>
        <w:jc w:val="both"/>
        <w:rPr>
          <w:rFonts w:ascii="Arial" w:hAnsi="Arial" w:cs="Arial"/>
          <w:sz w:val="24"/>
          <w:szCs w:val="24"/>
        </w:rPr>
      </w:pPr>
      <w:r w:rsidRPr="002F496D">
        <w:rPr>
          <w:rFonts w:ascii="Arial" w:hAnsi="Arial" w:cs="Arial"/>
          <w:b/>
          <w:bCs/>
          <w:sz w:val="24"/>
          <w:szCs w:val="24"/>
        </w:rPr>
        <w:t>Person centred care in practice through Person and Family centred Care;</w:t>
      </w:r>
      <w:r>
        <w:rPr>
          <w:rFonts w:ascii="Arial" w:hAnsi="Arial" w:cs="Arial"/>
          <w:sz w:val="24"/>
          <w:szCs w:val="24"/>
        </w:rPr>
        <w:t xml:space="preserve"> this approach is inclusive, anyone who counts in the life of the service user is included when it comes to take action or make decision. For instance, this approach is </w:t>
      </w:r>
      <w:r w:rsidR="003C130F">
        <w:rPr>
          <w:rFonts w:ascii="Arial" w:hAnsi="Arial" w:cs="Arial"/>
          <w:sz w:val="24"/>
          <w:szCs w:val="24"/>
        </w:rPr>
        <w:t>extended to the individual’s family</w:t>
      </w:r>
      <w:r>
        <w:rPr>
          <w:rFonts w:ascii="Arial" w:hAnsi="Arial" w:cs="Arial"/>
          <w:sz w:val="24"/>
          <w:szCs w:val="24"/>
        </w:rPr>
        <w:t xml:space="preserve"> </w:t>
      </w:r>
      <w:r w:rsidR="003C130F">
        <w:rPr>
          <w:rFonts w:ascii="Arial" w:hAnsi="Arial" w:cs="Arial"/>
          <w:sz w:val="24"/>
          <w:szCs w:val="24"/>
        </w:rPr>
        <w:t>demonstrate our</w:t>
      </w:r>
      <w:r>
        <w:rPr>
          <w:rFonts w:ascii="Arial" w:hAnsi="Arial" w:cs="Arial"/>
          <w:sz w:val="24"/>
          <w:szCs w:val="24"/>
        </w:rPr>
        <w:t xml:space="preserve"> respect and dignity</w:t>
      </w:r>
      <w:r w:rsidR="00B47B12">
        <w:rPr>
          <w:rFonts w:ascii="Arial" w:hAnsi="Arial" w:cs="Arial"/>
          <w:sz w:val="24"/>
          <w:szCs w:val="24"/>
        </w:rPr>
        <w:t xml:space="preserve"> toward them. Practitioners need an active listening</w:t>
      </w:r>
      <w:r>
        <w:rPr>
          <w:rFonts w:ascii="Arial" w:hAnsi="Arial" w:cs="Arial"/>
          <w:sz w:val="24"/>
          <w:szCs w:val="24"/>
        </w:rPr>
        <w:t xml:space="preserve"> to an honour the </w:t>
      </w:r>
      <w:r w:rsidR="00B47B12">
        <w:rPr>
          <w:rFonts w:ascii="Arial" w:hAnsi="Arial" w:cs="Arial"/>
          <w:sz w:val="24"/>
          <w:szCs w:val="24"/>
        </w:rPr>
        <w:t>viewpoints</w:t>
      </w:r>
      <w:r>
        <w:rPr>
          <w:rFonts w:ascii="Arial" w:hAnsi="Arial" w:cs="Arial"/>
          <w:sz w:val="24"/>
          <w:szCs w:val="24"/>
        </w:rPr>
        <w:t xml:space="preserve"> and choices of the </w:t>
      </w:r>
      <w:r w:rsidR="00B47B12">
        <w:rPr>
          <w:rFonts w:ascii="Arial" w:hAnsi="Arial" w:cs="Arial"/>
          <w:sz w:val="24"/>
          <w:szCs w:val="24"/>
        </w:rPr>
        <w:t>individual</w:t>
      </w:r>
      <w:r>
        <w:rPr>
          <w:rFonts w:ascii="Arial" w:hAnsi="Arial" w:cs="Arial"/>
          <w:sz w:val="24"/>
          <w:szCs w:val="24"/>
        </w:rPr>
        <w:t xml:space="preserve"> and his or her </w:t>
      </w:r>
      <w:r w:rsidR="001354FD">
        <w:rPr>
          <w:rFonts w:ascii="Arial" w:hAnsi="Arial" w:cs="Arial"/>
          <w:sz w:val="24"/>
          <w:szCs w:val="24"/>
        </w:rPr>
        <w:t>relatives</w:t>
      </w:r>
      <w:r>
        <w:rPr>
          <w:rFonts w:ascii="Arial" w:hAnsi="Arial" w:cs="Arial"/>
          <w:sz w:val="24"/>
          <w:szCs w:val="24"/>
        </w:rPr>
        <w:t xml:space="preserve">, and </w:t>
      </w:r>
      <w:r w:rsidR="00B47B12">
        <w:rPr>
          <w:rFonts w:ascii="Arial" w:hAnsi="Arial" w:cs="Arial"/>
          <w:sz w:val="24"/>
          <w:szCs w:val="24"/>
        </w:rPr>
        <w:t>encompass</w:t>
      </w:r>
      <w:r>
        <w:rPr>
          <w:rFonts w:ascii="Arial" w:hAnsi="Arial" w:cs="Arial"/>
          <w:sz w:val="24"/>
          <w:szCs w:val="24"/>
        </w:rPr>
        <w:t xml:space="preserve"> the </w:t>
      </w:r>
      <w:r w:rsidR="001354FD">
        <w:rPr>
          <w:rFonts w:ascii="Arial" w:hAnsi="Arial" w:cs="Arial"/>
          <w:sz w:val="24"/>
          <w:szCs w:val="24"/>
        </w:rPr>
        <w:t>understanding</w:t>
      </w:r>
      <w:r>
        <w:rPr>
          <w:rFonts w:ascii="Arial" w:hAnsi="Arial" w:cs="Arial"/>
          <w:sz w:val="24"/>
          <w:szCs w:val="24"/>
        </w:rPr>
        <w:t>, value</w:t>
      </w:r>
      <w:r w:rsidR="00040F8C">
        <w:rPr>
          <w:rFonts w:ascii="Arial" w:hAnsi="Arial" w:cs="Arial"/>
          <w:sz w:val="24"/>
          <w:szCs w:val="24"/>
        </w:rPr>
        <w:t xml:space="preserve">s, beliefs and cultural background of the </w:t>
      </w:r>
      <w:r w:rsidR="00B47B12">
        <w:rPr>
          <w:rFonts w:ascii="Arial" w:hAnsi="Arial" w:cs="Arial"/>
          <w:sz w:val="24"/>
          <w:szCs w:val="24"/>
        </w:rPr>
        <w:t>individual</w:t>
      </w:r>
      <w:r w:rsidR="00040F8C">
        <w:rPr>
          <w:rFonts w:ascii="Arial" w:hAnsi="Arial" w:cs="Arial"/>
          <w:sz w:val="24"/>
          <w:szCs w:val="24"/>
        </w:rPr>
        <w:t xml:space="preserve"> and family members when planning and </w:t>
      </w:r>
      <w:r w:rsidR="00B47B12">
        <w:rPr>
          <w:rFonts w:ascii="Arial" w:hAnsi="Arial" w:cs="Arial"/>
          <w:sz w:val="24"/>
          <w:szCs w:val="24"/>
        </w:rPr>
        <w:t>applying</w:t>
      </w:r>
      <w:r w:rsidR="00040F8C">
        <w:rPr>
          <w:rFonts w:ascii="Arial" w:hAnsi="Arial" w:cs="Arial"/>
          <w:sz w:val="24"/>
          <w:szCs w:val="24"/>
        </w:rPr>
        <w:t xml:space="preserve"> services. Too, sharing </w:t>
      </w:r>
      <w:r w:rsidR="00B47B12">
        <w:rPr>
          <w:rFonts w:ascii="Arial" w:hAnsi="Arial" w:cs="Arial"/>
          <w:sz w:val="24"/>
          <w:szCs w:val="24"/>
        </w:rPr>
        <w:t>completed</w:t>
      </w:r>
      <w:r w:rsidR="00040F8C">
        <w:rPr>
          <w:rFonts w:ascii="Arial" w:hAnsi="Arial" w:cs="Arial"/>
          <w:sz w:val="24"/>
          <w:szCs w:val="24"/>
        </w:rPr>
        <w:t xml:space="preserve"> and </w:t>
      </w:r>
      <w:r w:rsidR="001354FD">
        <w:rPr>
          <w:rFonts w:ascii="Arial" w:hAnsi="Arial" w:cs="Arial"/>
          <w:sz w:val="24"/>
          <w:szCs w:val="24"/>
        </w:rPr>
        <w:t>precise</w:t>
      </w:r>
      <w:r w:rsidR="00040F8C">
        <w:rPr>
          <w:rFonts w:ascii="Arial" w:hAnsi="Arial" w:cs="Arial"/>
          <w:sz w:val="24"/>
          <w:szCs w:val="24"/>
        </w:rPr>
        <w:t xml:space="preserve"> information in ways that are useful and  allow the person and family </w:t>
      </w:r>
      <w:r w:rsidR="001354FD">
        <w:rPr>
          <w:rFonts w:ascii="Arial" w:hAnsi="Arial" w:cs="Arial"/>
          <w:sz w:val="24"/>
          <w:szCs w:val="24"/>
        </w:rPr>
        <w:t>representatives</w:t>
      </w:r>
      <w:r w:rsidR="00040F8C">
        <w:rPr>
          <w:rFonts w:ascii="Arial" w:hAnsi="Arial" w:cs="Arial"/>
          <w:sz w:val="24"/>
          <w:szCs w:val="24"/>
        </w:rPr>
        <w:t xml:space="preserve"> to fully </w:t>
      </w:r>
      <w:r w:rsidR="001354FD">
        <w:rPr>
          <w:rFonts w:ascii="Arial" w:hAnsi="Arial" w:cs="Arial"/>
          <w:sz w:val="24"/>
          <w:szCs w:val="24"/>
        </w:rPr>
        <w:t>contribute</w:t>
      </w:r>
      <w:r w:rsidR="00040F8C">
        <w:rPr>
          <w:rFonts w:ascii="Arial" w:hAnsi="Arial" w:cs="Arial"/>
          <w:sz w:val="24"/>
          <w:szCs w:val="24"/>
        </w:rPr>
        <w:t xml:space="preserve"> in decision making. As well as, the person and family are encouraged to </w:t>
      </w:r>
      <w:r w:rsidR="001354FD">
        <w:rPr>
          <w:rFonts w:ascii="Arial" w:hAnsi="Arial" w:cs="Arial"/>
          <w:sz w:val="24"/>
          <w:szCs w:val="24"/>
        </w:rPr>
        <w:t>take part</w:t>
      </w:r>
      <w:r w:rsidR="00040F8C">
        <w:rPr>
          <w:rFonts w:ascii="Arial" w:hAnsi="Arial" w:cs="Arial"/>
          <w:sz w:val="24"/>
          <w:szCs w:val="24"/>
        </w:rPr>
        <w:t xml:space="preserve"> in decision making at the level they choose </w:t>
      </w:r>
      <w:r w:rsidR="00155DAF">
        <w:rPr>
          <w:rFonts w:ascii="Arial" w:hAnsi="Arial" w:cs="Arial"/>
          <w:sz w:val="24"/>
          <w:szCs w:val="24"/>
        </w:rPr>
        <w:t>(American Speech-Language-Hearing Association, 2012).</w:t>
      </w:r>
    </w:p>
    <w:p w14:paraId="10B7075C" w14:textId="483DF629" w:rsidR="007314B9" w:rsidRDefault="007314B9" w:rsidP="002F496D">
      <w:pPr>
        <w:jc w:val="both"/>
        <w:rPr>
          <w:rFonts w:ascii="Arial" w:hAnsi="Arial" w:cs="Arial"/>
          <w:sz w:val="24"/>
          <w:szCs w:val="24"/>
        </w:rPr>
      </w:pPr>
      <w:r w:rsidRPr="002F496D">
        <w:rPr>
          <w:rFonts w:ascii="Arial" w:hAnsi="Arial" w:cs="Arial"/>
          <w:b/>
          <w:bCs/>
          <w:sz w:val="24"/>
          <w:szCs w:val="24"/>
        </w:rPr>
        <w:t>Person centred Care in practice through Personal Health Budgets/Individual Budgets</w:t>
      </w:r>
      <w:r>
        <w:rPr>
          <w:rFonts w:ascii="Arial" w:hAnsi="Arial" w:cs="Arial"/>
          <w:sz w:val="24"/>
          <w:szCs w:val="24"/>
        </w:rPr>
        <w:t xml:space="preserve">; </w:t>
      </w:r>
      <w:r w:rsidR="00175E15">
        <w:rPr>
          <w:rFonts w:ascii="Arial" w:hAnsi="Arial" w:cs="Arial"/>
          <w:sz w:val="24"/>
          <w:szCs w:val="24"/>
        </w:rPr>
        <w:t xml:space="preserve">under The Care Act 2014, </w:t>
      </w:r>
      <w:r w:rsidR="00E8605F">
        <w:rPr>
          <w:rFonts w:ascii="Arial" w:hAnsi="Arial" w:cs="Arial"/>
          <w:sz w:val="24"/>
          <w:szCs w:val="24"/>
        </w:rPr>
        <w:t>this Act requires from local authorities and National Health Services an early proposals of what support including personal budgets.</w:t>
      </w:r>
      <w:r w:rsidR="00175E15">
        <w:rPr>
          <w:rFonts w:ascii="Arial" w:hAnsi="Arial" w:cs="Arial"/>
          <w:sz w:val="24"/>
          <w:szCs w:val="24"/>
        </w:rPr>
        <w:t xml:space="preserve"> </w:t>
      </w:r>
      <w:r>
        <w:rPr>
          <w:rFonts w:ascii="Arial" w:hAnsi="Arial" w:cs="Arial"/>
          <w:sz w:val="24"/>
          <w:szCs w:val="24"/>
        </w:rPr>
        <w:t xml:space="preserve">Personal Health Budgets is money </w:t>
      </w:r>
      <w:r w:rsidR="001354FD">
        <w:rPr>
          <w:rFonts w:ascii="Arial" w:hAnsi="Arial" w:cs="Arial"/>
          <w:sz w:val="24"/>
          <w:szCs w:val="24"/>
        </w:rPr>
        <w:t>allocated</w:t>
      </w:r>
      <w:r>
        <w:rPr>
          <w:rFonts w:ascii="Arial" w:hAnsi="Arial" w:cs="Arial"/>
          <w:sz w:val="24"/>
          <w:szCs w:val="24"/>
        </w:rPr>
        <w:t xml:space="preserve"> to individual for</w:t>
      </w:r>
      <w:r w:rsidR="00175E15">
        <w:rPr>
          <w:rFonts w:ascii="Arial" w:hAnsi="Arial" w:cs="Arial"/>
          <w:sz w:val="24"/>
          <w:szCs w:val="24"/>
        </w:rPr>
        <w:t xml:space="preserve"> his</w:t>
      </w:r>
      <w:r>
        <w:rPr>
          <w:rFonts w:ascii="Arial" w:hAnsi="Arial" w:cs="Arial"/>
          <w:sz w:val="24"/>
          <w:szCs w:val="24"/>
        </w:rPr>
        <w:t xml:space="preserve"> health and wellbeing needs altogether, in order for people to manage their care in way that suits them best. </w:t>
      </w:r>
    </w:p>
    <w:p w14:paraId="0C19516C" w14:textId="02B1E672" w:rsidR="00AF5AA2" w:rsidRDefault="00AF5AA2" w:rsidP="002F496D">
      <w:pPr>
        <w:jc w:val="both"/>
        <w:rPr>
          <w:rFonts w:ascii="Arial" w:hAnsi="Arial" w:cs="Arial"/>
          <w:sz w:val="24"/>
          <w:szCs w:val="24"/>
        </w:rPr>
      </w:pPr>
      <w:r w:rsidRPr="0025640A">
        <w:rPr>
          <w:rFonts w:ascii="Arial" w:hAnsi="Arial" w:cs="Arial"/>
          <w:b/>
          <w:bCs/>
          <w:sz w:val="24"/>
          <w:szCs w:val="24"/>
        </w:rPr>
        <w:lastRenderedPageBreak/>
        <w:t>Person</w:t>
      </w:r>
      <w:r w:rsidR="00796C78">
        <w:rPr>
          <w:rFonts w:ascii="Arial" w:hAnsi="Arial" w:cs="Arial"/>
          <w:b/>
          <w:bCs/>
          <w:sz w:val="24"/>
          <w:szCs w:val="24"/>
        </w:rPr>
        <w:t xml:space="preserve"> </w:t>
      </w:r>
      <w:r w:rsidRPr="0025640A">
        <w:rPr>
          <w:rFonts w:ascii="Arial" w:hAnsi="Arial" w:cs="Arial"/>
          <w:b/>
          <w:bCs/>
          <w:sz w:val="24"/>
          <w:szCs w:val="24"/>
        </w:rPr>
        <w:t>Centred Care main advantages</w:t>
      </w:r>
      <w:r w:rsidR="00C113AD">
        <w:rPr>
          <w:rFonts w:ascii="Arial" w:hAnsi="Arial" w:cs="Arial"/>
          <w:sz w:val="24"/>
          <w:szCs w:val="24"/>
        </w:rPr>
        <w:t xml:space="preserve"> </w:t>
      </w:r>
      <w:r>
        <w:rPr>
          <w:rFonts w:ascii="Arial" w:hAnsi="Arial" w:cs="Arial"/>
          <w:sz w:val="24"/>
          <w:szCs w:val="24"/>
        </w:rPr>
        <w:t>are job satisfaction, happiness</w:t>
      </w:r>
      <w:r w:rsidR="0025640A">
        <w:rPr>
          <w:rFonts w:ascii="Arial" w:hAnsi="Arial" w:cs="Arial"/>
          <w:sz w:val="24"/>
          <w:szCs w:val="24"/>
        </w:rPr>
        <w:t xml:space="preserve">, responsibilities. </w:t>
      </w:r>
      <w:r w:rsidR="00C113AD">
        <w:rPr>
          <w:rFonts w:ascii="Arial" w:hAnsi="Arial" w:cs="Arial"/>
          <w:sz w:val="24"/>
          <w:szCs w:val="24"/>
        </w:rPr>
        <w:t xml:space="preserve">As a result service users’ Health and wellbeing are improved. </w:t>
      </w:r>
      <w:r w:rsidR="0025640A">
        <w:rPr>
          <w:rFonts w:ascii="Arial" w:hAnsi="Arial" w:cs="Arial"/>
          <w:sz w:val="24"/>
          <w:szCs w:val="24"/>
        </w:rPr>
        <w:t xml:space="preserve">Service users feel considered, </w:t>
      </w:r>
      <w:r>
        <w:rPr>
          <w:rFonts w:ascii="Arial" w:hAnsi="Arial" w:cs="Arial"/>
          <w:sz w:val="24"/>
          <w:szCs w:val="24"/>
        </w:rPr>
        <w:t xml:space="preserve">no more stress, anxiety to the </w:t>
      </w:r>
      <w:r w:rsidR="008D3111">
        <w:rPr>
          <w:rFonts w:ascii="Arial" w:hAnsi="Arial" w:cs="Arial"/>
          <w:sz w:val="24"/>
          <w:szCs w:val="24"/>
        </w:rPr>
        <w:t>patients’</w:t>
      </w:r>
      <w:r>
        <w:rPr>
          <w:rFonts w:ascii="Arial" w:hAnsi="Arial" w:cs="Arial"/>
          <w:sz w:val="24"/>
          <w:szCs w:val="24"/>
        </w:rPr>
        <w:t xml:space="preserve"> condition.</w:t>
      </w:r>
      <w:r w:rsidR="0025640A">
        <w:rPr>
          <w:rFonts w:ascii="Arial" w:hAnsi="Arial" w:cs="Arial"/>
          <w:sz w:val="24"/>
          <w:szCs w:val="24"/>
        </w:rPr>
        <w:t xml:space="preserve"> All resources are seeking to alleviate in best interests of service users</w:t>
      </w:r>
      <w:r w:rsidR="00C113AD">
        <w:rPr>
          <w:rFonts w:ascii="Arial" w:hAnsi="Arial" w:cs="Arial"/>
          <w:sz w:val="24"/>
          <w:szCs w:val="24"/>
        </w:rPr>
        <w:t xml:space="preserve">. </w:t>
      </w:r>
      <w:r w:rsidR="0008196E">
        <w:rPr>
          <w:rFonts w:ascii="Arial" w:hAnsi="Arial" w:cs="Arial"/>
          <w:sz w:val="24"/>
          <w:szCs w:val="24"/>
        </w:rPr>
        <w:t>It provides f</w:t>
      </w:r>
      <w:r w:rsidR="00C113AD">
        <w:rPr>
          <w:rFonts w:ascii="Arial" w:hAnsi="Arial" w:cs="Arial"/>
          <w:sz w:val="24"/>
          <w:szCs w:val="24"/>
        </w:rPr>
        <w:t>riendly environment</w:t>
      </w:r>
      <w:r w:rsidR="0008196E">
        <w:rPr>
          <w:rFonts w:ascii="Arial" w:hAnsi="Arial" w:cs="Arial"/>
          <w:sz w:val="24"/>
          <w:szCs w:val="24"/>
        </w:rPr>
        <w:t xml:space="preserve"> </w:t>
      </w:r>
      <w:r w:rsidR="00796C78">
        <w:rPr>
          <w:rFonts w:ascii="Arial" w:hAnsi="Arial" w:cs="Arial"/>
          <w:sz w:val="24"/>
          <w:szCs w:val="24"/>
        </w:rPr>
        <w:t xml:space="preserve"> (</w:t>
      </w:r>
      <w:r w:rsidR="0008196E">
        <w:rPr>
          <w:rFonts w:ascii="Arial" w:hAnsi="Arial" w:cs="Arial"/>
          <w:sz w:val="24"/>
          <w:szCs w:val="24"/>
        </w:rPr>
        <w:t>NursingOpen</w:t>
      </w:r>
      <w:r w:rsidR="00796C78">
        <w:rPr>
          <w:rFonts w:ascii="Arial" w:hAnsi="Arial" w:cs="Arial"/>
          <w:sz w:val="24"/>
          <w:szCs w:val="24"/>
        </w:rPr>
        <w:t>, 20</w:t>
      </w:r>
      <w:r w:rsidR="0008196E">
        <w:rPr>
          <w:rFonts w:ascii="Arial" w:hAnsi="Arial" w:cs="Arial"/>
          <w:sz w:val="24"/>
          <w:szCs w:val="24"/>
        </w:rPr>
        <w:t>20</w:t>
      </w:r>
      <w:r w:rsidR="00796C78">
        <w:rPr>
          <w:rFonts w:ascii="Arial" w:hAnsi="Arial" w:cs="Arial"/>
          <w:sz w:val="24"/>
          <w:szCs w:val="24"/>
        </w:rPr>
        <w:t>).</w:t>
      </w:r>
      <w:r w:rsidR="0008196E">
        <w:rPr>
          <w:rFonts w:ascii="Arial" w:hAnsi="Arial" w:cs="Arial"/>
          <w:sz w:val="24"/>
          <w:szCs w:val="24"/>
        </w:rPr>
        <w:t xml:space="preserve"> In contrary, Person Centred Care is challenging method in some ways. </w:t>
      </w:r>
    </w:p>
    <w:p w14:paraId="24B8B5B8" w14:textId="6AB57FB9" w:rsidR="00796C78" w:rsidRPr="00796C78" w:rsidRDefault="00796C78" w:rsidP="002F496D">
      <w:pPr>
        <w:jc w:val="both"/>
        <w:rPr>
          <w:rFonts w:ascii="Arial" w:hAnsi="Arial" w:cs="Arial"/>
          <w:b/>
          <w:bCs/>
          <w:sz w:val="24"/>
          <w:szCs w:val="24"/>
        </w:rPr>
      </w:pPr>
      <w:r w:rsidRPr="00796C78">
        <w:rPr>
          <w:rFonts w:ascii="Arial" w:hAnsi="Arial" w:cs="Arial"/>
          <w:b/>
          <w:bCs/>
          <w:sz w:val="24"/>
          <w:szCs w:val="24"/>
        </w:rPr>
        <w:t>Person Centred Care Limitations</w:t>
      </w:r>
      <w:r w:rsidR="00660EE1">
        <w:rPr>
          <w:rFonts w:ascii="Arial" w:hAnsi="Arial" w:cs="Arial"/>
          <w:b/>
          <w:bCs/>
          <w:sz w:val="24"/>
          <w:szCs w:val="24"/>
        </w:rPr>
        <w:t>;</w:t>
      </w:r>
      <w:r>
        <w:rPr>
          <w:rFonts w:ascii="Arial" w:hAnsi="Arial" w:cs="Arial"/>
          <w:b/>
          <w:bCs/>
          <w:sz w:val="24"/>
          <w:szCs w:val="24"/>
        </w:rPr>
        <w:t xml:space="preserve"> </w:t>
      </w:r>
      <w:r w:rsidR="00660EE1" w:rsidRPr="00660EE1">
        <w:rPr>
          <w:rFonts w:ascii="Arial" w:hAnsi="Arial" w:cs="Arial"/>
          <w:sz w:val="24"/>
          <w:szCs w:val="24"/>
        </w:rPr>
        <w:t xml:space="preserve">not everyone is motivated to </w:t>
      </w:r>
      <w:r w:rsidR="00660EE1">
        <w:rPr>
          <w:rFonts w:ascii="Arial" w:hAnsi="Arial" w:cs="Arial"/>
          <w:sz w:val="24"/>
          <w:szCs w:val="24"/>
        </w:rPr>
        <w:t xml:space="preserve">be in control of their own care regardless the reasons. Also, the core principle of Person Centred Care is empathy or compassion, yet some people do not support </w:t>
      </w:r>
      <w:r w:rsidR="00287CFE">
        <w:rPr>
          <w:rFonts w:ascii="Arial" w:hAnsi="Arial" w:cs="Arial"/>
          <w:sz w:val="24"/>
          <w:szCs w:val="24"/>
        </w:rPr>
        <w:t xml:space="preserve">excessive empathy </w:t>
      </w:r>
      <w:r w:rsidR="00660EE1">
        <w:rPr>
          <w:rFonts w:ascii="Arial" w:hAnsi="Arial" w:cs="Arial"/>
          <w:sz w:val="24"/>
          <w:szCs w:val="24"/>
        </w:rPr>
        <w:t>showing</w:t>
      </w:r>
      <w:r w:rsidR="00287CFE">
        <w:rPr>
          <w:rFonts w:ascii="Arial" w:hAnsi="Arial" w:cs="Arial"/>
          <w:sz w:val="24"/>
          <w:szCs w:val="24"/>
        </w:rPr>
        <w:t xml:space="preserve"> </w:t>
      </w:r>
      <w:r w:rsidR="00660EE1">
        <w:rPr>
          <w:rFonts w:ascii="Arial" w:hAnsi="Arial" w:cs="Arial"/>
          <w:sz w:val="24"/>
          <w:szCs w:val="24"/>
        </w:rPr>
        <w:t>to them</w:t>
      </w:r>
      <w:r w:rsidR="00287CFE">
        <w:rPr>
          <w:rFonts w:ascii="Arial" w:hAnsi="Arial" w:cs="Arial"/>
          <w:sz w:val="24"/>
          <w:szCs w:val="24"/>
        </w:rPr>
        <w:t>. So, practitioners might feel a bit on pressure to follow all procedures on their role (NursingOpen, 2020).</w:t>
      </w:r>
    </w:p>
    <w:p w14:paraId="0DE8288B" w14:textId="5982CB1A" w:rsidR="00FC06F9" w:rsidRDefault="00FC06F9" w:rsidP="002F496D">
      <w:pPr>
        <w:jc w:val="both"/>
        <w:rPr>
          <w:rFonts w:ascii="Arial" w:hAnsi="Arial" w:cs="Arial"/>
          <w:sz w:val="24"/>
          <w:szCs w:val="24"/>
        </w:rPr>
      </w:pPr>
    </w:p>
    <w:p w14:paraId="09B68F39" w14:textId="3BA12AF7" w:rsidR="00FC06F9" w:rsidRDefault="00FC06F9" w:rsidP="002F496D">
      <w:pPr>
        <w:jc w:val="both"/>
        <w:rPr>
          <w:rFonts w:ascii="Arial" w:hAnsi="Arial" w:cs="Arial"/>
          <w:sz w:val="24"/>
          <w:szCs w:val="24"/>
        </w:rPr>
      </w:pPr>
    </w:p>
    <w:p w14:paraId="30FA147B" w14:textId="716C167E" w:rsidR="00FC06F9" w:rsidRPr="002F496D" w:rsidRDefault="00FC06F9" w:rsidP="002F496D">
      <w:pPr>
        <w:jc w:val="both"/>
        <w:rPr>
          <w:rFonts w:ascii="Arial" w:hAnsi="Arial" w:cs="Arial"/>
          <w:b/>
          <w:bCs/>
          <w:sz w:val="32"/>
          <w:szCs w:val="32"/>
          <w:u w:val="single"/>
        </w:rPr>
      </w:pPr>
      <w:r w:rsidRPr="002F496D">
        <w:rPr>
          <w:rFonts w:ascii="Arial" w:hAnsi="Arial" w:cs="Arial"/>
          <w:b/>
          <w:bCs/>
          <w:sz w:val="32"/>
          <w:szCs w:val="32"/>
          <w:u w:val="single"/>
        </w:rPr>
        <w:t>Conclusion</w:t>
      </w:r>
    </w:p>
    <w:p w14:paraId="10EF03EA" w14:textId="7CE83473" w:rsidR="00FC06F9" w:rsidRDefault="00FC06F9" w:rsidP="002F496D">
      <w:pPr>
        <w:jc w:val="both"/>
        <w:rPr>
          <w:rFonts w:ascii="Arial" w:hAnsi="Arial" w:cs="Arial"/>
          <w:sz w:val="24"/>
          <w:szCs w:val="24"/>
        </w:rPr>
      </w:pPr>
      <w:r>
        <w:rPr>
          <w:rFonts w:ascii="Arial" w:hAnsi="Arial" w:cs="Arial"/>
          <w:sz w:val="24"/>
          <w:szCs w:val="24"/>
        </w:rPr>
        <w:t>Health and social care practice</w:t>
      </w:r>
      <w:r w:rsidR="00576046">
        <w:rPr>
          <w:rFonts w:ascii="Arial" w:hAnsi="Arial" w:cs="Arial"/>
          <w:sz w:val="24"/>
          <w:szCs w:val="24"/>
        </w:rPr>
        <w:t xml:space="preserve"> is evolving it</w:t>
      </w:r>
      <w:r>
        <w:rPr>
          <w:rFonts w:ascii="Arial" w:hAnsi="Arial" w:cs="Arial"/>
          <w:sz w:val="24"/>
          <w:szCs w:val="24"/>
        </w:rPr>
        <w:t xml:space="preserve"> becoming more holistic and more humanistic. </w:t>
      </w:r>
      <w:r w:rsidR="00576046">
        <w:rPr>
          <w:rFonts w:ascii="Arial" w:hAnsi="Arial" w:cs="Arial"/>
          <w:sz w:val="24"/>
          <w:szCs w:val="24"/>
        </w:rPr>
        <w:t xml:space="preserve">Living with long term condition or having Cancer is not too much terrifying </w:t>
      </w:r>
      <w:r w:rsidR="002F496D">
        <w:rPr>
          <w:rFonts w:ascii="Arial" w:hAnsi="Arial" w:cs="Arial"/>
          <w:sz w:val="24"/>
          <w:szCs w:val="24"/>
        </w:rPr>
        <w:t>than</w:t>
      </w:r>
      <w:r w:rsidR="00576046">
        <w:rPr>
          <w:rFonts w:ascii="Arial" w:hAnsi="Arial" w:cs="Arial"/>
          <w:sz w:val="24"/>
          <w:szCs w:val="24"/>
        </w:rPr>
        <w:t xml:space="preserve"> it was before. Your care and your support </w:t>
      </w:r>
      <w:r w:rsidR="002F496D">
        <w:rPr>
          <w:rFonts w:ascii="Arial" w:hAnsi="Arial" w:cs="Arial"/>
          <w:sz w:val="24"/>
          <w:szCs w:val="24"/>
        </w:rPr>
        <w:t>are</w:t>
      </w:r>
      <w:r w:rsidR="00576046">
        <w:rPr>
          <w:rFonts w:ascii="Arial" w:hAnsi="Arial" w:cs="Arial"/>
          <w:sz w:val="24"/>
          <w:szCs w:val="24"/>
        </w:rPr>
        <w:t xml:space="preserve"> your way, it not only your physical or your mental health is concerning, but all what are matters to you including your family, </w:t>
      </w:r>
      <w:r w:rsidR="008E1649">
        <w:rPr>
          <w:rFonts w:ascii="Arial" w:hAnsi="Arial" w:cs="Arial"/>
          <w:sz w:val="24"/>
          <w:szCs w:val="24"/>
        </w:rPr>
        <w:t>your relative</w:t>
      </w:r>
      <w:r w:rsidR="002F496D">
        <w:rPr>
          <w:rFonts w:ascii="Arial" w:hAnsi="Arial" w:cs="Arial"/>
          <w:sz w:val="24"/>
          <w:szCs w:val="24"/>
        </w:rPr>
        <w:t>s</w:t>
      </w:r>
      <w:r w:rsidR="008E1649">
        <w:rPr>
          <w:rFonts w:ascii="Arial" w:hAnsi="Arial" w:cs="Arial"/>
          <w:sz w:val="24"/>
          <w:szCs w:val="24"/>
        </w:rPr>
        <w:t xml:space="preserve">, </w:t>
      </w:r>
      <w:r w:rsidR="00576046">
        <w:rPr>
          <w:rFonts w:ascii="Arial" w:hAnsi="Arial" w:cs="Arial"/>
          <w:sz w:val="24"/>
          <w:szCs w:val="24"/>
        </w:rPr>
        <w:t>your environment, your cultur</w:t>
      </w:r>
      <w:r w:rsidR="008E1649">
        <w:rPr>
          <w:rFonts w:ascii="Arial" w:hAnsi="Arial" w:cs="Arial"/>
          <w:sz w:val="24"/>
          <w:szCs w:val="24"/>
        </w:rPr>
        <w:t>al background</w:t>
      </w:r>
      <w:r w:rsidR="00576046">
        <w:rPr>
          <w:rFonts w:ascii="Arial" w:hAnsi="Arial" w:cs="Arial"/>
          <w:sz w:val="24"/>
          <w:szCs w:val="24"/>
        </w:rPr>
        <w:t>, your belief</w:t>
      </w:r>
      <w:r w:rsidR="008E1649">
        <w:rPr>
          <w:rFonts w:ascii="Arial" w:hAnsi="Arial" w:cs="Arial"/>
          <w:sz w:val="24"/>
          <w:szCs w:val="24"/>
        </w:rPr>
        <w:t>s</w:t>
      </w:r>
      <w:r w:rsidR="002F496D">
        <w:rPr>
          <w:rFonts w:ascii="Arial" w:hAnsi="Arial" w:cs="Arial"/>
          <w:sz w:val="24"/>
          <w:szCs w:val="24"/>
        </w:rPr>
        <w:t>,</w:t>
      </w:r>
      <w:r w:rsidR="008E1649">
        <w:rPr>
          <w:rFonts w:ascii="Arial" w:hAnsi="Arial" w:cs="Arial"/>
          <w:sz w:val="24"/>
          <w:szCs w:val="24"/>
        </w:rPr>
        <w:t xml:space="preserve"> all those are part of you</w:t>
      </w:r>
      <w:r w:rsidR="002F496D">
        <w:rPr>
          <w:rFonts w:ascii="Arial" w:hAnsi="Arial" w:cs="Arial"/>
          <w:sz w:val="24"/>
          <w:szCs w:val="24"/>
        </w:rPr>
        <w:t>,</w:t>
      </w:r>
      <w:r w:rsidR="008E1649">
        <w:rPr>
          <w:rFonts w:ascii="Arial" w:hAnsi="Arial" w:cs="Arial"/>
          <w:sz w:val="24"/>
          <w:szCs w:val="24"/>
        </w:rPr>
        <w:t xml:space="preserve"> so they count because it is about you. </w:t>
      </w:r>
    </w:p>
    <w:p w14:paraId="0B13A795" w14:textId="157087D6" w:rsidR="008E1649" w:rsidRDefault="008E1649" w:rsidP="002F496D">
      <w:pPr>
        <w:jc w:val="both"/>
        <w:rPr>
          <w:rFonts w:ascii="Arial" w:hAnsi="Arial" w:cs="Arial"/>
          <w:sz w:val="24"/>
          <w:szCs w:val="24"/>
        </w:rPr>
      </w:pPr>
      <w:r>
        <w:rPr>
          <w:rFonts w:ascii="Arial" w:hAnsi="Arial" w:cs="Arial"/>
          <w:sz w:val="24"/>
          <w:szCs w:val="24"/>
        </w:rPr>
        <w:t xml:space="preserve">Person centred Care enhances quality of life, it changes life not only for people who are receiving care and support but also for those who are providing care and support, they receive the satisfaction of giving the right care and the right support to the right </w:t>
      </w:r>
      <w:r w:rsidR="00A335D3">
        <w:rPr>
          <w:rFonts w:ascii="Arial" w:hAnsi="Arial" w:cs="Arial"/>
          <w:sz w:val="24"/>
          <w:szCs w:val="24"/>
        </w:rPr>
        <w:t>person at the right times. Everything goes to the right way for the service user and the practitioners, seems to be the best.</w:t>
      </w:r>
    </w:p>
    <w:p w14:paraId="1ED0DFCA" w14:textId="77777777" w:rsidR="00C9357C" w:rsidRDefault="00C9357C" w:rsidP="002F496D">
      <w:pPr>
        <w:jc w:val="both"/>
        <w:rPr>
          <w:rFonts w:ascii="Arial" w:hAnsi="Arial" w:cs="Arial"/>
          <w:sz w:val="24"/>
          <w:szCs w:val="24"/>
        </w:rPr>
      </w:pPr>
    </w:p>
    <w:p w14:paraId="17D4FFE8" w14:textId="77777777" w:rsidR="00F62C0C" w:rsidRDefault="00F62C0C" w:rsidP="002F496D">
      <w:pPr>
        <w:jc w:val="both"/>
        <w:rPr>
          <w:rFonts w:ascii="Arial" w:hAnsi="Arial" w:cs="Arial"/>
          <w:sz w:val="24"/>
          <w:szCs w:val="24"/>
        </w:rPr>
      </w:pPr>
    </w:p>
    <w:p w14:paraId="40857FA5" w14:textId="77777777" w:rsidR="00F62C0C" w:rsidRDefault="00F62C0C" w:rsidP="002F496D">
      <w:pPr>
        <w:jc w:val="both"/>
        <w:rPr>
          <w:rFonts w:ascii="Arial" w:hAnsi="Arial" w:cs="Arial"/>
          <w:sz w:val="24"/>
          <w:szCs w:val="24"/>
        </w:rPr>
      </w:pPr>
    </w:p>
    <w:p w14:paraId="05EBD4AD" w14:textId="77777777" w:rsidR="00F62C0C" w:rsidRDefault="00F62C0C" w:rsidP="002F496D">
      <w:pPr>
        <w:jc w:val="both"/>
        <w:rPr>
          <w:rFonts w:ascii="Arial" w:hAnsi="Arial" w:cs="Arial"/>
          <w:sz w:val="24"/>
          <w:szCs w:val="24"/>
        </w:rPr>
      </w:pPr>
    </w:p>
    <w:p w14:paraId="1F9AAC54" w14:textId="77777777" w:rsidR="00F62C0C" w:rsidRDefault="00F62C0C" w:rsidP="002F496D">
      <w:pPr>
        <w:jc w:val="both"/>
        <w:rPr>
          <w:rFonts w:ascii="Arial" w:hAnsi="Arial" w:cs="Arial"/>
          <w:sz w:val="24"/>
          <w:szCs w:val="24"/>
        </w:rPr>
      </w:pPr>
    </w:p>
    <w:p w14:paraId="0D8DC5F1" w14:textId="77777777" w:rsidR="00F62C0C" w:rsidRDefault="00F62C0C" w:rsidP="002F496D">
      <w:pPr>
        <w:jc w:val="both"/>
        <w:rPr>
          <w:rFonts w:ascii="Arial" w:hAnsi="Arial" w:cs="Arial"/>
          <w:sz w:val="24"/>
          <w:szCs w:val="24"/>
        </w:rPr>
      </w:pPr>
    </w:p>
    <w:p w14:paraId="080B9021" w14:textId="77777777" w:rsidR="00F62C0C" w:rsidRDefault="00F62C0C" w:rsidP="002F496D">
      <w:pPr>
        <w:jc w:val="both"/>
        <w:rPr>
          <w:rFonts w:ascii="Arial" w:hAnsi="Arial" w:cs="Arial"/>
          <w:sz w:val="24"/>
          <w:szCs w:val="24"/>
        </w:rPr>
      </w:pPr>
    </w:p>
    <w:p w14:paraId="579DBC98" w14:textId="77777777" w:rsidR="00F62C0C" w:rsidRDefault="00F62C0C" w:rsidP="002F496D">
      <w:pPr>
        <w:jc w:val="both"/>
        <w:rPr>
          <w:rFonts w:ascii="Arial" w:hAnsi="Arial" w:cs="Arial"/>
          <w:sz w:val="24"/>
          <w:szCs w:val="24"/>
        </w:rPr>
      </w:pPr>
    </w:p>
    <w:p w14:paraId="448DDE7B" w14:textId="77777777" w:rsidR="00F62C0C" w:rsidRDefault="00F62C0C" w:rsidP="002F496D">
      <w:pPr>
        <w:jc w:val="both"/>
        <w:rPr>
          <w:rFonts w:ascii="Arial" w:hAnsi="Arial" w:cs="Arial"/>
          <w:sz w:val="24"/>
          <w:szCs w:val="24"/>
        </w:rPr>
      </w:pPr>
    </w:p>
    <w:p w14:paraId="4E4EC724" w14:textId="77777777" w:rsidR="00F62C0C" w:rsidRDefault="00F62C0C" w:rsidP="002F496D">
      <w:pPr>
        <w:jc w:val="both"/>
        <w:rPr>
          <w:rFonts w:ascii="Arial" w:hAnsi="Arial" w:cs="Arial"/>
          <w:sz w:val="24"/>
          <w:szCs w:val="24"/>
        </w:rPr>
      </w:pPr>
    </w:p>
    <w:p w14:paraId="45EBF579" w14:textId="77777777" w:rsidR="00F62C0C" w:rsidRDefault="00F62C0C" w:rsidP="002F496D">
      <w:pPr>
        <w:jc w:val="both"/>
        <w:rPr>
          <w:rFonts w:ascii="Arial" w:hAnsi="Arial" w:cs="Arial"/>
          <w:sz w:val="24"/>
          <w:szCs w:val="24"/>
        </w:rPr>
      </w:pPr>
    </w:p>
    <w:p w14:paraId="71660BB7" w14:textId="77777777" w:rsidR="00F62C0C" w:rsidRDefault="00F62C0C" w:rsidP="002F496D">
      <w:pPr>
        <w:jc w:val="both"/>
        <w:rPr>
          <w:rFonts w:ascii="Arial" w:hAnsi="Arial" w:cs="Arial"/>
          <w:sz w:val="24"/>
          <w:szCs w:val="24"/>
        </w:rPr>
      </w:pPr>
    </w:p>
    <w:p w14:paraId="0875DFDE" w14:textId="753B8902" w:rsidR="00F62C0C" w:rsidRDefault="00F62C0C" w:rsidP="002F496D">
      <w:pPr>
        <w:jc w:val="both"/>
        <w:rPr>
          <w:rFonts w:ascii="Arial" w:hAnsi="Arial" w:cs="Arial"/>
          <w:sz w:val="24"/>
          <w:szCs w:val="24"/>
        </w:rPr>
      </w:pPr>
    </w:p>
    <w:p w14:paraId="793367E0" w14:textId="65678BF8" w:rsidR="007578A9" w:rsidRPr="002F496D" w:rsidRDefault="009F2B64" w:rsidP="002F496D">
      <w:pPr>
        <w:jc w:val="both"/>
        <w:rPr>
          <w:rFonts w:ascii="Arial" w:hAnsi="Arial" w:cs="Arial"/>
          <w:b/>
          <w:bCs/>
          <w:sz w:val="32"/>
          <w:szCs w:val="32"/>
          <w:u w:val="single"/>
        </w:rPr>
      </w:pPr>
      <w:r w:rsidRPr="002F496D">
        <w:rPr>
          <w:rFonts w:ascii="Arial" w:hAnsi="Arial" w:cs="Arial"/>
          <w:b/>
          <w:bCs/>
          <w:sz w:val="32"/>
          <w:szCs w:val="32"/>
          <w:u w:val="single"/>
        </w:rPr>
        <w:t>References List</w:t>
      </w:r>
    </w:p>
    <w:p w14:paraId="2A5D08CB" w14:textId="77777777" w:rsidR="00F62C0C" w:rsidRDefault="00F62C0C" w:rsidP="002F496D">
      <w:pPr>
        <w:jc w:val="both"/>
        <w:rPr>
          <w:rFonts w:ascii="Arial" w:hAnsi="Arial" w:cs="Arial"/>
          <w:sz w:val="24"/>
          <w:szCs w:val="24"/>
        </w:rPr>
      </w:pPr>
    </w:p>
    <w:p w14:paraId="222963D9" w14:textId="77777777" w:rsidR="00FE243A" w:rsidRDefault="00FE243A" w:rsidP="002F496D">
      <w:pPr>
        <w:jc w:val="both"/>
        <w:rPr>
          <w:rFonts w:ascii="Arial" w:hAnsi="Arial" w:cs="Arial"/>
          <w:sz w:val="24"/>
          <w:szCs w:val="24"/>
        </w:rPr>
      </w:pPr>
      <w:r>
        <w:rPr>
          <w:rFonts w:ascii="Arial" w:hAnsi="Arial" w:cs="Arial"/>
          <w:sz w:val="24"/>
          <w:szCs w:val="24"/>
        </w:rPr>
        <w:t xml:space="preserve">American Speech-Language-Hearing Association (2012). </w:t>
      </w:r>
      <w:r w:rsidRPr="00F62C0C">
        <w:rPr>
          <w:rFonts w:ascii="Arial" w:hAnsi="Arial" w:cs="Arial"/>
          <w:i/>
          <w:iCs/>
          <w:sz w:val="24"/>
          <w:szCs w:val="24"/>
        </w:rPr>
        <w:t>What is Person and Family Centred Care?</w:t>
      </w:r>
      <w:r>
        <w:rPr>
          <w:rFonts w:ascii="Arial" w:hAnsi="Arial" w:cs="Arial"/>
          <w:sz w:val="24"/>
          <w:szCs w:val="24"/>
        </w:rPr>
        <w:t xml:space="preserve"> Available online on </w:t>
      </w:r>
      <w:hyperlink r:id="rId7" w:history="1">
        <w:r w:rsidRPr="00476991">
          <w:rPr>
            <w:rStyle w:val="Hyperlink"/>
            <w:rFonts w:ascii="Arial" w:hAnsi="Arial" w:cs="Arial"/>
            <w:sz w:val="24"/>
            <w:szCs w:val="24"/>
          </w:rPr>
          <w:t>https://www.asha.org/</w:t>
        </w:r>
      </w:hyperlink>
    </w:p>
    <w:p w14:paraId="367C8FF1" w14:textId="77777777" w:rsidR="00FE243A" w:rsidRDefault="00FE243A" w:rsidP="002F496D">
      <w:pPr>
        <w:jc w:val="both"/>
        <w:rPr>
          <w:rFonts w:ascii="Arial" w:hAnsi="Arial" w:cs="Arial"/>
          <w:sz w:val="24"/>
          <w:szCs w:val="24"/>
        </w:rPr>
      </w:pPr>
      <w:r>
        <w:rPr>
          <w:rFonts w:ascii="Arial" w:hAnsi="Arial" w:cs="Arial"/>
          <w:sz w:val="24"/>
          <w:szCs w:val="24"/>
        </w:rPr>
        <w:t xml:space="preserve">Browne. F., Bettles. S., Clift. S., (2019). </w:t>
      </w:r>
      <w:r w:rsidRPr="00F62C0C">
        <w:rPr>
          <w:rFonts w:ascii="Arial" w:hAnsi="Arial" w:cs="Arial"/>
          <w:i/>
          <w:iCs/>
          <w:sz w:val="24"/>
          <w:szCs w:val="24"/>
        </w:rPr>
        <w:t>Connecting patients, practitioners, and regulators in supporting positive experiences and processes of shared decision making: A progress report</w:t>
      </w:r>
      <w:r>
        <w:rPr>
          <w:rFonts w:ascii="Arial" w:hAnsi="Arial" w:cs="Arial"/>
          <w:sz w:val="24"/>
          <w:szCs w:val="24"/>
        </w:rPr>
        <w:t xml:space="preserve">. Available online on </w:t>
      </w:r>
      <w:hyperlink r:id="rId8" w:history="1">
        <w:r w:rsidRPr="00476991">
          <w:rPr>
            <w:rStyle w:val="Hyperlink"/>
            <w:rFonts w:ascii="Arial" w:hAnsi="Arial" w:cs="Arial"/>
            <w:sz w:val="24"/>
            <w:szCs w:val="24"/>
          </w:rPr>
          <w:t>https://www.onlinelibrary.wiley.com/</w:t>
        </w:r>
      </w:hyperlink>
    </w:p>
    <w:p w14:paraId="5F05C2F6" w14:textId="77777777" w:rsidR="00FE243A" w:rsidRDefault="00FE243A" w:rsidP="002F496D">
      <w:pPr>
        <w:jc w:val="both"/>
        <w:rPr>
          <w:rFonts w:ascii="Arial" w:hAnsi="Arial" w:cs="Arial"/>
          <w:sz w:val="24"/>
          <w:szCs w:val="24"/>
        </w:rPr>
      </w:pPr>
      <w:r>
        <w:rPr>
          <w:rFonts w:ascii="Arial" w:hAnsi="Arial" w:cs="Arial"/>
          <w:sz w:val="24"/>
          <w:szCs w:val="24"/>
        </w:rPr>
        <w:t xml:space="preserve">Cheshire and Wirral Partnership (2019). </w:t>
      </w:r>
      <w:r w:rsidRPr="008C7708">
        <w:rPr>
          <w:rFonts w:ascii="Arial" w:hAnsi="Arial" w:cs="Arial"/>
          <w:i/>
          <w:iCs/>
          <w:sz w:val="24"/>
          <w:szCs w:val="24"/>
        </w:rPr>
        <w:t>Person-centred Care Framework</w:t>
      </w:r>
      <w:r>
        <w:rPr>
          <w:rFonts w:ascii="Arial" w:hAnsi="Arial" w:cs="Arial"/>
          <w:sz w:val="24"/>
          <w:szCs w:val="24"/>
        </w:rPr>
        <w:t xml:space="preserve">. Available online on </w:t>
      </w:r>
      <w:hyperlink r:id="rId9" w:history="1">
        <w:r w:rsidRPr="00476991">
          <w:rPr>
            <w:rStyle w:val="Hyperlink"/>
            <w:rFonts w:ascii="Arial" w:hAnsi="Arial" w:cs="Arial"/>
            <w:sz w:val="24"/>
            <w:szCs w:val="24"/>
          </w:rPr>
          <w:t>https://www.cwp.nhs.uk/</w:t>
        </w:r>
      </w:hyperlink>
    </w:p>
    <w:p w14:paraId="26902270" w14:textId="77777777" w:rsidR="00FE243A" w:rsidRDefault="00FE243A" w:rsidP="002F496D">
      <w:pPr>
        <w:jc w:val="both"/>
        <w:rPr>
          <w:rFonts w:ascii="Arial" w:hAnsi="Arial" w:cs="Arial"/>
          <w:sz w:val="24"/>
          <w:szCs w:val="24"/>
        </w:rPr>
      </w:pPr>
      <w:r>
        <w:rPr>
          <w:rFonts w:ascii="Arial" w:hAnsi="Arial" w:cs="Arial"/>
          <w:sz w:val="24"/>
          <w:szCs w:val="24"/>
        </w:rPr>
        <w:t xml:space="preserve">Cheshire and Wirral Partnership (2019). </w:t>
      </w:r>
      <w:r w:rsidRPr="0006253E">
        <w:rPr>
          <w:rFonts w:ascii="Arial" w:hAnsi="Arial" w:cs="Arial"/>
          <w:i/>
          <w:iCs/>
          <w:sz w:val="24"/>
          <w:szCs w:val="24"/>
        </w:rPr>
        <w:t>What is integrated Care</w:t>
      </w:r>
      <w:r>
        <w:rPr>
          <w:rFonts w:ascii="Arial" w:hAnsi="Arial" w:cs="Arial"/>
          <w:sz w:val="24"/>
          <w:szCs w:val="24"/>
        </w:rPr>
        <w:t xml:space="preserve">? Available online on </w:t>
      </w:r>
      <w:hyperlink r:id="rId10" w:history="1">
        <w:r w:rsidRPr="00476991">
          <w:rPr>
            <w:rStyle w:val="Hyperlink"/>
            <w:rFonts w:ascii="Arial" w:hAnsi="Arial" w:cs="Arial"/>
            <w:sz w:val="24"/>
            <w:szCs w:val="24"/>
          </w:rPr>
          <w:t>https://www.cwp.nhs.uk/</w:t>
        </w:r>
      </w:hyperlink>
    </w:p>
    <w:p w14:paraId="0F893ACB" w14:textId="77777777" w:rsidR="00FE243A" w:rsidRDefault="00FE243A" w:rsidP="002F496D">
      <w:pPr>
        <w:jc w:val="both"/>
        <w:rPr>
          <w:rFonts w:ascii="Arial" w:hAnsi="Arial" w:cs="Arial"/>
          <w:sz w:val="24"/>
          <w:szCs w:val="24"/>
        </w:rPr>
      </w:pPr>
      <w:r>
        <w:rPr>
          <w:rFonts w:ascii="Arial" w:hAnsi="Arial" w:cs="Arial"/>
          <w:sz w:val="24"/>
          <w:szCs w:val="24"/>
        </w:rPr>
        <w:t xml:space="preserve">Coalition for collaborative Care (2016). </w:t>
      </w:r>
      <w:r w:rsidRPr="00FE5A62">
        <w:rPr>
          <w:rFonts w:ascii="Arial" w:hAnsi="Arial" w:cs="Arial"/>
          <w:i/>
          <w:iCs/>
          <w:sz w:val="24"/>
          <w:szCs w:val="24"/>
        </w:rPr>
        <w:t>Personalised Care and Support Planning Handbook: the journey to Person-centred Care</w:t>
      </w:r>
      <w:r>
        <w:rPr>
          <w:rFonts w:ascii="Arial" w:hAnsi="Arial" w:cs="Arial"/>
          <w:sz w:val="24"/>
          <w:szCs w:val="24"/>
        </w:rPr>
        <w:t xml:space="preserve">. Available online on </w:t>
      </w:r>
      <w:hyperlink r:id="rId11" w:history="1">
        <w:r w:rsidRPr="00476991">
          <w:rPr>
            <w:rStyle w:val="Hyperlink"/>
            <w:rFonts w:ascii="Arial" w:hAnsi="Arial" w:cs="Arial"/>
            <w:sz w:val="24"/>
            <w:szCs w:val="24"/>
          </w:rPr>
          <w:t>https://www.england.nhs.uk/</w:t>
        </w:r>
      </w:hyperlink>
    </w:p>
    <w:p w14:paraId="3D13602C" w14:textId="77777777" w:rsidR="0060382C" w:rsidRDefault="0060382C" w:rsidP="002F496D">
      <w:pPr>
        <w:jc w:val="both"/>
        <w:rPr>
          <w:rFonts w:ascii="Arial" w:hAnsi="Arial" w:cs="Arial"/>
          <w:sz w:val="24"/>
          <w:szCs w:val="24"/>
        </w:rPr>
      </w:pPr>
      <w:r w:rsidRPr="0060382C">
        <w:rPr>
          <w:rFonts w:ascii="Arial" w:hAnsi="Arial" w:cs="Arial"/>
          <w:sz w:val="24"/>
          <w:szCs w:val="24"/>
        </w:rPr>
        <w:t xml:space="preserve">Collier. E. (2020). </w:t>
      </w:r>
      <w:r w:rsidRPr="00951057">
        <w:rPr>
          <w:rFonts w:ascii="Arial" w:hAnsi="Arial" w:cs="Arial"/>
          <w:i/>
          <w:iCs/>
          <w:sz w:val="24"/>
          <w:szCs w:val="24"/>
        </w:rPr>
        <w:t>Compassion in Care: what are the six Cs</w:t>
      </w:r>
      <w:r>
        <w:rPr>
          <w:rFonts w:ascii="Arial" w:hAnsi="Arial" w:cs="Arial"/>
          <w:sz w:val="24"/>
          <w:szCs w:val="24"/>
        </w:rPr>
        <w:t>?</w:t>
      </w:r>
      <w:r w:rsidRPr="00951057">
        <w:rPr>
          <w:rFonts w:ascii="Arial" w:hAnsi="Arial" w:cs="Arial"/>
          <w:sz w:val="24"/>
          <w:szCs w:val="24"/>
        </w:rPr>
        <w:t xml:space="preserve"> Available on</w:t>
      </w:r>
      <w:r>
        <w:rPr>
          <w:rFonts w:ascii="Arial" w:hAnsi="Arial" w:cs="Arial"/>
          <w:sz w:val="24"/>
          <w:szCs w:val="24"/>
        </w:rPr>
        <w:t xml:space="preserve">line on </w:t>
      </w:r>
      <w:hyperlink r:id="rId12" w:history="1">
        <w:r w:rsidRPr="00476991">
          <w:rPr>
            <w:rStyle w:val="Hyperlink"/>
            <w:rFonts w:ascii="Arial" w:hAnsi="Arial" w:cs="Arial"/>
            <w:sz w:val="24"/>
            <w:szCs w:val="24"/>
          </w:rPr>
          <w:t>https://www.highspeedtraining.co.uk/</w:t>
        </w:r>
      </w:hyperlink>
    </w:p>
    <w:p w14:paraId="37DC1A0D" w14:textId="77777777" w:rsidR="0060382C" w:rsidRDefault="0060382C" w:rsidP="002F496D">
      <w:pPr>
        <w:jc w:val="both"/>
        <w:rPr>
          <w:rFonts w:ascii="Arial" w:hAnsi="Arial" w:cs="Arial"/>
          <w:sz w:val="24"/>
          <w:szCs w:val="24"/>
        </w:rPr>
      </w:pPr>
      <w:r>
        <w:rPr>
          <w:rFonts w:ascii="Arial" w:hAnsi="Arial" w:cs="Arial"/>
          <w:sz w:val="24"/>
          <w:szCs w:val="24"/>
        </w:rPr>
        <w:t xml:space="preserve">Department of Health and Social Care (2019). </w:t>
      </w:r>
      <w:r w:rsidRPr="00FE5A62">
        <w:rPr>
          <w:rFonts w:ascii="Arial" w:hAnsi="Arial" w:cs="Arial"/>
          <w:i/>
          <w:iCs/>
          <w:sz w:val="24"/>
          <w:szCs w:val="24"/>
        </w:rPr>
        <w:t xml:space="preserve">Person-centred Care Framework. </w:t>
      </w:r>
      <w:r>
        <w:rPr>
          <w:rFonts w:ascii="Arial" w:hAnsi="Arial" w:cs="Arial"/>
          <w:sz w:val="24"/>
          <w:szCs w:val="24"/>
        </w:rPr>
        <w:t xml:space="preserve">Available online on </w:t>
      </w:r>
      <w:hyperlink r:id="rId13" w:history="1">
        <w:r w:rsidRPr="00476991">
          <w:rPr>
            <w:rStyle w:val="Hyperlink"/>
            <w:rFonts w:ascii="Arial" w:hAnsi="Arial" w:cs="Arial"/>
            <w:sz w:val="24"/>
            <w:szCs w:val="24"/>
          </w:rPr>
          <w:t>https://www.gov.uk/</w:t>
        </w:r>
      </w:hyperlink>
    </w:p>
    <w:p w14:paraId="67DA12A2" w14:textId="77777777" w:rsidR="0060382C" w:rsidRDefault="0060382C" w:rsidP="002F496D">
      <w:pPr>
        <w:jc w:val="both"/>
        <w:rPr>
          <w:rFonts w:ascii="Arial" w:hAnsi="Arial" w:cs="Arial"/>
          <w:sz w:val="24"/>
          <w:szCs w:val="24"/>
        </w:rPr>
      </w:pPr>
      <w:r w:rsidRPr="0060382C">
        <w:rPr>
          <w:rFonts w:ascii="Arial" w:hAnsi="Arial" w:cs="Arial"/>
          <w:sz w:val="24"/>
          <w:szCs w:val="24"/>
        </w:rPr>
        <w:t xml:space="preserve">Harding, E., Wait, S., Scrutton, J. (2015). </w:t>
      </w:r>
      <w:r w:rsidRPr="00DE50E9">
        <w:rPr>
          <w:rFonts w:ascii="Arial" w:hAnsi="Arial" w:cs="Arial"/>
          <w:sz w:val="24"/>
          <w:szCs w:val="24"/>
        </w:rPr>
        <w:t>The state of play i</w:t>
      </w:r>
      <w:r>
        <w:rPr>
          <w:rFonts w:ascii="Arial" w:hAnsi="Arial" w:cs="Arial"/>
          <w:sz w:val="24"/>
          <w:szCs w:val="24"/>
        </w:rPr>
        <w:t>n Person-centred Care. London, UK: The Health policy Partnership.</w:t>
      </w:r>
    </w:p>
    <w:p w14:paraId="1DDB4DB9" w14:textId="77777777" w:rsidR="0060382C" w:rsidRPr="0060382C" w:rsidRDefault="0060382C" w:rsidP="002F496D">
      <w:pPr>
        <w:jc w:val="both"/>
        <w:rPr>
          <w:rFonts w:ascii="Arial" w:hAnsi="Arial" w:cs="Arial"/>
          <w:i/>
          <w:iCs/>
          <w:sz w:val="24"/>
          <w:szCs w:val="24"/>
        </w:rPr>
      </w:pPr>
      <w:r>
        <w:rPr>
          <w:rFonts w:ascii="Arial" w:hAnsi="Arial" w:cs="Arial"/>
          <w:sz w:val="24"/>
          <w:szCs w:val="24"/>
        </w:rPr>
        <w:t xml:space="preserve">Department of Health (2012). </w:t>
      </w:r>
      <w:r w:rsidRPr="00F62C0C">
        <w:rPr>
          <w:rFonts w:ascii="Arial" w:hAnsi="Arial" w:cs="Arial"/>
          <w:i/>
          <w:iCs/>
          <w:sz w:val="24"/>
          <w:szCs w:val="24"/>
        </w:rPr>
        <w:t>Understanding personal health budgets.</w:t>
      </w:r>
      <w:r>
        <w:rPr>
          <w:rFonts w:ascii="Arial" w:hAnsi="Arial" w:cs="Arial"/>
          <w:sz w:val="24"/>
          <w:szCs w:val="24"/>
        </w:rPr>
        <w:t xml:space="preserve"> Available online on </w:t>
      </w:r>
      <w:hyperlink r:id="rId14" w:history="1">
        <w:r w:rsidRPr="00476991">
          <w:rPr>
            <w:rStyle w:val="Hyperlink"/>
            <w:rFonts w:ascii="Arial" w:hAnsi="Arial" w:cs="Arial"/>
            <w:sz w:val="24"/>
            <w:szCs w:val="24"/>
          </w:rPr>
          <w:t>https://www.assets.publishing.service.gov.uk/</w:t>
        </w:r>
      </w:hyperlink>
    </w:p>
    <w:p w14:paraId="50AFCF59" w14:textId="77777777" w:rsidR="0060382C" w:rsidRDefault="0060382C" w:rsidP="002F496D">
      <w:pPr>
        <w:jc w:val="both"/>
        <w:rPr>
          <w:rFonts w:ascii="Arial" w:hAnsi="Arial" w:cs="Arial"/>
          <w:sz w:val="24"/>
          <w:szCs w:val="24"/>
        </w:rPr>
      </w:pPr>
      <w:r>
        <w:rPr>
          <w:rFonts w:ascii="Arial" w:hAnsi="Arial" w:cs="Arial"/>
          <w:sz w:val="24"/>
          <w:szCs w:val="24"/>
        </w:rPr>
        <w:t xml:space="preserve">Health Education England (2020). </w:t>
      </w:r>
      <w:r w:rsidRPr="008C7708">
        <w:rPr>
          <w:rFonts w:ascii="Arial" w:hAnsi="Arial" w:cs="Arial"/>
          <w:i/>
          <w:iCs/>
          <w:sz w:val="24"/>
          <w:szCs w:val="24"/>
        </w:rPr>
        <w:t>Person-Centred Care Approaches Framework.</w:t>
      </w:r>
      <w:r>
        <w:rPr>
          <w:rFonts w:ascii="Arial" w:hAnsi="Arial" w:cs="Arial"/>
          <w:sz w:val="24"/>
          <w:szCs w:val="24"/>
        </w:rPr>
        <w:t xml:space="preserve"> Available online on </w:t>
      </w:r>
      <w:hyperlink r:id="rId15" w:history="1">
        <w:r w:rsidRPr="00476991">
          <w:rPr>
            <w:rStyle w:val="Hyperlink"/>
            <w:rFonts w:ascii="Arial" w:hAnsi="Arial" w:cs="Arial"/>
            <w:sz w:val="24"/>
            <w:szCs w:val="24"/>
          </w:rPr>
          <w:t>https://www.skillsforhealth.org.uk/</w:t>
        </w:r>
      </w:hyperlink>
    </w:p>
    <w:p w14:paraId="0D95DEB7" w14:textId="657BEDDC" w:rsidR="0060382C" w:rsidRDefault="0060382C" w:rsidP="002F496D">
      <w:pPr>
        <w:jc w:val="both"/>
        <w:rPr>
          <w:rFonts w:ascii="Arial" w:hAnsi="Arial" w:cs="Arial"/>
          <w:sz w:val="24"/>
          <w:szCs w:val="24"/>
        </w:rPr>
      </w:pPr>
      <w:r>
        <w:rPr>
          <w:rFonts w:ascii="Arial" w:hAnsi="Arial" w:cs="Arial"/>
          <w:sz w:val="24"/>
          <w:szCs w:val="24"/>
        </w:rPr>
        <w:t>National Cancer Institute (2021</w:t>
      </w:r>
      <w:r w:rsidRPr="00DE50E9">
        <w:rPr>
          <w:rFonts w:ascii="Arial" w:hAnsi="Arial" w:cs="Arial"/>
          <w:i/>
          <w:iCs/>
          <w:sz w:val="24"/>
          <w:szCs w:val="24"/>
        </w:rPr>
        <w:t>). What is Cancer</w:t>
      </w:r>
      <w:r>
        <w:rPr>
          <w:rFonts w:ascii="Arial" w:hAnsi="Arial" w:cs="Arial"/>
          <w:sz w:val="24"/>
          <w:szCs w:val="24"/>
        </w:rPr>
        <w:t xml:space="preserve">? Available online on </w:t>
      </w:r>
      <w:hyperlink r:id="rId16" w:history="1">
        <w:r w:rsidRPr="00476991">
          <w:rPr>
            <w:rStyle w:val="Hyperlink"/>
            <w:rFonts w:ascii="Arial" w:hAnsi="Arial" w:cs="Arial"/>
            <w:sz w:val="24"/>
            <w:szCs w:val="24"/>
          </w:rPr>
          <w:t>https://www.cancer.gov/</w:t>
        </w:r>
      </w:hyperlink>
    </w:p>
    <w:p w14:paraId="47ACBC4D" w14:textId="77777777" w:rsidR="0060382C" w:rsidRDefault="0060382C" w:rsidP="002F496D">
      <w:pPr>
        <w:jc w:val="both"/>
        <w:rPr>
          <w:rFonts w:ascii="Arial" w:hAnsi="Arial" w:cs="Arial"/>
          <w:sz w:val="24"/>
          <w:szCs w:val="24"/>
        </w:rPr>
      </w:pPr>
      <w:r>
        <w:rPr>
          <w:rFonts w:ascii="Arial" w:hAnsi="Arial" w:cs="Arial"/>
          <w:sz w:val="24"/>
          <w:szCs w:val="24"/>
        </w:rPr>
        <w:t>National Disability Practitioners (2016</w:t>
      </w:r>
      <w:r w:rsidRPr="008C7708">
        <w:rPr>
          <w:rFonts w:ascii="Arial" w:hAnsi="Arial" w:cs="Arial"/>
          <w:i/>
          <w:iCs/>
          <w:sz w:val="24"/>
          <w:szCs w:val="24"/>
        </w:rPr>
        <w:t>). What is a Person-centred Care Approach</w:t>
      </w:r>
      <w:r>
        <w:rPr>
          <w:rFonts w:ascii="Arial" w:hAnsi="Arial" w:cs="Arial"/>
          <w:sz w:val="24"/>
          <w:szCs w:val="24"/>
        </w:rPr>
        <w:t>? Available online on https://www.ndp.org.au/</w:t>
      </w:r>
    </w:p>
    <w:p w14:paraId="48C0C145" w14:textId="77777777" w:rsidR="0060382C" w:rsidRDefault="0060382C" w:rsidP="002F496D">
      <w:pPr>
        <w:jc w:val="both"/>
        <w:rPr>
          <w:rFonts w:ascii="Arial" w:hAnsi="Arial" w:cs="Arial"/>
          <w:sz w:val="24"/>
          <w:szCs w:val="24"/>
        </w:rPr>
      </w:pPr>
      <w:r>
        <w:rPr>
          <w:rFonts w:ascii="Arial" w:hAnsi="Arial" w:cs="Arial"/>
          <w:sz w:val="24"/>
          <w:szCs w:val="24"/>
        </w:rPr>
        <w:t>National Health Services</w:t>
      </w:r>
      <w:r w:rsidRPr="00374B25">
        <w:rPr>
          <w:rFonts w:ascii="Arial" w:hAnsi="Arial" w:cs="Arial"/>
          <w:i/>
          <w:iCs/>
          <w:sz w:val="24"/>
          <w:szCs w:val="24"/>
        </w:rPr>
        <w:t>. House of Care-a framework for long term condition care</w:t>
      </w:r>
      <w:r>
        <w:rPr>
          <w:rFonts w:ascii="Arial" w:hAnsi="Arial" w:cs="Arial"/>
          <w:sz w:val="24"/>
          <w:szCs w:val="24"/>
        </w:rPr>
        <w:t xml:space="preserve">. Available online on </w:t>
      </w:r>
      <w:hyperlink r:id="rId17" w:history="1">
        <w:r w:rsidRPr="00476991">
          <w:rPr>
            <w:rStyle w:val="Hyperlink"/>
            <w:rFonts w:ascii="Arial" w:hAnsi="Arial" w:cs="Arial"/>
            <w:sz w:val="24"/>
            <w:szCs w:val="24"/>
          </w:rPr>
          <w:t>https://www.england.nhs.uk/</w:t>
        </w:r>
      </w:hyperlink>
    </w:p>
    <w:p w14:paraId="303EE2EE" w14:textId="77777777" w:rsidR="0060382C" w:rsidRDefault="0060382C" w:rsidP="002F496D">
      <w:pPr>
        <w:jc w:val="both"/>
        <w:rPr>
          <w:rFonts w:ascii="Arial" w:hAnsi="Arial" w:cs="Arial"/>
          <w:i/>
          <w:iCs/>
          <w:sz w:val="24"/>
          <w:szCs w:val="24"/>
        </w:rPr>
      </w:pPr>
      <w:r>
        <w:rPr>
          <w:rFonts w:ascii="Arial" w:hAnsi="Arial" w:cs="Arial"/>
          <w:sz w:val="24"/>
          <w:szCs w:val="24"/>
        </w:rPr>
        <w:t>National Health Services (2016</w:t>
      </w:r>
      <w:r w:rsidRPr="00FE5A62">
        <w:rPr>
          <w:rFonts w:ascii="Arial" w:hAnsi="Arial" w:cs="Arial"/>
          <w:i/>
          <w:iCs/>
          <w:sz w:val="24"/>
          <w:szCs w:val="24"/>
        </w:rPr>
        <w:t>). Implementing the Cancer Taskforce recommendations: Commissioning Person-Centred Care for people affected by Cancer.</w:t>
      </w:r>
      <w:r>
        <w:rPr>
          <w:rFonts w:ascii="Arial" w:hAnsi="Arial" w:cs="Arial"/>
          <w:sz w:val="24"/>
          <w:szCs w:val="24"/>
        </w:rPr>
        <w:t xml:space="preserve"> Available online on </w:t>
      </w:r>
      <w:hyperlink r:id="rId18" w:history="1">
        <w:r w:rsidRPr="00476991">
          <w:rPr>
            <w:rStyle w:val="Hyperlink"/>
            <w:rFonts w:ascii="Arial" w:hAnsi="Arial" w:cs="Arial"/>
            <w:sz w:val="24"/>
            <w:szCs w:val="24"/>
          </w:rPr>
          <w:t>https://www.england.nhs.uk/</w:t>
        </w:r>
      </w:hyperlink>
    </w:p>
    <w:p w14:paraId="25C35D91" w14:textId="12D27E2B" w:rsidR="0060382C" w:rsidRPr="0060382C" w:rsidRDefault="0060382C" w:rsidP="002F496D">
      <w:pPr>
        <w:jc w:val="both"/>
        <w:rPr>
          <w:rFonts w:ascii="Arial" w:hAnsi="Arial" w:cs="Arial"/>
          <w:i/>
          <w:iCs/>
          <w:sz w:val="24"/>
          <w:szCs w:val="24"/>
        </w:rPr>
      </w:pPr>
      <w:r w:rsidRPr="0006253E">
        <w:rPr>
          <w:rFonts w:ascii="Arial" w:hAnsi="Arial" w:cs="Arial"/>
          <w:sz w:val="24"/>
          <w:szCs w:val="24"/>
        </w:rPr>
        <w:lastRenderedPageBreak/>
        <w:t xml:space="preserve">National Voices (2016). </w:t>
      </w:r>
      <w:r w:rsidRPr="0006253E">
        <w:rPr>
          <w:rFonts w:ascii="Arial" w:hAnsi="Arial" w:cs="Arial"/>
          <w:i/>
          <w:iCs/>
          <w:sz w:val="24"/>
          <w:szCs w:val="24"/>
        </w:rPr>
        <w:t>Care and Support planning</w:t>
      </w:r>
      <w:r>
        <w:rPr>
          <w:rFonts w:ascii="Arial" w:hAnsi="Arial" w:cs="Arial"/>
          <w:sz w:val="24"/>
          <w:szCs w:val="24"/>
        </w:rPr>
        <w:t xml:space="preserve">. </w:t>
      </w:r>
      <w:r w:rsidRPr="0060382C">
        <w:rPr>
          <w:rFonts w:ascii="Arial" w:hAnsi="Arial" w:cs="Arial"/>
          <w:sz w:val="24"/>
          <w:szCs w:val="24"/>
        </w:rPr>
        <w:t xml:space="preserve">Available online on </w:t>
      </w:r>
      <w:hyperlink r:id="rId19" w:history="1">
        <w:r w:rsidRPr="0060382C">
          <w:rPr>
            <w:rStyle w:val="Hyperlink"/>
            <w:rFonts w:ascii="Arial" w:hAnsi="Arial" w:cs="Arial"/>
            <w:sz w:val="24"/>
            <w:szCs w:val="24"/>
          </w:rPr>
          <w:t>https://www.nationalvoices.org.uk/</w:t>
        </w:r>
      </w:hyperlink>
    </w:p>
    <w:p w14:paraId="52E953EC" w14:textId="77777777" w:rsidR="0060382C" w:rsidRDefault="0060382C" w:rsidP="002F496D">
      <w:pPr>
        <w:jc w:val="both"/>
        <w:rPr>
          <w:rFonts w:ascii="Arial" w:hAnsi="Arial" w:cs="Arial"/>
          <w:sz w:val="24"/>
          <w:szCs w:val="24"/>
        </w:rPr>
      </w:pPr>
      <w:r w:rsidRPr="0006253E">
        <w:rPr>
          <w:rFonts w:ascii="Arial" w:hAnsi="Arial" w:cs="Arial"/>
          <w:sz w:val="24"/>
          <w:szCs w:val="24"/>
        </w:rPr>
        <w:t xml:space="preserve">National Voices (2013). </w:t>
      </w:r>
      <w:r w:rsidRPr="00951057">
        <w:rPr>
          <w:rFonts w:ascii="Arial" w:hAnsi="Arial" w:cs="Arial"/>
          <w:i/>
          <w:iCs/>
          <w:sz w:val="24"/>
          <w:szCs w:val="24"/>
        </w:rPr>
        <w:t>Principles for integrated Care</w:t>
      </w:r>
      <w:r>
        <w:rPr>
          <w:rFonts w:ascii="Arial" w:hAnsi="Arial" w:cs="Arial"/>
          <w:sz w:val="24"/>
          <w:szCs w:val="24"/>
        </w:rPr>
        <w:t xml:space="preserve">. Available online on </w:t>
      </w:r>
      <w:hyperlink r:id="rId20" w:history="1">
        <w:r w:rsidRPr="00476991">
          <w:rPr>
            <w:rStyle w:val="Hyperlink"/>
            <w:rFonts w:ascii="Arial" w:hAnsi="Arial" w:cs="Arial"/>
            <w:sz w:val="24"/>
            <w:szCs w:val="24"/>
          </w:rPr>
          <w:t>https://www.nationalvoices.org.uk/</w:t>
        </w:r>
      </w:hyperlink>
    </w:p>
    <w:p w14:paraId="088A9923" w14:textId="0BE6BB78" w:rsidR="001A7E60" w:rsidRPr="001A7E60" w:rsidRDefault="001A7E60" w:rsidP="002F496D">
      <w:pPr>
        <w:jc w:val="both"/>
        <w:rPr>
          <w:rFonts w:ascii="Arial" w:hAnsi="Arial" w:cs="Arial"/>
          <w:sz w:val="24"/>
          <w:szCs w:val="24"/>
        </w:rPr>
      </w:pPr>
      <w:r>
        <w:rPr>
          <w:rFonts w:ascii="Arial" w:hAnsi="Arial" w:cs="Arial"/>
          <w:sz w:val="24"/>
          <w:szCs w:val="24"/>
        </w:rPr>
        <w:t xml:space="preserve">Nursing Open (2020). </w:t>
      </w:r>
      <w:r w:rsidRPr="001A7E60">
        <w:rPr>
          <w:rFonts w:ascii="Arial" w:hAnsi="Arial" w:cs="Arial"/>
          <w:i/>
          <w:iCs/>
          <w:sz w:val="24"/>
          <w:szCs w:val="24"/>
        </w:rPr>
        <w:t>Paradoxes of Person-Centred Care: A discussion paper.</w:t>
      </w:r>
      <w:r>
        <w:rPr>
          <w:rFonts w:ascii="Arial" w:hAnsi="Arial" w:cs="Arial"/>
          <w:i/>
          <w:iCs/>
          <w:sz w:val="24"/>
          <w:szCs w:val="24"/>
        </w:rPr>
        <w:t xml:space="preserve"> </w:t>
      </w:r>
      <w:r w:rsidRPr="001A7E60">
        <w:rPr>
          <w:rFonts w:ascii="Arial" w:hAnsi="Arial" w:cs="Arial"/>
          <w:sz w:val="24"/>
          <w:szCs w:val="24"/>
        </w:rPr>
        <w:t>Volume 7, Issues 5, Pages 1269-1644</w:t>
      </w:r>
    </w:p>
    <w:p w14:paraId="5C45732D" w14:textId="48218C49" w:rsidR="0060382C" w:rsidRDefault="0060382C" w:rsidP="002F496D">
      <w:pPr>
        <w:jc w:val="both"/>
        <w:rPr>
          <w:rFonts w:ascii="Arial" w:hAnsi="Arial" w:cs="Arial"/>
          <w:sz w:val="24"/>
          <w:szCs w:val="24"/>
        </w:rPr>
      </w:pPr>
      <w:r w:rsidRPr="0060382C">
        <w:rPr>
          <w:rFonts w:ascii="Arial" w:hAnsi="Arial" w:cs="Arial"/>
          <w:sz w:val="24"/>
          <w:szCs w:val="24"/>
        </w:rPr>
        <w:t xml:space="preserve">Pointon. </w:t>
      </w:r>
      <w:r w:rsidRPr="00374B25">
        <w:rPr>
          <w:rFonts w:ascii="Arial" w:hAnsi="Arial" w:cs="Arial"/>
          <w:sz w:val="24"/>
          <w:szCs w:val="24"/>
        </w:rPr>
        <w:t xml:space="preserve">C. (2017). </w:t>
      </w:r>
      <w:r w:rsidRPr="00374B25">
        <w:rPr>
          <w:rFonts w:ascii="Arial" w:hAnsi="Arial" w:cs="Arial"/>
          <w:i/>
          <w:iCs/>
          <w:sz w:val="24"/>
          <w:szCs w:val="24"/>
        </w:rPr>
        <w:t>The #hello my name is story</w:t>
      </w:r>
      <w:r>
        <w:rPr>
          <w:rFonts w:ascii="Arial" w:hAnsi="Arial" w:cs="Arial"/>
          <w:sz w:val="24"/>
          <w:szCs w:val="24"/>
        </w:rPr>
        <w:t xml:space="preserve">. </w:t>
      </w:r>
      <w:r w:rsidRPr="00374B25">
        <w:rPr>
          <w:rFonts w:ascii="Arial" w:hAnsi="Arial" w:cs="Arial"/>
          <w:sz w:val="24"/>
          <w:szCs w:val="24"/>
        </w:rPr>
        <w:t>Video available online on TEDx Queen Margaret University Lo</w:t>
      </w:r>
      <w:r>
        <w:rPr>
          <w:rFonts w:ascii="Arial" w:hAnsi="Arial" w:cs="Arial"/>
          <w:sz w:val="24"/>
          <w:szCs w:val="24"/>
        </w:rPr>
        <w:t>ndon</w:t>
      </w:r>
    </w:p>
    <w:p w14:paraId="6F607B82" w14:textId="77777777" w:rsidR="0060382C" w:rsidRPr="0060382C" w:rsidRDefault="0060382C" w:rsidP="002F496D">
      <w:pPr>
        <w:jc w:val="both"/>
        <w:rPr>
          <w:rFonts w:ascii="Arial" w:hAnsi="Arial" w:cs="Arial"/>
          <w:sz w:val="24"/>
          <w:szCs w:val="24"/>
        </w:rPr>
      </w:pPr>
      <w:r>
        <w:rPr>
          <w:rFonts w:ascii="Arial" w:hAnsi="Arial" w:cs="Arial"/>
          <w:sz w:val="24"/>
          <w:szCs w:val="24"/>
        </w:rPr>
        <w:t xml:space="preserve">The Health Foundation (2016). </w:t>
      </w:r>
      <w:r w:rsidRPr="0006253E">
        <w:rPr>
          <w:rFonts w:ascii="Arial" w:hAnsi="Arial" w:cs="Arial"/>
          <w:i/>
          <w:iCs/>
          <w:sz w:val="24"/>
          <w:szCs w:val="24"/>
        </w:rPr>
        <w:t>Person-Centred Care made simple</w:t>
      </w:r>
      <w:r>
        <w:rPr>
          <w:rFonts w:ascii="Arial" w:hAnsi="Arial" w:cs="Arial"/>
          <w:sz w:val="24"/>
          <w:szCs w:val="24"/>
        </w:rPr>
        <w:t xml:space="preserve">. </w:t>
      </w:r>
      <w:r w:rsidRPr="0060382C">
        <w:rPr>
          <w:rFonts w:ascii="Arial" w:hAnsi="Arial" w:cs="Arial"/>
          <w:sz w:val="24"/>
          <w:szCs w:val="24"/>
        </w:rPr>
        <w:t xml:space="preserve">Available online on </w:t>
      </w:r>
      <w:hyperlink r:id="rId21" w:history="1">
        <w:r w:rsidRPr="0060382C">
          <w:rPr>
            <w:rStyle w:val="Hyperlink"/>
            <w:rFonts w:ascii="Arial" w:hAnsi="Arial" w:cs="Arial"/>
            <w:sz w:val="24"/>
            <w:szCs w:val="24"/>
          </w:rPr>
          <w:t>https://www.health.org.uk/</w:t>
        </w:r>
      </w:hyperlink>
    </w:p>
    <w:p w14:paraId="636F1539" w14:textId="77777777" w:rsidR="0060382C" w:rsidRPr="0060382C" w:rsidRDefault="0060382C" w:rsidP="002F496D">
      <w:pPr>
        <w:jc w:val="both"/>
        <w:rPr>
          <w:rFonts w:ascii="Arial" w:hAnsi="Arial" w:cs="Arial"/>
          <w:sz w:val="24"/>
          <w:szCs w:val="24"/>
        </w:rPr>
      </w:pPr>
      <w:r>
        <w:rPr>
          <w:rFonts w:ascii="Arial" w:hAnsi="Arial" w:cs="Arial"/>
          <w:sz w:val="24"/>
          <w:szCs w:val="24"/>
        </w:rPr>
        <w:t xml:space="preserve">The point of Care Foundation. </w:t>
      </w:r>
      <w:r w:rsidRPr="00374B25">
        <w:rPr>
          <w:rFonts w:ascii="Arial" w:hAnsi="Arial" w:cs="Arial"/>
          <w:i/>
          <w:iCs/>
          <w:sz w:val="24"/>
          <w:szCs w:val="24"/>
        </w:rPr>
        <w:t>What is Experience Based Co-Design</w:t>
      </w:r>
      <w:r>
        <w:rPr>
          <w:rFonts w:ascii="Arial" w:hAnsi="Arial" w:cs="Arial"/>
          <w:sz w:val="24"/>
          <w:szCs w:val="24"/>
        </w:rPr>
        <w:t xml:space="preserve">? </w:t>
      </w:r>
      <w:r w:rsidRPr="0060382C">
        <w:rPr>
          <w:rFonts w:ascii="Arial" w:hAnsi="Arial" w:cs="Arial"/>
          <w:sz w:val="24"/>
          <w:szCs w:val="24"/>
        </w:rPr>
        <w:t xml:space="preserve">Video available online on </w:t>
      </w:r>
      <w:hyperlink r:id="rId22" w:history="1">
        <w:r w:rsidRPr="0060382C">
          <w:rPr>
            <w:rStyle w:val="Hyperlink"/>
            <w:rFonts w:ascii="Arial" w:hAnsi="Arial" w:cs="Arial"/>
            <w:sz w:val="24"/>
            <w:szCs w:val="24"/>
          </w:rPr>
          <w:t>https://www.pointofcarefoundation.org.uk/</w:t>
        </w:r>
      </w:hyperlink>
    </w:p>
    <w:p w14:paraId="378E143C" w14:textId="77777777" w:rsidR="0060382C" w:rsidRDefault="0060382C" w:rsidP="002F496D">
      <w:pPr>
        <w:jc w:val="both"/>
        <w:rPr>
          <w:rFonts w:ascii="Arial" w:hAnsi="Arial" w:cs="Arial"/>
          <w:sz w:val="24"/>
          <w:szCs w:val="24"/>
        </w:rPr>
      </w:pPr>
      <w:r>
        <w:rPr>
          <w:rFonts w:ascii="Arial" w:hAnsi="Arial" w:cs="Arial"/>
          <w:sz w:val="24"/>
          <w:szCs w:val="24"/>
        </w:rPr>
        <w:t>.</w:t>
      </w:r>
    </w:p>
    <w:p w14:paraId="4AF68E22" w14:textId="77777777" w:rsidR="00F62C0C" w:rsidRDefault="00F62C0C" w:rsidP="002F496D">
      <w:pPr>
        <w:jc w:val="both"/>
        <w:rPr>
          <w:rFonts w:ascii="Arial" w:hAnsi="Arial" w:cs="Arial"/>
          <w:sz w:val="24"/>
          <w:szCs w:val="24"/>
        </w:rPr>
      </w:pPr>
    </w:p>
    <w:p w14:paraId="71F5CEAE" w14:textId="77777777" w:rsidR="00F62C0C" w:rsidRDefault="00F62C0C" w:rsidP="002F496D">
      <w:pPr>
        <w:jc w:val="both"/>
        <w:rPr>
          <w:rFonts w:ascii="Arial" w:hAnsi="Arial" w:cs="Arial"/>
          <w:sz w:val="24"/>
          <w:szCs w:val="24"/>
        </w:rPr>
      </w:pPr>
    </w:p>
    <w:p w14:paraId="6ABF530B" w14:textId="77777777" w:rsidR="00F62C0C" w:rsidRDefault="00F62C0C" w:rsidP="002F496D">
      <w:pPr>
        <w:jc w:val="both"/>
        <w:rPr>
          <w:rFonts w:ascii="Arial" w:hAnsi="Arial" w:cs="Arial"/>
          <w:sz w:val="24"/>
          <w:szCs w:val="24"/>
        </w:rPr>
      </w:pPr>
    </w:p>
    <w:p w14:paraId="19A0EE2B" w14:textId="77777777" w:rsidR="00F62C0C" w:rsidRDefault="00F62C0C" w:rsidP="002F496D">
      <w:pPr>
        <w:jc w:val="both"/>
        <w:rPr>
          <w:rFonts w:ascii="Arial" w:hAnsi="Arial" w:cs="Arial"/>
          <w:sz w:val="24"/>
          <w:szCs w:val="24"/>
        </w:rPr>
      </w:pPr>
    </w:p>
    <w:p w14:paraId="4A519738" w14:textId="77777777" w:rsidR="00F62C0C" w:rsidRDefault="00F62C0C" w:rsidP="002F496D">
      <w:pPr>
        <w:jc w:val="both"/>
        <w:rPr>
          <w:rFonts w:ascii="Arial" w:hAnsi="Arial" w:cs="Arial"/>
          <w:sz w:val="24"/>
          <w:szCs w:val="24"/>
        </w:rPr>
      </w:pPr>
    </w:p>
    <w:p w14:paraId="57F47878" w14:textId="77777777" w:rsidR="00F62C0C" w:rsidRDefault="00F62C0C" w:rsidP="002F496D">
      <w:pPr>
        <w:jc w:val="both"/>
        <w:rPr>
          <w:rFonts w:ascii="Arial" w:hAnsi="Arial" w:cs="Arial"/>
          <w:sz w:val="24"/>
          <w:szCs w:val="24"/>
        </w:rPr>
      </w:pPr>
    </w:p>
    <w:p w14:paraId="1FC626FA" w14:textId="77777777" w:rsidR="00F62C0C" w:rsidRDefault="00F62C0C" w:rsidP="002F496D">
      <w:pPr>
        <w:jc w:val="both"/>
        <w:rPr>
          <w:rFonts w:ascii="Arial" w:hAnsi="Arial" w:cs="Arial"/>
          <w:sz w:val="24"/>
          <w:szCs w:val="24"/>
        </w:rPr>
      </w:pPr>
    </w:p>
    <w:p w14:paraId="07853263" w14:textId="77777777" w:rsidR="00F62C0C" w:rsidRDefault="00F62C0C" w:rsidP="002F496D">
      <w:pPr>
        <w:jc w:val="both"/>
        <w:rPr>
          <w:rFonts w:ascii="Arial" w:hAnsi="Arial" w:cs="Arial"/>
          <w:sz w:val="24"/>
          <w:szCs w:val="24"/>
        </w:rPr>
      </w:pPr>
    </w:p>
    <w:p w14:paraId="13E79F43" w14:textId="77777777" w:rsidR="00F62C0C" w:rsidRDefault="00F62C0C" w:rsidP="002F496D">
      <w:pPr>
        <w:jc w:val="both"/>
        <w:rPr>
          <w:rFonts w:ascii="Arial" w:hAnsi="Arial" w:cs="Arial"/>
          <w:sz w:val="24"/>
          <w:szCs w:val="24"/>
        </w:rPr>
      </w:pPr>
    </w:p>
    <w:p w14:paraId="5948EC75" w14:textId="77777777" w:rsidR="00F62C0C" w:rsidRDefault="00F62C0C" w:rsidP="002F496D">
      <w:pPr>
        <w:jc w:val="both"/>
        <w:rPr>
          <w:rFonts w:ascii="Arial" w:hAnsi="Arial" w:cs="Arial"/>
          <w:sz w:val="24"/>
          <w:szCs w:val="24"/>
        </w:rPr>
      </w:pPr>
    </w:p>
    <w:p w14:paraId="7C89DAC8" w14:textId="77777777" w:rsidR="00F62C0C" w:rsidRDefault="00F62C0C" w:rsidP="002F496D">
      <w:pPr>
        <w:jc w:val="both"/>
        <w:rPr>
          <w:rFonts w:ascii="Arial" w:hAnsi="Arial" w:cs="Arial"/>
          <w:sz w:val="24"/>
          <w:szCs w:val="24"/>
        </w:rPr>
      </w:pPr>
    </w:p>
    <w:p w14:paraId="17537290" w14:textId="77777777" w:rsidR="00F62C0C" w:rsidRPr="00374B25" w:rsidRDefault="00F62C0C" w:rsidP="002F496D">
      <w:pPr>
        <w:jc w:val="both"/>
        <w:rPr>
          <w:rFonts w:ascii="Arial" w:hAnsi="Arial" w:cs="Arial"/>
          <w:sz w:val="24"/>
          <w:szCs w:val="24"/>
        </w:rPr>
      </w:pPr>
    </w:p>
    <w:p w14:paraId="43199637" w14:textId="77777777" w:rsidR="00374B25" w:rsidRPr="00374B25" w:rsidRDefault="00374B25">
      <w:pPr>
        <w:rPr>
          <w:rFonts w:ascii="Arial" w:hAnsi="Arial" w:cs="Arial"/>
          <w:sz w:val="24"/>
          <w:szCs w:val="24"/>
        </w:rPr>
      </w:pPr>
    </w:p>
    <w:p w14:paraId="42900931" w14:textId="77777777" w:rsidR="00951057" w:rsidRPr="00374B25" w:rsidRDefault="00951057">
      <w:pPr>
        <w:rPr>
          <w:rFonts w:ascii="Arial" w:hAnsi="Arial" w:cs="Arial"/>
          <w:sz w:val="24"/>
          <w:szCs w:val="24"/>
        </w:rPr>
      </w:pPr>
    </w:p>
    <w:p w14:paraId="126C51D0" w14:textId="77777777" w:rsidR="00951057" w:rsidRPr="00374B25" w:rsidRDefault="00951057">
      <w:pPr>
        <w:rPr>
          <w:rFonts w:ascii="Arial" w:hAnsi="Arial" w:cs="Arial"/>
          <w:sz w:val="24"/>
          <w:szCs w:val="24"/>
        </w:rPr>
      </w:pPr>
    </w:p>
    <w:p w14:paraId="6C51B87C" w14:textId="77777777" w:rsidR="008C7708" w:rsidRPr="00374B25" w:rsidRDefault="008C7708">
      <w:pPr>
        <w:rPr>
          <w:rFonts w:ascii="Arial" w:hAnsi="Arial" w:cs="Arial"/>
          <w:sz w:val="24"/>
          <w:szCs w:val="24"/>
        </w:rPr>
      </w:pPr>
    </w:p>
    <w:p w14:paraId="397DFEC9" w14:textId="77777777" w:rsidR="00DE50E9" w:rsidRPr="00374B25" w:rsidRDefault="00DE50E9">
      <w:pPr>
        <w:rPr>
          <w:rFonts w:ascii="Arial" w:hAnsi="Arial" w:cs="Arial"/>
          <w:sz w:val="24"/>
          <w:szCs w:val="24"/>
        </w:rPr>
      </w:pPr>
    </w:p>
    <w:p w14:paraId="4C58CE97" w14:textId="77777777" w:rsidR="008A456C" w:rsidRPr="00374B25" w:rsidRDefault="008A456C">
      <w:pPr>
        <w:rPr>
          <w:sz w:val="24"/>
          <w:szCs w:val="24"/>
        </w:rPr>
      </w:pPr>
    </w:p>
    <w:p w14:paraId="3F034FCB" w14:textId="7D190060" w:rsidR="00AE79A8" w:rsidRPr="00374B25" w:rsidRDefault="00AE79A8">
      <w:pPr>
        <w:rPr>
          <w:sz w:val="24"/>
          <w:szCs w:val="24"/>
        </w:rPr>
      </w:pPr>
    </w:p>
    <w:p w14:paraId="433056B7" w14:textId="77777777" w:rsidR="00AE79A8" w:rsidRPr="00374B25" w:rsidRDefault="00AE79A8">
      <w:pPr>
        <w:rPr>
          <w:sz w:val="24"/>
          <w:szCs w:val="24"/>
        </w:rPr>
      </w:pPr>
    </w:p>
    <w:p w14:paraId="1B6293EE" w14:textId="07A8C14C" w:rsidR="0028177A" w:rsidRPr="00374B25" w:rsidRDefault="0028177A">
      <w:pPr>
        <w:rPr>
          <w:sz w:val="24"/>
          <w:szCs w:val="24"/>
        </w:rPr>
      </w:pPr>
    </w:p>
    <w:p w14:paraId="700C3E7F" w14:textId="20C68FB1" w:rsidR="0028177A" w:rsidRPr="00374B25" w:rsidRDefault="0028177A">
      <w:pPr>
        <w:rPr>
          <w:sz w:val="24"/>
          <w:szCs w:val="24"/>
        </w:rPr>
      </w:pPr>
    </w:p>
    <w:p w14:paraId="7C832F05" w14:textId="77777777" w:rsidR="0028177A" w:rsidRPr="00374B25" w:rsidRDefault="0028177A">
      <w:pPr>
        <w:rPr>
          <w:sz w:val="24"/>
          <w:szCs w:val="24"/>
        </w:rPr>
      </w:pPr>
    </w:p>
    <w:p w14:paraId="21990D87" w14:textId="77777777" w:rsidR="0028177A" w:rsidRPr="00374B25" w:rsidRDefault="0028177A">
      <w:pPr>
        <w:rPr>
          <w:sz w:val="24"/>
          <w:szCs w:val="24"/>
        </w:rPr>
      </w:pPr>
    </w:p>
    <w:p w14:paraId="586562EF" w14:textId="77777777" w:rsidR="00564BCF" w:rsidRPr="00374B25" w:rsidRDefault="00564BCF">
      <w:pPr>
        <w:rPr>
          <w:sz w:val="24"/>
          <w:szCs w:val="24"/>
        </w:rPr>
      </w:pPr>
    </w:p>
    <w:p w14:paraId="1634BC38" w14:textId="77777777" w:rsidR="00564BCF" w:rsidRPr="00374B25" w:rsidRDefault="00564BCF">
      <w:pPr>
        <w:rPr>
          <w:sz w:val="24"/>
          <w:szCs w:val="24"/>
        </w:rPr>
      </w:pPr>
    </w:p>
    <w:sectPr w:rsidR="00564BCF" w:rsidRPr="00374B25">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5260D" w14:textId="77777777" w:rsidR="00D107F6" w:rsidRDefault="00D107F6" w:rsidP="00AB1387">
      <w:pPr>
        <w:spacing w:after="0" w:line="240" w:lineRule="auto"/>
      </w:pPr>
      <w:r>
        <w:separator/>
      </w:r>
    </w:p>
  </w:endnote>
  <w:endnote w:type="continuationSeparator" w:id="0">
    <w:p w14:paraId="66A97F4C" w14:textId="77777777" w:rsidR="00D107F6" w:rsidRDefault="00D107F6" w:rsidP="00AB1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6125025"/>
      <w:docPartObj>
        <w:docPartGallery w:val="Page Numbers (Bottom of Page)"/>
        <w:docPartUnique/>
      </w:docPartObj>
    </w:sdtPr>
    <w:sdtEndPr>
      <w:rPr>
        <w:noProof/>
      </w:rPr>
    </w:sdtEndPr>
    <w:sdtContent>
      <w:p w14:paraId="7FFB23D8" w14:textId="38535C8A" w:rsidR="00AB1387" w:rsidRDefault="00AB1387">
        <w:pPr>
          <w:pStyle w:val="Footer"/>
        </w:pPr>
        <w:r>
          <w:fldChar w:fldCharType="begin"/>
        </w:r>
        <w:r>
          <w:instrText xml:space="preserve"> PAGE   \* MERGEFORMAT </w:instrText>
        </w:r>
        <w:r>
          <w:fldChar w:fldCharType="separate"/>
        </w:r>
        <w:r>
          <w:rPr>
            <w:noProof/>
          </w:rPr>
          <w:t>2</w:t>
        </w:r>
        <w:r>
          <w:rPr>
            <w:noProof/>
          </w:rPr>
          <w:fldChar w:fldCharType="end"/>
        </w:r>
      </w:p>
    </w:sdtContent>
  </w:sdt>
  <w:p w14:paraId="657F980C" w14:textId="77777777" w:rsidR="00AB1387" w:rsidRDefault="00AB1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E6CDB" w14:textId="77777777" w:rsidR="00D107F6" w:rsidRDefault="00D107F6" w:rsidP="00AB1387">
      <w:pPr>
        <w:spacing w:after="0" w:line="240" w:lineRule="auto"/>
      </w:pPr>
      <w:r>
        <w:separator/>
      </w:r>
    </w:p>
  </w:footnote>
  <w:footnote w:type="continuationSeparator" w:id="0">
    <w:p w14:paraId="5BFE8C73" w14:textId="77777777" w:rsidR="00D107F6" w:rsidRDefault="00D107F6" w:rsidP="00AB13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4C9"/>
    <w:rsid w:val="00000947"/>
    <w:rsid w:val="00040F8C"/>
    <w:rsid w:val="0006253E"/>
    <w:rsid w:val="000636D4"/>
    <w:rsid w:val="000660BE"/>
    <w:rsid w:val="0006761F"/>
    <w:rsid w:val="0008196E"/>
    <w:rsid w:val="00090993"/>
    <w:rsid w:val="000A00E4"/>
    <w:rsid w:val="000A1430"/>
    <w:rsid w:val="000A7803"/>
    <w:rsid w:val="000B0EAA"/>
    <w:rsid w:val="000B7327"/>
    <w:rsid w:val="000D0A72"/>
    <w:rsid w:val="000D3085"/>
    <w:rsid w:val="000D5A2F"/>
    <w:rsid w:val="000F2E7A"/>
    <w:rsid w:val="001354FD"/>
    <w:rsid w:val="001421BC"/>
    <w:rsid w:val="00155DAF"/>
    <w:rsid w:val="00166B20"/>
    <w:rsid w:val="00175E15"/>
    <w:rsid w:val="00193063"/>
    <w:rsid w:val="001A7E60"/>
    <w:rsid w:val="001B4847"/>
    <w:rsid w:val="001C2339"/>
    <w:rsid w:val="002074CA"/>
    <w:rsid w:val="00216662"/>
    <w:rsid w:val="00255BEE"/>
    <w:rsid w:val="0025640A"/>
    <w:rsid w:val="0028177A"/>
    <w:rsid w:val="00287CFE"/>
    <w:rsid w:val="002A77E7"/>
    <w:rsid w:val="002C4686"/>
    <w:rsid w:val="002D578B"/>
    <w:rsid w:val="002D66D4"/>
    <w:rsid w:val="002F496D"/>
    <w:rsid w:val="003317F5"/>
    <w:rsid w:val="00335EAB"/>
    <w:rsid w:val="00355EA5"/>
    <w:rsid w:val="00374B25"/>
    <w:rsid w:val="003C130F"/>
    <w:rsid w:val="003E64DC"/>
    <w:rsid w:val="004044BE"/>
    <w:rsid w:val="00404D11"/>
    <w:rsid w:val="004133AF"/>
    <w:rsid w:val="0041601E"/>
    <w:rsid w:val="00421871"/>
    <w:rsid w:val="004651C1"/>
    <w:rsid w:val="004A07D1"/>
    <w:rsid w:val="00547892"/>
    <w:rsid w:val="00564BCF"/>
    <w:rsid w:val="00576046"/>
    <w:rsid w:val="005954D8"/>
    <w:rsid w:val="005967AE"/>
    <w:rsid w:val="005B4534"/>
    <w:rsid w:val="005C39CA"/>
    <w:rsid w:val="0060382C"/>
    <w:rsid w:val="006164F9"/>
    <w:rsid w:val="00660EE1"/>
    <w:rsid w:val="006836B8"/>
    <w:rsid w:val="006A4519"/>
    <w:rsid w:val="006C32BF"/>
    <w:rsid w:val="006F4F00"/>
    <w:rsid w:val="00701A70"/>
    <w:rsid w:val="0070279F"/>
    <w:rsid w:val="007314B9"/>
    <w:rsid w:val="00754550"/>
    <w:rsid w:val="007578A9"/>
    <w:rsid w:val="00760C8E"/>
    <w:rsid w:val="00796C78"/>
    <w:rsid w:val="007B2F86"/>
    <w:rsid w:val="007E2203"/>
    <w:rsid w:val="007F0524"/>
    <w:rsid w:val="00807E54"/>
    <w:rsid w:val="00891931"/>
    <w:rsid w:val="00896365"/>
    <w:rsid w:val="008A3F5D"/>
    <w:rsid w:val="008A456C"/>
    <w:rsid w:val="008C7708"/>
    <w:rsid w:val="008D3111"/>
    <w:rsid w:val="008E1649"/>
    <w:rsid w:val="00902E6F"/>
    <w:rsid w:val="009237FA"/>
    <w:rsid w:val="00946A4D"/>
    <w:rsid w:val="00951057"/>
    <w:rsid w:val="00960656"/>
    <w:rsid w:val="009701AE"/>
    <w:rsid w:val="0097453D"/>
    <w:rsid w:val="009A6384"/>
    <w:rsid w:val="009D4356"/>
    <w:rsid w:val="009F089A"/>
    <w:rsid w:val="009F267E"/>
    <w:rsid w:val="009F2B64"/>
    <w:rsid w:val="009F34E3"/>
    <w:rsid w:val="00A21C87"/>
    <w:rsid w:val="00A335D3"/>
    <w:rsid w:val="00A5489E"/>
    <w:rsid w:val="00A63B5A"/>
    <w:rsid w:val="00A659E9"/>
    <w:rsid w:val="00A706B2"/>
    <w:rsid w:val="00A873DC"/>
    <w:rsid w:val="00AB1387"/>
    <w:rsid w:val="00AC508D"/>
    <w:rsid w:val="00AE79A8"/>
    <w:rsid w:val="00AF5AA2"/>
    <w:rsid w:val="00B00628"/>
    <w:rsid w:val="00B269F1"/>
    <w:rsid w:val="00B47B12"/>
    <w:rsid w:val="00B541D8"/>
    <w:rsid w:val="00B62710"/>
    <w:rsid w:val="00B95861"/>
    <w:rsid w:val="00BA1218"/>
    <w:rsid w:val="00BF5DD1"/>
    <w:rsid w:val="00C113AD"/>
    <w:rsid w:val="00C3064E"/>
    <w:rsid w:val="00C31E51"/>
    <w:rsid w:val="00C33B88"/>
    <w:rsid w:val="00C55783"/>
    <w:rsid w:val="00C57CAB"/>
    <w:rsid w:val="00C9357C"/>
    <w:rsid w:val="00CA34C9"/>
    <w:rsid w:val="00CC42CE"/>
    <w:rsid w:val="00CF44BD"/>
    <w:rsid w:val="00CF5265"/>
    <w:rsid w:val="00D107F6"/>
    <w:rsid w:val="00D302CB"/>
    <w:rsid w:val="00D461EB"/>
    <w:rsid w:val="00D53BC9"/>
    <w:rsid w:val="00D5571C"/>
    <w:rsid w:val="00D66AEA"/>
    <w:rsid w:val="00D93968"/>
    <w:rsid w:val="00DD3AB6"/>
    <w:rsid w:val="00DE49F1"/>
    <w:rsid w:val="00DE50E9"/>
    <w:rsid w:val="00E31FE1"/>
    <w:rsid w:val="00E33A76"/>
    <w:rsid w:val="00E711B9"/>
    <w:rsid w:val="00E8605F"/>
    <w:rsid w:val="00E976CC"/>
    <w:rsid w:val="00EB0AA6"/>
    <w:rsid w:val="00EB36A7"/>
    <w:rsid w:val="00EE1C20"/>
    <w:rsid w:val="00EE3CBA"/>
    <w:rsid w:val="00EF1B98"/>
    <w:rsid w:val="00F5415B"/>
    <w:rsid w:val="00F62C0C"/>
    <w:rsid w:val="00F87E77"/>
    <w:rsid w:val="00F90D1D"/>
    <w:rsid w:val="00FB20AD"/>
    <w:rsid w:val="00FC06F9"/>
    <w:rsid w:val="00FC7798"/>
    <w:rsid w:val="00FE243A"/>
    <w:rsid w:val="00FE5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0C9B2"/>
  <w15:chartTrackingRefBased/>
  <w15:docId w15:val="{6FF7797C-DA49-4A77-84A8-C7606803D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50E9"/>
    <w:rPr>
      <w:color w:val="0563C1" w:themeColor="hyperlink"/>
      <w:u w:val="single"/>
    </w:rPr>
  </w:style>
  <w:style w:type="character" w:styleId="UnresolvedMention">
    <w:name w:val="Unresolved Mention"/>
    <w:basedOn w:val="DefaultParagraphFont"/>
    <w:uiPriority w:val="99"/>
    <w:semiHidden/>
    <w:unhideWhenUsed/>
    <w:rsid w:val="00DE50E9"/>
    <w:rPr>
      <w:color w:val="605E5C"/>
      <w:shd w:val="clear" w:color="auto" w:fill="E1DFDD"/>
    </w:rPr>
  </w:style>
  <w:style w:type="paragraph" w:styleId="Header">
    <w:name w:val="header"/>
    <w:basedOn w:val="Normal"/>
    <w:link w:val="HeaderChar"/>
    <w:uiPriority w:val="99"/>
    <w:unhideWhenUsed/>
    <w:rsid w:val="00AB1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387"/>
  </w:style>
  <w:style w:type="paragraph" w:styleId="Footer">
    <w:name w:val="footer"/>
    <w:basedOn w:val="Normal"/>
    <w:link w:val="FooterChar"/>
    <w:uiPriority w:val="99"/>
    <w:unhideWhenUsed/>
    <w:rsid w:val="00AB1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linelibrary.wiley.com/" TargetMode="External"/><Relationship Id="rId13" Type="http://schemas.openxmlformats.org/officeDocument/2006/relationships/hyperlink" Target="https://www.gov.uk/" TargetMode="External"/><Relationship Id="rId18" Type="http://schemas.openxmlformats.org/officeDocument/2006/relationships/hyperlink" Target="https://www.england.nhs.uk/" TargetMode="External"/><Relationship Id="rId3" Type="http://schemas.openxmlformats.org/officeDocument/2006/relationships/webSettings" Target="webSettings.xml"/><Relationship Id="rId21" Type="http://schemas.openxmlformats.org/officeDocument/2006/relationships/hyperlink" Target="https://www.health.org.uk/" TargetMode="External"/><Relationship Id="rId7" Type="http://schemas.openxmlformats.org/officeDocument/2006/relationships/hyperlink" Target="https://www.asha.org/" TargetMode="External"/><Relationship Id="rId12" Type="http://schemas.openxmlformats.org/officeDocument/2006/relationships/hyperlink" Target="https://www.highspeedtraining.co.uk/" TargetMode="External"/><Relationship Id="rId17" Type="http://schemas.openxmlformats.org/officeDocument/2006/relationships/hyperlink" Target="https://www.england.nhs.u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ancer.gov/" TargetMode="External"/><Relationship Id="rId20" Type="http://schemas.openxmlformats.org/officeDocument/2006/relationships/hyperlink" Target="https://www.nationalvoices.org.u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ngland.nhs.uk/"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killsforhealth.org.uk/" TargetMode="External"/><Relationship Id="rId23" Type="http://schemas.openxmlformats.org/officeDocument/2006/relationships/footer" Target="footer1.xml"/><Relationship Id="rId10" Type="http://schemas.openxmlformats.org/officeDocument/2006/relationships/hyperlink" Target="https://www.cwp.nhs.uk/" TargetMode="External"/><Relationship Id="rId19" Type="http://schemas.openxmlformats.org/officeDocument/2006/relationships/hyperlink" Target="https://www.nationalvoices.org.uk/" TargetMode="External"/><Relationship Id="rId4" Type="http://schemas.openxmlformats.org/officeDocument/2006/relationships/footnotes" Target="footnotes.xml"/><Relationship Id="rId9" Type="http://schemas.openxmlformats.org/officeDocument/2006/relationships/hyperlink" Target="https://www.cwp.nhs.uk/" TargetMode="External"/><Relationship Id="rId14" Type="http://schemas.openxmlformats.org/officeDocument/2006/relationships/hyperlink" Target="https://www.assets.publishing.service.gov.uk/" TargetMode="External"/><Relationship Id="rId22" Type="http://schemas.openxmlformats.org/officeDocument/2006/relationships/hyperlink" Target="https://www.pointofcarefoundatio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3030</Words>
  <Characters>17272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8</cp:revision>
  <dcterms:created xsi:type="dcterms:W3CDTF">2021-08-28T09:13:00Z</dcterms:created>
  <dcterms:modified xsi:type="dcterms:W3CDTF">2021-09-02T22:41:00Z</dcterms:modified>
</cp:coreProperties>
</file>