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0DE9DD" w14:textId="0261BCA8" w:rsidR="00AA0B90" w:rsidRPr="00AA0B90" w:rsidRDefault="00AA0B90">
      <w:pPr>
        <w:rPr>
          <w:u w:val="single"/>
          <w:lang w:val="cy-GB"/>
        </w:rPr>
      </w:pPr>
      <w:r w:rsidRPr="00AA0B90">
        <w:rPr>
          <w:u w:val="single"/>
          <w:lang w:val="cy-GB"/>
        </w:rPr>
        <w:t xml:space="preserve">Atodiadau </w:t>
      </w:r>
    </w:p>
    <w:p w14:paraId="789FB4E9" w14:textId="77777777" w:rsidR="00AA0B90" w:rsidRPr="00AA0B90" w:rsidRDefault="00AA0B90">
      <w:pPr>
        <w:rPr>
          <w:u w:val="single"/>
          <w:lang w:val="cy-GB"/>
        </w:rPr>
      </w:pPr>
    </w:p>
    <w:p w14:paraId="01744E57" w14:textId="4E2F23D7" w:rsidR="00AA0B90" w:rsidRPr="00AA0B90" w:rsidRDefault="00AA0B90">
      <w:pPr>
        <w:rPr>
          <w:u w:val="single"/>
          <w:lang w:val="cy-GB"/>
        </w:rPr>
      </w:pPr>
      <w:r w:rsidRPr="00AA0B90">
        <w:rPr>
          <w:u w:val="single"/>
          <w:lang w:val="cy-GB"/>
        </w:rPr>
        <w:t xml:space="preserve">Arsywlad/ Nodiadau Maes </w:t>
      </w:r>
    </w:p>
    <w:p w14:paraId="630CD8FE" w14:textId="77777777" w:rsidR="00AA0B90" w:rsidRPr="00AA0B90" w:rsidRDefault="00AA0B90">
      <w:pPr>
        <w:rPr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A0B90" w:rsidRPr="00AA0B90" w14:paraId="5C7F0624" w14:textId="77777777" w:rsidTr="00AA0B90">
        <w:tc>
          <w:tcPr>
            <w:tcW w:w="9016" w:type="dxa"/>
          </w:tcPr>
          <w:p w14:paraId="4A294688" w14:textId="77777777" w:rsidR="00AA0B90" w:rsidRPr="00AA0B90" w:rsidRDefault="00AA0B9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cy-GB"/>
              </w:rPr>
            </w:pPr>
            <w:r w:rsidRPr="00AA0B90">
              <w:rPr>
                <w:b/>
                <w:bCs/>
                <w:sz w:val="22"/>
                <w:szCs w:val="22"/>
                <w:lang w:val="cy-GB"/>
              </w:rPr>
              <w:t>Dyddiad ac amser, gr</w:t>
            </w:r>
            <w:r w:rsidRPr="00AA0B9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cy-GB"/>
              </w:rPr>
              <w:t>ŵ</w:t>
            </w:r>
            <w:r w:rsidRPr="00AA0B9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cy-GB"/>
              </w:rPr>
              <w:t xml:space="preserve">p blwyddyn: </w:t>
            </w:r>
          </w:p>
          <w:p w14:paraId="54D506F8" w14:textId="77777777" w:rsidR="00AA0B90" w:rsidRPr="00AA0B90" w:rsidRDefault="00AA0B90">
            <w:pPr>
              <w:rPr>
                <w:lang w:val="cy-GB"/>
              </w:rPr>
            </w:pPr>
          </w:p>
          <w:p w14:paraId="5C0448C5" w14:textId="77777777" w:rsidR="00AA0B90" w:rsidRPr="00AA0B90" w:rsidRDefault="00AA0B90">
            <w:pPr>
              <w:rPr>
                <w:lang w:val="cy-GB"/>
              </w:rPr>
            </w:pPr>
          </w:p>
          <w:p w14:paraId="655CCA79" w14:textId="3E897BC4" w:rsidR="00AA0B90" w:rsidRPr="00AA0B90" w:rsidRDefault="00AA0B90">
            <w:pPr>
              <w:rPr>
                <w:lang w:val="cy-GB"/>
              </w:rPr>
            </w:pPr>
            <w:r w:rsidRPr="00AA0B90">
              <w:rPr>
                <w:lang w:val="cy-GB"/>
              </w:rPr>
              <w:t xml:space="preserve">Medi 2022, amser anhysbys, dosbarth blwyddyn 8. </w:t>
            </w:r>
          </w:p>
          <w:p w14:paraId="7A45A2AF" w14:textId="2B88BD27" w:rsidR="00AA0B90" w:rsidRPr="00AA0B90" w:rsidRDefault="00AA0B90">
            <w:pPr>
              <w:rPr>
                <w:lang w:val="cy-GB"/>
              </w:rPr>
            </w:pPr>
          </w:p>
        </w:tc>
      </w:tr>
      <w:tr w:rsidR="00AA0B90" w:rsidRPr="00AA0B90" w14:paraId="075C42FA" w14:textId="77777777" w:rsidTr="00AA0B90">
        <w:tc>
          <w:tcPr>
            <w:tcW w:w="9016" w:type="dxa"/>
          </w:tcPr>
          <w:p w14:paraId="6E5B960A" w14:textId="77777777" w:rsidR="00AA0B90" w:rsidRPr="00AA0B90" w:rsidRDefault="00AA0B90">
            <w:pPr>
              <w:rPr>
                <w:b/>
                <w:bCs/>
                <w:sz w:val="22"/>
                <w:szCs w:val="22"/>
                <w:lang w:val="cy-GB"/>
              </w:rPr>
            </w:pPr>
            <w:r w:rsidRPr="00AA0B90">
              <w:rPr>
                <w:b/>
                <w:bCs/>
                <w:sz w:val="22"/>
                <w:szCs w:val="22"/>
                <w:lang w:val="cy-GB"/>
              </w:rPr>
              <w:t>Ble a phryd: Cyd-destun y digwyddiad- pwnc/MDaPh, cyd-destun cyffredinol y dosbarth:</w:t>
            </w:r>
          </w:p>
          <w:p w14:paraId="42CF79A0" w14:textId="77777777" w:rsidR="00AA0B90" w:rsidRPr="00AA0B90" w:rsidRDefault="00AA0B90">
            <w:pPr>
              <w:rPr>
                <w:lang w:val="cy-GB"/>
              </w:rPr>
            </w:pPr>
          </w:p>
          <w:p w14:paraId="101B6E1F" w14:textId="4BFD1BED" w:rsidR="00AA0B90" w:rsidRPr="00AA0B90" w:rsidRDefault="001D56BA" w:rsidP="001D56BA">
            <w:pPr>
              <w:rPr>
                <w:lang w:val="cy-GB"/>
              </w:rPr>
            </w:pPr>
            <w:r w:rsidRPr="001D56BA">
              <w:rPr>
                <w:lang w:val="cy-GB"/>
              </w:rPr>
              <w:t>Roedden nhw mewn gwers fathemateg. Roedd hyn yn grŵp cymysg o alli gwahanol.  Digwyddodd y digwyddiad critigol trwy gydol y wers, ond rhai mwyaf amlwg yn digwydd saith munud i mewn i’r fideo, 11-15 munud i mewn i’r fideo a 16 munud i mewn i’r fideo. Grŵp bywiog sydd yn hapus i ddysgu.</w:t>
            </w:r>
          </w:p>
        </w:tc>
      </w:tr>
      <w:tr w:rsidR="00AA0B90" w:rsidRPr="00AA0B90" w14:paraId="1243F770" w14:textId="77777777" w:rsidTr="00AA0B90">
        <w:tc>
          <w:tcPr>
            <w:tcW w:w="9016" w:type="dxa"/>
          </w:tcPr>
          <w:p w14:paraId="23B0C2C0" w14:textId="400726FB" w:rsidR="00AA0B90" w:rsidRDefault="00AA0B90">
            <w:pPr>
              <w:rPr>
                <w:b/>
                <w:bCs/>
                <w:sz w:val="22"/>
                <w:szCs w:val="22"/>
                <w:lang w:val="cy-GB"/>
              </w:rPr>
            </w:pPr>
            <w:r w:rsidRPr="00AA0B90">
              <w:rPr>
                <w:b/>
                <w:bCs/>
                <w:sz w:val="22"/>
                <w:szCs w:val="22"/>
                <w:lang w:val="cy-GB"/>
              </w:rPr>
              <w:t>Beth ddigwyddodd – disgrfiad manwl (gorau po fwyaf y manylion er mwyn cyfeirio atnynt yn ddiweddarach yn eich gwaith</w:t>
            </w:r>
            <w:r w:rsidR="00877C41">
              <w:rPr>
                <w:b/>
                <w:bCs/>
                <w:sz w:val="22"/>
                <w:szCs w:val="22"/>
                <w:lang w:val="cy-GB"/>
              </w:rPr>
              <w:t>:</w:t>
            </w:r>
          </w:p>
          <w:p w14:paraId="64D3E198" w14:textId="77777777" w:rsidR="00AA0B90" w:rsidRDefault="00AA0B90">
            <w:pPr>
              <w:rPr>
                <w:b/>
                <w:bCs/>
                <w:sz w:val="22"/>
                <w:szCs w:val="22"/>
                <w:lang w:val="cy-GB"/>
              </w:rPr>
            </w:pPr>
          </w:p>
          <w:p w14:paraId="4BD53BCC" w14:textId="6290806B" w:rsidR="00877C41" w:rsidRDefault="001D56BA" w:rsidP="00877C41">
            <w:pPr>
              <w:rPr>
                <w:rFonts w:cstheme="minorHAnsi"/>
                <w:lang w:val="cy-GB"/>
              </w:rPr>
            </w:pPr>
            <w:r w:rsidRPr="001D56BA">
              <w:rPr>
                <w:rFonts w:cstheme="minorHAnsi"/>
                <w:lang w:val="cy-GB"/>
              </w:rPr>
              <w:t xml:space="preserve">Mae’r defnydd o ganmol a gwobrwyo sef y digwyddiad critigol i yn cael eu defnyddio trwy'r wers gyfan. I ddechrau gwnaeth yr athrawes yn y dosbarth rhoi canmoliaethau allan i’r disgyblion oedd yn ceisio ateb y cwestiynau fwyaf heriol er mwyn cymell disgyblion heriol i anelu at y dasg anoddaf. Mae’r athrawes yna yn rhoi canmoliaethau allan hwyrach ymlaen yn y wers, ond y tro hwn mae’r plant sy’n rhoi llaw i fynnu er mwyn cynnig ateb yn cael pwynt clod (canmoliaeth/gwobr). Ar ben hyn mae’r athrawes yn defnyddio cyfuniad o’r defnydd o law i fyny a galw plant ar hap i sicrhau fod pawb yn cael yr un tegwch i ateb cwestiwn, er mwyn iddynt gael tro ar ennill canmoliaeth, oedd hyn yn ddefnydd da i sicrhau bod ddim un disgybl yn cael ei adael allan. Un dacteg arall oedd yr athrawes yn defnyddio oedd canmol y disgyblion ar lafar wrth ddweud ‘gwych’ pan fod y disgyblion yn rhoi cynnig ateb, ac os oedd y disgyblion yn cael yr ateb yn anghywir fyddai’r athrawes yna yn scafaldi er mwyn helpu’r disgyblion i ddod i’r ateb cywir, ac yna canmol gyda ‘gwych’. Strategaeth arall mae’r athrawes yn ei ddefnyddio yw wrth ddelio gyda disgybl mwy heriol mae hi yn annog y disgybl pan ei fod yn ateb cwestiynau wrth ddweud ‘ti ar rôl’.  </w:t>
            </w:r>
          </w:p>
          <w:p w14:paraId="67FBAC23" w14:textId="77777777" w:rsidR="00877C41" w:rsidRDefault="00877C41" w:rsidP="00877C41">
            <w:pPr>
              <w:rPr>
                <w:rFonts w:cstheme="minorHAnsi"/>
                <w:lang w:val="cy-GB"/>
              </w:rPr>
            </w:pPr>
          </w:p>
          <w:p w14:paraId="79822EA2" w14:textId="0D69D29D" w:rsidR="00877C41" w:rsidRPr="00877C41" w:rsidRDefault="00877C41" w:rsidP="00877C41">
            <w:pPr>
              <w:rPr>
                <w:rFonts w:cstheme="minorHAnsi"/>
                <w:lang w:val="cy-GB"/>
              </w:rPr>
            </w:pPr>
          </w:p>
        </w:tc>
      </w:tr>
      <w:tr w:rsidR="00AA0B90" w:rsidRPr="00AA0B90" w14:paraId="23DA8D11" w14:textId="77777777" w:rsidTr="00AA0B90">
        <w:tc>
          <w:tcPr>
            <w:tcW w:w="9016" w:type="dxa"/>
          </w:tcPr>
          <w:p w14:paraId="3C0CAA88" w14:textId="77777777" w:rsidR="001D56BA" w:rsidRPr="001D56BA" w:rsidRDefault="001D56BA" w:rsidP="001D56BA">
            <w:pPr>
              <w:rPr>
                <w:b/>
                <w:bCs/>
                <w:lang w:val="cy-GB"/>
              </w:rPr>
            </w:pPr>
            <w:r w:rsidRPr="001D56BA">
              <w:rPr>
                <w:b/>
                <w:bCs/>
                <w:lang w:val="cy-GB"/>
              </w:rPr>
              <w:t>Meysydd y gellir eu harchwilio- yr hyn rydych chi’n meddwl gallai fod “o dan y bonet” yn y digwyddiadau hyn:</w:t>
            </w:r>
          </w:p>
          <w:p w14:paraId="4CF6F06F" w14:textId="77777777" w:rsidR="001D56BA" w:rsidRPr="001D56BA" w:rsidRDefault="001D56BA" w:rsidP="001D56BA">
            <w:pPr>
              <w:rPr>
                <w:lang w:val="cy-GB"/>
              </w:rPr>
            </w:pPr>
          </w:p>
          <w:p w14:paraId="3872A1AD" w14:textId="77777777" w:rsidR="001D56BA" w:rsidRPr="001D56BA" w:rsidRDefault="001D56BA" w:rsidP="001D56BA">
            <w:pPr>
              <w:rPr>
                <w:lang w:val="cy-GB"/>
              </w:rPr>
            </w:pPr>
            <w:r w:rsidRPr="001D56BA">
              <w:rPr>
                <w:lang w:val="cy-GB"/>
              </w:rPr>
              <w:t xml:space="preserve">All y defnydd o ganmol a gwobrwyo cysylltu gyda’r theori ymddygiad o gyflyru er mwyn i’r disgyblion parhau i ymddwyn a chreu gwaith da. </w:t>
            </w:r>
          </w:p>
          <w:p w14:paraId="20B12B0A" w14:textId="77777777" w:rsidR="001D56BA" w:rsidRPr="001D56BA" w:rsidRDefault="001D56BA" w:rsidP="001D56BA">
            <w:pPr>
              <w:rPr>
                <w:lang w:val="cy-GB"/>
              </w:rPr>
            </w:pPr>
          </w:p>
          <w:p w14:paraId="47CCD328" w14:textId="77777777" w:rsidR="001D56BA" w:rsidRPr="001D56BA" w:rsidRDefault="001D56BA" w:rsidP="001D56BA">
            <w:pPr>
              <w:rPr>
                <w:lang w:val="cy-GB"/>
              </w:rPr>
            </w:pPr>
            <w:r w:rsidRPr="001D56BA">
              <w:rPr>
                <w:lang w:val="cy-GB"/>
              </w:rPr>
              <w:t xml:space="preserve">Mae’r disgyblion yn medru cysylltu cymryd rhan yn y dosbarth mewn myrdd call gyda meithrin perthynas da gyda’r athrawes. </w:t>
            </w:r>
          </w:p>
          <w:p w14:paraId="17CD8C09" w14:textId="77777777" w:rsidR="001D56BA" w:rsidRPr="001D56BA" w:rsidRDefault="001D56BA" w:rsidP="001D56BA">
            <w:pPr>
              <w:rPr>
                <w:lang w:val="cy-GB"/>
              </w:rPr>
            </w:pPr>
          </w:p>
          <w:p w14:paraId="54783D75" w14:textId="4381FB54" w:rsidR="004E4265" w:rsidRPr="00877C41" w:rsidRDefault="001D56BA" w:rsidP="001D56BA">
            <w:pPr>
              <w:rPr>
                <w:lang w:val="cy-GB"/>
              </w:rPr>
            </w:pPr>
            <w:r w:rsidRPr="001D56BA">
              <w:rPr>
                <w:lang w:val="cy-GB"/>
              </w:rPr>
              <w:t xml:space="preserve">Ysgogi disgyblion i anelu’n uchel trwy gwblhau tasgau, sydd yn bwysig wrth gysylltu gyda Chwricwlwm Newydd i Gymru. </w:t>
            </w:r>
            <w:r w:rsidR="004E4265">
              <w:rPr>
                <w:lang w:val="cy-GB"/>
              </w:rPr>
              <w:t xml:space="preserve"> </w:t>
            </w:r>
          </w:p>
        </w:tc>
      </w:tr>
      <w:tr w:rsidR="00AA0B90" w:rsidRPr="00AA0B90" w14:paraId="6C477073" w14:textId="77777777" w:rsidTr="00AA0B90">
        <w:tc>
          <w:tcPr>
            <w:tcW w:w="9016" w:type="dxa"/>
          </w:tcPr>
          <w:p w14:paraId="32511320" w14:textId="77777777" w:rsidR="0072017E" w:rsidRPr="0072017E" w:rsidRDefault="0072017E" w:rsidP="0072017E">
            <w:pPr>
              <w:rPr>
                <w:b/>
                <w:bCs/>
                <w:sz w:val="22"/>
                <w:szCs w:val="22"/>
                <w:lang w:val="cy-GB"/>
              </w:rPr>
            </w:pPr>
            <w:r w:rsidRPr="0072017E">
              <w:rPr>
                <w:b/>
                <w:bCs/>
                <w:sz w:val="22"/>
                <w:szCs w:val="22"/>
                <w:lang w:val="cy-GB"/>
              </w:rPr>
              <w:t>Nodiadau- unrhyw fanylion y gallwch eu nodi (ydy e’n amgylchedd prysur, ydy e ar ôl cinio, oes yna lawer o wrthdyniadau, ydy cyfarwyddiadau’n glir- gorau po fwyaf y gallwch gyfeirio ato):</w:t>
            </w:r>
          </w:p>
          <w:p w14:paraId="6B579142" w14:textId="77777777" w:rsidR="0072017E" w:rsidRPr="0072017E" w:rsidRDefault="0072017E" w:rsidP="0072017E">
            <w:pPr>
              <w:rPr>
                <w:lang w:val="cy-GB"/>
              </w:rPr>
            </w:pPr>
          </w:p>
          <w:p w14:paraId="196C7AA1" w14:textId="77777777" w:rsidR="0072017E" w:rsidRPr="0072017E" w:rsidRDefault="0072017E" w:rsidP="0072017E">
            <w:pPr>
              <w:rPr>
                <w:lang w:val="cy-GB"/>
              </w:rPr>
            </w:pPr>
            <w:r w:rsidRPr="0072017E">
              <w:rPr>
                <w:lang w:val="cy-GB"/>
              </w:rPr>
              <w:lastRenderedPageBreak/>
              <w:t xml:space="preserve">Mae’r amgylchedd yn un go fywiog, os caif’ y disgyblion gyfle i siarad fe wnânt. Rhai disgyblion yn y wers yn colli diddordeb yn gyflym, edrych allan o’r ffenestr neu yn siarad gyda'u partner. </w:t>
            </w:r>
          </w:p>
          <w:p w14:paraId="71A92A75" w14:textId="77777777" w:rsidR="0072017E" w:rsidRPr="0072017E" w:rsidRDefault="0072017E" w:rsidP="0072017E">
            <w:pPr>
              <w:rPr>
                <w:lang w:val="cy-GB"/>
              </w:rPr>
            </w:pPr>
            <w:r w:rsidRPr="0072017E">
              <w:rPr>
                <w:lang w:val="cy-GB"/>
              </w:rPr>
              <w:t>Fodd bynnag, mae’n ymddangos yn y fideo bod y disgyblion yn mwynhau’r amrywiaeth eang o dasgau a roddir o fewn y wers, yn enwedig y defnydd o’r byrddau gwyn.</w:t>
            </w:r>
          </w:p>
          <w:p w14:paraId="01CEBEA6" w14:textId="77777777" w:rsidR="0072017E" w:rsidRPr="0072017E" w:rsidRDefault="0072017E" w:rsidP="0072017E">
            <w:pPr>
              <w:rPr>
                <w:lang w:val="cy-GB"/>
              </w:rPr>
            </w:pPr>
            <w:r w:rsidRPr="0072017E">
              <w:rPr>
                <w:lang w:val="cy-GB"/>
              </w:rPr>
              <w:t xml:space="preserve">Hefyd, roedd yn ymddangos bod disgyblion yn ymgysylltu ac yn fwy parod i ateb pan oedd disgyblion eraill yn derbyn clod neu wobr. </w:t>
            </w:r>
          </w:p>
          <w:p w14:paraId="73748865" w14:textId="77777777" w:rsidR="0072017E" w:rsidRPr="0072017E" w:rsidRDefault="0072017E" w:rsidP="0072017E">
            <w:pPr>
              <w:rPr>
                <w:lang w:val="cy-GB"/>
              </w:rPr>
            </w:pPr>
            <w:r w:rsidRPr="0072017E">
              <w:rPr>
                <w:lang w:val="cy-GB"/>
              </w:rPr>
              <w:t xml:space="preserve">Meithrinodd yr athrawes barnasid da gyda’r myfyrwyr trwy’r defnydd o glod a gwobr a hefyd trwy dangos diddordeb a gofal i’r disgyblion trwy ddangos diddored yn y pethau roeddent eisiau eu rhannu. </w:t>
            </w:r>
          </w:p>
          <w:p w14:paraId="12629DAB" w14:textId="58A17D55" w:rsidR="00AC1331" w:rsidRPr="00AC1331" w:rsidRDefault="0072017E" w:rsidP="0072017E">
            <w:pPr>
              <w:rPr>
                <w:lang w:val="cy-GB"/>
              </w:rPr>
            </w:pPr>
            <w:r w:rsidRPr="0072017E">
              <w:rPr>
                <w:lang w:val="cy-GB"/>
              </w:rPr>
              <w:t>Rhai disgyblion yn dangos ymddygiad mwy heriol na’r gweddol, ond yr athrawes yn defnyddio tactegau da fel canmol i gadw nhw ar dasg.</w:t>
            </w:r>
          </w:p>
        </w:tc>
      </w:tr>
    </w:tbl>
    <w:p w14:paraId="7601AB60" w14:textId="77777777" w:rsidR="00AA0B90" w:rsidRDefault="00AA0B90"/>
    <w:p w14:paraId="1BC91D5A" w14:textId="77777777" w:rsidR="001D56BA" w:rsidRDefault="001D56BA"/>
    <w:p w14:paraId="76A67C6A" w14:textId="467B142E" w:rsidR="001D56BA" w:rsidRDefault="001D56BA">
      <w:proofErr w:type="spellStart"/>
      <w:r>
        <w:t>Cyfrif</w:t>
      </w:r>
      <w:proofErr w:type="spellEnd"/>
      <w:r>
        <w:t xml:space="preserve"> </w:t>
      </w:r>
      <w:proofErr w:type="spellStart"/>
      <w:r>
        <w:t>geiriau</w:t>
      </w:r>
      <w:proofErr w:type="spellEnd"/>
      <w:r>
        <w:t>: 491</w:t>
      </w:r>
    </w:p>
    <w:sectPr w:rsidR="001D56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B90"/>
    <w:rsid w:val="001A4C0A"/>
    <w:rsid w:val="001D56BA"/>
    <w:rsid w:val="00351505"/>
    <w:rsid w:val="003F0782"/>
    <w:rsid w:val="004E4265"/>
    <w:rsid w:val="00533C20"/>
    <w:rsid w:val="0072017E"/>
    <w:rsid w:val="00877C41"/>
    <w:rsid w:val="00AA0B90"/>
    <w:rsid w:val="00AC1331"/>
    <w:rsid w:val="00C72916"/>
    <w:rsid w:val="00D24DB1"/>
    <w:rsid w:val="00E51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0269C81"/>
  <w15:chartTrackingRefBased/>
  <w15:docId w15:val="{FA7F070D-679A-674B-AA08-C0AFF1332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0B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501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Saran Jones</dc:creator>
  <cp:keywords/>
  <dc:description/>
  <cp:lastModifiedBy>Saran Jones</cp:lastModifiedBy>
  <cp:revision>10</cp:revision>
  <dcterms:created xsi:type="dcterms:W3CDTF">2023-11-06T23:00:00Z</dcterms:created>
  <dcterms:modified xsi:type="dcterms:W3CDTF">2023-11-06T23:42:00Z</dcterms:modified>
</cp:coreProperties>
</file>