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20F7B" w14:textId="799B4D23" w:rsidR="006F3164" w:rsidRDefault="00DA4BBE">
      <w:pPr>
        <w:rPr>
          <w:b/>
          <w:sz w:val="28"/>
          <w:szCs w:val="28"/>
          <w:u w:val="single"/>
        </w:rPr>
      </w:pPr>
      <w:r w:rsidRPr="00DA4BBE">
        <w:rPr>
          <w:b/>
          <w:sz w:val="28"/>
          <w:szCs w:val="28"/>
          <w:u w:val="single"/>
        </w:rPr>
        <w:t>Evaluate the contribution of one multi agency initiative and critically discuss the challenges of partnership working.</w:t>
      </w:r>
    </w:p>
    <w:p w14:paraId="55EB2316" w14:textId="38ADE812" w:rsidR="00DA4BBE" w:rsidRDefault="00DA4BBE">
      <w:pPr>
        <w:rPr>
          <w:b/>
          <w:sz w:val="28"/>
          <w:szCs w:val="28"/>
          <w:u w:val="single"/>
        </w:rPr>
      </w:pPr>
    </w:p>
    <w:p w14:paraId="02ACD5A8" w14:textId="25FB9654" w:rsidR="00DA4BBE" w:rsidRDefault="00F05821">
      <w:pPr>
        <w:rPr>
          <w:sz w:val="28"/>
          <w:szCs w:val="28"/>
        </w:rPr>
      </w:pPr>
      <w:r>
        <w:rPr>
          <w:sz w:val="28"/>
          <w:szCs w:val="28"/>
        </w:rPr>
        <w:t xml:space="preserve">In this assignment, the writer will </w:t>
      </w:r>
      <w:r w:rsidR="00270B00">
        <w:rPr>
          <w:sz w:val="28"/>
          <w:szCs w:val="28"/>
        </w:rPr>
        <w:t xml:space="preserve">highlight and discuss what multi agencies are and how they work in partnership with other agencies to provide the correct support for children who need additional support within their educational setting </w:t>
      </w:r>
      <w:proofErr w:type="gramStart"/>
      <w:r w:rsidR="00270B00">
        <w:rPr>
          <w:sz w:val="28"/>
          <w:szCs w:val="28"/>
        </w:rPr>
        <w:t>and also</w:t>
      </w:r>
      <w:proofErr w:type="gramEnd"/>
      <w:r w:rsidR="00270B00">
        <w:rPr>
          <w:sz w:val="28"/>
          <w:szCs w:val="28"/>
        </w:rPr>
        <w:t xml:space="preserve"> their home life if needed</w:t>
      </w:r>
      <w:r w:rsidR="009F6B84">
        <w:rPr>
          <w:sz w:val="28"/>
          <w:szCs w:val="28"/>
        </w:rPr>
        <w:t xml:space="preserve">, all situations are </w:t>
      </w:r>
      <w:r w:rsidR="00F72C14">
        <w:rPr>
          <w:sz w:val="28"/>
          <w:szCs w:val="28"/>
        </w:rPr>
        <w:t>different,</w:t>
      </w:r>
      <w:r w:rsidR="009F6B84">
        <w:rPr>
          <w:sz w:val="28"/>
          <w:szCs w:val="28"/>
        </w:rPr>
        <w:t xml:space="preserve"> and this assignment will explore which agencies support the families need best</w:t>
      </w:r>
      <w:r w:rsidR="00270B00">
        <w:rPr>
          <w:sz w:val="28"/>
          <w:szCs w:val="28"/>
        </w:rPr>
        <w:t>. The writer will focus on one multi agency</w:t>
      </w:r>
      <w:r w:rsidR="00521071">
        <w:rPr>
          <w:sz w:val="28"/>
          <w:szCs w:val="28"/>
        </w:rPr>
        <w:t xml:space="preserve"> and describe what they do and how they support children.</w:t>
      </w:r>
      <w:r w:rsidR="00270B00">
        <w:rPr>
          <w:sz w:val="28"/>
          <w:szCs w:val="28"/>
        </w:rPr>
        <w:t xml:space="preserve"> </w:t>
      </w:r>
      <w:r w:rsidR="00BF70C7">
        <w:rPr>
          <w:sz w:val="28"/>
          <w:szCs w:val="28"/>
        </w:rPr>
        <w:t>T</w:t>
      </w:r>
      <w:r w:rsidR="00521071">
        <w:rPr>
          <w:sz w:val="28"/>
          <w:szCs w:val="28"/>
        </w:rPr>
        <w:t>he writer will also</w:t>
      </w:r>
      <w:r w:rsidR="00270B00">
        <w:rPr>
          <w:sz w:val="28"/>
          <w:szCs w:val="28"/>
        </w:rPr>
        <w:t xml:space="preserve"> discuss the positives of </w:t>
      </w:r>
      <w:r w:rsidR="00F042E5">
        <w:rPr>
          <w:sz w:val="28"/>
          <w:szCs w:val="28"/>
        </w:rPr>
        <w:t>multi-agency</w:t>
      </w:r>
      <w:r w:rsidR="00270B00">
        <w:rPr>
          <w:sz w:val="28"/>
          <w:szCs w:val="28"/>
        </w:rPr>
        <w:t xml:space="preserve"> partnership working but also highlight any barriers that they may come across and if possible ways in which they could be </w:t>
      </w:r>
      <w:r w:rsidR="00D6273A">
        <w:rPr>
          <w:sz w:val="28"/>
          <w:szCs w:val="28"/>
        </w:rPr>
        <w:t>overcome,</w:t>
      </w:r>
      <w:r w:rsidR="00BF70C7">
        <w:rPr>
          <w:sz w:val="28"/>
          <w:szCs w:val="28"/>
        </w:rPr>
        <w:t xml:space="preserve"> and which policies and acts are in place to ensure that the child is well looked after.</w:t>
      </w:r>
    </w:p>
    <w:p w14:paraId="6D2A1FE9" w14:textId="40D8D2A9" w:rsidR="00D73269" w:rsidRDefault="00D73269">
      <w:pPr>
        <w:rPr>
          <w:sz w:val="28"/>
          <w:szCs w:val="28"/>
        </w:rPr>
      </w:pPr>
      <w:r>
        <w:rPr>
          <w:sz w:val="28"/>
          <w:szCs w:val="28"/>
        </w:rPr>
        <w:t>Multi agency working is the bringing together of practioners from different professions to work together in partnership to support children who may require addition</w:t>
      </w:r>
      <w:r w:rsidR="000073DB">
        <w:rPr>
          <w:sz w:val="28"/>
          <w:szCs w:val="28"/>
        </w:rPr>
        <w:t>al</w:t>
      </w:r>
      <w:r>
        <w:rPr>
          <w:sz w:val="28"/>
          <w:szCs w:val="28"/>
        </w:rPr>
        <w:t xml:space="preserve"> support and resources within their education</w:t>
      </w:r>
      <w:r w:rsidR="00241B58">
        <w:rPr>
          <w:sz w:val="28"/>
          <w:szCs w:val="28"/>
        </w:rPr>
        <w:t>al</w:t>
      </w:r>
      <w:r>
        <w:rPr>
          <w:sz w:val="28"/>
          <w:szCs w:val="28"/>
        </w:rPr>
        <w:t xml:space="preserve"> setting. </w:t>
      </w:r>
      <w:r w:rsidR="00B9030E">
        <w:rPr>
          <w:sz w:val="28"/>
          <w:szCs w:val="28"/>
        </w:rPr>
        <w:t>Multi agency working ensures children have the correct support and profession</w:t>
      </w:r>
      <w:r w:rsidR="00F779C9">
        <w:rPr>
          <w:sz w:val="28"/>
          <w:szCs w:val="28"/>
        </w:rPr>
        <w:t>als involved to provide support</w:t>
      </w:r>
      <w:r w:rsidR="000073DB">
        <w:rPr>
          <w:sz w:val="28"/>
          <w:szCs w:val="28"/>
        </w:rPr>
        <w:t xml:space="preserve"> and put the correct resources into place</w:t>
      </w:r>
      <w:r w:rsidR="00F779C9">
        <w:rPr>
          <w:sz w:val="28"/>
          <w:szCs w:val="28"/>
        </w:rPr>
        <w:t>.</w:t>
      </w:r>
      <w:r w:rsidR="000B324D">
        <w:rPr>
          <w:sz w:val="28"/>
          <w:szCs w:val="28"/>
        </w:rPr>
        <w:t xml:space="preserve"> Professionals that may be involved within the multi-agency partnership may be physiotherapists, school nurse</w:t>
      </w:r>
      <w:r w:rsidR="00E8452F">
        <w:rPr>
          <w:sz w:val="28"/>
          <w:szCs w:val="28"/>
        </w:rPr>
        <w:t>s</w:t>
      </w:r>
      <w:r w:rsidR="000B324D">
        <w:rPr>
          <w:sz w:val="28"/>
          <w:szCs w:val="28"/>
        </w:rPr>
        <w:t>, additional learning needs co-ordinator, youth workers, social workers</w:t>
      </w:r>
      <w:r w:rsidR="00AB3229">
        <w:rPr>
          <w:sz w:val="28"/>
          <w:szCs w:val="28"/>
        </w:rPr>
        <w:t>, child protection team</w:t>
      </w:r>
      <w:r w:rsidR="000B324D">
        <w:rPr>
          <w:sz w:val="28"/>
          <w:szCs w:val="28"/>
        </w:rPr>
        <w:t xml:space="preserve"> or police just to name a few.</w:t>
      </w:r>
      <w:r w:rsidR="00AB3229">
        <w:rPr>
          <w:sz w:val="28"/>
          <w:szCs w:val="28"/>
        </w:rPr>
        <w:t xml:space="preserve"> They will not all attend meetings only the professionals who are directly involved with the child and who can support the child.</w:t>
      </w:r>
      <w:r w:rsidR="00D973B3">
        <w:rPr>
          <w:sz w:val="28"/>
          <w:szCs w:val="28"/>
        </w:rPr>
        <w:t xml:space="preserve"> </w:t>
      </w:r>
      <w:r w:rsidR="00F779C9">
        <w:rPr>
          <w:sz w:val="28"/>
          <w:szCs w:val="28"/>
        </w:rPr>
        <w:t>It is highly important that each professional brings with them their own skills and expertise so that the child can have the best support possible. As each child’s</w:t>
      </w:r>
      <w:r w:rsidR="0016185B">
        <w:rPr>
          <w:sz w:val="28"/>
          <w:szCs w:val="28"/>
        </w:rPr>
        <w:t xml:space="preserve"> need</w:t>
      </w:r>
      <w:r w:rsidR="00E8452F">
        <w:rPr>
          <w:sz w:val="28"/>
          <w:szCs w:val="28"/>
        </w:rPr>
        <w:t>s</w:t>
      </w:r>
      <w:r w:rsidR="00F779C9">
        <w:rPr>
          <w:sz w:val="28"/>
          <w:szCs w:val="28"/>
        </w:rPr>
        <w:t xml:space="preserve"> can be very different from another child the composition of a </w:t>
      </w:r>
      <w:r w:rsidR="000B324D">
        <w:rPr>
          <w:sz w:val="28"/>
          <w:szCs w:val="28"/>
        </w:rPr>
        <w:t>multi-agency</w:t>
      </w:r>
      <w:r w:rsidR="00F779C9">
        <w:rPr>
          <w:sz w:val="28"/>
          <w:szCs w:val="28"/>
        </w:rPr>
        <w:t xml:space="preserve"> team will differ with each individual case</w:t>
      </w:r>
      <w:r w:rsidR="00D973B3">
        <w:rPr>
          <w:sz w:val="28"/>
          <w:szCs w:val="28"/>
        </w:rPr>
        <w:t xml:space="preserve">. </w:t>
      </w:r>
      <w:r w:rsidR="00E24C68">
        <w:rPr>
          <w:sz w:val="28"/>
          <w:szCs w:val="28"/>
        </w:rPr>
        <w:t>(</w:t>
      </w:r>
      <w:r w:rsidR="006431B3">
        <w:rPr>
          <w:sz w:val="28"/>
          <w:szCs w:val="28"/>
        </w:rPr>
        <w:t>Department for Education,2013).</w:t>
      </w:r>
    </w:p>
    <w:p w14:paraId="6928B31D" w14:textId="74FF2349" w:rsidR="003D2B14" w:rsidRDefault="00D11A18">
      <w:pPr>
        <w:rPr>
          <w:sz w:val="28"/>
          <w:szCs w:val="28"/>
        </w:rPr>
      </w:pPr>
      <w:r>
        <w:rPr>
          <w:sz w:val="28"/>
          <w:szCs w:val="28"/>
        </w:rPr>
        <w:t>Multi-agency working can come across a vast number of barriers but also there are</w:t>
      </w:r>
      <w:r w:rsidR="00C7496C">
        <w:rPr>
          <w:sz w:val="28"/>
          <w:szCs w:val="28"/>
        </w:rPr>
        <w:t xml:space="preserve"> many</w:t>
      </w:r>
      <w:r>
        <w:rPr>
          <w:sz w:val="28"/>
          <w:szCs w:val="28"/>
        </w:rPr>
        <w:t xml:space="preserve"> benefits to multi-agency working. Multi-agency working provides benefits to children who need additional help and support and through multi agencies they receive the support that they need in an efficient way and that is tailored made to suit their individual needs. The benefits could include things such as, early identification and intervention </w:t>
      </w:r>
      <w:proofErr w:type="gramStart"/>
      <w:r>
        <w:rPr>
          <w:sz w:val="28"/>
          <w:szCs w:val="28"/>
        </w:rPr>
        <w:t>and also</w:t>
      </w:r>
      <w:proofErr w:type="gramEnd"/>
      <w:r>
        <w:rPr>
          <w:sz w:val="28"/>
          <w:szCs w:val="28"/>
        </w:rPr>
        <w:t xml:space="preserve"> providing easier and quicker access to the correct services. With quick and efficient intervention, a child’s needs can be addressed in an appropriate way to suit the needs of each individual child. Multi-agency working provides a better quality service and </w:t>
      </w:r>
      <w:r>
        <w:rPr>
          <w:sz w:val="28"/>
          <w:szCs w:val="28"/>
        </w:rPr>
        <w:lastRenderedPageBreak/>
        <w:t>reducing the need</w:t>
      </w:r>
      <w:bookmarkStart w:id="0" w:name="_GoBack"/>
      <w:bookmarkEnd w:id="0"/>
      <w:r>
        <w:rPr>
          <w:sz w:val="28"/>
          <w:szCs w:val="28"/>
        </w:rPr>
        <w:t xml:space="preserve"> for more specialist services.</w:t>
      </w:r>
      <w:r w:rsidR="002F0333">
        <w:rPr>
          <w:sz w:val="28"/>
          <w:szCs w:val="28"/>
        </w:rPr>
        <w:t xml:space="preserve"> </w:t>
      </w:r>
      <w:r w:rsidR="003C2BA3">
        <w:rPr>
          <w:sz w:val="28"/>
          <w:szCs w:val="28"/>
        </w:rPr>
        <w:t xml:space="preserve">Multi-agency working face many barriers which can make providing support difficult. Time is a key barrier, it is difficult to find an allocated time and day where all professionals needed have availability to attend meetings at the same time </w:t>
      </w:r>
      <w:proofErr w:type="gramStart"/>
      <w:r w:rsidR="003C2BA3">
        <w:rPr>
          <w:sz w:val="28"/>
          <w:szCs w:val="28"/>
        </w:rPr>
        <w:t>and also</w:t>
      </w:r>
      <w:proofErr w:type="gramEnd"/>
      <w:r w:rsidR="003C2BA3">
        <w:rPr>
          <w:sz w:val="28"/>
          <w:szCs w:val="28"/>
        </w:rPr>
        <w:t xml:space="preserve"> communication can make multi-agency working more difficult and getting everyone to be in attendance in one meeting at the same time.</w:t>
      </w:r>
      <w:r w:rsidR="00356E44">
        <w:rPr>
          <w:sz w:val="28"/>
          <w:szCs w:val="28"/>
        </w:rPr>
        <w:t xml:space="preserve"> Geographical location is also a barrier at times as stated, it is difficult to get all professionals into one meeting at the same time </w:t>
      </w:r>
      <w:proofErr w:type="gramStart"/>
      <w:r w:rsidR="00356E44">
        <w:rPr>
          <w:sz w:val="28"/>
          <w:szCs w:val="28"/>
        </w:rPr>
        <w:t>and also</w:t>
      </w:r>
      <w:proofErr w:type="gramEnd"/>
      <w:r w:rsidR="00356E44">
        <w:rPr>
          <w:sz w:val="28"/>
          <w:szCs w:val="28"/>
        </w:rPr>
        <w:t xml:space="preserve"> find a suitable location where it is possible for all to attend the meeting.</w:t>
      </w:r>
      <w:r w:rsidR="003C2BA3">
        <w:rPr>
          <w:sz w:val="28"/>
          <w:szCs w:val="28"/>
        </w:rPr>
        <w:t xml:space="preserve"> If one professional delays in their communication, then this hinders the child from getting the correct support promptly</w:t>
      </w:r>
      <w:r w:rsidR="00F32FF7">
        <w:rPr>
          <w:sz w:val="28"/>
          <w:szCs w:val="28"/>
        </w:rPr>
        <w:t xml:space="preserve"> and efficiently. Not only are there barriers from the multi-agencies but more and more children are being identified as having an additional learning need. This puts a much larger strain on the multi-agencies as they are already overworked but the demand for their professionalism and </w:t>
      </w:r>
      <w:r w:rsidR="008A75FF">
        <w:rPr>
          <w:sz w:val="28"/>
          <w:szCs w:val="28"/>
        </w:rPr>
        <w:t xml:space="preserve">expertise is becoming greater but the </w:t>
      </w:r>
      <w:r w:rsidR="00C82DDE">
        <w:rPr>
          <w:sz w:val="28"/>
          <w:szCs w:val="28"/>
        </w:rPr>
        <w:t>number of</w:t>
      </w:r>
      <w:r w:rsidR="008A75FF">
        <w:rPr>
          <w:sz w:val="28"/>
          <w:szCs w:val="28"/>
        </w:rPr>
        <w:t xml:space="preserve"> professionals </w:t>
      </w:r>
      <w:proofErr w:type="gramStart"/>
      <w:r w:rsidR="008A75FF">
        <w:rPr>
          <w:sz w:val="28"/>
          <w:szCs w:val="28"/>
        </w:rPr>
        <w:t>are</w:t>
      </w:r>
      <w:proofErr w:type="gramEnd"/>
      <w:r w:rsidR="008A75FF">
        <w:rPr>
          <w:sz w:val="28"/>
          <w:szCs w:val="28"/>
        </w:rPr>
        <w:t xml:space="preserve"> not getting any</w:t>
      </w:r>
      <w:r w:rsidR="00C82DDE">
        <w:rPr>
          <w:sz w:val="28"/>
          <w:szCs w:val="28"/>
        </w:rPr>
        <w:t xml:space="preserve"> larger</w:t>
      </w:r>
      <w:r w:rsidR="008A75FF">
        <w:rPr>
          <w:sz w:val="28"/>
          <w:szCs w:val="28"/>
        </w:rPr>
        <w:t xml:space="preserve"> so the strain is becoming more as their time is</w:t>
      </w:r>
      <w:r w:rsidR="00C82DDE">
        <w:rPr>
          <w:sz w:val="28"/>
          <w:szCs w:val="28"/>
        </w:rPr>
        <w:t xml:space="preserve"> becoming</w:t>
      </w:r>
      <w:r w:rsidR="008A75FF">
        <w:rPr>
          <w:sz w:val="28"/>
          <w:szCs w:val="28"/>
        </w:rPr>
        <w:t xml:space="preserve"> more demanded.</w:t>
      </w:r>
      <w:r w:rsidR="00F81593">
        <w:rPr>
          <w:sz w:val="28"/>
          <w:szCs w:val="28"/>
        </w:rPr>
        <w:t xml:space="preserve"> In some </w:t>
      </w:r>
      <w:r w:rsidR="003D2B14">
        <w:rPr>
          <w:sz w:val="28"/>
          <w:szCs w:val="28"/>
        </w:rPr>
        <w:t>cases,</w:t>
      </w:r>
      <w:r w:rsidR="00F81593">
        <w:rPr>
          <w:sz w:val="28"/>
          <w:szCs w:val="28"/>
        </w:rPr>
        <w:t xml:space="preserve"> </w:t>
      </w:r>
      <w:r w:rsidR="00835518">
        <w:rPr>
          <w:sz w:val="28"/>
          <w:szCs w:val="28"/>
        </w:rPr>
        <w:t>parents’</w:t>
      </w:r>
      <w:r w:rsidR="00F81593">
        <w:rPr>
          <w:sz w:val="28"/>
          <w:szCs w:val="28"/>
        </w:rPr>
        <w:t xml:space="preserve"> refusal to participate can be a barrier to multi-agency working. A parent knows their child best and could provide information that is helpful to the support the child needs but the professionals do not know about, this again delays the </w:t>
      </w:r>
      <w:r w:rsidR="00B82529">
        <w:rPr>
          <w:sz w:val="28"/>
          <w:szCs w:val="28"/>
        </w:rPr>
        <w:t>child from getting the support sooner rather than later</w:t>
      </w:r>
      <w:r w:rsidR="00C82DDE">
        <w:rPr>
          <w:sz w:val="28"/>
          <w:szCs w:val="28"/>
        </w:rPr>
        <w:t xml:space="preserve"> and hinders the process speed</w:t>
      </w:r>
      <w:r w:rsidR="00B82529">
        <w:rPr>
          <w:sz w:val="28"/>
          <w:szCs w:val="28"/>
        </w:rPr>
        <w:t>.</w:t>
      </w:r>
      <w:r w:rsidR="00356E44">
        <w:rPr>
          <w:sz w:val="28"/>
          <w:szCs w:val="28"/>
        </w:rPr>
        <w:t xml:space="preserve"> </w:t>
      </w:r>
      <w:r w:rsidR="008A75FF">
        <w:rPr>
          <w:sz w:val="28"/>
          <w:szCs w:val="28"/>
        </w:rPr>
        <w:t xml:space="preserve"> </w:t>
      </w:r>
    </w:p>
    <w:p w14:paraId="03D5082E" w14:textId="4A609608" w:rsidR="002B7D49" w:rsidRDefault="002B7D49">
      <w:pPr>
        <w:rPr>
          <w:sz w:val="28"/>
          <w:szCs w:val="28"/>
        </w:rPr>
      </w:pPr>
      <w:r>
        <w:rPr>
          <w:sz w:val="28"/>
          <w:szCs w:val="28"/>
        </w:rPr>
        <w:t xml:space="preserve">Multi-agency work is also </w:t>
      </w:r>
      <w:r w:rsidR="00F92DE5">
        <w:rPr>
          <w:sz w:val="28"/>
          <w:szCs w:val="28"/>
        </w:rPr>
        <w:t xml:space="preserve">known as ‘Working Together’. (Gov,2017). </w:t>
      </w:r>
      <w:r w:rsidR="00835518">
        <w:rPr>
          <w:sz w:val="28"/>
          <w:szCs w:val="28"/>
        </w:rPr>
        <w:t xml:space="preserve">Working together has been put in place </w:t>
      </w:r>
      <w:proofErr w:type="gramStart"/>
      <w:r w:rsidR="00835518">
        <w:rPr>
          <w:sz w:val="28"/>
          <w:szCs w:val="28"/>
        </w:rPr>
        <w:t>in order to</w:t>
      </w:r>
      <w:proofErr w:type="gramEnd"/>
      <w:r w:rsidR="00835518">
        <w:rPr>
          <w:sz w:val="28"/>
          <w:szCs w:val="28"/>
        </w:rPr>
        <w:t xml:space="preserve"> safeguard and promote the welfare of children. it applies to local authorities and all school settings. It is a statutory guidance and has been issued by </w:t>
      </w:r>
      <w:r w:rsidR="00482B86">
        <w:rPr>
          <w:sz w:val="28"/>
          <w:szCs w:val="28"/>
        </w:rPr>
        <w:t>law,</w:t>
      </w:r>
      <w:r w:rsidR="00835518">
        <w:rPr>
          <w:sz w:val="28"/>
          <w:szCs w:val="28"/>
        </w:rPr>
        <w:t xml:space="preserve"> so it must be followed. </w:t>
      </w:r>
      <w:r w:rsidR="00B3132A">
        <w:rPr>
          <w:sz w:val="28"/>
          <w:szCs w:val="28"/>
        </w:rPr>
        <w:t>It is in</w:t>
      </w:r>
      <w:r w:rsidR="00280436">
        <w:rPr>
          <w:sz w:val="28"/>
          <w:szCs w:val="28"/>
        </w:rPr>
        <w:t xml:space="preserve"> place to safeguard, promote welfare and child protection. It is in place to protect children from maltreatment and prevent impairment of children’s health and development. </w:t>
      </w:r>
    </w:p>
    <w:p w14:paraId="3DF1B178" w14:textId="7E3EA7FE" w:rsidR="00900DD4" w:rsidRDefault="00DE386A">
      <w:pPr>
        <w:rPr>
          <w:sz w:val="28"/>
          <w:szCs w:val="28"/>
        </w:rPr>
      </w:pPr>
      <w:r>
        <w:rPr>
          <w:sz w:val="28"/>
          <w:szCs w:val="28"/>
        </w:rPr>
        <w:t xml:space="preserve">There is such a vast range of </w:t>
      </w:r>
      <w:r w:rsidR="00E66BAC">
        <w:rPr>
          <w:sz w:val="28"/>
          <w:szCs w:val="28"/>
        </w:rPr>
        <w:t>multi-agency</w:t>
      </w:r>
      <w:r>
        <w:rPr>
          <w:sz w:val="28"/>
          <w:szCs w:val="28"/>
        </w:rPr>
        <w:t xml:space="preserve"> work projects within Wales and the county of Pembrokeshire. Flying start provides parents with health advice, support</w:t>
      </w:r>
      <w:r w:rsidR="00E66BAC">
        <w:rPr>
          <w:sz w:val="28"/>
          <w:szCs w:val="28"/>
        </w:rPr>
        <w:t xml:space="preserve"> and learning </w:t>
      </w:r>
      <w:proofErr w:type="gramStart"/>
      <w:r w:rsidR="00E66BAC">
        <w:rPr>
          <w:sz w:val="28"/>
          <w:szCs w:val="28"/>
        </w:rPr>
        <w:t>in order to</w:t>
      </w:r>
      <w:proofErr w:type="gramEnd"/>
      <w:r w:rsidR="00E66BAC">
        <w:rPr>
          <w:sz w:val="28"/>
          <w:szCs w:val="28"/>
        </w:rPr>
        <w:t xml:space="preserve"> help guide children towards a brighter future. </w:t>
      </w:r>
      <w:r w:rsidR="007A10E2">
        <w:rPr>
          <w:sz w:val="28"/>
          <w:szCs w:val="28"/>
        </w:rPr>
        <w:t xml:space="preserve">There is also a local organisation called ‘SNAP’ also known as ‘Special Needs Assessment Playgroup. Snap is </w:t>
      </w:r>
      <w:r w:rsidR="00424E61">
        <w:rPr>
          <w:sz w:val="28"/>
          <w:szCs w:val="28"/>
        </w:rPr>
        <w:t xml:space="preserve">a playgroup that will enhance a child’s </w:t>
      </w:r>
      <w:r w:rsidR="0058570B">
        <w:rPr>
          <w:sz w:val="28"/>
          <w:szCs w:val="28"/>
        </w:rPr>
        <w:t xml:space="preserve">development and education. Children from the ages of eighteen months to four years can use and benefit from SNAP but you are only able to make use of the service through referral from a health or educational professional. </w:t>
      </w:r>
      <w:r w:rsidR="009F7A5B">
        <w:rPr>
          <w:sz w:val="28"/>
          <w:szCs w:val="28"/>
        </w:rPr>
        <w:t>(SNAP Professionals,2018).</w:t>
      </w:r>
      <w:r w:rsidR="003B4E56">
        <w:rPr>
          <w:sz w:val="28"/>
          <w:szCs w:val="28"/>
        </w:rPr>
        <w:t xml:space="preserve"> Once the referral has been made the child will be placed </w:t>
      </w:r>
      <w:r w:rsidR="003B4E56">
        <w:rPr>
          <w:sz w:val="28"/>
          <w:szCs w:val="28"/>
        </w:rPr>
        <w:lastRenderedPageBreak/>
        <w:t xml:space="preserve">onto a waiting list until a space becomes available. </w:t>
      </w:r>
      <w:r w:rsidR="00EA348B">
        <w:rPr>
          <w:sz w:val="28"/>
          <w:szCs w:val="28"/>
        </w:rPr>
        <w:t>Once a space is available for the child then they are able to attend the playgroups and the child will be offered an initial assessment which will be reviewed each term. Visits can also be arrange</w:t>
      </w:r>
      <w:r w:rsidR="00351077">
        <w:rPr>
          <w:sz w:val="28"/>
          <w:szCs w:val="28"/>
        </w:rPr>
        <w:t>d</w:t>
      </w:r>
      <w:r w:rsidR="00EA348B">
        <w:rPr>
          <w:sz w:val="28"/>
          <w:szCs w:val="28"/>
        </w:rPr>
        <w:t xml:space="preserve"> prior to starting playgroup sessions. </w:t>
      </w:r>
      <w:r w:rsidR="00961850">
        <w:rPr>
          <w:sz w:val="28"/>
          <w:szCs w:val="28"/>
        </w:rPr>
        <w:t xml:space="preserve">SNAP is a charity that depends on public donations </w:t>
      </w:r>
      <w:r w:rsidR="006D7DFB">
        <w:rPr>
          <w:sz w:val="28"/>
          <w:szCs w:val="28"/>
        </w:rPr>
        <w:t xml:space="preserve">which can be a barrier, if they playgroup does not have public donations then the playgroup can not support the children who need the support. </w:t>
      </w:r>
      <w:r w:rsidR="00652A5E">
        <w:rPr>
          <w:sz w:val="28"/>
          <w:szCs w:val="28"/>
        </w:rPr>
        <w:t>Not all support a child requires is in relation to school,</w:t>
      </w:r>
      <w:r w:rsidR="007F19EB">
        <w:rPr>
          <w:sz w:val="28"/>
          <w:szCs w:val="28"/>
        </w:rPr>
        <w:t xml:space="preserve"> education or their home life. A child’s mental health can also need extra support and </w:t>
      </w:r>
      <w:r w:rsidR="002B62CC">
        <w:rPr>
          <w:sz w:val="28"/>
          <w:szCs w:val="28"/>
        </w:rPr>
        <w:t>guidance and ‘</w:t>
      </w:r>
      <w:r w:rsidR="002B62CC" w:rsidRPr="002B62CC">
        <w:rPr>
          <w:sz w:val="28"/>
          <w:szCs w:val="28"/>
        </w:rPr>
        <w:t>Child and adolescent mental health services</w:t>
      </w:r>
      <w:r w:rsidR="002B62CC">
        <w:rPr>
          <w:sz w:val="28"/>
          <w:szCs w:val="28"/>
        </w:rPr>
        <w:t>’</w:t>
      </w:r>
      <w:r w:rsidR="002B62CC" w:rsidRPr="002B62CC">
        <w:rPr>
          <w:sz w:val="28"/>
          <w:szCs w:val="28"/>
        </w:rPr>
        <w:t xml:space="preserve"> (CAMHS)</w:t>
      </w:r>
      <w:r w:rsidR="002B62CC">
        <w:rPr>
          <w:sz w:val="28"/>
          <w:szCs w:val="28"/>
        </w:rPr>
        <w:t xml:space="preserve"> provide the support a child needs. </w:t>
      </w:r>
      <w:r w:rsidR="002D663A">
        <w:rPr>
          <w:sz w:val="28"/>
          <w:szCs w:val="28"/>
        </w:rPr>
        <w:t xml:space="preserve">They are in place to help children who have emotional or behavioural difficulties. CAMHS work with a wide range of multi agencies such as psychotherapists, school nurses, psychiatrist or the child’s social worker if they have one. </w:t>
      </w:r>
      <w:r w:rsidR="003773D9">
        <w:rPr>
          <w:sz w:val="28"/>
          <w:szCs w:val="28"/>
        </w:rPr>
        <w:t xml:space="preserve">Usually the child’s social worker will get in touch with the professionals at the child and adolescent mental health and they will arrange for an appointment for an assessment to be arranged. CAMHS can be contacted personally also. </w:t>
      </w:r>
      <w:r w:rsidR="00192EB7">
        <w:rPr>
          <w:sz w:val="28"/>
          <w:szCs w:val="28"/>
        </w:rPr>
        <w:t>(</w:t>
      </w:r>
      <w:proofErr w:type="spellStart"/>
      <w:r w:rsidR="00192EB7">
        <w:rPr>
          <w:sz w:val="28"/>
          <w:szCs w:val="28"/>
        </w:rPr>
        <w:t>Gov</w:t>
      </w:r>
      <w:proofErr w:type="spellEnd"/>
      <w:r w:rsidR="00192EB7">
        <w:rPr>
          <w:sz w:val="28"/>
          <w:szCs w:val="28"/>
        </w:rPr>
        <w:t xml:space="preserve">, 2018). </w:t>
      </w:r>
    </w:p>
    <w:p w14:paraId="06BDE540" w14:textId="409C6983" w:rsidR="00AE607F" w:rsidRDefault="00E66BAC">
      <w:pPr>
        <w:rPr>
          <w:sz w:val="28"/>
          <w:szCs w:val="28"/>
        </w:rPr>
      </w:pPr>
      <w:r>
        <w:rPr>
          <w:sz w:val="28"/>
          <w:szCs w:val="28"/>
        </w:rPr>
        <w:t xml:space="preserve">There is also a local organisation called ‘TAF’ also known as ‘Team Around the Family’. TAF is a Welsh </w:t>
      </w:r>
      <w:r w:rsidR="00940C5C">
        <w:rPr>
          <w:sz w:val="28"/>
          <w:szCs w:val="28"/>
        </w:rPr>
        <w:t>Government initiative being promoted around Wales. They offer support and guidance to children but also to the child’s family. T</w:t>
      </w:r>
      <w:r w:rsidR="003A3986">
        <w:rPr>
          <w:sz w:val="28"/>
          <w:szCs w:val="28"/>
        </w:rPr>
        <w:t>AF can provide help and support with many issues a child and the child’s family may face such as, concerns about a child’s school or their education, health concerns, behavioural issues and even provide support with housing needs</w:t>
      </w:r>
      <w:r w:rsidR="00940C5C">
        <w:rPr>
          <w:sz w:val="28"/>
          <w:szCs w:val="28"/>
        </w:rPr>
        <w:t>.</w:t>
      </w:r>
      <w:r w:rsidR="00A65EB9">
        <w:rPr>
          <w:sz w:val="28"/>
          <w:szCs w:val="28"/>
        </w:rPr>
        <w:t xml:space="preserve"> (Family Information Group, 2016).</w:t>
      </w:r>
      <w:r w:rsidR="00AE607F">
        <w:rPr>
          <w:sz w:val="28"/>
          <w:szCs w:val="28"/>
        </w:rPr>
        <w:t xml:space="preserve"> The aims of the team around the family </w:t>
      </w:r>
      <w:r w:rsidR="00527487">
        <w:rPr>
          <w:sz w:val="28"/>
          <w:szCs w:val="28"/>
        </w:rPr>
        <w:t>are that the family have and receive constructive solutions to the problems they face and have support in place so that they can enjoy a positive childhood and family life. Co-ordinate extra support that has been decided upon in the ‘Family Support Plan’. They must always ensure that the service they deliver is always family focused and at the best interest to the family. And most importantly work closely with any children making sure that their opinions, choices and decisions are heard</w:t>
      </w:r>
      <w:r w:rsidR="00AE2822">
        <w:rPr>
          <w:sz w:val="28"/>
          <w:szCs w:val="28"/>
        </w:rPr>
        <w:t xml:space="preserve"> and being considered when it comes to </w:t>
      </w:r>
      <w:proofErr w:type="gramStart"/>
      <w:r w:rsidR="00AE2822">
        <w:rPr>
          <w:sz w:val="28"/>
          <w:szCs w:val="28"/>
        </w:rPr>
        <w:t>making a decision</w:t>
      </w:r>
      <w:proofErr w:type="gramEnd"/>
      <w:r w:rsidR="00AE2822">
        <w:rPr>
          <w:sz w:val="28"/>
          <w:szCs w:val="28"/>
        </w:rPr>
        <w:t xml:space="preserve"> which will affect the child directly.  </w:t>
      </w:r>
    </w:p>
    <w:p w14:paraId="59CC7341" w14:textId="1356DF36" w:rsidR="00AE607F" w:rsidRDefault="00940C5C">
      <w:pPr>
        <w:rPr>
          <w:sz w:val="28"/>
          <w:szCs w:val="28"/>
        </w:rPr>
      </w:pPr>
      <w:r>
        <w:rPr>
          <w:sz w:val="28"/>
          <w:szCs w:val="28"/>
        </w:rPr>
        <w:t xml:space="preserve"> The child only has</w:t>
      </w:r>
      <w:r w:rsidR="001755EE">
        <w:rPr>
          <w:sz w:val="28"/>
          <w:szCs w:val="28"/>
        </w:rPr>
        <w:t xml:space="preserve"> one</w:t>
      </w:r>
      <w:r>
        <w:rPr>
          <w:sz w:val="28"/>
          <w:szCs w:val="28"/>
        </w:rPr>
        <w:t xml:space="preserve"> point of contact with one lead professional from TAF and that aids the building of a positive and trustworthy </w:t>
      </w:r>
      <w:r w:rsidR="0052104E">
        <w:rPr>
          <w:sz w:val="28"/>
          <w:szCs w:val="28"/>
        </w:rPr>
        <w:t>relationship between the child, the child’s family and the lead professional</w:t>
      </w:r>
      <w:r w:rsidR="001755EE">
        <w:rPr>
          <w:sz w:val="28"/>
          <w:szCs w:val="28"/>
        </w:rPr>
        <w:t xml:space="preserve"> meaning the child will learn to trust the TAF worker and become comfortable around them</w:t>
      </w:r>
      <w:r w:rsidR="004C33A3">
        <w:rPr>
          <w:sz w:val="28"/>
          <w:szCs w:val="28"/>
        </w:rPr>
        <w:t>, comfortable enough to confide in them and communicate with them effectively.</w:t>
      </w:r>
      <w:r w:rsidR="007E525C">
        <w:rPr>
          <w:sz w:val="28"/>
          <w:szCs w:val="28"/>
        </w:rPr>
        <w:t xml:space="preserve"> Having only one point of contact also reduces </w:t>
      </w:r>
      <w:r w:rsidR="00FA556B">
        <w:rPr>
          <w:sz w:val="28"/>
          <w:szCs w:val="28"/>
        </w:rPr>
        <w:t xml:space="preserve">an overlap </w:t>
      </w:r>
      <w:proofErr w:type="gramStart"/>
      <w:r w:rsidR="00FA556B">
        <w:rPr>
          <w:sz w:val="28"/>
          <w:szCs w:val="28"/>
        </w:rPr>
        <w:t>and also</w:t>
      </w:r>
      <w:proofErr w:type="gramEnd"/>
      <w:r w:rsidR="00FA556B">
        <w:rPr>
          <w:sz w:val="28"/>
          <w:szCs w:val="28"/>
        </w:rPr>
        <w:t xml:space="preserve"> </w:t>
      </w:r>
      <w:r w:rsidR="00FA556B">
        <w:rPr>
          <w:sz w:val="28"/>
          <w:szCs w:val="28"/>
        </w:rPr>
        <w:lastRenderedPageBreak/>
        <w:t>any inconsistency within the support and progress that each child is making.</w:t>
      </w:r>
      <w:r w:rsidR="004C33A3">
        <w:rPr>
          <w:sz w:val="28"/>
          <w:szCs w:val="28"/>
        </w:rPr>
        <w:t xml:space="preserve"> </w:t>
      </w:r>
      <w:r w:rsidR="0042578A">
        <w:rPr>
          <w:sz w:val="28"/>
          <w:szCs w:val="28"/>
        </w:rPr>
        <w:t xml:space="preserve">Usually, </w:t>
      </w:r>
      <w:r w:rsidR="00136472">
        <w:rPr>
          <w:sz w:val="28"/>
          <w:szCs w:val="28"/>
        </w:rPr>
        <w:t xml:space="preserve">the child will be referred by a health professional, health visitor, teacher or school nurse for example and a ‘Child and Family Assessment’ (CAF) will be undertaken to help identify the support that is needed and can be provided. A copy of the assessment is then sent on to the team around the family professionals who then can get things moving to sort the appropriate support for the child. </w:t>
      </w:r>
      <w:r w:rsidR="001E2D29">
        <w:rPr>
          <w:sz w:val="28"/>
          <w:szCs w:val="28"/>
        </w:rPr>
        <w:t>The professional who has point of contact with the child and their family is known as the family contact and they lead the meetings.</w:t>
      </w:r>
      <w:r w:rsidR="002674E8">
        <w:rPr>
          <w:sz w:val="28"/>
          <w:szCs w:val="28"/>
        </w:rPr>
        <w:t xml:space="preserve"> </w:t>
      </w:r>
    </w:p>
    <w:p w14:paraId="766885B9" w14:textId="09C8074B" w:rsidR="00DE386A" w:rsidRDefault="002674E8">
      <w:pPr>
        <w:rPr>
          <w:sz w:val="28"/>
          <w:szCs w:val="28"/>
        </w:rPr>
      </w:pPr>
      <w:r>
        <w:rPr>
          <w:sz w:val="28"/>
          <w:szCs w:val="28"/>
        </w:rPr>
        <w:t xml:space="preserve">The tasks the family lead contact is to undertake are most importantly as mentioned to engage and build a trusting relationship with the child and the family they are working with. They also convene the team around the family meetings and they must co-ordinate </w:t>
      </w:r>
      <w:r w:rsidR="004524E7">
        <w:rPr>
          <w:sz w:val="28"/>
          <w:szCs w:val="28"/>
        </w:rPr>
        <w:t>the effective delivery of the correct support that is needed. The lead contact must also support the child through key transitions points such as between universal, targeted and specialist services or if further support is needed then the support through the transition between children’s services to adult services.</w:t>
      </w:r>
      <w:r w:rsidR="009B0A6F">
        <w:rPr>
          <w:sz w:val="28"/>
          <w:szCs w:val="28"/>
        </w:rPr>
        <w:t xml:space="preserve"> And if it becomes clear that a new family lead contact </w:t>
      </w:r>
      <w:r w:rsidR="00C60DEC">
        <w:rPr>
          <w:sz w:val="28"/>
          <w:szCs w:val="28"/>
        </w:rPr>
        <w:t>would be more suitable for a</w:t>
      </w:r>
      <w:r w:rsidR="00510006">
        <w:rPr>
          <w:sz w:val="28"/>
          <w:szCs w:val="28"/>
        </w:rPr>
        <w:t xml:space="preserve"> </w:t>
      </w:r>
      <w:r w:rsidR="00C60DEC">
        <w:rPr>
          <w:sz w:val="28"/>
          <w:szCs w:val="28"/>
        </w:rPr>
        <w:t xml:space="preserve">child and family then the current lead contact must leave a </w:t>
      </w:r>
      <w:r w:rsidR="00510006">
        <w:rPr>
          <w:sz w:val="28"/>
          <w:szCs w:val="28"/>
        </w:rPr>
        <w:t>c</w:t>
      </w:r>
      <w:r w:rsidR="00C60DEC">
        <w:rPr>
          <w:sz w:val="28"/>
          <w:szCs w:val="28"/>
        </w:rPr>
        <w:t xml:space="preserve">lear, careful and planned handover for the new lead to take over. </w:t>
      </w:r>
      <w:r w:rsidR="001E2D29">
        <w:rPr>
          <w:sz w:val="28"/>
          <w:szCs w:val="28"/>
        </w:rPr>
        <w:t>At the first initial meet, an action plan is agreed together</w:t>
      </w:r>
      <w:r w:rsidR="00F45559">
        <w:rPr>
          <w:sz w:val="28"/>
          <w:szCs w:val="28"/>
        </w:rPr>
        <w:t xml:space="preserve">. </w:t>
      </w:r>
      <w:r w:rsidR="0066343B">
        <w:rPr>
          <w:sz w:val="28"/>
          <w:szCs w:val="28"/>
        </w:rPr>
        <w:t xml:space="preserve">The plan is then revisited at each TAF meeting until the child does not need any further support any longer. The family contact is then in charge that the things agreed on in meeting are followed through and the correct support is given to the child as needed. </w:t>
      </w:r>
      <w:r w:rsidR="00B00FD8">
        <w:rPr>
          <w:sz w:val="28"/>
          <w:szCs w:val="28"/>
        </w:rPr>
        <w:t>At a panel meeting</w:t>
      </w:r>
      <w:r w:rsidR="00B90EEA">
        <w:rPr>
          <w:sz w:val="28"/>
          <w:szCs w:val="28"/>
        </w:rPr>
        <w:t xml:space="preserve"> the family contact can attend on the families</w:t>
      </w:r>
      <w:r w:rsidR="004B3865">
        <w:rPr>
          <w:sz w:val="28"/>
          <w:szCs w:val="28"/>
        </w:rPr>
        <w:t>’</w:t>
      </w:r>
      <w:r w:rsidR="00B90EEA">
        <w:rPr>
          <w:sz w:val="28"/>
          <w:szCs w:val="28"/>
        </w:rPr>
        <w:t xml:space="preserve"> behalf although </w:t>
      </w:r>
      <w:r w:rsidR="00B37937">
        <w:rPr>
          <w:sz w:val="28"/>
          <w:szCs w:val="28"/>
        </w:rPr>
        <w:t>parents</w:t>
      </w:r>
      <w:r w:rsidR="00B90EEA">
        <w:rPr>
          <w:sz w:val="28"/>
          <w:szCs w:val="28"/>
        </w:rPr>
        <w:t xml:space="preserve"> of the child are more than welcome to attend the meetings themselves, which is encouraged as nobody knows the needs of a child better than the child’s parents. It can also be requested that any </w:t>
      </w:r>
      <w:proofErr w:type="gramStart"/>
      <w:r w:rsidR="00B90EEA">
        <w:rPr>
          <w:sz w:val="28"/>
          <w:szCs w:val="28"/>
        </w:rPr>
        <w:t>particular agency</w:t>
      </w:r>
      <w:proofErr w:type="gramEnd"/>
      <w:r w:rsidR="00B90EEA">
        <w:rPr>
          <w:sz w:val="28"/>
          <w:szCs w:val="28"/>
        </w:rPr>
        <w:t xml:space="preserve"> can be removed and excluded from the panel</w:t>
      </w:r>
      <w:r w:rsidR="004B3865">
        <w:rPr>
          <w:sz w:val="28"/>
          <w:szCs w:val="28"/>
        </w:rPr>
        <w:t xml:space="preserve">. </w:t>
      </w:r>
    </w:p>
    <w:p w14:paraId="5F5F5D85" w14:textId="29CA23EC" w:rsidR="00B647A6" w:rsidRDefault="00B647A6">
      <w:pPr>
        <w:rPr>
          <w:sz w:val="28"/>
          <w:szCs w:val="28"/>
        </w:rPr>
      </w:pPr>
      <w:r>
        <w:rPr>
          <w:sz w:val="28"/>
          <w:szCs w:val="28"/>
        </w:rPr>
        <w:t>Team around the family</w:t>
      </w:r>
      <w:r w:rsidR="005D0DCA">
        <w:rPr>
          <w:sz w:val="28"/>
          <w:szCs w:val="28"/>
        </w:rPr>
        <w:t xml:space="preserve"> (TAF)</w:t>
      </w:r>
      <w:r>
        <w:rPr>
          <w:sz w:val="28"/>
          <w:szCs w:val="28"/>
        </w:rPr>
        <w:t xml:space="preserve"> </w:t>
      </w:r>
      <w:r w:rsidR="00AE607F">
        <w:rPr>
          <w:sz w:val="28"/>
          <w:szCs w:val="28"/>
        </w:rPr>
        <w:t xml:space="preserve">work closely together with many other agencies. </w:t>
      </w:r>
      <w:r w:rsidR="009B0CC2">
        <w:rPr>
          <w:sz w:val="28"/>
          <w:szCs w:val="28"/>
        </w:rPr>
        <w:t xml:space="preserve">For young children, the child’s health visitor may be involved and report any concerns they may have about the child or even concerns they have </w:t>
      </w:r>
      <w:proofErr w:type="gramStart"/>
      <w:r w:rsidR="009C6C95">
        <w:rPr>
          <w:sz w:val="28"/>
          <w:szCs w:val="28"/>
        </w:rPr>
        <w:t>in regard to</w:t>
      </w:r>
      <w:proofErr w:type="gramEnd"/>
      <w:r w:rsidR="009B0CC2">
        <w:rPr>
          <w:sz w:val="28"/>
          <w:szCs w:val="28"/>
        </w:rPr>
        <w:t xml:space="preserve"> the parent’s and the ability to care for the child to the best of their ability. </w:t>
      </w:r>
      <w:r w:rsidR="009C6C95">
        <w:rPr>
          <w:sz w:val="28"/>
          <w:szCs w:val="28"/>
        </w:rPr>
        <w:t>If</w:t>
      </w:r>
      <w:r w:rsidR="002C5EA1">
        <w:rPr>
          <w:sz w:val="28"/>
          <w:szCs w:val="28"/>
        </w:rPr>
        <w:t xml:space="preserve"> a concern has been raised about the state of care a child is receiving at </w:t>
      </w:r>
      <w:r w:rsidR="00BA2E09">
        <w:rPr>
          <w:sz w:val="28"/>
          <w:szCs w:val="28"/>
        </w:rPr>
        <w:t>home,</w:t>
      </w:r>
      <w:r w:rsidR="002C5EA1">
        <w:rPr>
          <w:sz w:val="28"/>
          <w:szCs w:val="28"/>
        </w:rPr>
        <w:t xml:space="preserve"> then in most cases social services will be involved </w:t>
      </w:r>
      <w:proofErr w:type="gramStart"/>
      <w:r w:rsidR="002C5EA1">
        <w:rPr>
          <w:sz w:val="28"/>
          <w:szCs w:val="28"/>
        </w:rPr>
        <w:t>and also</w:t>
      </w:r>
      <w:proofErr w:type="gramEnd"/>
      <w:r w:rsidR="002C5EA1">
        <w:rPr>
          <w:sz w:val="28"/>
          <w:szCs w:val="28"/>
        </w:rPr>
        <w:t xml:space="preserve"> work alongside TAF. School’s and child care providers also work with other multi-agencies, they will notice any support the child may need in their education to enable them to </w:t>
      </w:r>
      <w:r w:rsidR="002C5EA1">
        <w:rPr>
          <w:sz w:val="28"/>
          <w:szCs w:val="28"/>
        </w:rPr>
        <w:lastRenderedPageBreak/>
        <w:t>receive support</w:t>
      </w:r>
      <w:r w:rsidR="004D0E29">
        <w:rPr>
          <w:sz w:val="28"/>
          <w:szCs w:val="28"/>
        </w:rPr>
        <w:t xml:space="preserve">. </w:t>
      </w:r>
      <w:r w:rsidR="00385910">
        <w:rPr>
          <w:sz w:val="28"/>
          <w:szCs w:val="28"/>
        </w:rPr>
        <w:t xml:space="preserve">The child’s parent can </w:t>
      </w:r>
      <w:r w:rsidR="00C20D62">
        <w:rPr>
          <w:sz w:val="28"/>
          <w:szCs w:val="28"/>
        </w:rPr>
        <w:t>exclude a professional from the panel in a meeting should they wish to do so.</w:t>
      </w:r>
    </w:p>
    <w:p w14:paraId="2B1B21F9" w14:textId="4D477052" w:rsidR="001A28AF" w:rsidRDefault="001A28AF">
      <w:pPr>
        <w:rPr>
          <w:sz w:val="28"/>
          <w:szCs w:val="28"/>
        </w:rPr>
      </w:pPr>
      <w:r>
        <w:rPr>
          <w:sz w:val="28"/>
          <w:szCs w:val="28"/>
        </w:rPr>
        <w:t>As with many things there are always challenges and barriers of multi-agency working between any professionals but also for TAF. When a meeting is set there must be 4 weeks’ notice, this is to enable all professionals who need to be at the meeting have enough time and notice to enable them to attend</w:t>
      </w:r>
      <w:r w:rsidR="001D5F85">
        <w:rPr>
          <w:sz w:val="28"/>
          <w:szCs w:val="28"/>
        </w:rPr>
        <w:t xml:space="preserve"> and this goes hand in hand with communication. Poor communication can delay the delivery of support resources to the child and their family.</w:t>
      </w:r>
      <w:r w:rsidR="00173A16">
        <w:rPr>
          <w:sz w:val="28"/>
          <w:szCs w:val="28"/>
        </w:rPr>
        <w:t xml:space="preserve"> If there is a delay in response from the multi-agencies in confirming their availability to attend a </w:t>
      </w:r>
      <w:r w:rsidR="00A154C6">
        <w:rPr>
          <w:sz w:val="28"/>
          <w:szCs w:val="28"/>
        </w:rPr>
        <w:t>meeting,</w:t>
      </w:r>
      <w:r w:rsidR="00173A16">
        <w:rPr>
          <w:sz w:val="28"/>
          <w:szCs w:val="28"/>
        </w:rPr>
        <w:t xml:space="preserve"> then this hinders the go ahead as for a meeting to go ahead all professionals on the panel must be present. </w:t>
      </w:r>
      <w:r w:rsidR="001D5F85">
        <w:rPr>
          <w:sz w:val="28"/>
          <w:szCs w:val="28"/>
        </w:rPr>
        <w:t xml:space="preserve"> If the multi-agencies do not interact with each other then some information may be missed or not passed on which means the child will end up being affected and this can cause upset and</w:t>
      </w:r>
      <w:r w:rsidR="0017054A">
        <w:rPr>
          <w:sz w:val="28"/>
          <w:szCs w:val="28"/>
        </w:rPr>
        <w:t xml:space="preserve"> give</w:t>
      </w:r>
      <w:r w:rsidR="001D5F85">
        <w:rPr>
          <w:sz w:val="28"/>
          <w:szCs w:val="28"/>
        </w:rPr>
        <w:t xml:space="preserve"> a delay in support</w:t>
      </w:r>
      <w:r w:rsidR="00793D4B">
        <w:rPr>
          <w:sz w:val="28"/>
          <w:szCs w:val="28"/>
        </w:rPr>
        <w:t xml:space="preserve"> being provided</w:t>
      </w:r>
      <w:r w:rsidR="007818B5">
        <w:rPr>
          <w:sz w:val="28"/>
          <w:szCs w:val="28"/>
        </w:rPr>
        <w:t xml:space="preserve"> efficiently. </w:t>
      </w:r>
      <w:r w:rsidR="00DA676A">
        <w:rPr>
          <w:sz w:val="28"/>
          <w:szCs w:val="28"/>
        </w:rPr>
        <w:t xml:space="preserve">Another barrier that may delay multi-agency working is terminology. </w:t>
      </w:r>
      <w:r w:rsidR="00BF1445">
        <w:rPr>
          <w:sz w:val="28"/>
          <w:szCs w:val="28"/>
        </w:rPr>
        <w:t xml:space="preserve">Each different professional may use different terminology which others do not quite understand or are unsure of, this again can cause communication problems and cause delays. Not all multi-agencies but some are wholly reliant on donations from charities and the public, if they charity runs out of donations then the charity cannot continue which means the children they have been supporting will be left without the help and support they need and are in fact entitled to. This can cause many problems for a child and their families if the support is taken away from a child that heavily relies on additional support especially within their education. This can cause their education to fall behind meaning they will struggle even more to understand their school work but also to catch up on the work they are falling behind on. </w:t>
      </w:r>
    </w:p>
    <w:p w14:paraId="6487F335" w14:textId="3BB5AD1C" w:rsidR="008513DE" w:rsidRDefault="008C460D">
      <w:pPr>
        <w:rPr>
          <w:sz w:val="28"/>
          <w:szCs w:val="28"/>
        </w:rPr>
      </w:pPr>
      <w:r>
        <w:rPr>
          <w:sz w:val="28"/>
          <w:szCs w:val="28"/>
        </w:rPr>
        <w:t>There are many acts and policies in place to ensure all children have the right to an education and appropriate care and also feel safe and secure. Children’s Act, 2004 states;</w:t>
      </w:r>
    </w:p>
    <w:p w14:paraId="0A2B3361" w14:textId="1729A592" w:rsidR="008C460D" w:rsidRDefault="008C460D">
      <w:pPr>
        <w:rPr>
          <w:sz w:val="28"/>
          <w:szCs w:val="28"/>
        </w:rPr>
      </w:pPr>
      <w:r>
        <w:rPr>
          <w:sz w:val="28"/>
          <w:szCs w:val="28"/>
        </w:rPr>
        <w:t>“The Children</w:t>
      </w:r>
      <w:r w:rsidR="0034529D">
        <w:rPr>
          <w:sz w:val="28"/>
          <w:szCs w:val="28"/>
        </w:rPr>
        <w:t>’s</w:t>
      </w:r>
      <w:r>
        <w:rPr>
          <w:sz w:val="28"/>
          <w:szCs w:val="28"/>
        </w:rPr>
        <w:t xml:space="preserve"> Act 2004 states that the interest of children and young people are paramount in all considerations of welfare and safeguarding. Safeguarding can only be achieved by improving a wide range of outcomes for children such as health, education, safety and development.”</w:t>
      </w:r>
    </w:p>
    <w:p w14:paraId="6417FCB9" w14:textId="3BB0413D" w:rsidR="00FF2D84" w:rsidRDefault="00FF2D84">
      <w:pPr>
        <w:rPr>
          <w:sz w:val="28"/>
          <w:szCs w:val="28"/>
        </w:rPr>
      </w:pPr>
      <w:r>
        <w:rPr>
          <w:sz w:val="28"/>
          <w:szCs w:val="28"/>
        </w:rPr>
        <w:t xml:space="preserve">This act is in place to ensure that children are at the centre of everything, it is a person-centred approach. The child has a right to feel safe, a right to an education and a right to healthcare when needed. </w:t>
      </w:r>
      <w:r w:rsidR="008B3415">
        <w:rPr>
          <w:sz w:val="28"/>
          <w:szCs w:val="28"/>
        </w:rPr>
        <w:t xml:space="preserve">There is also an ‘Inclusion </w:t>
      </w:r>
      <w:r w:rsidR="008B3415">
        <w:rPr>
          <w:sz w:val="28"/>
          <w:szCs w:val="28"/>
        </w:rPr>
        <w:lastRenderedPageBreak/>
        <w:t xml:space="preserve">Policy’. This policy ensures </w:t>
      </w:r>
      <w:r w:rsidR="006737C1">
        <w:rPr>
          <w:sz w:val="28"/>
          <w:szCs w:val="28"/>
        </w:rPr>
        <w:t>that all children have the same access and treatment to the same education</w:t>
      </w:r>
      <w:r w:rsidR="0034529D">
        <w:rPr>
          <w:sz w:val="28"/>
          <w:szCs w:val="28"/>
        </w:rPr>
        <w:t>, resources</w:t>
      </w:r>
      <w:r w:rsidR="006737C1">
        <w:rPr>
          <w:sz w:val="28"/>
          <w:szCs w:val="28"/>
        </w:rPr>
        <w:t xml:space="preserve"> </w:t>
      </w:r>
      <w:r w:rsidR="001B4CCF">
        <w:rPr>
          <w:sz w:val="28"/>
          <w:szCs w:val="28"/>
        </w:rPr>
        <w:t>and ensuring that the quality of learning is the same for all children regardless of background, ethnicity, religion or additional learning needs.</w:t>
      </w:r>
      <w:r w:rsidR="0034529D">
        <w:rPr>
          <w:sz w:val="28"/>
          <w:szCs w:val="28"/>
        </w:rPr>
        <w:t xml:space="preserve"> Equality must be kept throughout the school setting.</w:t>
      </w:r>
      <w:r w:rsidR="001B4CCF">
        <w:rPr>
          <w:sz w:val="28"/>
          <w:szCs w:val="28"/>
        </w:rPr>
        <w:t xml:space="preserve"> </w:t>
      </w:r>
      <w:r w:rsidR="00FF3124">
        <w:rPr>
          <w:sz w:val="28"/>
          <w:szCs w:val="28"/>
        </w:rPr>
        <w:t>‘</w:t>
      </w:r>
      <w:r w:rsidR="006E0ACC">
        <w:rPr>
          <w:sz w:val="28"/>
          <w:szCs w:val="28"/>
        </w:rPr>
        <w:t>Data Protection Act, 1998</w:t>
      </w:r>
      <w:r w:rsidR="00FF3124">
        <w:rPr>
          <w:sz w:val="28"/>
          <w:szCs w:val="28"/>
        </w:rPr>
        <w:t>’</w:t>
      </w:r>
      <w:r w:rsidR="006E0ACC">
        <w:rPr>
          <w:sz w:val="28"/>
          <w:szCs w:val="28"/>
        </w:rPr>
        <w:t xml:space="preserve"> ensures that all personal information is kept safe and secure and the main intent of the act is to protects individuals against misuse or abuse of personal information. </w:t>
      </w:r>
      <w:r w:rsidR="001F5137">
        <w:rPr>
          <w:sz w:val="28"/>
          <w:szCs w:val="28"/>
        </w:rPr>
        <w:t xml:space="preserve">‘Every Child Matters’ also known ECM was launched in 2003. Every child matters is </w:t>
      </w:r>
      <w:r w:rsidR="004F52FF">
        <w:rPr>
          <w:sz w:val="28"/>
          <w:szCs w:val="28"/>
        </w:rPr>
        <w:t xml:space="preserve">in place for children and up to the age of nineteen or twenty-four for people with disabilities. Every child matters </w:t>
      </w:r>
      <w:r w:rsidR="002F5016">
        <w:rPr>
          <w:sz w:val="28"/>
          <w:szCs w:val="28"/>
        </w:rPr>
        <w:t>were</w:t>
      </w:r>
      <w:r w:rsidR="004F52FF">
        <w:rPr>
          <w:sz w:val="28"/>
          <w:szCs w:val="28"/>
        </w:rPr>
        <w:t xml:space="preserve"> based on the idea that every child, regardless of their individual circumstances or background have plenty of support throughout their childhood. </w:t>
      </w:r>
      <w:r w:rsidR="002F5016">
        <w:rPr>
          <w:sz w:val="28"/>
          <w:szCs w:val="28"/>
        </w:rPr>
        <w:t xml:space="preserve">There </w:t>
      </w:r>
      <w:r w:rsidR="003F15FB">
        <w:rPr>
          <w:sz w:val="28"/>
          <w:szCs w:val="28"/>
        </w:rPr>
        <w:t xml:space="preserve">are five key principles to the policy that the government </w:t>
      </w:r>
      <w:r w:rsidR="00711CA2">
        <w:rPr>
          <w:sz w:val="28"/>
          <w:szCs w:val="28"/>
        </w:rPr>
        <w:t xml:space="preserve">believe children should have support with. </w:t>
      </w:r>
      <w:r w:rsidR="00857044">
        <w:rPr>
          <w:sz w:val="28"/>
          <w:szCs w:val="28"/>
        </w:rPr>
        <w:t>‘</w:t>
      </w:r>
      <w:r w:rsidR="00711CA2">
        <w:rPr>
          <w:sz w:val="28"/>
          <w:szCs w:val="28"/>
        </w:rPr>
        <w:t>The five key principles are to be healthy, to stay safe, to enjoy and achieve, to make a positive contribution and to achieve economic well-being.</w:t>
      </w:r>
      <w:r w:rsidR="00857044">
        <w:rPr>
          <w:sz w:val="28"/>
          <w:szCs w:val="28"/>
        </w:rPr>
        <w:t xml:space="preserve">’ (Every Child Matters,2003). </w:t>
      </w:r>
      <w:r w:rsidR="007D6A39">
        <w:rPr>
          <w:sz w:val="28"/>
          <w:szCs w:val="28"/>
        </w:rPr>
        <w:t>Safeguarding is about protecting children from abuse and neglect but also about educating those around them to recognise the signs and symptoms</w:t>
      </w:r>
      <w:r w:rsidR="00E136F1">
        <w:rPr>
          <w:sz w:val="28"/>
          <w:szCs w:val="28"/>
        </w:rPr>
        <w:t xml:space="preserve"> and what to do if abuse and neglect is suspected in a child</w:t>
      </w:r>
      <w:r w:rsidR="007D6A39">
        <w:rPr>
          <w:sz w:val="28"/>
          <w:szCs w:val="28"/>
        </w:rPr>
        <w:t xml:space="preserve">. </w:t>
      </w:r>
      <w:r w:rsidR="00FD4863">
        <w:rPr>
          <w:sz w:val="28"/>
          <w:szCs w:val="28"/>
        </w:rPr>
        <w:t xml:space="preserve">Safeguarding is the responsibility of everybody. Each professional and organisation have the responsibility to ensure the child </w:t>
      </w:r>
      <w:r w:rsidR="00224919">
        <w:rPr>
          <w:sz w:val="28"/>
          <w:szCs w:val="28"/>
        </w:rPr>
        <w:t>who may be</w:t>
      </w:r>
      <w:r w:rsidR="00FD4863">
        <w:rPr>
          <w:sz w:val="28"/>
          <w:szCs w:val="28"/>
        </w:rPr>
        <w:t xml:space="preserve"> at risk is kept safe from abuse and neglect.</w:t>
      </w:r>
      <w:r w:rsidR="00A87E7F">
        <w:rPr>
          <w:sz w:val="28"/>
          <w:szCs w:val="28"/>
        </w:rPr>
        <w:t xml:space="preserve"> </w:t>
      </w:r>
      <w:r w:rsidR="006A15B0">
        <w:rPr>
          <w:sz w:val="28"/>
          <w:szCs w:val="28"/>
        </w:rPr>
        <w:t>AWCPP also known as ‘</w:t>
      </w:r>
      <w:r w:rsidR="00241A69">
        <w:rPr>
          <w:sz w:val="28"/>
          <w:szCs w:val="28"/>
        </w:rPr>
        <w:t>All Wales Child</w:t>
      </w:r>
      <w:r w:rsidR="000528EB">
        <w:rPr>
          <w:sz w:val="28"/>
          <w:szCs w:val="28"/>
        </w:rPr>
        <w:t xml:space="preserve"> Protection Procedures’. AWCPP is an essential part of safeguarding children and promoting their welfare. They inform child protection practice in the local and regional safeguarding children boards across Wales. </w:t>
      </w:r>
      <w:r w:rsidR="00FD4863">
        <w:rPr>
          <w:sz w:val="28"/>
          <w:szCs w:val="28"/>
        </w:rPr>
        <w:t xml:space="preserve"> </w:t>
      </w:r>
    </w:p>
    <w:p w14:paraId="646AC67D" w14:textId="207A2E13" w:rsidR="00297456" w:rsidRDefault="00297456">
      <w:pPr>
        <w:rPr>
          <w:sz w:val="28"/>
          <w:szCs w:val="28"/>
        </w:rPr>
      </w:pPr>
      <w:r>
        <w:rPr>
          <w:sz w:val="28"/>
          <w:szCs w:val="28"/>
        </w:rPr>
        <w:t xml:space="preserve">In conclusion, positive and effective multi-agency working is highly important to a child </w:t>
      </w:r>
      <w:proofErr w:type="gramStart"/>
      <w:r>
        <w:rPr>
          <w:sz w:val="28"/>
          <w:szCs w:val="28"/>
        </w:rPr>
        <w:t>and also</w:t>
      </w:r>
      <w:proofErr w:type="gramEnd"/>
      <w:r>
        <w:rPr>
          <w:sz w:val="28"/>
          <w:szCs w:val="28"/>
        </w:rPr>
        <w:t xml:space="preserve"> their family. Effective communication is vital amongst all professionals with the child being at the centre of everything they do. With the policies and acts we have in place such as the ‘Inclusion Act’ or ‘Every Child Matters’</w:t>
      </w:r>
      <w:r w:rsidR="002A3776">
        <w:rPr>
          <w:sz w:val="28"/>
          <w:szCs w:val="28"/>
        </w:rPr>
        <w:t xml:space="preserve">, the child </w:t>
      </w:r>
      <w:r w:rsidR="00BA6816">
        <w:rPr>
          <w:sz w:val="28"/>
          <w:szCs w:val="28"/>
        </w:rPr>
        <w:t>has a right to a good education, equality and access to good healthcare and with the effective working of all professionals who are involved within the support of a child, everyone has the same chance and positive experience of their education.</w:t>
      </w:r>
      <w:r w:rsidR="00FA6CAD">
        <w:rPr>
          <w:sz w:val="28"/>
          <w:szCs w:val="28"/>
        </w:rPr>
        <w:t xml:space="preserve"> Each child has the right to be treated equally and have the same access to the same resources made available to the class.</w:t>
      </w:r>
      <w:r w:rsidR="00BA6816">
        <w:rPr>
          <w:sz w:val="28"/>
          <w:szCs w:val="28"/>
        </w:rPr>
        <w:t xml:space="preserve"> As previously stated, many organisations also support the child’s family, a happy and supported family will aid the positive development of the child. </w:t>
      </w:r>
      <w:r w:rsidR="00D76F26">
        <w:rPr>
          <w:sz w:val="28"/>
          <w:szCs w:val="28"/>
        </w:rPr>
        <w:t xml:space="preserve">There are barriers </w:t>
      </w:r>
      <w:r w:rsidR="00043B2D">
        <w:rPr>
          <w:sz w:val="28"/>
          <w:szCs w:val="28"/>
        </w:rPr>
        <w:t xml:space="preserve">that could hinder positive multi-agency working. Time and communication </w:t>
      </w:r>
      <w:r w:rsidR="00624958">
        <w:rPr>
          <w:sz w:val="28"/>
          <w:szCs w:val="28"/>
        </w:rPr>
        <w:t xml:space="preserve">are two of the biggest barriers, it is with great difficulty to get </w:t>
      </w:r>
      <w:r w:rsidR="00624958">
        <w:rPr>
          <w:sz w:val="28"/>
          <w:szCs w:val="28"/>
        </w:rPr>
        <w:lastRenderedPageBreak/>
        <w:t xml:space="preserve">a panel of professionals to attend a meeting especially with the demand for their </w:t>
      </w:r>
      <w:r w:rsidR="00FA6CAD">
        <w:rPr>
          <w:sz w:val="28"/>
          <w:szCs w:val="28"/>
        </w:rPr>
        <w:t>expertise</w:t>
      </w:r>
      <w:r w:rsidR="00624958">
        <w:rPr>
          <w:sz w:val="28"/>
          <w:szCs w:val="28"/>
        </w:rPr>
        <w:t xml:space="preserve"> becoming greater. With everyone working together and communicating, then children have a strong network of help and support and will go on to achieve </w:t>
      </w:r>
      <w:r w:rsidR="00AA7EB3">
        <w:rPr>
          <w:sz w:val="28"/>
          <w:szCs w:val="28"/>
        </w:rPr>
        <w:t>a good education.</w:t>
      </w:r>
      <w:r w:rsidR="00624958">
        <w:rPr>
          <w:sz w:val="28"/>
          <w:szCs w:val="28"/>
        </w:rPr>
        <w:t xml:space="preserve"> </w:t>
      </w:r>
    </w:p>
    <w:p w14:paraId="43BEE935" w14:textId="161EB907" w:rsidR="008C460D" w:rsidRDefault="008C460D">
      <w:pPr>
        <w:rPr>
          <w:sz w:val="28"/>
          <w:szCs w:val="28"/>
        </w:rPr>
      </w:pPr>
      <w:r>
        <w:rPr>
          <w:sz w:val="28"/>
          <w:szCs w:val="28"/>
        </w:rPr>
        <w:t xml:space="preserve"> </w:t>
      </w:r>
    </w:p>
    <w:p w14:paraId="33AD0B20" w14:textId="10908C57" w:rsidR="009C1945" w:rsidRDefault="009C1945">
      <w:pPr>
        <w:rPr>
          <w:sz w:val="28"/>
          <w:szCs w:val="28"/>
        </w:rPr>
      </w:pPr>
    </w:p>
    <w:p w14:paraId="1464A48C" w14:textId="74095883" w:rsidR="009C1945" w:rsidRDefault="009C1945">
      <w:pPr>
        <w:rPr>
          <w:sz w:val="28"/>
          <w:szCs w:val="28"/>
        </w:rPr>
      </w:pPr>
    </w:p>
    <w:p w14:paraId="259588A3" w14:textId="0ECA1D66" w:rsidR="009C1945" w:rsidRDefault="009C1945">
      <w:pPr>
        <w:rPr>
          <w:sz w:val="28"/>
          <w:szCs w:val="28"/>
        </w:rPr>
      </w:pPr>
    </w:p>
    <w:p w14:paraId="7AD686A7" w14:textId="12F8A224" w:rsidR="00E91991" w:rsidRDefault="00E91991">
      <w:pPr>
        <w:rPr>
          <w:sz w:val="28"/>
          <w:szCs w:val="28"/>
        </w:rPr>
      </w:pPr>
    </w:p>
    <w:p w14:paraId="67710116" w14:textId="7543AA2A" w:rsidR="00E91991" w:rsidRDefault="00E91991">
      <w:pPr>
        <w:rPr>
          <w:sz w:val="28"/>
          <w:szCs w:val="28"/>
        </w:rPr>
      </w:pPr>
    </w:p>
    <w:p w14:paraId="3FE41328" w14:textId="2BBFAFC9" w:rsidR="00E91991" w:rsidRDefault="00E91991">
      <w:pPr>
        <w:rPr>
          <w:sz w:val="28"/>
          <w:szCs w:val="28"/>
        </w:rPr>
      </w:pPr>
    </w:p>
    <w:p w14:paraId="73C78C15" w14:textId="4955E835" w:rsidR="00E91991" w:rsidRDefault="00E91991">
      <w:pPr>
        <w:rPr>
          <w:sz w:val="28"/>
          <w:szCs w:val="28"/>
        </w:rPr>
      </w:pPr>
    </w:p>
    <w:p w14:paraId="7FBA065A" w14:textId="1E92A761" w:rsidR="00E91991" w:rsidRDefault="00E91991">
      <w:pPr>
        <w:rPr>
          <w:sz w:val="28"/>
          <w:szCs w:val="28"/>
        </w:rPr>
      </w:pPr>
    </w:p>
    <w:p w14:paraId="7B2BF14D" w14:textId="5FD51899" w:rsidR="00E91991" w:rsidRDefault="00E91991">
      <w:pPr>
        <w:rPr>
          <w:sz w:val="28"/>
          <w:szCs w:val="28"/>
        </w:rPr>
      </w:pPr>
    </w:p>
    <w:p w14:paraId="0D1D88B7" w14:textId="411293DF" w:rsidR="00E91991" w:rsidRDefault="00E91991">
      <w:pPr>
        <w:rPr>
          <w:sz w:val="28"/>
          <w:szCs w:val="28"/>
        </w:rPr>
      </w:pPr>
    </w:p>
    <w:p w14:paraId="00BF9F1E" w14:textId="5247F1DA" w:rsidR="00E91991" w:rsidRDefault="00E91991">
      <w:pPr>
        <w:rPr>
          <w:sz w:val="28"/>
          <w:szCs w:val="28"/>
        </w:rPr>
      </w:pPr>
    </w:p>
    <w:p w14:paraId="2D161BA1" w14:textId="442EAFDA" w:rsidR="00E91991" w:rsidRDefault="00E91991">
      <w:pPr>
        <w:rPr>
          <w:sz w:val="28"/>
          <w:szCs w:val="28"/>
        </w:rPr>
      </w:pPr>
    </w:p>
    <w:p w14:paraId="4E1D1928" w14:textId="4D5B0100" w:rsidR="00E91991" w:rsidRDefault="00E91991">
      <w:pPr>
        <w:rPr>
          <w:sz w:val="28"/>
          <w:szCs w:val="28"/>
        </w:rPr>
      </w:pPr>
    </w:p>
    <w:p w14:paraId="3742454D" w14:textId="04696ED2" w:rsidR="00E91991" w:rsidRDefault="00E91991">
      <w:pPr>
        <w:rPr>
          <w:sz w:val="28"/>
          <w:szCs w:val="28"/>
        </w:rPr>
      </w:pPr>
    </w:p>
    <w:p w14:paraId="5BCD2B94" w14:textId="690DBCEE" w:rsidR="00E91991" w:rsidRDefault="00E91991">
      <w:pPr>
        <w:rPr>
          <w:sz w:val="28"/>
          <w:szCs w:val="28"/>
        </w:rPr>
      </w:pPr>
    </w:p>
    <w:p w14:paraId="4F15F371" w14:textId="18290EFE" w:rsidR="00E91991" w:rsidRDefault="00E91991">
      <w:pPr>
        <w:rPr>
          <w:sz w:val="28"/>
          <w:szCs w:val="28"/>
        </w:rPr>
      </w:pPr>
    </w:p>
    <w:p w14:paraId="7A30F10C" w14:textId="429C6434" w:rsidR="00E91991" w:rsidRDefault="00E91991">
      <w:pPr>
        <w:rPr>
          <w:sz w:val="28"/>
          <w:szCs w:val="28"/>
        </w:rPr>
      </w:pPr>
    </w:p>
    <w:p w14:paraId="04BCE8B3" w14:textId="5E37CB48" w:rsidR="00E91991" w:rsidRDefault="00E91991">
      <w:pPr>
        <w:rPr>
          <w:sz w:val="28"/>
          <w:szCs w:val="28"/>
        </w:rPr>
      </w:pPr>
    </w:p>
    <w:p w14:paraId="1D7E6219" w14:textId="148623DD" w:rsidR="00E91991" w:rsidRDefault="00E91991">
      <w:pPr>
        <w:rPr>
          <w:sz w:val="28"/>
          <w:szCs w:val="28"/>
        </w:rPr>
      </w:pPr>
    </w:p>
    <w:p w14:paraId="791A9366" w14:textId="0B95A027" w:rsidR="00E91991" w:rsidRDefault="00E91991">
      <w:pPr>
        <w:rPr>
          <w:sz w:val="28"/>
          <w:szCs w:val="28"/>
        </w:rPr>
      </w:pPr>
    </w:p>
    <w:p w14:paraId="062DA175" w14:textId="1F97BC34" w:rsidR="00E91991" w:rsidRDefault="00E91991">
      <w:pPr>
        <w:rPr>
          <w:sz w:val="28"/>
          <w:szCs w:val="28"/>
        </w:rPr>
      </w:pPr>
    </w:p>
    <w:p w14:paraId="1B42CF26" w14:textId="77777777" w:rsidR="00551F98" w:rsidRDefault="00551F98">
      <w:pPr>
        <w:rPr>
          <w:sz w:val="28"/>
          <w:szCs w:val="28"/>
        </w:rPr>
      </w:pPr>
    </w:p>
    <w:p w14:paraId="114D7EBC" w14:textId="09C9BC20" w:rsidR="009C1945" w:rsidRDefault="009C1945">
      <w:pPr>
        <w:rPr>
          <w:b/>
          <w:sz w:val="28"/>
          <w:szCs w:val="28"/>
          <w:u w:val="single"/>
        </w:rPr>
      </w:pPr>
      <w:r w:rsidRPr="009C1945">
        <w:rPr>
          <w:b/>
          <w:sz w:val="28"/>
          <w:szCs w:val="28"/>
          <w:u w:val="single"/>
        </w:rPr>
        <w:lastRenderedPageBreak/>
        <w:t>References:</w:t>
      </w:r>
    </w:p>
    <w:p w14:paraId="106B7D87" w14:textId="10F8BAF5" w:rsidR="009C1945" w:rsidRDefault="009C1945" w:rsidP="009C1945">
      <w:pPr>
        <w:rPr>
          <w:sz w:val="28"/>
          <w:szCs w:val="28"/>
        </w:rPr>
      </w:pPr>
      <w:r w:rsidRPr="009C1945">
        <w:rPr>
          <w:sz w:val="28"/>
          <w:szCs w:val="28"/>
        </w:rPr>
        <w:t>Department for Education. (2013). Multi-agency working. Available: http://webarchive.nationalarchives.gov.uk/20130104164035/https://www.education.gov.uk/childrenandyoungpeople/strategy/integratedworking/a0069013/multi-agency-working. Last accessed 22nd February 2018.</w:t>
      </w:r>
    </w:p>
    <w:p w14:paraId="52A14FE0" w14:textId="77777777" w:rsidR="00361897" w:rsidRPr="00361897" w:rsidRDefault="00361897" w:rsidP="00361897">
      <w:pPr>
        <w:rPr>
          <w:sz w:val="28"/>
          <w:szCs w:val="28"/>
        </w:rPr>
      </w:pPr>
      <w:proofErr w:type="spellStart"/>
      <w:r w:rsidRPr="00361897">
        <w:rPr>
          <w:sz w:val="28"/>
          <w:szCs w:val="28"/>
        </w:rPr>
        <w:t>Dewis</w:t>
      </w:r>
      <w:proofErr w:type="spellEnd"/>
      <w:r w:rsidRPr="00361897">
        <w:rPr>
          <w:sz w:val="28"/>
          <w:szCs w:val="28"/>
        </w:rPr>
        <w:t xml:space="preserve"> Cymru. (2018). Snap Pembrokeshire. Available: https://www.dewis.wales/ResourceDirectory/ViewResource.aspx?id=9357. Last accessed 6th March 2018.</w:t>
      </w:r>
    </w:p>
    <w:p w14:paraId="5360F270" w14:textId="677BE648" w:rsidR="003E6713" w:rsidRDefault="003E6713" w:rsidP="003E6713">
      <w:pPr>
        <w:rPr>
          <w:sz w:val="28"/>
          <w:szCs w:val="28"/>
        </w:rPr>
      </w:pPr>
      <w:r w:rsidRPr="003E6713">
        <w:rPr>
          <w:sz w:val="28"/>
          <w:szCs w:val="28"/>
        </w:rPr>
        <w:t>Gov. (2017). Safeguarding. Available: https://www.gov.uk/government/publications/working-together-to-safeguard-children--2. Last accessed 23rd Feb</w:t>
      </w:r>
      <w:r>
        <w:rPr>
          <w:sz w:val="28"/>
          <w:szCs w:val="28"/>
        </w:rPr>
        <w:t>r</w:t>
      </w:r>
      <w:r w:rsidRPr="003E6713">
        <w:rPr>
          <w:sz w:val="28"/>
          <w:szCs w:val="28"/>
        </w:rPr>
        <w:t>uary 2018.</w:t>
      </w:r>
    </w:p>
    <w:p w14:paraId="7A129CE4" w14:textId="77777777" w:rsidR="002200E8" w:rsidRPr="002200E8" w:rsidRDefault="002200E8" w:rsidP="002200E8">
      <w:pPr>
        <w:rPr>
          <w:sz w:val="28"/>
          <w:szCs w:val="28"/>
        </w:rPr>
      </w:pPr>
      <w:r w:rsidRPr="002200E8">
        <w:rPr>
          <w:sz w:val="28"/>
          <w:szCs w:val="28"/>
        </w:rPr>
        <w:t>NHS Choices. (2018). Child and adolescent mental health services (CAMHS). Available: https://www.nhs.uk/NHSEngland/AboutNHSservices/mental-health-services-explained/Pages/about-childrens-mental-health-services.aspx. Last accessed 1st February 2018.</w:t>
      </w:r>
    </w:p>
    <w:p w14:paraId="767DD36E" w14:textId="5C412525" w:rsidR="009D76D9" w:rsidRPr="009D76D9" w:rsidRDefault="009D76D9" w:rsidP="009D76D9">
      <w:pPr>
        <w:rPr>
          <w:sz w:val="28"/>
          <w:szCs w:val="28"/>
        </w:rPr>
      </w:pPr>
      <w:r w:rsidRPr="009D76D9">
        <w:rPr>
          <w:sz w:val="28"/>
          <w:szCs w:val="28"/>
        </w:rPr>
        <w:t>NSPCC. (2018). Child Protection in Wales. Available: https://www.nspcc.org.uk/preventing-abuse/child-protection-system/wales/legislation-policy-guidance/. Last accessed 10th April 2018.</w:t>
      </w:r>
    </w:p>
    <w:p w14:paraId="1EC954F1" w14:textId="0218CD77" w:rsidR="00267B6C" w:rsidRPr="00267B6C" w:rsidRDefault="00267B6C" w:rsidP="00267B6C">
      <w:pPr>
        <w:rPr>
          <w:sz w:val="28"/>
          <w:szCs w:val="28"/>
        </w:rPr>
      </w:pPr>
      <w:r w:rsidRPr="00267B6C">
        <w:rPr>
          <w:sz w:val="28"/>
          <w:szCs w:val="28"/>
        </w:rPr>
        <w:t>Powys. (2004). Children Act 2004. Available: http://www.cypp.powys.gov.uk/index.php?id=4658. Last accessed 1st April 2018.</w:t>
      </w:r>
    </w:p>
    <w:p w14:paraId="44728F33" w14:textId="44E411D2" w:rsidR="00D81BAC" w:rsidRPr="00D81BAC" w:rsidRDefault="00D81BAC" w:rsidP="00D81BAC">
      <w:pPr>
        <w:rPr>
          <w:sz w:val="28"/>
          <w:szCs w:val="28"/>
        </w:rPr>
      </w:pPr>
      <w:r w:rsidRPr="00D81BAC">
        <w:rPr>
          <w:sz w:val="28"/>
          <w:szCs w:val="28"/>
        </w:rPr>
        <w:t>Powys.</w:t>
      </w:r>
      <w:r>
        <w:rPr>
          <w:sz w:val="28"/>
          <w:szCs w:val="28"/>
        </w:rPr>
        <w:t xml:space="preserve"> </w:t>
      </w:r>
      <w:r w:rsidRPr="00D81BAC">
        <w:rPr>
          <w:sz w:val="28"/>
          <w:szCs w:val="28"/>
        </w:rPr>
        <w:t>(2018). How to get help. Available: http://www.powys.gov.uk/en/childrens-services/find-support-and-advice-for-my-family/team-around-the-family/. Last accessed 16th March 2018.</w:t>
      </w:r>
    </w:p>
    <w:p w14:paraId="5BA9F43D" w14:textId="22389E71" w:rsidR="00A64135" w:rsidRDefault="00A64135" w:rsidP="00A64135">
      <w:pPr>
        <w:rPr>
          <w:sz w:val="28"/>
          <w:szCs w:val="28"/>
        </w:rPr>
      </w:pPr>
      <w:r w:rsidRPr="00A64135">
        <w:rPr>
          <w:sz w:val="28"/>
          <w:szCs w:val="28"/>
        </w:rPr>
        <w:t xml:space="preserve">Welsh Government. (2016). Team Around </w:t>
      </w:r>
      <w:r w:rsidR="0090307E">
        <w:rPr>
          <w:sz w:val="28"/>
          <w:szCs w:val="28"/>
        </w:rPr>
        <w:t>t</w:t>
      </w:r>
      <w:r w:rsidRPr="00A64135">
        <w:rPr>
          <w:sz w:val="28"/>
          <w:szCs w:val="28"/>
        </w:rPr>
        <w:t>he Family. Available: http://fis.carmarthenshire.gov.uk/taf/intro_taf_e.htm. Last accessed 5th March 2018.</w:t>
      </w:r>
    </w:p>
    <w:p w14:paraId="6A1942D9" w14:textId="4156A9A4" w:rsidR="00CA13E3" w:rsidRPr="00CA13E3" w:rsidRDefault="00CA13E3" w:rsidP="00CA13E3">
      <w:pPr>
        <w:rPr>
          <w:sz w:val="28"/>
          <w:szCs w:val="28"/>
        </w:rPr>
      </w:pPr>
      <w:proofErr w:type="spellStart"/>
      <w:r w:rsidRPr="00CA13E3">
        <w:rPr>
          <w:sz w:val="28"/>
          <w:szCs w:val="28"/>
        </w:rPr>
        <w:t>Whatis</w:t>
      </w:r>
      <w:proofErr w:type="spellEnd"/>
      <w:r w:rsidRPr="00CA13E3">
        <w:rPr>
          <w:sz w:val="28"/>
          <w:szCs w:val="28"/>
        </w:rPr>
        <w:t>. (2018). Data Protection Act 1998. Available: https://whatis.techtarget.com/definition/UK-Data-Protection-Act-1998-DPA-1998. Last accessed 23rd Feb</w:t>
      </w:r>
      <w:r w:rsidR="00FA09A5">
        <w:rPr>
          <w:sz w:val="28"/>
          <w:szCs w:val="28"/>
        </w:rPr>
        <w:t>r</w:t>
      </w:r>
      <w:r w:rsidRPr="00CA13E3">
        <w:rPr>
          <w:sz w:val="28"/>
          <w:szCs w:val="28"/>
        </w:rPr>
        <w:t>uary 2018.</w:t>
      </w:r>
    </w:p>
    <w:p w14:paraId="18A62853" w14:textId="77777777" w:rsidR="004E50FD" w:rsidRPr="004E50FD" w:rsidRDefault="004E50FD" w:rsidP="004E50FD">
      <w:pPr>
        <w:rPr>
          <w:sz w:val="28"/>
          <w:szCs w:val="28"/>
        </w:rPr>
      </w:pPr>
      <w:r w:rsidRPr="004E50FD">
        <w:rPr>
          <w:sz w:val="28"/>
          <w:szCs w:val="28"/>
        </w:rPr>
        <w:t>Working with kids. (2018). Every Child Matters. Available: http://www.workingwithkids.co.uk/every-child-matters-policy-explained.html. Last accessed 1st February 2018.</w:t>
      </w:r>
    </w:p>
    <w:p w14:paraId="40ED3B2F" w14:textId="77777777" w:rsidR="004E50FD" w:rsidRPr="00A64135" w:rsidRDefault="004E50FD" w:rsidP="00A64135">
      <w:pPr>
        <w:rPr>
          <w:sz w:val="28"/>
          <w:szCs w:val="28"/>
        </w:rPr>
      </w:pPr>
    </w:p>
    <w:p w14:paraId="3C40C336" w14:textId="77777777" w:rsidR="009C1945" w:rsidRPr="009C1945" w:rsidRDefault="009C1945">
      <w:pPr>
        <w:rPr>
          <w:sz w:val="28"/>
          <w:szCs w:val="28"/>
        </w:rPr>
      </w:pPr>
    </w:p>
    <w:sectPr w:rsidR="009C1945" w:rsidRPr="009C194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B6EDE" w14:textId="77777777" w:rsidR="00436855" w:rsidRDefault="00436855" w:rsidP="00DA4BBE">
      <w:pPr>
        <w:spacing w:after="0" w:line="240" w:lineRule="auto"/>
      </w:pPr>
      <w:r>
        <w:separator/>
      </w:r>
    </w:p>
  </w:endnote>
  <w:endnote w:type="continuationSeparator" w:id="0">
    <w:p w14:paraId="56C707F9" w14:textId="77777777" w:rsidR="00436855" w:rsidRDefault="00436855" w:rsidP="00DA4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3227198"/>
      <w:docPartObj>
        <w:docPartGallery w:val="Page Numbers (Bottom of Page)"/>
        <w:docPartUnique/>
      </w:docPartObj>
    </w:sdtPr>
    <w:sdtEndPr>
      <w:rPr>
        <w:noProof/>
      </w:rPr>
    </w:sdtEndPr>
    <w:sdtContent>
      <w:p w14:paraId="203C8C50" w14:textId="17249905" w:rsidR="00270B93" w:rsidRDefault="00270B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794BA8" w14:textId="77777777" w:rsidR="00270B93" w:rsidRDefault="00270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FD080" w14:textId="77777777" w:rsidR="00436855" w:rsidRDefault="00436855" w:rsidP="00DA4BBE">
      <w:pPr>
        <w:spacing w:after="0" w:line="240" w:lineRule="auto"/>
      </w:pPr>
      <w:r>
        <w:separator/>
      </w:r>
    </w:p>
  </w:footnote>
  <w:footnote w:type="continuationSeparator" w:id="0">
    <w:p w14:paraId="7FC4D0E4" w14:textId="77777777" w:rsidR="00436855" w:rsidRDefault="00436855" w:rsidP="00DA4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BBE"/>
    <w:rsid w:val="000073DB"/>
    <w:rsid w:val="00031403"/>
    <w:rsid w:val="00043B2D"/>
    <w:rsid w:val="000528EB"/>
    <w:rsid w:val="000A0451"/>
    <w:rsid w:val="000B080A"/>
    <w:rsid w:val="000B324D"/>
    <w:rsid w:val="00136472"/>
    <w:rsid w:val="0016185B"/>
    <w:rsid w:val="00162830"/>
    <w:rsid w:val="0017054A"/>
    <w:rsid w:val="00173A16"/>
    <w:rsid w:val="001755EE"/>
    <w:rsid w:val="00192EB7"/>
    <w:rsid w:val="001A28AF"/>
    <w:rsid w:val="001B4CCF"/>
    <w:rsid w:val="001D5F85"/>
    <w:rsid w:val="001E2D29"/>
    <w:rsid w:val="001F5137"/>
    <w:rsid w:val="002200E8"/>
    <w:rsid w:val="00224919"/>
    <w:rsid w:val="00241A69"/>
    <w:rsid w:val="00241B58"/>
    <w:rsid w:val="00252CE1"/>
    <w:rsid w:val="002674E8"/>
    <w:rsid w:val="00267B6C"/>
    <w:rsid w:val="00270B00"/>
    <w:rsid w:val="00270B93"/>
    <w:rsid w:val="00280436"/>
    <w:rsid w:val="00297456"/>
    <w:rsid w:val="002A3776"/>
    <w:rsid w:val="002B62CC"/>
    <w:rsid w:val="002B7D49"/>
    <w:rsid w:val="002C5EA1"/>
    <w:rsid w:val="002D663A"/>
    <w:rsid w:val="002F0333"/>
    <w:rsid w:val="002F5016"/>
    <w:rsid w:val="002F52C8"/>
    <w:rsid w:val="00323D79"/>
    <w:rsid w:val="0034529D"/>
    <w:rsid w:val="00351077"/>
    <w:rsid w:val="00356E44"/>
    <w:rsid w:val="00361897"/>
    <w:rsid w:val="0037165F"/>
    <w:rsid w:val="003773D9"/>
    <w:rsid w:val="0038045D"/>
    <w:rsid w:val="00385910"/>
    <w:rsid w:val="003A3986"/>
    <w:rsid w:val="003B4E56"/>
    <w:rsid w:val="003B75FC"/>
    <w:rsid w:val="003C2BA3"/>
    <w:rsid w:val="003D2B14"/>
    <w:rsid w:val="003E6713"/>
    <w:rsid w:val="003F15FB"/>
    <w:rsid w:val="0040043E"/>
    <w:rsid w:val="004206FA"/>
    <w:rsid w:val="00424E61"/>
    <w:rsid w:val="0042578A"/>
    <w:rsid w:val="00436855"/>
    <w:rsid w:val="004524E7"/>
    <w:rsid w:val="00482B86"/>
    <w:rsid w:val="00491B06"/>
    <w:rsid w:val="004B3865"/>
    <w:rsid w:val="004C33A3"/>
    <w:rsid w:val="004D0E29"/>
    <w:rsid w:val="004E50FD"/>
    <w:rsid w:val="004E591B"/>
    <w:rsid w:val="004F52FF"/>
    <w:rsid w:val="00510006"/>
    <w:rsid w:val="0052104E"/>
    <w:rsid w:val="00521071"/>
    <w:rsid w:val="00526338"/>
    <w:rsid w:val="00527487"/>
    <w:rsid w:val="00551F98"/>
    <w:rsid w:val="0058570B"/>
    <w:rsid w:val="00594D74"/>
    <w:rsid w:val="005B4556"/>
    <w:rsid w:val="005D0DCA"/>
    <w:rsid w:val="00624958"/>
    <w:rsid w:val="006431B3"/>
    <w:rsid w:val="00652A5E"/>
    <w:rsid w:val="0066343B"/>
    <w:rsid w:val="00666730"/>
    <w:rsid w:val="006737C1"/>
    <w:rsid w:val="006A15B0"/>
    <w:rsid w:val="006D16DF"/>
    <w:rsid w:val="006D7DFB"/>
    <w:rsid w:val="006E0ACC"/>
    <w:rsid w:val="00711CA2"/>
    <w:rsid w:val="00712F29"/>
    <w:rsid w:val="00717633"/>
    <w:rsid w:val="007818B5"/>
    <w:rsid w:val="00793D4B"/>
    <w:rsid w:val="007A10E2"/>
    <w:rsid w:val="007D6A39"/>
    <w:rsid w:val="007E525C"/>
    <w:rsid w:val="007F19EB"/>
    <w:rsid w:val="00835518"/>
    <w:rsid w:val="008513DE"/>
    <w:rsid w:val="00857044"/>
    <w:rsid w:val="00870365"/>
    <w:rsid w:val="008A75FF"/>
    <w:rsid w:val="008B3415"/>
    <w:rsid w:val="008C460D"/>
    <w:rsid w:val="00900DD4"/>
    <w:rsid w:val="0090307E"/>
    <w:rsid w:val="00940C5C"/>
    <w:rsid w:val="00961850"/>
    <w:rsid w:val="009B0A6F"/>
    <w:rsid w:val="009B0CC2"/>
    <w:rsid w:val="009C1945"/>
    <w:rsid w:val="009C6C95"/>
    <w:rsid w:val="009D76D9"/>
    <w:rsid w:val="009F2658"/>
    <w:rsid w:val="009F6B84"/>
    <w:rsid w:val="009F7A5B"/>
    <w:rsid w:val="00A0289D"/>
    <w:rsid w:val="00A154C6"/>
    <w:rsid w:val="00A543EF"/>
    <w:rsid w:val="00A64135"/>
    <w:rsid w:val="00A65EB9"/>
    <w:rsid w:val="00A87E7F"/>
    <w:rsid w:val="00AA7EB3"/>
    <w:rsid w:val="00AB3229"/>
    <w:rsid w:val="00AE2822"/>
    <w:rsid w:val="00AE607F"/>
    <w:rsid w:val="00B00FD8"/>
    <w:rsid w:val="00B2346A"/>
    <w:rsid w:val="00B3132A"/>
    <w:rsid w:val="00B37937"/>
    <w:rsid w:val="00B647A6"/>
    <w:rsid w:val="00B72072"/>
    <w:rsid w:val="00B82529"/>
    <w:rsid w:val="00B9030E"/>
    <w:rsid w:val="00B90EEA"/>
    <w:rsid w:val="00BA2E09"/>
    <w:rsid w:val="00BA6816"/>
    <w:rsid w:val="00BC0834"/>
    <w:rsid w:val="00BE1352"/>
    <w:rsid w:val="00BF1445"/>
    <w:rsid w:val="00BF70C7"/>
    <w:rsid w:val="00C20D62"/>
    <w:rsid w:val="00C60DEC"/>
    <w:rsid w:val="00C7496C"/>
    <w:rsid w:val="00C82DDE"/>
    <w:rsid w:val="00CA13E3"/>
    <w:rsid w:val="00CA2C4A"/>
    <w:rsid w:val="00D11A18"/>
    <w:rsid w:val="00D1517E"/>
    <w:rsid w:val="00D6273A"/>
    <w:rsid w:val="00D73269"/>
    <w:rsid w:val="00D76F26"/>
    <w:rsid w:val="00D81BAC"/>
    <w:rsid w:val="00D973B3"/>
    <w:rsid w:val="00DA4BBE"/>
    <w:rsid w:val="00DA676A"/>
    <w:rsid w:val="00DC6899"/>
    <w:rsid w:val="00DD508C"/>
    <w:rsid w:val="00DE386A"/>
    <w:rsid w:val="00DE6947"/>
    <w:rsid w:val="00E136F1"/>
    <w:rsid w:val="00E24C68"/>
    <w:rsid w:val="00E25E2E"/>
    <w:rsid w:val="00E66BAC"/>
    <w:rsid w:val="00E8452F"/>
    <w:rsid w:val="00E91991"/>
    <w:rsid w:val="00E94ACE"/>
    <w:rsid w:val="00EA348B"/>
    <w:rsid w:val="00F042E5"/>
    <w:rsid w:val="00F05821"/>
    <w:rsid w:val="00F32FF7"/>
    <w:rsid w:val="00F45559"/>
    <w:rsid w:val="00F72C14"/>
    <w:rsid w:val="00F779C9"/>
    <w:rsid w:val="00F81593"/>
    <w:rsid w:val="00F92DE5"/>
    <w:rsid w:val="00FA09A5"/>
    <w:rsid w:val="00FA556B"/>
    <w:rsid w:val="00FA6CAD"/>
    <w:rsid w:val="00FC0534"/>
    <w:rsid w:val="00FD4863"/>
    <w:rsid w:val="00FF2D84"/>
    <w:rsid w:val="00FF3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F4AE9"/>
  <w15:chartTrackingRefBased/>
  <w15:docId w15:val="{83FCB5DB-6EE8-4EC1-A756-CA68B32E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BBE"/>
  </w:style>
  <w:style w:type="paragraph" w:styleId="Footer">
    <w:name w:val="footer"/>
    <w:basedOn w:val="Normal"/>
    <w:link w:val="FooterChar"/>
    <w:uiPriority w:val="99"/>
    <w:unhideWhenUsed/>
    <w:rsid w:val="00DA4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9</Pages>
  <Words>2742</Words>
  <Characters>15632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Gill</dc:creator>
  <cp:keywords/>
  <dc:description/>
  <cp:lastModifiedBy>Pia Gill</cp:lastModifiedBy>
  <cp:revision>162</cp:revision>
  <dcterms:created xsi:type="dcterms:W3CDTF">2018-04-24T18:46:00Z</dcterms:created>
  <dcterms:modified xsi:type="dcterms:W3CDTF">2018-04-27T20:17:00Z</dcterms:modified>
</cp:coreProperties>
</file>