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E514F5" w14:textId="77777777" w:rsidR="0003607C" w:rsidRPr="00A4645D" w:rsidRDefault="0003607C" w:rsidP="0003607C">
      <w:pPr>
        <w:rPr>
          <w:rFonts w:cs="Calibri"/>
          <w:b/>
          <w:color w:val="002060"/>
          <w:sz w:val="40"/>
          <w:szCs w:val="40"/>
        </w:rPr>
      </w:pPr>
      <w:r w:rsidRPr="00C13098">
        <w:rPr>
          <w:noProof/>
          <w:lang w:eastAsia="en-GB"/>
        </w:rPr>
        <w:drawing>
          <wp:inline distT="0" distB="0" distL="0" distR="0" wp14:anchorId="4108F65C" wp14:editId="0FE0095B">
            <wp:extent cx="1928495" cy="839966"/>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77811" cy="861446"/>
                    </a:xfrm>
                    <a:prstGeom prst="rect">
                      <a:avLst/>
                    </a:prstGeom>
                    <a:noFill/>
                    <a:ln>
                      <a:noFill/>
                    </a:ln>
                  </pic:spPr>
                </pic:pic>
              </a:graphicData>
            </a:graphic>
          </wp:inline>
        </w:drawing>
      </w:r>
    </w:p>
    <w:p w14:paraId="3D61C123" w14:textId="77777777" w:rsidR="0003607C" w:rsidRPr="00A4645D" w:rsidRDefault="0003607C" w:rsidP="0003607C">
      <w:pPr>
        <w:rPr>
          <w:rFonts w:cs="Calibri"/>
          <w:b/>
          <w:color w:val="002060"/>
          <w:sz w:val="40"/>
          <w:szCs w:val="40"/>
        </w:rPr>
      </w:pPr>
    </w:p>
    <w:p w14:paraId="6A3B3627" w14:textId="77777777" w:rsidR="0003607C" w:rsidRDefault="0003607C" w:rsidP="007F56AB">
      <w:pPr>
        <w:jc w:val="center"/>
        <w:rPr>
          <w:rFonts w:cs="Calibri"/>
          <w:b/>
          <w:color w:val="002060"/>
          <w:sz w:val="40"/>
          <w:szCs w:val="40"/>
        </w:rPr>
      </w:pPr>
      <w:r w:rsidRPr="00A4645D">
        <w:rPr>
          <w:rFonts w:cs="Calibri"/>
          <w:b/>
          <w:color w:val="002060"/>
          <w:sz w:val="40"/>
          <w:szCs w:val="40"/>
        </w:rPr>
        <w:t xml:space="preserve">Name: </w:t>
      </w:r>
      <w:r>
        <w:rPr>
          <w:rFonts w:cs="Calibri"/>
          <w:b/>
          <w:color w:val="002060"/>
          <w:sz w:val="40"/>
          <w:szCs w:val="40"/>
        </w:rPr>
        <w:t>Sebastian Piotr Garbaty</w:t>
      </w:r>
    </w:p>
    <w:p w14:paraId="7C995938" w14:textId="77777777" w:rsidR="0003607C" w:rsidRPr="00A4645D" w:rsidRDefault="0003607C" w:rsidP="007F56AB">
      <w:pPr>
        <w:jc w:val="center"/>
        <w:rPr>
          <w:rFonts w:cs="Calibri"/>
          <w:b/>
          <w:color w:val="002060"/>
          <w:sz w:val="40"/>
          <w:szCs w:val="40"/>
        </w:rPr>
      </w:pPr>
      <w:r>
        <w:rPr>
          <w:rFonts w:cs="Calibri"/>
          <w:b/>
          <w:color w:val="002060"/>
          <w:sz w:val="40"/>
          <w:szCs w:val="40"/>
        </w:rPr>
        <w:t>Student ID number: 2211131</w:t>
      </w:r>
    </w:p>
    <w:p w14:paraId="2200BE7E" w14:textId="77777777" w:rsidR="0003607C" w:rsidRDefault="0003607C" w:rsidP="007F56AB">
      <w:pPr>
        <w:jc w:val="center"/>
        <w:rPr>
          <w:rFonts w:cs="Calibri"/>
          <w:b/>
          <w:color w:val="002060"/>
          <w:sz w:val="44"/>
          <w:szCs w:val="40"/>
        </w:rPr>
      </w:pPr>
      <w:r w:rsidRPr="00A4645D">
        <w:rPr>
          <w:rFonts w:cs="Calibri"/>
          <w:b/>
          <w:color w:val="002060"/>
          <w:sz w:val="40"/>
          <w:szCs w:val="40"/>
        </w:rPr>
        <w:t>Business Plan for:</w:t>
      </w:r>
      <w:r w:rsidRPr="00A4645D">
        <w:rPr>
          <w:rFonts w:cs="Calibri"/>
          <w:b/>
          <w:color w:val="002060"/>
          <w:sz w:val="44"/>
          <w:szCs w:val="40"/>
        </w:rPr>
        <w:t xml:space="preserve"> </w:t>
      </w:r>
      <w:r>
        <w:rPr>
          <w:rFonts w:cs="Calibri"/>
          <w:b/>
          <w:color w:val="002060"/>
          <w:sz w:val="44"/>
          <w:szCs w:val="40"/>
        </w:rPr>
        <w:t>Entrepreneurship module BMIH5001</w:t>
      </w:r>
    </w:p>
    <w:p w14:paraId="1198B913" w14:textId="77777777" w:rsidR="0003607C" w:rsidRDefault="0003607C" w:rsidP="007F56AB">
      <w:pPr>
        <w:jc w:val="center"/>
        <w:rPr>
          <w:rFonts w:cs="Calibri"/>
          <w:b/>
          <w:color w:val="002060"/>
          <w:sz w:val="40"/>
          <w:szCs w:val="40"/>
        </w:rPr>
      </w:pPr>
      <w:r>
        <w:rPr>
          <w:rFonts w:cs="Calibri"/>
          <w:b/>
          <w:color w:val="002060"/>
          <w:sz w:val="44"/>
          <w:szCs w:val="40"/>
        </w:rPr>
        <w:t>Tutor: Charlotte Joyner</w:t>
      </w:r>
    </w:p>
    <w:p w14:paraId="2B00C474" w14:textId="77777777" w:rsidR="0003607C" w:rsidRPr="00A4645D" w:rsidRDefault="0003607C" w:rsidP="007F56AB">
      <w:pPr>
        <w:jc w:val="center"/>
        <w:rPr>
          <w:rFonts w:cs="Calibri"/>
          <w:b/>
          <w:color w:val="002060"/>
          <w:sz w:val="40"/>
          <w:szCs w:val="40"/>
        </w:rPr>
      </w:pPr>
      <w:r>
        <w:rPr>
          <w:rFonts w:cs="Calibri"/>
          <w:b/>
          <w:color w:val="002060"/>
          <w:sz w:val="40"/>
          <w:szCs w:val="40"/>
        </w:rPr>
        <w:t>Word count 2104</w:t>
      </w:r>
    </w:p>
    <w:p w14:paraId="577D529B" w14:textId="77777777" w:rsidR="0003607C" w:rsidRPr="00A4645D" w:rsidRDefault="0003607C" w:rsidP="007F56AB">
      <w:pPr>
        <w:jc w:val="center"/>
        <w:rPr>
          <w:rFonts w:cs="Calibri"/>
          <w:b/>
          <w:color w:val="002060"/>
          <w:sz w:val="40"/>
          <w:szCs w:val="40"/>
        </w:rPr>
      </w:pPr>
    </w:p>
    <w:p w14:paraId="7DD6F48C" w14:textId="77777777" w:rsidR="0003607C" w:rsidRPr="00A4645D" w:rsidRDefault="0003607C" w:rsidP="0003607C">
      <w:pPr>
        <w:rPr>
          <w:rFonts w:cs="Calibri"/>
          <w:b/>
          <w:color w:val="002060"/>
          <w:sz w:val="40"/>
          <w:szCs w:val="40"/>
        </w:rPr>
      </w:pPr>
    </w:p>
    <w:p w14:paraId="3A70A2CF" w14:textId="77777777" w:rsidR="0003607C" w:rsidRPr="00A4645D" w:rsidRDefault="0003607C" w:rsidP="0003607C">
      <w:pPr>
        <w:rPr>
          <w:rFonts w:cs="Calibri"/>
          <w:b/>
          <w:color w:val="002060"/>
          <w:sz w:val="40"/>
          <w:szCs w:val="40"/>
        </w:rPr>
      </w:pPr>
    </w:p>
    <w:p w14:paraId="0E22B419" w14:textId="77777777" w:rsidR="0003607C" w:rsidRPr="00A4645D" w:rsidRDefault="0003607C" w:rsidP="0003607C">
      <w:pPr>
        <w:rPr>
          <w:rFonts w:cs="Calibri"/>
          <w:b/>
          <w:color w:val="002060"/>
          <w:sz w:val="40"/>
          <w:szCs w:val="40"/>
        </w:rPr>
      </w:pPr>
    </w:p>
    <w:p w14:paraId="6463CED7" w14:textId="77777777" w:rsidR="0003607C" w:rsidRPr="00A4645D" w:rsidRDefault="0003607C" w:rsidP="0003607C">
      <w:pPr>
        <w:rPr>
          <w:rFonts w:cs="Calibri"/>
          <w:b/>
          <w:color w:val="002060"/>
          <w:sz w:val="40"/>
          <w:szCs w:val="40"/>
        </w:rPr>
      </w:pPr>
    </w:p>
    <w:tbl>
      <w:tblPr>
        <w:tblpPr w:leftFromText="180" w:rightFromText="180" w:vertAnchor="text" w:horzAnchor="margin" w:tblpXSpec="center" w:tblpY="46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10"/>
        <w:gridCol w:w="2977"/>
      </w:tblGrid>
      <w:tr w:rsidR="007F56AB" w:rsidRPr="00A4645D" w14:paraId="78715C05" w14:textId="77777777" w:rsidTr="007F56AB">
        <w:trPr>
          <w:trHeight w:hRule="exact" w:val="567"/>
        </w:trPr>
        <w:tc>
          <w:tcPr>
            <w:tcW w:w="3510" w:type="dxa"/>
            <w:shd w:val="clear" w:color="auto" w:fill="auto"/>
            <w:vAlign w:val="center"/>
          </w:tcPr>
          <w:p w14:paraId="701B912F" w14:textId="77777777" w:rsidR="007F56AB" w:rsidRPr="00A4645D" w:rsidRDefault="007F56AB" w:rsidP="007F56AB">
            <w:pPr>
              <w:rPr>
                <w:rFonts w:cs="Calibri"/>
                <w:b/>
                <w:color w:val="002060"/>
                <w:szCs w:val="40"/>
              </w:rPr>
            </w:pPr>
            <w:r>
              <w:rPr>
                <w:rFonts w:cs="Calibri"/>
                <w:b/>
                <w:color w:val="002060"/>
                <w:szCs w:val="40"/>
              </w:rPr>
              <w:t>Lecturer</w:t>
            </w:r>
            <w:r w:rsidRPr="00A4645D">
              <w:rPr>
                <w:rFonts w:cs="Calibri"/>
                <w:b/>
                <w:color w:val="002060"/>
                <w:szCs w:val="40"/>
              </w:rPr>
              <w:t>:</w:t>
            </w:r>
          </w:p>
        </w:tc>
        <w:tc>
          <w:tcPr>
            <w:tcW w:w="2977" w:type="dxa"/>
            <w:shd w:val="clear" w:color="auto" w:fill="auto"/>
            <w:vAlign w:val="center"/>
          </w:tcPr>
          <w:p w14:paraId="6C9DAFE2" w14:textId="77777777" w:rsidR="007F56AB" w:rsidRPr="00A4645D" w:rsidRDefault="007F56AB" w:rsidP="007F56AB">
            <w:pPr>
              <w:rPr>
                <w:rFonts w:cs="Calibri"/>
                <w:b/>
                <w:color w:val="002060"/>
                <w:szCs w:val="40"/>
              </w:rPr>
            </w:pPr>
            <w:r>
              <w:rPr>
                <w:rFonts w:cs="Calibri"/>
                <w:b/>
                <w:color w:val="002060"/>
                <w:szCs w:val="40"/>
              </w:rPr>
              <w:t>Charlotte Joyner</w:t>
            </w:r>
          </w:p>
        </w:tc>
      </w:tr>
      <w:tr w:rsidR="007F56AB" w:rsidRPr="00A4645D" w14:paraId="21D3B24D" w14:textId="77777777" w:rsidTr="007F56AB">
        <w:trPr>
          <w:trHeight w:hRule="exact" w:val="567"/>
        </w:trPr>
        <w:tc>
          <w:tcPr>
            <w:tcW w:w="3510" w:type="dxa"/>
            <w:shd w:val="clear" w:color="auto" w:fill="auto"/>
            <w:vAlign w:val="center"/>
          </w:tcPr>
          <w:p w14:paraId="2FE433D0" w14:textId="77777777" w:rsidR="007F56AB" w:rsidRPr="00A4645D" w:rsidRDefault="007F56AB" w:rsidP="007F56AB">
            <w:pPr>
              <w:rPr>
                <w:rFonts w:cs="Calibri"/>
                <w:b/>
                <w:color w:val="002060"/>
                <w:szCs w:val="40"/>
              </w:rPr>
            </w:pPr>
            <w:r w:rsidRPr="00A4645D">
              <w:rPr>
                <w:rFonts w:cs="Calibri"/>
                <w:b/>
                <w:color w:val="002060"/>
                <w:szCs w:val="40"/>
              </w:rPr>
              <w:t>Date:</w:t>
            </w:r>
          </w:p>
        </w:tc>
        <w:tc>
          <w:tcPr>
            <w:tcW w:w="2977" w:type="dxa"/>
            <w:shd w:val="clear" w:color="auto" w:fill="auto"/>
            <w:vAlign w:val="center"/>
          </w:tcPr>
          <w:p w14:paraId="60A4801D" w14:textId="77777777" w:rsidR="007F56AB" w:rsidRPr="00A4645D" w:rsidRDefault="007F56AB" w:rsidP="007F56AB">
            <w:pPr>
              <w:rPr>
                <w:rFonts w:cs="Calibri"/>
                <w:b/>
                <w:color w:val="002060"/>
                <w:szCs w:val="40"/>
              </w:rPr>
            </w:pPr>
            <w:r>
              <w:rPr>
                <w:rFonts w:cs="Calibri"/>
                <w:b/>
                <w:color w:val="002060"/>
                <w:szCs w:val="40"/>
              </w:rPr>
              <w:t>31.05.2024</w:t>
            </w:r>
          </w:p>
        </w:tc>
      </w:tr>
    </w:tbl>
    <w:p w14:paraId="6402EAF1" w14:textId="77777777" w:rsidR="0003607C" w:rsidRPr="00BD7CA9" w:rsidRDefault="0003607C" w:rsidP="0003607C">
      <w:pPr>
        <w:rPr>
          <w:rFonts w:cs="Calibri"/>
          <w:b/>
          <w:color w:val="002060"/>
          <w:sz w:val="28"/>
          <w:szCs w:val="28"/>
        </w:rPr>
      </w:pPr>
    </w:p>
    <w:p w14:paraId="7F128ECA" w14:textId="77777777" w:rsidR="00473E46" w:rsidRDefault="0003607C" w:rsidP="0003607C">
      <w:pPr>
        <w:rPr>
          <w:rFonts w:cs="Calibri"/>
          <w:b/>
          <w:color w:val="002060"/>
          <w:sz w:val="40"/>
          <w:szCs w:val="40"/>
        </w:rPr>
      </w:pPr>
      <w:r w:rsidRPr="00A4645D">
        <w:rPr>
          <w:rFonts w:cs="Calibri"/>
          <w:b/>
          <w:color w:val="002060"/>
          <w:sz w:val="40"/>
          <w:szCs w:val="40"/>
        </w:rPr>
        <w:br w:type="page"/>
      </w:r>
    </w:p>
    <w:p w14:paraId="4F6FC773" w14:textId="77777777" w:rsidR="00473E46" w:rsidRDefault="00473E46" w:rsidP="0003607C">
      <w:pPr>
        <w:rPr>
          <w:rFonts w:cs="Calibri"/>
          <w:b/>
          <w:color w:val="002060"/>
          <w:sz w:val="40"/>
          <w:szCs w:val="40"/>
        </w:rPr>
      </w:pPr>
    </w:p>
    <w:p w14:paraId="4AFAF244" w14:textId="77777777" w:rsidR="00473E46" w:rsidRDefault="00473E46" w:rsidP="0003607C">
      <w:pPr>
        <w:rPr>
          <w:rFonts w:cs="Calibri"/>
          <w:b/>
          <w:color w:val="002060"/>
          <w:sz w:val="40"/>
          <w:szCs w:val="40"/>
        </w:rPr>
      </w:pPr>
    </w:p>
    <w:p w14:paraId="11B692C3" w14:textId="77777777" w:rsidR="00473E46" w:rsidRDefault="00473E46" w:rsidP="0003607C">
      <w:pPr>
        <w:rPr>
          <w:rFonts w:cs="Calibri"/>
          <w:b/>
          <w:color w:val="002060"/>
          <w:sz w:val="40"/>
          <w:szCs w:val="40"/>
        </w:rPr>
      </w:pPr>
    </w:p>
    <w:p w14:paraId="55A04F04" w14:textId="77777777" w:rsidR="00473E46" w:rsidRDefault="00473E46" w:rsidP="0003607C">
      <w:pPr>
        <w:rPr>
          <w:rFonts w:cs="Calibri"/>
          <w:b/>
          <w:color w:val="002060"/>
          <w:sz w:val="40"/>
          <w:szCs w:val="40"/>
        </w:rPr>
      </w:pPr>
    </w:p>
    <w:p w14:paraId="7457BBC0" w14:textId="77777777" w:rsidR="00473E46" w:rsidRDefault="00473E46" w:rsidP="0003607C">
      <w:pPr>
        <w:rPr>
          <w:rFonts w:cs="Calibri"/>
          <w:b/>
          <w:color w:val="002060"/>
          <w:sz w:val="40"/>
          <w:szCs w:val="40"/>
        </w:rPr>
      </w:pPr>
    </w:p>
    <w:p w14:paraId="4FAC7BF8" w14:textId="77777777" w:rsidR="00473E46" w:rsidRDefault="00473E46" w:rsidP="0003607C">
      <w:pPr>
        <w:rPr>
          <w:rFonts w:cs="Calibri"/>
          <w:b/>
          <w:color w:val="002060"/>
          <w:sz w:val="40"/>
          <w:szCs w:val="40"/>
        </w:rPr>
      </w:pPr>
    </w:p>
    <w:p w14:paraId="119C3CEC" w14:textId="77777777" w:rsidR="00473E46" w:rsidRDefault="00473E46" w:rsidP="0003607C">
      <w:pPr>
        <w:rPr>
          <w:rFonts w:cs="Calibri"/>
          <w:b/>
          <w:color w:val="002060"/>
          <w:sz w:val="40"/>
          <w:szCs w:val="40"/>
        </w:rPr>
      </w:pPr>
    </w:p>
    <w:p w14:paraId="11A8A885" w14:textId="77777777" w:rsidR="00473E46" w:rsidRDefault="00473E46" w:rsidP="0003607C">
      <w:pPr>
        <w:rPr>
          <w:rFonts w:cs="Calibri"/>
          <w:b/>
          <w:color w:val="002060"/>
          <w:sz w:val="40"/>
          <w:szCs w:val="40"/>
        </w:rPr>
      </w:pPr>
    </w:p>
    <w:p w14:paraId="090BEF27" w14:textId="77777777" w:rsidR="00473E46" w:rsidRDefault="00473E46" w:rsidP="0003607C">
      <w:pPr>
        <w:rPr>
          <w:rFonts w:cs="Calibri"/>
          <w:b/>
          <w:color w:val="002060"/>
          <w:sz w:val="40"/>
          <w:szCs w:val="40"/>
        </w:rPr>
      </w:pPr>
    </w:p>
    <w:p w14:paraId="6C3BD2C6" w14:textId="77777777" w:rsidR="00473E46" w:rsidRDefault="00473E46" w:rsidP="0003607C">
      <w:pPr>
        <w:rPr>
          <w:rFonts w:cs="Calibri"/>
          <w:b/>
          <w:color w:val="002060"/>
          <w:sz w:val="40"/>
          <w:szCs w:val="40"/>
        </w:rPr>
      </w:pPr>
    </w:p>
    <w:p w14:paraId="21DA2B00" w14:textId="77777777" w:rsidR="00473E46" w:rsidRDefault="00473E46" w:rsidP="0003607C">
      <w:pPr>
        <w:rPr>
          <w:rFonts w:cs="Calibri"/>
          <w:b/>
          <w:color w:val="002060"/>
          <w:sz w:val="40"/>
          <w:szCs w:val="40"/>
        </w:rPr>
      </w:pPr>
    </w:p>
    <w:p w14:paraId="0EFC659B" w14:textId="77777777" w:rsidR="00473E46" w:rsidRDefault="00473E46" w:rsidP="0003607C">
      <w:pPr>
        <w:rPr>
          <w:rFonts w:cs="Calibri"/>
          <w:b/>
          <w:color w:val="002060"/>
          <w:sz w:val="40"/>
          <w:szCs w:val="40"/>
        </w:rPr>
      </w:pPr>
    </w:p>
    <w:p w14:paraId="40A9C7A2" w14:textId="77777777" w:rsidR="00473E46" w:rsidRDefault="00473E46" w:rsidP="0003607C">
      <w:pPr>
        <w:rPr>
          <w:rFonts w:cs="Calibri"/>
          <w:b/>
          <w:color w:val="002060"/>
          <w:sz w:val="40"/>
          <w:szCs w:val="40"/>
        </w:rPr>
      </w:pPr>
    </w:p>
    <w:p w14:paraId="10F552F7" w14:textId="77777777" w:rsidR="00473E46" w:rsidRDefault="00473E46" w:rsidP="0003607C">
      <w:pPr>
        <w:rPr>
          <w:rFonts w:cs="Calibri"/>
          <w:b/>
          <w:color w:val="002060"/>
          <w:sz w:val="40"/>
          <w:szCs w:val="40"/>
        </w:rPr>
      </w:pPr>
    </w:p>
    <w:p w14:paraId="7D3E5457" w14:textId="77777777" w:rsidR="00473E46" w:rsidRDefault="00473E46" w:rsidP="0003607C">
      <w:pPr>
        <w:rPr>
          <w:rFonts w:cs="Calibri"/>
          <w:b/>
          <w:color w:val="002060"/>
          <w:sz w:val="40"/>
          <w:szCs w:val="40"/>
        </w:rPr>
      </w:pPr>
    </w:p>
    <w:p w14:paraId="55B1BE1E" w14:textId="77777777" w:rsidR="00473E46" w:rsidRDefault="00473E46" w:rsidP="0003607C">
      <w:pPr>
        <w:rPr>
          <w:rFonts w:cs="Calibri"/>
          <w:b/>
          <w:color w:val="002060"/>
          <w:sz w:val="40"/>
          <w:szCs w:val="40"/>
        </w:rPr>
      </w:pPr>
    </w:p>
    <w:p w14:paraId="47B36653" w14:textId="77777777" w:rsidR="00473E46" w:rsidRDefault="00473E46" w:rsidP="0003607C">
      <w:pPr>
        <w:rPr>
          <w:rFonts w:cs="Calibri"/>
          <w:b/>
          <w:color w:val="002060"/>
          <w:sz w:val="40"/>
          <w:szCs w:val="40"/>
        </w:rPr>
      </w:pPr>
    </w:p>
    <w:p w14:paraId="0A6A7395" w14:textId="77777777" w:rsidR="00473E46" w:rsidRDefault="00473E46" w:rsidP="0003607C">
      <w:pPr>
        <w:rPr>
          <w:rFonts w:cs="Calibri"/>
          <w:b/>
          <w:color w:val="002060"/>
          <w:sz w:val="40"/>
          <w:szCs w:val="40"/>
        </w:rPr>
      </w:pPr>
    </w:p>
    <w:p w14:paraId="3A299014" w14:textId="77777777" w:rsidR="00473E46" w:rsidRDefault="00473E46" w:rsidP="0003607C">
      <w:pPr>
        <w:rPr>
          <w:rFonts w:cs="Calibri"/>
          <w:b/>
          <w:color w:val="002060"/>
          <w:sz w:val="40"/>
          <w:szCs w:val="40"/>
        </w:rPr>
      </w:pPr>
    </w:p>
    <w:p w14:paraId="123D3687" w14:textId="77777777" w:rsidR="00473E46" w:rsidRDefault="00473E46" w:rsidP="0003607C">
      <w:pPr>
        <w:rPr>
          <w:rFonts w:cs="Calibri"/>
          <w:b/>
          <w:color w:val="002060"/>
          <w:sz w:val="40"/>
          <w:szCs w:val="40"/>
        </w:rPr>
      </w:pPr>
    </w:p>
    <w:p w14:paraId="2A0491B3" w14:textId="77777777" w:rsidR="00473E46" w:rsidRDefault="00473E46" w:rsidP="0003607C">
      <w:pPr>
        <w:rPr>
          <w:rFonts w:cs="Calibri"/>
          <w:b/>
          <w:color w:val="002060"/>
          <w:sz w:val="40"/>
          <w:szCs w:val="40"/>
        </w:rPr>
      </w:pPr>
    </w:p>
    <w:p w14:paraId="66F65480" w14:textId="77777777" w:rsidR="00473E46" w:rsidRDefault="00473E46" w:rsidP="0003607C">
      <w:pPr>
        <w:rPr>
          <w:rFonts w:cs="Calibri"/>
          <w:b/>
          <w:color w:val="002060"/>
          <w:sz w:val="40"/>
          <w:szCs w:val="40"/>
        </w:rPr>
      </w:pPr>
    </w:p>
    <w:p w14:paraId="6933E741" w14:textId="0C56548D" w:rsidR="0003607C" w:rsidRDefault="0003607C" w:rsidP="0003607C">
      <w:pPr>
        <w:rPr>
          <w:noProof/>
        </w:rPr>
      </w:pPr>
      <w:r>
        <w:rPr>
          <w:rFonts w:cs="Calibri"/>
          <w:b/>
          <w:color w:val="002060"/>
          <w:sz w:val="40"/>
          <w:szCs w:val="40"/>
        </w:rPr>
        <w:t>Business plan contents</w:t>
      </w:r>
      <w:r>
        <w:rPr>
          <w:rFonts w:cs="Calibri"/>
          <w:b/>
          <w:color w:val="002060"/>
          <w:sz w:val="40"/>
          <w:szCs w:val="40"/>
        </w:rPr>
        <w:fldChar w:fldCharType="begin"/>
      </w:r>
      <w:r>
        <w:rPr>
          <w:rFonts w:cs="Calibri"/>
          <w:b/>
          <w:color w:val="002060"/>
          <w:sz w:val="40"/>
          <w:szCs w:val="40"/>
        </w:rPr>
        <w:instrText xml:space="preserve"> TOC \o "1-1" \h \z \u </w:instrText>
      </w:r>
      <w:r>
        <w:rPr>
          <w:rFonts w:cs="Calibri"/>
          <w:b/>
          <w:color w:val="002060"/>
          <w:sz w:val="40"/>
          <w:szCs w:val="40"/>
        </w:rPr>
        <w:fldChar w:fldCharType="separate"/>
      </w:r>
    </w:p>
    <w:p w14:paraId="073B9B68" w14:textId="77777777" w:rsidR="0003607C" w:rsidRPr="003321D0" w:rsidRDefault="0003607C" w:rsidP="0003607C">
      <w:pPr>
        <w:pStyle w:val="TOC1"/>
        <w:rPr>
          <w:rStyle w:val="Hyperlink"/>
          <w:b/>
        </w:rPr>
      </w:pPr>
      <w:r w:rsidRPr="003321D0">
        <w:rPr>
          <w:rStyle w:val="Hyperlink"/>
          <w:b/>
          <w:sz w:val="28"/>
          <w:szCs w:val="28"/>
        </w:rPr>
        <w:t>Executive Summary</w:t>
      </w:r>
      <w:r w:rsidRPr="003321D0">
        <w:rPr>
          <w:rStyle w:val="Hyperlink"/>
          <w:sz w:val="28"/>
          <w:szCs w:val="28"/>
        </w:rPr>
        <w:t>…………………………………………………………………………………………………………</w:t>
      </w:r>
      <w:r>
        <w:rPr>
          <w:rStyle w:val="Hyperlink"/>
          <w:sz w:val="28"/>
          <w:szCs w:val="28"/>
        </w:rPr>
        <w:t>….</w:t>
      </w:r>
      <w:r>
        <w:t>3</w:t>
      </w:r>
    </w:p>
    <w:p w14:paraId="14C5A2C0" w14:textId="77777777" w:rsidR="0003607C" w:rsidRDefault="008D351D" w:rsidP="0003607C">
      <w:pPr>
        <w:pStyle w:val="TOC1"/>
        <w:rPr>
          <w:rFonts w:ascii="Times New Roman" w:eastAsia="Times New Roman" w:hAnsi="Times New Roman"/>
          <w:sz w:val="24"/>
          <w:szCs w:val="24"/>
          <w:lang w:eastAsia="en-GB"/>
        </w:rPr>
      </w:pPr>
      <w:hyperlink w:anchor="_Toc287535890" w:history="1">
        <w:r w:rsidR="0003607C" w:rsidRPr="001A25CF">
          <w:rPr>
            <w:rStyle w:val="Hyperlink"/>
          </w:rPr>
          <w:t>1 Executive summary</w:t>
        </w:r>
        <w:r w:rsidR="0003607C">
          <w:rPr>
            <w:webHidden/>
          </w:rPr>
          <w:tab/>
          <w:t>3</w:t>
        </w:r>
      </w:hyperlink>
    </w:p>
    <w:p w14:paraId="7D015B8A" w14:textId="77777777" w:rsidR="0003607C" w:rsidRDefault="008D351D" w:rsidP="0003607C">
      <w:pPr>
        <w:pStyle w:val="TOC1"/>
        <w:rPr>
          <w:rFonts w:ascii="Times New Roman" w:eastAsia="Times New Roman" w:hAnsi="Times New Roman"/>
          <w:sz w:val="24"/>
          <w:szCs w:val="24"/>
          <w:lang w:eastAsia="en-GB"/>
        </w:rPr>
      </w:pPr>
      <w:hyperlink w:anchor="_Toc287535891" w:history="1">
        <w:r w:rsidR="0003607C" w:rsidRPr="001A25CF">
          <w:rPr>
            <w:rStyle w:val="Hyperlink"/>
          </w:rPr>
          <w:t>2 Business details</w:t>
        </w:r>
        <w:r w:rsidR="0003607C">
          <w:rPr>
            <w:webHidden/>
          </w:rPr>
          <w:tab/>
          <w:t>4</w:t>
        </w:r>
      </w:hyperlink>
    </w:p>
    <w:p w14:paraId="3821BB63" w14:textId="77777777" w:rsidR="0003607C" w:rsidRDefault="008D351D" w:rsidP="0003607C">
      <w:pPr>
        <w:pStyle w:val="TOC1"/>
        <w:rPr>
          <w:rFonts w:ascii="Times New Roman" w:eastAsia="Times New Roman" w:hAnsi="Times New Roman"/>
          <w:sz w:val="24"/>
          <w:szCs w:val="24"/>
          <w:lang w:eastAsia="en-GB"/>
        </w:rPr>
      </w:pPr>
      <w:hyperlink w:anchor="_Toc287535892" w:history="1">
        <w:r w:rsidR="0003607C" w:rsidRPr="001A25CF">
          <w:rPr>
            <w:rStyle w:val="Hyperlink"/>
          </w:rPr>
          <w:t>3 Key personnel</w:t>
        </w:r>
        <w:r w:rsidR="0003607C">
          <w:rPr>
            <w:webHidden/>
          </w:rPr>
          <w:tab/>
          <w:t>5</w:t>
        </w:r>
      </w:hyperlink>
    </w:p>
    <w:p w14:paraId="011EA15B" w14:textId="77777777" w:rsidR="0003607C" w:rsidRDefault="008D351D" w:rsidP="0003607C">
      <w:pPr>
        <w:pStyle w:val="TOC1"/>
        <w:rPr>
          <w:rFonts w:ascii="Times New Roman" w:eastAsia="Times New Roman" w:hAnsi="Times New Roman"/>
          <w:sz w:val="24"/>
          <w:szCs w:val="24"/>
          <w:lang w:eastAsia="en-GB"/>
        </w:rPr>
      </w:pPr>
      <w:hyperlink w:anchor="_Toc287535893" w:history="1">
        <w:r w:rsidR="0003607C" w:rsidRPr="003321D0">
          <w:rPr>
            <w:rStyle w:val="Hyperlink"/>
            <w:b/>
            <w:sz w:val="28"/>
            <w:szCs w:val="28"/>
          </w:rPr>
          <w:t>Vision</w:t>
        </w:r>
        <w:r w:rsidR="0003607C">
          <w:rPr>
            <w:webHidden/>
          </w:rPr>
          <w:tab/>
          <w:t>6</w:t>
        </w:r>
      </w:hyperlink>
    </w:p>
    <w:p w14:paraId="0F20D21D" w14:textId="77777777" w:rsidR="0003607C" w:rsidRDefault="008D351D" w:rsidP="0003607C">
      <w:pPr>
        <w:pStyle w:val="TOC1"/>
        <w:rPr>
          <w:rFonts w:ascii="Times New Roman" w:eastAsia="Times New Roman" w:hAnsi="Times New Roman"/>
          <w:sz w:val="24"/>
          <w:szCs w:val="24"/>
          <w:lang w:eastAsia="en-GB"/>
        </w:rPr>
      </w:pPr>
      <w:hyperlink w:anchor="_Toc287535894" w:history="1">
        <w:r w:rsidR="0003607C" w:rsidRPr="001A25CF">
          <w:rPr>
            <w:rStyle w:val="Hyperlink"/>
          </w:rPr>
          <w:t>4 The business idea</w:t>
        </w:r>
        <w:r w:rsidR="0003607C">
          <w:rPr>
            <w:webHidden/>
          </w:rPr>
          <w:tab/>
          <w:t>6</w:t>
        </w:r>
      </w:hyperlink>
    </w:p>
    <w:p w14:paraId="792962E6" w14:textId="77777777" w:rsidR="0003607C" w:rsidRDefault="008D351D" w:rsidP="0003607C">
      <w:pPr>
        <w:pStyle w:val="TOC1"/>
        <w:rPr>
          <w:rFonts w:ascii="Times New Roman" w:eastAsia="Times New Roman" w:hAnsi="Times New Roman"/>
          <w:sz w:val="24"/>
          <w:szCs w:val="24"/>
          <w:lang w:eastAsia="en-GB"/>
        </w:rPr>
      </w:pPr>
      <w:hyperlink w:anchor="_Toc287535895" w:history="1">
        <w:r w:rsidR="0003607C" w:rsidRPr="001A25CF">
          <w:rPr>
            <w:rStyle w:val="Hyperlink"/>
          </w:rPr>
          <w:t>5 Business goals</w:t>
        </w:r>
        <w:r w:rsidR="0003607C">
          <w:rPr>
            <w:webHidden/>
          </w:rPr>
          <w:tab/>
          <w:t>6</w:t>
        </w:r>
      </w:hyperlink>
    </w:p>
    <w:p w14:paraId="43C3F805" w14:textId="77777777" w:rsidR="0003607C" w:rsidRDefault="008D351D" w:rsidP="0003607C">
      <w:pPr>
        <w:pStyle w:val="TOC1"/>
        <w:rPr>
          <w:rFonts w:ascii="Times New Roman" w:eastAsia="Times New Roman" w:hAnsi="Times New Roman"/>
          <w:sz w:val="24"/>
          <w:szCs w:val="24"/>
          <w:lang w:eastAsia="en-GB"/>
        </w:rPr>
      </w:pPr>
      <w:hyperlink w:anchor="_Toc287535896" w:history="1">
        <w:r w:rsidR="0003607C" w:rsidRPr="001A25CF">
          <w:rPr>
            <w:rStyle w:val="Hyperlink"/>
          </w:rPr>
          <w:t>6 What the business does</w:t>
        </w:r>
        <w:r w:rsidR="0003607C">
          <w:rPr>
            <w:webHidden/>
          </w:rPr>
          <w:tab/>
          <w:t>7</w:t>
        </w:r>
      </w:hyperlink>
    </w:p>
    <w:p w14:paraId="500EAD9C" w14:textId="77777777" w:rsidR="0003607C" w:rsidRDefault="008D351D" w:rsidP="0003607C">
      <w:pPr>
        <w:pStyle w:val="TOC1"/>
        <w:rPr>
          <w:rFonts w:ascii="Times New Roman" w:eastAsia="Times New Roman" w:hAnsi="Times New Roman"/>
          <w:sz w:val="24"/>
          <w:szCs w:val="24"/>
          <w:lang w:eastAsia="en-GB"/>
        </w:rPr>
      </w:pPr>
      <w:hyperlink w:anchor="_Toc287535897" w:history="1">
        <w:r w:rsidR="0003607C" w:rsidRPr="001A25CF">
          <w:rPr>
            <w:rStyle w:val="Hyperlink"/>
          </w:rPr>
          <w:t>7 What makes the business different</w:t>
        </w:r>
        <w:r w:rsidR="0003607C">
          <w:rPr>
            <w:webHidden/>
          </w:rPr>
          <w:tab/>
          <w:t>7</w:t>
        </w:r>
      </w:hyperlink>
    </w:p>
    <w:p w14:paraId="5E2712AF" w14:textId="77777777" w:rsidR="0003607C" w:rsidRDefault="008D351D" w:rsidP="0003607C">
      <w:pPr>
        <w:pStyle w:val="TOC1"/>
        <w:rPr>
          <w:rFonts w:ascii="Times New Roman" w:eastAsia="Times New Roman" w:hAnsi="Times New Roman"/>
          <w:sz w:val="24"/>
          <w:szCs w:val="24"/>
          <w:lang w:eastAsia="en-GB"/>
        </w:rPr>
      </w:pPr>
      <w:hyperlink w:anchor="_Toc287535898" w:history="1">
        <w:r w:rsidR="0003607C" w:rsidRPr="001A25CF">
          <w:rPr>
            <w:rStyle w:val="Hyperlink"/>
          </w:rPr>
          <w:t>8 Legal requirements</w:t>
        </w:r>
        <w:r w:rsidR="0003607C">
          <w:rPr>
            <w:webHidden/>
          </w:rPr>
          <w:tab/>
          <w:t>7</w:t>
        </w:r>
      </w:hyperlink>
    </w:p>
    <w:p w14:paraId="1C04BBB0" w14:textId="77777777" w:rsidR="0003607C" w:rsidRPr="003321D0" w:rsidRDefault="008D351D" w:rsidP="0003607C">
      <w:pPr>
        <w:pStyle w:val="TOC1"/>
        <w:rPr>
          <w:rFonts w:ascii="Times New Roman" w:eastAsia="Times New Roman" w:hAnsi="Times New Roman"/>
          <w:sz w:val="24"/>
          <w:szCs w:val="24"/>
          <w:lang w:eastAsia="en-GB"/>
        </w:rPr>
      </w:pPr>
      <w:hyperlink w:anchor="_Toc287535899" w:history="1">
        <w:r w:rsidR="0003607C" w:rsidRPr="003321D0">
          <w:rPr>
            <w:rStyle w:val="Hyperlink"/>
            <w:b/>
            <w:sz w:val="28"/>
            <w:szCs w:val="28"/>
          </w:rPr>
          <w:t>Marketing</w:t>
        </w:r>
        <w:r w:rsidR="0003607C" w:rsidRPr="003321D0">
          <w:rPr>
            <w:webHidden/>
          </w:rPr>
          <w:tab/>
        </w:r>
        <w:r w:rsidR="0003607C">
          <w:rPr>
            <w:webHidden/>
          </w:rPr>
          <w:t>8</w:t>
        </w:r>
      </w:hyperlink>
    </w:p>
    <w:p w14:paraId="7CA108EE" w14:textId="77777777" w:rsidR="0003607C" w:rsidRDefault="008D351D" w:rsidP="0003607C">
      <w:pPr>
        <w:pStyle w:val="TOC1"/>
        <w:rPr>
          <w:rFonts w:ascii="Times New Roman" w:eastAsia="Times New Roman" w:hAnsi="Times New Roman"/>
          <w:sz w:val="24"/>
          <w:szCs w:val="24"/>
          <w:lang w:eastAsia="en-GB"/>
        </w:rPr>
      </w:pPr>
      <w:hyperlink w:anchor="_Toc287535900" w:history="1">
        <w:r w:rsidR="0003607C" w:rsidRPr="001A25CF">
          <w:rPr>
            <w:rStyle w:val="Hyperlink"/>
          </w:rPr>
          <w:t>9 Market research</w:t>
        </w:r>
        <w:r w:rsidR="0003607C">
          <w:rPr>
            <w:webHidden/>
          </w:rPr>
          <w:tab/>
          <w:t>8</w:t>
        </w:r>
      </w:hyperlink>
    </w:p>
    <w:p w14:paraId="48E082EE" w14:textId="77777777" w:rsidR="0003607C" w:rsidRDefault="008D351D" w:rsidP="0003607C">
      <w:pPr>
        <w:pStyle w:val="TOC1"/>
        <w:rPr>
          <w:rFonts w:ascii="Times New Roman" w:eastAsia="Times New Roman" w:hAnsi="Times New Roman"/>
          <w:sz w:val="24"/>
          <w:szCs w:val="24"/>
          <w:lang w:eastAsia="en-GB"/>
        </w:rPr>
      </w:pPr>
      <w:hyperlink w:anchor="_Toc287535901" w:history="1">
        <w:r w:rsidR="0003607C" w:rsidRPr="001A25CF">
          <w:rPr>
            <w:rStyle w:val="Hyperlink"/>
          </w:rPr>
          <w:t>10 Profiling customers</w:t>
        </w:r>
        <w:r w:rsidR="0003607C">
          <w:rPr>
            <w:webHidden/>
          </w:rPr>
          <w:tab/>
          <w:t>8</w:t>
        </w:r>
      </w:hyperlink>
    </w:p>
    <w:p w14:paraId="680BB0A9" w14:textId="77777777" w:rsidR="0003607C" w:rsidRDefault="008D351D" w:rsidP="0003607C">
      <w:pPr>
        <w:pStyle w:val="TOC1"/>
        <w:rPr>
          <w:rFonts w:ascii="Times New Roman" w:eastAsia="Times New Roman" w:hAnsi="Times New Roman"/>
          <w:sz w:val="24"/>
          <w:szCs w:val="24"/>
          <w:lang w:eastAsia="en-GB"/>
        </w:rPr>
      </w:pPr>
      <w:hyperlink w:anchor="_Toc287535902" w:history="1">
        <w:r w:rsidR="0003607C" w:rsidRPr="001A25CF">
          <w:rPr>
            <w:rStyle w:val="Hyperlink"/>
          </w:rPr>
          <w:t>11 Profiling competitors</w:t>
        </w:r>
        <w:r w:rsidR="0003607C">
          <w:rPr>
            <w:webHidden/>
          </w:rPr>
          <w:tab/>
          <w:t>9</w:t>
        </w:r>
      </w:hyperlink>
    </w:p>
    <w:p w14:paraId="2385392F" w14:textId="77777777" w:rsidR="0003607C" w:rsidRDefault="008D351D" w:rsidP="0003607C">
      <w:pPr>
        <w:pStyle w:val="TOC1"/>
        <w:rPr>
          <w:rFonts w:ascii="Times New Roman" w:eastAsia="Times New Roman" w:hAnsi="Times New Roman"/>
          <w:sz w:val="24"/>
          <w:szCs w:val="24"/>
          <w:lang w:eastAsia="en-GB"/>
        </w:rPr>
      </w:pPr>
      <w:hyperlink w:anchor="_Toc287535903" w:history="1">
        <w:r w:rsidR="0003607C" w:rsidRPr="001A25CF">
          <w:rPr>
            <w:rStyle w:val="Hyperlink"/>
          </w:rPr>
          <w:t>12 Managing market risks</w:t>
        </w:r>
        <w:r w:rsidR="0003607C">
          <w:rPr>
            <w:webHidden/>
          </w:rPr>
          <w:tab/>
          <w:t>9</w:t>
        </w:r>
      </w:hyperlink>
    </w:p>
    <w:p w14:paraId="48EF883B" w14:textId="77777777" w:rsidR="0003607C" w:rsidRDefault="008D351D" w:rsidP="0003607C">
      <w:pPr>
        <w:pStyle w:val="TOC1"/>
        <w:rPr>
          <w:rFonts w:ascii="Times New Roman" w:eastAsia="Times New Roman" w:hAnsi="Times New Roman"/>
          <w:sz w:val="24"/>
          <w:szCs w:val="24"/>
          <w:lang w:eastAsia="en-GB"/>
        </w:rPr>
      </w:pPr>
      <w:hyperlink w:anchor="_Toc287535904" w:history="1">
        <w:r w:rsidR="0003607C" w:rsidRPr="001A25CF">
          <w:rPr>
            <w:rStyle w:val="Hyperlink"/>
          </w:rPr>
          <w:t>13 Pricing</w:t>
        </w:r>
        <w:r w:rsidR="0003607C">
          <w:rPr>
            <w:webHidden/>
          </w:rPr>
          <w:tab/>
          <w:t>9</w:t>
        </w:r>
      </w:hyperlink>
    </w:p>
    <w:p w14:paraId="284A1634" w14:textId="77777777" w:rsidR="0003607C" w:rsidRDefault="008D351D" w:rsidP="0003607C">
      <w:pPr>
        <w:pStyle w:val="TOC1"/>
        <w:rPr>
          <w:rFonts w:ascii="Times New Roman" w:eastAsia="Times New Roman" w:hAnsi="Times New Roman"/>
          <w:sz w:val="24"/>
          <w:szCs w:val="24"/>
          <w:lang w:eastAsia="en-GB"/>
        </w:rPr>
      </w:pPr>
      <w:hyperlink w:anchor="_Toc287535905" w:history="1">
        <w:r w:rsidR="0003607C" w:rsidRPr="001A25CF">
          <w:rPr>
            <w:rStyle w:val="Hyperlink"/>
          </w:rPr>
          <w:t>14 Promotion and advertising</w:t>
        </w:r>
        <w:r w:rsidR="0003607C">
          <w:rPr>
            <w:webHidden/>
          </w:rPr>
          <w:tab/>
          <w:t>10</w:t>
        </w:r>
      </w:hyperlink>
    </w:p>
    <w:p w14:paraId="3D428968" w14:textId="77777777" w:rsidR="0003607C" w:rsidRDefault="008D351D" w:rsidP="0003607C">
      <w:pPr>
        <w:pStyle w:val="TOC1"/>
        <w:rPr>
          <w:rFonts w:ascii="Times New Roman" w:eastAsia="Times New Roman" w:hAnsi="Times New Roman"/>
          <w:sz w:val="24"/>
          <w:szCs w:val="24"/>
          <w:lang w:eastAsia="en-GB"/>
        </w:rPr>
      </w:pPr>
      <w:hyperlink w:anchor="_Toc287535906" w:history="1">
        <w:r w:rsidR="0003607C" w:rsidRPr="003321D0">
          <w:rPr>
            <w:rStyle w:val="Hyperlink"/>
            <w:b/>
            <w:sz w:val="28"/>
            <w:szCs w:val="28"/>
          </w:rPr>
          <w:t>Running the business</w:t>
        </w:r>
        <w:r w:rsidR="0003607C">
          <w:rPr>
            <w:webHidden/>
          </w:rPr>
          <w:tab/>
          <w:t>11</w:t>
        </w:r>
      </w:hyperlink>
    </w:p>
    <w:p w14:paraId="3C9E1D51" w14:textId="77777777" w:rsidR="0003607C" w:rsidRDefault="008D351D" w:rsidP="0003607C">
      <w:pPr>
        <w:pStyle w:val="TOC1"/>
        <w:rPr>
          <w:rFonts w:ascii="Times New Roman" w:eastAsia="Times New Roman" w:hAnsi="Times New Roman"/>
          <w:sz w:val="24"/>
          <w:szCs w:val="24"/>
          <w:lang w:eastAsia="en-GB"/>
        </w:rPr>
      </w:pPr>
      <w:hyperlink w:anchor="_Toc287535907" w:history="1">
        <w:r w:rsidR="0003607C" w:rsidRPr="001A25CF">
          <w:rPr>
            <w:rStyle w:val="Hyperlink"/>
          </w:rPr>
          <w:t>15 Staff</w:t>
        </w:r>
        <w:r w:rsidR="0003607C">
          <w:rPr>
            <w:webHidden/>
          </w:rPr>
          <w:tab/>
        </w:r>
        <w:r w:rsidR="0003607C">
          <w:rPr>
            <w:webHidden/>
          </w:rPr>
          <w:fldChar w:fldCharType="begin"/>
        </w:r>
        <w:r w:rsidR="0003607C">
          <w:rPr>
            <w:webHidden/>
          </w:rPr>
          <w:instrText xml:space="preserve"> PAGEREF _Toc287535907 \h </w:instrText>
        </w:r>
        <w:r w:rsidR="0003607C">
          <w:rPr>
            <w:webHidden/>
          </w:rPr>
        </w:r>
        <w:r w:rsidR="0003607C">
          <w:rPr>
            <w:webHidden/>
          </w:rPr>
          <w:fldChar w:fldCharType="separate"/>
        </w:r>
        <w:r w:rsidR="0003607C">
          <w:rPr>
            <w:webHidden/>
          </w:rPr>
          <w:t>11</w:t>
        </w:r>
        <w:r w:rsidR="0003607C">
          <w:rPr>
            <w:webHidden/>
          </w:rPr>
          <w:fldChar w:fldCharType="end"/>
        </w:r>
      </w:hyperlink>
    </w:p>
    <w:p w14:paraId="18D791A8" w14:textId="77777777" w:rsidR="0003607C" w:rsidRDefault="008D351D" w:rsidP="0003607C">
      <w:pPr>
        <w:pStyle w:val="TOC1"/>
        <w:rPr>
          <w:rFonts w:ascii="Times New Roman" w:eastAsia="Times New Roman" w:hAnsi="Times New Roman"/>
          <w:sz w:val="24"/>
          <w:szCs w:val="24"/>
          <w:lang w:eastAsia="en-GB"/>
        </w:rPr>
      </w:pPr>
      <w:hyperlink w:anchor="_Toc287535908" w:history="1">
        <w:r w:rsidR="0003607C" w:rsidRPr="001A25CF">
          <w:rPr>
            <w:rStyle w:val="Hyperlink"/>
          </w:rPr>
          <w:t>16 Premises</w:t>
        </w:r>
        <w:r w:rsidR="0003607C">
          <w:rPr>
            <w:webHidden/>
          </w:rPr>
          <w:tab/>
        </w:r>
        <w:r w:rsidR="0003607C">
          <w:rPr>
            <w:webHidden/>
          </w:rPr>
          <w:fldChar w:fldCharType="begin"/>
        </w:r>
        <w:r w:rsidR="0003607C">
          <w:rPr>
            <w:webHidden/>
          </w:rPr>
          <w:instrText xml:space="preserve"> PAGEREF _Toc287535908 \h </w:instrText>
        </w:r>
        <w:r w:rsidR="0003607C">
          <w:rPr>
            <w:webHidden/>
          </w:rPr>
        </w:r>
        <w:r w:rsidR="0003607C">
          <w:rPr>
            <w:webHidden/>
          </w:rPr>
          <w:fldChar w:fldCharType="separate"/>
        </w:r>
        <w:r w:rsidR="0003607C">
          <w:rPr>
            <w:webHidden/>
          </w:rPr>
          <w:t>11</w:t>
        </w:r>
        <w:r w:rsidR="0003607C">
          <w:rPr>
            <w:webHidden/>
          </w:rPr>
          <w:fldChar w:fldCharType="end"/>
        </w:r>
      </w:hyperlink>
    </w:p>
    <w:p w14:paraId="20FB9CB8" w14:textId="77777777" w:rsidR="0003607C" w:rsidRDefault="008D351D" w:rsidP="0003607C">
      <w:pPr>
        <w:pStyle w:val="TOC1"/>
        <w:rPr>
          <w:rFonts w:ascii="Times New Roman" w:eastAsia="Times New Roman" w:hAnsi="Times New Roman"/>
          <w:sz w:val="24"/>
          <w:szCs w:val="24"/>
          <w:lang w:eastAsia="en-GB"/>
        </w:rPr>
      </w:pPr>
      <w:hyperlink w:anchor="_Toc287535909" w:history="1">
        <w:r w:rsidR="0003607C" w:rsidRPr="001A25CF">
          <w:rPr>
            <w:rStyle w:val="Hyperlink"/>
          </w:rPr>
          <w:t>17 Suppliers</w:t>
        </w:r>
        <w:r w:rsidR="0003607C">
          <w:rPr>
            <w:webHidden/>
          </w:rPr>
          <w:tab/>
        </w:r>
        <w:r w:rsidR="0003607C">
          <w:rPr>
            <w:webHidden/>
          </w:rPr>
          <w:fldChar w:fldCharType="begin"/>
        </w:r>
        <w:r w:rsidR="0003607C">
          <w:rPr>
            <w:webHidden/>
          </w:rPr>
          <w:instrText xml:space="preserve"> PAGEREF _Toc287535909 \h </w:instrText>
        </w:r>
        <w:r w:rsidR="0003607C">
          <w:rPr>
            <w:webHidden/>
          </w:rPr>
        </w:r>
        <w:r w:rsidR="0003607C">
          <w:rPr>
            <w:webHidden/>
          </w:rPr>
          <w:fldChar w:fldCharType="separate"/>
        </w:r>
        <w:r w:rsidR="0003607C">
          <w:rPr>
            <w:webHidden/>
          </w:rPr>
          <w:t>11</w:t>
        </w:r>
        <w:r w:rsidR="0003607C">
          <w:rPr>
            <w:webHidden/>
          </w:rPr>
          <w:fldChar w:fldCharType="end"/>
        </w:r>
      </w:hyperlink>
    </w:p>
    <w:p w14:paraId="6FB80BA5" w14:textId="77777777" w:rsidR="0003607C" w:rsidRDefault="008D351D" w:rsidP="0003607C">
      <w:pPr>
        <w:pStyle w:val="TOC1"/>
        <w:rPr>
          <w:rFonts w:ascii="Times New Roman" w:eastAsia="Times New Roman" w:hAnsi="Times New Roman"/>
          <w:sz w:val="24"/>
          <w:szCs w:val="24"/>
          <w:lang w:eastAsia="en-GB"/>
        </w:rPr>
      </w:pPr>
      <w:hyperlink w:anchor="_Toc287535910" w:history="1">
        <w:r w:rsidR="0003607C" w:rsidRPr="001A25CF">
          <w:rPr>
            <w:rStyle w:val="Hyperlink"/>
          </w:rPr>
          <w:t>18 Equipment</w:t>
        </w:r>
        <w:r w:rsidR="0003607C">
          <w:rPr>
            <w:webHidden/>
          </w:rPr>
          <w:tab/>
        </w:r>
        <w:r w:rsidR="0003607C">
          <w:rPr>
            <w:webHidden/>
          </w:rPr>
          <w:fldChar w:fldCharType="begin"/>
        </w:r>
        <w:r w:rsidR="0003607C">
          <w:rPr>
            <w:webHidden/>
          </w:rPr>
          <w:instrText xml:space="preserve"> PAGEREF _Toc287535910 \h </w:instrText>
        </w:r>
        <w:r w:rsidR="0003607C">
          <w:rPr>
            <w:webHidden/>
          </w:rPr>
        </w:r>
        <w:r w:rsidR="0003607C">
          <w:rPr>
            <w:webHidden/>
          </w:rPr>
          <w:fldChar w:fldCharType="separate"/>
        </w:r>
        <w:r w:rsidR="0003607C">
          <w:rPr>
            <w:webHidden/>
          </w:rPr>
          <w:t>12</w:t>
        </w:r>
        <w:r w:rsidR="0003607C">
          <w:rPr>
            <w:webHidden/>
          </w:rPr>
          <w:fldChar w:fldCharType="end"/>
        </w:r>
      </w:hyperlink>
    </w:p>
    <w:p w14:paraId="02A399C1" w14:textId="77777777" w:rsidR="0003607C" w:rsidRDefault="008D351D" w:rsidP="0003607C">
      <w:pPr>
        <w:pStyle w:val="TOC1"/>
        <w:rPr>
          <w:rFonts w:ascii="Times New Roman" w:eastAsia="Times New Roman" w:hAnsi="Times New Roman"/>
          <w:sz w:val="24"/>
          <w:szCs w:val="24"/>
          <w:lang w:eastAsia="en-GB"/>
        </w:rPr>
      </w:pPr>
      <w:hyperlink w:anchor="_Toc287535911" w:history="1">
        <w:r w:rsidR="0003607C" w:rsidRPr="001A25CF">
          <w:rPr>
            <w:rStyle w:val="Hyperlink"/>
          </w:rPr>
          <w:t>19 Managing operational risks</w:t>
        </w:r>
        <w:r w:rsidR="0003607C">
          <w:rPr>
            <w:webHidden/>
          </w:rPr>
          <w:tab/>
        </w:r>
        <w:r w:rsidR="0003607C">
          <w:rPr>
            <w:webHidden/>
          </w:rPr>
          <w:fldChar w:fldCharType="begin"/>
        </w:r>
        <w:r w:rsidR="0003607C">
          <w:rPr>
            <w:webHidden/>
          </w:rPr>
          <w:instrText xml:space="preserve"> PAGEREF _Toc287535911 \h </w:instrText>
        </w:r>
        <w:r w:rsidR="0003607C">
          <w:rPr>
            <w:webHidden/>
          </w:rPr>
        </w:r>
        <w:r w:rsidR="0003607C">
          <w:rPr>
            <w:webHidden/>
          </w:rPr>
          <w:fldChar w:fldCharType="separate"/>
        </w:r>
        <w:r w:rsidR="0003607C">
          <w:rPr>
            <w:webHidden/>
          </w:rPr>
          <w:t>12</w:t>
        </w:r>
        <w:r w:rsidR="0003607C">
          <w:rPr>
            <w:webHidden/>
          </w:rPr>
          <w:fldChar w:fldCharType="end"/>
        </w:r>
      </w:hyperlink>
    </w:p>
    <w:p w14:paraId="594E284D" w14:textId="77777777" w:rsidR="0003607C" w:rsidRDefault="008D351D" w:rsidP="0003607C">
      <w:pPr>
        <w:pStyle w:val="TOC1"/>
        <w:rPr>
          <w:rFonts w:ascii="Times New Roman" w:eastAsia="Times New Roman" w:hAnsi="Times New Roman"/>
          <w:sz w:val="24"/>
          <w:szCs w:val="24"/>
          <w:lang w:eastAsia="en-GB"/>
        </w:rPr>
      </w:pPr>
      <w:hyperlink w:anchor="_Toc287535912" w:history="1">
        <w:r w:rsidR="0003607C" w:rsidRPr="003321D0">
          <w:rPr>
            <w:rStyle w:val="Hyperlink"/>
            <w:b/>
            <w:sz w:val="28"/>
            <w:szCs w:val="28"/>
          </w:rPr>
          <w:t>Finance</w:t>
        </w:r>
        <w:r w:rsidR="0003607C">
          <w:rPr>
            <w:webHidden/>
          </w:rPr>
          <w:tab/>
        </w:r>
        <w:r w:rsidR="0003607C">
          <w:rPr>
            <w:webHidden/>
          </w:rPr>
          <w:fldChar w:fldCharType="begin"/>
        </w:r>
        <w:r w:rsidR="0003607C">
          <w:rPr>
            <w:webHidden/>
          </w:rPr>
          <w:instrText xml:space="preserve"> PAGEREF _Toc287535912 \h </w:instrText>
        </w:r>
        <w:r w:rsidR="0003607C">
          <w:rPr>
            <w:webHidden/>
          </w:rPr>
        </w:r>
        <w:r w:rsidR="0003607C">
          <w:rPr>
            <w:webHidden/>
          </w:rPr>
          <w:fldChar w:fldCharType="separate"/>
        </w:r>
        <w:r w:rsidR="0003607C">
          <w:rPr>
            <w:webHidden/>
          </w:rPr>
          <w:t>13</w:t>
        </w:r>
        <w:r w:rsidR="0003607C">
          <w:rPr>
            <w:webHidden/>
          </w:rPr>
          <w:fldChar w:fldCharType="end"/>
        </w:r>
      </w:hyperlink>
    </w:p>
    <w:p w14:paraId="266CEBBE" w14:textId="77777777" w:rsidR="0003607C" w:rsidRDefault="008D351D" w:rsidP="0003607C">
      <w:pPr>
        <w:pStyle w:val="TOC1"/>
        <w:rPr>
          <w:rFonts w:ascii="Times New Roman" w:eastAsia="Times New Roman" w:hAnsi="Times New Roman"/>
          <w:sz w:val="24"/>
          <w:szCs w:val="24"/>
          <w:lang w:eastAsia="en-GB"/>
        </w:rPr>
      </w:pPr>
      <w:hyperlink w:anchor="_Toc287535913" w:history="1">
        <w:r w:rsidR="0003607C" w:rsidRPr="001A25CF">
          <w:rPr>
            <w:rStyle w:val="Hyperlink"/>
          </w:rPr>
          <w:t>20 Start-up costs</w:t>
        </w:r>
        <w:r w:rsidR="0003607C">
          <w:rPr>
            <w:webHidden/>
          </w:rPr>
          <w:tab/>
        </w:r>
        <w:r w:rsidR="0003607C">
          <w:rPr>
            <w:webHidden/>
          </w:rPr>
          <w:fldChar w:fldCharType="begin"/>
        </w:r>
        <w:r w:rsidR="0003607C">
          <w:rPr>
            <w:webHidden/>
          </w:rPr>
          <w:instrText xml:space="preserve"> PAGEREF _Toc287535913 \h </w:instrText>
        </w:r>
        <w:r w:rsidR="0003607C">
          <w:rPr>
            <w:webHidden/>
          </w:rPr>
        </w:r>
        <w:r w:rsidR="0003607C">
          <w:rPr>
            <w:webHidden/>
          </w:rPr>
          <w:fldChar w:fldCharType="separate"/>
        </w:r>
        <w:r w:rsidR="0003607C">
          <w:rPr>
            <w:webHidden/>
          </w:rPr>
          <w:t>13</w:t>
        </w:r>
        <w:r w:rsidR="0003607C">
          <w:rPr>
            <w:webHidden/>
          </w:rPr>
          <w:fldChar w:fldCharType="end"/>
        </w:r>
      </w:hyperlink>
    </w:p>
    <w:p w14:paraId="3B9C935E" w14:textId="77777777" w:rsidR="0003607C" w:rsidRDefault="008D351D" w:rsidP="0003607C">
      <w:pPr>
        <w:pStyle w:val="TOC1"/>
        <w:rPr>
          <w:rFonts w:ascii="Times New Roman" w:eastAsia="Times New Roman" w:hAnsi="Times New Roman"/>
          <w:sz w:val="24"/>
          <w:szCs w:val="24"/>
          <w:lang w:eastAsia="en-GB"/>
        </w:rPr>
      </w:pPr>
      <w:hyperlink w:anchor="_Toc287535914" w:history="1">
        <w:r w:rsidR="0003607C" w:rsidRPr="001A25CF">
          <w:rPr>
            <w:rStyle w:val="Hyperlink"/>
          </w:rPr>
          <w:t>21 Profit and loss forecast</w:t>
        </w:r>
        <w:r w:rsidR="0003607C">
          <w:rPr>
            <w:webHidden/>
          </w:rPr>
          <w:tab/>
        </w:r>
        <w:r w:rsidR="0003607C">
          <w:rPr>
            <w:webHidden/>
          </w:rPr>
          <w:fldChar w:fldCharType="begin"/>
        </w:r>
        <w:r w:rsidR="0003607C">
          <w:rPr>
            <w:webHidden/>
          </w:rPr>
          <w:instrText xml:space="preserve"> PAGEREF _Toc287535914 \h </w:instrText>
        </w:r>
        <w:r w:rsidR="0003607C">
          <w:rPr>
            <w:webHidden/>
          </w:rPr>
        </w:r>
        <w:r w:rsidR="0003607C">
          <w:rPr>
            <w:webHidden/>
          </w:rPr>
          <w:fldChar w:fldCharType="separate"/>
        </w:r>
        <w:r w:rsidR="0003607C">
          <w:rPr>
            <w:webHidden/>
          </w:rPr>
          <w:t>15</w:t>
        </w:r>
        <w:r w:rsidR="0003607C">
          <w:rPr>
            <w:webHidden/>
          </w:rPr>
          <w:fldChar w:fldCharType="end"/>
        </w:r>
      </w:hyperlink>
    </w:p>
    <w:p w14:paraId="00CE5199" w14:textId="77777777" w:rsidR="0003607C" w:rsidRDefault="008D351D" w:rsidP="0003607C">
      <w:pPr>
        <w:pStyle w:val="TOC1"/>
        <w:rPr>
          <w:rFonts w:ascii="Times New Roman" w:eastAsia="Times New Roman" w:hAnsi="Times New Roman"/>
          <w:sz w:val="24"/>
          <w:szCs w:val="24"/>
          <w:lang w:eastAsia="en-GB"/>
        </w:rPr>
      </w:pPr>
      <w:hyperlink w:anchor="_Toc287535915" w:history="1">
        <w:r w:rsidR="0003607C" w:rsidRPr="001A25CF">
          <w:rPr>
            <w:rStyle w:val="Hyperlink"/>
          </w:rPr>
          <w:t>22 Sourcing finance</w:t>
        </w:r>
        <w:r w:rsidR="0003607C">
          <w:rPr>
            <w:webHidden/>
          </w:rPr>
          <w:tab/>
        </w:r>
        <w:r w:rsidR="0003607C">
          <w:rPr>
            <w:webHidden/>
          </w:rPr>
          <w:fldChar w:fldCharType="begin"/>
        </w:r>
        <w:r w:rsidR="0003607C">
          <w:rPr>
            <w:webHidden/>
          </w:rPr>
          <w:instrText xml:space="preserve"> PAGEREF _Toc287535915 \h </w:instrText>
        </w:r>
        <w:r w:rsidR="0003607C">
          <w:rPr>
            <w:webHidden/>
          </w:rPr>
        </w:r>
        <w:r w:rsidR="0003607C">
          <w:rPr>
            <w:webHidden/>
          </w:rPr>
          <w:fldChar w:fldCharType="separate"/>
        </w:r>
        <w:r w:rsidR="0003607C">
          <w:rPr>
            <w:webHidden/>
          </w:rPr>
          <w:t>16</w:t>
        </w:r>
        <w:r w:rsidR="0003607C">
          <w:rPr>
            <w:webHidden/>
          </w:rPr>
          <w:fldChar w:fldCharType="end"/>
        </w:r>
      </w:hyperlink>
    </w:p>
    <w:p w14:paraId="061D02E6" w14:textId="77777777" w:rsidR="0003607C" w:rsidRDefault="008D351D" w:rsidP="0003607C">
      <w:pPr>
        <w:pStyle w:val="TOC1"/>
        <w:rPr>
          <w:rFonts w:ascii="Times New Roman" w:eastAsia="Times New Roman" w:hAnsi="Times New Roman"/>
          <w:sz w:val="24"/>
          <w:szCs w:val="24"/>
          <w:lang w:eastAsia="en-GB"/>
        </w:rPr>
      </w:pPr>
      <w:hyperlink w:anchor="_Toc287535916" w:history="1">
        <w:r w:rsidR="0003607C" w:rsidRPr="001A25CF">
          <w:rPr>
            <w:rStyle w:val="Hyperlink"/>
          </w:rPr>
          <w:t>23 Managing financial risks</w:t>
        </w:r>
        <w:r w:rsidR="0003607C">
          <w:rPr>
            <w:webHidden/>
          </w:rPr>
          <w:tab/>
        </w:r>
        <w:r w:rsidR="0003607C">
          <w:rPr>
            <w:webHidden/>
          </w:rPr>
          <w:fldChar w:fldCharType="begin"/>
        </w:r>
        <w:r w:rsidR="0003607C">
          <w:rPr>
            <w:webHidden/>
          </w:rPr>
          <w:instrText xml:space="preserve"> PAGEREF _Toc287535916 \h </w:instrText>
        </w:r>
        <w:r w:rsidR="0003607C">
          <w:rPr>
            <w:webHidden/>
          </w:rPr>
        </w:r>
        <w:r w:rsidR="0003607C">
          <w:rPr>
            <w:webHidden/>
          </w:rPr>
          <w:fldChar w:fldCharType="separate"/>
        </w:r>
        <w:r w:rsidR="0003607C">
          <w:rPr>
            <w:webHidden/>
          </w:rPr>
          <w:t>16</w:t>
        </w:r>
        <w:r w:rsidR="0003607C">
          <w:rPr>
            <w:webHidden/>
          </w:rPr>
          <w:fldChar w:fldCharType="end"/>
        </w:r>
      </w:hyperlink>
    </w:p>
    <w:p w14:paraId="2204DA65" w14:textId="77777777" w:rsidR="0003607C" w:rsidRDefault="008D351D" w:rsidP="0003607C">
      <w:pPr>
        <w:pStyle w:val="TOC1"/>
        <w:rPr>
          <w:rFonts w:ascii="Times New Roman" w:eastAsia="Times New Roman" w:hAnsi="Times New Roman"/>
          <w:sz w:val="24"/>
          <w:szCs w:val="24"/>
          <w:lang w:eastAsia="en-GB"/>
        </w:rPr>
      </w:pPr>
      <w:hyperlink w:anchor="_Toc287535917" w:history="1">
        <w:r w:rsidR="0003607C" w:rsidRPr="001A25CF">
          <w:rPr>
            <w:rStyle w:val="Hyperlink"/>
          </w:rPr>
          <w:t>24 Cash flow forecast</w:t>
        </w:r>
        <w:r w:rsidR="0003607C">
          <w:rPr>
            <w:webHidden/>
          </w:rPr>
          <w:tab/>
        </w:r>
        <w:r w:rsidR="0003607C">
          <w:rPr>
            <w:webHidden/>
          </w:rPr>
          <w:fldChar w:fldCharType="begin"/>
        </w:r>
        <w:r w:rsidR="0003607C">
          <w:rPr>
            <w:webHidden/>
          </w:rPr>
          <w:instrText xml:space="preserve"> PAGEREF _Toc287535917 \h </w:instrText>
        </w:r>
        <w:r w:rsidR="0003607C">
          <w:rPr>
            <w:webHidden/>
          </w:rPr>
        </w:r>
        <w:r w:rsidR="0003607C">
          <w:rPr>
            <w:webHidden/>
          </w:rPr>
          <w:fldChar w:fldCharType="separate"/>
        </w:r>
        <w:r w:rsidR="0003607C">
          <w:rPr>
            <w:webHidden/>
          </w:rPr>
          <w:t>17</w:t>
        </w:r>
        <w:r w:rsidR="0003607C">
          <w:rPr>
            <w:webHidden/>
          </w:rPr>
          <w:fldChar w:fldCharType="end"/>
        </w:r>
      </w:hyperlink>
    </w:p>
    <w:p w14:paraId="2F3B1371" w14:textId="77777777" w:rsidR="0003607C" w:rsidRPr="003321D0" w:rsidRDefault="0003607C" w:rsidP="0003607C">
      <w:pPr>
        <w:rPr>
          <w:rFonts w:cs="Calibri"/>
          <w:b/>
          <w:color w:val="002060"/>
          <w:sz w:val="40"/>
          <w:szCs w:val="40"/>
        </w:rPr>
        <w:sectPr w:rsidR="0003607C" w:rsidRPr="003321D0" w:rsidSect="008400DF">
          <w:pgSz w:w="11906" w:h="16838"/>
          <w:pgMar w:top="720" w:right="720" w:bottom="720" w:left="720" w:header="708" w:footer="708" w:gutter="0"/>
          <w:cols w:space="708"/>
          <w:titlePg/>
          <w:docGrid w:linePitch="360"/>
        </w:sectPr>
      </w:pPr>
      <w:r>
        <w:rPr>
          <w:rFonts w:cs="Calibri"/>
          <w:b/>
          <w:color w:val="002060"/>
          <w:sz w:val="40"/>
          <w:szCs w:val="40"/>
        </w:rPr>
        <w:fldChar w:fldCharType="end"/>
      </w:r>
    </w:p>
    <w:tbl>
      <w:tblPr>
        <w:tblW w:w="10740" w:type="dxa"/>
        <w:tblLayout w:type="fixed"/>
        <w:tblLook w:val="04A0" w:firstRow="1" w:lastRow="0" w:firstColumn="1" w:lastColumn="0" w:noHBand="0" w:noVBand="1"/>
      </w:tblPr>
      <w:tblGrid>
        <w:gridCol w:w="515"/>
        <w:gridCol w:w="9658"/>
        <w:gridCol w:w="567"/>
      </w:tblGrid>
      <w:tr w:rsidR="0003607C" w:rsidRPr="00A4645D" w14:paraId="53A22A17" w14:textId="77777777" w:rsidTr="00E16999">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086599D4" w14:textId="77777777" w:rsidR="0003607C" w:rsidRPr="00A4645D" w:rsidRDefault="0003607C" w:rsidP="00E16999">
            <w:pPr>
              <w:rPr>
                <w:rFonts w:cs="Calibri"/>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3CCB0596" w14:textId="77777777" w:rsidR="0003607C" w:rsidRPr="00A4645D" w:rsidRDefault="0003607C" w:rsidP="00E16999">
            <w:pPr>
              <w:rPr>
                <w:rFonts w:cs="Calibri"/>
              </w:rPr>
            </w:pPr>
          </w:p>
        </w:tc>
      </w:tr>
      <w:tr w:rsidR="0003607C" w:rsidRPr="00A4645D" w14:paraId="7CAE21D7" w14:textId="77777777" w:rsidTr="00E16999">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F358761" w14:textId="77777777" w:rsidR="0003607C" w:rsidRPr="00A4645D" w:rsidRDefault="0003607C" w:rsidP="00E16999">
            <w:pPr>
              <w:rPr>
                <w:rFonts w:cs="Calibri"/>
              </w:rPr>
            </w:pPr>
          </w:p>
        </w:tc>
        <w:tc>
          <w:tcPr>
            <w:tcW w:w="9658" w:type="dxa"/>
            <w:vMerge w:val="restart"/>
            <w:tcBorders>
              <w:top w:val="single" w:sz="2" w:space="0" w:color="DBE5F1"/>
              <w:left w:val="single" w:sz="4" w:space="0" w:color="DBE5F1"/>
              <w:right w:val="single" w:sz="2" w:space="0" w:color="DBE5F1"/>
            </w:tcBorders>
            <w:shd w:val="clear" w:color="auto" w:fill="auto"/>
          </w:tcPr>
          <w:p w14:paraId="1397519C" w14:textId="77777777" w:rsidR="0003607C" w:rsidRDefault="0003607C" w:rsidP="00E16999">
            <w:pPr>
              <w:pStyle w:val="Heading1"/>
              <w:spacing w:line="360" w:lineRule="auto"/>
              <w:jc w:val="both"/>
              <w:rPr>
                <w:rFonts w:ascii="Arial" w:hAnsi="Arial" w:cs="Arial"/>
                <w:sz w:val="22"/>
                <w:szCs w:val="22"/>
              </w:rPr>
            </w:pPr>
            <w:bookmarkStart w:id="0" w:name="_Toc287535392"/>
            <w:bookmarkStart w:id="1" w:name="_Toc287535890"/>
            <w:r w:rsidRPr="009965DC">
              <w:rPr>
                <w:rFonts w:ascii="Arial" w:hAnsi="Arial" w:cs="Arial"/>
              </w:rPr>
              <w:t>1 Executive summary</w:t>
            </w:r>
            <w:bookmarkEnd w:id="0"/>
            <w:bookmarkEnd w:id="1"/>
          </w:p>
          <w:p w14:paraId="58659020" w14:textId="77777777" w:rsidR="0003607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The Water Mill Inn &amp; Glamping is a leading establishment in the hospitality industry, providing a unique experience that combines luxury with the tranquilly of nature. This unique business plan details the creation of a resort catering to wealthy travellers looking for a meaningful experience that involves interacting with the environment in a sustainable and revitalising way.</w:t>
            </w:r>
          </w:p>
          <w:p w14:paraId="4B56F4F0" w14:textId="77777777" w:rsidR="0003607C" w:rsidRDefault="0003607C" w:rsidP="00E16999">
            <w:pPr>
              <w:pStyle w:val="Heading1"/>
              <w:spacing w:line="360" w:lineRule="auto"/>
              <w:jc w:val="both"/>
              <w:rPr>
                <w:rFonts w:ascii="Arial" w:hAnsi="Arial" w:cs="Arial"/>
                <w:bCs/>
                <w:color w:val="403152"/>
                <w:sz w:val="24"/>
                <w:szCs w:val="22"/>
              </w:rPr>
            </w:pPr>
          </w:p>
          <w:p w14:paraId="61FF88CE" w14:textId="77777777" w:rsidR="0003607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The Inn provides a tranquil retreat surrounded by nature, offering luxurious accommodations such as stylish Glam Bell tents, comfortable cottages, and premium rooms. Every component is carefully designed to prioritise comfort while upholding environmental principles. The Water Mill Inn is positioned as a holistic resort by incorporating wellness activities like yoga and meditation, along with delicious meals tailored for health-conscious individuals.</w:t>
            </w:r>
          </w:p>
          <w:p w14:paraId="23303D13" w14:textId="77777777" w:rsidR="0003607C" w:rsidRDefault="0003607C" w:rsidP="00E16999">
            <w:pPr>
              <w:pStyle w:val="Heading1"/>
              <w:spacing w:line="360" w:lineRule="auto"/>
              <w:jc w:val="both"/>
              <w:rPr>
                <w:rFonts w:ascii="Arial" w:hAnsi="Arial" w:cs="Arial"/>
                <w:bCs/>
                <w:color w:val="403152"/>
                <w:sz w:val="24"/>
                <w:szCs w:val="22"/>
              </w:rPr>
            </w:pPr>
          </w:p>
          <w:p w14:paraId="0CA3CD82" w14:textId="77777777" w:rsidR="0003607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Sustainability is fundamental to the establishment. The commitment goes beyond operational methods to forming synergistic collaborations with eco-friendly organisations. The collaborations aim to promote environmental stewardship and ensure that each guest's stay has a beneficial impact on ecological conservation efforts.</w:t>
            </w:r>
          </w:p>
          <w:p w14:paraId="030FB245" w14:textId="77777777" w:rsidR="0003607C" w:rsidRDefault="0003607C" w:rsidP="00E16999">
            <w:pPr>
              <w:pStyle w:val="Heading1"/>
              <w:spacing w:line="360" w:lineRule="auto"/>
              <w:jc w:val="both"/>
              <w:rPr>
                <w:rFonts w:ascii="Arial" w:hAnsi="Arial" w:cs="Arial"/>
                <w:bCs/>
                <w:color w:val="403152"/>
                <w:sz w:val="24"/>
                <w:szCs w:val="22"/>
              </w:rPr>
            </w:pPr>
          </w:p>
          <w:p w14:paraId="0C36C3D5" w14:textId="77777777" w:rsidR="0003607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The objective for the initial year is to achieve a break-even threshold while developing a strong market presence, which is both assertive and feasible. The objective is based on a unique value proposition that sets the Inn apart from its competitors, providing a superior and more enriching experience than typical hospitality offerings.</w:t>
            </w:r>
          </w:p>
          <w:p w14:paraId="2C036FCA" w14:textId="77777777" w:rsidR="0003607C" w:rsidRDefault="0003607C" w:rsidP="00E16999">
            <w:pPr>
              <w:pStyle w:val="Heading1"/>
              <w:spacing w:line="360" w:lineRule="auto"/>
              <w:jc w:val="both"/>
              <w:rPr>
                <w:rFonts w:ascii="Arial" w:hAnsi="Arial" w:cs="Arial"/>
                <w:bCs/>
                <w:color w:val="403152"/>
                <w:sz w:val="24"/>
                <w:szCs w:val="22"/>
              </w:rPr>
            </w:pPr>
          </w:p>
          <w:p w14:paraId="1AE465B4" w14:textId="77777777" w:rsidR="0003607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 xml:space="preserve">The Water Mill Inn &amp; Glamping aims to become a prominent example of sustainable luxury in the future. Over the next three to five years, the goal is to expand the firm by introducing its distinctive products and environmentally friendly values to new areas and markets. The </w:t>
            </w:r>
            <w:r>
              <w:rPr>
                <w:rFonts w:ascii="Arial" w:hAnsi="Arial" w:cs="Arial"/>
                <w:bCs/>
                <w:color w:val="403152"/>
                <w:sz w:val="24"/>
                <w:szCs w:val="22"/>
              </w:rPr>
              <w:lastRenderedPageBreak/>
              <w:t>plan involves integrating new technologies and sustainable methods to improve guest experience and operational efficiency. The goal is to expand the firm and set new norms for the convergence of luxury and environmental responsibility, inspiring the industry.</w:t>
            </w:r>
          </w:p>
          <w:p w14:paraId="471E6000" w14:textId="77777777" w:rsidR="0003607C" w:rsidRDefault="0003607C" w:rsidP="00E16999">
            <w:pPr>
              <w:pStyle w:val="Heading1"/>
              <w:spacing w:line="360" w:lineRule="auto"/>
              <w:jc w:val="both"/>
              <w:rPr>
                <w:rFonts w:ascii="Arial" w:hAnsi="Arial" w:cs="Arial"/>
                <w:bCs/>
                <w:color w:val="403152"/>
                <w:sz w:val="24"/>
                <w:szCs w:val="22"/>
              </w:rPr>
            </w:pPr>
          </w:p>
          <w:p w14:paraId="7355CBA2" w14:textId="77777777" w:rsidR="0003607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The company strategy is tailored to excel in the changing travel industry, catering to visitors looking for longer stays, remote job options, and experiences that align with their beliefs. Our marketing strategy follows these trends by using digital channels to engage with our target audience, build a community, and customise visitor experiences. This digital strategy includes an organic marketing aspect that utilises the social media involvement of younger groups to improve brand visibility and reputation.</w:t>
            </w:r>
          </w:p>
          <w:p w14:paraId="3D71F01A" w14:textId="77777777" w:rsidR="0003607C" w:rsidRDefault="0003607C" w:rsidP="00E16999">
            <w:pPr>
              <w:pStyle w:val="Heading1"/>
              <w:spacing w:line="360" w:lineRule="auto"/>
              <w:jc w:val="both"/>
              <w:rPr>
                <w:rFonts w:ascii="Arial" w:hAnsi="Arial" w:cs="Arial"/>
                <w:bCs/>
                <w:color w:val="403152"/>
                <w:sz w:val="24"/>
                <w:szCs w:val="22"/>
              </w:rPr>
            </w:pPr>
          </w:p>
          <w:p w14:paraId="5714DECD" w14:textId="77777777" w:rsidR="0003607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The Inn's plan is strengthened with detailed financial predictions and contingencies to maintain financial sustainability and reduce risks. Identified alliances serve as both growth prospects and financial safeguards, offering protection against unexpected economic obstacles. The meticulous financial planning supports the strength of the Inn's business model and its capacity to endure market volatility.</w:t>
            </w:r>
          </w:p>
          <w:p w14:paraId="56B431A4" w14:textId="77777777" w:rsidR="0003607C" w:rsidRDefault="0003607C" w:rsidP="00E16999">
            <w:pPr>
              <w:pStyle w:val="Heading1"/>
              <w:spacing w:line="360" w:lineRule="auto"/>
              <w:jc w:val="both"/>
              <w:rPr>
                <w:rFonts w:ascii="Arial" w:hAnsi="Arial" w:cs="Arial"/>
                <w:bCs/>
                <w:color w:val="403152"/>
                <w:sz w:val="24"/>
                <w:szCs w:val="22"/>
              </w:rPr>
            </w:pPr>
          </w:p>
          <w:p w14:paraId="59E1523E" w14:textId="77777777" w:rsidR="0003607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The executive plan outlines a clear trajectory for the development of Water Mill Inn &amp; Glamping from a new concept to a successful business. The research includes a thorough examination of the market, competitor benchmarking, and customer profiling to ensure the organisation is well-prepared to meet the specific needs of its customers.</w:t>
            </w:r>
          </w:p>
          <w:p w14:paraId="341D036B" w14:textId="77777777" w:rsidR="0003607C" w:rsidRDefault="0003607C" w:rsidP="00E16999">
            <w:pPr>
              <w:pStyle w:val="Heading1"/>
              <w:spacing w:line="360" w:lineRule="auto"/>
              <w:jc w:val="both"/>
              <w:rPr>
                <w:rFonts w:ascii="Arial" w:hAnsi="Arial" w:cs="Arial"/>
                <w:bCs/>
                <w:color w:val="403152"/>
                <w:sz w:val="24"/>
                <w:szCs w:val="22"/>
              </w:rPr>
            </w:pPr>
          </w:p>
          <w:p w14:paraId="5069CABB" w14:textId="50BB8700" w:rsidR="0003607C" w:rsidRPr="00A2510C" w:rsidRDefault="0003607C" w:rsidP="00E16999">
            <w:pPr>
              <w:pStyle w:val="Heading1"/>
              <w:spacing w:line="360" w:lineRule="auto"/>
              <w:jc w:val="both"/>
              <w:rPr>
                <w:rFonts w:ascii="Arial" w:hAnsi="Arial" w:cs="Arial"/>
                <w:bCs/>
                <w:color w:val="403152"/>
                <w:sz w:val="24"/>
                <w:szCs w:val="22"/>
              </w:rPr>
            </w:pPr>
            <w:r>
              <w:rPr>
                <w:rFonts w:ascii="Arial" w:hAnsi="Arial" w:cs="Arial"/>
                <w:bCs/>
                <w:color w:val="403152"/>
                <w:sz w:val="24"/>
                <w:szCs w:val="22"/>
              </w:rPr>
              <w:t>The Water Mill Inn &amp; Glamping represents a move towards more conscious and ecological travel, rather than just a corporate endeavour. It provides a luxurious yet mindful retreat for people looking to combine the comforts of contemporary hospitality with the peace and splendour of nature. The Inn is prepared to take the lead in sustainable luxury, aligning with the growing global awareness of environmental repercussions and aiming to create a legacy that prioritises both human needs and the well-being of the earth.</w:t>
            </w: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05933D95" w14:textId="77777777" w:rsidR="0003607C" w:rsidRPr="00A4645D" w:rsidRDefault="0003607C" w:rsidP="00E16999">
            <w:pPr>
              <w:rPr>
                <w:rFonts w:cs="Calibri"/>
              </w:rPr>
            </w:pPr>
          </w:p>
        </w:tc>
      </w:tr>
      <w:tr w:rsidR="0003607C" w:rsidRPr="00A4645D" w14:paraId="3D790871" w14:textId="77777777" w:rsidTr="00E16999">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F553575" w14:textId="77777777" w:rsidR="0003607C" w:rsidRPr="00A4645D" w:rsidRDefault="0003607C" w:rsidP="00E16999">
            <w:pPr>
              <w:rPr>
                <w:rFonts w:cs="Calibri"/>
              </w:rPr>
            </w:pPr>
          </w:p>
        </w:tc>
        <w:tc>
          <w:tcPr>
            <w:tcW w:w="9658" w:type="dxa"/>
            <w:vMerge/>
            <w:tcBorders>
              <w:left w:val="single" w:sz="4" w:space="0" w:color="DBE5F1"/>
              <w:right w:val="single" w:sz="2" w:space="0" w:color="DBE5F1"/>
            </w:tcBorders>
            <w:shd w:val="clear" w:color="auto" w:fill="auto"/>
          </w:tcPr>
          <w:p w14:paraId="42F0A930" w14:textId="77777777" w:rsidR="0003607C" w:rsidRPr="00A4645D" w:rsidRDefault="0003607C" w:rsidP="00E16999">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25976E8E" w14:textId="77777777" w:rsidR="0003607C" w:rsidRPr="00A4645D" w:rsidRDefault="0003607C" w:rsidP="00E16999">
            <w:pPr>
              <w:rPr>
                <w:rFonts w:cs="Calibri"/>
              </w:rPr>
            </w:pPr>
          </w:p>
        </w:tc>
      </w:tr>
      <w:tr w:rsidR="0003607C" w:rsidRPr="00A4645D" w14:paraId="371507E3" w14:textId="77777777" w:rsidTr="00E16999">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7459C22" w14:textId="77777777" w:rsidR="0003607C" w:rsidRPr="00A4645D" w:rsidRDefault="0003607C" w:rsidP="00E16999">
            <w:pPr>
              <w:rPr>
                <w:rFonts w:cs="Calibri"/>
              </w:rPr>
            </w:pPr>
          </w:p>
        </w:tc>
        <w:tc>
          <w:tcPr>
            <w:tcW w:w="9658" w:type="dxa"/>
            <w:vMerge/>
            <w:tcBorders>
              <w:left w:val="single" w:sz="4" w:space="0" w:color="DBE5F1"/>
              <w:right w:val="single" w:sz="2" w:space="0" w:color="DBE5F1"/>
            </w:tcBorders>
            <w:shd w:val="clear" w:color="auto" w:fill="auto"/>
          </w:tcPr>
          <w:p w14:paraId="7483B052" w14:textId="77777777" w:rsidR="0003607C" w:rsidRPr="00A4645D" w:rsidRDefault="0003607C" w:rsidP="00E16999">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7B10302C" w14:textId="77777777" w:rsidR="0003607C" w:rsidRPr="00A4645D" w:rsidRDefault="0003607C" w:rsidP="00E16999">
            <w:pPr>
              <w:rPr>
                <w:rFonts w:cs="Calibri"/>
              </w:rPr>
            </w:pPr>
          </w:p>
        </w:tc>
      </w:tr>
      <w:tr w:rsidR="0003607C" w:rsidRPr="00A4645D" w14:paraId="159440B1" w14:textId="77777777" w:rsidTr="00E16999">
        <w:trPr>
          <w:trHeight w:val="510"/>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3CDC6BB4" w14:textId="77777777" w:rsidR="0003607C" w:rsidRPr="00A4645D" w:rsidRDefault="0003607C" w:rsidP="00E16999">
            <w:pPr>
              <w:rPr>
                <w:rFonts w:cs="Calibri"/>
              </w:rPr>
            </w:pPr>
          </w:p>
        </w:tc>
        <w:tc>
          <w:tcPr>
            <w:tcW w:w="9658" w:type="dxa"/>
            <w:vMerge/>
            <w:tcBorders>
              <w:left w:val="single" w:sz="4" w:space="0" w:color="DBE5F1"/>
              <w:right w:val="single" w:sz="2" w:space="0" w:color="DBE5F1"/>
            </w:tcBorders>
            <w:shd w:val="clear" w:color="auto" w:fill="auto"/>
          </w:tcPr>
          <w:p w14:paraId="6F1CA2DE" w14:textId="77777777" w:rsidR="0003607C" w:rsidRPr="00A4645D" w:rsidRDefault="0003607C" w:rsidP="00E16999">
            <w:pPr>
              <w:rPr>
                <w:rFonts w:cs="Calibri"/>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38A10D9E" w14:textId="77777777" w:rsidR="0003607C" w:rsidRPr="00A4645D" w:rsidRDefault="0003607C" w:rsidP="00E16999">
            <w:pPr>
              <w:rPr>
                <w:rFonts w:cs="Calibri"/>
              </w:rPr>
            </w:pPr>
          </w:p>
        </w:tc>
      </w:tr>
      <w:tr w:rsidR="0003607C" w:rsidRPr="00A4645D" w14:paraId="6A1D37A8" w14:textId="77777777" w:rsidTr="00E16999">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7382750E" w14:textId="77777777" w:rsidR="0003607C" w:rsidRPr="00A4645D" w:rsidRDefault="0003607C" w:rsidP="00E16999">
            <w:pPr>
              <w:rPr>
                <w:rFonts w:cs="Calibri"/>
              </w:rPr>
            </w:pPr>
          </w:p>
        </w:tc>
        <w:tc>
          <w:tcPr>
            <w:tcW w:w="9658" w:type="dxa"/>
            <w:vMerge/>
            <w:tcBorders>
              <w:left w:val="single" w:sz="4" w:space="0" w:color="DBE5F1"/>
              <w:bottom w:val="single" w:sz="4" w:space="0" w:color="DBE5F1"/>
              <w:right w:val="single" w:sz="2" w:space="0" w:color="DBE5F1"/>
            </w:tcBorders>
            <w:shd w:val="clear" w:color="auto" w:fill="auto"/>
          </w:tcPr>
          <w:p w14:paraId="6ED1811C" w14:textId="77777777" w:rsidR="0003607C" w:rsidRPr="00A4645D" w:rsidRDefault="0003607C" w:rsidP="00E16999">
            <w:pPr>
              <w:rPr>
                <w:rFonts w:cs="Calibri"/>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76530615" w14:textId="77777777" w:rsidR="0003607C" w:rsidRPr="00A4645D" w:rsidRDefault="0003607C" w:rsidP="00E16999">
            <w:pPr>
              <w:rPr>
                <w:rFonts w:cs="Calibri"/>
              </w:rPr>
            </w:pPr>
          </w:p>
        </w:tc>
      </w:tr>
      <w:tr w:rsidR="0003607C" w:rsidRPr="00A4645D" w14:paraId="0B41F919" w14:textId="77777777" w:rsidTr="00E16999">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7DED14C0" w14:textId="77777777" w:rsidR="0003607C" w:rsidRPr="00A4645D" w:rsidRDefault="0003607C" w:rsidP="00E16999">
            <w:pPr>
              <w:rPr>
                <w:rFonts w:cs="Calibri"/>
              </w:rPr>
            </w:pPr>
          </w:p>
        </w:tc>
      </w:tr>
    </w:tbl>
    <w:p w14:paraId="7CFDE48F" w14:textId="77777777" w:rsidR="0003607C" w:rsidRDefault="0003607C" w:rsidP="0003607C">
      <w:pPr>
        <w:tabs>
          <w:tab w:val="left" w:pos="3538"/>
        </w:tabs>
        <w:rPr>
          <w:rFonts w:cs="Calibri"/>
        </w:rPr>
      </w:pPr>
      <w:r w:rsidRPr="00A4645D">
        <w:rPr>
          <w:rFonts w:cs="Calibri"/>
        </w:rPr>
        <w:lastRenderedPageBreak/>
        <w:tab/>
      </w:r>
    </w:p>
    <w:p w14:paraId="33362FCC" w14:textId="77777777" w:rsidR="0003607C" w:rsidRDefault="0003607C" w:rsidP="0003607C">
      <w:pPr>
        <w:tabs>
          <w:tab w:val="left" w:pos="3538"/>
        </w:tabs>
        <w:rPr>
          <w:rFonts w:cs="Calibri"/>
        </w:rPr>
      </w:pPr>
    </w:p>
    <w:p w14:paraId="40D463AD" w14:textId="77777777" w:rsidR="0003607C" w:rsidRDefault="0003607C" w:rsidP="0003607C">
      <w:pPr>
        <w:tabs>
          <w:tab w:val="left" w:pos="3538"/>
        </w:tabs>
        <w:rPr>
          <w:rFonts w:cs="Calibri"/>
        </w:rPr>
      </w:pPr>
    </w:p>
    <w:p w14:paraId="2F00B106" w14:textId="77777777" w:rsidR="0003607C" w:rsidRDefault="0003607C" w:rsidP="0003607C">
      <w:pPr>
        <w:tabs>
          <w:tab w:val="left" w:pos="3538"/>
        </w:tabs>
        <w:rPr>
          <w:rFonts w:cs="Calibri"/>
        </w:rPr>
      </w:pPr>
    </w:p>
    <w:p w14:paraId="48941077" w14:textId="77777777" w:rsidR="0003607C" w:rsidRDefault="0003607C" w:rsidP="0003607C">
      <w:pPr>
        <w:tabs>
          <w:tab w:val="left" w:pos="3538"/>
        </w:tabs>
        <w:rPr>
          <w:rFonts w:cs="Calibri"/>
        </w:rPr>
      </w:pPr>
    </w:p>
    <w:p w14:paraId="73488489" w14:textId="77777777" w:rsidR="0003607C" w:rsidRPr="00A4645D" w:rsidRDefault="0003607C" w:rsidP="0003607C">
      <w:pPr>
        <w:tabs>
          <w:tab w:val="left" w:pos="3538"/>
        </w:tabs>
        <w:rPr>
          <w:rFonts w:cs="Calibri"/>
        </w:rPr>
      </w:pPr>
    </w:p>
    <w:tbl>
      <w:tblPr>
        <w:tblW w:w="10740" w:type="dxa"/>
        <w:tblLayout w:type="fixed"/>
        <w:tblLook w:val="04A0" w:firstRow="1" w:lastRow="0" w:firstColumn="1" w:lastColumn="0" w:noHBand="0" w:noVBand="1"/>
      </w:tblPr>
      <w:tblGrid>
        <w:gridCol w:w="574"/>
        <w:gridCol w:w="9594"/>
        <w:gridCol w:w="572"/>
      </w:tblGrid>
      <w:tr w:rsidR="0003607C" w:rsidRPr="00A4645D" w14:paraId="3E7985A0" w14:textId="77777777" w:rsidTr="00E16999">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0117DC5" w14:textId="77777777" w:rsidR="0003607C" w:rsidRPr="00A4645D" w:rsidRDefault="0003607C" w:rsidP="00E16999">
            <w:pPr>
              <w:pStyle w:val="NoSpacing"/>
              <w:rPr>
                <w:rFonts w:cs="Calibri"/>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7A12CE19" w14:textId="77777777" w:rsidR="0003607C" w:rsidRPr="00D3553E" w:rsidRDefault="0003607C" w:rsidP="00E16999">
            <w:pPr>
              <w:rPr>
                <w:rFonts w:ascii="Arial" w:hAnsi="Arial" w:cs="Arial"/>
              </w:rPr>
            </w:pPr>
          </w:p>
        </w:tc>
      </w:tr>
      <w:tr w:rsidR="0003607C" w:rsidRPr="00A4645D" w14:paraId="4D0CFBCC" w14:textId="77777777" w:rsidTr="00E16999">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7081E5F" w14:textId="77777777" w:rsidR="0003607C" w:rsidRPr="00A4645D" w:rsidRDefault="0003607C" w:rsidP="00E16999">
            <w:pPr>
              <w:rPr>
                <w:rFonts w:cs="Calibri"/>
              </w:rPr>
            </w:pPr>
          </w:p>
        </w:tc>
        <w:tc>
          <w:tcPr>
            <w:tcW w:w="9594" w:type="dxa"/>
            <w:tcBorders>
              <w:top w:val="single" w:sz="2" w:space="0" w:color="DBE5F1"/>
              <w:left w:val="single" w:sz="2" w:space="0" w:color="DBE5F1"/>
              <w:right w:val="single" w:sz="2" w:space="0" w:color="DBE5F1"/>
            </w:tcBorders>
            <w:shd w:val="clear" w:color="auto" w:fill="auto"/>
          </w:tcPr>
          <w:p w14:paraId="6D81F4C8" w14:textId="77777777" w:rsidR="0003607C" w:rsidRPr="00D3553E" w:rsidRDefault="0003607C" w:rsidP="00E16999">
            <w:pPr>
              <w:pStyle w:val="Heading1"/>
              <w:rPr>
                <w:rFonts w:ascii="Arial" w:hAnsi="Arial" w:cs="Arial"/>
              </w:rPr>
            </w:pPr>
            <w:bookmarkStart w:id="2" w:name="_Toc287535393"/>
            <w:bookmarkStart w:id="3" w:name="_Toc287535891"/>
            <w:r w:rsidRPr="00D3553E">
              <w:rPr>
                <w:rFonts w:ascii="Arial" w:hAnsi="Arial" w:cs="Arial"/>
              </w:rPr>
              <w:t>2 Business details</w:t>
            </w:r>
            <w:bookmarkEnd w:id="2"/>
            <w:bookmarkEnd w:id="3"/>
          </w:p>
          <w:p w14:paraId="2D98876E" w14:textId="77777777" w:rsidR="0003607C" w:rsidRPr="00D3553E" w:rsidRDefault="0003607C" w:rsidP="00E16999">
            <w:pPr>
              <w:pStyle w:val="Heading2"/>
              <w:rPr>
                <w:rFonts w:ascii="Arial" w:hAnsi="Arial" w:cs="Arial"/>
              </w:rPr>
            </w:pPr>
            <w:bookmarkStart w:id="4" w:name="_Toc287535394"/>
            <w:r w:rsidRPr="00D3553E">
              <w:rPr>
                <w:rFonts w:ascii="Arial" w:hAnsi="Arial" w:cs="Arial"/>
              </w:rPr>
              <w:t>Company name:</w:t>
            </w:r>
            <w:bookmarkEnd w:id="4"/>
          </w:p>
          <w:p w14:paraId="4F905AA8" w14:textId="77777777" w:rsidR="0003607C" w:rsidRPr="00D3553E" w:rsidRDefault="0003607C" w:rsidP="00E16999">
            <w:pPr>
              <w:rPr>
                <w:rFonts w:ascii="Arial" w:hAnsi="Arial" w:cs="Arial"/>
                <w:sz w:val="24"/>
                <w:szCs w:val="24"/>
              </w:rPr>
            </w:pPr>
            <w:r w:rsidRPr="00D3553E">
              <w:rPr>
                <w:rFonts w:ascii="Arial" w:hAnsi="Arial" w:cs="Arial"/>
                <w:sz w:val="24"/>
                <w:szCs w:val="24"/>
              </w:rPr>
              <w:t>Water Mill Inn &amp; Glamping</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FF2B4BF" w14:textId="77777777" w:rsidR="0003607C" w:rsidRPr="00D3553E" w:rsidRDefault="0003607C" w:rsidP="00E16999">
            <w:pPr>
              <w:rPr>
                <w:rFonts w:ascii="Arial" w:hAnsi="Arial" w:cs="Arial"/>
              </w:rPr>
            </w:pPr>
          </w:p>
        </w:tc>
      </w:tr>
      <w:tr w:rsidR="0003607C" w:rsidRPr="00A4645D" w14:paraId="25C2D4E6" w14:textId="77777777" w:rsidTr="00E16999">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624970E" w14:textId="77777777" w:rsidR="0003607C" w:rsidRPr="00A4645D" w:rsidRDefault="0003607C" w:rsidP="00E16999">
            <w:pPr>
              <w:rPr>
                <w:rFonts w:cs="Calibri"/>
              </w:rPr>
            </w:pPr>
          </w:p>
        </w:tc>
        <w:tc>
          <w:tcPr>
            <w:tcW w:w="9594" w:type="dxa"/>
            <w:tcBorders>
              <w:left w:val="single" w:sz="2" w:space="0" w:color="DBE5F1"/>
              <w:right w:val="single" w:sz="2" w:space="0" w:color="DBE5F1"/>
            </w:tcBorders>
            <w:shd w:val="clear" w:color="auto" w:fill="auto"/>
          </w:tcPr>
          <w:p w14:paraId="44C3B4AD" w14:textId="77777777" w:rsidR="0003607C" w:rsidRPr="00D3553E" w:rsidRDefault="0003607C" w:rsidP="00E16999">
            <w:pPr>
              <w:pStyle w:val="Heading2"/>
              <w:rPr>
                <w:rFonts w:ascii="Arial" w:hAnsi="Arial" w:cs="Arial"/>
              </w:rPr>
            </w:pPr>
            <w:bookmarkStart w:id="5" w:name="_Toc287535395"/>
            <w:r w:rsidRPr="00D3553E">
              <w:rPr>
                <w:rFonts w:ascii="Arial" w:hAnsi="Arial" w:cs="Arial"/>
              </w:rPr>
              <w:t>Address:</w:t>
            </w:r>
            <w:bookmarkEnd w:id="5"/>
          </w:p>
          <w:p w14:paraId="22F71A5B" w14:textId="77777777" w:rsidR="0003607C" w:rsidRPr="00D3553E" w:rsidRDefault="0003607C" w:rsidP="00E16999">
            <w:pPr>
              <w:rPr>
                <w:rFonts w:ascii="Arial" w:hAnsi="Arial" w:cs="Arial"/>
                <w:sz w:val="24"/>
                <w:szCs w:val="24"/>
              </w:rPr>
            </w:pPr>
            <w:r w:rsidRPr="00D3553E">
              <w:rPr>
                <w:rFonts w:ascii="Arial" w:hAnsi="Arial" w:cs="Arial"/>
                <w:sz w:val="24"/>
                <w:szCs w:val="24"/>
              </w:rPr>
              <w:t>Malvern Hills, Harefordshire</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7CBACFCD" w14:textId="77777777" w:rsidR="0003607C" w:rsidRPr="00D3553E" w:rsidRDefault="0003607C" w:rsidP="00E16999">
            <w:pPr>
              <w:rPr>
                <w:rFonts w:ascii="Arial" w:hAnsi="Arial" w:cs="Arial"/>
              </w:rPr>
            </w:pPr>
          </w:p>
        </w:tc>
      </w:tr>
      <w:tr w:rsidR="0003607C" w:rsidRPr="00A4645D" w14:paraId="21AA93FA" w14:textId="77777777" w:rsidTr="00E16999">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E6E44E9" w14:textId="77777777" w:rsidR="0003607C" w:rsidRPr="00A4645D" w:rsidRDefault="0003607C" w:rsidP="00E16999">
            <w:pPr>
              <w:rPr>
                <w:rFonts w:cs="Calibri"/>
              </w:rPr>
            </w:pPr>
          </w:p>
        </w:tc>
        <w:tc>
          <w:tcPr>
            <w:tcW w:w="9594" w:type="dxa"/>
            <w:tcBorders>
              <w:left w:val="single" w:sz="2" w:space="0" w:color="DBE5F1"/>
              <w:right w:val="single" w:sz="2" w:space="0" w:color="DBE5F1"/>
            </w:tcBorders>
            <w:shd w:val="clear" w:color="auto" w:fill="auto"/>
          </w:tcPr>
          <w:p w14:paraId="275671D1" w14:textId="77777777" w:rsidR="0003607C" w:rsidRPr="00D3553E" w:rsidRDefault="0003607C" w:rsidP="00E16999">
            <w:pPr>
              <w:pStyle w:val="Heading2"/>
              <w:rPr>
                <w:rFonts w:ascii="Arial" w:hAnsi="Arial" w:cs="Arial"/>
              </w:rPr>
            </w:pPr>
            <w:r w:rsidRPr="00D3553E">
              <w:rPr>
                <w:rFonts w:ascii="Arial" w:hAnsi="Arial" w:cs="Arial"/>
              </w:rPr>
              <w:t>Primary contact method</w:t>
            </w:r>
          </w:p>
          <w:p w14:paraId="3A592A3B" w14:textId="77777777" w:rsidR="0003607C" w:rsidRPr="00D3553E" w:rsidRDefault="0003607C" w:rsidP="00E16999">
            <w:pPr>
              <w:rPr>
                <w:rFonts w:ascii="Arial" w:hAnsi="Arial" w:cs="Arial"/>
                <w:sz w:val="24"/>
                <w:szCs w:val="24"/>
              </w:rPr>
            </w:pPr>
            <w:r w:rsidRPr="00D3553E">
              <w:rPr>
                <w:rFonts w:ascii="Arial" w:hAnsi="Arial" w:cs="Arial"/>
                <w:sz w:val="24"/>
                <w:szCs w:val="24"/>
              </w:rPr>
              <w:t>Sebastia</w:t>
            </w:r>
            <w:r>
              <w:rPr>
                <w:rFonts w:ascii="Arial" w:hAnsi="Arial" w:cs="Arial"/>
                <w:sz w:val="24"/>
                <w:szCs w:val="24"/>
              </w:rPr>
              <w:t>n</w:t>
            </w:r>
            <w:r w:rsidRPr="00D3553E">
              <w:rPr>
                <w:rFonts w:ascii="Arial" w:hAnsi="Arial" w:cs="Arial"/>
                <w:sz w:val="24"/>
                <w:szCs w:val="24"/>
              </w:rPr>
              <w:t xml:space="preserve"> Ga</w:t>
            </w:r>
            <w:r>
              <w:rPr>
                <w:rFonts w:ascii="Arial" w:hAnsi="Arial" w:cs="Arial"/>
                <w:sz w:val="24"/>
                <w:szCs w:val="24"/>
              </w:rPr>
              <w:t>r</w:t>
            </w:r>
            <w:r w:rsidRPr="00D3553E">
              <w:rPr>
                <w:rFonts w:ascii="Arial" w:hAnsi="Arial" w:cs="Arial"/>
                <w:sz w:val="24"/>
                <w:szCs w:val="24"/>
              </w:rPr>
              <w:t>baty</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9B5E1F8" w14:textId="77777777" w:rsidR="0003607C" w:rsidRPr="00D3553E" w:rsidRDefault="0003607C" w:rsidP="00E16999">
            <w:pPr>
              <w:rPr>
                <w:rFonts w:ascii="Arial" w:hAnsi="Arial" w:cs="Arial"/>
              </w:rPr>
            </w:pPr>
          </w:p>
        </w:tc>
      </w:tr>
      <w:tr w:rsidR="0003607C" w:rsidRPr="00A4645D" w14:paraId="44C3356C" w14:textId="77777777" w:rsidTr="00E16999">
        <w:trPr>
          <w:trHeight w:val="72"/>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7FBB018" w14:textId="77777777" w:rsidR="0003607C" w:rsidRPr="00A4645D" w:rsidRDefault="0003607C" w:rsidP="00E16999">
            <w:pPr>
              <w:rPr>
                <w:rFonts w:cs="Calibri"/>
              </w:rPr>
            </w:pPr>
          </w:p>
        </w:tc>
        <w:tc>
          <w:tcPr>
            <w:tcW w:w="9594" w:type="dxa"/>
            <w:tcBorders>
              <w:left w:val="single" w:sz="2" w:space="0" w:color="DBE5F1"/>
              <w:right w:val="single" w:sz="2" w:space="0" w:color="DBE5F1"/>
            </w:tcBorders>
            <w:shd w:val="clear" w:color="auto" w:fill="auto"/>
          </w:tcPr>
          <w:p w14:paraId="7D9F4D20" w14:textId="77777777" w:rsidR="0003607C" w:rsidRPr="00D3553E" w:rsidRDefault="0003607C" w:rsidP="00E16999">
            <w:pPr>
              <w:rPr>
                <w:rFonts w:ascii="Arial" w:hAnsi="Arial" w:cs="Arial"/>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635EBE9B" w14:textId="77777777" w:rsidR="0003607C" w:rsidRPr="00D3553E" w:rsidRDefault="0003607C" w:rsidP="00E16999">
            <w:pPr>
              <w:rPr>
                <w:rFonts w:ascii="Arial" w:hAnsi="Arial" w:cs="Arial"/>
              </w:rPr>
            </w:pPr>
          </w:p>
        </w:tc>
      </w:tr>
      <w:tr w:rsidR="0003607C" w:rsidRPr="00A4645D" w14:paraId="201B04BC" w14:textId="77777777" w:rsidTr="00E16999">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FE54668" w14:textId="77777777" w:rsidR="0003607C" w:rsidRPr="00A4645D" w:rsidRDefault="0003607C" w:rsidP="00E16999">
            <w:pPr>
              <w:rPr>
                <w:rFonts w:cs="Calibri"/>
              </w:rPr>
            </w:pPr>
          </w:p>
        </w:tc>
        <w:tc>
          <w:tcPr>
            <w:tcW w:w="9594" w:type="dxa"/>
            <w:tcBorders>
              <w:left w:val="single" w:sz="2" w:space="0" w:color="DBE5F1"/>
              <w:bottom w:val="single" w:sz="2" w:space="0" w:color="DBE5F1"/>
              <w:right w:val="single" w:sz="2" w:space="0" w:color="DBE5F1"/>
            </w:tcBorders>
            <w:shd w:val="clear" w:color="auto" w:fill="auto"/>
          </w:tcPr>
          <w:p w14:paraId="69CAB2E9" w14:textId="77777777" w:rsidR="0003607C" w:rsidRDefault="0003607C" w:rsidP="00E16999">
            <w:pPr>
              <w:pStyle w:val="Heading2"/>
            </w:pPr>
            <w:bookmarkStart w:id="6" w:name="_Toc287535398"/>
            <w:r w:rsidRPr="00A4645D">
              <w:t>The busines</w:t>
            </w:r>
            <w:bookmarkEnd w:id="6"/>
            <w:r>
              <w:t>s:</w:t>
            </w:r>
          </w:p>
          <w:p w14:paraId="203E7827" w14:textId="77777777" w:rsidR="0003607C" w:rsidRPr="00601DCC" w:rsidRDefault="0003607C" w:rsidP="00E16999"/>
          <w:p w14:paraId="17942C0A" w14:textId="77777777" w:rsidR="0003607C" w:rsidRPr="00EF130A" w:rsidRDefault="0003607C" w:rsidP="00E16999">
            <w:pPr>
              <w:spacing w:line="360" w:lineRule="auto"/>
              <w:jc w:val="both"/>
              <w:rPr>
                <w:rFonts w:ascii="Arial" w:hAnsi="Arial" w:cs="Arial"/>
                <w:sz w:val="24"/>
                <w:szCs w:val="24"/>
              </w:rPr>
            </w:pPr>
            <w:r>
              <w:rPr>
                <w:rFonts w:ascii="Arial" w:hAnsi="Arial" w:cs="Arial"/>
                <w:sz w:val="24"/>
                <w:szCs w:val="24"/>
              </w:rPr>
              <w:t>Sophisticated natural surroundings at The Water Mill Inn, where luxury and nature combine to create an exquisite getaway. Wellness is integrated into your stay, from the luxurious comfort of our Glam Bell tents to the rejuvenating activities in our yoga areas. Experience top-quality healthy food, tranquilly year-round, and a personalised stay in an eco-friendly setting that cares for the environment and your well-being.</w:t>
            </w:r>
          </w:p>
          <w:p w14:paraId="2A6A3421" w14:textId="77777777" w:rsidR="0003607C" w:rsidRDefault="0003607C" w:rsidP="00E16999">
            <w:pPr>
              <w:rPr>
                <w:rFonts w:cs="Calibri"/>
                <w:sz w:val="24"/>
                <w:szCs w:val="24"/>
              </w:rPr>
            </w:pPr>
          </w:p>
          <w:p w14:paraId="475EAE2E" w14:textId="77777777" w:rsidR="0003607C" w:rsidRPr="00A4645D" w:rsidRDefault="0003607C" w:rsidP="00E16999">
            <w:pPr>
              <w:rPr>
                <w:rFonts w:cs="Calibri"/>
                <w:sz w:val="24"/>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64CEC89" w14:textId="77777777" w:rsidR="0003607C" w:rsidRPr="00A4645D" w:rsidRDefault="0003607C" w:rsidP="00E16999">
            <w:pPr>
              <w:rPr>
                <w:rFonts w:cs="Calibri"/>
              </w:rPr>
            </w:pPr>
          </w:p>
        </w:tc>
      </w:tr>
      <w:tr w:rsidR="0003607C" w:rsidRPr="00A4645D" w14:paraId="300DA4A9" w14:textId="77777777" w:rsidTr="00E16999">
        <w:trPr>
          <w:trHeight w:val="265"/>
        </w:trPr>
        <w:tc>
          <w:tcPr>
            <w:tcW w:w="10740" w:type="dxa"/>
            <w:gridSpan w:val="3"/>
            <w:tcBorders>
              <w:top w:val="single" w:sz="2" w:space="0" w:color="DBE5F1"/>
              <w:left w:val="single" w:sz="2" w:space="0" w:color="DBE5F1"/>
              <w:bottom w:val="single" w:sz="2" w:space="0" w:color="DBE5F1"/>
              <w:right w:val="single" w:sz="2" w:space="0" w:color="DBE5F1"/>
            </w:tcBorders>
            <w:shd w:val="clear" w:color="auto" w:fill="DBE5F1"/>
          </w:tcPr>
          <w:p w14:paraId="47916648" w14:textId="77777777" w:rsidR="0003607C" w:rsidRPr="00A4645D" w:rsidRDefault="0003607C" w:rsidP="00E16999">
            <w:pPr>
              <w:pStyle w:val="NoSpacing"/>
              <w:rPr>
                <w:rFonts w:cs="Calibri"/>
              </w:rPr>
            </w:pPr>
          </w:p>
        </w:tc>
      </w:tr>
    </w:tbl>
    <w:p w14:paraId="1672AC55" w14:textId="77777777" w:rsidR="0003607C" w:rsidRDefault="0003607C" w:rsidP="0003607C"/>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03607C" w:rsidRPr="00A4645D" w14:paraId="06E615C9" w14:textId="77777777" w:rsidTr="00A2510C">
        <w:trPr>
          <w:trHeight w:hRule="exact" w:val="8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849F08D" w14:textId="77777777" w:rsidR="0003607C" w:rsidRPr="00A4645D" w:rsidRDefault="0003607C" w:rsidP="00E16999">
            <w:pPr>
              <w:pStyle w:val="NoSpacing"/>
              <w:rPr>
                <w:rFonts w:cs="Calibri"/>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579E297D" w14:textId="77777777" w:rsidR="0003607C" w:rsidRPr="00A4645D" w:rsidRDefault="0003607C" w:rsidP="00E16999">
            <w:pPr>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69AA7933" w14:textId="77777777" w:rsidR="0003607C" w:rsidRPr="00A4645D" w:rsidRDefault="0003607C" w:rsidP="00E16999">
            <w:pPr>
              <w:rPr>
                <w:rFonts w:cs="Calibri"/>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4BF87CBB" w14:textId="77777777" w:rsidR="0003607C" w:rsidRPr="00A4645D" w:rsidRDefault="0003607C" w:rsidP="00E16999">
            <w:pPr>
              <w:pStyle w:val="NoSpacing"/>
              <w:rPr>
                <w:rFonts w:cs="Calibri"/>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16D5FEA8" w14:textId="77777777" w:rsidR="0003607C" w:rsidRPr="00A4645D" w:rsidRDefault="0003607C" w:rsidP="00E16999">
            <w:pPr>
              <w:pStyle w:val="NoSpacing"/>
              <w:rPr>
                <w:rFonts w:cs="Calibri"/>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2A973C03" w14:textId="77777777" w:rsidR="0003607C" w:rsidRPr="00A4645D" w:rsidRDefault="0003607C" w:rsidP="00E16999">
            <w:pPr>
              <w:rPr>
                <w:rFonts w:cs="Calibri"/>
              </w:rPr>
            </w:pPr>
          </w:p>
        </w:tc>
      </w:tr>
      <w:tr w:rsidR="0003607C" w:rsidRPr="00A4645D" w14:paraId="36CB5100" w14:textId="77777777" w:rsidTr="00A2510C">
        <w:trPr>
          <w:cantSplit/>
          <w:trHeight w:hRule="exact" w:val="243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3DE7991" w14:textId="77777777" w:rsidR="0003607C" w:rsidRPr="00A4645D" w:rsidRDefault="0003607C" w:rsidP="00E16999">
            <w:pPr>
              <w:rPr>
                <w:rFonts w:cs="Calibri"/>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48EA7655" w14:textId="77777777" w:rsidR="0003607C" w:rsidRPr="008529C0" w:rsidRDefault="0003607C" w:rsidP="00E16999">
            <w:pPr>
              <w:pStyle w:val="Heading1"/>
            </w:pPr>
            <w:bookmarkStart w:id="7" w:name="_Toc287535399"/>
            <w:bookmarkStart w:id="8" w:name="_Toc287535892"/>
            <w:r>
              <w:t>1</w:t>
            </w:r>
            <w:r w:rsidRPr="008529C0">
              <w:t xml:space="preserve"> Key personnel</w:t>
            </w:r>
            <w:bookmarkEnd w:id="7"/>
            <w:bookmarkEnd w:id="8"/>
          </w:p>
          <w:p w14:paraId="65CA7FBB" w14:textId="77777777" w:rsidR="0003607C" w:rsidRPr="006428DF" w:rsidRDefault="0003607C" w:rsidP="00E16999">
            <w:pPr>
              <w:pStyle w:val="Heading2"/>
            </w:pPr>
            <w:bookmarkStart w:id="9" w:name="_Toc287535400"/>
            <w:r w:rsidRPr="006428DF">
              <w:t>Details of owner(s):</w:t>
            </w:r>
            <w:bookmarkEnd w:id="9"/>
          </w:p>
          <w:p w14:paraId="24931582" w14:textId="77777777" w:rsidR="0003607C" w:rsidRPr="00A4645D" w:rsidRDefault="0003607C" w:rsidP="00E16999">
            <w:pPr>
              <w:pStyle w:val="NoSpacing"/>
              <w:rPr>
                <w:rFonts w:cs="Calibri"/>
                <w:sz w:val="24"/>
                <w:szCs w:val="24"/>
              </w:rPr>
            </w:pPr>
            <w:r w:rsidRPr="00A4645D">
              <w:rPr>
                <w:rFonts w:cs="Calibri"/>
                <w:sz w:val="24"/>
                <w:szCs w:val="24"/>
              </w:rPr>
              <w:t>Name</w:t>
            </w:r>
            <w:r>
              <w:rPr>
                <w:rFonts w:cs="Calibri"/>
                <w:sz w:val="24"/>
                <w:szCs w:val="24"/>
              </w:rPr>
              <w:t>:</w:t>
            </w:r>
            <w:r w:rsidRPr="00A4645D">
              <w:rPr>
                <w:rFonts w:cs="Calibri"/>
                <w:sz w:val="24"/>
                <w:szCs w:val="24"/>
              </w:rPr>
              <w:t xml:space="preserve"> </w:t>
            </w:r>
            <w:r>
              <w:rPr>
                <w:rFonts w:cs="Calibri"/>
                <w:sz w:val="24"/>
                <w:szCs w:val="24"/>
              </w:rPr>
              <w:t>Sebastian Garbaty</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39ACD745" w14:textId="77777777" w:rsidR="0003607C" w:rsidRPr="00A4645D" w:rsidRDefault="0003607C" w:rsidP="00E16999">
            <w:pPr>
              <w:rPr>
                <w:rFonts w:cs="Calibri"/>
              </w:rPr>
            </w:pPr>
          </w:p>
        </w:tc>
      </w:tr>
      <w:tr w:rsidR="0003607C" w:rsidRPr="00A4645D" w14:paraId="1B90D433" w14:textId="77777777" w:rsidTr="00E16999">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0EF4C29" w14:textId="77777777" w:rsidR="0003607C" w:rsidRPr="00A4645D" w:rsidRDefault="0003607C" w:rsidP="00E16999">
            <w:pPr>
              <w:rPr>
                <w:rFonts w:cs="Calibri"/>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67498E98" w14:textId="77777777" w:rsidR="0003607C" w:rsidRPr="00A4645D" w:rsidRDefault="0003607C" w:rsidP="00E16999">
            <w:pPr>
              <w:pStyle w:val="NoSpacing"/>
              <w:rPr>
                <w:rFonts w:cs="Calibri"/>
                <w:sz w:val="24"/>
                <w:szCs w:val="24"/>
              </w:rPr>
            </w:pPr>
            <w:r w:rsidRPr="00A4645D">
              <w:rPr>
                <w:rFonts w:cs="Calibri"/>
                <w:sz w:val="24"/>
                <w:szCs w:val="24"/>
              </w:rPr>
              <w:t>Position/main responsibilities</w:t>
            </w:r>
            <w:r>
              <w:rPr>
                <w:rFonts w:cs="Calibri"/>
                <w:sz w:val="24"/>
                <w:szCs w:val="24"/>
              </w:rPr>
              <w:t>:</w:t>
            </w:r>
            <w:r w:rsidRPr="00A4645D">
              <w:rPr>
                <w:rFonts w:cs="Calibri"/>
                <w:sz w:val="24"/>
                <w:szCs w:val="24"/>
              </w:rPr>
              <w:t xml:space="preserve"> </w:t>
            </w:r>
            <w:r>
              <w:rPr>
                <w:rFonts w:cs="Calibri"/>
                <w:sz w:val="24"/>
                <w:szCs w:val="24"/>
              </w:rPr>
              <w:t>Business Owner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0BF044EC" w14:textId="77777777" w:rsidR="0003607C" w:rsidRPr="00A4645D" w:rsidRDefault="0003607C" w:rsidP="00E16999">
            <w:pPr>
              <w:rPr>
                <w:rFonts w:cs="Calibri"/>
              </w:rPr>
            </w:pPr>
          </w:p>
        </w:tc>
      </w:tr>
      <w:tr w:rsidR="0003607C" w:rsidRPr="00A4645D" w14:paraId="60464B95" w14:textId="77777777" w:rsidTr="00E16999">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E29606D" w14:textId="77777777" w:rsidR="0003607C" w:rsidRPr="00A4645D" w:rsidRDefault="0003607C" w:rsidP="00E16999">
            <w:pPr>
              <w:rPr>
                <w:rFonts w:cs="Calibri"/>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3464FC68" w14:textId="77777777" w:rsidR="0003607C" w:rsidRPr="00A4645D" w:rsidRDefault="0003607C" w:rsidP="00E16999">
            <w:pPr>
              <w:pStyle w:val="NoSpacing"/>
              <w:rPr>
                <w:rFonts w:cs="Calibri"/>
                <w:sz w:val="24"/>
                <w:szCs w:val="24"/>
              </w:rPr>
            </w:pPr>
            <w:r w:rsidRPr="00A4645D">
              <w:rPr>
                <w:rFonts w:cs="Calibri"/>
                <w:sz w:val="24"/>
                <w:szCs w:val="24"/>
              </w:rPr>
              <w:t>Experience and knowledge of our industry</w:t>
            </w:r>
            <w:r>
              <w:rPr>
                <w:rFonts w:cs="Calibri"/>
                <w:sz w:val="24"/>
                <w:szCs w:val="24"/>
              </w:rPr>
              <w:t>:</w:t>
            </w:r>
            <w:r w:rsidRPr="00A4645D">
              <w:rPr>
                <w:rFonts w:cs="Calibri"/>
                <w:sz w:val="24"/>
                <w:szCs w:val="24"/>
              </w:rPr>
              <w:t xml:space="preserve"> </w:t>
            </w:r>
            <w:r>
              <w:rPr>
                <w:rFonts w:cs="Calibri"/>
                <w:sz w:val="24"/>
                <w:szCs w:val="24"/>
              </w:rPr>
              <w:t>BA International hotel management level 4</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133EE36" w14:textId="77777777" w:rsidR="0003607C" w:rsidRPr="00A4645D" w:rsidRDefault="0003607C" w:rsidP="00E16999">
            <w:pPr>
              <w:rPr>
                <w:rFonts w:cs="Calibri"/>
              </w:rPr>
            </w:pPr>
          </w:p>
        </w:tc>
      </w:tr>
      <w:tr w:rsidR="0003607C" w:rsidRPr="00A4645D" w14:paraId="0CD5E2F4" w14:textId="77777777" w:rsidTr="00E16999">
        <w:trPr>
          <w:trHeight w:val="51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3CE754A" w14:textId="77777777" w:rsidR="0003607C" w:rsidRPr="00A4645D" w:rsidRDefault="0003607C" w:rsidP="00E16999">
            <w:pPr>
              <w:rPr>
                <w:rFonts w:cs="Calibri"/>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2276496A" w14:textId="77777777" w:rsidR="0003607C" w:rsidRPr="00A4645D" w:rsidRDefault="0003607C" w:rsidP="00E16999">
            <w:pPr>
              <w:pStyle w:val="NoSpacing"/>
              <w:rPr>
                <w:rFonts w:cs="Calibri"/>
                <w:sz w:val="24"/>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2EEB1D75" w14:textId="77777777" w:rsidR="0003607C" w:rsidRPr="00A4645D" w:rsidRDefault="0003607C" w:rsidP="00E16999">
            <w:pPr>
              <w:rPr>
                <w:rFonts w:cs="Calibri"/>
              </w:rPr>
            </w:pPr>
          </w:p>
        </w:tc>
      </w:tr>
      <w:tr w:rsidR="0003607C" w:rsidRPr="00A4645D" w14:paraId="1D4BA037" w14:textId="77777777" w:rsidTr="00E16999">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4706F21" w14:textId="77777777" w:rsidR="0003607C" w:rsidRPr="00A4645D" w:rsidRDefault="0003607C" w:rsidP="00E16999">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863F936" w14:textId="77777777" w:rsidR="0003607C" w:rsidRPr="00A4645D" w:rsidRDefault="0003607C" w:rsidP="00E16999">
            <w:pPr>
              <w:pStyle w:val="NoSpacing"/>
              <w:rPr>
                <w:rFonts w:cs="Calibri"/>
                <w:sz w:val="24"/>
                <w:szCs w:val="24"/>
              </w:rPr>
            </w:pPr>
            <w:r w:rsidRPr="00A4645D">
              <w:rPr>
                <w:rFonts w:cs="Calibri"/>
                <w:sz w:val="24"/>
                <w:szCs w:val="24"/>
              </w:rPr>
              <w:t>Previous employment</w:t>
            </w:r>
            <w:r>
              <w:rPr>
                <w:rFonts w:cs="Calibri"/>
                <w:sz w:val="24"/>
                <w:szCs w:val="24"/>
              </w:rPr>
              <w:t>:</w:t>
            </w:r>
            <w:r w:rsidRPr="00A4645D">
              <w:rPr>
                <w:rFonts w:cs="Calibri"/>
                <w:sz w:val="24"/>
                <w:szCs w:val="24"/>
              </w:rPr>
              <w:t xml:space="preserve"> </w:t>
            </w:r>
            <w:r>
              <w:rPr>
                <w:rFonts w:cs="Calibri"/>
                <w:sz w:val="24"/>
                <w:szCs w:val="24"/>
              </w:rPr>
              <w:t>John Lewis, Team Leader</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5E5C7D9C" w14:textId="77777777" w:rsidR="0003607C" w:rsidRPr="00A4645D" w:rsidRDefault="0003607C" w:rsidP="00E16999">
            <w:pPr>
              <w:rPr>
                <w:rFonts w:cs="Calibri"/>
              </w:rPr>
            </w:pPr>
          </w:p>
        </w:tc>
      </w:tr>
      <w:tr w:rsidR="0003607C" w:rsidRPr="00A4645D" w14:paraId="501C5D48" w14:textId="77777777" w:rsidTr="00E16999">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94E2FF3" w14:textId="77777777" w:rsidR="0003607C" w:rsidRPr="00A4645D" w:rsidRDefault="0003607C" w:rsidP="00E16999">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792728A" w14:textId="77777777" w:rsidR="0003607C" w:rsidRPr="00A4645D" w:rsidRDefault="0003607C" w:rsidP="00E16999">
            <w:pPr>
              <w:pStyle w:val="NoSpacing"/>
              <w:rPr>
                <w:rFonts w:cs="Calibri"/>
                <w:sz w:val="24"/>
                <w:szCs w:val="24"/>
              </w:rPr>
            </w:pPr>
            <w:r w:rsidRPr="00A4645D">
              <w:rPr>
                <w:rFonts w:cs="Calibri"/>
                <w:sz w:val="24"/>
                <w:szCs w:val="24"/>
              </w:rPr>
              <w:t>Key skills brought to the business</w:t>
            </w:r>
            <w:r>
              <w:rPr>
                <w:rFonts w:cs="Calibri"/>
                <w:sz w:val="24"/>
                <w:szCs w:val="24"/>
              </w:rPr>
              <w:t>:</w:t>
            </w:r>
            <w:r w:rsidRPr="00A4645D">
              <w:rPr>
                <w:rFonts w:cs="Calibri"/>
                <w:sz w:val="24"/>
                <w:szCs w:val="24"/>
              </w:rPr>
              <w:t xml:space="preserve"> </w:t>
            </w:r>
            <w:r>
              <w:rPr>
                <w:rFonts w:cs="Calibri"/>
                <w:sz w:val="24"/>
                <w:szCs w:val="24"/>
              </w:rPr>
              <w:t>Organisation skills, Leadership skills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840FC50" w14:textId="77777777" w:rsidR="0003607C" w:rsidRPr="00A4645D" w:rsidRDefault="0003607C" w:rsidP="00E16999">
            <w:pPr>
              <w:rPr>
                <w:rFonts w:cs="Calibri"/>
              </w:rPr>
            </w:pPr>
          </w:p>
        </w:tc>
      </w:tr>
      <w:tr w:rsidR="0003607C" w:rsidRPr="00A4645D" w14:paraId="7A92A55A" w14:textId="77777777" w:rsidTr="00E16999">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B337349" w14:textId="77777777" w:rsidR="0003607C" w:rsidRPr="00A4645D" w:rsidRDefault="0003607C" w:rsidP="00E16999">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2FDAB972" w14:textId="77777777" w:rsidR="0003607C" w:rsidRPr="00A4645D" w:rsidRDefault="0003607C" w:rsidP="00E16999">
            <w:pPr>
              <w:pStyle w:val="NoSpacing"/>
              <w:rPr>
                <w:rFonts w:cs="Calibri"/>
                <w:sz w:val="24"/>
                <w:szCs w:val="24"/>
              </w:rPr>
            </w:pPr>
            <w:r w:rsidRPr="00A4645D">
              <w:rPr>
                <w:rFonts w:cs="Calibri"/>
                <w:sz w:val="24"/>
                <w:szCs w:val="24"/>
              </w:rPr>
              <w:t>Business experience and any training undertaken</w:t>
            </w:r>
            <w:r>
              <w:rPr>
                <w:rFonts w:cs="Calibri"/>
                <w:sz w:val="24"/>
                <w:szCs w:val="24"/>
              </w:rPr>
              <w:t>:</w:t>
            </w:r>
            <w:r w:rsidRPr="00A4645D">
              <w:rPr>
                <w:rFonts w:cs="Calibri"/>
                <w:sz w:val="24"/>
                <w:szCs w:val="24"/>
              </w:rPr>
              <w:t xml:space="preserve"> </w:t>
            </w:r>
            <w:r>
              <w:rPr>
                <w:rFonts w:cs="Calibri"/>
                <w:sz w:val="24"/>
                <w:szCs w:val="24"/>
              </w:rPr>
              <w:t>Level 4 Hotel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509230D" w14:textId="77777777" w:rsidR="0003607C" w:rsidRPr="00A4645D" w:rsidRDefault="0003607C" w:rsidP="00E16999">
            <w:pPr>
              <w:rPr>
                <w:rFonts w:cs="Calibri"/>
              </w:rPr>
            </w:pPr>
          </w:p>
        </w:tc>
      </w:tr>
      <w:tr w:rsidR="0003607C" w:rsidRPr="00A4645D" w14:paraId="011B1D21" w14:textId="77777777" w:rsidTr="00E16999">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6DE62CE" w14:textId="77777777" w:rsidR="0003607C" w:rsidRPr="00A4645D" w:rsidRDefault="0003607C" w:rsidP="00E16999">
            <w:pPr>
              <w:rPr>
                <w:rFonts w:cs="Calibri"/>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C817570" w14:textId="77777777" w:rsidR="0003607C" w:rsidRPr="00A4645D" w:rsidRDefault="0003607C" w:rsidP="00E16999">
            <w:pPr>
              <w:pStyle w:val="NoSpacing"/>
              <w:rPr>
                <w:rFonts w:cs="Calibri"/>
                <w:sz w:val="24"/>
                <w:szCs w:val="24"/>
              </w:rPr>
            </w:pPr>
            <w:r w:rsidRPr="00A4645D">
              <w:rPr>
                <w:rFonts w:cs="Calibri"/>
                <w:sz w:val="24"/>
                <w:szCs w:val="24"/>
              </w:rPr>
              <w:t>Academic/professional qualifications</w:t>
            </w:r>
            <w:r>
              <w:rPr>
                <w:rFonts w:cs="Calibri"/>
                <w:sz w:val="24"/>
                <w:szCs w:val="24"/>
              </w:rPr>
              <w:t>:</w:t>
            </w:r>
            <w:r w:rsidRPr="00A4645D">
              <w:rPr>
                <w:rFonts w:cs="Calibri"/>
                <w:sz w:val="24"/>
                <w:szCs w:val="24"/>
              </w:rPr>
              <w:t xml:space="preserve"> </w:t>
            </w:r>
            <w:r>
              <w:rPr>
                <w:rFonts w:cs="Calibri"/>
                <w:sz w:val="24"/>
                <w:szCs w:val="24"/>
              </w:rPr>
              <w:t>BA International Hotel Management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D834C84" w14:textId="77777777" w:rsidR="0003607C" w:rsidRPr="00A4645D" w:rsidRDefault="0003607C" w:rsidP="00E16999">
            <w:pPr>
              <w:rPr>
                <w:rFonts w:cs="Calibri"/>
              </w:rPr>
            </w:pPr>
          </w:p>
        </w:tc>
      </w:tr>
      <w:tr w:rsidR="0003607C" w:rsidRPr="00A4645D" w14:paraId="5C18DDB1" w14:textId="77777777" w:rsidTr="00E16999">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391ECF" w14:textId="77777777" w:rsidR="0003607C" w:rsidRPr="00A4645D" w:rsidRDefault="0003607C" w:rsidP="00E16999">
            <w:pPr>
              <w:rPr>
                <w:rFonts w:cs="Calibri"/>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125F97F0" w14:textId="77777777" w:rsidR="0003607C" w:rsidRPr="00A4645D" w:rsidRDefault="0003607C" w:rsidP="00E16999">
            <w:pPr>
              <w:pStyle w:val="NoSpacing"/>
              <w:rPr>
                <w:rFonts w:cs="Calibri"/>
                <w:sz w:val="24"/>
                <w:szCs w:val="24"/>
              </w:rPr>
            </w:pPr>
            <w:r w:rsidRPr="00A4645D">
              <w:rPr>
                <w:rFonts w:cs="Calibri"/>
                <w:sz w:val="24"/>
                <w:szCs w:val="24"/>
              </w:rPr>
              <w:t>Salary</w:t>
            </w:r>
            <w:r>
              <w:rPr>
                <w:rFonts w:cs="Calibri"/>
                <w:sz w:val="24"/>
                <w:szCs w:val="24"/>
              </w:rPr>
              <w:t xml:space="preserve"> expectations</w:t>
            </w:r>
            <w:r w:rsidRPr="00A4645D">
              <w:rPr>
                <w:rFonts w:cs="Calibri"/>
                <w:sz w:val="24"/>
                <w:szCs w:val="24"/>
              </w:rPr>
              <w:t xml:space="preserve"> £ </w:t>
            </w:r>
            <w:r>
              <w:rPr>
                <w:rFonts w:cs="Calibri"/>
                <w:sz w:val="24"/>
                <w:szCs w:val="24"/>
              </w:rPr>
              <w:t>45.000</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8547BA8" w14:textId="77777777" w:rsidR="0003607C" w:rsidRPr="00A4645D" w:rsidRDefault="0003607C" w:rsidP="00E16999">
            <w:pPr>
              <w:rPr>
                <w:rFonts w:cs="Calibri"/>
              </w:rPr>
            </w:pPr>
          </w:p>
        </w:tc>
      </w:tr>
      <w:tr w:rsidR="0003607C" w:rsidRPr="00A4645D" w14:paraId="631724A8" w14:textId="77777777" w:rsidTr="00E16999">
        <w:trPr>
          <w:gridAfter w:val="6"/>
          <w:wAfter w:w="10166" w:type="dxa"/>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0FDC90F" w14:textId="77777777" w:rsidR="0003607C" w:rsidRPr="00A4645D" w:rsidRDefault="0003607C" w:rsidP="00E16999">
            <w:pPr>
              <w:rPr>
                <w:rFonts w:cs="Calibri"/>
              </w:rPr>
            </w:pPr>
          </w:p>
        </w:tc>
      </w:tr>
    </w:tbl>
    <w:p w14:paraId="09E62391" w14:textId="77777777" w:rsidR="0003607C" w:rsidRPr="00A4645D" w:rsidRDefault="0003607C" w:rsidP="0003607C">
      <w:pPr>
        <w:rPr>
          <w:rFonts w:cs="Calibri"/>
        </w:rPr>
        <w:sectPr w:rsidR="0003607C" w:rsidRPr="00A4645D" w:rsidSect="008400DF">
          <w:pgSz w:w="11906" w:h="16838"/>
          <w:pgMar w:top="899" w:right="720" w:bottom="720" w:left="720" w:header="708" w:footer="266" w:gutter="0"/>
          <w:cols w:space="708"/>
          <w:docGrid w:linePitch="360"/>
        </w:sectPr>
      </w:pPr>
    </w:p>
    <w:p w14:paraId="5CEF1FAE" w14:textId="77777777" w:rsidR="0003607C" w:rsidRPr="008529C0" w:rsidRDefault="0003607C" w:rsidP="0003607C">
      <w:pPr>
        <w:pStyle w:val="Heading1"/>
      </w:pPr>
      <w:bookmarkStart w:id="10" w:name="_Toc287535402"/>
      <w:bookmarkStart w:id="11" w:name="_Toc287535893"/>
      <w:r w:rsidRPr="008529C0">
        <w:lastRenderedPageBreak/>
        <w:t>Vision</w:t>
      </w:r>
      <w:bookmarkEnd w:id="10"/>
      <w:bookmarkEnd w:id="11"/>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328"/>
        <w:gridCol w:w="9204"/>
        <w:gridCol w:w="88"/>
        <w:gridCol w:w="328"/>
      </w:tblGrid>
      <w:tr w:rsidR="0003607C" w:rsidRPr="00A4645D" w14:paraId="3406EA9A" w14:textId="77777777" w:rsidTr="00E16999">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C9F4447" w14:textId="77777777" w:rsidR="0003607C" w:rsidRPr="0001432C" w:rsidRDefault="0003607C" w:rsidP="00E16999">
            <w:pPr>
              <w:pStyle w:val="NoSpacing"/>
            </w:pPr>
          </w:p>
        </w:tc>
        <w:tc>
          <w:tcPr>
            <w:tcW w:w="4580" w:type="pct"/>
            <w:gridSpan w:val="3"/>
            <w:tcBorders>
              <w:top w:val="single" w:sz="8" w:space="0" w:color="DBE5F1"/>
              <w:left w:val="single" w:sz="8" w:space="0" w:color="DBE5F1"/>
              <w:bottom w:val="single" w:sz="8" w:space="0" w:color="DBE5F1"/>
              <w:right w:val="single" w:sz="8" w:space="0" w:color="DBE5F1"/>
            </w:tcBorders>
            <w:shd w:val="clear" w:color="auto" w:fill="DBE5F1"/>
          </w:tcPr>
          <w:p w14:paraId="650B5179" w14:textId="77777777" w:rsidR="0003607C" w:rsidRPr="00AA0373" w:rsidRDefault="0003607C" w:rsidP="00E16999">
            <w:pPr>
              <w:pStyle w:val="NoSpacing"/>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E418E8E" w14:textId="77777777" w:rsidR="0003607C" w:rsidRPr="00A4645D" w:rsidRDefault="0003607C" w:rsidP="00E16999">
            <w:pPr>
              <w:pStyle w:val="NoSpacing"/>
              <w:rPr>
                <w:rFonts w:cs="Calibri"/>
              </w:rPr>
            </w:pPr>
          </w:p>
        </w:tc>
      </w:tr>
      <w:tr w:rsidR="0003607C" w:rsidRPr="000F7248" w14:paraId="5F74231D" w14:textId="77777777" w:rsidTr="00E16999">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862EA18" w14:textId="77777777" w:rsidR="0003607C" w:rsidRPr="000F7248" w:rsidRDefault="0003607C" w:rsidP="00E16999">
            <w:pPr>
              <w:pStyle w:val="NoSpacing"/>
              <w:spacing w:line="360" w:lineRule="auto"/>
              <w:jc w:val="both"/>
              <w:rPr>
                <w:rFonts w:ascii="Arial" w:hAnsi="Arial" w:cs="Arial"/>
              </w:rPr>
            </w:pPr>
          </w:p>
        </w:tc>
        <w:tc>
          <w:tcPr>
            <w:tcW w:w="4580" w:type="pct"/>
            <w:gridSpan w:val="3"/>
            <w:tcBorders>
              <w:top w:val="single" w:sz="8" w:space="0" w:color="DBE5F1"/>
              <w:left w:val="single" w:sz="8" w:space="0" w:color="DBE5F1"/>
              <w:bottom w:val="nil"/>
              <w:right w:val="single" w:sz="8" w:space="0" w:color="DBE5F1"/>
            </w:tcBorders>
            <w:shd w:val="clear" w:color="auto" w:fill="auto"/>
          </w:tcPr>
          <w:p w14:paraId="55BB4D85" w14:textId="77777777" w:rsidR="0003607C" w:rsidRPr="000F7248" w:rsidRDefault="0003607C" w:rsidP="00E16999">
            <w:pPr>
              <w:pStyle w:val="Heading1"/>
              <w:spacing w:line="360" w:lineRule="auto"/>
              <w:jc w:val="both"/>
              <w:rPr>
                <w:rFonts w:ascii="Arial" w:hAnsi="Arial" w:cs="Arial"/>
              </w:rPr>
            </w:pPr>
            <w:bookmarkStart w:id="12" w:name="_Toc287535403"/>
            <w:bookmarkStart w:id="13" w:name="_Toc287535894"/>
            <w:r w:rsidRPr="000F7248">
              <w:rPr>
                <w:rFonts w:ascii="Arial" w:hAnsi="Arial" w:cs="Arial"/>
              </w:rPr>
              <w:t>4 The business idea</w:t>
            </w:r>
            <w:bookmarkEnd w:id="12"/>
            <w:bookmarkEnd w:id="13"/>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D99C701" w14:textId="77777777" w:rsidR="0003607C" w:rsidRPr="000F7248" w:rsidRDefault="0003607C" w:rsidP="00E16999">
            <w:pPr>
              <w:spacing w:line="360" w:lineRule="auto"/>
              <w:jc w:val="both"/>
              <w:rPr>
                <w:rFonts w:ascii="Arial" w:hAnsi="Arial" w:cs="Arial"/>
              </w:rPr>
            </w:pPr>
          </w:p>
        </w:tc>
      </w:tr>
      <w:tr w:rsidR="0003607C" w:rsidRPr="000F7248" w14:paraId="6727B901" w14:textId="77777777" w:rsidTr="00E16999">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57400C1" w14:textId="77777777" w:rsidR="0003607C" w:rsidRPr="000F7248" w:rsidRDefault="0003607C" w:rsidP="00E16999">
            <w:pPr>
              <w:pStyle w:val="NoSpacing"/>
              <w:spacing w:line="360" w:lineRule="auto"/>
              <w:jc w:val="both"/>
              <w:rPr>
                <w:rFonts w:ascii="Arial" w:hAnsi="Arial" w:cs="Arial"/>
              </w:rPr>
            </w:pPr>
          </w:p>
        </w:tc>
        <w:tc>
          <w:tcPr>
            <w:tcW w:w="4580" w:type="pct"/>
            <w:gridSpan w:val="3"/>
            <w:vMerge w:val="restart"/>
            <w:tcBorders>
              <w:top w:val="nil"/>
              <w:left w:val="single" w:sz="8" w:space="0" w:color="DBE5F1"/>
              <w:right w:val="single" w:sz="8" w:space="0" w:color="DBE5F1"/>
            </w:tcBorders>
            <w:shd w:val="clear" w:color="auto" w:fill="auto"/>
          </w:tcPr>
          <w:p w14:paraId="4E4DB132" w14:textId="77777777" w:rsidR="0003607C" w:rsidRPr="00A2510C" w:rsidRDefault="0003607C" w:rsidP="00E16999">
            <w:pPr>
              <w:pStyle w:val="Heading2"/>
              <w:spacing w:line="360" w:lineRule="auto"/>
              <w:jc w:val="both"/>
              <w:rPr>
                <w:rFonts w:ascii="Arial" w:hAnsi="Arial" w:cs="Arial"/>
                <w:color w:val="auto"/>
                <w:sz w:val="24"/>
                <w:szCs w:val="24"/>
              </w:rPr>
            </w:pPr>
          </w:p>
          <w:p w14:paraId="1593B723" w14:textId="77777777" w:rsidR="0003607C" w:rsidRPr="00A2510C" w:rsidRDefault="0003607C" w:rsidP="00E16999">
            <w:pPr>
              <w:pStyle w:val="Heading2"/>
              <w:spacing w:line="360" w:lineRule="auto"/>
              <w:jc w:val="both"/>
              <w:rPr>
                <w:rFonts w:ascii="Arial" w:hAnsi="Arial" w:cs="Arial"/>
                <w:color w:val="auto"/>
                <w:sz w:val="24"/>
                <w:szCs w:val="24"/>
              </w:rPr>
            </w:pPr>
            <w:r w:rsidRPr="00A2510C">
              <w:rPr>
                <w:rFonts w:ascii="Arial" w:hAnsi="Arial" w:cs="Arial"/>
                <w:color w:val="auto"/>
                <w:sz w:val="24"/>
                <w:szCs w:val="24"/>
              </w:rPr>
              <w:t>The Water Mill Inn &amp; Glamping provides upmarket eco-friendly facilities and wellness retreats tailored for sophisticated tourists seeking elegant accommodation and tranquil natural settings. Water Mill Glamping offers a luxurious outdoor refuge with upscale facilities typically found in high-end hotels. Guests can appreciate the beautiful scenery by staying in luxurious Glam Bell tents, comfortable cottages, or deluxe rooms, all designed for year-round comfort.</w:t>
            </w:r>
          </w:p>
          <w:p w14:paraId="5EE589BD" w14:textId="77777777" w:rsidR="0003607C" w:rsidRPr="00A2510C" w:rsidRDefault="0003607C" w:rsidP="00E16999">
            <w:pPr>
              <w:pStyle w:val="Heading2"/>
              <w:spacing w:line="360" w:lineRule="auto"/>
              <w:jc w:val="both"/>
              <w:rPr>
                <w:rFonts w:ascii="Arial" w:hAnsi="Arial" w:cs="Arial"/>
                <w:color w:val="auto"/>
                <w:sz w:val="24"/>
                <w:szCs w:val="24"/>
              </w:rPr>
            </w:pPr>
          </w:p>
          <w:p w14:paraId="26E1F134" w14:textId="77777777" w:rsidR="0003607C" w:rsidRPr="00A2510C" w:rsidRDefault="0003607C" w:rsidP="00E16999">
            <w:pPr>
              <w:pStyle w:val="Heading2"/>
              <w:spacing w:line="360" w:lineRule="auto"/>
              <w:jc w:val="both"/>
              <w:rPr>
                <w:rFonts w:ascii="Arial" w:hAnsi="Arial" w:cs="Arial"/>
                <w:color w:val="auto"/>
                <w:sz w:val="24"/>
                <w:szCs w:val="24"/>
              </w:rPr>
            </w:pPr>
            <w:r w:rsidRPr="00A2510C">
              <w:rPr>
                <w:rFonts w:ascii="Arial" w:hAnsi="Arial" w:cs="Arial"/>
                <w:color w:val="auto"/>
                <w:sz w:val="24"/>
                <w:szCs w:val="24"/>
              </w:rPr>
              <w:t>The firm is primarily focused on promoting overall well-being. Wellness activities like yoga and meditation are used to improve mental and physical health. The Water Mill Inn employs this strategy in its culinary offerings, establishing a restaurant that specialises in providing gourmet meals that are pleasing and tailored to a health-conscious way of living.</w:t>
            </w:r>
          </w:p>
          <w:p w14:paraId="44EF0DB0" w14:textId="77777777" w:rsidR="0003607C" w:rsidRPr="00A2510C" w:rsidRDefault="0003607C" w:rsidP="00E16999">
            <w:pPr>
              <w:pStyle w:val="Heading2"/>
              <w:spacing w:line="360" w:lineRule="auto"/>
              <w:jc w:val="both"/>
              <w:rPr>
                <w:rFonts w:ascii="Arial" w:hAnsi="Arial" w:cs="Arial"/>
                <w:color w:val="auto"/>
                <w:sz w:val="24"/>
                <w:szCs w:val="24"/>
              </w:rPr>
            </w:pPr>
          </w:p>
          <w:p w14:paraId="21ED02D0" w14:textId="77777777" w:rsidR="0003607C" w:rsidRPr="00A2510C" w:rsidRDefault="0003607C" w:rsidP="00E16999">
            <w:pPr>
              <w:pStyle w:val="Heading2"/>
              <w:spacing w:line="360" w:lineRule="auto"/>
              <w:jc w:val="both"/>
              <w:rPr>
                <w:rFonts w:ascii="Arial" w:hAnsi="Arial" w:cs="Arial"/>
                <w:color w:val="auto"/>
                <w:sz w:val="24"/>
                <w:szCs w:val="24"/>
              </w:rPr>
            </w:pPr>
            <w:r w:rsidRPr="00A2510C">
              <w:rPr>
                <w:rFonts w:ascii="Arial" w:hAnsi="Arial" w:cs="Arial"/>
                <w:color w:val="auto"/>
                <w:sz w:val="24"/>
                <w:szCs w:val="24"/>
              </w:rPr>
              <w:t>The Water Mill Inn &amp; Glamping integrates sustainability into its operations. The corporation establishes significant partnerships with environmentally concerned organisations to guarantee that its operations are in line with and promote environmental stewardship. Personalised customer service is essential and can be accomplished through direct engagement and tailored services. The company guarantees a unique and rejuvenating experience for its clients, fostering a deep connection with them centred on luxury, wellness, and a sincere admiration for nature.</w:t>
            </w:r>
          </w:p>
          <w:p w14:paraId="1C91B24B" w14:textId="77777777" w:rsidR="0003607C" w:rsidRPr="00A2510C" w:rsidRDefault="0003607C" w:rsidP="00E16999">
            <w:pPr>
              <w:pStyle w:val="NoSpacing"/>
              <w:spacing w:line="360" w:lineRule="auto"/>
              <w:jc w:val="both"/>
              <w:rPr>
                <w:rFonts w:ascii="Arial" w:hAnsi="Arial" w:cs="Arial"/>
                <w:sz w:val="24"/>
                <w:szCs w:val="24"/>
              </w:rPr>
            </w:pPr>
          </w:p>
          <w:p w14:paraId="1C719AB9" w14:textId="77777777" w:rsidR="0003607C" w:rsidRPr="00A2510C" w:rsidRDefault="0003607C" w:rsidP="00E16999">
            <w:pPr>
              <w:pStyle w:val="NoSpacing"/>
              <w:spacing w:line="360" w:lineRule="auto"/>
              <w:jc w:val="both"/>
              <w:rPr>
                <w:rFonts w:ascii="Arial" w:hAnsi="Arial" w:cs="Arial"/>
                <w:sz w:val="24"/>
                <w:szCs w:val="24"/>
              </w:rPr>
            </w:pPr>
          </w:p>
          <w:p w14:paraId="4D497CE1" w14:textId="77777777" w:rsidR="0003607C" w:rsidRPr="00A2510C" w:rsidRDefault="0003607C" w:rsidP="00E16999">
            <w:pPr>
              <w:pStyle w:val="NoSpacing"/>
              <w:spacing w:line="360" w:lineRule="auto"/>
              <w:jc w:val="both"/>
              <w:rPr>
                <w:rFonts w:ascii="Arial" w:hAnsi="Arial" w:cs="Arial"/>
                <w:sz w:val="24"/>
                <w:szCs w:val="24"/>
              </w:rPr>
            </w:pPr>
          </w:p>
          <w:p w14:paraId="17489D21" w14:textId="77777777" w:rsidR="0003607C" w:rsidRPr="00A2510C" w:rsidRDefault="0003607C" w:rsidP="00E16999">
            <w:pPr>
              <w:pStyle w:val="NoSpacing"/>
              <w:spacing w:line="360" w:lineRule="auto"/>
              <w:jc w:val="both"/>
              <w:rPr>
                <w:rFonts w:ascii="Arial" w:hAnsi="Arial" w:cs="Arial"/>
                <w:sz w:val="24"/>
                <w:szCs w:val="24"/>
              </w:rPr>
            </w:pPr>
          </w:p>
          <w:p w14:paraId="57C0C936" w14:textId="77777777" w:rsidR="0003607C" w:rsidRPr="00A2510C" w:rsidRDefault="0003607C" w:rsidP="00E16999">
            <w:pPr>
              <w:pStyle w:val="NoSpacing"/>
              <w:spacing w:line="360" w:lineRule="auto"/>
              <w:jc w:val="both"/>
              <w:rPr>
                <w:rFonts w:ascii="Arial" w:hAnsi="Arial" w:cs="Arial"/>
                <w:sz w:val="24"/>
                <w:szCs w:val="24"/>
              </w:rPr>
            </w:pPr>
          </w:p>
          <w:p w14:paraId="19F40EBC" w14:textId="77777777" w:rsidR="0003607C" w:rsidRPr="00A2510C" w:rsidRDefault="0003607C" w:rsidP="00E16999">
            <w:pPr>
              <w:pStyle w:val="NoSpacing"/>
              <w:spacing w:line="360" w:lineRule="auto"/>
              <w:jc w:val="both"/>
              <w:rPr>
                <w:rFonts w:ascii="Arial" w:hAnsi="Arial" w:cs="Arial"/>
                <w:sz w:val="24"/>
                <w:szCs w:val="24"/>
              </w:rPr>
            </w:pPr>
          </w:p>
          <w:p w14:paraId="42E60E46" w14:textId="77777777" w:rsidR="0003607C" w:rsidRPr="00A2510C" w:rsidRDefault="0003607C" w:rsidP="00E16999">
            <w:pPr>
              <w:pStyle w:val="NoSpacing"/>
              <w:spacing w:line="360" w:lineRule="auto"/>
              <w:jc w:val="both"/>
              <w:rPr>
                <w:rFonts w:ascii="Arial" w:hAnsi="Arial" w:cs="Arial"/>
                <w:sz w:val="24"/>
                <w:szCs w:val="24"/>
              </w:rPr>
            </w:pPr>
          </w:p>
          <w:p w14:paraId="0EBE7451" w14:textId="77777777" w:rsidR="0003607C" w:rsidRPr="00A2510C" w:rsidRDefault="0003607C" w:rsidP="00E16999">
            <w:pPr>
              <w:pStyle w:val="NoSpacing"/>
              <w:spacing w:line="360" w:lineRule="auto"/>
              <w:jc w:val="both"/>
              <w:rPr>
                <w:rFonts w:ascii="Arial" w:hAnsi="Arial" w:cs="Arial"/>
                <w:sz w:val="24"/>
                <w:szCs w:val="24"/>
              </w:rPr>
            </w:pPr>
          </w:p>
          <w:p w14:paraId="3B80F595" w14:textId="77777777" w:rsidR="0003607C" w:rsidRPr="00A2510C" w:rsidRDefault="0003607C" w:rsidP="00E16999">
            <w:pPr>
              <w:pStyle w:val="NoSpacing"/>
              <w:spacing w:line="360" w:lineRule="auto"/>
              <w:jc w:val="both"/>
              <w:rPr>
                <w:rFonts w:ascii="Arial" w:hAnsi="Arial" w:cs="Arial"/>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D5A2AC5" w14:textId="77777777" w:rsidR="0003607C" w:rsidRPr="000F7248" w:rsidRDefault="0003607C" w:rsidP="00E16999">
            <w:pPr>
              <w:spacing w:line="360" w:lineRule="auto"/>
              <w:jc w:val="both"/>
              <w:rPr>
                <w:rFonts w:ascii="Arial" w:hAnsi="Arial" w:cs="Arial"/>
              </w:rPr>
            </w:pPr>
          </w:p>
        </w:tc>
      </w:tr>
      <w:tr w:rsidR="0003607C" w:rsidRPr="000F7248" w14:paraId="1288EDD7" w14:textId="77777777" w:rsidTr="00E16999">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9F15BB6" w14:textId="77777777" w:rsidR="0003607C" w:rsidRPr="000F7248" w:rsidRDefault="0003607C" w:rsidP="00E16999">
            <w:pPr>
              <w:pStyle w:val="NoSpacing"/>
              <w:spacing w:line="360" w:lineRule="auto"/>
              <w:jc w:val="both"/>
              <w:rPr>
                <w:rFonts w:ascii="Arial" w:hAnsi="Arial" w:cs="Arial"/>
              </w:rPr>
            </w:pPr>
          </w:p>
        </w:tc>
        <w:tc>
          <w:tcPr>
            <w:tcW w:w="4580" w:type="pct"/>
            <w:gridSpan w:val="3"/>
            <w:vMerge/>
            <w:tcBorders>
              <w:left w:val="single" w:sz="8" w:space="0" w:color="DBE5F1"/>
              <w:right w:val="single" w:sz="8" w:space="0" w:color="DBE5F1"/>
            </w:tcBorders>
            <w:shd w:val="clear" w:color="auto" w:fill="auto"/>
          </w:tcPr>
          <w:p w14:paraId="3B585B17" w14:textId="77777777" w:rsidR="0003607C" w:rsidRPr="000F7248" w:rsidRDefault="0003607C" w:rsidP="00E16999">
            <w:pPr>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7AB5281" w14:textId="77777777" w:rsidR="0003607C" w:rsidRPr="000F7248" w:rsidRDefault="0003607C" w:rsidP="00E16999">
            <w:pPr>
              <w:spacing w:line="360" w:lineRule="auto"/>
              <w:jc w:val="both"/>
              <w:rPr>
                <w:rFonts w:ascii="Arial" w:hAnsi="Arial" w:cs="Arial"/>
              </w:rPr>
            </w:pPr>
          </w:p>
        </w:tc>
      </w:tr>
      <w:tr w:rsidR="0003607C" w:rsidRPr="000F7248" w14:paraId="6D9DC925" w14:textId="77777777" w:rsidTr="00E16999">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A1915D1" w14:textId="77777777" w:rsidR="0003607C" w:rsidRPr="000F7248" w:rsidRDefault="0003607C" w:rsidP="00E16999">
            <w:pPr>
              <w:pStyle w:val="NoSpacing"/>
              <w:spacing w:line="360" w:lineRule="auto"/>
              <w:jc w:val="both"/>
              <w:rPr>
                <w:rFonts w:ascii="Arial" w:hAnsi="Arial" w:cs="Arial"/>
              </w:rPr>
            </w:pPr>
          </w:p>
        </w:tc>
        <w:tc>
          <w:tcPr>
            <w:tcW w:w="4580" w:type="pct"/>
            <w:gridSpan w:val="3"/>
            <w:vMerge/>
            <w:tcBorders>
              <w:left w:val="single" w:sz="8" w:space="0" w:color="DBE5F1"/>
              <w:right w:val="single" w:sz="8" w:space="0" w:color="DBE5F1"/>
            </w:tcBorders>
            <w:shd w:val="clear" w:color="auto" w:fill="auto"/>
          </w:tcPr>
          <w:p w14:paraId="1F66BC0F" w14:textId="77777777" w:rsidR="0003607C" w:rsidRPr="000F7248" w:rsidRDefault="0003607C" w:rsidP="00E16999">
            <w:pPr>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34949B7" w14:textId="77777777" w:rsidR="0003607C" w:rsidRPr="000F7248" w:rsidRDefault="0003607C" w:rsidP="00E16999">
            <w:pPr>
              <w:spacing w:line="360" w:lineRule="auto"/>
              <w:jc w:val="both"/>
              <w:rPr>
                <w:rFonts w:ascii="Arial" w:hAnsi="Arial" w:cs="Arial"/>
              </w:rPr>
            </w:pPr>
          </w:p>
        </w:tc>
      </w:tr>
      <w:tr w:rsidR="0003607C" w:rsidRPr="000F7248" w14:paraId="0C434ED6" w14:textId="77777777" w:rsidTr="00E16999">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93A7E36" w14:textId="77777777" w:rsidR="0003607C" w:rsidRPr="000F7248" w:rsidRDefault="0003607C" w:rsidP="00E16999">
            <w:pPr>
              <w:spacing w:line="360" w:lineRule="auto"/>
              <w:jc w:val="both"/>
              <w:rPr>
                <w:rFonts w:ascii="Arial" w:hAnsi="Arial" w:cs="Arial"/>
              </w:rPr>
            </w:pPr>
          </w:p>
        </w:tc>
        <w:tc>
          <w:tcPr>
            <w:tcW w:w="4580" w:type="pct"/>
            <w:gridSpan w:val="3"/>
            <w:vMerge/>
            <w:tcBorders>
              <w:left w:val="single" w:sz="8" w:space="0" w:color="DBE5F1"/>
              <w:right w:val="single" w:sz="8" w:space="0" w:color="DBE5F1"/>
            </w:tcBorders>
            <w:shd w:val="clear" w:color="auto" w:fill="auto"/>
          </w:tcPr>
          <w:p w14:paraId="3408BB81" w14:textId="77777777" w:rsidR="0003607C" w:rsidRPr="000F7248" w:rsidRDefault="0003607C" w:rsidP="00E16999">
            <w:pPr>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E0E0E31" w14:textId="77777777" w:rsidR="0003607C" w:rsidRPr="000F7248" w:rsidRDefault="0003607C" w:rsidP="00E16999">
            <w:pPr>
              <w:spacing w:line="360" w:lineRule="auto"/>
              <w:jc w:val="both"/>
              <w:rPr>
                <w:rFonts w:ascii="Arial" w:hAnsi="Arial" w:cs="Arial"/>
              </w:rPr>
            </w:pPr>
          </w:p>
        </w:tc>
      </w:tr>
      <w:tr w:rsidR="0003607C" w:rsidRPr="000F7248" w14:paraId="57E58B03" w14:textId="77777777" w:rsidTr="00E16999">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D3423D7" w14:textId="77777777" w:rsidR="0003607C" w:rsidRPr="000F7248" w:rsidRDefault="0003607C" w:rsidP="00E16999">
            <w:pPr>
              <w:spacing w:line="360" w:lineRule="auto"/>
              <w:jc w:val="both"/>
              <w:rPr>
                <w:rFonts w:ascii="Arial" w:hAnsi="Arial" w:cs="Arial"/>
              </w:rPr>
            </w:pPr>
          </w:p>
        </w:tc>
        <w:tc>
          <w:tcPr>
            <w:tcW w:w="4580" w:type="pct"/>
            <w:gridSpan w:val="3"/>
            <w:vMerge/>
            <w:tcBorders>
              <w:left w:val="single" w:sz="8" w:space="0" w:color="DBE5F1"/>
              <w:bottom w:val="single" w:sz="8" w:space="0" w:color="DBE5F1"/>
              <w:right w:val="single" w:sz="8" w:space="0" w:color="DBE5F1"/>
            </w:tcBorders>
            <w:shd w:val="clear" w:color="auto" w:fill="auto"/>
          </w:tcPr>
          <w:p w14:paraId="244F9625" w14:textId="77777777" w:rsidR="0003607C" w:rsidRPr="000F7248" w:rsidRDefault="0003607C" w:rsidP="00E16999">
            <w:pPr>
              <w:pStyle w:val="NoSpacing"/>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C3FD545" w14:textId="77777777" w:rsidR="0003607C" w:rsidRPr="000F7248" w:rsidRDefault="0003607C" w:rsidP="00E16999">
            <w:pPr>
              <w:spacing w:line="360" w:lineRule="auto"/>
              <w:jc w:val="both"/>
              <w:rPr>
                <w:rFonts w:ascii="Arial" w:hAnsi="Arial" w:cs="Arial"/>
              </w:rPr>
            </w:pPr>
          </w:p>
        </w:tc>
      </w:tr>
      <w:tr w:rsidR="0003607C" w:rsidRPr="000F7248" w14:paraId="4FA75F28" w14:textId="77777777" w:rsidTr="00E16999">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C12CEDB" w14:textId="77777777" w:rsidR="0003607C" w:rsidRPr="000F7248" w:rsidRDefault="0003607C" w:rsidP="00E16999">
            <w:pPr>
              <w:pStyle w:val="NoSpacing"/>
              <w:spacing w:line="360" w:lineRule="auto"/>
              <w:jc w:val="both"/>
              <w:rPr>
                <w:rFonts w:ascii="Arial" w:hAnsi="Arial" w:cs="Arial"/>
              </w:rPr>
            </w:pPr>
          </w:p>
        </w:tc>
        <w:tc>
          <w:tcPr>
            <w:tcW w:w="4580" w:type="pct"/>
            <w:gridSpan w:val="3"/>
            <w:tcBorders>
              <w:top w:val="single" w:sz="8" w:space="0" w:color="DBE5F1"/>
              <w:left w:val="single" w:sz="8" w:space="0" w:color="DBE5F1"/>
              <w:bottom w:val="single" w:sz="8" w:space="0" w:color="DBE5F1"/>
              <w:right w:val="single" w:sz="8" w:space="0" w:color="DBE5F1"/>
            </w:tcBorders>
            <w:shd w:val="clear" w:color="auto" w:fill="DBE5F1"/>
          </w:tcPr>
          <w:p w14:paraId="18965618" w14:textId="77777777" w:rsidR="0003607C" w:rsidRPr="000F7248" w:rsidRDefault="0003607C" w:rsidP="00E16999">
            <w:pPr>
              <w:pStyle w:val="NoSpacing"/>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A71827A" w14:textId="77777777" w:rsidR="0003607C" w:rsidRPr="000F7248" w:rsidRDefault="0003607C" w:rsidP="00E16999">
            <w:pPr>
              <w:pStyle w:val="NoSpacing"/>
              <w:spacing w:line="360" w:lineRule="auto"/>
              <w:jc w:val="both"/>
              <w:rPr>
                <w:rFonts w:ascii="Arial" w:hAnsi="Arial" w:cs="Arial"/>
              </w:rPr>
            </w:pPr>
          </w:p>
        </w:tc>
      </w:tr>
      <w:tr w:rsidR="0003607C" w:rsidRPr="000F7248" w14:paraId="78CCB1ED" w14:textId="77777777" w:rsidTr="00E16999">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2FA5D64" w14:textId="77777777" w:rsidR="0003607C" w:rsidRPr="000F7248" w:rsidRDefault="0003607C" w:rsidP="00E16999">
            <w:pPr>
              <w:pStyle w:val="NoSpacing"/>
              <w:spacing w:line="360" w:lineRule="auto"/>
              <w:jc w:val="both"/>
              <w:rPr>
                <w:rFonts w:ascii="Arial" w:hAnsi="Arial" w:cs="Arial"/>
              </w:rPr>
            </w:pPr>
          </w:p>
        </w:tc>
        <w:tc>
          <w:tcPr>
            <w:tcW w:w="4580" w:type="pct"/>
            <w:gridSpan w:val="3"/>
            <w:tcBorders>
              <w:top w:val="single" w:sz="8" w:space="0" w:color="DBE5F1"/>
              <w:left w:val="single" w:sz="8" w:space="0" w:color="DBE5F1"/>
              <w:bottom w:val="nil"/>
              <w:right w:val="single" w:sz="8" w:space="0" w:color="DBE5F1"/>
            </w:tcBorders>
            <w:shd w:val="clear" w:color="auto" w:fill="auto"/>
          </w:tcPr>
          <w:p w14:paraId="39DDB9B1" w14:textId="77777777" w:rsidR="0003607C" w:rsidRPr="000F7248" w:rsidRDefault="0003607C" w:rsidP="00E16999">
            <w:pPr>
              <w:pStyle w:val="Heading1"/>
              <w:spacing w:line="360" w:lineRule="auto"/>
              <w:jc w:val="both"/>
              <w:rPr>
                <w:rFonts w:ascii="Arial" w:hAnsi="Arial" w:cs="Arial"/>
              </w:rPr>
            </w:pPr>
            <w:bookmarkStart w:id="14" w:name="_Toc287535405"/>
            <w:bookmarkStart w:id="15" w:name="_Toc287535895"/>
            <w:r w:rsidRPr="000F7248">
              <w:rPr>
                <w:rFonts w:ascii="Arial" w:hAnsi="Arial" w:cs="Arial"/>
              </w:rPr>
              <w:t>5 Business goals</w:t>
            </w:r>
            <w:bookmarkEnd w:id="14"/>
            <w:bookmarkEnd w:id="15"/>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A299884" w14:textId="77777777" w:rsidR="0003607C" w:rsidRPr="000F7248" w:rsidRDefault="0003607C" w:rsidP="00E16999">
            <w:pPr>
              <w:spacing w:line="360" w:lineRule="auto"/>
              <w:jc w:val="both"/>
              <w:rPr>
                <w:rFonts w:ascii="Arial" w:hAnsi="Arial" w:cs="Arial"/>
              </w:rPr>
            </w:pPr>
          </w:p>
        </w:tc>
      </w:tr>
      <w:tr w:rsidR="0003607C" w:rsidRPr="000F7248" w14:paraId="4802401E" w14:textId="77777777" w:rsidTr="00E16999">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FD2D738" w14:textId="77777777" w:rsidR="0003607C" w:rsidRPr="000F7248" w:rsidRDefault="0003607C" w:rsidP="00E16999">
            <w:pPr>
              <w:pStyle w:val="NoSpacing"/>
              <w:spacing w:line="360" w:lineRule="auto"/>
              <w:jc w:val="both"/>
              <w:rPr>
                <w:rFonts w:ascii="Arial" w:hAnsi="Arial" w:cs="Arial"/>
              </w:rPr>
            </w:pPr>
          </w:p>
        </w:tc>
        <w:tc>
          <w:tcPr>
            <w:tcW w:w="4580" w:type="pct"/>
            <w:gridSpan w:val="3"/>
            <w:tcBorders>
              <w:top w:val="nil"/>
              <w:left w:val="single" w:sz="8" w:space="0" w:color="DBE5F1"/>
              <w:bottom w:val="nil"/>
              <w:right w:val="single" w:sz="8" w:space="0" w:color="DBE5F1"/>
            </w:tcBorders>
            <w:shd w:val="clear" w:color="auto" w:fill="auto"/>
          </w:tcPr>
          <w:p w14:paraId="36975E94" w14:textId="77777777" w:rsidR="0003607C" w:rsidRPr="000F7248" w:rsidRDefault="0003607C" w:rsidP="00E16999">
            <w:pPr>
              <w:numPr>
                <w:ilvl w:val="0"/>
                <w:numId w:val="1"/>
              </w:numPr>
              <w:spacing w:line="360" w:lineRule="auto"/>
              <w:jc w:val="both"/>
              <w:rPr>
                <w:rFonts w:ascii="Arial" w:hAnsi="Arial" w:cs="Arial"/>
                <w:sz w:val="28"/>
                <w:szCs w:val="28"/>
              </w:rPr>
            </w:pPr>
            <w:r w:rsidRPr="000F7248">
              <w:rPr>
                <w:rFonts w:ascii="Arial" w:hAnsi="Arial" w:cs="Arial"/>
                <w:sz w:val="28"/>
                <w:szCs w:val="28"/>
              </w:rPr>
              <w:t xml:space="preserve">What do you want to achieve in your first year of business? </w:t>
            </w:r>
          </w:p>
          <w:p w14:paraId="6814286F" w14:textId="77777777" w:rsidR="0003607C" w:rsidRPr="000F7248" w:rsidRDefault="0003607C" w:rsidP="00E16999">
            <w:pPr>
              <w:spacing w:line="360" w:lineRule="auto"/>
              <w:ind w:left="360"/>
              <w:jc w:val="both"/>
              <w:rPr>
                <w:rFonts w:ascii="Arial" w:hAnsi="Arial" w:cs="Arial"/>
                <w:sz w:val="28"/>
                <w:szCs w:val="28"/>
              </w:rPr>
            </w:pPr>
            <w:r w:rsidRPr="000F7248">
              <w:rPr>
                <w:rFonts w:ascii="Arial" w:hAnsi="Arial" w:cs="Arial"/>
              </w:rPr>
              <w:t>The business goal is to break even in the first year of operation</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8600DE7" w14:textId="77777777" w:rsidR="0003607C" w:rsidRPr="000F7248" w:rsidRDefault="0003607C" w:rsidP="00E16999">
            <w:pPr>
              <w:spacing w:line="360" w:lineRule="auto"/>
              <w:jc w:val="both"/>
              <w:rPr>
                <w:rFonts w:ascii="Arial" w:hAnsi="Arial" w:cs="Arial"/>
              </w:rPr>
            </w:pPr>
          </w:p>
        </w:tc>
      </w:tr>
      <w:tr w:rsidR="0003607C" w:rsidRPr="000F7248" w14:paraId="6051F8F4" w14:textId="77777777" w:rsidTr="00E16999">
        <w:trPr>
          <w:gridAfter w:val="3"/>
          <w:wAfter w:w="4580" w:type="pct"/>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96299A4" w14:textId="77777777" w:rsidR="0003607C" w:rsidRPr="000F7248" w:rsidRDefault="0003607C" w:rsidP="00E16999">
            <w:pPr>
              <w:pStyle w:val="NoSpacing"/>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76ACDAC7" w14:textId="77777777" w:rsidR="0003607C" w:rsidRPr="000F7248" w:rsidRDefault="0003607C" w:rsidP="00E16999">
            <w:pPr>
              <w:spacing w:line="360" w:lineRule="auto"/>
              <w:jc w:val="both"/>
              <w:rPr>
                <w:rFonts w:ascii="Arial" w:hAnsi="Arial" w:cs="Arial"/>
              </w:rPr>
            </w:pPr>
          </w:p>
        </w:tc>
      </w:tr>
      <w:tr w:rsidR="0003607C" w:rsidRPr="000F7248" w14:paraId="6655B4BE" w14:textId="77777777" w:rsidTr="00E16999">
        <w:trPr>
          <w:gridAfter w:val="3"/>
          <w:wAfter w:w="4580" w:type="pct"/>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3C8A1CD" w14:textId="77777777" w:rsidR="0003607C" w:rsidRPr="000F7248" w:rsidRDefault="0003607C" w:rsidP="00E16999">
            <w:pPr>
              <w:pStyle w:val="NoSpacing"/>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2F4044D" w14:textId="77777777" w:rsidR="0003607C" w:rsidRPr="000F7248" w:rsidRDefault="0003607C" w:rsidP="00E16999">
            <w:pPr>
              <w:spacing w:line="360" w:lineRule="auto"/>
              <w:jc w:val="both"/>
              <w:rPr>
                <w:rFonts w:ascii="Arial" w:hAnsi="Arial" w:cs="Arial"/>
              </w:rPr>
            </w:pPr>
          </w:p>
        </w:tc>
      </w:tr>
      <w:tr w:rsidR="0003607C" w:rsidRPr="000F7248" w14:paraId="6F3F2E83" w14:textId="77777777" w:rsidTr="00E16999">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103D4C4" w14:textId="77777777" w:rsidR="0003607C" w:rsidRPr="000F7248" w:rsidRDefault="0003607C" w:rsidP="00E16999">
            <w:pPr>
              <w:pStyle w:val="NoSpacing"/>
              <w:spacing w:line="360" w:lineRule="auto"/>
              <w:jc w:val="both"/>
              <w:rPr>
                <w:rFonts w:ascii="Arial" w:hAnsi="Arial" w:cs="Arial"/>
              </w:rPr>
            </w:pPr>
          </w:p>
        </w:tc>
        <w:tc>
          <w:tcPr>
            <w:tcW w:w="4580" w:type="pct"/>
            <w:gridSpan w:val="3"/>
            <w:vMerge w:val="restart"/>
            <w:tcBorders>
              <w:top w:val="single" w:sz="6" w:space="0" w:color="A6A6A6"/>
              <w:left w:val="single" w:sz="8" w:space="0" w:color="DBE5F1"/>
              <w:bottom w:val="single" w:sz="6" w:space="0" w:color="A6A6A6"/>
              <w:right w:val="single" w:sz="8" w:space="0" w:color="DBE5F1"/>
            </w:tcBorders>
            <w:shd w:val="clear" w:color="auto" w:fill="auto"/>
          </w:tcPr>
          <w:p w14:paraId="0B06115D" w14:textId="77777777" w:rsidR="0003607C" w:rsidRDefault="0003607C" w:rsidP="00E16999">
            <w:pPr>
              <w:spacing w:after="0" w:line="360" w:lineRule="auto"/>
              <w:jc w:val="both"/>
              <w:rPr>
                <w:rFonts w:ascii="Arial" w:hAnsi="Arial" w:cs="Arial"/>
                <w:sz w:val="24"/>
                <w:szCs w:val="24"/>
              </w:rPr>
            </w:pPr>
            <w:r>
              <w:rPr>
                <w:rFonts w:ascii="Arial" w:hAnsi="Arial" w:cs="Arial"/>
                <w:sz w:val="24"/>
                <w:szCs w:val="24"/>
              </w:rPr>
              <w:t>What are your business's goals for the next 3-5 years?</w:t>
            </w:r>
          </w:p>
          <w:p w14:paraId="02D4CC12" w14:textId="77777777" w:rsidR="0003607C" w:rsidRDefault="0003607C" w:rsidP="00E16999">
            <w:pPr>
              <w:spacing w:after="0" w:line="360" w:lineRule="auto"/>
              <w:jc w:val="both"/>
              <w:rPr>
                <w:rFonts w:ascii="Arial" w:hAnsi="Arial" w:cs="Arial"/>
                <w:sz w:val="24"/>
                <w:szCs w:val="24"/>
              </w:rPr>
            </w:pPr>
          </w:p>
          <w:p w14:paraId="38A57EC2" w14:textId="77777777" w:rsidR="0003607C" w:rsidRDefault="0003607C" w:rsidP="00E16999">
            <w:pPr>
              <w:spacing w:after="0" w:line="360" w:lineRule="auto"/>
              <w:jc w:val="both"/>
              <w:rPr>
                <w:rFonts w:ascii="Arial" w:hAnsi="Arial" w:cs="Arial"/>
                <w:sz w:val="24"/>
                <w:szCs w:val="24"/>
              </w:rPr>
            </w:pPr>
            <w:r>
              <w:rPr>
                <w:rFonts w:ascii="Arial" w:hAnsi="Arial" w:cs="Arial"/>
                <w:sz w:val="24"/>
                <w:szCs w:val="24"/>
              </w:rPr>
              <w:t>The Water Mill Inn &amp; Glamping aims to be a leading example of sustainable luxury in the hospitality sector within the next 3-5 years, known for its innovative eco-friendly initiatives and exceptional wellness offerings. We are motivated to broaden our getaway options by establishing different places that are harmoniously incorporated into their natural surroundings, providing a range of wellness and relaxation services. We will improve our operational excellence by utilising new technologies and trends to increase the visitor experience and operational efficiency during our drive.</w:t>
            </w:r>
          </w:p>
          <w:p w14:paraId="3FFC9AC1" w14:textId="77777777" w:rsidR="0003607C" w:rsidRDefault="0003607C" w:rsidP="00E16999">
            <w:pPr>
              <w:spacing w:after="0" w:line="360" w:lineRule="auto"/>
              <w:jc w:val="both"/>
              <w:rPr>
                <w:rFonts w:ascii="Arial" w:hAnsi="Arial" w:cs="Arial"/>
                <w:sz w:val="24"/>
                <w:szCs w:val="24"/>
              </w:rPr>
            </w:pPr>
          </w:p>
          <w:p w14:paraId="58C9AEBC" w14:textId="77777777" w:rsidR="0003607C" w:rsidRDefault="0003607C" w:rsidP="00E16999">
            <w:pPr>
              <w:spacing w:after="0" w:line="360" w:lineRule="auto"/>
              <w:jc w:val="both"/>
              <w:rPr>
                <w:rFonts w:ascii="Arial" w:hAnsi="Arial" w:cs="Arial"/>
                <w:sz w:val="24"/>
                <w:szCs w:val="24"/>
              </w:rPr>
            </w:pPr>
            <w:r>
              <w:rPr>
                <w:rFonts w:ascii="Arial" w:hAnsi="Arial" w:cs="Arial"/>
                <w:sz w:val="24"/>
                <w:szCs w:val="24"/>
              </w:rPr>
              <w:t>We aim to establish a brand known for its commitment to environmental responsibility, customer-focused experiences, and community involvement. By building relationships that promote return visits and collaborations that support our eco-friendly objective. We plan to increase our influence by organising wellness workshops, growing our involvement in eco-tourism, and supporting local businesses. We aim to expand our presence in the luxury retreat market and establish new benchmarks for sustainability and wellbeing in the hotel industry.</w:t>
            </w:r>
          </w:p>
          <w:p w14:paraId="4C414D38" w14:textId="77777777" w:rsidR="0003607C" w:rsidRDefault="0003607C" w:rsidP="00E16999">
            <w:pPr>
              <w:spacing w:after="0" w:line="360" w:lineRule="auto"/>
              <w:jc w:val="both"/>
              <w:rPr>
                <w:rFonts w:ascii="Arial" w:hAnsi="Arial" w:cs="Arial"/>
                <w:sz w:val="24"/>
                <w:szCs w:val="24"/>
              </w:rPr>
            </w:pPr>
          </w:p>
          <w:p w14:paraId="003C3EE8" w14:textId="77777777" w:rsidR="0003607C" w:rsidRPr="00BC1C56" w:rsidRDefault="0003607C" w:rsidP="00E16999">
            <w:pPr>
              <w:spacing w:after="0" w:line="360" w:lineRule="auto"/>
              <w:jc w:val="both"/>
              <w:rPr>
                <w:rFonts w:ascii="Arial" w:hAnsi="Arial" w:cs="Arial"/>
                <w:sz w:val="24"/>
                <w:szCs w:val="24"/>
              </w:rPr>
            </w:pPr>
            <w:r>
              <w:rPr>
                <w:rFonts w:ascii="Arial" w:hAnsi="Arial" w:cs="Arial"/>
                <w:sz w:val="24"/>
                <w:szCs w:val="24"/>
              </w:rPr>
              <w:t>This vision statement, based on Klofsten's framework, outlines the business's growth goals by highlighting key elements such as innovation in eco-luxury, a motivated team focused on delivering exceptional experiences, and an increased market presence with a focus on broader impact.</w:t>
            </w: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2245EA6D" w14:textId="77777777" w:rsidR="0003607C" w:rsidRPr="000F7248" w:rsidRDefault="0003607C" w:rsidP="00E16999">
            <w:pPr>
              <w:spacing w:line="360" w:lineRule="auto"/>
              <w:jc w:val="both"/>
              <w:rPr>
                <w:rFonts w:ascii="Arial" w:hAnsi="Arial" w:cs="Arial"/>
              </w:rPr>
            </w:pPr>
          </w:p>
        </w:tc>
      </w:tr>
      <w:tr w:rsidR="0003607C" w:rsidRPr="000F7248" w14:paraId="2AD17C91" w14:textId="77777777" w:rsidTr="00E16999">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5E85ACA" w14:textId="77777777" w:rsidR="0003607C" w:rsidRPr="000F7248" w:rsidRDefault="0003607C" w:rsidP="00E16999">
            <w:pPr>
              <w:pStyle w:val="NoSpacing"/>
              <w:spacing w:line="360" w:lineRule="auto"/>
              <w:jc w:val="both"/>
              <w:rPr>
                <w:rFonts w:ascii="Arial" w:hAnsi="Arial" w:cs="Arial"/>
              </w:rPr>
            </w:pPr>
          </w:p>
        </w:tc>
        <w:tc>
          <w:tcPr>
            <w:tcW w:w="4580" w:type="pct"/>
            <w:gridSpan w:val="3"/>
            <w:vMerge/>
            <w:tcBorders>
              <w:top w:val="single" w:sz="6" w:space="0" w:color="A6A6A6"/>
              <w:left w:val="single" w:sz="8" w:space="0" w:color="DBE5F1"/>
              <w:bottom w:val="single" w:sz="6" w:space="0" w:color="A6A6A6"/>
              <w:right w:val="single" w:sz="8" w:space="0" w:color="DBE5F1"/>
            </w:tcBorders>
            <w:shd w:val="clear" w:color="auto" w:fill="auto"/>
          </w:tcPr>
          <w:p w14:paraId="1DEFD352" w14:textId="77777777" w:rsidR="0003607C" w:rsidRPr="000F7248" w:rsidRDefault="0003607C" w:rsidP="00E16999">
            <w:pPr>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48AC5C3" w14:textId="77777777" w:rsidR="0003607C" w:rsidRPr="000F7248" w:rsidRDefault="0003607C" w:rsidP="00E16999">
            <w:pPr>
              <w:spacing w:line="360" w:lineRule="auto"/>
              <w:jc w:val="both"/>
              <w:rPr>
                <w:rFonts w:ascii="Arial" w:hAnsi="Arial" w:cs="Arial"/>
              </w:rPr>
            </w:pPr>
          </w:p>
        </w:tc>
      </w:tr>
      <w:tr w:rsidR="0003607C" w:rsidRPr="000F7248" w14:paraId="071ECB24" w14:textId="77777777" w:rsidTr="00E16999">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1A49F64" w14:textId="77777777" w:rsidR="0003607C" w:rsidRPr="000F7248" w:rsidRDefault="0003607C" w:rsidP="00E16999">
            <w:pPr>
              <w:pStyle w:val="NoSpacing"/>
              <w:spacing w:line="360" w:lineRule="auto"/>
              <w:jc w:val="both"/>
              <w:rPr>
                <w:rFonts w:ascii="Arial" w:hAnsi="Arial" w:cs="Arial"/>
              </w:rPr>
            </w:pPr>
          </w:p>
        </w:tc>
        <w:tc>
          <w:tcPr>
            <w:tcW w:w="4580" w:type="pct"/>
            <w:gridSpan w:val="3"/>
            <w:vMerge/>
            <w:tcBorders>
              <w:top w:val="single" w:sz="6" w:space="0" w:color="A6A6A6"/>
              <w:left w:val="single" w:sz="8" w:space="0" w:color="DBE5F1"/>
              <w:bottom w:val="single" w:sz="8" w:space="0" w:color="DBE5F1"/>
              <w:right w:val="single" w:sz="8" w:space="0" w:color="DBE5F1"/>
            </w:tcBorders>
            <w:shd w:val="clear" w:color="auto" w:fill="auto"/>
          </w:tcPr>
          <w:p w14:paraId="63839B90" w14:textId="77777777" w:rsidR="0003607C" w:rsidRPr="000F7248" w:rsidRDefault="0003607C" w:rsidP="00E16999">
            <w:pPr>
              <w:spacing w:line="360" w:lineRule="auto"/>
              <w:jc w:val="both"/>
              <w:rPr>
                <w:rFonts w:ascii="Arial" w:hAnsi="Arial" w:cs="Arial"/>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AF3D427" w14:textId="77777777" w:rsidR="0003607C" w:rsidRPr="000F7248" w:rsidRDefault="0003607C" w:rsidP="00E16999">
            <w:pPr>
              <w:spacing w:line="360" w:lineRule="auto"/>
              <w:jc w:val="both"/>
              <w:rPr>
                <w:rFonts w:ascii="Arial" w:hAnsi="Arial" w:cs="Arial"/>
              </w:rPr>
            </w:pPr>
          </w:p>
        </w:tc>
      </w:tr>
      <w:tr w:rsidR="0003607C" w:rsidRPr="000F7248" w14:paraId="35AEB2D2" w14:textId="77777777" w:rsidTr="00E16999">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363D7EE" w14:textId="77777777" w:rsidR="0003607C" w:rsidRPr="000F7248" w:rsidRDefault="0003607C" w:rsidP="00E16999">
            <w:pPr>
              <w:pStyle w:val="NoSpacing"/>
              <w:spacing w:line="360" w:lineRule="auto"/>
              <w:jc w:val="both"/>
              <w:rPr>
                <w:rFonts w:ascii="Arial" w:hAnsi="Arial" w:cs="Arial"/>
              </w:rPr>
            </w:pPr>
          </w:p>
        </w:tc>
        <w:tc>
          <w:tcPr>
            <w:tcW w:w="4736" w:type="pct"/>
            <w:gridSpan w:val="4"/>
            <w:tcBorders>
              <w:top w:val="single" w:sz="8" w:space="0" w:color="DBE5F1"/>
              <w:left w:val="single" w:sz="8" w:space="0" w:color="DBE5F1"/>
              <w:bottom w:val="single" w:sz="8" w:space="0" w:color="DBE5F1"/>
              <w:right w:val="single" w:sz="8" w:space="0" w:color="DBE5F1"/>
            </w:tcBorders>
            <w:shd w:val="clear" w:color="auto" w:fill="DBE5F1"/>
          </w:tcPr>
          <w:p w14:paraId="685F939C" w14:textId="77777777" w:rsidR="0003607C" w:rsidRPr="000F7248" w:rsidRDefault="0003607C" w:rsidP="00E16999">
            <w:pPr>
              <w:pStyle w:val="NoSpacing"/>
              <w:spacing w:line="360" w:lineRule="auto"/>
              <w:jc w:val="both"/>
              <w:rPr>
                <w:rFonts w:ascii="Arial" w:hAnsi="Arial" w:cs="Arial"/>
              </w:rPr>
            </w:pPr>
          </w:p>
        </w:tc>
      </w:tr>
      <w:tr w:rsidR="0003607C" w:rsidRPr="000F7248" w14:paraId="6BE435F5" w14:textId="77777777" w:rsidTr="00E16999">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A0EF264" w14:textId="77777777" w:rsidR="0003607C" w:rsidRPr="000F7248" w:rsidRDefault="0003607C" w:rsidP="00E16999">
            <w:pPr>
              <w:pStyle w:val="NoSpacing"/>
              <w:spacing w:line="360" w:lineRule="auto"/>
              <w:jc w:val="both"/>
              <w:rPr>
                <w:rFonts w:ascii="Arial" w:hAnsi="Arial" w:cs="Arial"/>
              </w:rPr>
            </w:pPr>
          </w:p>
        </w:tc>
        <w:tc>
          <w:tcPr>
            <w:tcW w:w="4538" w:type="pct"/>
            <w:gridSpan w:val="2"/>
            <w:tcBorders>
              <w:top w:val="single" w:sz="8" w:space="0" w:color="DBE5F1"/>
              <w:left w:val="single" w:sz="8" w:space="0" w:color="DBE5F1"/>
              <w:bottom w:val="single" w:sz="8" w:space="0" w:color="DBE5F1"/>
              <w:right w:val="single" w:sz="8" w:space="0" w:color="DBE5F1"/>
            </w:tcBorders>
            <w:shd w:val="clear" w:color="auto" w:fill="DBE5F1"/>
          </w:tcPr>
          <w:p w14:paraId="7A75A078" w14:textId="77777777" w:rsidR="0003607C" w:rsidRPr="000F7248" w:rsidRDefault="0003607C" w:rsidP="00E16999">
            <w:pPr>
              <w:pStyle w:val="NoSpacing"/>
              <w:spacing w:line="360" w:lineRule="auto"/>
              <w:jc w:val="both"/>
              <w:rPr>
                <w:rFonts w:ascii="Arial" w:hAnsi="Arial" w:cs="Arial"/>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0D9A1A00" w14:textId="77777777" w:rsidR="0003607C" w:rsidRPr="000F7248" w:rsidRDefault="0003607C" w:rsidP="00E16999">
            <w:pPr>
              <w:pStyle w:val="Heading1"/>
              <w:spacing w:line="360" w:lineRule="auto"/>
              <w:jc w:val="both"/>
              <w:rPr>
                <w:rFonts w:ascii="Arial" w:hAnsi="Arial" w:cs="Arial"/>
              </w:rPr>
            </w:pPr>
          </w:p>
        </w:tc>
      </w:tr>
      <w:tr w:rsidR="0003607C" w:rsidRPr="000F7248" w14:paraId="7C7E5EC5" w14:textId="77777777" w:rsidTr="00E16999">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F6EE8B" w14:textId="77777777" w:rsidR="0003607C" w:rsidRPr="000F7248" w:rsidRDefault="0003607C" w:rsidP="00E16999">
            <w:pPr>
              <w:pStyle w:val="NoSpacing"/>
              <w:spacing w:line="360" w:lineRule="auto"/>
              <w:jc w:val="both"/>
              <w:rPr>
                <w:rFonts w:ascii="Arial" w:hAnsi="Arial" w:cs="Arial"/>
              </w:rPr>
            </w:pPr>
          </w:p>
        </w:tc>
        <w:tc>
          <w:tcPr>
            <w:tcW w:w="4538" w:type="pct"/>
            <w:gridSpan w:val="2"/>
            <w:tcBorders>
              <w:top w:val="single" w:sz="8" w:space="0" w:color="DBE5F1"/>
              <w:left w:val="single" w:sz="8" w:space="0" w:color="DBE5F1"/>
              <w:bottom w:val="nil"/>
              <w:right w:val="single" w:sz="8" w:space="0" w:color="DBE5F1"/>
            </w:tcBorders>
            <w:shd w:val="clear" w:color="auto" w:fill="auto"/>
          </w:tcPr>
          <w:p w14:paraId="182A0BC3" w14:textId="77777777" w:rsidR="0003607C" w:rsidRPr="000F7248" w:rsidRDefault="0003607C" w:rsidP="00E16999">
            <w:pPr>
              <w:pStyle w:val="Heading1"/>
              <w:spacing w:line="360" w:lineRule="auto"/>
              <w:jc w:val="both"/>
              <w:rPr>
                <w:rFonts w:ascii="Arial" w:hAnsi="Arial" w:cs="Arial"/>
              </w:rPr>
            </w:pPr>
            <w:bookmarkStart w:id="16" w:name="_Toc287535406"/>
            <w:bookmarkStart w:id="17" w:name="_Toc287535896"/>
            <w:r w:rsidRPr="000F7248">
              <w:rPr>
                <w:rFonts w:ascii="Arial" w:hAnsi="Arial" w:cs="Arial"/>
              </w:rPr>
              <w:t>6 What the business does</w:t>
            </w:r>
            <w:bookmarkEnd w:id="16"/>
            <w:bookmarkEnd w:id="17"/>
          </w:p>
          <w:p w14:paraId="2011F356" w14:textId="77777777" w:rsidR="0003607C" w:rsidRPr="000F7248" w:rsidRDefault="0003607C" w:rsidP="00E16999">
            <w:pPr>
              <w:pStyle w:val="NoSpacing"/>
              <w:spacing w:line="360" w:lineRule="auto"/>
              <w:jc w:val="both"/>
              <w:rPr>
                <w:rFonts w:ascii="Arial" w:hAnsi="Arial" w:cs="Arial"/>
                <w:b/>
                <w:color w:val="0070C0"/>
                <w:sz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6BB0E642" w14:textId="77777777" w:rsidR="0003607C" w:rsidRPr="000F7248" w:rsidRDefault="0003607C" w:rsidP="00E16999">
            <w:pPr>
              <w:pStyle w:val="Heading1"/>
              <w:spacing w:line="360" w:lineRule="auto"/>
              <w:jc w:val="both"/>
              <w:rPr>
                <w:rFonts w:ascii="Arial" w:hAnsi="Arial" w:cs="Arial"/>
              </w:rPr>
            </w:pPr>
          </w:p>
        </w:tc>
      </w:tr>
      <w:tr w:rsidR="0003607C" w:rsidRPr="000F7248" w14:paraId="509045BD" w14:textId="77777777" w:rsidTr="00E16999">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706A1E2" w14:textId="77777777" w:rsidR="0003607C" w:rsidRPr="000F7248" w:rsidRDefault="0003607C" w:rsidP="00E16999">
            <w:pPr>
              <w:pStyle w:val="NoSpacing"/>
              <w:spacing w:line="360" w:lineRule="auto"/>
              <w:jc w:val="both"/>
              <w:rPr>
                <w:rFonts w:ascii="Arial" w:hAnsi="Arial" w:cs="Arial"/>
              </w:rPr>
            </w:pPr>
          </w:p>
        </w:tc>
        <w:tc>
          <w:tcPr>
            <w:tcW w:w="4538" w:type="pct"/>
            <w:gridSpan w:val="2"/>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03607C" w:rsidRPr="000F7248" w14:paraId="0765D0D8" w14:textId="77777777" w:rsidTr="00E16999">
              <w:trPr>
                <w:trHeight w:hRule="exact" w:val="340"/>
                <w:jc w:val="center"/>
              </w:trPr>
              <w:tc>
                <w:tcPr>
                  <w:tcW w:w="2238" w:type="dxa"/>
                  <w:shd w:val="clear" w:color="auto" w:fill="auto"/>
                </w:tcPr>
                <w:p w14:paraId="747D0762" w14:textId="77777777" w:rsidR="0003607C" w:rsidRPr="000F7248" w:rsidRDefault="0003607C" w:rsidP="00E16999">
                  <w:pPr>
                    <w:pStyle w:val="NoSpacing"/>
                    <w:spacing w:line="360" w:lineRule="auto"/>
                    <w:jc w:val="both"/>
                    <w:rPr>
                      <w:rFonts w:ascii="Arial" w:hAnsi="Arial" w:cs="Arial"/>
                      <w:b/>
                      <w:color w:val="0070C0"/>
                      <w:sz w:val="24"/>
                      <w:szCs w:val="24"/>
                    </w:rPr>
                  </w:pPr>
                  <w:r w:rsidRPr="000F7248">
                    <w:rPr>
                      <w:rFonts w:ascii="Arial" w:hAnsi="Arial" w:cs="Arial"/>
                      <w:b/>
                      <w:color w:val="0070C0"/>
                      <w:sz w:val="24"/>
                      <w:szCs w:val="24"/>
                    </w:rPr>
                    <w:t>Product/service</w:t>
                  </w:r>
                </w:p>
              </w:tc>
              <w:tc>
                <w:tcPr>
                  <w:tcW w:w="2722" w:type="dxa"/>
                  <w:shd w:val="clear" w:color="auto" w:fill="auto"/>
                </w:tcPr>
                <w:p w14:paraId="7B9121D9" w14:textId="77777777" w:rsidR="0003607C" w:rsidRPr="000F7248" w:rsidRDefault="0003607C" w:rsidP="00E16999">
                  <w:pPr>
                    <w:pStyle w:val="NoSpacing"/>
                    <w:spacing w:line="360" w:lineRule="auto"/>
                    <w:jc w:val="both"/>
                    <w:rPr>
                      <w:rFonts w:ascii="Arial" w:hAnsi="Arial" w:cs="Arial"/>
                      <w:b/>
                      <w:color w:val="0070C0"/>
                      <w:sz w:val="24"/>
                      <w:szCs w:val="24"/>
                    </w:rPr>
                  </w:pPr>
                  <w:r w:rsidRPr="000F7248">
                    <w:rPr>
                      <w:rFonts w:ascii="Arial" w:hAnsi="Arial" w:cs="Arial"/>
                      <w:b/>
                      <w:color w:val="0070C0"/>
                      <w:sz w:val="24"/>
                      <w:szCs w:val="24"/>
                    </w:rPr>
                    <w:t>Features</w:t>
                  </w:r>
                </w:p>
              </w:tc>
              <w:tc>
                <w:tcPr>
                  <w:tcW w:w="2652" w:type="dxa"/>
                  <w:shd w:val="clear" w:color="auto" w:fill="auto"/>
                </w:tcPr>
                <w:p w14:paraId="09CC8DBA" w14:textId="77777777" w:rsidR="0003607C" w:rsidRPr="000F7248" w:rsidRDefault="0003607C" w:rsidP="00E16999">
                  <w:pPr>
                    <w:pStyle w:val="NoSpacing"/>
                    <w:spacing w:line="360" w:lineRule="auto"/>
                    <w:jc w:val="both"/>
                    <w:rPr>
                      <w:rFonts w:ascii="Arial" w:hAnsi="Arial" w:cs="Arial"/>
                      <w:b/>
                      <w:color w:val="0070C0"/>
                      <w:sz w:val="24"/>
                      <w:szCs w:val="24"/>
                    </w:rPr>
                  </w:pPr>
                  <w:r w:rsidRPr="000F7248">
                    <w:rPr>
                      <w:rFonts w:ascii="Arial" w:hAnsi="Arial" w:cs="Arial"/>
                      <w:b/>
                      <w:color w:val="0070C0"/>
                      <w:sz w:val="24"/>
                      <w:szCs w:val="24"/>
                    </w:rPr>
                    <w:t>Benefits</w:t>
                  </w:r>
                </w:p>
              </w:tc>
            </w:tr>
            <w:tr w:rsidR="0003607C" w:rsidRPr="000F7248" w14:paraId="6F3E901C" w14:textId="77777777" w:rsidTr="00E16999">
              <w:trPr>
                <w:trHeight w:val="340"/>
                <w:jc w:val="center"/>
              </w:trPr>
              <w:tc>
                <w:tcPr>
                  <w:tcW w:w="2238" w:type="dxa"/>
                  <w:shd w:val="clear" w:color="auto" w:fill="auto"/>
                </w:tcPr>
                <w:p w14:paraId="6809B1C1" w14:textId="77777777" w:rsidR="0003607C" w:rsidRPr="000F7248" w:rsidRDefault="0003607C" w:rsidP="00E16999">
                  <w:pPr>
                    <w:pStyle w:val="NoSpacing"/>
                    <w:numPr>
                      <w:ilvl w:val="0"/>
                      <w:numId w:val="3"/>
                    </w:numPr>
                    <w:spacing w:line="360" w:lineRule="auto"/>
                    <w:jc w:val="both"/>
                    <w:rPr>
                      <w:rFonts w:ascii="Arial" w:hAnsi="Arial" w:cs="Arial"/>
                      <w:sz w:val="24"/>
                      <w:szCs w:val="24"/>
                    </w:rPr>
                  </w:pPr>
                  <w:r w:rsidRPr="000F7248">
                    <w:rPr>
                      <w:rFonts w:ascii="Arial" w:hAnsi="Arial" w:cs="Arial"/>
                      <w:sz w:val="24"/>
                      <w:szCs w:val="24"/>
                    </w:rPr>
                    <w:t>Rooms</w:t>
                  </w:r>
                </w:p>
              </w:tc>
              <w:tc>
                <w:tcPr>
                  <w:tcW w:w="2722" w:type="dxa"/>
                  <w:shd w:val="clear" w:color="auto" w:fill="auto"/>
                </w:tcPr>
                <w:p w14:paraId="56F5174C" w14:textId="77777777" w:rsidR="0003607C" w:rsidRPr="000F7248" w:rsidRDefault="0003607C" w:rsidP="00E16999">
                  <w:pPr>
                    <w:pStyle w:val="NoSpacing"/>
                    <w:numPr>
                      <w:ilvl w:val="0"/>
                      <w:numId w:val="7"/>
                    </w:numPr>
                    <w:spacing w:line="360" w:lineRule="auto"/>
                    <w:jc w:val="both"/>
                    <w:rPr>
                      <w:rFonts w:ascii="Arial" w:hAnsi="Arial" w:cs="Arial"/>
                      <w:sz w:val="24"/>
                      <w:szCs w:val="24"/>
                    </w:rPr>
                  </w:pPr>
                  <w:r w:rsidRPr="000F7248">
                    <w:rPr>
                      <w:rFonts w:ascii="Arial" w:hAnsi="Arial" w:cs="Arial"/>
                      <w:sz w:val="24"/>
                      <w:szCs w:val="24"/>
                    </w:rPr>
                    <w:t>Deluxe rooms</w:t>
                  </w:r>
                </w:p>
              </w:tc>
              <w:tc>
                <w:tcPr>
                  <w:tcW w:w="2652" w:type="dxa"/>
                  <w:shd w:val="clear" w:color="auto" w:fill="auto"/>
                </w:tcPr>
                <w:p w14:paraId="138BA4D1" w14:textId="77777777" w:rsidR="0003607C" w:rsidRPr="000F7248" w:rsidRDefault="0003607C" w:rsidP="00E16999">
                  <w:pPr>
                    <w:pStyle w:val="NoSpacing"/>
                    <w:numPr>
                      <w:ilvl w:val="0"/>
                      <w:numId w:val="7"/>
                    </w:numPr>
                    <w:spacing w:line="360" w:lineRule="auto"/>
                    <w:jc w:val="both"/>
                    <w:rPr>
                      <w:rFonts w:ascii="Arial" w:hAnsi="Arial" w:cs="Arial"/>
                      <w:sz w:val="24"/>
                      <w:szCs w:val="24"/>
                    </w:rPr>
                  </w:pPr>
                  <w:r w:rsidRPr="000F7248">
                    <w:rPr>
                      <w:rFonts w:ascii="Arial" w:hAnsi="Arial" w:cs="Arial"/>
                      <w:sz w:val="24"/>
                      <w:szCs w:val="24"/>
                    </w:rPr>
                    <w:t>Luxurious rooms</w:t>
                  </w:r>
                </w:p>
              </w:tc>
            </w:tr>
            <w:tr w:rsidR="0003607C" w:rsidRPr="000F7248" w14:paraId="512C7EF6" w14:textId="77777777" w:rsidTr="00E16999">
              <w:trPr>
                <w:trHeight w:val="340"/>
                <w:jc w:val="center"/>
              </w:trPr>
              <w:tc>
                <w:tcPr>
                  <w:tcW w:w="2238" w:type="dxa"/>
                  <w:shd w:val="clear" w:color="auto" w:fill="auto"/>
                </w:tcPr>
                <w:p w14:paraId="4E2B6620" w14:textId="77777777" w:rsidR="0003607C" w:rsidRPr="000F7248" w:rsidRDefault="0003607C" w:rsidP="00E16999">
                  <w:pPr>
                    <w:pStyle w:val="NoSpacing"/>
                    <w:numPr>
                      <w:ilvl w:val="0"/>
                      <w:numId w:val="7"/>
                    </w:numPr>
                    <w:spacing w:line="360" w:lineRule="auto"/>
                    <w:jc w:val="both"/>
                    <w:rPr>
                      <w:rFonts w:ascii="Arial" w:hAnsi="Arial" w:cs="Arial"/>
                      <w:sz w:val="24"/>
                      <w:szCs w:val="24"/>
                    </w:rPr>
                  </w:pPr>
                  <w:r w:rsidRPr="000F7248">
                    <w:rPr>
                      <w:rFonts w:ascii="Arial" w:hAnsi="Arial" w:cs="Arial"/>
                      <w:sz w:val="24"/>
                      <w:szCs w:val="24"/>
                    </w:rPr>
                    <w:t>Cabins</w:t>
                  </w:r>
                </w:p>
              </w:tc>
              <w:tc>
                <w:tcPr>
                  <w:tcW w:w="2722" w:type="dxa"/>
                  <w:shd w:val="clear" w:color="auto" w:fill="auto"/>
                </w:tcPr>
                <w:p w14:paraId="71F9BF73" w14:textId="77777777" w:rsidR="0003607C" w:rsidRPr="000F7248" w:rsidRDefault="0003607C" w:rsidP="00E16999">
                  <w:pPr>
                    <w:pStyle w:val="NoSpacing"/>
                    <w:numPr>
                      <w:ilvl w:val="0"/>
                      <w:numId w:val="9"/>
                    </w:numPr>
                    <w:spacing w:line="360" w:lineRule="auto"/>
                    <w:jc w:val="both"/>
                    <w:rPr>
                      <w:rFonts w:ascii="Arial" w:hAnsi="Arial" w:cs="Arial"/>
                      <w:sz w:val="24"/>
                      <w:szCs w:val="24"/>
                    </w:rPr>
                  </w:pPr>
                  <w:r w:rsidRPr="000F7248">
                    <w:rPr>
                      <w:rFonts w:ascii="Arial" w:hAnsi="Arial" w:cs="Arial"/>
                      <w:sz w:val="24"/>
                      <w:szCs w:val="24"/>
                    </w:rPr>
                    <w:t>Deluxe Glamping</w:t>
                  </w:r>
                </w:p>
              </w:tc>
              <w:tc>
                <w:tcPr>
                  <w:tcW w:w="2652" w:type="dxa"/>
                  <w:shd w:val="clear" w:color="auto" w:fill="auto"/>
                </w:tcPr>
                <w:p w14:paraId="15329937"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Comfort</w:t>
                  </w:r>
                </w:p>
              </w:tc>
            </w:tr>
            <w:tr w:rsidR="0003607C" w:rsidRPr="000F7248" w14:paraId="3A130652" w14:textId="77777777" w:rsidTr="00E16999">
              <w:trPr>
                <w:trHeight w:val="340"/>
                <w:jc w:val="center"/>
              </w:trPr>
              <w:tc>
                <w:tcPr>
                  <w:tcW w:w="2238" w:type="dxa"/>
                  <w:shd w:val="clear" w:color="auto" w:fill="auto"/>
                </w:tcPr>
                <w:p w14:paraId="330F951C"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Yoga classes</w:t>
                  </w:r>
                </w:p>
              </w:tc>
              <w:tc>
                <w:tcPr>
                  <w:tcW w:w="2722" w:type="dxa"/>
                  <w:shd w:val="clear" w:color="auto" w:fill="auto"/>
                </w:tcPr>
                <w:p w14:paraId="77D822AB"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Exercise</w:t>
                  </w:r>
                </w:p>
              </w:tc>
              <w:tc>
                <w:tcPr>
                  <w:tcW w:w="2652" w:type="dxa"/>
                  <w:shd w:val="clear" w:color="auto" w:fill="auto"/>
                </w:tcPr>
                <w:p w14:paraId="39B6EF9C"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Mental balance</w:t>
                  </w:r>
                </w:p>
              </w:tc>
            </w:tr>
            <w:tr w:rsidR="0003607C" w:rsidRPr="000F7248" w14:paraId="71E14839" w14:textId="77777777" w:rsidTr="00E16999">
              <w:trPr>
                <w:trHeight w:val="340"/>
                <w:jc w:val="center"/>
              </w:trPr>
              <w:tc>
                <w:tcPr>
                  <w:tcW w:w="2238" w:type="dxa"/>
                  <w:shd w:val="clear" w:color="auto" w:fill="auto"/>
                </w:tcPr>
                <w:p w14:paraId="06E638AE"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Meditation classes</w:t>
                  </w:r>
                </w:p>
              </w:tc>
              <w:tc>
                <w:tcPr>
                  <w:tcW w:w="2722" w:type="dxa"/>
                  <w:shd w:val="clear" w:color="auto" w:fill="auto"/>
                </w:tcPr>
                <w:p w14:paraId="49192A3A"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Relaxation</w:t>
                  </w:r>
                </w:p>
              </w:tc>
              <w:tc>
                <w:tcPr>
                  <w:tcW w:w="2652" w:type="dxa"/>
                  <w:shd w:val="clear" w:color="auto" w:fill="auto"/>
                </w:tcPr>
                <w:p w14:paraId="6575C3B1"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Educational</w:t>
                  </w:r>
                </w:p>
              </w:tc>
            </w:tr>
            <w:tr w:rsidR="0003607C" w:rsidRPr="000F7248" w14:paraId="50AE7300" w14:textId="77777777" w:rsidTr="00E16999">
              <w:trPr>
                <w:trHeight w:val="340"/>
                <w:jc w:val="center"/>
              </w:trPr>
              <w:tc>
                <w:tcPr>
                  <w:tcW w:w="2238" w:type="dxa"/>
                  <w:shd w:val="clear" w:color="auto" w:fill="auto"/>
                </w:tcPr>
                <w:p w14:paraId="6A9C9443"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Breakfast</w:t>
                  </w:r>
                </w:p>
              </w:tc>
              <w:tc>
                <w:tcPr>
                  <w:tcW w:w="2722" w:type="dxa"/>
                  <w:shd w:val="clear" w:color="auto" w:fill="auto"/>
                </w:tcPr>
                <w:p w14:paraId="13F0BB5D"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Cooked food</w:t>
                  </w:r>
                </w:p>
              </w:tc>
              <w:tc>
                <w:tcPr>
                  <w:tcW w:w="2652" w:type="dxa"/>
                  <w:shd w:val="clear" w:color="auto" w:fill="auto"/>
                </w:tcPr>
                <w:p w14:paraId="15509D47"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Hasle free, convenient</w:t>
                  </w:r>
                </w:p>
              </w:tc>
            </w:tr>
            <w:tr w:rsidR="0003607C" w:rsidRPr="000F7248" w14:paraId="439EFC47" w14:textId="77777777" w:rsidTr="00E16999">
              <w:trPr>
                <w:trHeight w:val="340"/>
                <w:jc w:val="center"/>
              </w:trPr>
              <w:tc>
                <w:tcPr>
                  <w:tcW w:w="2238" w:type="dxa"/>
                  <w:shd w:val="clear" w:color="auto" w:fill="auto"/>
                </w:tcPr>
                <w:p w14:paraId="4F7EA868"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 xml:space="preserve">Lunch </w:t>
                  </w:r>
                </w:p>
              </w:tc>
              <w:tc>
                <w:tcPr>
                  <w:tcW w:w="2722" w:type="dxa"/>
                  <w:shd w:val="clear" w:color="auto" w:fill="auto"/>
                </w:tcPr>
                <w:p w14:paraId="490F7CB7"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Healthy food options</w:t>
                  </w:r>
                </w:p>
              </w:tc>
              <w:tc>
                <w:tcPr>
                  <w:tcW w:w="2652" w:type="dxa"/>
                  <w:shd w:val="clear" w:color="auto" w:fill="auto"/>
                </w:tcPr>
                <w:p w14:paraId="723057A3"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Easy and accessible</w:t>
                  </w:r>
                </w:p>
              </w:tc>
            </w:tr>
            <w:tr w:rsidR="0003607C" w:rsidRPr="000F7248" w14:paraId="6DF1418D" w14:textId="77777777" w:rsidTr="00E16999">
              <w:trPr>
                <w:trHeight w:val="340"/>
                <w:jc w:val="center"/>
              </w:trPr>
              <w:tc>
                <w:tcPr>
                  <w:tcW w:w="2238" w:type="dxa"/>
                  <w:shd w:val="clear" w:color="auto" w:fill="auto"/>
                </w:tcPr>
                <w:p w14:paraId="45411792"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Dinner</w:t>
                  </w:r>
                </w:p>
              </w:tc>
              <w:tc>
                <w:tcPr>
                  <w:tcW w:w="2722" w:type="dxa"/>
                  <w:shd w:val="clear" w:color="auto" w:fill="auto"/>
                </w:tcPr>
                <w:p w14:paraId="6D320577"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Healthy food</w:t>
                  </w:r>
                </w:p>
              </w:tc>
              <w:tc>
                <w:tcPr>
                  <w:tcW w:w="2652" w:type="dxa"/>
                  <w:shd w:val="clear" w:color="auto" w:fill="auto"/>
                </w:tcPr>
                <w:p w14:paraId="3308A6BC" w14:textId="77777777" w:rsidR="0003607C" w:rsidRPr="000F7248" w:rsidRDefault="0003607C" w:rsidP="00E16999">
                  <w:pPr>
                    <w:pStyle w:val="NoSpacing"/>
                    <w:numPr>
                      <w:ilvl w:val="0"/>
                      <w:numId w:val="8"/>
                    </w:numPr>
                    <w:spacing w:line="360" w:lineRule="auto"/>
                    <w:jc w:val="both"/>
                    <w:rPr>
                      <w:rFonts w:ascii="Arial" w:hAnsi="Arial" w:cs="Arial"/>
                      <w:sz w:val="24"/>
                      <w:szCs w:val="24"/>
                    </w:rPr>
                  </w:pPr>
                  <w:r w:rsidRPr="000F7248">
                    <w:rPr>
                      <w:rFonts w:ascii="Arial" w:hAnsi="Arial" w:cs="Arial"/>
                      <w:sz w:val="24"/>
                      <w:szCs w:val="24"/>
                    </w:rPr>
                    <w:t>Convenience</w:t>
                  </w:r>
                </w:p>
              </w:tc>
            </w:tr>
          </w:tbl>
          <w:p w14:paraId="5B6CB475" w14:textId="77777777" w:rsidR="0003607C" w:rsidRPr="000F7248" w:rsidRDefault="0003607C" w:rsidP="00E16999">
            <w:pPr>
              <w:pStyle w:val="NoSpacing"/>
              <w:spacing w:line="360" w:lineRule="auto"/>
              <w:jc w:val="both"/>
              <w:rPr>
                <w:rFonts w:ascii="Arial" w:hAnsi="Arial" w:cs="Arial"/>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7453DE9E" w14:textId="77777777" w:rsidR="0003607C" w:rsidRPr="000F7248" w:rsidRDefault="0003607C" w:rsidP="00E16999">
            <w:pPr>
              <w:pStyle w:val="Heading1"/>
              <w:spacing w:line="360" w:lineRule="auto"/>
              <w:jc w:val="both"/>
              <w:rPr>
                <w:rFonts w:ascii="Arial" w:hAnsi="Arial" w:cs="Arial"/>
              </w:rPr>
            </w:pPr>
          </w:p>
        </w:tc>
      </w:tr>
      <w:tr w:rsidR="0003607C" w:rsidRPr="000F7248" w14:paraId="64688290" w14:textId="77777777" w:rsidTr="00E16999">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49D044B1" w14:textId="77777777" w:rsidR="0003607C" w:rsidRPr="000F7248" w:rsidRDefault="0003607C" w:rsidP="00E16999">
            <w:pPr>
              <w:pStyle w:val="NoSpacing"/>
              <w:spacing w:line="360" w:lineRule="auto"/>
              <w:jc w:val="both"/>
              <w:rPr>
                <w:rFonts w:ascii="Arial" w:hAnsi="Arial" w:cs="Arial"/>
              </w:rPr>
            </w:pPr>
          </w:p>
        </w:tc>
        <w:tc>
          <w:tcPr>
            <w:tcW w:w="4538" w:type="pct"/>
            <w:gridSpan w:val="2"/>
            <w:vMerge/>
            <w:tcBorders>
              <w:left w:val="single" w:sz="8" w:space="0" w:color="DBE5F1"/>
              <w:bottom w:val="nil"/>
              <w:right w:val="single" w:sz="8" w:space="0" w:color="DBE5F1"/>
            </w:tcBorders>
            <w:shd w:val="clear" w:color="auto" w:fill="auto"/>
          </w:tcPr>
          <w:p w14:paraId="55E81CC1" w14:textId="77777777" w:rsidR="0003607C" w:rsidRPr="000F7248" w:rsidRDefault="0003607C" w:rsidP="00E16999">
            <w:pPr>
              <w:pStyle w:val="NoSpacing"/>
              <w:spacing w:line="360" w:lineRule="auto"/>
              <w:jc w:val="both"/>
              <w:rPr>
                <w:rFonts w:ascii="Arial" w:hAnsi="Arial" w:cs="Arial"/>
                <w:b/>
                <w:color w:val="403152"/>
              </w:rPr>
            </w:pPr>
          </w:p>
        </w:tc>
        <w:tc>
          <w:tcPr>
            <w:tcW w:w="198" w:type="pct"/>
            <w:gridSpan w:val="2"/>
            <w:vMerge/>
            <w:tcBorders>
              <w:top w:val="single" w:sz="8" w:space="0" w:color="DBE5F1"/>
              <w:left w:val="single" w:sz="8" w:space="0" w:color="DBE5F1"/>
              <w:bottom w:val="single" w:sz="8" w:space="0" w:color="DBE5F1"/>
              <w:right w:val="single" w:sz="8" w:space="0" w:color="DBE5F1"/>
            </w:tcBorders>
            <w:shd w:val="clear" w:color="auto" w:fill="DBE5F1"/>
          </w:tcPr>
          <w:p w14:paraId="44A40BE1" w14:textId="77777777" w:rsidR="0003607C" w:rsidRPr="000F7248" w:rsidRDefault="0003607C" w:rsidP="00E16999">
            <w:pPr>
              <w:pStyle w:val="NoSpacing"/>
              <w:spacing w:line="360" w:lineRule="auto"/>
              <w:jc w:val="both"/>
              <w:rPr>
                <w:rFonts w:ascii="Arial" w:hAnsi="Arial" w:cs="Arial"/>
              </w:rPr>
            </w:pPr>
          </w:p>
        </w:tc>
      </w:tr>
      <w:tr w:rsidR="0003607C" w:rsidRPr="000F7248" w14:paraId="3BE8A842" w14:textId="77777777" w:rsidTr="00E16999">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865C7A0" w14:textId="77777777" w:rsidR="0003607C" w:rsidRPr="000F7248" w:rsidRDefault="0003607C" w:rsidP="00E16999">
            <w:pPr>
              <w:pStyle w:val="NoSpacing"/>
              <w:spacing w:line="360" w:lineRule="auto"/>
              <w:jc w:val="both"/>
              <w:rPr>
                <w:rFonts w:ascii="Arial" w:hAnsi="Arial" w:cs="Arial"/>
              </w:rPr>
            </w:pPr>
          </w:p>
        </w:tc>
        <w:tc>
          <w:tcPr>
            <w:tcW w:w="4538" w:type="pct"/>
            <w:gridSpan w:val="2"/>
            <w:tcBorders>
              <w:top w:val="nil"/>
              <w:left w:val="single" w:sz="8" w:space="0" w:color="DBE5F1"/>
              <w:bottom w:val="nil"/>
              <w:right w:val="single" w:sz="8" w:space="0" w:color="DBE5F1"/>
            </w:tcBorders>
            <w:shd w:val="clear" w:color="auto" w:fill="auto"/>
          </w:tcPr>
          <w:p w14:paraId="13A7FB87" w14:textId="77777777" w:rsidR="0003607C" w:rsidRDefault="0003607C" w:rsidP="00E16999">
            <w:pPr>
              <w:pStyle w:val="Heading1"/>
              <w:spacing w:line="360" w:lineRule="auto"/>
              <w:jc w:val="both"/>
              <w:rPr>
                <w:rFonts w:ascii="Arial" w:hAnsi="Arial" w:cs="Arial"/>
                <w:sz w:val="24"/>
                <w:szCs w:val="24"/>
              </w:rPr>
            </w:pPr>
            <w:bookmarkStart w:id="18" w:name="_Toc287535407"/>
            <w:bookmarkStart w:id="19" w:name="_Toc287535897"/>
            <w:r>
              <w:rPr>
                <w:rFonts w:ascii="Arial" w:hAnsi="Arial" w:cs="Arial"/>
                <w:sz w:val="24"/>
                <w:szCs w:val="24"/>
              </w:rPr>
              <w:br/>
            </w:r>
          </w:p>
          <w:p w14:paraId="2E691893" w14:textId="77777777" w:rsidR="0003607C" w:rsidRPr="00D60E33" w:rsidRDefault="0003607C" w:rsidP="00E16999">
            <w:pPr>
              <w:pStyle w:val="Heading1"/>
              <w:spacing w:line="360" w:lineRule="auto"/>
              <w:jc w:val="both"/>
              <w:rPr>
                <w:rFonts w:ascii="Arial" w:hAnsi="Arial" w:cs="Arial"/>
                <w:sz w:val="24"/>
                <w:szCs w:val="24"/>
              </w:rPr>
            </w:pPr>
            <w:r w:rsidRPr="00D60E33">
              <w:rPr>
                <w:rFonts w:ascii="Arial" w:hAnsi="Arial" w:cs="Arial"/>
                <w:sz w:val="24"/>
                <w:szCs w:val="24"/>
              </w:rPr>
              <w:t>7 What makes the business different</w:t>
            </w:r>
            <w:bookmarkEnd w:id="18"/>
            <w:bookmarkEnd w:id="19"/>
            <w:r w:rsidRPr="00D60E33">
              <w:rPr>
                <w:rFonts w:ascii="Arial" w:hAnsi="Arial" w:cs="Arial"/>
                <w:sz w:val="24"/>
                <w:szCs w:val="24"/>
              </w:rPr>
              <w:t xml:space="preserve"> (Value Proposition)</w:t>
            </w:r>
          </w:p>
          <w:p w14:paraId="10E09187" w14:textId="77777777" w:rsidR="0003607C" w:rsidRDefault="0003607C" w:rsidP="00E16999">
            <w:pPr>
              <w:pStyle w:val="NoSpacing"/>
              <w:spacing w:line="360" w:lineRule="auto"/>
              <w:jc w:val="both"/>
              <w:rPr>
                <w:rFonts w:ascii="Arial" w:hAnsi="Arial" w:cs="Arial"/>
                <w:sz w:val="24"/>
                <w:szCs w:val="24"/>
              </w:rPr>
            </w:pPr>
          </w:p>
          <w:p w14:paraId="123B9E85" w14:textId="77777777" w:rsidR="0003607C" w:rsidRDefault="0003607C" w:rsidP="00E16999">
            <w:pPr>
              <w:pStyle w:val="NoSpacing"/>
              <w:spacing w:line="360" w:lineRule="auto"/>
              <w:jc w:val="both"/>
              <w:rPr>
                <w:rFonts w:ascii="Arial" w:hAnsi="Arial" w:cs="Arial"/>
                <w:sz w:val="24"/>
                <w:szCs w:val="24"/>
              </w:rPr>
            </w:pPr>
            <w:r w:rsidRPr="00D60E33">
              <w:rPr>
                <w:rFonts w:ascii="Arial" w:hAnsi="Arial" w:cs="Arial"/>
                <w:sz w:val="24"/>
                <w:szCs w:val="24"/>
              </w:rPr>
              <w:t>Your product/service is unique or different compared with the competition because:</w:t>
            </w:r>
          </w:p>
          <w:p w14:paraId="143D09D1" w14:textId="77777777" w:rsidR="0003607C" w:rsidRDefault="0003607C" w:rsidP="00E16999">
            <w:pPr>
              <w:pStyle w:val="NoSpacing"/>
              <w:spacing w:line="360" w:lineRule="auto"/>
              <w:jc w:val="both"/>
              <w:rPr>
                <w:rFonts w:ascii="Arial" w:hAnsi="Arial" w:cs="Arial"/>
                <w:sz w:val="24"/>
                <w:szCs w:val="24"/>
              </w:rPr>
            </w:pPr>
          </w:p>
          <w:p w14:paraId="04AE64EE" w14:textId="77777777" w:rsidR="0003607C" w:rsidRPr="00D60E33" w:rsidRDefault="0003607C" w:rsidP="00E16999">
            <w:pPr>
              <w:pStyle w:val="NoSpacing"/>
              <w:spacing w:line="360" w:lineRule="auto"/>
              <w:jc w:val="both"/>
              <w:rPr>
                <w:rFonts w:ascii="Arial" w:hAnsi="Arial" w:cs="Arial"/>
                <w:sz w:val="24"/>
                <w:szCs w:val="24"/>
              </w:rPr>
            </w:pPr>
          </w:p>
          <w:p w14:paraId="3162B54F" w14:textId="77777777" w:rsidR="0003607C" w:rsidRPr="00D60E33" w:rsidRDefault="0003607C" w:rsidP="00E16999">
            <w:pPr>
              <w:pStyle w:val="NoSpacing"/>
              <w:spacing w:line="360" w:lineRule="auto"/>
              <w:jc w:val="both"/>
              <w:rPr>
                <w:rFonts w:ascii="Arial" w:hAnsi="Arial" w:cs="Arial"/>
                <w:sz w:val="24"/>
                <w:szCs w:val="24"/>
              </w:rPr>
            </w:pPr>
            <w:r w:rsidRPr="00D60E33">
              <w:rPr>
                <w:rFonts w:ascii="Arial" w:hAnsi="Arial" w:cs="Arial"/>
                <w:sz w:val="24"/>
                <w:szCs w:val="24"/>
              </w:rPr>
              <w:t>The Water Mill Inn &amp; Glamping sets itself apart by combining luxury with ecological awareness and personal well-being in its unique value proposition.</w:t>
            </w:r>
          </w:p>
          <w:p w14:paraId="32D2700A" w14:textId="77777777" w:rsidR="0003607C" w:rsidRPr="00D60E33" w:rsidRDefault="0003607C" w:rsidP="00E16999">
            <w:pPr>
              <w:pStyle w:val="NoSpacing"/>
              <w:spacing w:line="360" w:lineRule="auto"/>
              <w:jc w:val="both"/>
              <w:rPr>
                <w:rFonts w:ascii="Arial" w:hAnsi="Arial" w:cs="Arial"/>
                <w:sz w:val="24"/>
                <w:szCs w:val="24"/>
              </w:rPr>
            </w:pPr>
          </w:p>
          <w:p w14:paraId="4E210F64" w14:textId="77777777" w:rsidR="0003607C" w:rsidRPr="00D60E33" w:rsidRDefault="0003607C" w:rsidP="00E16999">
            <w:pPr>
              <w:pStyle w:val="NoSpacing"/>
              <w:spacing w:line="360" w:lineRule="auto"/>
              <w:jc w:val="both"/>
              <w:rPr>
                <w:rFonts w:ascii="Arial" w:hAnsi="Arial" w:cs="Arial"/>
                <w:sz w:val="24"/>
                <w:szCs w:val="24"/>
              </w:rPr>
            </w:pPr>
            <w:r w:rsidRPr="00D60E33">
              <w:rPr>
                <w:rFonts w:ascii="Arial" w:hAnsi="Arial" w:cs="Arial"/>
                <w:sz w:val="24"/>
                <w:szCs w:val="24"/>
              </w:rPr>
              <w:t>Our goods and service excel in the market because we are dedicated to offering an experience that combines luxury with sustainability. The Water Mill Inn &amp; Glamping provides luxurious high-end lodgings, including Glam Bell tents and custom cabins, designed to combine comfort with the rustic appeal of nature. Our glamping site provides a comprehensive approach to relaxation and well-being by integrating yoga and meditation in the natural surroundings, led by experienced wellness professionals.</w:t>
            </w:r>
          </w:p>
          <w:p w14:paraId="65584E69" w14:textId="77777777" w:rsidR="0003607C" w:rsidRPr="00D60E33" w:rsidRDefault="0003607C" w:rsidP="00E16999">
            <w:pPr>
              <w:pStyle w:val="NoSpacing"/>
              <w:spacing w:line="360" w:lineRule="auto"/>
              <w:jc w:val="both"/>
              <w:rPr>
                <w:rFonts w:ascii="Arial" w:hAnsi="Arial" w:cs="Arial"/>
                <w:sz w:val="24"/>
                <w:szCs w:val="24"/>
              </w:rPr>
            </w:pPr>
          </w:p>
          <w:p w14:paraId="07C4FF3E" w14:textId="77777777" w:rsidR="0003607C" w:rsidRPr="00D60E33" w:rsidRDefault="0003607C" w:rsidP="00E16999">
            <w:pPr>
              <w:pStyle w:val="NoSpacing"/>
              <w:spacing w:line="360" w:lineRule="auto"/>
              <w:jc w:val="both"/>
              <w:rPr>
                <w:rFonts w:ascii="Arial" w:hAnsi="Arial" w:cs="Arial"/>
                <w:sz w:val="24"/>
                <w:szCs w:val="24"/>
              </w:rPr>
            </w:pPr>
            <w:r w:rsidRPr="00D60E33">
              <w:rPr>
                <w:rFonts w:ascii="Arial" w:hAnsi="Arial" w:cs="Arial"/>
                <w:sz w:val="24"/>
                <w:szCs w:val="24"/>
              </w:rPr>
              <w:t>Furthermore, we set ourselves apart by our sustainable operations that extend beyond mere green measures. We establish strategic collaborations with environmentally conscious brands and local communities to guarantee that every area of our service, from sourcing supplies to guest experiences, reflects our commitment to environmental responsibility.</w:t>
            </w:r>
          </w:p>
          <w:p w14:paraId="2B80B2FC" w14:textId="77777777" w:rsidR="0003607C" w:rsidRPr="00D60E33" w:rsidRDefault="0003607C" w:rsidP="00E16999">
            <w:pPr>
              <w:pStyle w:val="NoSpacing"/>
              <w:spacing w:line="360" w:lineRule="auto"/>
              <w:jc w:val="both"/>
              <w:rPr>
                <w:rFonts w:ascii="Arial" w:hAnsi="Arial" w:cs="Arial"/>
                <w:sz w:val="24"/>
                <w:szCs w:val="24"/>
              </w:rPr>
            </w:pPr>
            <w:r w:rsidRPr="00D60E33">
              <w:rPr>
                <w:rFonts w:ascii="Arial" w:hAnsi="Arial" w:cs="Arial"/>
                <w:sz w:val="24"/>
                <w:szCs w:val="24"/>
              </w:rPr>
              <w:t>Finally, the personalization of our services sets us apart. We recognize that each guest seeks a unique encounter with nature, so we tailor experiences to individual preferences, from adventure activities to serene solitude. In an industry often generalized, we carve a niche for those who seek to luxuriate in nature without leaving a footprint, making each stay at The Water Mill Inn a testament to sustainable exclusivity."</w:t>
            </w:r>
          </w:p>
          <w:p w14:paraId="035F2FA3" w14:textId="77777777" w:rsidR="0003607C" w:rsidRPr="00D60E33" w:rsidRDefault="0003607C" w:rsidP="00E16999">
            <w:pPr>
              <w:pStyle w:val="NoSpacing"/>
              <w:spacing w:line="360" w:lineRule="auto"/>
              <w:jc w:val="both"/>
              <w:rPr>
                <w:rFonts w:ascii="Arial" w:hAnsi="Arial" w:cs="Arial"/>
                <w:sz w:val="24"/>
                <w:szCs w:val="24"/>
              </w:rPr>
            </w:pPr>
          </w:p>
          <w:p w14:paraId="75B33BA1" w14:textId="77777777" w:rsidR="0003607C" w:rsidRPr="00D60E33" w:rsidRDefault="0003607C" w:rsidP="00E16999">
            <w:pPr>
              <w:pStyle w:val="NoSpacing"/>
              <w:spacing w:line="360" w:lineRule="auto"/>
              <w:jc w:val="both"/>
              <w:rPr>
                <w:rFonts w:ascii="Arial" w:hAnsi="Arial" w:cs="Arial"/>
                <w:sz w:val="24"/>
                <w:szCs w:val="24"/>
              </w:rPr>
            </w:pPr>
            <w:r w:rsidRPr="00D60E33">
              <w:rPr>
                <w:rFonts w:ascii="Arial" w:hAnsi="Arial" w:cs="Arial"/>
                <w:sz w:val="24"/>
                <w:szCs w:val="24"/>
              </w:rPr>
              <w:t>This value proposition emphasizes the uniqueness of the business in delivering luxury, wellness, and environmental sustainability in a personalized manner, positioning it uniquely against the competition.</w:t>
            </w: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78039143" w14:textId="77777777" w:rsidR="0003607C" w:rsidRPr="000F7248" w:rsidRDefault="0003607C" w:rsidP="00E16999">
            <w:pPr>
              <w:pStyle w:val="Heading1"/>
              <w:spacing w:line="360" w:lineRule="auto"/>
              <w:jc w:val="both"/>
              <w:rPr>
                <w:rFonts w:ascii="Arial" w:hAnsi="Arial" w:cs="Arial"/>
              </w:rPr>
            </w:pPr>
          </w:p>
        </w:tc>
      </w:tr>
      <w:tr w:rsidR="0003607C" w:rsidRPr="000F7248" w14:paraId="252BC52F" w14:textId="77777777" w:rsidTr="00E16999">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78BBBA0" w14:textId="77777777" w:rsidR="0003607C" w:rsidRPr="000F7248" w:rsidRDefault="0003607C" w:rsidP="00E16999">
            <w:pPr>
              <w:pStyle w:val="NoSpacing"/>
              <w:spacing w:line="360" w:lineRule="auto"/>
              <w:jc w:val="both"/>
              <w:rPr>
                <w:rFonts w:ascii="Arial" w:hAnsi="Arial" w:cs="Arial"/>
              </w:rPr>
            </w:pPr>
          </w:p>
        </w:tc>
        <w:tc>
          <w:tcPr>
            <w:tcW w:w="4538" w:type="pct"/>
            <w:gridSpan w:val="2"/>
            <w:tcBorders>
              <w:top w:val="nil"/>
              <w:left w:val="single" w:sz="8" w:space="0" w:color="DBE5F1"/>
              <w:bottom w:val="single" w:sz="8" w:space="0" w:color="DBE5F1"/>
              <w:right w:val="single" w:sz="8" w:space="0" w:color="DBE5F1"/>
            </w:tcBorders>
            <w:shd w:val="clear" w:color="auto" w:fill="auto"/>
          </w:tcPr>
          <w:p w14:paraId="76A9C62F" w14:textId="77777777" w:rsidR="0003607C" w:rsidRPr="000F7248" w:rsidRDefault="0003607C" w:rsidP="00E16999">
            <w:pPr>
              <w:pStyle w:val="NoSpacing"/>
              <w:spacing w:line="360" w:lineRule="auto"/>
              <w:jc w:val="both"/>
              <w:rPr>
                <w:rFonts w:ascii="Arial" w:hAnsi="Arial" w:cs="Arial"/>
                <w:sz w:val="24"/>
                <w:szCs w:val="24"/>
              </w:rPr>
            </w:pPr>
          </w:p>
        </w:tc>
        <w:tc>
          <w:tcPr>
            <w:tcW w:w="198" w:type="pct"/>
            <w:gridSpan w:val="2"/>
            <w:vMerge w:val="restart"/>
            <w:tcBorders>
              <w:top w:val="single" w:sz="8" w:space="0" w:color="DBE5F1"/>
              <w:left w:val="single" w:sz="8" w:space="0" w:color="DBE5F1"/>
              <w:bottom w:val="single" w:sz="8" w:space="0" w:color="DBE5F1"/>
              <w:right w:val="single" w:sz="8" w:space="0" w:color="DBE5F1"/>
            </w:tcBorders>
            <w:shd w:val="clear" w:color="auto" w:fill="DBE5F1"/>
          </w:tcPr>
          <w:p w14:paraId="6A24E9D7" w14:textId="77777777" w:rsidR="0003607C" w:rsidRPr="000F7248" w:rsidRDefault="0003607C" w:rsidP="00E16999">
            <w:pPr>
              <w:pStyle w:val="NoSpacing"/>
              <w:spacing w:line="360" w:lineRule="auto"/>
              <w:jc w:val="both"/>
              <w:rPr>
                <w:rFonts w:ascii="Arial" w:hAnsi="Arial" w:cs="Arial"/>
              </w:rPr>
            </w:pPr>
          </w:p>
        </w:tc>
      </w:tr>
      <w:tr w:rsidR="0003607C" w:rsidRPr="000F7248" w14:paraId="023FE062" w14:textId="77777777" w:rsidTr="00E16999">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1B385B04" w14:textId="77777777" w:rsidR="0003607C" w:rsidRPr="000F7248" w:rsidRDefault="0003607C" w:rsidP="00E16999">
            <w:pPr>
              <w:pStyle w:val="NoSpacing"/>
              <w:spacing w:line="360" w:lineRule="auto"/>
              <w:jc w:val="both"/>
              <w:rPr>
                <w:rFonts w:ascii="Arial" w:hAnsi="Arial" w:cs="Arial"/>
              </w:rPr>
            </w:pPr>
          </w:p>
        </w:tc>
        <w:tc>
          <w:tcPr>
            <w:tcW w:w="4538" w:type="pct"/>
            <w:gridSpan w:val="2"/>
            <w:tcBorders>
              <w:top w:val="single" w:sz="8" w:space="0" w:color="DBE5F1"/>
              <w:left w:val="single" w:sz="8" w:space="0" w:color="DBE5F1"/>
              <w:bottom w:val="single" w:sz="2" w:space="0" w:color="DBE5F1"/>
              <w:right w:val="single" w:sz="8" w:space="0" w:color="DBE5F1"/>
            </w:tcBorders>
            <w:shd w:val="clear" w:color="auto" w:fill="DBE5F1"/>
          </w:tcPr>
          <w:p w14:paraId="5C08721B" w14:textId="77777777" w:rsidR="0003607C" w:rsidRPr="000F7248" w:rsidRDefault="0003607C" w:rsidP="00E16999">
            <w:pPr>
              <w:pStyle w:val="NoSpacing"/>
              <w:spacing w:line="360" w:lineRule="auto"/>
              <w:jc w:val="both"/>
              <w:rPr>
                <w:rFonts w:ascii="Arial" w:hAnsi="Arial" w:cs="Arial"/>
              </w:rPr>
            </w:pPr>
          </w:p>
        </w:tc>
        <w:tc>
          <w:tcPr>
            <w:tcW w:w="198" w:type="pct"/>
            <w:gridSpan w:val="2"/>
            <w:vMerge/>
            <w:tcBorders>
              <w:top w:val="single" w:sz="8" w:space="0" w:color="DBE5F1"/>
              <w:left w:val="single" w:sz="8" w:space="0" w:color="DBE5F1"/>
              <w:bottom w:val="single" w:sz="2" w:space="0" w:color="DBE5F1"/>
              <w:right w:val="single" w:sz="8" w:space="0" w:color="DBE5F1"/>
            </w:tcBorders>
            <w:shd w:val="clear" w:color="auto" w:fill="DBE5F1"/>
          </w:tcPr>
          <w:p w14:paraId="4B0E64DA" w14:textId="77777777" w:rsidR="0003607C" w:rsidRPr="000F7248" w:rsidRDefault="0003607C" w:rsidP="00E16999">
            <w:pPr>
              <w:pStyle w:val="NoSpacing"/>
              <w:spacing w:line="360" w:lineRule="auto"/>
              <w:jc w:val="both"/>
              <w:rPr>
                <w:rFonts w:ascii="Arial" w:hAnsi="Arial" w:cs="Arial"/>
              </w:rPr>
            </w:pPr>
          </w:p>
        </w:tc>
      </w:tr>
    </w:tbl>
    <w:p w14:paraId="678FB344" w14:textId="77777777" w:rsidR="0003607C" w:rsidRPr="000F7248" w:rsidRDefault="0003607C" w:rsidP="0003607C">
      <w:pPr>
        <w:spacing w:line="360" w:lineRule="auto"/>
        <w:jc w:val="both"/>
        <w:rPr>
          <w:rFonts w:ascii="Arial" w:hAnsi="Arial" w:cs="Arial"/>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4"/>
        <w:gridCol w:w="9532"/>
        <w:gridCol w:w="416"/>
      </w:tblGrid>
      <w:tr w:rsidR="0003607C" w:rsidRPr="000F7248" w14:paraId="188F179B" w14:textId="77777777" w:rsidTr="00E16999">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0EDD233B" w14:textId="77777777" w:rsidR="0003607C" w:rsidRPr="000F7248" w:rsidRDefault="0003607C" w:rsidP="00E16999">
            <w:pPr>
              <w:pStyle w:val="Heading1"/>
              <w:spacing w:line="360" w:lineRule="auto"/>
              <w:jc w:val="both"/>
              <w:rPr>
                <w:rFonts w:ascii="Arial" w:hAnsi="Arial" w:cs="Arial"/>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549D4BA6" w14:textId="77777777" w:rsidR="0003607C" w:rsidRPr="000F7248" w:rsidRDefault="0003607C" w:rsidP="00E16999">
            <w:pPr>
              <w:pStyle w:val="NoSpacing"/>
              <w:spacing w:line="360" w:lineRule="auto"/>
              <w:jc w:val="both"/>
              <w:rPr>
                <w:rFonts w:ascii="Arial" w:hAnsi="Arial" w:cs="Arial"/>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316C0881" w14:textId="77777777" w:rsidR="0003607C" w:rsidRPr="000F7248" w:rsidRDefault="0003607C" w:rsidP="00E16999">
            <w:pPr>
              <w:pStyle w:val="Heading1"/>
              <w:spacing w:line="360" w:lineRule="auto"/>
              <w:jc w:val="both"/>
              <w:rPr>
                <w:rFonts w:ascii="Arial" w:hAnsi="Arial" w:cs="Arial"/>
              </w:rPr>
            </w:pPr>
          </w:p>
        </w:tc>
      </w:tr>
      <w:tr w:rsidR="0003607C" w:rsidRPr="000F7248" w14:paraId="48FE880E" w14:textId="77777777" w:rsidTr="00E16999">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4894783" w14:textId="77777777" w:rsidR="0003607C" w:rsidRPr="000F7248" w:rsidRDefault="0003607C" w:rsidP="00E16999">
            <w:pPr>
              <w:pStyle w:val="Heading1"/>
              <w:spacing w:line="360" w:lineRule="auto"/>
              <w:jc w:val="both"/>
              <w:rPr>
                <w:rFonts w:ascii="Arial" w:hAnsi="Arial" w:cs="Arial"/>
              </w:rPr>
            </w:pPr>
          </w:p>
        </w:tc>
        <w:tc>
          <w:tcPr>
            <w:tcW w:w="4538" w:type="pct"/>
            <w:tcBorders>
              <w:top w:val="single" w:sz="8" w:space="0" w:color="DBE5F1"/>
              <w:left w:val="single" w:sz="8" w:space="0" w:color="DBE5F1"/>
              <w:bottom w:val="nil"/>
              <w:right w:val="single" w:sz="8" w:space="0" w:color="DBE5F1"/>
            </w:tcBorders>
            <w:shd w:val="clear" w:color="auto" w:fill="auto"/>
          </w:tcPr>
          <w:p w14:paraId="61893AE3" w14:textId="77777777" w:rsidR="0003607C" w:rsidRPr="000F7248" w:rsidRDefault="0003607C" w:rsidP="00E16999">
            <w:pPr>
              <w:pStyle w:val="Heading1"/>
              <w:spacing w:line="360" w:lineRule="auto"/>
              <w:jc w:val="both"/>
              <w:rPr>
                <w:rFonts w:ascii="Arial" w:hAnsi="Arial" w:cs="Arial"/>
                <w:sz w:val="24"/>
                <w:szCs w:val="24"/>
              </w:rPr>
            </w:pPr>
            <w:bookmarkStart w:id="20" w:name="_Toc287535408"/>
            <w:bookmarkStart w:id="21" w:name="_Toc287535898"/>
            <w:r w:rsidRPr="000F7248">
              <w:rPr>
                <w:rFonts w:ascii="Arial" w:hAnsi="Arial" w:cs="Arial"/>
                <w:sz w:val="24"/>
                <w:szCs w:val="24"/>
              </w:rPr>
              <w:t>8 Legal requirements</w:t>
            </w:r>
            <w:bookmarkEnd w:id="20"/>
            <w:bookmarkEnd w:id="21"/>
            <w:r w:rsidRPr="000F7248">
              <w:rPr>
                <w:rFonts w:ascii="Arial" w:hAnsi="Arial" w:cs="Arial"/>
                <w:sz w:val="24"/>
                <w:szCs w:val="24"/>
              </w:rPr>
              <w:t xml:space="preserve"> (including regulations and licences particular to your business)</w:t>
            </w:r>
          </w:p>
          <w:p w14:paraId="68A50F8C" w14:textId="77777777" w:rsidR="0003607C" w:rsidRPr="000F7248" w:rsidRDefault="0003607C" w:rsidP="00E16999">
            <w:pPr>
              <w:pStyle w:val="NoSpacing"/>
              <w:spacing w:line="360" w:lineRule="auto"/>
              <w:jc w:val="both"/>
              <w:rPr>
                <w:rFonts w:ascii="Arial" w:hAnsi="Arial" w:cs="Arial"/>
                <w:sz w:val="24"/>
                <w:szCs w:val="24"/>
              </w:rPr>
            </w:pPr>
            <w:r w:rsidRPr="000F7248">
              <w:rPr>
                <w:rFonts w:ascii="Arial" w:hAnsi="Arial" w:cs="Arial"/>
                <w:sz w:val="24"/>
                <w:szCs w:val="24"/>
              </w:rPr>
              <w:t>The legal and insurance requirements that apply in your business are:</w:t>
            </w:r>
          </w:p>
          <w:p w14:paraId="1F525C15" w14:textId="77777777" w:rsidR="0003607C" w:rsidRPr="000F7248" w:rsidRDefault="0003607C" w:rsidP="00E16999">
            <w:pPr>
              <w:pStyle w:val="NoSpacing"/>
              <w:spacing w:line="360" w:lineRule="auto"/>
              <w:jc w:val="both"/>
              <w:rPr>
                <w:rFonts w:ascii="Arial" w:hAnsi="Arial" w:cs="Arial"/>
                <w:sz w:val="24"/>
                <w:szCs w:val="24"/>
              </w:rPr>
            </w:pPr>
            <w:r w:rsidRPr="000F7248">
              <w:rPr>
                <w:rFonts w:ascii="Arial" w:hAnsi="Arial" w:cs="Arial"/>
                <w:sz w:val="24"/>
                <w:szCs w:val="24"/>
              </w:rPr>
              <w:t xml:space="preserve"> </w:t>
            </w:r>
          </w:p>
          <w:p w14:paraId="35A34C86"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 xml:space="preserve">The Water Mill Inn &amp; Glamping must adhere to the specified Business Registration requirements to commence operations. </w:t>
            </w:r>
          </w:p>
          <w:p w14:paraId="54BB81AD" w14:textId="77777777" w:rsidR="0003607C" w:rsidRDefault="0003607C" w:rsidP="00E16999">
            <w:pPr>
              <w:pStyle w:val="NoSpacing"/>
              <w:spacing w:line="360" w:lineRule="auto"/>
              <w:jc w:val="both"/>
              <w:rPr>
                <w:rFonts w:ascii="Arial" w:hAnsi="Arial" w:cs="Arial"/>
                <w:sz w:val="24"/>
                <w:szCs w:val="24"/>
              </w:rPr>
            </w:pPr>
          </w:p>
          <w:p w14:paraId="386AB140"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Register the business as a legal entity, like an LLC or corporation, to adhere to local and national regulations.</w:t>
            </w:r>
          </w:p>
          <w:p w14:paraId="701EB133"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Adherence to local zoning requirements for commercial property use, particularly in environmentally protected regions.</w:t>
            </w:r>
          </w:p>
          <w:p w14:paraId="6480E045"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Compliance with building codes and safety standards is essential to ensure the safe construction and maintenance of structures.</w:t>
            </w:r>
          </w:p>
          <w:p w14:paraId="3F28A2E3"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Compliance with environmental standards on trash management, wildlife protection, and conservation techniques.</w:t>
            </w:r>
          </w:p>
          <w:p w14:paraId="14FDC6EB"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Food and Beverage Licences: Health department certificates and food service licences are mandatory for providing food and drink.</w:t>
            </w:r>
          </w:p>
          <w:p w14:paraId="66C4E0CA"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Alcohol licencing is required for serving alcohol, and it is essential to adhere to legislation governing its sale and consumption.</w:t>
            </w:r>
          </w:p>
          <w:p w14:paraId="29F080CC"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Activity Permits: Permits may be required for activities like guided hiking or yoga instruction.</w:t>
            </w:r>
          </w:p>
          <w:p w14:paraId="0A89DCAB"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Ensuring adherence to health and safety legislation to safeguard visitors and employees through routine inspections and compliance with occupational health and safety standards.</w:t>
            </w:r>
          </w:p>
          <w:p w14:paraId="65E33554"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Compliance with accessibility regulations for those with disabilities.</w:t>
            </w:r>
          </w:p>
          <w:p w14:paraId="5881D3F8" w14:textId="77777777" w:rsidR="0003607C" w:rsidRPr="000F7248" w:rsidRDefault="0003607C" w:rsidP="00E16999">
            <w:pPr>
              <w:pStyle w:val="NoSpacing"/>
              <w:spacing w:line="360" w:lineRule="auto"/>
              <w:jc w:val="both"/>
              <w:rPr>
                <w:rFonts w:ascii="Arial" w:hAnsi="Arial" w:cs="Arial"/>
                <w:sz w:val="24"/>
                <w:szCs w:val="24"/>
              </w:rPr>
            </w:pPr>
            <w:r>
              <w:rPr>
                <w:rFonts w:ascii="Arial" w:hAnsi="Arial" w:cs="Arial"/>
                <w:sz w:val="24"/>
                <w:szCs w:val="24"/>
              </w:rPr>
              <w:t>Harper James (2024) handles all licencing and regulation.</w:t>
            </w:r>
          </w:p>
          <w:p w14:paraId="07ADC5FC" w14:textId="77777777" w:rsidR="0003607C" w:rsidRPr="000F7248" w:rsidRDefault="0003607C" w:rsidP="00E16999">
            <w:pPr>
              <w:pStyle w:val="NoSpacing"/>
              <w:spacing w:line="360" w:lineRule="auto"/>
              <w:jc w:val="both"/>
              <w:rPr>
                <w:rFonts w:ascii="Arial"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309115D0" w14:textId="77777777" w:rsidR="0003607C" w:rsidRPr="000F7248" w:rsidRDefault="0003607C" w:rsidP="00E16999">
            <w:pPr>
              <w:pStyle w:val="Heading1"/>
              <w:spacing w:line="360" w:lineRule="auto"/>
              <w:jc w:val="both"/>
              <w:rPr>
                <w:rFonts w:ascii="Arial" w:hAnsi="Arial" w:cs="Arial"/>
              </w:rPr>
            </w:pPr>
          </w:p>
        </w:tc>
      </w:tr>
      <w:tr w:rsidR="0003607C" w:rsidRPr="000F7248" w14:paraId="274B5C64" w14:textId="77777777" w:rsidTr="00E16999">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7B66377" w14:textId="77777777" w:rsidR="0003607C" w:rsidRPr="000F7248" w:rsidRDefault="0003607C" w:rsidP="00E16999">
            <w:pPr>
              <w:pStyle w:val="Heading1"/>
              <w:spacing w:line="360" w:lineRule="auto"/>
              <w:jc w:val="both"/>
              <w:rPr>
                <w:rFonts w:ascii="Arial" w:hAnsi="Arial" w:cs="Arial"/>
              </w:rPr>
            </w:pPr>
          </w:p>
        </w:tc>
        <w:tc>
          <w:tcPr>
            <w:tcW w:w="4538" w:type="pct"/>
            <w:tcBorders>
              <w:top w:val="nil"/>
              <w:left w:val="single" w:sz="8" w:space="0" w:color="DBE5F1"/>
              <w:bottom w:val="single" w:sz="8" w:space="0" w:color="DBE5F1"/>
              <w:right w:val="single" w:sz="8" w:space="0" w:color="DBE5F1"/>
            </w:tcBorders>
            <w:shd w:val="clear" w:color="auto" w:fill="auto"/>
          </w:tcPr>
          <w:p w14:paraId="5B12B906"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All of them must be in place before the business operation commences.</w:t>
            </w:r>
          </w:p>
          <w:p w14:paraId="7851117D"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Property Insurance Liability Insurance</w:t>
            </w:r>
          </w:p>
          <w:p w14:paraId="5918E158"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Insurance for professional liability</w:t>
            </w:r>
          </w:p>
          <w:p w14:paraId="2A89CD67"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Workers' Compensation and Business Interruption Insurance</w:t>
            </w:r>
          </w:p>
          <w:p w14:paraId="0399B97F"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Insurance for environmental risks</w:t>
            </w:r>
          </w:p>
          <w:p w14:paraId="3B6DDEC8"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Insurance specifically covering liability related to the sale or serving of alcoholic beverages.</w:t>
            </w:r>
          </w:p>
          <w:p w14:paraId="0108677E"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 xml:space="preserve">Event insurance provides coverage for business-related events. </w:t>
            </w:r>
          </w:p>
          <w:p w14:paraId="3A76EF2B" w14:textId="77777777" w:rsidR="0003607C" w:rsidRPr="000F7248" w:rsidRDefault="0003607C" w:rsidP="00E16999">
            <w:pPr>
              <w:pStyle w:val="NoSpacing"/>
              <w:spacing w:line="360" w:lineRule="auto"/>
              <w:jc w:val="both"/>
              <w:rPr>
                <w:rFonts w:ascii="Arial" w:hAnsi="Arial" w:cs="Arial"/>
                <w:sz w:val="24"/>
                <w:szCs w:val="24"/>
              </w:rPr>
            </w:pPr>
            <w:r>
              <w:rPr>
                <w:rFonts w:ascii="Arial" w:hAnsi="Arial" w:cs="Arial"/>
                <w:sz w:val="24"/>
                <w:szCs w:val="24"/>
              </w:rPr>
              <w:t>Solely by Hiscox (2023).</w:t>
            </w:r>
          </w:p>
          <w:p w14:paraId="7FC20668" w14:textId="77777777" w:rsidR="0003607C" w:rsidRPr="000F7248" w:rsidRDefault="0003607C" w:rsidP="00E16999">
            <w:pPr>
              <w:pStyle w:val="NoSpacing"/>
              <w:spacing w:line="360" w:lineRule="auto"/>
              <w:jc w:val="both"/>
              <w:rPr>
                <w:rFonts w:ascii="Arial" w:hAnsi="Arial" w:cs="Arial"/>
                <w:sz w:val="24"/>
                <w:szCs w:val="24"/>
              </w:rPr>
            </w:pPr>
          </w:p>
          <w:p w14:paraId="517CBB84" w14:textId="77777777" w:rsidR="0003607C" w:rsidRPr="000F7248" w:rsidRDefault="0003607C" w:rsidP="00E16999">
            <w:pPr>
              <w:pStyle w:val="NoSpacing"/>
              <w:spacing w:line="360" w:lineRule="auto"/>
              <w:jc w:val="both"/>
              <w:rPr>
                <w:rFonts w:ascii="Arial" w:hAnsi="Arial" w:cs="Arial"/>
                <w:sz w:val="24"/>
                <w:szCs w:val="24"/>
              </w:rPr>
            </w:pPr>
          </w:p>
          <w:p w14:paraId="39329AFC" w14:textId="77777777" w:rsidR="0003607C" w:rsidRPr="000F7248" w:rsidRDefault="0003607C" w:rsidP="00E16999">
            <w:pPr>
              <w:pStyle w:val="NoSpacing"/>
              <w:spacing w:line="360" w:lineRule="auto"/>
              <w:ind w:left="720"/>
              <w:jc w:val="both"/>
              <w:rPr>
                <w:rFonts w:ascii="Arial" w:hAnsi="Arial" w:cs="Arial"/>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5707BD4" w14:textId="77777777" w:rsidR="0003607C" w:rsidRPr="000F7248" w:rsidRDefault="0003607C" w:rsidP="00E16999">
            <w:pPr>
              <w:pStyle w:val="Heading1"/>
              <w:spacing w:line="360" w:lineRule="auto"/>
              <w:jc w:val="both"/>
              <w:rPr>
                <w:rFonts w:ascii="Arial" w:hAnsi="Arial" w:cs="Arial"/>
              </w:rPr>
            </w:pPr>
          </w:p>
        </w:tc>
      </w:tr>
      <w:tr w:rsidR="0003607C" w:rsidRPr="00A4645D" w14:paraId="37E53114" w14:textId="77777777" w:rsidTr="00E16999">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244325" w14:textId="77777777" w:rsidR="0003607C" w:rsidRPr="00A4645D" w:rsidRDefault="0003607C" w:rsidP="00E16999">
            <w:pPr>
              <w:pStyle w:val="Heading1"/>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37309B9D" w14:textId="77777777" w:rsidR="0003607C" w:rsidRPr="00A4645D" w:rsidRDefault="0003607C" w:rsidP="00E16999">
            <w:pPr>
              <w:pStyle w:val="Heading1"/>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5ECEA036" w14:textId="77777777" w:rsidR="0003607C" w:rsidRPr="00A4645D" w:rsidRDefault="0003607C" w:rsidP="00E16999">
            <w:pPr>
              <w:pStyle w:val="Heading1"/>
            </w:pPr>
          </w:p>
        </w:tc>
      </w:tr>
    </w:tbl>
    <w:p w14:paraId="6E989099" w14:textId="77777777" w:rsidR="0003607C" w:rsidRPr="00A4645D" w:rsidRDefault="0003607C" w:rsidP="0003607C">
      <w:pPr>
        <w:rPr>
          <w:rFonts w:cs="Calibri"/>
        </w:rPr>
        <w:sectPr w:rsidR="0003607C" w:rsidRPr="00A4645D" w:rsidSect="008400DF">
          <w:pgSz w:w="11906" w:h="16838"/>
          <w:pgMar w:top="720" w:right="720" w:bottom="720" w:left="720" w:header="708" w:footer="708" w:gutter="0"/>
          <w:cols w:space="708"/>
          <w:docGrid w:linePitch="360"/>
        </w:sectPr>
      </w:pPr>
    </w:p>
    <w:p w14:paraId="6DF03098" w14:textId="77777777" w:rsidR="0003607C" w:rsidRPr="008529C0" w:rsidRDefault="0003607C" w:rsidP="0003607C">
      <w:pPr>
        <w:pStyle w:val="Heading1"/>
      </w:pPr>
      <w:bookmarkStart w:id="22" w:name="_Toc287535409"/>
      <w:bookmarkStart w:id="23" w:name="_Toc287535899"/>
      <w:r w:rsidRPr="008529C0">
        <w:lastRenderedPageBreak/>
        <w:t>Marketing</w:t>
      </w:r>
      <w:bookmarkEnd w:id="22"/>
      <w:bookmarkEnd w:id="23"/>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332"/>
        <w:gridCol w:w="551"/>
      </w:tblGrid>
      <w:tr w:rsidR="0003607C" w:rsidRPr="00A4645D" w14:paraId="62F147F2" w14:textId="77777777" w:rsidTr="00E16999">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2853087" w14:textId="77777777" w:rsidR="0003607C" w:rsidRPr="00A4645D" w:rsidRDefault="0003607C" w:rsidP="00E16999">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3AA387E1" w14:textId="77777777" w:rsidR="0003607C" w:rsidRPr="00A4645D" w:rsidRDefault="0003607C" w:rsidP="00E16999">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2EA09E9A" w14:textId="77777777" w:rsidR="0003607C" w:rsidRPr="00A4645D" w:rsidRDefault="0003607C" w:rsidP="00E16999">
            <w:pPr>
              <w:pStyle w:val="NoSpacing"/>
              <w:rPr>
                <w:rFonts w:cs="Calibri"/>
              </w:rPr>
            </w:pPr>
          </w:p>
        </w:tc>
      </w:tr>
      <w:tr w:rsidR="0003607C" w:rsidRPr="00A4645D" w14:paraId="1E6AA87F" w14:textId="77777777" w:rsidTr="00E16999">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D61EC20" w14:textId="77777777" w:rsidR="0003607C" w:rsidRPr="00A4645D" w:rsidRDefault="0003607C" w:rsidP="00E16999">
            <w:pPr>
              <w:pStyle w:val="NoSpacing"/>
              <w:rPr>
                <w:rFonts w:cs="Calibri"/>
              </w:rPr>
            </w:pPr>
          </w:p>
        </w:tc>
        <w:tc>
          <w:tcPr>
            <w:tcW w:w="4470" w:type="pct"/>
            <w:tcBorders>
              <w:top w:val="single" w:sz="8" w:space="0" w:color="DBE5F1"/>
              <w:left w:val="single" w:sz="8" w:space="0" w:color="DBE5F1"/>
              <w:bottom w:val="nil"/>
              <w:right w:val="single" w:sz="8" w:space="0" w:color="DBE5F1"/>
            </w:tcBorders>
            <w:shd w:val="clear" w:color="auto" w:fill="auto"/>
          </w:tcPr>
          <w:p w14:paraId="10AC5FF8" w14:textId="77777777" w:rsidR="0003607C" w:rsidRPr="008529C0" w:rsidRDefault="0003607C" w:rsidP="00E16999">
            <w:pPr>
              <w:pStyle w:val="Heading1"/>
            </w:pPr>
            <w:bookmarkStart w:id="24" w:name="_Toc287535410"/>
            <w:bookmarkStart w:id="25" w:name="_Toc287535900"/>
            <w:r w:rsidRPr="008529C0">
              <w:t>9 Market research</w:t>
            </w:r>
            <w:bookmarkEnd w:id="24"/>
            <w:bookmarkEnd w:id="25"/>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3FEA667D" w14:textId="77777777" w:rsidR="0003607C" w:rsidRPr="00A4645D" w:rsidRDefault="0003607C" w:rsidP="00E16999">
            <w:pPr>
              <w:pStyle w:val="NoSpacing"/>
              <w:rPr>
                <w:rFonts w:cs="Calibri"/>
              </w:rPr>
            </w:pPr>
          </w:p>
        </w:tc>
      </w:tr>
      <w:tr w:rsidR="0003607C" w:rsidRPr="00A4645D" w14:paraId="536308F2" w14:textId="77777777" w:rsidTr="00E16999">
        <w:trPr>
          <w:trHeight w:val="1304"/>
        </w:trPr>
        <w:tc>
          <w:tcPr>
            <w:tcW w:w="266"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CCED6DE" w14:textId="77777777" w:rsidR="0003607C" w:rsidRPr="00A4645D" w:rsidRDefault="0003607C" w:rsidP="00E16999">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2615EE79" w14:textId="77777777" w:rsidR="0003607C" w:rsidRPr="006428DF" w:rsidRDefault="0003607C" w:rsidP="00E16999">
            <w:pPr>
              <w:pStyle w:val="Heading2"/>
            </w:pPr>
            <w:bookmarkStart w:id="26" w:name="_Toc287535411"/>
            <w:r w:rsidRPr="006428DF">
              <w:t>Trends in your chosen market are:</w:t>
            </w:r>
            <w:bookmarkEnd w:id="26"/>
          </w:p>
          <w:p w14:paraId="326A5A1F" w14:textId="77777777" w:rsidR="0003607C" w:rsidRPr="00EB0F71" w:rsidRDefault="0003607C" w:rsidP="00E16999">
            <w:pPr>
              <w:pStyle w:val="NoSpacing"/>
              <w:numPr>
                <w:ilvl w:val="0"/>
                <w:numId w:val="38"/>
              </w:numPr>
              <w:spacing w:line="360" w:lineRule="auto"/>
              <w:jc w:val="both"/>
              <w:rPr>
                <w:rFonts w:ascii="Arial" w:hAnsi="Arial" w:cs="Arial"/>
                <w:color w:val="0D0D0D"/>
                <w:sz w:val="24"/>
                <w:szCs w:val="24"/>
                <w:shd w:val="clear" w:color="auto" w:fill="FFFFFF"/>
              </w:rPr>
            </w:pPr>
            <w:r w:rsidRPr="00EB0F71">
              <w:rPr>
                <w:rFonts w:ascii="Arial" w:hAnsi="Arial" w:cs="Arial"/>
                <w:color w:val="0D0D0D"/>
                <w:sz w:val="24"/>
                <w:szCs w:val="24"/>
                <w:shd w:val="clear" w:color="auto" w:fill="FFFFFF"/>
              </w:rPr>
              <w:t>Environmentally sustainable methods are increasingly essential rather than optional. Travellers are now seeking hotels that incorporate renewable energy, implement waste reduction strategies, and are constructed using sustainable materials (Pehir, Musa &amp; Chin, 2022).</w:t>
            </w:r>
          </w:p>
          <w:p w14:paraId="351019A6" w14:textId="77777777" w:rsidR="0003607C" w:rsidRPr="00EB0F71" w:rsidRDefault="0003607C" w:rsidP="00E16999">
            <w:pPr>
              <w:pStyle w:val="NoSpacing"/>
              <w:numPr>
                <w:ilvl w:val="0"/>
                <w:numId w:val="38"/>
              </w:numPr>
              <w:spacing w:line="360" w:lineRule="auto"/>
              <w:jc w:val="both"/>
              <w:rPr>
                <w:rFonts w:ascii="Arial" w:hAnsi="Arial" w:cs="Arial"/>
                <w:color w:val="0D0D0D"/>
                <w:sz w:val="24"/>
                <w:szCs w:val="24"/>
                <w:shd w:val="clear" w:color="auto" w:fill="FFFFFF"/>
              </w:rPr>
            </w:pPr>
            <w:r w:rsidRPr="00EB0F71">
              <w:rPr>
                <w:rFonts w:ascii="Arial" w:hAnsi="Arial" w:cs="Arial"/>
                <w:color w:val="0D0D0D"/>
                <w:sz w:val="24"/>
                <w:szCs w:val="24"/>
                <w:shd w:val="clear" w:color="auto" w:fill="FFFFFF"/>
              </w:rPr>
              <w:t>There is an increasing trend of incorporating wellness into travel experiences. Activities such as yoga, meditation, and spa treatments are provided to enhance mental and physical well-being (Lehto &amp; Lehto 2019).</w:t>
            </w:r>
          </w:p>
          <w:p w14:paraId="45B4CC99" w14:textId="77777777" w:rsidR="0003607C" w:rsidRPr="00EB0F71" w:rsidRDefault="0003607C" w:rsidP="00E16999">
            <w:pPr>
              <w:pStyle w:val="NoSpacing"/>
              <w:numPr>
                <w:ilvl w:val="0"/>
                <w:numId w:val="38"/>
              </w:numPr>
              <w:spacing w:line="360" w:lineRule="auto"/>
              <w:jc w:val="both"/>
              <w:rPr>
                <w:rFonts w:ascii="Arial" w:hAnsi="Arial" w:cs="Arial"/>
                <w:color w:val="0D0D0D"/>
                <w:sz w:val="24"/>
                <w:szCs w:val="24"/>
                <w:shd w:val="clear" w:color="auto" w:fill="FFFFFF"/>
              </w:rPr>
            </w:pPr>
            <w:r w:rsidRPr="00EB0F71">
              <w:rPr>
                <w:rFonts w:ascii="Arial" w:hAnsi="Arial" w:cs="Arial"/>
                <w:color w:val="0D0D0D"/>
                <w:sz w:val="24"/>
                <w:szCs w:val="24"/>
                <w:shd w:val="clear" w:color="auto" w:fill="FFFFFF"/>
              </w:rPr>
              <w:t>A rising trend is merging the comfort of luxurious accommodations with adventurous activities such as hiking, mountain biking, and wildlife observation (Haukeland, et al., 2021).</w:t>
            </w:r>
          </w:p>
          <w:p w14:paraId="4419D483" w14:textId="77777777" w:rsidR="0003607C" w:rsidRPr="00EB0F71" w:rsidRDefault="0003607C" w:rsidP="00E16999">
            <w:pPr>
              <w:pStyle w:val="NoSpacing"/>
              <w:numPr>
                <w:ilvl w:val="0"/>
                <w:numId w:val="38"/>
              </w:numPr>
              <w:spacing w:line="360" w:lineRule="auto"/>
              <w:jc w:val="both"/>
              <w:rPr>
                <w:rFonts w:ascii="Arial" w:hAnsi="Arial" w:cs="Arial"/>
                <w:color w:val="0D0D0D"/>
                <w:sz w:val="24"/>
                <w:szCs w:val="24"/>
                <w:shd w:val="clear" w:color="auto" w:fill="FFFFFF"/>
              </w:rPr>
            </w:pPr>
            <w:r w:rsidRPr="00EB0F71">
              <w:rPr>
                <w:rFonts w:ascii="Arial" w:hAnsi="Arial" w:cs="Arial"/>
                <w:color w:val="0D0D0D"/>
                <w:sz w:val="24"/>
                <w:szCs w:val="24"/>
                <w:shd w:val="clear" w:color="auto" w:fill="FFFFFF"/>
              </w:rPr>
              <w:t>A trend is emerging where people are staying longer in sites that can serve as both a vacation spot and a remote workplace due to the increase in remote work (Floričić, &amp; Pavia, 2021).</w:t>
            </w:r>
          </w:p>
          <w:p w14:paraId="2DFA71A5" w14:textId="77777777" w:rsidR="0003607C" w:rsidRPr="00EB0F71" w:rsidRDefault="0003607C" w:rsidP="00E16999">
            <w:pPr>
              <w:pStyle w:val="NoSpacing"/>
              <w:numPr>
                <w:ilvl w:val="0"/>
                <w:numId w:val="38"/>
              </w:numPr>
              <w:spacing w:line="360" w:lineRule="auto"/>
              <w:jc w:val="both"/>
              <w:rPr>
                <w:rFonts w:ascii="Arial" w:hAnsi="Arial" w:cs="Arial"/>
                <w:color w:val="0D0D0D"/>
                <w:sz w:val="24"/>
                <w:szCs w:val="24"/>
                <w:shd w:val="clear" w:color="auto" w:fill="FFFFFF"/>
              </w:rPr>
            </w:pPr>
            <w:r w:rsidRPr="00EB0F71">
              <w:rPr>
                <w:rFonts w:ascii="Arial" w:hAnsi="Arial" w:cs="Arial"/>
                <w:color w:val="0D0D0D"/>
                <w:sz w:val="24"/>
                <w:szCs w:val="24"/>
                <w:shd w:val="clear" w:color="auto" w:fill="FFFFFF"/>
              </w:rPr>
              <w:t>Travellers are seeking transformative and unforgettable experiences beyond merely accommodation. Possible options are skill-building activities, educational workshops, or wellness getaways (Mannonen, 2023).</w:t>
            </w:r>
          </w:p>
          <w:p w14:paraId="7BE6886D" w14:textId="77777777" w:rsidR="0003607C" w:rsidRPr="00EB0F71" w:rsidRDefault="0003607C" w:rsidP="00E16999">
            <w:pPr>
              <w:pStyle w:val="NoSpacing"/>
              <w:numPr>
                <w:ilvl w:val="0"/>
                <w:numId w:val="38"/>
              </w:numPr>
              <w:spacing w:line="360" w:lineRule="auto"/>
              <w:jc w:val="both"/>
              <w:rPr>
                <w:rFonts w:ascii="Arial" w:hAnsi="Arial" w:cs="Arial"/>
                <w:color w:val="0D0D0D"/>
                <w:sz w:val="24"/>
                <w:szCs w:val="24"/>
                <w:shd w:val="clear" w:color="auto" w:fill="FFFFFF"/>
              </w:rPr>
            </w:pPr>
            <w:r w:rsidRPr="00EB0F71">
              <w:rPr>
                <w:rFonts w:ascii="Arial" w:hAnsi="Arial" w:cs="Arial"/>
                <w:color w:val="0D0D0D"/>
                <w:sz w:val="24"/>
                <w:szCs w:val="24"/>
                <w:shd w:val="clear" w:color="auto" w:fill="FFFFFF"/>
              </w:rPr>
              <w:t>Although technology is essential in many fields, there is a growing trend of digital detoxing, providing individuals with the chance to entirely disconnect from digital gadgets (Syvertsen &amp; Enli, 2020).</w:t>
            </w:r>
          </w:p>
          <w:p w14:paraId="560CB45C" w14:textId="77777777" w:rsidR="0003607C" w:rsidRPr="00EB0F71" w:rsidRDefault="0003607C" w:rsidP="00E16999">
            <w:pPr>
              <w:pStyle w:val="NoSpacing"/>
              <w:numPr>
                <w:ilvl w:val="0"/>
                <w:numId w:val="38"/>
              </w:numPr>
              <w:spacing w:line="360" w:lineRule="auto"/>
              <w:jc w:val="both"/>
              <w:rPr>
                <w:rFonts w:ascii="Arial" w:hAnsi="Arial" w:cs="Arial"/>
                <w:color w:val="0D0D0D"/>
                <w:sz w:val="24"/>
                <w:szCs w:val="24"/>
                <w:shd w:val="clear" w:color="auto" w:fill="FFFFFF"/>
              </w:rPr>
            </w:pPr>
            <w:r w:rsidRPr="00EB0F71">
              <w:rPr>
                <w:rFonts w:ascii="Arial" w:hAnsi="Arial" w:cs="Arial"/>
                <w:color w:val="0D0D0D"/>
                <w:sz w:val="24"/>
                <w:szCs w:val="24"/>
                <w:shd w:val="clear" w:color="auto" w:fill="FFFFFF"/>
              </w:rPr>
              <w:t>Providing comprehensive packages that include lodging, meals, and health programmes is increasingly popular among travellers seeking efficiency in organising and budgeting their travels (Camelleri, 2018).</w:t>
            </w:r>
          </w:p>
          <w:p w14:paraId="40700384" w14:textId="77777777" w:rsidR="0003607C" w:rsidRPr="00A4645D" w:rsidRDefault="0003607C" w:rsidP="00E16999">
            <w:pPr>
              <w:pStyle w:val="NoSpacing"/>
              <w:numPr>
                <w:ilvl w:val="0"/>
                <w:numId w:val="38"/>
              </w:numPr>
              <w:spacing w:line="360" w:lineRule="auto"/>
              <w:jc w:val="both"/>
              <w:rPr>
                <w:rFonts w:cs="Calibri"/>
                <w:sz w:val="24"/>
                <w:szCs w:val="24"/>
              </w:rPr>
            </w:pPr>
            <w:r w:rsidRPr="00EB0F71">
              <w:rPr>
                <w:rFonts w:ascii="Arial" w:hAnsi="Arial" w:cs="Arial"/>
                <w:color w:val="0D0D0D"/>
                <w:sz w:val="24"/>
                <w:szCs w:val="24"/>
                <w:shd w:val="clear" w:color="auto" w:fill="FFFFFF"/>
              </w:rPr>
              <w:t>As pets are increasingly viewed as family members, several glamping sites and eco-resorts now provide pet-friendly accommodations and services (Buhalis &amp; Chan 2023).</w:t>
            </w:r>
          </w:p>
        </w:tc>
        <w:tc>
          <w:tcPr>
            <w:tcW w:w="265"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443AD7B" w14:textId="77777777" w:rsidR="0003607C" w:rsidRPr="00A4645D" w:rsidRDefault="0003607C" w:rsidP="00E16999">
            <w:pPr>
              <w:pStyle w:val="NoSpacing"/>
              <w:rPr>
                <w:rFonts w:cs="Calibri"/>
              </w:rPr>
            </w:pPr>
          </w:p>
        </w:tc>
      </w:tr>
      <w:tr w:rsidR="0003607C" w:rsidRPr="00A4645D" w14:paraId="1C6BA611" w14:textId="77777777" w:rsidTr="00E16999">
        <w:trPr>
          <w:trHeight w:val="1417"/>
        </w:trPr>
        <w:tc>
          <w:tcPr>
            <w:tcW w:w="266" w:type="pct"/>
            <w:vMerge/>
            <w:tcBorders>
              <w:top w:val="single" w:sz="8" w:space="0" w:color="DBE5F1"/>
              <w:left w:val="single" w:sz="8" w:space="0" w:color="DBE5F1"/>
              <w:bottom w:val="single" w:sz="8" w:space="0" w:color="DBE5F1"/>
              <w:right w:val="single" w:sz="8" w:space="0" w:color="DBE5F1"/>
            </w:tcBorders>
            <w:shd w:val="clear" w:color="auto" w:fill="DBE5F1"/>
          </w:tcPr>
          <w:p w14:paraId="195B0DC6" w14:textId="77777777" w:rsidR="0003607C" w:rsidRPr="00A4645D" w:rsidRDefault="0003607C" w:rsidP="00E16999">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552C20F2" w14:textId="77777777" w:rsidR="0003607C" w:rsidRPr="00A4645D" w:rsidRDefault="0003607C" w:rsidP="00E16999">
            <w:pPr>
              <w:pStyle w:val="NoSpacing"/>
              <w:rPr>
                <w:rFonts w:cs="Calibri"/>
                <w:sz w:val="24"/>
                <w:szCs w:val="24"/>
              </w:rPr>
            </w:pPr>
          </w:p>
        </w:tc>
        <w:tc>
          <w:tcPr>
            <w:tcW w:w="265" w:type="pct"/>
            <w:vMerge/>
            <w:tcBorders>
              <w:top w:val="single" w:sz="8" w:space="0" w:color="DBE5F1"/>
              <w:left w:val="single" w:sz="8" w:space="0" w:color="DBE5F1"/>
              <w:bottom w:val="single" w:sz="8" w:space="0" w:color="DBE5F1"/>
              <w:right w:val="single" w:sz="8" w:space="0" w:color="DBE5F1"/>
            </w:tcBorders>
            <w:shd w:val="clear" w:color="auto" w:fill="DBE5F1"/>
          </w:tcPr>
          <w:p w14:paraId="18F8D0B6" w14:textId="77777777" w:rsidR="0003607C" w:rsidRPr="00A4645D" w:rsidRDefault="0003607C" w:rsidP="00E16999">
            <w:pPr>
              <w:pStyle w:val="NoSpacing"/>
              <w:rPr>
                <w:rFonts w:cs="Calibri"/>
              </w:rPr>
            </w:pPr>
          </w:p>
        </w:tc>
      </w:tr>
      <w:tr w:rsidR="0003607C" w:rsidRPr="00A4645D" w14:paraId="6DCEDA11" w14:textId="77777777" w:rsidTr="00E16999">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8CEACBF" w14:textId="77777777" w:rsidR="0003607C" w:rsidRPr="00A4645D" w:rsidRDefault="0003607C" w:rsidP="00E16999">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5BC5FBAB" w14:textId="77777777" w:rsidR="0003607C" w:rsidRPr="00AE1488" w:rsidRDefault="0003607C" w:rsidP="00E16999">
            <w:pPr>
              <w:pStyle w:val="Heading1"/>
              <w:spacing w:line="360" w:lineRule="auto"/>
              <w:jc w:val="both"/>
              <w:rPr>
                <w:rFonts w:ascii="Arial" w:hAnsi="Arial" w:cs="Arial"/>
                <w:sz w:val="24"/>
                <w:szCs w:val="24"/>
              </w:rPr>
            </w:pPr>
            <w:bookmarkStart w:id="27" w:name="_Toc287535413"/>
            <w:bookmarkStart w:id="28" w:name="_Toc287535901"/>
            <w:r w:rsidRPr="00AE1488">
              <w:rPr>
                <w:rFonts w:ascii="Arial" w:hAnsi="Arial" w:cs="Arial"/>
                <w:sz w:val="24"/>
                <w:szCs w:val="24"/>
              </w:rPr>
              <w:t>10 Profiling customers</w:t>
            </w:r>
            <w:bookmarkEnd w:id="27"/>
            <w:bookmarkEnd w:id="28"/>
          </w:p>
          <w:p w14:paraId="5554B89F" w14:textId="77777777" w:rsidR="0003607C" w:rsidRPr="00AE1488" w:rsidRDefault="0003607C" w:rsidP="00E16999">
            <w:pPr>
              <w:pStyle w:val="Heading2"/>
              <w:spacing w:line="360" w:lineRule="auto"/>
              <w:jc w:val="both"/>
              <w:rPr>
                <w:rFonts w:ascii="Arial" w:hAnsi="Arial" w:cs="Arial"/>
                <w:sz w:val="24"/>
                <w:szCs w:val="24"/>
              </w:rPr>
            </w:pPr>
            <w:bookmarkStart w:id="29" w:name="_Toc287535414"/>
            <w:r w:rsidRPr="00AE1488">
              <w:rPr>
                <w:rFonts w:ascii="Arial" w:hAnsi="Arial" w:cs="Arial"/>
                <w:sz w:val="24"/>
                <w:szCs w:val="24"/>
              </w:rPr>
              <w:t>The customer groups you will be selling to are</w:t>
            </w:r>
            <w:bookmarkEnd w:id="29"/>
            <w:r w:rsidRPr="00AE1488">
              <w:rPr>
                <w:rFonts w:ascii="Arial" w:hAnsi="Arial" w:cs="Arial"/>
                <w:sz w:val="24"/>
                <w:szCs w:val="24"/>
              </w:rPr>
              <w:t>:</w:t>
            </w:r>
          </w:p>
          <w:p w14:paraId="2E3B7C03" w14:textId="77777777" w:rsidR="0003607C" w:rsidRPr="00AE1488" w:rsidRDefault="0003607C" w:rsidP="00E16999">
            <w:pPr>
              <w:pStyle w:val="NoSpacing"/>
              <w:spacing w:line="360" w:lineRule="auto"/>
              <w:jc w:val="both"/>
              <w:rPr>
                <w:rFonts w:ascii="Arial" w:hAnsi="Arial" w:cs="Arial"/>
                <w:sz w:val="24"/>
                <w:szCs w:val="24"/>
              </w:rPr>
            </w:pPr>
          </w:p>
          <w:p w14:paraId="3B11472C"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Group 1: Ages 45-54</w:t>
            </w:r>
          </w:p>
          <w:p w14:paraId="20E432C9"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 xml:space="preserve">Gender Ratio: Roughly 50/50 male and female </w:t>
            </w:r>
          </w:p>
          <w:p w14:paraId="6D7D0DA7"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Characteristics: High interest in wellness and eco-luxury.</w:t>
            </w:r>
          </w:p>
          <w:p w14:paraId="7181A831"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Value experiences that offer a balance between activity and relaxation.</w:t>
            </w:r>
          </w:p>
          <w:p w14:paraId="161E48A1" w14:textId="77777777" w:rsidR="0003607C" w:rsidRPr="00AE1488" w:rsidRDefault="0003607C" w:rsidP="00E16999">
            <w:pPr>
              <w:pStyle w:val="NoSpacing"/>
              <w:spacing w:line="360" w:lineRule="auto"/>
              <w:jc w:val="both"/>
              <w:rPr>
                <w:rFonts w:ascii="Arial" w:hAnsi="Arial" w:cs="Arial"/>
                <w:sz w:val="24"/>
                <w:szCs w:val="24"/>
              </w:rPr>
            </w:pPr>
            <w:r>
              <w:rPr>
                <w:rFonts w:ascii="Arial" w:hAnsi="Arial" w:cs="Arial"/>
                <w:sz w:val="24"/>
                <w:szCs w:val="24"/>
              </w:rPr>
              <w:t>Likely to have stable financial resources and prioritize high-quality service.</w:t>
            </w:r>
          </w:p>
          <w:p w14:paraId="22D50076" w14:textId="77777777" w:rsidR="0003607C" w:rsidRPr="00AE1488" w:rsidRDefault="0003607C" w:rsidP="00E16999">
            <w:pPr>
              <w:pStyle w:val="NoSpacing"/>
              <w:spacing w:line="360" w:lineRule="auto"/>
              <w:jc w:val="both"/>
              <w:rPr>
                <w:rFonts w:ascii="Arial" w:hAnsi="Arial" w:cs="Arial"/>
                <w:sz w:val="24"/>
                <w:szCs w:val="24"/>
              </w:rPr>
            </w:pPr>
          </w:p>
          <w:p w14:paraId="607F7CA4"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Group 2: (Ages 55-64)</w:t>
            </w:r>
          </w:p>
          <w:p w14:paraId="15DD8E40"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 xml:space="preserve">Gender Ratio: Around 60% female and 40% male </w:t>
            </w:r>
          </w:p>
          <w:p w14:paraId="6FA6EB96"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Characteristics: Seek comfortable and accessible nature experiences.</w:t>
            </w:r>
          </w:p>
          <w:p w14:paraId="71A8DE7D"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May have more flexible travel dates and enjoy travelling during off-peak seasons.</w:t>
            </w:r>
          </w:p>
          <w:p w14:paraId="766C4B22" w14:textId="77777777" w:rsidR="0003607C" w:rsidRPr="00AE1488" w:rsidRDefault="0003607C" w:rsidP="00E16999">
            <w:pPr>
              <w:pStyle w:val="NoSpacing"/>
              <w:spacing w:line="360" w:lineRule="auto"/>
              <w:jc w:val="both"/>
              <w:rPr>
                <w:rFonts w:ascii="Arial" w:hAnsi="Arial" w:cs="Arial"/>
                <w:sz w:val="24"/>
                <w:szCs w:val="24"/>
              </w:rPr>
            </w:pPr>
            <w:r>
              <w:rPr>
                <w:rFonts w:ascii="Arial" w:hAnsi="Arial" w:cs="Arial"/>
                <w:sz w:val="24"/>
                <w:szCs w:val="24"/>
              </w:rPr>
              <w:t>Often interested in community and cultural engagement during their travels.</w:t>
            </w:r>
          </w:p>
          <w:p w14:paraId="338B3C95" w14:textId="77777777" w:rsidR="0003607C" w:rsidRPr="00AE1488" w:rsidRDefault="0003607C" w:rsidP="00E16999">
            <w:pPr>
              <w:pStyle w:val="NoSpacing"/>
              <w:spacing w:line="360" w:lineRule="auto"/>
              <w:jc w:val="both"/>
              <w:rPr>
                <w:rFonts w:ascii="Arial" w:hAnsi="Arial" w:cs="Arial"/>
                <w:sz w:val="24"/>
                <w:szCs w:val="24"/>
              </w:rPr>
            </w:pPr>
          </w:p>
          <w:p w14:paraId="7F9FE2E3"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Group 3: (Ages 25-34)</w:t>
            </w:r>
          </w:p>
          <w:p w14:paraId="33D01899"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The gender ratio is 60% female and 40% male, reflecting the greater interest females have in wellness and environmental activities.</w:t>
            </w:r>
          </w:p>
          <w:p w14:paraId="514C826B"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Seeking a distinctive combination of adventure and elegance.</w:t>
            </w:r>
          </w:p>
          <w:p w14:paraId="7F341EBB"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May be interested in finding opportunities for digital detox and wellness programmes.</w:t>
            </w:r>
          </w:p>
          <w:p w14:paraId="0D8BE04D" w14:textId="77777777" w:rsidR="0003607C" w:rsidRPr="00AE1488" w:rsidRDefault="0003607C" w:rsidP="00E16999">
            <w:pPr>
              <w:pStyle w:val="NoSpacing"/>
              <w:spacing w:line="360" w:lineRule="auto"/>
              <w:jc w:val="both"/>
              <w:rPr>
                <w:rFonts w:ascii="Arial" w:hAnsi="Arial" w:cs="Arial"/>
                <w:sz w:val="24"/>
                <w:szCs w:val="24"/>
              </w:rPr>
            </w:pPr>
            <w:r>
              <w:rPr>
                <w:rFonts w:ascii="Arial" w:hAnsi="Arial" w:cs="Arial"/>
                <w:sz w:val="24"/>
                <w:szCs w:val="24"/>
              </w:rPr>
              <w:t>Frequently engaged in social media sharing, making it beneficial for organic marketing.</w:t>
            </w:r>
          </w:p>
          <w:p w14:paraId="4A28A0E5" w14:textId="77777777" w:rsidR="0003607C" w:rsidRPr="00AE1488" w:rsidRDefault="0003607C" w:rsidP="00E16999">
            <w:pPr>
              <w:pStyle w:val="NoSpacing"/>
              <w:spacing w:line="360" w:lineRule="auto"/>
              <w:jc w:val="both"/>
              <w:rPr>
                <w:rFonts w:ascii="Arial" w:hAnsi="Arial" w:cs="Arial"/>
                <w:sz w:val="24"/>
                <w:szCs w:val="24"/>
              </w:rPr>
            </w:pPr>
          </w:p>
          <w:p w14:paraId="13B15081"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Group 4: (Ages 35-44)</w:t>
            </w:r>
          </w:p>
          <w:p w14:paraId="146A1A24"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Gender distribution: 60% female, 40% male.</w:t>
            </w:r>
          </w:p>
          <w:p w14:paraId="4579902C"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Characteristics: At the pinnacle of their professions and eager to invest in high-quality experiences.</w:t>
            </w:r>
          </w:p>
          <w:p w14:paraId="639CD18E"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May combine business and leisure travel.</w:t>
            </w:r>
          </w:p>
          <w:p w14:paraId="1220322B"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Value family-friendly features as they are often appealing to families with young children.</w:t>
            </w:r>
          </w:p>
          <w:p w14:paraId="78315F94" w14:textId="77777777" w:rsidR="0003607C" w:rsidRPr="00AE1488" w:rsidRDefault="0003607C" w:rsidP="00E16999">
            <w:pPr>
              <w:pStyle w:val="NoSpacing"/>
              <w:spacing w:line="360" w:lineRule="auto"/>
              <w:jc w:val="both"/>
              <w:rPr>
                <w:rFonts w:ascii="Arial" w:hAnsi="Arial" w:cs="Arial"/>
                <w:sz w:val="24"/>
                <w:szCs w:val="24"/>
              </w:rPr>
            </w:pPr>
            <w:r>
              <w:rPr>
                <w:rFonts w:ascii="Arial" w:hAnsi="Arial" w:cs="Arial"/>
                <w:sz w:val="24"/>
                <w:szCs w:val="24"/>
              </w:rPr>
              <w:t xml:space="preserve">Refining the ratios is possible with additional specific demographic data. </w:t>
            </w:r>
          </w:p>
          <w:p w14:paraId="192CA74E" w14:textId="77777777" w:rsidR="0003607C" w:rsidRPr="00AE1488" w:rsidRDefault="0003607C" w:rsidP="00E16999">
            <w:pPr>
              <w:pStyle w:val="NoSpacing"/>
              <w:spacing w:line="360" w:lineRule="auto"/>
              <w:jc w:val="both"/>
              <w:rPr>
                <w:rFonts w:ascii="Arial" w:hAnsi="Arial" w:cs="Arial"/>
                <w:sz w:val="24"/>
                <w:szCs w:val="24"/>
              </w:rPr>
            </w:pPr>
          </w:p>
          <w:p w14:paraId="611B1C99" w14:textId="77777777" w:rsidR="0003607C" w:rsidRPr="00AE1488" w:rsidRDefault="0003607C" w:rsidP="00E16999">
            <w:pPr>
              <w:pStyle w:val="NoSpacing"/>
              <w:spacing w:line="360" w:lineRule="auto"/>
              <w:jc w:val="both"/>
              <w:rPr>
                <w:rFonts w:ascii="Arial" w:hAnsi="Arial" w:cs="Arial"/>
                <w:sz w:val="24"/>
                <w:szCs w:val="24"/>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6824FB70" w14:textId="77777777" w:rsidR="0003607C" w:rsidRPr="00A4645D" w:rsidRDefault="0003607C" w:rsidP="00E16999">
            <w:pPr>
              <w:pStyle w:val="NoSpacing"/>
              <w:rPr>
                <w:rFonts w:cs="Calibri"/>
              </w:rPr>
            </w:pPr>
          </w:p>
        </w:tc>
      </w:tr>
      <w:tr w:rsidR="0003607C" w:rsidRPr="00A4645D" w14:paraId="0C7A96FB" w14:textId="77777777" w:rsidTr="00E16999">
        <w:trPr>
          <w:trHeight w:hRule="exact" w:val="494"/>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390AAF9" w14:textId="77777777" w:rsidR="0003607C" w:rsidRPr="00A4645D" w:rsidRDefault="0003607C" w:rsidP="00E16999">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4FFBE268" w14:textId="77777777" w:rsidR="0003607C" w:rsidRPr="006428DF" w:rsidRDefault="0003607C" w:rsidP="00E16999">
            <w:pPr>
              <w:pStyle w:val="Heading2"/>
            </w:pPr>
            <w:bookmarkStart w:id="30" w:name="_Toc287535415"/>
            <w:r w:rsidRPr="006428DF">
              <w:t>Your customer research has shown what your customers want is:</w:t>
            </w:r>
            <w:bookmarkEnd w:id="30"/>
            <w:r>
              <w:t xml:space="preserve"> </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D29825B" w14:textId="77777777" w:rsidR="0003607C" w:rsidRPr="00A4645D" w:rsidRDefault="0003607C" w:rsidP="00E16999">
            <w:pPr>
              <w:pStyle w:val="NoSpacing"/>
              <w:rPr>
                <w:rFonts w:cs="Calibri"/>
              </w:rPr>
            </w:pPr>
          </w:p>
        </w:tc>
      </w:tr>
      <w:tr w:rsidR="0003607C" w:rsidRPr="00A4645D" w14:paraId="0833C748" w14:textId="77777777" w:rsidTr="00E16999">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5FEDE51" w14:textId="77777777" w:rsidR="0003607C" w:rsidRPr="00A4645D" w:rsidRDefault="0003607C" w:rsidP="00E16999">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2DA3C00A" w14:textId="77777777" w:rsidR="0003607C" w:rsidRPr="00A4645D" w:rsidRDefault="0003607C" w:rsidP="00E16999">
            <w:pPr>
              <w:pStyle w:val="NoSpacing"/>
              <w:rPr>
                <w:rFonts w:cs="Calibri"/>
              </w:rPr>
            </w:pPr>
            <w:r>
              <w:rPr>
                <w:rFonts w:ascii="Arial" w:hAnsi="Arial" w:cs="Arial"/>
                <w:sz w:val="24"/>
                <w:szCs w:val="24"/>
              </w:rPr>
              <w:t>These segments are approximate figures intended to guide the marketing and service strategies for The Water Mill Inn &amp; Glamping, derived from data provided by Similar Web (2024) on similar businesses and services.</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7E0B07B6" w14:textId="77777777" w:rsidR="0003607C" w:rsidRPr="00A4645D" w:rsidRDefault="0003607C" w:rsidP="00E16999">
            <w:pPr>
              <w:pStyle w:val="NoSpacing"/>
              <w:rPr>
                <w:rFonts w:cs="Calibri"/>
              </w:rPr>
            </w:pPr>
          </w:p>
        </w:tc>
      </w:tr>
      <w:tr w:rsidR="0003607C" w:rsidRPr="00A4645D" w14:paraId="3A35C567" w14:textId="77777777" w:rsidTr="00E16999">
        <w:trPr>
          <w:trHeight w:val="20"/>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4570D9DE" w14:textId="77777777" w:rsidR="0003607C" w:rsidRPr="00A4645D" w:rsidRDefault="0003607C" w:rsidP="00E16999">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1562E2C8" w14:textId="77777777" w:rsidR="0003607C" w:rsidRPr="00A4645D" w:rsidRDefault="0003607C" w:rsidP="00E16999">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DA2D0ED" w14:textId="77777777" w:rsidR="0003607C" w:rsidRPr="00A4645D" w:rsidRDefault="0003607C" w:rsidP="00E16999">
            <w:pPr>
              <w:pStyle w:val="NoSpacing"/>
              <w:rPr>
                <w:rFonts w:cs="Calibri"/>
              </w:rPr>
            </w:pPr>
          </w:p>
        </w:tc>
      </w:tr>
      <w:tr w:rsidR="0003607C" w:rsidRPr="00A4645D" w14:paraId="6F45F0DC" w14:textId="77777777" w:rsidTr="00E16999">
        <w:trPr>
          <w:trHeight w:val="2155"/>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BE2C7D3" w14:textId="77777777" w:rsidR="0003607C" w:rsidRPr="00A4645D" w:rsidRDefault="0003607C" w:rsidP="00E16999">
            <w:pPr>
              <w:pStyle w:val="NoSpacing"/>
              <w:rPr>
                <w:rFonts w:cs="Calibri"/>
              </w:rPr>
            </w:pPr>
          </w:p>
        </w:tc>
        <w:tc>
          <w:tcPr>
            <w:tcW w:w="4470" w:type="pct"/>
            <w:tcBorders>
              <w:top w:val="nil"/>
              <w:left w:val="single" w:sz="8" w:space="0" w:color="DBE5F1"/>
              <w:bottom w:val="nil"/>
              <w:right w:val="single" w:sz="8" w:space="0" w:color="DBE5F1"/>
            </w:tcBorders>
            <w:shd w:val="clear" w:color="auto" w:fill="auto"/>
          </w:tcPr>
          <w:p w14:paraId="0618C777" w14:textId="77777777" w:rsidR="0003607C" w:rsidRDefault="0003607C" w:rsidP="00E16999">
            <w:pPr>
              <w:pStyle w:val="Heading2"/>
            </w:pPr>
            <w:bookmarkStart w:id="31" w:name="_Toc287535416"/>
            <w:r w:rsidRPr="006428DF">
              <w:t>How you know this:</w:t>
            </w:r>
            <w:bookmarkEnd w:id="31"/>
          </w:p>
          <w:p w14:paraId="7FA8E396" w14:textId="77777777" w:rsidR="0003607C" w:rsidRPr="00AE1488" w:rsidRDefault="0003607C" w:rsidP="00E16999"/>
          <w:p w14:paraId="0D2FFD03" w14:textId="77777777" w:rsidR="0003607C" w:rsidRPr="001B65E3" w:rsidRDefault="0003607C" w:rsidP="00E16999">
            <w:pPr>
              <w:pStyle w:val="NoSpacing"/>
              <w:spacing w:line="360" w:lineRule="auto"/>
              <w:jc w:val="both"/>
              <w:rPr>
                <w:rFonts w:ascii="Arial" w:hAnsi="Arial" w:cs="Arial"/>
                <w:sz w:val="24"/>
                <w:szCs w:val="24"/>
              </w:rPr>
            </w:pPr>
            <w:r w:rsidRPr="001B65E3">
              <w:rPr>
                <w:rFonts w:ascii="Arial" w:hAnsi="Arial" w:cs="Arial"/>
                <w:sz w:val="24"/>
                <w:szCs w:val="24"/>
              </w:rPr>
              <w:t xml:space="preserve">Similar Web </w:t>
            </w:r>
            <w:r>
              <w:rPr>
                <w:rFonts w:ascii="Arial" w:hAnsi="Arial" w:cs="Arial"/>
                <w:sz w:val="24"/>
                <w:szCs w:val="24"/>
              </w:rPr>
              <w:t xml:space="preserve">(2024) </w:t>
            </w:r>
            <w:r w:rsidRPr="001B65E3">
              <w:rPr>
                <w:rFonts w:ascii="Arial" w:hAnsi="Arial" w:cs="Arial"/>
                <w:sz w:val="24"/>
                <w:szCs w:val="24"/>
              </w:rPr>
              <w:t>analysis and local competitors services as well as similar businesses services show demand in the area</w:t>
            </w: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50A17F6" w14:textId="77777777" w:rsidR="0003607C" w:rsidRPr="00A4645D" w:rsidRDefault="0003607C" w:rsidP="00E16999">
            <w:pPr>
              <w:pStyle w:val="NoSpacing"/>
              <w:rPr>
                <w:rFonts w:cs="Calibri"/>
              </w:rPr>
            </w:pPr>
          </w:p>
        </w:tc>
      </w:tr>
      <w:tr w:rsidR="0003607C" w:rsidRPr="00A4645D" w14:paraId="017D44EA" w14:textId="77777777" w:rsidTr="00E16999">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9362679" w14:textId="77777777" w:rsidR="0003607C" w:rsidRPr="00A4645D" w:rsidRDefault="0003607C" w:rsidP="00E16999">
            <w:pPr>
              <w:pStyle w:val="NoSpacing"/>
              <w:rPr>
                <w:rFonts w:cs="Calibri"/>
              </w:rPr>
            </w:pPr>
          </w:p>
        </w:tc>
        <w:tc>
          <w:tcPr>
            <w:tcW w:w="4470" w:type="pct"/>
            <w:tcBorders>
              <w:top w:val="nil"/>
              <w:left w:val="single" w:sz="8" w:space="0" w:color="DBE5F1"/>
              <w:bottom w:val="single" w:sz="8" w:space="0" w:color="DBE5F1"/>
              <w:right w:val="single" w:sz="8" w:space="0" w:color="DBE5F1"/>
            </w:tcBorders>
            <w:shd w:val="clear" w:color="auto" w:fill="auto"/>
          </w:tcPr>
          <w:p w14:paraId="5D6EE837" w14:textId="77777777" w:rsidR="0003607C" w:rsidRPr="006428DF" w:rsidRDefault="0003607C" w:rsidP="00E16999">
            <w:pPr>
              <w:pStyle w:val="Heading2"/>
            </w:pPr>
            <w:bookmarkStart w:id="32" w:name="_Toc287535417"/>
            <w:r w:rsidRPr="006428DF">
              <w:t>Number of customers you expect to win in each group and what they might pay:</w:t>
            </w:r>
            <w:bookmarkEnd w:id="32"/>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336"/>
            </w:tblGrid>
            <w:tr w:rsidR="0003607C" w:rsidRPr="006428DF" w14:paraId="3D8DC923" w14:textId="77777777" w:rsidTr="00A2510C">
              <w:trPr>
                <w:cantSplit/>
                <w:trHeight w:hRule="exact" w:val="1309"/>
                <w:jc w:val="center"/>
              </w:trPr>
              <w:tc>
                <w:tcPr>
                  <w:tcW w:w="2238" w:type="dxa"/>
                  <w:shd w:val="clear" w:color="auto" w:fill="auto"/>
                </w:tcPr>
                <w:p w14:paraId="02CF7447" w14:textId="77777777" w:rsidR="0003607C" w:rsidRPr="006428DF" w:rsidRDefault="0003607C" w:rsidP="00E16999">
                  <w:pPr>
                    <w:pStyle w:val="Heading2"/>
                  </w:pPr>
                  <w:bookmarkStart w:id="33" w:name="_Toc287535418"/>
                  <w:r w:rsidRPr="006428DF">
                    <w:t>Group</w:t>
                  </w:r>
                  <w:bookmarkEnd w:id="33"/>
                </w:p>
              </w:tc>
              <w:tc>
                <w:tcPr>
                  <w:tcW w:w="2575" w:type="dxa"/>
                  <w:shd w:val="clear" w:color="auto" w:fill="auto"/>
                </w:tcPr>
                <w:p w14:paraId="6BAC89A7" w14:textId="77777777" w:rsidR="0003607C" w:rsidRPr="006428DF" w:rsidRDefault="0003607C" w:rsidP="00E16999">
                  <w:pPr>
                    <w:pStyle w:val="Heading2"/>
                  </w:pPr>
                  <w:bookmarkStart w:id="34" w:name="_Toc287535419"/>
                  <w:r w:rsidRPr="006428DF">
                    <w:t>Number of customers</w:t>
                  </w:r>
                  <w:bookmarkEnd w:id="34"/>
                </w:p>
              </w:tc>
              <w:tc>
                <w:tcPr>
                  <w:tcW w:w="2336" w:type="dxa"/>
                  <w:shd w:val="clear" w:color="auto" w:fill="auto"/>
                </w:tcPr>
                <w:p w14:paraId="5529BEE9" w14:textId="77777777" w:rsidR="0003607C" w:rsidRPr="006428DF" w:rsidRDefault="0003607C" w:rsidP="00E16999">
                  <w:pPr>
                    <w:pStyle w:val="Heading2"/>
                  </w:pPr>
                  <w:bookmarkStart w:id="35" w:name="_Toc287535420"/>
                  <w:r w:rsidRPr="006428DF">
                    <w:t>Price they might pay per unit</w:t>
                  </w:r>
                  <w:bookmarkEnd w:id="35"/>
                </w:p>
              </w:tc>
            </w:tr>
            <w:tr w:rsidR="0003607C" w:rsidRPr="006428DF" w14:paraId="23BF5D4B" w14:textId="77777777" w:rsidTr="00E16999">
              <w:trPr>
                <w:cantSplit/>
                <w:trHeight w:val="476"/>
                <w:jc w:val="center"/>
              </w:trPr>
              <w:tc>
                <w:tcPr>
                  <w:tcW w:w="2238" w:type="dxa"/>
                  <w:shd w:val="clear" w:color="auto" w:fill="auto"/>
                </w:tcPr>
                <w:p w14:paraId="036A0B0D" w14:textId="77777777" w:rsidR="0003607C" w:rsidRPr="00BD7CA9" w:rsidRDefault="0003607C" w:rsidP="00E16999">
                  <w:pPr>
                    <w:pStyle w:val="Heading2"/>
                    <w:rPr>
                      <w:sz w:val="24"/>
                      <w:szCs w:val="24"/>
                    </w:rPr>
                  </w:pPr>
                  <w:r>
                    <w:rPr>
                      <w:sz w:val="24"/>
                      <w:szCs w:val="24"/>
                    </w:rPr>
                    <w:t>1</w:t>
                  </w:r>
                </w:p>
              </w:tc>
              <w:tc>
                <w:tcPr>
                  <w:tcW w:w="2575" w:type="dxa"/>
                  <w:shd w:val="clear" w:color="auto" w:fill="auto"/>
                </w:tcPr>
                <w:p w14:paraId="1636A234" w14:textId="77777777" w:rsidR="0003607C" w:rsidRPr="00BD7CA9" w:rsidRDefault="0003607C" w:rsidP="00E16999">
                  <w:pPr>
                    <w:pStyle w:val="Heading2"/>
                    <w:rPr>
                      <w:sz w:val="24"/>
                      <w:szCs w:val="24"/>
                    </w:rPr>
                  </w:pPr>
                  <w:r>
                    <w:rPr>
                      <w:sz w:val="24"/>
                      <w:szCs w:val="24"/>
                    </w:rPr>
                    <w:t>20</w:t>
                  </w:r>
                </w:p>
              </w:tc>
              <w:tc>
                <w:tcPr>
                  <w:tcW w:w="2336" w:type="dxa"/>
                  <w:shd w:val="clear" w:color="auto" w:fill="auto"/>
                </w:tcPr>
                <w:p w14:paraId="48F96C5F" w14:textId="77777777" w:rsidR="0003607C" w:rsidRPr="00BD7CA9" w:rsidRDefault="0003607C" w:rsidP="00E16999">
                  <w:pPr>
                    <w:pStyle w:val="Heading2"/>
                    <w:rPr>
                      <w:sz w:val="24"/>
                      <w:szCs w:val="24"/>
                    </w:rPr>
                  </w:pPr>
                  <w:bookmarkStart w:id="36" w:name="_Toc287535423"/>
                  <w:r w:rsidRPr="00BD7CA9">
                    <w:rPr>
                      <w:sz w:val="24"/>
                      <w:szCs w:val="24"/>
                    </w:rPr>
                    <w:t>£</w:t>
                  </w:r>
                  <w:bookmarkEnd w:id="36"/>
                  <w:r>
                    <w:rPr>
                      <w:sz w:val="24"/>
                      <w:szCs w:val="24"/>
                    </w:rPr>
                    <w:t>300</w:t>
                  </w:r>
                </w:p>
              </w:tc>
            </w:tr>
            <w:tr w:rsidR="0003607C" w:rsidRPr="006428DF" w14:paraId="79A673EA" w14:textId="77777777" w:rsidTr="00E16999">
              <w:trPr>
                <w:cantSplit/>
                <w:trHeight w:val="352"/>
                <w:jc w:val="center"/>
              </w:trPr>
              <w:tc>
                <w:tcPr>
                  <w:tcW w:w="2238" w:type="dxa"/>
                  <w:shd w:val="clear" w:color="auto" w:fill="auto"/>
                </w:tcPr>
                <w:p w14:paraId="7F6AC57B" w14:textId="77777777" w:rsidR="0003607C" w:rsidRPr="00BD7CA9" w:rsidRDefault="0003607C" w:rsidP="00E16999">
                  <w:pPr>
                    <w:pStyle w:val="Heading2"/>
                    <w:rPr>
                      <w:sz w:val="24"/>
                      <w:szCs w:val="24"/>
                    </w:rPr>
                  </w:pPr>
                  <w:r>
                    <w:rPr>
                      <w:sz w:val="24"/>
                      <w:szCs w:val="24"/>
                    </w:rPr>
                    <w:t>2</w:t>
                  </w:r>
                </w:p>
              </w:tc>
              <w:tc>
                <w:tcPr>
                  <w:tcW w:w="2575" w:type="dxa"/>
                  <w:shd w:val="clear" w:color="auto" w:fill="auto"/>
                </w:tcPr>
                <w:p w14:paraId="3E270B93" w14:textId="77777777" w:rsidR="0003607C" w:rsidRPr="00BD7CA9" w:rsidRDefault="0003607C" w:rsidP="00E16999">
                  <w:pPr>
                    <w:pStyle w:val="Heading2"/>
                    <w:rPr>
                      <w:sz w:val="24"/>
                      <w:szCs w:val="24"/>
                    </w:rPr>
                  </w:pPr>
                  <w:r>
                    <w:rPr>
                      <w:sz w:val="24"/>
                      <w:szCs w:val="24"/>
                    </w:rPr>
                    <w:t>20</w:t>
                  </w:r>
                </w:p>
              </w:tc>
              <w:tc>
                <w:tcPr>
                  <w:tcW w:w="2336" w:type="dxa"/>
                  <w:shd w:val="clear" w:color="auto" w:fill="auto"/>
                </w:tcPr>
                <w:p w14:paraId="7AF3E509" w14:textId="77777777" w:rsidR="0003607C" w:rsidRPr="00BD7CA9" w:rsidRDefault="0003607C" w:rsidP="00E16999">
                  <w:pPr>
                    <w:pStyle w:val="Heading2"/>
                    <w:rPr>
                      <w:sz w:val="24"/>
                      <w:szCs w:val="24"/>
                    </w:rPr>
                  </w:pPr>
                  <w:r>
                    <w:rPr>
                      <w:sz w:val="24"/>
                      <w:szCs w:val="24"/>
                    </w:rPr>
                    <w:t>£250</w:t>
                  </w:r>
                </w:p>
              </w:tc>
            </w:tr>
            <w:tr w:rsidR="0003607C" w:rsidRPr="006428DF" w14:paraId="0063F1B8" w14:textId="77777777" w:rsidTr="00E16999">
              <w:trPr>
                <w:cantSplit/>
                <w:trHeight w:val="346"/>
                <w:jc w:val="center"/>
              </w:trPr>
              <w:tc>
                <w:tcPr>
                  <w:tcW w:w="2238" w:type="dxa"/>
                  <w:shd w:val="clear" w:color="auto" w:fill="auto"/>
                </w:tcPr>
                <w:p w14:paraId="01B9DCB6" w14:textId="77777777" w:rsidR="0003607C" w:rsidRPr="00BD7CA9" w:rsidRDefault="0003607C" w:rsidP="00E16999">
                  <w:pPr>
                    <w:pStyle w:val="Heading2"/>
                    <w:rPr>
                      <w:sz w:val="24"/>
                      <w:szCs w:val="24"/>
                    </w:rPr>
                  </w:pPr>
                  <w:r>
                    <w:rPr>
                      <w:sz w:val="24"/>
                      <w:szCs w:val="24"/>
                    </w:rPr>
                    <w:t>3</w:t>
                  </w:r>
                </w:p>
              </w:tc>
              <w:tc>
                <w:tcPr>
                  <w:tcW w:w="2575" w:type="dxa"/>
                  <w:shd w:val="clear" w:color="auto" w:fill="auto"/>
                </w:tcPr>
                <w:p w14:paraId="5254D99B" w14:textId="77777777" w:rsidR="0003607C" w:rsidRPr="00BD7CA9" w:rsidRDefault="0003607C" w:rsidP="00E16999">
                  <w:pPr>
                    <w:pStyle w:val="Heading2"/>
                    <w:rPr>
                      <w:sz w:val="24"/>
                      <w:szCs w:val="24"/>
                    </w:rPr>
                  </w:pPr>
                  <w:r>
                    <w:rPr>
                      <w:sz w:val="24"/>
                      <w:szCs w:val="24"/>
                    </w:rPr>
                    <w:t>15</w:t>
                  </w:r>
                </w:p>
              </w:tc>
              <w:tc>
                <w:tcPr>
                  <w:tcW w:w="2336" w:type="dxa"/>
                  <w:shd w:val="clear" w:color="auto" w:fill="auto"/>
                </w:tcPr>
                <w:p w14:paraId="1C2CDE96" w14:textId="77777777" w:rsidR="0003607C" w:rsidRPr="00BD7CA9" w:rsidRDefault="0003607C" w:rsidP="00E16999">
                  <w:pPr>
                    <w:pStyle w:val="Heading2"/>
                    <w:rPr>
                      <w:sz w:val="24"/>
                      <w:szCs w:val="24"/>
                    </w:rPr>
                  </w:pPr>
                  <w:r>
                    <w:rPr>
                      <w:sz w:val="24"/>
                      <w:szCs w:val="24"/>
                    </w:rPr>
                    <w:t>£150</w:t>
                  </w:r>
                </w:p>
              </w:tc>
            </w:tr>
            <w:tr w:rsidR="0003607C" w:rsidRPr="006428DF" w14:paraId="20B250E1" w14:textId="77777777" w:rsidTr="00E16999">
              <w:trPr>
                <w:cantSplit/>
                <w:trHeight w:val="369"/>
                <w:jc w:val="center"/>
              </w:trPr>
              <w:tc>
                <w:tcPr>
                  <w:tcW w:w="2238" w:type="dxa"/>
                  <w:shd w:val="clear" w:color="auto" w:fill="auto"/>
                </w:tcPr>
                <w:p w14:paraId="153CCF6D" w14:textId="77777777" w:rsidR="0003607C" w:rsidRPr="00BD7CA9" w:rsidRDefault="0003607C" w:rsidP="00E16999">
                  <w:pPr>
                    <w:pStyle w:val="Heading2"/>
                    <w:rPr>
                      <w:sz w:val="24"/>
                      <w:szCs w:val="24"/>
                    </w:rPr>
                  </w:pPr>
                  <w:r>
                    <w:rPr>
                      <w:sz w:val="24"/>
                      <w:szCs w:val="24"/>
                    </w:rPr>
                    <w:t>4</w:t>
                  </w:r>
                </w:p>
              </w:tc>
              <w:tc>
                <w:tcPr>
                  <w:tcW w:w="2575" w:type="dxa"/>
                  <w:shd w:val="clear" w:color="auto" w:fill="auto"/>
                </w:tcPr>
                <w:p w14:paraId="58EE4930" w14:textId="77777777" w:rsidR="0003607C" w:rsidRPr="00BD7CA9" w:rsidRDefault="0003607C" w:rsidP="00E16999">
                  <w:pPr>
                    <w:pStyle w:val="Heading2"/>
                    <w:rPr>
                      <w:sz w:val="24"/>
                      <w:szCs w:val="24"/>
                    </w:rPr>
                  </w:pPr>
                  <w:r>
                    <w:rPr>
                      <w:sz w:val="24"/>
                      <w:szCs w:val="24"/>
                    </w:rPr>
                    <w:t>10</w:t>
                  </w:r>
                </w:p>
              </w:tc>
              <w:tc>
                <w:tcPr>
                  <w:tcW w:w="2336" w:type="dxa"/>
                  <w:shd w:val="clear" w:color="auto" w:fill="auto"/>
                </w:tcPr>
                <w:p w14:paraId="487A8E4F" w14:textId="77777777" w:rsidR="0003607C" w:rsidRPr="00BD7CA9" w:rsidRDefault="0003607C" w:rsidP="00E16999">
                  <w:pPr>
                    <w:pStyle w:val="Heading2"/>
                    <w:rPr>
                      <w:sz w:val="24"/>
                      <w:szCs w:val="24"/>
                    </w:rPr>
                  </w:pPr>
                  <w:r>
                    <w:rPr>
                      <w:sz w:val="24"/>
                      <w:szCs w:val="24"/>
                    </w:rPr>
                    <w:t>£150</w:t>
                  </w:r>
                </w:p>
              </w:tc>
            </w:tr>
            <w:tr w:rsidR="0003607C" w:rsidRPr="006428DF" w14:paraId="25386428" w14:textId="77777777" w:rsidTr="00E16999">
              <w:trPr>
                <w:cantSplit/>
                <w:trHeight w:hRule="exact" w:val="351"/>
                <w:jc w:val="center"/>
              </w:trPr>
              <w:tc>
                <w:tcPr>
                  <w:tcW w:w="2238" w:type="dxa"/>
                  <w:shd w:val="clear" w:color="auto" w:fill="auto"/>
                </w:tcPr>
                <w:p w14:paraId="73D59BF4" w14:textId="77777777" w:rsidR="0003607C" w:rsidRPr="00BD7CA9" w:rsidRDefault="0003607C" w:rsidP="00E16999">
                  <w:pPr>
                    <w:pStyle w:val="Heading2"/>
                    <w:rPr>
                      <w:sz w:val="24"/>
                      <w:szCs w:val="24"/>
                    </w:rPr>
                  </w:pPr>
                </w:p>
              </w:tc>
              <w:tc>
                <w:tcPr>
                  <w:tcW w:w="2575" w:type="dxa"/>
                  <w:shd w:val="clear" w:color="auto" w:fill="auto"/>
                </w:tcPr>
                <w:p w14:paraId="64CCE623" w14:textId="77777777" w:rsidR="0003607C" w:rsidRPr="00BD7CA9" w:rsidRDefault="0003607C" w:rsidP="00E16999">
                  <w:pPr>
                    <w:pStyle w:val="Heading2"/>
                    <w:rPr>
                      <w:sz w:val="24"/>
                      <w:szCs w:val="24"/>
                    </w:rPr>
                  </w:pPr>
                </w:p>
              </w:tc>
              <w:tc>
                <w:tcPr>
                  <w:tcW w:w="2336" w:type="dxa"/>
                  <w:shd w:val="clear" w:color="auto" w:fill="auto"/>
                </w:tcPr>
                <w:p w14:paraId="23A5A85B" w14:textId="77777777" w:rsidR="0003607C" w:rsidRPr="00BD7CA9" w:rsidRDefault="0003607C" w:rsidP="00E16999">
                  <w:pPr>
                    <w:pStyle w:val="Heading2"/>
                    <w:rPr>
                      <w:sz w:val="24"/>
                      <w:szCs w:val="24"/>
                    </w:rPr>
                  </w:pPr>
                </w:p>
              </w:tc>
            </w:tr>
            <w:tr w:rsidR="0003607C" w:rsidRPr="006428DF" w14:paraId="1021B439" w14:textId="77777777" w:rsidTr="00E16999">
              <w:trPr>
                <w:cantSplit/>
                <w:trHeight w:hRule="exact" w:val="347"/>
                <w:jc w:val="center"/>
              </w:trPr>
              <w:tc>
                <w:tcPr>
                  <w:tcW w:w="2238" w:type="dxa"/>
                  <w:shd w:val="clear" w:color="auto" w:fill="auto"/>
                </w:tcPr>
                <w:p w14:paraId="7F6715BD" w14:textId="77777777" w:rsidR="0003607C" w:rsidRPr="00BD7CA9" w:rsidRDefault="0003607C" w:rsidP="00E16999">
                  <w:pPr>
                    <w:pStyle w:val="Heading2"/>
                    <w:rPr>
                      <w:sz w:val="24"/>
                      <w:szCs w:val="24"/>
                    </w:rPr>
                  </w:pPr>
                </w:p>
              </w:tc>
              <w:tc>
                <w:tcPr>
                  <w:tcW w:w="2575" w:type="dxa"/>
                  <w:shd w:val="clear" w:color="auto" w:fill="auto"/>
                </w:tcPr>
                <w:p w14:paraId="30B9F13E" w14:textId="77777777" w:rsidR="0003607C" w:rsidRPr="00BD7CA9" w:rsidRDefault="0003607C" w:rsidP="00E16999">
                  <w:pPr>
                    <w:pStyle w:val="Heading2"/>
                    <w:rPr>
                      <w:sz w:val="24"/>
                      <w:szCs w:val="24"/>
                    </w:rPr>
                  </w:pPr>
                </w:p>
              </w:tc>
              <w:tc>
                <w:tcPr>
                  <w:tcW w:w="2336" w:type="dxa"/>
                  <w:shd w:val="clear" w:color="auto" w:fill="auto"/>
                </w:tcPr>
                <w:p w14:paraId="68689B7B" w14:textId="77777777" w:rsidR="0003607C" w:rsidRPr="00BD7CA9" w:rsidRDefault="0003607C" w:rsidP="00E16999">
                  <w:pPr>
                    <w:pStyle w:val="Heading2"/>
                    <w:rPr>
                      <w:sz w:val="24"/>
                      <w:szCs w:val="24"/>
                    </w:rPr>
                  </w:pPr>
                </w:p>
              </w:tc>
            </w:tr>
            <w:tr w:rsidR="0003607C" w:rsidRPr="006428DF" w14:paraId="7E1A237E" w14:textId="77777777" w:rsidTr="00E16999">
              <w:trPr>
                <w:cantSplit/>
                <w:trHeight w:hRule="exact" w:val="357"/>
                <w:jc w:val="center"/>
              </w:trPr>
              <w:tc>
                <w:tcPr>
                  <w:tcW w:w="2238" w:type="dxa"/>
                  <w:shd w:val="clear" w:color="auto" w:fill="auto"/>
                </w:tcPr>
                <w:p w14:paraId="780BAFD1" w14:textId="77777777" w:rsidR="0003607C" w:rsidRPr="00BD7CA9" w:rsidRDefault="0003607C" w:rsidP="00E16999">
                  <w:pPr>
                    <w:pStyle w:val="Heading2"/>
                    <w:rPr>
                      <w:sz w:val="24"/>
                      <w:szCs w:val="24"/>
                    </w:rPr>
                  </w:pPr>
                </w:p>
              </w:tc>
              <w:tc>
                <w:tcPr>
                  <w:tcW w:w="2575" w:type="dxa"/>
                  <w:shd w:val="clear" w:color="auto" w:fill="auto"/>
                </w:tcPr>
                <w:p w14:paraId="7364DF35" w14:textId="77777777" w:rsidR="0003607C" w:rsidRPr="00BD7CA9" w:rsidRDefault="0003607C" w:rsidP="00E16999">
                  <w:pPr>
                    <w:pStyle w:val="Heading2"/>
                    <w:rPr>
                      <w:sz w:val="24"/>
                      <w:szCs w:val="24"/>
                    </w:rPr>
                  </w:pPr>
                </w:p>
              </w:tc>
              <w:tc>
                <w:tcPr>
                  <w:tcW w:w="2336" w:type="dxa"/>
                  <w:shd w:val="clear" w:color="auto" w:fill="auto"/>
                </w:tcPr>
                <w:p w14:paraId="7FD3DEE0" w14:textId="77777777" w:rsidR="0003607C" w:rsidRPr="00BD7CA9" w:rsidRDefault="0003607C" w:rsidP="00E16999">
                  <w:pPr>
                    <w:pStyle w:val="Heading2"/>
                    <w:rPr>
                      <w:sz w:val="24"/>
                      <w:szCs w:val="24"/>
                    </w:rPr>
                  </w:pPr>
                </w:p>
              </w:tc>
            </w:tr>
          </w:tbl>
          <w:p w14:paraId="4BD09D2C" w14:textId="77777777" w:rsidR="0003607C" w:rsidRPr="006428DF" w:rsidRDefault="0003607C" w:rsidP="00E16999">
            <w:pPr>
              <w:pStyle w:val="Heading2"/>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1D2A7954" w14:textId="77777777" w:rsidR="0003607C" w:rsidRPr="00A25D38" w:rsidRDefault="0003607C" w:rsidP="00E16999">
            <w:pPr>
              <w:pStyle w:val="NoSpacing"/>
            </w:pPr>
          </w:p>
        </w:tc>
      </w:tr>
      <w:tr w:rsidR="0003607C" w:rsidRPr="00A4645D" w14:paraId="7807306D" w14:textId="77777777" w:rsidTr="00E16999">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3DC97DBB" w14:textId="77777777" w:rsidR="0003607C" w:rsidRPr="00A4645D" w:rsidRDefault="0003607C" w:rsidP="00E16999">
            <w:pPr>
              <w:pStyle w:val="NoSpacing"/>
              <w:rPr>
                <w:rFonts w:cs="Calibri"/>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75E935AA" w14:textId="77777777" w:rsidR="0003607C" w:rsidRPr="00A4645D" w:rsidRDefault="0003607C" w:rsidP="00E16999">
            <w:pPr>
              <w:pStyle w:val="NoSpacing"/>
              <w:rPr>
                <w:rFonts w:cs="Calibri"/>
              </w:rPr>
            </w:pPr>
          </w:p>
        </w:tc>
        <w:tc>
          <w:tcPr>
            <w:tcW w:w="265" w:type="pct"/>
            <w:tcBorders>
              <w:top w:val="single" w:sz="8" w:space="0" w:color="DBE5F1"/>
              <w:left w:val="single" w:sz="8" w:space="0" w:color="DBE5F1"/>
              <w:bottom w:val="single" w:sz="8" w:space="0" w:color="DBE5F1"/>
              <w:right w:val="single" w:sz="8" w:space="0" w:color="DBE5F1"/>
            </w:tcBorders>
            <w:shd w:val="clear" w:color="auto" w:fill="DBE5F1"/>
          </w:tcPr>
          <w:p w14:paraId="0EBCB20C" w14:textId="77777777" w:rsidR="0003607C" w:rsidRPr="00A25D38" w:rsidRDefault="0003607C" w:rsidP="00E16999">
            <w:pPr>
              <w:pStyle w:val="NoSpacing"/>
            </w:pPr>
          </w:p>
        </w:tc>
      </w:tr>
    </w:tbl>
    <w:p w14:paraId="46D9BD09" w14:textId="77777777" w:rsidR="0003607C" w:rsidRPr="00A4645D" w:rsidRDefault="0003607C" w:rsidP="0003607C">
      <w:pPr>
        <w:rPr>
          <w:rFonts w:cs="Calibri"/>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282"/>
        <w:gridCol w:w="282"/>
        <w:gridCol w:w="555"/>
      </w:tblGrid>
      <w:tr w:rsidR="0003607C" w:rsidRPr="00A4645D" w14:paraId="6DEA785E" w14:textId="77777777" w:rsidTr="00E16999">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A35CA6D" w14:textId="77777777" w:rsidR="0003607C" w:rsidRPr="00A4645D" w:rsidRDefault="0003607C" w:rsidP="00E16999">
            <w:pPr>
              <w:pStyle w:val="NoSpacing"/>
              <w:rPr>
                <w:rFonts w:cs="Calibri"/>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6CA38E5D" w14:textId="77777777" w:rsidR="0003607C" w:rsidRPr="00A4645D" w:rsidRDefault="0003607C" w:rsidP="00E16999">
            <w:pPr>
              <w:pStyle w:val="NoSpacing"/>
              <w:rPr>
                <w:rFonts w:cs="Calibri"/>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59996CA9" w14:textId="77777777" w:rsidR="0003607C" w:rsidRPr="00A4645D" w:rsidRDefault="0003607C" w:rsidP="00E16999">
            <w:pPr>
              <w:pStyle w:val="NoSpacing"/>
              <w:rPr>
                <w:rFonts w:cs="Calibri"/>
              </w:rPr>
            </w:pPr>
          </w:p>
        </w:tc>
      </w:tr>
      <w:tr w:rsidR="0003607C" w:rsidRPr="00A4645D" w14:paraId="28203CA8" w14:textId="77777777" w:rsidTr="00E16999">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7189A58" w14:textId="77777777" w:rsidR="0003607C" w:rsidRPr="00A4645D" w:rsidRDefault="0003607C" w:rsidP="00E16999">
            <w:pPr>
              <w:pStyle w:val="NoSpacing"/>
              <w:rPr>
                <w:rFonts w:cs="Calibri"/>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65E606E5" w14:textId="77777777" w:rsidR="0003607C" w:rsidRPr="008529C0" w:rsidRDefault="0003607C" w:rsidP="00E16999">
            <w:pPr>
              <w:pStyle w:val="Heading1"/>
            </w:pPr>
            <w:bookmarkStart w:id="37" w:name="_Toc287535442"/>
            <w:bookmarkStart w:id="38" w:name="_Toc287535902"/>
            <w:r w:rsidRPr="008529C0">
              <w:t>11 Profiling competitors</w:t>
            </w:r>
            <w:bookmarkEnd w:id="37"/>
            <w:bookmarkEnd w:id="38"/>
          </w:p>
          <w:p w14:paraId="44A372BB" w14:textId="77777777" w:rsidR="0003607C" w:rsidRPr="00A4645D" w:rsidRDefault="0003607C" w:rsidP="00E16999">
            <w:pPr>
              <w:pStyle w:val="NoSpacing"/>
              <w:rPr>
                <w:rFonts w:cs="Calibri"/>
                <w:b/>
                <w:color w:val="0070C0"/>
                <w:sz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D754D38" w14:textId="77777777" w:rsidR="0003607C" w:rsidRPr="00A4645D" w:rsidRDefault="0003607C" w:rsidP="00E16999">
            <w:pPr>
              <w:pStyle w:val="NoSpacing"/>
              <w:rPr>
                <w:rFonts w:cs="Calibri"/>
              </w:rPr>
            </w:pPr>
          </w:p>
        </w:tc>
      </w:tr>
      <w:tr w:rsidR="0003607C" w:rsidRPr="00A4645D" w14:paraId="10333FBE" w14:textId="77777777" w:rsidTr="00E16999">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7C3AE4D" w14:textId="77777777" w:rsidR="0003607C" w:rsidRPr="00A4645D" w:rsidRDefault="0003607C" w:rsidP="00E16999">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03607C" w:rsidRPr="00A4645D" w14:paraId="1E5D7778" w14:textId="77777777" w:rsidTr="00E16999">
              <w:trPr>
                <w:jc w:val="center"/>
              </w:trPr>
              <w:tc>
                <w:tcPr>
                  <w:tcW w:w="2237" w:type="dxa"/>
                  <w:shd w:val="clear" w:color="auto" w:fill="auto"/>
                </w:tcPr>
                <w:p w14:paraId="2902C5CC" w14:textId="77777777" w:rsidR="0003607C" w:rsidRPr="00A4645D" w:rsidRDefault="0003607C" w:rsidP="00E16999">
                  <w:pPr>
                    <w:pStyle w:val="NoSpacing"/>
                    <w:rPr>
                      <w:rFonts w:cs="Calibri"/>
                      <w:b/>
                      <w:color w:val="0070C0"/>
                      <w:sz w:val="24"/>
                      <w:szCs w:val="24"/>
                    </w:rPr>
                  </w:pPr>
                  <w:r w:rsidRPr="00A4645D">
                    <w:rPr>
                      <w:rFonts w:cs="Calibri"/>
                      <w:b/>
                      <w:color w:val="0070C0"/>
                      <w:sz w:val="24"/>
                      <w:szCs w:val="24"/>
                    </w:rPr>
                    <w:t>Competitor name</w:t>
                  </w:r>
                </w:p>
              </w:tc>
              <w:tc>
                <w:tcPr>
                  <w:tcW w:w="3012" w:type="dxa"/>
                  <w:shd w:val="clear" w:color="auto" w:fill="auto"/>
                </w:tcPr>
                <w:p w14:paraId="6A6AE678" w14:textId="77777777" w:rsidR="0003607C" w:rsidRPr="00A4645D" w:rsidRDefault="0003607C" w:rsidP="00E16999">
                  <w:pPr>
                    <w:pStyle w:val="NoSpacing"/>
                    <w:rPr>
                      <w:rFonts w:cs="Calibri"/>
                      <w:b/>
                      <w:color w:val="0070C0"/>
                      <w:sz w:val="24"/>
                      <w:szCs w:val="24"/>
                    </w:rPr>
                  </w:pPr>
                  <w:r>
                    <w:rPr>
                      <w:rFonts w:cs="Calibri"/>
                      <w:b/>
                      <w:color w:val="0070C0"/>
                      <w:sz w:val="24"/>
                      <w:szCs w:val="24"/>
                    </w:rPr>
                    <w:t>Streng</w:t>
                  </w:r>
                  <w:r w:rsidRPr="00A4645D">
                    <w:rPr>
                      <w:rFonts w:cs="Calibri"/>
                      <w:b/>
                      <w:color w:val="0070C0"/>
                      <w:sz w:val="24"/>
                      <w:szCs w:val="24"/>
                    </w:rPr>
                    <w:t>ths</w:t>
                  </w:r>
                </w:p>
              </w:tc>
              <w:tc>
                <w:tcPr>
                  <w:tcW w:w="2868" w:type="dxa"/>
                  <w:shd w:val="clear" w:color="auto" w:fill="auto"/>
                </w:tcPr>
                <w:p w14:paraId="22186EC0" w14:textId="77777777" w:rsidR="0003607C" w:rsidRPr="00A4645D" w:rsidRDefault="0003607C" w:rsidP="00E16999">
                  <w:pPr>
                    <w:pStyle w:val="NoSpacing"/>
                    <w:rPr>
                      <w:rFonts w:cs="Calibri"/>
                      <w:b/>
                      <w:color w:val="0070C0"/>
                      <w:sz w:val="24"/>
                      <w:szCs w:val="24"/>
                    </w:rPr>
                  </w:pPr>
                  <w:r w:rsidRPr="00A4645D">
                    <w:rPr>
                      <w:rFonts w:cs="Calibri"/>
                      <w:b/>
                      <w:color w:val="0070C0"/>
                      <w:sz w:val="24"/>
                      <w:szCs w:val="24"/>
                    </w:rPr>
                    <w:t>Weaknesses</w:t>
                  </w:r>
                </w:p>
              </w:tc>
            </w:tr>
            <w:tr w:rsidR="0003607C" w:rsidRPr="00A4645D" w14:paraId="4FB914A4" w14:textId="77777777" w:rsidTr="00E16999">
              <w:trPr>
                <w:trHeight w:val="340"/>
                <w:jc w:val="center"/>
              </w:trPr>
              <w:tc>
                <w:tcPr>
                  <w:tcW w:w="2237" w:type="dxa"/>
                  <w:shd w:val="clear" w:color="auto" w:fill="auto"/>
                </w:tcPr>
                <w:p w14:paraId="02BD0785" w14:textId="77777777" w:rsidR="0003607C" w:rsidRPr="00A4645D" w:rsidRDefault="0003607C" w:rsidP="00E16999">
                  <w:pPr>
                    <w:pStyle w:val="NoSpacing"/>
                    <w:numPr>
                      <w:ilvl w:val="0"/>
                      <w:numId w:val="17"/>
                    </w:numPr>
                    <w:rPr>
                      <w:rFonts w:cs="Calibri"/>
                      <w:sz w:val="24"/>
                      <w:szCs w:val="24"/>
                    </w:rPr>
                  </w:pPr>
                  <w:r>
                    <w:rPr>
                      <w:rFonts w:cs="Calibri"/>
                      <w:sz w:val="24"/>
                      <w:szCs w:val="24"/>
                    </w:rPr>
                    <w:t>Colwalk Park Hotel (2024)</w:t>
                  </w:r>
                </w:p>
              </w:tc>
              <w:tc>
                <w:tcPr>
                  <w:tcW w:w="3012" w:type="dxa"/>
                  <w:shd w:val="clear" w:color="auto" w:fill="auto"/>
                </w:tcPr>
                <w:p w14:paraId="28D63363" w14:textId="77777777" w:rsidR="0003607C" w:rsidRPr="00A4645D" w:rsidRDefault="0003607C" w:rsidP="00E16999">
                  <w:pPr>
                    <w:pStyle w:val="NoSpacing"/>
                    <w:numPr>
                      <w:ilvl w:val="0"/>
                      <w:numId w:val="17"/>
                    </w:numPr>
                    <w:rPr>
                      <w:rFonts w:cs="Calibri"/>
                      <w:sz w:val="24"/>
                      <w:szCs w:val="24"/>
                    </w:rPr>
                  </w:pPr>
                  <w:r>
                    <w:rPr>
                      <w:rFonts w:cs="Calibri"/>
                      <w:sz w:val="24"/>
                      <w:szCs w:val="24"/>
                    </w:rPr>
                    <w:t>Deluxe hotel good location luxurious</w:t>
                  </w:r>
                </w:p>
              </w:tc>
              <w:tc>
                <w:tcPr>
                  <w:tcW w:w="2868" w:type="dxa"/>
                  <w:shd w:val="clear" w:color="auto" w:fill="auto"/>
                </w:tcPr>
                <w:p w14:paraId="3C7E2E0A" w14:textId="77777777" w:rsidR="0003607C" w:rsidRPr="00A4645D" w:rsidRDefault="0003607C" w:rsidP="00E16999">
                  <w:pPr>
                    <w:pStyle w:val="NoSpacing"/>
                    <w:numPr>
                      <w:ilvl w:val="0"/>
                      <w:numId w:val="17"/>
                    </w:numPr>
                    <w:rPr>
                      <w:rFonts w:cs="Calibri"/>
                      <w:sz w:val="24"/>
                      <w:szCs w:val="24"/>
                    </w:rPr>
                  </w:pPr>
                  <w:r>
                    <w:rPr>
                      <w:rFonts w:cs="Calibri"/>
                      <w:sz w:val="24"/>
                      <w:szCs w:val="24"/>
                    </w:rPr>
                    <w:t>No wellness services</w:t>
                  </w:r>
                </w:p>
              </w:tc>
            </w:tr>
            <w:tr w:rsidR="0003607C" w:rsidRPr="00A4645D" w14:paraId="789DABF1" w14:textId="77777777" w:rsidTr="00E16999">
              <w:trPr>
                <w:trHeight w:val="340"/>
                <w:jc w:val="center"/>
              </w:trPr>
              <w:tc>
                <w:tcPr>
                  <w:tcW w:w="2237" w:type="dxa"/>
                  <w:shd w:val="clear" w:color="auto" w:fill="auto"/>
                </w:tcPr>
                <w:p w14:paraId="0A59BDB6" w14:textId="77777777" w:rsidR="0003607C" w:rsidRPr="00A4645D" w:rsidRDefault="0003607C" w:rsidP="00E16999">
                  <w:pPr>
                    <w:pStyle w:val="NoSpacing"/>
                    <w:numPr>
                      <w:ilvl w:val="0"/>
                      <w:numId w:val="17"/>
                    </w:numPr>
                    <w:rPr>
                      <w:rFonts w:cs="Calibri"/>
                      <w:sz w:val="24"/>
                      <w:szCs w:val="24"/>
                    </w:rPr>
                  </w:pPr>
                  <w:r>
                    <w:rPr>
                      <w:rFonts w:cs="Calibri"/>
                      <w:sz w:val="24"/>
                      <w:szCs w:val="24"/>
                    </w:rPr>
                    <w:t>River Flow Yoga (n.d)</w:t>
                  </w:r>
                </w:p>
              </w:tc>
              <w:tc>
                <w:tcPr>
                  <w:tcW w:w="3012" w:type="dxa"/>
                  <w:shd w:val="clear" w:color="auto" w:fill="auto"/>
                </w:tcPr>
                <w:p w14:paraId="2FCF9256" w14:textId="77777777" w:rsidR="0003607C" w:rsidRPr="00A4645D" w:rsidRDefault="0003607C" w:rsidP="00E16999">
                  <w:pPr>
                    <w:pStyle w:val="NoSpacing"/>
                    <w:numPr>
                      <w:ilvl w:val="0"/>
                      <w:numId w:val="17"/>
                    </w:numPr>
                    <w:rPr>
                      <w:rFonts w:cs="Calibri"/>
                      <w:sz w:val="24"/>
                      <w:szCs w:val="24"/>
                    </w:rPr>
                  </w:pPr>
                  <w:r>
                    <w:rPr>
                      <w:rFonts w:cs="Calibri"/>
                      <w:sz w:val="24"/>
                      <w:szCs w:val="24"/>
                    </w:rPr>
                    <w:t>Strong local awareness, nature mindset balance</w:t>
                  </w:r>
                </w:p>
              </w:tc>
              <w:tc>
                <w:tcPr>
                  <w:tcW w:w="2868" w:type="dxa"/>
                  <w:shd w:val="clear" w:color="auto" w:fill="auto"/>
                </w:tcPr>
                <w:p w14:paraId="492DAEF4" w14:textId="77777777" w:rsidR="0003607C" w:rsidRPr="00A4645D" w:rsidRDefault="0003607C" w:rsidP="00E16999">
                  <w:pPr>
                    <w:pStyle w:val="NoSpacing"/>
                    <w:numPr>
                      <w:ilvl w:val="0"/>
                      <w:numId w:val="17"/>
                    </w:numPr>
                    <w:rPr>
                      <w:rFonts w:cs="Calibri"/>
                      <w:sz w:val="24"/>
                      <w:szCs w:val="24"/>
                    </w:rPr>
                  </w:pPr>
                  <w:r>
                    <w:rPr>
                      <w:rFonts w:cs="Calibri"/>
                      <w:sz w:val="24"/>
                      <w:szCs w:val="24"/>
                    </w:rPr>
                    <w:t>No deluxe accommodation</w:t>
                  </w:r>
                </w:p>
              </w:tc>
            </w:tr>
            <w:tr w:rsidR="0003607C" w:rsidRPr="00A4645D" w14:paraId="3DDCF19D" w14:textId="77777777" w:rsidTr="00E16999">
              <w:trPr>
                <w:trHeight w:val="340"/>
                <w:jc w:val="center"/>
              </w:trPr>
              <w:tc>
                <w:tcPr>
                  <w:tcW w:w="2237" w:type="dxa"/>
                  <w:shd w:val="clear" w:color="auto" w:fill="auto"/>
                </w:tcPr>
                <w:p w14:paraId="53DA2C91" w14:textId="77777777" w:rsidR="0003607C" w:rsidRPr="00A4645D" w:rsidRDefault="0003607C" w:rsidP="00E16999">
                  <w:pPr>
                    <w:pStyle w:val="NoSpacing"/>
                    <w:numPr>
                      <w:ilvl w:val="0"/>
                      <w:numId w:val="17"/>
                    </w:numPr>
                    <w:rPr>
                      <w:rFonts w:cs="Calibri"/>
                      <w:sz w:val="24"/>
                      <w:szCs w:val="24"/>
                    </w:rPr>
                  </w:pPr>
                  <w:r>
                    <w:rPr>
                      <w:rFonts w:cs="Calibri"/>
                      <w:sz w:val="24"/>
                      <w:szCs w:val="24"/>
                    </w:rPr>
                    <w:lastRenderedPageBreak/>
                    <w:t>Kayaar Black Hill Farm (2022)</w:t>
                  </w:r>
                </w:p>
              </w:tc>
              <w:tc>
                <w:tcPr>
                  <w:tcW w:w="3012" w:type="dxa"/>
                  <w:shd w:val="clear" w:color="auto" w:fill="auto"/>
                </w:tcPr>
                <w:p w14:paraId="73ECA5CB" w14:textId="77777777" w:rsidR="0003607C" w:rsidRPr="00A4645D" w:rsidRDefault="0003607C" w:rsidP="00E16999">
                  <w:pPr>
                    <w:pStyle w:val="NoSpacing"/>
                    <w:numPr>
                      <w:ilvl w:val="0"/>
                      <w:numId w:val="17"/>
                    </w:numPr>
                    <w:rPr>
                      <w:rFonts w:cs="Calibri"/>
                      <w:sz w:val="24"/>
                      <w:szCs w:val="24"/>
                    </w:rPr>
                  </w:pPr>
                  <w:r>
                    <w:rPr>
                      <w:rFonts w:cs="Calibri"/>
                      <w:sz w:val="24"/>
                      <w:szCs w:val="24"/>
                    </w:rPr>
                    <w:t>Deluxe glamping</w:t>
                  </w:r>
                </w:p>
              </w:tc>
              <w:tc>
                <w:tcPr>
                  <w:tcW w:w="2868" w:type="dxa"/>
                  <w:shd w:val="clear" w:color="auto" w:fill="auto"/>
                </w:tcPr>
                <w:p w14:paraId="58A144E5" w14:textId="77777777" w:rsidR="0003607C" w:rsidRPr="00A4645D" w:rsidRDefault="0003607C" w:rsidP="00E16999">
                  <w:pPr>
                    <w:pStyle w:val="NoSpacing"/>
                    <w:numPr>
                      <w:ilvl w:val="0"/>
                      <w:numId w:val="17"/>
                    </w:numPr>
                    <w:rPr>
                      <w:rFonts w:cs="Calibri"/>
                      <w:sz w:val="24"/>
                      <w:szCs w:val="24"/>
                    </w:rPr>
                  </w:pPr>
                  <w:r>
                    <w:rPr>
                      <w:rFonts w:cs="Calibri"/>
                      <w:sz w:val="24"/>
                      <w:szCs w:val="24"/>
                    </w:rPr>
                    <w:t>No restaurant services</w:t>
                  </w:r>
                </w:p>
              </w:tc>
            </w:tr>
          </w:tbl>
          <w:p w14:paraId="602DE781" w14:textId="77777777" w:rsidR="0003607C" w:rsidRPr="00A4645D" w:rsidRDefault="0003607C" w:rsidP="00E16999">
            <w:pPr>
              <w:pStyle w:val="NoSpacing"/>
              <w:rPr>
                <w:rFonts w:cs="Calibri"/>
              </w:rPr>
            </w:pPr>
          </w:p>
          <w:p w14:paraId="5C17270A" w14:textId="77777777" w:rsidR="0003607C" w:rsidRPr="006428DF" w:rsidRDefault="0003607C" w:rsidP="00E16999">
            <w:pPr>
              <w:pStyle w:val="Heading2"/>
            </w:pPr>
            <w:bookmarkStart w:id="39" w:name="_Toc287535443"/>
            <w:r w:rsidRPr="006428DF">
              <w:t>How you can improve on their offer and/or price(s)</w:t>
            </w:r>
            <w:r>
              <w:t xml:space="preserve"> unique offerings</w:t>
            </w:r>
            <w:r w:rsidRPr="006428DF">
              <w:t>:</w:t>
            </w:r>
            <w:bookmarkEnd w:id="39"/>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7F41890A" w14:textId="77777777" w:rsidR="0003607C" w:rsidRPr="00A4645D" w:rsidRDefault="0003607C" w:rsidP="00E16999">
            <w:pPr>
              <w:pStyle w:val="NoSpacing"/>
              <w:rPr>
                <w:rFonts w:cs="Calibri"/>
              </w:rPr>
            </w:pPr>
          </w:p>
        </w:tc>
      </w:tr>
      <w:tr w:rsidR="0003607C" w:rsidRPr="00A4645D" w14:paraId="4AD3D98C" w14:textId="77777777" w:rsidTr="00E16999">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19212049" w14:textId="77777777" w:rsidR="0003607C" w:rsidRPr="00A4645D" w:rsidRDefault="0003607C" w:rsidP="00E16999">
            <w:pPr>
              <w:pStyle w:val="NoSpacing"/>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26E05634" w14:textId="77777777" w:rsidR="0003607C" w:rsidRDefault="0003607C" w:rsidP="00E16999">
            <w:pPr>
              <w:pStyle w:val="NoSpacing"/>
              <w:numPr>
                <w:ilvl w:val="0"/>
                <w:numId w:val="17"/>
              </w:numPr>
              <w:rPr>
                <w:rFonts w:ascii="Arial" w:hAnsi="Arial" w:cs="Arial"/>
              </w:rPr>
            </w:pPr>
            <w:r>
              <w:rPr>
                <w:rFonts w:ascii="Arial" w:hAnsi="Arial" w:cs="Arial"/>
              </w:rPr>
              <w:t>Colwalk Park Hotel (2024) can offer spa services and amenities to attract customers seeking relaxation.</w:t>
            </w:r>
          </w:p>
          <w:p w14:paraId="0757DFE3" w14:textId="77777777" w:rsidR="0003607C" w:rsidRDefault="0003607C" w:rsidP="00E16999">
            <w:pPr>
              <w:pStyle w:val="NoSpacing"/>
              <w:numPr>
                <w:ilvl w:val="0"/>
                <w:numId w:val="17"/>
              </w:numPr>
              <w:rPr>
                <w:rFonts w:ascii="Arial" w:hAnsi="Arial" w:cs="Arial"/>
              </w:rPr>
            </w:pPr>
            <w:r>
              <w:rPr>
                <w:rFonts w:ascii="Arial" w:hAnsi="Arial" w:cs="Arial"/>
              </w:rPr>
              <w:t>River Flow Yoga (n.d.) can collaborate with upscale local Glamping businesses to offer their accommodations to customers seeking more luxurious lodging.</w:t>
            </w:r>
          </w:p>
          <w:p w14:paraId="5134B685" w14:textId="77777777" w:rsidR="0003607C" w:rsidRPr="00226710" w:rsidRDefault="0003607C" w:rsidP="00E16999">
            <w:pPr>
              <w:pStyle w:val="NoSpacing"/>
              <w:numPr>
                <w:ilvl w:val="0"/>
                <w:numId w:val="17"/>
              </w:numPr>
              <w:rPr>
                <w:rFonts w:cs="Calibri"/>
                <w:color w:val="403152"/>
                <w:sz w:val="24"/>
                <w:szCs w:val="24"/>
              </w:rPr>
            </w:pPr>
            <w:r>
              <w:rPr>
                <w:rFonts w:ascii="Arial" w:hAnsi="Arial" w:cs="Arial"/>
              </w:rPr>
              <w:t>Kayaar Black Hill Farm Glamping (2022) business can collaborate with local restaurants to provide customers with the option of ordering food instead of cooking themselves.</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6E4AE8DA" w14:textId="77777777" w:rsidR="0003607C" w:rsidRPr="00A4645D" w:rsidRDefault="0003607C" w:rsidP="00E16999">
            <w:pPr>
              <w:pStyle w:val="NoSpacing"/>
              <w:rPr>
                <w:rFonts w:cs="Calibri"/>
              </w:rPr>
            </w:pPr>
          </w:p>
        </w:tc>
      </w:tr>
      <w:tr w:rsidR="0003607C" w:rsidRPr="00A4645D" w14:paraId="45E27113" w14:textId="77777777" w:rsidTr="00E16999">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3C4DAE7F" w14:textId="77777777" w:rsidR="0003607C" w:rsidRPr="00A4645D" w:rsidRDefault="0003607C" w:rsidP="00E16999">
            <w:pPr>
              <w:pStyle w:val="NoSpacing"/>
              <w:rPr>
                <w:rFonts w:cs="Calibri"/>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0B2C016D" w14:textId="77777777" w:rsidR="0003607C" w:rsidRPr="00A4645D" w:rsidRDefault="0003607C" w:rsidP="00E16999">
            <w:pPr>
              <w:pStyle w:val="NoSpacing"/>
              <w:rPr>
                <w:rFonts w:cs="Calibri"/>
                <w:b/>
                <w:color w:val="403152"/>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323F6A6C" w14:textId="77777777" w:rsidR="0003607C" w:rsidRPr="00A4645D" w:rsidRDefault="0003607C" w:rsidP="00E16999">
            <w:pPr>
              <w:pStyle w:val="NoSpacing"/>
              <w:rPr>
                <w:rFonts w:cs="Calibri"/>
              </w:rPr>
            </w:pPr>
          </w:p>
        </w:tc>
      </w:tr>
      <w:tr w:rsidR="0003607C" w:rsidRPr="00A4645D" w14:paraId="0C18912C" w14:textId="77777777" w:rsidTr="00E16999">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1B18B674" w14:textId="77777777" w:rsidR="0003607C" w:rsidRPr="00A4645D" w:rsidRDefault="0003607C" w:rsidP="00E16999">
            <w:pPr>
              <w:pStyle w:val="NoSpacing"/>
              <w:rPr>
                <w:rFonts w:cs="Calibri"/>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1E1C3DBC" w14:textId="77777777" w:rsidR="0003607C" w:rsidRPr="00A4645D" w:rsidRDefault="0003607C" w:rsidP="00E16999">
            <w:pPr>
              <w:pStyle w:val="NoSpacing"/>
              <w:rPr>
                <w:rFonts w:cs="Calibri"/>
                <w:b/>
                <w:color w:val="403152"/>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3C79149D" w14:textId="77777777" w:rsidR="0003607C" w:rsidRPr="00A4645D" w:rsidRDefault="0003607C" w:rsidP="00E16999">
            <w:pPr>
              <w:pStyle w:val="NoSpacing"/>
              <w:rPr>
                <w:rFonts w:cs="Calibri"/>
              </w:rPr>
            </w:pPr>
          </w:p>
        </w:tc>
      </w:tr>
      <w:tr w:rsidR="0003607C" w:rsidRPr="00A4645D" w14:paraId="25BC2D02" w14:textId="77777777" w:rsidTr="00E16999">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585F910" w14:textId="77777777" w:rsidR="0003607C" w:rsidRPr="00A4645D" w:rsidRDefault="0003607C" w:rsidP="00E16999">
            <w:pPr>
              <w:pStyle w:val="NoSpacing"/>
              <w:rPr>
                <w:rFonts w:cs="Calibri"/>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1FB09782" w14:textId="77777777" w:rsidR="0003607C" w:rsidRPr="00A4645D" w:rsidRDefault="0003607C" w:rsidP="00E16999">
            <w:pPr>
              <w:pStyle w:val="Heading1"/>
            </w:pPr>
            <w:bookmarkStart w:id="40" w:name="_Toc287535444"/>
            <w:bookmarkStart w:id="41" w:name="_Toc287535903"/>
            <w:r w:rsidRPr="00A4645D">
              <w:t>12 Managing market risks</w:t>
            </w:r>
            <w:bookmarkEnd w:id="40"/>
            <w:bookmarkEnd w:id="41"/>
          </w:p>
          <w:p w14:paraId="54B10EA6" w14:textId="77777777" w:rsidR="0003607C" w:rsidRPr="006428DF" w:rsidRDefault="0003607C" w:rsidP="00E16999">
            <w:pPr>
              <w:pStyle w:val="Heading2"/>
            </w:pPr>
            <w:bookmarkStart w:id="42" w:name="_Toc287535445"/>
            <w:r w:rsidRPr="006428DF">
              <w:t>Write down the risks you have identified:</w:t>
            </w:r>
            <w:bookmarkEnd w:id="42"/>
          </w:p>
          <w:p w14:paraId="278BC787" w14:textId="77777777" w:rsidR="0003607C" w:rsidRPr="00607660" w:rsidRDefault="0003607C" w:rsidP="00E16999">
            <w:pPr>
              <w:pStyle w:val="NoSpacing"/>
              <w:numPr>
                <w:ilvl w:val="0"/>
                <w:numId w:val="43"/>
              </w:numPr>
              <w:spacing w:line="360" w:lineRule="auto"/>
              <w:jc w:val="both"/>
              <w:rPr>
                <w:rFonts w:ascii="Arial" w:hAnsi="Arial" w:cs="Arial"/>
                <w:sz w:val="24"/>
                <w:szCs w:val="24"/>
              </w:rPr>
            </w:pPr>
            <w:r w:rsidRPr="00607660">
              <w:rPr>
                <w:rFonts w:ascii="Arial" w:hAnsi="Arial" w:cs="Arial"/>
                <w:sz w:val="24"/>
                <w:szCs w:val="24"/>
              </w:rPr>
              <w:t>High expenses</w:t>
            </w:r>
          </w:p>
          <w:p w14:paraId="38725BFD" w14:textId="77777777" w:rsidR="0003607C" w:rsidRPr="006C5C02" w:rsidRDefault="0003607C" w:rsidP="00E16999">
            <w:pPr>
              <w:pStyle w:val="NoSpacing"/>
              <w:numPr>
                <w:ilvl w:val="0"/>
                <w:numId w:val="43"/>
              </w:numPr>
              <w:spacing w:line="360" w:lineRule="auto"/>
              <w:jc w:val="both"/>
              <w:rPr>
                <w:rFonts w:cs="Calibri"/>
              </w:rPr>
            </w:pPr>
            <w:r w:rsidRPr="00607660">
              <w:rPr>
                <w:rFonts w:ascii="Arial" w:hAnsi="Arial" w:cs="Arial"/>
                <w:sz w:val="24"/>
                <w:szCs w:val="24"/>
              </w:rPr>
              <w:t>High competition in all business areas Glamping, Restaurant Rooms</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63FB980" w14:textId="77777777" w:rsidR="0003607C" w:rsidRPr="00A4645D" w:rsidRDefault="0003607C" w:rsidP="00E16999">
            <w:pPr>
              <w:pStyle w:val="NoSpacing"/>
              <w:rPr>
                <w:rFonts w:cs="Calibri"/>
              </w:rPr>
            </w:pPr>
          </w:p>
        </w:tc>
      </w:tr>
      <w:tr w:rsidR="0003607C" w:rsidRPr="00A4645D" w14:paraId="0518FD70" w14:textId="77777777" w:rsidTr="00A2510C">
        <w:trPr>
          <w:trHeight w:hRule="exact" w:val="935"/>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F176079" w14:textId="77777777" w:rsidR="0003607C" w:rsidRPr="00A4645D" w:rsidRDefault="0003607C" w:rsidP="00E16999">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7EDCC504" w14:textId="77777777" w:rsidR="0003607C" w:rsidRPr="006428DF" w:rsidRDefault="0003607C" w:rsidP="00E16999">
            <w:pPr>
              <w:pStyle w:val="Heading2"/>
            </w:pPr>
            <w:bookmarkStart w:id="43" w:name="_Toc287535446"/>
            <w:r w:rsidRPr="006428DF">
              <w:t>How will you manage these risks so that they become less of a threat:</w:t>
            </w:r>
            <w:bookmarkEnd w:id="43"/>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767F1A18" w14:textId="77777777" w:rsidR="0003607C" w:rsidRPr="00A4645D" w:rsidRDefault="0003607C" w:rsidP="00E16999">
            <w:pPr>
              <w:pStyle w:val="NoSpacing"/>
              <w:rPr>
                <w:rFonts w:cs="Calibri"/>
              </w:rPr>
            </w:pPr>
          </w:p>
        </w:tc>
      </w:tr>
      <w:tr w:rsidR="0003607C" w:rsidRPr="00A4645D" w14:paraId="7D599DDC" w14:textId="77777777" w:rsidTr="00E16999">
        <w:trPr>
          <w:trHeight w:val="1247"/>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ABF68C3" w14:textId="77777777" w:rsidR="0003607C" w:rsidRPr="00A4645D" w:rsidRDefault="0003607C" w:rsidP="00E16999">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0C22C7BA"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Providing distinct services For instance, The Water Mill Inn &amp; Glamping is unique in offering all amenities in one location, providing guests with a comprehensive experience.</w:t>
            </w:r>
          </w:p>
          <w:p w14:paraId="2D54D79B"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Cabins Bell-tents</w:t>
            </w:r>
          </w:p>
          <w:p w14:paraId="2AE00F28" w14:textId="77777777" w:rsidR="0003607C" w:rsidRDefault="0003607C" w:rsidP="00E16999">
            <w:pPr>
              <w:pStyle w:val="NoSpacing"/>
              <w:spacing w:line="360" w:lineRule="auto"/>
              <w:jc w:val="both"/>
              <w:rPr>
                <w:rFonts w:ascii="Arial" w:hAnsi="Arial" w:cs="Arial"/>
                <w:sz w:val="24"/>
                <w:szCs w:val="24"/>
              </w:rPr>
            </w:pPr>
            <w:r>
              <w:rPr>
                <w:rFonts w:ascii="Arial" w:hAnsi="Arial" w:cs="Arial"/>
                <w:sz w:val="24"/>
                <w:szCs w:val="24"/>
              </w:rPr>
              <w:t>Accommodation</w:t>
            </w:r>
          </w:p>
          <w:p w14:paraId="70B22DB2" w14:textId="77777777" w:rsidR="0003607C" w:rsidRPr="00CC0D47" w:rsidRDefault="0003607C" w:rsidP="00E16999">
            <w:pPr>
              <w:pStyle w:val="NoSpacing"/>
              <w:spacing w:line="360" w:lineRule="auto"/>
              <w:jc w:val="both"/>
              <w:rPr>
                <w:rFonts w:ascii="Arial" w:hAnsi="Arial" w:cs="Arial"/>
                <w:sz w:val="24"/>
                <w:szCs w:val="24"/>
              </w:rPr>
            </w:pPr>
            <w:r>
              <w:rPr>
                <w:rFonts w:ascii="Arial" w:hAnsi="Arial" w:cs="Arial"/>
                <w:sz w:val="24"/>
                <w:szCs w:val="24"/>
              </w:rPr>
              <w:t>Restaurant, Yoga, Meditation</w:t>
            </w:r>
          </w:p>
          <w:p w14:paraId="7E900065" w14:textId="77777777" w:rsidR="0003607C" w:rsidRDefault="0003607C" w:rsidP="00E16999">
            <w:pPr>
              <w:pStyle w:val="NoSpacing"/>
              <w:rPr>
                <w:rFonts w:cs="Calibri"/>
              </w:rPr>
            </w:pPr>
          </w:p>
          <w:p w14:paraId="756C10E8" w14:textId="77777777" w:rsidR="0003607C" w:rsidRPr="00A4645D" w:rsidRDefault="0003607C" w:rsidP="00E16999">
            <w:pPr>
              <w:pStyle w:val="NoSpacing"/>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4DD19BFA" w14:textId="77777777" w:rsidR="0003607C" w:rsidRPr="00A4645D" w:rsidRDefault="0003607C" w:rsidP="00E16999">
            <w:pPr>
              <w:pStyle w:val="NoSpacing"/>
              <w:rPr>
                <w:rFonts w:cs="Calibri"/>
              </w:rPr>
            </w:pPr>
          </w:p>
        </w:tc>
      </w:tr>
      <w:tr w:rsidR="0003607C" w:rsidRPr="00A4645D" w14:paraId="64D82977" w14:textId="77777777" w:rsidTr="00E16999">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7209EB2B" w14:textId="77777777" w:rsidR="0003607C" w:rsidRPr="00A4645D" w:rsidRDefault="0003607C" w:rsidP="00E16999">
            <w:pPr>
              <w:pStyle w:val="NoSpacing"/>
              <w:rPr>
                <w:rFonts w:cs="Calibri"/>
              </w:rPr>
            </w:pPr>
          </w:p>
        </w:tc>
        <w:tc>
          <w:tcPr>
            <w:tcW w:w="4480" w:type="pct"/>
            <w:gridSpan w:val="2"/>
            <w:tcBorders>
              <w:top w:val="nil"/>
              <w:left w:val="single" w:sz="4" w:space="0" w:color="DBE5F1"/>
              <w:bottom w:val="nil"/>
              <w:right w:val="single" w:sz="8" w:space="0" w:color="DBE5F1"/>
            </w:tcBorders>
            <w:shd w:val="clear" w:color="auto" w:fill="auto"/>
          </w:tcPr>
          <w:p w14:paraId="018FC058" w14:textId="77777777" w:rsidR="0003607C" w:rsidRPr="008529C0" w:rsidRDefault="0003607C" w:rsidP="00E16999">
            <w:pPr>
              <w:pStyle w:val="Heading1"/>
            </w:pPr>
            <w:bookmarkStart w:id="44" w:name="_Toc287535447"/>
            <w:bookmarkStart w:id="45" w:name="_Toc287535904"/>
            <w:r w:rsidRPr="008529C0">
              <w:t>13 Pricing</w:t>
            </w:r>
            <w:bookmarkEnd w:id="44"/>
            <w:bookmarkEnd w:id="45"/>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2D29CDB" w14:textId="77777777" w:rsidR="0003607C" w:rsidRPr="00A4645D" w:rsidRDefault="0003607C" w:rsidP="00E16999">
            <w:pPr>
              <w:pStyle w:val="NoSpacing"/>
              <w:rPr>
                <w:rFonts w:cs="Calibri"/>
              </w:rPr>
            </w:pPr>
          </w:p>
        </w:tc>
      </w:tr>
      <w:tr w:rsidR="0003607C" w:rsidRPr="00A4645D" w14:paraId="50DCADC7" w14:textId="77777777" w:rsidTr="00E16999">
        <w:trPr>
          <w:trHeight w:val="413"/>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3BBB080" w14:textId="77777777" w:rsidR="0003607C" w:rsidRPr="00A4645D" w:rsidRDefault="0003607C" w:rsidP="00E16999">
            <w:pPr>
              <w:pStyle w:val="NoSpacing"/>
              <w:rPr>
                <w:rFonts w:cs="Calibri"/>
              </w:rPr>
            </w:pPr>
          </w:p>
        </w:tc>
        <w:tc>
          <w:tcPr>
            <w:tcW w:w="4480" w:type="pct"/>
            <w:gridSpan w:val="2"/>
            <w:tcBorders>
              <w:top w:val="nil"/>
              <w:left w:val="single" w:sz="8" w:space="0" w:color="DBE5F1"/>
              <w:bottom w:val="nil"/>
              <w:right w:val="single" w:sz="8" w:space="0" w:color="DBE5F1"/>
            </w:tcBorders>
            <w:shd w:val="clear" w:color="auto" w:fill="auto"/>
          </w:tcPr>
          <w:p w14:paraId="626F102A" w14:textId="77777777" w:rsidR="0003607C" w:rsidRDefault="0003607C" w:rsidP="00E16999">
            <w:pPr>
              <w:pStyle w:val="Heading2"/>
            </w:pPr>
            <w:bookmarkStart w:id="46" w:name="_Toc287535448"/>
            <w:r w:rsidRPr="006428DF">
              <w:t>How you can calculate your prices:</w:t>
            </w:r>
            <w:bookmarkEnd w:id="46"/>
          </w:p>
          <w:p w14:paraId="59CC0A27" w14:textId="77777777" w:rsidR="0003607C" w:rsidRPr="003603F9" w:rsidRDefault="0003607C" w:rsidP="00E16999"/>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3AE4D6B" w14:textId="77777777" w:rsidR="0003607C" w:rsidRPr="00A4645D" w:rsidRDefault="0003607C" w:rsidP="00E16999">
            <w:pPr>
              <w:pStyle w:val="NoSpacing"/>
              <w:rPr>
                <w:rFonts w:cs="Calibri"/>
                <w:sz w:val="28"/>
                <w:szCs w:val="28"/>
              </w:rPr>
            </w:pPr>
          </w:p>
        </w:tc>
      </w:tr>
      <w:tr w:rsidR="0003607C" w:rsidRPr="00A4645D" w14:paraId="03A63318" w14:textId="77777777" w:rsidTr="00E16999">
        <w:trPr>
          <w:cantSplit/>
          <w:trHeight w:val="204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D039611" w14:textId="77777777" w:rsidR="0003607C" w:rsidRPr="00A4645D" w:rsidRDefault="0003607C" w:rsidP="00E16999">
            <w:pPr>
              <w:pStyle w:val="NoSpacing"/>
              <w:rPr>
                <w:rFonts w:cs="Calibri"/>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4DA0DDCC" w14:textId="77777777" w:rsidR="0003607C" w:rsidRPr="005134F2" w:rsidRDefault="0003607C" w:rsidP="00E16999">
            <w:pPr>
              <w:pStyle w:val="NoSpacing"/>
              <w:spacing w:line="360" w:lineRule="auto"/>
              <w:jc w:val="both"/>
              <w:rPr>
                <w:rFonts w:ascii="Arial" w:hAnsi="Arial" w:cs="Arial"/>
                <w:sz w:val="24"/>
                <w:szCs w:val="24"/>
              </w:rPr>
            </w:pPr>
            <w:r>
              <w:rPr>
                <w:rFonts w:ascii="Arial" w:hAnsi="Arial" w:cs="Arial"/>
                <w:sz w:val="24"/>
                <w:szCs w:val="24"/>
              </w:rPr>
              <w:t>The Water Mill Inn &amp; Glamping's pricing approach is meticulously formulated, anchoring on comprehensive cost analysis and market value perception. Premium pricing mirrors the exceptional fusion of luxury, wellness, and sustainability, which distinguishes the establishment in the competitive market. Strategic assessments of competitive pricing, along with a keen understanding of consumer financial willingness, inform a dynamic pricing model (Morone, et all. 2021). This strategy adjusts to seasonal variations to maintain high occupancy levels year-round. Implementing tiered pricing promotes inclusivity across different consumer groups, in line with the inn's focus on tailored guest experiences, hence supporting the establishment's value proposition.</w:t>
            </w: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F69A9DC" w14:textId="77777777" w:rsidR="0003607C" w:rsidRPr="00A4645D" w:rsidRDefault="0003607C" w:rsidP="00E16999">
            <w:pPr>
              <w:pStyle w:val="NoSpacing"/>
              <w:rPr>
                <w:rFonts w:cs="Calibri"/>
              </w:rPr>
            </w:pPr>
          </w:p>
        </w:tc>
      </w:tr>
      <w:tr w:rsidR="0003607C" w:rsidRPr="00A4645D" w14:paraId="38263FE4" w14:textId="77777777" w:rsidTr="00E16999">
        <w:trPr>
          <w:trHeight w:val="510"/>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1A02CEDA" w14:textId="77777777" w:rsidR="0003607C" w:rsidRPr="00A4645D" w:rsidRDefault="0003607C" w:rsidP="00E16999">
            <w:pPr>
              <w:pStyle w:val="NoSpacing"/>
              <w:rPr>
                <w:rFonts w:cs="Calibri"/>
              </w:rPr>
            </w:pPr>
          </w:p>
        </w:tc>
        <w:tc>
          <w:tcPr>
            <w:tcW w:w="44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78C63E55" w14:textId="77777777" w:rsidR="0003607C" w:rsidRPr="00A4645D" w:rsidRDefault="0003607C" w:rsidP="00E16999">
            <w:pPr>
              <w:pStyle w:val="NoSpacing"/>
              <w:rPr>
                <w:rFonts w:cs="Calibri"/>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8524B79" w14:textId="77777777" w:rsidR="0003607C" w:rsidRPr="00A4645D" w:rsidRDefault="0003607C" w:rsidP="00E16999">
            <w:pPr>
              <w:pStyle w:val="NoSpacing"/>
              <w:rPr>
                <w:rFonts w:cs="Calibri"/>
              </w:rPr>
            </w:pPr>
          </w:p>
        </w:tc>
      </w:tr>
    </w:tbl>
    <w:p w14:paraId="2E6DECFD" w14:textId="77777777" w:rsidR="0003607C" w:rsidRPr="00A4645D" w:rsidRDefault="0003607C" w:rsidP="0003607C">
      <w:pPr>
        <w:rPr>
          <w:rFonts w:cs="Calibri"/>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03607C" w:rsidRPr="00A4645D" w14:paraId="69BFF980" w14:textId="77777777" w:rsidTr="00E16999">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A29739C" w14:textId="77777777" w:rsidR="0003607C" w:rsidRPr="00A4645D" w:rsidRDefault="0003607C" w:rsidP="00E16999">
            <w:pPr>
              <w:pStyle w:val="NoSpacing"/>
              <w:rPr>
                <w:rFonts w:cs="Calibri"/>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33450F60" w14:textId="77777777" w:rsidR="0003607C" w:rsidRPr="00A4645D" w:rsidRDefault="0003607C" w:rsidP="00E16999">
            <w:pPr>
              <w:pStyle w:val="NoSpacing"/>
              <w:rPr>
                <w:rFonts w:cs="Calibri"/>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B6B9855" w14:textId="77777777" w:rsidR="0003607C" w:rsidRPr="00A4645D" w:rsidRDefault="0003607C" w:rsidP="00E16999">
            <w:pPr>
              <w:pStyle w:val="NoSpacing"/>
              <w:rPr>
                <w:rFonts w:cs="Calibri"/>
              </w:rPr>
            </w:pPr>
          </w:p>
        </w:tc>
      </w:tr>
      <w:tr w:rsidR="0003607C" w:rsidRPr="00A4645D" w14:paraId="64711B04" w14:textId="77777777" w:rsidTr="00E16999">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4D390D3" w14:textId="77777777" w:rsidR="0003607C" w:rsidRPr="00A4645D" w:rsidRDefault="0003607C" w:rsidP="00E16999">
            <w:pPr>
              <w:pStyle w:val="NoSpacing"/>
              <w:rPr>
                <w:rFonts w:cs="Calibri"/>
              </w:rPr>
            </w:pPr>
          </w:p>
        </w:tc>
        <w:tc>
          <w:tcPr>
            <w:tcW w:w="4478" w:type="pct"/>
            <w:tcBorders>
              <w:top w:val="single" w:sz="4" w:space="0" w:color="DBE5F1"/>
              <w:left w:val="single" w:sz="4" w:space="0" w:color="DBE5F1"/>
              <w:bottom w:val="nil"/>
              <w:right w:val="single" w:sz="4" w:space="0" w:color="DBE5F1"/>
            </w:tcBorders>
            <w:shd w:val="clear" w:color="auto" w:fill="auto"/>
          </w:tcPr>
          <w:p w14:paraId="4367A2A7" w14:textId="77777777" w:rsidR="0003607C" w:rsidRPr="006428DF" w:rsidRDefault="0003607C" w:rsidP="00E16999">
            <w:pPr>
              <w:pStyle w:val="Heading2"/>
            </w:pPr>
            <w:bookmarkStart w:id="47" w:name="_Toc287535449"/>
            <w:r w:rsidRPr="006428DF">
              <w:t>How your prices compare with the competition:</w:t>
            </w:r>
            <w:bookmarkEnd w:id="47"/>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9D7BCC0" w14:textId="77777777" w:rsidR="0003607C" w:rsidRPr="00A4645D" w:rsidRDefault="0003607C" w:rsidP="00E16999">
            <w:pPr>
              <w:pStyle w:val="NoSpacing"/>
              <w:rPr>
                <w:rFonts w:cs="Calibri"/>
              </w:rPr>
            </w:pPr>
          </w:p>
        </w:tc>
      </w:tr>
      <w:tr w:rsidR="0003607C" w:rsidRPr="00A4645D" w14:paraId="562F5816" w14:textId="77777777" w:rsidTr="00E16999">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2265FAA" w14:textId="77777777" w:rsidR="0003607C" w:rsidRPr="00A4645D" w:rsidRDefault="0003607C" w:rsidP="00E16999">
            <w:pPr>
              <w:pStyle w:val="NoSpacing"/>
              <w:rPr>
                <w:rFonts w:cs="Calibri"/>
              </w:rPr>
            </w:pPr>
          </w:p>
        </w:tc>
        <w:tc>
          <w:tcPr>
            <w:tcW w:w="4478" w:type="pct"/>
            <w:tcBorders>
              <w:top w:val="nil"/>
              <w:left w:val="single" w:sz="4" w:space="0" w:color="DBE5F1"/>
              <w:bottom w:val="nil"/>
              <w:right w:val="single" w:sz="4" w:space="0" w:color="DBE5F1"/>
            </w:tcBorders>
            <w:shd w:val="clear" w:color="auto" w:fill="auto"/>
          </w:tcPr>
          <w:p w14:paraId="7530D638" w14:textId="77777777" w:rsidR="0003607C" w:rsidRPr="00A4645D" w:rsidRDefault="0003607C" w:rsidP="00E16999">
            <w:pPr>
              <w:pStyle w:val="NoSpacing"/>
              <w:rPr>
                <w:rFonts w:cs="Calibri"/>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03607C" w:rsidRPr="00A4645D" w14:paraId="38502586" w14:textId="77777777" w:rsidTr="00E16999">
              <w:trPr>
                <w:jc w:val="center"/>
              </w:trPr>
              <w:tc>
                <w:tcPr>
                  <w:tcW w:w="2238" w:type="dxa"/>
                  <w:shd w:val="clear" w:color="auto" w:fill="auto"/>
                </w:tcPr>
                <w:p w14:paraId="6D971DE6" w14:textId="77777777" w:rsidR="0003607C" w:rsidRPr="00A4645D" w:rsidRDefault="0003607C" w:rsidP="00E16999">
                  <w:pPr>
                    <w:pStyle w:val="NoSpacing"/>
                    <w:rPr>
                      <w:rFonts w:cs="Calibri"/>
                      <w:b/>
                      <w:color w:val="403152"/>
                      <w:sz w:val="24"/>
                      <w:szCs w:val="24"/>
                    </w:rPr>
                  </w:pPr>
                  <w:r w:rsidRPr="00A4645D">
                    <w:rPr>
                      <w:rFonts w:cs="Calibri"/>
                      <w:b/>
                      <w:color w:val="403152"/>
                      <w:sz w:val="24"/>
                      <w:szCs w:val="24"/>
                    </w:rPr>
                    <w:t>Product/service</w:t>
                  </w:r>
                </w:p>
              </w:tc>
              <w:tc>
                <w:tcPr>
                  <w:tcW w:w="2238" w:type="dxa"/>
                  <w:shd w:val="clear" w:color="auto" w:fill="auto"/>
                </w:tcPr>
                <w:p w14:paraId="5962EEA0" w14:textId="77777777" w:rsidR="0003607C" w:rsidRPr="00A4645D" w:rsidRDefault="0003607C" w:rsidP="00E16999">
                  <w:pPr>
                    <w:pStyle w:val="NoSpacing"/>
                    <w:rPr>
                      <w:rFonts w:cs="Calibri"/>
                      <w:b/>
                      <w:color w:val="403152"/>
                      <w:sz w:val="24"/>
                      <w:szCs w:val="24"/>
                    </w:rPr>
                  </w:pPr>
                  <w:r w:rsidRPr="00A4645D">
                    <w:rPr>
                      <w:rFonts w:cs="Calibri"/>
                      <w:b/>
                      <w:color w:val="403152"/>
                      <w:sz w:val="24"/>
                      <w:szCs w:val="24"/>
                    </w:rPr>
                    <w:t>Your price(s)</w:t>
                  </w:r>
                </w:p>
              </w:tc>
              <w:tc>
                <w:tcPr>
                  <w:tcW w:w="2525" w:type="dxa"/>
                  <w:shd w:val="clear" w:color="auto" w:fill="auto"/>
                </w:tcPr>
                <w:p w14:paraId="43694385" w14:textId="77777777" w:rsidR="0003607C" w:rsidRPr="00A4645D" w:rsidRDefault="0003607C" w:rsidP="00E16999">
                  <w:pPr>
                    <w:pStyle w:val="NoSpacing"/>
                    <w:rPr>
                      <w:rFonts w:cs="Calibri"/>
                      <w:b/>
                      <w:color w:val="403152"/>
                      <w:sz w:val="24"/>
                      <w:szCs w:val="24"/>
                    </w:rPr>
                  </w:pPr>
                  <w:r>
                    <w:rPr>
                      <w:rFonts w:cs="Calibri"/>
                      <w:b/>
                      <w:color w:val="403152"/>
                      <w:sz w:val="24"/>
                      <w:szCs w:val="24"/>
                    </w:rPr>
                    <w:t>Range of c</w:t>
                  </w:r>
                  <w:r w:rsidRPr="00A4645D">
                    <w:rPr>
                      <w:rFonts w:cs="Calibri"/>
                      <w:b/>
                      <w:color w:val="403152"/>
                      <w:sz w:val="24"/>
                      <w:szCs w:val="24"/>
                    </w:rPr>
                    <w:t>ompetitor prices (per unit)</w:t>
                  </w:r>
                </w:p>
              </w:tc>
            </w:tr>
            <w:tr w:rsidR="0003607C" w:rsidRPr="00A4645D" w14:paraId="42B41876" w14:textId="77777777" w:rsidTr="00E16999">
              <w:trPr>
                <w:trHeight w:val="312"/>
                <w:jc w:val="center"/>
              </w:trPr>
              <w:tc>
                <w:tcPr>
                  <w:tcW w:w="2238" w:type="dxa"/>
                  <w:shd w:val="clear" w:color="auto" w:fill="auto"/>
                </w:tcPr>
                <w:p w14:paraId="75BC6835" w14:textId="77777777" w:rsidR="0003607C" w:rsidRPr="00A4645D" w:rsidRDefault="0003607C" w:rsidP="00E16999">
                  <w:pPr>
                    <w:pStyle w:val="NoSpacing"/>
                    <w:rPr>
                      <w:rFonts w:cs="Calibri"/>
                      <w:sz w:val="24"/>
                      <w:szCs w:val="24"/>
                    </w:rPr>
                  </w:pPr>
                  <w:r>
                    <w:rPr>
                      <w:rFonts w:cs="Calibri"/>
                      <w:sz w:val="24"/>
                      <w:szCs w:val="24"/>
                    </w:rPr>
                    <w:t>Deluxe rooms</w:t>
                  </w:r>
                </w:p>
              </w:tc>
              <w:tc>
                <w:tcPr>
                  <w:tcW w:w="2238" w:type="dxa"/>
                  <w:shd w:val="clear" w:color="auto" w:fill="auto"/>
                </w:tcPr>
                <w:p w14:paraId="57F6B3FC" w14:textId="77777777" w:rsidR="0003607C" w:rsidRPr="00A4645D" w:rsidRDefault="0003607C" w:rsidP="00E16999">
                  <w:pPr>
                    <w:pStyle w:val="NoSpacing"/>
                    <w:rPr>
                      <w:rFonts w:cs="Calibri"/>
                      <w:sz w:val="24"/>
                      <w:szCs w:val="24"/>
                    </w:rPr>
                  </w:pPr>
                  <w:r w:rsidRPr="00A4645D">
                    <w:rPr>
                      <w:rFonts w:cs="Calibri"/>
                      <w:sz w:val="24"/>
                      <w:szCs w:val="24"/>
                    </w:rPr>
                    <w:t>£</w:t>
                  </w:r>
                  <w:r>
                    <w:rPr>
                      <w:rFonts w:cs="Calibri"/>
                      <w:sz w:val="24"/>
                      <w:szCs w:val="24"/>
                    </w:rPr>
                    <w:t>200</w:t>
                  </w:r>
                </w:p>
              </w:tc>
              <w:tc>
                <w:tcPr>
                  <w:tcW w:w="2525" w:type="dxa"/>
                  <w:shd w:val="clear" w:color="auto" w:fill="auto"/>
                </w:tcPr>
                <w:p w14:paraId="2E63B8C5" w14:textId="77777777" w:rsidR="0003607C" w:rsidRPr="00A4645D" w:rsidRDefault="0003607C" w:rsidP="00E16999">
                  <w:pPr>
                    <w:pStyle w:val="NoSpacing"/>
                    <w:rPr>
                      <w:rFonts w:cs="Calibri"/>
                      <w:sz w:val="24"/>
                      <w:szCs w:val="24"/>
                    </w:rPr>
                  </w:pPr>
                  <w:r w:rsidRPr="00A4645D">
                    <w:rPr>
                      <w:rFonts w:cs="Calibri"/>
                      <w:sz w:val="24"/>
                      <w:szCs w:val="24"/>
                    </w:rPr>
                    <w:t>£</w:t>
                  </w:r>
                  <w:r>
                    <w:rPr>
                      <w:rFonts w:cs="Calibri"/>
                      <w:sz w:val="24"/>
                      <w:szCs w:val="24"/>
                    </w:rPr>
                    <w:t>169</w:t>
                  </w:r>
                </w:p>
              </w:tc>
            </w:tr>
            <w:tr w:rsidR="0003607C" w:rsidRPr="00A4645D" w14:paraId="4744EF35" w14:textId="77777777" w:rsidTr="00E16999">
              <w:trPr>
                <w:trHeight w:val="312"/>
                <w:jc w:val="center"/>
              </w:trPr>
              <w:tc>
                <w:tcPr>
                  <w:tcW w:w="2238" w:type="dxa"/>
                  <w:shd w:val="clear" w:color="auto" w:fill="auto"/>
                </w:tcPr>
                <w:p w14:paraId="121B37DE" w14:textId="77777777" w:rsidR="0003607C" w:rsidRPr="00A4645D" w:rsidRDefault="0003607C" w:rsidP="00E16999">
                  <w:pPr>
                    <w:pStyle w:val="NoSpacing"/>
                    <w:rPr>
                      <w:rFonts w:cs="Calibri"/>
                      <w:sz w:val="24"/>
                      <w:szCs w:val="24"/>
                    </w:rPr>
                  </w:pPr>
                  <w:r>
                    <w:rPr>
                      <w:rFonts w:cs="Calibri"/>
                      <w:sz w:val="24"/>
                      <w:szCs w:val="24"/>
                    </w:rPr>
                    <w:t>Cabin Glamping</w:t>
                  </w:r>
                </w:p>
              </w:tc>
              <w:tc>
                <w:tcPr>
                  <w:tcW w:w="2238" w:type="dxa"/>
                  <w:shd w:val="clear" w:color="auto" w:fill="auto"/>
                </w:tcPr>
                <w:p w14:paraId="393B00B0" w14:textId="77777777" w:rsidR="0003607C" w:rsidRPr="00A4645D" w:rsidRDefault="0003607C" w:rsidP="00E16999">
                  <w:pPr>
                    <w:pStyle w:val="NoSpacing"/>
                    <w:rPr>
                      <w:rFonts w:cs="Calibri"/>
                      <w:sz w:val="24"/>
                      <w:szCs w:val="24"/>
                    </w:rPr>
                  </w:pPr>
                  <w:r>
                    <w:rPr>
                      <w:rFonts w:cs="Calibri"/>
                      <w:sz w:val="24"/>
                      <w:szCs w:val="24"/>
                    </w:rPr>
                    <w:t>£300</w:t>
                  </w:r>
                </w:p>
              </w:tc>
              <w:tc>
                <w:tcPr>
                  <w:tcW w:w="2525" w:type="dxa"/>
                  <w:shd w:val="clear" w:color="auto" w:fill="auto"/>
                </w:tcPr>
                <w:p w14:paraId="27962CE4" w14:textId="77777777" w:rsidR="0003607C" w:rsidRPr="00A4645D" w:rsidRDefault="0003607C" w:rsidP="00E16999">
                  <w:pPr>
                    <w:pStyle w:val="NoSpacing"/>
                    <w:rPr>
                      <w:rFonts w:cs="Calibri"/>
                      <w:sz w:val="24"/>
                      <w:szCs w:val="24"/>
                    </w:rPr>
                  </w:pPr>
                  <w:r w:rsidRPr="00A4645D">
                    <w:rPr>
                      <w:rFonts w:cs="Calibri"/>
                      <w:sz w:val="24"/>
                      <w:szCs w:val="24"/>
                    </w:rPr>
                    <w:t>£</w:t>
                  </w:r>
                  <w:r>
                    <w:rPr>
                      <w:rFonts w:cs="Calibri"/>
                      <w:sz w:val="24"/>
                      <w:szCs w:val="24"/>
                    </w:rPr>
                    <w:t>350</w:t>
                  </w:r>
                </w:p>
              </w:tc>
            </w:tr>
            <w:tr w:rsidR="0003607C" w:rsidRPr="00A4645D" w14:paraId="7D6AA253" w14:textId="77777777" w:rsidTr="00E16999">
              <w:trPr>
                <w:trHeight w:val="312"/>
                <w:jc w:val="center"/>
              </w:trPr>
              <w:tc>
                <w:tcPr>
                  <w:tcW w:w="2238" w:type="dxa"/>
                  <w:shd w:val="clear" w:color="auto" w:fill="auto"/>
                </w:tcPr>
                <w:p w14:paraId="3A99AFED" w14:textId="77777777" w:rsidR="0003607C" w:rsidRPr="00A4645D" w:rsidRDefault="0003607C" w:rsidP="00E16999">
                  <w:pPr>
                    <w:pStyle w:val="NoSpacing"/>
                    <w:rPr>
                      <w:rFonts w:cs="Calibri"/>
                      <w:sz w:val="24"/>
                      <w:szCs w:val="24"/>
                    </w:rPr>
                  </w:pPr>
                  <w:r>
                    <w:rPr>
                      <w:rFonts w:cs="Calibri"/>
                      <w:sz w:val="24"/>
                      <w:szCs w:val="24"/>
                    </w:rPr>
                    <w:t>Bell Tent Glamping</w:t>
                  </w:r>
                </w:p>
              </w:tc>
              <w:tc>
                <w:tcPr>
                  <w:tcW w:w="2238" w:type="dxa"/>
                  <w:shd w:val="clear" w:color="auto" w:fill="auto"/>
                </w:tcPr>
                <w:p w14:paraId="34FEF19D" w14:textId="77777777" w:rsidR="0003607C" w:rsidRPr="00A4645D" w:rsidRDefault="0003607C" w:rsidP="00E16999">
                  <w:pPr>
                    <w:pStyle w:val="NoSpacing"/>
                    <w:rPr>
                      <w:rFonts w:cs="Calibri"/>
                      <w:sz w:val="24"/>
                      <w:szCs w:val="24"/>
                    </w:rPr>
                  </w:pPr>
                  <w:r>
                    <w:rPr>
                      <w:rFonts w:cs="Calibri"/>
                      <w:sz w:val="24"/>
                      <w:szCs w:val="24"/>
                    </w:rPr>
                    <w:t>£200</w:t>
                  </w:r>
                </w:p>
              </w:tc>
              <w:tc>
                <w:tcPr>
                  <w:tcW w:w="2525" w:type="dxa"/>
                  <w:shd w:val="clear" w:color="auto" w:fill="auto"/>
                </w:tcPr>
                <w:p w14:paraId="3387D7B2" w14:textId="77777777" w:rsidR="0003607C" w:rsidRPr="00A4645D" w:rsidRDefault="0003607C" w:rsidP="00E16999">
                  <w:pPr>
                    <w:pStyle w:val="NoSpacing"/>
                    <w:rPr>
                      <w:rFonts w:cs="Calibri"/>
                      <w:sz w:val="24"/>
                      <w:szCs w:val="24"/>
                    </w:rPr>
                  </w:pPr>
                  <w:r>
                    <w:rPr>
                      <w:rFonts w:cs="Calibri"/>
                      <w:sz w:val="24"/>
                      <w:szCs w:val="24"/>
                    </w:rPr>
                    <w:t>No competitor</w:t>
                  </w:r>
                </w:p>
              </w:tc>
            </w:tr>
            <w:tr w:rsidR="0003607C" w:rsidRPr="00A4645D" w14:paraId="2B2F9AD6" w14:textId="77777777" w:rsidTr="00E16999">
              <w:trPr>
                <w:trHeight w:val="312"/>
                <w:jc w:val="center"/>
              </w:trPr>
              <w:tc>
                <w:tcPr>
                  <w:tcW w:w="2238" w:type="dxa"/>
                  <w:shd w:val="clear" w:color="auto" w:fill="auto"/>
                </w:tcPr>
                <w:p w14:paraId="7EE2421C" w14:textId="77777777" w:rsidR="0003607C" w:rsidRPr="00A4645D" w:rsidRDefault="0003607C" w:rsidP="00E16999">
                  <w:pPr>
                    <w:pStyle w:val="NoSpacing"/>
                    <w:rPr>
                      <w:rFonts w:cs="Calibri"/>
                      <w:sz w:val="24"/>
                      <w:szCs w:val="24"/>
                    </w:rPr>
                  </w:pPr>
                  <w:r>
                    <w:rPr>
                      <w:rFonts w:cs="Calibri"/>
                      <w:sz w:val="24"/>
                      <w:szCs w:val="24"/>
                    </w:rPr>
                    <w:t>Yoga</w:t>
                  </w:r>
                </w:p>
              </w:tc>
              <w:tc>
                <w:tcPr>
                  <w:tcW w:w="2238" w:type="dxa"/>
                  <w:shd w:val="clear" w:color="auto" w:fill="auto"/>
                </w:tcPr>
                <w:p w14:paraId="490F2508" w14:textId="77777777" w:rsidR="0003607C" w:rsidRPr="00A4645D" w:rsidRDefault="0003607C" w:rsidP="00E16999">
                  <w:pPr>
                    <w:pStyle w:val="NoSpacing"/>
                    <w:rPr>
                      <w:rFonts w:cs="Calibri"/>
                      <w:sz w:val="24"/>
                      <w:szCs w:val="24"/>
                    </w:rPr>
                  </w:pPr>
                  <w:r>
                    <w:rPr>
                      <w:rFonts w:cs="Calibri"/>
                      <w:sz w:val="24"/>
                      <w:szCs w:val="24"/>
                    </w:rPr>
                    <w:t>£20 / Session</w:t>
                  </w:r>
                </w:p>
              </w:tc>
              <w:tc>
                <w:tcPr>
                  <w:tcW w:w="2525" w:type="dxa"/>
                  <w:shd w:val="clear" w:color="auto" w:fill="auto"/>
                </w:tcPr>
                <w:p w14:paraId="650C7D4B" w14:textId="77777777" w:rsidR="0003607C" w:rsidRPr="00A4645D" w:rsidRDefault="0003607C" w:rsidP="00E16999">
                  <w:pPr>
                    <w:pStyle w:val="NoSpacing"/>
                    <w:rPr>
                      <w:rFonts w:cs="Calibri"/>
                      <w:sz w:val="24"/>
                      <w:szCs w:val="24"/>
                    </w:rPr>
                  </w:pPr>
                  <w:r>
                    <w:rPr>
                      <w:rFonts w:cs="Calibri"/>
                      <w:sz w:val="24"/>
                      <w:szCs w:val="24"/>
                    </w:rPr>
                    <w:t>£385</w:t>
                  </w:r>
                </w:p>
              </w:tc>
            </w:tr>
            <w:tr w:rsidR="0003607C" w:rsidRPr="00A4645D" w14:paraId="5AB11164" w14:textId="77777777" w:rsidTr="00E16999">
              <w:trPr>
                <w:trHeight w:val="312"/>
                <w:jc w:val="center"/>
              </w:trPr>
              <w:tc>
                <w:tcPr>
                  <w:tcW w:w="2238" w:type="dxa"/>
                  <w:shd w:val="clear" w:color="auto" w:fill="auto"/>
                </w:tcPr>
                <w:p w14:paraId="5C53CF7E" w14:textId="77777777" w:rsidR="0003607C" w:rsidRPr="00A4645D" w:rsidRDefault="0003607C" w:rsidP="00E16999">
                  <w:pPr>
                    <w:pStyle w:val="NoSpacing"/>
                    <w:rPr>
                      <w:rFonts w:cs="Calibri"/>
                      <w:sz w:val="24"/>
                      <w:szCs w:val="24"/>
                    </w:rPr>
                  </w:pPr>
                  <w:r>
                    <w:rPr>
                      <w:rFonts w:cs="Calibri"/>
                      <w:sz w:val="24"/>
                      <w:szCs w:val="24"/>
                    </w:rPr>
                    <w:t>Guided meditation</w:t>
                  </w:r>
                </w:p>
              </w:tc>
              <w:tc>
                <w:tcPr>
                  <w:tcW w:w="2238" w:type="dxa"/>
                  <w:shd w:val="clear" w:color="auto" w:fill="auto"/>
                </w:tcPr>
                <w:p w14:paraId="164C071E" w14:textId="77777777" w:rsidR="0003607C" w:rsidRPr="00A4645D" w:rsidRDefault="0003607C" w:rsidP="00E16999">
                  <w:pPr>
                    <w:pStyle w:val="NoSpacing"/>
                    <w:rPr>
                      <w:rFonts w:cs="Calibri"/>
                      <w:sz w:val="24"/>
                      <w:szCs w:val="24"/>
                    </w:rPr>
                  </w:pPr>
                  <w:r>
                    <w:rPr>
                      <w:rFonts w:cs="Calibri"/>
                      <w:sz w:val="24"/>
                      <w:szCs w:val="24"/>
                    </w:rPr>
                    <w:t>£20/ Session</w:t>
                  </w:r>
                </w:p>
              </w:tc>
              <w:tc>
                <w:tcPr>
                  <w:tcW w:w="2525" w:type="dxa"/>
                  <w:shd w:val="clear" w:color="auto" w:fill="auto"/>
                </w:tcPr>
                <w:p w14:paraId="7DB9C46A" w14:textId="77777777" w:rsidR="0003607C" w:rsidRPr="00A4645D" w:rsidRDefault="0003607C" w:rsidP="00E16999">
                  <w:pPr>
                    <w:pStyle w:val="NoSpacing"/>
                    <w:rPr>
                      <w:rFonts w:cs="Calibri"/>
                      <w:sz w:val="24"/>
                      <w:szCs w:val="24"/>
                    </w:rPr>
                  </w:pPr>
                  <w:r>
                    <w:rPr>
                      <w:rFonts w:cs="Calibri"/>
                      <w:sz w:val="24"/>
                      <w:szCs w:val="24"/>
                    </w:rPr>
                    <w:t>(No session price in the area for this service)</w:t>
                  </w:r>
                </w:p>
              </w:tc>
            </w:tr>
          </w:tbl>
          <w:p w14:paraId="55F4FEF8" w14:textId="77777777" w:rsidR="0003607C" w:rsidRPr="00A4645D" w:rsidRDefault="0003607C" w:rsidP="00E16999">
            <w:pPr>
              <w:pStyle w:val="NoSpacing"/>
              <w:rPr>
                <w:rFonts w:cs="Calibri"/>
              </w:rPr>
            </w:pPr>
          </w:p>
          <w:p w14:paraId="32E66189" w14:textId="77777777" w:rsidR="0003607C" w:rsidRPr="00A4645D" w:rsidRDefault="0003607C" w:rsidP="00E16999">
            <w:pPr>
              <w:pStyle w:val="NoSpacing"/>
              <w:rPr>
                <w:rFonts w:cs="Calibri"/>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B389EC2" w14:textId="77777777" w:rsidR="0003607C" w:rsidRPr="00A4645D" w:rsidRDefault="0003607C" w:rsidP="00E16999">
            <w:pPr>
              <w:pStyle w:val="NoSpacing"/>
              <w:rPr>
                <w:rFonts w:cs="Calibri"/>
              </w:rPr>
            </w:pPr>
          </w:p>
        </w:tc>
      </w:tr>
      <w:tr w:rsidR="0003607C" w:rsidRPr="00A4645D" w14:paraId="653F4E74" w14:textId="77777777" w:rsidTr="00E16999">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1531523" w14:textId="77777777" w:rsidR="0003607C" w:rsidRPr="00A4645D" w:rsidRDefault="0003607C" w:rsidP="00E16999">
            <w:pPr>
              <w:pStyle w:val="NoSpacing"/>
              <w:rPr>
                <w:rFonts w:cs="Calibri"/>
              </w:rPr>
            </w:pPr>
          </w:p>
        </w:tc>
        <w:tc>
          <w:tcPr>
            <w:tcW w:w="4478" w:type="pct"/>
            <w:tcBorders>
              <w:top w:val="nil"/>
              <w:left w:val="single" w:sz="4" w:space="0" w:color="DBE5F1"/>
              <w:bottom w:val="single" w:sz="4" w:space="0" w:color="DBE5F1"/>
              <w:right w:val="single" w:sz="4" w:space="0" w:color="DBE5F1"/>
            </w:tcBorders>
            <w:shd w:val="clear" w:color="auto" w:fill="auto"/>
          </w:tcPr>
          <w:p w14:paraId="1B5ED50E" w14:textId="77777777" w:rsidR="0003607C" w:rsidRDefault="0003607C" w:rsidP="00E16999">
            <w:pPr>
              <w:pStyle w:val="Heading2"/>
            </w:pPr>
            <w:bookmarkStart w:id="48" w:name="_Toc287535450"/>
            <w:r w:rsidRPr="006428DF">
              <w:t>Reasons for the difference between your price(s) and your competitors’ price(s):</w:t>
            </w:r>
            <w:bookmarkEnd w:id="48"/>
          </w:p>
          <w:p w14:paraId="20203EF3" w14:textId="77777777" w:rsidR="0003607C" w:rsidRPr="00D70F65" w:rsidRDefault="0003607C" w:rsidP="00E16999"/>
          <w:p w14:paraId="101BA0FC" w14:textId="77777777" w:rsidR="0003607C" w:rsidRPr="00D70F65" w:rsidRDefault="0003607C" w:rsidP="00E16999">
            <w:pPr>
              <w:pStyle w:val="NoSpacing"/>
              <w:spacing w:line="360" w:lineRule="auto"/>
              <w:jc w:val="both"/>
              <w:rPr>
                <w:rFonts w:ascii="Arial" w:hAnsi="Arial" w:cs="Arial"/>
                <w:sz w:val="24"/>
                <w:szCs w:val="24"/>
              </w:rPr>
            </w:pPr>
            <w:r>
              <w:rPr>
                <w:rFonts w:ascii="Arial" w:hAnsi="Arial" w:cs="Arial"/>
                <w:sz w:val="24"/>
                <w:szCs w:val="24"/>
              </w:rPr>
              <w:t>After conducting research on businesses in the area offering similar services, it was found that higher standard services and luxury facilities are priced reasonably higher than the current offerings.</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EFB9993" w14:textId="77777777" w:rsidR="0003607C" w:rsidRPr="00A4645D" w:rsidRDefault="0003607C" w:rsidP="00E16999">
            <w:pPr>
              <w:pStyle w:val="NoSpacing"/>
              <w:rPr>
                <w:rFonts w:cs="Calibri"/>
              </w:rPr>
            </w:pPr>
          </w:p>
        </w:tc>
      </w:tr>
      <w:tr w:rsidR="0003607C" w:rsidRPr="00A4645D" w14:paraId="48D81061" w14:textId="77777777" w:rsidTr="00E16999">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48B19EDE" w14:textId="77777777" w:rsidR="0003607C" w:rsidRPr="00A4645D" w:rsidRDefault="0003607C" w:rsidP="00E16999">
            <w:pPr>
              <w:pStyle w:val="NoSpacing"/>
              <w:rPr>
                <w:rFonts w:cs="Calibri"/>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6128859C" w14:textId="77777777" w:rsidR="0003607C" w:rsidRPr="00A4645D" w:rsidRDefault="0003607C" w:rsidP="00E16999">
            <w:pPr>
              <w:pStyle w:val="NoSpacing"/>
              <w:rPr>
                <w:rFonts w:cs="Calibri"/>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6A9A9F24" w14:textId="77777777" w:rsidR="0003607C" w:rsidRPr="00A4645D" w:rsidRDefault="0003607C" w:rsidP="00E16999">
            <w:pPr>
              <w:pStyle w:val="NoSpacing"/>
              <w:rPr>
                <w:rFonts w:cs="Calibri"/>
              </w:rPr>
            </w:pPr>
          </w:p>
        </w:tc>
      </w:tr>
    </w:tbl>
    <w:p w14:paraId="23F92D16" w14:textId="77777777" w:rsidR="0003607C" w:rsidRDefault="0003607C" w:rsidP="0003607C"/>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0"/>
        <w:gridCol w:w="555"/>
      </w:tblGrid>
      <w:tr w:rsidR="0003607C" w:rsidRPr="00A4645D" w14:paraId="7C90C081" w14:textId="77777777" w:rsidTr="00E16999">
        <w:trPr>
          <w:trHeight w:val="143"/>
        </w:trPr>
        <w:tc>
          <w:tcPr>
            <w:tcW w:w="261" w:type="pct"/>
            <w:tcBorders>
              <w:top w:val="single" w:sz="2" w:space="0" w:color="DBE5F1"/>
              <w:left w:val="single" w:sz="4" w:space="0" w:color="DBE5F1"/>
              <w:bottom w:val="single" w:sz="8" w:space="0" w:color="DBE5F1"/>
              <w:right w:val="single" w:sz="8" w:space="0" w:color="DBE5F1"/>
            </w:tcBorders>
            <w:shd w:val="clear" w:color="auto" w:fill="DBE5F1"/>
          </w:tcPr>
          <w:p w14:paraId="29436249" w14:textId="77777777" w:rsidR="0003607C" w:rsidRPr="00A4645D" w:rsidRDefault="0003607C" w:rsidP="00E16999">
            <w:pPr>
              <w:pStyle w:val="NoSpacing"/>
              <w:rPr>
                <w:rFonts w:cs="Calibri"/>
              </w:rPr>
            </w:pPr>
          </w:p>
        </w:tc>
        <w:tc>
          <w:tcPr>
            <w:tcW w:w="4478" w:type="pct"/>
            <w:tcBorders>
              <w:top w:val="single" w:sz="2" w:space="0" w:color="DBE5F1"/>
              <w:left w:val="single" w:sz="8" w:space="0" w:color="DBE5F1"/>
              <w:bottom w:val="single" w:sz="8" w:space="0" w:color="DBE5F1"/>
              <w:right w:val="single" w:sz="8" w:space="0" w:color="DBE5F1"/>
            </w:tcBorders>
            <w:shd w:val="clear" w:color="auto" w:fill="DBE5F1"/>
          </w:tcPr>
          <w:p w14:paraId="191E5454" w14:textId="77777777" w:rsidR="0003607C" w:rsidRPr="00A4645D" w:rsidRDefault="0003607C" w:rsidP="00E16999">
            <w:pPr>
              <w:pStyle w:val="NoSpacing"/>
              <w:rPr>
                <w:rFonts w:cs="Calibri"/>
              </w:rPr>
            </w:pPr>
          </w:p>
        </w:tc>
        <w:tc>
          <w:tcPr>
            <w:tcW w:w="261" w:type="pct"/>
            <w:tcBorders>
              <w:top w:val="single" w:sz="2" w:space="0" w:color="DBE5F1"/>
              <w:left w:val="single" w:sz="8" w:space="0" w:color="DBE5F1"/>
              <w:bottom w:val="single" w:sz="8" w:space="0" w:color="DBE5F1"/>
              <w:right w:val="single" w:sz="4" w:space="0" w:color="DBE5F1"/>
            </w:tcBorders>
            <w:shd w:val="clear" w:color="auto" w:fill="DBE5F1"/>
          </w:tcPr>
          <w:p w14:paraId="3B95CAC5" w14:textId="77777777" w:rsidR="0003607C" w:rsidRPr="00A4645D" w:rsidRDefault="0003607C" w:rsidP="00E16999">
            <w:pPr>
              <w:pStyle w:val="NoSpacing"/>
              <w:rPr>
                <w:rFonts w:cs="Calibri"/>
              </w:rPr>
            </w:pPr>
          </w:p>
        </w:tc>
      </w:tr>
      <w:tr w:rsidR="0003607C" w:rsidRPr="00A4645D" w14:paraId="7BE4DFE3" w14:textId="77777777" w:rsidTr="00E16999">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8360601" w14:textId="77777777" w:rsidR="0003607C" w:rsidRPr="00A4645D" w:rsidRDefault="0003607C" w:rsidP="00E16999">
            <w:pPr>
              <w:pStyle w:val="NoSpacing"/>
              <w:rPr>
                <w:rFonts w:cs="Calibri"/>
              </w:rPr>
            </w:pPr>
          </w:p>
        </w:tc>
        <w:tc>
          <w:tcPr>
            <w:tcW w:w="4478" w:type="pct"/>
            <w:tcBorders>
              <w:top w:val="single" w:sz="8" w:space="0" w:color="DBE5F1"/>
              <w:left w:val="single" w:sz="8" w:space="0" w:color="DBE5F1"/>
              <w:bottom w:val="nil"/>
              <w:right w:val="single" w:sz="8" w:space="0" w:color="DBE5F1"/>
            </w:tcBorders>
            <w:shd w:val="clear" w:color="auto" w:fill="auto"/>
          </w:tcPr>
          <w:p w14:paraId="2B9138FE" w14:textId="77777777" w:rsidR="0003607C" w:rsidRPr="008529C0" w:rsidRDefault="0003607C" w:rsidP="00E16999">
            <w:pPr>
              <w:pStyle w:val="Heading1"/>
            </w:pPr>
            <w:bookmarkStart w:id="49" w:name="_Toc287535451"/>
            <w:bookmarkStart w:id="50" w:name="_Toc287535905"/>
            <w:r w:rsidRPr="008529C0">
              <w:t>14 Promotion and advertising</w:t>
            </w:r>
            <w:bookmarkEnd w:id="49"/>
            <w:bookmarkEnd w:id="50"/>
          </w:p>
          <w:p w14:paraId="7D443FF0" w14:textId="77777777" w:rsidR="0003607C" w:rsidRPr="006428DF" w:rsidRDefault="0003607C" w:rsidP="00E16999">
            <w:pPr>
              <w:pStyle w:val="Heading2"/>
            </w:pPr>
            <w:bookmarkStart w:id="51" w:name="_Toc287535452"/>
            <w:r w:rsidRPr="006428DF">
              <w:t>How and where will you promote your product/service?</w:t>
            </w:r>
            <w:bookmarkEnd w:id="51"/>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E55C7F5" w14:textId="77777777" w:rsidR="0003607C" w:rsidRPr="00A4645D" w:rsidRDefault="0003607C" w:rsidP="00E16999">
            <w:pPr>
              <w:pStyle w:val="NoSpacing"/>
              <w:rPr>
                <w:rFonts w:cs="Calibri"/>
              </w:rPr>
            </w:pPr>
          </w:p>
        </w:tc>
      </w:tr>
      <w:tr w:rsidR="0003607C" w:rsidRPr="00A4645D" w14:paraId="678D1FF7" w14:textId="77777777" w:rsidTr="00E16999">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66DF829" w14:textId="77777777" w:rsidR="0003607C" w:rsidRPr="00A4645D" w:rsidRDefault="0003607C" w:rsidP="00E16999">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13D5F791" w14:textId="77777777" w:rsidR="0003607C" w:rsidRPr="00A4645D" w:rsidRDefault="0003607C" w:rsidP="00E16999">
            <w:pPr>
              <w:pStyle w:val="NoSpacing"/>
              <w:rPr>
                <w:rFonts w:cs="Calibri"/>
                <w:b/>
                <w:color w:val="000000"/>
                <w:sz w:val="28"/>
                <w:szCs w:val="36"/>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28731C5" w14:textId="77777777" w:rsidR="0003607C" w:rsidRPr="00A4645D" w:rsidRDefault="0003607C" w:rsidP="00E16999">
            <w:pPr>
              <w:pStyle w:val="NoSpacing"/>
              <w:rPr>
                <w:rFonts w:cs="Calibri"/>
              </w:rPr>
            </w:pPr>
          </w:p>
        </w:tc>
      </w:tr>
      <w:tr w:rsidR="0003607C" w:rsidRPr="00A4645D" w14:paraId="321FFBDF" w14:textId="77777777" w:rsidTr="00E16999">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C1038EC" w14:textId="77777777" w:rsidR="0003607C" w:rsidRPr="00A4645D" w:rsidRDefault="0003607C" w:rsidP="00E16999">
            <w:pPr>
              <w:pStyle w:val="NoSpacing"/>
              <w:rPr>
                <w:rFonts w:cs="Calibri"/>
              </w:rPr>
            </w:pPr>
          </w:p>
        </w:tc>
        <w:tc>
          <w:tcPr>
            <w:tcW w:w="4478" w:type="pct"/>
            <w:tcBorders>
              <w:top w:val="nil"/>
              <w:left w:val="single" w:sz="8" w:space="0" w:color="DBE5F1"/>
              <w:bottom w:val="nil"/>
              <w:right w:val="single" w:sz="8" w:space="0" w:color="DBE5F1"/>
            </w:tcBorders>
            <w:shd w:val="clear" w:color="auto" w:fill="auto"/>
          </w:tcPr>
          <w:p w14:paraId="056488AF" w14:textId="77777777" w:rsidR="0003607C" w:rsidRPr="00D70F65" w:rsidRDefault="0003607C" w:rsidP="00E16999">
            <w:pPr>
              <w:pStyle w:val="NoSpacing"/>
              <w:spacing w:line="360" w:lineRule="auto"/>
              <w:jc w:val="both"/>
              <w:rPr>
                <w:rFonts w:ascii="Arial" w:hAnsi="Arial" w:cs="Arial"/>
                <w:sz w:val="24"/>
                <w:szCs w:val="24"/>
              </w:rPr>
            </w:pPr>
            <w:r>
              <w:rPr>
                <w:rFonts w:ascii="Arial" w:hAnsi="Arial" w:cs="Arial"/>
                <w:sz w:val="24"/>
                <w:szCs w:val="24"/>
              </w:rPr>
              <w:t>Utilise a combination of digital marketing methods including focused social media campaigns, compelling content marketing, and SEO to improve organic visibility (Young 2019). Utilising email outreach and paid adverts can increase audience reach, whereas forming alliances and referral programmes with complementary brands can stimulate growth (Hall, 2023). Examine data to improve strategies, ensuring that each channel is optimised for the most impact. Customise each strategy to connect with your target audience, whether they are online or offline, and build a community around your brand to achieve long-term success (Taherdoost, 2023).</w:t>
            </w:r>
          </w:p>
          <w:p w14:paraId="7CDC57F8" w14:textId="77777777" w:rsidR="0003607C" w:rsidRDefault="0003607C" w:rsidP="00E16999">
            <w:pPr>
              <w:pStyle w:val="NoSpacing"/>
              <w:rPr>
                <w:rFonts w:cs="Calibri"/>
                <w:sz w:val="24"/>
                <w:szCs w:val="24"/>
              </w:rPr>
            </w:pPr>
          </w:p>
          <w:p w14:paraId="2C27C05A" w14:textId="77777777" w:rsidR="0003607C" w:rsidRDefault="0003607C" w:rsidP="00E16999">
            <w:pPr>
              <w:pStyle w:val="NoSpacing"/>
              <w:rPr>
                <w:rFonts w:cs="Calibri"/>
                <w:sz w:val="24"/>
                <w:szCs w:val="24"/>
              </w:rPr>
            </w:pPr>
          </w:p>
          <w:p w14:paraId="0C0B0EE5" w14:textId="77777777" w:rsidR="0003607C" w:rsidRDefault="0003607C" w:rsidP="00E16999">
            <w:pPr>
              <w:pStyle w:val="NoSpacing"/>
              <w:rPr>
                <w:rFonts w:cs="Calibri"/>
                <w:sz w:val="24"/>
                <w:szCs w:val="24"/>
              </w:rPr>
            </w:pPr>
          </w:p>
          <w:p w14:paraId="1F4724A3" w14:textId="77777777" w:rsidR="0003607C" w:rsidRDefault="0003607C" w:rsidP="00E16999">
            <w:pPr>
              <w:pStyle w:val="NoSpacing"/>
              <w:rPr>
                <w:rFonts w:cs="Calibri"/>
                <w:sz w:val="24"/>
                <w:szCs w:val="24"/>
              </w:rPr>
            </w:pPr>
          </w:p>
          <w:p w14:paraId="07553299" w14:textId="77777777" w:rsidR="0003607C" w:rsidRDefault="0003607C" w:rsidP="00E16999">
            <w:pPr>
              <w:pStyle w:val="NoSpacing"/>
              <w:rPr>
                <w:rFonts w:cs="Calibri"/>
                <w:sz w:val="24"/>
                <w:szCs w:val="24"/>
              </w:rPr>
            </w:pPr>
          </w:p>
          <w:p w14:paraId="6A82BF97" w14:textId="77777777" w:rsidR="0003607C" w:rsidRDefault="0003607C" w:rsidP="00E16999">
            <w:pPr>
              <w:pStyle w:val="NoSpacing"/>
              <w:rPr>
                <w:rFonts w:cs="Calibri"/>
                <w:sz w:val="24"/>
                <w:szCs w:val="24"/>
              </w:rPr>
            </w:pPr>
          </w:p>
          <w:p w14:paraId="34FD03E9" w14:textId="77777777" w:rsidR="0003607C" w:rsidRPr="008921B7" w:rsidRDefault="0003607C" w:rsidP="00E16999">
            <w:pPr>
              <w:pStyle w:val="NoSpacing"/>
              <w:rPr>
                <w:rFonts w:cs="Calibri"/>
                <w:sz w:val="24"/>
                <w:szCs w:val="24"/>
              </w:rPr>
            </w:pP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98BC561" w14:textId="77777777" w:rsidR="0003607C" w:rsidRPr="00A4645D" w:rsidRDefault="0003607C" w:rsidP="00E16999">
            <w:pPr>
              <w:pStyle w:val="NoSpacing"/>
              <w:rPr>
                <w:rFonts w:cs="Calibri"/>
              </w:rPr>
            </w:pPr>
          </w:p>
        </w:tc>
      </w:tr>
      <w:tr w:rsidR="0003607C" w:rsidRPr="00A4645D" w14:paraId="05761D68" w14:textId="77777777" w:rsidTr="00E16999">
        <w:trPr>
          <w:trHeight w:val="269"/>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00E677E" w14:textId="77777777" w:rsidR="0003607C" w:rsidRPr="00A4645D" w:rsidRDefault="0003607C" w:rsidP="00E16999">
            <w:pPr>
              <w:pStyle w:val="NoSpacing"/>
              <w:rPr>
                <w:rFonts w:cs="Calibri"/>
              </w:rPr>
            </w:pPr>
          </w:p>
        </w:tc>
        <w:tc>
          <w:tcPr>
            <w:tcW w:w="4478" w:type="pct"/>
            <w:tcBorders>
              <w:top w:val="nil"/>
              <w:left w:val="single" w:sz="8" w:space="0" w:color="DBE5F1"/>
              <w:bottom w:val="single" w:sz="8" w:space="0" w:color="DBE5F1"/>
              <w:right w:val="single" w:sz="8" w:space="0" w:color="DBE5F1"/>
            </w:tcBorders>
            <w:shd w:val="clear" w:color="auto" w:fill="auto"/>
          </w:tcPr>
          <w:p w14:paraId="13A4F935" w14:textId="77777777" w:rsidR="0003607C" w:rsidRPr="00A4645D" w:rsidRDefault="0003607C" w:rsidP="00E16999">
            <w:pPr>
              <w:pStyle w:val="NoSpacing"/>
              <w:rPr>
                <w:rFonts w:cs="Calibri"/>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AF93514" w14:textId="77777777" w:rsidR="0003607C" w:rsidRPr="00A4645D" w:rsidRDefault="0003607C" w:rsidP="00E16999">
            <w:pPr>
              <w:pStyle w:val="NoSpacing"/>
              <w:rPr>
                <w:rFonts w:cs="Calibri"/>
              </w:rPr>
            </w:pPr>
          </w:p>
        </w:tc>
      </w:tr>
      <w:tr w:rsidR="0003607C" w:rsidRPr="00A4645D" w14:paraId="16C57FFB" w14:textId="77777777" w:rsidTr="00E16999">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F52C9CB" w14:textId="77777777" w:rsidR="0003607C" w:rsidRPr="00A4645D" w:rsidRDefault="0003607C" w:rsidP="00E16999">
            <w:pPr>
              <w:pStyle w:val="NoSpacing"/>
              <w:rPr>
                <w:rFonts w:cs="Calibri"/>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46142E43" w14:textId="77777777" w:rsidR="0003607C" w:rsidRPr="00A4645D" w:rsidRDefault="0003607C" w:rsidP="00E16999">
            <w:pPr>
              <w:pStyle w:val="NoSpacing"/>
              <w:rPr>
                <w:rFonts w:cs="Calibri"/>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0F3F9F0D" w14:textId="77777777" w:rsidR="0003607C" w:rsidRPr="00A4645D" w:rsidRDefault="0003607C" w:rsidP="00E16999">
            <w:pPr>
              <w:pStyle w:val="NoSpacing"/>
              <w:rPr>
                <w:rFonts w:cs="Calibri"/>
              </w:rPr>
            </w:pPr>
          </w:p>
        </w:tc>
      </w:tr>
    </w:tbl>
    <w:p w14:paraId="31CB73E3" w14:textId="77777777" w:rsidR="0003607C" w:rsidRPr="00A4645D" w:rsidRDefault="0003607C" w:rsidP="0003607C">
      <w:pPr>
        <w:rPr>
          <w:rFonts w:cs="Calibri"/>
        </w:rPr>
        <w:sectPr w:rsidR="0003607C" w:rsidRPr="00A4645D" w:rsidSect="008400DF">
          <w:pgSz w:w="11906" w:h="16838"/>
          <w:pgMar w:top="720" w:right="720" w:bottom="539" w:left="720" w:header="708" w:footer="708" w:gutter="0"/>
          <w:cols w:space="708"/>
          <w:docGrid w:linePitch="360"/>
        </w:sectPr>
      </w:pPr>
    </w:p>
    <w:p w14:paraId="65298BAD" w14:textId="77777777" w:rsidR="0003607C" w:rsidRPr="008529C0" w:rsidRDefault="0003607C" w:rsidP="0003607C">
      <w:pPr>
        <w:pStyle w:val="Heading1"/>
      </w:pPr>
      <w:bookmarkStart w:id="52" w:name="_Toc287535453"/>
      <w:bookmarkStart w:id="53" w:name="_Toc287535906"/>
      <w:r w:rsidRPr="008529C0">
        <w:lastRenderedPageBreak/>
        <w:t>Running the business</w:t>
      </w:r>
      <w:bookmarkEnd w:id="52"/>
      <w:bookmarkEnd w:id="53"/>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5"/>
        <w:gridCol w:w="9529"/>
        <w:gridCol w:w="587"/>
      </w:tblGrid>
      <w:tr w:rsidR="0003607C" w:rsidRPr="00A4645D" w14:paraId="0AB5E437" w14:textId="77777777" w:rsidTr="00E16999">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05E05F3E" w14:textId="77777777" w:rsidR="0003607C" w:rsidRPr="00A4645D" w:rsidRDefault="0003607C" w:rsidP="00E16999">
            <w:pPr>
              <w:pStyle w:val="NoSpacing"/>
              <w:rPr>
                <w:rFonts w:cs="Calibri"/>
              </w:rPr>
            </w:pPr>
          </w:p>
          <w:p w14:paraId="0BB27683" w14:textId="77777777" w:rsidR="0003607C" w:rsidRPr="00A4645D" w:rsidRDefault="0003607C" w:rsidP="00E16999">
            <w:pPr>
              <w:pStyle w:val="NoSpacing"/>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587940C7" w14:textId="77777777" w:rsidR="0003607C" w:rsidRPr="00A4645D" w:rsidRDefault="0003607C" w:rsidP="00E16999">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EB6ED2E" w14:textId="77777777" w:rsidR="0003607C" w:rsidRPr="00A4645D" w:rsidRDefault="0003607C" w:rsidP="00E16999">
            <w:pPr>
              <w:pStyle w:val="NoSpacing"/>
              <w:rPr>
                <w:rFonts w:cs="Calibri"/>
              </w:rPr>
            </w:pPr>
          </w:p>
        </w:tc>
      </w:tr>
      <w:tr w:rsidR="0003607C" w:rsidRPr="00A4645D" w14:paraId="16441F87" w14:textId="77777777" w:rsidTr="00E16999">
        <w:tc>
          <w:tcPr>
            <w:tcW w:w="260" w:type="pct"/>
            <w:vMerge/>
            <w:tcBorders>
              <w:left w:val="single" w:sz="4" w:space="0" w:color="DBE5F1"/>
              <w:right w:val="single" w:sz="4" w:space="0" w:color="DBE5F1"/>
            </w:tcBorders>
            <w:shd w:val="clear" w:color="auto" w:fill="DBE5F1"/>
          </w:tcPr>
          <w:p w14:paraId="7F00D809" w14:textId="77777777" w:rsidR="0003607C" w:rsidRPr="00A4645D" w:rsidRDefault="0003607C" w:rsidP="00E16999">
            <w:pPr>
              <w:pStyle w:val="NoSpacing"/>
              <w:rPr>
                <w:rFonts w:cs="Calibri"/>
              </w:rPr>
            </w:pPr>
          </w:p>
        </w:tc>
        <w:tc>
          <w:tcPr>
            <w:tcW w:w="4465" w:type="pct"/>
            <w:tcBorders>
              <w:top w:val="single" w:sz="4" w:space="0" w:color="DBE5F1"/>
              <w:left w:val="single" w:sz="4" w:space="0" w:color="DBE5F1"/>
              <w:bottom w:val="nil"/>
              <w:right w:val="single" w:sz="4" w:space="0" w:color="DBE5F1"/>
            </w:tcBorders>
            <w:shd w:val="clear" w:color="auto" w:fill="auto"/>
          </w:tcPr>
          <w:p w14:paraId="5E6CCB1A" w14:textId="77777777" w:rsidR="0003607C" w:rsidRPr="008529C0" w:rsidRDefault="0003607C" w:rsidP="00E16999">
            <w:pPr>
              <w:pStyle w:val="Heading1"/>
            </w:pPr>
            <w:bookmarkStart w:id="54" w:name="_Toc287535454"/>
            <w:bookmarkStart w:id="55" w:name="_Toc287535907"/>
            <w:r w:rsidRPr="008529C0">
              <w:t>15 Staff</w:t>
            </w:r>
            <w:bookmarkEnd w:id="54"/>
            <w:bookmarkEnd w:id="55"/>
          </w:p>
          <w:p w14:paraId="0EB88BC6" w14:textId="77777777" w:rsidR="0003607C" w:rsidRDefault="0003607C" w:rsidP="00E16999">
            <w:pPr>
              <w:pStyle w:val="NoSpacing"/>
              <w:rPr>
                <w:rFonts w:cs="Calibri"/>
                <w:b/>
                <w:color w:val="7030A0"/>
                <w:sz w:val="12"/>
                <w:szCs w:val="36"/>
              </w:rPr>
            </w:pPr>
          </w:p>
          <w:p w14:paraId="58D6F0E9" w14:textId="77777777" w:rsidR="0003607C" w:rsidRPr="00A4645D" w:rsidRDefault="0003607C" w:rsidP="00E16999">
            <w:pPr>
              <w:pStyle w:val="NoSpacing"/>
              <w:rPr>
                <w:rFonts w:cs="Calibri"/>
                <w:b/>
                <w:color w:val="7030A0"/>
                <w:sz w:val="12"/>
                <w:szCs w:val="36"/>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8E50D82" w14:textId="77777777" w:rsidR="0003607C" w:rsidRPr="00A4645D" w:rsidRDefault="0003607C" w:rsidP="00E16999">
            <w:pPr>
              <w:pStyle w:val="NoSpacing"/>
              <w:rPr>
                <w:rFonts w:cs="Calibri"/>
              </w:rPr>
            </w:pPr>
          </w:p>
        </w:tc>
      </w:tr>
      <w:tr w:rsidR="0003607C" w:rsidRPr="00A4645D" w14:paraId="4F75CE96" w14:textId="77777777" w:rsidTr="00E16999">
        <w:trPr>
          <w:trHeight w:val="1291"/>
        </w:trPr>
        <w:tc>
          <w:tcPr>
            <w:tcW w:w="260" w:type="pct"/>
            <w:vMerge/>
            <w:tcBorders>
              <w:left w:val="single" w:sz="4" w:space="0" w:color="DBE5F1"/>
              <w:right w:val="single" w:sz="4" w:space="0" w:color="DBE5F1"/>
            </w:tcBorders>
            <w:shd w:val="clear" w:color="auto" w:fill="DBE5F1"/>
          </w:tcPr>
          <w:p w14:paraId="4E7A35B7" w14:textId="77777777" w:rsidR="0003607C" w:rsidRPr="00A4645D" w:rsidRDefault="0003607C" w:rsidP="00E16999">
            <w:pPr>
              <w:pStyle w:val="NoSpacing"/>
              <w:rPr>
                <w:rFonts w:cs="Calibri"/>
              </w:rPr>
            </w:pPr>
          </w:p>
        </w:tc>
        <w:tc>
          <w:tcPr>
            <w:tcW w:w="4465" w:type="pct"/>
            <w:tcBorders>
              <w:top w:val="nil"/>
              <w:left w:val="single" w:sz="4" w:space="0" w:color="DBE5F1"/>
              <w:bottom w:val="nil"/>
              <w:right w:val="single" w:sz="4"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64"/>
              <w:gridCol w:w="2341"/>
              <w:gridCol w:w="2709"/>
            </w:tblGrid>
            <w:tr w:rsidR="0003607C" w:rsidRPr="00A4645D" w14:paraId="049E1BE6" w14:textId="77777777" w:rsidTr="00E16999">
              <w:trPr>
                <w:jc w:val="center"/>
              </w:trPr>
              <w:tc>
                <w:tcPr>
                  <w:tcW w:w="2434" w:type="dxa"/>
                  <w:tcBorders>
                    <w:top w:val="single" w:sz="8" w:space="0" w:color="A6A6A6"/>
                  </w:tcBorders>
                  <w:shd w:val="clear" w:color="auto" w:fill="auto"/>
                </w:tcPr>
                <w:p w14:paraId="416B85BF"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Role</w:t>
                  </w:r>
                </w:p>
              </w:tc>
              <w:tc>
                <w:tcPr>
                  <w:tcW w:w="1264" w:type="dxa"/>
                  <w:tcBorders>
                    <w:top w:val="single" w:sz="8" w:space="0" w:color="A6A6A6"/>
                  </w:tcBorders>
                  <w:shd w:val="clear" w:color="auto" w:fill="auto"/>
                </w:tcPr>
                <w:p w14:paraId="54F6C92D"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Total cost</w:t>
                  </w:r>
                </w:p>
              </w:tc>
              <w:tc>
                <w:tcPr>
                  <w:tcW w:w="2341" w:type="dxa"/>
                  <w:tcBorders>
                    <w:top w:val="single" w:sz="8" w:space="0" w:color="A6A6A6"/>
                  </w:tcBorders>
                  <w:shd w:val="clear" w:color="auto" w:fill="auto"/>
                </w:tcPr>
                <w:p w14:paraId="1A90A68E" w14:textId="77777777" w:rsidR="0003607C" w:rsidRPr="00A4645D" w:rsidRDefault="0003607C" w:rsidP="00E16999">
                  <w:pPr>
                    <w:pStyle w:val="NoSpacing"/>
                    <w:rPr>
                      <w:rFonts w:cs="Calibri"/>
                      <w:b/>
                      <w:color w:val="7030A0"/>
                      <w:sz w:val="24"/>
                      <w:szCs w:val="24"/>
                    </w:rPr>
                  </w:pPr>
                  <w:r>
                    <w:rPr>
                      <w:rFonts w:cs="Calibri"/>
                      <w:b/>
                      <w:color w:val="7030A0"/>
                      <w:sz w:val="24"/>
                      <w:szCs w:val="24"/>
                    </w:rPr>
                    <w:t>Ne</w:t>
                  </w:r>
                  <w:r w:rsidRPr="00A4645D">
                    <w:rPr>
                      <w:rFonts w:cs="Calibri"/>
                      <w:b/>
                      <w:color w:val="7030A0"/>
                      <w:sz w:val="24"/>
                      <w:szCs w:val="24"/>
                    </w:rPr>
                    <w:t>cessary experience</w:t>
                  </w:r>
                </w:p>
              </w:tc>
              <w:tc>
                <w:tcPr>
                  <w:tcW w:w="2709" w:type="dxa"/>
                  <w:tcBorders>
                    <w:top w:val="single" w:sz="8" w:space="0" w:color="A6A6A6"/>
                  </w:tcBorders>
                  <w:shd w:val="clear" w:color="auto" w:fill="auto"/>
                </w:tcPr>
                <w:p w14:paraId="3A525BF2"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Specialist skills and/or qualifications</w:t>
                  </w:r>
                </w:p>
              </w:tc>
            </w:tr>
            <w:tr w:rsidR="0003607C" w:rsidRPr="00A4645D" w14:paraId="16F9319B" w14:textId="77777777" w:rsidTr="00E16999">
              <w:trPr>
                <w:trHeight w:val="284"/>
                <w:jc w:val="center"/>
              </w:trPr>
              <w:tc>
                <w:tcPr>
                  <w:tcW w:w="2434" w:type="dxa"/>
                  <w:shd w:val="clear" w:color="auto" w:fill="auto"/>
                </w:tcPr>
                <w:p w14:paraId="40A0F6E2" w14:textId="77777777" w:rsidR="0003607C" w:rsidRPr="00D70F65" w:rsidRDefault="0003607C" w:rsidP="00E16999">
                  <w:pPr>
                    <w:pStyle w:val="NoSpacing"/>
                    <w:numPr>
                      <w:ilvl w:val="0"/>
                      <w:numId w:val="19"/>
                    </w:numPr>
                    <w:rPr>
                      <w:rFonts w:ascii="Arial" w:hAnsi="Arial" w:cs="Arial"/>
                      <w:sz w:val="24"/>
                      <w:szCs w:val="24"/>
                    </w:rPr>
                  </w:pPr>
                  <w:r w:rsidRPr="00D70F65">
                    <w:rPr>
                      <w:rFonts w:ascii="Arial" w:hAnsi="Arial" w:cs="Arial"/>
                      <w:sz w:val="24"/>
                      <w:szCs w:val="24"/>
                    </w:rPr>
                    <w:t>Housekeeper x 4</w:t>
                  </w:r>
                </w:p>
              </w:tc>
              <w:tc>
                <w:tcPr>
                  <w:tcW w:w="1264" w:type="dxa"/>
                  <w:shd w:val="clear" w:color="auto" w:fill="auto"/>
                </w:tcPr>
                <w:p w14:paraId="7A2C1C02"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£11.50</w:t>
                  </w:r>
                </w:p>
              </w:tc>
              <w:tc>
                <w:tcPr>
                  <w:tcW w:w="2341" w:type="dxa"/>
                  <w:shd w:val="clear" w:color="auto" w:fill="auto"/>
                </w:tcPr>
                <w:p w14:paraId="093B65C0" w14:textId="77777777" w:rsidR="0003607C" w:rsidRPr="00D70F65" w:rsidRDefault="0003607C" w:rsidP="00E16999">
                  <w:pPr>
                    <w:pStyle w:val="NoSpacing"/>
                    <w:numPr>
                      <w:ilvl w:val="0"/>
                      <w:numId w:val="19"/>
                    </w:numPr>
                    <w:rPr>
                      <w:rFonts w:ascii="Arial" w:hAnsi="Arial" w:cs="Arial"/>
                      <w:sz w:val="24"/>
                      <w:szCs w:val="24"/>
                    </w:rPr>
                  </w:pPr>
                  <w:r w:rsidRPr="00D70F65">
                    <w:rPr>
                      <w:rFonts w:ascii="Arial" w:hAnsi="Arial" w:cs="Arial"/>
                      <w:sz w:val="24"/>
                      <w:szCs w:val="24"/>
                    </w:rPr>
                    <w:t>Cleaning</w:t>
                  </w:r>
                </w:p>
              </w:tc>
              <w:tc>
                <w:tcPr>
                  <w:tcW w:w="2709" w:type="dxa"/>
                  <w:shd w:val="clear" w:color="auto" w:fill="auto"/>
                </w:tcPr>
                <w:p w14:paraId="46BB3551" w14:textId="77777777" w:rsidR="0003607C" w:rsidRPr="00D70F65" w:rsidRDefault="0003607C" w:rsidP="00E16999">
                  <w:pPr>
                    <w:pStyle w:val="NoSpacing"/>
                    <w:numPr>
                      <w:ilvl w:val="0"/>
                      <w:numId w:val="19"/>
                    </w:numPr>
                    <w:rPr>
                      <w:rFonts w:ascii="Arial" w:hAnsi="Arial" w:cs="Arial"/>
                      <w:sz w:val="24"/>
                      <w:szCs w:val="24"/>
                    </w:rPr>
                  </w:pPr>
                  <w:r w:rsidRPr="00D70F65">
                    <w:rPr>
                      <w:rFonts w:ascii="Arial" w:hAnsi="Arial" w:cs="Arial"/>
                      <w:sz w:val="24"/>
                      <w:szCs w:val="24"/>
                    </w:rPr>
                    <w:t>COSHH</w:t>
                  </w:r>
                </w:p>
              </w:tc>
            </w:tr>
            <w:tr w:rsidR="0003607C" w:rsidRPr="00A4645D" w14:paraId="768A5EC4" w14:textId="77777777" w:rsidTr="00E16999">
              <w:trPr>
                <w:trHeight w:val="284"/>
                <w:jc w:val="center"/>
              </w:trPr>
              <w:tc>
                <w:tcPr>
                  <w:tcW w:w="2434" w:type="dxa"/>
                  <w:shd w:val="clear" w:color="auto" w:fill="auto"/>
                </w:tcPr>
                <w:p w14:paraId="70F0BE3A" w14:textId="77777777" w:rsidR="0003607C" w:rsidRPr="00D70F65" w:rsidRDefault="0003607C" w:rsidP="00E16999">
                  <w:pPr>
                    <w:pStyle w:val="NoSpacing"/>
                    <w:numPr>
                      <w:ilvl w:val="0"/>
                      <w:numId w:val="19"/>
                    </w:numPr>
                    <w:rPr>
                      <w:rFonts w:ascii="Arial" w:hAnsi="Arial" w:cs="Arial"/>
                      <w:sz w:val="24"/>
                      <w:szCs w:val="24"/>
                    </w:rPr>
                  </w:pPr>
                  <w:r w:rsidRPr="00D70F65">
                    <w:rPr>
                      <w:rFonts w:ascii="Arial" w:hAnsi="Arial" w:cs="Arial"/>
                      <w:sz w:val="24"/>
                      <w:szCs w:val="24"/>
                    </w:rPr>
                    <w:t>Yoga teacher x 3</w:t>
                  </w:r>
                </w:p>
              </w:tc>
              <w:tc>
                <w:tcPr>
                  <w:tcW w:w="1264" w:type="dxa"/>
                  <w:shd w:val="clear" w:color="auto" w:fill="auto"/>
                </w:tcPr>
                <w:p w14:paraId="5EBEBCBE"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£18.00</w:t>
                  </w:r>
                </w:p>
              </w:tc>
              <w:tc>
                <w:tcPr>
                  <w:tcW w:w="2341" w:type="dxa"/>
                  <w:shd w:val="clear" w:color="auto" w:fill="auto"/>
                </w:tcPr>
                <w:p w14:paraId="565BA0A9" w14:textId="77777777" w:rsidR="0003607C" w:rsidRPr="00D70F65" w:rsidRDefault="0003607C" w:rsidP="00E16999">
                  <w:pPr>
                    <w:pStyle w:val="NoSpacing"/>
                    <w:numPr>
                      <w:ilvl w:val="0"/>
                      <w:numId w:val="23"/>
                    </w:numPr>
                    <w:rPr>
                      <w:rFonts w:ascii="Arial" w:hAnsi="Arial" w:cs="Arial"/>
                      <w:sz w:val="24"/>
                      <w:szCs w:val="24"/>
                    </w:rPr>
                  </w:pPr>
                  <w:r w:rsidRPr="00D70F65">
                    <w:rPr>
                      <w:rFonts w:ascii="Arial" w:hAnsi="Arial" w:cs="Arial"/>
                      <w:sz w:val="24"/>
                      <w:szCs w:val="24"/>
                    </w:rPr>
                    <w:t>Yoga</w:t>
                  </w:r>
                </w:p>
              </w:tc>
              <w:tc>
                <w:tcPr>
                  <w:tcW w:w="2709" w:type="dxa"/>
                  <w:shd w:val="clear" w:color="auto" w:fill="auto"/>
                </w:tcPr>
                <w:p w14:paraId="142F52DB" w14:textId="77777777" w:rsidR="0003607C" w:rsidRPr="00D70F65" w:rsidRDefault="0003607C" w:rsidP="00E16999">
                  <w:pPr>
                    <w:pStyle w:val="NoSpacing"/>
                    <w:numPr>
                      <w:ilvl w:val="0"/>
                      <w:numId w:val="23"/>
                    </w:numPr>
                    <w:rPr>
                      <w:rFonts w:ascii="Arial" w:hAnsi="Arial" w:cs="Arial"/>
                      <w:sz w:val="24"/>
                      <w:szCs w:val="24"/>
                    </w:rPr>
                  </w:pPr>
                  <w:r w:rsidRPr="00D70F65">
                    <w:rPr>
                      <w:rFonts w:ascii="Arial" w:hAnsi="Arial" w:cs="Arial"/>
                      <w:sz w:val="24"/>
                      <w:szCs w:val="24"/>
                    </w:rPr>
                    <w:t>Health and wellbeing</w:t>
                  </w:r>
                </w:p>
              </w:tc>
            </w:tr>
            <w:tr w:rsidR="0003607C" w:rsidRPr="00A4645D" w14:paraId="12729EC4" w14:textId="77777777" w:rsidTr="00E16999">
              <w:trPr>
                <w:trHeight w:val="284"/>
                <w:jc w:val="center"/>
              </w:trPr>
              <w:tc>
                <w:tcPr>
                  <w:tcW w:w="2434" w:type="dxa"/>
                  <w:shd w:val="clear" w:color="auto" w:fill="auto"/>
                </w:tcPr>
                <w:p w14:paraId="356282C9" w14:textId="77777777" w:rsidR="0003607C" w:rsidRPr="00D70F65" w:rsidRDefault="0003607C" w:rsidP="00E16999">
                  <w:pPr>
                    <w:pStyle w:val="NoSpacing"/>
                    <w:numPr>
                      <w:ilvl w:val="0"/>
                      <w:numId w:val="23"/>
                    </w:numPr>
                    <w:rPr>
                      <w:rFonts w:ascii="Arial" w:hAnsi="Arial" w:cs="Arial"/>
                      <w:sz w:val="24"/>
                      <w:szCs w:val="24"/>
                    </w:rPr>
                  </w:pPr>
                  <w:r w:rsidRPr="00D70F65">
                    <w:rPr>
                      <w:rFonts w:ascii="Arial" w:hAnsi="Arial" w:cs="Arial"/>
                      <w:sz w:val="24"/>
                      <w:szCs w:val="24"/>
                    </w:rPr>
                    <w:t>Server x4</w:t>
                  </w:r>
                </w:p>
              </w:tc>
              <w:tc>
                <w:tcPr>
                  <w:tcW w:w="1264" w:type="dxa"/>
                  <w:shd w:val="clear" w:color="auto" w:fill="auto"/>
                </w:tcPr>
                <w:p w14:paraId="1F401CFB"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£11.50</w:t>
                  </w:r>
                </w:p>
              </w:tc>
              <w:tc>
                <w:tcPr>
                  <w:tcW w:w="2341" w:type="dxa"/>
                  <w:shd w:val="clear" w:color="auto" w:fill="auto"/>
                </w:tcPr>
                <w:p w14:paraId="79A4995B" w14:textId="77777777" w:rsidR="0003607C" w:rsidRPr="00D70F65" w:rsidRDefault="0003607C" w:rsidP="00E16999">
                  <w:pPr>
                    <w:pStyle w:val="NoSpacing"/>
                    <w:numPr>
                      <w:ilvl w:val="0"/>
                      <w:numId w:val="25"/>
                    </w:numPr>
                    <w:rPr>
                      <w:rFonts w:ascii="Arial" w:hAnsi="Arial" w:cs="Arial"/>
                      <w:sz w:val="24"/>
                      <w:szCs w:val="24"/>
                    </w:rPr>
                  </w:pPr>
                  <w:r w:rsidRPr="00D70F65">
                    <w:rPr>
                      <w:rFonts w:ascii="Arial" w:hAnsi="Arial" w:cs="Arial"/>
                      <w:sz w:val="24"/>
                      <w:szCs w:val="24"/>
                    </w:rPr>
                    <w:t>Waitering</w:t>
                  </w:r>
                </w:p>
              </w:tc>
              <w:tc>
                <w:tcPr>
                  <w:tcW w:w="2709" w:type="dxa"/>
                  <w:shd w:val="clear" w:color="auto" w:fill="auto"/>
                </w:tcPr>
                <w:p w14:paraId="3A9C1F89" w14:textId="77777777" w:rsidR="0003607C" w:rsidRPr="00D70F65" w:rsidRDefault="0003607C" w:rsidP="00E16999">
                  <w:pPr>
                    <w:pStyle w:val="NoSpacing"/>
                    <w:numPr>
                      <w:ilvl w:val="0"/>
                      <w:numId w:val="24"/>
                    </w:numPr>
                    <w:rPr>
                      <w:rFonts w:ascii="Arial" w:hAnsi="Arial" w:cs="Arial"/>
                      <w:sz w:val="24"/>
                      <w:szCs w:val="24"/>
                    </w:rPr>
                  </w:pPr>
                  <w:r w:rsidRPr="00D70F65">
                    <w:rPr>
                      <w:rFonts w:ascii="Arial" w:hAnsi="Arial" w:cs="Arial"/>
                      <w:sz w:val="24"/>
                      <w:szCs w:val="24"/>
                    </w:rPr>
                    <w:t>Allergy awareness</w:t>
                  </w:r>
                </w:p>
              </w:tc>
            </w:tr>
            <w:tr w:rsidR="0003607C" w:rsidRPr="00A4645D" w14:paraId="114086BA" w14:textId="77777777" w:rsidTr="00E16999">
              <w:trPr>
                <w:trHeight w:val="284"/>
                <w:jc w:val="center"/>
              </w:trPr>
              <w:tc>
                <w:tcPr>
                  <w:tcW w:w="2434" w:type="dxa"/>
                  <w:shd w:val="clear" w:color="auto" w:fill="auto"/>
                </w:tcPr>
                <w:p w14:paraId="5241906E" w14:textId="77777777" w:rsidR="0003607C" w:rsidRPr="00D70F65" w:rsidRDefault="0003607C" w:rsidP="00E16999">
                  <w:pPr>
                    <w:pStyle w:val="NoSpacing"/>
                    <w:numPr>
                      <w:ilvl w:val="0"/>
                      <w:numId w:val="24"/>
                    </w:numPr>
                    <w:rPr>
                      <w:rFonts w:ascii="Arial" w:hAnsi="Arial" w:cs="Arial"/>
                      <w:sz w:val="24"/>
                      <w:szCs w:val="24"/>
                    </w:rPr>
                  </w:pPr>
                  <w:r w:rsidRPr="00D70F65">
                    <w:rPr>
                      <w:rFonts w:ascii="Arial" w:hAnsi="Arial" w:cs="Arial"/>
                      <w:sz w:val="24"/>
                      <w:szCs w:val="24"/>
                    </w:rPr>
                    <w:t>Chef x2</w:t>
                  </w:r>
                </w:p>
              </w:tc>
              <w:tc>
                <w:tcPr>
                  <w:tcW w:w="1264" w:type="dxa"/>
                  <w:shd w:val="clear" w:color="auto" w:fill="auto"/>
                </w:tcPr>
                <w:p w14:paraId="384EB3E3"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£14.50</w:t>
                  </w:r>
                </w:p>
              </w:tc>
              <w:tc>
                <w:tcPr>
                  <w:tcW w:w="2341" w:type="dxa"/>
                  <w:shd w:val="clear" w:color="auto" w:fill="auto"/>
                </w:tcPr>
                <w:p w14:paraId="3E57E2D5" w14:textId="77777777" w:rsidR="0003607C" w:rsidRPr="00D70F65" w:rsidRDefault="0003607C" w:rsidP="00E16999">
                  <w:pPr>
                    <w:pStyle w:val="NoSpacing"/>
                    <w:numPr>
                      <w:ilvl w:val="0"/>
                      <w:numId w:val="24"/>
                    </w:numPr>
                    <w:rPr>
                      <w:rFonts w:ascii="Arial" w:hAnsi="Arial" w:cs="Arial"/>
                      <w:sz w:val="24"/>
                      <w:szCs w:val="24"/>
                    </w:rPr>
                  </w:pPr>
                  <w:r w:rsidRPr="00D70F65">
                    <w:rPr>
                      <w:rFonts w:ascii="Arial" w:hAnsi="Arial" w:cs="Arial"/>
                      <w:sz w:val="24"/>
                      <w:szCs w:val="24"/>
                    </w:rPr>
                    <w:t>Cooking</w:t>
                  </w:r>
                </w:p>
              </w:tc>
              <w:tc>
                <w:tcPr>
                  <w:tcW w:w="2709" w:type="dxa"/>
                  <w:shd w:val="clear" w:color="auto" w:fill="auto"/>
                </w:tcPr>
                <w:p w14:paraId="4CA5D746" w14:textId="77777777" w:rsidR="0003607C" w:rsidRPr="00D70F65" w:rsidRDefault="0003607C" w:rsidP="00E16999">
                  <w:pPr>
                    <w:pStyle w:val="NoSpacing"/>
                    <w:numPr>
                      <w:ilvl w:val="0"/>
                      <w:numId w:val="24"/>
                    </w:numPr>
                    <w:rPr>
                      <w:rFonts w:ascii="Arial" w:hAnsi="Arial" w:cs="Arial"/>
                      <w:sz w:val="24"/>
                      <w:szCs w:val="24"/>
                    </w:rPr>
                  </w:pPr>
                  <w:r w:rsidRPr="00D70F65">
                    <w:rPr>
                      <w:rFonts w:ascii="Arial" w:hAnsi="Arial" w:cs="Arial"/>
                      <w:sz w:val="24"/>
                      <w:szCs w:val="24"/>
                    </w:rPr>
                    <w:t>Kitchen management</w:t>
                  </w:r>
                </w:p>
              </w:tc>
            </w:tr>
            <w:tr w:rsidR="0003607C" w:rsidRPr="00A4645D" w14:paraId="6B709845" w14:textId="77777777" w:rsidTr="00E16999">
              <w:trPr>
                <w:trHeight w:val="284"/>
                <w:jc w:val="center"/>
              </w:trPr>
              <w:tc>
                <w:tcPr>
                  <w:tcW w:w="2434" w:type="dxa"/>
                  <w:shd w:val="clear" w:color="auto" w:fill="auto"/>
                </w:tcPr>
                <w:p w14:paraId="737D4F6E" w14:textId="77777777" w:rsidR="0003607C" w:rsidRPr="00D70F65" w:rsidRDefault="0003607C" w:rsidP="00E16999">
                  <w:pPr>
                    <w:pStyle w:val="NoSpacing"/>
                    <w:numPr>
                      <w:ilvl w:val="0"/>
                      <w:numId w:val="24"/>
                    </w:numPr>
                    <w:rPr>
                      <w:rFonts w:ascii="Arial" w:hAnsi="Arial" w:cs="Arial"/>
                      <w:sz w:val="24"/>
                      <w:szCs w:val="24"/>
                    </w:rPr>
                  </w:pPr>
                  <w:r w:rsidRPr="00D70F65">
                    <w:rPr>
                      <w:rFonts w:ascii="Arial" w:hAnsi="Arial" w:cs="Arial"/>
                      <w:sz w:val="24"/>
                      <w:szCs w:val="24"/>
                    </w:rPr>
                    <w:t>Business owner x1</w:t>
                  </w:r>
                </w:p>
              </w:tc>
              <w:tc>
                <w:tcPr>
                  <w:tcW w:w="1264" w:type="dxa"/>
                  <w:shd w:val="clear" w:color="auto" w:fill="auto"/>
                </w:tcPr>
                <w:p w14:paraId="295D2234"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£45000</w:t>
                  </w:r>
                </w:p>
              </w:tc>
              <w:tc>
                <w:tcPr>
                  <w:tcW w:w="2341" w:type="dxa"/>
                  <w:shd w:val="clear" w:color="auto" w:fill="auto"/>
                </w:tcPr>
                <w:p w14:paraId="74F5E673" w14:textId="77777777" w:rsidR="0003607C" w:rsidRPr="00D70F65" w:rsidRDefault="0003607C" w:rsidP="00E16999">
                  <w:pPr>
                    <w:pStyle w:val="NoSpacing"/>
                    <w:numPr>
                      <w:ilvl w:val="0"/>
                      <w:numId w:val="24"/>
                    </w:numPr>
                    <w:rPr>
                      <w:rFonts w:ascii="Arial" w:hAnsi="Arial" w:cs="Arial"/>
                      <w:sz w:val="24"/>
                      <w:szCs w:val="24"/>
                    </w:rPr>
                  </w:pPr>
                  <w:r w:rsidRPr="00D70F65">
                    <w:rPr>
                      <w:rFonts w:ascii="Arial" w:hAnsi="Arial" w:cs="Arial"/>
                      <w:sz w:val="24"/>
                      <w:szCs w:val="24"/>
                    </w:rPr>
                    <w:t>Leadership</w:t>
                  </w:r>
                </w:p>
              </w:tc>
              <w:tc>
                <w:tcPr>
                  <w:tcW w:w="2709" w:type="dxa"/>
                  <w:shd w:val="clear" w:color="auto" w:fill="auto"/>
                </w:tcPr>
                <w:p w14:paraId="1896C782" w14:textId="77777777" w:rsidR="0003607C" w:rsidRPr="00D70F65" w:rsidRDefault="0003607C" w:rsidP="00E16999">
                  <w:pPr>
                    <w:pStyle w:val="NoSpacing"/>
                    <w:numPr>
                      <w:ilvl w:val="0"/>
                      <w:numId w:val="24"/>
                    </w:numPr>
                    <w:rPr>
                      <w:rFonts w:ascii="Arial" w:hAnsi="Arial" w:cs="Arial"/>
                      <w:sz w:val="24"/>
                      <w:szCs w:val="24"/>
                    </w:rPr>
                  </w:pPr>
                  <w:r w:rsidRPr="00D70F65">
                    <w:rPr>
                      <w:rFonts w:ascii="Arial" w:hAnsi="Arial" w:cs="Arial"/>
                      <w:sz w:val="24"/>
                      <w:szCs w:val="24"/>
                    </w:rPr>
                    <w:t>Management</w:t>
                  </w:r>
                </w:p>
              </w:tc>
            </w:tr>
          </w:tbl>
          <w:p w14:paraId="598E8B4C" w14:textId="77777777" w:rsidR="0003607C" w:rsidRPr="00A4645D" w:rsidRDefault="0003607C" w:rsidP="00E16999">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C82C2BE" w14:textId="77777777" w:rsidR="0003607C" w:rsidRPr="00A4645D" w:rsidRDefault="0003607C" w:rsidP="00E16999">
            <w:pPr>
              <w:pStyle w:val="NoSpacing"/>
              <w:rPr>
                <w:rFonts w:cs="Calibri"/>
              </w:rPr>
            </w:pPr>
          </w:p>
        </w:tc>
      </w:tr>
      <w:tr w:rsidR="0003607C" w:rsidRPr="00A4645D" w14:paraId="23977ACA" w14:textId="77777777" w:rsidTr="00E16999">
        <w:trPr>
          <w:trHeight w:val="1644"/>
        </w:trPr>
        <w:tc>
          <w:tcPr>
            <w:tcW w:w="260" w:type="pct"/>
            <w:vMerge/>
            <w:tcBorders>
              <w:left w:val="single" w:sz="4" w:space="0" w:color="DBE5F1"/>
              <w:right w:val="single" w:sz="4" w:space="0" w:color="DBE5F1"/>
            </w:tcBorders>
            <w:shd w:val="clear" w:color="auto" w:fill="DBE5F1"/>
          </w:tcPr>
          <w:p w14:paraId="758328FB" w14:textId="77777777" w:rsidR="0003607C" w:rsidRPr="00A4645D" w:rsidRDefault="0003607C" w:rsidP="00E16999">
            <w:pPr>
              <w:pStyle w:val="NoSpacing"/>
              <w:rPr>
                <w:rFonts w:cs="Calibri"/>
              </w:rPr>
            </w:pPr>
          </w:p>
        </w:tc>
        <w:tc>
          <w:tcPr>
            <w:tcW w:w="4465" w:type="pct"/>
            <w:tcBorders>
              <w:top w:val="nil"/>
              <w:left w:val="single" w:sz="4" w:space="0" w:color="DBE5F1"/>
              <w:bottom w:val="nil"/>
              <w:right w:val="single" w:sz="4" w:space="0" w:color="DBE5F1"/>
            </w:tcBorders>
            <w:shd w:val="clear" w:color="auto" w:fill="auto"/>
          </w:tcPr>
          <w:p w14:paraId="43C812E1" w14:textId="77777777" w:rsidR="0003607C" w:rsidRPr="008529C0" w:rsidRDefault="0003607C" w:rsidP="00E16999">
            <w:pPr>
              <w:pStyle w:val="Heading1"/>
            </w:pPr>
            <w:bookmarkStart w:id="56" w:name="_Toc287535455"/>
            <w:bookmarkStart w:id="57" w:name="_Toc287535908"/>
            <w:r w:rsidRPr="008529C0">
              <w:t>16 Premises</w:t>
            </w:r>
            <w:bookmarkEnd w:id="56"/>
            <w:bookmarkEnd w:id="57"/>
          </w:p>
          <w:p w14:paraId="6D891894" w14:textId="77777777" w:rsidR="0003607C" w:rsidRPr="00A4645D" w:rsidRDefault="0003607C" w:rsidP="00E16999">
            <w:pPr>
              <w:pStyle w:val="NoSpacing"/>
              <w:rPr>
                <w:rFonts w:cs="Calibri"/>
                <w:b/>
                <w:color w:val="7030A0"/>
                <w:sz w:val="14"/>
                <w:szCs w:val="36"/>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03607C" w:rsidRPr="00A4645D" w14:paraId="3E7B9D1F" w14:textId="77777777" w:rsidTr="00E16999">
              <w:trPr>
                <w:jc w:val="center"/>
              </w:trPr>
              <w:tc>
                <w:tcPr>
                  <w:tcW w:w="6850" w:type="dxa"/>
                  <w:shd w:val="clear" w:color="auto" w:fill="auto"/>
                </w:tcPr>
                <w:p w14:paraId="3F80D39C" w14:textId="77777777" w:rsidR="0003607C" w:rsidRPr="00A4645D" w:rsidRDefault="0003607C" w:rsidP="00E16999">
                  <w:pPr>
                    <w:pStyle w:val="NoSpacing"/>
                    <w:rPr>
                      <w:rFonts w:cs="Calibri"/>
                      <w:b/>
                      <w:color w:val="403152"/>
                      <w:sz w:val="24"/>
                      <w:szCs w:val="24"/>
                    </w:rPr>
                  </w:pPr>
                </w:p>
              </w:tc>
              <w:tc>
                <w:tcPr>
                  <w:tcW w:w="2061" w:type="dxa"/>
                  <w:shd w:val="clear" w:color="auto" w:fill="auto"/>
                </w:tcPr>
                <w:p w14:paraId="4C42EC9A" w14:textId="77777777" w:rsidR="0003607C" w:rsidRPr="00A4645D" w:rsidRDefault="0003607C" w:rsidP="00E16999">
                  <w:pPr>
                    <w:pStyle w:val="NoSpacing"/>
                    <w:jc w:val="center"/>
                    <w:rPr>
                      <w:rFonts w:cs="Calibri"/>
                      <w:b/>
                      <w:color w:val="403152"/>
                      <w:sz w:val="24"/>
                      <w:szCs w:val="24"/>
                    </w:rPr>
                  </w:pPr>
                  <w:r w:rsidRPr="00A4645D">
                    <w:rPr>
                      <w:rFonts w:cs="Calibri"/>
                      <w:b/>
                      <w:color w:val="403152"/>
                      <w:sz w:val="24"/>
                      <w:szCs w:val="24"/>
                    </w:rPr>
                    <w:t>Cost £</w:t>
                  </w:r>
                </w:p>
              </w:tc>
            </w:tr>
            <w:tr w:rsidR="0003607C" w:rsidRPr="00A4645D" w14:paraId="5A86A242" w14:textId="77777777" w:rsidTr="00E16999">
              <w:trPr>
                <w:trHeight w:val="284"/>
                <w:jc w:val="center"/>
              </w:trPr>
              <w:tc>
                <w:tcPr>
                  <w:tcW w:w="6850" w:type="dxa"/>
                  <w:shd w:val="clear" w:color="auto" w:fill="auto"/>
                </w:tcPr>
                <w:p w14:paraId="27478B8D" w14:textId="77777777" w:rsidR="0003607C" w:rsidRPr="00A4645D" w:rsidRDefault="0003607C" w:rsidP="00E16999">
                  <w:pPr>
                    <w:pStyle w:val="NoSpacing"/>
                    <w:rPr>
                      <w:rFonts w:cs="Calibri"/>
                      <w:sz w:val="24"/>
                      <w:szCs w:val="24"/>
                    </w:rPr>
                  </w:pPr>
                  <w:r w:rsidRPr="00A4645D">
                    <w:rPr>
                      <w:rFonts w:cs="Calibri"/>
                      <w:sz w:val="24"/>
                      <w:szCs w:val="24"/>
                    </w:rPr>
                    <w:t>Premises required at start-up</w:t>
                  </w:r>
                  <w:r>
                    <w:rPr>
                      <w:rFonts w:cs="Calibri"/>
                      <w:sz w:val="24"/>
                      <w:szCs w:val="24"/>
                    </w:rPr>
                    <w:t>:</w:t>
                  </w:r>
                  <w:r w:rsidRPr="00A4645D">
                    <w:rPr>
                      <w:rFonts w:cs="Calibri"/>
                      <w:sz w:val="24"/>
                      <w:szCs w:val="24"/>
                    </w:rPr>
                    <w:t xml:space="preserve"> </w:t>
                  </w:r>
                  <w:bookmarkStart w:id="58" w:name="Text141"/>
                  <w:r>
                    <w:rPr>
                      <w:rFonts w:cs="Calibri"/>
                      <w:sz w:val="24"/>
                      <w:szCs w:val="24"/>
                    </w:rPr>
                    <w:fldChar w:fldCharType="begin">
                      <w:ffData>
                        <w:name w:val="Text141"/>
                        <w:enabled/>
                        <w:calcOnExit w:val="0"/>
                        <w:helpText w:type="text" w:val="Premises required at start-up: "/>
                        <w:statusText w:type="text" w:val="Premises required at start-up"/>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bookmarkEnd w:id="58"/>
                </w:p>
              </w:tc>
              <w:tc>
                <w:tcPr>
                  <w:tcW w:w="2061" w:type="dxa"/>
                  <w:shd w:val="clear" w:color="auto" w:fill="auto"/>
                </w:tcPr>
                <w:p w14:paraId="7EC1592A" w14:textId="77777777" w:rsidR="0003607C" w:rsidRPr="00A4645D" w:rsidRDefault="0003607C" w:rsidP="00E16999">
                  <w:pPr>
                    <w:pStyle w:val="NoSpacing"/>
                    <w:rPr>
                      <w:rFonts w:cs="Calibri"/>
                      <w:sz w:val="24"/>
                      <w:szCs w:val="24"/>
                    </w:rPr>
                  </w:pPr>
                  <w:r w:rsidRPr="00A4645D">
                    <w:rPr>
                      <w:rFonts w:cs="Calibri"/>
                      <w:sz w:val="24"/>
                      <w:szCs w:val="24"/>
                    </w:rPr>
                    <w:t>£</w:t>
                  </w:r>
                  <w:r>
                    <w:rPr>
                      <w:rFonts w:cs="Calibri"/>
                      <w:sz w:val="24"/>
                      <w:szCs w:val="24"/>
                    </w:rPr>
                    <w:t>3564.162</w:t>
                  </w:r>
                </w:p>
              </w:tc>
            </w:tr>
            <w:tr w:rsidR="0003607C" w:rsidRPr="00A4645D" w14:paraId="4EDA7CD0" w14:textId="77777777" w:rsidTr="00E16999">
              <w:trPr>
                <w:trHeight w:val="340"/>
                <w:jc w:val="center"/>
              </w:trPr>
              <w:tc>
                <w:tcPr>
                  <w:tcW w:w="6850" w:type="dxa"/>
                  <w:shd w:val="clear" w:color="auto" w:fill="auto"/>
                </w:tcPr>
                <w:p w14:paraId="7A0B9D82" w14:textId="77777777" w:rsidR="0003607C" w:rsidRPr="00A4645D" w:rsidRDefault="0003607C" w:rsidP="00E16999">
                  <w:pPr>
                    <w:pStyle w:val="NoSpacing"/>
                    <w:rPr>
                      <w:rFonts w:cs="Calibri"/>
                      <w:sz w:val="24"/>
                      <w:szCs w:val="24"/>
                    </w:rPr>
                  </w:pPr>
                  <w:r w:rsidRPr="00A4645D">
                    <w:rPr>
                      <w:rFonts w:cs="Calibri"/>
                      <w:sz w:val="24"/>
                      <w:szCs w:val="24"/>
                    </w:rPr>
                    <w:t>Premises required in the future (if different)</w:t>
                  </w:r>
                  <w:r>
                    <w:rPr>
                      <w:rFonts w:cs="Calibri"/>
                      <w:sz w:val="24"/>
                      <w:szCs w:val="24"/>
                    </w:rPr>
                    <w:t>:</w:t>
                  </w:r>
                  <w:r w:rsidRPr="00A4645D">
                    <w:rPr>
                      <w:rFonts w:cs="Calibri"/>
                      <w:sz w:val="24"/>
                      <w:szCs w:val="24"/>
                    </w:rPr>
                    <w:t xml:space="preserve"> </w:t>
                  </w:r>
                  <w:r>
                    <w:rPr>
                      <w:rFonts w:cs="Calibri"/>
                      <w:sz w:val="24"/>
                      <w:szCs w:val="24"/>
                    </w:rPr>
                    <w:fldChar w:fldCharType="begin">
                      <w:ffData>
                        <w:name w:val=""/>
                        <w:enabled/>
                        <w:calcOnExit w:val="0"/>
                        <w:helpText w:type="text" w:val="Premises required in the future (if different): "/>
                        <w:statusText w:type="text" w:val="Premises required in the future (if different)"/>
                        <w:textInput/>
                      </w:ffData>
                    </w:fldChar>
                  </w:r>
                  <w:r>
                    <w:rPr>
                      <w:rFonts w:cs="Calibri"/>
                      <w:sz w:val="24"/>
                      <w:szCs w:val="24"/>
                    </w:rPr>
                    <w:instrText xml:space="preserve"> FORMTEXT </w:instrText>
                  </w:r>
                  <w:r>
                    <w:rPr>
                      <w:rFonts w:cs="Calibri"/>
                      <w:sz w:val="24"/>
                      <w:szCs w:val="24"/>
                    </w:rPr>
                  </w:r>
                  <w:r>
                    <w:rPr>
                      <w:rFonts w:cs="Calibri"/>
                      <w:sz w:val="24"/>
                      <w:szCs w:val="24"/>
                    </w:rPr>
                    <w:fldChar w:fldCharType="separate"/>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noProof/>
                      <w:sz w:val="24"/>
                      <w:szCs w:val="24"/>
                    </w:rPr>
                    <w:t> </w:t>
                  </w:r>
                  <w:r>
                    <w:rPr>
                      <w:rFonts w:cs="Calibri"/>
                      <w:sz w:val="24"/>
                      <w:szCs w:val="24"/>
                    </w:rPr>
                    <w:fldChar w:fldCharType="end"/>
                  </w:r>
                </w:p>
              </w:tc>
              <w:tc>
                <w:tcPr>
                  <w:tcW w:w="2061" w:type="dxa"/>
                  <w:shd w:val="clear" w:color="auto" w:fill="auto"/>
                </w:tcPr>
                <w:p w14:paraId="2AA674C5" w14:textId="77777777" w:rsidR="0003607C" w:rsidRPr="00A4645D" w:rsidRDefault="0003607C" w:rsidP="00E16999">
                  <w:pPr>
                    <w:pStyle w:val="NoSpacing"/>
                    <w:rPr>
                      <w:rFonts w:cs="Calibri"/>
                      <w:sz w:val="24"/>
                      <w:szCs w:val="24"/>
                    </w:rPr>
                  </w:pPr>
                  <w:r>
                    <w:rPr>
                      <w:rFonts w:cs="Calibri"/>
                      <w:sz w:val="24"/>
                      <w:szCs w:val="24"/>
                    </w:rPr>
                    <w:t>£3604.162</w:t>
                  </w:r>
                </w:p>
              </w:tc>
            </w:tr>
          </w:tbl>
          <w:p w14:paraId="2EF309D6" w14:textId="77777777" w:rsidR="0003607C" w:rsidRPr="00A4645D" w:rsidRDefault="0003607C" w:rsidP="00E16999">
            <w:pPr>
              <w:pStyle w:val="NoSpacing"/>
              <w:rPr>
                <w:rFonts w:cs="Calibri"/>
                <w:b/>
                <w:color w:val="403152"/>
                <w:sz w:val="16"/>
              </w:rPr>
            </w:pPr>
          </w:p>
        </w:tc>
        <w:tc>
          <w:tcPr>
            <w:tcW w:w="275" w:type="pct"/>
            <w:vMerge w:val="restart"/>
            <w:tcBorders>
              <w:top w:val="single" w:sz="4" w:space="0" w:color="DBE5F1"/>
              <w:left w:val="single" w:sz="4" w:space="0" w:color="DBE5F1"/>
              <w:right w:val="single" w:sz="4" w:space="0" w:color="DBE5F1"/>
            </w:tcBorders>
            <w:shd w:val="clear" w:color="auto" w:fill="DBE5F1"/>
          </w:tcPr>
          <w:p w14:paraId="3CCD1B27" w14:textId="77777777" w:rsidR="0003607C" w:rsidRPr="00A4645D" w:rsidRDefault="0003607C" w:rsidP="00E16999">
            <w:pPr>
              <w:pStyle w:val="NoSpacing"/>
              <w:rPr>
                <w:rFonts w:cs="Calibri"/>
              </w:rPr>
            </w:pPr>
          </w:p>
        </w:tc>
      </w:tr>
      <w:tr w:rsidR="0003607C" w:rsidRPr="00A4645D" w14:paraId="50CAE189" w14:textId="77777777" w:rsidTr="00E16999">
        <w:trPr>
          <w:trHeight w:hRule="exact" w:val="2495"/>
        </w:trPr>
        <w:tc>
          <w:tcPr>
            <w:tcW w:w="260" w:type="pct"/>
            <w:vMerge/>
            <w:tcBorders>
              <w:left w:val="single" w:sz="4" w:space="0" w:color="DBE5F1"/>
              <w:right w:val="single" w:sz="4" w:space="0" w:color="DBE5F1"/>
            </w:tcBorders>
            <w:shd w:val="clear" w:color="auto" w:fill="DBE5F1"/>
          </w:tcPr>
          <w:p w14:paraId="054E6623" w14:textId="77777777" w:rsidR="0003607C" w:rsidRPr="00A4645D" w:rsidRDefault="0003607C" w:rsidP="00E16999">
            <w:pPr>
              <w:pStyle w:val="NoSpacing"/>
              <w:rPr>
                <w:rFonts w:cs="Calibri"/>
              </w:rPr>
            </w:pPr>
          </w:p>
        </w:tc>
        <w:tc>
          <w:tcPr>
            <w:tcW w:w="4465" w:type="pct"/>
            <w:vMerge w:val="restart"/>
            <w:tcBorders>
              <w:top w:val="nil"/>
              <w:left w:val="single" w:sz="4" w:space="0" w:color="DBE5F1"/>
              <w:right w:val="single" w:sz="4" w:space="0" w:color="DBE5F1"/>
            </w:tcBorders>
            <w:shd w:val="clear" w:color="auto" w:fill="auto"/>
          </w:tcPr>
          <w:p w14:paraId="2BB0FC85" w14:textId="77777777" w:rsidR="0003607C" w:rsidRPr="008529C0" w:rsidRDefault="0003607C" w:rsidP="00E16999">
            <w:pPr>
              <w:pStyle w:val="Heading1"/>
            </w:pPr>
            <w:bookmarkStart w:id="59" w:name="_Toc287535456"/>
            <w:bookmarkStart w:id="60" w:name="_Toc287535909"/>
            <w:r w:rsidRPr="008529C0">
              <w:t>17 Suppliers</w:t>
            </w:r>
            <w:bookmarkEnd w:id="59"/>
            <w:bookmarkEnd w:id="60"/>
          </w:p>
          <w:p w14:paraId="3FD44FCF" w14:textId="77777777" w:rsidR="0003607C" w:rsidRPr="00A4645D" w:rsidRDefault="0003607C" w:rsidP="00E16999">
            <w:pPr>
              <w:pStyle w:val="Heading2"/>
            </w:pPr>
            <w:bookmarkStart w:id="61" w:name="_Toc287535457"/>
            <w:r w:rsidRPr="00A4645D">
              <w:t>Your key suppliers and their credit terms</w:t>
            </w:r>
            <w:bookmarkEnd w:id="61"/>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03607C" w:rsidRPr="00A4645D" w14:paraId="03184FF5" w14:textId="77777777" w:rsidTr="00E16999">
              <w:tc>
                <w:tcPr>
                  <w:tcW w:w="2402" w:type="dxa"/>
                  <w:shd w:val="clear" w:color="auto" w:fill="auto"/>
                </w:tcPr>
                <w:p w14:paraId="4F069BB4" w14:textId="77777777" w:rsidR="0003607C" w:rsidRPr="00A4645D" w:rsidRDefault="0003607C" w:rsidP="00E16999">
                  <w:pPr>
                    <w:pStyle w:val="NoSpacing"/>
                    <w:rPr>
                      <w:rFonts w:cs="Calibri"/>
                      <w:b/>
                      <w:color w:val="403152"/>
                      <w:sz w:val="24"/>
                      <w:szCs w:val="24"/>
                    </w:rPr>
                  </w:pPr>
                  <w:r w:rsidRPr="00A4645D">
                    <w:rPr>
                      <w:rFonts w:cs="Calibri"/>
                      <w:b/>
                      <w:color w:val="403152"/>
                      <w:sz w:val="24"/>
                      <w:szCs w:val="24"/>
                    </w:rPr>
                    <w:t>Supplier</w:t>
                  </w:r>
                </w:p>
              </w:tc>
              <w:tc>
                <w:tcPr>
                  <w:tcW w:w="4111" w:type="dxa"/>
                  <w:shd w:val="clear" w:color="auto" w:fill="auto"/>
                </w:tcPr>
                <w:p w14:paraId="4B902A9F" w14:textId="77777777" w:rsidR="0003607C" w:rsidRPr="00A4645D" w:rsidRDefault="0003607C" w:rsidP="00E16999">
                  <w:pPr>
                    <w:pStyle w:val="NoSpacing"/>
                    <w:rPr>
                      <w:rFonts w:cs="Calibri"/>
                      <w:b/>
                      <w:color w:val="403152"/>
                      <w:sz w:val="24"/>
                      <w:szCs w:val="24"/>
                    </w:rPr>
                  </w:pPr>
                  <w:r w:rsidRPr="00A4645D">
                    <w:rPr>
                      <w:rFonts w:cs="Calibri"/>
                      <w:b/>
                      <w:color w:val="403152"/>
                      <w:sz w:val="24"/>
                      <w:szCs w:val="24"/>
                    </w:rPr>
                    <w:t>What you’ll buy from them</w:t>
                  </w:r>
                </w:p>
              </w:tc>
              <w:tc>
                <w:tcPr>
                  <w:tcW w:w="2551" w:type="dxa"/>
                  <w:shd w:val="clear" w:color="auto" w:fill="auto"/>
                </w:tcPr>
                <w:p w14:paraId="74BFF49E" w14:textId="77777777" w:rsidR="0003607C" w:rsidRPr="00A4645D" w:rsidRDefault="0003607C" w:rsidP="00E16999">
                  <w:pPr>
                    <w:pStyle w:val="NoSpacing"/>
                    <w:rPr>
                      <w:rFonts w:cs="Calibri"/>
                      <w:b/>
                      <w:color w:val="403152"/>
                      <w:sz w:val="24"/>
                      <w:szCs w:val="24"/>
                    </w:rPr>
                  </w:pPr>
                  <w:r w:rsidRPr="00A4645D">
                    <w:rPr>
                      <w:rFonts w:cs="Calibri"/>
                      <w:b/>
                      <w:color w:val="403152"/>
                      <w:sz w:val="24"/>
                      <w:szCs w:val="24"/>
                    </w:rPr>
                    <w:t>Number of days’ credit</w:t>
                  </w:r>
                </w:p>
              </w:tc>
            </w:tr>
            <w:tr w:rsidR="0003607C" w:rsidRPr="00A4645D" w14:paraId="553029CE" w14:textId="77777777" w:rsidTr="00E16999">
              <w:trPr>
                <w:trHeight w:hRule="exact" w:val="964"/>
              </w:trPr>
              <w:tc>
                <w:tcPr>
                  <w:tcW w:w="2402" w:type="dxa"/>
                  <w:shd w:val="clear" w:color="auto" w:fill="auto"/>
                </w:tcPr>
                <w:p w14:paraId="56C01589" w14:textId="77777777" w:rsidR="0003607C" w:rsidRPr="00D70F65" w:rsidRDefault="0003607C" w:rsidP="00E16999">
                  <w:pPr>
                    <w:pStyle w:val="NoSpacing"/>
                    <w:numPr>
                      <w:ilvl w:val="0"/>
                      <w:numId w:val="26"/>
                    </w:numPr>
                    <w:rPr>
                      <w:rFonts w:ascii="Arial" w:hAnsi="Arial" w:cs="Arial"/>
                      <w:sz w:val="24"/>
                      <w:szCs w:val="32"/>
                    </w:rPr>
                  </w:pPr>
                  <w:r w:rsidRPr="00D70F65">
                    <w:rPr>
                      <w:rFonts w:ascii="Arial" w:hAnsi="Arial" w:cs="Arial"/>
                      <w:sz w:val="24"/>
                      <w:szCs w:val="32"/>
                    </w:rPr>
                    <w:t>Ethical Superstore</w:t>
                  </w:r>
                </w:p>
              </w:tc>
              <w:tc>
                <w:tcPr>
                  <w:tcW w:w="4111" w:type="dxa"/>
                  <w:shd w:val="clear" w:color="auto" w:fill="auto"/>
                </w:tcPr>
                <w:p w14:paraId="22071712"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Food and Beverage</w:t>
                  </w:r>
                </w:p>
              </w:tc>
              <w:tc>
                <w:tcPr>
                  <w:tcW w:w="2551" w:type="dxa"/>
                  <w:shd w:val="clear" w:color="auto" w:fill="auto"/>
                </w:tcPr>
                <w:p w14:paraId="050CC00B"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30 days</w:t>
                  </w:r>
                </w:p>
              </w:tc>
            </w:tr>
            <w:tr w:rsidR="0003607C" w:rsidRPr="00A4645D" w14:paraId="6F702FEC" w14:textId="77777777" w:rsidTr="00E16999">
              <w:trPr>
                <w:trHeight w:hRule="exact" w:val="964"/>
              </w:trPr>
              <w:tc>
                <w:tcPr>
                  <w:tcW w:w="2402" w:type="dxa"/>
                  <w:shd w:val="clear" w:color="auto" w:fill="auto"/>
                </w:tcPr>
                <w:p w14:paraId="33C0AC70"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Peace with the Whild</w:t>
                  </w:r>
                </w:p>
              </w:tc>
              <w:tc>
                <w:tcPr>
                  <w:tcW w:w="4111" w:type="dxa"/>
                  <w:shd w:val="clear" w:color="auto" w:fill="auto"/>
                </w:tcPr>
                <w:p w14:paraId="01A40E0C"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Cleaning supplies</w:t>
                  </w:r>
                </w:p>
              </w:tc>
              <w:tc>
                <w:tcPr>
                  <w:tcW w:w="2551" w:type="dxa"/>
                  <w:shd w:val="clear" w:color="auto" w:fill="auto"/>
                </w:tcPr>
                <w:p w14:paraId="0DBB8F2B"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30</w:t>
                  </w:r>
                </w:p>
              </w:tc>
            </w:tr>
            <w:tr w:rsidR="0003607C" w:rsidRPr="00A4645D" w14:paraId="495ADD85" w14:textId="77777777" w:rsidTr="00E16999">
              <w:trPr>
                <w:trHeight w:hRule="exact" w:val="964"/>
              </w:trPr>
              <w:tc>
                <w:tcPr>
                  <w:tcW w:w="2402" w:type="dxa"/>
                  <w:shd w:val="clear" w:color="auto" w:fill="auto"/>
                </w:tcPr>
                <w:p w14:paraId="3DEB6B21"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Bell Tent UK</w:t>
                  </w:r>
                </w:p>
              </w:tc>
              <w:tc>
                <w:tcPr>
                  <w:tcW w:w="4111" w:type="dxa"/>
                  <w:shd w:val="clear" w:color="auto" w:fill="auto"/>
                </w:tcPr>
                <w:p w14:paraId="0B79B2EC"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Tents</w:t>
                  </w:r>
                </w:p>
              </w:tc>
              <w:tc>
                <w:tcPr>
                  <w:tcW w:w="2551" w:type="dxa"/>
                  <w:shd w:val="clear" w:color="auto" w:fill="auto"/>
                </w:tcPr>
                <w:p w14:paraId="56D1CAB8"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0 Days</w:t>
                  </w:r>
                </w:p>
              </w:tc>
            </w:tr>
            <w:tr w:rsidR="0003607C" w:rsidRPr="00A4645D" w14:paraId="426607A1" w14:textId="77777777" w:rsidTr="00E16999">
              <w:trPr>
                <w:trHeight w:hRule="exact" w:val="964"/>
              </w:trPr>
              <w:tc>
                <w:tcPr>
                  <w:tcW w:w="2402" w:type="dxa"/>
                  <w:shd w:val="clear" w:color="auto" w:fill="auto"/>
                </w:tcPr>
                <w:p w14:paraId="3DF107A4"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Johnsons</w:t>
                  </w:r>
                </w:p>
              </w:tc>
              <w:tc>
                <w:tcPr>
                  <w:tcW w:w="4111" w:type="dxa"/>
                  <w:shd w:val="clear" w:color="auto" w:fill="auto"/>
                </w:tcPr>
                <w:p w14:paraId="62BEEDA0"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Linnen service and bedding supply</w:t>
                  </w:r>
                </w:p>
              </w:tc>
              <w:tc>
                <w:tcPr>
                  <w:tcW w:w="2551" w:type="dxa"/>
                  <w:shd w:val="clear" w:color="auto" w:fill="auto"/>
                </w:tcPr>
                <w:p w14:paraId="51AF052A" w14:textId="77777777" w:rsidR="0003607C" w:rsidRPr="00D70F65" w:rsidRDefault="0003607C" w:rsidP="00E16999">
                  <w:pPr>
                    <w:pStyle w:val="NoSpacing"/>
                    <w:numPr>
                      <w:ilvl w:val="0"/>
                      <w:numId w:val="19"/>
                    </w:numPr>
                    <w:rPr>
                      <w:rFonts w:ascii="Arial" w:hAnsi="Arial" w:cs="Arial"/>
                      <w:sz w:val="24"/>
                      <w:szCs w:val="32"/>
                    </w:rPr>
                  </w:pPr>
                  <w:r w:rsidRPr="00D70F65">
                    <w:rPr>
                      <w:rFonts w:ascii="Arial" w:hAnsi="Arial" w:cs="Arial"/>
                      <w:sz w:val="24"/>
                      <w:szCs w:val="32"/>
                    </w:rPr>
                    <w:t>0 days</w:t>
                  </w:r>
                </w:p>
              </w:tc>
            </w:tr>
          </w:tbl>
          <w:p w14:paraId="5F3F907D" w14:textId="77777777" w:rsidR="0003607C" w:rsidRPr="00A4645D" w:rsidRDefault="0003607C" w:rsidP="00E16999">
            <w:pPr>
              <w:pStyle w:val="NoSpacing"/>
              <w:rPr>
                <w:rFonts w:cs="Calibri"/>
                <w:b/>
                <w:color w:val="403152"/>
              </w:rPr>
            </w:pPr>
          </w:p>
        </w:tc>
        <w:tc>
          <w:tcPr>
            <w:tcW w:w="275" w:type="pct"/>
            <w:vMerge/>
            <w:tcBorders>
              <w:left w:val="single" w:sz="4" w:space="0" w:color="DBE5F1"/>
              <w:bottom w:val="single" w:sz="4" w:space="0" w:color="DBE5F1"/>
              <w:right w:val="single" w:sz="4" w:space="0" w:color="DBE5F1"/>
            </w:tcBorders>
            <w:shd w:val="clear" w:color="auto" w:fill="DBE5F1"/>
          </w:tcPr>
          <w:p w14:paraId="249705EB" w14:textId="77777777" w:rsidR="0003607C" w:rsidRPr="00A4645D" w:rsidRDefault="0003607C" w:rsidP="00E16999">
            <w:pPr>
              <w:pStyle w:val="NoSpacing"/>
              <w:rPr>
                <w:rFonts w:cs="Calibri"/>
              </w:rPr>
            </w:pPr>
          </w:p>
        </w:tc>
      </w:tr>
      <w:tr w:rsidR="0003607C" w:rsidRPr="00A4645D" w14:paraId="6D132476" w14:textId="77777777" w:rsidTr="00E16999">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123B2475" w14:textId="77777777" w:rsidR="0003607C" w:rsidRPr="00A4645D" w:rsidRDefault="0003607C" w:rsidP="00E16999">
            <w:pPr>
              <w:rPr>
                <w:rFonts w:cs="Calibri"/>
              </w:rPr>
            </w:pPr>
          </w:p>
        </w:tc>
        <w:tc>
          <w:tcPr>
            <w:tcW w:w="4465" w:type="pct"/>
            <w:vMerge/>
            <w:tcBorders>
              <w:left w:val="single" w:sz="4" w:space="0" w:color="DBE5F1"/>
              <w:bottom w:val="single" w:sz="4" w:space="0" w:color="DBE5F1"/>
              <w:right w:val="single" w:sz="4" w:space="0" w:color="DBE5F1"/>
            </w:tcBorders>
            <w:shd w:val="clear" w:color="auto" w:fill="auto"/>
          </w:tcPr>
          <w:p w14:paraId="01F24E43" w14:textId="77777777" w:rsidR="0003607C" w:rsidRPr="00A4645D" w:rsidRDefault="0003607C" w:rsidP="00E16999">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47B104D4" w14:textId="77777777" w:rsidR="0003607C" w:rsidRPr="00A4645D" w:rsidRDefault="0003607C" w:rsidP="00E16999">
            <w:pPr>
              <w:pStyle w:val="NoSpacing"/>
              <w:rPr>
                <w:rFonts w:cs="Calibri"/>
              </w:rPr>
            </w:pPr>
          </w:p>
        </w:tc>
      </w:tr>
      <w:tr w:rsidR="0003607C" w:rsidRPr="00A4645D" w14:paraId="3486B275" w14:textId="77777777" w:rsidTr="00E16999">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126AC5D8" w14:textId="77777777" w:rsidR="0003607C" w:rsidRPr="00A4645D" w:rsidRDefault="0003607C" w:rsidP="00E16999">
            <w:pPr>
              <w:pStyle w:val="NoSpacing"/>
              <w:rPr>
                <w:rFonts w:cs="Calibri"/>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2534B66E" w14:textId="77777777" w:rsidR="0003607C" w:rsidRPr="00A4645D" w:rsidRDefault="0003607C" w:rsidP="00E16999">
            <w:pPr>
              <w:pStyle w:val="NoSpacing"/>
              <w:rPr>
                <w:rFonts w:cs="Calibri"/>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2474DF5" w14:textId="77777777" w:rsidR="0003607C" w:rsidRPr="00A4645D" w:rsidRDefault="0003607C" w:rsidP="00E16999">
            <w:pPr>
              <w:pStyle w:val="NoSpacing"/>
              <w:rPr>
                <w:rFonts w:cs="Calibri"/>
              </w:rPr>
            </w:pPr>
          </w:p>
        </w:tc>
      </w:tr>
    </w:tbl>
    <w:p w14:paraId="2E78EF1F" w14:textId="77777777" w:rsidR="0003607C" w:rsidRDefault="0003607C" w:rsidP="0003607C">
      <w:pPr>
        <w:rPr>
          <w:rFonts w:cs="Calibri"/>
          <w:b/>
          <w:color w:val="002060"/>
          <w:sz w:val="40"/>
          <w:szCs w:val="36"/>
        </w:rPr>
      </w:pPr>
    </w:p>
    <w:p w14:paraId="707A5013" w14:textId="77777777" w:rsidR="0003607C" w:rsidRPr="00A4645D" w:rsidRDefault="0003607C" w:rsidP="0003607C">
      <w:pPr>
        <w:rPr>
          <w:rFonts w:cs="Calibri"/>
          <w:b/>
          <w:color w:val="002060"/>
          <w:sz w:val="40"/>
          <w:szCs w:val="36"/>
        </w:rPr>
      </w:pPr>
    </w:p>
    <w:tbl>
      <w:tblPr>
        <w:tblW w:w="513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0"/>
        <w:gridCol w:w="9612"/>
        <w:gridCol w:w="558"/>
      </w:tblGrid>
      <w:tr w:rsidR="0003607C" w:rsidRPr="00A4645D" w14:paraId="26C97EDB" w14:textId="77777777" w:rsidTr="00E16999">
        <w:trPr>
          <w:trHeight w:val="17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F5EE49C" w14:textId="77777777" w:rsidR="0003607C" w:rsidRPr="00A4645D" w:rsidRDefault="0003607C" w:rsidP="00E16999">
            <w:pPr>
              <w:pStyle w:val="NoSpacing"/>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6750A51" w14:textId="77777777" w:rsidR="0003607C" w:rsidRPr="00A4645D" w:rsidRDefault="0003607C" w:rsidP="00E16999">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3199082" w14:textId="77777777" w:rsidR="0003607C" w:rsidRPr="00A4645D" w:rsidRDefault="0003607C" w:rsidP="00E16999">
            <w:pPr>
              <w:pStyle w:val="NoSpacing"/>
              <w:rPr>
                <w:rFonts w:cs="Calibri"/>
              </w:rPr>
            </w:pPr>
          </w:p>
        </w:tc>
      </w:tr>
      <w:tr w:rsidR="0003607C" w:rsidRPr="00A4645D" w14:paraId="7A90DA89" w14:textId="77777777" w:rsidTr="00E16999">
        <w:trPr>
          <w:trHeight w:val="312"/>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B1450CE" w14:textId="77777777" w:rsidR="0003607C" w:rsidRPr="00A4645D" w:rsidRDefault="0003607C" w:rsidP="00E16999">
            <w:pPr>
              <w:pStyle w:val="NoSpacing"/>
              <w:rPr>
                <w:rFonts w:cs="Calibri"/>
              </w:rPr>
            </w:pPr>
          </w:p>
        </w:tc>
        <w:tc>
          <w:tcPr>
            <w:tcW w:w="4479" w:type="pct"/>
            <w:tcBorders>
              <w:top w:val="single" w:sz="4" w:space="0" w:color="DBE5F1"/>
              <w:left w:val="single" w:sz="4" w:space="0" w:color="DBE5F1"/>
              <w:bottom w:val="nil"/>
              <w:right w:val="single" w:sz="4" w:space="0" w:color="DBE5F1"/>
            </w:tcBorders>
            <w:shd w:val="clear" w:color="auto" w:fill="auto"/>
          </w:tcPr>
          <w:p w14:paraId="756CBFFB" w14:textId="77777777" w:rsidR="0003607C" w:rsidRPr="008529C0" w:rsidRDefault="0003607C" w:rsidP="00E16999">
            <w:pPr>
              <w:pStyle w:val="Heading1"/>
            </w:pPr>
            <w:bookmarkStart w:id="62" w:name="_Toc287535458"/>
            <w:bookmarkStart w:id="63" w:name="_Toc287535910"/>
            <w:r w:rsidRPr="008529C0">
              <w:t>18 Equipment</w:t>
            </w:r>
            <w:bookmarkEnd w:id="62"/>
            <w:bookmarkEnd w:id="63"/>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680DF585" w14:textId="77777777" w:rsidR="0003607C" w:rsidRPr="00A4645D" w:rsidRDefault="0003607C" w:rsidP="00E16999">
            <w:pPr>
              <w:pStyle w:val="NoSpacing"/>
              <w:rPr>
                <w:rFonts w:cs="Calibri"/>
              </w:rPr>
            </w:pPr>
          </w:p>
        </w:tc>
      </w:tr>
      <w:tr w:rsidR="0003607C" w:rsidRPr="00A4645D" w14:paraId="19CA0B34" w14:textId="77777777" w:rsidTr="00E16999">
        <w:trPr>
          <w:trHeight w:val="1228"/>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21CB734" w14:textId="77777777" w:rsidR="0003607C" w:rsidRPr="00A4645D" w:rsidRDefault="0003607C" w:rsidP="00E16999">
            <w:pPr>
              <w:pStyle w:val="NoSpacing"/>
              <w:rPr>
                <w:rFonts w:cs="Calibri"/>
              </w:rPr>
            </w:pPr>
          </w:p>
        </w:tc>
        <w:tc>
          <w:tcPr>
            <w:tcW w:w="4479" w:type="pct"/>
            <w:vMerge w:val="restart"/>
            <w:tcBorders>
              <w:top w:val="nil"/>
              <w:left w:val="single" w:sz="4" w:space="0" w:color="DBE5F1"/>
              <w:bottom w:val="nil"/>
              <w:right w:val="single" w:sz="4" w:space="0" w:color="DBE5F1"/>
            </w:tcBorders>
            <w:shd w:val="clear" w:color="auto" w:fill="auto"/>
          </w:tcPr>
          <w:p w14:paraId="42ACFC10" w14:textId="77777777" w:rsidR="0003607C" w:rsidRPr="00A4645D" w:rsidRDefault="0003607C" w:rsidP="00E16999">
            <w:pPr>
              <w:pStyle w:val="NoSpacing"/>
              <w:rPr>
                <w:rFonts w:cs="Calibri"/>
                <w:sz w:val="28"/>
                <w:szCs w:val="28"/>
              </w:rPr>
            </w:pPr>
          </w:p>
          <w:p w14:paraId="014ED82B" w14:textId="77777777" w:rsidR="0003607C" w:rsidRPr="00A4645D" w:rsidRDefault="0003607C" w:rsidP="00E16999">
            <w:pPr>
              <w:pStyle w:val="NoSpacing"/>
              <w:rPr>
                <w:rFonts w:cs="Calibri"/>
                <w:sz w:val="28"/>
                <w:szCs w:val="28"/>
              </w:rPr>
            </w:pPr>
          </w:p>
          <w:tbl>
            <w:tblPr>
              <w:tblpPr w:leftFromText="180" w:rightFromText="180" w:vertAnchor="text" w:horzAnchor="margin" w:tblpXSpec="center" w:tblpY="65"/>
              <w:tblOverlap w:val="never"/>
              <w:tblW w:w="7203"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567"/>
              <w:gridCol w:w="2145"/>
              <w:gridCol w:w="1144"/>
              <w:gridCol w:w="1347"/>
            </w:tblGrid>
            <w:tr w:rsidR="0003607C" w:rsidRPr="00A4645D" w14:paraId="662A1141" w14:textId="77777777" w:rsidTr="00E16999">
              <w:trPr>
                <w:trHeight w:val="485"/>
              </w:trPr>
              <w:tc>
                <w:tcPr>
                  <w:tcW w:w="2567" w:type="dxa"/>
                  <w:shd w:val="clear" w:color="auto" w:fill="auto"/>
                </w:tcPr>
                <w:p w14:paraId="48C7A1BE"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 xml:space="preserve">Resource </w:t>
                  </w:r>
                </w:p>
              </w:tc>
              <w:tc>
                <w:tcPr>
                  <w:tcW w:w="2145" w:type="dxa"/>
                  <w:shd w:val="clear" w:color="auto" w:fill="auto"/>
                </w:tcPr>
                <w:p w14:paraId="2D94D1BD"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When</w:t>
                  </w:r>
                </w:p>
              </w:tc>
              <w:tc>
                <w:tcPr>
                  <w:tcW w:w="1144" w:type="dxa"/>
                  <w:shd w:val="clear" w:color="auto" w:fill="auto"/>
                </w:tcPr>
                <w:p w14:paraId="413F0B30"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How funded</w:t>
                  </w:r>
                </w:p>
              </w:tc>
              <w:tc>
                <w:tcPr>
                  <w:tcW w:w="1347" w:type="dxa"/>
                  <w:shd w:val="clear" w:color="auto" w:fill="auto"/>
                </w:tcPr>
                <w:p w14:paraId="2A9D0DE0"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Cost £ per unit</w:t>
                  </w:r>
                </w:p>
              </w:tc>
            </w:tr>
            <w:tr w:rsidR="0003607C" w:rsidRPr="00A4645D" w14:paraId="6C49C0BE" w14:textId="77777777" w:rsidTr="00E16999">
              <w:trPr>
                <w:trHeight w:hRule="exact" w:val="377"/>
              </w:trPr>
              <w:tc>
                <w:tcPr>
                  <w:tcW w:w="2567" w:type="dxa"/>
                  <w:shd w:val="clear" w:color="auto" w:fill="auto"/>
                </w:tcPr>
                <w:p w14:paraId="76E4E45E"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Tents</w:t>
                  </w:r>
                </w:p>
              </w:tc>
              <w:tc>
                <w:tcPr>
                  <w:tcW w:w="2145" w:type="dxa"/>
                  <w:shd w:val="clear" w:color="auto" w:fill="auto"/>
                </w:tcPr>
                <w:p w14:paraId="4619F0B8"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After 1</w:t>
                  </w:r>
                  <w:r w:rsidRPr="00D70F65">
                    <w:rPr>
                      <w:rFonts w:ascii="Arial" w:hAnsi="Arial" w:cs="Arial"/>
                      <w:sz w:val="24"/>
                      <w:szCs w:val="24"/>
                      <w:vertAlign w:val="superscript"/>
                    </w:rPr>
                    <w:t>st</w:t>
                  </w:r>
                  <w:r w:rsidRPr="00D70F65">
                    <w:rPr>
                      <w:rFonts w:ascii="Arial" w:hAnsi="Arial" w:cs="Arial"/>
                      <w:sz w:val="24"/>
                      <w:szCs w:val="24"/>
                    </w:rPr>
                    <w:t xml:space="preserve"> month</w:t>
                  </w:r>
                </w:p>
              </w:tc>
              <w:tc>
                <w:tcPr>
                  <w:tcW w:w="1144" w:type="dxa"/>
                  <w:shd w:val="clear" w:color="auto" w:fill="auto"/>
                </w:tcPr>
                <w:p w14:paraId="6C34A55F"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Loan</w:t>
                  </w:r>
                </w:p>
              </w:tc>
              <w:tc>
                <w:tcPr>
                  <w:tcW w:w="1347" w:type="dxa"/>
                  <w:shd w:val="clear" w:color="auto" w:fill="auto"/>
                </w:tcPr>
                <w:p w14:paraId="3AB9283F"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£500</w:t>
                  </w:r>
                </w:p>
              </w:tc>
            </w:tr>
            <w:tr w:rsidR="0003607C" w:rsidRPr="00A4645D" w14:paraId="6F9A8A22" w14:textId="77777777" w:rsidTr="00E16999">
              <w:trPr>
                <w:trHeight w:hRule="exact" w:val="377"/>
              </w:trPr>
              <w:tc>
                <w:tcPr>
                  <w:tcW w:w="2567" w:type="dxa"/>
                  <w:shd w:val="clear" w:color="auto" w:fill="auto"/>
                </w:tcPr>
                <w:p w14:paraId="64741A47"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Outdoor Furniture</w:t>
                  </w:r>
                </w:p>
              </w:tc>
              <w:tc>
                <w:tcPr>
                  <w:tcW w:w="2145" w:type="dxa"/>
                  <w:shd w:val="clear" w:color="auto" w:fill="auto"/>
                </w:tcPr>
                <w:p w14:paraId="55210D4D"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After 1</w:t>
                  </w:r>
                  <w:r w:rsidRPr="00D70F65">
                    <w:rPr>
                      <w:rFonts w:ascii="Arial" w:hAnsi="Arial" w:cs="Arial"/>
                      <w:sz w:val="24"/>
                      <w:szCs w:val="24"/>
                      <w:vertAlign w:val="superscript"/>
                    </w:rPr>
                    <w:t>st</w:t>
                  </w:r>
                  <w:r w:rsidRPr="00D70F65">
                    <w:rPr>
                      <w:rFonts w:ascii="Arial" w:hAnsi="Arial" w:cs="Arial"/>
                      <w:sz w:val="24"/>
                      <w:szCs w:val="24"/>
                    </w:rPr>
                    <w:t xml:space="preserve"> Month</w:t>
                  </w:r>
                </w:p>
              </w:tc>
              <w:tc>
                <w:tcPr>
                  <w:tcW w:w="1144" w:type="dxa"/>
                  <w:shd w:val="clear" w:color="auto" w:fill="auto"/>
                </w:tcPr>
                <w:p w14:paraId="7008384F"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Loan</w:t>
                  </w:r>
                </w:p>
              </w:tc>
              <w:tc>
                <w:tcPr>
                  <w:tcW w:w="1347" w:type="dxa"/>
                  <w:shd w:val="clear" w:color="auto" w:fill="auto"/>
                </w:tcPr>
                <w:p w14:paraId="066519C7"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£400</w:t>
                  </w:r>
                </w:p>
              </w:tc>
            </w:tr>
            <w:tr w:rsidR="0003607C" w:rsidRPr="00A4645D" w14:paraId="275DE428" w14:textId="77777777" w:rsidTr="00E16999">
              <w:trPr>
                <w:trHeight w:hRule="exact" w:val="377"/>
              </w:trPr>
              <w:tc>
                <w:tcPr>
                  <w:tcW w:w="2567" w:type="dxa"/>
                  <w:shd w:val="clear" w:color="auto" w:fill="auto"/>
                </w:tcPr>
                <w:p w14:paraId="16B225F4"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Hotel</w:t>
                  </w:r>
                </w:p>
              </w:tc>
              <w:tc>
                <w:tcPr>
                  <w:tcW w:w="2145" w:type="dxa"/>
                  <w:shd w:val="clear" w:color="auto" w:fill="auto"/>
                </w:tcPr>
                <w:p w14:paraId="4B66AED2"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Before opening</w:t>
                  </w:r>
                </w:p>
              </w:tc>
              <w:tc>
                <w:tcPr>
                  <w:tcW w:w="1144" w:type="dxa"/>
                  <w:shd w:val="clear" w:color="auto" w:fill="auto"/>
                </w:tcPr>
                <w:p w14:paraId="3D4D9C6F"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Loan</w:t>
                  </w:r>
                </w:p>
              </w:tc>
              <w:tc>
                <w:tcPr>
                  <w:tcW w:w="1347" w:type="dxa"/>
                  <w:shd w:val="clear" w:color="auto" w:fill="auto"/>
                </w:tcPr>
                <w:p w14:paraId="6577289C" w14:textId="77777777" w:rsidR="0003607C" w:rsidRPr="00D70F65" w:rsidRDefault="0003607C" w:rsidP="00E16999">
                  <w:pPr>
                    <w:pStyle w:val="NoSpacing"/>
                    <w:rPr>
                      <w:rFonts w:ascii="Arial" w:hAnsi="Arial" w:cs="Arial"/>
                      <w:sz w:val="24"/>
                      <w:szCs w:val="24"/>
                    </w:rPr>
                  </w:pPr>
                  <w:r w:rsidRPr="00D70F65">
                    <w:rPr>
                      <w:rFonts w:ascii="Arial" w:hAnsi="Arial" w:cs="Arial"/>
                      <w:sz w:val="24"/>
                      <w:szCs w:val="24"/>
                    </w:rPr>
                    <w:t>£3.500.000</w:t>
                  </w:r>
                </w:p>
              </w:tc>
            </w:tr>
          </w:tbl>
          <w:p w14:paraId="58069331" w14:textId="77777777" w:rsidR="0003607C" w:rsidRPr="00A4645D" w:rsidRDefault="0003607C" w:rsidP="00E16999">
            <w:pPr>
              <w:pStyle w:val="NoSpacing"/>
              <w:rPr>
                <w:rFonts w:cs="Calibri"/>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F49B5A4" w14:textId="77777777" w:rsidR="0003607C" w:rsidRPr="00A4645D" w:rsidRDefault="0003607C" w:rsidP="00E16999">
            <w:pPr>
              <w:pStyle w:val="NoSpacing"/>
              <w:rPr>
                <w:rFonts w:cs="Calibri"/>
              </w:rPr>
            </w:pPr>
          </w:p>
        </w:tc>
      </w:tr>
      <w:tr w:rsidR="0003607C" w:rsidRPr="00A4645D" w14:paraId="66A8B97E" w14:textId="77777777" w:rsidTr="00E16999">
        <w:trPr>
          <w:trHeight w:val="2074"/>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71C8D53" w14:textId="77777777" w:rsidR="0003607C" w:rsidRPr="00A4645D" w:rsidRDefault="0003607C" w:rsidP="00E16999">
            <w:pPr>
              <w:pStyle w:val="NoSpacing"/>
              <w:rPr>
                <w:rFonts w:cs="Calibri"/>
              </w:rPr>
            </w:pPr>
          </w:p>
        </w:tc>
        <w:tc>
          <w:tcPr>
            <w:tcW w:w="4479" w:type="pct"/>
            <w:vMerge/>
            <w:tcBorders>
              <w:left w:val="single" w:sz="4" w:space="0" w:color="DBE5F1"/>
              <w:bottom w:val="nil"/>
              <w:right w:val="single" w:sz="4" w:space="0" w:color="DBE5F1"/>
            </w:tcBorders>
            <w:shd w:val="clear" w:color="auto" w:fill="auto"/>
          </w:tcPr>
          <w:p w14:paraId="1D669547" w14:textId="77777777" w:rsidR="0003607C" w:rsidRPr="00A4645D" w:rsidRDefault="0003607C" w:rsidP="00E16999">
            <w:pPr>
              <w:pStyle w:val="NoSpacing"/>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3797C78" w14:textId="77777777" w:rsidR="0003607C" w:rsidRPr="00A4645D" w:rsidRDefault="0003607C" w:rsidP="00E16999">
            <w:pPr>
              <w:pStyle w:val="NoSpacing"/>
              <w:rPr>
                <w:rFonts w:cs="Calibri"/>
              </w:rPr>
            </w:pPr>
          </w:p>
        </w:tc>
      </w:tr>
      <w:tr w:rsidR="0003607C" w:rsidRPr="00A4645D" w14:paraId="63679BA4" w14:textId="77777777" w:rsidTr="00E16999">
        <w:trPr>
          <w:trHeight w:val="1339"/>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1E115ED" w14:textId="77777777" w:rsidR="0003607C" w:rsidRPr="00A4645D" w:rsidRDefault="0003607C" w:rsidP="00E16999">
            <w:pPr>
              <w:pStyle w:val="NoSpacing"/>
              <w:rPr>
                <w:rFonts w:cs="Calibri"/>
              </w:rPr>
            </w:pPr>
          </w:p>
        </w:tc>
        <w:tc>
          <w:tcPr>
            <w:tcW w:w="4479" w:type="pct"/>
            <w:vMerge/>
            <w:tcBorders>
              <w:left w:val="single" w:sz="4" w:space="0" w:color="DBE5F1"/>
              <w:bottom w:val="nil"/>
              <w:right w:val="single" w:sz="4" w:space="0" w:color="DBE5F1"/>
            </w:tcBorders>
            <w:shd w:val="clear" w:color="auto" w:fill="auto"/>
          </w:tcPr>
          <w:p w14:paraId="6313084D" w14:textId="77777777" w:rsidR="0003607C" w:rsidRPr="00A4645D" w:rsidRDefault="0003607C" w:rsidP="00E16999">
            <w:pPr>
              <w:pStyle w:val="NoSpacing"/>
              <w:rPr>
                <w:rFonts w:cs="Calibri"/>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6C325EB1" w14:textId="77777777" w:rsidR="0003607C" w:rsidRPr="00A4645D" w:rsidRDefault="0003607C" w:rsidP="00E16999">
            <w:pPr>
              <w:pStyle w:val="NoSpacing"/>
              <w:rPr>
                <w:rFonts w:cs="Calibri"/>
              </w:rPr>
            </w:pPr>
          </w:p>
        </w:tc>
      </w:tr>
      <w:tr w:rsidR="0003607C" w:rsidRPr="00A4645D" w14:paraId="6B0B3DB7" w14:textId="77777777" w:rsidTr="00E16999">
        <w:trPr>
          <w:trHeight w:val="2964"/>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8CADFC9" w14:textId="77777777" w:rsidR="0003607C" w:rsidRPr="00A4645D" w:rsidRDefault="0003607C" w:rsidP="00E16999">
            <w:pPr>
              <w:pStyle w:val="NoSpacing"/>
              <w:rPr>
                <w:rFonts w:cs="Calibri"/>
              </w:rPr>
            </w:pPr>
          </w:p>
        </w:tc>
        <w:tc>
          <w:tcPr>
            <w:tcW w:w="4479" w:type="pct"/>
            <w:tcBorders>
              <w:top w:val="nil"/>
              <w:left w:val="single" w:sz="4" w:space="0" w:color="DBE5F1"/>
              <w:bottom w:val="single" w:sz="4" w:space="0" w:color="DBE5F1"/>
              <w:right w:val="single" w:sz="4" w:space="0" w:color="DBE5F1"/>
            </w:tcBorders>
            <w:shd w:val="clear" w:color="auto" w:fill="auto"/>
          </w:tcPr>
          <w:p w14:paraId="39F7E980" w14:textId="77777777" w:rsidR="0003607C" w:rsidRPr="00A4645D" w:rsidRDefault="0003607C" w:rsidP="00E16999">
            <w:pPr>
              <w:pStyle w:val="NoSpacing"/>
              <w:rPr>
                <w:rFonts w:cs="Calibri"/>
                <w:b/>
                <w:color w:val="7030A0"/>
                <w:sz w:val="36"/>
                <w:szCs w:val="36"/>
              </w:rPr>
            </w:pPr>
          </w:p>
          <w:p w14:paraId="76C5B847" w14:textId="77777777" w:rsidR="0003607C" w:rsidRPr="008529C0" w:rsidRDefault="0003607C" w:rsidP="00E16999">
            <w:pPr>
              <w:pStyle w:val="Heading1"/>
            </w:pPr>
            <w:bookmarkStart w:id="64" w:name="_Toc287535459"/>
            <w:bookmarkStart w:id="65" w:name="_Toc287535911"/>
            <w:r w:rsidRPr="008529C0">
              <w:t>19 Managing operational risks</w:t>
            </w:r>
            <w:bookmarkEnd w:id="64"/>
            <w:bookmarkEnd w:id="65"/>
          </w:p>
          <w:p w14:paraId="1A3B6166" w14:textId="77777777" w:rsidR="0003607C" w:rsidRPr="00A4645D" w:rsidRDefault="0003607C" w:rsidP="00E16999">
            <w:pPr>
              <w:pStyle w:val="NoSpacing"/>
              <w:rPr>
                <w:rFonts w:cs="Calibri"/>
                <w:sz w:val="28"/>
                <w:szCs w:val="28"/>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75"/>
              <w:gridCol w:w="3425"/>
            </w:tblGrid>
            <w:tr w:rsidR="0003607C" w:rsidRPr="00A4645D" w14:paraId="668FA7BF" w14:textId="77777777" w:rsidTr="00E16999">
              <w:trPr>
                <w:trHeight w:val="284"/>
                <w:jc w:val="center"/>
              </w:trPr>
              <w:tc>
                <w:tcPr>
                  <w:tcW w:w="3275" w:type="dxa"/>
                  <w:shd w:val="clear" w:color="auto" w:fill="auto"/>
                </w:tcPr>
                <w:p w14:paraId="73144537"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Risk</w:t>
                  </w:r>
                </w:p>
              </w:tc>
              <w:tc>
                <w:tcPr>
                  <w:tcW w:w="3425" w:type="dxa"/>
                  <w:shd w:val="clear" w:color="auto" w:fill="auto"/>
                </w:tcPr>
                <w:p w14:paraId="6BB053E7" w14:textId="77777777" w:rsidR="0003607C" w:rsidRPr="00A4645D" w:rsidRDefault="0003607C" w:rsidP="00E16999">
                  <w:pPr>
                    <w:pStyle w:val="NoSpacing"/>
                    <w:rPr>
                      <w:rFonts w:cs="Calibri"/>
                      <w:b/>
                      <w:color w:val="7030A0"/>
                      <w:sz w:val="24"/>
                      <w:szCs w:val="24"/>
                    </w:rPr>
                  </w:pPr>
                  <w:r w:rsidRPr="00A4645D">
                    <w:rPr>
                      <w:rFonts w:cs="Calibri"/>
                      <w:b/>
                      <w:color w:val="7030A0"/>
                      <w:sz w:val="24"/>
                      <w:szCs w:val="24"/>
                    </w:rPr>
                    <w:t>Solution</w:t>
                  </w:r>
                </w:p>
              </w:tc>
            </w:tr>
            <w:tr w:rsidR="0003607C" w:rsidRPr="00A4645D" w14:paraId="05BFA820" w14:textId="77777777" w:rsidTr="00E16999">
              <w:trPr>
                <w:trHeight w:val="1888"/>
                <w:jc w:val="center"/>
              </w:trPr>
              <w:tc>
                <w:tcPr>
                  <w:tcW w:w="3275" w:type="dxa"/>
                  <w:shd w:val="clear" w:color="auto" w:fill="auto"/>
                </w:tcPr>
                <w:p w14:paraId="30233AB5" w14:textId="77777777" w:rsidR="0003607C" w:rsidRPr="00D70F65" w:rsidRDefault="0003607C" w:rsidP="00E16999">
                  <w:pPr>
                    <w:pStyle w:val="NoSpacing"/>
                    <w:spacing w:line="360" w:lineRule="auto"/>
                    <w:jc w:val="both"/>
                    <w:rPr>
                      <w:rFonts w:ascii="Arial" w:hAnsi="Arial" w:cs="Arial"/>
                      <w:sz w:val="24"/>
                      <w:szCs w:val="24"/>
                    </w:rPr>
                  </w:pPr>
                  <w:r w:rsidRPr="00D70F65">
                    <w:rPr>
                      <w:rFonts w:ascii="Arial" w:hAnsi="Arial" w:cs="Arial"/>
                      <w:sz w:val="24"/>
                      <w:szCs w:val="24"/>
                    </w:rPr>
                    <w:t>Staff</w:t>
                  </w:r>
                </w:p>
                <w:p w14:paraId="528FEFF2"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Sick days off</w:t>
                  </w:r>
                </w:p>
                <w:p w14:paraId="76F4E79C"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Inadequate training</w:t>
                  </w:r>
                </w:p>
                <w:p w14:paraId="2C663D90"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Inadequate staffing during peak season</w:t>
                  </w:r>
                </w:p>
              </w:tc>
              <w:tc>
                <w:tcPr>
                  <w:tcW w:w="3425" w:type="dxa"/>
                  <w:shd w:val="clear" w:color="auto" w:fill="auto"/>
                </w:tcPr>
                <w:p w14:paraId="69549ABF" w14:textId="77777777" w:rsidR="0003607C" w:rsidRPr="00D70F65" w:rsidRDefault="0003607C" w:rsidP="00E16999">
                  <w:pPr>
                    <w:pStyle w:val="NoSpacing"/>
                    <w:spacing w:line="360" w:lineRule="auto"/>
                    <w:jc w:val="both"/>
                    <w:rPr>
                      <w:rFonts w:ascii="Arial" w:hAnsi="Arial" w:cs="Arial"/>
                      <w:sz w:val="24"/>
                      <w:szCs w:val="24"/>
                    </w:rPr>
                  </w:pPr>
                </w:p>
                <w:p w14:paraId="6DC17EA1"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Training people in many roles to provide coverage during emergencies</w:t>
                  </w:r>
                </w:p>
                <w:p w14:paraId="3323E03F"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Provide more training to employees.</w:t>
                  </w:r>
                </w:p>
                <w:p w14:paraId="025EB12C"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 xml:space="preserve">Pre-emptively recruit for high demand periods. </w:t>
                  </w:r>
                </w:p>
              </w:tc>
            </w:tr>
            <w:tr w:rsidR="0003607C" w:rsidRPr="00A4645D" w14:paraId="59E7DDD4" w14:textId="77777777" w:rsidTr="00E16999">
              <w:trPr>
                <w:trHeight w:val="1888"/>
                <w:jc w:val="center"/>
              </w:trPr>
              <w:tc>
                <w:tcPr>
                  <w:tcW w:w="3275" w:type="dxa"/>
                  <w:shd w:val="clear" w:color="auto" w:fill="auto"/>
                </w:tcPr>
                <w:p w14:paraId="24A17D84" w14:textId="77777777" w:rsidR="0003607C" w:rsidRPr="00D70F65" w:rsidRDefault="0003607C" w:rsidP="00E16999">
                  <w:pPr>
                    <w:pStyle w:val="NoSpacing"/>
                    <w:spacing w:line="360" w:lineRule="auto"/>
                    <w:jc w:val="both"/>
                    <w:rPr>
                      <w:rFonts w:ascii="Arial" w:hAnsi="Arial" w:cs="Arial"/>
                      <w:sz w:val="24"/>
                      <w:szCs w:val="24"/>
                    </w:rPr>
                  </w:pPr>
                  <w:r w:rsidRPr="00D70F65">
                    <w:rPr>
                      <w:rFonts w:ascii="Arial" w:hAnsi="Arial" w:cs="Arial"/>
                      <w:sz w:val="24"/>
                      <w:szCs w:val="24"/>
                    </w:rPr>
                    <w:t>Suppliers</w:t>
                  </w:r>
                </w:p>
                <w:p w14:paraId="6258E9AA"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Scarcity of food and beverages</w:t>
                  </w:r>
                </w:p>
                <w:p w14:paraId="0808FC9C"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 xml:space="preserve">Linen firm is not operational. </w:t>
                  </w:r>
                </w:p>
                <w:p w14:paraId="5BCFA05F" w14:textId="77777777" w:rsidR="0003607C" w:rsidRPr="00D70F65" w:rsidRDefault="0003607C" w:rsidP="00E16999">
                  <w:pPr>
                    <w:pStyle w:val="NoSpacing"/>
                    <w:spacing w:line="360" w:lineRule="auto"/>
                    <w:ind w:left="720"/>
                    <w:jc w:val="both"/>
                    <w:rPr>
                      <w:rFonts w:ascii="Arial" w:hAnsi="Arial" w:cs="Arial"/>
                      <w:sz w:val="24"/>
                      <w:szCs w:val="24"/>
                    </w:rPr>
                  </w:pPr>
                </w:p>
              </w:tc>
              <w:tc>
                <w:tcPr>
                  <w:tcW w:w="3425" w:type="dxa"/>
                  <w:shd w:val="clear" w:color="auto" w:fill="auto"/>
                </w:tcPr>
                <w:p w14:paraId="47484317" w14:textId="77777777" w:rsidR="0003607C" w:rsidRPr="00D70F65" w:rsidRDefault="0003607C" w:rsidP="00E16999">
                  <w:pPr>
                    <w:pStyle w:val="NoSpacing"/>
                    <w:spacing w:line="360" w:lineRule="auto"/>
                    <w:ind w:left="720"/>
                    <w:jc w:val="both"/>
                    <w:rPr>
                      <w:rFonts w:ascii="Arial" w:hAnsi="Arial" w:cs="Arial"/>
                      <w:sz w:val="24"/>
                      <w:szCs w:val="24"/>
                    </w:rPr>
                  </w:pPr>
                </w:p>
                <w:p w14:paraId="3A429662"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t>Developing diverse dinners with ingredients that may be bought in advance or substituted.</w:t>
                  </w:r>
                </w:p>
                <w:p w14:paraId="278FFCF4" w14:textId="77777777" w:rsidR="0003607C" w:rsidRPr="00D70F65" w:rsidRDefault="0003607C" w:rsidP="00E16999">
                  <w:pPr>
                    <w:pStyle w:val="NoSpacing"/>
                    <w:numPr>
                      <w:ilvl w:val="0"/>
                      <w:numId w:val="19"/>
                    </w:numPr>
                    <w:spacing w:line="360" w:lineRule="auto"/>
                    <w:jc w:val="both"/>
                    <w:rPr>
                      <w:rFonts w:ascii="Arial" w:hAnsi="Arial" w:cs="Arial"/>
                      <w:sz w:val="24"/>
                      <w:szCs w:val="24"/>
                    </w:rPr>
                  </w:pPr>
                  <w:r w:rsidRPr="00D70F65">
                    <w:rPr>
                      <w:rFonts w:ascii="Arial" w:hAnsi="Arial" w:cs="Arial"/>
                      <w:sz w:val="24"/>
                      <w:szCs w:val="24"/>
                    </w:rPr>
                    <w:lastRenderedPageBreak/>
                    <w:t xml:space="preserve">Having on-site linen available for modest loads in case of an emergency. </w:t>
                  </w:r>
                </w:p>
              </w:tc>
            </w:tr>
          </w:tbl>
          <w:p w14:paraId="2F35E8E8" w14:textId="77777777" w:rsidR="0003607C" w:rsidRPr="00A4645D" w:rsidRDefault="0003607C" w:rsidP="00E16999">
            <w:pPr>
              <w:pStyle w:val="NoSpacing"/>
              <w:rPr>
                <w:rFonts w:cs="Calibri"/>
              </w:rPr>
            </w:pPr>
          </w:p>
          <w:p w14:paraId="4234CC6C" w14:textId="77777777" w:rsidR="0003607C" w:rsidRPr="00A4645D" w:rsidRDefault="0003607C" w:rsidP="00E16999">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E93114A" w14:textId="77777777" w:rsidR="0003607C" w:rsidRPr="00A4645D" w:rsidRDefault="0003607C" w:rsidP="00E16999">
            <w:pPr>
              <w:pStyle w:val="NoSpacing"/>
              <w:rPr>
                <w:rFonts w:cs="Calibri"/>
              </w:rPr>
            </w:pPr>
          </w:p>
        </w:tc>
      </w:tr>
      <w:tr w:rsidR="0003607C" w:rsidRPr="00A4645D" w14:paraId="6C234697" w14:textId="77777777" w:rsidTr="00E16999">
        <w:trPr>
          <w:trHeight w:val="136"/>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94B7CCF" w14:textId="77777777" w:rsidR="0003607C" w:rsidRPr="00A4645D" w:rsidRDefault="0003607C" w:rsidP="00E16999">
            <w:pPr>
              <w:pStyle w:val="NoSpacing"/>
              <w:rPr>
                <w:rFonts w:cs="Calibri"/>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4FFFD742" w14:textId="77777777" w:rsidR="0003607C" w:rsidRPr="00A4645D" w:rsidRDefault="0003607C" w:rsidP="00E16999">
            <w:pPr>
              <w:pStyle w:val="NoSpacing"/>
              <w:rPr>
                <w:rFonts w:cs="Calibri"/>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4F1D273" w14:textId="77777777" w:rsidR="0003607C" w:rsidRPr="00A4645D" w:rsidRDefault="0003607C" w:rsidP="00E16999">
            <w:pPr>
              <w:pStyle w:val="NoSpacing"/>
              <w:rPr>
                <w:rFonts w:cs="Calibri"/>
              </w:rPr>
            </w:pPr>
          </w:p>
        </w:tc>
      </w:tr>
    </w:tbl>
    <w:p w14:paraId="2057ED44" w14:textId="77777777" w:rsidR="0003607C" w:rsidRPr="00A4645D" w:rsidRDefault="0003607C" w:rsidP="0003607C">
      <w:pPr>
        <w:rPr>
          <w:rFonts w:cs="Calibri"/>
          <w:color w:val="002060"/>
          <w:sz w:val="24"/>
        </w:rPr>
        <w:sectPr w:rsidR="0003607C" w:rsidRPr="00A4645D" w:rsidSect="008400DF">
          <w:pgSz w:w="11906" w:h="16838"/>
          <w:pgMar w:top="720" w:right="720" w:bottom="720" w:left="720" w:header="708" w:footer="708" w:gutter="0"/>
          <w:cols w:space="708"/>
          <w:docGrid w:linePitch="360"/>
        </w:sectPr>
      </w:pPr>
    </w:p>
    <w:p w14:paraId="68361E72" w14:textId="77777777" w:rsidR="0003607C" w:rsidRPr="00756D33" w:rsidRDefault="0003607C" w:rsidP="0003607C">
      <w:pPr>
        <w:pStyle w:val="Heading1"/>
        <w:rPr>
          <w:sz w:val="22"/>
          <w:szCs w:val="22"/>
        </w:rPr>
      </w:pPr>
      <w:bookmarkStart w:id="66" w:name="_Toc287535460"/>
      <w:bookmarkStart w:id="67" w:name="_Toc287535912"/>
      <w:r w:rsidRPr="008529C0">
        <w:lastRenderedPageBreak/>
        <w:t>Finance</w:t>
      </w:r>
      <w:bookmarkEnd w:id="66"/>
      <w:bookmarkEnd w:id="67"/>
      <w:r>
        <w:t xml:space="preserve"> </w:t>
      </w:r>
    </w:p>
    <w:p w14:paraId="7F3AE5F5" w14:textId="77777777" w:rsidR="0003607C" w:rsidRPr="00F77B48" w:rsidRDefault="0003607C" w:rsidP="0003607C">
      <w:pPr>
        <w:rPr>
          <w:color w:val="1F3864"/>
        </w:rPr>
      </w:pPr>
      <w:r w:rsidRPr="00F77B48">
        <w:rPr>
          <w:b/>
          <w:color w:val="1F3864"/>
        </w:rPr>
        <w:t>Please double click in the table below to access the embedded Microsoft Excel sheets to input your figures, Microsoft Excel will automatically update the total for you.</w:t>
      </w:r>
      <w:r w:rsidRPr="00F77B48">
        <w:rPr>
          <w:color w:val="1F3864"/>
        </w:rPr>
        <w:t xml:space="preserve"> If you do not have access to Microsoft Excel you can use the link below this table and save the file onto your PC. You can then use Open Source Software such as </w:t>
      </w:r>
      <w:hyperlink r:id="rId6" w:history="1">
        <w:r w:rsidRPr="00F77B48">
          <w:rPr>
            <w:rStyle w:val="Hyperlink"/>
            <w:color w:val="1F3864"/>
          </w:rPr>
          <w:t>Google Docs</w:t>
        </w:r>
      </w:hyperlink>
      <w:r w:rsidRPr="00F77B48">
        <w:rPr>
          <w:color w:val="1F3864"/>
        </w:rPr>
        <w:t xml:space="preserve"> or </w:t>
      </w:r>
      <w:hyperlink r:id="rId7" w:history="1">
        <w:r w:rsidRPr="00F77B48">
          <w:rPr>
            <w:rStyle w:val="Hyperlink"/>
            <w:color w:val="1F3864"/>
          </w:rPr>
          <w:t>OpenOffice</w:t>
        </w:r>
      </w:hyperlink>
      <w:r w:rsidRPr="00F77B48">
        <w:rPr>
          <w:color w:val="1F3864"/>
        </w:rPr>
        <w:t xml:space="preserve"> to access the information by uploading the file into this software. Please note that all tables can be customised and additional rows and categories can be added.</w:t>
      </w:r>
      <w:r w:rsidRPr="00F77B48">
        <w:rPr>
          <w:color w:val="1F3864"/>
        </w:rPr>
        <w:tab/>
      </w:r>
      <w:r w:rsidRPr="00F77B48">
        <w:rPr>
          <w:color w:val="1F3864"/>
        </w:rPr>
        <w:tab/>
      </w:r>
      <w:r w:rsidRPr="00F77B48">
        <w:rPr>
          <w:color w:val="1F3864"/>
        </w:rPr>
        <w:tab/>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42"/>
        <w:gridCol w:w="9352"/>
        <w:gridCol w:w="155"/>
        <w:gridCol w:w="374"/>
        <w:gridCol w:w="33"/>
      </w:tblGrid>
      <w:tr w:rsidR="0003607C" w:rsidRPr="00A4645D" w14:paraId="402B94F1" w14:textId="77777777" w:rsidTr="00E16999">
        <w:trPr>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194F373" w14:textId="77777777" w:rsidR="0003607C" w:rsidRPr="00A4645D" w:rsidRDefault="0003607C" w:rsidP="00E16999">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1A4C379B" w14:textId="77777777" w:rsidR="0003607C" w:rsidRPr="00A4645D" w:rsidRDefault="0003607C" w:rsidP="00E16999">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8FDEAF4" w14:textId="77777777" w:rsidR="0003607C" w:rsidRPr="00A4645D" w:rsidRDefault="0003607C" w:rsidP="00E16999">
            <w:pPr>
              <w:pStyle w:val="NoSpacing"/>
              <w:rPr>
                <w:rFonts w:cs="Calibri"/>
              </w:rPr>
            </w:pPr>
          </w:p>
        </w:tc>
      </w:tr>
      <w:tr w:rsidR="0003607C" w:rsidRPr="00A4645D" w14:paraId="4FDFF793" w14:textId="77777777" w:rsidTr="00E16999">
        <w:trPr>
          <w:trHeight w:val="79"/>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2FDB698" w14:textId="77777777" w:rsidR="0003607C" w:rsidRPr="00A4645D" w:rsidRDefault="0003607C" w:rsidP="00E16999">
            <w:pPr>
              <w:pStyle w:val="NoSpacing"/>
              <w:rPr>
                <w:rFonts w:cs="Calibri"/>
              </w:rPr>
            </w:pPr>
          </w:p>
        </w:tc>
        <w:tc>
          <w:tcPr>
            <w:tcW w:w="4472" w:type="pct"/>
            <w:tcBorders>
              <w:top w:val="single" w:sz="4" w:space="0" w:color="DBE5F1"/>
              <w:left w:val="single" w:sz="4" w:space="0" w:color="DBE5F1"/>
              <w:bottom w:val="nil"/>
              <w:right w:val="single" w:sz="4" w:space="0" w:color="DBE5F1"/>
            </w:tcBorders>
            <w:shd w:val="clear" w:color="auto" w:fill="auto"/>
          </w:tcPr>
          <w:p w14:paraId="3A52C547" w14:textId="77777777" w:rsidR="0003607C" w:rsidRPr="008529C0" w:rsidRDefault="0003607C" w:rsidP="00E16999">
            <w:pPr>
              <w:pStyle w:val="Heading1"/>
            </w:pPr>
            <w:bookmarkStart w:id="68" w:name="_Toc287535461"/>
            <w:bookmarkStart w:id="69" w:name="_Toc287535913"/>
            <w:r w:rsidRPr="008529C0">
              <w:t>20 Start-up costs</w:t>
            </w:r>
            <w:bookmarkEnd w:id="68"/>
            <w:bookmarkEnd w:id="69"/>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4670964" w14:textId="77777777" w:rsidR="0003607C" w:rsidRPr="00A4645D" w:rsidRDefault="0003607C" w:rsidP="00E16999">
            <w:pPr>
              <w:pStyle w:val="NoSpacing"/>
              <w:rPr>
                <w:rFonts w:cs="Calibri"/>
              </w:rPr>
            </w:pPr>
          </w:p>
        </w:tc>
      </w:tr>
      <w:tr w:rsidR="0003607C" w:rsidRPr="00A4645D" w14:paraId="76EE3D9D" w14:textId="77777777" w:rsidTr="00E16999">
        <w:trPr>
          <w:trHeight w:val="307"/>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E29AFB9" w14:textId="77777777" w:rsidR="0003607C" w:rsidRPr="00A4645D" w:rsidRDefault="0003607C" w:rsidP="00E16999">
            <w:pPr>
              <w:pStyle w:val="NoSpacing"/>
              <w:rPr>
                <w:rFonts w:cs="Calibri"/>
              </w:rPr>
            </w:pPr>
          </w:p>
        </w:tc>
        <w:tc>
          <w:tcPr>
            <w:tcW w:w="4472" w:type="pct"/>
            <w:vMerge w:val="restart"/>
            <w:tcBorders>
              <w:top w:val="nil"/>
              <w:left w:val="single" w:sz="4" w:space="0" w:color="DBE5F1"/>
              <w:right w:val="single" w:sz="4" w:space="0" w:color="DBE5F1"/>
            </w:tcBorders>
            <w:shd w:val="clear" w:color="auto" w:fill="auto"/>
            <w:vAlign w:val="center"/>
          </w:tcPr>
          <w:p w14:paraId="00472693" w14:textId="77777777" w:rsidR="0003607C" w:rsidRPr="00A4645D" w:rsidRDefault="0003607C" w:rsidP="00E16999">
            <w:pPr>
              <w:pStyle w:val="Heading2"/>
              <w:rPr>
                <w:lang w:val="en-US"/>
              </w:rPr>
            </w:pPr>
            <w:bookmarkStart w:id="70" w:name="_Toc287535462"/>
            <w:r w:rsidRPr="00A4645D">
              <w:rPr>
                <w:lang w:val="en-US"/>
              </w:rPr>
              <w:t>Calculate how much money you need before you start trading</w:t>
            </w:r>
            <w:bookmarkEnd w:id="70"/>
          </w:p>
          <w:p w14:paraId="449F8B20" w14:textId="77777777" w:rsidR="0003607C" w:rsidRPr="00A4645D" w:rsidRDefault="0003607C" w:rsidP="00E16999">
            <w:pPr>
              <w:pStyle w:val="NoSpacing"/>
              <w:jc w:val="center"/>
              <w:rPr>
                <w:rFonts w:cs="Calibri"/>
                <w:sz w:val="28"/>
                <w:szCs w:val="28"/>
                <w:lang w:val="en-US"/>
              </w:rPr>
            </w:pPr>
          </w:p>
          <w:bookmarkStart w:id="71" w:name="_MON_1359207222"/>
          <w:bookmarkStart w:id="72" w:name="_MON_1359207276"/>
          <w:bookmarkStart w:id="73" w:name="_MON_1359207317"/>
          <w:bookmarkStart w:id="74" w:name="_MON_1359883007"/>
          <w:bookmarkStart w:id="75" w:name="_MON_1359957430"/>
          <w:bookmarkStart w:id="76" w:name="_MON_1360669426"/>
          <w:bookmarkStart w:id="77" w:name="_MON_1360669437"/>
          <w:bookmarkStart w:id="78" w:name="_MON_1360670962"/>
          <w:bookmarkStart w:id="79" w:name="_MON_1360670974"/>
          <w:bookmarkStart w:id="80" w:name="_MON_1360670985"/>
          <w:bookmarkStart w:id="81" w:name="_MON_1360671100"/>
          <w:bookmarkStart w:id="82" w:name="_MON_1360671129"/>
          <w:bookmarkStart w:id="83" w:name="_MON_1360671223"/>
          <w:bookmarkStart w:id="84" w:name="_MON_1360671239"/>
          <w:bookmarkStart w:id="85" w:name="_MON_1360671253"/>
          <w:bookmarkStart w:id="86" w:name="_MON_1360671861"/>
          <w:bookmarkStart w:id="87" w:name="_MON_1360672054"/>
          <w:bookmarkStart w:id="88" w:name="_MON_1361091241"/>
          <w:bookmarkStart w:id="89" w:name="_MON_1361091279"/>
          <w:bookmarkStart w:id="90" w:name="_MON_1361091296"/>
          <w:bookmarkStart w:id="91" w:name="_MON_1361091394"/>
          <w:bookmarkStart w:id="92" w:name="_MON_1361091761"/>
          <w:bookmarkStart w:id="93" w:name="_MON_1361091782"/>
          <w:bookmarkStart w:id="94" w:name="_MON_1361101438"/>
          <w:bookmarkStart w:id="95" w:name="_MON_1363597309"/>
          <w:bookmarkStart w:id="96" w:name="_MON_1363598083"/>
          <w:bookmarkStart w:id="97" w:name="_MON_1318014947"/>
          <w:bookmarkStart w:id="98" w:name="_MON_1318077183"/>
          <w:bookmarkStart w:id="99" w:name="_MON_1354449455"/>
          <w:bookmarkStart w:id="100" w:name="_MON_1354450031"/>
          <w:bookmarkStart w:id="101" w:name="_MON_1354450125"/>
          <w:bookmarkStart w:id="102" w:name="_MON_1354450158"/>
          <w:bookmarkStart w:id="103" w:name="_MON_1356440720"/>
          <w:bookmarkStart w:id="104" w:name="_MON_1356442165"/>
          <w:bookmarkStart w:id="105" w:name="_MON_1356442239"/>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Start w:id="106" w:name="_MON_1358089688"/>
          <w:bookmarkEnd w:id="106"/>
          <w:p w14:paraId="37A92D88" w14:textId="77777777" w:rsidR="0003607C" w:rsidRDefault="0003607C" w:rsidP="00E16999">
            <w:pPr>
              <w:pStyle w:val="NoSpacing"/>
              <w:jc w:val="center"/>
              <w:rPr>
                <w:rFonts w:cs="Calibri"/>
              </w:rPr>
            </w:pPr>
            <w:r w:rsidRPr="00A4645D">
              <w:rPr>
                <w:rFonts w:cs="Calibri"/>
                <w:color w:val="4F81BD"/>
                <w:lang w:val="en-US"/>
              </w:rPr>
              <w:object w:dxaOrig="5710" w:dyaOrig="8080" w14:anchorId="72E562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84pt;height:476.25pt" o:ole="">
                  <v:imagedata r:id="rId8" o:title=""/>
                </v:shape>
                <o:OLEObject Type="Embed" ProgID="Excel.Sheet.8" ShapeID="_x0000_i1025" DrawAspect="Content" ObjectID="_1776450898" r:id="rId9"/>
              </w:object>
            </w:r>
          </w:p>
          <w:p w14:paraId="704499A3" w14:textId="77777777" w:rsidR="0003607C" w:rsidRPr="00BD7CA9" w:rsidRDefault="0003607C" w:rsidP="00E16999">
            <w:r>
              <w:t xml:space="preserve">                  * Total from here should be used in 22 Sourcing finance below</w:t>
            </w: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12C6FD40" w14:textId="77777777" w:rsidR="0003607C" w:rsidRPr="00A4645D" w:rsidRDefault="0003607C" w:rsidP="00E16999">
            <w:pPr>
              <w:pStyle w:val="NoSpacing"/>
              <w:rPr>
                <w:rFonts w:cs="Calibri"/>
              </w:rPr>
            </w:pPr>
          </w:p>
        </w:tc>
      </w:tr>
      <w:tr w:rsidR="0003607C" w:rsidRPr="00A4645D" w14:paraId="1B58400A" w14:textId="77777777" w:rsidTr="00E16999">
        <w:trPr>
          <w:trHeight w:val="521"/>
        </w:trPr>
        <w:tc>
          <w:tcPr>
            <w:tcW w:w="259" w:type="pct"/>
            <w:tcBorders>
              <w:top w:val="single" w:sz="4" w:space="0" w:color="DBE5F1"/>
              <w:left w:val="single" w:sz="4" w:space="0" w:color="DBE5F1"/>
              <w:bottom w:val="single" w:sz="2" w:space="0" w:color="DBE5F1"/>
              <w:right w:val="single" w:sz="4" w:space="0" w:color="DBE5F1"/>
            </w:tcBorders>
            <w:shd w:val="clear" w:color="auto" w:fill="DBE5F1"/>
          </w:tcPr>
          <w:p w14:paraId="2CBEA72C" w14:textId="77777777" w:rsidR="0003607C" w:rsidRPr="00A4645D" w:rsidRDefault="0003607C" w:rsidP="00E16999">
            <w:pPr>
              <w:pStyle w:val="NoSpacing"/>
              <w:rPr>
                <w:rFonts w:cs="Calibri"/>
              </w:rPr>
            </w:pPr>
          </w:p>
        </w:tc>
        <w:tc>
          <w:tcPr>
            <w:tcW w:w="4472" w:type="pct"/>
            <w:vMerge/>
            <w:tcBorders>
              <w:left w:val="single" w:sz="4" w:space="0" w:color="DBE5F1"/>
              <w:right w:val="single" w:sz="4" w:space="0" w:color="DBE5F1"/>
            </w:tcBorders>
            <w:shd w:val="clear" w:color="auto" w:fill="auto"/>
          </w:tcPr>
          <w:p w14:paraId="292015A2" w14:textId="77777777" w:rsidR="0003607C" w:rsidRPr="00A4645D" w:rsidRDefault="0003607C" w:rsidP="00E16999">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4EEAA8BD" w14:textId="77777777" w:rsidR="0003607C" w:rsidRPr="00A4645D" w:rsidRDefault="0003607C" w:rsidP="00E16999">
            <w:pPr>
              <w:pStyle w:val="NoSpacing"/>
              <w:rPr>
                <w:rFonts w:cs="Calibri"/>
              </w:rPr>
            </w:pPr>
          </w:p>
        </w:tc>
      </w:tr>
      <w:tr w:rsidR="0003607C" w:rsidRPr="00A4645D" w14:paraId="311C8ED7" w14:textId="77777777" w:rsidTr="00E16999">
        <w:trPr>
          <w:trHeight w:val="334"/>
        </w:trPr>
        <w:tc>
          <w:tcPr>
            <w:tcW w:w="259" w:type="pct"/>
            <w:vMerge w:val="restart"/>
            <w:tcBorders>
              <w:top w:val="single" w:sz="2" w:space="0" w:color="DBE5F1"/>
              <w:left w:val="single" w:sz="2" w:space="0" w:color="DBE5F1"/>
              <w:bottom w:val="single" w:sz="2" w:space="0" w:color="DBE5F1"/>
              <w:right w:val="single" w:sz="2" w:space="0" w:color="DBE5F1"/>
            </w:tcBorders>
            <w:shd w:val="clear" w:color="auto" w:fill="DBE5F1"/>
          </w:tcPr>
          <w:p w14:paraId="239D9042" w14:textId="77777777" w:rsidR="0003607C" w:rsidRPr="00A4645D" w:rsidRDefault="0003607C" w:rsidP="00E16999">
            <w:pPr>
              <w:pStyle w:val="NoSpacing"/>
              <w:rPr>
                <w:rFonts w:cs="Calibri"/>
              </w:rPr>
            </w:pPr>
          </w:p>
          <w:p w14:paraId="6EB3F889" w14:textId="77777777" w:rsidR="0003607C" w:rsidRPr="00A4645D" w:rsidRDefault="0003607C" w:rsidP="00E16999">
            <w:pPr>
              <w:rPr>
                <w:rFonts w:cs="Calibri"/>
              </w:rPr>
            </w:pPr>
          </w:p>
        </w:tc>
        <w:tc>
          <w:tcPr>
            <w:tcW w:w="4472" w:type="pct"/>
            <w:vMerge/>
            <w:tcBorders>
              <w:left w:val="single" w:sz="2" w:space="0" w:color="DBE5F1"/>
              <w:right w:val="single" w:sz="4" w:space="0" w:color="DBE5F1"/>
            </w:tcBorders>
            <w:shd w:val="clear" w:color="auto" w:fill="auto"/>
          </w:tcPr>
          <w:p w14:paraId="09528154" w14:textId="77777777" w:rsidR="0003607C" w:rsidRPr="00A4645D" w:rsidRDefault="0003607C" w:rsidP="00E16999">
            <w:pPr>
              <w:pStyle w:val="NoSpacing"/>
              <w:rPr>
                <w:rFonts w:cs="Calibri"/>
                <w:b/>
                <w:color w:val="403152"/>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3D383A2C" w14:textId="77777777" w:rsidR="0003607C" w:rsidRPr="00A4645D" w:rsidRDefault="0003607C" w:rsidP="00E16999">
            <w:pPr>
              <w:pStyle w:val="NoSpacing"/>
              <w:rPr>
                <w:rFonts w:cs="Calibri"/>
              </w:rPr>
            </w:pPr>
          </w:p>
        </w:tc>
      </w:tr>
      <w:tr w:rsidR="0003607C" w:rsidRPr="00A4645D" w14:paraId="2BE17E34" w14:textId="77777777" w:rsidTr="00E16999">
        <w:trPr>
          <w:trHeight w:val="1622"/>
        </w:trPr>
        <w:tc>
          <w:tcPr>
            <w:tcW w:w="259" w:type="pct"/>
            <w:vMerge/>
            <w:tcBorders>
              <w:top w:val="single" w:sz="2" w:space="0" w:color="DBE5F1"/>
              <w:left w:val="single" w:sz="2" w:space="0" w:color="DBE5F1"/>
              <w:bottom w:val="single" w:sz="2" w:space="0" w:color="DBE5F1"/>
              <w:right w:val="single" w:sz="2" w:space="0" w:color="DBE5F1"/>
            </w:tcBorders>
            <w:shd w:val="clear" w:color="auto" w:fill="DBE5F1"/>
          </w:tcPr>
          <w:p w14:paraId="2FA09451" w14:textId="77777777" w:rsidR="0003607C" w:rsidRPr="00A4645D" w:rsidRDefault="0003607C" w:rsidP="00E16999">
            <w:pPr>
              <w:rPr>
                <w:rFonts w:cs="Calibri"/>
              </w:rPr>
            </w:pPr>
          </w:p>
        </w:tc>
        <w:tc>
          <w:tcPr>
            <w:tcW w:w="4472" w:type="pct"/>
            <w:vMerge/>
            <w:tcBorders>
              <w:left w:val="single" w:sz="2" w:space="0" w:color="DBE5F1"/>
              <w:bottom w:val="single" w:sz="4" w:space="0" w:color="DBE5F1"/>
              <w:right w:val="single" w:sz="4" w:space="0" w:color="DBE5F1"/>
            </w:tcBorders>
            <w:shd w:val="clear" w:color="auto" w:fill="auto"/>
          </w:tcPr>
          <w:p w14:paraId="3E66A278" w14:textId="77777777" w:rsidR="0003607C" w:rsidRPr="00A4645D" w:rsidRDefault="0003607C" w:rsidP="00E16999">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0273B488" w14:textId="77777777" w:rsidR="0003607C" w:rsidRPr="00A4645D" w:rsidRDefault="0003607C" w:rsidP="00E16999">
            <w:pPr>
              <w:pStyle w:val="NoSpacing"/>
              <w:rPr>
                <w:rFonts w:cs="Calibri"/>
              </w:rPr>
            </w:pPr>
          </w:p>
        </w:tc>
      </w:tr>
      <w:tr w:rsidR="0003607C" w:rsidRPr="00A4645D" w14:paraId="7D57A4FC" w14:textId="77777777" w:rsidTr="00E16999">
        <w:trPr>
          <w:trHeight w:val="42"/>
        </w:trPr>
        <w:tc>
          <w:tcPr>
            <w:tcW w:w="259" w:type="pct"/>
            <w:tcBorders>
              <w:top w:val="single" w:sz="2" w:space="0" w:color="DBE5F1"/>
              <w:left w:val="single" w:sz="4" w:space="0" w:color="DBE5F1"/>
              <w:bottom w:val="single" w:sz="4" w:space="0" w:color="DBE5F1"/>
              <w:right w:val="single" w:sz="4" w:space="0" w:color="DBE5F1"/>
            </w:tcBorders>
            <w:shd w:val="clear" w:color="auto" w:fill="DBE5F1"/>
          </w:tcPr>
          <w:p w14:paraId="04B35E99" w14:textId="77777777" w:rsidR="0003607C" w:rsidRPr="00A4645D" w:rsidRDefault="0003607C" w:rsidP="00E16999">
            <w:pPr>
              <w:pStyle w:val="NoSpacing"/>
              <w:rPr>
                <w:rFonts w:cs="Calibri"/>
              </w:rPr>
            </w:pPr>
          </w:p>
        </w:tc>
        <w:tc>
          <w:tcPr>
            <w:tcW w:w="4472" w:type="pct"/>
            <w:tcBorders>
              <w:top w:val="single" w:sz="4" w:space="0" w:color="DBE5F1"/>
              <w:left w:val="single" w:sz="4" w:space="0" w:color="DBE5F1"/>
              <w:bottom w:val="single" w:sz="4" w:space="0" w:color="DBE5F1"/>
              <w:right w:val="single" w:sz="4" w:space="0" w:color="DBE5F1"/>
            </w:tcBorders>
            <w:shd w:val="clear" w:color="auto" w:fill="DBE5F1"/>
          </w:tcPr>
          <w:p w14:paraId="7040C58E" w14:textId="77777777" w:rsidR="0003607C" w:rsidRPr="00A4645D" w:rsidRDefault="0003607C" w:rsidP="00E16999">
            <w:pPr>
              <w:pStyle w:val="NoSpacing"/>
              <w:rPr>
                <w:rFonts w:cs="Calibri"/>
              </w:rPr>
            </w:pPr>
          </w:p>
        </w:tc>
        <w:tc>
          <w:tcPr>
            <w:tcW w:w="269" w:type="pct"/>
            <w:gridSpan w:val="3"/>
            <w:tcBorders>
              <w:top w:val="single" w:sz="4" w:space="0" w:color="DBE5F1"/>
              <w:left w:val="single" w:sz="4" w:space="0" w:color="DBE5F1"/>
              <w:bottom w:val="single" w:sz="4" w:space="0" w:color="DBE5F1"/>
              <w:right w:val="single" w:sz="4" w:space="0" w:color="DBE5F1"/>
            </w:tcBorders>
            <w:shd w:val="clear" w:color="auto" w:fill="DBE5F1"/>
          </w:tcPr>
          <w:p w14:paraId="7FE7DEB4" w14:textId="77777777" w:rsidR="0003607C" w:rsidRPr="00A4645D" w:rsidRDefault="0003607C" w:rsidP="00E16999">
            <w:pPr>
              <w:pStyle w:val="NoSpacing"/>
              <w:rPr>
                <w:rFonts w:cs="Calibri"/>
              </w:rPr>
            </w:pPr>
          </w:p>
        </w:tc>
      </w:tr>
      <w:tr w:rsidR="0003607C" w:rsidRPr="00A4645D" w14:paraId="03E30E9B" w14:textId="77777777" w:rsidTr="00E16999">
        <w:trPr>
          <w:gridAfter w:val="1"/>
          <w:wAfter w:w="16" w:type="pct"/>
          <w:trHeight w:val="42"/>
        </w:trPr>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66152A8" w14:textId="77777777" w:rsidR="0003607C" w:rsidRPr="00A4645D" w:rsidRDefault="0003607C" w:rsidP="00E16999">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7EACBB4A" w14:textId="77777777" w:rsidR="0003607C" w:rsidRPr="00A4645D" w:rsidRDefault="0003607C" w:rsidP="00E16999">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399F1EE" w14:textId="77777777" w:rsidR="0003607C" w:rsidRPr="00A4645D" w:rsidRDefault="0003607C" w:rsidP="00E16999">
            <w:pPr>
              <w:pStyle w:val="NoSpacing"/>
              <w:rPr>
                <w:rFonts w:cs="Calibri"/>
              </w:rPr>
            </w:pPr>
          </w:p>
        </w:tc>
      </w:tr>
      <w:tr w:rsidR="0003607C" w:rsidRPr="00A4645D" w14:paraId="583C1CA8" w14:textId="77777777" w:rsidTr="00E16999">
        <w:trPr>
          <w:gridAfter w:val="1"/>
          <w:wAfter w:w="16" w:type="pct"/>
          <w:trHeight w:val="79"/>
        </w:trPr>
        <w:tc>
          <w:tcPr>
            <w:tcW w:w="259" w:type="pct"/>
            <w:tcBorders>
              <w:top w:val="single" w:sz="4" w:space="0" w:color="DBE5F1"/>
              <w:left w:val="single" w:sz="6" w:space="0" w:color="E5DFEC"/>
              <w:bottom w:val="single" w:sz="4" w:space="0" w:color="DBE5F1"/>
              <w:right w:val="single" w:sz="6" w:space="0" w:color="E5DFEC"/>
            </w:tcBorders>
            <w:shd w:val="clear" w:color="auto" w:fill="DBE5F1"/>
          </w:tcPr>
          <w:p w14:paraId="38B40D4D" w14:textId="77777777" w:rsidR="0003607C" w:rsidRPr="00A4645D" w:rsidRDefault="0003607C" w:rsidP="00E16999">
            <w:pPr>
              <w:pStyle w:val="NoSpacing"/>
              <w:rPr>
                <w:rFonts w:cs="Calibri"/>
              </w:rPr>
            </w:pPr>
          </w:p>
        </w:tc>
        <w:tc>
          <w:tcPr>
            <w:tcW w:w="4546" w:type="pct"/>
            <w:gridSpan w:val="2"/>
            <w:tcBorders>
              <w:top w:val="single" w:sz="4" w:space="0" w:color="DBE5F1"/>
              <w:left w:val="single" w:sz="6" w:space="0" w:color="E5DFEC"/>
              <w:bottom w:val="nil"/>
              <w:right w:val="single" w:sz="4" w:space="0" w:color="DBE5F1"/>
            </w:tcBorders>
            <w:shd w:val="clear" w:color="auto" w:fill="auto"/>
          </w:tcPr>
          <w:p w14:paraId="6E6F1744" w14:textId="77777777" w:rsidR="0003607C" w:rsidRDefault="0003607C" w:rsidP="00E16999">
            <w:pPr>
              <w:pStyle w:val="Heading2"/>
            </w:pPr>
          </w:p>
          <w:p w14:paraId="36DC72CE" w14:textId="77777777" w:rsidR="0003607C" w:rsidRPr="0091159B" w:rsidRDefault="0003607C" w:rsidP="00E16999"/>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422D2047" w14:textId="77777777" w:rsidR="0003607C" w:rsidRPr="00A4645D" w:rsidRDefault="0003607C" w:rsidP="00E16999">
            <w:pPr>
              <w:pStyle w:val="NoSpacing"/>
              <w:rPr>
                <w:rFonts w:cs="Calibri"/>
              </w:rPr>
            </w:pPr>
          </w:p>
        </w:tc>
      </w:tr>
      <w:tr w:rsidR="0003607C" w:rsidRPr="00A4645D" w14:paraId="4BB0F632" w14:textId="77777777" w:rsidTr="00E16999">
        <w:trPr>
          <w:gridAfter w:val="1"/>
          <w:wAfter w:w="16" w:type="pct"/>
          <w:trHeight w:val="307"/>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15244335" w14:textId="77777777" w:rsidR="0003607C" w:rsidRPr="00A4645D" w:rsidRDefault="0003607C" w:rsidP="00E16999">
            <w:pPr>
              <w:pStyle w:val="NoSpacing"/>
              <w:rPr>
                <w:rFonts w:cs="Calibri"/>
              </w:rPr>
            </w:pPr>
          </w:p>
        </w:tc>
        <w:tc>
          <w:tcPr>
            <w:tcW w:w="4546" w:type="pct"/>
            <w:gridSpan w:val="2"/>
            <w:vMerge w:val="restart"/>
            <w:tcBorders>
              <w:top w:val="nil"/>
              <w:left w:val="single" w:sz="4" w:space="0" w:color="DBE5F1"/>
              <w:right w:val="single" w:sz="4" w:space="0" w:color="DBE5F1"/>
            </w:tcBorders>
            <w:shd w:val="clear" w:color="auto" w:fill="auto"/>
          </w:tcPr>
          <w:p w14:paraId="2B330A7E" w14:textId="77777777" w:rsidR="0003607C" w:rsidRPr="008529C0" w:rsidRDefault="0003607C" w:rsidP="00E16999">
            <w:pPr>
              <w:pStyle w:val="Heading1"/>
            </w:pPr>
            <w:r w:rsidRPr="008529C0">
              <w:t>21 Profit and loss forecast</w:t>
            </w:r>
          </w:p>
          <w:bookmarkStart w:id="107" w:name="_MON_1775290714"/>
          <w:bookmarkEnd w:id="107"/>
          <w:p w14:paraId="60264D20" w14:textId="77777777" w:rsidR="0003607C" w:rsidRPr="00A4645D" w:rsidRDefault="0003607C" w:rsidP="00E16999">
            <w:pPr>
              <w:jc w:val="center"/>
              <w:rPr>
                <w:rFonts w:cs="Calibri"/>
              </w:rPr>
            </w:pPr>
            <w:r w:rsidRPr="00A4645D">
              <w:object w:dxaOrig="11132" w:dyaOrig="11810" w14:anchorId="64FA178A">
                <v:shape id="_x0000_i1026" type="#_x0000_t75" style="width:558pt;height:590.25pt" o:ole="">
                  <v:imagedata r:id="rId10" o:title=""/>
                </v:shape>
                <o:OLEObject Type="Embed" ProgID="Excel.Sheet.8" ShapeID="_x0000_i1026" DrawAspect="Content" ObjectID="_1776450899" r:id="rId11"/>
              </w:object>
            </w: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869BE29" w14:textId="77777777" w:rsidR="0003607C" w:rsidRPr="00A4645D" w:rsidRDefault="0003607C" w:rsidP="00E16999">
            <w:pPr>
              <w:pStyle w:val="NoSpacing"/>
              <w:rPr>
                <w:rFonts w:cs="Calibri"/>
              </w:rPr>
            </w:pPr>
          </w:p>
        </w:tc>
      </w:tr>
      <w:tr w:rsidR="0003607C" w:rsidRPr="00A4645D" w14:paraId="345D9A99" w14:textId="77777777" w:rsidTr="00E16999">
        <w:trPr>
          <w:gridAfter w:val="1"/>
          <w:wAfter w:w="16" w:type="pct"/>
          <w:trHeight w:val="521"/>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5EE1CB0E" w14:textId="77777777" w:rsidR="0003607C" w:rsidRPr="00A4645D" w:rsidRDefault="0003607C" w:rsidP="00E16999">
            <w:pPr>
              <w:pStyle w:val="NoSpacing"/>
              <w:rPr>
                <w:rFonts w:cs="Calibri"/>
              </w:rPr>
            </w:pPr>
          </w:p>
        </w:tc>
        <w:tc>
          <w:tcPr>
            <w:tcW w:w="4546" w:type="pct"/>
            <w:gridSpan w:val="2"/>
            <w:vMerge/>
            <w:tcBorders>
              <w:left w:val="single" w:sz="4" w:space="0" w:color="DBE5F1"/>
              <w:right w:val="single" w:sz="4" w:space="0" w:color="DBE5F1"/>
            </w:tcBorders>
            <w:shd w:val="clear" w:color="auto" w:fill="auto"/>
            <w:vAlign w:val="center"/>
          </w:tcPr>
          <w:p w14:paraId="1737D1B3" w14:textId="77777777" w:rsidR="0003607C" w:rsidRPr="00A4645D" w:rsidRDefault="0003607C" w:rsidP="00E16999">
            <w:pPr>
              <w:pStyle w:val="NoSpacing"/>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53746BEF" w14:textId="77777777" w:rsidR="0003607C" w:rsidRPr="00A4645D" w:rsidRDefault="0003607C" w:rsidP="00E16999">
            <w:pPr>
              <w:pStyle w:val="NoSpacing"/>
              <w:rPr>
                <w:rFonts w:cs="Calibri"/>
              </w:rPr>
            </w:pPr>
          </w:p>
        </w:tc>
      </w:tr>
      <w:tr w:rsidR="0003607C" w:rsidRPr="00A4645D" w14:paraId="575339E1" w14:textId="77777777" w:rsidTr="00E16999">
        <w:trPr>
          <w:gridAfter w:val="1"/>
          <w:wAfter w:w="16" w:type="pct"/>
          <w:trHeight w:val="334"/>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0600B335" w14:textId="77777777" w:rsidR="0003607C" w:rsidRPr="00A4645D" w:rsidRDefault="0003607C" w:rsidP="00E16999">
            <w:pPr>
              <w:pStyle w:val="NoSpacing"/>
              <w:rPr>
                <w:rFonts w:cs="Calibri"/>
              </w:rPr>
            </w:pPr>
          </w:p>
        </w:tc>
        <w:tc>
          <w:tcPr>
            <w:tcW w:w="4546" w:type="pct"/>
            <w:gridSpan w:val="2"/>
            <w:vMerge/>
            <w:tcBorders>
              <w:left w:val="single" w:sz="4" w:space="0" w:color="DBE5F1"/>
              <w:right w:val="single" w:sz="4" w:space="0" w:color="DBE5F1"/>
            </w:tcBorders>
            <w:shd w:val="clear" w:color="auto" w:fill="auto"/>
          </w:tcPr>
          <w:p w14:paraId="63E7A0A3" w14:textId="77777777" w:rsidR="0003607C" w:rsidRPr="00A4645D" w:rsidRDefault="0003607C" w:rsidP="00E16999">
            <w:pPr>
              <w:pStyle w:val="NoSpacing"/>
              <w:rPr>
                <w:rFonts w:cs="Calibri"/>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480A89BF" w14:textId="77777777" w:rsidR="0003607C" w:rsidRPr="00A4645D" w:rsidRDefault="0003607C" w:rsidP="00E16999">
            <w:pPr>
              <w:pStyle w:val="NoSpacing"/>
              <w:rPr>
                <w:rFonts w:cs="Calibri"/>
              </w:rPr>
            </w:pPr>
          </w:p>
        </w:tc>
      </w:tr>
      <w:tr w:rsidR="0003607C" w:rsidRPr="00A4645D" w14:paraId="3D22A6CC" w14:textId="77777777" w:rsidTr="00E16999">
        <w:trPr>
          <w:gridAfter w:val="1"/>
          <w:wAfter w:w="16" w:type="pct"/>
          <w:trHeight w:val="1968"/>
        </w:trPr>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EE0503F" w14:textId="77777777" w:rsidR="0003607C" w:rsidRPr="00A4645D" w:rsidRDefault="0003607C" w:rsidP="00E16999">
            <w:pPr>
              <w:pStyle w:val="NoSpacing"/>
              <w:rPr>
                <w:rFonts w:cs="Calibri"/>
              </w:rPr>
            </w:pPr>
          </w:p>
        </w:tc>
        <w:tc>
          <w:tcPr>
            <w:tcW w:w="4546" w:type="pct"/>
            <w:gridSpan w:val="2"/>
            <w:vMerge/>
            <w:tcBorders>
              <w:left w:val="single" w:sz="4" w:space="0" w:color="DBE5F1"/>
              <w:bottom w:val="single" w:sz="4" w:space="0" w:color="DBE5F1"/>
              <w:right w:val="single" w:sz="4" w:space="0" w:color="DBE5F1"/>
            </w:tcBorders>
            <w:shd w:val="clear" w:color="auto" w:fill="auto"/>
          </w:tcPr>
          <w:p w14:paraId="6E733CC0" w14:textId="77777777" w:rsidR="0003607C" w:rsidRPr="00A4645D" w:rsidRDefault="0003607C" w:rsidP="00E16999">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55EE96F9" w14:textId="77777777" w:rsidR="0003607C" w:rsidRPr="00A4645D" w:rsidRDefault="0003607C" w:rsidP="00E16999">
            <w:pPr>
              <w:pStyle w:val="NoSpacing"/>
              <w:rPr>
                <w:rFonts w:cs="Calibri"/>
              </w:rPr>
            </w:pPr>
          </w:p>
        </w:tc>
      </w:tr>
      <w:tr w:rsidR="0003607C" w:rsidRPr="00A4645D" w14:paraId="4648553C" w14:textId="77777777" w:rsidTr="00E16999">
        <w:trPr>
          <w:gridAfter w:val="1"/>
          <w:wAfter w:w="16" w:type="pct"/>
          <w:trHeight w:val="97"/>
        </w:trPr>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7565BFDD" w14:textId="77777777" w:rsidR="0003607C" w:rsidRPr="00A4645D" w:rsidRDefault="0003607C" w:rsidP="00E16999">
            <w:pPr>
              <w:pStyle w:val="NoSpacing"/>
              <w:rPr>
                <w:rFonts w:cs="Calibri"/>
              </w:rPr>
            </w:pPr>
          </w:p>
        </w:tc>
        <w:tc>
          <w:tcPr>
            <w:tcW w:w="4546" w:type="pct"/>
            <w:gridSpan w:val="2"/>
            <w:tcBorders>
              <w:top w:val="single" w:sz="4" w:space="0" w:color="DBE5F1"/>
              <w:left w:val="single" w:sz="4" w:space="0" w:color="DBE5F1"/>
              <w:bottom w:val="single" w:sz="4" w:space="0" w:color="DBE5F1"/>
              <w:right w:val="single" w:sz="4" w:space="0" w:color="DBE5F1"/>
            </w:tcBorders>
            <w:shd w:val="clear" w:color="auto" w:fill="DBE5F1"/>
          </w:tcPr>
          <w:p w14:paraId="5B7E86BB" w14:textId="77777777" w:rsidR="0003607C" w:rsidRPr="00A4645D" w:rsidRDefault="0003607C" w:rsidP="00E16999">
            <w:pPr>
              <w:pStyle w:val="NoSpacing"/>
              <w:rPr>
                <w:rFonts w:cs="Calibri"/>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2003A11B" w14:textId="77777777" w:rsidR="0003607C" w:rsidRPr="00A4645D" w:rsidRDefault="0003607C" w:rsidP="00E16999">
            <w:pPr>
              <w:pStyle w:val="NoSpacing"/>
              <w:rPr>
                <w:rFonts w:cs="Calibri"/>
              </w:rPr>
            </w:pPr>
          </w:p>
        </w:tc>
      </w:tr>
    </w:tbl>
    <w:p w14:paraId="5FFAC320" w14:textId="77777777" w:rsidR="0003607C" w:rsidRPr="00A4645D" w:rsidRDefault="0003607C" w:rsidP="0003607C">
      <w:pPr>
        <w:rPr>
          <w:rFonts w:cs="Calibri"/>
        </w:rPr>
        <w:sectPr w:rsidR="0003607C" w:rsidRPr="00A4645D" w:rsidSect="008400DF">
          <w:pgSz w:w="11906" w:h="16838"/>
          <w:pgMar w:top="720" w:right="720" w:bottom="720" w:left="720" w:header="708" w:footer="708" w:gutter="0"/>
          <w:cols w:space="708"/>
          <w:formProt w:val="0"/>
          <w:docGrid w:linePitch="360"/>
        </w:sectPr>
      </w:pP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03607C" w:rsidRPr="00A4645D" w14:paraId="2A24686F" w14:textId="77777777" w:rsidTr="00E16999">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21C84C8" w14:textId="77777777" w:rsidR="0003607C" w:rsidRPr="00A4645D" w:rsidRDefault="0003607C" w:rsidP="00E16999">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B1EC48D" w14:textId="77777777" w:rsidR="0003607C" w:rsidRPr="00A4645D" w:rsidRDefault="0003607C" w:rsidP="00E16999">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6670B2C" w14:textId="77777777" w:rsidR="0003607C" w:rsidRPr="00A4645D" w:rsidRDefault="0003607C" w:rsidP="00E16999">
            <w:pPr>
              <w:pStyle w:val="NoSpacing"/>
              <w:rPr>
                <w:rFonts w:cs="Calibri"/>
              </w:rPr>
            </w:pPr>
          </w:p>
        </w:tc>
      </w:tr>
      <w:tr w:rsidR="0003607C" w:rsidRPr="00A4645D" w14:paraId="16FB16A3" w14:textId="77777777" w:rsidTr="00E16999">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51C72ECF" w14:textId="77777777" w:rsidR="0003607C" w:rsidRPr="00A4645D" w:rsidRDefault="0003607C" w:rsidP="00E16999">
            <w:pPr>
              <w:pStyle w:val="NoSpacing"/>
              <w:rPr>
                <w:rFonts w:cs="Calibri"/>
              </w:rPr>
            </w:pPr>
          </w:p>
        </w:tc>
        <w:tc>
          <w:tcPr>
            <w:tcW w:w="4480" w:type="pct"/>
            <w:tcBorders>
              <w:top w:val="single" w:sz="4" w:space="0" w:color="DBE5F1"/>
              <w:left w:val="single" w:sz="4" w:space="0" w:color="DBE5F1"/>
              <w:bottom w:val="nil"/>
              <w:right w:val="single" w:sz="4" w:space="0" w:color="DBE5F1"/>
            </w:tcBorders>
            <w:shd w:val="clear" w:color="auto" w:fill="auto"/>
          </w:tcPr>
          <w:p w14:paraId="615B95C9" w14:textId="77777777" w:rsidR="0003607C" w:rsidRPr="008529C0" w:rsidRDefault="0003607C" w:rsidP="00E16999">
            <w:pPr>
              <w:pStyle w:val="Heading1"/>
            </w:pPr>
            <w:bookmarkStart w:id="108" w:name="_Toc287535465"/>
            <w:bookmarkStart w:id="109" w:name="_Toc287535915"/>
            <w:r w:rsidRPr="008529C0">
              <w:t>22 Sourcing finance</w:t>
            </w:r>
            <w:bookmarkEnd w:id="108"/>
            <w:bookmarkEnd w:id="109"/>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118E3104" w14:textId="77777777" w:rsidR="0003607C" w:rsidRPr="00A4645D" w:rsidRDefault="0003607C" w:rsidP="00E16999">
            <w:pPr>
              <w:pStyle w:val="NoSpacing"/>
              <w:rPr>
                <w:rFonts w:cs="Calibri"/>
              </w:rPr>
            </w:pPr>
          </w:p>
        </w:tc>
      </w:tr>
    </w:tbl>
    <w:p w14:paraId="39A016D3" w14:textId="77777777" w:rsidR="0003607C" w:rsidRPr="00F77B48" w:rsidRDefault="0003607C" w:rsidP="0003607C">
      <w:pPr>
        <w:spacing w:after="0"/>
        <w:rPr>
          <w:vanish/>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8"/>
        <w:gridCol w:w="542"/>
      </w:tblGrid>
      <w:tr w:rsidR="0003607C" w:rsidRPr="00A4645D" w14:paraId="68B30056" w14:textId="77777777" w:rsidTr="00E16999">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D986B8D" w14:textId="77777777" w:rsidR="0003607C" w:rsidRPr="00A4645D" w:rsidRDefault="0003607C" w:rsidP="00E16999">
            <w:pPr>
              <w:pStyle w:val="NoSpacing"/>
              <w:rPr>
                <w:rFonts w:cs="Calibri"/>
              </w:rPr>
            </w:pPr>
          </w:p>
        </w:tc>
        <w:tc>
          <w:tcPr>
            <w:tcW w:w="4485" w:type="pct"/>
            <w:tcBorders>
              <w:top w:val="nil"/>
              <w:left w:val="single" w:sz="4" w:space="0" w:color="DBE5F1"/>
              <w:bottom w:val="nil"/>
              <w:right w:val="single" w:sz="4" w:space="0" w:color="DBE5F1"/>
            </w:tcBorders>
            <w:shd w:val="clear" w:color="auto" w:fill="auto"/>
          </w:tcPr>
          <w:p w14:paraId="6B62E453" w14:textId="77777777" w:rsidR="0003607C" w:rsidRDefault="0003607C" w:rsidP="00E16999">
            <w:pPr>
              <w:pStyle w:val="Heading2"/>
            </w:pPr>
            <w:bookmarkStart w:id="110" w:name="_Toc287535466"/>
          </w:p>
          <w:p w14:paraId="4BDE37C4" w14:textId="77777777" w:rsidR="0003607C" w:rsidRDefault="0003607C" w:rsidP="00E16999">
            <w:pPr>
              <w:pStyle w:val="Heading2"/>
            </w:pPr>
          </w:p>
          <w:p w14:paraId="270E3E89" w14:textId="77777777" w:rsidR="0003607C" w:rsidRPr="00A4645D" w:rsidRDefault="0003607C" w:rsidP="00E16999">
            <w:pPr>
              <w:pStyle w:val="Heading2"/>
            </w:pPr>
            <w:r w:rsidRPr="00A4645D">
              <w:t>Total borrowing requirement for the business</w:t>
            </w:r>
            <w:bookmarkEnd w:id="110"/>
          </w:p>
          <w:bookmarkStart w:id="111" w:name="_MON_1359809739"/>
          <w:bookmarkStart w:id="112" w:name="_MON_1360670750"/>
          <w:bookmarkStart w:id="113" w:name="_MON_1360670765"/>
          <w:bookmarkStart w:id="114" w:name="_MON_1360672178"/>
          <w:bookmarkStart w:id="115" w:name="_MON_1361092637"/>
          <w:bookmarkStart w:id="116" w:name="_MON_1356441857"/>
          <w:bookmarkStart w:id="117" w:name="_MON_1356441902"/>
          <w:bookmarkStart w:id="118" w:name="_MON_1356441946"/>
          <w:bookmarkStart w:id="119" w:name="_MON_1356441957"/>
          <w:bookmarkStart w:id="120" w:name="_MON_1356441964"/>
          <w:bookmarkStart w:id="121" w:name="_MON_1356445544"/>
          <w:bookmarkStart w:id="122" w:name="_MON_1356445551"/>
          <w:bookmarkStart w:id="123" w:name="_MON_1356445556"/>
          <w:bookmarkStart w:id="124" w:name="_MON_1358089526"/>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Start w:id="125" w:name="_MON_1359207625"/>
          <w:bookmarkEnd w:id="125"/>
          <w:p w14:paraId="6881C98F" w14:textId="77777777" w:rsidR="0003607C" w:rsidRPr="00A4645D" w:rsidRDefault="0003607C" w:rsidP="00E16999">
            <w:pPr>
              <w:pStyle w:val="NoSpacing"/>
              <w:jc w:val="center"/>
              <w:rPr>
                <w:rFonts w:cs="Calibri"/>
              </w:rPr>
            </w:pPr>
            <w:r w:rsidRPr="00A4645D">
              <w:rPr>
                <w:rFonts w:cs="Calibri"/>
              </w:rPr>
              <w:object w:dxaOrig="8066" w:dyaOrig="3095" w14:anchorId="6966000B">
                <v:shape id="_x0000_i1027" type="#_x0000_t75" style="width:403.5pt;height:155.25pt" o:ole="">
                  <v:imagedata r:id="rId12" o:title=""/>
                </v:shape>
                <o:OLEObject Type="Embed" ProgID="Excel.Sheet.8" ShapeID="_x0000_i1027" DrawAspect="Content" ObjectID="_1776450900" r:id="rId13"/>
              </w:object>
            </w:r>
          </w:p>
          <w:p w14:paraId="561E7134" w14:textId="77777777" w:rsidR="0003607C" w:rsidRPr="00A4645D" w:rsidRDefault="0003607C" w:rsidP="00E16999">
            <w:pPr>
              <w:pStyle w:val="NoSpacing"/>
              <w:rPr>
                <w:rFonts w:cs="Calibri"/>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68E9B433" w14:textId="77777777" w:rsidR="0003607C" w:rsidRPr="00A4645D" w:rsidRDefault="0003607C" w:rsidP="00E16999">
            <w:pPr>
              <w:pStyle w:val="NoSpacing"/>
              <w:rPr>
                <w:rFonts w:cs="Calibri"/>
              </w:rPr>
            </w:pPr>
          </w:p>
        </w:tc>
      </w:tr>
    </w:tbl>
    <w:p w14:paraId="3620CE17" w14:textId="77777777" w:rsidR="0003607C" w:rsidRPr="00F77B48" w:rsidRDefault="0003607C" w:rsidP="0003607C">
      <w:pPr>
        <w:spacing w:after="0"/>
        <w:rPr>
          <w:vanish/>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58"/>
        <w:gridCol w:w="9576"/>
        <w:gridCol w:w="554"/>
      </w:tblGrid>
      <w:tr w:rsidR="0003607C" w:rsidRPr="00A4645D" w14:paraId="5B5F97AD" w14:textId="77777777" w:rsidTr="00E16999">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38F22F2" w14:textId="77777777" w:rsidR="0003607C" w:rsidRPr="00A4645D" w:rsidRDefault="0003607C" w:rsidP="00E16999">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453C688B" w14:textId="77777777" w:rsidR="0003607C" w:rsidRDefault="0003607C" w:rsidP="00E16999">
            <w:pPr>
              <w:pStyle w:val="Heading1"/>
            </w:pPr>
            <w:bookmarkStart w:id="126" w:name="_Toc287535467"/>
            <w:bookmarkStart w:id="127" w:name="_Toc287535916"/>
          </w:p>
          <w:p w14:paraId="3983730A" w14:textId="77777777" w:rsidR="0003607C" w:rsidRPr="008529C0" w:rsidRDefault="0003607C" w:rsidP="00E16999">
            <w:pPr>
              <w:pStyle w:val="Heading1"/>
            </w:pPr>
            <w:r w:rsidRPr="008529C0">
              <w:t>23 Managing financial risks</w:t>
            </w:r>
            <w:bookmarkEnd w:id="126"/>
            <w:bookmarkEnd w:id="127"/>
            <w:r>
              <w:t xml:space="preserve"> </w:t>
            </w:r>
            <w:r w:rsidRPr="00F77B48">
              <w:rPr>
                <w:color w:val="1F3864"/>
                <w:sz w:val="22"/>
                <w:szCs w:val="22"/>
              </w:rPr>
              <w:t>(such as, sales are less than forecasted or start-up finance takes three months longer to obtain)</w:t>
            </w:r>
          </w:p>
          <w:p w14:paraId="02E1189C" w14:textId="77777777" w:rsidR="0003607C" w:rsidRDefault="0003607C" w:rsidP="00E16999">
            <w:pPr>
              <w:pStyle w:val="Heading2"/>
            </w:pPr>
            <w:bookmarkStart w:id="128" w:name="_Toc287535468"/>
            <w:r w:rsidRPr="00A4645D">
              <w:t>The risks that you have identified for your financial forecast are:</w:t>
            </w:r>
            <w:bookmarkEnd w:id="128"/>
          </w:p>
          <w:p w14:paraId="1079C136" w14:textId="77777777" w:rsidR="0003607C" w:rsidRPr="009441FE" w:rsidRDefault="0003607C" w:rsidP="00E16999"/>
        </w:tc>
        <w:tc>
          <w:tcPr>
            <w:tcW w:w="25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9F5F25D" w14:textId="77777777" w:rsidR="0003607C" w:rsidRPr="00A4645D" w:rsidRDefault="0003607C" w:rsidP="00E16999">
            <w:pPr>
              <w:pStyle w:val="NoSpacing"/>
              <w:rPr>
                <w:rFonts w:cs="Calibri"/>
              </w:rPr>
            </w:pPr>
          </w:p>
        </w:tc>
      </w:tr>
      <w:tr w:rsidR="0003607C" w:rsidRPr="00A4645D" w14:paraId="780EE975" w14:textId="77777777" w:rsidTr="00E16999">
        <w:trPr>
          <w:trHeight w:val="4365"/>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D4AA308" w14:textId="77777777" w:rsidR="0003607C" w:rsidRPr="00A4645D" w:rsidRDefault="0003607C" w:rsidP="00E16999">
            <w:pPr>
              <w:pStyle w:val="NoSpacing"/>
              <w:rPr>
                <w:rFonts w:cs="Calibri"/>
              </w:rPr>
            </w:pPr>
          </w:p>
        </w:tc>
        <w:tc>
          <w:tcPr>
            <w:tcW w:w="4480" w:type="pct"/>
            <w:tcBorders>
              <w:top w:val="nil"/>
              <w:left w:val="single" w:sz="4" w:space="0" w:color="DBE5F1"/>
              <w:bottom w:val="nil"/>
              <w:right w:val="single" w:sz="4" w:space="0" w:color="DBE5F1"/>
            </w:tcBorders>
            <w:shd w:val="clear" w:color="auto" w:fill="auto"/>
          </w:tcPr>
          <w:p w14:paraId="335D6C48" w14:textId="77777777" w:rsidR="0003607C" w:rsidRPr="009441FE" w:rsidRDefault="0003607C" w:rsidP="00E16999">
            <w:pPr>
              <w:pStyle w:val="NoSpacing"/>
              <w:spacing w:line="360" w:lineRule="auto"/>
              <w:jc w:val="both"/>
              <w:rPr>
                <w:rFonts w:ascii="Arial" w:hAnsi="Arial" w:cs="Arial"/>
                <w:sz w:val="24"/>
                <w:szCs w:val="24"/>
              </w:rPr>
            </w:pPr>
            <w:r w:rsidRPr="009441FE">
              <w:rPr>
                <w:rFonts w:ascii="Arial" w:hAnsi="Arial" w:cs="Arial"/>
                <w:sz w:val="24"/>
                <w:szCs w:val="24"/>
              </w:rPr>
              <w:t>The risk is associated with the bank's regulation regarding providing a large loan to an individual without assets to leverage in the loan agreement. If the bank does not agree to the amount, this business plan will fail immediately as the owner lacks the funds to purchase the original hotel and transform it into The Watermill Inn &amp; Glamping.</w:t>
            </w:r>
          </w:p>
          <w:p w14:paraId="220FE218" w14:textId="77777777" w:rsidR="0003607C" w:rsidRPr="009441FE" w:rsidRDefault="0003607C" w:rsidP="00E16999">
            <w:pPr>
              <w:pStyle w:val="NoSpacing"/>
              <w:spacing w:line="360" w:lineRule="auto"/>
              <w:jc w:val="both"/>
              <w:rPr>
                <w:rFonts w:ascii="Arial" w:hAnsi="Arial" w:cs="Arial"/>
                <w:sz w:val="24"/>
                <w:szCs w:val="24"/>
              </w:rPr>
            </w:pPr>
          </w:p>
          <w:p w14:paraId="566187B0" w14:textId="77777777" w:rsidR="0003607C" w:rsidRPr="009441FE" w:rsidRDefault="0003607C" w:rsidP="00E16999">
            <w:pPr>
              <w:pStyle w:val="NoSpacing"/>
              <w:spacing w:line="360" w:lineRule="auto"/>
              <w:jc w:val="both"/>
              <w:rPr>
                <w:rFonts w:ascii="Arial" w:hAnsi="Arial" w:cs="Arial"/>
                <w:sz w:val="24"/>
                <w:szCs w:val="24"/>
              </w:rPr>
            </w:pPr>
          </w:p>
          <w:p w14:paraId="769F4406" w14:textId="77777777" w:rsidR="0003607C" w:rsidRPr="009441FE" w:rsidRDefault="0003607C" w:rsidP="00E16999">
            <w:pPr>
              <w:pStyle w:val="NoSpacing"/>
              <w:spacing w:line="360" w:lineRule="auto"/>
              <w:jc w:val="both"/>
              <w:rPr>
                <w:rFonts w:ascii="Arial" w:hAnsi="Arial" w:cs="Arial"/>
                <w:sz w:val="24"/>
                <w:szCs w:val="24"/>
              </w:rPr>
            </w:pPr>
          </w:p>
          <w:p w14:paraId="57019942" w14:textId="77777777" w:rsidR="0003607C" w:rsidRPr="009441FE" w:rsidRDefault="0003607C" w:rsidP="00E16999">
            <w:pPr>
              <w:pStyle w:val="NoSpacing"/>
              <w:spacing w:line="360" w:lineRule="auto"/>
              <w:jc w:val="both"/>
              <w:rPr>
                <w:rFonts w:ascii="Arial" w:hAnsi="Arial" w:cs="Arial"/>
                <w:sz w:val="24"/>
                <w:szCs w:val="24"/>
              </w:rPr>
            </w:pPr>
          </w:p>
        </w:tc>
        <w:tc>
          <w:tcPr>
            <w:tcW w:w="259" w:type="pct"/>
            <w:vMerge/>
            <w:tcBorders>
              <w:top w:val="single" w:sz="4" w:space="0" w:color="DBE5F1"/>
              <w:left w:val="single" w:sz="4" w:space="0" w:color="DBE5F1"/>
              <w:bottom w:val="single" w:sz="4" w:space="0" w:color="DBE5F1"/>
              <w:right w:val="single" w:sz="4" w:space="0" w:color="DBE5F1"/>
            </w:tcBorders>
            <w:shd w:val="clear" w:color="auto" w:fill="DBE5F1"/>
          </w:tcPr>
          <w:p w14:paraId="73615536" w14:textId="77777777" w:rsidR="0003607C" w:rsidRPr="00A4645D" w:rsidRDefault="0003607C" w:rsidP="00E16999">
            <w:pPr>
              <w:pStyle w:val="NoSpacing"/>
              <w:rPr>
                <w:rFonts w:cs="Calibri"/>
              </w:rPr>
            </w:pPr>
          </w:p>
        </w:tc>
      </w:tr>
      <w:tr w:rsidR="0003607C" w:rsidRPr="00A4645D" w14:paraId="68195244" w14:textId="77777777" w:rsidTr="00E16999">
        <w:trPr>
          <w:trHeight w:val="4365"/>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F1F1C9F" w14:textId="77777777" w:rsidR="0003607C" w:rsidRPr="00A4645D" w:rsidRDefault="0003607C" w:rsidP="00E16999">
            <w:pPr>
              <w:pStyle w:val="NoSpacing"/>
              <w:rPr>
                <w:rFonts w:cs="Calibri"/>
              </w:rPr>
            </w:pPr>
          </w:p>
        </w:tc>
        <w:tc>
          <w:tcPr>
            <w:tcW w:w="4480" w:type="pct"/>
            <w:tcBorders>
              <w:top w:val="nil"/>
              <w:left w:val="single" w:sz="4" w:space="0" w:color="DBE5F1"/>
              <w:bottom w:val="single" w:sz="4" w:space="0" w:color="DBE5F1"/>
              <w:right w:val="single" w:sz="4" w:space="0" w:color="DBE5F1"/>
            </w:tcBorders>
            <w:shd w:val="clear" w:color="auto" w:fill="auto"/>
          </w:tcPr>
          <w:p w14:paraId="1799E7FD" w14:textId="77777777" w:rsidR="0003607C" w:rsidRPr="00A4645D" w:rsidRDefault="0003607C" w:rsidP="00E16999">
            <w:pPr>
              <w:pStyle w:val="Heading2"/>
            </w:pPr>
            <w:bookmarkStart w:id="129" w:name="_Toc287535469"/>
            <w:r w:rsidRPr="00A4645D">
              <w:t>How you will minimise their impact:</w:t>
            </w:r>
            <w:bookmarkEnd w:id="129"/>
          </w:p>
          <w:p w14:paraId="0665A1DE" w14:textId="77777777" w:rsidR="0003607C" w:rsidRPr="009441FE" w:rsidRDefault="0003607C" w:rsidP="00E16999">
            <w:pPr>
              <w:pStyle w:val="NoSpacing"/>
              <w:spacing w:line="360" w:lineRule="auto"/>
              <w:jc w:val="both"/>
              <w:rPr>
                <w:rFonts w:ascii="Arial" w:hAnsi="Arial" w:cs="Arial"/>
                <w:sz w:val="24"/>
                <w:szCs w:val="24"/>
              </w:rPr>
            </w:pPr>
            <w:r w:rsidRPr="009441FE">
              <w:rPr>
                <w:rFonts w:ascii="Arial" w:hAnsi="Arial" w:cs="Arial"/>
                <w:sz w:val="24"/>
                <w:szCs w:val="24"/>
              </w:rPr>
              <w:t>Forming a partnership with a franchise can provide the bank with advantages and trust, enabling them to lend a substantial amount of money.</w:t>
            </w:r>
          </w:p>
          <w:p w14:paraId="03FF63AB" w14:textId="77777777" w:rsidR="0003607C" w:rsidRDefault="0003607C" w:rsidP="00E16999">
            <w:pPr>
              <w:pStyle w:val="NoSpacing"/>
              <w:rPr>
                <w:rFonts w:cs="Calibri"/>
                <w:sz w:val="24"/>
                <w:szCs w:val="24"/>
              </w:rPr>
            </w:pPr>
          </w:p>
          <w:p w14:paraId="779F5C6D" w14:textId="77777777" w:rsidR="0003607C" w:rsidRDefault="0003607C" w:rsidP="00E16999">
            <w:pPr>
              <w:pStyle w:val="NoSpacing"/>
              <w:rPr>
                <w:rFonts w:cs="Calibri"/>
                <w:sz w:val="24"/>
                <w:szCs w:val="24"/>
              </w:rPr>
            </w:pPr>
          </w:p>
          <w:p w14:paraId="37A9C27A" w14:textId="77777777" w:rsidR="0003607C" w:rsidRDefault="0003607C" w:rsidP="00E16999">
            <w:pPr>
              <w:pStyle w:val="NoSpacing"/>
              <w:rPr>
                <w:rFonts w:cs="Calibri"/>
                <w:sz w:val="24"/>
                <w:szCs w:val="24"/>
              </w:rPr>
            </w:pPr>
          </w:p>
          <w:p w14:paraId="069685FC" w14:textId="77777777" w:rsidR="0003607C" w:rsidRDefault="0003607C" w:rsidP="00E16999">
            <w:pPr>
              <w:pStyle w:val="NoSpacing"/>
              <w:rPr>
                <w:rFonts w:cs="Calibri"/>
                <w:sz w:val="24"/>
                <w:szCs w:val="24"/>
              </w:rPr>
            </w:pPr>
          </w:p>
          <w:p w14:paraId="579EC8D9" w14:textId="77777777" w:rsidR="0003607C" w:rsidRDefault="0003607C" w:rsidP="00E16999">
            <w:pPr>
              <w:pStyle w:val="NoSpacing"/>
              <w:rPr>
                <w:rFonts w:cs="Calibri"/>
                <w:sz w:val="24"/>
                <w:szCs w:val="24"/>
              </w:rPr>
            </w:pPr>
          </w:p>
          <w:p w14:paraId="018BFE6F" w14:textId="77777777" w:rsidR="0003607C" w:rsidRDefault="0003607C" w:rsidP="00E16999">
            <w:pPr>
              <w:pStyle w:val="NoSpacing"/>
              <w:rPr>
                <w:rFonts w:cs="Calibri"/>
                <w:sz w:val="24"/>
                <w:szCs w:val="24"/>
              </w:rPr>
            </w:pPr>
          </w:p>
          <w:p w14:paraId="72AC9461" w14:textId="77777777" w:rsidR="0003607C" w:rsidRPr="00A4645D" w:rsidRDefault="0003607C" w:rsidP="00E16999">
            <w:pPr>
              <w:pStyle w:val="NoSpacing"/>
              <w:rPr>
                <w:rFonts w:cs="Calibri"/>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1C545F2" w14:textId="77777777" w:rsidR="0003607C" w:rsidRPr="00A4645D" w:rsidRDefault="0003607C" w:rsidP="00E16999">
            <w:pPr>
              <w:pStyle w:val="NoSpacing"/>
              <w:rPr>
                <w:rFonts w:cs="Calibri"/>
              </w:rPr>
            </w:pPr>
          </w:p>
        </w:tc>
      </w:tr>
      <w:tr w:rsidR="0003607C" w:rsidRPr="00A4645D" w14:paraId="5521E651" w14:textId="77777777" w:rsidTr="00E16999">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E75F67C" w14:textId="77777777" w:rsidR="0003607C" w:rsidRPr="00A4645D" w:rsidRDefault="0003607C" w:rsidP="00E16999">
            <w:pPr>
              <w:pStyle w:val="NoSpacing"/>
              <w:rPr>
                <w:rFonts w:cs="Calibri"/>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7E7DCF94" w14:textId="77777777" w:rsidR="0003607C" w:rsidRPr="00A4645D" w:rsidRDefault="0003607C" w:rsidP="00E16999">
            <w:pPr>
              <w:pStyle w:val="NoSpacing"/>
              <w:rPr>
                <w:rFonts w:cs="Calibri"/>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3B916D7B" w14:textId="77777777" w:rsidR="0003607C" w:rsidRPr="00A4645D" w:rsidRDefault="0003607C" w:rsidP="00E16999">
            <w:pPr>
              <w:pStyle w:val="NoSpacing"/>
              <w:rPr>
                <w:rFonts w:cs="Calibri"/>
              </w:rPr>
            </w:pPr>
          </w:p>
        </w:tc>
      </w:tr>
    </w:tbl>
    <w:p w14:paraId="108D9B14" w14:textId="77777777" w:rsidR="0003607C" w:rsidRPr="00A4645D" w:rsidRDefault="0003607C" w:rsidP="0003607C">
      <w:pPr>
        <w:rPr>
          <w:rFonts w:cs="Calibri"/>
        </w:rPr>
        <w:sectPr w:rsidR="0003607C" w:rsidRPr="00A4645D" w:rsidSect="008400DF">
          <w:pgSz w:w="11906" w:h="16838"/>
          <w:pgMar w:top="720" w:right="720" w:bottom="720" w:left="720" w:header="708" w:footer="708" w:gutter="0"/>
          <w:cols w:space="708"/>
          <w:formProt w:val="0"/>
          <w:docGrid w:linePitch="360"/>
        </w:sectPr>
      </w:pPr>
    </w:p>
    <w:tbl>
      <w:tblPr>
        <w:tblpPr w:leftFromText="180" w:rightFromText="180" w:vertAnchor="text" w:horzAnchor="margin" w:tblpY="-29"/>
        <w:tblW w:w="157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2672"/>
        <w:gridCol w:w="567"/>
        <w:gridCol w:w="612"/>
        <w:gridCol w:w="10649"/>
        <w:gridCol w:w="45"/>
        <w:gridCol w:w="22"/>
        <w:gridCol w:w="567"/>
      </w:tblGrid>
      <w:tr w:rsidR="0003607C" w:rsidRPr="00A4645D" w14:paraId="3907B6B9" w14:textId="77777777" w:rsidTr="00E16999">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23830617" w14:textId="77777777" w:rsidR="0003607C" w:rsidRPr="00A4645D" w:rsidRDefault="0003607C" w:rsidP="00E16999">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748D6031" w14:textId="77777777" w:rsidR="0003607C" w:rsidRPr="00A4645D" w:rsidRDefault="0003607C" w:rsidP="00E16999">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EB02EB6" w14:textId="77777777" w:rsidR="0003607C" w:rsidRPr="00A4645D" w:rsidRDefault="0003607C" w:rsidP="00E16999">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77FCE025" w14:textId="77777777" w:rsidR="0003607C" w:rsidRPr="00A4645D" w:rsidRDefault="0003607C" w:rsidP="00E16999">
            <w:pPr>
              <w:pStyle w:val="NoSpacing"/>
              <w:rPr>
                <w:rFonts w:cs="Calibri"/>
              </w:rPr>
            </w:pPr>
          </w:p>
        </w:tc>
        <w:tc>
          <w:tcPr>
            <w:tcW w:w="10716" w:type="dxa"/>
            <w:gridSpan w:val="3"/>
            <w:tcBorders>
              <w:top w:val="single" w:sz="2" w:space="0" w:color="DBE5F1"/>
              <w:left w:val="single" w:sz="2" w:space="0" w:color="DBE5F1"/>
              <w:bottom w:val="single" w:sz="2" w:space="0" w:color="DBE5F1"/>
              <w:right w:val="single" w:sz="2" w:space="0" w:color="DBE5F1"/>
            </w:tcBorders>
            <w:shd w:val="clear" w:color="auto" w:fill="DBE5F1"/>
          </w:tcPr>
          <w:p w14:paraId="3B2FD82A" w14:textId="77777777" w:rsidR="0003607C" w:rsidRPr="00A4645D" w:rsidRDefault="0003607C" w:rsidP="00E16999">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35848C50" w14:textId="77777777" w:rsidR="0003607C" w:rsidRPr="00A4645D" w:rsidRDefault="0003607C" w:rsidP="00E16999">
            <w:pPr>
              <w:pStyle w:val="NoSpacing"/>
              <w:rPr>
                <w:rFonts w:cs="Calibri"/>
              </w:rPr>
            </w:pPr>
          </w:p>
        </w:tc>
      </w:tr>
      <w:tr w:rsidR="0003607C" w:rsidRPr="00A4645D" w14:paraId="7D3F8D16" w14:textId="77777777" w:rsidTr="00E16999">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77F9B2FE" w14:textId="77777777" w:rsidR="0003607C" w:rsidRPr="00A4645D" w:rsidRDefault="0003607C" w:rsidP="00E16999">
            <w:pPr>
              <w:pStyle w:val="NoSpacing"/>
              <w:rPr>
                <w:rFonts w:cs="Calibri"/>
              </w:rPr>
            </w:pPr>
          </w:p>
        </w:tc>
        <w:tc>
          <w:tcPr>
            <w:tcW w:w="14545" w:type="dxa"/>
            <w:gridSpan w:val="5"/>
            <w:tcBorders>
              <w:top w:val="single" w:sz="2" w:space="0" w:color="DBE5F1"/>
              <w:left w:val="single" w:sz="2" w:space="0" w:color="DBE5F1"/>
              <w:bottom w:val="nil"/>
              <w:right w:val="single" w:sz="2" w:space="0" w:color="DBE5F1"/>
            </w:tcBorders>
            <w:shd w:val="clear" w:color="auto" w:fill="auto"/>
          </w:tcPr>
          <w:p w14:paraId="4154A7AB" w14:textId="77777777" w:rsidR="0003607C" w:rsidRPr="008529C0" w:rsidRDefault="0003607C" w:rsidP="00E16999">
            <w:pPr>
              <w:pStyle w:val="Heading2"/>
            </w:pPr>
            <w:bookmarkStart w:id="130" w:name="_Toc287535917"/>
            <w:bookmarkStart w:id="131" w:name="_Toc287535470"/>
            <w:r w:rsidRPr="005A4626">
              <w:rPr>
                <w:rStyle w:val="Heading1Char"/>
              </w:rPr>
              <w:t>24 Cash flow forecast</w:t>
            </w:r>
            <w:bookmarkEnd w:id="130"/>
            <w:r w:rsidRPr="005A4626">
              <w:rPr>
                <w:rStyle w:val="Heading1Char"/>
              </w:rPr>
              <w:t xml:space="preserve"> </w:t>
            </w:r>
            <w:r>
              <w:t>(C</w:t>
            </w:r>
            <w:r w:rsidRPr="002A2D39">
              <w:t>lick on</w:t>
            </w:r>
            <w:r>
              <w:t xml:space="preserve"> the tabs within the Microsoft Excel sheet to view the second 6 months and summary)</w:t>
            </w:r>
            <w:bookmarkEnd w:id="131"/>
            <w:r>
              <w:t xml:space="preserve"> </w:t>
            </w:r>
          </w:p>
          <w:p w14:paraId="67B12C73" w14:textId="77777777" w:rsidR="0003607C" w:rsidRPr="00A4645D" w:rsidRDefault="0003607C" w:rsidP="00E16999">
            <w:pPr>
              <w:pStyle w:val="NoSpacing"/>
              <w:rPr>
                <w:rFonts w:cs="Calibri"/>
                <w:b/>
                <w:color w:val="403152"/>
              </w:rPr>
            </w:pPr>
          </w:p>
        </w:tc>
        <w:tc>
          <w:tcPr>
            <w:tcW w:w="589" w:type="dxa"/>
            <w:gridSpan w:val="2"/>
            <w:tcBorders>
              <w:top w:val="single" w:sz="2" w:space="0" w:color="DBE5F1"/>
              <w:left w:val="single" w:sz="2" w:space="0" w:color="DBE5F1"/>
              <w:bottom w:val="single" w:sz="2" w:space="0" w:color="DBE5F1"/>
              <w:right w:val="single" w:sz="2" w:space="0" w:color="DBE5F1"/>
            </w:tcBorders>
            <w:shd w:val="clear" w:color="auto" w:fill="DBE5F1"/>
          </w:tcPr>
          <w:p w14:paraId="1303361C" w14:textId="77777777" w:rsidR="0003607C" w:rsidRPr="00A4645D" w:rsidRDefault="0003607C" w:rsidP="00E16999">
            <w:pPr>
              <w:pStyle w:val="NoSpacing"/>
              <w:rPr>
                <w:rFonts w:cs="Calibri"/>
              </w:rPr>
            </w:pPr>
          </w:p>
        </w:tc>
      </w:tr>
      <w:tr w:rsidR="0003607C" w:rsidRPr="00A4645D" w14:paraId="437256EB" w14:textId="77777777" w:rsidTr="00E16999">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0A1478AF" w14:textId="77777777" w:rsidR="0003607C" w:rsidRPr="00A4645D" w:rsidRDefault="0003607C" w:rsidP="00E16999">
            <w:pPr>
              <w:pStyle w:val="NoSpacing"/>
              <w:rPr>
                <w:rFonts w:cs="Calibri"/>
              </w:rPr>
            </w:pPr>
          </w:p>
        </w:tc>
        <w:bookmarkStart w:id="132" w:name="_MON_1360654694"/>
        <w:bookmarkStart w:id="133" w:name="_MON_1360654807"/>
        <w:bookmarkStart w:id="134" w:name="_MON_1360654832"/>
        <w:bookmarkStart w:id="135" w:name="_MON_1360654889"/>
        <w:bookmarkStart w:id="136" w:name="_MON_1360654920"/>
        <w:bookmarkStart w:id="137" w:name="_MON_1360657838"/>
        <w:bookmarkStart w:id="138" w:name="_MON_1360657871"/>
        <w:bookmarkStart w:id="139" w:name="_MON_1360661380"/>
        <w:bookmarkStart w:id="140" w:name="_MON_1360661467"/>
        <w:bookmarkStart w:id="141" w:name="_MON_1360661873"/>
        <w:bookmarkStart w:id="142" w:name="_MON_1360662743"/>
        <w:bookmarkStart w:id="143" w:name="_MON_1360662773"/>
        <w:bookmarkStart w:id="144" w:name="_MON_1360663044"/>
        <w:bookmarkStart w:id="145" w:name="_MON_1360663105"/>
        <w:bookmarkStart w:id="146" w:name="_MON_1360663130"/>
        <w:bookmarkStart w:id="147" w:name="_MON_1360663156"/>
        <w:bookmarkStart w:id="148" w:name="_MON_1360663227"/>
        <w:bookmarkStart w:id="149" w:name="_MON_1360663260"/>
        <w:bookmarkStart w:id="150" w:name="_MON_1360669868"/>
        <w:bookmarkStart w:id="151" w:name="_MON_1360670623"/>
        <w:bookmarkStart w:id="152" w:name="_MON_1360670662"/>
        <w:bookmarkStart w:id="153" w:name="_MON_1360671336"/>
        <w:bookmarkStart w:id="154" w:name="_MON_1360672200"/>
        <w:bookmarkStart w:id="155" w:name="_MON_1360672454"/>
        <w:bookmarkStart w:id="156" w:name="_MON_1361017821"/>
        <w:bookmarkStart w:id="157" w:name="_MON_1361092800"/>
        <w:bookmarkStart w:id="158" w:name="_MON_1363596608"/>
        <w:bookmarkStart w:id="159" w:name="_MON_1363596877"/>
        <w:bookmarkStart w:id="160" w:name="_MON_1363596918"/>
        <w:bookmarkStart w:id="161" w:name="_MON_1363596931"/>
        <w:bookmarkStart w:id="162" w:name="_MON_1363596949"/>
        <w:bookmarkStart w:id="163" w:name="_MON_1363596980"/>
        <w:bookmarkStart w:id="164" w:name="_MON_1363597548"/>
        <w:bookmarkStart w:id="165" w:name="_MON_1363598874"/>
        <w:bookmarkStart w:id="166" w:name="_MON_1364047378"/>
        <w:bookmarkStart w:id="167" w:name="_MON_1413714481"/>
        <w:bookmarkStart w:id="168" w:name="_MON_1359207878"/>
        <w:bookmarkStart w:id="169" w:name="_MON_1359208752"/>
        <w:bookmarkStart w:id="170" w:name="_MON_1359208776"/>
        <w:bookmarkStart w:id="171" w:name="_MON_1359208978"/>
        <w:bookmarkStart w:id="172" w:name="_MON_1359210541"/>
        <w:bookmarkStart w:id="173" w:name="_MON_1359210628"/>
        <w:bookmarkStart w:id="174" w:name="_MON_1359211449"/>
        <w:bookmarkStart w:id="175" w:name="_MON_1359883300"/>
        <w:bookmarkStart w:id="176" w:name="_MON_1360654336"/>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Start w:id="177" w:name="_MON_1360654421"/>
        <w:bookmarkEnd w:id="177"/>
        <w:tc>
          <w:tcPr>
            <w:tcW w:w="14545" w:type="dxa"/>
            <w:gridSpan w:val="5"/>
            <w:vMerge w:val="restart"/>
            <w:tcBorders>
              <w:top w:val="nil"/>
              <w:left w:val="single" w:sz="4" w:space="0" w:color="DBE5F1"/>
              <w:bottom w:val="nil"/>
              <w:right w:val="single" w:sz="4" w:space="0" w:color="DBE5F1"/>
            </w:tcBorders>
            <w:shd w:val="clear" w:color="auto" w:fill="auto"/>
          </w:tcPr>
          <w:p w14:paraId="4E66966F" w14:textId="77777777" w:rsidR="0003607C" w:rsidRPr="002A2731" w:rsidRDefault="0003607C" w:rsidP="00E16999">
            <w:pPr>
              <w:pStyle w:val="NoSpacing"/>
              <w:jc w:val="center"/>
              <w:rPr>
                <w:rFonts w:cs="Calibri"/>
                <w:b/>
              </w:rPr>
            </w:pPr>
            <w:r w:rsidRPr="002A2731">
              <w:rPr>
                <w:rFonts w:cs="Calibri"/>
                <w:b/>
              </w:rPr>
              <w:object w:dxaOrig="21759" w:dyaOrig="12150" w14:anchorId="091C89F4">
                <v:shape id="_x0000_i1028" type="#_x0000_t75" style="width:708pt;height:391.5pt" o:ole="">
                  <v:imagedata r:id="rId14" o:title=""/>
                </v:shape>
                <o:OLEObject Type="Embed" ProgID="Excel.Sheet.8" ShapeID="_x0000_i1028" DrawAspect="Content" ObjectID="_1776450901" r:id="rId15"/>
              </w:object>
            </w:r>
          </w:p>
        </w:tc>
        <w:tc>
          <w:tcPr>
            <w:tcW w:w="589"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50A5F764" w14:textId="77777777" w:rsidR="0003607C" w:rsidRPr="00A4645D" w:rsidRDefault="0003607C" w:rsidP="00E16999">
            <w:pPr>
              <w:pStyle w:val="NoSpacing"/>
              <w:rPr>
                <w:rFonts w:cs="Calibri"/>
              </w:rPr>
            </w:pPr>
          </w:p>
          <w:p w14:paraId="0A1093B8" w14:textId="77777777" w:rsidR="0003607C" w:rsidRPr="00A4645D" w:rsidRDefault="0003607C" w:rsidP="00E16999">
            <w:pPr>
              <w:pStyle w:val="NoSpacing"/>
              <w:rPr>
                <w:rFonts w:cs="Calibri"/>
              </w:rPr>
            </w:pPr>
          </w:p>
          <w:p w14:paraId="38FFABE6" w14:textId="77777777" w:rsidR="0003607C" w:rsidRPr="00A4645D" w:rsidRDefault="0003607C" w:rsidP="00E16999">
            <w:pPr>
              <w:pStyle w:val="NoSpacing"/>
              <w:rPr>
                <w:rFonts w:cs="Calibri"/>
              </w:rPr>
            </w:pPr>
          </w:p>
        </w:tc>
      </w:tr>
      <w:tr w:rsidR="0003607C" w:rsidRPr="00A4645D" w14:paraId="263BDD98" w14:textId="77777777" w:rsidTr="00E16999">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47D5056" w14:textId="77777777" w:rsidR="0003607C" w:rsidRPr="00A4645D" w:rsidRDefault="0003607C" w:rsidP="00E16999">
            <w:pPr>
              <w:pStyle w:val="NoSpacing"/>
              <w:rPr>
                <w:rFonts w:cs="Calibri"/>
              </w:rPr>
            </w:pPr>
          </w:p>
          <w:p w14:paraId="267FBA5A" w14:textId="77777777" w:rsidR="0003607C" w:rsidRDefault="0003607C" w:rsidP="00E16999">
            <w:pPr>
              <w:rPr>
                <w:rFonts w:cs="Calibri"/>
              </w:rPr>
            </w:pPr>
          </w:p>
          <w:p w14:paraId="0D1CD0A3" w14:textId="77777777" w:rsidR="0003607C" w:rsidRPr="006E77F2" w:rsidRDefault="0003607C" w:rsidP="00E16999">
            <w:pPr>
              <w:rPr>
                <w:rFonts w:cs="Calibri"/>
              </w:rPr>
            </w:pPr>
          </w:p>
        </w:tc>
        <w:tc>
          <w:tcPr>
            <w:tcW w:w="14545" w:type="dxa"/>
            <w:gridSpan w:val="5"/>
            <w:vMerge/>
            <w:tcBorders>
              <w:left w:val="single" w:sz="4" w:space="0" w:color="DBE5F1"/>
              <w:bottom w:val="nil"/>
              <w:right w:val="single" w:sz="4" w:space="0" w:color="DBE5F1"/>
            </w:tcBorders>
            <w:shd w:val="clear" w:color="auto" w:fill="auto"/>
          </w:tcPr>
          <w:p w14:paraId="257CAAB3" w14:textId="77777777" w:rsidR="0003607C" w:rsidRPr="00A4645D" w:rsidRDefault="0003607C" w:rsidP="00E16999">
            <w:pPr>
              <w:pStyle w:val="NoSpacing"/>
              <w:rPr>
                <w:rFonts w:cs="Calibri"/>
              </w:rPr>
            </w:pPr>
          </w:p>
        </w:tc>
        <w:tc>
          <w:tcPr>
            <w:tcW w:w="589"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3AAD5252" w14:textId="77777777" w:rsidR="0003607C" w:rsidRPr="00A4645D" w:rsidRDefault="0003607C" w:rsidP="00E16999">
            <w:pPr>
              <w:pStyle w:val="NoSpacing"/>
              <w:rPr>
                <w:rFonts w:cs="Calibri"/>
              </w:rPr>
            </w:pPr>
          </w:p>
        </w:tc>
      </w:tr>
      <w:tr w:rsidR="0003607C" w:rsidRPr="00A4645D" w14:paraId="06090D2E" w14:textId="77777777" w:rsidTr="00E16999">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61B0E6D6" w14:textId="77777777" w:rsidR="0003607C" w:rsidRPr="00A4645D" w:rsidRDefault="0003607C" w:rsidP="00E16999">
            <w:pPr>
              <w:rPr>
                <w:rFonts w:cs="Calibri"/>
              </w:rPr>
            </w:pPr>
          </w:p>
        </w:tc>
        <w:tc>
          <w:tcPr>
            <w:tcW w:w="14545" w:type="dxa"/>
            <w:gridSpan w:val="5"/>
            <w:vMerge/>
            <w:tcBorders>
              <w:left w:val="single" w:sz="4" w:space="0" w:color="DBE5F1"/>
              <w:bottom w:val="nil"/>
              <w:right w:val="single" w:sz="4" w:space="0" w:color="DBE5F1"/>
            </w:tcBorders>
            <w:shd w:val="clear" w:color="auto" w:fill="auto"/>
          </w:tcPr>
          <w:p w14:paraId="5A9478AE" w14:textId="77777777" w:rsidR="0003607C" w:rsidRPr="00A4645D" w:rsidRDefault="0003607C" w:rsidP="00E16999">
            <w:pPr>
              <w:pStyle w:val="NoSpacing"/>
              <w:rPr>
                <w:rFonts w:cs="Calibri"/>
              </w:rPr>
            </w:pPr>
          </w:p>
        </w:tc>
        <w:tc>
          <w:tcPr>
            <w:tcW w:w="589" w:type="dxa"/>
            <w:gridSpan w:val="2"/>
            <w:tcBorders>
              <w:top w:val="single" w:sz="4" w:space="0" w:color="DBE5F1"/>
              <w:left w:val="single" w:sz="4" w:space="0" w:color="DBE5F1"/>
              <w:bottom w:val="single" w:sz="4" w:space="0" w:color="DBE5F1"/>
              <w:right w:val="single" w:sz="4" w:space="0" w:color="DBE5F1"/>
            </w:tcBorders>
            <w:shd w:val="clear" w:color="auto" w:fill="DBE5F1"/>
          </w:tcPr>
          <w:p w14:paraId="0CE69C5B" w14:textId="77777777" w:rsidR="0003607C" w:rsidRPr="00A4645D" w:rsidRDefault="0003607C" w:rsidP="00E16999">
            <w:pPr>
              <w:pStyle w:val="NoSpacing"/>
              <w:rPr>
                <w:rFonts w:cs="Calibri"/>
              </w:rPr>
            </w:pPr>
          </w:p>
        </w:tc>
      </w:tr>
      <w:tr w:rsidR="0003607C" w:rsidRPr="00A4645D" w14:paraId="7F403520" w14:textId="77777777" w:rsidTr="00E16999">
        <w:trPr>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244B4114" w14:textId="77777777" w:rsidR="0003607C" w:rsidRPr="00A4645D" w:rsidRDefault="0003607C" w:rsidP="00E16999">
            <w:pPr>
              <w:pStyle w:val="NoSpacing"/>
              <w:rPr>
                <w:rFonts w:cs="Calibri"/>
              </w:rPr>
            </w:pPr>
          </w:p>
        </w:tc>
        <w:tc>
          <w:tcPr>
            <w:tcW w:w="2672" w:type="dxa"/>
            <w:tcBorders>
              <w:top w:val="single" w:sz="2" w:space="0" w:color="DBE5F1"/>
              <w:left w:val="single" w:sz="2" w:space="0" w:color="DBE5F1"/>
              <w:bottom w:val="single" w:sz="2" w:space="0" w:color="DBE5F1"/>
              <w:right w:val="single" w:sz="2" w:space="0" w:color="DBE5F1"/>
            </w:tcBorders>
            <w:shd w:val="clear" w:color="auto" w:fill="DBE5F1"/>
          </w:tcPr>
          <w:p w14:paraId="760C6BE9" w14:textId="77777777" w:rsidR="0003607C" w:rsidRPr="00A4645D" w:rsidRDefault="0003607C" w:rsidP="00E16999">
            <w:pPr>
              <w:pStyle w:val="NoSpacing"/>
              <w:rPr>
                <w:rFonts w:cs="Calibri"/>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5594CD11" w14:textId="77777777" w:rsidR="0003607C" w:rsidRPr="00A4645D" w:rsidRDefault="0003607C" w:rsidP="00E16999">
            <w:pPr>
              <w:pStyle w:val="NoSpacing"/>
              <w:rPr>
                <w:rFonts w:cs="Calibri"/>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488BF618" w14:textId="77777777" w:rsidR="0003607C" w:rsidRPr="00A4645D" w:rsidRDefault="0003607C" w:rsidP="00E16999">
            <w:pPr>
              <w:pStyle w:val="NoSpacing"/>
              <w:rPr>
                <w:rFonts w:cs="Calibri"/>
              </w:rPr>
            </w:pPr>
          </w:p>
        </w:tc>
        <w:tc>
          <w:tcPr>
            <w:tcW w:w="10649" w:type="dxa"/>
            <w:tcBorders>
              <w:top w:val="single" w:sz="2" w:space="0" w:color="DBE5F1"/>
              <w:left w:val="single" w:sz="2" w:space="0" w:color="DBE5F1"/>
              <w:bottom w:val="single" w:sz="2" w:space="0" w:color="DBE5F1"/>
              <w:right w:val="single" w:sz="2" w:space="0" w:color="DBE5F1"/>
            </w:tcBorders>
            <w:shd w:val="clear" w:color="auto" w:fill="DBE5F1"/>
          </w:tcPr>
          <w:p w14:paraId="3C6CC64B" w14:textId="77777777" w:rsidR="0003607C" w:rsidRPr="00A4645D" w:rsidRDefault="0003607C" w:rsidP="00E16999">
            <w:pPr>
              <w:pStyle w:val="NoSpacing"/>
              <w:rPr>
                <w:rFonts w:cs="Calibri"/>
              </w:rPr>
            </w:pPr>
          </w:p>
        </w:tc>
        <w:tc>
          <w:tcPr>
            <w:tcW w:w="634" w:type="dxa"/>
            <w:gridSpan w:val="3"/>
            <w:tcBorders>
              <w:top w:val="single" w:sz="4" w:space="0" w:color="DBE5F1"/>
              <w:left w:val="single" w:sz="2" w:space="0" w:color="DBE5F1"/>
              <w:bottom w:val="single" w:sz="4" w:space="0" w:color="DBE5F1"/>
              <w:right w:val="nil"/>
            </w:tcBorders>
            <w:shd w:val="clear" w:color="auto" w:fill="DBE5F1"/>
          </w:tcPr>
          <w:p w14:paraId="34000157" w14:textId="77777777" w:rsidR="0003607C" w:rsidRPr="00A4645D" w:rsidRDefault="0003607C" w:rsidP="00E16999">
            <w:pPr>
              <w:pStyle w:val="NoSpacing"/>
              <w:rPr>
                <w:rFonts w:cs="Calibri"/>
              </w:rPr>
            </w:pPr>
          </w:p>
        </w:tc>
      </w:tr>
    </w:tbl>
    <w:p w14:paraId="5D431A9D" w14:textId="77777777" w:rsidR="0003607C" w:rsidRDefault="0003607C" w:rsidP="0003607C">
      <w:pPr>
        <w:rPr>
          <w:color w:val="808080"/>
        </w:rPr>
      </w:pPr>
    </w:p>
    <w:p w14:paraId="7260DAF7" w14:textId="77777777" w:rsidR="0003607C" w:rsidRDefault="0003607C" w:rsidP="0003607C">
      <w:pPr>
        <w:rPr>
          <w:color w:val="808080"/>
        </w:rPr>
      </w:pPr>
    </w:p>
    <w:p w14:paraId="08BD1F15" w14:textId="77777777" w:rsidR="0003607C" w:rsidRDefault="0003607C" w:rsidP="0003607C">
      <w:pPr>
        <w:rPr>
          <w:color w:val="808080"/>
        </w:rPr>
        <w:sectPr w:rsidR="0003607C" w:rsidSect="008400DF">
          <w:pgSz w:w="16838" w:h="11906" w:orient="landscape" w:code="9"/>
          <w:pgMar w:top="720" w:right="720" w:bottom="720" w:left="720" w:header="709" w:footer="709" w:gutter="0"/>
          <w:cols w:space="708"/>
          <w:formProt w:val="0"/>
          <w:docGrid w:linePitch="360"/>
        </w:sectPr>
      </w:pPr>
    </w:p>
    <w:p w14:paraId="5A5E2B17" w14:textId="77777777" w:rsidR="0003607C" w:rsidRPr="006857C4" w:rsidRDefault="0003607C" w:rsidP="0003607C">
      <w:pPr>
        <w:rPr>
          <w:sz w:val="32"/>
          <w:szCs w:val="32"/>
        </w:rPr>
      </w:pPr>
      <w:r w:rsidRPr="006857C4">
        <w:rPr>
          <w:sz w:val="32"/>
          <w:szCs w:val="32"/>
        </w:rPr>
        <w:lastRenderedPageBreak/>
        <w:t xml:space="preserve">25 Conclusion. </w:t>
      </w:r>
    </w:p>
    <w:p w14:paraId="69A7EF9D" w14:textId="77777777" w:rsidR="0003607C" w:rsidRDefault="0003607C" w:rsidP="0003607C">
      <w:pPr>
        <w:spacing w:line="360" w:lineRule="auto"/>
        <w:jc w:val="both"/>
        <w:rPr>
          <w:rFonts w:ascii="Arial" w:hAnsi="Arial" w:cs="Arial"/>
          <w:sz w:val="24"/>
          <w:szCs w:val="24"/>
        </w:rPr>
      </w:pPr>
      <w:r>
        <w:rPr>
          <w:rFonts w:ascii="Arial" w:hAnsi="Arial" w:cs="Arial"/>
          <w:sz w:val="24"/>
          <w:szCs w:val="24"/>
        </w:rPr>
        <w:t>The Water Mill Inn &amp; Glamping represents a blend of luxury and nature, appealing to a certain market looking for a high-end and environmentally aware getaway. The concept merges luxurious lodging with the natural charm of the outdoors, effortlessly blending health and wellness activities like as yoga and meditation, together with gourmet cuisine that promotes a healthy lifestyle. Sustainability is not simply a characteristic but the central focus of the business, establishing alliances with similar organisations to promote environmental responsibility.</w:t>
      </w:r>
    </w:p>
    <w:p w14:paraId="6AA04734" w14:textId="77777777" w:rsidR="0003607C" w:rsidRDefault="0003607C" w:rsidP="0003607C">
      <w:pPr>
        <w:spacing w:line="360" w:lineRule="auto"/>
        <w:jc w:val="both"/>
        <w:rPr>
          <w:rFonts w:ascii="Arial" w:hAnsi="Arial" w:cs="Arial"/>
          <w:sz w:val="24"/>
          <w:szCs w:val="24"/>
        </w:rPr>
      </w:pPr>
      <w:r>
        <w:rPr>
          <w:rFonts w:ascii="Arial" w:hAnsi="Arial" w:cs="Arial"/>
          <w:sz w:val="24"/>
          <w:szCs w:val="24"/>
        </w:rPr>
        <w:t>Initially, the ambitious goal is to achieve a break-even point, supported by the business's strong value proposition that distinguishes it from competitors. The Water Mill Inn offers a luxurious experience that is focused on environmental consciousness and personal wellness, rather than just accommodation.</w:t>
      </w:r>
    </w:p>
    <w:p w14:paraId="21D888AF" w14:textId="77777777" w:rsidR="0003607C" w:rsidRDefault="0003607C" w:rsidP="0003607C">
      <w:pPr>
        <w:spacing w:line="360" w:lineRule="auto"/>
        <w:jc w:val="both"/>
        <w:rPr>
          <w:rFonts w:ascii="Arial" w:hAnsi="Arial" w:cs="Arial"/>
          <w:sz w:val="24"/>
          <w:szCs w:val="24"/>
        </w:rPr>
      </w:pPr>
      <w:r>
        <w:rPr>
          <w:rFonts w:ascii="Arial" w:hAnsi="Arial" w:cs="Arial"/>
          <w:sz w:val="24"/>
          <w:szCs w:val="24"/>
        </w:rPr>
        <w:t>In the next three to five years, the goal is to expand this model and turn the establishment into a symbol of sustainable luxury. The business aims to increase its market presence and establish new sustainability standards in the hotel industry by incorporating innovative eco-practices, extending wellness offerings, and utilising cutting-edge technology.</w:t>
      </w:r>
    </w:p>
    <w:p w14:paraId="0B005F8B" w14:textId="77777777" w:rsidR="0003607C" w:rsidRDefault="0003607C" w:rsidP="0003607C">
      <w:pPr>
        <w:spacing w:line="360" w:lineRule="auto"/>
        <w:jc w:val="both"/>
        <w:rPr>
          <w:rFonts w:ascii="Arial" w:hAnsi="Arial" w:cs="Arial"/>
          <w:sz w:val="24"/>
          <w:szCs w:val="24"/>
        </w:rPr>
      </w:pPr>
      <w:r>
        <w:rPr>
          <w:rFonts w:ascii="Arial" w:hAnsi="Arial" w:cs="Arial"/>
          <w:sz w:val="24"/>
          <w:szCs w:val="24"/>
        </w:rPr>
        <w:t>The goal is backed by a comprehensive marketing approach that utilises digital platforms to connect with a specific audience, focusing on community development and tailored experiences. The company's goal is to manage financial and operational risks by careful planning and prospective collaborations to maintain stability and achieve growth.</w:t>
      </w:r>
    </w:p>
    <w:p w14:paraId="285E134A" w14:textId="77777777" w:rsidR="0003607C" w:rsidRPr="00EC248D" w:rsidRDefault="0003607C" w:rsidP="0003607C">
      <w:pPr>
        <w:spacing w:line="360" w:lineRule="auto"/>
        <w:jc w:val="both"/>
        <w:rPr>
          <w:rFonts w:ascii="Arial" w:hAnsi="Arial" w:cs="Arial"/>
          <w:sz w:val="24"/>
          <w:szCs w:val="24"/>
        </w:rPr>
      </w:pPr>
      <w:r>
        <w:rPr>
          <w:rFonts w:ascii="Arial" w:hAnsi="Arial" w:cs="Arial"/>
          <w:sz w:val="24"/>
          <w:szCs w:val="24"/>
        </w:rPr>
        <w:t>The Water Mill Inn &amp; Glamping is creating a haven for sophisticated travellers while simultaneously promoting a future where luxury and sustainability can exist together. This reflects the changing needs of the travel industry and a more thoughtful connection with our world.</w:t>
      </w:r>
    </w:p>
    <w:p w14:paraId="3C16D5C6" w14:textId="77777777" w:rsidR="0003607C" w:rsidRDefault="0003607C" w:rsidP="0003607C"/>
    <w:p w14:paraId="5313E93E" w14:textId="77777777" w:rsidR="0003607C" w:rsidRDefault="0003607C" w:rsidP="0003607C"/>
    <w:p w14:paraId="3DE7C0F9" w14:textId="77777777" w:rsidR="0003607C" w:rsidRDefault="0003607C" w:rsidP="0003607C"/>
    <w:p w14:paraId="7EE2D4F0" w14:textId="77777777" w:rsidR="0003607C" w:rsidRDefault="0003607C" w:rsidP="0003607C"/>
    <w:p w14:paraId="5F0FFC23" w14:textId="77777777" w:rsidR="0003607C" w:rsidRDefault="0003607C" w:rsidP="0003607C"/>
    <w:p w14:paraId="0348BBC9" w14:textId="77777777" w:rsidR="0003607C" w:rsidRDefault="0003607C" w:rsidP="0003607C"/>
    <w:p w14:paraId="1858C52B" w14:textId="77777777" w:rsidR="0003607C" w:rsidRDefault="0003607C" w:rsidP="0003607C"/>
    <w:p w14:paraId="2090D07A" w14:textId="77777777" w:rsidR="0003607C" w:rsidRDefault="0003607C" w:rsidP="0003607C">
      <w:pPr>
        <w:spacing w:after="0" w:line="240" w:lineRule="auto"/>
      </w:pPr>
      <w:r>
        <w:br w:type="page"/>
      </w:r>
    </w:p>
    <w:p w14:paraId="6E9A983B" w14:textId="77777777" w:rsidR="0003607C" w:rsidRDefault="0003607C" w:rsidP="0003607C"/>
    <w:p w14:paraId="3BCF0D50" w14:textId="77777777" w:rsidR="0003607C" w:rsidRDefault="0003607C" w:rsidP="0003607C"/>
    <w:p w14:paraId="113E95E6" w14:textId="77777777" w:rsidR="0003607C" w:rsidRPr="008B41D2" w:rsidRDefault="0003607C" w:rsidP="0003607C">
      <w:pPr>
        <w:rPr>
          <w:rFonts w:ascii="Arial" w:hAnsi="Arial" w:cs="Arial"/>
          <w:sz w:val="36"/>
          <w:szCs w:val="36"/>
        </w:rPr>
      </w:pPr>
      <w:r w:rsidRPr="008B41D2">
        <w:rPr>
          <w:rFonts w:ascii="Arial" w:hAnsi="Arial" w:cs="Arial"/>
          <w:sz w:val="36"/>
          <w:szCs w:val="36"/>
        </w:rPr>
        <w:t>References</w:t>
      </w:r>
    </w:p>
    <w:p w14:paraId="2909583F"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Bell Tent UK (2024) </w:t>
      </w:r>
      <w:r w:rsidRPr="00902CB4">
        <w:rPr>
          <w:rFonts w:ascii="Arial" w:hAnsi="Arial" w:cs="Arial"/>
          <w:i/>
          <w:iCs/>
          <w:sz w:val="24"/>
          <w:szCs w:val="24"/>
          <w:lang w:val="en-US"/>
        </w:rPr>
        <w:t>Home</w:t>
      </w:r>
      <w:r w:rsidRPr="00902CB4">
        <w:rPr>
          <w:rFonts w:ascii="Arial" w:hAnsi="Arial" w:cs="Arial"/>
          <w:sz w:val="24"/>
          <w:szCs w:val="24"/>
          <w:lang w:val="en-US"/>
        </w:rPr>
        <w:t xml:space="preserve">. [online] Bell Tent UK. Available at: </w:t>
      </w:r>
      <w:hyperlink r:id="rId16" w:history="1">
        <w:r w:rsidRPr="00902CB4">
          <w:rPr>
            <w:rStyle w:val="Hyperlink"/>
            <w:rFonts w:ascii="Arial" w:hAnsi="Arial" w:cs="Arial"/>
            <w:sz w:val="24"/>
            <w:szCs w:val="24"/>
            <w:lang w:val="en-US"/>
          </w:rPr>
          <w:t>https://belltent.co.uk/collections/glamping</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17 Apr. 2024</w:t>
      </w:r>
      <w:r>
        <w:rPr>
          <w:rFonts w:ascii="Arial" w:hAnsi="Arial" w:cs="Arial"/>
          <w:sz w:val="24"/>
          <w:szCs w:val="24"/>
          <w:lang w:val="en-US"/>
        </w:rPr>
        <w:t>)</w:t>
      </w:r>
      <w:r w:rsidRPr="00902CB4">
        <w:rPr>
          <w:rFonts w:ascii="Arial" w:hAnsi="Arial" w:cs="Arial"/>
          <w:sz w:val="24"/>
          <w:szCs w:val="24"/>
          <w:lang w:val="en-US"/>
        </w:rPr>
        <w:t>.</w:t>
      </w:r>
    </w:p>
    <w:p w14:paraId="668B2B7F" w14:textId="77777777" w:rsidR="0003607C" w:rsidRPr="00902CB4" w:rsidRDefault="0003607C" w:rsidP="0003607C">
      <w:pPr>
        <w:spacing w:line="360" w:lineRule="auto"/>
        <w:jc w:val="both"/>
        <w:rPr>
          <w:rFonts w:ascii="Arial" w:hAnsi="Arial" w:cs="Arial"/>
          <w:color w:val="222222"/>
          <w:sz w:val="24"/>
          <w:szCs w:val="24"/>
          <w:shd w:val="clear" w:color="auto" w:fill="FFFFFF"/>
        </w:rPr>
      </w:pPr>
      <w:r w:rsidRPr="00902CB4">
        <w:rPr>
          <w:rFonts w:ascii="Arial" w:hAnsi="Arial" w:cs="Arial"/>
          <w:color w:val="222222"/>
          <w:sz w:val="24"/>
          <w:szCs w:val="24"/>
          <w:shd w:val="clear" w:color="auto" w:fill="FFFFFF"/>
        </w:rPr>
        <w:t>Buhalis, D., &amp; Chan, J. (2023) Traveling with pets: designing hospitality services for pet owners/parents and hotel guests. </w:t>
      </w:r>
      <w:r w:rsidRPr="00902CB4">
        <w:rPr>
          <w:rFonts w:ascii="Arial" w:hAnsi="Arial" w:cs="Arial"/>
          <w:i/>
          <w:iCs/>
          <w:color w:val="222222"/>
          <w:sz w:val="24"/>
          <w:szCs w:val="24"/>
          <w:shd w:val="clear" w:color="auto" w:fill="FFFFFF"/>
        </w:rPr>
        <w:t>International Journal of Contemporary Hospitality Management</w:t>
      </w:r>
      <w:r w:rsidRPr="00902CB4">
        <w:rPr>
          <w:rFonts w:ascii="Arial" w:hAnsi="Arial" w:cs="Arial"/>
          <w:color w:val="222222"/>
          <w:sz w:val="24"/>
          <w:szCs w:val="24"/>
          <w:shd w:val="clear" w:color="auto" w:fill="FFFFFF"/>
        </w:rPr>
        <w:t>, </w:t>
      </w:r>
      <w:r w:rsidRPr="00902CB4">
        <w:rPr>
          <w:rFonts w:ascii="Arial" w:hAnsi="Arial" w:cs="Arial"/>
          <w:i/>
          <w:iCs/>
          <w:color w:val="222222"/>
          <w:sz w:val="24"/>
          <w:szCs w:val="24"/>
          <w:shd w:val="clear" w:color="auto" w:fill="FFFFFF"/>
        </w:rPr>
        <w:t>35</w:t>
      </w:r>
      <w:r w:rsidRPr="00902CB4">
        <w:rPr>
          <w:rFonts w:ascii="Arial" w:hAnsi="Arial" w:cs="Arial"/>
          <w:color w:val="222222"/>
          <w:sz w:val="24"/>
          <w:szCs w:val="24"/>
          <w:shd w:val="clear" w:color="auto" w:fill="FFFFFF"/>
        </w:rPr>
        <w:t>(12), 4217-4237</w:t>
      </w:r>
      <w:r>
        <w:rPr>
          <w:rFonts w:ascii="Arial" w:hAnsi="Arial" w:cs="Arial"/>
          <w:color w:val="222222"/>
          <w:sz w:val="24"/>
          <w:szCs w:val="24"/>
          <w:shd w:val="clear" w:color="auto" w:fill="FFFFFF"/>
        </w:rPr>
        <w:t xml:space="preserve"> (Accessed on: 22 Apr. 2024).</w:t>
      </w:r>
    </w:p>
    <w:p w14:paraId="04109356"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Business for Sale (2024) </w:t>
      </w:r>
      <w:r w:rsidRPr="00902CB4">
        <w:rPr>
          <w:rFonts w:ascii="Arial" w:hAnsi="Arial" w:cs="Arial"/>
          <w:i/>
          <w:iCs/>
          <w:sz w:val="24"/>
          <w:szCs w:val="24"/>
          <w:lang w:val="en-US"/>
        </w:rPr>
        <w:t>Buy a rural yoga retreat and renovated water mill in malvern hills</w:t>
      </w:r>
      <w:r w:rsidRPr="00902CB4">
        <w:rPr>
          <w:rFonts w:ascii="Arial" w:hAnsi="Arial" w:cs="Arial"/>
          <w:sz w:val="24"/>
          <w:szCs w:val="24"/>
          <w:lang w:val="en-US"/>
        </w:rPr>
        <w:t xml:space="preserve">. [online] uk.businessesforsale.com. Available at: </w:t>
      </w:r>
      <w:hyperlink r:id="rId17" w:history="1">
        <w:r w:rsidRPr="00902CB4">
          <w:rPr>
            <w:rStyle w:val="Hyperlink"/>
            <w:rFonts w:ascii="Arial" w:hAnsi="Arial" w:cs="Arial"/>
            <w:sz w:val="24"/>
            <w:szCs w:val="24"/>
            <w:lang w:val="en-US"/>
          </w:rPr>
          <w:t>https://uk.businessesforsale.com/uk/rural-yoga-retreat-and-renovated-water-mill-in-malvern-hills-for-sale.aspx</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17 Apr. 2024</w:t>
      </w:r>
      <w:r>
        <w:rPr>
          <w:rFonts w:ascii="Arial" w:hAnsi="Arial" w:cs="Arial"/>
          <w:sz w:val="24"/>
          <w:szCs w:val="24"/>
          <w:lang w:val="en-US"/>
        </w:rPr>
        <w:t>)</w:t>
      </w:r>
      <w:r w:rsidRPr="00902CB4">
        <w:rPr>
          <w:rFonts w:ascii="Arial" w:hAnsi="Arial" w:cs="Arial"/>
          <w:sz w:val="24"/>
          <w:szCs w:val="24"/>
          <w:lang w:val="en-US"/>
        </w:rPr>
        <w:t>.</w:t>
      </w:r>
    </w:p>
    <w:p w14:paraId="0AF108D0"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Colwalk Park Hotel (2024) </w:t>
      </w:r>
      <w:r w:rsidRPr="00902CB4">
        <w:rPr>
          <w:rFonts w:ascii="Arial" w:hAnsi="Arial" w:cs="Arial"/>
          <w:i/>
          <w:iCs/>
          <w:sz w:val="24"/>
          <w:szCs w:val="24"/>
          <w:lang w:val="en-US"/>
        </w:rPr>
        <w:t>Luxury Dog Friendly Hotel In Malvern Hills | Colwall Park HotelWalking Weekend Country Breaks &amp; Deals | Colwall Park Hotel</w:t>
      </w:r>
      <w:r w:rsidRPr="00902CB4">
        <w:rPr>
          <w:rFonts w:ascii="Arial" w:hAnsi="Arial" w:cs="Arial"/>
          <w:sz w:val="24"/>
          <w:szCs w:val="24"/>
          <w:lang w:val="en-US"/>
        </w:rPr>
        <w:t xml:space="preserve">. [online] Colwall Park. Available at: </w:t>
      </w:r>
      <w:hyperlink r:id="rId18" w:history="1">
        <w:r w:rsidRPr="00902CB4">
          <w:rPr>
            <w:rStyle w:val="Hyperlink"/>
            <w:rFonts w:ascii="Arial" w:hAnsi="Arial" w:cs="Arial"/>
            <w:sz w:val="24"/>
            <w:szCs w:val="24"/>
            <w:lang w:val="en-US"/>
          </w:rPr>
          <w:t>https://www.colwall.co.uk/</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19 Apr. 2024</w:t>
      </w:r>
      <w:r>
        <w:rPr>
          <w:rFonts w:ascii="Arial" w:hAnsi="Arial" w:cs="Arial"/>
          <w:sz w:val="24"/>
          <w:szCs w:val="24"/>
          <w:lang w:val="en-US"/>
        </w:rPr>
        <w:t>)</w:t>
      </w:r>
      <w:r w:rsidRPr="00902CB4">
        <w:rPr>
          <w:rFonts w:ascii="Arial" w:hAnsi="Arial" w:cs="Arial"/>
          <w:sz w:val="24"/>
          <w:szCs w:val="24"/>
          <w:lang w:val="en-US"/>
        </w:rPr>
        <w:t>.</w:t>
      </w:r>
    </w:p>
    <w:p w14:paraId="5BEBBA60" w14:textId="77777777" w:rsidR="0003607C" w:rsidRDefault="0003607C" w:rsidP="0003607C">
      <w:pPr>
        <w:spacing w:line="360" w:lineRule="auto"/>
        <w:jc w:val="both"/>
        <w:rPr>
          <w:rFonts w:ascii="Arial" w:hAnsi="Arial" w:cs="Arial"/>
          <w:color w:val="222222"/>
          <w:sz w:val="24"/>
          <w:szCs w:val="24"/>
          <w:shd w:val="clear" w:color="auto" w:fill="FFFFFF"/>
        </w:rPr>
      </w:pPr>
      <w:r w:rsidRPr="00902CB4">
        <w:rPr>
          <w:rFonts w:ascii="Arial" w:hAnsi="Arial" w:cs="Arial"/>
          <w:color w:val="222222"/>
          <w:sz w:val="24"/>
          <w:szCs w:val="24"/>
          <w:shd w:val="clear" w:color="auto" w:fill="FFFFFF"/>
        </w:rPr>
        <w:t xml:space="preserve">Floričić, T., &amp; Pavia, N. (2021) </w:t>
      </w:r>
      <w:r w:rsidRPr="005465D9">
        <w:rPr>
          <w:rFonts w:ascii="Arial" w:hAnsi="Arial" w:cs="Arial"/>
          <w:i/>
          <w:iCs/>
          <w:color w:val="222222"/>
          <w:sz w:val="24"/>
          <w:szCs w:val="24"/>
          <w:shd w:val="clear" w:color="auto" w:fill="FFFFFF"/>
        </w:rPr>
        <w:t>Linkage of leisure with remote work and digital nomadism in tourist accommodation facilities</w:t>
      </w:r>
      <w:r w:rsidRPr="00902CB4">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(Accessed on: 22 Apr. 2024).</w:t>
      </w:r>
    </w:p>
    <w:p w14:paraId="7D59D228" w14:textId="77777777" w:rsidR="0003607C" w:rsidRPr="00902CB4" w:rsidRDefault="0003607C" w:rsidP="0003607C">
      <w:pPr>
        <w:spacing w:line="360" w:lineRule="auto"/>
        <w:jc w:val="both"/>
        <w:rPr>
          <w:rFonts w:ascii="Arial" w:hAnsi="Arial" w:cs="Arial"/>
          <w:color w:val="222222"/>
          <w:sz w:val="24"/>
          <w:szCs w:val="24"/>
          <w:shd w:val="clear" w:color="auto" w:fill="FFFFFF"/>
        </w:rPr>
      </w:pPr>
      <w:r w:rsidRPr="003111D4">
        <w:rPr>
          <w:rFonts w:ascii="Arial" w:hAnsi="Arial" w:cs="Arial"/>
          <w:color w:val="222222"/>
          <w:sz w:val="24"/>
          <w:szCs w:val="24"/>
          <w:shd w:val="clear" w:color="auto" w:fill="FFFFFF"/>
        </w:rPr>
        <w:t xml:space="preserve">Gao, Y., Tsai, S., Du, X., &amp; Xin, C. (Eds.). (2020) </w:t>
      </w:r>
      <w:r w:rsidRPr="005465D9">
        <w:rPr>
          <w:rFonts w:ascii="Arial" w:hAnsi="Arial" w:cs="Arial"/>
          <w:i/>
          <w:iCs/>
          <w:color w:val="222222"/>
          <w:sz w:val="24"/>
          <w:szCs w:val="24"/>
          <w:shd w:val="clear" w:color="auto" w:fill="FFFFFF"/>
        </w:rPr>
        <w:t>Sustainability in the Entrepreneurial Ecosystem: Operating Mechanisms and Enterprise Growth.</w:t>
      </w:r>
      <w:r w:rsidRPr="003111D4">
        <w:rPr>
          <w:rFonts w:ascii="Arial" w:hAnsi="Arial" w:cs="Arial"/>
          <w:color w:val="222222"/>
          <w:sz w:val="24"/>
          <w:szCs w:val="24"/>
          <w:shd w:val="clear" w:color="auto" w:fill="FFFFFF"/>
        </w:rPr>
        <w:t xml:space="preserve"> IGI Global. </w:t>
      </w:r>
      <w:hyperlink r:id="rId19" w:history="1">
        <w:r w:rsidRPr="00010D59">
          <w:rPr>
            <w:rStyle w:val="Hyperlink"/>
            <w:rFonts w:ascii="Arial" w:hAnsi="Arial" w:cs="Arial"/>
            <w:sz w:val="24"/>
            <w:szCs w:val="24"/>
            <w:shd w:val="clear" w:color="auto" w:fill="FFFFFF"/>
          </w:rPr>
          <w:t>https://doi-org.ezproxy.uwtsd.ac.uk/10.4018/978-1-7998-3495-3</w:t>
        </w:r>
      </w:hyperlink>
      <w:r>
        <w:rPr>
          <w:rFonts w:ascii="Arial" w:hAnsi="Arial" w:cs="Arial"/>
          <w:color w:val="222222"/>
          <w:sz w:val="24"/>
          <w:szCs w:val="24"/>
          <w:shd w:val="clear" w:color="auto" w:fill="FFFFFF"/>
        </w:rPr>
        <w:t xml:space="preserve"> (Accessed on: 22 April 2024).</w:t>
      </w:r>
    </w:p>
    <w:p w14:paraId="79E04E33" w14:textId="77777777" w:rsidR="0003607C" w:rsidRPr="00902CB4" w:rsidRDefault="0003607C" w:rsidP="0003607C">
      <w:pPr>
        <w:spacing w:line="360" w:lineRule="auto"/>
        <w:jc w:val="both"/>
        <w:rPr>
          <w:rFonts w:ascii="Arial" w:hAnsi="Arial" w:cs="Arial"/>
          <w:color w:val="222222"/>
          <w:sz w:val="24"/>
          <w:szCs w:val="24"/>
          <w:shd w:val="clear" w:color="auto" w:fill="FFFFFF"/>
        </w:rPr>
      </w:pPr>
      <w:r w:rsidRPr="00902CB4">
        <w:rPr>
          <w:rFonts w:ascii="Arial" w:hAnsi="Arial" w:cs="Arial"/>
          <w:color w:val="222222"/>
          <w:sz w:val="24"/>
          <w:szCs w:val="24"/>
          <w:shd w:val="clear" w:color="auto" w:fill="FFFFFF"/>
        </w:rPr>
        <w:t>Hall, S. (2023) </w:t>
      </w:r>
      <w:r w:rsidRPr="00902CB4">
        <w:rPr>
          <w:rFonts w:ascii="Arial" w:hAnsi="Arial" w:cs="Arial"/>
          <w:i/>
          <w:iCs/>
          <w:color w:val="222222"/>
          <w:sz w:val="24"/>
          <w:szCs w:val="24"/>
          <w:shd w:val="clear" w:color="auto" w:fill="FFFFFF"/>
        </w:rPr>
        <w:t>B2B digital marketing strategy: how to use new frameworks and models to achieve growth</w:t>
      </w:r>
      <w:r w:rsidRPr="00902CB4">
        <w:rPr>
          <w:rFonts w:ascii="Arial" w:hAnsi="Arial" w:cs="Arial"/>
          <w:color w:val="222222"/>
          <w:sz w:val="24"/>
          <w:szCs w:val="24"/>
          <w:shd w:val="clear" w:color="auto" w:fill="FFFFFF"/>
        </w:rPr>
        <w:t>. Kogan Page Publishers</w:t>
      </w:r>
      <w:r>
        <w:rPr>
          <w:rFonts w:ascii="Arial" w:hAnsi="Arial" w:cs="Arial"/>
          <w:color w:val="222222"/>
          <w:sz w:val="24"/>
          <w:szCs w:val="24"/>
          <w:shd w:val="clear" w:color="auto" w:fill="FFFFFF"/>
        </w:rPr>
        <w:t xml:space="preserve"> (Accessed on: 22 Apr. 2024).</w:t>
      </w:r>
    </w:p>
    <w:p w14:paraId="2D24FC88"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Harper James (2024) </w:t>
      </w:r>
      <w:r w:rsidRPr="00902CB4">
        <w:rPr>
          <w:rFonts w:ascii="Arial" w:hAnsi="Arial" w:cs="Arial"/>
          <w:i/>
          <w:iCs/>
          <w:sz w:val="24"/>
          <w:szCs w:val="24"/>
          <w:lang w:val="en-US"/>
        </w:rPr>
        <w:t>Business Solicitors Oxford | Harper James Solicitors</w:t>
      </w:r>
      <w:r w:rsidRPr="00902CB4">
        <w:rPr>
          <w:rFonts w:ascii="Arial" w:hAnsi="Arial" w:cs="Arial"/>
          <w:sz w:val="24"/>
          <w:szCs w:val="24"/>
          <w:lang w:val="en-US"/>
        </w:rPr>
        <w:t xml:space="preserve">. [online] Harper James. Available at: </w:t>
      </w:r>
      <w:hyperlink r:id="rId20" w:history="1">
        <w:r w:rsidRPr="00902CB4">
          <w:rPr>
            <w:rStyle w:val="Hyperlink"/>
            <w:rFonts w:ascii="Arial" w:hAnsi="Arial" w:cs="Arial"/>
            <w:sz w:val="24"/>
            <w:szCs w:val="24"/>
            <w:lang w:val="en-US"/>
          </w:rPr>
          <w:t>https://harperjames.co.uk/our-offices/oxford-solicitors/</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19 Apr. 2024</w:t>
      </w:r>
      <w:r>
        <w:rPr>
          <w:rFonts w:ascii="Arial" w:hAnsi="Arial" w:cs="Arial"/>
          <w:sz w:val="24"/>
          <w:szCs w:val="24"/>
          <w:lang w:val="en-US"/>
        </w:rPr>
        <w:t>)</w:t>
      </w:r>
      <w:r w:rsidRPr="00902CB4">
        <w:rPr>
          <w:rFonts w:ascii="Arial" w:hAnsi="Arial" w:cs="Arial"/>
          <w:sz w:val="24"/>
          <w:szCs w:val="24"/>
          <w:lang w:val="en-US"/>
        </w:rPr>
        <w:t>.</w:t>
      </w:r>
    </w:p>
    <w:p w14:paraId="7EF8A693"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Johnsons (2024) </w:t>
      </w:r>
      <w:r w:rsidRPr="00902CB4">
        <w:rPr>
          <w:rFonts w:ascii="Arial" w:hAnsi="Arial" w:cs="Arial"/>
          <w:i/>
          <w:iCs/>
          <w:sz w:val="24"/>
          <w:szCs w:val="24"/>
          <w:lang w:val="en-US"/>
        </w:rPr>
        <w:t>Commercial UK Linen Hire | Johnsons Stalbridge</w:t>
      </w:r>
      <w:r w:rsidRPr="00902CB4">
        <w:rPr>
          <w:rFonts w:ascii="Arial" w:hAnsi="Arial" w:cs="Arial"/>
          <w:sz w:val="24"/>
          <w:szCs w:val="24"/>
          <w:lang w:val="en-US"/>
        </w:rPr>
        <w:t xml:space="preserve">. [online] Johnsons Restaurant &amp; Catering Linen by Stalbridge. Available at: </w:t>
      </w:r>
      <w:hyperlink r:id="rId21" w:history="1">
        <w:r w:rsidRPr="00902CB4">
          <w:rPr>
            <w:rStyle w:val="Hyperlink"/>
            <w:rFonts w:ascii="Arial" w:hAnsi="Arial" w:cs="Arial"/>
            <w:sz w:val="24"/>
            <w:szCs w:val="24"/>
            <w:lang w:val="en-US"/>
          </w:rPr>
          <w:t>https://www.johnsons-stalbridge.com/</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18 Apr. 2024</w:t>
      </w:r>
      <w:r>
        <w:rPr>
          <w:rFonts w:ascii="Arial" w:hAnsi="Arial" w:cs="Arial"/>
          <w:sz w:val="24"/>
          <w:szCs w:val="24"/>
          <w:lang w:val="en-US"/>
        </w:rPr>
        <w:t>)</w:t>
      </w:r>
      <w:r w:rsidRPr="00902CB4">
        <w:rPr>
          <w:rFonts w:ascii="Arial" w:hAnsi="Arial" w:cs="Arial"/>
          <w:sz w:val="24"/>
          <w:szCs w:val="24"/>
          <w:lang w:val="en-US"/>
        </w:rPr>
        <w:t>.</w:t>
      </w:r>
    </w:p>
    <w:p w14:paraId="241B45F2"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Kayaat Blak Hill Farm (2022) </w:t>
      </w:r>
      <w:r w:rsidRPr="00902CB4">
        <w:rPr>
          <w:rFonts w:ascii="Arial" w:hAnsi="Arial" w:cs="Arial"/>
          <w:i/>
          <w:iCs/>
          <w:sz w:val="24"/>
          <w:szCs w:val="24"/>
          <w:lang w:val="en-US"/>
        </w:rPr>
        <w:t>Glamping in Herefordshire | Yurt Stays | Kaya at Blackhill Farm</w:t>
      </w:r>
      <w:r w:rsidRPr="00902CB4">
        <w:rPr>
          <w:rFonts w:ascii="Arial" w:hAnsi="Arial" w:cs="Arial"/>
          <w:sz w:val="24"/>
          <w:szCs w:val="24"/>
          <w:lang w:val="en-US"/>
        </w:rPr>
        <w:t xml:space="preserve">. [online] Kayaatblackhillfarm. Available at: </w:t>
      </w:r>
      <w:hyperlink r:id="rId22" w:history="1">
        <w:r w:rsidRPr="00902CB4">
          <w:rPr>
            <w:rStyle w:val="Hyperlink"/>
            <w:rFonts w:ascii="Arial" w:hAnsi="Arial" w:cs="Arial"/>
            <w:sz w:val="24"/>
            <w:szCs w:val="24"/>
            <w:lang w:val="en-US"/>
          </w:rPr>
          <w:t>https://www.kayaatblackhillfarm.com/</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19 Apr. 2024</w:t>
      </w:r>
      <w:r>
        <w:rPr>
          <w:rFonts w:ascii="Arial" w:hAnsi="Arial" w:cs="Arial"/>
          <w:sz w:val="24"/>
          <w:szCs w:val="24"/>
          <w:lang w:val="en-US"/>
        </w:rPr>
        <w:t>)</w:t>
      </w:r>
      <w:r w:rsidRPr="00902CB4">
        <w:rPr>
          <w:rFonts w:ascii="Arial" w:hAnsi="Arial" w:cs="Arial"/>
          <w:sz w:val="24"/>
          <w:szCs w:val="24"/>
          <w:lang w:val="en-US"/>
        </w:rPr>
        <w:t>.</w:t>
      </w:r>
    </w:p>
    <w:p w14:paraId="45572829" w14:textId="77777777" w:rsidR="0003607C" w:rsidRPr="00902CB4" w:rsidRDefault="0003607C" w:rsidP="0003607C">
      <w:pPr>
        <w:spacing w:line="360" w:lineRule="auto"/>
        <w:jc w:val="both"/>
        <w:rPr>
          <w:rFonts w:ascii="Arial" w:hAnsi="Arial" w:cs="Arial"/>
          <w:color w:val="222222"/>
          <w:sz w:val="24"/>
          <w:szCs w:val="24"/>
          <w:shd w:val="clear" w:color="auto" w:fill="FFFFFF"/>
        </w:rPr>
      </w:pPr>
      <w:r w:rsidRPr="00902CB4">
        <w:rPr>
          <w:rFonts w:ascii="Arial" w:hAnsi="Arial" w:cs="Arial"/>
          <w:color w:val="222222"/>
          <w:sz w:val="24"/>
          <w:szCs w:val="24"/>
          <w:shd w:val="clear" w:color="auto" w:fill="FFFFFF"/>
        </w:rPr>
        <w:t xml:space="preserve">Mannonen, S. (2023) </w:t>
      </w:r>
      <w:r w:rsidRPr="005465D9">
        <w:rPr>
          <w:rFonts w:ascii="Arial" w:hAnsi="Arial" w:cs="Arial"/>
          <w:i/>
          <w:iCs/>
          <w:color w:val="222222"/>
          <w:sz w:val="24"/>
          <w:szCs w:val="24"/>
          <w:shd w:val="clear" w:color="auto" w:fill="FFFFFF"/>
        </w:rPr>
        <w:t>Personal Transformations of Participants in Transformative Wellness Event.</w:t>
      </w:r>
      <w:r>
        <w:rPr>
          <w:rFonts w:ascii="Arial" w:hAnsi="Arial" w:cs="Arial"/>
          <w:color w:val="222222"/>
          <w:sz w:val="24"/>
          <w:szCs w:val="24"/>
          <w:shd w:val="clear" w:color="auto" w:fill="FFFFFF"/>
        </w:rPr>
        <w:t xml:space="preserve"> (Accessed on: 22 Apr. 2024).</w:t>
      </w:r>
    </w:p>
    <w:p w14:paraId="3BAC7F2B" w14:textId="77777777" w:rsidR="0003607C" w:rsidRPr="00902CB4" w:rsidRDefault="0003607C" w:rsidP="0003607C">
      <w:pPr>
        <w:spacing w:line="360" w:lineRule="auto"/>
        <w:jc w:val="both"/>
        <w:rPr>
          <w:rFonts w:ascii="Arial" w:hAnsi="Arial" w:cs="Arial"/>
          <w:color w:val="222222"/>
          <w:sz w:val="24"/>
          <w:szCs w:val="24"/>
          <w:shd w:val="clear" w:color="auto" w:fill="FFFFFF"/>
        </w:rPr>
      </w:pPr>
      <w:r w:rsidRPr="00902CB4">
        <w:rPr>
          <w:rFonts w:ascii="Arial" w:hAnsi="Arial" w:cs="Arial"/>
          <w:color w:val="222222"/>
          <w:sz w:val="24"/>
          <w:szCs w:val="24"/>
          <w:shd w:val="clear" w:color="auto" w:fill="FFFFFF"/>
        </w:rPr>
        <w:lastRenderedPageBreak/>
        <w:t xml:space="preserve">Morone, P., Caferra, R., D'Adamo, I., Falcone, P. M., Imbert, E., &amp; Morone, A. (2021) </w:t>
      </w:r>
      <w:r>
        <w:rPr>
          <w:rFonts w:ascii="Arial" w:hAnsi="Arial" w:cs="Arial"/>
          <w:color w:val="222222"/>
          <w:sz w:val="24"/>
          <w:szCs w:val="24"/>
          <w:shd w:val="clear" w:color="auto" w:fill="FFFFFF"/>
        </w:rPr>
        <w:t>‘</w:t>
      </w:r>
      <w:r w:rsidRPr="006E0B63">
        <w:rPr>
          <w:rFonts w:ascii="Arial" w:hAnsi="Arial" w:cs="Arial"/>
          <w:i/>
          <w:iCs/>
          <w:color w:val="222222"/>
          <w:sz w:val="24"/>
          <w:szCs w:val="24"/>
          <w:shd w:val="clear" w:color="auto" w:fill="FFFFFF"/>
        </w:rPr>
        <w:t>Consumer willingness to pay for bio-based products: do certifications matter?</w:t>
      </w:r>
      <w:r>
        <w:rPr>
          <w:rFonts w:ascii="Arial" w:hAnsi="Arial" w:cs="Arial"/>
          <w:i/>
          <w:iCs/>
          <w:color w:val="222222"/>
          <w:sz w:val="24"/>
          <w:szCs w:val="24"/>
          <w:shd w:val="clear" w:color="auto" w:fill="FFFFFF"/>
        </w:rPr>
        <w:t>’</w:t>
      </w:r>
      <w:r w:rsidRPr="006E0B63">
        <w:rPr>
          <w:rFonts w:ascii="Arial" w:hAnsi="Arial" w:cs="Arial"/>
          <w:i/>
          <w:iCs/>
          <w:color w:val="222222"/>
          <w:sz w:val="24"/>
          <w:szCs w:val="24"/>
          <w:shd w:val="clear" w:color="auto" w:fill="FFFFFF"/>
        </w:rPr>
        <w:t> </w:t>
      </w:r>
      <w:r w:rsidRPr="00902CB4">
        <w:rPr>
          <w:rFonts w:ascii="Arial" w:hAnsi="Arial" w:cs="Arial"/>
          <w:i/>
          <w:iCs/>
          <w:color w:val="222222"/>
          <w:sz w:val="24"/>
          <w:szCs w:val="24"/>
          <w:shd w:val="clear" w:color="auto" w:fill="FFFFFF"/>
        </w:rPr>
        <w:t>International Journal of Production Economics</w:t>
      </w:r>
      <w:r w:rsidRPr="00902CB4">
        <w:rPr>
          <w:rFonts w:ascii="Arial" w:hAnsi="Arial" w:cs="Arial"/>
          <w:color w:val="222222"/>
          <w:sz w:val="24"/>
          <w:szCs w:val="24"/>
          <w:shd w:val="clear" w:color="auto" w:fill="FFFFFF"/>
        </w:rPr>
        <w:t>, </w:t>
      </w:r>
      <w:r w:rsidRPr="00902CB4">
        <w:rPr>
          <w:rFonts w:ascii="Arial" w:hAnsi="Arial" w:cs="Arial"/>
          <w:i/>
          <w:iCs/>
          <w:color w:val="222222"/>
          <w:sz w:val="24"/>
          <w:szCs w:val="24"/>
          <w:shd w:val="clear" w:color="auto" w:fill="FFFFFF"/>
        </w:rPr>
        <w:t>240</w:t>
      </w:r>
      <w:r w:rsidRPr="00902CB4">
        <w:rPr>
          <w:rFonts w:ascii="Arial" w:hAnsi="Arial" w:cs="Arial"/>
          <w:color w:val="222222"/>
          <w:sz w:val="24"/>
          <w:szCs w:val="24"/>
          <w:shd w:val="clear" w:color="auto" w:fill="FFFFFF"/>
        </w:rPr>
        <w:t>, 108248</w:t>
      </w:r>
      <w:r>
        <w:rPr>
          <w:rFonts w:ascii="Arial" w:hAnsi="Arial" w:cs="Arial"/>
          <w:color w:val="222222"/>
          <w:sz w:val="24"/>
          <w:szCs w:val="24"/>
          <w:shd w:val="clear" w:color="auto" w:fill="FFFFFF"/>
        </w:rPr>
        <w:t xml:space="preserve"> (Accessed on: 22 Apr. 2024).</w:t>
      </w:r>
    </w:p>
    <w:p w14:paraId="63975907"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Pace with the Wild (2024) </w:t>
      </w:r>
      <w:r w:rsidRPr="00902CB4">
        <w:rPr>
          <w:rFonts w:ascii="Arial" w:hAnsi="Arial" w:cs="Arial"/>
          <w:i/>
          <w:iCs/>
          <w:sz w:val="24"/>
          <w:szCs w:val="24"/>
          <w:lang w:val="en-US"/>
        </w:rPr>
        <w:t>Vegan Food &amp; Vegan Drink Products | Sustainable &amp; Natural Ingredients</w:t>
      </w:r>
      <w:r w:rsidRPr="00902CB4">
        <w:rPr>
          <w:rFonts w:ascii="Arial" w:hAnsi="Arial" w:cs="Arial"/>
          <w:sz w:val="24"/>
          <w:szCs w:val="24"/>
          <w:lang w:val="en-US"/>
        </w:rPr>
        <w:t xml:space="preserve">. [online] Peace With The Wild. Available at: </w:t>
      </w:r>
      <w:hyperlink r:id="rId23" w:history="1">
        <w:r w:rsidRPr="00902CB4">
          <w:rPr>
            <w:rStyle w:val="Hyperlink"/>
            <w:rFonts w:ascii="Arial" w:hAnsi="Arial" w:cs="Arial"/>
            <w:sz w:val="24"/>
            <w:szCs w:val="24"/>
            <w:lang w:val="en-US"/>
          </w:rPr>
          <w:t>https://www.peacewiththewild.co.uk/product-category/food-drink/</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17 Apr. 2024</w:t>
      </w:r>
      <w:r>
        <w:rPr>
          <w:rFonts w:ascii="Arial" w:hAnsi="Arial" w:cs="Arial"/>
          <w:sz w:val="24"/>
          <w:szCs w:val="24"/>
          <w:lang w:val="en-US"/>
        </w:rPr>
        <w:t>)</w:t>
      </w:r>
      <w:r w:rsidRPr="00902CB4">
        <w:rPr>
          <w:rFonts w:ascii="Arial" w:hAnsi="Arial" w:cs="Arial"/>
          <w:sz w:val="24"/>
          <w:szCs w:val="24"/>
          <w:lang w:val="en-US"/>
        </w:rPr>
        <w:t>.</w:t>
      </w:r>
    </w:p>
    <w:p w14:paraId="403F5B87"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River Flow Yoga (n.d.) </w:t>
      </w:r>
      <w:r w:rsidRPr="00902CB4">
        <w:rPr>
          <w:rFonts w:ascii="Arial" w:hAnsi="Arial" w:cs="Arial"/>
          <w:i/>
          <w:iCs/>
          <w:sz w:val="24"/>
          <w:szCs w:val="24"/>
          <w:lang w:val="en-US"/>
        </w:rPr>
        <w:t>WeTravel - Payment Platform for Travel Companies</w:t>
      </w:r>
      <w:r w:rsidRPr="00902CB4">
        <w:rPr>
          <w:rFonts w:ascii="Arial" w:hAnsi="Arial" w:cs="Arial"/>
          <w:sz w:val="24"/>
          <w:szCs w:val="24"/>
          <w:lang w:val="en-US"/>
        </w:rPr>
        <w:t xml:space="preserve">. [online] www.wetravel.com. Available at: </w:t>
      </w:r>
      <w:hyperlink r:id="rId24" w:history="1">
        <w:r w:rsidRPr="00902CB4">
          <w:rPr>
            <w:rStyle w:val="Hyperlink"/>
            <w:rFonts w:ascii="Arial" w:hAnsi="Arial" w:cs="Arial"/>
            <w:sz w:val="24"/>
            <w:szCs w:val="24"/>
            <w:lang w:val="en-US"/>
          </w:rPr>
          <w:t>https://www.wetravel.com/checkout_embed?uuid=09863298</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19 Apr. 2024</w:t>
      </w:r>
      <w:r>
        <w:rPr>
          <w:rFonts w:ascii="Arial" w:hAnsi="Arial" w:cs="Arial"/>
          <w:sz w:val="24"/>
          <w:szCs w:val="24"/>
          <w:lang w:val="en-US"/>
        </w:rPr>
        <w:t>)</w:t>
      </w:r>
      <w:r w:rsidRPr="00902CB4">
        <w:rPr>
          <w:rFonts w:ascii="Arial" w:hAnsi="Arial" w:cs="Arial"/>
          <w:sz w:val="24"/>
          <w:szCs w:val="24"/>
          <w:lang w:val="en-US"/>
        </w:rPr>
        <w:t>.</w:t>
      </w:r>
    </w:p>
    <w:p w14:paraId="59A718CB"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SimilarWeb (2024) </w:t>
      </w:r>
      <w:r w:rsidRPr="00902CB4">
        <w:rPr>
          <w:rFonts w:ascii="Arial" w:hAnsi="Arial" w:cs="Arial"/>
          <w:i/>
          <w:iCs/>
          <w:sz w:val="24"/>
          <w:szCs w:val="24"/>
          <w:lang w:val="en-US"/>
        </w:rPr>
        <w:t>Website Performance</w:t>
      </w:r>
      <w:r w:rsidRPr="00902CB4">
        <w:rPr>
          <w:rFonts w:ascii="Arial" w:hAnsi="Arial" w:cs="Arial"/>
          <w:sz w:val="24"/>
          <w:szCs w:val="24"/>
          <w:lang w:val="en-US"/>
        </w:rPr>
        <w:t xml:space="preserve">. [online] Similarweb. Available at: </w:t>
      </w:r>
      <w:hyperlink r:id="rId25" w:anchor="/digitalsuite/websiteanalysis/overview/website-performance/" w:history="1">
        <w:r w:rsidRPr="00902CB4">
          <w:rPr>
            <w:rStyle w:val="Hyperlink"/>
            <w:rFonts w:ascii="Arial" w:hAnsi="Arial" w:cs="Arial"/>
            <w:sz w:val="24"/>
            <w:szCs w:val="24"/>
            <w:lang w:val="en-US"/>
          </w:rPr>
          <w:t>https://pro.similarweb.com/#/digitalsuite/websiteanalysis/overview/website-performance/</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19 Apr. 2024</w:t>
      </w:r>
      <w:r>
        <w:rPr>
          <w:rFonts w:ascii="Arial" w:hAnsi="Arial" w:cs="Arial"/>
          <w:sz w:val="24"/>
          <w:szCs w:val="24"/>
          <w:lang w:val="en-US"/>
        </w:rPr>
        <w:t>)</w:t>
      </w:r>
      <w:r w:rsidRPr="00902CB4">
        <w:rPr>
          <w:rFonts w:ascii="Arial" w:hAnsi="Arial" w:cs="Arial"/>
          <w:sz w:val="24"/>
          <w:szCs w:val="24"/>
          <w:lang w:val="en-US"/>
        </w:rPr>
        <w:t>.</w:t>
      </w:r>
    </w:p>
    <w:p w14:paraId="7A6EF9E9" w14:textId="77777777" w:rsidR="0003607C" w:rsidRPr="00902CB4" w:rsidRDefault="0003607C" w:rsidP="0003607C">
      <w:pPr>
        <w:widowControl w:val="0"/>
        <w:autoSpaceDE w:val="0"/>
        <w:autoSpaceDN w:val="0"/>
        <w:adjustRightInd w:val="0"/>
        <w:spacing w:after="240" w:line="360" w:lineRule="auto"/>
        <w:jc w:val="both"/>
        <w:rPr>
          <w:rFonts w:ascii="Arial" w:hAnsi="Arial" w:cs="Arial"/>
          <w:sz w:val="24"/>
          <w:szCs w:val="24"/>
          <w:lang w:val="en-US"/>
        </w:rPr>
      </w:pPr>
      <w:r w:rsidRPr="00902CB4">
        <w:rPr>
          <w:rFonts w:ascii="Arial" w:hAnsi="Arial" w:cs="Arial"/>
          <w:sz w:val="24"/>
          <w:szCs w:val="24"/>
          <w:lang w:val="en-US"/>
        </w:rPr>
        <w:t xml:space="preserve">Spark Etail LTD (2024) </w:t>
      </w:r>
      <w:r w:rsidRPr="00902CB4">
        <w:rPr>
          <w:rFonts w:ascii="Arial" w:hAnsi="Arial" w:cs="Arial"/>
          <w:i/>
          <w:iCs/>
          <w:sz w:val="24"/>
          <w:szCs w:val="24"/>
          <w:lang w:val="en-US"/>
        </w:rPr>
        <w:t>Ethical Superstore: Fair Trade, Organic, Vegan, Plastic Free &amp; Eco Friendly Products</w:t>
      </w:r>
      <w:r w:rsidRPr="00902CB4">
        <w:rPr>
          <w:rFonts w:ascii="Arial" w:hAnsi="Arial" w:cs="Arial"/>
          <w:sz w:val="24"/>
          <w:szCs w:val="24"/>
          <w:lang w:val="en-US"/>
        </w:rPr>
        <w:t xml:space="preserve">. [online] www.ethicalsuperstore.com. Available at: </w:t>
      </w:r>
      <w:hyperlink r:id="rId26" w:history="1">
        <w:r w:rsidRPr="00902CB4">
          <w:rPr>
            <w:rStyle w:val="Hyperlink"/>
            <w:rFonts w:ascii="Arial" w:hAnsi="Arial" w:cs="Arial"/>
            <w:sz w:val="24"/>
            <w:szCs w:val="24"/>
            <w:lang w:val="en-US"/>
          </w:rPr>
          <w:t>https://www.ethicalsuperstore.com/</w:t>
        </w:r>
      </w:hyperlink>
      <w:r w:rsidRPr="00902CB4">
        <w:rPr>
          <w:rFonts w:ascii="Arial" w:hAnsi="Arial" w:cs="Arial"/>
          <w:sz w:val="24"/>
          <w:szCs w:val="24"/>
          <w:lang w:val="en-US"/>
        </w:rPr>
        <w:t xml:space="preserve"> </w:t>
      </w:r>
      <w:r>
        <w:rPr>
          <w:rFonts w:ascii="Arial" w:hAnsi="Arial" w:cs="Arial"/>
          <w:sz w:val="24"/>
          <w:szCs w:val="24"/>
          <w:lang w:val="en-US"/>
        </w:rPr>
        <w:t>(</w:t>
      </w:r>
      <w:r w:rsidRPr="00902CB4">
        <w:rPr>
          <w:rFonts w:ascii="Arial" w:hAnsi="Arial" w:cs="Arial"/>
          <w:sz w:val="24"/>
          <w:szCs w:val="24"/>
          <w:lang w:val="en-US"/>
        </w:rPr>
        <w:t>Accessed 17 Apr. 2024</w:t>
      </w:r>
      <w:r>
        <w:rPr>
          <w:rFonts w:ascii="Arial" w:hAnsi="Arial" w:cs="Arial"/>
          <w:sz w:val="24"/>
          <w:szCs w:val="24"/>
          <w:lang w:val="en-US"/>
        </w:rPr>
        <w:t>)</w:t>
      </w:r>
      <w:r w:rsidRPr="00902CB4">
        <w:rPr>
          <w:rFonts w:ascii="Arial" w:hAnsi="Arial" w:cs="Arial"/>
          <w:sz w:val="24"/>
          <w:szCs w:val="24"/>
          <w:lang w:val="en-US"/>
        </w:rPr>
        <w:t>.</w:t>
      </w:r>
    </w:p>
    <w:p w14:paraId="0E765B81" w14:textId="77777777" w:rsidR="0003607C" w:rsidRPr="00902CB4" w:rsidRDefault="0003607C" w:rsidP="0003607C">
      <w:pPr>
        <w:spacing w:line="360" w:lineRule="auto"/>
        <w:jc w:val="both"/>
        <w:rPr>
          <w:rFonts w:ascii="Arial" w:hAnsi="Arial" w:cs="Arial"/>
          <w:color w:val="222222"/>
          <w:sz w:val="24"/>
          <w:szCs w:val="24"/>
          <w:shd w:val="clear" w:color="auto" w:fill="FFFFFF"/>
        </w:rPr>
      </w:pPr>
      <w:r w:rsidRPr="00902CB4">
        <w:rPr>
          <w:rFonts w:ascii="Arial" w:hAnsi="Arial" w:cs="Arial"/>
          <w:color w:val="222222"/>
          <w:sz w:val="24"/>
          <w:szCs w:val="24"/>
          <w:shd w:val="clear" w:color="auto" w:fill="FFFFFF"/>
        </w:rPr>
        <w:t xml:space="preserve">Syvertsen, T., &amp; Enli, G. (2020) </w:t>
      </w:r>
      <w:r w:rsidRPr="00301A07">
        <w:rPr>
          <w:rFonts w:ascii="Arial" w:hAnsi="Arial" w:cs="Arial"/>
          <w:i/>
          <w:iCs/>
          <w:color w:val="222222"/>
          <w:sz w:val="24"/>
          <w:szCs w:val="24"/>
          <w:shd w:val="clear" w:color="auto" w:fill="FFFFFF"/>
        </w:rPr>
        <w:t>Digital detox:</w:t>
      </w:r>
      <w:r w:rsidRPr="00902CB4">
        <w:rPr>
          <w:rFonts w:ascii="Arial" w:hAnsi="Arial" w:cs="Arial"/>
          <w:color w:val="222222"/>
          <w:sz w:val="24"/>
          <w:szCs w:val="24"/>
          <w:shd w:val="clear" w:color="auto" w:fill="FFFFFF"/>
        </w:rPr>
        <w:t xml:space="preserve"> Media resistance and the promise of authenticity. </w:t>
      </w:r>
      <w:r w:rsidRPr="00902CB4">
        <w:rPr>
          <w:rFonts w:ascii="Arial" w:hAnsi="Arial" w:cs="Arial"/>
          <w:i/>
          <w:iCs/>
          <w:color w:val="222222"/>
          <w:sz w:val="24"/>
          <w:szCs w:val="24"/>
          <w:shd w:val="clear" w:color="auto" w:fill="FFFFFF"/>
        </w:rPr>
        <w:t>Convergence</w:t>
      </w:r>
      <w:r w:rsidRPr="00902CB4">
        <w:rPr>
          <w:rFonts w:ascii="Arial" w:hAnsi="Arial" w:cs="Arial"/>
          <w:color w:val="222222"/>
          <w:sz w:val="24"/>
          <w:szCs w:val="24"/>
          <w:shd w:val="clear" w:color="auto" w:fill="FFFFFF"/>
        </w:rPr>
        <w:t>, </w:t>
      </w:r>
      <w:r w:rsidRPr="00902CB4">
        <w:rPr>
          <w:rFonts w:ascii="Arial" w:hAnsi="Arial" w:cs="Arial"/>
          <w:i/>
          <w:iCs/>
          <w:color w:val="222222"/>
          <w:sz w:val="24"/>
          <w:szCs w:val="24"/>
          <w:shd w:val="clear" w:color="auto" w:fill="FFFFFF"/>
        </w:rPr>
        <w:t>26</w:t>
      </w:r>
      <w:r w:rsidRPr="00902CB4">
        <w:rPr>
          <w:rFonts w:ascii="Arial" w:hAnsi="Arial" w:cs="Arial"/>
          <w:color w:val="222222"/>
          <w:sz w:val="24"/>
          <w:szCs w:val="24"/>
          <w:shd w:val="clear" w:color="auto" w:fill="FFFFFF"/>
        </w:rPr>
        <w:t>(5-6), 1269-1283</w:t>
      </w:r>
      <w:r>
        <w:rPr>
          <w:rFonts w:ascii="Arial" w:hAnsi="Arial" w:cs="Arial"/>
          <w:color w:val="222222"/>
          <w:sz w:val="24"/>
          <w:szCs w:val="24"/>
          <w:shd w:val="clear" w:color="auto" w:fill="FFFFFF"/>
        </w:rPr>
        <w:t xml:space="preserve"> (Accessed on: 22 Apr. 2024).</w:t>
      </w:r>
    </w:p>
    <w:p w14:paraId="6DA12114" w14:textId="77777777" w:rsidR="0003607C" w:rsidRPr="008B41D2" w:rsidRDefault="0003607C" w:rsidP="0003607C">
      <w:pPr>
        <w:spacing w:line="360" w:lineRule="auto"/>
        <w:jc w:val="both"/>
      </w:pPr>
      <w:r w:rsidRPr="00902CB4">
        <w:rPr>
          <w:rFonts w:ascii="Arial" w:hAnsi="Arial" w:cs="Arial"/>
          <w:color w:val="222222"/>
          <w:sz w:val="24"/>
          <w:szCs w:val="24"/>
          <w:shd w:val="clear" w:color="auto" w:fill="FFFFFF"/>
        </w:rPr>
        <w:t xml:space="preserve">Taherdoost, H. (2023) </w:t>
      </w:r>
      <w:r w:rsidRPr="00301A07">
        <w:rPr>
          <w:rFonts w:ascii="Arial" w:hAnsi="Arial" w:cs="Arial"/>
          <w:i/>
          <w:iCs/>
          <w:color w:val="222222"/>
          <w:sz w:val="24"/>
          <w:szCs w:val="24"/>
          <w:shd w:val="clear" w:color="auto" w:fill="FFFFFF"/>
        </w:rPr>
        <w:t>Digital Marketing.</w:t>
      </w:r>
      <w:r w:rsidRPr="00902CB4">
        <w:rPr>
          <w:rFonts w:ascii="Arial" w:hAnsi="Arial" w:cs="Arial"/>
          <w:color w:val="222222"/>
          <w:sz w:val="24"/>
          <w:szCs w:val="24"/>
          <w:shd w:val="clear" w:color="auto" w:fill="FFFFFF"/>
        </w:rPr>
        <w:t xml:space="preserve"> In </w:t>
      </w:r>
      <w:r w:rsidRPr="00902CB4">
        <w:rPr>
          <w:rFonts w:ascii="Arial" w:hAnsi="Arial" w:cs="Arial"/>
          <w:i/>
          <w:iCs/>
          <w:color w:val="222222"/>
          <w:sz w:val="24"/>
          <w:szCs w:val="24"/>
          <w:shd w:val="clear" w:color="auto" w:fill="FFFFFF"/>
        </w:rPr>
        <w:t>E-Business Essentials: Building a Successful Online Enterprise</w:t>
      </w:r>
      <w:r w:rsidRPr="00902CB4">
        <w:rPr>
          <w:rFonts w:ascii="Arial" w:hAnsi="Arial" w:cs="Arial"/>
          <w:color w:val="222222"/>
          <w:sz w:val="24"/>
          <w:szCs w:val="24"/>
          <w:shd w:val="clear" w:color="auto" w:fill="FFFFFF"/>
        </w:rPr>
        <w:t> (pp. 205-236). Cham: Springer Nature Switzerland</w:t>
      </w:r>
      <w:r>
        <w:rPr>
          <w:rFonts w:ascii="Arial" w:hAnsi="Arial" w:cs="Arial"/>
          <w:color w:val="222222"/>
          <w:sz w:val="24"/>
          <w:szCs w:val="24"/>
          <w:shd w:val="clear" w:color="auto" w:fill="FFFFFF"/>
        </w:rPr>
        <w:t xml:space="preserve"> (Accessed on: 22 Apr. 2024).</w:t>
      </w:r>
    </w:p>
    <w:p w14:paraId="597EE577" w14:textId="77777777" w:rsidR="0003607C" w:rsidRDefault="0003607C" w:rsidP="0003607C">
      <w:pPr>
        <w:spacing w:line="360" w:lineRule="auto"/>
        <w:jc w:val="both"/>
        <w:rPr>
          <w:rFonts w:ascii="Arial" w:hAnsi="Arial" w:cs="Arial"/>
          <w:color w:val="222222"/>
          <w:sz w:val="24"/>
          <w:szCs w:val="24"/>
          <w:shd w:val="clear" w:color="auto" w:fill="FFFFFF"/>
        </w:rPr>
      </w:pPr>
      <w:r w:rsidRPr="00902CB4">
        <w:rPr>
          <w:rFonts w:ascii="Arial" w:hAnsi="Arial" w:cs="Arial"/>
          <w:color w:val="222222"/>
          <w:sz w:val="24"/>
          <w:szCs w:val="24"/>
          <w:shd w:val="clear" w:color="auto" w:fill="FFFFFF"/>
        </w:rPr>
        <w:t>Young, T. (2019)</w:t>
      </w:r>
      <w:r>
        <w:rPr>
          <w:rFonts w:ascii="Arial" w:hAnsi="Arial" w:cs="Arial"/>
          <w:color w:val="222222"/>
          <w:sz w:val="24"/>
          <w:szCs w:val="24"/>
          <w:shd w:val="clear" w:color="auto" w:fill="FFFFFF"/>
        </w:rPr>
        <w:t xml:space="preserve"> </w:t>
      </w:r>
      <w:r w:rsidRPr="00902CB4">
        <w:rPr>
          <w:rFonts w:ascii="Arial" w:hAnsi="Arial" w:cs="Arial"/>
          <w:i/>
          <w:iCs/>
          <w:color w:val="222222"/>
          <w:sz w:val="24"/>
          <w:szCs w:val="24"/>
          <w:shd w:val="clear" w:color="auto" w:fill="FFFFFF"/>
        </w:rPr>
        <w:t>Content Marketing for PR: How to build brand visibility, influence and trust in today’s social age</w:t>
      </w:r>
      <w:r w:rsidRPr="00902CB4">
        <w:rPr>
          <w:rFonts w:ascii="Arial" w:hAnsi="Arial" w:cs="Arial"/>
          <w:color w:val="222222"/>
          <w:sz w:val="24"/>
          <w:szCs w:val="24"/>
          <w:shd w:val="clear" w:color="auto" w:fill="FFFFFF"/>
        </w:rPr>
        <w:t>. Digital Citizen</w:t>
      </w:r>
      <w:r>
        <w:rPr>
          <w:rFonts w:ascii="Arial" w:hAnsi="Arial" w:cs="Arial"/>
          <w:color w:val="222222"/>
          <w:sz w:val="24"/>
          <w:szCs w:val="24"/>
          <w:shd w:val="clear" w:color="auto" w:fill="FFFFFF"/>
        </w:rPr>
        <w:t xml:space="preserve"> (Accessed on: 22 Apr. 2024).</w:t>
      </w:r>
    </w:p>
    <w:p w14:paraId="7435E0F7" w14:textId="77777777" w:rsidR="0003607C" w:rsidRPr="00902CB4" w:rsidRDefault="0003607C" w:rsidP="0003607C">
      <w:pPr>
        <w:spacing w:line="360" w:lineRule="auto"/>
        <w:jc w:val="both"/>
        <w:rPr>
          <w:rFonts w:ascii="Arial" w:hAnsi="Arial" w:cs="Arial"/>
          <w:color w:val="222222"/>
          <w:sz w:val="24"/>
          <w:szCs w:val="24"/>
          <w:shd w:val="clear" w:color="auto" w:fill="FFFFFF"/>
        </w:rPr>
      </w:pPr>
    </w:p>
    <w:p w14:paraId="520462A9" w14:textId="77777777" w:rsidR="0003607C" w:rsidRDefault="0003607C" w:rsidP="0003607C">
      <w:pPr>
        <w:rPr>
          <w:rFonts w:ascii="Arial" w:hAnsi="Arial" w:cs="Arial"/>
          <w:color w:val="222222"/>
          <w:sz w:val="20"/>
          <w:szCs w:val="20"/>
          <w:shd w:val="clear" w:color="auto" w:fill="FFFFFF"/>
        </w:rPr>
      </w:pPr>
    </w:p>
    <w:p w14:paraId="0D49BBD9" w14:textId="77777777" w:rsidR="0003607C" w:rsidRDefault="0003607C" w:rsidP="0003607C">
      <w:pPr>
        <w:rPr>
          <w:rFonts w:ascii="Arial" w:hAnsi="Arial" w:cs="Arial"/>
          <w:color w:val="222222"/>
          <w:sz w:val="20"/>
          <w:szCs w:val="20"/>
          <w:shd w:val="clear" w:color="auto" w:fill="FFFFFF"/>
        </w:rPr>
      </w:pPr>
    </w:p>
    <w:p w14:paraId="60B82E20" w14:textId="77777777" w:rsidR="0003607C" w:rsidRDefault="0003607C" w:rsidP="0003607C">
      <w:pPr>
        <w:rPr>
          <w:rFonts w:ascii="Arial" w:hAnsi="Arial" w:cs="Arial"/>
          <w:color w:val="222222"/>
          <w:sz w:val="20"/>
          <w:szCs w:val="20"/>
          <w:shd w:val="clear" w:color="auto" w:fill="FFFFFF"/>
        </w:rPr>
      </w:pPr>
    </w:p>
    <w:p w14:paraId="14CE679B" w14:textId="77777777" w:rsidR="0003607C" w:rsidRDefault="0003607C" w:rsidP="0003607C"/>
    <w:p w14:paraId="4D6960F3" w14:textId="77777777" w:rsidR="0003607C" w:rsidRDefault="0003607C" w:rsidP="0003607C"/>
    <w:p w14:paraId="5EB93A98" w14:textId="77777777" w:rsidR="0003607C" w:rsidRDefault="0003607C" w:rsidP="0003607C"/>
    <w:p w14:paraId="0309BDC7" w14:textId="77777777" w:rsidR="0003607C" w:rsidRDefault="0003607C" w:rsidP="0003607C"/>
    <w:p w14:paraId="27C225A1" w14:textId="77777777" w:rsidR="0003607C" w:rsidRDefault="0003607C" w:rsidP="0003607C"/>
    <w:p w14:paraId="5E2A5D04" w14:textId="77777777" w:rsidR="0003607C" w:rsidRDefault="0003607C" w:rsidP="0003607C"/>
    <w:p w14:paraId="1A3F56E5" w14:textId="77777777" w:rsidR="0003607C" w:rsidRDefault="0003607C" w:rsidP="0003607C"/>
    <w:p w14:paraId="0AF54D03" w14:textId="77777777" w:rsidR="0003607C" w:rsidRDefault="0003607C" w:rsidP="0003607C">
      <w:r>
        <w:t xml:space="preserve">27 Appendix </w:t>
      </w:r>
    </w:p>
    <w:p w14:paraId="7F9819F1" w14:textId="77777777" w:rsidR="0003607C" w:rsidRDefault="0003607C" w:rsidP="0003607C"/>
    <w:p w14:paraId="0928390D" w14:textId="77777777" w:rsidR="0003607C" w:rsidRDefault="0003607C" w:rsidP="0003607C"/>
    <w:p w14:paraId="67215CFF" w14:textId="77777777" w:rsidR="0003607C" w:rsidRDefault="0003607C" w:rsidP="0003607C">
      <w:r>
        <w:rPr>
          <w:noProof/>
        </w:rPr>
        <w:drawing>
          <wp:inline distT="0" distB="0" distL="0" distR="0" wp14:anchorId="20D3AB0C" wp14:editId="7355ADAB">
            <wp:extent cx="6915316" cy="3768223"/>
            <wp:effectExtent l="0" t="0" r="0" b="3810"/>
            <wp:docPr id="18417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955177" cy="3789944"/>
                    </a:xfrm>
                    <a:prstGeom prst="rect">
                      <a:avLst/>
                    </a:prstGeom>
                    <a:noFill/>
                    <a:ln>
                      <a:noFill/>
                    </a:ln>
                  </pic:spPr>
                </pic:pic>
              </a:graphicData>
            </a:graphic>
          </wp:inline>
        </w:drawing>
      </w:r>
    </w:p>
    <w:p w14:paraId="05F98219" w14:textId="77777777" w:rsidR="0003607C" w:rsidRDefault="0003607C" w:rsidP="0003607C">
      <w:r>
        <w:rPr>
          <w:noProof/>
        </w:rPr>
        <w:lastRenderedPageBreak/>
        <w:drawing>
          <wp:inline distT="0" distB="0" distL="0" distR="0" wp14:anchorId="38F46FCF" wp14:editId="14722740">
            <wp:extent cx="6634480" cy="3636645"/>
            <wp:effectExtent l="0" t="0" r="0" b="1905"/>
            <wp:docPr id="20121014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34480" cy="3636645"/>
                    </a:xfrm>
                    <a:prstGeom prst="rect">
                      <a:avLst/>
                    </a:prstGeom>
                    <a:noFill/>
                    <a:ln>
                      <a:noFill/>
                    </a:ln>
                  </pic:spPr>
                </pic:pic>
              </a:graphicData>
            </a:graphic>
          </wp:inline>
        </w:drawing>
      </w:r>
      <w:r>
        <w:rPr>
          <w:noProof/>
        </w:rPr>
        <w:drawing>
          <wp:inline distT="0" distB="0" distL="0" distR="0" wp14:anchorId="7A588DED" wp14:editId="647E6745">
            <wp:extent cx="6634480" cy="3348990"/>
            <wp:effectExtent l="0" t="0" r="0" b="3810"/>
            <wp:docPr id="19775689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34480" cy="3348990"/>
                    </a:xfrm>
                    <a:prstGeom prst="rect">
                      <a:avLst/>
                    </a:prstGeom>
                    <a:noFill/>
                    <a:ln>
                      <a:noFill/>
                    </a:ln>
                  </pic:spPr>
                </pic:pic>
              </a:graphicData>
            </a:graphic>
          </wp:inline>
        </w:drawing>
      </w:r>
      <w:r>
        <w:rPr>
          <w:noProof/>
        </w:rPr>
        <w:lastRenderedPageBreak/>
        <w:drawing>
          <wp:inline distT="0" distB="0" distL="0" distR="0" wp14:anchorId="4ED0E8AC" wp14:editId="3F7AE999">
            <wp:extent cx="6634480" cy="3987165"/>
            <wp:effectExtent l="0" t="0" r="0" b="0"/>
            <wp:docPr id="65744969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34480" cy="3987165"/>
                    </a:xfrm>
                    <a:prstGeom prst="rect">
                      <a:avLst/>
                    </a:prstGeom>
                    <a:noFill/>
                    <a:ln>
                      <a:noFill/>
                    </a:ln>
                  </pic:spPr>
                </pic:pic>
              </a:graphicData>
            </a:graphic>
          </wp:inline>
        </w:drawing>
      </w:r>
      <w:r>
        <w:rPr>
          <w:noProof/>
        </w:rPr>
        <w:drawing>
          <wp:inline distT="0" distB="0" distL="0" distR="0" wp14:anchorId="696067A0" wp14:editId="3716105C">
            <wp:extent cx="6645275" cy="3274695"/>
            <wp:effectExtent l="0" t="0" r="3175" b="1905"/>
            <wp:docPr id="210388854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645275" cy="3274695"/>
                    </a:xfrm>
                    <a:prstGeom prst="rect">
                      <a:avLst/>
                    </a:prstGeom>
                    <a:noFill/>
                    <a:ln>
                      <a:noFill/>
                    </a:ln>
                  </pic:spPr>
                </pic:pic>
              </a:graphicData>
            </a:graphic>
          </wp:inline>
        </w:drawing>
      </w:r>
      <w:r>
        <w:rPr>
          <w:noProof/>
        </w:rPr>
        <w:lastRenderedPageBreak/>
        <w:drawing>
          <wp:inline distT="0" distB="0" distL="0" distR="0" wp14:anchorId="318EF0AB" wp14:editId="516BFEAD">
            <wp:extent cx="6634480" cy="3348990"/>
            <wp:effectExtent l="0" t="0" r="0" b="3810"/>
            <wp:docPr id="4642018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34480" cy="3348990"/>
                    </a:xfrm>
                    <a:prstGeom prst="rect">
                      <a:avLst/>
                    </a:prstGeom>
                    <a:noFill/>
                    <a:ln>
                      <a:noFill/>
                    </a:ln>
                  </pic:spPr>
                </pic:pic>
              </a:graphicData>
            </a:graphic>
          </wp:inline>
        </w:drawing>
      </w:r>
      <w:r>
        <w:rPr>
          <w:noProof/>
        </w:rPr>
        <w:drawing>
          <wp:inline distT="0" distB="0" distL="0" distR="0" wp14:anchorId="2EF66F41" wp14:editId="3F16EAFA">
            <wp:extent cx="6634480" cy="3987165"/>
            <wp:effectExtent l="0" t="0" r="0" b="0"/>
            <wp:docPr id="84018968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634480" cy="3987165"/>
                    </a:xfrm>
                    <a:prstGeom prst="rect">
                      <a:avLst/>
                    </a:prstGeom>
                    <a:noFill/>
                    <a:ln>
                      <a:noFill/>
                    </a:ln>
                  </pic:spPr>
                </pic:pic>
              </a:graphicData>
            </a:graphic>
          </wp:inline>
        </w:drawing>
      </w:r>
      <w:r>
        <w:rPr>
          <w:noProof/>
        </w:rPr>
        <w:lastRenderedPageBreak/>
        <w:drawing>
          <wp:inline distT="0" distB="0" distL="0" distR="0" wp14:anchorId="6D4154E8" wp14:editId="7E632B2F">
            <wp:extent cx="5795010" cy="3189605"/>
            <wp:effectExtent l="0" t="0" r="0" b="0"/>
            <wp:docPr id="134066765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95010" cy="3189605"/>
                    </a:xfrm>
                    <a:prstGeom prst="rect">
                      <a:avLst/>
                    </a:prstGeom>
                    <a:noFill/>
                    <a:ln>
                      <a:noFill/>
                    </a:ln>
                  </pic:spPr>
                </pic:pic>
              </a:graphicData>
            </a:graphic>
          </wp:inline>
        </w:drawing>
      </w:r>
      <w:r>
        <w:rPr>
          <w:noProof/>
        </w:rPr>
        <w:drawing>
          <wp:inline distT="0" distB="0" distL="0" distR="0" wp14:anchorId="3D7CA149" wp14:editId="7144470E">
            <wp:extent cx="6570980" cy="4199890"/>
            <wp:effectExtent l="0" t="0" r="1270" b="0"/>
            <wp:docPr id="18446507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570980" cy="4199890"/>
                    </a:xfrm>
                    <a:prstGeom prst="rect">
                      <a:avLst/>
                    </a:prstGeom>
                    <a:noFill/>
                    <a:ln>
                      <a:noFill/>
                    </a:ln>
                  </pic:spPr>
                </pic:pic>
              </a:graphicData>
            </a:graphic>
          </wp:inline>
        </w:drawing>
      </w:r>
      <w:r>
        <w:rPr>
          <w:noProof/>
        </w:rPr>
        <w:lastRenderedPageBreak/>
        <w:drawing>
          <wp:inline distT="0" distB="0" distL="0" distR="0" wp14:anchorId="6366E69C" wp14:editId="7DA9D8B1">
            <wp:extent cx="4997450" cy="4752975"/>
            <wp:effectExtent l="0" t="0" r="0" b="9525"/>
            <wp:docPr id="10545069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97450" cy="4752975"/>
                    </a:xfrm>
                    <a:prstGeom prst="rect">
                      <a:avLst/>
                    </a:prstGeom>
                    <a:noFill/>
                    <a:ln>
                      <a:noFill/>
                    </a:ln>
                  </pic:spPr>
                </pic:pic>
              </a:graphicData>
            </a:graphic>
          </wp:inline>
        </w:drawing>
      </w:r>
      <w:r>
        <w:rPr>
          <w:noProof/>
        </w:rPr>
        <w:drawing>
          <wp:inline distT="0" distB="0" distL="0" distR="0" wp14:anchorId="77EAFF53" wp14:editId="0D520B44">
            <wp:extent cx="6645275" cy="3912870"/>
            <wp:effectExtent l="0" t="0" r="3175" b="0"/>
            <wp:docPr id="8577115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645275" cy="3912870"/>
                    </a:xfrm>
                    <a:prstGeom prst="rect">
                      <a:avLst/>
                    </a:prstGeom>
                    <a:noFill/>
                    <a:ln>
                      <a:noFill/>
                    </a:ln>
                  </pic:spPr>
                </pic:pic>
              </a:graphicData>
            </a:graphic>
          </wp:inline>
        </w:drawing>
      </w:r>
      <w:r>
        <w:rPr>
          <w:noProof/>
        </w:rPr>
        <w:lastRenderedPageBreak/>
        <w:drawing>
          <wp:inline distT="0" distB="0" distL="0" distR="0" wp14:anchorId="1F86E9C6" wp14:editId="15C32201">
            <wp:extent cx="6645275" cy="3689350"/>
            <wp:effectExtent l="0" t="0" r="3175" b="6350"/>
            <wp:docPr id="9311108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645275" cy="3689350"/>
                    </a:xfrm>
                    <a:prstGeom prst="rect">
                      <a:avLst/>
                    </a:prstGeom>
                    <a:noFill/>
                    <a:ln>
                      <a:noFill/>
                    </a:ln>
                  </pic:spPr>
                </pic:pic>
              </a:graphicData>
            </a:graphic>
          </wp:inline>
        </w:drawing>
      </w:r>
      <w:r>
        <w:rPr>
          <w:noProof/>
        </w:rPr>
        <w:drawing>
          <wp:inline distT="0" distB="0" distL="0" distR="0" wp14:anchorId="79FC485E" wp14:editId="5E712D57">
            <wp:extent cx="6645275" cy="3668395"/>
            <wp:effectExtent l="0" t="0" r="3175" b="8255"/>
            <wp:docPr id="5417357" name="Picture 9"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357" name="Picture 9" descr="A screenshot of a graph&#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645275" cy="3668395"/>
                    </a:xfrm>
                    <a:prstGeom prst="rect">
                      <a:avLst/>
                    </a:prstGeom>
                    <a:noFill/>
                    <a:ln>
                      <a:noFill/>
                    </a:ln>
                  </pic:spPr>
                </pic:pic>
              </a:graphicData>
            </a:graphic>
          </wp:inline>
        </w:drawing>
      </w:r>
      <w:r>
        <w:rPr>
          <w:noProof/>
        </w:rPr>
        <w:lastRenderedPageBreak/>
        <w:drawing>
          <wp:inline distT="0" distB="0" distL="0" distR="0" wp14:anchorId="36E551BA" wp14:editId="167D0E5C">
            <wp:extent cx="6634480" cy="3816985"/>
            <wp:effectExtent l="0" t="0" r="0" b="0"/>
            <wp:docPr id="331576150" name="Picture 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76150" name="Picture 8" descr="A screenshot of a graph&#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634480" cy="3816985"/>
                    </a:xfrm>
                    <a:prstGeom prst="rect">
                      <a:avLst/>
                    </a:prstGeom>
                    <a:noFill/>
                    <a:ln>
                      <a:noFill/>
                    </a:ln>
                  </pic:spPr>
                </pic:pic>
              </a:graphicData>
            </a:graphic>
          </wp:inline>
        </w:drawing>
      </w:r>
      <w:r>
        <w:rPr>
          <w:noProof/>
        </w:rPr>
        <w:drawing>
          <wp:inline distT="0" distB="0" distL="0" distR="0" wp14:anchorId="569CA554" wp14:editId="527F7369">
            <wp:extent cx="6634480" cy="4423410"/>
            <wp:effectExtent l="0" t="0" r="0" b="0"/>
            <wp:docPr id="946967042" name="Picture 6" descr="A group of houses in a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967042" name="Picture 6" descr="A group of houses in a green field&#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634480" cy="4423410"/>
                    </a:xfrm>
                    <a:prstGeom prst="rect">
                      <a:avLst/>
                    </a:prstGeom>
                    <a:noFill/>
                    <a:ln>
                      <a:noFill/>
                    </a:ln>
                  </pic:spPr>
                </pic:pic>
              </a:graphicData>
            </a:graphic>
          </wp:inline>
        </w:drawing>
      </w:r>
      <w:r>
        <w:rPr>
          <w:noProof/>
        </w:rPr>
        <w:lastRenderedPageBreak/>
        <w:drawing>
          <wp:inline distT="0" distB="0" distL="0" distR="0" wp14:anchorId="7E7B728F" wp14:editId="60E6DBF9">
            <wp:extent cx="6634480" cy="4572000"/>
            <wp:effectExtent l="0" t="0" r="0" b="0"/>
            <wp:docPr id="1562918331"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918331" name="Picture 5" descr="A screenshot of a computer&#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6634480" cy="4572000"/>
                    </a:xfrm>
                    <a:prstGeom prst="rect">
                      <a:avLst/>
                    </a:prstGeom>
                    <a:noFill/>
                    <a:ln>
                      <a:noFill/>
                    </a:ln>
                  </pic:spPr>
                </pic:pic>
              </a:graphicData>
            </a:graphic>
          </wp:inline>
        </w:drawing>
      </w:r>
      <w:r>
        <w:rPr>
          <w:noProof/>
        </w:rPr>
        <w:lastRenderedPageBreak/>
        <w:drawing>
          <wp:inline distT="0" distB="0" distL="0" distR="0" wp14:anchorId="1391BB66" wp14:editId="58CEE6A9">
            <wp:extent cx="6645275" cy="5592445"/>
            <wp:effectExtent l="0" t="0" r="3175" b="8255"/>
            <wp:docPr id="1655838827" name="Picture 3" descr="A screenshot of a ho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838827" name="Picture 3" descr="A screenshot of a home&#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645275" cy="5592445"/>
                    </a:xfrm>
                    <a:prstGeom prst="rect">
                      <a:avLst/>
                    </a:prstGeom>
                    <a:noFill/>
                    <a:ln>
                      <a:noFill/>
                    </a:ln>
                  </pic:spPr>
                </pic:pic>
              </a:graphicData>
            </a:graphic>
          </wp:inline>
        </w:drawing>
      </w:r>
      <w:r>
        <w:rPr>
          <w:noProof/>
        </w:rPr>
        <w:lastRenderedPageBreak/>
        <w:drawing>
          <wp:inline distT="0" distB="0" distL="0" distR="0" wp14:anchorId="1473BA7D" wp14:editId="36C5FFC3">
            <wp:extent cx="6645275" cy="4327525"/>
            <wp:effectExtent l="0" t="0" r="3175" b="0"/>
            <wp:docPr id="133855350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45275" cy="4327525"/>
                    </a:xfrm>
                    <a:prstGeom prst="rect">
                      <a:avLst/>
                    </a:prstGeom>
                    <a:noFill/>
                    <a:ln>
                      <a:noFill/>
                    </a:ln>
                  </pic:spPr>
                </pic:pic>
              </a:graphicData>
            </a:graphic>
          </wp:inline>
        </w:drawing>
      </w:r>
    </w:p>
    <w:p w14:paraId="5000BC4B" w14:textId="77777777" w:rsidR="0003607C" w:rsidRDefault="0003607C" w:rsidP="0003607C"/>
    <w:p w14:paraId="47446076" w14:textId="77777777" w:rsidR="0003607C" w:rsidRDefault="0003607C" w:rsidP="0003607C"/>
    <w:p w14:paraId="25357931" w14:textId="77777777" w:rsidR="0003607C" w:rsidRDefault="0003607C" w:rsidP="0003607C"/>
    <w:p w14:paraId="0F771CFA" w14:textId="77777777" w:rsidR="0003607C" w:rsidRDefault="0003607C" w:rsidP="0003607C"/>
    <w:p w14:paraId="679F63EE" w14:textId="77777777" w:rsidR="0003607C" w:rsidRDefault="0003607C" w:rsidP="0003607C">
      <w:r>
        <w:rPr>
          <w:noProof/>
        </w:rPr>
        <w:lastRenderedPageBreak/>
        <w:drawing>
          <wp:inline distT="0" distB="0" distL="0" distR="0" wp14:anchorId="64F1B813" wp14:editId="282FA1BF">
            <wp:extent cx="6645275" cy="4859020"/>
            <wp:effectExtent l="0" t="0" r="3175" b="0"/>
            <wp:docPr id="1090010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6645275" cy="4859020"/>
                    </a:xfrm>
                    <a:prstGeom prst="rect">
                      <a:avLst/>
                    </a:prstGeom>
                    <a:noFill/>
                    <a:ln>
                      <a:noFill/>
                    </a:ln>
                  </pic:spPr>
                </pic:pic>
              </a:graphicData>
            </a:graphic>
          </wp:inline>
        </w:drawing>
      </w:r>
    </w:p>
    <w:p w14:paraId="50AC3689" w14:textId="73483BD8" w:rsidR="00FE4649" w:rsidRDefault="00FE4649" w:rsidP="00FE4649">
      <w:pPr>
        <w:pStyle w:val="NormalWeb"/>
      </w:pPr>
      <w:r>
        <w:rPr>
          <w:noProof/>
        </w:rPr>
        <w:drawing>
          <wp:inline distT="0" distB="0" distL="0" distR="0" wp14:anchorId="6F8B5E43" wp14:editId="6511B48C">
            <wp:extent cx="6645910" cy="3738245"/>
            <wp:effectExtent l="0" t="0" r="2540" b="0"/>
            <wp:docPr id="1406192548" name="Picture 1" descr="A group of people sitting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92548" name="Picture 1" descr="A group of people sitting on a couch&#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645910" cy="3738245"/>
                    </a:xfrm>
                    <a:prstGeom prst="rect">
                      <a:avLst/>
                    </a:prstGeom>
                    <a:noFill/>
                    <a:ln>
                      <a:noFill/>
                    </a:ln>
                  </pic:spPr>
                </pic:pic>
              </a:graphicData>
            </a:graphic>
          </wp:inline>
        </w:drawing>
      </w:r>
    </w:p>
    <w:p w14:paraId="68C99BBE" w14:textId="50C9E8CA" w:rsidR="0003607C" w:rsidRDefault="0003607C" w:rsidP="0003607C">
      <w:pPr>
        <w:rPr>
          <w:color w:val="808080"/>
        </w:rPr>
      </w:pPr>
    </w:p>
    <w:p w14:paraId="1968B2A6" w14:textId="77777777" w:rsidR="0003607C" w:rsidRDefault="0003607C" w:rsidP="0003607C">
      <w:pPr>
        <w:rPr>
          <w:color w:val="808080"/>
        </w:rPr>
      </w:pPr>
      <w:r>
        <w:rPr>
          <w:noProof/>
        </w:rPr>
        <w:lastRenderedPageBreak/>
        <w:drawing>
          <wp:inline distT="0" distB="0" distL="0" distR="0" wp14:anchorId="7A9D8F8F" wp14:editId="09994C2D">
            <wp:extent cx="6645910" cy="3738245"/>
            <wp:effectExtent l="0" t="0" r="2540" b="0"/>
            <wp:docPr id="6862962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96293"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6645910" cy="3738245"/>
                    </a:xfrm>
                    <a:prstGeom prst="rect">
                      <a:avLst/>
                    </a:prstGeom>
                  </pic:spPr>
                </pic:pic>
              </a:graphicData>
            </a:graphic>
          </wp:inline>
        </w:drawing>
      </w:r>
    </w:p>
    <w:p w14:paraId="609A4FFD" w14:textId="77777777" w:rsidR="0003607C" w:rsidRDefault="0003607C" w:rsidP="0003607C">
      <w:pPr>
        <w:rPr>
          <w:noProof/>
        </w:rPr>
      </w:pPr>
      <w:r>
        <w:rPr>
          <w:noProof/>
        </w:rPr>
        <w:lastRenderedPageBreak/>
        <w:drawing>
          <wp:inline distT="0" distB="0" distL="0" distR="0" wp14:anchorId="590C0B20" wp14:editId="3E13ADFB">
            <wp:extent cx="6645910" cy="3738245"/>
            <wp:effectExtent l="0" t="0" r="2540" b="0"/>
            <wp:docPr id="18738970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97010"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6645910" cy="3738245"/>
                    </a:xfrm>
                    <a:prstGeom prst="rect">
                      <a:avLst/>
                    </a:prstGeom>
                  </pic:spPr>
                </pic:pic>
              </a:graphicData>
            </a:graphic>
          </wp:inline>
        </w:drawing>
      </w:r>
      <w:r w:rsidRPr="00CC4B00">
        <w:rPr>
          <w:noProof/>
        </w:rPr>
        <w:t xml:space="preserve"> </w:t>
      </w:r>
      <w:r>
        <w:rPr>
          <w:noProof/>
        </w:rPr>
        <w:drawing>
          <wp:inline distT="0" distB="0" distL="0" distR="0" wp14:anchorId="14064A7B" wp14:editId="5064116C">
            <wp:extent cx="6645910" cy="3738245"/>
            <wp:effectExtent l="0" t="0" r="2540" b="0"/>
            <wp:docPr id="2299774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977495"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6645910" cy="3738245"/>
                    </a:xfrm>
                    <a:prstGeom prst="rect">
                      <a:avLst/>
                    </a:prstGeom>
                  </pic:spPr>
                </pic:pic>
              </a:graphicData>
            </a:graphic>
          </wp:inline>
        </w:drawing>
      </w:r>
    </w:p>
    <w:p w14:paraId="1AFB73E8" w14:textId="77777777" w:rsidR="0003607C" w:rsidRDefault="0003607C" w:rsidP="0003607C">
      <w:pPr>
        <w:rPr>
          <w:color w:val="808080"/>
        </w:rPr>
      </w:pPr>
      <w:r>
        <w:rPr>
          <w:noProof/>
        </w:rPr>
        <w:lastRenderedPageBreak/>
        <w:drawing>
          <wp:inline distT="0" distB="0" distL="0" distR="0" wp14:anchorId="29FD33AD" wp14:editId="71B44CB6">
            <wp:extent cx="6645910" cy="3738245"/>
            <wp:effectExtent l="0" t="0" r="2540" b="0"/>
            <wp:docPr id="2856851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685177"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6645910" cy="3738245"/>
                    </a:xfrm>
                    <a:prstGeom prst="rect">
                      <a:avLst/>
                    </a:prstGeom>
                  </pic:spPr>
                </pic:pic>
              </a:graphicData>
            </a:graphic>
          </wp:inline>
        </w:drawing>
      </w:r>
    </w:p>
    <w:p w14:paraId="3B9A3A56" w14:textId="77777777" w:rsidR="0003607C" w:rsidRDefault="0003607C" w:rsidP="0003607C">
      <w:pPr>
        <w:rPr>
          <w:color w:val="808080"/>
        </w:rPr>
      </w:pPr>
      <w:r>
        <w:rPr>
          <w:noProof/>
        </w:rPr>
        <w:drawing>
          <wp:inline distT="0" distB="0" distL="0" distR="0" wp14:anchorId="2CEFCC4B" wp14:editId="067D1B90">
            <wp:extent cx="6645910" cy="3738245"/>
            <wp:effectExtent l="0" t="0" r="2540" b="0"/>
            <wp:docPr id="7123981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398162" name=""/>
                    <pic:cNvPicPr/>
                  </pic:nvPicPr>
                  <pic:blipFill>
                    <a:blip r:embed="rId53">
                      <a:extLst>
                        <a:ext uri="{96DAC541-7B7A-43D3-8B79-37D633B846F1}">
                          <asvg:svgBlip xmlns:asvg="http://schemas.microsoft.com/office/drawing/2016/SVG/main" r:embed="rId54"/>
                        </a:ext>
                      </a:extLst>
                    </a:blip>
                    <a:stretch>
                      <a:fillRect/>
                    </a:stretch>
                  </pic:blipFill>
                  <pic:spPr>
                    <a:xfrm>
                      <a:off x="0" y="0"/>
                      <a:ext cx="6645910" cy="3738245"/>
                    </a:xfrm>
                    <a:prstGeom prst="rect">
                      <a:avLst/>
                    </a:prstGeom>
                  </pic:spPr>
                </pic:pic>
              </a:graphicData>
            </a:graphic>
          </wp:inline>
        </w:drawing>
      </w:r>
    </w:p>
    <w:p w14:paraId="26BCD1C8" w14:textId="77777777" w:rsidR="0003607C" w:rsidRDefault="0003607C" w:rsidP="0003607C">
      <w:pPr>
        <w:rPr>
          <w:color w:val="808080"/>
        </w:rPr>
      </w:pPr>
      <w:r>
        <w:rPr>
          <w:noProof/>
        </w:rPr>
        <w:lastRenderedPageBreak/>
        <w:drawing>
          <wp:inline distT="0" distB="0" distL="0" distR="0" wp14:anchorId="08970D47" wp14:editId="25E5057B">
            <wp:extent cx="6645910" cy="3738245"/>
            <wp:effectExtent l="0" t="0" r="2540" b="0"/>
            <wp:docPr id="2983594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359450" name=""/>
                    <pic:cNvPicPr/>
                  </pic:nvPicPr>
                  <pic:blipFill>
                    <a:blip r:embed="rId55">
                      <a:extLst>
                        <a:ext uri="{96DAC541-7B7A-43D3-8B79-37D633B846F1}">
                          <asvg:svgBlip xmlns:asvg="http://schemas.microsoft.com/office/drawing/2016/SVG/main" r:embed="rId56"/>
                        </a:ext>
                      </a:extLst>
                    </a:blip>
                    <a:stretch>
                      <a:fillRect/>
                    </a:stretch>
                  </pic:blipFill>
                  <pic:spPr>
                    <a:xfrm>
                      <a:off x="0" y="0"/>
                      <a:ext cx="6645910" cy="3738245"/>
                    </a:xfrm>
                    <a:prstGeom prst="rect">
                      <a:avLst/>
                    </a:prstGeom>
                  </pic:spPr>
                </pic:pic>
              </a:graphicData>
            </a:graphic>
          </wp:inline>
        </w:drawing>
      </w:r>
    </w:p>
    <w:p w14:paraId="34C8A5A5" w14:textId="77777777" w:rsidR="0003607C" w:rsidRDefault="0003607C" w:rsidP="0003607C">
      <w:pPr>
        <w:rPr>
          <w:color w:val="808080"/>
        </w:rPr>
      </w:pPr>
      <w:r>
        <w:rPr>
          <w:noProof/>
        </w:rPr>
        <w:drawing>
          <wp:inline distT="0" distB="0" distL="0" distR="0" wp14:anchorId="5E100B5C" wp14:editId="2890B3CC">
            <wp:extent cx="6645910" cy="3738245"/>
            <wp:effectExtent l="0" t="0" r="2540" b="0"/>
            <wp:docPr id="15534340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434050" name=""/>
                    <pic:cNvPicPr/>
                  </pic:nvPicPr>
                  <pic:blipFill>
                    <a:blip r:embed="rId57">
                      <a:extLst>
                        <a:ext uri="{96DAC541-7B7A-43D3-8B79-37D633B846F1}">
                          <asvg:svgBlip xmlns:asvg="http://schemas.microsoft.com/office/drawing/2016/SVG/main" r:embed="rId58"/>
                        </a:ext>
                      </a:extLst>
                    </a:blip>
                    <a:stretch>
                      <a:fillRect/>
                    </a:stretch>
                  </pic:blipFill>
                  <pic:spPr>
                    <a:xfrm>
                      <a:off x="0" y="0"/>
                      <a:ext cx="6645910" cy="3738245"/>
                    </a:xfrm>
                    <a:prstGeom prst="rect">
                      <a:avLst/>
                    </a:prstGeom>
                  </pic:spPr>
                </pic:pic>
              </a:graphicData>
            </a:graphic>
          </wp:inline>
        </w:drawing>
      </w:r>
    </w:p>
    <w:p w14:paraId="1087896E" w14:textId="77777777" w:rsidR="0003607C" w:rsidRDefault="0003607C" w:rsidP="0003607C">
      <w:pPr>
        <w:rPr>
          <w:color w:val="808080"/>
        </w:rPr>
      </w:pPr>
      <w:r>
        <w:rPr>
          <w:noProof/>
        </w:rPr>
        <w:lastRenderedPageBreak/>
        <w:drawing>
          <wp:inline distT="0" distB="0" distL="0" distR="0" wp14:anchorId="524E57C0" wp14:editId="228934E6">
            <wp:extent cx="6645910" cy="3738245"/>
            <wp:effectExtent l="0" t="0" r="2540" b="0"/>
            <wp:docPr id="2488469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46916" name=""/>
                    <pic:cNvPicPr/>
                  </pic:nvPicPr>
                  <pic:blipFill>
                    <a:blip r:embed="rId59">
                      <a:extLst>
                        <a:ext uri="{96DAC541-7B7A-43D3-8B79-37D633B846F1}">
                          <asvg:svgBlip xmlns:asvg="http://schemas.microsoft.com/office/drawing/2016/SVG/main" r:embed="rId60"/>
                        </a:ext>
                      </a:extLst>
                    </a:blip>
                    <a:stretch>
                      <a:fillRect/>
                    </a:stretch>
                  </pic:blipFill>
                  <pic:spPr>
                    <a:xfrm>
                      <a:off x="0" y="0"/>
                      <a:ext cx="6645910" cy="3738245"/>
                    </a:xfrm>
                    <a:prstGeom prst="rect">
                      <a:avLst/>
                    </a:prstGeom>
                  </pic:spPr>
                </pic:pic>
              </a:graphicData>
            </a:graphic>
          </wp:inline>
        </w:drawing>
      </w:r>
    </w:p>
    <w:p w14:paraId="3AAFF64F" w14:textId="77777777" w:rsidR="0003607C" w:rsidRDefault="0003607C" w:rsidP="0003607C">
      <w:pPr>
        <w:rPr>
          <w:color w:val="808080"/>
        </w:rPr>
      </w:pPr>
      <w:r>
        <w:rPr>
          <w:noProof/>
        </w:rPr>
        <w:drawing>
          <wp:inline distT="0" distB="0" distL="0" distR="0" wp14:anchorId="04BF0E5C" wp14:editId="309698BE">
            <wp:extent cx="6645910" cy="3738245"/>
            <wp:effectExtent l="0" t="0" r="2540" b="0"/>
            <wp:docPr id="20370707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070774" name=""/>
                    <pic:cNvPicPr/>
                  </pic:nvPicPr>
                  <pic:blipFill>
                    <a:blip r:embed="rId61">
                      <a:extLst>
                        <a:ext uri="{96DAC541-7B7A-43D3-8B79-37D633B846F1}">
                          <asvg:svgBlip xmlns:asvg="http://schemas.microsoft.com/office/drawing/2016/SVG/main" r:embed="rId62"/>
                        </a:ext>
                      </a:extLst>
                    </a:blip>
                    <a:stretch>
                      <a:fillRect/>
                    </a:stretch>
                  </pic:blipFill>
                  <pic:spPr>
                    <a:xfrm>
                      <a:off x="0" y="0"/>
                      <a:ext cx="6645910" cy="3738245"/>
                    </a:xfrm>
                    <a:prstGeom prst="rect">
                      <a:avLst/>
                    </a:prstGeom>
                  </pic:spPr>
                </pic:pic>
              </a:graphicData>
            </a:graphic>
          </wp:inline>
        </w:drawing>
      </w:r>
    </w:p>
    <w:p w14:paraId="0B891B21" w14:textId="77777777" w:rsidR="0003607C" w:rsidRDefault="0003607C" w:rsidP="0003607C">
      <w:pPr>
        <w:rPr>
          <w:color w:val="808080"/>
        </w:rPr>
      </w:pPr>
      <w:r>
        <w:rPr>
          <w:noProof/>
        </w:rPr>
        <w:lastRenderedPageBreak/>
        <w:drawing>
          <wp:inline distT="0" distB="0" distL="0" distR="0" wp14:anchorId="1C6E8924" wp14:editId="578FF4EE">
            <wp:extent cx="6645910" cy="3738245"/>
            <wp:effectExtent l="0" t="0" r="2540" b="0"/>
            <wp:docPr id="6965019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01983" name=""/>
                    <pic:cNvPicPr/>
                  </pic:nvPicPr>
                  <pic:blipFill>
                    <a:blip r:embed="rId63">
                      <a:extLst>
                        <a:ext uri="{96DAC541-7B7A-43D3-8B79-37D633B846F1}">
                          <asvg:svgBlip xmlns:asvg="http://schemas.microsoft.com/office/drawing/2016/SVG/main" r:embed="rId64"/>
                        </a:ext>
                      </a:extLst>
                    </a:blip>
                    <a:stretch>
                      <a:fillRect/>
                    </a:stretch>
                  </pic:blipFill>
                  <pic:spPr>
                    <a:xfrm>
                      <a:off x="0" y="0"/>
                      <a:ext cx="6645910" cy="3738245"/>
                    </a:xfrm>
                    <a:prstGeom prst="rect">
                      <a:avLst/>
                    </a:prstGeom>
                  </pic:spPr>
                </pic:pic>
              </a:graphicData>
            </a:graphic>
          </wp:inline>
        </w:drawing>
      </w:r>
    </w:p>
    <w:p w14:paraId="25E28014" w14:textId="77777777" w:rsidR="0003607C" w:rsidRDefault="0003607C" w:rsidP="0003607C">
      <w:pPr>
        <w:rPr>
          <w:color w:val="808080"/>
        </w:rPr>
      </w:pPr>
      <w:r>
        <w:rPr>
          <w:noProof/>
        </w:rPr>
        <w:drawing>
          <wp:inline distT="0" distB="0" distL="0" distR="0" wp14:anchorId="48B439E8" wp14:editId="451E6541">
            <wp:extent cx="6645910" cy="3738245"/>
            <wp:effectExtent l="0" t="0" r="2540" b="0"/>
            <wp:docPr id="17486849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684903" name=""/>
                    <pic:cNvPicPr/>
                  </pic:nvPicPr>
                  <pic:blipFill>
                    <a:blip r:embed="rId65">
                      <a:extLst>
                        <a:ext uri="{96DAC541-7B7A-43D3-8B79-37D633B846F1}">
                          <asvg:svgBlip xmlns:asvg="http://schemas.microsoft.com/office/drawing/2016/SVG/main" r:embed="rId66"/>
                        </a:ext>
                      </a:extLst>
                    </a:blip>
                    <a:stretch>
                      <a:fillRect/>
                    </a:stretch>
                  </pic:blipFill>
                  <pic:spPr>
                    <a:xfrm>
                      <a:off x="0" y="0"/>
                      <a:ext cx="6645910" cy="3738245"/>
                    </a:xfrm>
                    <a:prstGeom prst="rect">
                      <a:avLst/>
                    </a:prstGeom>
                  </pic:spPr>
                </pic:pic>
              </a:graphicData>
            </a:graphic>
          </wp:inline>
        </w:drawing>
      </w:r>
    </w:p>
    <w:p w14:paraId="7D5856DA" w14:textId="77777777" w:rsidR="0003607C" w:rsidRPr="00673826" w:rsidRDefault="0003607C" w:rsidP="0003607C">
      <w:pPr>
        <w:rPr>
          <w:color w:val="808080"/>
        </w:rPr>
      </w:pPr>
    </w:p>
    <w:p w14:paraId="71D9F4DC" w14:textId="77777777" w:rsidR="004457D3" w:rsidRDefault="004457D3"/>
    <w:sectPr w:rsidR="004457D3" w:rsidSect="008400DF">
      <w:pgSz w:w="11906" w:h="16838" w:code="9"/>
      <w:pgMar w:top="720" w:right="720" w:bottom="720" w:left="720" w:header="709" w:footer="709" w:gutter="0"/>
      <w:cols w:space="708"/>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6687CAA"/>
    <w:multiLevelType w:val="hybridMultilevel"/>
    <w:tmpl w:val="1CF086E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FF61224"/>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FA7601"/>
    <w:multiLevelType w:val="hybridMultilevel"/>
    <w:tmpl w:val="DBBAFA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11A5135"/>
    <w:multiLevelType w:val="hybridMultilevel"/>
    <w:tmpl w:val="51A6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2D6CC0"/>
    <w:multiLevelType w:val="hybridMultilevel"/>
    <w:tmpl w:val="8D56C0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7943DB5"/>
    <w:multiLevelType w:val="hybridMultilevel"/>
    <w:tmpl w:val="25BC01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19FD2D37"/>
    <w:multiLevelType w:val="hybridMultilevel"/>
    <w:tmpl w:val="CC9C2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C192C3B"/>
    <w:multiLevelType w:val="hybridMultilevel"/>
    <w:tmpl w:val="3C5E7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B614BE"/>
    <w:multiLevelType w:val="hybridMultilevel"/>
    <w:tmpl w:val="4246E8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2A0785"/>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C487A6C"/>
    <w:multiLevelType w:val="hybridMultilevel"/>
    <w:tmpl w:val="1548AB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F050852"/>
    <w:multiLevelType w:val="hybridMultilevel"/>
    <w:tmpl w:val="73CA8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103954"/>
    <w:multiLevelType w:val="hybridMultilevel"/>
    <w:tmpl w:val="146CE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2E5326D"/>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CC20BE"/>
    <w:multiLevelType w:val="hybridMultilevel"/>
    <w:tmpl w:val="CF6268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38B37778"/>
    <w:multiLevelType w:val="hybridMultilevel"/>
    <w:tmpl w:val="F58E07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3BC35D6C"/>
    <w:multiLevelType w:val="hybridMultilevel"/>
    <w:tmpl w:val="67162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80069F"/>
    <w:multiLevelType w:val="hybridMultilevel"/>
    <w:tmpl w:val="4A12EFE6"/>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F304A52"/>
    <w:multiLevelType w:val="hybridMultilevel"/>
    <w:tmpl w:val="CC1E397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1330857"/>
    <w:multiLevelType w:val="hybridMultilevel"/>
    <w:tmpl w:val="E21E5E2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8040681"/>
    <w:multiLevelType w:val="hybridMultilevel"/>
    <w:tmpl w:val="3FF8648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A9A296F"/>
    <w:multiLevelType w:val="hybridMultilevel"/>
    <w:tmpl w:val="7E40F2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4C157B29"/>
    <w:multiLevelType w:val="hybridMultilevel"/>
    <w:tmpl w:val="928ECF88"/>
    <w:lvl w:ilvl="0" w:tplc="08090001">
      <w:start w:val="1"/>
      <w:numFmt w:val="bullet"/>
      <w:lvlText w:val=""/>
      <w:lvlJc w:val="left"/>
      <w:pPr>
        <w:tabs>
          <w:tab w:val="num" w:pos="720"/>
        </w:tabs>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D57546E"/>
    <w:multiLevelType w:val="hybridMultilevel"/>
    <w:tmpl w:val="9C0C2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06273C"/>
    <w:multiLevelType w:val="hybridMultilevel"/>
    <w:tmpl w:val="348E7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131AAC"/>
    <w:multiLevelType w:val="hybridMultilevel"/>
    <w:tmpl w:val="EAE627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2A63CAA"/>
    <w:multiLevelType w:val="hybridMultilevel"/>
    <w:tmpl w:val="24308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66C7BDD"/>
    <w:multiLevelType w:val="hybridMultilevel"/>
    <w:tmpl w:val="646263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F3D4735"/>
    <w:multiLevelType w:val="hybridMultilevel"/>
    <w:tmpl w:val="DB20FC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330376A"/>
    <w:multiLevelType w:val="hybridMultilevel"/>
    <w:tmpl w:val="25B62C92"/>
    <w:lvl w:ilvl="0" w:tplc="1A50C3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6941F9"/>
    <w:multiLevelType w:val="hybridMultilevel"/>
    <w:tmpl w:val="66E24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8C6930"/>
    <w:multiLevelType w:val="hybridMultilevel"/>
    <w:tmpl w:val="5DA04A0A"/>
    <w:lvl w:ilvl="0" w:tplc="1D4A1A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662974">
    <w:abstractNumId w:val="13"/>
  </w:num>
  <w:num w:numId="2" w16cid:durableId="1461924025">
    <w:abstractNumId w:val="27"/>
  </w:num>
  <w:num w:numId="3" w16cid:durableId="1808744135">
    <w:abstractNumId w:val="17"/>
  </w:num>
  <w:num w:numId="4" w16cid:durableId="625619319">
    <w:abstractNumId w:val="24"/>
  </w:num>
  <w:num w:numId="5" w16cid:durableId="1918050628">
    <w:abstractNumId w:val="35"/>
  </w:num>
  <w:num w:numId="6" w16cid:durableId="1921989402">
    <w:abstractNumId w:val="37"/>
  </w:num>
  <w:num w:numId="7" w16cid:durableId="538476314">
    <w:abstractNumId w:val="30"/>
  </w:num>
  <w:num w:numId="8" w16cid:durableId="1757432717">
    <w:abstractNumId w:val="21"/>
  </w:num>
  <w:num w:numId="9" w16cid:durableId="486173102">
    <w:abstractNumId w:val="14"/>
  </w:num>
  <w:num w:numId="10" w16cid:durableId="1962685638">
    <w:abstractNumId w:val="40"/>
  </w:num>
  <w:num w:numId="11" w16cid:durableId="1179809835">
    <w:abstractNumId w:val="12"/>
  </w:num>
  <w:num w:numId="12" w16cid:durableId="1382438686">
    <w:abstractNumId w:val="28"/>
  </w:num>
  <w:num w:numId="13" w16cid:durableId="1864397824">
    <w:abstractNumId w:val="22"/>
  </w:num>
  <w:num w:numId="14" w16cid:durableId="1775633832">
    <w:abstractNumId w:val="41"/>
  </w:num>
  <w:num w:numId="15" w16cid:durableId="712316694">
    <w:abstractNumId w:val="20"/>
  </w:num>
  <w:num w:numId="16" w16cid:durableId="1289623723">
    <w:abstractNumId w:val="42"/>
  </w:num>
  <w:num w:numId="17" w16cid:durableId="75328296">
    <w:abstractNumId w:val="10"/>
  </w:num>
  <w:num w:numId="18" w16cid:durableId="795493120">
    <w:abstractNumId w:val="11"/>
  </w:num>
  <w:num w:numId="19" w16cid:durableId="359401426">
    <w:abstractNumId w:val="33"/>
  </w:num>
  <w:num w:numId="20" w16cid:durableId="873537025">
    <w:abstractNumId w:val="23"/>
  </w:num>
  <w:num w:numId="21" w16cid:durableId="1084104757">
    <w:abstractNumId w:val="18"/>
  </w:num>
  <w:num w:numId="22" w16cid:durableId="1417167617">
    <w:abstractNumId w:val="15"/>
  </w:num>
  <w:num w:numId="23" w16cid:durableId="1367221685">
    <w:abstractNumId w:val="29"/>
  </w:num>
  <w:num w:numId="24" w16cid:durableId="1249772591">
    <w:abstractNumId w:val="31"/>
  </w:num>
  <w:num w:numId="25" w16cid:durableId="687871018">
    <w:abstractNumId w:val="34"/>
  </w:num>
  <w:num w:numId="26" w16cid:durableId="1187790561">
    <w:abstractNumId w:val="26"/>
  </w:num>
  <w:num w:numId="27" w16cid:durableId="1938097770">
    <w:abstractNumId w:val="19"/>
  </w:num>
  <w:num w:numId="28" w16cid:durableId="936904030">
    <w:abstractNumId w:val="9"/>
  </w:num>
  <w:num w:numId="29" w16cid:durableId="261911837">
    <w:abstractNumId w:val="7"/>
  </w:num>
  <w:num w:numId="30" w16cid:durableId="763107928">
    <w:abstractNumId w:val="6"/>
  </w:num>
  <w:num w:numId="31" w16cid:durableId="1177841161">
    <w:abstractNumId w:val="5"/>
  </w:num>
  <w:num w:numId="32" w16cid:durableId="279072333">
    <w:abstractNumId w:val="4"/>
  </w:num>
  <w:num w:numId="33" w16cid:durableId="494490252">
    <w:abstractNumId w:val="8"/>
  </w:num>
  <w:num w:numId="34" w16cid:durableId="343868915">
    <w:abstractNumId w:val="3"/>
  </w:num>
  <w:num w:numId="35" w16cid:durableId="1773238116">
    <w:abstractNumId w:val="2"/>
  </w:num>
  <w:num w:numId="36" w16cid:durableId="2040232062">
    <w:abstractNumId w:val="1"/>
  </w:num>
  <w:num w:numId="37" w16cid:durableId="1132746513">
    <w:abstractNumId w:val="0"/>
  </w:num>
  <w:num w:numId="38" w16cid:durableId="1132595535">
    <w:abstractNumId w:val="36"/>
  </w:num>
  <w:num w:numId="39" w16cid:durableId="296766425">
    <w:abstractNumId w:val="16"/>
  </w:num>
  <w:num w:numId="40" w16cid:durableId="211623376">
    <w:abstractNumId w:val="38"/>
  </w:num>
  <w:num w:numId="41" w16cid:durableId="1072973373">
    <w:abstractNumId w:val="32"/>
  </w:num>
  <w:num w:numId="42" w16cid:durableId="1479296412">
    <w:abstractNumId w:val="25"/>
  </w:num>
  <w:num w:numId="43" w16cid:durableId="110518180">
    <w:abstractNumId w:val="3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07C"/>
    <w:rsid w:val="0003607C"/>
    <w:rsid w:val="004457D3"/>
    <w:rsid w:val="00473E46"/>
    <w:rsid w:val="00495DB1"/>
    <w:rsid w:val="00661AD9"/>
    <w:rsid w:val="007F56AB"/>
    <w:rsid w:val="008400DF"/>
    <w:rsid w:val="00A2510C"/>
    <w:rsid w:val="00E9117C"/>
    <w:rsid w:val="00FE4649"/>
    <w:rsid w:val="00FF49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0"/>
    <o:shapelayout v:ext="edit">
      <o:idmap v:ext="edit" data="1"/>
    </o:shapelayout>
  </w:shapeDefaults>
  <w:decimalSymbol w:val=","/>
  <w:listSeparator w:val=";"/>
  <w14:docId w14:val="50353DE3"/>
  <w15:chartTrackingRefBased/>
  <w15:docId w15:val="{D92D345D-6CA0-4471-9E4F-B2E26DB98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607C"/>
    <w:pPr>
      <w:spacing w:after="200" w:line="276" w:lineRule="auto"/>
    </w:pPr>
    <w:rPr>
      <w:rFonts w:ascii="Calibri" w:eastAsia="Calibri" w:hAnsi="Calibri" w:cs="Times New Roman"/>
      <w:kern w:val="0"/>
      <w14:ligatures w14:val="none"/>
    </w:rPr>
  </w:style>
  <w:style w:type="paragraph" w:styleId="Heading1">
    <w:name w:val="heading 1"/>
    <w:basedOn w:val="Normal"/>
    <w:next w:val="Normal"/>
    <w:link w:val="Heading1Char"/>
    <w:uiPriority w:val="9"/>
    <w:qFormat/>
    <w:rsid w:val="000360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0360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60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60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60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60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60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60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60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60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60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60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60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60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60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60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60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607C"/>
    <w:rPr>
      <w:rFonts w:eastAsiaTheme="majorEastAsia" w:cstheme="majorBidi"/>
      <w:color w:val="272727" w:themeColor="text1" w:themeTint="D8"/>
    </w:rPr>
  </w:style>
  <w:style w:type="paragraph" w:styleId="Title">
    <w:name w:val="Title"/>
    <w:basedOn w:val="Normal"/>
    <w:next w:val="Normal"/>
    <w:link w:val="TitleChar"/>
    <w:uiPriority w:val="10"/>
    <w:qFormat/>
    <w:rsid w:val="000360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0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60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60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607C"/>
    <w:pPr>
      <w:spacing w:before="160"/>
      <w:jc w:val="center"/>
    </w:pPr>
    <w:rPr>
      <w:i/>
      <w:iCs/>
      <w:color w:val="404040" w:themeColor="text1" w:themeTint="BF"/>
    </w:rPr>
  </w:style>
  <w:style w:type="character" w:customStyle="1" w:styleId="QuoteChar">
    <w:name w:val="Quote Char"/>
    <w:basedOn w:val="DefaultParagraphFont"/>
    <w:link w:val="Quote"/>
    <w:uiPriority w:val="29"/>
    <w:rsid w:val="0003607C"/>
    <w:rPr>
      <w:i/>
      <w:iCs/>
      <w:color w:val="404040" w:themeColor="text1" w:themeTint="BF"/>
    </w:rPr>
  </w:style>
  <w:style w:type="paragraph" w:styleId="ListParagraph">
    <w:name w:val="List Paragraph"/>
    <w:basedOn w:val="Normal"/>
    <w:uiPriority w:val="34"/>
    <w:qFormat/>
    <w:rsid w:val="0003607C"/>
    <w:pPr>
      <w:ind w:left="720"/>
      <w:contextualSpacing/>
    </w:pPr>
  </w:style>
  <w:style w:type="character" w:styleId="IntenseEmphasis">
    <w:name w:val="Intense Emphasis"/>
    <w:basedOn w:val="DefaultParagraphFont"/>
    <w:uiPriority w:val="21"/>
    <w:qFormat/>
    <w:rsid w:val="0003607C"/>
    <w:rPr>
      <w:i/>
      <w:iCs/>
      <w:color w:val="0F4761" w:themeColor="accent1" w:themeShade="BF"/>
    </w:rPr>
  </w:style>
  <w:style w:type="paragraph" w:styleId="IntenseQuote">
    <w:name w:val="Intense Quote"/>
    <w:basedOn w:val="Normal"/>
    <w:next w:val="Normal"/>
    <w:link w:val="IntenseQuoteChar"/>
    <w:uiPriority w:val="30"/>
    <w:qFormat/>
    <w:rsid w:val="000360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607C"/>
    <w:rPr>
      <w:i/>
      <w:iCs/>
      <w:color w:val="0F4761" w:themeColor="accent1" w:themeShade="BF"/>
    </w:rPr>
  </w:style>
  <w:style w:type="character" w:styleId="IntenseReference">
    <w:name w:val="Intense Reference"/>
    <w:basedOn w:val="DefaultParagraphFont"/>
    <w:uiPriority w:val="32"/>
    <w:qFormat/>
    <w:rsid w:val="0003607C"/>
    <w:rPr>
      <w:b/>
      <w:bCs/>
      <w:smallCaps/>
      <w:color w:val="0F4761" w:themeColor="accent1" w:themeShade="BF"/>
      <w:spacing w:val="5"/>
    </w:rPr>
  </w:style>
  <w:style w:type="paragraph" w:styleId="NoSpacing">
    <w:name w:val="No Spacing"/>
    <w:uiPriority w:val="1"/>
    <w:qFormat/>
    <w:rsid w:val="0003607C"/>
    <w:pPr>
      <w:spacing w:after="0" w:line="240" w:lineRule="auto"/>
    </w:pPr>
    <w:rPr>
      <w:rFonts w:ascii="Calibri" w:eastAsia="Calibri" w:hAnsi="Calibri" w:cs="Times New Roman"/>
      <w:kern w:val="0"/>
      <w14:ligatures w14:val="none"/>
    </w:rPr>
  </w:style>
  <w:style w:type="table" w:styleId="TableGrid">
    <w:name w:val="Table Grid"/>
    <w:basedOn w:val="TableNormal"/>
    <w:uiPriority w:val="59"/>
    <w:rsid w:val="0003607C"/>
    <w:pPr>
      <w:spacing w:after="0" w:line="240" w:lineRule="auto"/>
    </w:pPr>
    <w:rPr>
      <w:rFonts w:ascii="Calibri" w:eastAsia="Calibri" w:hAnsi="Calibri" w:cs="Times New Roman"/>
      <w:kern w:val="0"/>
      <w:sz w:val="20"/>
      <w:szCs w:val="20"/>
      <w:lang w:eastAsia="pl-PL"/>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3607C"/>
    <w:pPr>
      <w:tabs>
        <w:tab w:val="center" w:pos="4513"/>
        <w:tab w:val="right" w:pos="9026"/>
      </w:tabs>
      <w:spacing w:after="0" w:line="240" w:lineRule="auto"/>
    </w:pPr>
    <w:rPr>
      <w:sz w:val="20"/>
      <w:szCs w:val="20"/>
      <w:lang w:val="x-none" w:eastAsia="x-none"/>
    </w:rPr>
  </w:style>
  <w:style w:type="character" w:customStyle="1" w:styleId="HeaderChar">
    <w:name w:val="Header Char"/>
    <w:basedOn w:val="DefaultParagraphFont"/>
    <w:link w:val="Header"/>
    <w:uiPriority w:val="99"/>
    <w:rsid w:val="0003607C"/>
    <w:rPr>
      <w:rFonts w:ascii="Calibri" w:eastAsia="Calibri" w:hAnsi="Calibri" w:cs="Times New Roman"/>
      <w:kern w:val="0"/>
      <w:sz w:val="20"/>
      <w:szCs w:val="20"/>
      <w:lang w:val="x-none" w:eastAsia="x-none"/>
      <w14:ligatures w14:val="none"/>
    </w:rPr>
  </w:style>
  <w:style w:type="paragraph" w:styleId="Footer">
    <w:name w:val="footer"/>
    <w:basedOn w:val="Normal"/>
    <w:link w:val="FooterChar"/>
    <w:uiPriority w:val="99"/>
    <w:unhideWhenUsed/>
    <w:rsid w:val="0003607C"/>
    <w:pPr>
      <w:tabs>
        <w:tab w:val="center" w:pos="4513"/>
        <w:tab w:val="right" w:pos="9026"/>
      </w:tabs>
      <w:spacing w:after="0" w:line="240" w:lineRule="auto"/>
    </w:pPr>
    <w:rPr>
      <w:sz w:val="20"/>
      <w:szCs w:val="20"/>
      <w:lang w:val="x-none" w:eastAsia="x-none"/>
    </w:rPr>
  </w:style>
  <w:style w:type="character" w:customStyle="1" w:styleId="FooterChar">
    <w:name w:val="Footer Char"/>
    <w:basedOn w:val="DefaultParagraphFont"/>
    <w:link w:val="Footer"/>
    <w:uiPriority w:val="99"/>
    <w:rsid w:val="0003607C"/>
    <w:rPr>
      <w:rFonts w:ascii="Calibri" w:eastAsia="Calibri" w:hAnsi="Calibri" w:cs="Times New Roman"/>
      <w:kern w:val="0"/>
      <w:sz w:val="20"/>
      <w:szCs w:val="20"/>
      <w:lang w:val="x-none" w:eastAsia="x-none"/>
      <w14:ligatures w14:val="none"/>
    </w:rPr>
  </w:style>
  <w:style w:type="paragraph" w:styleId="BalloonText">
    <w:name w:val="Balloon Text"/>
    <w:basedOn w:val="Normal"/>
    <w:link w:val="BalloonTextChar"/>
    <w:uiPriority w:val="99"/>
    <w:semiHidden/>
    <w:unhideWhenUsed/>
    <w:rsid w:val="0003607C"/>
    <w:pPr>
      <w:spacing w:after="0" w:line="240" w:lineRule="auto"/>
    </w:pPr>
    <w:rPr>
      <w:rFonts w:ascii="Tahoma" w:hAnsi="Tahoma"/>
      <w:sz w:val="16"/>
      <w:szCs w:val="16"/>
      <w:lang w:val="x-none"/>
    </w:rPr>
  </w:style>
  <w:style w:type="character" w:customStyle="1" w:styleId="BalloonTextChar">
    <w:name w:val="Balloon Text Char"/>
    <w:basedOn w:val="DefaultParagraphFont"/>
    <w:link w:val="BalloonText"/>
    <w:uiPriority w:val="99"/>
    <w:semiHidden/>
    <w:rsid w:val="0003607C"/>
    <w:rPr>
      <w:rFonts w:ascii="Tahoma" w:eastAsia="Calibri" w:hAnsi="Tahoma" w:cs="Times New Roman"/>
      <w:kern w:val="0"/>
      <w:sz w:val="16"/>
      <w:szCs w:val="16"/>
      <w:lang w:val="x-none"/>
      <w14:ligatures w14:val="none"/>
    </w:rPr>
  </w:style>
  <w:style w:type="character" w:styleId="Hyperlink">
    <w:name w:val="Hyperlink"/>
    <w:rsid w:val="0003607C"/>
    <w:rPr>
      <w:color w:val="0000FF"/>
      <w:u w:val="single"/>
    </w:rPr>
  </w:style>
  <w:style w:type="character" w:customStyle="1" w:styleId="apple-style-span">
    <w:name w:val="apple-style-span"/>
    <w:basedOn w:val="DefaultParagraphFont"/>
    <w:rsid w:val="0003607C"/>
  </w:style>
  <w:style w:type="paragraph" w:styleId="TOC1">
    <w:name w:val="toc 1"/>
    <w:basedOn w:val="Normal"/>
    <w:next w:val="Normal"/>
    <w:autoRedefine/>
    <w:semiHidden/>
    <w:rsid w:val="0003607C"/>
    <w:pPr>
      <w:tabs>
        <w:tab w:val="right" w:leader="dot" w:pos="10456"/>
      </w:tabs>
      <w:spacing w:after="120"/>
    </w:pPr>
    <w:rPr>
      <w:noProof/>
    </w:rPr>
  </w:style>
  <w:style w:type="paragraph" w:styleId="TOC2">
    <w:name w:val="toc 2"/>
    <w:basedOn w:val="Normal"/>
    <w:next w:val="Normal"/>
    <w:autoRedefine/>
    <w:semiHidden/>
    <w:rsid w:val="0003607C"/>
    <w:pPr>
      <w:tabs>
        <w:tab w:val="right" w:leader="dot" w:pos="10456"/>
      </w:tabs>
    </w:pPr>
  </w:style>
  <w:style w:type="paragraph" w:styleId="Index1">
    <w:name w:val="index 1"/>
    <w:basedOn w:val="Normal"/>
    <w:next w:val="Normal"/>
    <w:autoRedefine/>
    <w:semiHidden/>
    <w:rsid w:val="0003607C"/>
    <w:pPr>
      <w:spacing w:after="0"/>
      <w:ind w:left="220" w:hanging="220"/>
    </w:pPr>
    <w:rPr>
      <w:rFonts w:ascii="Times New Roman" w:hAnsi="Times New Roman"/>
      <w:sz w:val="18"/>
      <w:szCs w:val="18"/>
    </w:rPr>
  </w:style>
  <w:style w:type="paragraph" w:styleId="Index2">
    <w:name w:val="index 2"/>
    <w:basedOn w:val="Normal"/>
    <w:next w:val="Normal"/>
    <w:autoRedefine/>
    <w:semiHidden/>
    <w:rsid w:val="0003607C"/>
    <w:pPr>
      <w:spacing w:after="0"/>
      <w:ind w:left="440" w:hanging="220"/>
    </w:pPr>
    <w:rPr>
      <w:rFonts w:ascii="Times New Roman" w:hAnsi="Times New Roman"/>
      <w:sz w:val="18"/>
      <w:szCs w:val="18"/>
    </w:rPr>
  </w:style>
  <w:style w:type="paragraph" w:styleId="Index3">
    <w:name w:val="index 3"/>
    <w:basedOn w:val="Normal"/>
    <w:next w:val="Normal"/>
    <w:autoRedefine/>
    <w:semiHidden/>
    <w:rsid w:val="0003607C"/>
    <w:pPr>
      <w:spacing w:after="0"/>
      <w:ind w:left="660" w:hanging="220"/>
    </w:pPr>
    <w:rPr>
      <w:rFonts w:ascii="Times New Roman" w:hAnsi="Times New Roman"/>
      <w:sz w:val="18"/>
      <w:szCs w:val="18"/>
    </w:rPr>
  </w:style>
  <w:style w:type="paragraph" w:styleId="Index4">
    <w:name w:val="index 4"/>
    <w:basedOn w:val="Normal"/>
    <w:next w:val="Normal"/>
    <w:autoRedefine/>
    <w:semiHidden/>
    <w:rsid w:val="0003607C"/>
    <w:pPr>
      <w:spacing w:after="0"/>
      <w:ind w:left="880" w:hanging="220"/>
    </w:pPr>
    <w:rPr>
      <w:rFonts w:ascii="Times New Roman" w:hAnsi="Times New Roman"/>
      <w:sz w:val="18"/>
      <w:szCs w:val="18"/>
    </w:rPr>
  </w:style>
  <w:style w:type="paragraph" w:styleId="Index5">
    <w:name w:val="index 5"/>
    <w:basedOn w:val="Normal"/>
    <w:next w:val="Normal"/>
    <w:autoRedefine/>
    <w:semiHidden/>
    <w:rsid w:val="0003607C"/>
    <w:pPr>
      <w:spacing w:after="0"/>
      <w:ind w:left="1100" w:hanging="220"/>
    </w:pPr>
    <w:rPr>
      <w:rFonts w:ascii="Times New Roman" w:hAnsi="Times New Roman"/>
      <w:sz w:val="18"/>
      <w:szCs w:val="18"/>
    </w:rPr>
  </w:style>
  <w:style w:type="paragraph" w:styleId="Index6">
    <w:name w:val="index 6"/>
    <w:basedOn w:val="Normal"/>
    <w:next w:val="Normal"/>
    <w:autoRedefine/>
    <w:semiHidden/>
    <w:rsid w:val="0003607C"/>
    <w:pPr>
      <w:spacing w:after="0"/>
      <w:ind w:left="1320" w:hanging="220"/>
    </w:pPr>
    <w:rPr>
      <w:rFonts w:ascii="Times New Roman" w:hAnsi="Times New Roman"/>
      <w:sz w:val="18"/>
      <w:szCs w:val="18"/>
    </w:rPr>
  </w:style>
  <w:style w:type="paragraph" w:styleId="Index7">
    <w:name w:val="index 7"/>
    <w:basedOn w:val="Normal"/>
    <w:next w:val="Normal"/>
    <w:autoRedefine/>
    <w:semiHidden/>
    <w:rsid w:val="0003607C"/>
    <w:pPr>
      <w:spacing w:after="0"/>
      <w:ind w:left="1540" w:hanging="220"/>
    </w:pPr>
    <w:rPr>
      <w:rFonts w:ascii="Times New Roman" w:hAnsi="Times New Roman"/>
      <w:sz w:val="18"/>
      <w:szCs w:val="18"/>
    </w:rPr>
  </w:style>
  <w:style w:type="paragraph" w:styleId="Index8">
    <w:name w:val="index 8"/>
    <w:basedOn w:val="Normal"/>
    <w:next w:val="Normal"/>
    <w:autoRedefine/>
    <w:semiHidden/>
    <w:rsid w:val="0003607C"/>
    <w:pPr>
      <w:spacing w:after="0"/>
      <w:ind w:left="1760" w:hanging="220"/>
    </w:pPr>
    <w:rPr>
      <w:rFonts w:ascii="Times New Roman" w:hAnsi="Times New Roman"/>
      <w:sz w:val="18"/>
      <w:szCs w:val="18"/>
    </w:rPr>
  </w:style>
  <w:style w:type="paragraph" w:styleId="Index9">
    <w:name w:val="index 9"/>
    <w:basedOn w:val="Normal"/>
    <w:next w:val="Normal"/>
    <w:autoRedefine/>
    <w:semiHidden/>
    <w:rsid w:val="0003607C"/>
    <w:pPr>
      <w:spacing w:after="0"/>
      <w:ind w:left="1980" w:hanging="220"/>
    </w:pPr>
    <w:rPr>
      <w:rFonts w:ascii="Times New Roman" w:hAnsi="Times New Roman"/>
      <w:sz w:val="18"/>
      <w:szCs w:val="18"/>
    </w:rPr>
  </w:style>
  <w:style w:type="paragraph" w:styleId="IndexHeading">
    <w:name w:val="index heading"/>
    <w:basedOn w:val="Normal"/>
    <w:next w:val="Index1"/>
    <w:semiHidden/>
    <w:rsid w:val="0003607C"/>
    <w:pPr>
      <w:spacing w:before="240" w:after="120"/>
      <w:jc w:val="center"/>
    </w:pPr>
    <w:rPr>
      <w:rFonts w:ascii="Times New Roman" w:hAnsi="Times New Roman"/>
      <w:b/>
      <w:bCs/>
      <w:sz w:val="26"/>
      <w:szCs w:val="26"/>
    </w:rPr>
  </w:style>
  <w:style w:type="character" w:styleId="FollowedHyperlink">
    <w:name w:val="FollowedHyperlink"/>
    <w:rsid w:val="0003607C"/>
    <w:rPr>
      <w:color w:val="800080"/>
      <w:u w:val="single"/>
    </w:rPr>
  </w:style>
  <w:style w:type="character" w:styleId="UnresolvedMention">
    <w:name w:val="Unresolved Mention"/>
    <w:basedOn w:val="DefaultParagraphFont"/>
    <w:uiPriority w:val="99"/>
    <w:semiHidden/>
    <w:unhideWhenUsed/>
    <w:rsid w:val="0003607C"/>
    <w:rPr>
      <w:color w:val="605E5C"/>
      <w:shd w:val="clear" w:color="auto" w:fill="E1DFDD"/>
    </w:rPr>
  </w:style>
  <w:style w:type="paragraph" w:styleId="NormalWeb">
    <w:name w:val="Normal (Web)"/>
    <w:basedOn w:val="Normal"/>
    <w:uiPriority w:val="99"/>
    <w:semiHidden/>
    <w:unhideWhenUsed/>
    <w:rsid w:val="00FE4649"/>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0621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thicalsuperstore.com/" TargetMode="External"/><Relationship Id="rId21" Type="http://schemas.openxmlformats.org/officeDocument/2006/relationships/hyperlink" Target="https://www.johnsons-stalbridge.com/" TargetMode="External"/><Relationship Id="rId34" Type="http://schemas.openxmlformats.org/officeDocument/2006/relationships/image" Target="media/image13.png"/><Relationship Id="rId42" Type="http://schemas.openxmlformats.org/officeDocument/2006/relationships/image" Target="media/image21.png"/><Relationship Id="rId47" Type="http://schemas.openxmlformats.org/officeDocument/2006/relationships/image" Target="media/image26.png"/><Relationship Id="rId50" Type="http://schemas.openxmlformats.org/officeDocument/2006/relationships/image" Target="media/image29.svg"/><Relationship Id="rId55" Type="http://schemas.openxmlformats.org/officeDocument/2006/relationships/image" Target="media/image34.png"/><Relationship Id="rId63" Type="http://schemas.openxmlformats.org/officeDocument/2006/relationships/image" Target="media/image42.png"/><Relationship Id="rId68" Type="http://schemas.openxmlformats.org/officeDocument/2006/relationships/theme" Target="theme/theme1.xml"/><Relationship Id="rId7" Type="http://schemas.openxmlformats.org/officeDocument/2006/relationships/hyperlink" Target="http://www.openoffice.org/" TargetMode="External"/><Relationship Id="rId2" Type="http://schemas.openxmlformats.org/officeDocument/2006/relationships/styles" Target="styles.xml"/><Relationship Id="rId16" Type="http://schemas.openxmlformats.org/officeDocument/2006/relationships/hyperlink" Target="https://belltent.co.uk/collections/glamping" TargetMode="External"/><Relationship Id="rId29" Type="http://schemas.openxmlformats.org/officeDocument/2006/relationships/image" Target="media/image8.png"/><Relationship Id="rId11" Type="http://schemas.openxmlformats.org/officeDocument/2006/relationships/oleObject" Target="embeddings/Microsoft_Excel_97-2003_Worksheet1.xls"/><Relationship Id="rId24" Type="http://schemas.openxmlformats.org/officeDocument/2006/relationships/hyperlink" Target="https://www.wetravel.com/checkout_embed?uuid=09863298" TargetMode="External"/><Relationship Id="rId32" Type="http://schemas.openxmlformats.org/officeDocument/2006/relationships/image" Target="media/image11.png"/><Relationship Id="rId37" Type="http://schemas.openxmlformats.org/officeDocument/2006/relationships/image" Target="media/image16.png"/><Relationship Id="rId40" Type="http://schemas.openxmlformats.org/officeDocument/2006/relationships/image" Target="media/image19.png"/><Relationship Id="rId45" Type="http://schemas.openxmlformats.org/officeDocument/2006/relationships/image" Target="media/image24.png"/><Relationship Id="rId53" Type="http://schemas.openxmlformats.org/officeDocument/2006/relationships/image" Target="media/image32.png"/><Relationship Id="rId58" Type="http://schemas.openxmlformats.org/officeDocument/2006/relationships/image" Target="media/image37.svg"/><Relationship Id="rId66" Type="http://schemas.openxmlformats.org/officeDocument/2006/relationships/image" Target="media/image45.svg"/><Relationship Id="rId5" Type="http://schemas.openxmlformats.org/officeDocument/2006/relationships/image" Target="media/image1.png"/><Relationship Id="rId61" Type="http://schemas.openxmlformats.org/officeDocument/2006/relationships/image" Target="media/image40.png"/><Relationship Id="rId19" Type="http://schemas.openxmlformats.org/officeDocument/2006/relationships/hyperlink" Target="https://doi-org.ezproxy.uwtsd.ac.uk/10.4018/978-1-7998-3495-3" TargetMode="External"/><Relationship Id="rId14" Type="http://schemas.openxmlformats.org/officeDocument/2006/relationships/image" Target="media/image5.emf"/><Relationship Id="rId22" Type="http://schemas.openxmlformats.org/officeDocument/2006/relationships/hyperlink" Target="https://www.kayaatblackhillfarm.com/" TargetMode="External"/><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image" Target="media/image14.png"/><Relationship Id="rId43" Type="http://schemas.openxmlformats.org/officeDocument/2006/relationships/image" Target="media/image22.png"/><Relationship Id="rId48" Type="http://schemas.openxmlformats.org/officeDocument/2006/relationships/image" Target="media/image27.svg"/><Relationship Id="rId56" Type="http://schemas.openxmlformats.org/officeDocument/2006/relationships/image" Target="media/image35.svg"/><Relationship Id="rId64" Type="http://schemas.openxmlformats.org/officeDocument/2006/relationships/image" Target="media/image43.svg"/><Relationship Id="rId8" Type="http://schemas.openxmlformats.org/officeDocument/2006/relationships/image" Target="media/image2.emf"/><Relationship Id="rId51" Type="http://schemas.openxmlformats.org/officeDocument/2006/relationships/image" Target="media/image30.png"/><Relationship Id="rId3" Type="http://schemas.openxmlformats.org/officeDocument/2006/relationships/settings" Target="settings.xml"/><Relationship Id="rId12" Type="http://schemas.openxmlformats.org/officeDocument/2006/relationships/image" Target="media/image4.emf"/><Relationship Id="rId17" Type="http://schemas.openxmlformats.org/officeDocument/2006/relationships/hyperlink" Target="https://uk.businessesforsale.com/uk/rural-yoga-retreat-and-renovated-water-mill-in-malvern-hills-for-sale.aspx" TargetMode="External"/><Relationship Id="rId25" Type="http://schemas.openxmlformats.org/officeDocument/2006/relationships/hyperlink" Target="https://pro.similarweb.com/" TargetMode="External"/><Relationship Id="rId33" Type="http://schemas.openxmlformats.org/officeDocument/2006/relationships/image" Target="media/image12.png"/><Relationship Id="rId38" Type="http://schemas.openxmlformats.org/officeDocument/2006/relationships/image" Target="media/image17.png"/><Relationship Id="rId46" Type="http://schemas.openxmlformats.org/officeDocument/2006/relationships/image" Target="media/image25.svg"/><Relationship Id="rId59" Type="http://schemas.openxmlformats.org/officeDocument/2006/relationships/image" Target="media/image38.png"/><Relationship Id="rId67" Type="http://schemas.openxmlformats.org/officeDocument/2006/relationships/fontTable" Target="fontTable.xml"/><Relationship Id="rId20" Type="http://schemas.openxmlformats.org/officeDocument/2006/relationships/hyperlink" Target="https://harperjames.co.uk/our-offices/oxford-solicitors/" TargetMode="External"/><Relationship Id="rId41" Type="http://schemas.openxmlformats.org/officeDocument/2006/relationships/image" Target="media/image20.png"/><Relationship Id="rId54" Type="http://schemas.openxmlformats.org/officeDocument/2006/relationships/image" Target="media/image33.svg"/><Relationship Id="rId62" Type="http://schemas.openxmlformats.org/officeDocument/2006/relationships/image" Target="media/image41.svg"/><Relationship Id="rId1" Type="http://schemas.openxmlformats.org/officeDocument/2006/relationships/numbering" Target="numbering.xml"/><Relationship Id="rId6" Type="http://schemas.openxmlformats.org/officeDocument/2006/relationships/hyperlink" Target="https://www.google.com/accounts/ServiceLogin?service=writely&amp;passive=1209600&amp;continue=http://docs.google.com/?hl%3Den%26tab%3Dwo&amp;followup=http://docs.google.com/?hl%3Den%26tab%3Dwo&amp;ltmpl=homepage&amp;hl=en" TargetMode="External"/><Relationship Id="rId15" Type="http://schemas.openxmlformats.org/officeDocument/2006/relationships/oleObject" Target="embeddings/Microsoft_Excel_97-2003_Worksheet3.xls"/><Relationship Id="rId23" Type="http://schemas.openxmlformats.org/officeDocument/2006/relationships/hyperlink" Target="https://www.peacewiththewild.co.uk/product-category/food-drink/" TargetMode="External"/><Relationship Id="rId28" Type="http://schemas.openxmlformats.org/officeDocument/2006/relationships/image" Target="media/image7.png"/><Relationship Id="rId36" Type="http://schemas.openxmlformats.org/officeDocument/2006/relationships/image" Target="media/image15.png"/><Relationship Id="rId49" Type="http://schemas.openxmlformats.org/officeDocument/2006/relationships/image" Target="media/image28.png"/><Relationship Id="rId57" Type="http://schemas.openxmlformats.org/officeDocument/2006/relationships/image" Target="media/image36.png"/><Relationship Id="rId10" Type="http://schemas.openxmlformats.org/officeDocument/2006/relationships/image" Target="media/image3.emf"/><Relationship Id="rId31" Type="http://schemas.openxmlformats.org/officeDocument/2006/relationships/image" Target="media/image10.png"/><Relationship Id="rId44" Type="http://schemas.openxmlformats.org/officeDocument/2006/relationships/image" Target="media/image23.jpeg"/><Relationship Id="rId52" Type="http://schemas.openxmlformats.org/officeDocument/2006/relationships/image" Target="media/image31.svg"/><Relationship Id="rId60" Type="http://schemas.openxmlformats.org/officeDocument/2006/relationships/image" Target="media/image39.svg"/><Relationship Id="rId65" Type="http://schemas.openxmlformats.org/officeDocument/2006/relationships/image" Target="media/image44.png"/><Relationship Id="rId4" Type="http://schemas.openxmlformats.org/officeDocument/2006/relationships/webSettings" Target="webSettings.xml"/><Relationship Id="rId9" Type="http://schemas.openxmlformats.org/officeDocument/2006/relationships/oleObject" Target="embeddings/Microsoft_Excel_97-2003_Worksheet.xls"/><Relationship Id="rId13" Type="http://schemas.openxmlformats.org/officeDocument/2006/relationships/oleObject" Target="embeddings/Microsoft_Excel_97-2003_Worksheet2.xls"/><Relationship Id="rId18" Type="http://schemas.openxmlformats.org/officeDocument/2006/relationships/hyperlink" Target="https://www.colwall.co.uk/" TargetMode="External"/><Relationship Id="rId39"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51</Pages>
  <Words>4514</Words>
  <Characters>27130</Characters>
  <Application>Microsoft Office Word</Application>
  <DocSecurity>0</DocSecurity>
  <Lines>1356</Lines>
  <Paragraphs>465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Piotr Garbaty (2211131)</dc:creator>
  <cp:keywords/>
  <dc:description/>
  <cp:lastModifiedBy>Sebastian Piotr Garbaty (2211131)</cp:lastModifiedBy>
  <cp:revision>7</cp:revision>
  <dcterms:created xsi:type="dcterms:W3CDTF">2024-05-01T09:25:00Z</dcterms:created>
  <dcterms:modified xsi:type="dcterms:W3CDTF">2024-05-05T20:48:00Z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3149f9b7-c212-43bb-ba79-8d90afa1320f</vt:lpwstr>
  </property>
</Properties>
</file>