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6C68652C" w:rsidR="00CE6A00" w:rsidRPr="004C3A0B" w:rsidRDefault="00B86AB7" w:rsidP="008C4441">
            <w:pPr>
              <w:rPr>
                <w:rFonts w:ascii="Arial" w:hAnsi="Arial" w:cs="Arial"/>
                <w:sz w:val="22"/>
                <w:szCs w:val="22"/>
              </w:rPr>
            </w:pPr>
            <w:r>
              <w:rPr>
                <w:rFonts w:ascii="Arial" w:hAnsi="Arial" w:cs="Arial"/>
                <w:sz w:val="22"/>
                <w:szCs w:val="22"/>
              </w:rPr>
              <w:t>Peyton Arnold</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4FDEC2CC" w:rsidR="00025916" w:rsidRDefault="00025916" w:rsidP="008C4441">
            <w:pPr>
              <w:rPr>
                <w:rFonts w:ascii="Arial" w:hAnsi="Arial" w:cs="Arial"/>
                <w:sz w:val="22"/>
                <w:szCs w:val="22"/>
              </w:rPr>
            </w:pPr>
            <w:r>
              <w:rPr>
                <w:rFonts w:ascii="Arial" w:hAnsi="Arial" w:cs="Arial"/>
                <w:sz w:val="22"/>
                <w:szCs w:val="22"/>
              </w:rPr>
              <w:t>Canolfan Plentyndod, Ieunectyd a Addysg</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204AFCEC" w:rsidR="003257BD" w:rsidRPr="004C3A0B" w:rsidRDefault="00025916" w:rsidP="008C4441">
            <w:pPr>
              <w:rPr>
                <w:rFonts w:ascii="Arial" w:hAnsi="Arial" w:cs="Arial"/>
                <w:sz w:val="22"/>
                <w:szCs w:val="22"/>
              </w:rPr>
            </w:pPr>
            <w:r>
              <w:rPr>
                <w:rFonts w:ascii="Arial" w:hAnsi="Arial" w:cs="Arial"/>
                <w:sz w:val="22"/>
                <w:szCs w:val="22"/>
              </w:rPr>
              <w:t>Caerfyrddin / Carmarthen</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14B16449" w:rsidR="00494691" w:rsidRDefault="00B86AB7" w:rsidP="008C4441">
            <w:pPr>
              <w:rPr>
                <w:rFonts w:ascii="Arial" w:hAnsi="Arial" w:cs="Arial"/>
                <w:sz w:val="22"/>
                <w:szCs w:val="22"/>
              </w:rPr>
            </w:pPr>
            <w:r>
              <w:rPr>
                <w:rFonts w:ascii="Arial" w:hAnsi="Arial" w:cs="Arial"/>
                <w:sz w:val="22"/>
                <w:szCs w:val="22"/>
              </w:rPr>
              <w:t>1908828</w:t>
            </w:r>
            <w:r w:rsidR="0072716A">
              <w:rPr>
                <w:rFonts w:ascii="Arial" w:hAnsi="Arial" w:cs="Arial"/>
                <w:sz w:val="22"/>
                <w:szCs w:val="22"/>
              </w:rPr>
              <w:t>@student.uwtsd.ac.uk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EBAEF6" w14:textId="17D89E12" w:rsidR="003257BD" w:rsidRPr="004C3A0B" w:rsidRDefault="00A232E2" w:rsidP="008C4441">
            <w:pPr>
              <w:rPr>
                <w:rFonts w:ascii="Arial" w:hAnsi="Arial" w:cs="Arial"/>
                <w:sz w:val="22"/>
                <w:szCs w:val="22"/>
              </w:rPr>
            </w:pPr>
            <w:r>
              <w:rPr>
                <w:rFonts w:ascii="Arial" w:hAnsi="Arial" w:cs="Arial"/>
                <w:sz w:val="22"/>
                <w:szCs w:val="22"/>
              </w:rPr>
              <w:t>N</w:t>
            </w:r>
            <w:r w:rsidR="00B86AB7">
              <w:rPr>
                <w:rFonts w:ascii="Arial" w:hAnsi="Arial" w:cs="Arial"/>
                <w:sz w:val="22"/>
                <w:szCs w:val="22"/>
              </w:rPr>
              <w:t>/A</w:t>
            </w: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606EAD75" w:rsidR="00090CF7" w:rsidRPr="004C3A0B" w:rsidRDefault="00B86AB7" w:rsidP="00090CF7">
            <w:pPr>
              <w:rPr>
                <w:rFonts w:ascii="Arial" w:hAnsi="Arial" w:cs="Arial"/>
                <w:sz w:val="22"/>
                <w:szCs w:val="22"/>
              </w:rPr>
            </w:pPr>
            <w:r>
              <w:rPr>
                <w:rFonts w:ascii="Arial" w:hAnsi="Arial" w:cs="Arial"/>
                <w:sz w:val="22"/>
                <w:szCs w:val="22"/>
              </w:rPr>
              <w:t>1908828</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60274178" w:rsidR="00090CF7" w:rsidRPr="004C3A0B" w:rsidRDefault="00025916" w:rsidP="00090CF7">
            <w:pPr>
              <w:rPr>
                <w:rFonts w:ascii="Arial" w:hAnsi="Arial" w:cs="Arial"/>
                <w:sz w:val="22"/>
                <w:szCs w:val="22"/>
              </w:rPr>
            </w:pPr>
            <w:r>
              <w:rPr>
                <w:rFonts w:ascii="Arial" w:hAnsi="Arial" w:cs="Arial"/>
                <w:sz w:val="22"/>
                <w:szCs w:val="22"/>
              </w:rPr>
              <w:t>Addysg a Gofal Blynyddoedd Cynnar: Statws Ymarferydd Blynyddoedd Cynnar</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737A7888" w:rsidR="00090CF7" w:rsidRPr="004C3A0B" w:rsidRDefault="00025916" w:rsidP="00090CF7">
            <w:pPr>
              <w:rPr>
                <w:rFonts w:ascii="Arial" w:hAnsi="Arial" w:cs="Arial"/>
                <w:sz w:val="22"/>
                <w:szCs w:val="22"/>
              </w:rPr>
            </w:pPr>
            <w:r>
              <w:rPr>
                <w:rFonts w:ascii="Arial" w:hAnsi="Arial" w:cs="Arial"/>
                <w:sz w:val="22"/>
                <w:szCs w:val="22"/>
              </w:rPr>
              <w:t>Glenda Tinney</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14048176">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14048176">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14048176">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14048176">
        <w:trPr>
          <w:trHeight w:val="415"/>
        </w:trPr>
        <w:tc>
          <w:tcPr>
            <w:tcW w:w="3693" w:type="dxa"/>
            <w:vMerge/>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14048176">
        <w:tc>
          <w:tcPr>
            <w:tcW w:w="3693" w:type="dxa"/>
            <w:vMerge/>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386FE9ED" w:rsidR="00B2018A" w:rsidRPr="004C3A0B" w:rsidRDefault="00EB2D8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DA5A30E"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Glenda Tinney</w:t>
            </w:r>
          </w:p>
        </w:tc>
      </w:tr>
    </w:tbl>
    <w:p w14:paraId="55BEB341" w14:textId="6D8DF307" w:rsidR="14048176" w:rsidRDefault="14048176"/>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14048176">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38E02A" w14:textId="77777777" w:rsidTr="14048176">
        <w:trPr>
          <w:trHeight w:val="227"/>
        </w:trPr>
        <w:tc>
          <w:tcPr>
            <w:tcW w:w="8784" w:type="dxa"/>
          </w:tcPr>
          <w:p w14:paraId="7248723A" w14:textId="77777777" w:rsidR="00604C9F" w:rsidRPr="005704BE" w:rsidRDefault="00C7785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14048176">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05C48AC4" w:rsidR="003257BD" w:rsidRPr="00F94A4A" w:rsidRDefault="00191C7A" w:rsidP="006C1FDD">
            <w:pPr>
              <w:autoSpaceDE w:val="0"/>
              <w:autoSpaceDN w:val="0"/>
              <w:adjustRightInd w:val="0"/>
              <w:rPr>
                <w:rFonts w:ascii="Arial" w:hAnsi="Arial" w:cs="Arial"/>
                <w:b/>
                <w:bCs/>
                <w:sz w:val="22"/>
                <w:szCs w:val="22"/>
              </w:rPr>
            </w:pPr>
            <w:r>
              <w:rPr>
                <w:rFonts w:ascii="Arial" w:hAnsi="Arial" w:cs="Arial"/>
                <w:b/>
                <w:bCs/>
                <w:sz w:val="22"/>
                <w:szCs w:val="22"/>
              </w:rPr>
              <w:t>General Data Protection Regulation GDPR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8C95C5F" w14:textId="77777777" w:rsidR="14048176" w:rsidRDefault="14048176"/>
        </w:tc>
      </w:tr>
      <w:tr w:rsidR="006C1FDD" w:rsidRPr="004C3A0B" w14:paraId="6A887BD7" w14:textId="77777777" w:rsidTr="1404817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71CE9F0" w14:textId="77777777" w:rsidR="14048176" w:rsidRDefault="14048176"/>
        </w:tc>
      </w:tr>
    </w:tbl>
    <w:p w14:paraId="556910A7" w14:textId="11C17D6D" w:rsidR="14048176" w:rsidRDefault="14048176"/>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14048176">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07E59085" w14:textId="77777777" w:rsidR="14048176" w:rsidRDefault="14048176"/>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45AFAADB" w14:textId="77777777" w:rsidR="14048176" w:rsidRDefault="14048176"/>
        </w:tc>
      </w:tr>
      <w:tr w:rsidR="00FD436F" w:rsidRPr="004C3A0B" w14:paraId="1944DBD5" w14:textId="77777777" w:rsidTr="14048176">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14048176">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14048176">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14048176">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14048176">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C7785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07476A8" w14:textId="504ABD80" w:rsidR="00BE2189" w:rsidRPr="004C3A0B" w:rsidRDefault="00191C7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2D4D8C7" w14:textId="77777777" w:rsidR="14048176" w:rsidRDefault="14048176"/>
        </w:tc>
      </w:tr>
      <w:tr w:rsidR="00065801" w:rsidRPr="004C3A0B" w14:paraId="6467B776" w14:textId="77777777" w:rsidTr="14048176">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C7785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EE9A4E4" w14:textId="34D0CF1F" w:rsidR="00065801" w:rsidRPr="004C3A0B" w:rsidRDefault="00191C7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6F4267D" w14:textId="77777777" w:rsidR="14048176" w:rsidRDefault="14048176"/>
        </w:tc>
      </w:tr>
      <w:tr w:rsidR="00C32EFB" w:rsidRPr="004C3A0B" w14:paraId="5ACEF089" w14:textId="77777777" w:rsidTr="1404817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C7785E"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A9AAC40" w14:textId="7537C4D7" w:rsidR="00C32EFB" w:rsidRPr="004C3A0B" w:rsidRDefault="00191C7A"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433DB6A6" w14:textId="77777777" w:rsidR="14048176" w:rsidRDefault="14048176"/>
        </w:tc>
      </w:tr>
      <w:tr w:rsidR="00EC0070" w:rsidRPr="004C3A0B" w14:paraId="5F64CBC1" w14:textId="77777777" w:rsidTr="14048176">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E1B557" w14:textId="77777777" w:rsidR="14048176" w:rsidRDefault="14048176"/>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9586699" w14:textId="1EC381EF" w:rsidR="00EC0070" w:rsidRPr="003257BD" w:rsidRDefault="00191C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06E1BFC" w14:textId="77777777" w:rsidR="14048176" w:rsidRDefault="14048176"/>
        </w:tc>
      </w:tr>
      <w:tr w:rsidR="00EC0070" w:rsidRPr="004C3A0B" w14:paraId="7D783062" w14:textId="77777777" w:rsidTr="14048176">
        <w:trPr>
          <w:trHeight w:val="386"/>
        </w:trPr>
        <w:tc>
          <w:tcPr>
            <w:tcW w:w="3823" w:type="dxa"/>
            <w:vMerge/>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E2D309" w14:textId="77777777" w:rsidR="14048176" w:rsidRDefault="14048176"/>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40135C2" w14:textId="18C3DB5F" w:rsidR="00EC0070" w:rsidRPr="003257BD" w:rsidRDefault="00191C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C5149A3" w14:textId="77777777" w:rsidR="14048176" w:rsidRDefault="14048176"/>
        </w:tc>
      </w:tr>
      <w:tr w:rsidR="008461DD" w:rsidRPr="004C3A0B" w14:paraId="2A30D8CE" w14:textId="77777777" w:rsidTr="14048176">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C778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569E2DB" w14:textId="6FDEECAC" w:rsidR="008461DD" w:rsidRPr="00CE6A02" w:rsidRDefault="00191C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B48FC4A" w14:textId="77777777" w:rsidR="14048176" w:rsidRDefault="14048176"/>
        </w:tc>
      </w:tr>
      <w:tr w:rsidR="008461DD" w:rsidRPr="004C3A0B" w14:paraId="3DB77736" w14:textId="77777777" w:rsidTr="14048176">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C778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6B6CBDB" w14:textId="587C7C13" w:rsidR="008461DD" w:rsidRPr="00CE6A02" w:rsidRDefault="006478B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28190DA" w14:textId="77777777" w:rsidR="14048176" w:rsidRDefault="14048176"/>
        </w:tc>
      </w:tr>
    </w:tbl>
    <w:p w14:paraId="551F1373" w14:textId="20F479B6" w:rsidR="14048176" w:rsidRDefault="14048176"/>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14048176">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228D85D" w14:textId="77777777" w:rsidR="14048176" w:rsidRDefault="14048176"/>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AE3E14" w14:textId="329453DB" w:rsidR="00CA7241" w:rsidRPr="004C3A0B" w:rsidRDefault="0074512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4F0D427" w14:textId="77777777" w:rsidR="14048176" w:rsidRDefault="14048176"/>
        </w:tc>
      </w:tr>
      <w:tr w:rsidR="00CA7241" w:rsidRPr="004C3A0B" w14:paraId="5CF1CBC3" w14:textId="77777777" w:rsidTr="14048176">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284E686" w14:textId="2719A587" w:rsidR="14048176" w:rsidRDefault="14048176"/>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404817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2C8F0418" w:rsidR="003C07E3" w:rsidRPr="004C3A0B" w:rsidRDefault="00BD6D47" w:rsidP="003C07E3">
            <w:pPr>
              <w:rPr>
                <w:rFonts w:ascii="Arial" w:hAnsi="Arial" w:cs="Arial"/>
                <w:sz w:val="22"/>
                <w:szCs w:val="22"/>
              </w:rPr>
            </w:pPr>
            <w:r>
              <w:rPr>
                <w:rFonts w:ascii="Arial" w:hAnsi="Arial" w:cs="Arial"/>
                <w:sz w:val="22"/>
                <w:szCs w:val="22"/>
              </w:rPr>
              <w:t xml:space="preserve">Why shared reading with children from a young age is beneficial for their speech, language and holistic development. </w:t>
            </w:r>
          </w:p>
        </w:tc>
      </w:tr>
      <w:tr w:rsidR="003C07E3" w:rsidRPr="004C3A0B" w14:paraId="45D01FC8" w14:textId="77777777" w:rsidTr="1404817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6DFCC305" w:rsidR="003C07E3" w:rsidRPr="00D839CD" w:rsidRDefault="00231F7B" w:rsidP="003C07E3">
            <w:pPr>
              <w:rPr>
                <w:rFonts w:ascii="Arial" w:hAnsi="Arial" w:cs="Arial"/>
                <w:sz w:val="22"/>
                <w:szCs w:val="22"/>
              </w:rPr>
            </w:pPr>
            <w:r>
              <w:rPr>
                <w:rFonts w:ascii="Arial" w:hAnsi="Arial" w:cs="Arial"/>
                <w:sz w:val="22"/>
                <w:szCs w:val="22"/>
              </w:rPr>
              <w:t>September</w:t>
            </w:r>
            <w:r w:rsidR="00002EEE">
              <w:rPr>
                <w:rFonts w:ascii="Arial" w:hAnsi="Arial" w:cs="Arial"/>
                <w:sz w:val="22"/>
                <w:szCs w:val="22"/>
              </w:rPr>
              <w:t xml:space="preserve"> </w:t>
            </w:r>
            <w:r>
              <w:rPr>
                <w:rFonts w:ascii="Arial" w:hAnsi="Arial" w:cs="Arial"/>
                <w:sz w:val="22"/>
                <w:szCs w:val="22"/>
              </w:rPr>
              <w:t>29</w:t>
            </w:r>
            <w:r w:rsidRPr="00231F7B">
              <w:rPr>
                <w:rFonts w:ascii="Arial" w:hAnsi="Arial" w:cs="Arial"/>
                <w:sz w:val="22"/>
                <w:szCs w:val="22"/>
                <w:vertAlign w:val="superscript"/>
              </w:rPr>
              <w:t>th</w:t>
            </w:r>
            <w:r>
              <w:rPr>
                <w:rFonts w:ascii="Arial" w:hAnsi="Arial" w:cs="Arial"/>
                <w:sz w:val="22"/>
                <w:szCs w:val="22"/>
              </w:rPr>
              <w:t xml:space="preserve"> </w:t>
            </w:r>
            <w:r w:rsidR="00025916">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11A5FDEF" w:rsidR="003C07E3" w:rsidRPr="004C3A0B" w:rsidRDefault="00231F7B" w:rsidP="003C07E3">
            <w:pPr>
              <w:rPr>
                <w:rFonts w:ascii="Arial" w:hAnsi="Arial" w:cs="Arial"/>
                <w:sz w:val="22"/>
                <w:szCs w:val="22"/>
              </w:rPr>
            </w:pPr>
            <w:r>
              <w:rPr>
                <w:rFonts w:ascii="Arial" w:hAnsi="Arial" w:cs="Arial"/>
                <w:sz w:val="22"/>
                <w:szCs w:val="22"/>
              </w:rPr>
              <w:t>October 26</w:t>
            </w:r>
            <w:r w:rsidRPr="00231F7B">
              <w:rPr>
                <w:rFonts w:ascii="Arial" w:hAnsi="Arial" w:cs="Arial"/>
                <w:sz w:val="22"/>
                <w:szCs w:val="22"/>
                <w:vertAlign w:val="superscript"/>
              </w:rPr>
              <w:t>th</w:t>
            </w:r>
            <w:r>
              <w:rPr>
                <w:rFonts w:ascii="Arial" w:hAnsi="Arial" w:cs="Arial"/>
                <w:sz w:val="22"/>
                <w:szCs w:val="22"/>
              </w:rPr>
              <w:t xml:space="preserve"> </w:t>
            </w:r>
            <w:r w:rsidR="00025916">
              <w:rPr>
                <w:rFonts w:ascii="Arial" w:hAnsi="Arial" w:cs="Arial"/>
                <w:sz w:val="22"/>
                <w:szCs w:val="22"/>
              </w:rPr>
              <w:t>2020</w:t>
            </w:r>
          </w:p>
        </w:tc>
      </w:tr>
      <w:tr w:rsidR="003C07E3" w:rsidRPr="004C3A0B" w14:paraId="16F09942" w14:textId="77777777" w:rsidTr="14048176">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14048176">
        <w:trPr>
          <w:trHeight w:val="454"/>
        </w:trPr>
        <w:tc>
          <w:tcPr>
            <w:tcW w:w="5000" w:type="pct"/>
            <w:gridSpan w:val="4"/>
            <w:vAlign w:val="center"/>
          </w:tcPr>
          <w:p w14:paraId="6ECFB9A7" w14:textId="41CAEA6A" w:rsidR="002A152D" w:rsidRDefault="2FDD802A" w:rsidP="14048176">
            <w:pPr>
              <w:rPr>
                <w:rFonts w:ascii="Arial" w:hAnsi="Arial" w:cs="Arial"/>
                <w:b/>
                <w:bCs/>
                <w:sz w:val="22"/>
                <w:szCs w:val="22"/>
              </w:rPr>
            </w:pPr>
            <w:r w:rsidRPr="14048176">
              <w:rPr>
                <w:rFonts w:ascii="Arial" w:hAnsi="Arial" w:cs="Arial"/>
                <w:b/>
                <w:bCs/>
                <w:sz w:val="22"/>
                <w:szCs w:val="22"/>
              </w:rPr>
              <w:t>Purpose of Research Activity</w:t>
            </w:r>
          </w:p>
          <w:p w14:paraId="47646BAA" w14:textId="038F5417" w:rsidR="00D71982" w:rsidRPr="00BA7FB8" w:rsidRDefault="00864557" w:rsidP="002A152D">
            <w:pPr>
              <w:rPr>
                <w:rFonts w:ascii="Arial" w:hAnsi="Arial" w:cs="Arial"/>
                <w:sz w:val="22"/>
                <w:szCs w:val="22"/>
              </w:rPr>
            </w:pPr>
            <w:r>
              <w:rPr>
                <w:rFonts w:ascii="Arial" w:hAnsi="Arial" w:cs="Arial"/>
                <w:sz w:val="22"/>
                <w:szCs w:val="22"/>
              </w:rPr>
              <w:t xml:space="preserve">Torr (2019) </w:t>
            </w:r>
            <w:r w:rsidR="005B73AC">
              <w:rPr>
                <w:rFonts w:ascii="Arial" w:hAnsi="Arial" w:cs="Arial"/>
                <w:sz w:val="22"/>
                <w:szCs w:val="22"/>
              </w:rPr>
              <w:t xml:space="preserve">suggests that for children to read more than 10 minutes a day with a more knowledgeable other through shared reading are more likely to develop their </w:t>
            </w:r>
            <w:r w:rsidR="00377C98">
              <w:rPr>
                <w:rFonts w:ascii="Arial" w:hAnsi="Arial" w:cs="Arial"/>
                <w:sz w:val="22"/>
                <w:szCs w:val="22"/>
              </w:rPr>
              <w:t xml:space="preserve">speech and language skills as well as their vocabulary and literacy skills. </w:t>
            </w:r>
            <w:r w:rsidR="00931AE0">
              <w:rPr>
                <w:rFonts w:ascii="Arial" w:hAnsi="Arial" w:cs="Arial"/>
                <w:sz w:val="22"/>
                <w:szCs w:val="22"/>
              </w:rPr>
              <w:t xml:space="preserve">Even prenatally, children are engaged in </w:t>
            </w:r>
            <w:r w:rsidR="008A3143">
              <w:rPr>
                <w:rFonts w:ascii="Arial" w:hAnsi="Arial" w:cs="Arial"/>
                <w:sz w:val="22"/>
                <w:szCs w:val="22"/>
              </w:rPr>
              <w:t xml:space="preserve">language development as according to Bhmani (2017), children are able to hear their mothers voice and learn to love the language before birth, becoming attuned to their mother-tongue and learn speech and language. </w:t>
            </w:r>
            <w:r w:rsidR="0098352A">
              <w:rPr>
                <w:rFonts w:ascii="Arial" w:hAnsi="Arial" w:cs="Arial"/>
                <w:sz w:val="22"/>
                <w:szCs w:val="22"/>
              </w:rPr>
              <w:t xml:space="preserve">An article from Teach Reading Early (2020) also suggests that children who engage in shared reading are actually developing their brain </w:t>
            </w:r>
            <w:r w:rsidR="004B46D7">
              <w:rPr>
                <w:rFonts w:ascii="Arial" w:hAnsi="Arial" w:cs="Arial"/>
                <w:sz w:val="22"/>
                <w:szCs w:val="22"/>
              </w:rPr>
              <w:t>by creating connections and links when engaging in learning</w:t>
            </w:r>
            <w:r w:rsidR="008505AC">
              <w:rPr>
                <w:rFonts w:ascii="Arial" w:hAnsi="Arial" w:cs="Arial"/>
                <w:sz w:val="22"/>
                <w:szCs w:val="22"/>
              </w:rPr>
              <w:t xml:space="preserve">. </w:t>
            </w:r>
            <w:r w:rsidR="001038B5">
              <w:rPr>
                <w:rFonts w:ascii="Arial" w:hAnsi="Arial" w:cs="Arial"/>
                <w:sz w:val="22"/>
                <w:szCs w:val="22"/>
              </w:rPr>
              <w:t>Further, Bruner’s (</w:t>
            </w:r>
            <w:r w:rsidR="001D544C">
              <w:rPr>
                <w:rFonts w:ascii="Arial" w:hAnsi="Arial" w:cs="Arial"/>
                <w:sz w:val="22"/>
                <w:szCs w:val="22"/>
              </w:rPr>
              <w:t xml:space="preserve">1966) theory coincides with the idea that children learn from </w:t>
            </w:r>
            <w:r w:rsidR="00873317">
              <w:rPr>
                <w:rFonts w:ascii="Arial" w:hAnsi="Arial" w:cs="Arial"/>
                <w:sz w:val="22"/>
                <w:szCs w:val="22"/>
              </w:rPr>
              <w:t xml:space="preserve">scaffolded learning which is </w:t>
            </w:r>
            <w:r w:rsidR="00B440F0">
              <w:rPr>
                <w:rFonts w:ascii="Arial" w:hAnsi="Arial" w:cs="Arial"/>
                <w:sz w:val="22"/>
                <w:szCs w:val="22"/>
              </w:rPr>
              <w:t xml:space="preserve">when children are supported </w:t>
            </w:r>
            <w:r w:rsidR="001A479E">
              <w:rPr>
                <w:rFonts w:ascii="Arial" w:hAnsi="Arial" w:cs="Arial"/>
                <w:sz w:val="22"/>
                <w:szCs w:val="22"/>
              </w:rPr>
              <w:t>in their learning by a more knowledgeable other, also linking to Vygotksy’s (</w:t>
            </w:r>
            <w:r w:rsidR="00472192">
              <w:rPr>
                <w:rFonts w:ascii="Arial" w:hAnsi="Arial" w:cs="Arial"/>
                <w:sz w:val="22"/>
                <w:szCs w:val="22"/>
              </w:rPr>
              <w:t>1978) theory of learning through influences from more experienced individuals</w:t>
            </w:r>
            <w:r w:rsidR="00D12E85">
              <w:rPr>
                <w:rFonts w:ascii="Arial" w:hAnsi="Arial" w:cs="Arial"/>
                <w:sz w:val="22"/>
                <w:szCs w:val="22"/>
              </w:rPr>
              <w:t xml:space="preserve"> (Niklas et. al. (2016)</w:t>
            </w:r>
            <w:r w:rsidR="00385430">
              <w:rPr>
                <w:rFonts w:ascii="Arial" w:hAnsi="Arial" w:cs="Arial"/>
                <w:sz w:val="22"/>
                <w:szCs w:val="22"/>
              </w:rPr>
              <w:t xml:space="preserve">. </w:t>
            </w:r>
            <w:r w:rsidR="005D7B10">
              <w:rPr>
                <w:rFonts w:ascii="Arial" w:hAnsi="Arial" w:cs="Arial"/>
                <w:sz w:val="22"/>
                <w:szCs w:val="22"/>
              </w:rPr>
              <w:t xml:space="preserve">The intended research activity will focus on how children display development in their speech and language skills through shared reading by watching how they respond to </w:t>
            </w:r>
            <w:r w:rsidR="004667EE">
              <w:rPr>
                <w:rFonts w:ascii="Arial" w:hAnsi="Arial" w:cs="Arial"/>
                <w:sz w:val="22"/>
                <w:szCs w:val="22"/>
              </w:rPr>
              <w:t xml:space="preserve">these experiences through observations. Parents of children involved will also take part in interviews and carry out questionnaires about what they believe shared reading does to help children with their development and how they perceive this activity, whether or not they encourage it </w:t>
            </w:r>
            <w:r w:rsidR="009C3E9A">
              <w:rPr>
                <w:rFonts w:ascii="Arial" w:hAnsi="Arial" w:cs="Arial"/>
                <w:sz w:val="22"/>
                <w:szCs w:val="22"/>
              </w:rPr>
              <w:t xml:space="preserve">and if so, why they believe it helps or why they might think there is no effect. </w:t>
            </w:r>
            <w:r w:rsidR="00B37FF8">
              <w:rPr>
                <w:rFonts w:ascii="Arial" w:hAnsi="Arial" w:cs="Arial"/>
                <w:sz w:val="22"/>
                <w:szCs w:val="22"/>
              </w:rPr>
              <w:t>The impact of a more knowledgeable other</w:t>
            </w:r>
            <w:r w:rsidR="00A71755">
              <w:rPr>
                <w:rFonts w:ascii="Arial" w:hAnsi="Arial" w:cs="Arial"/>
                <w:sz w:val="22"/>
                <w:szCs w:val="22"/>
              </w:rPr>
              <w:t xml:space="preserve"> through shared reading</w:t>
            </w:r>
            <w:r w:rsidR="00B37FF8">
              <w:rPr>
                <w:rFonts w:ascii="Arial" w:hAnsi="Arial" w:cs="Arial"/>
                <w:sz w:val="22"/>
                <w:szCs w:val="22"/>
              </w:rPr>
              <w:t xml:space="preserve"> will be </w:t>
            </w:r>
            <w:r w:rsidR="00A71755">
              <w:rPr>
                <w:rFonts w:ascii="Arial" w:hAnsi="Arial" w:cs="Arial"/>
                <w:sz w:val="22"/>
                <w:szCs w:val="22"/>
              </w:rPr>
              <w:t xml:space="preserve">investigated. </w:t>
            </w:r>
            <w:r w:rsidR="00D0564A">
              <w:rPr>
                <w:rFonts w:ascii="Arial" w:hAnsi="Arial" w:cs="Arial"/>
                <w:sz w:val="22"/>
                <w:szCs w:val="22"/>
              </w:rPr>
              <w:t xml:space="preserve">This research will help aid in the understanding of whether the experience of shared reading </w:t>
            </w:r>
            <w:r w:rsidR="009B6CD9">
              <w:rPr>
                <w:rFonts w:ascii="Arial" w:hAnsi="Arial" w:cs="Arial"/>
                <w:sz w:val="22"/>
                <w:szCs w:val="22"/>
              </w:rPr>
              <w:t xml:space="preserve">develops speech and language for children in their early years. </w:t>
            </w:r>
          </w:p>
          <w:p w14:paraId="7283268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C5B0D52" w14:textId="77777777" w:rsidTr="14048176">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1F464EA" w14:textId="1D93F053" w:rsidR="00113E57" w:rsidRPr="006C1FDD" w:rsidRDefault="000B729D" w:rsidP="00BA7FB8">
            <w:pPr>
              <w:autoSpaceDE w:val="0"/>
              <w:autoSpaceDN w:val="0"/>
              <w:adjustRightInd w:val="0"/>
              <w:rPr>
                <w:rFonts w:ascii="Arial" w:hAnsi="Arial" w:cs="Arial"/>
                <w:sz w:val="22"/>
                <w:szCs w:val="22"/>
              </w:rPr>
            </w:pPr>
            <w:r w:rsidRPr="00DF59F5">
              <w:rPr>
                <w:rFonts w:ascii="Arial" w:hAnsi="Arial" w:cs="Arial"/>
                <w:sz w:val="22"/>
                <w:szCs w:val="22"/>
              </w:rPr>
              <w:t xml:space="preserve">How </w:t>
            </w:r>
            <w:r w:rsidR="00BA7FB8">
              <w:rPr>
                <w:rFonts w:ascii="Arial" w:hAnsi="Arial" w:cs="Arial"/>
                <w:sz w:val="22"/>
                <w:szCs w:val="22"/>
              </w:rPr>
              <w:t xml:space="preserve">shared reading with children from a young age is beneficial to their speech, language and holistic development. </w:t>
            </w: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lastRenderedPageBreak/>
              <w:t>(this box should expand as you type)</w:t>
            </w:r>
          </w:p>
        </w:tc>
      </w:tr>
      <w:tr w:rsidR="00425DA7" w:rsidRPr="004C3A0B" w14:paraId="46851191" w14:textId="77777777" w:rsidTr="14048176">
        <w:trPr>
          <w:trHeight w:val="454"/>
        </w:trPr>
        <w:tc>
          <w:tcPr>
            <w:tcW w:w="5000" w:type="pct"/>
            <w:gridSpan w:val="4"/>
            <w:vAlign w:val="center"/>
          </w:tcPr>
          <w:p w14:paraId="6C1AC938" w14:textId="48E464DB"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CFE13ED" w14:textId="04B505ED" w:rsidR="00E9088D" w:rsidRDefault="00E9088D" w:rsidP="009D2E0B">
            <w:pPr>
              <w:autoSpaceDE w:val="0"/>
              <w:autoSpaceDN w:val="0"/>
              <w:adjustRightInd w:val="0"/>
              <w:rPr>
                <w:rFonts w:ascii="Arial" w:hAnsi="Arial" w:cs="Arial"/>
                <w:sz w:val="22"/>
                <w:szCs w:val="22"/>
              </w:rPr>
            </w:pPr>
            <w:r>
              <w:rPr>
                <w:rFonts w:ascii="Arial" w:hAnsi="Arial" w:cs="Arial"/>
                <w:sz w:val="22"/>
                <w:szCs w:val="22"/>
              </w:rPr>
              <w:t xml:space="preserve">To observe young, early years children </w:t>
            </w:r>
            <w:r w:rsidR="00A223E3">
              <w:rPr>
                <w:rFonts w:ascii="Arial" w:hAnsi="Arial" w:cs="Arial"/>
                <w:sz w:val="22"/>
                <w:szCs w:val="22"/>
              </w:rPr>
              <w:t xml:space="preserve">after engaging in shared reading experiences and whether it aids in speech and language development. </w:t>
            </w:r>
          </w:p>
          <w:p w14:paraId="2FB10581" w14:textId="3A9D0A89" w:rsidR="00A223E3" w:rsidRPr="00E9088D" w:rsidRDefault="00A223E3" w:rsidP="009D2E0B">
            <w:pPr>
              <w:autoSpaceDE w:val="0"/>
              <w:autoSpaceDN w:val="0"/>
              <w:adjustRightInd w:val="0"/>
              <w:rPr>
                <w:rFonts w:ascii="Arial" w:hAnsi="Arial" w:cs="Arial"/>
                <w:sz w:val="22"/>
                <w:szCs w:val="22"/>
              </w:rPr>
            </w:pPr>
            <w:r>
              <w:rPr>
                <w:rFonts w:ascii="Arial" w:hAnsi="Arial" w:cs="Arial"/>
                <w:sz w:val="22"/>
                <w:szCs w:val="22"/>
              </w:rPr>
              <w:t xml:space="preserve">To </w:t>
            </w:r>
            <w:r w:rsidR="00C77FD8">
              <w:rPr>
                <w:rFonts w:ascii="Arial" w:hAnsi="Arial" w:cs="Arial"/>
                <w:sz w:val="22"/>
                <w:szCs w:val="22"/>
              </w:rPr>
              <w:t xml:space="preserve">interview parents and carers to understand their perceptions of shared reading and their view on whether it helps children’s speech and language development. </w:t>
            </w:r>
          </w:p>
          <w:p w14:paraId="7D920E18" w14:textId="77777777" w:rsidR="00425DA7" w:rsidRPr="004C3A0B" w:rsidRDefault="00425DA7" w:rsidP="00425DA7">
            <w:pPr>
              <w:rPr>
                <w:rFonts w:ascii="Arial" w:hAnsi="Arial" w:cs="Arial"/>
                <w:sz w:val="22"/>
                <w:szCs w:val="22"/>
              </w:rPr>
            </w:pPr>
          </w:p>
          <w:p w14:paraId="6733BA7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F77148" w14:textId="77777777" w:rsidTr="14048176">
        <w:trPr>
          <w:trHeight w:val="454"/>
        </w:trPr>
        <w:tc>
          <w:tcPr>
            <w:tcW w:w="5000" w:type="pct"/>
            <w:gridSpan w:val="4"/>
            <w:vAlign w:val="center"/>
          </w:tcPr>
          <w:p w14:paraId="79FFB333" w14:textId="48D7833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0103127" w14:textId="6EA1CF96" w:rsidR="00A5061D" w:rsidRDefault="00A5061D" w:rsidP="009D2E0B">
            <w:pPr>
              <w:autoSpaceDE w:val="0"/>
              <w:autoSpaceDN w:val="0"/>
              <w:adjustRightInd w:val="0"/>
              <w:rPr>
                <w:rFonts w:ascii="Arial" w:hAnsi="Arial" w:cs="Arial"/>
                <w:sz w:val="22"/>
                <w:szCs w:val="22"/>
              </w:rPr>
            </w:pPr>
            <w:r>
              <w:rPr>
                <w:rFonts w:ascii="Arial" w:hAnsi="Arial" w:cs="Arial"/>
                <w:sz w:val="22"/>
                <w:szCs w:val="22"/>
              </w:rPr>
              <w:t>To carry out observations on children</w:t>
            </w:r>
            <w:r w:rsidR="00C44028">
              <w:rPr>
                <w:rFonts w:ascii="Arial" w:hAnsi="Arial" w:cs="Arial"/>
                <w:sz w:val="22"/>
                <w:szCs w:val="22"/>
              </w:rPr>
              <w:t xml:space="preserve"> and gain information from parents</w:t>
            </w:r>
            <w:r>
              <w:rPr>
                <w:rFonts w:ascii="Arial" w:hAnsi="Arial" w:cs="Arial"/>
                <w:sz w:val="22"/>
                <w:szCs w:val="22"/>
              </w:rPr>
              <w:t xml:space="preserve"> to see the difference in levels of speech and language</w:t>
            </w:r>
            <w:r w:rsidR="00661111">
              <w:rPr>
                <w:rFonts w:ascii="Arial" w:hAnsi="Arial" w:cs="Arial"/>
                <w:sz w:val="22"/>
                <w:szCs w:val="22"/>
              </w:rPr>
              <w:t xml:space="preserve">, including watching how children engage in shared reading experiences. </w:t>
            </w:r>
          </w:p>
          <w:p w14:paraId="211ED299" w14:textId="277462AD" w:rsidR="00661111" w:rsidRPr="00A5061D" w:rsidRDefault="00661111" w:rsidP="009D2E0B">
            <w:pPr>
              <w:autoSpaceDE w:val="0"/>
              <w:autoSpaceDN w:val="0"/>
              <w:adjustRightInd w:val="0"/>
              <w:rPr>
                <w:rFonts w:ascii="Arial" w:hAnsi="Arial" w:cs="Arial"/>
                <w:sz w:val="22"/>
                <w:szCs w:val="22"/>
              </w:rPr>
            </w:pPr>
            <w:r>
              <w:rPr>
                <w:rFonts w:ascii="Arial" w:hAnsi="Arial" w:cs="Arial"/>
                <w:sz w:val="22"/>
                <w:szCs w:val="22"/>
              </w:rPr>
              <w:t xml:space="preserve">To interview parents and carers to understand their view on shared reading experiences, their view on the impact of shared reading experiences and whether they believe it is important for children </w:t>
            </w:r>
            <w:r w:rsidR="004C2FEF">
              <w:rPr>
                <w:rFonts w:ascii="Arial" w:hAnsi="Arial" w:cs="Arial"/>
                <w:sz w:val="22"/>
                <w:szCs w:val="22"/>
              </w:rPr>
              <w:t xml:space="preserve">to </w:t>
            </w:r>
            <w:r>
              <w:rPr>
                <w:rFonts w:ascii="Arial" w:hAnsi="Arial" w:cs="Arial"/>
                <w:sz w:val="22"/>
                <w:szCs w:val="22"/>
              </w:rPr>
              <w:t>engage in said experiences and the effect they believe it has</w:t>
            </w:r>
            <w:r w:rsidR="004C2FEF">
              <w:rPr>
                <w:rFonts w:ascii="Arial" w:hAnsi="Arial" w:cs="Arial"/>
                <w:sz w:val="22"/>
                <w:szCs w:val="22"/>
              </w:rPr>
              <w:t xml:space="preserve"> and whether they choose to engage in the experience or not at home. </w:t>
            </w:r>
            <w:r w:rsidR="00E8133A">
              <w:rPr>
                <w:rFonts w:ascii="Arial" w:hAnsi="Arial" w:cs="Arial"/>
                <w:sz w:val="22"/>
                <w:szCs w:val="22"/>
              </w:rPr>
              <w:t xml:space="preserve">To also carry out a questionnaire on parents to gain information on their perception of shared reading. </w:t>
            </w: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14048176">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14048176">
        <w:trPr>
          <w:trHeight w:val="454"/>
        </w:trPr>
        <w:tc>
          <w:tcPr>
            <w:tcW w:w="5000" w:type="pct"/>
            <w:gridSpan w:val="4"/>
            <w:vAlign w:val="center"/>
          </w:tcPr>
          <w:p w14:paraId="27340CA5" w14:textId="2F15CB9A" w:rsidR="002F4028" w:rsidRDefault="00EB019F" w:rsidP="00EB019F">
            <w:pPr>
              <w:jc w:val="both"/>
              <w:rPr>
                <w:rFonts w:ascii="Arial" w:hAnsi="Arial" w:cs="Arial"/>
                <w:color w:val="000000" w:themeColor="text1"/>
                <w:sz w:val="24"/>
                <w:szCs w:val="24"/>
              </w:rPr>
            </w:pPr>
            <w:r>
              <w:rPr>
                <w:rFonts w:ascii="Arial" w:hAnsi="Arial" w:cs="Arial"/>
                <w:color w:val="000000" w:themeColor="text1"/>
                <w:sz w:val="24"/>
                <w:szCs w:val="24"/>
              </w:rPr>
              <w:t>The setting chosen for research activity has</w:t>
            </w:r>
            <w:r w:rsidR="0039320E">
              <w:rPr>
                <w:rFonts w:ascii="Arial" w:hAnsi="Arial" w:cs="Arial"/>
                <w:color w:val="000000" w:themeColor="text1"/>
                <w:sz w:val="24"/>
                <w:szCs w:val="24"/>
              </w:rPr>
              <w:t xml:space="preserve"> already been approached and asked whether they would like to participate in the proposed research. Once</w:t>
            </w:r>
            <w:r w:rsidR="00A75905">
              <w:rPr>
                <w:rFonts w:ascii="Arial" w:hAnsi="Arial" w:cs="Arial"/>
                <w:color w:val="000000" w:themeColor="text1"/>
                <w:sz w:val="24"/>
                <w:szCs w:val="24"/>
              </w:rPr>
              <w:t xml:space="preserve"> the ethics proposal has been accepted, and the researched is discusse</w:t>
            </w:r>
            <w:r w:rsidR="00285916">
              <w:rPr>
                <w:rFonts w:ascii="Arial" w:hAnsi="Arial" w:cs="Arial"/>
                <w:color w:val="000000" w:themeColor="text1"/>
                <w:sz w:val="24"/>
                <w:szCs w:val="24"/>
              </w:rPr>
              <w:t>d</w:t>
            </w:r>
            <w:r w:rsidR="00A75905">
              <w:rPr>
                <w:rFonts w:ascii="Arial" w:hAnsi="Arial" w:cs="Arial"/>
                <w:color w:val="000000" w:themeColor="text1"/>
                <w:sz w:val="24"/>
                <w:szCs w:val="24"/>
              </w:rPr>
              <w:t xml:space="preserve"> further with the setting, the gatekeeper and parents</w:t>
            </w:r>
            <w:r w:rsidR="00285916">
              <w:rPr>
                <w:rFonts w:ascii="Arial" w:hAnsi="Arial" w:cs="Arial"/>
                <w:color w:val="000000" w:themeColor="text1"/>
                <w:sz w:val="24"/>
                <w:szCs w:val="24"/>
              </w:rPr>
              <w:t xml:space="preserve"> then the research can begin. The setting chosen has been decided as a local Foundation Phase Primary School </w:t>
            </w:r>
            <w:r w:rsidR="00536D09">
              <w:rPr>
                <w:rFonts w:ascii="Arial" w:hAnsi="Arial" w:cs="Arial"/>
                <w:color w:val="000000" w:themeColor="text1"/>
                <w:sz w:val="24"/>
                <w:szCs w:val="24"/>
              </w:rPr>
              <w:t>in the area of Carmarthenshire as they are a state school, fo</w:t>
            </w:r>
            <w:r w:rsidR="00BF587D">
              <w:rPr>
                <w:rFonts w:ascii="Arial" w:hAnsi="Arial" w:cs="Arial"/>
                <w:color w:val="000000" w:themeColor="text1"/>
                <w:sz w:val="24"/>
                <w:szCs w:val="24"/>
              </w:rPr>
              <w:t>llowing the Foundation Phase curriculum</w:t>
            </w:r>
            <w:r w:rsidR="00406E30">
              <w:rPr>
                <w:rFonts w:ascii="Arial" w:hAnsi="Arial" w:cs="Arial"/>
                <w:color w:val="000000" w:themeColor="text1"/>
                <w:sz w:val="24"/>
                <w:szCs w:val="24"/>
              </w:rPr>
              <w:t>, with one main area of learning being language</w:t>
            </w:r>
            <w:r w:rsidR="00A921BD">
              <w:rPr>
                <w:rFonts w:ascii="Arial" w:hAnsi="Arial" w:cs="Arial"/>
                <w:color w:val="000000" w:themeColor="text1"/>
                <w:sz w:val="24"/>
                <w:szCs w:val="24"/>
              </w:rPr>
              <w:t xml:space="preserve"> and literacy development through play, linking with the research of understanding whether </w:t>
            </w:r>
            <w:r w:rsidR="00F6319D">
              <w:rPr>
                <w:rFonts w:ascii="Arial" w:hAnsi="Arial" w:cs="Arial"/>
                <w:color w:val="000000" w:themeColor="text1"/>
                <w:sz w:val="24"/>
                <w:szCs w:val="24"/>
              </w:rPr>
              <w:t xml:space="preserve">reading activities and hands on experiences coincide with speech and language development. This setting is also an acceptable age </w:t>
            </w:r>
            <w:r w:rsidR="004E02DB">
              <w:rPr>
                <w:rFonts w:ascii="Arial" w:hAnsi="Arial" w:cs="Arial"/>
                <w:color w:val="000000" w:themeColor="text1"/>
                <w:sz w:val="24"/>
                <w:szCs w:val="24"/>
              </w:rPr>
              <w:t>range to use for the intended research. The setting chosen is also of interest as there are numerous children and parents, along with having a variety of backgrounds</w:t>
            </w:r>
            <w:r w:rsidR="00FF5B31">
              <w:rPr>
                <w:rFonts w:ascii="Arial" w:hAnsi="Arial" w:cs="Arial"/>
                <w:color w:val="000000" w:themeColor="text1"/>
                <w:sz w:val="24"/>
                <w:szCs w:val="24"/>
              </w:rPr>
              <w:t xml:space="preserve"> such as genders, race and ethnicity, which will help gain a more efficient research study. </w:t>
            </w:r>
          </w:p>
          <w:p w14:paraId="6C06C4AB" w14:textId="34136D8D" w:rsidR="001037AB" w:rsidRDefault="007F5CBB" w:rsidP="00EB019F">
            <w:pPr>
              <w:jc w:val="both"/>
              <w:rPr>
                <w:rFonts w:ascii="Arial" w:hAnsi="Arial" w:cs="Arial"/>
                <w:color w:val="000000" w:themeColor="text1"/>
                <w:sz w:val="24"/>
                <w:szCs w:val="24"/>
              </w:rPr>
            </w:pPr>
            <w:r>
              <w:rPr>
                <w:rFonts w:ascii="Arial" w:hAnsi="Arial" w:cs="Arial"/>
                <w:color w:val="000000" w:themeColor="text1"/>
                <w:sz w:val="24"/>
                <w:szCs w:val="24"/>
              </w:rPr>
              <w:t xml:space="preserve">Once the research study has been accepted and all participants agree with the intended purpose, </w:t>
            </w:r>
            <w:r w:rsidR="00BC2455">
              <w:rPr>
                <w:rFonts w:ascii="Arial" w:hAnsi="Arial" w:cs="Arial"/>
                <w:color w:val="000000" w:themeColor="text1"/>
                <w:sz w:val="24"/>
                <w:szCs w:val="24"/>
              </w:rPr>
              <w:t xml:space="preserve">letters of further consent will be sent out with a required signature to maintain professionalism and to ensure that </w:t>
            </w:r>
            <w:r w:rsidR="00FE1109">
              <w:rPr>
                <w:rFonts w:ascii="Arial" w:hAnsi="Arial" w:cs="Arial"/>
                <w:color w:val="000000" w:themeColor="text1"/>
                <w:sz w:val="24"/>
                <w:szCs w:val="24"/>
              </w:rPr>
              <w:t>parents and setting all give legal consent to participate.</w:t>
            </w:r>
            <w:r w:rsidR="00564D32">
              <w:rPr>
                <w:rFonts w:ascii="Arial" w:hAnsi="Arial" w:cs="Arial"/>
                <w:color w:val="000000" w:themeColor="text1"/>
                <w:sz w:val="24"/>
                <w:szCs w:val="24"/>
              </w:rPr>
              <w:t xml:space="preserve"> Face to face discussions will also take place where further information can be given, and questions can be asked.</w:t>
            </w:r>
            <w:r w:rsidR="00527630">
              <w:rPr>
                <w:rFonts w:ascii="Arial" w:hAnsi="Arial" w:cs="Arial"/>
                <w:color w:val="000000" w:themeColor="text1"/>
                <w:sz w:val="24"/>
                <w:szCs w:val="24"/>
              </w:rPr>
              <w:t xml:space="preserve"> In addition to this, the desired visits will also be discussed and arranged at a suitable time</w:t>
            </w:r>
            <w:r w:rsidR="004268FF">
              <w:rPr>
                <w:rFonts w:ascii="Arial" w:hAnsi="Arial" w:cs="Arial"/>
                <w:color w:val="000000" w:themeColor="text1"/>
                <w:sz w:val="24"/>
                <w:szCs w:val="24"/>
              </w:rPr>
              <w:t xml:space="preserve"> in consideration to their well-being, in accordance to BERA (2018) and Flewitt (2020). </w:t>
            </w:r>
          </w:p>
          <w:p w14:paraId="46786DAE" w14:textId="77777777" w:rsidR="004268FF" w:rsidRDefault="004268FF" w:rsidP="00EB019F">
            <w:pPr>
              <w:jc w:val="both"/>
              <w:rPr>
                <w:rFonts w:ascii="Arial" w:hAnsi="Arial" w:cs="Arial"/>
                <w:color w:val="000000" w:themeColor="text1"/>
                <w:sz w:val="24"/>
                <w:szCs w:val="24"/>
              </w:rPr>
            </w:pPr>
          </w:p>
          <w:p w14:paraId="7230A6F0" w14:textId="0811B84E" w:rsidR="007F5CBB" w:rsidRDefault="0073552B" w:rsidP="00EB019F">
            <w:pPr>
              <w:jc w:val="both"/>
              <w:rPr>
                <w:rFonts w:ascii="Arial" w:hAnsi="Arial" w:cs="Arial"/>
                <w:color w:val="000000" w:themeColor="text1"/>
                <w:sz w:val="24"/>
                <w:szCs w:val="24"/>
              </w:rPr>
            </w:pPr>
            <w:r>
              <w:rPr>
                <w:rFonts w:ascii="Arial" w:hAnsi="Arial" w:cs="Arial"/>
                <w:color w:val="000000" w:themeColor="text1"/>
                <w:sz w:val="24"/>
                <w:szCs w:val="24"/>
              </w:rPr>
              <w:t xml:space="preserve">The methods chosen for this research study </w:t>
            </w:r>
            <w:r w:rsidR="00ED5100">
              <w:rPr>
                <w:rFonts w:ascii="Arial" w:hAnsi="Arial" w:cs="Arial"/>
                <w:color w:val="000000" w:themeColor="text1"/>
                <w:sz w:val="24"/>
                <w:szCs w:val="24"/>
              </w:rPr>
              <w:t xml:space="preserve">will include </w:t>
            </w:r>
            <w:r w:rsidR="00651243">
              <w:rPr>
                <w:rFonts w:ascii="Arial" w:hAnsi="Arial" w:cs="Arial"/>
                <w:color w:val="000000" w:themeColor="text1"/>
                <w:sz w:val="24"/>
                <w:szCs w:val="24"/>
              </w:rPr>
              <w:t>visiting the setting over a</w:t>
            </w:r>
            <w:r w:rsidR="00F764FA">
              <w:rPr>
                <w:rFonts w:ascii="Arial" w:hAnsi="Arial" w:cs="Arial"/>
                <w:color w:val="000000" w:themeColor="text1"/>
                <w:sz w:val="24"/>
                <w:szCs w:val="24"/>
              </w:rPr>
              <w:t xml:space="preserve">n </w:t>
            </w:r>
            <w:r w:rsidR="00BF5CAA">
              <w:rPr>
                <w:rFonts w:ascii="Arial" w:hAnsi="Arial" w:cs="Arial"/>
                <w:color w:val="000000" w:themeColor="text1"/>
                <w:sz w:val="24"/>
                <w:szCs w:val="24"/>
              </w:rPr>
              <w:t>eight-week</w:t>
            </w:r>
            <w:r w:rsidR="00651243">
              <w:rPr>
                <w:rFonts w:ascii="Arial" w:hAnsi="Arial" w:cs="Arial"/>
                <w:color w:val="000000" w:themeColor="text1"/>
                <w:sz w:val="24"/>
                <w:szCs w:val="24"/>
              </w:rPr>
              <w:t xml:space="preserve"> period between January to February </w:t>
            </w:r>
            <w:r w:rsidR="00FA4888">
              <w:rPr>
                <w:rFonts w:ascii="Arial" w:hAnsi="Arial" w:cs="Arial"/>
                <w:color w:val="000000" w:themeColor="text1"/>
                <w:sz w:val="24"/>
                <w:szCs w:val="24"/>
              </w:rPr>
              <w:t xml:space="preserve">and will include </w:t>
            </w:r>
            <w:r w:rsidR="00F764FA">
              <w:rPr>
                <w:rFonts w:ascii="Arial" w:hAnsi="Arial" w:cs="Arial"/>
                <w:color w:val="000000" w:themeColor="text1"/>
                <w:sz w:val="24"/>
                <w:szCs w:val="24"/>
              </w:rPr>
              <w:t>up to eight v</w:t>
            </w:r>
            <w:r w:rsidR="00FA4888">
              <w:rPr>
                <w:rFonts w:ascii="Arial" w:hAnsi="Arial" w:cs="Arial"/>
                <w:color w:val="000000" w:themeColor="text1"/>
                <w:sz w:val="24"/>
                <w:szCs w:val="24"/>
              </w:rPr>
              <w:t xml:space="preserve">isits, one </w:t>
            </w:r>
            <w:r w:rsidR="004E558E">
              <w:rPr>
                <w:rFonts w:ascii="Arial" w:hAnsi="Arial" w:cs="Arial"/>
                <w:color w:val="000000" w:themeColor="text1"/>
                <w:sz w:val="24"/>
                <w:szCs w:val="24"/>
              </w:rPr>
              <w:t xml:space="preserve">every week. The visits will take place over half a school day </w:t>
            </w:r>
            <w:r w:rsidR="00381135">
              <w:rPr>
                <w:rFonts w:ascii="Arial" w:hAnsi="Arial" w:cs="Arial"/>
                <w:color w:val="000000" w:themeColor="text1"/>
                <w:sz w:val="24"/>
                <w:szCs w:val="24"/>
              </w:rPr>
              <w:t xml:space="preserve">and will involve four observations on children, the observations will be carried out in support of children and practitioners daily routines and will take in to consideration any issues that arise on the day, such as less children or </w:t>
            </w:r>
            <w:r w:rsidR="001324EF">
              <w:rPr>
                <w:rFonts w:ascii="Arial" w:hAnsi="Arial" w:cs="Arial"/>
                <w:color w:val="000000" w:themeColor="text1"/>
                <w:sz w:val="24"/>
                <w:szCs w:val="24"/>
              </w:rPr>
              <w:t xml:space="preserve">a difference in daily routine, which will mean the observation should be rescheduled. The researcher will also </w:t>
            </w:r>
            <w:r w:rsidR="00605215">
              <w:rPr>
                <w:rFonts w:ascii="Arial" w:hAnsi="Arial" w:cs="Arial"/>
                <w:color w:val="000000" w:themeColor="text1"/>
                <w:sz w:val="24"/>
                <w:szCs w:val="24"/>
              </w:rPr>
              <w:t>ensure that they work alongside children and practitioners to ensure that everyone is comfortable, that everyone is giving on going consent and with the understanding that an individual can withdrawer at any time</w:t>
            </w:r>
            <w:r w:rsidR="00BF5CAA">
              <w:rPr>
                <w:rFonts w:ascii="Arial" w:hAnsi="Arial" w:cs="Arial"/>
                <w:color w:val="000000" w:themeColor="text1"/>
                <w:sz w:val="24"/>
                <w:szCs w:val="24"/>
              </w:rPr>
              <w:t xml:space="preserve">, in </w:t>
            </w:r>
            <w:r w:rsidR="00527630">
              <w:rPr>
                <w:rFonts w:ascii="Arial" w:hAnsi="Arial" w:cs="Arial"/>
                <w:color w:val="000000" w:themeColor="text1"/>
                <w:sz w:val="24"/>
                <w:szCs w:val="24"/>
              </w:rPr>
              <w:t xml:space="preserve">line with BERA (2018). </w:t>
            </w:r>
            <w:r w:rsidR="00324534">
              <w:rPr>
                <w:rFonts w:ascii="Arial" w:hAnsi="Arial" w:cs="Arial"/>
                <w:color w:val="000000" w:themeColor="text1"/>
                <w:sz w:val="24"/>
                <w:szCs w:val="24"/>
              </w:rPr>
              <w:t xml:space="preserve">The observation will look at how children use their speech and language skills within the setting and how involved they are </w:t>
            </w:r>
            <w:r w:rsidR="00324534">
              <w:rPr>
                <w:rFonts w:ascii="Arial" w:hAnsi="Arial" w:cs="Arial"/>
                <w:color w:val="000000" w:themeColor="text1"/>
                <w:sz w:val="24"/>
                <w:szCs w:val="24"/>
              </w:rPr>
              <w:lastRenderedPageBreak/>
              <w:t xml:space="preserve">with shared reading during their time at the setting. </w:t>
            </w:r>
            <w:r w:rsidR="00860D9E">
              <w:rPr>
                <w:rFonts w:ascii="Arial" w:hAnsi="Arial" w:cs="Arial"/>
                <w:color w:val="000000" w:themeColor="text1"/>
                <w:sz w:val="24"/>
                <w:szCs w:val="24"/>
              </w:rPr>
              <w:t>The observation will also look at whether children are at the ‘normal’ and ‘expected’ stage of development for their age a</w:t>
            </w:r>
            <w:r w:rsidR="00C82CBD">
              <w:rPr>
                <w:rFonts w:ascii="Arial" w:hAnsi="Arial" w:cs="Arial"/>
                <w:color w:val="000000" w:themeColor="text1"/>
                <w:sz w:val="24"/>
                <w:szCs w:val="24"/>
              </w:rPr>
              <w:t xml:space="preserve">nd their participation during class </w:t>
            </w:r>
            <w:r w:rsidR="00C66EBD">
              <w:rPr>
                <w:rFonts w:ascii="Arial" w:hAnsi="Arial" w:cs="Arial"/>
                <w:color w:val="000000" w:themeColor="text1"/>
                <w:sz w:val="24"/>
                <w:szCs w:val="24"/>
              </w:rPr>
              <w:t>regarding</w:t>
            </w:r>
            <w:r w:rsidR="00C82CBD">
              <w:rPr>
                <w:rFonts w:ascii="Arial" w:hAnsi="Arial" w:cs="Arial"/>
                <w:color w:val="000000" w:themeColor="text1"/>
                <w:sz w:val="24"/>
                <w:szCs w:val="24"/>
              </w:rPr>
              <w:t xml:space="preserve"> shared reading experiences and </w:t>
            </w:r>
            <w:r w:rsidR="009A15BD">
              <w:rPr>
                <w:rFonts w:ascii="Arial" w:hAnsi="Arial" w:cs="Arial"/>
                <w:color w:val="000000" w:themeColor="text1"/>
                <w:sz w:val="24"/>
                <w:szCs w:val="24"/>
              </w:rPr>
              <w:t xml:space="preserve">language and literacy opportunities. For example, if a teacher is reading in class or whether a child chooses to use the reading area, whether they can </w:t>
            </w:r>
            <w:r w:rsidR="004268FF">
              <w:rPr>
                <w:rFonts w:ascii="Arial" w:hAnsi="Arial" w:cs="Arial"/>
                <w:color w:val="000000" w:themeColor="text1"/>
                <w:sz w:val="24"/>
                <w:szCs w:val="24"/>
              </w:rPr>
              <w:t xml:space="preserve">understand language and literacy and how developed their speech is. </w:t>
            </w:r>
          </w:p>
          <w:p w14:paraId="2AD83538" w14:textId="61CCCF06" w:rsidR="00C66EBD" w:rsidRDefault="00C66EBD" w:rsidP="00EB019F">
            <w:pPr>
              <w:jc w:val="both"/>
              <w:rPr>
                <w:rFonts w:ascii="Arial" w:hAnsi="Arial" w:cs="Arial"/>
                <w:color w:val="000000" w:themeColor="text1"/>
                <w:sz w:val="24"/>
                <w:szCs w:val="24"/>
              </w:rPr>
            </w:pPr>
            <w:r>
              <w:rPr>
                <w:rFonts w:ascii="Arial" w:hAnsi="Arial" w:cs="Arial"/>
                <w:color w:val="000000" w:themeColor="text1"/>
                <w:sz w:val="24"/>
                <w:szCs w:val="24"/>
              </w:rPr>
              <w:t xml:space="preserve">Another method used will be questionnaires for the parents to gain understanding </w:t>
            </w:r>
            <w:r w:rsidR="00046F6D">
              <w:rPr>
                <w:rFonts w:ascii="Arial" w:hAnsi="Arial" w:cs="Arial"/>
                <w:color w:val="000000" w:themeColor="text1"/>
                <w:sz w:val="24"/>
                <w:szCs w:val="24"/>
              </w:rPr>
              <w:t xml:space="preserve">from their perspective of how important or influential shared reading experiences are, whether they choose to engage in these activities at home or if they believe it has no immediate or long term effect. </w:t>
            </w:r>
            <w:r w:rsidR="006A2FAB">
              <w:rPr>
                <w:rFonts w:ascii="Arial" w:hAnsi="Arial" w:cs="Arial"/>
                <w:color w:val="000000" w:themeColor="text1"/>
                <w:sz w:val="24"/>
                <w:szCs w:val="24"/>
              </w:rPr>
              <w:t xml:space="preserve">The questionnaires will remain anonymous following the understanding of BERA (2018) and the importance of allowing individuals to </w:t>
            </w:r>
            <w:r w:rsidR="00D82653">
              <w:rPr>
                <w:rFonts w:ascii="Arial" w:hAnsi="Arial" w:cs="Arial"/>
                <w:color w:val="000000" w:themeColor="text1"/>
                <w:sz w:val="24"/>
                <w:szCs w:val="24"/>
              </w:rPr>
              <w:t xml:space="preserve">have anonymity, keeping their information private and confidential and </w:t>
            </w:r>
            <w:r w:rsidR="00D07EFA">
              <w:rPr>
                <w:rFonts w:ascii="Arial" w:hAnsi="Arial" w:cs="Arial"/>
                <w:color w:val="000000" w:themeColor="text1"/>
                <w:sz w:val="24"/>
                <w:szCs w:val="24"/>
              </w:rPr>
              <w:t xml:space="preserve">without judgement. </w:t>
            </w:r>
          </w:p>
          <w:p w14:paraId="2F89408F" w14:textId="5C55A3FE" w:rsidR="00EB019F" w:rsidRPr="00AE362C" w:rsidRDefault="00D71258" w:rsidP="00AE362C">
            <w:pPr>
              <w:jc w:val="both"/>
              <w:rPr>
                <w:rFonts w:ascii="Arial" w:hAnsi="Arial" w:cs="Arial"/>
                <w:color w:val="000000" w:themeColor="text1"/>
                <w:sz w:val="24"/>
                <w:szCs w:val="24"/>
              </w:rPr>
            </w:pPr>
            <w:r>
              <w:rPr>
                <w:rFonts w:ascii="Arial" w:hAnsi="Arial" w:cs="Arial"/>
                <w:color w:val="000000" w:themeColor="text1"/>
                <w:sz w:val="24"/>
                <w:szCs w:val="24"/>
              </w:rPr>
              <w:t xml:space="preserve">The other method of research used will be further interviews </w:t>
            </w:r>
            <w:r w:rsidR="00F6033C">
              <w:rPr>
                <w:rFonts w:ascii="Arial" w:hAnsi="Arial" w:cs="Arial"/>
                <w:color w:val="000000" w:themeColor="text1"/>
                <w:sz w:val="24"/>
                <w:szCs w:val="24"/>
              </w:rPr>
              <w:t xml:space="preserve">which can gain further information from the questionnaires and can provide more insight into the preposed research outcome. </w:t>
            </w:r>
            <w:r w:rsidR="00267B8C">
              <w:rPr>
                <w:rFonts w:ascii="Arial" w:hAnsi="Arial" w:cs="Arial"/>
                <w:color w:val="000000" w:themeColor="text1"/>
                <w:sz w:val="24"/>
                <w:szCs w:val="24"/>
              </w:rPr>
              <w:t>While visiting the setting, the researcher will work with the gatekeeper to arrange suitable and</w:t>
            </w:r>
            <w:r w:rsidR="007B6E30">
              <w:rPr>
                <w:rFonts w:ascii="Arial" w:hAnsi="Arial" w:cs="Arial"/>
                <w:color w:val="000000" w:themeColor="text1"/>
                <w:sz w:val="24"/>
                <w:szCs w:val="24"/>
              </w:rPr>
              <w:t xml:space="preserve"> convenient</w:t>
            </w:r>
            <w:r w:rsidR="00267B8C">
              <w:rPr>
                <w:rFonts w:ascii="Arial" w:hAnsi="Arial" w:cs="Arial"/>
                <w:color w:val="000000" w:themeColor="text1"/>
                <w:sz w:val="24"/>
                <w:szCs w:val="24"/>
              </w:rPr>
              <w:t xml:space="preserve"> interview times</w:t>
            </w:r>
            <w:r w:rsidR="007B6E30">
              <w:rPr>
                <w:rFonts w:ascii="Arial" w:hAnsi="Arial" w:cs="Arial"/>
                <w:color w:val="000000" w:themeColor="text1"/>
                <w:sz w:val="24"/>
                <w:szCs w:val="24"/>
              </w:rPr>
              <w:t xml:space="preserve"> for the parents to attend</w:t>
            </w:r>
            <w:r w:rsidR="009C4EFC">
              <w:rPr>
                <w:rFonts w:ascii="Arial" w:hAnsi="Arial" w:cs="Arial"/>
                <w:color w:val="000000" w:themeColor="text1"/>
                <w:sz w:val="24"/>
                <w:szCs w:val="24"/>
              </w:rPr>
              <w:t>. The interviews that are carried out will be structured interviews with scheduled time slots of 15-30 minutes</w:t>
            </w:r>
            <w:r w:rsidR="00100066">
              <w:rPr>
                <w:rFonts w:ascii="Arial" w:hAnsi="Arial" w:cs="Arial"/>
                <w:color w:val="000000" w:themeColor="text1"/>
                <w:sz w:val="24"/>
                <w:szCs w:val="24"/>
              </w:rPr>
              <w:t xml:space="preserve">, all prearranged. The interviews will be recorded </w:t>
            </w:r>
            <w:r w:rsidR="00364A3E">
              <w:rPr>
                <w:rFonts w:ascii="Arial" w:hAnsi="Arial" w:cs="Arial"/>
                <w:color w:val="000000" w:themeColor="text1"/>
                <w:sz w:val="24"/>
                <w:szCs w:val="24"/>
              </w:rPr>
              <w:t xml:space="preserve">so that they can be </w:t>
            </w:r>
            <w:r w:rsidR="00E97721">
              <w:rPr>
                <w:rFonts w:ascii="Arial" w:hAnsi="Arial" w:cs="Arial"/>
                <w:color w:val="000000" w:themeColor="text1"/>
                <w:sz w:val="24"/>
                <w:szCs w:val="24"/>
              </w:rPr>
              <w:t>referred</w:t>
            </w:r>
            <w:r w:rsidR="00364A3E">
              <w:rPr>
                <w:rFonts w:ascii="Arial" w:hAnsi="Arial" w:cs="Arial"/>
                <w:color w:val="000000" w:themeColor="text1"/>
                <w:sz w:val="24"/>
                <w:szCs w:val="24"/>
              </w:rPr>
              <w:t xml:space="preserve"> to </w:t>
            </w:r>
            <w:r w:rsidR="003936A9">
              <w:rPr>
                <w:rFonts w:ascii="Arial" w:hAnsi="Arial" w:cs="Arial"/>
                <w:color w:val="000000" w:themeColor="text1"/>
                <w:sz w:val="24"/>
                <w:szCs w:val="24"/>
              </w:rPr>
              <w:t>later</w:t>
            </w:r>
            <w:r w:rsidR="00364A3E">
              <w:rPr>
                <w:rFonts w:ascii="Arial" w:hAnsi="Arial" w:cs="Arial"/>
                <w:color w:val="000000" w:themeColor="text1"/>
                <w:sz w:val="24"/>
                <w:szCs w:val="24"/>
              </w:rPr>
              <w:t xml:space="preserve"> and to ensure the information recorded is correct. </w:t>
            </w:r>
            <w:r w:rsidR="00645E56">
              <w:rPr>
                <w:rFonts w:ascii="Arial" w:hAnsi="Arial" w:cs="Arial"/>
                <w:color w:val="000000" w:themeColor="text1"/>
                <w:sz w:val="24"/>
                <w:szCs w:val="24"/>
              </w:rPr>
              <w:t xml:space="preserve">Before the interviews take place, the </w:t>
            </w:r>
            <w:r w:rsidR="00232226">
              <w:rPr>
                <w:rFonts w:ascii="Arial" w:hAnsi="Arial" w:cs="Arial"/>
                <w:color w:val="000000" w:themeColor="text1"/>
                <w:sz w:val="24"/>
                <w:szCs w:val="24"/>
              </w:rPr>
              <w:t>parents will be asked for consent and if recording is denied then the interviews will be written out fully</w:t>
            </w:r>
            <w:r w:rsidR="00E97721">
              <w:rPr>
                <w:rFonts w:ascii="Arial" w:hAnsi="Arial" w:cs="Arial"/>
                <w:color w:val="000000" w:themeColor="text1"/>
                <w:sz w:val="24"/>
                <w:szCs w:val="24"/>
              </w:rPr>
              <w:t xml:space="preserve"> for referral after the interview is completed. </w:t>
            </w:r>
            <w:r w:rsidR="004C0414">
              <w:rPr>
                <w:rFonts w:ascii="Arial" w:hAnsi="Arial" w:cs="Arial"/>
                <w:color w:val="000000" w:themeColor="text1"/>
                <w:sz w:val="24"/>
                <w:szCs w:val="24"/>
              </w:rPr>
              <w:t xml:space="preserve">Having on going consent during the questionnaire and interview process takes into account the individuals rights to withdraw at an time and works with the view of BERA (2018) </w:t>
            </w:r>
            <w:r w:rsidR="008776B8">
              <w:rPr>
                <w:rFonts w:ascii="Arial" w:hAnsi="Arial" w:cs="Arial"/>
                <w:color w:val="000000" w:themeColor="text1"/>
                <w:sz w:val="24"/>
                <w:szCs w:val="24"/>
              </w:rPr>
              <w:t xml:space="preserve">to ensure all individuals are satisfied and </w:t>
            </w:r>
            <w:r w:rsidR="00AE362C">
              <w:rPr>
                <w:rFonts w:ascii="Arial" w:hAnsi="Arial" w:cs="Arial"/>
                <w:color w:val="000000" w:themeColor="text1"/>
                <w:sz w:val="24"/>
                <w:szCs w:val="24"/>
              </w:rPr>
              <w:t xml:space="preserve">feel safe with sharing information. As well as parents, </w:t>
            </w:r>
            <w:r w:rsidR="00702E67">
              <w:rPr>
                <w:rFonts w:ascii="Arial" w:hAnsi="Arial" w:cs="Arial"/>
                <w:color w:val="000000" w:themeColor="text1"/>
                <w:sz w:val="24"/>
                <w:szCs w:val="24"/>
              </w:rPr>
              <w:t xml:space="preserve">all practitioners teaching in the early years sector of the setting </w:t>
            </w:r>
            <w:r w:rsidR="00AE362C">
              <w:rPr>
                <w:rFonts w:ascii="Arial" w:hAnsi="Arial" w:cs="Arial"/>
                <w:color w:val="000000" w:themeColor="text1"/>
                <w:sz w:val="24"/>
                <w:szCs w:val="24"/>
              </w:rPr>
              <w:t xml:space="preserve">being researched will be interviewed to gain the perspective of a </w:t>
            </w:r>
            <w:r w:rsidR="00702E67">
              <w:rPr>
                <w:rFonts w:ascii="Arial" w:hAnsi="Arial" w:cs="Arial"/>
                <w:color w:val="000000" w:themeColor="text1"/>
                <w:sz w:val="24"/>
                <w:szCs w:val="24"/>
              </w:rPr>
              <w:t xml:space="preserve">practitioner too and not just a parent, allowing for a less biased results. </w:t>
            </w:r>
            <w:r w:rsidR="001B2DDE">
              <w:rPr>
                <w:rFonts w:ascii="Arial" w:hAnsi="Arial" w:cs="Arial"/>
                <w:color w:val="000000" w:themeColor="text1"/>
                <w:sz w:val="24"/>
                <w:szCs w:val="24"/>
              </w:rPr>
              <w:t xml:space="preserve">Before the final research is carried out, there will be a pilot study completed to ensure </w:t>
            </w:r>
            <w:r w:rsidR="00166A3F">
              <w:rPr>
                <w:rFonts w:ascii="Arial" w:hAnsi="Arial" w:cs="Arial"/>
                <w:color w:val="000000" w:themeColor="text1"/>
                <w:sz w:val="24"/>
                <w:szCs w:val="24"/>
              </w:rPr>
              <w:t xml:space="preserve">the observation checklist is correct, that the questionnaire is understandable and that the interview process </w:t>
            </w:r>
            <w:r w:rsidR="00F96B64">
              <w:rPr>
                <w:rFonts w:ascii="Arial" w:hAnsi="Arial" w:cs="Arial"/>
                <w:color w:val="000000" w:themeColor="text1"/>
                <w:sz w:val="24"/>
                <w:szCs w:val="24"/>
              </w:rPr>
              <w:t xml:space="preserve">and questions asked take parents and practitioners into consideration and is completed with sensitivity and </w:t>
            </w:r>
            <w:r w:rsidR="000978AA">
              <w:rPr>
                <w:rFonts w:ascii="Arial" w:hAnsi="Arial" w:cs="Arial"/>
                <w:color w:val="000000" w:themeColor="text1"/>
                <w:sz w:val="24"/>
                <w:szCs w:val="24"/>
              </w:rPr>
              <w:t xml:space="preserve">professionalism. </w:t>
            </w:r>
          </w:p>
          <w:p w14:paraId="3699BED1" w14:textId="13BBD055" w:rsidR="003C07E3" w:rsidRPr="00020C9D" w:rsidRDefault="003C07E3" w:rsidP="003C07E3">
            <w:pPr>
              <w:rPr>
                <w:rFonts w:ascii="Arial" w:hAnsi="Arial" w:cs="Arial"/>
                <w:b/>
                <w:sz w:val="22"/>
                <w:szCs w:val="22"/>
                <w:highlight w:val="yellow"/>
              </w:rPr>
            </w:pPr>
            <w:r w:rsidRPr="002F4028">
              <w:rPr>
                <w:rFonts w:ascii="Arial" w:hAnsi="Arial" w:cs="Arial"/>
                <w:color w:val="808080"/>
                <w:sz w:val="18"/>
                <w:szCs w:val="18"/>
              </w:rPr>
              <w:t>(this box should expand as you type)</w:t>
            </w:r>
          </w:p>
        </w:tc>
      </w:tr>
    </w:tbl>
    <w:p w14:paraId="14435F92" w14:textId="52640A1E" w:rsidR="14048176" w:rsidRDefault="14048176"/>
    <w:p w14:paraId="29B3C7F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529A3BC0" w14:textId="77777777" w:rsidR="005E0982" w:rsidRDefault="005E0982" w:rsidP="003C07E3">
            <w:pPr>
              <w:rPr>
                <w:rFonts w:ascii="Arial" w:hAnsi="Arial" w:cs="Arial"/>
                <w:sz w:val="22"/>
                <w:szCs w:val="22"/>
              </w:rPr>
            </w:pPr>
            <w:r>
              <w:rPr>
                <w:rFonts w:ascii="Arial" w:hAnsi="Arial" w:cs="Arial"/>
                <w:sz w:val="22"/>
                <w:szCs w:val="22"/>
              </w:rPr>
              <w:t xml:space="preserve">In the early years Foundation Stage setting that is involved in this research and the parents and carers that take part, they are all based in Carmarthenshire. </w:t>
            </w:r>
          </w:p>
          <w:p w14:paraId="40E3AEE3" w14:textId="2BBB7C3F"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1EF9B504" w14:textId="6D3C1822"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C7785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03AD73AF" w14:textId="79EF53D6" w:rsidR="003257BD" w:rsidRPr="00090CF7" w:rsidRDefault="003257BD" w:rsidP="00985414">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7A10EE70" w:rsidR="008C4441" w:rsidRPr="004C3A0B" w:rsidRDefault="000A03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4E5BD466" w:rsidR="008C4441" w:rsidRPr="004C3A0B" w:rsidRDefault="00986E8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5667E682" w:rsidR="008C4441" w:rsidRPr="004C3A0B" w:rsidRDefault="005623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5E47C623" w:rsidR="008C4441" w:rsidRPr="004C3A0B" w:rsidRDefault="005623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6A182DD8" w:rsidR="00067537" w:rsidRDefault="003A6591" w:rsidP="003257BD">
            <w:pPr>
              <w:rPr>
                <w:rFonts w:ascii="Arial" w:hAnsi="Arial" w:cs="Arial"/>
                <w:sz w:val="22"/>
                <w:szCs w:val="22"/>
              </w:rPr>
            </w:pPr>
            <w:r>
              <w:rPr>
                <w:rFonts w:ascii="Arial" w:hAnsi="Arial" w:cs="Arial"/>
                <w:sz w:val="22"/>
                <w:szCs w:val="22"/>
              </w:rPr>
              <w:t>Parents</w:t>
            </w:r>
            <w:r w:rsidR="00067537">
              <w:rPr>
                <w:rFonts w:ascii="Arial" w:hAnsi="Arial" w:cs="Arial"/>
                <w:sz w:val="22"/>
                <w:szCs w:val="22"/>
              </w:rPr>
              <w:t xml:space="preserve"> over 18</w:t>
            </w:r>
            <w:r>
              <w:rPr>
                <w:rFonts w:ascii="Arial" w:hAnsi="Arial" w:cs="Arial"/>
                <w:sz w:val="22"/>
                <w:szCs w:val="22"/>
              </w:rPr>
              <w:t xml:space="preserve"> </w:t>
            </w:r>
            <w:r w:rsidR="00067537">
              <w:rPr>
                <w:rFonts w:ascii="Arial" w:hAnsi="Arial" w:cs="Arial"/>
                <w:sz w:val="22"/>
                <w:szCs w:val="22"/>
              </w:rPr>
              <w:t xml:space="preserve">- </w:t>
            </w:r>
            <w:r>
              <w:rPr>
                <w:rFonts w:ascii="Arial" w:hAnsi="Arial" w:cs="Arial"/>
                <w:sz w:val="22"/>
                <w:szCs w:val="22"/>
              </w:rPr>
              <w:t>15-20</w:t>
            </w:r>
            <w:r w:rsidR="00467E46">
              <w:rPr>
                <w:rFonts w:ascii="Arial" w:hAnsi="Arial" w:cs="Arial"/>
                <w:sz w:val="22"/>
                <w:szCs w:val="22"/>
              </w:rPr>
              <w:t xml:space="preserve"> individuals</w:t>
            </w:r>
          </w:p>
          <w:p w14:paraId="763EA695" w14:textId="7E2EF273" w:rsidR="003257BD" w:rsidRDefault="00BE7851" w:rsidP="003257BD">
            <w:pPr>
              <w:rPr>
                <w:rFonts w:ascii="Arial" w:hAnsi="Arial" w:cs="Arial"/>
                <w:sz w:val="22"/>
                <w:szCs w:val="22"/>
              </w:rPr>
            </w:pPr>
            <w:r>
              <w:rPr>
                <w:rFonts w:ascii="Arial" w:hAnsi="Arial" w:cs="Arial"/>
                <w:sz w:val="22"/>
                <w:szCs w:val="22"/>
              </w:rPr>
              <w:t>Children</w:t>
            </w:r>
            <w:r w:rsidR="003A6591">
              <w:rPr>
                <w:rFonts w:ascii="Arial" w:hAnsi="Arial" w:cs="Arial"/>
                <w:sz w:val="22"/>
                <w:szCs w:val="22"/>
              </w:rPr>
              <w:t xml:space="preserve"> 4-5</w:t>
            </w:r>
            <w:r w:rsidR="00067537">
              <w:rPr>
                <w:rFonts w:ascii="Arial" w:hAnsi="Arial" w:cs="Arial"/>
                <w:sz w:val="22"/>
                <w:szCs w:val="22"/>
              </w:rPr>
              <w:t xml:space="preserve"> years old</w:t>
            </w:r>
            <w:r w:rsidR="003A6591">
              <w:rPr>
                <w:rFonts w:ascii="Arial" w:hAnsi="Arial" w:cs="Arial"/>
                <w:sz w:val="22"/>
                <w:szCs w:val="22"/>
              </w:rPr>
              <w:t xml:space="preserve"> -</w:t>
            </w:r>
            <w:r w:rsidR="00067537">
              <w:rPr>
                <w:rFonts w:ascii="Arial" w:hAnsi="Arial" w:cs="Arial"/>
                <w:sz w:val="22"/>
                <w:szCs w:val="22"/>
              </w:rPr>
              <w:t xml:space="preserve"> 30</w:t>
            </w:r>
            <w:r w:rsidR="00B50332">
              <w:rPr>
                <w:rFonts w:ascii="Arial" w:hAnsi="Arial" w:cs="Arial"/>
                <w:sz w:val="22"/>
                <w:szCs w:val="22"/>
              </w:rPr>
              <w:t>-40</w:t>
            </w:r>
            <w:r w:rsidR="00467E46">
              <w:rPr>
                <w:rFonts w:ascii="Arial" w:hAnsi="Arial" w:cs="Arial"/>
                <w:sz w:val="22"/>
                <w:szCs w:val="22"/>
              </w:rPr>
              <w:t xml:space="preserve"> 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10C036EE" w:rsidR="00B50332" w:rsidRPr="00B50332" w:rsidRDefault="003A6591" w:rsidP="00B50332">
            <w:pPr>
              <w:rPr>
                <w:rFonts w:ascii="Arial" w:hAnsi="Arial" w:cs="Arial"/>
                <w:sz w:val="22"/>
                <w:szCs w:val="22"/>
              </w:rPr>
            </w:pPr>
            <w:r>
              <w:rPr>
                <w:rFonts w:ascii="Arial" w:hAnsi="Arial" w:cs="Arial"/>
                <w:sz w:val="22"/>
                <w:szCs w:val="22"/>
              </w:rPr>
              <w:t xml:space="preserve">Parents over </w:t>
            </w:r>
            <w:r w:rsidR="006533A7">
              <w:rPr>
                <w:rFonts w:ascii="Arial" w:hAnsi="Arial" w:cs="Arial"/>
                <w:sz w:val="22"/>
                <w:szCs w:val="22"/>
              </w:rPr>
              <w:t>18 years old</w:t>
            </w:r>
          </w:p>
          <w:p w14:paraId="67910BF6" w14:textId="76D52E85"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6533A7">
              <w:rPr>
                <w:rFonts w:ascii="Arial" w:hAnsi="Arial" w:cs="Arial"/>
                <w:sz w:val="22"/>
                <w:szCs w:val="22"/>
              </w:rPr>
              <w:t>ages 4-5</w:t>
            </w:r>
            <w:r w:rsidRPr="00B50332">
              <w:rPr>
                <w:rFonts w:ascii="Arial" w:hAnsi="Arial" w:cs="Arial"/>
                <w:sz w:val="22"/>
                <w:szCs w:val="22"/>
              </w:rPr>
              <w:t xml:space="preserve"> 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42B0DE2" w14:textId="12CE50E3" w:rsidR="003257BD" w:rsidRDefault="00A80E40" w:rsidP="003257BD">
            <w:pPr>
              <w:rPr>
                <w:rFonts w:ascii="Arial" w:hAnsi="Arial" w:cs="Arial"/>
                <w:sz w:val="22"/>
                <w:szCs w:val="22"/>
              </w:rPr>
            </w:pPr>
            <w:r>
              <w:rPr>
                <w:rFonts w:ascii="Arial" w:hAnsi="Arial" w:cs="Arial"/>
                <w:sz w:val="22"/>
                <w:szCs w:val="22"/>
              </w:rPr>
              <w:t xml:space="preserve">The setting </w:t>
            </w:r>
            <w:r w:rsidR="003A2D4F">
              <w:rPr>
                <w:rFonts w:ascii="Arial" w:hAnsi="Arial" w:cs="Arial"/>
                <w:sz w:val="22"/>
                <w:szCs w:val="22"/>
              </w:rPr>
              <w:t xml:space="preserve">has been identified and has agreed to participate in the research. </w:t>
            </w:r>
            <w:r w:rsidR="00946DCE">
              <w:rPr>
                <w:rFonts w:ascii="Arial" w:hAnsi="Arial" w:cs="Arial"/>
                <w:sz w:val="22"/>
                <w:szCs w:val="22"/>
              </w:rPr>
              <w:t xml:space="preserve">All participants </w:t>
            </w:r>
            <w:r w:rsidR="00DF4DA4">
              <w:rPr>
                <w:rFonts w:ascii="Arial" w:hAnsi="Arial" w:cs="Arial"/>
                <w:sz w:val="22"/>
                <w:szCs w:val="22"/>
              </w:rPr>
              <w:t xml:space="preserve">will work together with the researcher </w:t>
            </w:r>
            <w:r w:rsidR="007106E0">
              <w:rPr>
                <w:rFonts w:ascii="Arial" w:hAnsi="Arial" w:cs="Arial"/>
                <w:sz w:val="22"/>
                <w:szCs w:val="22"/>
              </w:rPr>
              <w:t xml:space="preserve">to decide which parents and children will </w:t>
            </w:r>
            <w:r w:rsidR="00807899">
              <w:rPr>
                <w:rFonts w:ascii="Arial" w:hAnsi="Arial" w:cs="Arial"/>
                <w:sz w:val="22"/>
                <w:szCs w:val="22"/>
              </w:rPr>
              <w:t xml:space="preserve">take part in the research activity. </w:t>
            </w: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C7785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C7785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4A7DEB6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B62103" w14:textId="237F6B99" w:rsidR="00986847" w:rsidRDefault="00986847" w:rsidP="00C86572">
            <w:pPr>
              <w:autoSpaceDE w:val="0"/>
              <w:autoSpaceDN w:val="0"/>
              <w:adjustRightInd w:val="0"/>
              <w:rPr>
                <w:rFonts w:ascii="Arial" w:hAnsi="Arial" w:cs="Arial"/>
                <w:sz w:val="22"/>
                <w:szCs w:val="22"/>
              </w:rPr>
            </w:pPr>
          </w:p>
          <w:p w14:paraId="6A4F847A" w14:textId="53E88EC2" w:rsidR="00FC3E9F" w:rsidRDefault="00FC3E9F" w:rsidP="00C86572">
            <w:pPr>
              <w:autoSpaceDE w:val="0"/>
              <w:autoSpaceDN w:val="0"/>
              <w:adjustRightInd w:val="0"/>
              <w:rPr>
                <w:rFonts w:ascii="Arial" w:hAnsi="Arial" w:cs="Arial"/>
                <w:sz w:val="22"/>
                <w:szCs w:val="22"/>
              </w:rPr>
            </w:pPr>
            <w:r>
              <w:rPr>
                <w:rFonts w:ascii="Arial" w:hAnsi="Arial" w:cs="Arial"/>
                <w:sz w:val="22"/>
                <w:szCs w:val="22"/>
              </w:rPr>
              <w:t xml:space="preserve">The children </w:t>
            </w:r>
            <w:r w:rsidR="003D70E5">
              <w:rPr>
                <w:rFonts w:ascii="Arial" w:hAnsi="Arial" w:cs="Arial"/>
                <w:sz w:val="22"/>
                <w:szCs w:val="22"/>
              </w:rPr>
              <w:t xml:space="preserve">may feel uncomfortable by having a researcher taking notes for a checklist observation and </w:t>
            </w:r>
            <w:r w:rsidR="00073913">
              <w:rPr>
                <w:rFonts w:ascii="Arial" w:hAnsi="Arial" w:cs="Arial"/>
                <w:sz w:val="22"/>
                <w:szCs w:val="22"/>
              </w:rPr>
              <w:t>will feel emotional distress</w:t>
            </w:r>
            <w:r w:rsidR="00284ACE">
              <w:rPr>
                <w:rFonts w:ascii="Arial" w:hAnsi="Arial" w:cs="Arial"/>
                <w:sz w:val="22"/>
                <w:szCs w:val="22"/>
              </w:rPr>
              <w:t xml:space="preserve"> or judgement, causing their emotional health to struggle.</w:t>
            </w:r>
          </w:p>
          <w:p w14:paraId="40369333" w14:textId="08B9EFDC" w:rsidR="00FC3E9F" w:rsidRDefault="00FC3E9F" w:rsidP="00C86572">
            <w:pPr>
              <w:autoSpaceDE w:val="0"/>
              <w:autoSpaceDN w:val="0"/>
              <w:adjustRightInd w:val="0"/>
              <w:rPr>
                <w:rFonts w:ascii="Arial" w:hAnsi="Arial" w:cs="Arial"/>
                <w:sz w:val="22"/>
                <w:szCs w:val="22"/>
              </w:rPr>
            </w:pPr>
          </w:p>
          <w:p w14:paraId="45F63F66" w14:textId="72965889" w:rsidR="00FC3E9F" w:rsidRDefault="00FC3E9F" w:rsidP="00C86572">
            <w:pPr>
              <w:autoSpaceDE w:val="0"/>
              <w:autoSpaceDN w:val="0"/>
              <w:adjustRightInd w:val="0"/>
              <w:rPr>
                <w:rFonts w:ascii="Arial" w:hAnsi="Arial" w:cs="Arial"/>
                <w:sz w:val="22"/>
                <w:szCs w:val="22"/>
              </w:rPr>
            </w:pPr>
          </w:p>
          <w:p w14:paraId="0CCF6A8C" w14:textId="77777777" w:rsidR="005278C0" w:rsidRDefault="005278C0" w:rsidP="00C86572">
            <w:pPr>
              <w:autoSpaceDE w:val="0"/>
              <w:autoSpaceDN w:val="0"/>
              <w:adjustRightInd w:val="0"/>
              <w:rPr>
                <w:rFonts w:ascii="Arial" w:hAnsi="Arial" w:cs="Arial"/>
                <w:sz w:val="22"/>
                <w:szCs w:val="22"/>
              </w:rPr>
            </w:pPr>
          </w:p>
          <w:p w14:paraId="174C0859" w14:textId="0AFD3A2F" w:rsidR="00CD28DB" w:rsidRDefault="00A4013B" w:rsidP="00C86572">
            <w:pPr>
              <w:autoSpaceDE w:val="0"/>
              <w:autoSpaceDN w:val="0"/>
              <w:adjustRightInd w:val="0"/>
              <w:rPr>
                <w:rFonts w:ascii="Arial" w:hAnsi="Arial" w:cs="Arial"/>
                <w:sz w:val="22"/>
                <w:szCs w:val="22"/>
              </w:rPr>
            </w:pPr>
            <w:r>
              <w:rPr>
                <w:rFonts w:ascii="Arial" w:hAnsi="Arial" w:cs="Arial"/>
                <w:sz w:val="22"/>
                <w:szCs w:val="22"/>
              </w:rPr>
              <w:t>The risk of the researcher</w:t>
            </w:r>
            <w:r w:rsidR="00BC4B6D">
              <w:rPr>
                <w:rFonts w:ascii="Arial" w:hAnsi="Arial" w:cs="Arial"/>
                <w:sz w:val="22"/>
                <w:szCs w:val="22"/>
              </w:rPr>
              <w:t xml:space="preserve"> within the setting carrying out the research will cause distress and discomfort for young children</w:t>
            </w:r>
            <w:r w:rsidR="00581240">
              <w:rPr>
                <w:rFonts w:ascii="Arial" w:hAnsi="Arial" w:cs="Arial"/>
                <w:sz w:val="22"/>
                <w:szCs w:val="22"/>
              </w:rPr>
              <w:t xml:space="preserve"> and practitioners. The </w:t>
            </w:r>
            <w:r w:rsidR="00F65453">
              <w:rPr>
                <w:rFonts w:ascii="Arial" w:hAnsi="Arial" w:cs="Arial"/>
                <w:sz w:val="22"/>
                <w:szCs w:val="22"/>
              </w:rPr>
              <w:t>researcher could cause disruption of daily routines and activities</w:t>
            </w:r>
            <w:r w:rsidR="00AC2FEC">
              <w:rPr>
                <w:rFonts w:ascii="Arial" w:hAnsi="Arial" w:cs="Arial"/>
                <w:sz w:val="22"/>
                <w:szCs w:val="22"/>
              </w:rPr>
              <w:t>, making children feel uneasy with the presence of an extra individual who they are</w:t>
            </w:r>
            <w:r w:rsidR="006F7070">
              <w:rPr>
                <w:rFonts w:ascii="Arial" w:hAnsi="Arial" w:cs="Arial"/>
                <w:sz w:val="22"/>
                <w:szCs w:val="22"/>
              </w:rPr>
              <w:t xml:space="preserve"> </w:t>
            </w:r>
            <w:r w:rsidR="00B64CCD">
              <w:rPr>
                <w:rFonts w:ascii="Arial" w:hAnsi="Arial" w:cs="Arial"/>
                <w:sz w:val="22"/>
                <w:szCs w:val="22"/>
              </w:rPr>
              <w:t>unsure of and will result in children feeling nervous and therefore</w:t>
            </w:r>
            <w:r w:rsidR="00DC72CF">
              <w:rPr>
                <w:rFonts w:ascii="Arial" w:hAnsi="Arial" w:cs="Arial"/>
                <w:sz w:val="22"/>
                <w:szCs w:val="22"/>
              </w:rPr>
              <w:t xml:space="preserve">, will behave differently. </w:t>
            </w:r>
            <w:r w:rsidR="00F65453">
              <w:rPr>
                <w:rFonts w:ascii="Arial" w:hAnsi="Arial" w:cs="Arial"/>
                <w:sz w:val="22"/>
                <w:szCs w:val="22"/>
              </w:rPr>
              <w:t xml:space="preserve"> </w:t>
            </w:r>
          </w:p>
          <w:p w14:paraId="633A4B16" w14:textId="0C372A32" w:rsidR="003257BD" w:rsidRDefault="003257BD" w:rsidP="003257BD">
            <w:pPr>
              <w:rPr>
                <w:rFonts w:ascii="Arial" w:hAnsi="Arial" w:cs="Arial"/>
                <w:sz w:val="22"/>
                <w:szCs w:val="22"/>
              </w:rPr>
            </w:pPr>
          </w:p>
          <w:p w14:paraId="3B5A6F85" w14:textId="1775135E" w:rsidR="005278C0" w:rsidRDefault="005278C0" w:rsidP="003257BD">
            <w:pPr>
              <w:rPr>
                <w:rFonts w:ascii="Arial" w:hAnsi="Arial" w:cs="Arial"/>
                <w:sz w:val="22"/>
                <w:szCs w:val="22"/>
              </w:rPr>
            </w:pPr>
          </w:p>
          <w:p w14:paraId="0174ACA8" w14:textId="741062A6" w:rsidR="005278C0" w:rsidRDefault="005278C0" w:rsidP="003257BD">
            <w:pPr>
              <w:rPr>
                <w:rFonts w:ascii="Arial" w:hAnsi="Arial" w:cs="Arial"/>
                <w:sz w:val="22"/>
                <w:szCs w:val="22"/>
              </w:rPr>
            </w:pPr>
          </w:p>
          <w:p w14:paraId="33A56E4C" w14:textId="6C851F84" w:rsidR="005278C0" w:rsidRDefault="005278C0" w:rsidP="003257BD">
            <w:pPr>
              <w:rPr>
                <w:rFonts w:ascii="Arial" w:hAnsi="Arial" w:cs="Arial"/>
                <w:sz w:val="22"/>
                <w:szCs w:val="22"/>
              </w:rPr>
            </w:pPr>
          </w:p>
          <w:p w14:paraId="4A16F6D9" w14:textId="6E08D23F" w:rsidR="005278C0" w:rsidRDefault="005278C0" w:rsidP="003257BD">
            <w:pPr>
              <w:rPr>
                <w:rFonts w:ascii="Arial" w:hAnsi="Arial" w:cs="Arial"/>
                <w:sz w:val="22"/>
                <w:szCs w:val="22"/>
              </w:rPr>
            </w:pPr>
          </w:p>
          <w:p w14:paraId="6376BEE9" w14:textId="5D86CC94" w:rsidR="005278C0" w:rsidRDefault="005278C0" w:rsidP="003257BD">
            <w:pPr>
              <w:rPr>
                <w:rFonts w:ascii="Arial" w:hAnsi="Arial" w:cs="Arial"/>
                <w:sz w:val="22"/>
                <w:szCs w:val="22"/>
              </w:rPr>
            </w:pPr>
          </w:p>
          <w:p w14:paraId="1763451A" w14:textId="565EA92C" w:rsidR="005278C0" w:rsidRDefault="005278C0" w:rsidP="003257BD">
            <w:pPr>
              <w:rPr>
                <w:rFonts w:ascii="Arial" w:hAnsi="Arial" w:cs="Arial"/>
                <w:sz w:val="22"/>
                <w:szCs w:val="22"/>
              </w:rPr>
            </w:pPr>
          </w:p>
          <w:p w14:paraId="088CD5B4" w14:textId="1DEF1044" w:rsidR="005278C0" w:rsidRDefault="005278C0" w:rsidP="003257BD">
            <w:pPr>
              <w:rPr>
                <w:rFonts w:ascii="Arial" w:hAnsi="Arial" w:cs="Arial"/>
                <w:sz w:val="22"/>
                <w:szCs w:val="22"/>
              </w:rPr>
            </w:pPr>
          </w:p>
          <w:p w14:paraId="774FCB2E" w14:textId="3E827EAE" w:rsidR="005278C0" w:rsidRDefault="005278C0" w:rsidP="003257BD">
            <w:pPr>
              <w:rPr>
                <w:rFonts w:ascii="Arial" w:hAnsi="Arial" w:cs="Arial"/>
                <w:sz w:val="22"/>
                <w:szCs w:val="22"/>
              </w:rPr>
            </w:pPr>
            <w:r>
              <w:rPr>
                <w:rFonts w:ascii="Arial" w:hAnsi="Arial" w:cs="Arial"/>
                <w:sz w:val="22"/>
                <w:szCs w:val="22"/>
              </w:rPr>
              <w:t xml:space="preserve">The researcher could </w:t>
            </w:r>
            <w:r w:rsidR="008A6C57">
              <w:rPr>
                <w:rFonts w:ascii="Arial" w:hAnsi="Arial" w:cs="Arial"/>
                <w:sz w:val="22"/>
                <w:szCs w:val="22"/>
              </w:rPr>
              <w:t xml:space="preserve">act </w:t>
            </w:r>
            <w:r w:rsidR="00250045">
              <w:rPr>
                <w:rFonts w:ascii="Arial" w:hAnsi="Arial" w:cs="Arial"/>
                <w:sz w:val="22"/>
                <w:szCs w:val="22"/>
              </w:rPr>
              <w:t>in</w:t>
            </w:r>
            <w:r w:rsidR="008A6C57">
              <w:rPr>
                <w:rFonts w:ascii="Arial" w:hAnsi="Arial" w:cs="Arial"/>
                <w:sz w:val="22"/>
                <w:szCs w:val="22"/>
              </w:rPr>
              <w:t xml:space="preserve"> a way that is deemed inappropriate by the setting</w:t>
            </w:r>
            <w:r w:rsidR="00250045">
              <w:rPr>
                <w:rFonts w:ascii="Arial" w:hAnsi="Arial" w:cs="Arial"/>
                <w:sz w:val="22"/>
                <w:szCs w:val="22"/>
              </w:rPr>
              <w:t>, acting unprofessionally which could cause upset for the setting and therefore upsetting the children.</w:t>
            </w:r>
          </w:p>
          <w:p w14:paraId="2F429D79" w14:textId="299FF0A4" w:rsidR="00537E86" w:rsidRDefault="00537E86" w:rsidP="003257BD">
            <w:pPr>
              <w:rPr>
                <w:rFonts w:ascii="Arial" w:hAnsi="Arial" w:cs="Arial"/>
                <w:sz w:val="22"/>
                <w:szCs w:val="22"/>
              </w:rPr>
            </w:pPr>
          </w:p>
          <w:p w14:paraId="77DF9A91" w14:textId="5839A875" w:rsidR="00537E86" w:rsidRDefault="00537E86" w:rsidP="003257BD">
            <w:pPr>
              <w:rPr>
                <w:rFonts w:ascii="Arial" w:hAnsi="Arial" w:cs="Arial"/>
                <w:sz w:val="22"/>
                <w:szCs w:val="22"/>
              </w:rPr>
            </w:pPr>
          </w:p>
          <w:p w14:paraId="37006D0B" w14:textId="3A24D2B4" w:rsidR="00537E86" w:rsidRDefault="00537E86" w:rsidP="003257BD">
            <w:pPr>
              <w:rPr>
                <w:rFonts w:ascii="Arial" w:hAnsi="Arial" w:cs="Arial"/>
                <w:sz w:val="22"/>
                <w:szCs w:val="22"/>
              </w:rPr>
            </w:pPr>
          </w:p>
          <w:p w14:paraId="31B422DA" w14:textId="77777777" w:rsidR="00491B29" w:rsidRDefault="00491B29" w:rsidP="003257BD">
            <w:pPr>
              <w:rPr>
                <w:rFonts w:ascii="Arial" w:hAnsi="Arial" w:cs="Arial"/>
                <w:sz w:val="22"/>
                <w:szCs w:val="22"/>
              </w:rPr>
            </w:pPr>
          </w:p>
          <w:p w14:paraId="6539E808" w14:textId="3ECCEEBE" w:rsidR="00537E86" w:rsidRDefault="00537E86" w:rsidP="003257BD">
            <w:pPr>
              <w:rPr>
                <w:rFonts w:ascii="Arial" w:hAnsi="Arial" w:cs="Arial"/>
                <w:sz w:val="22"/>
                <w:szCs w:val="22"/>
              </w:rPr>
            </w:pPr>
            <w:r>
              <w:rPr>
                <w:rFonts w:ascii="Arial" w:hAnsi="Arial" w:cs="Arial"/>
                <w:sz w:val="22"/>
                <w:szCs w:val="22"/>
              </w:rPr>
              <w:t>The interviews and questionnaires carried out by</w:t>
            </w:r>
            <w:r w:rsidR="005114F0">
              <w:rPr>
                <w:rFonts w:ascii="Arial" w:hAnsi="Arial" w:cs="Arial"/>
                <w:sz w:val="22"/>
                <w:szCs w:val="22"/>
              </w:rPr>
              <w:t xml:space="preserve"> the researcher on</w:t>
            </w:r>
            <w:r>
              <w:rPr>
                <w:rFonts w:ascii="Arial" w:hAnsi="Arial" w:cs="Arial"/>
                <w:sz w:val="22"/>
                <w:szCs w:val="22"/>
              </w:rPr>
              <w:t xml:space="preserve"> parents might make the individuals feel judged, tested or </w:t>
            </w:r>
            <w:r w:rsidR="00C7624B">
              <w:rPr>
                <w:rFonts w:ascii="Arial" w:hAnsi="Arial" w:cs="Arial"/>
                <w:sz w:val="22"/>
                <w:szCs w:val="22"/>
              </w:rPr>
              <w:t xml:space="preserve">uncomfortable and feel as though they </w:t>
            </w:r>
            <w:r w:rsidR="00900A0F">
              <w:rPr>
                <w:rFonts w:ascii="Arial" w:hAnsi="Arial" w:cs="Arial"/>
                <w:sz w:val="22"/>
                <w:szCs w:val="22"/>
              </w:rPr>
              <w:t>must</w:t>
            </w:r>
            <w:r w:rsidR="00384AE8">
              <w:rPr>
                <w:rFonts w:ascii="Arial" w:hAnsi="Arial" w:cs="Arial"/>
                <w:sz w:val="22"/>
                <w:szCs w:val="22"/>
              </w:rPr>
              <w:t xml:space="preserve"> answer in a certain way to fulfil the researchers</w:t>
            </w:r>
            <w:r w:rsidR="00900A0F">
              <w:rPr>
                <w:rFonts w:ascii="Arial" w:hAnsi="Arial" w:cs="Arial"/>
                <w:sz w:val="22"/>
                <w:szCs w:val="22"/>
              </w:rPr>
              <w:t>’</w:t>
            </w:r>
            <w:r w:rsidR="00384AE8">
              <w:rPr>
                <w:rFonts w:ascii="Arial" w:hAnsi="Arial" w:cs="Arial"/>
                <w:sz w:val="22"/>
                <w:szCs w:val="22"/>
              </w:rPr>
              <w:t xml:space="preserve"> </w:t>
            </w:r>
            <w:r w:rsidR="00900A0F">
              <w:rPr>
                <w:rFonts w:ascii="Arial" w:hAnsi="Arial" w:cs="Arial"/>
                <w:sz w:val="22"/>
                <w:szCs w:val="22"/>
              </w:rPr>
              <w:t xml:space="preserve">ideal answers. This could cause parents to become unhappy and worried about the perception of them. </w:t>
            </w:r>
          </w:p>
          <w:p w14:paraId="4E5F7C82" w14:textId="2E45EDA3" w:rsidR="003257BD" w:rsidRDefault="003257BD" w:rsidP="003257BD">
            <w:pPr>
              <w:rPr>
                <w:rFonts w:ascii="Arial" w:hAnsi="Arial" w:cs="Arial"/>
                <w:sz w:val="22"/>
                <w:szCs w:val="22"/>
              </w:rPr>
            </w:pPr>
          </w:p>
          <w:p w14:paraId="4BBA502B" w14:textId="45A2662D" w:rsidR="006D1022" w:rsidRDefault="006D1022" w:rsidP="003257BD">
            <w:pPr>
              <w:rPr>
                <w:rFonts w:ascii="Arial" w:hAnsi="Arial" w:cs="Arial"/>
                <w:sz w:val="22"/>
                <w:szCs w:val="22"/>
              </w:rPr>
            </w:pPr>
          </w:p>
          <w:p w14:paraId="02369D0D" w14:textId="2DB9EEC4" w:rsidR="006D1022" w:rsidRDefault="006D1022" w:rsidP="003257BD">
            <w:pPr>
              <w:rPr>
                <w:rFonts w:ascii="Arial" w:hAnsi="Arial" w:cs="Arial"/>
                <w:sz w:val="22"/>
                <w:szCs w:val="22"/>
              </w:rPr>
            </w:pPr>
            <w:r>
              <w:rPr>
                <w:rFonts w:ascii="Arial" w:hAnsi="Arial" w:cs="Arial"/>
                <w:sz w:val="22"/>
                <w:szCs w:val="22"/>
              </w:rPr>
              <w:lastRenderedPageBreak/>
              <w:t xml:space="preserve">The information gained from the research could be shared </w:t>
            </w:r>
            <w:r w:rsidR="00860B34">
              <w:rPr>
                <w:rFonts w:ascii="Arial" w:hAnsi="Arial" w:cs="Arial"/>
                <w:sz w:val="22"/>
                <w:szCs w:val="22"/>
              </w:rPr>
              <w:t xml:space="preserve">widely if lost or if they get into the wrong hands. </w:t>
            </w:r>
          </w:p>
          <w:p w14:paraId="4038682F" w14:textId="3E39A76B" w:rsidR="003257BD" w:rsidRDefault="003257BD" w:rsidP="003257BD">
            <w:pPr>
              <w:rPr>
                <w:rFonts w:ascii="Arial" w:hAnsi="Arial" w:cs="Arial"/>
                <w:sz w:val="22"/>
                <w:szCs w:val="22"/>
              </w:rPr>
            </w:pPr>
          </w:p>
          <w:p w14:paraId="44D88B16" w14:textId="425CB551" w:rsidR="00FA589B" w:rsidRDefault="00FA589B" w:rsidP="003257BD">
            <w:pPr>
              <w:rPr>
                <w:rFonts w:ascii="Arial" w:hAnsi="Arial" w:cs="Arial"/>
                <w:sz w:val="22"/>
                <w:szCs w:val="22"/>
              </w:rPr>
            </w:pPr>
          </w:p>
          <w:p w14:paraId="79A4B499" w14:textId="3EB1390F" w:rsidR="00FA589B" w:rsidRDefault="00FA589B" w:rsidP="003257BD">
            <w:pPr>
              <w:rPr>
                <w:rFonts w:ascii="Arial" w:hAnsi="Arial" w:cs="Arial"/>
                <w:sz w:val="22"/>
                <w:szCs w:val="22"/>
              </w:rPr>
            </w:pPr>
          </w:p>
          <w:p w14:paraId="2FE6C872" w14:textId="4CD71C43" w:rsidR="00FA589B" w:rsidRDefault="00FA589B" w:rsidP="003257BD">
            <w:pPr>
              <w:rPr>
                <w:rFonts w:ascii="Arial" w:hAnsi="Arial" w:cs="Arial"/>
                <w:sz w:val="22"/>
                <w:szCs w:val="22"/>
              </w:rPr>
            </w:pPr>
            <w:r>
              <w:rPr>
                <w:rFonts w:ascii="Arial" w:hAnsi="Arial" w:cs="Arial"/>
                <w:sz w:val="22"/>
                <w:szCs w:val="22"/>
              </w:rPr>
              <w:t xml:space="preserve">Children and parents might not want to take part </w:t>
            </w:r>
            <w:r w:rsidR="004C1D33">
              <w:rPr>
                <w:rFonts w:ascii="Arial" w:hAnsi="Arial" w:cs="Arial"/>
                <w:sz w:val="22"/>
                <w:szCs w:val="22"/>
              </w:rPr>
              <w:t xml:space="preserve">in the </w:t>
            </w:r>
            <w:r w:rsidR="008F3741">
              <w:rPr>
                <w:rFonts w:ascii="Arial" w:hAnsi="Arial" w:cs="Arial"/>
                <w:sz w:val="22"/>
                <w:szCs w:val="22"/>
              </w:rPr>
              <w:t xml:space="preserve">research in fear that </w:t>
            </w:r>
            <w:r w:rsidR="00420C4B">
              <w:rPr>
                <w:rFonts w:ascii="Arial" w:hAnsi="Arial" w:cs="Arial"/>
                <w:sz w:val="22"/>
                <w:szCs w:val="22"/>
              </w:rPr>
              <w:t>the</w:t>
            </w:r>
            <w:r w:rsidR="00DE7A80">
              <w:rPr>
                <w:rFonts w:ascii="Arial" w:hAnsi="Arial" w:cs="Arial"/>
                <w:sz w:val="22"/>
                <w:szCs w:val="22"/>
              </w:rPr>
              <w:t xml:space="preserve">ir actions are misinterpreted, for example if they choose to not take part then they will be </w:t>
            </w:r>
            <w:r w:rsidR="004651C6">
              <w:rPr>
                <w:rFonts w:ascii="Arial" w:hAnsi="Arial" w:cs="Arial"/>
                <w:sz w:val="22"/>
                <w:szCs w:val="22"/>
              </w:rPr>
              <w:t>looked at negatively by the setting and researcher for not taking part. Which can cause further worry and distress.</w:t>
            </w:r>
          </w:p>
          <w:p w14:paraId="4F835A5E" w14:textId="77777777" w:rsidR="00CE5087" w:rsidRPr="00491B29" w:rsidRDefault="00CE5087"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29BD6" w14:textId="62A6E748" w:rsidR="00AD5E63" w:rsidRPr="00C52AD8" w:rsidRDefault="00CE6A02" w:rsidP="00CE6A02">
            <w:pPr>
              <w:autoSpaceDE w:val="0"/>
              <w:autoSpaceDN w:val="0"/>
              <w:adjustRightInd w:val="0"/>
              <w:rPr>
                <w:rFonts w:ascii="Arial" w:hAnsi="Arial" w:cs="Arial"/>
                <w:i/>
              </w:rPr>
            </w:pPr>
            <w:r w:rsidRPr="00C52AD8">
              <w:rPr>
                <w:rFonts w:ascii="Arial" w:hAnsi="Arial" w:cs="Arial"/>
                <w:i/>
              </w:rPr>
              <w:lastRenderedPageBreak/>
              <w:t>How will you m</w:t>
            </w:r>
            <w:r w:rsidR="00AD5E63" w:rsidRPr="00C52AD8">
              <w:rPr>
                <w:rFonts w:ascii="Arial" w:hAnsi="Arial" w:cs="Arial"/>
                <w:i/>
              </w:rPr>
              <w:t>itigat</w:t>
            </w:r>
            <w:r w:rsidRPr="00C52AD8">
              <w:rPr>
                <w:rFonts w:ascii="Arial" w:hAnsi="Arial" w:cs="Arial"/>
                <w:i/>
              </w:rPr>
              <w:t>e the</w:t>
            </w:r>
            <w:r w:rsidR="00AD5E63" w:rsidRPr="00C52AD8">
              <w:rPr>
                <w:rFonts w:ascii="Arial" w:hAnsi="Arial" w:cs="Arial"/>
                <w:i/>
              </w:rPr>
              <w:t xml:space="preserve"> Risk</w:t>
            </w:r>
            <w:r w:rsidRPr="00C52AD8">
              <w:rPr>
                <w:rFonts w:ascii="Arial" w:hAnsi="Arial" w:cs="Arial"/>
                <w:i/>
              </w:rPr>
              <w:t xml:space="preserve"> </w:t>
            </w:r>
            <w:r w:rsidR="00C52AD8" w:rsidRPr="00C52AD8">
              <w:rPr>
                <w:rFonts w:ascii="Arial" w:hAnsi="Arial" w:cs="Arial"/>
                <w:i/>
              </w:rPr>
              <w:t>to Participant?</w:t>
            </w:r>
          </w:p>
          <w:p w14:paraId="5DF148D9" w14:textId="58D24801" w:rsidR="00FC3E9F" w:rsidRDefault="00FC3E9F" w:rsidP="003257BD">
            <w:pPr>
              <w:autoSpaceDE w:val="0"/>
              <w:autoSpaceDN w:val="0"/>
              <w:adjustRightInd w:val="0"/>
              <w:rPr>
                <w:rFonts w:cs="Arial"/>
                <w:i/>
              </w:rPr>
            </w:pPr>
          </w:p>
          <w:p w14:paraId="567C6022" w14:textId="12135DB2" w:rsidR="00FC3E9F" w:rsidRPr="00B52B18" w:rsidRDefault="00C830D5" w:rsidP="00B52B18">
            <w:pPr>
              <w:autoSpaceDE w:val="0"/>
              <w:autoSpaceDN w:val="0"/>
              <w:adjustRightInd w:val="0"/>
              <w:rPr>
                <w:rFonts w:ascii="Arial" w:hAnsi="Arial" w:cs="Arial"/>
                <w:iCs/>
                <w:sz w:val="22"/>
                <w:szCs w:val="22"/>
              </w:rPr>
            </w:pPr>
            <w:r>
              <w:rPr>
                <w:rFonts w:ascii="Arial" w:hAnsi="Arial" w:cs="Arial"/>
                <w:iCs/>
                <w:sz w:val="22"/>
                <w:szCs w:val="22"/>
              </w:rPr>
              <w:t xml:space="preserve">The researcher will explain their intended purpose for the observation checklist and will thoroughly explain the reason for the observation and why they are watching the child to help them understand and to settle them. </w:t>
            </w:r>
          </w:p>
          <w:p w14:paraId="77625892" w14:textId="12ECCBC2" w:rsidR="00FC3E9F" w:rsidRDefault="00FC3E9F" w:rsidP="003257BD">
            <w:pPr>
              <w:autoSpaceDE w:val="0"/>
              <w:autoSpaceDN w:val="0"/>
              <w:adjustRightInd w:val="0"/>
              <w:rPr>
                <w:rFonts w:cs="Arial"/>
                <w:i/>
              </w:rPr>
            </w:pPr>
          </w:p>
          <w:p w14:paraId="2151888D" w14:textId="4FF0501B" w:rsidR="00FC3E9F" w:rsidRDefault="00FC3E9F" w:rsidP="003257BD">
            <w:pPr>
              <w:autoSpaceDE w:val="0"/>
              <w:autoSpaceDN w:val="0"/>
              <w:adjustRightInd w:val="0"/>
              <w:rPr>
                <w:rFonts w:cs="Arial"/>
                <w:i/>
              </w:rPr>
            </w:pPr>
          </w:p>
          <w:p w14:paraId="5708679D" w14:textId="77777777" w:rsidR="00FC3E9F" w:rsidRDefault="00FC3E9F" w:rsidP="003257BD">
            <w:pPr>
              <w:autoSpaceDE w:val="0"/>
              <w:autoSpaceDN w:val="0"/>
              <w:adjustRightInd w:val="0"/>
              <w:rPr>
                <w:rFonts w:cs="Arial"/>
                <w:i/>
              </w:rPr>
            </w:pPr>
          </w:p>
          <w:p w14:paraId="7E25B0C3" w14:textId="77777777" w:rsidR="00B81EAB" w:rsidRDefault="004127D4" w:rsidP="003257BD">
            <w:pPr>
              <w:autoSpaceDE w:val="0"/>
              <w:autoSpaceDN w:val="0"/>
              <w:adjustRightInd w:val="0"/>
              <w:rPr>
                <w:rFonts w:ascii="Arial" w:hAnsi="Arial" w:cs="Arial"/>
                <w:iCs/>
                <w:sz w:val="22"/>
                <w:szCs w:val="22"/>
              </w:rPr>
            </w:pPr>
            <w:r>
              <w:rPr>
                <w:rFonts w:ascii="Arial" w:hAnsi="Arial" w:cs="Arial"/>
                <w:iCs/>
                <w:sz w:val="22"/>
                <w:szCs w:val="22"/>
              </w:rPr>
              <w:t xml:space="preserve">Whilst carrying out the research, the </w:t>
            </w:r>
            <w:r w:rsidR="00F733CA">
              <w:rPr>
                <w:rFonts w:ascii="Arial" w:hAnsi="Arial" w:cs="Arial"/>
                <w:iCs/>
                <w:sz w:val="22"/>
                <w:szCs w:val="22"/>
              </w:rPr>
              <w:t>researcher will work with the sett</w:t>
            </w:r>
            <w:r w:rsidR="0030380C">
              <w:rPr>
                <w:rFonts w:ascii="Arial" w:hAnsi="Arial" w:cs="Arial"/>
                <w:iCs/>
                <w:sz w:val="22"/>
                <w:szCs w:val="22"/>
              </w:rPr>
              <w:t>ing to make sure they carry out the observation at a suitable time and when</w:t>
            </w:r>
            <w:r w:rsidR="00CE4B73">
              <w:rPr>
                <w:rFonts w:ascii="Arial" w:hAnsi="Arial" w:cs="Arial"/>
                <w:iCs/>
                <w:sz w:val="22"/>
                <w:szCs w:val="22"/>
              </w:rPr>
              <w:t xml:space="preserve"> is beneficial to children’s daily routine. </w:t>
            </w:r>
            <w:r w:rsidR="00C37939">
              <w:rPr>
                <w:rFonts w:ascii="Arial" w:hAnsi="Arial" w:cs="Arial"/>
                <w:iCs/>
                <w:sz w:val="22"/>
                <w:szCs w:val="22"/>
              </w:rPr>
              <w:t xml:space="preserve">The researcher will also work </w:t>
            </w:r>
            <w:r w:rsidR="00F870B6">
              <w:rPr>
                <w:rFonts w:ascii="Arial" w:hAnsi="Arial" w:cs="Arial"/>
                <w:iCs/>
                <w:sz w:val="22"/>
                <w:szCs w:val="22"/>
              </w:rPr>
              <w:t xml:space="preserve">at suitable time periods to ensure that the observation is not being carried out for too long to cause the children distress. </w:t>
            </w:r>
            <w:r w:rsidR="00477595">
              <w:rPr>
                <w:rFonts w:ascii="Arial" w:hAnsi="Arial" w:cs="Arial"/>
                <w:iCs/>
                <w:sz w:val="22"/>
                <w:szCs w:val="22"/>
              </w:rPr>
              <w:t xml:space="preserve">The researcher will constantly look for signs of distress or cues </w:t>
            </w:r>
            <w:r w:rsidR="0083709B">
              <w:rPr>
                <w:rFonts w:ascii="Arial" w:hAnsi="Arial" w:cs="Arial"/>
                <w:iCs/>
                <w:sz w:val="22"/>
                <w:szCs w:val="22"/>
              </w:rPr>
              <w:t xml:space="preserve">shown to withdraw so that they can support the children’s wishes and stop the observation. By using </w:t>
            </w:r>
            <w:r w:rsidR="00736CAB">
              <w:rPr>
                <w:rFonts w:ascii="Arial" w:hAnsi="Arial" w:cs="Arial"/>
                <w:iCs/>
                <w:sz w:val="22"/>
                <w:szCs w:val="22"/>
              </w:rPr>
              <w:t>knowledge and understanding of children in the early years</w:t>
            </w:r>
            <w:r w:rsidR="00C7717E">
              <w:rPr>
                <w:rFonts w:ascii="Arial" w:hAnsi="Arial" w:cs="Arial"/>
                <w:iCs/>
                <w:sz w:val="22"/>
                <w:szCs w:val="22"/>
              </w:rPr>
              <w:t xml:space="preserve">, the researcher will use good practice to ensure children </w:t>
            </w:r>
            <w:r w:rsidR="00E90A56">
              <w:rPr>
                <w:rFonts w:ascii="Arial" w:hAnsi="Arial" w:cs="Arial"/>
                <w:iCs/>
                <w:sz w:val="22"/>
                <w:szCs w:val="22"/>
              </w:rPr>
              <w:t>are comfortable, as well as using positive body language</w:t>
            </w:r>
            <w:r w:rsidR="007E3626">
              <w:rPr>
                <w:rFonts w:ascii="Arial" w:hAnsi="Arial" w:cs="Arial"/>
                <w:iCs/>
                <w:sz w:val="22"/>
                <w:szCs w:val="22"/>
              </w:rPr>
              <w:t xml:space="preserve"> and will refrain from being too intrusive. </w:t>
            </w:r>
          </w:p>
          <w:p w14:paraId="6DD52BFC" w14:textId="77777777" w:rsidR="00250045" w:rsidRDefault="00250045" w:rsidP="003257BD">
            <w:pPr>
              <w:autoSpaceDE w:val="0"/>
              <w:autoSpaceDN w:val="0"/>
              <w:adjustRightInd w:val="0"/>
              <w:rPr>
                <w:rFonts w:ascii="Arial" w:hAnsi="Arial" w:cs="Arial"/>
                <w:iCs/>
                <w:sz w:val="22"/>
                <w:szCs w:val="22"/>
              </w:rPr>
            </w:pPr>
          </w:p>
          <w:p w14:paraId="1A7A1500" w14:textId="77777777" w:rsidR="00491B29" w:rsidRDefault="008A6E14"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discuss before-hand the expected procedures and policies that should be </w:t>
            </w:r>
            <w:r w:rsidR="006A5466">
              <w:rPr>
                <w:rFonts w:ascii="Arial" w:hAnsi="Arial" w:cs="Arial"/>
                <w:iCs/>
                <w:sz w:val="22"/>
                <w:szCs w:val="22"/>
              </w:rPr>
              <w:t>followed, discussing with the setting a way in which they are happy for the researcher to work and carry out their research ac</w:t>
            </w:r>
            <w:r w:rsidR="00FC5F56">
              <w:rPr>
                <w:rFonts w:ascii="Arial" w:hAnsi="Arial" w:cs="Arial"/>
                <w:iCs/>
                <w:sz w:val="22"/>
                <w:szCs w:val="22"/>
              </w:rPr>
              <w:t>tivity. Being a early years education student, the student should know and adhere to the expected practice policies.</w:t>
            </w:r>
          </w:p>
          <w:p w14:paraId="6A22018A" w14:textId="77777777" w:rsidR="00491B29" w:rsidRDefault="00491B29" w:rsidP="003257BD">
            <w:pPr>
              <w:autoSpaceDE w:val="0"/>
              <w:autoSpaceDN w:val="0"/>
              <w:adjustRightInd w:val="0"/>
              <w:rPr>
                <w:rFonts w:ascii="Arial" w:hAnsi="Arial" w:cs="Arial"/>
                <w:iCs/>
                <w:sz w:val="22"/>
                <w:szCs w:val="22"/>
              </w:rPr>
            </w:pPr>
          </w:p>
          <w:p w14:paraId="78934CF0" w14:textId="77777777" w:rsidR="00860B34" w:rsidRDefault="00491B29"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communicate with parents and carers before the interview takes place and before questionnaires are handed out to make sure they are aware that the intended purpose of the research activity is to explore the differences </w:t>
            </w:r>
            <w:r w:rsidR="00DB0B74">
              <w:rPr>
                <w:rFonts w:ascii="Arial" w:hAnsi="Arial" w:cs="Arial"/>
                <w:iCs/>
                <w:sz w:val="22"/>
                <w:szCs w:val="22"/>
              </w:rPr>
              <w:t>in development and not to judge parents</w:t>
            </w:r>
            <w:r w:rsidR="00143175">
              <w:rPr>
                <w:rFonts w:ascii="Arial" w:hAnsi="Arial" w:cs="Arial"/>
                <w:iCs/>
                <w:sz w:val="22"/>
                <w:szCs w:val="22"/>
              </w:rPr>
              <w:t xml:space="preserve">. Parents will be told </w:t>
            </w:r>
            <w:r w:rsidR="0078612A">
              <w:rPr>
                <w:rFonts w:ascii="Arial" w:hAnsi="Arial" w:cs="Arial"/>
                <w:iCs/>
                <w:sz w:val="22"/>
                <w:szCs w:val="22"/>
              </w:rPr>
              <w:t xml:space="preserve">that the research is not a test and that their </w:t>
            </w:r>
            <w:r w:rsidR="008F29C4">
              <w:rPr>
                <w:rFonts w:ascii="Arial" w:hAnsi="Arial" w:cs="Arial"/>
                <w:iCs/>
                <w:sz w:val="22"/>
                <w:szCs w:val="22"/>
              </w:rPr>
              <w:t xml:space="preserve">answers will not be judged. </w:t>
            </w:r>
          </w:p>
          <w:p w14:paraId="5C303915" w14:textId="77777777" w:rsidR="00860B34" w:rsidRDefault="00860B34" w:rsidP="003257BD">
            <w:pPr>
              <w:autoSpaceDE w:val="0"/>
              <w:autoSpaceDN w:val="0"/>
              <w:adjustRightInd w:val="0"/>
              <w:rPr>
                <w:rFonts w:ascii="Arial" w:hAnsi="Arial" w:cs="Arial"/>
                <w:iCs/>
                <w:sz w:val="22"/>
                <w:szCs w:val="22"/>
              </w:rPr>
            </w:pPr>
          </w:p>
          <w:p w14:paraId="4B9935C8" w14:textId="77777777" w:rsidR="00FA589B" w:rsidRDefault="00860B34" w:rsidP="003257BD">
            <w:pPr>
              <w:autoSpaceDE w:val="0"/>
              <w:autoSpaceDN w:val="0"/>
              <w:adjustRightInd w:val="0"/>
              <w:rPr>
                <w:rFonts w:ascii="Arial" w:hAnsi="Arial" w:cs="Arial"/>
                <w:iCs/>
                <w:sz w:val="22"/>
                <w:szCs w:val="22"/>
              </w:rPr>
            </w:pPr>
            <w:r>
              <w:rPr>
                <w:rFonts w:ascii="Arial" w:hAnsi="Arial" w:cs="Arial"/>
                <w:iCs/>
                <w:sz w:val="22"/>
                <w:szCs w:val="22"/>
              </w:rPr>
              <w:t>Data will be stored safely</w:t>
            </w:r>
            <w:r w:rsidR="00AC3B7D">
              <w:rPr>
                <w:rFonts w:ascii="Arial" w:hAnsi="Arial" w:cs="Arial"/>
                <w:iCs/>
                <w:sz w:val="22"/>
                <w:szCs w:val="22"/>
              </w:rPr>
              <w:t xml:space="preserve"> and correctly, being kept secure in a locked </w:t>
            </w:r>
            <w:r w:rsidR="00993E74">
              <w:rPr>
                <w:rFonts w:ascii="Arial" w:hAnsi="Arial" w:cs="Arial"/>
                <w:iCs/>
                <w:sz w:val="22"/>
                <w:szCs w:val="22"/>
              </w:rPr>
              <w:t xml:space="preserve">room or cabinet. Research results will also be kept on University </w:t>
            </w:r>
            <w:r w:rsidR="00993E74">
              <w:rPr>
                <w:rFonts w:ascii="Arial" w:hAnsi="Arial" w:cs="Arial"/>
                <w:iCs/>
                <w:sz w:val="22"/>
                <w:szCs w:val="22"/>
              </w:rPr>
              <w:lastRenderedPageBreak/>
              <w:t xml:space="preserve">devices such as computers and will </w:t>
            </w:r>
            <w:r w:rsidR="00A14FA1">
              <w:rPr>
                <w:rFonts w:ascii="Arial" w:hAnsi="Arial" w:cs="Arial"/>
                <w:iCs/>
                <w:sz w:val="22"/>
                <w:szCs w:val="22"/>
              </w:rPr>
              <w:t xml:space="preserve">be firewall protected and can only be accessed through a password and authorisation. </w:t>
            </w:r>
          </w:p>
          <w:p w14:paraId="582BB676" w14:textId="77777777" w:rsidR="00FA589B" w:rsidRDefault="00FA589B" w:rsidP="003257BD">
            <w:pPr>
              <w:autoSpaceDE w:val="0"/>
              <w:autoSpaceDN w:val="0"/>
              <w:adjustRightInd w:val="0"/>
              <w:rPr>
                <w:rFonts w:ascii="Arial" w:hAnsi="Arial" w:cs="Arial"/>
                <w:iCs/>
                <w:sz w:val="22"/>
                <w:szCs w:val="22"/>
              </w:rPr>
            </w:pPr>
          </w:p>
          <w:p w14:paraId="4963E54D" w14:textId="7F69BEEA" w:rsidR="00FA589B" w:rsidRDefault="00E94E5E" w:rsidP="003257BD">
            <w:pPr>
              <w:autoSpaceDE w:val="0"/>
              <w:autoSpaceDN w:val="0"/>
              <w:adjustRightInd w:val="0"/>
              <w:rPr>
                <w:rFonts w:ascii="Arial" w:hAnsi="Arial" w:cs="Arial"/>
                <w:iCs/>
                <w:sz w:val="22"/>
                <w:szCs w:val="22"/>
              </w:rPr>
            </w:pPr>
            <w:r>
              <w:rPr>
                <w:rFonts w:ascii="Arial" w:hAnsi="Arial" w:cs="Arial"/>
                <w:iCs/>
                <w:sz w:val="22"/>
                <w:szCs w:val="22"/>
              </w:rPr>
              <w:t xml:space="preserve">The participants </w:t>
            </w:r>
            <w:r w:rsidR="00D33A25">
              <w:rPr>
                <w:rFonts w:ascii="Arial" w:hAnsi="Arial" w:cs="Arial"/>
                <w:iCs/>
                <w:sz w:val="22"/>
                <w:szCs w:val="22"/>
              </w:rPr>
              <w:t xml:space="preserve">will be informed by the researcher before-hand that their decision to take part or not take part </w:t>
            </w:r>
            <w:r w:rsidR="00BB4A67">
              <w:rPr>
                <w:rFonts w:ascii="Arial" w:hAnsi="Arial" w:cs="Arial"/>
                <w:iCs/>
                <w:sz w:val="22"/>
                <w:szCs w:val="22"/>
              </w:rPr>
              <w:t>will not affect</w:t>
            </w:r>
            <w:r w:rsidR="008C6549">
              <w:rPr>
                <w:rFonts w:ascii="Arial" w:hAnsi="Arial" w:cs="Arial"/>
                <w:iCs/>
                <w:sz w:val="22"/>
                <w:szCs w:val="22"/>
              </w:rPr>
              <w:t xml:space="preserve"> them in any wa</w:t>
            </w:r>
            <w:r w:rsidR="00A07E56">
              <w:rPr>
                <w:rFonts w:ascii="Arial" w:hAnsi="Arial" w:cs="Arial"/>
                <w:iCs/>
                <w:sz w:val="22"/>
                <w:szCs w:val="22"/>
              </w:rPr>
              <w:t xml:space="preserve">y or effect their children in the setting. </w:t>
            </w:r>
          </w:p>
          <w:p w14:paraId="4DE32E18" w14:textId="77777777" w:rsidR="00FA589B" w:rsidRDefault="00FA589B" w:rsidP="003257BD">
            <w:pPr>
              <w:autoSpaceDE w:val="0"/>
              <w:autoSpaceDN w:val="0"/>
              <w:adjustRightInd w:val="0"/>
              <w:rPr>
                <w:rFonts w:ascii="Arial" w:hAnsi="Arial" w:cs="Arial"/>
                <w:iCs/>
                <w:sz w:val="22"/>
                <w:szCs w:val="22"/>
              </w:rPr>
            </w:pPr>
          </w:p>
          <w:p w14:paraId="13E101AD" w14:textId="77777777" w:rsidR="00FA589B" w:rsidRDefault="00FA589B" w:rsidP="003257BD">
            <w:pPr>
              <w:autoSpaceDE w:val="0"/>
              <w:autoSpaceDN w:val="0"/>
              <w:adjustRightInd w:val="0"/>
              <w:rPr>
                <w:rFonts w:ascii="Arial" w:hAnsi="Arial" w:cs="Arial"/>
                <w:iCs/>
                <w:sz w:val="22"/>
                <w:szCs w:val="22"/>
              </w:rPr>
            </w:pPr>
          </w:p>
          <w:p w14:paraId="2C8D27B9" w14:textId="77777777" w:rsidR="00FA589B" w:rsidRDefault="00FA589B" w:rsidP="003257BD">
            <w:pPr>
              <w:autoSpaceDE w:val="0"/>
              <w:autoSpaceDN w:val="0"/>
              <w:adjustRightInd w:val="0"/>
              <w:rPr>
                <w:rFonts w:ascii="Arial" w:hAnsi="Arial" w:cs="Arial"/>
                <w:iCs/>
                <w:sz w:val="22"/>
                <w:szCs w:val="22"/>
              </w:rPr>
            </w:pPr>
          </w:p>
          <w:p w14:paraId="66BAA1A7" w14:textId="3A09FF1F" w:rsidR="00250045" w:rsidRPr="00996C35" w:rsidRDefault="00FC5F56" w:rsidP="003257BD">
            <w:pPr>
              <w:autoSpaceDE w:val="0"/>
              <w:autoSpaceDN w:val="0"/>
              <w:adjustRightInd w:val="0"/>
              <w:rPr>
                <w:rFonts w:ascii="Arial" w:hAnsi="Arial" w:cs="Arial"/>
                <w:iCs/>
                <w:sz w:val="22"/>
                <w:szCs w:val="22"/>
              </w:rPr>
            </w:pPr>
            <w:r>
              <w:rPr>
                <w:rFonts w:ascii="Arial" w:hAnsi="Arial" w:cs="Arial"/>
                <w:iCs/>
                <w:sz w:val="22"/>
                <w:szCs w:val="22"/>
              </w:rPr>
              <w:t xml:space="preserve"> </w:t>
            </w: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976E3C3" w14:textId="587C50B0" w:rsidR="008873FD" w:rsidRDefault="008873FD" w:rsidP="003257BD">
            <w:pPr>
              <w:rPr>
                <w:rFonts w:ascii="Arial" w:hAnsi="Arial" w:cs="Arial"/>
                <w:sz w:val="22"/>
                <w:szCs w:val="22"/>
              </w:rPr>
            </w:pPr>
          </w:p>
          <w:p w14:paraId="344CBAB6" w14:textId="721EC46E" w:rsidR="0067202A" w:rsidRDefault="006551BB" w:rsidP="003257BD">
            <w:pPr>
              <w:rPr>
                <w:rFonts w:ascii="Arial" w:hAnsi="Arial" w:cs="Arial"/>
                <w:sz w:val="22"/>
                <w:szCs w:val="22"/>
              </w:rPr>
            </w:pPr>
            <w:r>
              <w:rPr>
                <w:rFonts w:ascii="Arial" w:hAnsi="Arial" w:cs="Arial"/>
                <w:sz w:val="22"/>
                <w:szCs w:val="22"/>
              </w:rPr>
              <w:t xml:space="preserve">The researcher could </w:t>
            </w:r>
            <w:r w:rsidR="0035020C">
              <w:rPr>
                <w:rFonts w:ascii="Arial" w:hAnsi="Arial" w:cs="Arial"/>
                <w:sz w:val="22"/>
                <w:szCs w:val="22"/>
              </w:rPr>
              <w:t xml:space="preserve">accidentally </w:t>
            </w:r>
            <w:r w:rsidR="00C0160F">
              <w:rPr>
                <w:rFonts w:ascii="Arial" w:hAnsi="Arial" w:cs="Arial"/>
                <w:sz w:val="22"/>
                <w:szCs w:val="22"/>
              </w:rPr>
              <w:t xml:space="preserve">breach the settings policies and procedures </w:t>
            </w:r>
            <w:r w:rsidR="00577FEC">
              <w:rPr>
                <w:rFonts w:ascii="Arial" w:hAnsi="Arial" w:cs="Arial"/>
                <w:sz w:val="22"/>
                <w:szCs w:val="22"/>
              </w:rPr>
              <w:t xml:space="preserve">which </w:t>
            </w:r>
            <w:r w:rsidR="00653906">
              <w:rPr>
                <w:rFonts w:ascii="Arial" w:hAnsi="Arial" w:cs="Arial"/>
                <w:sz w:val="22"/>
                <w:szCs w:val="22"/>
              </w:rPr>
              <w:t>could cause a risk of accusations against them.</w:t>
            </w:r>
            <w:r w:rsidR="00A66C06">
              <w:rPr>
                <w:rFonts w:ascii="Arial" w:hAnsi="Arial" w:cs="Arial"/>
                <w:sz w:val="22"/>
                <w:szCs w:val="22"/>
              </w:rPr>
              <w:t xml:space="preserve"> </w:t>
            </w:r>
          </w:p>
          <w:p w14:paraId="65C9F9E3" w14:textId="77777777" w:rsidR="0067202A" w:rsidRDefault="0067202A" w:rsidP="003257BD">
            <w:pPr>
              <w:rPr>
                <w:rFonts w:ascii="Arial" w:hAnsi="Arial" w:cs="Arial"/>
                <w:sz w:val="22"/>
                <w:szCs w:val="22"/>
              </w:rPr>
            </w:pP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2162A9DF" w:rsidR="007336AA" w:rsidRDefault="007336AA" w:rsidP="003257BD">
            <w:pPr>
              <w:rPr>
                <w:rFonts w:ascii="Arial" w:hAnsi="Arial" w:cs="Arial"/>
                <w:sz w:val="22"/>
                <w:szCs w:val="22"/>
              </w:rPr>
            </w:pPr>
          </w:p>
          <w:p w14:paraId="611B97DE" w14:textId="5105D24E" w:rsidR="00A66C06" w:rsidRDefault="00A66C06" w:rsidP="003257BD">
            <w:pPr>
              <w:rPr>
                <w:rFonts w:ascii="Arial" w:hAnsi="Arial" w:cs="Arial"/>
                <w:sz w:val="22"/>
                <w:szCs w:val="22"/>
              </w:rPr>
            </w:pPr>
          </w:p>
          <w:p w14:paraId="6761E661" w14:textId="77777777" w:rsidR="00E501B8" w:rsidRDefault="00E501B8" w:rsidP="003257BD">
            <w:pPr>
              <w:rPr>
                <w:rFonts w:ascii="Arial" w:hAnsi="Arial" w:cs="Arial"/>
                <w:sz w:val="22"/>
                <w:szCs w:val="22"/>
              </w:rPr>
            </w:pPr>
          </w:p>
          <w:p w14:paraId="3BDF19B2" w14:textId="558449F2" w:rsidR="00A66C06" w:rsidRDefault="00A66C06" w:rsidP="003257BD">
            <w:pPr>
              <w:rPr>
                <w:rFonts w:ascii="Arial" w:hAnsi="Arial" w:cs="Arial"/>
                <w:sz w:val="22"/>
                <w:szCs w:val="22"/>
              </w:rPr>
            </w:pPr>
            <w:r>
              <w:rPr>
                <w:rFonts w:ascii="Arial" w:hAnsi="Arial" w:cs="Arial"/>
                <w:sz w:val="22"/>
                <w:szCs w:val="22"/>
              </w:rPr>
              <w:t>The researchers</w:t>
            </w:r>
            <w:r w:rsidR="00E501B8">
              <w:rPr>
                <w:rFonts w:ascii="Arial" w:hAnsi="Arial" w:cs="Arial"/>
                <w:sz w:val="22"/>
                <w:szCs w:val="22"/>
              </w:rPr>
              <w:t>’</w:t>
            </w:r>
            <w:r>
              <w:rPr>
                <w:rFonts w:ascii="Arial" w:hAnsi="Arial" w:cs="Arial"/>
                <w:sz w:val="22"/>
                <w:szCs w:val="22"/>
              </w:rPr>
              <w:t xml:space="preserve"> role could be misunderstood by children </w:t>
            </w:r>
            <w:r w:rsidR="00E501B8">
              <w:rPr>
                <w:rFonts w:ascii="Arial" w:hAnsi="Arial" w:cs="Arial"/>
                <w:sz w:val="22"/>
                <w:szCs w:val="22"/>
              </w:rPr>
              <w:t xml:space="preserve">or settings practitioners which could cause issues </w:t>
            </w:r>
            <w:r w:rsidR="008D2DE7">
              <w:rPr>
                <w:rFonts w:ascii="Arial" w:hAnsi="Arial" w:cs="Arial"/>
                <w:sz w:val="22"/>
                <w:szCs w:val="22"/>
              </w:rPr>
              <w:t xml:space="preserve">between relationships. </w:t>
            </w:r>
          </w:p>
          <w:p w14:paraId="1A959548" w14:textId="77777777" w:rsidR="00A66C06" w:rsidRDefault="00A66C06"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77777777" w:rsidR="007336AA" w:rsidRDefault="007336AA" w:rsidP="003257BD">
            <w:pPr>
              <w:rPr>
                <w:rFonts w:ascii="Arial" w:hAnsi="Arial" w:cs="Arial"/>
                <w:sz w:val="22"/>
                <w:szCs w:val="22"/>
              </w:rPr>
            </w:pPr>
          </w:p>
          <w:p w14:paraId="758F4EEC" w14:textId="77777777" w:rsidR="005B2D3D" w:rsidRDefault="005B2D3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26B96909" w:rsidR="00FA7CD9" w:rsidRDefault="00FA7CD9" w:rsidP="003257BD">
            <w:pPr>
              <w:rPr>
                <w:rFonts w:ascii="Arial" w:hAnsi="Arial" w:cs="Arial"/>
                <w:sz w:val="22"/>
                <w:szCs w:val="22"/>
              </w:rPr>
            </w:pPr>
          </w:p>
          <w:p w14:paraId="31FF5410" w14:textId="345F6C6A" w:rsidR="0011453B" w:rsidRDefault="00FA35E6" w:rsidP="003257BD">
            <w:pPr>
              <w:rPr>
                <w:rFonts w:ascii="Arial" w:hAnsi="Arial" w:cs="Arial"/>
                <w:sz w:val="22"/>
                <w:szCs w:val="22"/>
              </w:rPr>
            </w:pPr>
            <w:r>
              <w:rPr>
                <w:rFonts w:ascii="Arial" w:hAnsi="Arial" w:cs="Arial"/>
                <w:sz w:val="22"/>
                <w:szCs w:val="22"/>
              </w:rPr>
              <w:t xml:space="preserve">Behaviour of children or practitioners can </w:t>
            </w:r>
            <w:r w:rsidR="00BF56B5">
              <w:rPr>
                <w:rFonts w:ascii="Arial" w:hAnsi="Arial" w:cs="Arial"/>
                <w:sz w:val="22"/>
                <w:szCs w:val="22"/>
              </w:rPr>
              <w:t xml:space="preserve">cause concern to the researcher or can break the settings policies and procedures. </w:t>
            </w: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57F67478" w:rsidR="007336AA" w:rsidRDefault="007336AA" w:rsidP="003257BD">
            <w:pPr>
              <w:rPr>
                <w:rFonts w:ascii="Arial" w:hAnsi="Arial" w:cs="Arial"/>
                <w:sz w:val="22"/>
                <w:szCs w:val="22"/>
              </w:rPr>
            </w:pPr>
          </w:p>
          <w:p w14:paraId="24DEF457" w14:textId="185071CB" w:rsidR="001B5A86" w:rsidRDefault="001B5A86" w:rsidP="003257BD">
            <w:pPr>
              <w:rPr>
                <w:rFonts w:ascii="Arial" w:hAnsi="Arial" w:cs="Arial"/>
                <w:sz w:val="22"/>
                <w:szCs w:val="22"/>
              </w:rPr>
            </w:pPr>
          </w:p>
          <w:p w14:paraId="612A3776" w14:textId="2B9E84FB" w:rsidR="001B5A86" w:rsidRDefault="001B5A86" w:rsidP="003257BD">
            <w:pPr>
              <w:rPr>
                <w:rFonts w:ascii="Arial" w:hAnsi="Arial" w:cs="Arial"/>
                <w:sz w:val="22"/>
                <w:szCs w:val="22"/>
              </w:rPr>
            </w:pPr>
          </w:p>
          <w:p w14:paraId="7B606639" w14:textId="3C3E9F21" w:rsidR="001B5A86" w:rsidRDefault="001B5A86" w:rsidP="003257BD">
            <w:pPr>
              <w:rPr>
                <w:rFonts w:ascii="Arial" w:hAnsi="Arial" w:cs="Arial"/>
                <w:sz w:val="22"/>
                <w:szCs w:val="22"/>
              </w:rPr>
            </w:pPr>
          </w:p>
          <w:p w14:paraId="496B89BB" w14:textId="05729A94" w:rsidR="001B5A86" w:rsidRDefault="001B5A86" w:rsidP="003257BD">
            <w:pPr>
              <w:rPr>
                <w:rFonts w:ascii="Arial" w:hAnsi="Arial" w:cs="Arial"/>
                <w:sz w:val="22"/>
                <w:szCs w:val="22"/>
              </w:rPr>
            </w:pPr>
            <w:r>
              <w:rPr>
                <w:rFonts w:ascii="Arial" w:hAnsi="Arial" w:cs="Arial"/>
                <w:sz w:val="22"/>
                <w:szCs w:val="22"/>
              </w:rPr>
              <w:t xml:space="preserve">The researcher </w:t>
            </w:r>
            <w:r w:rsidR="007A0496">
              <w:rPr>
                <w:rFonts w:ascii="Arial" w:hAnsi="Arial" w:cs="Arial"/>
                <w:sz w:val="22"/>
                <w:szCs w:val="22"/>
              </w:rPr>
              <w:t>could experience a negative encounter with a parent during the interview</w:t>
            </w:r>
            <w:r w:rsidR="001C4D8B">
              <w:rPr>
                <w:rFonts w:ascii="Arial" w:hAnsi="Arial" w:cs="Arial"/>
                <w:sz w:val="22"/>
                <w:szCs w:val="22"/>
              </w:rPr>
              <w:t xml:space="preserve">s which could cause emotional </w:t>
            </w:r>
            <w:r w:rsidR="00B953A7">
              <w:rPr>
                <w:rFonts w:ascii="Arial" w:hAnsi="Arial" w:cs="Arial"/>
                <w:sz w:val="22"/>
                <w:szCs w:val="22"/>
              </w:rPr>
              <w:t>distress and worry for the researcher.</w:t>
            </w: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45A05F2A" w14:textId="329A631E" w:rsidR="00E31EE0" w:rsidRDefault="00E31EE0" w:rsidP="003257BD">
            <w:pPr>
              <w:rPr>
                <w:rFonts w:ascii="Arial" w:hAnsi="Arial" w:cs="Arial"/>
                <w:sz w:val="22"/>
                <w:szCs w:val="22"/>
              </w:rPr>
            </w:pPr>
            <w:r>
              <w:rPr>
                <w:rFonts w:ascii="Arial" w:hAnsi="Arial" w:cs="Arial"/>
                <w:sz w:val="22"/>
                <w:szCs w:val="22"/>
              </w:rPr>
              <w:t xml:space="preserve">The data found and research stored </w:t>
            </w:r>
            <w:r w:rsidR="00415897">
              <w:rPr>
                <w:rFonts w:ascii="Arial" w:hAnsi="Arial" w:cs="Arial"/>
                <w:sz w:val="22"/>
                <w:szCs w:val="22"/>
              </w:rPr>
              <w:t xml:space="preserve">could be lost or </w:t>
            </w:r>
            <w:r w:rsidR="007D38E7">
              <w:rPr>
                <w:rFonts w:ascii="Arial" w:hAnsi="Arial" w:cs="Arial"/>
                <w:sz w:val="22"/>
                <w:szCs w:val="22"/>
              </w:rPr>
              <w:t>destroyed. Confidentially could accidently be broken from storing of information.</w:t>
            </w:r>
          </w:p>
          <w:p w14:paraId="67D93237" w14:textId="12684A4A" w:rsidR="005D40AB" w:rsidRDefault="005D40AB" w:rsidP="003257BD">
            <w:pPr>
              <w:rPr>
                <w:rFonts w:ascii="Arial" w:hAnsi="Arial" w:cs="Arial"/>
                <w:sz w:val="22"/>
                <w:szCs w:val="22"/>
              </w:rPr>
            </w:pPr>
          </w:p>
          <w:p w14:paraId="45F6B859" w14:textId="250B0267" w:rsidR="005D40AB" w:rsidRDefault="005D40AB" w:rsidP="003257BD">
            <w:pPr>
              <w:rPr>
                <w:rFonts w:ascii="Arial" w:hAnsi="Arial" w:cs="Arial"/>
                <w:sz w:val="22"/>
                <w:szCs w:val="22"/>
              </w:rPr>
            </w:pPr>
          </w:p>
          <w:p w14:paraId="3267FB9E" w14:textId="5A2C99D7" w:rsidR="005D40AB" w:rsidRDefault="005D40AB" w:rsidP="003257BD">
            <w:pPr>
              <w:rPr>
                <w:rFonts w:ascii="Arial" w:hAnsi="Arial" w:cs="Arial"/>
                <w:sz w:val="22"/>
                <w:szCs w:val="22"/>
              </w:rPr>
            </w:pPr>
          </w:p>
          <w:p w14:paraId="7C16A4D8" w14:textId="284E6C8F" w:rsidR="005D40AB" w:rsidRPr="004C3A0B" w:rsidRDefault="005D40AB" w:rsidP="003257BD">
            <w:pPr>
              <w:rPr>
                <w:rFonts w:ascii="Arial" w:hAnsi="Arial" w:cs="Arial"/>
                <w:sz w:val="22"/>
                <w:szCs w:val="22"/>
              </w:rPr>
            </w:pPr>
            <w:r>
              <w:rPr>
                <w:rFonts w:ascii="Arial" w:hAnsi="Arial" w:cs="Arial"/>
                <w:sz w:val="22"/>
                <w:szCs w:val="22"/>
              </w:rPr>
              <w:t xml:space="preserve">The researcher could be accused by parents or misconduct, </w:t>
            </w:r>
            <w:r w:rsidR="008A263A">
              <w:rPr>
                <w:rFonts w:ascii="Arial" w:hAnsi="Arial" w:cs="Arial"/>
                <w:sz w:val="22"/>
                <w:szCs w:val="22"/>
              </w:rPr>
              <w:t xml:space="preserve">breach of confidentiality and a breach of rights by using this research to investigate them and their children. </w:t>
            </w:r>
          </w:p>
          <w:p w14:paraId="4381E46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D8054B8" w14:textId="77777777" w:rsidR="00FA7CD9" w:rsidRDefault="00A52784" w:rsidP="00535937">
            <w:pPr>
              <w:autoSpaceDE w:val="0"/>
              <w:autoSpaceDN w:val="0"/>
              <w:adjustRightInd w:val="0"/>
              <w:rPr>
                <w:rFonts w:ascii="Arial" w:hAnsi="Arial" w:cs="Arial"/>
                <w:sz w:val="22"/>
                <w:szCs w:val="22"/>
              </w:rPr>
            </w:pPr>
            <w:r>
              <w:rPr>
                <w:rFonts w:ascii="Arial" w:hAnsi="Arial" w:cs="Arial"/>
                <w:sz w:val="22"/>
                <w:szCs w:val="22"/>
              </w:rPr>
              <w:lastRenderedPageBreak/>
              <w:t xml:space="preserve">How </w:t>
            </w:r>
            <w:r w:rsidR="00742047">
              <w:rPr>
                <w:rFonts w:ascii="Arial" w:hAnsi="Arial" w:cs="Arial"/>
                <w:sz w:val="22"/>
                <w:szCs w:val="22"/>
              </w:rPr>
              <w:t>to minimise the risk?</w:t>
            </w:r>
          </w:p>
          <w:p w14:paraId="3E852DC5" w14:textId="77777777" w:rsidR="00742047" w:rsidRDefault="00742047" w:rsidP="00535937">
            <w:pPr>
              <w:autoSpaceDE w:val="0"/>
              <w:autoSpaceDN w:val="0"/>
              <w:adjustRightInd w:val="0"/>
              <w:rPr>
                <w:rFonts w:ascii="Arial" w:hAnsi="Arial" w:cs="Arial"/>
                <w:sz w:val="22"/>
                <w:szCs w:val="22"/>
              </w:rPr>
            </w:pPr>
          </w:p>
          <w:p w14:paraId="6AB9A6FC" w14:textId="77777777" w:rsidR="00653906" w:rsidRDefault="005F6E2E" w:rsidP="00535937">
            <w:pPr>
              <w:autoSpaceDE w:val="0"/>
              <w:autoSpaceDN w:val="0"/>
              <w:adjustRightInd w:val="0"/>
              <w:rPr>
                <w:rFonts w:ascii="Arial" w:hAnsi="Arial" w:cs="Arial"/>
                <w:sz w:val="22"/>
                <w:szCs w:val="22"/>
              </w:rPr>
            </w:pPr>
            <w:r>
              <w:rPr>
                <w:rFonts w:ascii="Arial" w:hAnsi="Arial" w:cs="Arial"/>
                <w:sz w:val="22"/>
                <w:szCs w:val="22"/>
              </w:rPr>
              <w:t xml:space="preserve">Before attending and working with the setting, the researcher should ensure they </w:t>
            </w:r>
            <w:r w:rsidR="006F4460">
              <w:rPr>
                <w:rFonts w:ascii="Arial" w:hAnsi="Arial" w:cs="Arial"/>
                <w:sz w:val="22"/>
                <w:szCs w:val="22"/>
              </w:rPr>
              <w:t>take time to read and understand the settings policies, procedures and safety measures in order to ensure that they work according to the</w:t>
            </w:r>
            <w:r w:rsidR="00A96A45">
              <w:rPr>
                <w:rFonts w:ascii="Arial" w:hAnsi="Arial" w:cs="Arial"/>
                <w:sz w:val="22"/>
                <w:szCs w:val="22"/>
              </w:rPr>
              <w:t xml:space="preserve"> settings </w:t>
            </w:r>
            <w:r w:rsidR="00AE63E2">
              <w:rPr>
                <w:rFonts w:ascii="Arial" w:hAnsi="Arial" w:cs="Arial"/>
                <w:sz w:val="22"/>
                <w:szCs w:val="22"/>
              </w:rPr>
              <w:t xml:space="preserve">expectations. </w:t>
            </w:r>
            <w:r w:rsidR="009D13D2">
              <w:rPr>
                <w:rFonts w:ascii="Arial" w:hAnsi="Arial" w:cs="Arial"/>
                <w:sz w:val="22"/>
                <w:szCs w:val="22"/>
              </w:rPr>
              <w:t xml:space="preserve">The researcher must ensure that before they attend the setting, they have a full, in date DBS check and that as a student of early years education, they </w:t>
            </w:r>
            <w:r w:rsidR="00237695">
              <w:rPr>
                <w:rFonts w:ascii="Arial" w:hAnsi="Arial" w:cs="Arial"/>
                <w:sz w:val="22"/>
                <w:szCs w:val="22"/>
              </w:rPr>
              <w:t xml:space="preserve">are aware of the best practice in accordance to the early years setting. </w:t>
            </w:r>
          </w:p>
          <w:p w14:paraId="37A1E9AB" w14:textId="77777777" w:rsidR="00A66C06" w:rsidRDefault="00A66C06" w:rsidP="00535937">
            <w:pPr>
              <w:autoSpaceDE w:val="0"/>
              <w:autoSpaceDN w:val="0"/>
              <w:adjustRightInd w:val="0"/>
              <w:rPr>
                <w:rFonts w:ascii="Arial" w:hAnsi="Arial" w:cs="Arial"/>
                <w:sz w:val="22"/>
                <w:szCs w:val="22"/>
              </w:rPr>
            </w:pPr>
          </w:p>
          <w:p w14:paraId="5A5D0B11" w14:textId="77777777" w:rsidR="00A66C06" w:rsidRDefault="008D2DE7" w:rsidP="00535937">
            <w:pPr>
              <w:autoSpaceDE w:val="0"/>
              <w:autoSpaceDN w:val="0"/>
              <w:adjustRightInd w:val="0"/>
              <w:rPr>
                <w:rFonts w:ascii="Arial" w:hAnsi="Arial" w:cs="Arial"/>
                <w:sz w:val="22"/>
                <w:szCs w:val="22"/>
              </w:rPr>
            </w:pPr>
            <w:r>
              <w:rPr>
                <w:rFonts w:ascii="Arial" w:hAnsi="Arial" w:cs="Arial"/>
                <w:sz w:val="22"/>
                <w:szCs w:val="22"/>
              </w:rPr>
              <w:t xml:space="preserve">The researcher should make sure that they are always working around children with the presence of another </w:t>
            </w:r>
            <w:r w:rsidR="00060381">
              <w:rPr>
                <w:rFonts w:ascii="Arial" w:hAnsi="Arial" w:cs="Arial"/>
                <w:sz w:val="22"/>
                <w:szCs w:val="22"/>
              </w:rPr>
              <w:t>member of staff within the setting</w:t>
            </w:r>
            <w:r w:rsidR="002350F0">
              <w:rPr>
                <w:rFonts w:ascii="Arial" w:hAnsi="Arial" w:cs="Arial"/>
                <w:sz w:val="22"/>
                <w:szCs w:val="22"/>
              </w:rPr>
              <w:t xml:space="preserve"> to avoid any conflicts or issues. Researchers should also make sure that they are not counted as a member of staff so are therefore not contributed to the staff</w:t>
            </w:r>
            <w:r w:rsidR="001B758D">
              <w:rPr>
                <w:rFonts w:ascii="Arial" w:hAnsi="Arial" w:cs="Arial"/>
                <w:sz w:val="22"/>
                <w:szCs w:val="22"/>
              </w:rPr>
              <w:t xml:space="preserve"> to child ratio. In order to support children </w:t>
            </w:r>
            <w:r w:rsidR="007D1A73">
              <w:rPr>
                <w:rFonts w:ascii="Arial" w:hAnsi="Arial" w:cs="Arial"/>
                <w:sz w:val="22"/>
                <w:szCs w:val="22"/>
              </w:rPr>
              <w:t>however, children should work with practitioners</w:t>
            </w:r>
            <w:r w:rsidR="0011453B">
              <w:rPr>
                <w:rFonts w:ascii="Arial" w:hAnsi="Arial" w:cs="Arial"/>
                <w:sz w:val="22"/>
                <w:szCs w:val="22"/>
              </w:rPr>
              <w:t xml:space="preserve"> to </w:t>
            </w:r>
            <w:r w:rsidR="007D1A73">
              <w:rPr>
                <w:rFonts w:ascii="Arial" w:hAnsi="Arial" w:cs="Arial"/>
                <w:sz w:val="22"/>
                <w:szCs w:val="22"/>
              </w:rPr>
              <w:t xml:space="preserve">resolve any issues or questions that children may bring up to </w:t>
            </w:r>
            <w:r w:rsidR="0011453B">
              <w:rPr>
                <w:rFonts w:ascii="Arial" w:hAnsi="Arial" w:cs="Arial"/>
                <w:sz w:val="22"/>
                <w:szCs w:val="22"/>
              </w:rPr>
              <w:t xml:space="preserve">the researcher. </w:t>
            </w:r>
          </w:p>
          <w:p w14:paraId="165449D2" w14:textId="77777777" w:rsidR="00BF56B5" w:rsidRDefault="00BF56B5" w:rsidP="00535937">
            <w:pPr>
              <w:autoSpaceDE w:val="0"/>
              <w:autoSpaceDN w:val="0"/>
              <w:adjustRightInd w:val="0"/>
              <w:rPr>
                <w:rFonts w:ascii="Arial" w:hAnsi="Arial" w:cs="Arial"/>
                <w:sz w:val="22"/>
                <w:szCs w:val="22"/>
              </w:rPr>
            </w:pPr>
          </w:p>
          <w:p w14:paraId="6B8A3211" w14:textId="77777777" w:rsidR="00BF56B5" w:rsidRDefault="00802291" w:rsidP="00535937">
            <w:pPr>
              <w:autoSpaceDE w:val="0"/>
              <w:autoSpaceDN w:val="0"/>
              <w:adjustRightInd w:val="0"/>
              <w:rPr>
                <w:rFonts w:ascii="Arial" w:hAnsi="Arial" w:cs="Arial"/>
                <w:sz w:val="22"/>
                <w:szCs w:val="22"/>
              </w:rPr>
            </w:pPr>
            <w:r>
              <w:rPr>
                <w:rFonts w:ascii="Arial" w:hAnsi="Arial" w:cs="Arial"/>
                <w:sz w:val="22"/>
                <w:szCs w:val="22"/>
              </w:rPr>
              <w:t xml:space="preserve">The researcher should state before carrying out the research that they </w:t>
            </w:r>
            <w:r w:rsidR="000F3DCB">
              <w:rPr>
                <w:rFonts w:ascii="Arial" w:hAnsi="Arial" w:cs="Arial"/>
                <w:sz w:val="22"/>
                <w:szCs w:val="22"/>
              </w:rPr>
              <w:t xml:space="preserve">have the right to breach confidentiality if safeguarding issues </w:t>
            </w:r>
            <w:r w:rsidR="00F31E79">
              <w:rPr>
                <w:rFonts w:ascii="Arial" w:hAnsi="Arial" w:cs="Arial"/>
                <w:sz w:val="22"/>
                <w:szCs w:val="22"/>
              </w:rPr>
              <w:t xml:space="preserve">occur or are a cause for concern, </w:t>
            </w:r>
            <w:r w:rsidR="00FD1C93">
              <w:rPr>
                <w:rFonts w:ascii="Arial" w:hAnsi="Arial" w:cs="Arial"/>
                <w:sz w:val="22"/>
                <w:szCs w:val="22"/>
              </w:rPr>
              <w:t>or if stand</w:t>
            </w:r>
            <w:r w:rsidR="00E3603B">
              <w:rPr>
                <w:rFonts w:ascii="Arial" w:hAnsi="Arial" w:cs="Arial"/>
                <w:sz w:val="22"/>
                <w:szCs w:val="22"/>
              </w:rPr>
              <w:t xml:space="preserve">ards </w:t>
            </w:r>
            <w:r w:rsidR="00710C73">
              <w:rPr>
                <w:rFonts w:ascii="Arial" w:hAnsi="Arial" w:cs="Arial"/>
                <w:sz w:val="22"/>
                <w:szCs w:val="22"/>
              </w:rPr>
              <w:t xml:space="preserve">are below that of the </w:t>
            </w:r>
            <w:r w:rsidR="00DF0F7B">
              <w:rPr>
                <w:rFonts w:ascii="Arial" w:hAnsi="Arial" w:cs="Arial"/>
                <w:sz w:val="22"/>
                <w:szCs w:val="22"/>
              </w:rPr>
              <w:t xml:space="preserve">settings policies. </w:t>
            </w:r>
            <w:r w:rsidR="00BD253F">
              <w:rPr>
                <w:rFonts w:ascii="Arial" w:hAnsi="Arial" w:cs="Arial"/>
                <w:sz w:val="22"/>
                <w:szCs w:val="22"/>
              </w:rPr>
              <w:t xml:space="preserve">The researcher should </w:t>
            </w:r>
            <w:r w:rsidR="009F2D6C">
              <w:rPr>
                <w:rFonts w:ascii="Arial" w:hAnsi="Arial" w:cs="Arial"/>
                <w:sz w:val="22"/>
                <w:szCs w:val="22"/>
              </w:rPr>
              <w:t xml:space="preserve">trust their own instinct to ensure protecting of both practitioners and children. </w:t>
            </w:r>
            <w:r w:rsidR="00071C4A">
              <w:rPr>
                <w:rFonts w:ascii="Arial" w:hAnsi="Arial" w:cs="Arial"/>
                <w:sz w:val="22"/>
                <w:szCs w:val="22"/>
              </w:rPr>
              <w:t xml:space="preserve">If any further </w:t>
            </w:r>
            <w:r w:rsidR="00071C4A">
              <w:rPr>
                <w:rFonts w:ascii="Arial" w:hAnsi="Arial" w:cs="Arial"/>
                <w:sz w:val="22"/>
                <w:szCs w:val="22"/>
              </w:rPr>
              <w:lastRenderedPageBreak/>
              <w:t xml:space="preserve">issues arise, the researcher will contact their tutor </w:t>
            </w:r>
            <w:r w:rsidR="001B5A86">
              <w:rPr>
                <w:rFonts w:ascii="Arial" w:hAnsi="Arial" w:cs="Arial"/>
                <w:sz w:val="22"/>
                <w:szCs w:val="22"/>
              </w:rPr>
              <w:t xml:space="preserve">to receive help and guidance. </w:t>
            </w:r>
          </w:p>
          <w:p w14:paraId="7F2BC4A4" w14:textId="77777777" w:rsidR="00B953A7" w:rsidRDefault="00B953A7" w:rsidP="00535937">
            <w:pPr>
              <w:autoSpaceDE w:val="0"/>
              <w:autoSpaceDN w:val="0"/>
              <w:adjustRightInd w:val="0"/>
              <w:rPr>
                <w:rFonts w:ascii="Arial" w:hAnsi="Arial" w:cs="Arial"/>
                <w:sz w:val="22"/>
                <w:szCs w:val="22"/>
              </w:rPr>
            </w:pPr>
          </w:p>
          <w:p w14:paraId="5392E374" w14:textId="77777777" w:rsidR="00B953A7" w:rsidRDefault="00B953A7" w:rsidP="00535937">
            <w:pPr>
              <w:autoSpaceDE w:val="0"/>
              <w:autoSpaceDN w:val="0"/>
              <w:adjustRightInd w:val="0"/>
              <w:rPr>
                <w:rFonts w:ascii="Arial" w:hAnsi="Arial" w:cs="Arial"/>
                <w:sz w:val="22"/>
                <w:szCs w:val="22"/>
              </w:rPr>
            </w:pPr>
            <w:r>
              <w:rPr>
                <w:rFonts w:ascii="Arial" w:hAnsi="Arial" w:cs="Arial"/>
                <w:sz w:val="22"/>
                <w:szCs w:val="22"/>
              </w:rPr>
              <w:t xml:space="preserve">The researcher should seek help and support from their tutor from UWTSD and </w:t>
            </w:r>
            <w:r w:rsidR="00E7737C">
              <w:rPr>
                <w:rFonts w:ascii="Arial" w:hAnsi="Arial" w:cs="Arial"/>
                <w:sz w:val="22"/>
                <w:szCs w:val="22"/>
              </w:rPr>
              <w:t xml:space="preserve">report any issues that arise to protect their safety and wellbeing. </w:t>
            </w:r>
          </w:p>
          <w:p w14:paraId="5FB58F06" w14:textId="77777777" w:rsidR="007D38E7" w:rsidRDefault="007D38E7" w:rsidP="00535937">
            <w:pPr>
              <w:autoSpaceDE w:val="0"/>
              <w:autoSpaceDN w:val="0"/>
              <w:adjustRightInd w:val="0"/>
              <w:rPr>
                <w:rFonts w:ascii="Arial" w:hAnsi="Arial" w:cs="Arial"/>
                <w:sz w:val="22"/>
                <w:szCs w:val="22"/>
              </w:rPr>
            </w:pPr>
          </w:p>
          <w:p w14:paraId="5F69A1E9" w14:textId="77777777" w:rsidR="007D38E7" w:rsidRDefault="007D38E7" w:rsidP="00535937">
            <w:pPr>
              <w:autoSpaceDE w:val="0"/>
              <w:autoSpaceDN w:val="0"/>
              <w:adjustRightInd w:val="0"/>
              <w:rPr>
                <w:rFonts w:ascii="Arial" w:hAnsi="Arial" w:cs="Arial"/>
                <w:sz w:val="22"/>
                <w:szCs w:val="22"/>
              </w:rPr>
            </w:pPr>
          </w:p>
          <w:p w14:paraId="2BF653E0" w14:textId="77777777" w:rsidR="007D38E7" w:rsidRDefault="00CE2DE2" w:rsidP="00535937">
            <w:pPr>
              <w:autoSpaceDE w:val="0"/>
              <w:autoSpaceDN w:val="0"/>
              <w:adjustRightInd w:val="0"/>
              <w:rPr>
                <w:rFonts w:ascii="Arial" w:hAnsi="Arial" w:cs="Arial"/>
                <w:sz w:val="22"/>
                <w:szCs w:val="22"/>
              </w:rPr>
            </w:pPr>
            <w:r>
              <w:rPr>
                <w:rFonts w:ascii="Arial" w:hAnsi="Arial" w:cs="Arial"/>
                <w:sz w:val="22"/>
                <w:szCs w:val="22"/>
              </w:rPr>
              <w:t xml:space="preserve">All data should be kept securely and safely in locked </w:t>
            </w:r>
            <w:r w:rsidR="000B4443">
              <w:rPr>
                <w:rFonts w:ascii="Arial" w:hAnsi="Arial" w:cs="Arial"/>
                <w:sz w:val="22"/>
                <w:szCs w:val="22"/>
              </w:rPr>
              <w:t xml:space="preserve">files, cabinets or rooms. Researchers should make sure that their information can only be accessed via passwords and authorisation. </w:t>
            </w:r>
            <w:r w:rsidR="004C1A7A">
              <w:rPr>
                <w:rFonts w:ascii="Arial" w:hAnsi="Arial" w:cs="Arial"/>
                <w:sz w:val="22"/>
                <w:szCs w:val="22"/>
              </w:rPr>
              <w:t>Data should be protected at all cost to le</w:t>
            </w:r>
            <w:r w:rsidR="00846E84">
              <w:rPr>
                <w:rFonts w:ascii="Arial" w:hAnsi="Arial" w:cs="Arial"/>
                <w:sz w:val="22"/>
                <w:szCs w:val="22"/>
              </w:rPr>
              <w:t xml:space="preserve">ssen the risk of missing or breached. </w:t>
            </w:r>
          </w:p>
          <w:p w14:paraId="2A7C856C" w14:textId="77777777" w:rsidR="008A263A" w:rsidRDefault="008A263A" w:rsidP="00535937">
            <w:pPr>
              <w:autoSpaceDE w:val="0"/>
              <w:autoSpaceDN w:val="0"/>
              <w:adjustRightInd w:val="0"/>
              <w:rPr>
                <w:rFonts w:ascii="Arial" w:hAnsi="Arial" w:cs="Arial"/>
                <w:sz w:val="22"/>
                <w:szCs w:val="22"/>
              </w:rPr>
            </w:pPr>
          </w:p>
          <w:p w14:paraId="7988B50A" w14:textId="4A44B57C" w:rsidR="008A263A" w:rsidRPr="007336AA" w:rsidRDefault="008A263A" w:rsidP="00535937">
            <w:pPr>
              <w:autoSpaceDE w:val="0"/>
              <w:autoSpaceDN w:val="0"/>
              <w:adjustRightInd w:val="0"/>
              <w:rPr>
                <w:rFonts w:ascii="Arial" w:hAnsi="Arial" w:cs="Arial"/>
                <w:sz w:val="22"/>
                <w:szCs w:val="22"/>
              </w:rPr>
            </w:pPr>
            <w:r>
              <w:rPr>
                <w:rFonts w:ascii="Arial" w:hAnsi="Arial" w:cs="Arial"/>
                <w:sz w:val="22"/>
                <w:szCs w:val="22"/>
              </w:rPr>
              <w:t>The researcher must ensure that</w:t>
            </w:r>
            <w:r w:rsidR="00432E49">
              <w:rPr>
                <w:rFonts w:ascii="Arial" w:hAnsi="Arial" w:cs="Arial"/>
                <w:sz w:val="22"/>
                <w:szCs w:val="22"/>
              </w:rPr>
              <w:t xml:space="preserve"> all</w:t>
            </w:r>
            <w:r>
              <w:rPr>
                <w:rFonts w:ascii="Arial" w:hAnsi="Arial" w:cs="Arial"/>
                <w:sz w:val="22"/>
                <w:szCs w:val="22"/>
              </w:rPr>
              <w:t xml:space="preserve"> parents </w:t>
            </w:r>
            <w:r w:rsidR="00432E49">
              <w:rPr>
                <w:rFonts w:ascii="Arial" w:hAnsi="Arial" w:cs="Arial"/>
                <w:sz w:val="22"/>
                <w:szCs w:val="22"/>
              </w:rPr>
              <w:t xml:space="preserve">are informed of the data stored on themselves and their children and that they have the right to withdraw from the research which means their information, data and </w:t>
            </w:r>
            <w:r w:rsidR="003F5093">
              <w:rPr>
                <w:rFonts w:ascii="Arial" w:hAnsi="Arial" w:cs="Arial"/>
                <w:sz w:val="22"/>
                <w:szCs w:val="22"/>
              </w:rPr>
              <w:t>any research on them is not stored and used. Also, researchers will ensure that they inform parents that they will work professionally and maintain confidentiality whilst working under the settings policies and procedures and maintain the professionalism of an early years student.</w:t>
            </w: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EED10C9" w14:textId="03F71B26" w:rsidR="00FD4C32" w:rsidRDefault="00E61082" w:rsidP="003257BD">
            <w:pPr>
              <w:rPr>
                <w:rFonts w:ascii="Arial" w:hAnsi="Arial" w:cs="Arial"/>
                <w:sz w:val="22"/>
                <w:szCs w:val="22"/>
              </w:rPr>
            </w:pPr>
            <w:r>
              <w:rPr>
                <w:rFonts w:ascii="Arial" w:hAnsi="Arial" w:cs="Arial"/>
                <w:sz w:val="22"/>
                <w:szCs w:val="22"/>
              </w:rPr>
              <w:t xml:space="preserve">The </w:t>
            </w:r>
            <w:r w:rsidR="008D49BD">
              <w:rPr>
                <w:rFonts w:ascii="Arial" w:hAnsi="Arial" w:cs="Arial"/>
                <w:sz w:val="22"/>
                <w:szCs w:val="22"/>
              </w:rPr>
              <w:t xml:space="preserve">setting could have a negative impact </w:t>
            </w:r>
            <w:r w:rsidR="00CF56BC">
              <w:rPr>
                <w:rFonts w:ascii="Arial" w:hAnsi="Arial" w:cs="Arial"/>
                <w:sz w:val="22"/>
                <w:szCs w:val="22"/>
              </w:rPr>
              <w:t xml:space="preserve">if the researcher fails to follow settings policies and procedures. </w:t>
            </w: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2FF0EAE8" w14:textId="77777777" w:rsidR="00593193" w:rsidRDefault="00593193" w:rsidP="003257BD">
            <w:pPr>
              <w:rPr>
                <w:rFonts w:ascii="Arial" w:hAnsi="Arial" w:cs="Arial"/>
                <w:sz w:val="22"/>
                <w:szCs w:val="22"/>
              </w:rPr>
            </w:pPr>
          </w:p>
          <w:p w14:paraId="17E93019" w14:textId="6E4BB3F6" w:rsidR="003257BD" w:rsidRDefault="000B5831" w:rsidP="003257BD">
            <w:pPr>
              <w:rPr>
                <w:rFonts w:ascii="Arial" w:hAnsi="Arial" w:cs="Arial"/>
                <w:sz w:val="22"/>
                <w:szCs w:val="22"/>
              </w:rPr>
            </w:pPr>
            <w:r>
              <w:rPr>
                <w:rFonts w:ascii="Arial" w:hAnsi="Arial" w:cs="Arial"/>
                <w:sz w:val="22"/>
                <w:szCs w:val="22"/>
              </w:rPr>
              <w:t xml:space="preserve">If </w:t>
            </w:r>
            <w:r w:rsidR="008C6425">
              <w:rPr>
                <w:rFonts w:ascii="Arial" w:hAnsi="Arial" w:cs="Arial"/>
                <w:sz w:val="22"/>
                <w:szCs w:val="22"/>
              </w:rPr>
              <w:t xml:space="preserve">the confidentiality </w:t>
            </w:r>
            <w:r w:rsidR="007343EF">
              <w:rPr>
                <w:rFonts w:ascii="Arial" w:hAnsi="Arial" w:cs="Arial"/>
                <w:sz w:val="22"/>
                <w:szCs w:val="22"/>
              </w:rPr>
              <w:t>is</w:t>
            </w:r>
            <w:r w:rsidR="008C6425">
              <w:rPr>
                <w:rFonts w:ascii="Arial" w:hAnsi="Arial" w:cs="Arial"/>
                <w:sz w:val="22"/>
                <w:szCs w:val="22"/>
              </w:rPr>
              <w:t xml:space="preserve"> breached, it could negatively affect the </w:t>
            </w:r>
            <w:r w:rsidR="00103A39">
              <w:rPr>
                <w:rFonts w:ascii="Arial" w:hAnsi="Arial" w:cs="Arial"/>
                <w:sz w:val="22"/>
                <w:szCs w:val="22"/>
              </w:rPr>
              <w:t xml:space="preserve">University of the </w:t>
            </w:r>
            <w:r w:rsidR="007343EF">
              <w:rPr>
                <w:rFonts w:ascii="Arial" w:hAnsi="Arial" w:cs="Arial"/>
                <w:sz w:val="22"/>
                <w:szCs w:val="22"/>
              </w:rPr>
              <w:t>researcher.</w:t>
            </w:r>
            <w:r w:rsidR="00103A39">
              <w:rPr>
                <w:rFonts w:ascii="Arial" w:hAnsi="Arial" w:cs="Arial"/>
                <w:sz w:val="22"/>
                <w:szCs w:val="22"/>
              </w:rPr>
              <w:t xml:space="preserve"> </w:t>
            </w: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45EF156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34182A">
              <w:rPr>
                <w:rFonts w:ascii="Arial" w:hAnsi="Arial" w:cs="Arial"/>
                <w:i/>
                <w:sz w:val="18"/>
                <w:szCs w:val="18"/>
              </w:rPr>
              <w:t>the</w:t>
            </w:r>
            <w:r w:rsidR="00AD5E63" w:rsidRPr="00354F34">
              <w:rPr>
                <w:rFonts w:ascii="Arial" w:hAnsi="Arial" w:cs="Arial"/>
                <w:i/>
                <w:sz w:val="18"/>
                <w:szCs w:val="18"/>
              </w:rPr>
              <w:t xml:space="preserve"> University</w:t>
            </w:r>
            <w:r w:rsidR="00D269E3">
              <w:rPr>
                <w:rFonts w:ascii="Arial" w:hAnsi="Arial" w:cs="Arial"/>
                <w:i/>
                <w:sz w:val="18"/>
                <w:szCs w:val="18"/>
              </w:rPr>
              <w:t>?</w:t>
            </w:r>
          </w:p>
          <w:p w14:paraId="489870B0" w14:textId="177C685C" w:rsidR="003257BD" w:rsidRDefault="00C43463" w:rsidP="003257BD">
            <w:pPr>
              <w:rPr>
                <w:rFonts w:ascii="Arial" w:hAnsi="Arial" w:cs="Arial"/>
                <w:sz w:val="22"/>
                <w:szCs w:val="22"/>
              </w:rPr>
            </w:pPr>
            <w:r>
              <w:rPr>
                <w:rFonts w:ascii="Arial" w:hAnsi="Arial" w:cs="Arial"/>
                <w:sz w:val="22"/>
                <w:szCs w:val="22"/>
              </w:rPr>
              <w:t xml:space="preserve">The researcher </w:t>
            </w:r>
            <w:r w:rsidR="00D269E3">
              <w:rPr>
                <w:rFonts w:ascii="Arial" w:hAnsi="Arial" w:cs="Arial"/>
                <w:sz w:val="22"/>
                <w:szCs w:val="22"/>
              </w:rPr>
              <w:t xml:space="preserve">must ensure they know and understand </w:t>
            </w:r>
            <w:r w:rsidR="0034182A">
              <w:rPr>
                <w:rFonts w:ascii="Arial" w:hAnsi="Arial" w:cs="Arial"/>
                <w:sz w:val="22"/>
                <w:szCs w:val="22"/>
              </w:rPr>
              <w:t xml:space="preserve">the settings policies and procedures </w:t>
            </w:r>
            <w:r w:rsidR="00EB2B67">
              <w:rPr>
                <w:rFonts w:ascii="Arial" w:hAnsi="Arial" w:cs="Arial"/>
                <w:sz w:val="22"/>
                <w:szCs w:val="22"/>
              </w:rPr>
              <w:t xml:space="preserve">beforehand to ensure they can adhere to </w:t>
            </w:r>
            <w:r w:rsidR="00713643">
              <w:rPr>
                <w:rFonts w:ascii="Arial" w:hAnsi="Arial" w:cs="Arial"/>
                <w:sz w:val="22"/>
                <w:szCs w:val="22"/>
              </w:rPr>
              <w:t xml:space="preserve">them and perform their best practice. </w:t>
            </w:r>
            <w:r w:rsidR="00DA4468">
              <w:rPr>
                <w:rFonts w:ascii="Arial" w:hAnsi="Arial" w:cs="Arial"/>
                <w:sz w:val="22"/>
                <w:szCs w:val="22"/>
              </w:rPr>
              <w:t xml:space="preserve">The researcher should ensure that as an early </w:t>
            </w:r>
            <w:r w:rsidR="00741888">
              <w:rPr>
                <w:rFonts w:ascii="Arial" w:hAnsi="Arial" w:cs="Arial"/>
                <w:sz w:val="22"/>
                <w:szCs w:val="22"/>
              </w:rPr>
              <w:t xml:space="preserve">years </w:t>
            </w:r>
            <w:r w:rsidR="005E2281">
              <w:rPr>
                <w:rFonts w:ascii="Arial" w:hAnsi="Arial" w:cs="Arial"/>
                <w:sz w:val="22"/>
                <w:szCs w:val="22"/>
              </w:rPr>
              <w:t xml:space="preserve">student, they follow the expected </w:t>
            </w:r>
            <w:r w:rsidR="00F10111">
              <w:rPr>
                <w:rFonts w:ascii="Arial" w:hAnsi="Arial" w:cs="Arial"/>
                <w:sz w:val="22"/>
                <w:szCs w:val="22"/>
              </w:rPr>
              <w:t xml:space="preserve">practice. </w:t>
            </w:r>
          </w:p>
          <w:p w14:paraId="1B27F492" w14:textId="77777777" w:rsidR="003257BD" w:rsidRDefault="003257BD" w:rsidP="003257BD">
            <w:pPr>
              <w:rPr>
                <w:rFonts w:ascii="Arial" w:hAnsi="Arial" w:cs="Arial"/>
                <w:sz w:val="22"/>
                <w:szCs w:val="22"/>
              </w:rPr>
            </w:pPr>
          </w:p>
          <w:p w14:paraId="66DE3657" w14:textId="39D944FD" w:rsidR="003257BD" w:rsidRDefault="003257BD" w:rsidP="003257BD">
            <w:pPr>
              <w:rPr>
                <w:rFonts w:ascii="Arial" w:hAnsi="Arial" w:cs="Arial"/>
                <w:sz w:val="22"/>
                <w:szCs w:val="22"/>
              </w:rPr>
            </w:pPr>
          </w:p>
          <w:p w14:paraId="66B7C229" w14:textId="6AEC18B3" w:rsidR="0076173E" w:rsidRPr="003C2677" w:rsidRDefault="00103A39" w:rsidP="003C2677">
            <w:pPr>
              <w:rPr>
                <w:rFonts w:ascii="Arial" w:hAnsi="Arial" w:cs="Arial"/>
                <w:sz w:val="22"/>
                <w:szCs w:val="22"/>
              </w:rPr>
            </w:pPr>
            <w:r>
              <w:rPr>
                <w:rFonts w:ascii="Arial" w:hAnsi="Arial" w:cs="Arial"/>
                <w:sz w:val="22"/>
                <w:szCs w:val="22"/>
              </w:rPr>
              <w:t xml:space="preserve">Confidentiality </w:t>
            </w:r>
            <w:r w:rsidR="007343EF">
              <w:rPr>
                <w:rFonts w:ascii="Arial" w:hAnsi="Arial" w:cs="Arial"/>
                <w:sz w:val="22"/>
                <w:szCs w:val="22"/>
              </w:rPr>
              <w:t xml:space="preserve">procedures should be ensured and followed by the researcher </w:t>
            </w:r>
            <w:r w:rsidR="00E85CF6">
              <w:rPr>
                <w:rFonts w:ascii="Arial" w:hAnsi="Arial" w:cs="Arial"/>
                <w:sz w:val="22"/>
                <w:szCs w:val="22"/>
              </w:rPr>
              <w:t xml:space="preserve">and all data and information stored will be kept secure and safe </w:t>
            </w:r>
            <w:r w:rsidR="00C77BB9">
              <w:rPr>
                <w:rFonts w:ascii="Arial" w:hAnsi="Arial" w:cs="Arial"/>
                <w:sz w:val="22"/>
                <w:szCs w:val="22"/>
              </w:rPr>
              <w:t xml:space="preserve">in locked rooms, cabinets and can only be accessed through passwords and authorisation. </w:t>
            </w:r>
          </w:p>
          <w:p w14:paraId="75D7955F" w14:textId="50814C3D" w:rsidR="004E01DF" w:rsidRPr="004C3A0B" w:rsidRDefault="004E01DF" w:rsidP="0013651C">
            <w:pPr>
              <w:autoSpaceDE w:val="0"/>
              <w:autoSpaceDN w:val="0"/>
              <w:adjustRightInd w:val="0"/>
              <w:rPr>
                <w:rFonts w:cs="Arial"/>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C778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C778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C778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4AE80367" w14:textId="5A46F81C" w:rsidR="003257BD" w:rsidRPr="004C3A0B" w:rsidRDefault="007A4828" w:rsidP="003257BD">
            <w:pPr>
              <w:rPr>
                <w:rFonts w:ascii="Arial" w:hAnsi="Arial" w:cs="Arial"/>
                <w:sz w:val="22"/>
                <w:szCs w:val="22"/>
              </w:rPr>
            </w:pPr>
            <w:r>
              <w:rPr>
                <w:rFonts w:ascii="Arial" w:hAnsi="Arial" w:cs="Arial"/>
                <w:sz w:val="22"/>
                <w:szCs w:val="22"/>
              </w:rPr>
              <w:t xml:space="preserve">When all research has been completed and data has been collected, all participants </w:t>
            </w:r>
            <w:r w:rsidR="00945DDA">
              <w:rPr>
                <w:rFonts w:ascii="Arial" w:hAnsi="Arial" w:cs="Arial"/>
                <w:sz w:val="22"/>
                <w:szCs w:val="22"/>
              </w:rPr>
              <w:t xml:space="preserve">will be informed of the research found and will be invited </w:t>
            </w:r>
            <w:r w:rsidR="00BB6B2C">
              <w:rPr>
                <w:rFonts w:ascii="Arial" w:hAnsi="Arial" w:cs="Arial"/>
                <w:sz w:val="22"/>
                <w:szCs w:val="22"/>
              </w:rPr>
              <w:t>to a presentation to discuss and be shown the research</w:t>
            </w:r>
            <w:r w:rsidR="00722060">
              <w:rPr>
                <w:rFonts w:ascii="Arial" w:hAnsi="Arial" w:cs="Arial"/>
                <w:sz w:val="22"/>
                <w:szCs w:val="22"/>
              </w:rPr>
              <w:t xml:space="preserve"> and the use of the research found, whilst being able to ask any further questions or raise any issues.</w:t>
            </w: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078241C1" w14:textId="5064ECAB" w:rsidR="00C2269C" w:rsidRDefault="00C2269C" w:rsidP="003257BD">
            <w:pPr>
              <w:autoSpaceDE w:val="0"/>
              <w:autoSpaceDN w:val="0"/>
              <w:adjustRightInd w:val="0"/>
              <w:rPr>
                <w:rFonts w:ascii="Arial" w:hAnsi="Arial" w:cs="Arial"/>
                <w:sz w:val="22"/>
                <w:szCs w:val="22"/>
              </w:rPr>
            </w:pPr>
            <w:r>
              <w:rPr>
                <w:rFonts w:ascii="Arial" w:hAnsi="Arial" w:cs="Arial"/>
                <w:sz w:val="22"/>
                <w:szCs w:val="22"/>
              </w:rPr>
              <w:t xml:space="preserve">Before the research is carried out, parents, practitioners and children </w:t>
            </w:r>
            <w:r w:rsidR="00E65E78">
              <w:rPr>
                <w:rFonts w:ascii="Arial" w:hAnsi="Arial" w:cs="Arial"/>
                <w:sz w:val="22"/>
                <w:szCs w:val="22"/>
              </w:rPr>
              <w:t>will all be given letters of consent as well as be given consent face to face and verbally</w:t>
            </w:r>
            <w:r w:rsidR="006B4A45">
              <w:rPr>
                <w:rFonts w:ascii="Arial" w:hAnsi="Arial" w:cs="Arial"/>
                <w:sz w:val="22"/>
                <w:szCs w:val="22"/>
              </w:rPr>
              <w:t xml:space="preserve"> </w:t>
            </w:r>
            <w:r w:rsidR="00DC2D9D">
              <w:rPr>
                <w:rFonts w:ascii="Arial" w:hAnsi="Arial" w:cs="Arial"/>
                <w:sz w:val="22"/>
                <w:szCs w:val="22"/>
              </w:rPr>
              <w:t xml:space="preserve">so that they are aware of the research involved and what information will be taken and stored from the research activity. </w:t>
            </w:r>
            <w:r w:rsidR="00D74E4B">
              <w:rPr>
                <w:rFonts w:ascii="Arial" w:hAnsi="Arial" w:cs="Arial"/>
                <w:sz w:val="22"/>
                <w:szCs w:val="22"/>
              </w:rPr>
              <w:t xml:space="preserve">All participants will be informed of the research methods used, why the type of method is being used and what information will be used from the methods. </w:t>
            </w:r>
          </w:p>
          <w:p w14:paraId="35E4959B" w14:textId="7FDF3F7D" w:rsidR="00C2269C" w:rsidRDefault="00700815" w:rsidP="003257BD">
            <w:pPr>
              <w:autoSpaceDE w:val="0"/>
              <w:autoSpaceDN w:val="0"/>
              <w:adjustRightInd w:val="0"/>
              <w:rPr>
                <w:rFonts w:ascii="Arial" w:hAnsi="Arial" w:cs="Arial"/>
                <w:sz w:val="22"/>
                <w:szCs w:val="22"/>
              </w:rPr>
            </w:pPr>
            <w:r>
              <w:rPr>
                <w:rFonts w:ascii="Arial" w:hAnsi="Arial" w:cs="Arial"/>
                <w:sz w:val="22"/>
                <w:szCs w:val="22"/>
              </w:rPr>
              <w:t xml:space="preserve">Consent from children will be given from parents, as well as speaking to children and informing them on what the research entails in a way that children can comprehend. </w:t>
            </w:r>
            <w:r w:rsidR="008C63C2">
              <w:rPr>
                <w:rFonts w:ascii="Arial" w:hAnsi="Arial" w:cs="Arial"/>
                <w:sz w:val="22"/>
                <w:szCs w:val="22"/>
              </w:rPr>
              <w:t xml:space="preserve">All participants will be made aware of their rights and the right to withdraw at any time without any issues. Children will be monitored for ongoing consent and </w:t>
            </w:r>
            <w:r w:rsidR="00B151C7">
              <w:rPr>
                <w:rFonts w:ascii="Arial" w:hAnsi="Arial" w:cs="Arial"/>
                <w:sz w:val="22"/>
                <w:szCs w:val="22"/>
              </w:rPr>
              <w:t>any cues of withdrawal, discomfort or emotional distress</w:t>
            </w:r>
            <w:r w:rsidR="008A7BA2">
              <w:rPr>
                <w:rFonts w:ascii="Arial" w:hAnsi="Arial" w:cs="Arial"/>
                <w:sz w:val="22"/>
                <w:szCs w:val="22"/>
              </w:rPr>
              <w:t xml:space="preserve"> will be dealt with immediately, focusing on their rights following the UNCRC</w:t>
            </w:r>
            <w:r w:rsidR="00A449BE">
              <w:rPr>
                <w:rFonts w:ascii="Arial" w:hAnsi="Arial" w:cs="Arial"/>
                <w:sz w:val="22"/>
                <w:szCs w:val="22"/>
              </w:rPr>
              <w:t xml:space="preserve">. </w:t>
            </w:r>
          </w:p>
          <w:p w14:paraId="0D30008B" w14:textId="60C8A6EE" w:rsidR="00C2269C" w:rsidRDefault="000A1BCB" w:rsidP="003257BD">
            <w:pPr>
              <w:autoSpaceDE w:val="0"/>
              <w:autoSpaceDN w:val="0"/>
              <w:adjustRightInd w:val="0"/>
              <w:rPr>
                <w:rFonts w:ascii="Arial" w:hAnsi="Arial" w:cs="Arial"/>
                <w:sz w:val="22"/>
                <w:szCs w:val="22"/>
              </w:rPr>
            </w:pPr>
            <w:r>
              <w:rPr>
                <w:rFonts w:ascii="Arial" w:hAnsi="Arial" w:cs="Arial"/>
                <w:sz w:val="22"/>
                <w:szCs w:val="22"/>
              </w:rPr>
              <w:t xml:space="preserve">Any consent letters will all require signatures </w:t>
            </w:r>
            <w:r w:rsidR="00A7414C">
              <w:rPr>
                <w:rFonts w:ascii="Arial" w:hAnsi="Arial" w:cs="Arial"/>
                <w:sz w:val="22"/>
                <w:szCs w:val="22"/>
              </w:rPr>
              <w:t xml:space="preserve">and </w:t>
            </w:r>
            <w:r w:rsidR="00160A64">
              <w:rPr>
                <w:rFonts w:ascii="Arial" w:hAnsi="Arial" w:cs="Arial"/>
                <w:sz w:val="22"/>
                <w:szCs w:val="22"/>
              </w:rPr>
              <w:t xml:space="preserve">to be returned before the research takes place. </w:t>
            </w:r>
            <w:r w:rsidR="007B5BC9">
              <w:rPr>
                <w:rFonts w:ascii="Arial" w:hAnsi="Arial" w:cs="Arial"/>
                <w:sz w:val="22"/>
                <w:szCs w:val="22"/>
              </w:rPr>
              <w:t>Information letter</w:t>
            </w:r>
            <w:r w:rsidR="00AA5E6A">
              <w:rPr>
                <w:rFonts w:ascii="Arial" w:hAnsi="Arial" w:cs="Arial"/>
                <w:sz w:val="22"/>
                <w:szCs w:val="22"/>
              </w:rPr>
              <w:t xml:space="preserve">s will contain information of the research and </w:t>
            </w:r>
            <w:r w:rsidR="00FC7FCE">
              <w:rPr>
                <w:rFonts w:ascii="Arial" w:hAnsi="Arial" w:cs="Arial"/>
                <w:sz w:val="22"/>
                <w:szCs w:val="22"/>
              </w:rPr>
              <w:t xml:space="preserve">information </w:t>
            </w:r>
            <w:r w:rsidR="00080EF8">
              <w:rPr>
                <w:rFonts w:ascii="Arial" w:hAnsi="Arial" w:cs="Arial"/>
                <w:sz w:val="22"/>
                <w:szCs w:val="22"/>
              </w:rPr>
              <w:t xml:space="preserve">on the gatekeeper and the communication </w:t>
            </w:r>
            <w:r w:rsidR="00E37E1D">
              <w:rPr>
                <w:rFonts w:ascii="Arial" w:hAnsi="Arial" w:cs="Arial"/>
                <w:sz w:val="22"/>
                <w:szCs w:val="22"/>
              </w:rPr>
              <w:t xml:space="preserve">required between </w:t>
            </w:r>
            <w:r w:rsidR="00053BF2">
              <w:rPr>
                <w:rFonts w:ascii="Arial" w:hAnsi="Arial" w:cs="Arial"/>
                <w:sz w:val="22"/>
                <w:szCs w:val="22"/>
              </w:rPr>
              <w:t xml:space="preserve">said gatekeeper and the parents and researcher. Parents and children will also be informed that </w:t>
            </w:r>
            <w:r w:rsidR="00874E8F">
              <w:rPr>
                <w:rFonts w:ascii="Arial" w:hAnsi="Arial" w:cs="Arial"/>
                <w:sz w:val="22"/>
                <w:szCs w:val="22"/>
              </w:rPr>
              <w:t xml:space="preserve">if they choose to not take part, it will not impact the children or their attendance at the setting and will not result in judgement. </w:t>
            </w:r>
          </w:p>
          <w:p w14:paraId="4E4DAF36" w14:textId="3A6E4952" w:rsidR="00C2269C" w:rsidRDefault="001B1A62" w:rsidP="003257BD">
            <w:pPr>
              <w:autoSpaceDE w:val="0"/>
              <w:autoSpaceDN w:val="0"/>
              <w:adjustRightInd w:val="0"/>
              <w:rPr>
                <w:rFonts w:ascii="Arial" w:hAnsi="Arial" w:cs="Arial"/>
                <w:i/>
                <w:color w:val="808080"/>
                <w:sz w:val="18"/>
                <w:szCs w:val="18"/>
              </w:rPr>
            </w:pPr>
            <w:r>
              <w:rPr>
                <w:rFonts w:ascii="Arial" w:hAnsi="Arial" w:cs="Arial"/>
                <w:sz w:val="22"/>
                <w:szCs w:val="22"/>
              </w:rPr>
              <w:t xml:space="preserve">The researcher will ensure that they follow the legislations set out by </w:t>
            </w:r>
            <w:r w:rsidR="00952406">
              <w:rPr>
                <w:rFonts w:ascii="Arial" w:hAnsi="Arial" w:cs="Arial"/>
                <w:sz w:val="22"/>
                <w:szCs w:val="22"/>
              </w:rPr>
              <w:t xml:space="preserve">the GDPR and Data Protection Act 1988 </w:t>
            </w:r>
            <w:r w:rsidR="00DC3E13">
              <w:rPr>
                <w:rFonts w:ascii="Arial" w:hAnsi="Arial" w:cs="Arial"/>
                <w:sz w:val="22"/>
                <w:szCs w:val="22"/>
              </w:rPr>
              <w:t>regarding</w:t>
            </w:r>
            <w:r w:rsidR="00952406">
              <w:rPr>
                <w:rFonts w:ascii="Arial" w:hAnsi="Arial" w:cs="Arial"/>
                <w:sz w:val="22"/>
                <w:szCs w:val="22"/>
              </w:rPr>
              <w:t xml:space="preserve"> </w:t>
            </w:r>
            <w:r w:rsidR="00ED1CD8">
              <w:rPr>
                <w:rFonts w:ascii="Arial" w:hAnsi="Arial" w:cs="Arial"/>
                <w:sz w:val="22"/>
                <w:szCs w:val="22"/>
              </w:rPr>
              <w:t xml:space="preserve">the </w:t>
            </w:r>
            <w:r w:rsidR="008B0432">
              <w:rPr>
                <w:rFonts w:ascii="Arial" w:hAnsi="Arial" w:cs="Arial"/>
                <w:sz w:val="22"/>
                <w:szCs w:val="22"/>
              </w:rPr>
              <w:t xml:space="preserve">personal data collected. </w:t>
            </w:r>
          </w:p>
          <w:p w14:paraId="173E7E31" w14:textId="039A3771"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36DF89B6" w14:textId="024882AE" w:rsidR="003257BD" w:rsidRPr="004C3A0B" w:rsidRDefault="00BE5317" w:rsidP="003257BD">
            <w:pPr>
              <w:rPr>
                <w:rFonts w:ascii="Arial" w:hAnsi="Arial" w:cs="Arial"/>
                <w:sz w:val="22"/>
                <w:szCs w:val="22"/>
              </w:rPr>
            </w:pPr>
            <w:r>
              <w:rPr>
                <w:rFonts w:ascii="Arial" w:hAnsi="Arial" w:cs="Arial"/>
                <w:sz w:val="22"/>
                <w:szCs w:val="22"/>
              </w:rPr>
              <w:t>Whilst the research is being carried out and information is stored, the settings and people involved will not be named</w:t>
            </w:r>
            <w:r w:rsidR="00D32E53">
              <w:rPr>
                <w:rFonts w:ascii="Arial" w:hAnsi="Arial" w:cs="Arial"/>
                <w:sz w:val="22"/>
                <w:szCs w:val="22"/>
              </w:rPr>
              <w:t xml:space="preserve"> nor will information about them individually be collected.</w:t>
            </w:r>
            <w:r w:rsidR="000F69A5">
              <w:rPr>
                <w:rFonts w:ascii="Arial" w:hAnsi="Arial" w:cs="Arial"/>
                <w:sz w:val="22"/>
                <w:szCs w:val="22"/>
              </w:rPr>
              <w:t xml:space="preserve"> </w:t>
            </w:r>
            <w:r w:rsidR="004747FE">
              <w:rPr>
                <w:rFonts w:ascii="Arial" w:hAnsi="Arial" w:cs="Arial"/>
                <w:sz w:val="22"/>
                <w:szCs w:val="22"/>
              </w:rPr>
              <w:t xml:space="preserve">Any information taken from the research will not be </w:t>
            </w:r>
            <w:r w:rsidR="004E63F3">
              <w:rPr>
                <w:rFonts w:ascii="Arial" w:hAnsi="Arial" w:cs="Arial"/>
                <w:sz w:val="22"/>
                <w:szCs w:val="22"/>
              </w:rPr>
              <w:t>publicly</w:t>
            </w:r>
            <w:r w:rsidR="004747FE">
              <w:rPr>
                <w:rFonts w:ascii="Arial" w:hAnsi="Arial" w:cs="Arial"/>
                <w:sz w:val="22"/>
                <w:szCs w:val="22"/>
              </w:rPr>
              <w:t xml:space="preserve"> shared</w:t>
            </w:r>
            <w:r w:rsidR="004E63F3">
              <w:rPr>
                <w:rFonts w:ascii="Arial" w:hAnsi="Arial" w:cs="Arial"/>
                <w:sz w:val="22"/>
                <w:szCs w:val="22"/>
              </w:rPr>
              <w:t xml:space="preserve"> and will be kept secure and confidentially. </w:t>
            </w:r>
            <w:r w:rsidR="00F85B91">
              <w:rPr>
                <w:rFonts w:ascii="Arial" w:hAnsi="Arial" w:cs="Arial"/>
                <w:sz w:val="22"/>
                <w:szCs w:val="22"/>
              </w:rPr>
              <w:t xml:space="preserve">The research taken from observations and tapings will not be shared or available to anyone without authorisation. </w:t>
            </w:r>
            <w:r w:rsidR="00DB3EFF">
              <w:rPr>
                <w:rFonts w:ascii="Arial" w:hAnsi="Arial" w:cs="Arial"/>
                <w:sz w:val="22"/>
                <w:szCs w:val="22"/>
              </w:rPr>
              <w:t xml:space="preserve">No individuals will be named or be identifiable within the research stored. </w:t>
            </w:r>
          </w:p>
          <w:p w14:paraId="38B2D3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31E985" w14:textId="4096F0ED" w:rsidR="003257BD" w:rsidRDefault="00664AFE" w:rsidP="003257BD">
            <w:pPr>
              <w:rPr>
                <w:rFonts w:ascii="Arial" w:hAnsi="Arial" w:cs="Arial"/>
                <w:sz w:val="22"/>
                <w:szCs w:val="22"/>
              </w:rPr>
            </w:pPr>
            <w:r>
              <w:rPr>
                <w:rFonts w:ascii="Arial" w:hAnsi="Arial" w:cs="Arial"/>
                <w:sz w:val="22"/>
                <w:szCs w:val="22"/>
              </w:rPr>
              <w:t xml:space="preserve">If any recordings are used, they could identify individuals involved. </w:t>
            </w: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4E100C2D" w14:textId="3D9A1CCE" w:rsidR="003257BD" w:rsidRDefault="00333C22" w:rsidP="003257BD">
            <w:pPr>
              <w:rPr>
                <w:rFonts w:ascii="Arial" w:hAnsi="Arial" w:cs="Arial"/>
                <w:sz w:val="22"/>
                <w:szCs w:val="22"/>
              </w:rPr>
            </w:pPr>
            <w:r>
              <w:rPr>
                <w:rFonts w:ascii="Arial" w:hAnsi="Arial" w:cs="Arial"/>
                <w:sz w:val="22"/>
                <w:szCs w:val="22"/>
              </w:rPr>
              <w:t xml:space="preserve">Any information </w:t>
            </w:r>
            <w:r w:rsidR="00C832FF">
              <w:rPr>
                <w:rFonts w:ascii="Arial" w:hAnsi="Arial" w:cs="Arial"/>
                <w:sz w:val="22"/>
                <w:szCs w:val="22"/>
              </w:rPr>
              <w:t>used will be stored in a locked room, in a locked folder and a locked cabinet when not in use</w:t>
            </w:r>
            <w:r w:rsidR="0023582B">
              <w:rPr>
                <w:rFonts w:ascii="Arial" w:hAnsi="Arial" w:cs="Arial"/>
                <w:sz w:val="22"/>
                <w:szCs w:val="22"/>
              </w:rPr>
              <w:t xml:space="preserve">. </w:t>
            </w:r>
            <w:r w:rsidR="00C0248A">
              <w:rPr>
                <w:rFonts w:ascii="Arial" w:hAnsi="Arial" w:cs="Arial"/>
                <w:sz w:val="22"/>
                <w:szCs w:val="22"/>
              </w:rPr>
              <w:t xml:space="preserve">Information that is stored on a computer will be done so in a file on a University computer within a private space, only accessible to the researcher or individuals with authorisation </w:t>
            </w:r>
            <w:r w:rsidR="00C0248A">
              <w:rPr>
                <w:rFonts w:ascii="Arial" w:hAnsi="Arial" w:cs="Arial"/>
                <w:sz w:val="22"/>
                <w:szCs w:val="22"/>
              </w:rPr>
              <w:lastRenderedPageBreak/>
              <w:t xml:space="preserve">and can also only be accessed through passwords. </w:t>
            </w:r>
            <w:r w:rsidR="00B543CB">
              <w:rPr>
                <w:rFonts w:ascii="Arial" w:hAnsi="Arial" w:cs="Arial"/>
                <w:sz w:val="22"/>
                <w:szCs w:val="22"/>
              </w:rPr>
              <w:t xml:space="preserve">The computer information is stored on will have virus and security protection and will be encrypted. </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485D6516" w:rsidR="003257BD" w:rsidRDefault="00E3280B"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FA7F71">
              <w:rPr>
                <w:rFonts w:ascii="Arial" w:hAnsi="Arial" w:cs="Arial"/>
                <w:sz w:val="22"/>
                <w:szCs w:val="22"/>
              </w:rPr>
              <w:t xml:space="preserve">Peyton Arnold named in this </w:t>
            </w:r>
            <w:r w:rsidR="000712A5">
              <w:rPr>
                <w:rFonts w:ascii="Arial" w:hAnsi="Arial" w:cs="Arial"/>
                <w:sz w:val="22"/>
                <w:szCs w:val="22"/>
              </w:rPr>
              <w:t xml:space="preserve">form and </w:t>
            </w:r>
            <w:r w:rsidR="00AA70CA">
              <w:rPr>
                <w:rFonts w:ascii="Arial" w:hAnsi="Arial" w:cs="Arial"/>
                <w:sz w:val="22"/>
                <w:szCs w:val="22"/>
              </w:rPr>
              <w:t>tutor</w:t>
            </w:r>
            <w:r w:rsidR="00CD3345">
              <w:rPr>
                <w:rFonts w:ascii="Arial" w:hAnsi="Arial" w:cs="Arial"/>
                <w:sz w:val="22"/>
                <w:szCs w:val="22"/>
              </w:rPr>
              <w:t xml:space="preserve"> Glenda Tinne</w:t>
            </w:r>
            <w:r w:rsidR="000712A5">
              <w:rPr>
                <w:rFonts w:ascii="Arial" w:hAnsi="Arial" w:cs="Arial"/>
                <w:sz w:val="22"/>
                <w:szCs w:val="22"/>
              </w:rPr>
              <w:t>y.</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63A5802C"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w:t>
            </w:r>
            <w:r w:rsidR="000712A5">
              <w:rPr>
                <w:rFonts w:ascii="Arial" w:hAnsi="Arial" w:cs="Arial"/>
                <w:sz w:val="22"/>
                <w:szCs w:val="22"/>
              </w:rPr>
              <w:t xml:space="preserve">researcher Peyton Arnold and tutor Glenda Tinney if needed.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60AA59" w14:textId="77777777" w:rsidTr="00947984">
        <w:trPr>
          <w:trHeight w:val="403"/>
        </w:trPr>
        <w:tc>
          <w:tcPr>
            <w:tcW w:w="9889" w:type="dxa"/>
            <w:gridSpan w:val="3"/>
          </w:tcPr>
          <w:p w14:paraId="0DB0DE0B" w14:textId="46E78930" w:rsidR="003257BD" w:rsidRPr="00354F34" w:rsidRDefault="00242BFD" w:rsidP="003257BD">
            <w:pPr>
              <w:autoSpaceDE w:val="0"/>
              <w:autoSpaceDN w:val="0"/>
              <w:adjustRightInd w:val="0"/>
              <w:rPr>
                <w:rFonts w:ascii="Arial" w:hAnsi="Arial" w:cs="Arial"/>
                <w:sz w:val="22"/>
                <w:szCs w:val="22"/>
              </w:rPr>
            </w:pPr>
            <w:r>
              <w:rPr>
                <w:rFonts w:ascii="Arial" w:hAnsi="Arial" w:cs="Arial"/>
                <w:sz w:val="22"/>
                <w:szCs w:val="22"/>
              </w:rPr>
              <w:t xml:space="preserve">The data and research </w:t>
            </w:r>
            <w:r w:rsidR="004D091E">
              <w:rPr>
                <w:rFonts w:ascii="Arial" w:hAnsi="Arial" w:cs="Arial"/>
                <w:sz w:val="22"/>
                <w:szCs w:val="22"/>
              </w:rPr>
              <w:t xml:space="preserve">collected will be kept on secure and password protected University computers and can only be accessed through passwords and authorisation. The data will be stored for 5 years and will then be deleted after this time period. </w:t>
            </w: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C7785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C7785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C7785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C7785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39964F3B" w:rsidR="0092487B" w:rsidRPr="004C3A0B" w:rsidRDefault="00C03085" w:rsidP="00694EA8">
            <w:pPr>
              <w:spacing w:before="100" w:beforeAutospacing="1" w:after="100" w:afterAutospacing="1"/>
              <w:rPr>
                <w:rFonts w:ascii="Arial" w:hAnsi="Arial" w:cs="Arial"/>
                <w:sz w:val="22"/>
                <w:szCs w:val="22"/>
              </w:rPr>
            </w:pPr>
            <w:r>
              <w:rPr>
                <w:rFonts w:ascii="Arial" w:hAnsi="Arial" w:cs="Arial"/>
                <w:sz w:val="22"/>
                <w:szCs w:val="22"/>
              </w:rPr>
              <w:t>Peyton</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6F8F484C" w:rsidR="0092487B" w:rsidRPr="004C3A0B" w:rsidRDefault="0038543A" w:rsidP="00694EA8">
            <w:pPr>
              <w:spacing w:before="100" w:beforeAutospacing="1" w:after="100" w:afterAutospacing="1"/>
              <w:rPr>
                <w:rFonts w:ascii="Arial" w:hAnsi="Arial" w:cs="Arial"/>
                <w:sz w:val="22"/>
                <w:szCs w:val="22"/>
              </w:rPr>
            </w:pPr>
            <w:r>
              <w:rPr>
                <w:rFonts w:ascii="Arial" w:hAnsi="Arial" w:cs="Arial"/>
                <w:sz w:val="22"/>
                <w:szCs w:val="22"/>
              </w:rPr>
              <w:t>October</w:t>
            </w:r>
            <w:r w:rsidR="00C03085">
              <w:rPr>
                <w:rFonts w:ascii="Arial" w:hAnsi="Arial" w:cs="Arial"/>
                <w:sz w:val="22"/>
                <w:szCs w:val="22"/>
              </w:rPr>
              <w:t xml:space="preserve"> 24</w:t>
            </w:r>
            <w:r w:rsidR="00C03085" w:rsidRPr="00C03085">
              <w:rPr>
                <w:rFonts w:ascii="Arial" w:hAnsi="Arial" w:cs="Arial"/>
                <w:sz w:val="22"/>
                <w:szCs w:val="22"/>
                <w:vertAlign w:val="superscript"/>
              </w:rPr>
              <w:t>th</w:t>
            </w:r>
            <w:r w:rsidR="00C03085">
              <w:rPr>
                <w:rFonts w:ascii="Arial" w:hAnsi="Arial" w:cs="Arial"/>
                <w:sz w:val="22"/>
                <w:szCs w:val="22"/>
              </w:rPr>
              <w:t xml:space="preserve"> 2020</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429E2396" w14:textId="7B4C72F2" w:rsidR="00025AC4" w:rsidRDefault="00025AC4" w:rsidP="00375CBF">
      <w:pPr>
        <w:rPr>
          <w:rFonts w:ascii="Arial" w:hAnsi="Arial" w:cs="Arial"/>
          <w:b/>
          <w:bCs/>
          <w:sz w:val="22"/>
          <w:szCs w:val="22"/>
        </w:rPr>
      </w:pPr>
    </w:p>
    <w:p w14:paraId="3EE295B1" w14:textId="159570CF" w:rsidR="00335B18" w:rsidRDefault="00335B18" w:rsidP="00375CBF">
      <w:pPr>
        <w:rPr>
          <w:rFonts w:ascii="Arial" w:hAnsi="Arial" w:cs="Arial"/>
          <w:b/>
          <w:bCs/>
          <w:sz w:val="22"/>
          <w:szCs w:val="22"/>
        </w:rPr>
      </w:pPr>
    </w:p>
    <w:p w14:paraId="21156FF2" w14:textId="4E7459F9" w:rsidR="00335B18" w:rsidRDefault="00335B18" w:rsidP="00375CBF">
      <w:pPr>
        <w:rPr>
          <w:rFonts w:ascii="Arial" w:hAnsi="Arial" w:cs="Arial"/>
          <w:b/>
          <w:bCs/>
          <w:sz w:val="22"/>
          <w:szCs w:val="22"/>
        </w:rPr>
      </w:pPr>
    </w:p>
    <w:p w14:paraId="60AC9519" w14:textId="57E0D2A5" w:rsidR="00335B18" w:rsidRDefault="00335B18" w:rsidP="00375CBF">
      <w:pPr>
        <w:rPr>
          <w:rFonts w:ascii="Arial" w:hAnsi="Arial" w:cs="Arial"/>
          <w:b/>
          <w:bCs/>
          <w:sz w:val="22"/>
          <w:szCs w:val="22"/>
        </w:rPr>
      </w:pPr>
    </w:p>
    <w:p w14:paraId="66FDF9BA" w14:textId="38624317" w:rsidR="00335B18" w:rsidRDefault="00335B18" w:rsidP="00375CBF">
      <w:pPr>
        <w:rPr>
          <w:rFonts w:ascii="Arial" w:hAnsi="Arial" w:cs="Arial"/>
          <w:b/>
          <w:bCs/>
          <w:sz w:val="22"/>
          <w:szCs w:val="22"/>
        </w:rPr>
      </w:pPr>
    </w:p>
    <w:p w14:paraId="2CB4A020" w14:textId="286FAC24" w:rsidR="00335B18" w:rsidRDefault="00335B18" w:rsidP="00375CBF">
      <w:pPr>
        <w:rPr>
          <w:rFonts w:ascii="Arial" w:hAnsi="Arial" w:cs="Arial"/>
          <w:b/>
          <w:bCs/>
          <w:sz w:val="22"/>
          <w:szCs w:val="22"/>
        </w:rPr>
      </w:pPr>
    </w:p>
    <w:p w14:paraId="5F2BA39D" w14:textId="2830A344" w:rsidR="00335B18" w:rsidRDefault="00335B18" w:rsidP="00375CBF">
      <w:pPr>
        <w:rPr>
          <w:rFonts w:ascii="Arial" w:hAnsi="Arial" w:cs="Arial"/>
          <w:b/>
          <w:bCs/>
          <w:sz w:val="22"/>
          <w:szCs w:val="22"/>
        </w:rPr>
      </w:pPr>
    </w:p>
    <w:p w14:paraId="6CF42A63" w14:textId="6E0B0B21" w:rsidR="00335B18" w:rsidRDefault="00335B18" w:rsidP="00375CBF">
      <w:pPr>
        <w:rPr>
          <w:rFonts w:ascii="Arial" w:hAnsi="Arial" w:cs="Arial"/>
          <w:b/>
          <w:bCs/>
          <w:sz w:val="22"/>
          <w:szCs w:val="22"/>
        </w:rPr>
      </w:pPr>
    </w:p>
    <w:p w14:paraId="38B6D1DF" w14:textId="589E2C9B" w:rsidR="00335B18" w:rsidRDefault="00335B18" w:rsidP="00375CBF">
      <w:pPr>
        <w:rPr>
          <w:rFonts w:ascii="Arial" w:hAnsi="Arial" w:cs="Arial"/>
          <w:b/>
          <w:bCs/>
          <w:sz w:val="22"/>
          <w:szCs w:val="22"/>
        </w:rPr>
      </w:pPr>
    </w:p>
    <w:p w14:paraId="472212EB" w14:textId="013CAEB2" w:rsidR="00335B18" w:rsidRDefault="00335B18" w:rsidP="00375CBF">
      <w:pPr>
        <w:rPr>
          <w:rFonts w:ascii="Arial" w:hAnsi="Arial" w:cs="Arial"/>
          <w:b/>
          <w:bCs/>
          <w:sz w:val="22"/>
          <w:szCs w:val="22"/>
        </w:rPr>
      </w:pPr>
    </w:p>
    <w:p w14:paraId="100696AB" w14:textId="67CED3D8" w:rsidR="00335B18" w:rsidRDefault="00335B18" w:rsidP="00375CBF">
      <w:pPr>
        <w:rPr>
          <w:rFonts w:ascii="Arial" w:hAnsi="Arial" w:cs="Arial"/>
          <w:b/>
          <w:bCs/>
          <w:sz w:val="22"/>
          <w:szCs w:val="22"/>
        </w:rPr>
      </w:pPr>
    </w:p>
    <w:p w14:paraId="04A1F3E1" w14:textId="5415B7D5" w:rsidR="00335B18" w:rsidRDefault="00335B18" w:rsidP="00375CBF">
      <w:pPr>
        <w:rPr>
          <w:rFonts w:ascii="Arial" w:hAnsi="Arial" w:cs="Arial"/>
          <w:b/>
          <w:bCs/>
          <w:sz w:val="22"/>
          <w:szCs w:val="22"/>
        </w:rPr>
      </w:pPr>
    </w:p>
    <w:p w14:paraId="603A4FF4" w14:textId="381A1ADC" w:rsidR="00335B18" w:rsidRDefault="00335B18" w:rsidP="00375CBF">
      <w:pPr>
        <w:rPr>
          <w:rFonts w:ascii="Arial" w:hAnsi="Arial" w:cs="Arial"/>
          <w:b/>
          <w:bCs/>
          <w:sz w:val="22"/>
          <w:szCs w:val="22"/>
        </w:rPr>
      </w:pPr>
    </w:p>
    <w:p w14:paraId="5C852DE1" w14:textId="7C3E0746" w:rsidR="00335B18" w:rsidRDefault="00335B18" w:rsidP="00375CBF">
      <w:pPr>
        <w:rPr>
          <w:rFonts w:ascii="Arial" w:hAnsi="Arial" w:cs="Arial"/>
          <w:b/>
          <w:bCs/>
          <w:sz w:val="22"/>
          <w:szCs w:val="22"/>
        </w:rPr>
      </w:pPr>
    </w:p>
    <w:p w14:paraId="72A9EFE7" w14:textId="7C656B46" w:rsidR="00335B18" w:rsidRDefault="00335B18" w:rsidP="00375CBF">
      <w:pPr>
        <w:rPr>
          <w:rFonts w:ascii="Arial" w:hAnsi="Arial" w:cs="Arial"/>
          <w:b/>
          <w:bCs/>
          <w:sz w:val="22"/>
          <w:szCs w:val="22"/>
        </w:rPr>
      </w:pPr>
    </w:p>
    <w:p w14:paraId="59D14E18" w14:textId="4DADDDB0" w:rsidR="00335B18" w:rsidRDefault="00335B18" w:rsidP="00375CBF">
      <w:pPr>
        <w:rPr>
          <w:rFonts w:ascii="Arial" w:hAnsi="Arial" w:cs="Arial"/>
          <w:b/>
          <w:bCs/>
          <w:sz w:val="22"/>
          <w:szCs w:val="22"/>
        </w:rPr>
      </w:pPr>
    </w:p>
    <w:p w14:paraId="221E8327" w14:textId="079A3D52" w:rsidR="00335B18" w:rsidRDefault="00335B18" w:rsidP="00375CBF">
      <w:pPr>
        <w:rPr>
          <w:rFonts w:ascii="Arial" w:hAnsi="Arial" w:cs="Arial"/>
          <w:b/>
          <w:bCs/>
          <w:sz w:val="22"/>
          <w:szCs w:val="22"/>
        </w:rPr>
      </w:pPr>
    </w:p>
    <w:p w14:paraId="432F3793" w14:textId="0573D281" w:rsidR="00335B18" w:rsidRDefault="00335B18" w:rsidP="00375CBF">
      <w:pPr>
        <w:rPr>
          <w:rFonts w:ascii="Arial" w:hAnsi="Arial" w:cs="Arial"/>
          <w:b/>
          <w:bCs/>
          <w:sz w:val="22"/>
          <w:szCs w:val="22"/>
        </w:rPr>
      </w:pPr>
    </w:p>
    <w:p w14:paraId="475F5902" w14:textId="2FE679C5" w:rsidR="00335B18" w:rsidRDefault="00335B18" w:rsidP="00375CBF">
      <w:pPr>
        <w:rPr>
          <w:rFonts w:ascii="Arial" w:hAnsi="Arial" w:cs="Arial"/>
          <w:b/>
          <w:bCs/>
          <w:sz w:val="22"/>
          <w:szCs w:val="22"/>
        </w:rPr>
      </w:pPr>
    </w:p>
    <w:p w14:paraId="37DA3E74" w14:textId="4A9AB158" w:rsidR="00335B18" w:rsidRDefault="00335B18" w:rsidP="00375CBF">
      <w:pPr>
        <w:rPr>
          <w:rFonts w:ascii="Arial" w:hAnsi="Arial" w:cs="Arial"/>
          <w:b/>
          <w:bCs/>
          <w:sz w:val="22"/>
          <w:szCs w:val="22"/>
        </w:rPr>
      </w:pPr>
    </w:p>
    <w:p w14:paraId="2B926891" w14:textId="2AC25639" w:rsidR="00335B18" w:rsidRDefault="00335B18" w:rsidP="00375CBF">
      <w:pPr>
        <w:rPr>
          <w:rFonts w:ascii="Arial" w:hAnsi="Arial" w:cs="Arial"/>
          <w:b/>
          <w:bCs/>
          <w:sz w:val="22"/>
          <w:szCs w:val="22"/>
        </w:rPr>
      </w:pPr>
    </w:p>
    <w:p w14:paraId="7C72907C" w14:textId="521DE5B3" w:rsidR="00335B18" w:rsidRDefault="00335B18" w:rsidP="00375CBF">
      <w:pPr>
        <w:rPr>
          <w:rFonts w:ascii="Arial" w:hAnsi="Arial" w:cs="Arial"/>
          <w:b/>
          <w:bCs/>
          <w:sz w:val="22"/>
          <w:szCs w:val="22"/>
        </w:rPr>
      </w:pPr>
    </w:p>
    <w:p w14:paraId="6001D938" w14:textId="41F72757" w:rsidR="00335B18" w:rsidRDefault="00335B18" w:rsidP="00375CBF">
      <w:pPr>
        <w:rPr>
          <w:rFonts w:ascii="Arial" w:hAnsi="Arial" w:cs="Arial"/>
          <w:b/>
          <w:bCs/>
          <w:sz w:val="22"/>
          <w:szCs w:val="22"/>
        </w:rPr>
      </w:pPr>
    </w:p>
    <w:p w14:paraId="41AD00F5" w14:textId="250A945E" w:rsidR="00335B18" w:rsidRDefault="00335B18" w:rsidP="00375CBF">
      <w:pPr>
        <w:rPr>
          <w:rFonts w:ascii="Arial" w:hAnsi="Arial" w:cs="Arial"/>
          <w:b/>
          <w:bCs/>
          <w:sz w:val="22"/>
          <w:szCs w:val="22"/>
        </w:rPr>
      </w:pPr>
    </w:p>
    <w:p w14:paraId="21EA9A10" w14:textId="40252F54" w:rsidR="00335B18" w:rsidRDefault="00335B18" w:rsidP="00375CBF">
      <w:pPr>
        <w:rPr>
          <w:rFonts w:ascii="Arial" w:hAnsi="Arial" w:cs="Arial"/>
          <w:b/>
          <w:bCs/>
          <w:sz w:val="22"/>
          <w:szCs w:val="22"/>
        </w:rPr>
      </w:pPr>
    </w:p>
    <w:p w14:paraId="6D958959" w14:textId="1CC30163" w:rsidR="00335B18" w:rsidRDefault="00335B18" w:rsidP="00375CBF">
      <w:pPr>
        <w:rPr>
          <w:rFonts w:ascii="Arial" w:hAnsi="Arial" w:cs="Arial"/>
          <w:b/>
          <w:bCs/>
          <w:sz w:val="22"/>
          <w:szCs w:val="22"/>
        </w:rPr>
      </w:pPr>
    </w:p>
    <w:p w14:paraId="0018F5BB" w14:textId="5897B457" w:rsidR="00335B18" w:rsidRDefault="00335B18" w:rsidP="00375CBF">
      <w:pPr>
        <w:rPr>
          <w:rFonts w:ascii="Arial" w:hAnsi="Arial" w:cs="Arial"/>
          <w:b/>
          <w:bCs/>
          <w:sz w:val="22"/>
          <w:szCs w:val="22"/>
        </w:rPr>
      </w:pPr>
    </w:p>
    <w:p w14:paraId="4EEE4A4B" w14:textId="26A4FACF" w:rsidR="00335B18" w:rsidRDefault="00335B18" w:rsidP="00375CBF">
      <w:pPr>
        <w:rPr>
          <w:rFonts w:ascii="Arial" w:hAnsi="Arial" w:cs="Arial"/>
          <w:b/>
          <w:bCs/>
          <w:sz w:val="22"/>
          <w:szCs w:val="22"/>
        </w:rPr>
      </w:pPr>
    </w:p>
    <w:p w14:paraId="2236AFB1" w14:textId="26FEE0A2" w:rsidR="00335B18" w:rsidRDefault="00335B18" w:rsidP="00375CBF">
      <w:pPr>
        <w:rPr>
          <w:rFonts w:ascii="Arial" w:hAnsi="Arial" w:cs="Arial"/>
          <w:b/>
          <w:bCs/>
          <w:sz w:val="22"/>
          <w:szCs w:val="22"/>
        </w:rPr>
      </w:pPr>
    </w:p>
    <w:p w14:paraId="1AFC7DB2" w14:textId="636EDD25" w:rsidR="00335B18" w:rsidRDefault="00335B18" w:rsidP="00375CBF">
      <w:pPr>
        <w:rPr>
          <w:rFonts w:ascii="Arial" w:hAnsi="Arial" w:cs="Arial"/>
          <w:b/>
          <w:bCs/>
          <w:sz w:val="22"/>
          <w:szCs w:val="22"/>
        </w:rPr>
      </w:pPr>
    </w:p>
    <w:p w14:paraId="2F26B939" w14:textId="7B9C7EF1" w:rsidR="00335B18" w:rsidRDefault="00335B18" w:rsidP="00375CBF">
      <w:pPr>
        <w:rPr>
          <w:rFonts w:ascii="Arial" w:hAnsi="Arial" w:cs="Arial"/>
          <w:b/>
          <w:bCs/>
          <w:sz w:val="22"/>
          <w:szCs w:val="22"/>
        </w:rPr>
      </w:pPr>
    </w:p>
    <w:p w14:paraId="3DBEEF71" w14:textId="60F4A0AF" w:rsidR="00335B18" w:rsidRDefault="00335B18" w:rsidP="00375CBF">
      <w:pPr>
        <w:rPr>
          <w:rFonts w:ascii="Arial" w:hAnsi="Arial" w:cs="Arial"/>
          <w:b/>
          <w:bCs/>
          <w:sz w:val="22"/>
          <w:szCs w:val="22"/>
        </w:rPr>
      </w:pPr>
    </w:p>
    <w:p w14:paraId="23C5433A" w14:textId="367814AC" w:rsidR="00335B18" w:rsidRDefault="00335B18" w:rsidP="00375CBF">
      <w:pPr>
        <w:rPr>
          <w:rFonts w:ascii="Arial" w:hAnsi="Arial" w:cs="Arial"/>
          <w:b/>
          <w:bCs/>
          <w:sz w:val="22"/>
          <w:szCs w:val="22"/>
        </w:rPr>
      </w:pPr>
    </w:p>
    <w:p w14:paraId="37BDE96B" w14:textId="77777777" w:rsidR="00335B18" w:rsidRDefault="00335B18" w:rsidP="00375CBF">
      <w:pPr>
        <w:rPr>
          <w:rFonts w:ascii="Arial" w:hAnsi="Arial" w:cs="Arial"/>
          <w:b/>
          <w:bCs/>
          <w:sz w:val="22"/>
          <w:szCs w:val="22"/>
        </w:rPr>
      </w:pPr>
    </w:p>
    <w:p w14:paraId="0BA8768E" w14:textId="0226C50E" w:rsidR="00C7785E" w:rsidRDefault="00C7785E" w:rsidP="00A07690">
      <w:pPr>
        <w:spacing w:before="240" w:line="360" w:lineRule="auto"/>
        <w:jc w:val="both"/>
        <w:rPr>
          <w:rFonts w:ascii="Arial" w:hAnsi="Arial" w:cs="Arial"/>
          <w:sz w:val="24"/>
          <w:szCs w:val="24"/>
          <w:shd w:val="clear" w:color="auto" w:fill="FFFFFF"/>
        </w:rPr>
      </w:pPr>
      <w:r>
        <w:rPr>
          <w:rFonts w:ascii="Arial" w:hAnsi="Arial" w:cs="Arial"/>
          <w:sz w:val="24"/>
          <w:szCs w:val="24"/>
          <w:shd w:val="clear" w:color="auto" w:fill="FFFFFF"/>
        </w:rPr>
        <w:t>Reference List</w:t>
      </w:r>
    </w:p>
    <w:p w14:paraId="3ED498FC" w14:textId="7ACC5366" w:rsidR="00A07690" w:rsidRDefault="00A07690" w:rsidP="00A07690">
      <w:pPr>
        <w:spacing w:before="240" w:line="360" w:lineRule="auto"/>
        <w:jc w:val="both"/>
        <w:rPr>
          <w:rFonts w:ascii="Arial" w:hAnsi="Arial" w:cs="Arial"/>
          <w:sz w:val="24"/>
          <w:szCs w:val="24"/>
          <w:shd w:val="clear" w:color="auto" w:fill="FFFFFF"/>
        </w:rPr>
      </w:pPr>
      <w:r w:rsidRPr="009E4696">
        <w:rPr>
          <w:rFonts w:ascii="Arial" w:hAnsi="Arial" w:cs="Arial"/>
          <w:sz w:val="24"/>
          <w:szCs w:val="24"/>
          <w:shd w:val="clear" w:color="auto" w:fill="FFFFFF"/>
        </w:rPr>
        <w:t xml:space="preserve">Allen, M. </w:t>
      </w:r>
      <w:r>
        <w:rPr>
          <w:rFonts w:ascii="Arial" w:hAnsi="Arial" w:cs="Arial"/>
          <w:sz w:val="24"/>
          <w:szCs w:val="24"/>
          <w:shd w:val="clear" w:color="auto" w:fill="FFFFFF"/>
        </w:rPr>
        <w:t>(</w:t>
      </w:r>
      <w:r w:rsidRPr="009E4696">
        <w:rPr>
          <w:rFonts w:ascii="Arial" w:hAnsi="Arial" w:cs="Arial"/>
          <w:sz w:val="24"/>
          <w:szCs w:val="24"/>
          <w:shd w:val="clear" w:color="auto" w:fill="FFFFFF"/>
        </w:rPr>
        <w:t>2017</w:t>
      </w:r>
      <w:r>
        <w:rPr>
          <w:rFonts w:ascii="Arial" w:hAnsi="Arial" w:cs="Arial"/>
          <w:sz w:val="24"/>
          <w:szCs w:val="24"/>
          <w:shd w:val="clear" w:color="auto" w:fill="FFFFFF"/>
        </w:rPr>
        <w:t>)</w:t>
      </w:r>
      <w:r w:rsidRPr="009E4696">
        <w:rPr>
          <w:rFonts w:ascii="Arial" w:hAnsi="Arial" w:cs="Arial"/>
          <w:sz w:val="24"/>
          <w:szCs w:val="24"/>
          <w:shd w:val="clear" w:color="auto" w:fill="FFFFFF"/>
        </w:rPr>
        <w:t xml:space="preserve"> </w:t>
      </w:r>
      <w:r>
        <w:rPr>
          <w:rFonts w:ascii="Arial" w:hAnsi="Arial" w:cs="Arial"/>
          <w:sz w:val="24"/>
          <w:szCs w:val="24"/>
          <w:shd w:val="clear" w:color="auto" w:fill="FFFFFF"/>
        </w:rPr>
        <w:t>‘</w:t>
      </w:r>
      <w:r w:rsidRPr="009E4696">
        <w:rPr>
          <w:rFonts w:ascii="Arial" w:hAnsi="Arial" w:cs="Arial"/>
          <w:sz w:val="24"/>
          <w:szCs w:val="24"/>
          <w:shd w:val="clear" w:color="auto" w:fill="FFFFFF"/>
        </w:rPr>
        <w:t>The sage encyclopedia of communication research methods</w:t>
      </w:r>
      <w:r>
        <w:rPr>
          <w:rFonts w:ascii="Arial" w:hAnsi="Arial" w:cs="Arial"/>
          <w:sz w:val="24"/>
          <w:szCs w:val="24"/>
          <w:shd w:val="clear" w:color="auto" w:fill="FFFFFF"/>
        </w:rPr>
        <w:t xml:space="preserve">’, </w:t>
      </w:r>
      <w:r w:rsidRPr="009E4696">
        <w:rPr>
          <w:rFonts w:ascii="Arial" w:hAnsi="Arial" w:cs="Arial"/>
          <w:sz w:val="24"/>
          <w:szCs w:val="24"/>
          <w:shd w:val="clear" w:color="auto" w:fill="FFFFFF"/>
        </w:rPr>
        <w:t>4</w:t>
      </w:r>
      <w:r>
        <w:rPr>
          <w:rFonts w:ascii="Arial" w:hAnsi="Arial" w:cs="Arial"/>
          <w:sz w:val="24"/>
          <w:szCs w:val="24"/>
          <w:shd w:val="clear" w:color="auto" w:fill="FFFFFF"/>
        </w:rPr>
        <w:t>(1),</w:t>
      </w:r>
      <w:r w:rsidRPr="009E4696">
        <w:rPr>
          <w:rFonts w:ascii="Arial" w:hAnsi="Arial" w:cs="Arial"/>
          <w:sz w:val="24"/>
          <w:szCs w:val="24"/>
          <w:shd w:val="clear" w:color="auto" w:fill="FFFFFF"/>
        </w:rPr>
        <w:t xml:space="preserve"> </w:t>
      </w:r>
      <w:r>
        <w:rPr>
          <w:rFonts w:ascii="Arial" w:hAnsi="Arial" w:cs="Arial"/>
          <w:sz w:val="24"/>
          <w:szCs w:val="24"/>
          <w:shd w:val="clear" w:color="auto" w:fill="FFFFFF"/>
        </w:rPr>
        <w:t>California:</w:t>
      </w:r>
      <w:r w:rsidRPr="009E4696">
        <w:rPr>
          <w:rFonts w:ascii="Arial" w:hAnsi="Arial" w:cs="Arial"/>
          <w:sz w:val="24"/>
          <w:szCs w:val="24"/>
          <w:shd w:val="clear" w:color="auto" w:fill="FFFFFF"/>
        </w:rPr>
        <w:t>SAGE</w:t>
      </w:r>
      <w:r>
        <w:rPr>
          <w:rFonts w:ascii="Arial" w:hAnsi="Arial" w:cs="Arial"/>
          <w:sz w:val="24"/>
          <w:szCs w:val="24"/>
          <w:shd w:val="clear" w:color="auto" w:fill="FFFFFF"/>
        </w:rPr>
        <w:t xml:space="preserve"> </w:t>
      </w:r>
      <w:r w:rsidRPr="009E4696">
        <w:rPr>
          <w:rFonts w:ascii="Arial" w:hAnsi="Arial" w:cs="Arial"/>
          <w:sz w:val="24"/>
          <w:szCs w:val="24"/>
          <w:shd w:val="clear" w:color="auto" w:fill="FFFFFF"/>
        </w:rPr>
        <w:t xml:space="preserve">Publications, </w:t>
      </w:r>
      <w:r>
        <w:rPr>
          <w:rFonts w:ascii="Arial" w:hAnsi="Arial" w:cs="Arial"/>
          <w:sz w:val="24"/>
          <w:szCs w:val="24"/>
          <w:shd w:val="clear" w:color="auto" w:fill="FFFFFF"/>
        </w:rPr>
        <w:t>(</w:t>
      </w:r>
      <w:r w:rsidRPr="009E4696">
        <w:rPr>
          <w:rFonts w:ascii="Arial" w:hAnsi="Arial" w:cs="Arial"/>
          <w:sz w:val="24"/>
          <w:szCs w:val="24"/>
          <w:shd w:val="clear" w:color="auto" w:fill="FFFFFF"/>
        </w:rPr>
        <w:t>Accessed</w:t>
      </w:r>
      <w:r>
        <w:rPr>
          <w:rFonts w:ascii="Arial" w:hAnsi="Arial" w:cs="Arial"/>
          <w:sz w:val="24"/>
          <w:szCs w:val="24"/>
          <w:shd w:val="clear" w:color="auto" w:fill="FFFFFF"/>
        </w:rPr>
        <w:t xml:space="preserve">: </w:t>
      </w:r>
      <w:r w:rsidRPr="009E4696">
        <w:rPr>
          <w:rFonts w:ascii="Arial" w:hAnsi="Arial" w:cs="Arial"/>
          <w:sz w:val="24"/>
          <w:szCs w:val="24"/>
          <w:shd w:val="clear" w:color="auto" w:fill="FFFFFF"/>
        </w:rPr>
        <w:t>22</w:t>
      </w:r>
      <w:r w:rsidRPr="00D32185">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w:t>
      </w:r>
      <w:r w:rsidRPr="009E4696">
        <w:rPr>
          <w:rFonts w:ascii="Arial" w:hAnsi="Arial" w:cs="Arial"/>
          <w:sz w:val="24"/>
          <w:szCs w:val="24"/>
          <w:shd w:val="clear" w:color="auto" w:fill="FFFFFF"/>
        </w:rPr>
        <w:t>October 2020</w:t>
      </w:r>
      <w:r>
        <w:rPr>
          <w:rFonts w:ascii="Arial" w:hAnsi="Arial" w:cs="Arial"/>
          <w:sz w:val="24"/>
          <w:szCs w:val="24"/>
          <w:shd w:val="clear" w:color="auto" w:fill="FFFFFF"/>
        </w:rPr>
        <w:t>) DOI</w:t>
      </w:r>
      <w:r w:rsidRPr="009E4696">
        <w:rPr>
          <w:rFonts w:ascii="Arial" w:hAnsi="Arial" w:cs="Arial"/>
          <w:sz w:val="24"/>
          <w:szCs w:val="24"/>
          <w:shd w:val="clear" w:color="auto" w:fill="FFFFFF"/>
        </w:rPr>
        <w:t>: 10.4135/9781483381411.</w:t>
      </w:r>
    </w:p>
    <w:p w14:paraId="7CFDD921" w14:textId="4A840B08" w:rsidR="00A07690" w:rsidRDefault="00A07690" w:rsidP="00A07690">
      <w:pPr>
        <w:spacing w:before="240" w:line="360" w:lineRule="auto"/>
        <w:jc w:val="both"/>
        <w:rPr>
          <w:rFonts w:ascii="Arial" w:hAnsi="Arial" w:cs="Arial"/>
          <w:sz w:val="24"/>
          <w:szCs w:val="24"/>
          <w:shd w:val="clear" w:color="auto" w:fill="FFFFFF"/>
        </w:rPr>
      </w:pPr>
      <w:r w:rsidRPr="00552CF0">
        <w:rPr>
          <w:rFonts w:ascii="Arial" w:hAnsi="Arial" w:cs="Arial"/>
          <w:sz w:val="24"/>
          <w:szCs w:val="24"/>
          <w:shd w:val="clear" w:color="auto" w:fill="FFFFFF"/>
        </w:rPr>
        <w:t xml:space="preserve">Andoh-Arthur, J. </w:t>
      </w:r>
      <w:r>
        <w:rPr>
          <w:rFonts w:ascii="Arial" w:hAnsi="Arial" w:cs="Arial"/>
          <w:sz w:val="24"/>
          <w:szCs w:val="24"/>
          <w:shd w:val="clear" w:color="auto" w:fill="FFFFFF"/>
        </w:rPr>
        <w:t>(</w:t>
      </w:r>
      <w:r w:rsidRPr="00552CF0">
        <w:rPr>
          <w:rFonts w:ascii="Arial" w:hAnsi="Arial" w:cs="Arial"/>
          <w:sz w:val="24"/>
          <w:szCs w:val="24"/>
          <w:shd w:val="clear" w:color="auto" w:fill="FFFFFF"/>
        </w:rPr>
        <w:t>2019</w:t>
      </w:r>
      <w:r>
        <w:rPr>
          <w:rFonts w:ascii="Arial" w:hAnsi="Arial" w:cs="Arial"/>
          <w:sz w:val="24"/>
          <w:szCs w:val="24"/>
          <w:shd w:val="clear" w:color="auto" w:fill="FFFFFF"/>
        </w:rPr>
        <w:t>) ‘</w:t>
      </w:r>
      <w:r w:rsidRPr="00552CF0">
        <w:rPr>
          <w:rFonts w:ascii="Arial" w:hAnsi="Arial" w:cs="Arial"/>
          <w:sz w:val="24"/>
          <w:szCs w:val="24"/>
          <w:shd w:val="clear" w:color="auto" w:fill="FFFFFF"/>
        </w:rPr>
        <w:t>Gatekeepers in Qualitative Research</w:t>
      </w:r>
      <w:r>
        <w:rPr>
          <w:rFonts w:ascii="Arial" w:hAnsi="Arial" w:cs="Arial"/>
          <w:sz w:val="24"/>
          <w:szCs w:val="24"/>
          <w:shd w:val="clear" w:color="auto" w:fill="FFFFFF"/>
        </w:rPr>
        <w:t>’, (</w:t>
      </w:r>
      <w:r w:rsidRPr="00552CF0">
        <w:rPr>
          <w:rFonts w:ascii="Arial" w:hAnsi="Arial" w:cs="Arial"/>
          <w:sz w:val="24"/>
          <w:szCs w:val="24"/>
          <w:shd w:val="clear" w:color="auto" w:fill="FFFFFF"/>
        </w:rPr>
        <w:t>Accessed</w:t>
      </w:r>
      <w:r>
        <w:rPr>
          <w:rFonts w:ascii="Arial" w:hAnsi="Arial" w:cs="Arial"/>
          <w:sz w:val="24"/>
          <w:szCs w:val="24"/>
          <w:shd w:val="clear" w:color="auto" w:fill="FFFFFF"/>
        </w:rPr>
        <w:t>:</w:t>
      </w:r>
      <w:r w:rsidRPr="00552CF0">
        <w:rPr>
          <w:rFonts w:ascii="Arial" w:hAnsi="Arial" w:cs="Arial"/>
          <w:sz w:val="24"/>
          <w:szCs w:val="24"/>
          <w:shd w:val="clear" w:color="auto" w:fill="FFFFFF"/>
        </w:rPr>
        <w:t xml:space="preserve"> 22</w:t>
      </w:r>
      <w:r w:rsidRPr="00EB112B">
        <w:rPr>
          <w:rFonts w:ascii="Arial" w:hAnsi="Arial" w:cs="Arial"/>
          <w:sz w:val="24"/>
          <w:szCs w:val="24"/>
          <w:shd w:val="clear" w:color="auto" w:fill="FFFFFF"/>
          <w:vertAlign w:val="superscript"/>
        </w:rPr>
        <w:t>nd</w:t>
      </w:r>
      <w:r w:rsidRPr="00552CF0">
        <w:rPr>
          <w:rFonts w:ascii="Arial" w:hAnsi="Arial" w:cs="Arial"/>
          <w:sz w:val="24"/>
          <w:szCs w:val="24"/>
          <w:shd w:val="clear" w:color="auto" w:fill="FFFFFF"/>
        </w:rPr>
        <w:t xml:space="preserve"> October 2020</w:t>
      </w:r>
      <w:r>
        <w:rPr>
          <w:rFonts w:ascii="Arial" w:hAnsi="Arial" w:cs="Arial"/>
          <w:sz w:val="24"/>
          <w:szCs w:val="24"/>
          <w:shd w:val="clear" w:color="auto" w:fill="FFFFFF"/>
        </w:rPr>
        <w:t>) DOI</w:t>
      </w:r>
      <w:r w:rsidRPr="00552CF0">
        <w:rPr>
          <w:rFonts w:ascii="Arial" w:hAnsi="Arial" w:cs="Arial"/>
          <w:sz w:val="24"/>
          <w:szCs w:val="24"/>
          <w:shd w:val="clear" w:color="auto" w:fill="FFFFFF"/>
        </w:rPr>
        <w:t>: 10.4135/9781526421036854377.</w:t>
      </w:r>
    </w:p>
    <w:p w14:paraId="46A80B12" w14:textId="77777777" w:rsidR="00AC37BA" w:rsidRDefault="00AC37BA" w:rsidP="00A07690">
      <w:pPr>
        <w:spacing w:before="240" w:line="360" w:lineRule="auto"/>
        <w:jc w:val="both"/>
        <w:rPr>
          <w:rFonts w:ascii="Arial" w:hAnsi="Arial" w:cs="Arial"/>
          <w:sz w:val="24"/>
          <w:szCs w:val="24"/>
          <w:shd w:val="clear" w:color="auto" w:fill="FFFFFF"/>
        </w:rPr>
      </w:pPr>
    </w:p>
    <w:p w14:paraId="317FC22C" w14:textId="79C24C78" w:rsidR="00A07690" w:rsidRDefault="00A07690" w:rsidP="00A07690">
      <w:pPr>
        <w:spacing w:line="360" w:lineRule="auto"/>
        <w:jc w:val="both"/>
        <w:rPr>
          <w:rFonts w:ascii="Arial" w:hAnsi="Arial" w:cs="Arial"/>
          <w:sz w:val="24"/>
          <w:szCs w:val="24"/>
          <w:shd w:val="clear" w:color="auto" w:fill="FFFFFF"/>
        </w:rPr>
      </w:pPr>
      <w:r w:rsidRPr="00CF0C28">
        <w:rPr>
          <w:rFonts w:ascii="Arial" w:hAnsi="Arial" w:cs="Arial"/>
          <w:sz w:val="24"/>
          <w:szCs w:val="24"/>
          <w:shd w:val="clear" w:color="auto" w:fill="FFFFFF"/>
        </w:rPr>
        <w:t>Ashiabi, G. S. and O’Neal, K. K. (2015) ‘Child Social Development in Context: An Examination of Some Propositions in Bronfenbrenner’s Bioecological Theory’, </w:t>
      </w:r>
      <w:r w:rsidRPr="00CF0C28">
        <w:rPr>
          <w:rFonts w:ascii="Arial" w:hAnsi="Arial" w:cs="Arial"/>
          <w:i/>
          <w:iCs/>
          <w:sz w:val="24"/>
          <w:szCs w:val="24"/>
          <w:shd w:val="clear" w:color="auto" w:fill="FFFFFF"/>
        </w:rPr>
        <w:t>SAGE Open</w:t>
      </w:r>
      <w:r w:rsidRPr="00CF0C28">
        <w:rPr>
          <w:rFonts w:ascii="Arial" w:hAnsi="Arial" w:cs="Arial"/>
          <w:sz w:val="24"/>
          <w:szCs w:val="24"/>
          <w:shd w:val="clear" w:color="auto" w:fill="FFFFFF"/>
        </w:rPr>
        <w:t xml:space="preserve">. </w:t>
      </w:r>
      <w:r>
        <w:rPr>
          <w:rFonts w:ascii="Arial" w:hAnsi="Arial" w:cs="Arial"/>
          <w:sz w:val="24"/>
          <w:szCs w:val="24"/>
          <w:shd w:val="clear" w:color="auto" w:fill="FFFFFF"/>
        </w:rPr>
        <w:t>DOI</w:t>
      </w:r>
      <w:r w:rsidRPr="00CF0C28">
        <w:rPr>
          <w:rFonts w:ascii="Arial" w:hAnsi="Arial" w:cs="Arial"/>
          <w:sz w:val="24"/>
          <w:szCs w:val="24"/>
          <w:shd w:val="clear" w:color="auto" w:fill="FFFFFF"/>
        </w:rPr>
        <w:t>: </w:t>
      </w:r>
      <w:hyperlink r:id="rId19" w:history="1">
        <w:r w:rsidRPr="00CF0C28">
          <w:rPr>
            <w:rStyle w:val="Hyperlink"/>
            <w:rFonts w:ascii="Arial" w:hAnsi="Arial" w:cs="Arial"/>
            <w:sz w:val="24"/>
            <w:szCs w:val="24"/>
            <w:shd w:val="clear" w:color="auto" w:fill="FFFFFF"/>
          </w:rPr>
          <w:t>10.1177/2158244015590840</w:t>
        </w:r>
      </w:hyperlink>
      <w:r w:rsidRPr="00CF0C28">
        <w:rPr>
          <w:rFonts w:ascii="Arial" w:hAnsi="Arial" w:cs="Arial"/>
          <w:sz w:val="24"/>
          <w:szCs w:val="24"/>
          <w:shd w:val="clear" w:color="auto" w:fill="FFFFFF"/>
        </w:rPr>
        <w:t>.</w:t>
      </w:r>
    </w:p>
    <w:p w14:paraId="2DFC7E3F" w14:textId="77777777" w:rsidR="00AC37BA" w:rsidRDefault="00AC37BA" w:rsidP="00A07690">
      <w:pPr>
        <w:spacing w:line="360" w:lineRule="auto"/>
        <w:jc w:val="both"/>
        <w:rPr>
          <w:rFonts w:ascii="Arial" w:hAnsi="Arial" w:cs="Arial"/>
          <w:sz w:val="24"/>
          <w:szCs w:val="24"/>
          <w:shd w:val="clear" w:color="auto" w:fill="FFFFFF"/>
        </w:rPr>
      </w:pPr>
    </w:p>
    <w:p w14:paraId="0D48DD24" w14:textId="77777777" w:rsidR="00A07690" w:rsidRPr="00020811" w:rsidRDefault="00A07690" w:rsidP="00A0769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Beaver, M. (2004) </w:t>
      </w:r>
      <w:r>
        <w:rPr>
          <w:rFonts w:ascii="Arial" w:hAnsi="Arial" w:cs="Arial"/>
          <w:i/>
          <w:iCs/>
          <w:sz w:val="24"/>
          <w:szCs w:val="24"/>
          <w:shd w:val="clear" w:color="auto" w:fill="FFFFFF"/>
        </w:rPr>
        <w:t>Babies and Young Children</w:t>
      </w:r>
      <w:r>
        <w:rPr>
          <w:rFonts w:ascii="Arial" w:hAnsi="Arial" w:cs="Arial"/>
          <w:sz w:val="24"/>
          <w:szCs w:val="24"/>
          <w:shd w:val="clear" w:color="auto" w:fill="FFFFFF"/>
        </w:rPr>
        <w:t>. United Kingdom:Nelson Thornes</w:t>
      </w:r>
    </w:p>
    <w:p w14:paraId="3F5868AC" w14:textId="5435D369" w:rsidR="00A07690" w:rsidRDefault="00A07690" w:rsidP="00A07690">
      <w:pPr>
        <w:spacing w:line="360" w:lineRule="auto"/>
        <w:jc w:val="both"/>
        <w:rPr>
          <w:rFonts w:ascii="Arial" w:hAnsi="Arial" w:cs="Arial"/>
          <w:sz w:val="24"/>
          <w:szCs w:val="24"/>
          <w:shd w:val="clear" w:color="auto" w:fill="FFFFFF"/>
        </w:rPr>
      </w:pPr>
      <w:r w:rsidRPr="00CF0C28">
        <w:rPr>
          <w:rFonts w:ascii="Arial" w:hAnsi="Arial" w:cs="Arial"/>
          <w:sz w:val="24"/>
          <w:szCs w:val="24"/>
          <w:shd w:val="clear" w:color="auto" w:fill="FFFFFF"/>
        </w:rPr>
        <w:t xml:space="preserve">Benson, C. (2005) </w:t>
      </w:r>
      <w:r w:rsidRPr="00CF0C28">
        <w:rPr>
          <w:rFonts w:ascii="Arial" w:hAnsi="Arial" w:cs="Arial"/>
          <w:i/>
          <w:iCs/>
          <w:sz w:val="24"/>
          <w:szCs w:val="24"/>
          <w:shd w:val="clear" w:color="auto" w:fill="FFFFFF"/>
        </w:rPr>
        <w:t>The importance of mother tongue-based schooling for educational quality. commissioned study for EFA Global Monitoring Report.</w:t>
      </w:r>
      <w:r w:rsidRPr="00CF0C28">
        <w:rPr>
          <w:rFonts w:ascii="Arial" w:hAnsi="Arial" w:cs="Arial"/>
          <w:sz w:val="24"/>
          <w:szCs w:val="24"/>
          <w:shd w:val="clear" w:color="auto" w:fill="FFFFFF"/>
        </w:rPr>
        <w:t xml:space="preserve"> (Accessed:</w:t>
      </w:r>
      <w:r>
        <w:rPr>
          <w:rFonts w:ascii="Arial" w:hAnsi="Arial" w:cs="Arial"/>
          <w:sz w:val="24"/>
          <w:szCs w:val="24"/>
          <w:shd w:val="clear" w:color="auto" w:fill="FFFFFF"/>
        </w:rPr>
        <w:t xml:space="preserve"> </w:t>
      </w:r>
      <w:r w:rsidRPr="00CF0C28">
        <w:rPr>
          <w:rFonts w:ascii="Arial" w:hAnsi="Arial" w:cs="Arial"/>
          <w:sz w:val="24"/>
          <w:szCs w:val="24"/>
          <w:shd w:val="clear" w:color="auto" w:fill="FFFFFF"/>
        </w:rPr>
        <w:t>18</w:t>
      </w:r>
      <w:r>
        <w:rPr>
          <w:rFonts w:ascii="Arial" w:hAnsi="Arial" w:cs="Arial"/>
          <w:sz w:val="24"/>
          <w:szCs w:val="24"/>
          <w:shd w:val="clear" w:color="auto" w:fill="FFFFFF"/>
          <w:vertAlign w:val="superscript"/>
        </w:rPr>
        <w:t xml:space="preserve">th </w:t>
      </w:r>
      <w:r>
        <w:rPr>
          <w:rFonts w:ascii="Arial" w:hAnsi="Arial" w:cs="Arial"/>
          <w:sz w:val="24"/>
          <w:szCs w:val="24"/>
          <w:shd w:val="clear" w:color="auto" w:fill="FFFFFF"/>
        </w:rPr>
        <w:t>October</w:t>
      </w:r>
      <w:r w:rsidRPr="00CF0C28">
        <w:rPr>
          <w:rFonts w:ascii="Arial" w:hAnsi="Arial" w:cs="Arial"/>
          <w:sz w:val="24"/>
          <w:szCs w:val="24"/>
          <w:shd w:val="clear" w:color="auto" w:fill="FFFFFF"/>
        </w:rPr>
        <w:t xml:space="preserve"> 2020)</w:t>
      </w:r>
      <w:r>
        <w:rPr>
          <w:rFonts w:ascii="Arial" w:hAnsi="Arial" w:cs="Arial"/>
          <w:sz w:val="24"/>
          <w:szCs w:val="24"/>
          <w:shd w:val="clear" w:color="auto" w:fill="FFFFFF"/>
        </w:rPr>
        <w:t>.</w:t>
      </w:r>
    </w:p>
    <w:p w14:paraId="2FFC3677" w14:textId="77777777" w:rsidR="00AC37BA" w:rsidRPr="00CF0C28" w:rsidRDefault="00AC37BA" w:rsidP="00A07690">
      <w:pPr>
        <w:spacing w:line="360" w:lineRule="auto"/>
        <w:jc w:val="both"/>
        <w:rPr>
          <w:rFonts w:ascii="Arial" w:hAnsi="Arial" w:cs="Arial"/>
          <w:sz w:val="24"/>
          <w:szCs w:val="24"/>
          <w:shd w:val="clear" w:color="auto" w:fill="FFFFFF"/>
        </w:rPr>
      </w:pPr>
    </w:p>
    <w:p w14:paraId="3DB469F9" w14:textId="1828A4FE" w:rsidR="00A07690" w:rsidRDefault="00A07690" w:rsidP="00A07690">
      <w:pPr>
        <w:spacing w:line="360" w:lineRule="auto"/>
        <w:jc w:val="both"/>
        <w:rPr>
          <w:rStyle w:val="Hyperlink"/>
          <w:rFonts w:ascii="Arial" w:hAnsi="Arial" w:cs="Arial"/>
          <w:color w:val="auto"/>
          <w:sz w:val="24"/>
          <w:szCs w:val="24"/>
          <w:shd w:val="clear" w:color="auto" w:fill="FFFFFF"/>
        </w:rPr>
      </w:pPr>
      <w:r w:rsidRPr="00CF0C28">
        <w:rPr>
          <w:rFonts w:ascii="Arial" w:hAnsi="Arial" w:cs="Arial"/>
          <w:sz w:val="24"/>
          <w:szCs w:val="24"/>
          <w:shd w:val="clear" w:color="auto" w:fill="FFFFFF"/>
        </w:rPr>
        <w:t xml:space="preserve">Better Reading (2015) </w:t>
      </w:r>
      <w:r w:rsidRPr="00CF0C28">
        <w:rPr>
          <w:rFonts w:ascii="Arial" w:hAnsi="Arial" w:cs="Arial"/>
          <w:i/>
          <w:iCs/>
          <w:sz w:val="24"/>
          <w:szCs w:val="24"/>
          <w:shd w:val="clear" w:color="auto" w:fill="FFFFFF"/>
        </w:rPr>
        <w:t xml:space="preserve">Three interesting facts about kids and books we learned in the last week. </w:t>
      </w:r>
      <w:r w:rsidRPr="00CF0C28">
        <w:rPr>
          <w:rFonts w:ascii="Arial" w:hAnsi="Arial" w:cs="Arial"/>
          <w:sz w:val="24"/>
          <w:szCs w:val="24"/>
          <w:shd w:val="clear" w:color="auto" w:fill="FFFFFF"/>
        </w:rPr>
        <w:t>[blog] (Accessed:</w:t>
      </w:r>
      <w:r>
        <w:rPr>
          <w:rFonts w:ascii="Arial" w:hAnsi="Arial" w:cs="Arial"/>
          <w:sz w:val="24"/>
          <w:szCs w:val="24"/>
          <w:shd w:val="clear" w:color="auto" w:fill="FFFFFF"/>
        </w:rPr>
        <w:t xml:space="preserve"> </w:t>
      </w:r>
      <w:r w:rsidRPr="00CF0C28">
        <w:rPr>
          <w:rFonts w:ascii="Arial" w:hAnsi="Arial" w:cs="Arial"/>
          <w:sz w:val="24"/>
          <w:szCs w:val="24"/>
          <w:shd w:val="clear" w:color="auto" w:fill="FFFFFF"/>
        </w:rPr>
        <w:t>1</w:t>
      </w:r>
      <w:r>
        <w:rPr>
          <w:rFonts w:ascii="Arial" w:hAnsi="Arial" w:cs="Arial"/>
          <w:sz w:val="24"/>
          <w:szCs w:val="24"/>
          <w:shd w:val="clear" w:color="auto" w:fill="FFFFFF"/>
        </w:rPr>
        <w:t>6</w:t>
      </w:r>
      <w:r w:rsidRPr="00D90456">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w:t>
      </w:r>
      <w:r w:rsidRPr="00CF0C28">
        <w:rPr>
          <w:rFonts w:ascii="Arial" w:hAnsi="Arial" w:cs="Arial"/>
          <w:sz w:val="24"/>
          <w:szCs w:val="24"/>
          <w:shd w:val="clear" w:color="auto" w:fill="FFFFFF"/>
        </w:rPr>
        <w:t xml:space="preserve"> 2020) Available: </w:t>
      </w:r>
      <w:hyperlink r:id="rId20" w:history="1">
        <w:r w:rsidRPr="00CF0C28">
          <w:rPr>
            <w:rStyle w:val="Hyperlink"/>
            <w:rFonts w:ascii="Arial" w:hAnsi="Arial" w:cs="Arial"/>
            <w:sz w:val="24"/>
            <w:szCs w:val="24"/>
            <w:shd w:val="clear" w:color="auto" w:fill="FFFFFF"/>
          </w:rPr>
          <w:t>https://www.betterreading.com.au/kids-ya/three-interesting-facts-about-kids-and-books-we-learned-in-the-last-week/</w:t>
        </w:r>
      </w:hyperlink>
    </w:p>
    <w:p w14:paraId="6A4E519A" w14:textId="77777777" w:rsidR="00AC37BA" w:rsidRDefault="00AC37BA" w:rsidP="00A07690">
      <w:pPr>
        <w:spacing w:line="360" w:lineRule="auto"/>
        <w:jc w:val="both"/>
        <w:rPr>
          <w:rFonts w:ascii="Arial" w:hAnsi="Arial" w:cs="Arial"/>
          <w:sz w:val="24"/>
          <w:szCs w:val="24"/>
          <w:shd w:val="clear" w:color="auto" w:fill="FFFFFF"/>
        </w:rPr>
      </w:pPr>
    </w:p>
    <w:p w14:paraId="4D5246FB" w14:textId="5CE3590C" w:rsidR="00A07690" w:rsidRDefault="00A07690" w:rsidP="00A07690">
      <w:pPr>
        <w:spacing w:line="360" w:lineRule="auto"/>
        <w:jc w:val="both"/>
        <w:rPr>
          <w:rStyle w:val="Hyperlink"/>
          <w:rFonts w:ascii="Arial" w:hAnsi="Arial" w:cs="Arial"/>
          <w:color w:val="auto"/>
          <w:sz w:val="24"/>
          <w:szCs w:val="24"/>
        </w:rPr>
      </w:pPr>
      <w:r w:rsidRPr="00CF0C28">
        <w:rPr>
          <w:rFonts w:ascii="Arial" w:hAnsi="Arial" w:cs="Arial"/>
          <w:sz w:val="24"/>
          <w:szCs w:val="24"/>
        </w:rPr>
        <w:t>Bhamani, S. (2017) ‘Educating Before Birth via Talking to the Baby in the Womb: Prenatal Innovations’</w:t>
      </w:r>
      <w:r w:rsidRPr="00CF0C28">
        <w:rPr>
          <w:rFonts w:ascii="Arial" w:hAnsi="Arial" w:cs="Arial"/>
          <w:i/>
          <w:iCs/>
          <w:sz w:val="24"/>
          <w:szCs w:val="24"/>
        </w:rPr>
        <w:t>, Journal of Education and Educational Development</w:t>
      </w:r>
      <w:r w:rsidRPr="00CF0C28">
        <w:rPr>
          <w:rFonts w:ascii="Arial" w:hAnsi="Arial" w:cs="Arial"/>
          <w:sz w:val="24"/>
          <w:szCs w:val="24"/>
        </w:rPr>
        <w:t>, 4(2), pp. 368-375. (Accessed</w:t>
      </w:r>
      <w:r>
        <w:rPr>
          <w:rFonts w:ascii="Arial" w:hAnsi="Arial" w:cs="Arial"/>
          <w:sz w:val="24"/>
          <w:szCs w:val="24"/>
        </w:rPr>
        <w:t xml:space="preserve">: </w:t>
      </w:r>
      <w:r w:rsidRPr="00CF0C28">
        <w:rPr>
          <w:rFonts w:ascii="Arial" w:hAnsi="Arial" w:cs="Arial"/>
          <w:sz w:val="24"/>
          <w:szCs w:val="24"/>
        </w:rPr>
        <w:t>14</w:t>
      </w:r>
      <w:r>
        <w:rPr>
          <w:rFonts w:ascii="Arial" w:hAnsi="Arial" w:cs="Arial"/>
          <w:sz w:val="24"/>
          <w:szCs w:val="24"/>
          <w:vertAlign w:val="superscript"/>
        </w:rPr>
        <w:t xml:space="preserve">th </w:t>
      </w:r>
      <w:r>
        <w:rPr>
          <w:rFonts w:ascii="Arial" w:hAnsi="Arial" w:cs="Arial"/>
          <w:sz w:val="24"/>
          <w:szCs w:val="24"/>
        </w:rPr>
        <w:t>October</w:t>
      </w:r>
      <w:r w:rsidRPr="00CF0C28">
        <w:rPr>
          <w:rFonts w:ascii="Arial" w:hAnsi="Arial" w:cs="Arial"/>
          <w:sz w:val="24"/>
          <w:szCs w:val="24"/>
        </w:rPr>
        <w:t xml:space="preserve"> 2020) URL: </w:t>
      </w:r>
      <w:hyperlink r:id="rId21" w:history="1">
        <w:r w:rsidRPr="00CF0C28">
          <w:rPr>
            <w:rStyle w:val="Hyperlink"/>
            <w:rFonts w:ascii="Arial" w:hAnsi="Arial" w:cs="Arial"/>
            <w:sz w:val="24"/>
            <w:szCs w:val="24"/>
          </w:rPr>
          <w:t>https://journals.iobmresearch.com/index.php/JoEED/article/view/1736/306</w:t>
        </w:r>
      </w:hyperlink>
    </w:p>
    <w:p w14:paraId="18DC0EE8" w14:textId="77777777" w:rsidR="00AC37BA" w:rsidRPr="00A669C5" w:rsidRDefault="00AC37BA" w:rsidP="00A07690">
      <w:pPr>
        <w:spacing w:line="360" w:lineRule="auto"/>
        <w:jc w:val="both"/>
        <w:rPr>
          <w:rFonts w:ascii="Arial" w:hAnsi="Arial" w:cs="Arial"/>
          <w:sz w:val="24"/>
          <w:szCs w:val="24"/>
        </w:rPr>
      </w:pPr>
    </w:p>
    <w:p w14:paraId="6879D6A2" w14:textId="4DCBA292" w:rsidR="00A07690" w:rsidRDefault="00A07690" w:rsidP="00AC37BA">
      <w:pPr>
        <w:shd w:val="clear" w:color="auto" w:fill="FFFFFF"/>
        <w:spacing w:before="240" w:line="360" w:lineRule="auto"/>
        <w:jc w:val="both"/>
        <w:rPr>
          <w:rFonts w:ascii="Arial" w:hAnsi="Arial" w:cs="Arial"/>
          <w:sz w:val="24"/>
          <w:szCs w:val="24"/>
        </w:rPr>
      </w:pPr>
      <w:r w:rsidRPr="00CF0C28">
        <w:rPr>
          <w:rFonts w:ascii="Arial" w:hAnsi="Arial" w:cs="Arial"/>
          <w:sz w:val="24"/>
          <w:szCs w:val="24"/>
        </w:rPr>
        <w:t>British Educational Research Association [BERA] (2018) Ethical Guidelines for Educational Research, 4</w:t>
      </w:r>
      <w:r w:rsidRPr="00CF0C28">
        <w:rPr>
          <w:rFonts w:ascii="Arial" w:hAnsi="Arial" w:cs="Arial"/>
          <w:sz w:val="24"/>
          <w:szCs w:val="24"/>
          <w:vertAlign w:val="superscript"/>
        </w:rPr>
        <w:t>th</w:t>
      </w:r>
      <w:r w:rsidRPr="00CF0C28">
        <w:rPr>
          <w:rFonts w:ascii="Arial" w:hAnsi="Arial" w:cs="Arial"/>
          <w:sz w:val="24"/>
          <w:szCs w:val="24"/>
        </w:rPr>
        <w:t xml:space="preserve"> edition, London. </w:t>
      </w:r>
      <w:hyperlink r:id="rId22" w:history="1">
        <w:r w:rsidRPr="00CF0C28">
          <w:rPr>
            <w:rStyle w:val="Hyperlink"/>
            <w:rFonts w:ascii="Arial" w:hAnsi="Arial" w:cs="Arial"/>
            <w:sz w:val="24"/>
            <w:szCs w:val="24"/>
          </w:rPr>
          <w:t>https://www.bera.ac.uk/researchers-resources/publications/ethicalguidelines-for-educational-research-2018</w:t>
        </w:r>
      </w:hyperlink>
      <w:r w:rsidRPr="00CF0C28">
        <w:rPr>
          <w:rFonts w:ascii="Arial" w:hAnsi="Arial" w:cs="Arial"/>
          <w:sz w:val="24"/>
          <w:szCs w:val="24"/>
        </w:rPr>
        <w:t xml:space="preserve"> </w:t>
      </w:r>
      <w:r w:rsidR="00AC37BA">
        <w:rPr>
          <w:rFonts w:ascii="Arial" w:hAnsi="Arial" w:cs="Arial"/>
          <w:sz w:val="24"/>
          <w:szCs w:val="24"/>
        </w:rPr>
        <w:t>(Accessed: 19</w:t>
      </w:r>
      <w:r w:rsidR="00AC37BA" w:rsidRPr="00AC37BA">
        <w:rPr>
          <w:rFonts w:ascii="Arial" w:hAnsi="Arial" w:cs="Arial"/>
          <w:sz w:val="24"/>
          <w:szCs w:val="24"/>
          <w:vertAlign w:val="superscript"/>
        </w:rPr>
        <w:t>th</w:t>
      </w:r>
      <w:r w:rsidR="00AC37BA">
        <w:rPr>
          <w:rFonts w:ascii="Arial" w:hAnsi="Arial" w:cs="Arial"/>
          <w:sz w:val="24"/>
          <w:szCs w:val="24"/>
        </w:rPr>
        <w:t xml:space="preserve"> October 2020 </w:t>
      </w:r>
    </w:p>
    <w:p w14:paraId="252C01AF" w14:textId="77777777" w:rsidR="00A07690" w:rsidRPr="00881CA2" w:rsidRDefault="00A07690" w:rsidP="00A07690">
      <w:pPr>
        <w:shd w:val="clear" w:color="auto" w:fill="FFFFFF"/>
        <w:spacing w:line="360" w:lineRule="auto"/>
        <w:jc w:val="both"/>
        <w:rPr>
          <w:rFonts w:ascii="Arial" w:hAnsi="Arial" w:cs="Arial"/>
          <w:sz w:val="24"/>
          <w:szCs w:val="24"/>
          <w:lang w:eastAsia="en-GB"/>
        </w:rPr>
      </w:pPr>
    </w:p>
    <w:p w14:paraId="24496194" w14:textId="76E829FC" w:rsidR="00A07690" w:rsidRDefault="00A07690" w:rsidP="00A07690">
      <w:pPr>
        <w:spacing w:line="360" w:lineRule="auto"/>
        <w:jc w:val="both"/>
        <w:rPr>
          <w:rFonts w:ascii="Arial" w:hAnsi="Arial" w:cs="Arial"/>
          <w:sz w:val="24"/>
          <w:szCs w:val="24"/>
        </w:rPr>
      </w:pPr>
      <w:r w:rsidRPr="00CF0C28">
        <w:rPr>
          <w:rFonts w:ascii="Arial" w:hAnsi="Arial" w:cs="Arial"/>
          <w:sz w:val="24"/>
          <w:szCs w:val="24"/>
        </w:rPr>
        <w:lastRenderedPageBreak/>
        <w:t xml:space="preserve">Burns, A. and Silva Joyce, H.D. (2005) ‘Teachers’ Voices 8: Explicitly supporting reading and writing in the classroom’. Sydney:Macquire University.  </w:t>
      </w:r>
    </w:p>
    <w:p w14:paraId="439F99FD" w14:textId="77777777" w:rsidR="00AC37BA" w:rsidRPr="00CF0C28" w:rsidRDefault="00AC37BA" w:rsidP="00A07690">
      <w:pPr>
        <w:spacing w:line="360" w:lineRule="auto"/>
        <w:jc w:val="both"/>
        <w:rPr>
          <w:rFonts w:ascii="Arial" w:hAnsi="Arial" w:cs="Arial"/>
          <w:sz w:val="24"/>
          <w:szCs w:val="24"/>
        </w:rPr>
      </w:pPr>
    </w:p>
    <w:p w14:paraId="2E313DCA" w14:textId="24AB0D7E"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Cinga (date unknown) </w:t>
      </w:r>
      <w:r w:rsidRPr="00CF0C28">
        <w:rPr>
          <w:rFonts w:ascii="Arial" w:hAnsi="Arial" w:cs="Arial"/>
          <w:i/>
          <w:iCs/>
          <w:sz w:val="24"/>
          <w:szCs w:val="24"/>
        </w:rPr>
        <w:t xml:space="preserve">How Reading Helps Language Development. </w:t>
      </w:r>
      <w:r w:rsidRPr="00CF0C28">
        <w:rPr>
          <w:rFonts w:ascii="Arial" w:hAnsi="Arial" w:cs="Arial"/>
          <w:sz w:val="24"/>
          <w:szCs w:val="24"/>
        </w:rPr>
        <w:t xml:space="preserve">Available at: </w:t>
      </w:r>
      <w:hyperlink r:id="rId23" w:history="1">
        <w:r w:rsidRPr="00CF0C28">
          <w:rPr>
            <w:rStyle w:val="Hyperlink"/>
            <w:rFonts w:ascii="Arial" w:hAnsi="Arial" w:cs="Arial"/>
            <w:sz w:val="24"/>
            <w:szCs w:val="24"/>
          </w:rPr>
          <w:t>https://www.cigna.com/individuals-families/health-wellness/hw/medical-topics/how-reading-helps-language-development-ta7018</w:t>
        </w:r>
      </w:hyperlink>
      <w:r w:rsidRPr="00CF0C28">
        <w:rPr>
          <w:rFonts w:ascii="Arial" w:hAnsi="Arial" w:cs="Arial"/>
          <w:sz w:val="24"/>
          <w:szCs w:val="24"/>
        </w:rPr>
        <w:t xml:space="preserve"> (Accessed: October 15</w:t>
      </w:r>
      <w:r w:rsidRPr="00CF0C28">
        <w:rPr>
          <w:rFonts w:ascii="Arial" w:hAnsi="Arial" w:cs="Arial"/>
          <w:sz w:val="24"/>
          <w:szCs w:val="24"/>
          <w:vertAlign w:val="superscript"/>
        </w:rPr>
        <w:t>th</w:t>
      </w:r>
      <w:r w:rsidRPr="00CF0C28">
        <w:rPr>
          <w:rFonts w:ascii="Arial" w:hAnsi="Arial" w:cs="Arial"/>
          <w:sz w:val="24"/>
          <w:szCs w:val="24"/>
        </w:rPr>
        <w:t xml:space="preserve"> 2020). </w:t>
      </w:r>
    </w:p>
    <w:p w14:paraId="51316E65" w14:textId="77777777" w:rsidR="00AC37BA" w:rsidRPr="00CF0C28" w:rsidRDefault="00AC37BA" w:rsidP="00A07690">
      <w:pPr>
        <w:spacing w:line="360" w:lineRule="auto"/>
        <w:jc w:val="both"/>
        <w:rPr>
          <w:rFonts w:ascii="Arial" w:hAnsi="Arial" w:cs="Arial"/>
          <w:sz w:val="24"/>
          <w:szCs w:val="24"/>
        </w:rPr>
      </w:pPr>
    </w:p>
    <w:p w14:paraId="321C2BC0" w14:textId="7064E770"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Cullinan, B. and Bagert, B. (date unknown) </w:t>
      </w:r>
      <w:r w:rsidRPr="00CF0C28">
        <w:rPr>
          <w:rFonts w:ascii="Arial" w:hAnsi="Arial" w:cs="Arial"/>
          <w:i/>
          <w:iCs/>
          <w:sz w:val="24"/>
          <w:szCs w:val="24"/>
        </w:rPr>
        <w:t xml:space="preserve">Reading with Your Child. </w:t>
      </w:r>
      <w:r w:rsidRPr="00CF0C28">
        <w:rPr>
          <w:rFonts w:ascii="Arial" w:hAnsi="Arial" w:cs="Arial"/>
          <w:sz w:val="24"/>
          <w:szCs w:val="24"/>
        </w:rPr>
        <w:t xml:space="preserve">Available at: </w:t>
      </w:r>
      <w:hyperlink r:id="rId24" w:history="1">
        <w:r w:rsidRPr="00CF0C28">
          <w:rPr>
            <w:rStyle w:val="Hyperlink"/>
            <w:rFonts w:ascii="Arial" w:hAnsi="Arial" w:cs="Arial"/>
            <w:sz w:val="24"/>
            <w:szCs w:val="24"/>
          </w:rPr>
          <w:t>https://www.readingrockets.org/article/reading-your-child</w:t>
        </w:r>
      </w:hyperlink>
      <w:r w:rsidRPr="00CF0C28">
        <w:rPr>
          <w:rFonts w:ascii="Arial" w:hAnsi="Arial" w:cs="Arial"/>
          <w:sz w:val="24"/>
          <w:szCs w:val="24"/>
        </w:rPr>
        <w:t xml:space="preserve"> (Accessed: 14</w:t>
      </w:r>
      <w:r>
        <w:rPr>
          <w:rFonts w:ascii="Arial" w:hAnsi="Arial" w:cs="Arial"/>
          <w:sz w:val="24"/>
          <w:szCs w:val="24"/>
          <w:vertAlign w:val="superscript"/>
        </w:rPr>
        <w:t xml:space="preserve">th </w:t>
      </w:r>
      <w:r>
        <w:rPr>
          <w:rFonts w:ascii="Arial" w:hAnsi="Arial" w:cs="Arial"/>
          <w:sz w:val="24"/>
          <w:szCs w:val="24"/>
        </w:rPr>
        <w:t>October</w:t>
      </w:r>
      <w:r w:rsidRPr="00CF0C28">
        <w:rPr>
          <w:rFonts w:ascii="Arial" w:hAnsi="Arial" w:cs="Arial"/>
          <w:sz w:val="24"/>
          <w:szCs w:val="24"/>
        </w:rPr>
        <w:t xml:space="preserve"> 2020).</w:t>
      </w:r>
    </w:p>
    <w:p w14:paraId="6A0FB037" w14:textId="77777777" w:rsidR="00AC37BA" w:rsidRDefault="00AC37BA" w:rsidP="00A07690">
      <w:pPr>
        <w:spacing w:line="360" w:lineRule="auto"/>
        <w:jc w:val="both"/>
        <w:rPr>
          <w:rFonts w:ascii="Arial" w:hAnsi="Arial" w:cs="Arial"/>
          <w:sz w:val="24"/>
          <w:szCs w:val="24"/>
        </w:rPr>
      </w:pPr>
    </w:p>
    <w:p w14:paraId="7DC73585" w14:textId="77777777" w:rsidR="00A07690" w:rsidRPr="00CF0C28" w:rsidRDefault="00A07690" w:rsidP="00A07690">
      <w:pPr>
        <w:spacing w:line="360" w:lineRule="auto"/>
        <w:jc w:val="both"/>
        <w:rPr>
          <w:rFonts w:ascii="Arial" w:hAnsi="Arial" w:cs="Arial"/>
          <w:sz w:val="24"/>
          <w:szCs w:val="24"/>
        </w:rPr>
      </w:pPr>
      <w:r w:rsidRPr="00BA4B2C">
        <w:rPr>
          <w:rFonts w:ascii="Arial" w:hAnsi="Arial" w:cs="Arial"/>
          <w:sz w:val="24"/>
          <w:szCs w:val="24"/>
        </w:rPr>
        <w:t>Denscome , M. (2010) The good research guide for small scale research projects 4th Ed. Maidenhead: Open University Press</w:t>
      </w:r>
      <w:r>
        <w:rPr>
          <w:rFonts w:ascii="Arial" w:hAnsi="Arial" w:cs="Arial"/>
          <w:sz w:val="24"/>
          <w:szCs w:val="24"/>
        </w:rPr>
        <w:t>.</w:t>
      </w:r>
    </w:p>
    <w:p w14:paraId="5E5D282D" w14:textId="40003BEF" w:rsidR="00A07690" w:rsidRDefault="00A07690" w:rsidP="00A07690">
      <w:pPr>
        <w:spacing w:line="360" w:lineRule="auto"/>
        <w:jc w:val="both"/>
        <w:rPr>
          <w:rFonts w:ascii="Arial" w:hAnsi="Arial" w:cs="Arial"/>
          <w:sz w:val="24"/>
          <w:szCs w:val="24"/>
          <w:shd w:val="clear" w:color="auto" w:fill="FFFFFF"/>
        </w:rPr>
      </w:pPr>
      <w:r w:rsidRPr="00CF0C28">
        <w:rPr>
          <w:rFonts w:ascii="Arial" w:hAnsi="Arial" w:cs="Arial"/>
          <w:sz w:val="24"/>
          <w:szCs w:val="24"/>
        </w:rPr>
        <w:t xml:space="preserve">Dewdney, A. and Better Reading (2015) </w:t>
      </w:r>
      <w:r w:rsidRPr="00CF0C28">
        <w:rPr>
          <w:rFonts w:ascii="Arial" w:hAnsi="Arial" w:cs="Arial"/>
          <w:sz w:val="24"/>
          <w:szCs w:val="24"/>
          <w:shd w:val="clear" w:color="auto" w:fill="FFFFFF"/>
        </w:rPr>
        <w:t xml:space="preserve">(2015) </w:t>
      </w:r>
      <w:r w:rsidRPr="00CF0C28">
        <w:rPr>
          <w:rFonts w:ascii="Arial" w:hAnsi="Arial" w:cs="Arial"/>
          <w:i/>
          <w:iCs/>
          <w:sz w:val="24"/>
          <w:szCs w:val="24"/>
          <w:shd w:val="clear" w:color="auto" w:fill="FFFFFF"/>
        </w:rPr>
        <w:t xml:space="preserve">The power of reading: how books help develop children’s empathy and boost their emotional development. </w:t>
      </w:r>
      <w:r w:rsidRPr="00CF0C28">
        <w:rPr>
          <w:rFonts w:ascii="Arial" w:hAnsi="Arial" w:cs="Arial"/>
          <w:sz w:val="24"/>
          <w:szCs w:val="24"/>
          <w:shd w:val="clear" w:color="auto" w:fill="FFFFFF"/>
        </w:rPr>
        <w:t xml:space="preserve">Available at </w:t>
      </w:r>
      <w:hyperlink r:id="rId25" w:history="1">
        <w:r w:rsidRPr="00CF0C28">
          <w:rPr>
            <w:rStyle w:val="Hyperlink"/>
            <w:rFonts w:ascii="Arial" w:hAnsi="Arial" w:cs="Arial"/>
            <w:sz w:val="24"/>
            <w:szCs w:val="24"/>
            <w:shd w:val="clear" w:color="auto" w:fill="FFFFFF"/>
          </w:rPr>
          <w:t>https://www.betterreading.com.au/kids-ya/the-power-of-reading-how-books-help-develop-childrens-empathy-and-boost-their-emotional-development/</w:t>
        </w:r>
      </w:hyperlink>
      <w:r w:rsidRPr="00CF0C28">
        <w:rPr>
          <w:rFonts w:ascii="Arial" w:hAnsi="Arial" w:cs="Arial"/>
          <w:sz w:val="24"/>
          <w:szCs w:val="24"/>
          <w:shd w:val="clear" w:color="auto" w:fill="FFFFFF"/>
        </w:rPr>
        <w:t xml:space="preserve"> (Accessed: October 16</w:t>
      </w:r>
      <w:r w:rsidRPr="00CF0C28">
        <w:rPr>
          <w:rFonts w:ascii="Arial" w:hAnsi="Arial" w:cs="Arial"/>
          <w:sz w:val="24"/>
          <w:szCs w:val="24"/>
          <w:shd w:val="clear" w:color="auto" w:fill="FFFFFF"/>
          <w:vertAlign w:val="superscript"/>
        </w:rPr>
        <w:t>th</w:t>
      </w:r>
      <w:r w:rsidRPr="00CF0C28">
        <w:rPr>
          <w:rFonts w:ascii="Arial" w:hAnsi="Arial" w:cs="Arial"/>
          <w:sz w:val="24"/>
          <w:szCs w:val="24"/>
          <w:shd w:val="clear" w:color="auto" w:fill="FFFFFF"/>
        </w:rPr>
        <w:t xml:space="preserve"> 2020).</w:t>
      </w:r>
    </w:p>
    <w:p w14:paraId="64081218" w14:textId="77777777" w:rsidR="00AC37BA" w:rsidRPr="00CF0C28" w:rsidRDefault="00AC37BA" w:rsidP="00A07690">
      <w:pPr>
        <w:spacing w:line="360" w:lineRule="auto"/>
        <w:jc w:val="both"/>
        <w:rPr>
          <w:rFonts w:ascii="Arial" w:hAnsi="Arial" w:cs="Arial"/>
          <w:sz w:val="24"/>
          <w:szCs w:val="24"/>
          <w:shd w:val="clear" w:color="auto" w:fill="FFFFFF"/>
        </w:rPr>
      </w:pPr>
    </w:p>
    <w:p w14:paraId="36DB1FBD" w14:textId="098D6908" w:rsidR="00A07690" w:rsidRDefault="00A07690" w:rsidP="00A07690">
      <w:pPr>
        <w:spacing w:line="360" w:lineRule="auto"/>
        <w:jc w:val="both"/>
        <w:rPr>
          <w:rStyle w:val="Hyperlink"/>
          <w:rFonts w:ascii="Arial" w:hAnsi="Arial" w:cs="Arial"/>
          <w:color w:val="auto"/>
          <w:sz w:val="24"/>
          <w:szCs w:val="24"/>
        </w:rPr>
      </w:pPr>
      <w:r w:rsidRPr="00CF0C28">
        <w:rPr>
          <w:rFonts w:ascii="Arial" w:hAnsi="Arial" w:cs="Arial"/>
          <w:sz w:val="24"/>
          <w:szCs w:val="24"/>
        </w:rPr>
        <w:t xml:space="preserve">Dickinson, D.K. Griffith, J.A. Golinkoff, R.M Hirsh-Pasek, K. (2012) "How Reading Books Fosters Language Development around the World", </w:t>
      </w:r>
      <w:r w:rsidRPr="00CF0C28">
        <w:rPr>
          <w:rFonts w:ascii="Arial" w:hAnsi="Arial" w:cs="Arial"/>
          <w:i/>
          <w:iCs/>
          <w:sz w:val="24"/>
          <w:szCs w:val="24"/>
        </w:rPr>
        <w:t>Child Development Research</w:t>
      </w:r>
      <w:r w:rsidRPr="00CF0C28">
        <w:rPr>
          <w:rFonts w:ascii="Arial" w:hAnsi="Arial" w:cs="Arial"/>
          <w:sz w:val="24"/>
          <w:szCs w:val="24"/>
        </w:rPr>
        <w:t xml:space="preserve">, Article ID 602807, pp. 1-15 URL: </w:t>
      </w:r>
      <w:hyperlink r:id="rId26" w:history="1">
        <w:r w:rsidRPr="00CF0C28">
          <w:rPr>
            <w:rStyle w:val="Hyperlink"/>
            <w:rFonts w:ascii="Arial" w:hAnsi="Arial" w:cs="Arial"/>
            <w:sz w:val="24"/>
            <w:szCs w:val="24"/>
          </w:rPr>
          <w:t>https://doi.org/10.1155/2012/602807</w:t>
        </w:r>
      </w:hyperlink>
    </w:p>
    <w:p w14:paraId="11032071" w14:textId="77777777" w:rsidR="00AC37BA" w:rsidRPr="00CF0C28" w:rsidRDefault="00AC37BA" w:rsidP="00A07690">
      <w:pPr>
        <w:spacing w:line="360" w:lineRule="auto"/>
        <w:jc w:val="both"/>
        <w:rPr>
          <w:rFonts w:ascii="Arial" w:hAnsi="Arial" w:cs="Arial"/>
          <w:sz w:val="24"/>
          <w:szCs w:val="24"/>
        </w:rPr>
      </w:pPr>
    </w:p>
    <w:p w14:paraId="0F5D63E3" w14:textId="77777777" w:rsidR="00A07690" w:rsidRPr="00CF0C28" w:rsidRDefault="00A07690" w:rsidP="00A07690">
      <w:pPr>
        <w:spacing w:line="360" w:lineRule="auto"/>
        <w:jc w:val="both"/>
        <w:rPr>
          <w:rFonts w:ascii="Arial" w:hAnsi="Arial" w:cs="Arial"/>
          <w:sz w:val="24"/>
          <w:szCs w:val="24"/>
        </w:rPr>
      </w:pPr>
      <w:r>
        <w:rPr>
          <w:rFonts w:ascii="Arial" w:hAnsi="Arial" w:cs="Arial"/>
          <w:sz w:val="24"/>
          <w:szCs w:val="24"/>
        </w:rPr>
        <w:t xml:space="preserve">Dr. </w:t>
      </w:r>
      <w:r w:rsidRPr="00CF0C28">
        <w:rPr>
          <w:rFonts w:ascii="Arial" w:hAnsi="Arial" w:cs="Arial"/>
          <w:sz w:val="24"/>
          <w:szCs w:val="24"/>
        </w:rPr>
        <w:t>Achari, D</w:t>
      </w:r>
      <w:r>
        <w:rPr>
          <w:rFonts w:ascii="Arial" w:hAnsi="Arial" w:cs="Arial"/>
          <w:sz w:val="24"/>
          <w:szCs w:val="24"/>
        </w:rPr>
        <w:t xml:space="preserve">. </w:t>
      </w:r>
      <w:r w:rsidRPr="00CF0C28">
        <w:rPr>
          <w:rFonts w:ascii="Arial" w:hAnsi="Arial" w:cs="Arial"/>
          <w:sz w:val="24"/>
          <w:szCs w:val="24"/>
        </w:rPr>
        <w:t xml:space="preserve">P. (2014) </w:t>
      </w:r>
      <w:r w:rsidRPr="00CF0C28">
        <w:rPr>
          <w:rFonts w:ascii="Arial" w:hAnsi="Arial" w:cs="Arial"/>
          <w:i/>
          <w:iCs/>
          <w:sz w:val="24"/>
          <w:szCs w:val="24"/>
        </w:rPr>
        <w:t xml:space="preserve">Research Methodology A Guide to Ongoing Research Scholars in Management. </w:t>
      </w:r>
      <w:r w:rsidRPr="00CF0C28">
        <w:rPr>
          <w:rFonts w:ascii="Arial" w:hAnsi="Arial" w:cs="Arial"/>
          <w:sz w:val="24"/>
          <w:szCs w:val="24"/>
        </w:rPr>
        <w:t>Asia:Horizon Books.</w:t>
      </w:r>
    </w:p>
    <w:p w14:paraId="0CCDC739" w14:textId="08B932A7" w:rsidR="00A07690" w:rsidRPr="00A07690" w:rsidRDefault="00A07690" w:rsidP="008311C1">
      <w:pPr>
        <w:spacing w:before="240" w:line="360" w:lineRule="auto"/>
        <w:jc w:val="both"/>
        <w:rPr>
          <w:rStyle w:val="Hyperlink"/>
          <w:rFonts w:ascii="Arial" w:hAnsi="Arial" w:cs="Arial"/>
          <w:color w:val="auto"/>
          <w:sz w:val="24"/>
          <w:szCs w:val="24"/>
          <w:u w:val="none"/>
        </w:rPr>
      </w:pPr>
      <w:r w:rsidRPr="00CF0C28">
        <w:rPr>
          <w:rFonts w:ascii="Arial" w:hAnsi="Arial" w:cs="Arial"/>
          <w:sz w:val="24"/>
          <w:szCs w:val="24"/>
        </w:rPr>
        <w:t xml:space="preserve">Ethical Research Involving Children [ERIC] (2013) </w:t>
      </w:r>
      <w:r w:rsidRPr="00CF0C28">
        <w:rPr>
          <w:rFonts w:ascii="Arial" w:hAnsi="Arial" w:cs="Arial"/>
          <w:i/>
          <w:iCs/>
          <w:sz w:val="24"/>
          <w:szCs w:val="24"/>
        </w:rPr>
        <w:t xml:space="preserve">Ethical Research Involving Children (ERIC) Compendium </w:t>
      </w:r>
      <w:r w:rsidRPr="00CF0C28">
        <w:rPr>
          <w:rFonts w:ascii="Arial" w:hAnsi="Arial" w:cs="Arial"/>
          <w:sz w:val="24"/>
          <w:szCs w:val="24"/>
        </w:rPr>
        <w:t>(Accessed: 20</w:t>
      </w:r>
      <w:r w:rsidRPr="00CF0C28">
        <w:rPr>
          <w:rFonts w:ascii="Arial" w:hAnsi="Arial" w:cs="Arial"/>
          <w:sz w:val="24"/>
          <w:szCs w:val="24"/>
          <w:vertAlign w:val="superscript"/>
        </w:rPr>
        <w:t>th</w:t>
      </w:r>
      <w:r w:rsidRPr="00CF0C28">
        <w:rPr>
          <w:rFonts w:ascii="Arial" w:hAnsi="Arial" w:cs="Arial"/>
          <w:sz w:val="24"/>
          <w:szCs w:val="24"/>
        </w:rPr>
        <w:t xml:space="preserve"> </w:t>
      </w:r>
      <w:r>
        <w:rPr>
          <w:rFonts w:ascii="Arial" w:hAnsi="Arial" w:cs="Arial"/>
          <w:sz w:val="24"/>
          <w:szCs w:val="24"/>
        </w:rPr>
        <w:t xml:space="preserve">October </w:t>
      </w:r>
      <w:r w:rsidRPr="00CF0C28">
        <w:rPr>
          <w:rFonts w:ascii="Arial" w:hAnsi="Arial" w:cs="Arial"/>
          <w:sz w:val="24"/>
          <w:szCs w:val="24"/>
        </w:rPr>
        <w:t xml:space="preserve">2020) URL: </w:t>
      </w:r>
      <w:hyperlink r:id="rId27" w:history="1">
        <w:r w:rsidRPr="00CF0C28">
          <w:rPr>
            <w:rStyle w:val="Hyperlink"/>
            <w:rFonts w:ascii="Arial" w:hAnsi="Arial" w:cs="Arial"/>
            <w:sz w:val="24"/>
            <w:szCs w:val="24"/>
          </w:rPr>
          <w:t>https://childethics.com/wp-content/uploads/2013/10/ERIC-compendium-approved-digital-web.pdf</w:t>
        </w:r>
      </w:hyperlink>
      <w:r>
        <w:rPr>
          <w:rStyle w:val="Hyperlink"/>
          <w:rFonts w:ascii="Arial" w:hAnsi="Arial" w:cs="Arial"/>
          <w:color w:val="auto"/>
          <w:sz w:val="24"/>
          <w:szCs w:val="24"/>
        </w:rPr>
        <w:t xml:space="preserve"> </w:t>
      </w:r>
      <w:r>
        <w:rPr>
          <w:rStyle w:val="Hyperlink"/>
          <w:rFonts w:ascii="Arial" w:hAnsi="Arial" w:cs="Arial"/>
          <w:color w:val="auto"/>
          <w:sz w:val="24"/>
          <w:szCs w:val="24"/>
          <w:u w:val="none"/>
        </w:rPr>
        <w:t xml:space="preserve">(Accessed: </w:t>
      </w:r>
      <w:r w:rsidR="008311C1">
        <w:rPr>
          <w:rStyle w:val="Hyperlink"/>
          <w:rFonts w:ascii="Arial" w:hAnsi="Arial" w:cs="Arial"/>
          <w:color w:val="auto"/>
          <w:sz w:val="24"/>
          <w:szCs w:val="24"/>
          <w:u w:val="none"/>
        </w:rPr>
        <w:t>20</w:t>
      </w:r>
      <w:r w:rsidR="008311C1" w:rsidRPr="008311C1">
        <w:rPr>
          <w:rStyle w:val="Hyperlink"/>
          <w:rFonts w:ascii="Arial" w:hAnsi="Arial" w:cs="Arial"/>
          <w:color w:val="auto"/>
          <w:sz w:val="24"/>
          <w:szCs w:val="24"/>
          <w:u w:val="none"/>
          <w:vertAlign w:val="superscript"/>
        </w:rPr>
        <w:t>th</w:t>
      </w:r>
      <w:r w:rsidR="008311C1">
        <w:rPr>
          <w:rStyle w:val="Hyperlink"/>
          <w:rFonts w:ascii="Arial" w:hAnsi="Arial" w:cs="Arial"/>
          <w:color w:val="auto"/>
          <w:sz w:val="24"/>
          <w:szCs w:val="24"/>
          <w:u w:val="none"/>
        </w:rPr>
        <w:t xml:space="preserve"> October 2020). </w:t>
      </w:r>
    </w:p>
    <w:p w14:paraId="342F13DA" w14:textId="77777777" w:rsidR="00A07690" w:rsidRPr="00CF0C28" w:rsidRDefault="00A07690" w:rsidP="00A07690">
      <w:pPr>
        <w:spacing w:line="360" w:lineRule="auto"/>
        <w:jc w:val="both"/>
        <w:rPr>
          <w:rFonts w:ascii="Arial" w:hAnsi="Arial" w:cs="Arial"/>
          <w:sz w:val="24"/>
          <w:szCs w:val="24"/>
        </w:rPr>
      </w:pPr>
    </w:p>
    <w:p w14:paraId="35B938B9" w14:textId="77777777"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Great Ormond Street Hospital (2020) </w:t>
      </w:r>
      <w:r w:rsidRPr="00CF0C28">
        <w:rPr>
          <w:rFonts w:ascii="Arial" w:hAnsi="Arial" w:cs="Arial"/>
          <w:i/>
          <w:iCs/>
          <w:sz w:val="24"/>
          <w:szCs w:val="24"/>
        </w:rPr>
        <w:t>Speech and language development from birth to 12 months.</w:t>
      </w:r>
      <w:r w:rsidRPr="00CF0C28">
        <w:rPr>
          <w:rFonts w:ascii="Arial" w:hAnsi="Arial" w:cs="Arial"/>
          <w:sz w:val="24"/>
          <w:szCs w:val="24"/>
        </w:rPr>
        <w:t xml:space="preserve"> Available at: </w:t>
      </w:r>
      <w:hyperlink r:id="rId28" w:history="1">
        <w:r w:rsidRPr="00CF0C28">
          <w:rPr>
            <w:rStyle w:val="Hyperlink"/>
            <w:rFonts w:ascii="Arial" w:hAnsi="Arial" w:cs="Arial"/>
            <w:sz w:val="24"/>
            <w:szCs w:val="24"/>
          </w:rPr>
          <w:t>https://www.gosh.nhs.uk/medical-information-0/procedures-and-treatments/speech-and-language-development-birth-12-months</w:t>
        </w:r>
      </w:hyperlink>
      <w:r w:rsidRPr="00CF0C28">
        <w:rPr>
          <w:rFonts w:ascii="Arial" w:hAnsi="Arial" w:cs="Arial"/>
          <w:sz w:val="24"/>
          <w:szCs w:val="24"/>
        </w:rPr>
        <w:t xml:space="preserve"> (Accessed: October 16</w:t>
      </w:r>
      <w:r w:rsidRPr="00CF0C28">
        <w:rPr>
          <w:rFonts w:ascii="Arial" w:hAnsi="Arial" w:cs="Arial"/>
          <w:sz w:val="24"/>
          <w:szCs w:val="24"/>
          <w:vertAlign w:val="superscript"/>
        </w:rPr>
        <w:t>th</w:t>
      </w:r>
      <w:r w:rsidRPr="00CF0C28">
        <w:rPr>
          <w:rFonts w:ascii="Arial" w:hAnsi="Arial" w:cs="Arial"/>
          <w:sz w:val="24"/>
          <w:szCs w:val="24"/>
        </w:rPr>
        <w:t xml:space="preserve"> 2020).</w:t>
      </w:r>
    </w:p>
    <w:p w14:paraId="4D607B52" w14:textId="38FF5052"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 </w:t>
      </w:r>
    </w:p>
    <w:p w14:paraId="0967D9AD" w14:textId="223AFFA5" w:rsidR="00A07690" w:rsidRDefault="00A07690" w:rsidP="00A07690">
      <w:pPr>
        <w:shd w:val="clear" w:color="auto" w:fill="FFFFFF"/>
        <w:spacing w:line="360" w:lineRule="auto"/>
        <w:jc w:val="both"/>
        <w:rPr>
          <w:rFonts w:ascii="Arial" w:hAnsi="Arial" w:cs="Arial"/>
          <w:sz w:val="24"/>
          <w:szCs w:val="24"/>
          <w:shd w:val="clear" w:color="auto" w:fill="FFFFFF"/>
        </w:rPr>
      </w:pPr>
      <w:r w:rsidRPr="0069056C">
        <w:rPr>
          <w:rFonts w:ascii="Arial" w:hAnsi="Arial" w:cs="Arial"/>
          <w:sz w:val="24"/>
          <w:szCs w:val="24"/>
          <w:shd w:val="clear" w:color="auto" w:fill="FFFFFF"/>
        </w:rPr>
        <w:t>European Parliament and Council of European Union (2016) Regulation (EU) 2016/679. Available at:  https://eur-lex.europa.eu/legal-</w:t>
      </w:r>
      <w:r w:rsidRPr="0069056C">
        <w:rPr>
          <w:rFonts w:ascii="Arial" w:hAnsi="Arial" w:cs="Arial"/>
          <w:sz w:val="24"/>
          <w:szCs w:val="24"/>
          <w:shd w:val="clear" w:color="auto" w:fill="FFFFFF"/>
        </w:rPr>
        <w:lastRenderedPageBreak/>
        <w:t>content/EN/TXT/HTML/?uri=CELEX:32016R0679&amp;from=EN (Accessed: 2</w:t>
      </w:r>
      <w:r>
        <w:rPr>
          <w:rFonts w:ascii="Arial" w:hAnsi="Arial" w:cs="Arial"/>
          <w:sz w:val="24"/>
          <w:szCs w:val="24"/>
          <w:shd w:val="clear" w:color="auto" w:fill="FFFFFF"/>
        </w:rPr>
        <w:t>0</w:t>
      </w:r>
      <w:r w:rsidRPr="00970357">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 2020</w:t>
      </w:r>
      <w:r w:rsidRPr="0069056C">
        <w:rPr>
          <w:rFonts w:ascii="Arial" w:hAnsi="Arial" w:cs="Arial"/>
          <w:sz w:val="24"/>
          <w:szCs w:val="24"/>
          <w:shd w:val="clear" w:color="auto" w:fill="FFFFFF"/>
        </w:rPr>
        <w:t>).</w:t>
      </w:r>
    </w:p>
    <w:p w14:paraId="4C6E27F2" w14:textId="77777777" w:rsidR="00A07690" w:rsidRDefault="00A07690" w:rsidP="00A07690">
      <w:pPr>
        <w:shd w:val="clear" w:color="auto" w:fill="FFFFFF"/>
        <w:spacing w:line="360" w:lineRule="auto"/>
        <w:jc w:val="both"/>
        <w:rPr>
          <w:rFonts w:ascii="Arial" w:hAnsi="Arial" w:cs="Arial"/>
          <w:sz w:val="24"/>
          <w:szCs w:val="24"/>
          <w:shd w:val="clear" w:color="auto" w:fill="FFFFFF"/>
        </w:rPr>
      </w:pPr>
    </w:p>
    <w:p w14:paraId="70167000" w14:textId="77777777" w:rsidR="00A07690" w:rsidRDefault="00A07690" w:rsidP="00A07690">
      <w:pPr>
        <w:shd w:val="clear" w:color="auto" w:fill="FFFFFF"/>
        <w:spacing w:line="360" w:lineRule="auto"/>
        <w:jc w:val="both"/>
        <w:rPr>
          <w:rFonts w:ascii="Arial" w:hAnsi="Arial" w:cs="Arial"/>
          <w:sz w:val="24"/>
          <w:szCs w:val="24"/>
          <w:shd w:val="clear" w:color="auto" w:fill="FFFFFF"/>
        </w:rPr>
      </w:pPr>
      <w:r w:rsidRPr="005B7A55">
        <w:rPr>
          <w:rFonts w:ascii="Arial" w:hAnsi="Arial" w:cs="Arial"/>
          <w:sz w:val="24"/>
          <w:szCs w:val="24"/>
          <w:shd w:val="clear" w:color="auto" w:fill="FFFFFF"/>
        </w:rPr>
        <w:t>Flewitt, R</w:t>
      </w:r>
      <w:r>
        <w:rPr>
          <w:rFonts w:ascii="Arial" w:hAnsi="Arial" w:cs="Arial"/>
          <w:sz w:val="24"/>
          <w:szCs w:val="24"/>
          <w:shd w:val="clear" w:color="auto" w:fill="FFFFFF"/>
        </w:rPr>
        <w:t xml:space="preserve"> </w:t>
      </w:r>
      <w:r w:rsidRPr="005B7A55">
        <w:rPr>
          <w:rFonts w:ascii="Arial" w:hAnsi="Arial" w:cs="Arial"/>
          <w:sz w:val="24"/>
          <w:szCs w:val="24"/>
          <w:shd w:val="clear" w:color="auto" w:fill="FFFFFF"/>
        </w:rPr>
        <w:t>(2005</w:t>
      </w:r>
      <w:r>
        <w:rPr>
          <w:rFonts w:ascii="Arial" w:hAnsi="Arial" w:cs="Arial"/>
          <w:sz w:val="24"/>
          <w:szCs w:val="24"/>
          <w:shd w:val="clear" w:color="auto" w:fill="FFFFFF"/>
        </w:rPr>
        <w:t>) ‘</w:t>
      </w:r>
      <w:r w:rsidRPr="005B7A55">
        <w:rPr>
          <w:rFonts w:ascii="Arial" w:hAnsi="Arial" w:cs="Arial"/>
          <w:sz w:val="24"/>
          <w:szCs w:val="24"/>
          <w:shd w:val="clear" w:color="auto" w:fill="FFFFFF"/>
        </w:rPr>
        <w:t>Conducting research with young children: Some ethical considerations</w:t>
      </w:r>
      <w:r>
        <w:rPr>
          <w:rFonts w:ascii="Arial" w:hAnsi="Arial" w:cs="Arial"/>
          <w:sz w:val="24"/>
          <w:szCs w:val="24"/>
          <w:shd w:val="clear" w:color="auto" w:fill="FFFFFF"/>
        </w:rPr>
        <w:t xml:space="preserve">’, </w:t>
      </w:r>
      <w:r w:rsidRPr="005B7A55">
        <w:rPr>
          <w:rFonts w:ascii="Arial" w:hAnsi="Arial" w:cs="Arial"/>
          <w:sz w:val="24"/>
          <w:szCs w:val="24"/>
          <w:shd w:val="clear" w:color="auto" w:fill="FFFFFF"/>
        </w:rPr>
        <w:t>Early Child Development and Care</w:t>
      </w:r>
      <w:r>
        <w:rPr>
          <w:rFonts w:ascii="Arial" w:hAnsi="Arial" w:cs="Arial"/>
          <w:sz w:val="24"/>
          <w:szCs w:val="24"/>
          <w:shd w:val="clear" w:color="auto" w:fill="FFFFFF"/>
        </w:rPr>
        <w:t>, DOI:</w:t>
      </w:r>
      <w:r w:rsidRPr="005B7A55">
        <w:rPr>
          <w:rFonts w:ascii="Arial" w:hAnsi="Arial" w:cs="Arial"/>
          <w:sz w:val="24"/>
          <w:szCs w:val="24"/>
          <w:shd w:val="clear" w:color="auto" w:fill="FFFFFF"/>
        </w:rPr>
        <w:t>10.1080/03004430500131338.</w:t>
      </w:r>
    </w:p>
    <w:p w14:paraId="27D3AC02" w14:textId="77777777" w:rsidR="00A07690" w:rsidRPr="0069056C" w:rsidRDefault="00A07690" w:rsidP="00A07690">
      <w:pPr>
        <w:shd w:val="clear" w:color="auto" w:fill="FFFFFF"/>
        <w:spacing w:line="360" w:lineRule="auto"/>
        <w:jc w:val="both"/>
        <w:rPr>
          <w:rFonts w:ascii="Arial" w:hAnsi="Arial" w:cs="Arial"/>
          <w:sz w:val="24"/>
          <w:szCs w:val="24"/>
          <w:shd w:val="clear" w:color="auto" w:fill="FFFFFF"/>
        </w:rPr>
      </w:pPr>
    </w:p>
    <w:p w14:paraId="7E7A93E0" w14:textId="77777777" w:rsidR="00A07690" w:rsidRPr="00CF0C28" w:rsidRDefault="00A07690" w:rsidP="00A07690">
      <w:pPr>
        <w:shd w:val="clear" w:color="auto" w:fill="FFFFFF"/>
        <w:spacing w:line="360" w:lineRule="auto"/>
        <w:jc w:val="both"/>
        <w:rPr>
          <w:rFonts w:ascii="Arial" w:hAnsi="Arial" w:cs="Arial"/>
          <w:sz w:val="24"/>
          <w:szCs w:val="24"/>
        </w:rPr>
      </w:pPr>
      <w:r w:rsidRPr="00881CA2">
        <w:rPr>
          <w:rFonts w:ascii="Arial" w:hAnsi="Arial" w:cs="Arial"/>
          <w:sz w:val="24"/>
          <w:szCs w:val="24"/>
          <w:lang w:eastAsia="en-GB"/>
        </w:rPr>
        <w:t>Heale R, Forbes D</w:t>
      </w:r>
      <w:r w:rsidRPr="00CF0C28">
        <w:rPr>
          <w:rFonts w:ascii="Arial" w:hAnsi="Arial" w:cs="Arial"/>
          <w:sz w:val="24"/>
          <w:szCs w:val="24"/>
          <w:lang w:eastAsia="en-GB"/>
        </w:rPr>
        <w:t xml:space="preserve"> (2013) ‘</w:t>
      </w:r>
      <w:r w:rsidRPr="00881CA2">
        <w:rPr>
          <w:rFonts w:ascii="Arial" w:hAnsi="Arial" w:cs="Arial"/>
          <w:sz w:val="24"/>
          <w:szCs w:val="24"/>
          <w:lang w:eastAsia="en-GB"/>
        </w:rPr>
        <w:t>Understanding triangulation in research</w:t>
      </w:r>
      <w:r>
        <w:rPr>
          <w:rFonts w:ascii="Arial" w:hAnsi="Arial" w:cs="Arial"/>
          <w:sz w:val="24"/>
          <w:szCs w:val="24"/>
          <w:lang w:eastAsia="en-GB"/>
        </w:rPr>
        <w:t xml:space="preserve">, </w:t>
      </w:r>
      <w:r w:rsidRPr="00881CA2">
        <w:rPr>
          <w:rFonts w:ascii="Arial" w:hAnsi="Arial" w:cs="Arial"/>
          <w:sz w:val="24"/>
          <w:szCs w:val="24"/>
          <w:lang w:eastAsia="en-GB"/>
        </w:rPr>
        <w:t>Evidence-Based Nursing</w:t>
      </w:r>
      <w:r w:rsidRPr="00CF0C28">
        <w:rPr>
          <w:rFonts w:ascii="Arial" w:hAnsi="Arial" w:cs="Arial"/>
          <w:sz w:val="24"/>
          <w:szCs w:val="24"/>
          <w:lang w:eastAsia="en-GB"/>
        </w:rPr>
        <w:t xml:space="preserve">’, </w:t>
      </w:r>
      <w:r w:rsidRPr="00CF0C28">
        <w:rPr>
          <w:rFonts w:ascii="Arial" w:hAnsi="Arial" w:cs="Arial"/>
          <w:i/>
          <w:iCs/>
          <w:sz w:val="24"/>
          <w:szCs w:val="24"/>
          <w:lang w:eastAsia="en-GB"/>
        </w:rPr>
        <w:t>research made simple</w:t>
      </w:r>
      <w:r w:rsidRPr="00CF0C28">
        <w:rPr>
          <w:rFonts w:ascii="Arial" w:hAnsi="Arial" w:cs="Arial"/>
          <w:sz w:val="24"/>
          <w:szCs w:val="24"/>
          <w:lang w:eastAsia="en-GB"/>
        </w:rPr>
        <w:t>. 16(4), pp. 98, (Accessed: 20</w:t>
      </w:r>
      <w:r w:rsidRPr="00CF0C28">
        <w:rPr>
          <w:rFonts w:ascii="Arial" w:hAnsi="Arial" w:cs="Arial"/>
          <w:sz w:val="24"/>
          <w:szCs w:val="24"/>
          <w:vertAlign w:val="superscript"/>
          <w:lang w:eastAsia="en-GB"/>
        </w:rPr>
        <w:t>Th</w:t>
      </w:r>
      <w:r w:rsidRPr="00CF0C28">
        <w:rPr>
          <w:rFonts w:ascii="Arial" w:hAnsi="Arial" w:cs="Arial"/>
          <w:sz w:val="24"/>
          <w:szCs w:val="24"/>
          <w:lang w:eastAsia="en-GB"/>
        </w:rPr>
        <w:t xml:space="preserve"> October</w:t>
      </w:r>
      <w:r>
        <w:rPr>
          <w:rFonts w:ascii="Arial" w:hAnsi="Arial" w:cs="Arial"/>
          <w:sz w:val="24"/>
          <w:szCs w:val="24"/>
          <w:lang w:eastAsia="en-GB"/>
        </w:rPr>
        <w:t xml:space="preserve"> 2020</w:t>
      </w:r>
      <w:r w:rsidRPr="00CF0C28">
        <w:rPr>
          <w:rFonts w:ascii="Arial" w:hAnsi="Arial" w:cs="Arial"/>
          <w:sz w:val="24"/>
          <w:szCs w:val="24"/>
          <w:lang w:eastAsia="en-GB"/>
        </w:rPr>
        <w:t xml:space="preserve">) URL: </w:t>
      </w:r>
      <w:hyperlink r:id="rId29" w:tgtFrame="_new" w:history="1">
        <w:r w:rsidRPr="00CF0C28">
          <w:rPr>
            <w:rStyle w:val="Hyperlink"/>
            <w:rFonts w:ascii="Arial" w:hAnsi="Arial" w:cs="Arial"/>
            <w:sz w:val="24"/>
            <w:szCs w:val="24"/>
            <w:shd w:val="clear" w:color="auto" w:fill="FFFFFF"/>
          </w:rPr>
          <w:t>http://dx.doi.org/10.1136/eb-2013-101494</w:t>
        </w:r>
      </w:hyperlink>
    </w:p>
    <w:p w14:paraId="3F87FFB2" w14:textId="77777777" w:rsidR="00A07690" w:rsidRPr="00881CA2" w:rsidRDefault="00A07690" w:rsidP="00A07690">
      <w:pPr>
        <w:shd w:val="clear" w:color="auto" w:fill="FFFFFF"/>
        <w:spacing w:line="360" w:lineRule="auto"/>
        <w:jc w:val="both"/>
        <w:rPr>
          <w:rFonts w:ascii="Arial" w:hAnsi="Arial" w:cs="Arial"/>
          <w:sz w:val="24"/>
          <w:szCs w:val="24"/>
          <w:lang w:eastAsia="en-GB"/>
        </w:rPr>
      </w:pPr>
    </w:p>
    <w:p w14:paraId="5F692B4D" w14:textId="40831841"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Honchell, B. and Schulz, M. (2012) ‘Engaging Young Readers with Text through Shared Reading Experiences’, Journal of Inquiry &amp; Action in Education, 4(3), pp. 59-62. (Accessed: </w:t>
      </w:r>
      <w:r>
        <w:rPr>
          <w:rFonts w:ascii="Arial" w:hAnsi="Arial" w:cs="Arial"/>
          <w:sz w:val="24"/>
          <w:szCs w:val="24"/>
        </w:rPr>
        <w:t>20</w:t>
      </w:r>
      <w:r w:rsidRPr="0080577D">
        <w:rPr>
          <w:rFonts w:ascii="Arial" w:hAnsi="Arial" w:cs="Arial"/>
          <w:sz w:val="24"/>
          <w:szCs w:val="24"/>
          <w:vertAlign w:val="superscript"/>
        </w:rPr>
        <w:t>th</w:t>
      </w:r>
      <w:r>
        <w:rPr>
          <w:rFonts w:ascii="Arial" w:hAnsi="Arial" w:cs="Arial"/>
          <w:sz w:val="24"/>
          <w:szCs w:val="24"/>
        </w:rPr>
        <w:t xml:space="preserve"> </w:t>
      </w:r>
      <w:r w:rsidRPr="00CF0C28">
        <w:rPr>
          <w:rFonts w:ascii="Arial" w:hAnsi="Arial" w:cs="Arial"/>
          <w:sz w:val="24"/>
          <w:szCs w:val="24"/>
        </w:rPr>
        <w:t xml:space="preserve">October 2020) </w:t>
      </w:r>
    </w:p>
    <w:p w14:paraId="00464112" w14:textId="77777777" w:rsidR="00A07690" w:rsidRDefault="00A07690" w:rsidP="00A07690">
      <w:pPr>
        <w:spacing w:line="360" w:lineRule="auto"/>
        <w:jc w:val="both"/>
        <w:rPr>
          <w:rFonts w:ascii="Arial" w:hAnsi="Arial" w:cs="Arial"/>
          <w:sz w:val="24"/>
          <w:szCs w:val="24"/>
        </w:rPr>
      </w:pPr>
    </w:p>
    <w:p w14:paraId="60AF086E" w14:textId="316B4005" w:rsidR="00A07690" w:rsidRDefault="00A07690" w:rsidP="00A07690">
      <w:pPr>
        <w:spacing w:line="360" w:lineRule="auto"/>
        <w:jc w:val="both"/>
        <w:rPr>
          <w:rFonts w:ascii="Arial" w:hAnsi="Arial" w:cs="Arial"/>
          <w:sz w:val="24"/>
          <w:szCs w:val="24"/>
        </w:rPr>
      </w:pPr>
      <w:r>
        <w:rPr>
          <w:rFonts w:ascii="Arial" w:hAnsi="Arial" w:cs="Arial"/>
          <w:sz w:val="24"/>
          <w:szCs w:val="24"/>
        </w:rPr>
        <w:t xml:space="preserve">Kothari, C.R. (2004) </w:t>
      </w:r>
      <w:r>
        <w:rPr>
          <w:rFonts w:ascii="Arial" w:hAnsi="Arial" w:cs="Arial"/>
          <w:i/>
          <w:iCs/>
          <w:sz w:val="24"/>
          <w:szCs w:val="24"/>
        </w:rPr>
        <w:t xml:space="preserve">Research Methodology, Methods and Techniques. </w:t>
      </w:r>
      <w:r>
        <w:rPr>
          <w:rFonts w:ascii="Arial" w:hAnsi="Arial" w:cs="Arial"/>
          <w:sz w:val="24"/>
          <w:szCs w:val="24"/>
        </w:rPr>
        <w:t>2</w:t>
      </w:r>
      <w:r w:rsidRPr="00D7215B">
        <w:rPr>
          <w:rFonts w:ascii="Arial" w:hAnsi="Arial" w:cs="Arial"/>
          <w:sz w:val="24"/>
          <w:szCs w:val="24"/>
          <w:vertAlign w:val="superscript"/>
        </w:rPr>
        <w:t>nd</w:t>
      </w:r>
      <w:r>
        <w:rPr>
          <w:rFonts w:ascii="Arial" w:hAnsi="Arial" w:cs="Arial"/>
          <w:sz w:val="24"/>
          <w:szCs w:val="24"/>
        </w:rPr>
        <w:t xml:space="preserve"> edition. New Delhi:New Age International Ltd.</w:t>
      </w:r>
    </w:p>
    <w:p w14:paraId="7A83C86C" w14:textId="77777777" w:rsidR="00A07690" w:rsidRPr="00F26601" w:rsidRDefault="00A07690" w:rsidP="00A07690">
      <w:pPr>
        <w:spacing w:line="360" w:lineRule="auto"/>
        <w:jc w:val="both"/>
        <w:rPr>
          <w:rFonts w:ascii="Arial" w:hAnsi="Arial" w:cs="Arial"/>
          <w:sz w:val="24"/>
          <w:szCs w:val="24"/>
        </w:rPr>
      </w:pPr>
    </w:p>
    <w:p w14:paraId="35E34D89" w14:textId="77777777" w:rsidR="00A07690" w:rsidRPr="006C1D81" w:rsidRDefault="00A07690" w:rsidP="00A07690">
      <w:pPr>
        <w:spacing w:line="360" w:lineRule="auto"/>
        <w:jc w:val="both"/>
        <w:rPr>
          <w:rFonts w:ascii="Arial" w:hAnsi="Arial" w:cs="Arial"/>
          <w:sz w:val="24"/>
          <w:szCs w:val="24"/>
        </w:rPr>
      </w:pPr>
      <w:r>
        <w:rPr>
          <w:rFonts w:ascii="Arial" w:hAnsi="Arial" w:cs="Arial"/>
          <w:sz w:val="24"/>
          <w:szCs w:val="24"/>
        </w:rPr>
        <w:t xml:space="preserve">Krumwiede, A. (2014) </w:t>
      </w:r>
      <w:r>
        <w:rPr>
          <w:rFonts w:ascii="Arial" w:hAnsi="Arial" w:cs="Arial"/>
          <w:i/>
          <w:iCs/>
          <w:sz w:val="24"/>
          <w:szCs w:val="24"/>
        </w:rPr>
        <w:t xml:space="preserve">Attachment Theory According to John Bowlby and Mary Ainsworth. </w:t>
      </w:r>
      <w:r>
        <w:rPr>
          <w:rFonts w:ascii="Arial" w:hAnsi="Arial" w:cs="Arial"/>
          <w:sz w:val="24"/>
          <w:szCs w:val="24"/>
        </w:rPr>
        <w:t xml:space="preserve">Germany:GRIN Verglag. </w:t>
      </w:r>
    </w:p>
    <w:p w14:paraId="7A483E18" w14:textId="77777777" w:rsidR="00A07690" w:rsidRDefault="00A07690" w:rsidP="00A07690">
      <w:pPr>
        <w:spacing w:line="360" w:lineRule="auto"/>
        <w:jc w:val="both"/>
        <w:rPr>
          <w:rFonts w:ascii="Arial" w:hAnsi="Arial" w:cs="Arial"/>
          <w:sz w:val="24"/>
          <w:szCs w:val="24"/>
        </w:rPr>
      </w:pPr>
    </w:p>
    <w:p w14:paraId="6C2257FC" w14:textId="2CACBFD6"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Kumar, R. (2015) </w:t>
      </w:r>
      <w:r w:rsidRPr="00CF0C28">
        <w:rPr>
          <w:rFonts w:ascii="Arial" w:hAnsi="Arial" w:cs="Arial"/>
          <w:i/>
          <w:iCs/>
          <w:sz w:val="24"/>
          <w:szCs w:val="24"/>
        </w:rPr>
        <w:t xml:space="preserve">Research Methodology – a step-by-step guide for beginners. </w:t>
      </w:r>
      <w:r w:rsidRPr="00CF0C28">
        <w:rPr>
          <w:rFonts w:ascii="Arial" w:hAnsi="Arial" w:cs="Arial"/>
          <w:sz w:val="24"/>
          <w:szCs w:val="24"/>
        </w:rPr>
        <w:t>3</w:t>
      </w:r>
      <w:r w:rsidRPr="00CF0C28">
        <w:rPr>
          <w:rFonts w:ascii="Arial" w:hAnsi="Arial" w:cs="Arial"/>
          <w:sz w:val="24"/>
          <w:szCs w:val="24"/>
          <w:vertAlign w:val="superscript"/>
        </w:rPr>
        <w:t>rd</w:t>
      </w:r>
      <w:r w:rsidRPr="00CF0C28">
        <w:rPr>
          <w:rFonts w:ascii="Arial" w:hAnsi="Arial" w:cs="Arial"/>
          <w:sz w:val="24"/>
          <w:szCs w:val="24"/>
        </w:rPr>
        <w:t xml:space="preserve"> editition. London:SAGE. </w:t>
      </w:r>
    </w:p>
    <w:p w14:paraId="00289F13" w14:textId="77777777" w:rsidR="00A07690" w:rsidRPr="00CF0C28" w:rsidRDefault="00A07690" w:rsidP="00A07690">
      <w:pPr>
        <w:spacing w:line="360" w:lineRule="auto"/>
        <w:jc w:val="both"/>
        <w:rPr>
          <w:rFonts w:ascii="Arial" w:hAnsi="Arial" w:cs="Arial"/>
          <w:sz w:val="24"/>
          <w:szCs w:val="24"/>
        </w:rPr>
      </w:pPr>
    </w:p>
    <w:p w14:paraId="7C9648DE" w14:textId="1B1E5810" w:rsidR="00A07690" w:rsidRDefault="00A07690" w:rsidP="00A07690">
      <w:pPr>
        <w:spacing w:line="360" w:lineRule="auto"/>
        <w:jc w:val="both"/>
        <w:rPr>
          <w:rFonts w:ascii="Arial" w:hAnsi="Arial" w:cs="Arial"/>
          <w:sz w:val="24"/>
          <w:szCs w:val="24"/>
        </w:rPr>
      </w:pPr>
      <w:r w:rsidRPr="00CF0C28">
        <w:rPr>
          <w:rFonts w:ascii="Arial" w:hAnsi="Arial" w:cs="Arial"/>
          <w:sz w:val="24"/>
          <w:szCs w:val="24"/>
          <w:shd w:val="clear" w:color="auto" w:fill="FFFFFF"/>
        </w:rPr>
        <w:t xml:space="preserve">Language Link (2020) </w:t>
      </w:r>
      <w:r w:rsidRPr="00CF0C28">
        <w:rPr>
          <w:rFonts w:ascii="Arial" w:hAnsi="Arial" w:cs="Arial"/>
          <w:i/>
          <w:iCs/>
          <w:sz w:val="24"/>
          <w:szCs w:val="24"/>
          <w:shd w:val="clear" w:color="auto" w:fill="FFFFFF"/>
        </w:rPr>
        <w:t xml:space="preserve">Sharing Books. </w:t>
      </w:r>
      <w:r w:rsidRPr="00CF0C28">
        <w:rPr>
          <w:rFonts w:ascii="Arial" w:hAnsi="Arial" w:cs="Arial"/>
          <w:sz w:val="24"/>
          <w:szCs w:val="24"/>
          <w:shd w:val="clear" w:color="auto" w:fill="FFFFFF"/>
        </w:rPr>
        <w:t xml:space="preserve">Available at: </w:t>
      </w:r>
      <w:hyperlink r:id="rId30" w:history="1">
        <w:r w:rsidRPr="00CF0C28">
          <w:rPr>
            <w:rStyle w:val="Hyperlink"/>
            <w:rFonts w:ascii="Arial" w:hAnsi="Arial" w:cs="Arial"/>
            <w:sz w:val="24"/>
            <w:szCs w:val="24"/>
            <w:shd w:val="clear" w:color="auto" w:fill="FFFFFF"/>
          </w:rPr>
          <w:t>https://speechandlanguage.info/resources/perch/sharingbookstoboostlanguagev3master.pdf</w:t>
        </w:r>
      </w:hyperlink>
      <w:r w:rsidRPr="00CF0C28">
        <w:rPr>
          <w:rFonts w:ascii="Arial" w:hAnsi="Arial" w:cs="Arial"/>
          <w:sz w:val="24"/>
          <w:szCs w:val="24"/>
          <w:shd w:val="clear" w:color="auto" w:fill="FFFFFF"/>
        </w:rPr>
        <w:t xml:space="preserve"> (Accessed:</w:t>
      </w:r>
      <w:r>
        <w:rPr>
          <w:rFonts w:ascii="Arial" w:hAnsi="Arial" w:cs="Arial"/>
          <w:sz w:val="24"/>
          <w:szCs w:val="24"/>
          <w:shd w:val="clear" w:color="auto" w:fill="FFFFFF"/>
        </w:rPr>
        <w:t xml:space="preserve"> </w:t>
      </w:r>
      <w:r w:rsidRPr="00CF0C28">
        <w:rPr>
          <w:rFonts w:ascii="Arial" w:hAnsi="Arial" w:cs="Arial"/>
          <w:sz w:val="24"/>
          <w:szCs w:val="24"/>
          <w:shd w:val="clear" w:color="auto" w:fill="FFFFFF"/>
        </w:rPr>
        <w:t>16</w:t>
      </w:r>
      <w:r>
        <w:rPr>
          <w:rFonts w:ascii="Arial" w:hAnsi="Arial" w:cs="Arial"/>
          <w:sz w:val="24"/>
          <w:szCs w:val="24"/>
          <w:shd w:val="clear" w:color="auto" w:fill="FFFFFF"/>
          <w:vertAlign w:val="superscript"/>
        </w:rPr>
        <w:t xml:space="preserve">th </w:t>
      </w:r>
      <w:r>
        <w:rPr>
          <w:rFonts w:ascii="Arial" w:hAnsi="Arial" w:cs="Arial"/>
          <w:sz w:val="24"/>
          <w:szCs w:val="24"/>
        </w:rPr>
        <w:t xml:space="preserve">October </w:t>
      </w:r>
      <w:r w:rsidRPr="00CF0C28">
        <w:rPr>
          <w:rFonts w:ascii="Arial" w:hAnsi="Arial" w:cs="Arial"/>
          <w:sz w:val="24"/>
          <w:szCs w:val="24"/>
        </w:rPr>
        <w:t xml:space="preserve">2020). </w:t>
      </w:r>
    </w:p>
    <w:p w14:paraId="76251089" w14:textId="77777777" w:rsidR="00A07690" w:rsidRPr="00CF0C28" w:rsidRDefault="00A07690" w:rsidP="00A07690">
      <w:pPr>
        <w:spacing w:line="360" w:lineRule="auto"/>
        <w:jc w:val="both"/>
        <w:rPr>
          <w:rFonts w:ascii="Arial" w:hAnsi="Arial" w:cs="Arial"/>
          <w:sz w:val="24"/>
          <w:szCs w:val="24"/>
        </w:rPr>
      </w:pPr>
    </w:p>
    <w:p w14:paraId="2C766343" w14:textId="7911E9A4" w:rsidR="00A07690" w:rsidRDefault="00A07690" w:rsidP="00A07690">
      <w:pPr>
        <w:spacing w:line="360" w:lineRule="auto"/>
        <w:jc w:val="both"/>
        <w:rPr>
          <w:rStyle w:val="Hyperlink"/>
          <w:rFonts w:ascii="Arial" w:hAnsi="Arial" w:cs="Arial"/>
          <w:color w:val="auto"/>
          <w:sz w:val="24"/>
          <w:szCs w:val="24"/>
          <w:u w:val="none"/>
        </w:rPr>
      </w:pPr>
      <w:r w:rsidRPr="00CF0C28">
        <w:rPr>
          <w:rFonts w:ascii="Arial" w:hAnsi="Arial" w:cs="Arial"/>
          <w:sz w:val="24"/>
          <w:szCs w:val="24"/>
        </w:rPr>
        <w:t xml:space="preserve">Lonigan, C.J. and Whitehurst, G.J. (2002) ‘Relative efficacy of parent and teacher involvement in a shared-reading intervention for preschool children in low-income backgrounds’, </w:t>
      </w:r>
      <w:r w:rsidRPr="00CF0C28">
        <w:rPr>
          <w:rFonts w:ascii="Arial" w:hAnsi="Arial" w:cs="Arial"/>
          <w:i/>
          <w:iCs/>
          <w:sz w:val="24"/>
          <w:szCs w:val="24"/>
        </w:rPr>
        <w:t>Early Children Research Quarterly</w:t>
      </w:r>
      <w:r w:rsidRPr="00CF0C28">
        <w:rPr>
          <w:rFonts w:ascii="Arial" w:hAnsi="Arial" w:cs="Arial"/>
          <w:sz w:val="24"/>
          <w:szCs w:val="24"/>
        </w:rPr>
        <w:t xml:space="preserve">, 11(2), pp. 263-290. (Accessed: </w:t>
      </w:r>
      <w:r>
        <w:rPr>
          <w:rFonts w:ascii="Arial" w:hAnsi="Arial" w:cs="Arial"/>
          <w:sz w:val="24"/>
          <w:szCs w:val="24"/>
        </w:rPr>
        <w:t>20</w:t>
      </w:r>
      <w:r w:rsidRPr="0075613C">
        <w:rPr>
          <w:rFonts w:ascii="Arial" w:hAnsi="Arial" w:cs="Arial"/>
          <w:sz w:val="24"/>
          <w:szCs w:val="24"/>
          <w:vertAlign w:val="superscript"/>
        </w:rPr>
        <w:t>th</w:t>
      </w:r>
      <w:r>
        <w:rPr>
          <w:rFonts w:ascii="Arial" w:hAnsi="Arial" w:cs="Arial"/>
          <w:sz w:val="24"/>
          <w:szCs w:val="24"/>
        </w:rPr>
        <w:t xml:space="preserve"> October</w:t>
      </w:r>
      <w:r w:rsidRPr="00CF0C28">
        <w:rPr>
          <w:rFonts w:ascii="Arial" w:hAnsi="Arial" w:cs="Arial"/>
          <w:sz w:val="24"/>
          <w:szCs w:val="24"/>
        </w:rPr>
        <w:t xml:space="preserve"> 2020) </w:t>
      </w:r>
      <w:hyperlink r:id="rId31" w:tgtFrame="_blank" w:tooltip="Persistent link using digital object identifier" w:history="1">
        <w:r w:rsidRPr="00CF0C28">
          <w:rPr>
            <w:rStyle w:val="Hyperlink"/>
            <w:rFonts w:ascii="Arial" w:hAnsi="Arial" w:cs="Arial"/>
            <w:sz w:val="24"/>
            <w:szCs w:val="24"/>
          </w:rPr>
          <w:t>DOI:10.1016/S0885-2006(99)80038-6</w:t>
        </w:r>
      </w:hyperlink>
    </w:p>
    <w:p w14:paraId="3F3D3C27" w14:textId="77777777" w:rsidR="00A07690" w:rsidRPr="00CF0C28" w:rsidRDefault="00A07690" w:rsidP="00A07690">
      <w:pPr>
        <w:spacing w:line="360" w:lineRule="auto"/>
        <w:jc w:val="both"/>
        <w:rPr>
          <w:rFonts w:ascii="Arial" w:hAnsi="Arial" w:cs="Arial"/>
          <w:sz w:val="24"/>
          <w:szCs w:val="24"/>
        </w:rPr>
      </w:pPr>
    </w:p>
    <w:p w14:paraId="54CAC97F" w14:textId="43597D2F"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Niklas, F., Cohrssen, C. and Tayler, C. (2016) ‘The Sooner, the Better: Early Reading to Children’, SAGE Open. (Accessed: </w:t>
      </w:r>
      <w:r>
        <w:rPr>
          <w:rFonts w:ascii="Arial" w:hAnsi="Arial" w:cs="Arial"/>
          <w:sz w:val="24"/>
          <w:szCs w:val="24"/>
        </w:rPr>
        <w:t>20</w:t>
      </w:r>
      <w:r w:rsidRPr="00D422BF">
        <w:rPr>
          <w:rFonts w:ascii="Arial" w:hAnsi="Arial" w:cs="Arial"/>
          <w:sz w:val="24"/>
          <w:szCs w:val="24"/>
          <w:vertAlign w:val="superscript"/>
        </w:rPr>
        <w:t>th</w:t>
      </w:r>
      <w:r>
        <w:rPr>
          <w:rFonts w:ascii="Arial" w:hAnsi="Arial" w:cs="Arial"/>
          <w:sz w:val="24"/>
          <w:szCs w:val="24"/>
        </w:rPr>
        <w:t xml:space="preserve"> October </w:t>
      </w:r>
      <w:r w:rsidRPr="00CF0C28">
        <w:rPr>
          <w:rFonts w:ascii="Arial" w:hAnsi="Arial" w:cs="Arial"/>
          <w:sz w:val="24"/>
          <w:szCs w:val="24"/>
        </w:rPr>
        <w:t>2020) doi: 10.1177/2158244016672715.</w:t>
      </w:r>
    </w:p>
    <w:p w14:paraId="5B245003" w14:textId="77777777" w:rsidR="00A07690" w:rsidRDefault="00A07690" w:rsidP="00A07690">
      <w:pPr>
        <w:spacing w:line="360" w:lineRule="auto"/>
        <w:jc w:val="both"/>
        <w:rPr>
          <w:rFonts w:ascii="Arial" w:hAnsi="Arial" w:cs="Arial"/>
          <w:sz w:val="24"/>
          <w:szCs w:val="24"/>
        </w:rPr>
      </w:pPr>
    </w:p>
    <w:p w14:paraId="02A0E3E8" w14:textId="564EF97C" w:rsidR="00A07690" w:rsidRDefault="00A07690" w:rsidP="00A07690">
      <w:pPr>
        <w:rPr>
          <w:rFonts w:ascii="Arial" w:hAnsi="Arial" w:cs="Arial"/>
          <w:sz w:val="24"/>
          <w:szCs w:val="24"/>
        </w:rPr>
      </w:pPr>
      <w:r>
        <w:rPr>
          <w:rFonts w:ascii="Arial" w:hAnsi="Arial" w:cs="Arial"/>
          <w:sz w:val="24"/>
          <w:szCs w:val="24"/>
        </w:rPr>
        <w:t>Noble, H. and Heale, R. (2019) ‘Triangulation in research, with examples’, Research made simple, 22(3), pp. 67-68. DOI:10.1136/ebnurs-2019-103145</w:t>
      </w:r>
    </w:p>
    <w:p w14:paraId="2EC5E5E9" w14:textId="77777777" w:rsidR="00A07690" w:rsidRPr="00357BC3" w:rsidRDefault="00A07690" w:rsidP="00A07690">
      <w:pPr>
        <w:rPr>
          <w:rFonts w:ascii="Arial" w:hAnsi="Arial" w:cs="Arial"/>
          <w:sz w:val="24"/>
          <w:szCs w:val="24"/>
        </w:rPr>
      </w:pPr>
    </w:p>
    <w:p w14:paraId="7153FBCB" w14:textId="389BB7CB" w:rsidR="00A07690" w:rsidRDefault="00A07690" w:rsidP="00A07690">
      <w:pPr>
        <w:spacing w:line="360" w:lineRule="auto"/>
        <w:jc w:val="both"/>
        <w:rPr>
          <w:rFonts w:ascii="Arial" w:hAnsi="Arial" w:cs="Arial"/>
          <w:sz w:val="24"/>
          <w:szCs w:val="24"/>
          <w:shd w:val="clear" w:color="auto" w:fill="FFFFFF"/>
        </w:rPr>
      </w:pPr>
      <w:r w:rsidRPr="00CF0C28">
        <w:rPr>
          <w:rFonts w:ascii="Arial" w:hAnsi="Arial" w:cs="Arial"/>
          <w:sz w:val="24"/>
          <w:szCs w:val="24"/>
          <w:shd w:val="clear" w:color="auto" w:fill="FFFFFF"/>
        </w:rPr>
        <w:t>Preece, J. and Levy, R. (2018) ‘Understanding the barriers and motivations to shared reading with young children: The role of enjoyment and feedback’, </w:t>
      </w:r>
      <w:r w:rsidRPr="00CF0C28">
        <w:rPr>
          <w:rFonts w:ascii="Arial" w:hAnsi="Arial" w:cs="Arial"/>
          <w:i/>
          <w:iCs/>
          <w:sz w:val="24"/>
          <w:szCs w:val="24"/>
          <w:shd w:val="clear" w:color="auto" w:fill="FFFFFF"/>
        </w:rPr>
        <w:t>Journal of Early Childhood Literacy</w:t>
      </w:r>
      <w:r w:rsidRPr="00CF0C28">
        <w:rPr>
          <w:rFonts w:ascii="Arial" w:hAnsi="Arial" w:cs="Arial"/>
          <w:sz w:val="24"/>
          <w:szCs w:val="24"/>
          <w:shd w:val="clear" w:color="auto" w:fill="FFFFFF"/>
        </w:rPr>
        <w:t xml:space="preserve">. (Accessed: </w:t>
      </w:r>
      <w:r>
        <w:rPr>
          <w:rFonts w:ascii="Arial" w:hAnsi="Arial" w:cs="Arial"/>
          <w:sz w:val="24"/>
          <w:szCs w:val="24"/>
          <w:shd w:val="clear" w:color="auto" w:fill="FFFFFF"/>
        </w:rPr>
        <w:t>20</w:t>
      </w:r>
      <w:r w:rsidRPr="00862FF0">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w:t>
      </w:r>
      <w:r w:rsidRPr="00CF0C28">
        <w:rPr>
          <w:rFonts w:ascii="Arial" w:hAnsi="Arial" w:cs="Arial"/>
          <w:sz w:val="24"/>
          <w:szCs w:val="24"/>
          <w:shd w:val="clear" w:color="auto" w:fill="FFFFFF"/>
        </w:rPr>
        <w:t xml:space="preserve"> 2020) doi: </w:t>
      </w:r>
      <w:hyperlink r:id="rId32" w:history="1">
        <w:r w:rsidRPr="00CF0C28">
          <w:rPr>
            <w:rStyle w:val="Hyperlink"/>
            <w:rFonts w:ascii="Arial" w:hAnsi="Arial" w:cs="Arial"/>
            <w:sz w:val="24"/>
            <w:szCs w:val="24"/>
            <w:shd w:val="clear" w:color="auto" w:fill="FFFFFF"/>
          </w:rPr>
          <w:t>10.1177/1468798418779216</w:t>
        </w:r>
      </w:hyperlink>
      <w:r w:rsidRPr="00CF0C28">
        <w:rPr>
          <w:rFonts w:ascii="Arial" w:hAnsi="Arial" w:cs="Arial"/>
          <w:sz w:val="24"/>
          <w:szCs w:val="24"/>
          <w:shd w:val="clear" w:color="auto" w:fill="FFFFFF"/>
        </w:rPr>
        <w:t>.</w:t>
      </w:r>
    </w:p>
    <w:p w14:paraId="48E6B8DE" w14:textId="77777777" w:rsidR="00A07690" w:rsidRPr="00CF0C28" w:rsidRDefault="00A07690" w:rsidP="00A07690">
      <w:pPr>
        <w:spacing w:line="360" w:lineRule="auto"/>
        <w:jc w:val="both"/>
        <w:rPr>
          <w:rFonts w:ascii="Arial" w:hAnsi="Arial" w:cs="Arial"/>
          <w:sz w:val="24"/>
          <w:szCs w:val="24"/>
          <w:shd w:val="clear" w:color="auto" w:fill="FFFFFF"/>
        </w:rPr>
      </w:pPr>
    </w:p>
    <w:p w14:paraId="3DEF83A6" w14:textId="48CAA917"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Reach out and Read (2020) </w:t>
      </w:r>
      <w:r w:rsidRPr="00CF0C28">
        <w:rPr>
          <w:rFonts w:ascii="Arial" w:hAnsi="Arial" w:cs="Arial"/>
          <w:i/>
          <w:iCs/>
          <w:sz w:val="24"/>
          <w:szCs w:val="24"/>
        </w:rPr>
        <w:t xml:space="preserve">A Daily Experience, A Lifelong Benefit. [blog] </w:t>
      </w:r>
      <w:r w:rsidRPr="00CF0C28">
        <w:rPr>
          <w:rFonts w:ascii="Arial" w:hAnsi="Arial" w:cs="Arial"/>
          <w:sz w:val="24"/>
          <w:szCs w:val="24"/>
        </w:rPr>
        <w:t>Available at:</w:t>
      </w:r>
      <w:hyperlink r:id="rId33" w:anchor=":~:text=Spending%20time%20together%20while%20reading,a%20lifelong%20love%20of%20reading" w:history="1">
        <w:r w:rsidRPr="003D56D6">
          <w:rPr>
            <w:rStyle w:val="Hyperlink"/>
            <w:rFonts w:ascii="Arial" w:hAnsi="Arial" w:cs="Arial"/>
            <w:sz w:val="24"/>
            <w:szCs w:val="24"/>
          </w:rPr>
          <w:t>https://www.reachoutandread.org/why-we-matter/child-development/#:~:text=Spending%20time%20together%20while%20reading,a%20lifelong%20love%20of%20reading</w:t>
        </w:r>
      </w:hyperlink>
      <w:r w:rsidRPr="00CF0C28">
        <w:rPr>
          <w:rFonts w:ascii="Arial" w:hAnsi="Arial" w:cs="Arial"/>
          <w:sz w:val="24"/>
          <w:szCs w:val="24"/>
        </w:rPr>
        <w:t xml:space="preserve"> (Accessed: October 17</w:t>
      </w:r>
      <w:r w:rsidRPr="00CF0C28">
        <w:rPr>
          <w:rFonts w:ascii="Arial" w:hAnsi="Arial" w:cs="Arial"/>
          <w:sz w:val="24"/>
          <w:szCs w:val="24"/>
          <w:vertAlign w:val="superscript"/>
        </w:rPr>
        <w:t>th</w:t>
      </w:r>
      <w:r w:rsidRPr="00CF0C28">
        <w:rPr>
          <w:rFonts w:ascii="Arial" w:hAnsi="Arial" w:cs="Arial"/>
          <w:sz w:val="24"/>
          <w:szCs w:val="24"/>
        </w:rPr>
        <w:t xml:space="preserve"> 2020). </w:t>
      </w:r>
    </w:p>
    <w:p w14:paraId="21C5B41E" w14:textId="77777777" w:rsidR="00A07690" w:rsidRPr="00CF0C28" w:rsidRDefault="00A07690" w:rsidP="00A07690">
      <w:pPr>
        <w:spacing w:line="360" w:lineRule="auto"/>
        <w:jc w:val="both"/>
        <w:rPr>
          <w:rFonts w:ascii="Arial" w:hAnsi="Arial" w:cs="Arial"/>
          <w:sz w:val="24"/>
          <w:szCs w:val="24"/>
        </w:rPr>
      </w:pPr>
    </w:p>
    <w:p w14:paraId="289A4D40" w14:textId="525D3D98"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Rippel, M. (2020) </w:t>
      </w:r>
      <w:r w:rsidRPr="00CF0C28">
        <w:rPr>
          <w:rFonts w:ascii="Arial" w:hAnsi="Arial" w:cs="Arial"/>
          <w:i/>
          <w:iCs/>
          <w:sz w:val="24"/>
          <w:szCs w:val="24"/>
        </w:rPr>
        <w:t xml:space="preserve">6 Great Reasons </w:t>
      </w:r>
      <w:r>
        <w:rPr>
          <w:rFonts w:ascii="Arial" w:hAnsi="Arial" w:cs="Arial"/>
          <w:i/>
          <w:iCs/>
          <w:sz w:val="24"/>
          <w:szCs w:val="24"/>
        </w:rPr>
        <w:t>t</w:t>
      </w:r>
      <w:r w:rsidRPr="00CF0C28">
        <w:rPr>
          <w:rFonts w:ascii="Arial" w:hAnsi="Arial" w:cs="Arial"/>
          <w:i/>
          <w:iCs/>
          <w:sz w:val="24"/>
          <w:szCs w:val="24"/>
        </w:rPr>
        <w:t xml:space="preserve">o Read Aloud to Your Children. [blog] </w:t>
      </w:r>
      <w:r w:rsidRPr="00CF0C28">
        <w:rPr>
          <w:rFonts w:ascii="Arial" w:hAnsi="Arial" w:cs="Arial"/>
          <w:sz w:val="24"/>
          <w:szCs w:val="24"/>
        </w:rPr>
        <w:t xml:space="preserve">Available at: </w:t>
      </w:r>
      <w:hyperlink r:id="rId34" w:history="1">
        <w:r w:rsidRPr="00CF0C28">
          <w:rPr>
            <w:rStyle w:val="Hyperlink"/>
            <w:rFonts w:ascii="Arial" w:hAnsi="Arial" w:cs="Arial"/>
            <w:sz w:val="24"/>
            <w:szCs w:val="24"/>
          </w:rPr>
          <w:t>https://blog.allaboutlearningpress.com/6-great-reasons-to-read-aloud/</w:t>
        </w:r>
      </w:hyperlink>
      <w:r>
        <w:rPr>
          <w:rFonts w:ascii="Arial" w:hAnsi="Arial" w:cs="Arial"/>
          <w:sz w:val="24"/>
          <w:szCs w:val="24"/>
        </w:rPr>
        <w:t xml:space="preserve"> </w:t>
      </w:r>
      <w:r w:rsidRPr="00CF0C28">
        <w:rPr>
          <w:rFonts w:ascii="Arial" w:hAnsi="Arial" w:cs="Arial"/>
          <w:sz w:val="24"/>
          <w:szCs w:val="24"/>
        </w:rPr>
        <w:t xml:space="preserve">(Accessed: </w:t>
      </w:r>
      <w:r>
        <w:rPr>
          <w:rFonts w:ascii="Arial" w:hAnsi="Arial" w:cs="Arial"/>
          <w:sz w:val="24"/>
          <w:szCs w:val="24"/>
        </w:rPr>
        <w:t>17</w:t>
      </w:r>
      <w:r w:rsidRPr="00EC3A06">
        <w:rPr>
          <w:rFonts w:ascii="Arial" w:hAnsi="Arial" w:cs="Arial"/>
          <w:sz w:val="24"/>
          <w:szCs w:val="24"/>
          <w:vertAlign w:val="superscript"/>
        </w:rPr>
        <w:t>th</w:t>
      </w:r>
      <w:r>
        <w:rPr>
          <w:rFonts w:ascii="Arial" w:hAnsi="Arial" w:cs="Arial"/>
          <w:sz w:val="24"/>
          <w:szCs w:val="24"/>
        </w:rPr>
        <w:t xml:space="preserve"> </w:t>
      </w:r>
      <w:r w:rsidRPr="00CF0C28">
        <w:rPr>
          <w:rFonts w:ascii="Arial" w:hAnsi="Arial" w:cs="Arial"/>
          <w:sz w:val="24"/>
          <w:szCs w:val="24"/>
        </w:rPr>
        <w:t>October</w:t>
      </w:r>
      <w:r>
        <w:rPr>
          <w:rFonts w:ascii="Arial" w:hAnsi="Arial" w:cs="Arial"/>
          <w:sz w:val="24"/>
          <w:szCs w:val="24"/>
        </w:rPr>
        <w:t xml:space="preserve"> 2020</w:t>
      </w:r>
      <w:r w:rsidRPr="00CF0C28">
        <w:rPr>
          <w:rFonts w:ascii="Arial" w:hAnsi="Arial" w:cs="Arial"/>
          <w:sz w:val="24"/>
          <w:szCs w:val="24"/>
        </w:rPr>
        <w:t>)</w:t>
      </w:r>
      <w:r>
        <w:rPr>
          <w:rFonts w:ascii="Arial" w:hAnsi="Arial" w:cs="Arial"/>
          <w:sz w:val="24"/>
          <w:szCs w:val="24"/>
        </w:rPr>
        <w:t>.</w:t>
      </w:r>
    </w:p>
    <w:p w14:paraId="5E10E268" w14:textId="77777777" w:rsidR="00A07690" w:rsidRPr="00CF0C28" w:rsidRDefault="00A07690" w:rsidP="00A07690">
      <w:pPr>
        <w:spacing w:line="360" w:lineRule="auto"/>
        <w:jc w:val="both"/>
        <w:rPr>
          <w:rFonts w:ascii="Arial" w:hAnsi="Arial" w:cs="Arial"/>
          <w:sz w:val="24"/>
          <w:szCs w:val="24"/>
        </w:rPr>
      </w:pPr>
    </w:p>
    <w:p w14:paraId="429250D7" w14:textId="71B473BA" w:rsidR="00A07690" w:rsidRDefault="00A07690" w:rsidP="00A07690">
      <w:pPr>
        <w:spacing w:line="360" w:lineRule="auto"/>
        <w:jc w:val="both"/>
        <w:rPr>
          <w:rFonts w:ascii="Arial" w:hAnsi="Arial" w:cs="Arial"/>
          <w:sz w:val="24"/>
          <w:szCs w:val="24"/>
        </w:rPr>
      </w:pPr>
      <w:r w:rsidRPr="00CF0C28">
        <w:rPr>
          <w:rFonts w:ascii="Arial" w:hAnsi="Arial" w:cs="Arial"/>
          <w:sz w:val="24"/>
          <w:szCs w:val="24"/>
        </w:rPr>
        <w:t xml:space="preserve">Teach Reading Early (2020) </w:t>
      </w:r>
      <w:r w:rsidRPr="00CF0C28">
        <w:rPr>
          <w:rFonts w:ascii="Arial" w:hAnsi="Arial" w:cs="Arial"/>
          <w:i/>
          <w:iCs/>
          <w:sz w:val="24"/>
          <w:szCs w:val="24"/>
        </w:rPr>
        <w:t>Benefits of Early Reading – Why teach your child to read?</w:t>
      </w:r>
      <w:r w:rsidRPr="00CF0C28">
        <w:rPr>
          <w:rFonts w:ascii="Arial" w:hAnsi="Arial" w:cs="Arial"/>
          <w:sz w:val="24"/>
          <w:szCs w:val="24"/>
        </w:rPr>
        <w:t xml:space="preserve"> URL:</w:t>
      </w:r>
      <w:hyperlink r:id="rId35" w:anchor=":~:text=When%20children%20learn%20to%20read,attention%20spans%20and%20better%20concentration.&amp;text=Their%20proficiency%20in%20reading%20enables,of%20what%20they%20are%20reading" w:history="1">
        <w:r w:rsidRPr="003D56D6">
          <w:rPr>
            <w:rStyle w:val="Hyperlink"/>
            <w:rFonts w:ascii="Arial" w:hAnsi="Arial" w:cs="Arial"/>
            <w:sz w:val="24"/>
            <w:szCs w:val="24"/>
          </w:rPr>
          <w:t>http://www.teachreadingearly.com/benefits-of-early-reading.php#:~:text=When%20children%20learn%20to%20read,attention%20spans%20and%20better%20concentration.&amp;text=Their%20proficiency%20in%20reading%20enables,of%20what%20they%20are%20reading</w:t>
        </w:r>
      </w:hyperlink>
      <w:r w:rsidRPr="00CF0C28">
        <w:rPr>
          <w:rFonts w:ascii="Arial" w:hAnsi="Arial" w:cs="Arial"/>
          <w:sz w:val="24"/>
          <w:szCs w:val="24"/>
        </w:rPr>
        <w:t xml:space="preserve"> </w:t>
      </w:r>
      <w:r w:rsidRPr="00CF0C28">
        <w:rPr>
          <w:rFonts w:ascii="Arial" w:hAnsi="Arial" w:cs="Arial"/>
          <w:i/>
          <w:iCs/>
          <w:sz w:val="24"/>
          <w:szCs w:val="24"/>
        </w:rPr>
        <w:t xml:space="preserve"> </w:t>
      </w:r>
      <w:r w:rsidRPr="00CF0C28">
        <w:rPr>
          <w:rFonts w:ascii="Arial" w:hAnsi="Arial" w:cs="Arial"/>
          <w:sz w:val="24"/>
          <w:szCs w:val="24"/>
        </w:rPr>
        <w:t xml:space="preserve">(Accessed: </w:t>
      </w:r>
      <w:r>
        <w:rPr>
          <w:rFonts w:ascii="Arial" w:hAnsi="Arial" w:cs="Arial"/>
          <w:sz w:val="24"/>
          <w:szCs w:val="24"/>
        </w:rPr>
        <w:t>17</w:t>
      </w:r>
      <w:r w:rsidRPr="00360675">
        <w:rPr>
          <w:rFonts w:ascii="Arial" w:hAnsi="Arial" w:cs="Arial"/>
          <w:sz w:val="24"/>
          <w:szCs w:val="24"/>
          <w:vertAlign w:val="superscript"/>
        </w:rPr>
        <w:t>th</w:t>
      </w:r>
      <w:r>
        <w:rPr>
          <w:rFonts w:ascii="Arial" w:hAnsi="Arial" w:cs="Arial"/>
          <w:sz w:val="24"/>
          <w:szCs w:val="24"/>
        </w:rPr>
        <w:t xml:space="preserve"> October</w:t>
      </w:r>
      <w:r w:rsidRPr="00CF0C28">
        <w:rPr>
          <w:rFonts w:ascii="Arial" w:hAnsi="Arial" w:cs="Arial"/>
          <w:sz w:val="24"/>
          <w:szCs w:val="24"/>
        </w:rPr>
        <w:t xml:space="preserve"> 2020)</w:t>
      </w:r>
    </w:p>
    <w:p w14:paraId="32C889DA" w14:textId="77777777" w:rsidR="00A07690" w:rsidRDefault="00A07690" w:rsidP="00A07690">
      <w:pPr>
        <w:spacing w:line="360" w:lineRule="auto"/>
        <w:jc w:val="both"/>
        <w:rPr>
          <w:rFonts w:ascii="Arial" w:hAnsi="Arial" w:cs="Arial"/>
          <w:sz w:val="24"/>
          <w:szCs w:val="24"/>
        </w:rPr>
      </w:pPr>
    </w:p>
    <w:p w14:paraId="0234119D" w14:textId="430F5BD2" w:rsidR="00A07690" w:rsidRDefault="00A07690" w:rsidP="00A07690">
      <w:pPr>
        <w:spacing w:line="360" w:lineRule="auto"/>
        <w:jc w:val="both"/>
        <w:rPr>
          <w:rFonts w:ascii="Arial" w:hAnsi="Arial" w:cs="Arial"/>
          <w:sz w:val="24"/>
          <w:szCs w:val="24"/>
        </w:rPr>
      </w:pPr>
      <w:r w:rsidRPr="00552EA1">
        <w:rPr>
          <w:rFonts w:ascii="Arial" w:hAnsi="Arial" w:cs="Arial"/>
          <w:sz w:val="24"/>
          <w:szCs w:val="24"/>
        </w:rPr>
        <w:t>Tessier, S. (2012) ‘From Field Notes, to Transcripts, to Tape Recordings: Evolution or Combination?’, International Journal of Qualitative Methods,</w:t>
      </w:r>
      <w:r>
        <w:rPr>
          <w:rFonts w:ascii="Arial" w:hAnsi="Arial" w:cs="Arial"/>
          <w:sz w:val="24"/>
          <w:szCs w:val="24"/>
        </w:rPr>
        <w:t xml:space="preserve"> 11(4),</w:t>
      </w:r>
      <w:r w:rsidRPr="00552EA1">
        <w:rPr>
          <w:rFonts w:ascii="Arial" w:hAnsi="Arial" w:cs="Arial"/>
          <w:sz w:val="24"/>
          <w:szCs w:val="24"/>
        </w:rPr>
        <w:t xml:space="preserve"> pp. 446–460. doi: 10.1177/160940691201100410.</w:t>
      </w:r>
    </w:p>
    <w:p w14:paraId="3F42689F" w14:textId="77777777" w:rsidR="00A07690" w:rsidRPr="00751A8F" w:rsidRDefault="00A07690" w:rsidP="00A07690">
      <w:pPr>
        <w:spacing w:line="360" w:lineRule="auto"/>
        <w:jc w:val="both"/>
        <w:rPr>
          <w:rFonts w:ascii="Arial" w:hAnsi="Arial" w:cs="Arial"/>
          <w:sz w:val="24"/>
          <w:szCs w:val="24"/>
        </w:rPr>
      </w:pPr>
    </w:p>
    <w:p w14:paraId="22946EC8" w14:textId="7A2485B0" w:rsidR="00A07690" w:rsidRDefault="00A07690" w:rsidP="00A07690">
      <w:pPr>
        <w:spacing w:line="360" w:lineRule="auto"/>
        <w:jc w:val="both"/>
        <w:rPr>
          <w:rStyle w:val="Hyperlink"/>
          <w:rFonts w:ascii="Arial" w:hAnsi="Arial" w:cs="Arial"/>
          <w:sz w:val="24"/>
          <w:szCs w:val="24"/>
          <w:shd w:val="clear" w:color="auto" w:fill="FFFFFF"/>
        </w:rPr>
      </w:pPr>
      <w:r w:rsidRPr="00CF0C28">
        <w:rPr>
          <w:rFonts w:ascii="Arial" w:hAnsi="Arial" w:cs="Arial"/>
          <w:sz w:val="24"/>
          <w:szCs w:val="24"/>
          <w:shd w:val="clear" w:color="auto" w:fill="FFFFFF"/>
        </w:rPr>
        <w:t>Torr, J. (2019) 'Infants’ experiences of shared reading with their educators in early childhood education and care centres: an observational study', </w:t>
      </w:r>
      <w:r w:rsidRPr="00CF0C28">
        <w:rPr>
          <w:rStyle w:val="Emphasis"/>
          <w:rFonts w:ascii="Arial" w:hAnsi="Arial" w:cs="Arial"/>
          <w:sz w:val="24"/>
          <w:szCs w:val="24"/>
          <w:shd w:val="clear" w:color="auto" w:fill="FFFFFF"/>
        </w:rPr>
        <w:t>Early Childhood Education Journal</w:t>
      </w:r>
      <w:r w:rsidRPr="00CF0C28">
        <w:rPr>
          <w:rFonts w:ascii="Arial" w:hAnsi="Arial" w:cs="Arial"/>
          <w:sz w:val="24"/>
          <w:szCs w:val="24"/>
          <w:shd w:val="clear" w:color="auto" w:fill="FFFFFF"/>
        </w:rPr>
        <w:t>, vol. 47, no. 5, pp. 519–529. </w:t>
      </w:r>
      <w:hyperlink r:id="rId36" w:history="1">
        <w:r w:rsidRPr="00E0432B">
          <w:rPr>
            <w:rStyle w:val="Hyperlink"/>
            <w:rFonts w:ascii="Arial" w:hAnsi="Arial" w:cs="Arial"/>
            <w:sz w:val="24"/>
            <w:szCs w:val="24"/>
            <w:shd w:val="clear" w:color="auto" w:fill="FFFFFF"/>
          </w:rPr>
          <w:t>https://doi.org/10.1007/s10643-019-00948-2</w:t>
        </w:r>
      </w:hyperlink>
    </w:p>
    <w:p w14:paraId="66299FC1" w14:textId="77777777" w:rsidR="00A07690" w:rsidRDefault="00A07690" w:rsidP="00A07690">
      <w:pPr>
        <w:spacing w:line="360" w:lineRule="auto"/>
        <w:jc w:val="both"/>
        <w:rPr>
          <w:rFonts w:ascii="Arial" w:hAnsi="Arial" w:cs="Arial"/>
          <w:sz w:val="24"/>
          <w:szCs w:val="24"/>
          <w:shd w:val="clear" w:color="auto" w:fill="FFFFFF"/>
        </w:rPr>
      </w:pPr>
    </w:p>
    <w:p w14:paraId="3186B787" w14:textId="77777777" w:rsidR="00A07690" w:rsidRDefault="00A07690" w:rsidP="00A0769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Walker, R. and Solvason, C. (2014) </w:t>
      </w:r>
      <w:r>
        <w:rPr>
          <w:rFonts w:ascii="Arial" w:hAnsi="Arial" w:cs="Arial"/>
          <w:i/>
          <w:iCs/>
          <w:sz w:val="24"/>
          <w:szCs w:val="24"/>
          <w:shd w:val="clear" w:color="auto" w:fill="FFFFFF"/>
        </w:rPr>
        <w:t xml:space="preserve">Success with Your Early Years Research Project. </w:t>
      </w:r>
      <w:r>
        <w:rPr>
          <w:rFonts w:ascii="Arial" w:hAnsi="Arial" w:cs="Arial"/>
          <w:sz w:val="24"/>
          <w:szCs w:val="24"/>
          <w:shd w:val="clear" w:color="auto" w:fill="FFFFFF"/>
        </w:rPr>
        <w:t xml:space="preserve">London:Sage Publications Ltd. </w:t>
      </w:r>
    </w:p>
    <w:p w14:paraId="3E3437FC" w14:textId="77777777" w:rsidR="00A07690" w:rsidRDefault="00A07690" w:rsidP="00A07690">
      <w:pPr>
        <w:spacing w:line="360" w:lineRule="auto"/>
        <w:jc w:val="both"/>
        <w:rPr>
          <w:rFonts w:ascii="Arial" w:hAnsi="Arial" w:cs="Arial"/>
          <w:sz w:val="24"/>
          <w:szCs w:val="24"/>
          <w:shd w:val="clear" w:color="auto" w:fill="FFFFFF"/>
        </w:rPr>
      </w:pPr>
    </w:p>
    <w:p w14:paraId="4475E6D0" w14:textId="77777777" w:rsidR="00A07690" w:rsidRDefault="00A07690" w:rsidP="00A07690">
      <w:pPr>
        <w:spacing w:line="360" w:lineRule="auto"/>
        <w:jc w:val="both"/>
        <w:rPr>
          <w:rFonts w:ascii="Arial" w:hAnsi="Arial" w:cs="Arial"/>
          <w:sz w:val="24"/>
          <w:szCs w:val="24"/>
          <w:shd w:val="clear" w:color="auto" w:fill="FFFFFF"/>
        </w:rPr>
      </w:pPr>
    </w:p>
    <w:p w14:paraId="1F30C021" w14:textId="4975BA39" w:rsidR="00A07690" w:rsidRPr="00A07690" w:rsidRDefault="00A07690" w:rsidP="00A0769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Welsh Government (2018) </w:t>
      </w:r>
      <w:r>
        <w:rPr>
          <w:rFonts w:ascii="Arial" w:hAnsi="Arial" w:cs="Arial"/>
          <w:i/>
          <w:iCs/>
          <w:sz w:val="24"/>
          <w:szCs w:val="24"/>
          <w:shd w:val="clear" w:color="auto" w:fill="FFFFFF"/>
        </w:rPr>
        <w:t xml:space="preserve">How is my child doing in the Foundation Phase? </w:t>
      </w:r>
      <w:r>
        <w:rPr>
          <w:rFonts w:ascii="Arial" w:hAnsi="Arial" w:cs="Arial"/>
          <w:sz w:val="24"/>
          <w:szCs w:val="24"/>
          <w:shd w:val="clear" w:color="auto" w:fill="FFFFFF"/>
        </w:rPr>
        <w:t xml:space="preserve">A Guide for parents and carers. Available at: </w:t>
      </w:r>
      <w:hyperlink r:id="rId37" w:history="1">
        <w:r w:rsidRPr="00E0432B">
          <w:rPr>
            <w:rStyle w:val="Hyperlink"/>
            <w:rFonts w:ascii="Arial" w:hAnsi="Arial" w:cs="Arial"/>
            <w:sz w:val="24"/>
            <w:szCs w:val="24"/>
            <w:shd w:val="clear" w:color="auto" w:fill="FFFFFF"/>
          </w:rPr>
          <w:t>https://gov.wales/sites/default/files/publications/2018-06/how-is-my-child-doing-in-the-foundation-phase-a-guide-for-parents-and-carers.pdf</w:t>
        </w:r>
      </w:hyperlink>
      <w:r>
        <w:rPr>
          <w:rFonts w:ascii="Arial" w:hAnsi="Arial" w:cs="Arial"/>
          <w:sz w:val="24"/>
          <w:szCs w:val="24"/>
          <w:shd w:val="clear" w:color="auto" w:fill="FFFFFF"/>
        </w:rPr>
        <w:t xml:space="preserve"> (Accessed: 21</w:t>
      </w:r>
      <w:r w:rsidRPr="000800B8">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October 2020). </w:t>
      </w:r>
    </w:p>
    <w:p w14:paraId="54BE7408" w14:textId="29762775" w:rsidR="00335B18" w:rsidRDefault="00335B18" w:rsidP="00375CBF">
      <w:pPr>
        <w:rPr>
          <w:rFonts w:ascii="Arial" w:hAnsi="Arial" w:cs="Arial"/>
          <w:b/>
          <w:bCs/>
          <w:sz w:val="22"/>
          <w:szCs w:val="22"/>
        </w:rPr>
      </w:pPr>
    </w:p>
    <w:p w14:paraId="34D47119" w14:textId="55038B65" w:rsidR="00335B18" w:rsidRDefault="00335B18" w:rsidP="00375CBF">
      <w:pPr>
        <w:rPr>
          <w:rFonts w:ascii="Arial" w:hAnsi="Arial" w:cs="Arial"/>
          <w:b/>
          <w:bCs/>
          <w:sz w:val="22"/>
          <w:szCs w:val="22"/>
        </w:rPr>
      </w:pPr>
    </w:p>
    <w:p w14:paraId="04078E31" w14:textId="30E6A1E1" w:rsidR="00335B18" w:rsidRDefault="00335B18" w:rsidP="00375CBF">
      <w:pPr>
        <w:rPr>
          <w:rFonts w:ascii="Arial" w:hAnsi="Arial" w:cs="Arial"/>
          <w:b/>
          <w:bCs/>
          <w:sz w:val="22"/>
          <w:szCs w:val="22"/>
        </w:rPr>
      </w:pPr>
    </w:p>
    <w:p w14:paraId="1ADCF16F" w14:textId="2926E7BF" w:rsidR="00335B18" w:rsidRDefault="00335B18" w:rsidP="00375CBF">
      <w:pPr>
        <w:rPr>
          <w:rFonts w:ascii="Arial" w:hAnsi="Arial" w:cs="Arial"/>
          <w:b/>
          <w:bCs/>
          <w:sz w:val="22"/>
          <w:szCs w:val="22"/>
        </w:rPr>
      </w:pPr>
    </w:p>
    <w:p w14:paraId="54955B9C" w14:textId="00E8459E" w:rsidR="00335B18" w:rsidRDefault="00335B18" w:rsidP="00375CBF">
      <w:pPr>
        <w:rPr>
          <w:rFonts w:ascii="Arial" w:hAnsi="Arial" w:cs="Arial"/>
          <w:b/>
          <w:bCs/>
          <w:sz w:val="22"/>
          <w:szCs w:val="22"/>
        </w:rPr>
      </w:pPr>
    </w:p>
    <w:p w14:paraId="69C37EFC" w14:textId="0BEB796B" w:rsidR="00335B18" w:rsidRDefault="00335B18" w:rsidP="00375CBF">
      <w:pPr>
        <w:rPr>
          <w:rFonts w:ascii="Arial" w:hAnsi="Arial" w:cs="Arial"/>
          <w:b/>
          <w:bCs/>
          <w:sz w:val="22"/>
          <w:szCs w:val="22"/>
        </w:rPr>
      </w:pPr>
    </w:p>
    <w:p w14:paraId="639DC414" w14:textId="77777777" w:rsidR="00335B18" w:rsidRPr="00375CBF" w:rsidRDefault="00335B18" w:rsidP="00375CBF">
      <w:pPr>
        <w:rPr>
          <w:rFonts w:ascii="Arial" w:hAnsi="Arial" w:cs="Arial"/>
          <w:b/>
          <w:bCs/>
          <w:sz w:val="22"/>
          <w:szCs w:val="22"/>
        </w:rPr>
      </w:pPr>
    </w:p>
    <w:sectPr w:rsidR="00335B18" w:rsidRPr="00375CBF" w:rsidSect="000B58AD">
      <w:headerReference w:type="default" r:id="rId38"/>
      <w:footerReference w:type="default" r:id="rId3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E6D0F" w14:textId="77777777" w:rsidR="00273BA6" w:rsidRDefault="00273BA6" w:rsidP="00390251">
      <w:r>
        <w:separator/>
      </w:r>
    </w:p>
    <w:p w14:paraId="3A2A961E" w14:textId="77777777" w:rsidR="00273BA6" w:rsidRDefault="00273BA6"/>
  </w:endnote>
  <w:endnote w:type="continuationSeparator" w:id="0">
    <w:p w14:paraId="06C5A417" w14:textId="77777777" w:rsidR="00273BA6" w:rsidRDefault="00273BA6" w:rsidP="00390251">
      <w:r>
        <w:continuationSeparator/>
      </w:r>
    </w:p>
    <w:p w14:paraId="6734BACE" w14:textId="77777777" w:rsidR="00273BA6" w:rsidRDefault="00273B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21B46" w14:textId="77777777" w:rsidR="00273BA6" w:rsidRDefault="00273BA6" w:rsidP="00390251">
      <w:r>
        <w:separator/>
      </w:r>
    </w:p>
    <w:p w14:paraId="58BD07B2" w14:textId="77777777" w:rsidR="00273BA6" w:rsidRDefault="00273BA6"/>
  </w:footnote>
  <w:footnote w:type="continuationSeparator" w:id="0">
    <w:p w14:paraId="4DDAC6A9" w14:textId="77777777" w:rsidR="00273BA6" w:rsidRDefault="00273BA6" w:rsidP="00390251">
      <w:r>
        <w:continuationSeparator/>
      </w:r>
    </w:p>
    <w:p w14:paraId="5D041038" w14:textId="77777777" w:rsidR="00273BA6" w:rsidRDefault="00273B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14048176" w:rsidRPr="004C3A0B">
      <w:rPr>
        <w:rFonts w:ascii="Arial" w:hAnsi="Arial" w:cs="Arial"/>
        <w:b/>
        <w:bCs/>
        <w:sz w:val="22"/>
        <w:szCs w:val="22"/>
      </w:rPr>
      <w:t>PG2</w:t>
    </w:r>
    <w:r w:rsidR="14048176">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0DE69822">
      <w:start w:val="1"/>
      <w:numFmt w:val="bullet"/>
      <w:lvlText w:val=""/>
      <w:lvlJc w:val="left"/>
      <w:pPr>
        <w:tabs>
          <w:tab w:val="num" w:pos="720"/>
        </w:tabs>
        <w:ind w:left="720" w:hanging="360"/>
      </w:pPr>
      <w:rPr>
        <w:rFonts w:ascii="Wingdings" w:hAnsi="Wingdings" w:cs="Wingdings" w:hint="default"/>
      </w:rPr>
    </w:lvl>
    <w:lvl w:ilvl="1" w:tplc="BC941C90">
      <w:start w:val="1"/>
      <w:numFmt w:val="bullet"/>
      <w:lvlText w:val="o"/>
      <w:lvlJc w:val="left"/>
      <w:pPr>
        <w:tabs>
          <w:tab w:val="num" w:pos="1440"/>
        </w:tabs>
        <w:ind w:left="1440" w:hanging="360"/>
      </w:pPr>
      <w:rPr>
        <w:rFonts w:ascii="Courier New" w:hAnsi="Courier New" w:cs="Courier New" w:hint="default"/>
      </w:rPr>
    </w:lvl>
    <w:lvl w:ilvl="2" w:tplc="3766BD84">
      <w:start w:val="1"/>
      <w:numFmt w:val="bullet"/>
      <w:lvlText w:val=""/>
      <w:lvlJc w:val="left"/>
      <w:pPr>
        <w:tabs>
          <w:tab w:val="num" w:pos="2160"/>
        </w:tabs>
        <w:ind w:left="2160" w:hanging="360"/>
      </w:pPr>
      <w:rPr>
        <w:rFonts w:ascii="Wingdings" w:hAnsi="Wingdings" w:cs="Wingdings" w:hint="default"/>
      </w:rPr>
    </w:lvl>
    <w:lvl w:ilvl="3" w:tplc="11F43AD0">
      <w:start w:val="1"/>
      <w:numFmt w:val="bullet"/>
      <w:lvlText w:val=""/>
      <w:lvlJc w:val="left"/>
      <w:pPr>
        <w:tabs>
          <w:tab w:val="num" w:pos="2880"/>
        </w:tabs>
        <w:ind w:left="2880" w:hanging="360"/>
      </w:pPr>
      <w:rPr>
        <w:rFonts w:ascii="Symbol" w:hAnsi="Symbol" w:cs="Symbol" w:hint="default"/>
      </w:rPr>
    </w:lvl>
    <w:lvl w:ilvl="4" w:tplc="C7ACAEA8">
      <w:start w:val="1"/>
      <w:numFmt w:val="bullet"/>
      <w:lvlText w:val="o"/>
      <w:lvlJc w:val="left"/>
      <w:pPr>
        <w:tabs>
          <w:tab w:val="num" w:pos="3600"/>
        </w:tabs>
        <w:ind w:left="3600" w:hanging="360"/>
      </w:pPr>
      <w:rPr>
        <w:rFonts w:ascii="Courier New" w:hAnsi="Courier New" w:cs="Courier New" w:hint="default"/>
      </w:rPr>
    </w:lvl>
    <w:lvl w:ilvl="5" w:tplc="FC362C66">
      <w:start w:val="1"/>
      <w:numFmt w:val="bullet"/>
      <w:lvlText w:val=""/>
      <w:lvlJc w:val="left"/>
      <w:pPr>
        <w:tabs>
          <w:tab w:val="num" w:pos="4320"/>
        </w:tabs>
        <w:ind w:left="4320" w:hanging="360"/>
      </w:pPr>
      <w:rPr>
        <w:rFonts w:ascii="Wingdings" w:hAnsi="Wingdings" w:cs="Wingdings" w:hint="default"/>
      </w:rPr>
    </w:lvl>
    <w:lvl w:ilvl="6" w:tplc="CC1CD766">
      <w:start w:val="1"/>
      <w:numFmt w:val="bullet"/>
      <w:lvlText w:val=""/>
      <w:lvlJc w:val="left"/>
      <w:pPr>
        <w:tabs>
          <w:tab w:val="num" w:pos="5040"/>
        </w:tabs>
        <w:ind w:left="5040" w:hanging="360"/>
      </w:pPr>
      <w:rPr>
        <w:rFonts w:ascii="Symbol" w:hAnsi="Symbol" w:cs="Symbol" w:hint="default"/>
      </w:rPr>
    </w:lvl>
    <w:lvl w:ilvl="7" w:tplc="E54AC770">
      <w:start w:val="1"/>
      <w:numFmt w:val="bullet"/>
      <w:lvlText w:val="o"/>
      <w:lvlJc w:val="left"/>
      <w:pPr>
        <w:tabs>
          <w:tab w:val="num" w:pos="5760"/>
        </w:tabs>
        <w:ind w:left="5760" w:hanging="360"/>
      </w:pPr>
      <w:rPr>
        <w:rFonts w:ascii="Courier New" w:hAnsi="Courier New" w:cs="Courier New" w:hint="default"/>
      </w:rPr>
    </w:lvl>
    <w:lvl w:ilvl="8" w:tplc="8838345E">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F3"/>
    <w:rsid w:val="00002EEE"/>
    <w:rsid w:val="00004CF7"/>
    <w:rsid w:val="00007D19"/>
    <w:rsid w:val="000142F0"/>
    <w:rsid w:val="0001448A"/>
    <w:rsid w:val="00020C9D"/>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6F6D"/>
    <w:rsid w:val="00047D63"/>
    <w:rsid w:val="00053BF2"/>
    <w:rsid w:val="00060245"/>
    <w:rsid w:val="00060381"/>
    <w:rsid w:val="0006240E"/>
    <w:rsid w:val="00065801"/>
    <w:rsid w:val="00066747"/>
    <w:rsid w:val="00067537"/>
    <w:rsid w:val="000700F9"/>
    <w:rsid w:val="000710FE"/>
    <w:rsid w:val="000712A5"/>
    <w:rsid w:val="00071C4A"/>
    <w:rsid w:val="00073913"/>
    <w:rsid w:val="00075462"/>
    <w:rsid w:val="00076896"/>
    <w:rsid w:val="00077141"/>
    <w:rsid w:val="00077EA9"/>
    <w:rsid w:val="00080EF8"/>
    <w:rsid w:val="000819F1"/>
    <w:rsid w:val="00084DC7"/>
    <w:rsid w:val="0008799F"/>
    <w:rsid w:val="00090CF7"/>
    <w:rsid w:val="00095059"/>
    <w:rsid w:val="00096209"/>
    <w:rsid w:val="000978AA"/>
    <w:rsid w:val="000A038D"/>
    <w:rsid w:val="000A043E"/>
    <w:rsid w:val="000A1BCB"/>
    <w:rsid w:val="000A5E1B"/>
    <w:rsid w:val="000B0A8F"/>
    <w:rsid w:val="000B4443"/>
    <w:rsid w:val="000B5723"/>
    <w:rsid w:val="000B5831"/>
    <w:rsid w:val="000B58AD"/>
    <w:rsid w:val="000B729D"/>
    <w:rsid w:val="000C36DA"/>
    <w:rsid w:val="000C3A29"/>
    <w:rsid w:val="000C5E77"/>
    <w:rsid w:val="000C7409"/>
    <w:rsid w:val="000D067B"/>
    <w:rsid w:val="000D23C8"/>
    <w:rsid w:val="000D4476"/>
    <w:rsid w:val="000E2AD0"/>
    <w:rsid w:val="000F1514"/>
    <w:rsid w:val="000F2470"/>
    <w:rsid w:val="000F3DCB"/>
    <w:rsid w:val="000F69A5"/>
    <w:rsid w:val="000F7C83"/>
    <w:rsid w:val="00100066"/>
    <w:rsid w:val="00102419"/>
    <w:rsid w:val="00102B85"/>
    <w:rsid w:val="001037AB"/>
    <w:rsid w:val="001038B5"/>
    <w:rsid w:val="00103A39"/>
    <w:rsid w:val="0010484B"/>
    <w:rsid w:val="00107DFA"/>
    <w:rsid w:val="00113973"/>
    <w:rsid w:val="00113E57"/>
    <w:rsid w:val="0011453B"/>
    <w:rsid w:val="00115C65"/>
    <w:rsid w:val="00122E21"/>
    <w:rsid w:val="00124438"/>
    <w:rsid w:val="00126B4D"/>
    <w:rsid w:val="00130F36"/>
    <w:rsid w:val="001312E4"/>
    <w:rsid w:val="001324EF"/>
    <w:rsid w:val="0013651C"/>
    <w:rsid w:val="00137A04"/>
    <w:rsid w:val="00143175"/>
    <w:rsid w:val="00143CD7"/>
    <w:rsid w:val="00144D85"/>
    <w:rsid w:val="0014639E"/>
    <w:rsid w:val="0014723B"/>
    <w:rsid w:val="00150EE4"/>
    <w:rsid w:val="00151286"/>
    <w:rsid w:val="001513B3"/>
    <w:rsid w:val="00152F36"/>
    <w:rsid w:val="00156106"/>
    <w:rsid w:val="00160A64"/>
    <w:rsid w:val="001612C0"/>
    <w:rsid w:val="00166A3F"/>
    <w:rsid w:val="001673D0"/>
    <w:rsid w:val="001703BF"/>
    <w:rsid w:val="00173776"/>
    <w:rsid w:val="0017434B"/>
    <w:rsid w:val="00174A02"/>
    <w:rsid w:val="001808C3"/>
    <w:rsid w:val="001817E2"/>
    <w:rsid w:val="00187F30"/>
    <w:rsid w:val="00191C7A"/>
    <w:rsid w:val="0019200D"/>
    <w:rsid w:val="00192411"/>
    <w:rsid w:val="00195B55"/>
    <w:rsid w:val="001A22C0"/>
    <w:rsid w:val="001A366F"/>
    <w:rsid w:val="001A479E"/>
    <w:rsid w:val="001A4F87"/>
    <w:rsid w:val="001A793E"/>
    <w:rsid w:val="001A7A8F"/>
    <w:rsid w:val="001B0B2F"/>
    <w:rsid w:val="001B1A62"/>
    <w:rsid w:val="001B2463"/>
    <w:rsid w:val="001B2A30"/>
    <w:rsid w:val="001B2DDE"/>
    <w:rsid w:val="001B5A86"/>
    <w:rsid w:val="001B758D"/>
    <w:rsid w:val="001C09E8"/>
    <w:rsid w:val="001C17ED"/>
    <w:rsid w:val="001C269D"/>
    <w:rsid w:val="001C3CC4"/>
    <w:rsid w:val="001C4D8B"/>
    <w:rsid w:val="001C7C72"/>
    <w:rsid w:val="001D1817"/>
    <w:rsid w:val="001D3BD1"/>
    <w:rsid w:val="001D5086"/>
    <w:rsid w:val="001D544C"/>
    <w:rsid w:val="001D7706"/>
    <w:rsid w:val="001D7C5B"/>
    <w:rsid w:val="001F19D9"/>
    <w:rsid w:val="001F3300"/>
    <w:rsid w:val="001F6460"/>
    <w:rsid w:val="001F79E2"/>
    <w:rsid w:val="00200104"/>
    <w:rsid w:val="00204E14"/>
    <w:rsid w:val="00213F52"/>
    <w:rsid w:val="00217BBA"/>
    <w:rsid w:val="00221686"/>
    <w:rsid w:val="00223E1E"/>
    <w:rsid w:val="00224A9A"/>
    <w:rsid w:val="002259D7"/>
    <w:rsid w:val="0023172C"/>
    <w:rsid w:val="00231F7B"/>
    <w:rsid w:val="00232226"/>
    <w:rsid w:val="00233B1F"/>
    <w:rsid w:val="002350F0"/>
    <w:rsid w:val="0023582B"/>
    <w:rsid w:val="00237695"/>
    <w:rsid w:val="0024085E"/>
    <w:rsid w:val="00240F9C"/>
    <w:rsid w:val="00242BFD"/>
    <w:rsid w:val="00250045"/>
    <w:rsid w:val="0025034F"/>
    <w:rsid w:val="00252B7F"/>
    <w:rsid w:val="00253BEC"/>
    <w:rsid w:val="002552DB"/>
    <w:rsid w:val="00255B51"/>
    <w:rsid w:val="00261E56"/>
    <w:rsid w:val="002657B4"/>
    <w:rsid w:val="00266AB2"/>
    <w:rsid w:val="00267B8C"/>
    <w:rsid w:val="00272EE5"/>
    <w:rsid w:val="00273BA6"/>
    <w:rsid w:val="00280A88"/>
    <w:rsid w:val="00284ACE"/>
    <w:rsid w:val="00285916"/>
    <w:rsid w:val="002866BC"/>
    <w:rsid w:val="0029113C"/>
    <w:rsid w:val="00293A45"/>
    <w:rsid w:val="002A0165"/>
    <w:rsid w:val="002A152D"/>
    <w:rsid w:val="002A1AE5"/>
    <w:rsid w:val="002A7E77"/>
    <w:rsid w:val="002B56C1"/>
    <w:rsid w:val="002B6DE2"/>
    <w:rsid w:val="002B7789"/>
    <w:rsid w:val="002C4AEB"/>
    <w:rsid w:val="002C6B86"/>
    <w:rsid w:val="002D1837"/>
    <w:rsid w:val="002D4DC9"/>
    <w:rsid w:val="002E0739"/>
    <w:rsid w:val="002F2E4F"/>
    <w:rsid w:val="002F4028"/>
    <w:rsid w:val="00303350"/>
    <w:rsid w:val="0030380C"/>
    <w:rsid w:val="0030757F"/>
    <w:rsid w:val="003158DB"/>
    <w:rsid w:val="003171A8"/>
    <w:rsid w:val="00317717"/>
    <w:rsid w:val="00323F4D"/>
    <w:rsid w:val="00324534"/>
    <w:rsid w:val="003257BD"/>
    <w:rsid w:val="003264AE"/>
    <w:rsid w:val="003268ED"/>
    <w:rsid w:val="003302A1"/>
    <w:rsid w:val="00331A88"/>
    <w:rsid w:val="00332956"/>
    <w:rsid w:val="00333C22"/>
    <w:rsid w:val="00335B18"/>
    <w:rsid w:val="00340E97"/>
    <w:rsid w:val="0034182A"/>
    <w:rsid w:val="0035020C"/>
    <w:rsid w:val="003505BC"/>
    <w:rsid w:val="00354DAE"/>
    <w:rsid w:val="00354F34"/>
    <w:rsid w:val="00361382"/>
    <w:rsid w:val="00364A3E"/>
    <w:rsid w:val="00372FA9"/>
    <w:rsid w:val="00375CBF"/>
    <w:rsid w:val="00377C98"/>
    <w:rsid w:val="00381135"/>
    <w:rsid w:val="0038243A"/>
    <w:rsid w:val="00384AE8"/>
    <w:rsid w:val="00385430"/>
    <w:rsid w:val="0038543A"/>
    <w:rsid w:val="00390251"/>
    <w:rsid w:val="00392D9A"/>
    <w:rsid w:val="0039320E"/>
    <w:rsid w:val="003936A9"/>
    <w:rsid w:val="00395BAA"/>
    <w:rsid w:val="00397B49"/>
    <w:rsid w:val="003A09CB"/>
    <w:rsid w:val="003A2D4F"/>
    <w:rsid w:val="003A5C91"/>
    <w:rsid w:val="003A6591"/>
    <w:rsid w:val="003B188B"/>
    <w:rsid w:val="003B46FD"/>
    <w:rsid w:val="003B4D13"/>
    <w:rsid w:val="003B7AA2"/>
    <w:rsid w:val="003C07E3"/>
    <w:rsid w:val="003C2677"/>
    <w:rsid w:val="003C31F5"/>
    <w:rsid w:val="003C5BF3"/>
    <w:rsid w:val="003C7018"/>
    <w:rsid w:val="003C76B6"/>
    <w:rsid w:val="003D2A20"/>
    <w:rsid w:val="003D6F95"/>
    <w:rsid w:val="003D70E5"/>
    <w:rsid w:val="003F088B"/>
    <w:rsid w:val="003F5093"/>
    <w:rsid w:val="00406E30"/>
    <w:rsid w:val="0041054F"/>
    <w:rsid w:val="004127D4"/>
    <w:rsid w:val="00413863"/>
    <w:rsid w:val="00413EEB"/>
    <w:rsid w:val="0041408E"/>
    <w:rsid w:val="0041420E"/>
    <w:rsid w:val="00415897"/>
    <w:rsid w:val="00420C4B"/>
    <w:rsid w:val="00424773"/>
    <w:rsid w:val="00425DA7"/>
    <w:rsid w:val="0042679B"/>
    <w:rsid w:val="004268FF"/>
    <w:rsid w:val="0042709D"/>
    <w:rsid w:val="00430FA4"/>
    <w:rsid w:val="00432E49"/>
    <w:rsid w:val="00442053"/>
    <w:rsid w:val="00442954"/>
    <w:rsid w:val="0045485F"/>
    <w:rsid w:val="00455C11"/>
    <w:rsid w:val="00462069"/>
    <w:rsid w:val="004632AA"/>
    <w:rsid w:val="004651C6"/>
    <w:rsid w:val="004667EE"/>
    <w:rsid w:val="00467E46"/>
    <w:rsid w:val="00472192"/>
    <w:rsid w:val="004747FE"/>
    <w:rsid w:val="00474EEB"/>
    <w:rsid w:val="00476398"/>
    <w:rsid w:val="0047697E"/>
    <w:rsid w:val="00477595"/>
    <w:rsid w:val="0048134A"/>
    <w:rsid w:val="00482054"/>
    <w:rsid w:val="0048583B"/>
    <w:rsid w:val="00486107"/>
    <w:rsid w:val="00487E4B"/>
    <w:rsid w:val="00491B29"/>
    <w:rsid w:val="00494691"/>
    <w:rsid w:val="004B419C"/>
    <w:rsid w:val="004B46D7"/>
    <w:rsid w:val="004B7A0E"/>
    <w:rsid w:val="004C0414"/>
    <w:rsid w:val="004C1A7A"/>
    <w:rsid w:val="004C1D33"/>
    <w:rsid w:val="004C2FEF"/>
    <w:rsid w:val="004C3A0B"/>
    <w:rsid w:val="004C3F1E"/>
    <w:rsid w:val="004C5325"/>
    <w:rsid w:val="004C5C13"/>
    <w:rsid w:val="004D068E"/>
    <w:rsid w:val="004D091E"/>
    <w:rsid w:val="004D0988"/>
    <w:rsid w:val="004D5683"/>
    <w:rsid w:val="004E01DF"/>
    <w:rsid w:val="004E02DB"/>
    <w:rsid w:val="004E0338"/>
    <w:rsid w:val="004E558E"/>
    <w:rsid w:val="004E5F92"/>
    <w:rsid w:val="004E616D"/>
    <w:rsid w:val="004E63F3"/>
    <w:rsid w:val="004F059C"/>
    <w:rsid w:val="004F599C"/>
    <w:rsid w:val="005035A0"/>
    <w:rsid w:val="0050421E"/>
    <w:rsid w:val="00507F79"/>
    <w:rsid w:val="005114F0"/>
    <w:rsid w:val="0051550D"/>
    <w:rsid w:val="0051618A"/>
    <w:rsid w:val="00526C56"/>
    <w:rsid w:val="00527630"/>
    <w:rsid w:val="005278C0"/>
    <w:rsid w:val="00527A8F"/>
    <w:rsid w:val="00531C04"/>
    <w:rsid w:val="005322A4"/>
    <w:rsid w:val="0053302B"/>
    <w:rsid w:val="00535937"/>
    <w:rsid w:val="00536D09"/>
    <w:rsid w:val="00537442"/>
    <w:rsid w:val="00537E86"/>
    <w:rsid w:val="00540B3B"/>
    <w:rsid w:val="00543F68"/>
    <w:rsid w:val="00546F01"/>
    <w:rsid w:val="00552932"/>
    <w:rsid w:val="005575A7"/>
    <w:rsid w:val="00560493"/>
    <w:rsid w:val="00561801"/>
    <w:rsid w:val="005623F3"/>
    <w:rsid w:val="00563B3D"/>
    <w:rsid w:val="00564D32"/>
    <w:rsid w:val="005704BE"/>
    <w:rsid w:val="00571817"/>
    <w:rsid w:val="00573226"/>
    <w:rsid w:val="00574528"/>
    <w:rsid w:val="005756CA"/>
    <w:rsid w:val="00577FEC"/>
    <w:rsid w:val="00581240"/>
    <w:rsid w:val="00581C49"/>
    <w:rsid w:val="00584B8F"/>
    <w:rsid w:val="00593193"/>
    <w:rsid w:val="005934C5"/>
    <w:rsid w:val="005960A0"/>
    <w:rsid w:val="00596BFA"/>
    <w:rsid w:val="00596C9D"/>
    <w:rsid w:val="005A2A7E"/>
    <w:rsid w:val="005A76DA"/>
    <w:rsid w:val="005B2D3D"/>
    <w:rsid w:val="005B52AE"/>
    <w:rsid w:val="005B73AC"/>
    <w:rsid w:val="005C3F04"/>
    <w:rsid w:val="005D40AB"/>
    <w:rsid w:val="005D6613"/>
    <w:rsid w:val="005D7B10"/>
    <w:rsid w:val="005D7C59"/>
    <w:rsid w:val="005E0982"/>
    <w:rsid w:val="005E2281"/>
    <w:rsid w:val="005E25AC"/>
    <w:rsid w:val="005E3DF7"/>
    <w:rsid w:val="005E44E9"/>
    <w:rsid w:val="005E4987"/>
    <w:rsid w:val="005E70DE"/>
    <w:rsid w:val="005F03C1"/>
    <w:rsid w:val="005F2E5D"/>
    <w:rsid w:val="005F4E36"/>
    <w:rsid w:val="005F65B7"/>
    <w:rsid w:val="005F677A"/>
    <w:rsid w:val="005F6E2E"/>
    <w:rsid w:val="00601BEA"/>
    <w:rsid w:val="00601C36"/>
    <w:rsid w:val="0060386F"/>
    <w:rsid w:val="00604C9F"/>
    <w:rsid w:val="00605215"/>
    <w:rsid w:val="00606331"/>
    <w:rsid w:val="006154A7"/>
    <w:rsid w:val="00615810"/>
    <w:rsid w:val="0062188A"/>
    <w:rsid w:val="00622ECB"/>
    <w:rsid w:val="00627E84"/>
    <w:rsid w:val="00631440"/>
    <w:rsid w:val="00632C47"/>
    <w:rsid w:val="00633574"/>
    <w:rsid w:val="006423B9"/>
    <w:rsid w:val="00644C5C"/>
    <w:rsid w:val="00644D45"/>
    <w:rsid w:val="00645E56"/>
    <w:rsid w:val="006478B0"/>
    <w:rsid w:val="00651243"/>
    <w:rsid w:val="006533A7"/>
    <w:rsid w:val="00653906"/>
    <w:rsid w:val="00655113"/>
    <w:rsid w:val="006551BB"/>
    <w:rsid w:val="00655EC5"/>
    <w:rsid w:val="006578CB"/>
    <w:rsid w:val="00661111"/>
    <w:rsid w:val="00661EDA"/>
    <w:rsid w:val="006637A4"/>
    <w:rsid w:val="00664AFE"/>
    <w:rsid w:val="0067202A"/>
    <w:rsid w:val="006730D2"/>
    <w:rsid w:val="0067329C"/>
    <w:rsid w:val="00674DD6"/>
    <w:rsid w:val="006779AF"/>
    <w:rsid w:val="00681B91"/>
    <w:rsid w:val="00682C6A"/>
    <w:rsid w:val="00683497"/>
    <w:rsid w:val="00683FAF"/>
    <w:rsid w:val="00694EA8"/>
    <w:rsid w:val="00696B9A"/>
    <w:rsid w:val="006A2FAB"/>
    <w:rsid w:val="006A5466"/>
    <w:rsid w:val="006B1685"/>
    <w:rsid w:val="006B2917"/>
    <w:rsid w:val="006B4A45"/>
    <w:rsid w:val="006C1FDD"/>
    <w:rsid w:val="006D1022"/>
    <w:rsid w:val="006D29FD"/>
    <w:rsid w:val="006D3C97"/>
    <w:rsid w:val="006D40A0"/>
    <w:rsid w:val="006D4BBB"/>
    <w:rsid w:val="006E0AB0"/>
    <w:rsid w:val="006E1992"/>
    <w:rsid w:val="006F307C"/>
    <w:rsid w:val="006F4460"/>
    <w:rsid w:val="006F4828"/>
    <w:rsid w:val="006F7070"/>
    <w:rsid w:val="00700361"/>
    <w:rsid w:val="00700815"/>
    <w:rsid w:val="00701143"/>
    <w:rsid w:val="00702E67"/>
    <w:rsid w:val="007055BC"/>
    <w:rsid w:val="007071B0"/>
    <w:rsid w:val="007106E0"/>
    <w:rsid w:val="00710C73"/>
    <w:rsid w:val="00713643"/>
    <w:rsid w:val="00715F54"/>
    <w:rsid w:val="00717E6F"/>
    <w:rsid w:val="007203B9"/>
    <w:rsid w:val="00720BA7"/>
    <w:rsid w:val="00722060"/>
    <w:rsid w:val="00726348"/>
    <w:rsid w:val="0072716A"/>
    <w:rsid w:val="00727DCD"/>
    <w:rsid w:val="00731CAC"/>
    <w:rsid w:val="007336AA"/>
    <w:rsid w:val="00733EEB"/>
    <w:rsid w:val="007343EF"/>
    <w:rsid w:val="0073552B"/>
    <w:rsid w:val="00736CAB"/>
    <w:rsid w:val="0074063A"/>
    <w:rsid w:val="007407AA"/>
    <w:rsid w:val="00741888"/>
    <w:rsid w:val="00742047"/>
    <w:rsid w:val="00743859"/>
    <w:rsid w:val="00745125"/>
    <w:rsid w:val="00751B2D"/>
    <w:rsid w:val="007536E8"/>
    <w:rsid w:val="0076027F"/>
    <w:rsid w:val="0076173E"/>
    <w:rsid w:val="00763A08"/>
    <w:rsid w:val="00765172"/>
    <w:rsid w:val="00765EE1"/>
    <w:rsid w:val="007677C0"/>
    <w:rsid w:val="00767FC7"/>
    <w:rsid w:val="00771C92"/>
    <w:rsid w:val="00772816"/>
    <w:rsid w:val="00776145"/>
    <w:rsid w:val="00777E2C"/>
    <w:rsid w:val="007816BA"/>
    <w:rsid w:val="0078273B"/>
    <w:rsid w:val="007849BE"/>
    <w:rsid w:val="00784D14"/>
    <w:rsid w:val="00785458"/>
    <w:rsid w:val="0078612A"/>
    <w:rsid w:val="007902A2"/>
    <w:rsid w:val="0079264D"/>
    <w:rsid w:val="00792842"/>
    <w:rsid w:val="007A0496"/>
    <w:rsid w:val="007A15C3"/>
    <w:rsid w:val="007A4607"/>
    <w:rsid w:val="007A4828"/>
    <w:rsid w:val="007B1754"/>
    <w:rsid w:val="007B5BC9"/>
    <w:rsid w:val="007B6E30"/>
    <w:rsid w:val="007C044B"/>
    <w:rsid w:val="007C0D2A"/>
    <w:rsid w:val="007C1498"/>
    <w:rsid w:val="007C17B4"/>
    <w:rsid w:val="007C3AC1"/>
    <w:rsid w:val="007D1A73"/>
    <w:rsid w:val="007D38E7"/>
    <w:rsid w:val="007D46AF"/>
    <w:rsid w:val="007D4E07"/>
    <w:rsid w:val="007D514A"/>
    <w:rsid w:val="007E14FB"/>
    <w:rsid w:val="007E16CA"/>
    <w:rsid w:val="007E3626"/>
    <w:rsid w:val="007E3782"/>
    <w:rsid w:val="007E460D"/>
    <w:rsid w:val="007F00C4"/>
    <w:rsid w:val="007F23AA"/>
    <w:rsid w:val="007F29F6"/>
    <w:rsid w:val="007F3C4F"/>
    <w:rsid w:val="007F4303"/>
    <w:rsid w:val="007F5CA0"/>
    <w:rsid w:val="007F5CBB"/>
    <w:rsid w:val="007F668D"/>
    <w:rsid w:val="00800FAB"/>
    <w:rsid w:val="00802291"/>
    <w:rsid w:val="00803A0B"/>
    <w:rsid w:val="00807899"/>
    <w:rsid w:val="008102B5"/>
    <w:rsid w:val="00811D96"/>
    <w:rsid w:val="00812BEF"/>
    <w:rsid w:val="0082781D"/>
    <w:rsid w:val="008311C1"/>
    <w:rsid w:val="00831C69"/>
    <w:rsid w:val="00832660"/>
    <w:rsid w:val="008330B6"/>
    <w:rsid w:val="00835632"/>
    <w:rsid w:val="008361B1"/>
    <w:rsid w:val="0083709B"/>
    <w:rsid w:val="008372C0"/>
    <w:rsid w:val="0084005C"/>
    <w:rsid w:val="00841BE3"/>
    <w:rsid w:val="00844C9E"/>
    <w:rsid w:val="008461DD"/>
    <w:rsid w:val="00846E84"/>
    <w:rsid w:val="008505AC"/>
    <w:rsid w:val="008508CA"/>
    <w:rsid w:val="00857860"/>
    <w:rsid w:val="00860B34"/>
    <w:rsid w:val="00860D9E"/>
    <w:rsid w:val="00864557"/>
    <w:rsid w:val="00871B50"/>
    <w:rsid w:val="008732E0"/>
    <w:rsid w:val="00873317"/>
    <w:rsid w:val="00874E8F"/>
    <w:rsid w:val="008776B8"/>
    <w:rsid w:val="00883520"/>
    <w:rsid w:val="008854C2"/>
    <w:rsid w:val="008873FD"/>
    <w:rsid w:val="008A263A"/>
    <w:rsid w:val="008A3143"/>
    <w:rsid w:val="008A6895"/>
    <w:rsid w:val="008A6C57"/>
    <w:rsid w:val="008A6E14"/>
    <w:rsid w:val="008A7BA2"/>
    <w:rsid w:val="008B0432"/>
    <w:rsid w:val="008B1AB7"/>
    <w:rsid w:val="008B346A"/>
    <w:rsid w:val="008B4661"/>
    <w:rsid w:val="008C1637"/>
    <w:rsid w:val="008C4441"/>
    <w:rsid w:val="008C63C2"/>
    <w:rsid w:val="008C6425"/>
    <w:rsid w:val="008C6549"/>
    <w:rsid w:val="008D0BC1"/>
    <w:rsid w:val="008D2DE7"/>
    <w:rsid w:val="008D49BD"/>
    <w:rsid w:val="008E0B2C"/>
    <w:rsid w:val="008E46AC"/>
    <w:rsid w:val="008E679F"/>
    <w:rsid w:val="008F29C4"/>
    <w:rsid w:val="008F29DD"/>
    <w:rsid w:val="008F3741"/>
    <w:rsid w:val="008F6555"/>
    <w:rsid w:val="009003C5"/>
    <w:rsid w:val="00900A0F"/>
    <w:rsid w:val="0090368B"/>
    <w:rsid w:val="00903C1A"/>
    <w:rsid w:val="009043CA"/>
    <w:rsid w:val="00905E68"/>
    <w:rsid w:val="0090725E"/>
    <w:rsid w:val="00910B57"/>
    <w:rsid w:val="00913C80"/>
    <w:rsid w:val="0092487B"/>
    <w:rsid w:val="00931AE0"/>
    <w:rsid w:val="009322E5"/>
    <w:rsid w:val="00932777"/>
    <w:rsid w:val="009440D0"/>
    <w:rsid w:val="00945DDA"/>
    <w:rsid w:val="00946DCE"/>
    <w:rsid w:val="00947984"/>
    <w:rsid w:val="0095110A"/>
    <w:rsid w:val="00952406"/>
    <w:rsid w:val="00957C30"/>
    <w:rsid w:val="0096006D"/>
    <w:rsid w:val="00961B2E"/>
    <w:rsid w:val="00965F27"/>
    <w:rsid w:val="00967421"/>
    <w:rsid w:val="00975950"/>
    <w:rsid w:val="009831F5"/>
    <w:rsid w:val="0098352A"/>
    <w:rsid w:val="00985414"/>
    <w:rsid w:val="00986847"/>
    <w:rsid w:val="00986E83"/>
    <w:rsid w:val="00986EEC"/>
    <w:rsid w:val="00986FD8"/>
    <w:rsid w:val="00987C0D"/>
    <w:rsid w:val="00987C97"/>
    <w:rsid w:val="009921B0"/>
    <w:rsid w:val="00993E74"/>
    <w:rsid w:val="009955DD"/>
    <w:rsid w:val="00996C35"/>
    <w:rsid w:val="00997CA2"/>
    <w:rsid w:val="009A15BD"/>
    <w:rsid w:val="009A3300"/>
    <w:rsid w:val="009A3C08"/>
    <w:rsid w:val="009A4E14"/>
    <w:rsid w:val="009A6F5D"/>
    <w:rsid w:val="009B1FB6"/>
    <w:rsid w:val="009B3534"/>
    <w:rsid w:val="009B6CD9"/>
    <w:rsid w:val="009C3E9A"/>
    <w:rsid w:val="009C4EFC"/>
    <w:rsid w:val="009C5D44"/>
    <w:rsid w:val="009D13D2"/>
    <w:rsid w:val="009D2E0B"/>
    <w:rsid w:val="009E7873"/>
    <w:rsid w:val="009F2D6C"/>
    <w:rsid w:val="009F5000"/>
    <w:rsid w:val="009F5AC3"/>
    <w:rsid w:val="009F6BB7"/>
    <w:rsid w:val="009F736C"/>
    <w:rsid w:val="00A003F5"/>
    <w:rsid w:val="00A07690"/>
    <w:rsid w:val="00A07E56"/>
    <w:rsid w:val="00A114F8"/>
    <w:rsid w:val="00A1213B"/>
    <w:rsid w:val="00A14FA1"/>
    <w:rsid w:val="00A1787E"/>
    <w:rsid w:val="00A223E3"/>
    <w:rsid w:val="00A232E2"/>
    <w:rsid w:val="00A36E0D"/>
    <w:rsid w:val="00A37D20"/>
    <w:rsid w:val="00A4013B"/>
    <w:rsid w:val="00A449BE"/>
    <w:rsid w:val="00A5061D"/>
    <w:rsid w:val="00A50649"/>
    <w:rsid w:val="00A51109"/>
    <w:rsid w:val="00A516FE"/>
    <w:rsid w:val="00A51EFB"/>
    <w:rsid w:val="00A52784"/>
    <w:rsid w:val="00A55016"/>
    <w:rsid w:val="00A55809"/>
    <w:rsid w:val="00A56685"/>
    <w:rsid w:val="00A5764B"/>
    <w:rsid w:val="00A57A4E"/>
    <w:rsid w:val="00A61424"/>
    <w:rsid w:val="00A61E67"/>
    <w:rsid w:val="00A63265"/>
    <w:rsid w:val="00A6339D"/>
    <w:rsid w:val="00A66C06"/>
    <w:rsid w:val="00A703DC"/>
    <w:rsid w:val="00A713CE"/>
    <w:rsid w:val="00A71755"/>
    <w:rsid w:val="00A7414C"/>
    <w:rsid w:val="00A74869"/>
    <w:rsid w:val="00A75905"/>
    <w:rsid w:val="00A7745F"/>
    <w:rsid w:val="00A776A8"/>
    <w:rsid w:val="00A80E40"/>
    <w:rsid w:val="00A82034"/>
    <w:rsid w:val="00A82A83"/>
    <w:rsid w:val="00A83D75"/>
    <w:rsid w:val="00A9106D"/>
    <w:rsid w:val="00A91512"/>
    <w:rsid w:val="00A921BD"/>
    <w:rsid w:val="00A93BCB"/>
    <w:rsid w:val="00A950A9"/>
    <w:rsid w:val="00A95A09"/>
    <w:rsid w:val="00A96A45"/>
    <w:rsid w:val="00AA0A40"/>
    <w:rsid w:val="00AA0B1C"/>
    <w:rsid w:val="00AA1990"/>
    <w:rsid w:val="00AA2E71"/>
    <w:rsid w:val="00AA4654"/>
    <w:rsid w:val="00AA5E6A"/>
    <w:rsid w:val="00AA70CA"/>
    <w:rsid w:val="00AB15E7"/>
    <w:rsid w:val="00AB1B40"/>
    <w:rsid w:val="00AB258A"/>
    <w:rsid w:val="00AB60D8"/>
    <w:rsid w:val="00AB74BF"/>
    <w:rsid w:val="00AB7553"/>
    <w:rsid w:val="00AC189C"/>
    <w:rsid w:val="00AC2C25"/>
    <w:rsid w:val="00AC2FEC"/>
    <w:rsid w:val="00AC37BA"/>
    <w:rsid w:val="00AC3B7D"/>
    <w:rsid w:val="00AC5DE2"/>
    <w:rsid w:val="00AC7651"/>
    <w:rsid w:val="00AC7A78"/>
    <w:rsid w:val="00AD4D18"/>
    <w:rsid w:val="00AD5E63"/>
    <w:rsid w:val="00AE362C"/>
    <w:rsid w:val="00AE5AB8"/>
    <w:rsid w:val="00AE63E2"/>
    <w:rsid w:val="00AE6BF5"/>
    <w:rsid w:val="00AF0133"/>
    <w:rsid w:val="00AF7252"/>
    <w:rsid w:val="00B029D4"/>
    <w:rsid w:val="00B02F8E"/>
    <w:rsid w:val="00B04226"/>
    <w:rsid w:val="00B06D68"/>
    <w:rsid w:val="00B10083"/>
    <w:rsid w:val="00B11122"/>
    <w:rsid w:val="00B139CE"/>
    <w:rsid w:val="00B151C7"/>
    <w:rsid w:val="00B2018A"/>
    <w:rsid w:val="00B20CAD"/>
    <w:rsid w:val="00B240F2"/>
    <w:rsid w:val="00B269EC"/>
    <w:rsid w:val="00B27E6D"/>
    <w:rsid w:val="00B30DF8"/>
    <w:rsid w:val="00B3672F"/>
    <w:rsid w:val="00B37FF8"/>
    <w:rsid w:val="00B433DE"/>
    <w:rsid w:val="00B440F0"/>
    <w:rsid w:val="00B44647"/>
    <w:rsid w:val="00B465A5"/>
    <w:rsid w:val="00B50332"/>
    <w:rsid w:val="00B51F90"/>
    <w:rsid w:val="00B52B18"/>
    <w:rsid w:val="00B543CB"/>
    <w:rsid w:val="00B57F60"/>
    <w:rsid w:val="00B6265F"/>
    <w:rsid w:val="00B640BB"/>
    <w:rsid w:val="00B64CCD"/>
    <w:rsid w:val="00B65EC6"/>
    <w:rsid w:val="00B70B72"/>
    <w:rsid w:val="00B71FC2"/>
    <w:rsid w:val="00B72775"/>
    <w:rsid w:val="00B7789F"/>
    <w:rsid w:val="00B81EAB"/>
    <w:rsid w:val="00B86A50"/>
    <w:rsid w:val="00B86AB7"/>
    <w:rsid w:val="00B9086F"/>
    <w:rsid w:val="00B90B2A"/>
    <w:rsid w:val="00B91DEA"/>
    <w:rsid w:val="00B93605"/>
    <w:rsid w:val="00B937ED"/>
    <w:rsid w:val="00B953A7"/>
    <w:rsid w:val="00BA1A32"/>
    <w:rsid w:val="00BA346E"/>
    <w:rsid w:val="00BA7FB8"/>
    <w:rsid w:val="00BB1B85"/>
    <w:rsid w:val="00BB26B7"/>
    <w:rsid w:val="00BB3142"/>
    <w:rsid w:val="00BB4A67"/>
    <w:rsid w:val="00BB6B2C"/>
    <w:rsid w:val="00BC2455"/>
    <w:rsid w:val="00BC4219"/>
    <w:rsid w:val="00BC4B6D"/>
    <w:rsid w:val="00BD15A2"/>
    <w:rsid w:val="00BD228F"/>
    <w:rsid w:val="00BD253F"/>
    <w:rsid w:val="00BD4150"/>
    <w:rsid w:val="00BD6D47"/>
    <w:rsid w:val="00BE08D7"/>
    <w:rsid w:val="00BE117A"/>
    <w:rsid w:val="00BE2189"/>
    <w:rsid w:val="00BE5317"/>
    <w:rsid w:val="00BE7851"/>
    <w:rsid w:val="00BF0733"/>
    <w:rsid w:val="00BF3F4A"/>
    <w:rsid w:val="00BF56B5"/>
    <w:rsid w:val="00BF587D"/>
    <w:rsid w:val="00BF5CAA"/>
    <w:rsid w:val="00C0160F"/>
    <w:rsid w:val="00C0248A"/>
    <w:rsid w:val="00C03085"/>
    <w:rsid w:val="00C1657B"/>
    <w:rsid w:val="00C20294"/>
    <w:rsid w:val="00C21DCF"/>
    <w:rsid w:val="00C2269C"/>
    <w:rsid w:val="00C27510"/>
    <w:rsid w:val="00C306CC"/>
    <w:rsid w:val="00C32EFB"/>
    <w:rsid w:val="00C34A87"/>
    <w:rsid w:val="00C37939"/>
    <w:rsid w:val="00C40DAE"/>
    <w:rsid w:val="00C43463"/>
    <w:rsid w:val="00C44028"/>
    <w:rsid w:val="00C45C06"/>
    <w:rsid w:val="00C46A16"/>
    <w:rsid w:val="00C474BF"/>
    <w:rsid w:val="00C52AD8"/>
    <w:rsid w:val="00C54BAC"/>
    <w:rsid w:val="00C60214"/>
    <w:rsid w:val="00C61A6D"/>
    <w:rsid w:val="00C666E9"/>
    <w:rsid w:val="00C66EBD"/>
    <w:rsid w:val="00C70796"/>
    <w:rsid w:val="00C7624B"/>
    <w:rsid w:val="00C7717E"/>
    <w:rsid w:val="00C7785E"/>
    <w:rsid w:val="00C77BB9"/>
    <w:rsid w:val="00C77D7E"/>
    <w:rsid w:val="00C77FD8"/>
    <w:rsid w:val="00C81846"/>
    <w:rsid w:val="00C82CBD"/>
    <w:rsid w:val="00C830D5"/>
    <w:rsid w:val="00C832FF"/>
    <w:rsid w:val="00C84136"/>
    <w:rsid w:val="00C85BC6"/>
    <w:rsid w:val="00C86572"/>
    <w:rsid w:val="00C86666"/>
    <w:rsid w:val="00CA0057"/>
    <w:rsid w:val="00CA10A7"/>
    <w:rsid w:val="00CA11BD"/>
    <w:rsid w:val="00CA1C8C"/>
    <w:rsid w:val="00CA6EB1"/>
    <w:rsid w:val="00CA7241"/>
    <w:rsid w:val="00CA7D5E"/>
    <w:rsid w:val="00CB0731"/>
    <w:rsid w:val="00CB7118"/>
    <w:rsid w:val="00CC1528"/>
    <w:rsid w:val="00CC1835"/>
    <w:rsid w:val="00CC2661"/>
    <w:rsid w:val="00CD28DB"/>
    <w:rsid w:val="00CD3345"/>
    <w:rsid w:val="00CD5765"/>
    <w:rsid w:val="00CE0C76"/>
    <w:rsid w:val="00CE1636"/>
    <w:rsid w:val="00CE2DE2"/>
    <w:rsid w:val="00CE4B73"/>
    <w:rsid w:val="00CE5087"/>
    <w:rsid w:val="00CE6A00"/>
    <w:rsid w:val="00CE6A02"/>
    <w:rsid w:val="00CF4E46"/>
    <w:rsid w:val="00CF56BC"/>
    <w:rsid w:val="00D0564A"/>
    <w:rsid w:val="00D07C1B"/>
    <w:rsid w:val="00D07EFA"/>
    <w:rsid w:val="00D12E85"/>
    <w:rsid w:val="00D155C0"/>
    <w:rsid w:val="00D15E6F"/>
    <w:rsid w:val="00D267DA"/>
    <w:rsid w:val="00D269E3"/>
    <w:rsid w:val="00D32E53"/>
    <w:rsid w:val="00D33A25"/>
    <w:rsid w:val="00D34EF5"/>
    <w:rsid w:val="00D36746"/>
    <w:rsid w:val="00D369B5"/>
    <w:rsid w:val="00D37985"/>
    <w:rsid w:val="00D37BF1"/>
    <w:rsid w:val="00D452E9"/>
    <w:rsid w:val="00D47308"/>
    <w:rsid w:val="00D50372"/>
    <w:rsid w:val="00D54297"/>
    <w:rsid w:val="00D6035B"/>
    <w:rsid w:val="00D61E87"/>
    <w:rsid w:val="00D64FD5"/>
    <w:rsid w:val="00D651BE"/>
    <w:rsid w:val="00D661EC"/>
    <w:rsid w:val="00D71258"/>
    <w:rsid w:val="00D71982"/>
    <w:rsid w:val="00D74E4B"/>
    <w:rsid w:val="00D7505C"/>
    <w:rsid w:val="00D76576"/>
    <w:rsid w:val="00D77280"/>
    <w:rsid w:val="00D77DFD"/>
    <w:rsid w:val="00D81803"/>
    <w:rsid w:val="00D81E1A"/>
    <w:rsid w:val="00D82653"/>
    <w:rsid w:val="00D839CD"/>
    <w:rsid w:val="00D84363"/>
    <w:rsid w:val="00D8452D"/>
    <w:rsid w:val="00D85D8C"/>
    <w:rsid w:val="00D90204"/>
    <w:rsid w:val="00D929F1"/>
    <w:rsid w:val="00D97ECD"/>
    <w:rsid w:val="00D97FF7"/>
    <w:rsid w:val="00DA4468"/>
    <w:rsid w:val="00DB0B74"/>
    <w:rsid w:val="00DB1935"/>
    <w:rsid w:val="00DB3EFF"/>
    <w:rsid w:val="00DB45E4"/>
    <w:rsid w:val="00DB7E26"/>
    <w:rsid w:val="00DC2D9D"/>
    <w:rsid w:val="00DC3DDC"/>
    <w:rsid w:val="00DC3E13"/>
    <w:rsid w:val="00DC4DFB"/>
    <w:rsid w:val="00DC72CF"/>
    <w:rsid w:val="00DD0529"/>
    <w:rsid w:val="00DD05AB"/>
    <w:rsid w:val="00DD0929"/>
    <w:rsid w:val="00DD1665"/>
    <w:rsid w:val="00DD31BC"/>
    <w:rsid w:val="00DE6682"/>
    <w:rsid w:val="00DE7A80"/>
    <w:rsid w:val="00DF0F7B"/>
    <w:rsid w:val="00DF26D2"/>
    <w:rsid w:val="00DF4DA4"/>
    <w:rsid w:val="00DF59F5"/>
    <w:rsid w:val="00E0333A"/>
    <w:rsid w:val="00E03882"/>
    <w:rsid w:val="00E046AE"/>
    <w:rsid w:val="00E16786"/>
    <w:rsid w:val="00E17AFC"/>
    <w:rsid w:val="00E239F4"/>
    <w:rsid w:val="00E23BCD"/>
    <w:rsid w:val="00E24A40"/>
    <w:rsid w:val="00E31EE0"/>
    <w:rsid w:val="00E3280B"/>
    <w:rsid w:val="00E32D70"/>
    <w:rsid w:val="00E3603B"/>
    <w:rsid w:val="00E37E1D"/>
    <w:rsid w:val="00E424E3"/>
    <w:rsid w:val="00E43EC5"/>
    <w:rsid w:val="00E45AB0"/>
    <w:rsid w:val="00E501B8"/>
    <w:rsid w:val="00E50BBF"/>
    <w:rsid w:val="00E50E9D"/>
    <w:rsid w:val="00E571DC"/>
    <w:rsid w:val="00E57EF4"/>
    <w:rsid w:val="00E61082"/>
    <w:rsid w:val="00E655C7"/>
    <w:rsid w:val="00E65E78"/>
    <w:rsid w:val="00E6714D"/>
    <w:rsid w:val="00E7113A"/>
    <w:rsid w:val="00E73456"/>
    <w:rsid w:val="00E7737C"/>
    <w:rsid w:val="00E7741D"/>
    <w:rsid w:val="00E80D2A"/>
    <w:rsid w:val="00E8133A"/>
    <w:rsid w:val="00E84BC8"/>
    <w:rsid w:val="00E85CF6"/>
    <w:rsid w:val="00E85E26"/>
    <w:rsid w:val="00E8774D"/>
    <w:rsid w:val="00E9088D"/>
    <w:rsid w:val="00E90A56"/>
    <w:rsid w:val="00E914D8"/>
    <w:rsid w:val="00E92D7C"/>
    <w:rsid w:val="00E93578"/>
    <w:rsid w:val="00E93B99"/>
    <w:rsid w:val="00E93E44"/>
    <w:rsid w:val="00E93F8A"/>
    <w:rsid w:val="00E94E5E"/>
    <w:rsid w:val="00E953DC"/>
    <w:rsid w:val="00E95A30"/>
    <w:rsid w:val="00E97721"/>
    <w:rsid w:val="00EA0143"/>
    <w:rsid w:val="00EA26D8"/>
    <w:rsid w:val="00EA531E"/>
    <w:rsid w:val="00EA5DE3"/>
    <w:rsid w:val="00EB019F"/>
    <w:rsid w:val="00EB2B67"/>
    <w:rsid w:val="00EB2D8D"/>
    <w:rsid w:val="00EB6877"/>
    <w:rsid w:val="00EB722E"/>
    <w:rsid w:val="00EC0070"/>
    <w:rsid w:val="00EC11CA"/>
    <w:rsid w:val="00ED1CD8"/>
    <w:rsid w:val="00ED20B8"/>
    <w:rsid w:val="00ED28E0"/>
    <w:rsid w:val="00ED4720"/>
    <w:rsid w:val="00ED4E18"/>
    <w:rsid w:val="00ED5100"/>
    <w:rsid w:val="00ED7B18"/>
    <w:rsid w:val="00EE2953"/>
    <w:rsid w:val="00EE29BA"/>
    <w:rsid w:val="00EE3A7B"/>
    <w:rsid w:val="00EE44C0"/>
    <w:rsid w:val="00EF0051"/>
    <w:rsid w:val="00EF6306"/>
    <w:rsid w:val="00EF7B4A"/>
    <w:rsid w:val="00F039C7"/>
    <w:rsid w:val="00F10111"/>
    <w:rsid w:val="00F11F4B"/>
    <w:rsid w:val="00F145EF"/>
    <w:rsid w:val="00F230F0"/>
    <w:rsid w:val="00F31E79"/>
    <w:rsid w:val="00F36446"/>
    <w:rsid w:val="00F450B6"/>
    <w:rsid w:val="00F478CB"/>
    <w:rsid w:val="00F47DE7"/>
    <w:rsid w:val="00F52C97"/>
    <w:rsid w:val="00F54257"/>
    <w:rsid w:val="00F56CB0"/>
    <w:rsid w:val="00F6033C"/>
    <w:rsid w:val="00F61110"/>
    <w:rsid w:val="00F62093"/>
    <w:rsid w:val="00F62C23"/>
    <w:rsid w:val="00F6319D"/>
    <w:rsid w:val="00F63931"/>
    <w:rsid w:val="00F64D54"/>
    <w:rsid w:val="00F65453"/>
    <w:rsid w:val="00F722A2"/>
    <w:rsid w:val="00F72536"/>
    <w:rsid w:val="00F733CA"/>
    <w:rsid w:val="00F75F59"/>
    <w:rsid w:val="00F764FA"/>
    <w:rsid w:val="00F77776"/>
    <w:rsid w:val="00F85B91"/>
    <w:rsid w:val="00F86F77"/>
    <w:rsid w:val="00F870B6"/>
    <w:rsid w:val="00F91294"/>
    <w:rsid w:val="00F94A4A"/>
    <w:rsid w:val="00F96B64"/>
    <w:rsid w:val="00FA17A2"/>
    <w:rsid w:val="00FA1C94"/>
    <w:rsid w:val="00FA35E6"/>
    <w:rsid w:val="00FA4888"/>
    <w:rsid w:val="00FA589B"/>
    <w:rsid w:val="00FA7CD9"/>
    <w:rsid w:val="00FA7F71"/>
    <w:rsid w:val="00FB0923"/>
    <w:rsid w:val="00FB4F7A"/>
    <w:rsid w:val="00FB5FEF"/>
    <w:rsid w:val="00FB6B35"/>
    <w:rsid w:val="00FC3E9F"/>
    <w:rsid w:val="00FC5F56"/>
    <w:rsid w:val="00FC7FCE"/>
    <w:rsid w:val="00FD1C93"/>
    <w:rsid w:val="00FD436F"/>
    <w:rsid w:val="00FD4C32"/>
    <w:rsid w:val="00FD58E9"/>
    <w:rsid w:val="00FD5A26"/>
    <w:rsid w:val="00FE1109"/>
    <w:rsid w:val="00FE3EC4"/>
    <w:rsid w:val="00FF1341"/>
    <w:rsid w:val="00FF3E46"/>
    <w:rsid w:val="00FF5B31"/>
    <w:rsid w:val="086A3C03"/>
    <w:rsid w:val="14048176"/>
    <w:rsid w:val="2FDD80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A076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doi.org/10.1155/2012/602807" TargetMode="External"/><Relationship Id="rId39" Type="http://schemas.openxmlformats.org/officeDocument/2006/relationships/footer" Target="footer1.xml"/><Relationship Id="rId21" Type="http://schemas.openxmlformats.org/officeDocument/2006/relationships/hyperlink" Target="https://journals.iobmresearch.com/index.php/JoEED/article/view/1736/306" TargetMode="External"/><Relationship Id="rId34" Type="http://schemas.openxmlformats.org/officeDocument/2006/relationships/hyperlink" Target="https://blog.allaboutlearningpress.com/6-great-reasons-to-read-alou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tterreading.com.au/kids-ya/three-interesting-facts-about-kids-and-books-we-learned-in-the-last-week/" TargetMode="External"/><Relationship Id="rId29" Type="http://schemas.openxmlformats.org/officeDocument/2006/relationships/hyperlink" Target="http://dx.doi.org/10.1136/eb-2013-10149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readingrockets.org/article/reading-your-child" TargetMode="External"/><Relationship Id="rId32" Type="http://schemas.openxmlformats.org/officeDocument/2006/relationships/hyperlink" Target="https://doi.org/10.1177/1468798418779216" TargetMode="External"/><Relationship Id="rId37" Type="http://schemas.openxmlformats.org/officeDocument/2006/relationships/hyperlink" Target="https://gov.wales/sites/default/files/publications/2018-06/how-is-my-child-doing-in-the-foundation-phase-a-guide-for-parents-and-carers.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cigna.com/individuals-families/health-wellness/hw/medical-topics/how-reading-helps-language-development-ta7018" TargetMode="External"/><Relationship Id="rId28" Type="http://schemas.openxmlformats.org/officeDocument/2006/relationships/hyperlink" Target="https://www.gosh.nhs.uk/medical-information-0/procedures-and-treatments/speech-and-language-development-birth-12-months" TargetMode="External"/><Relationship Id="rId36" Type="http://schemas.openxmlformats.org/officeDocument/2006/relationships/hyperlink" Target="https://doi.org/10.1007/s10643-019-00948-2" TargetMode="External"/><Relationship Id="rId10" Type="http://schemas.openxmlformats.org/officeDocument/2006/relationships/endnotes" Target="endnotes.xml"/><Relationship Id="rId19" Type="http://schemas.openxmlformats.org/officeDocument/2006/relationships/hyperlink" Target="https://doi.org/10.1177/2158244015590840" TargetMode="External"/><Relationship Id="rId31" Type="http://schemas.openxmlformats.org/officeDocument/2006/relationships/hyperlink" Target="https://doi.org/10.1016/S0885-2006(99)80038-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bera.ac.uk/researchers-resources/publications/ethicalguidelines-for-educational-research-2018" TargetMode="External"/><Relationship Id="rId27" Type="http://schemas.openxmlformats.org/officeDocument/2006/relationships/hyperlink" Target="https://childethics.com/wp-content/uploads/2013/10/ERIC-compendium-approved-digital-web.pdf" TargetMode="External"/><Relationship Id="rId30" Type="http://schemas.openxmlformats.org/officeDocument/2006/relationships/hyperlink" Target="https://speechandlanguage.info/resources/perch/sharingbookstoboostlanguagev3master.pdf" TargetMode="External"/><Relationship Id="rId35" Type="http://schemas.openxmlformats.org/officeDocument/2006/relationships/hyperlink" Target="http://www.teachreadingearly.com/benefits-of-early-reading.php"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betterreading.com.au/kids-ya/the-power-of-reading-how-books-help-develop-childrens-empathy-and-boost-their-emotional-development/" TargetMode="External"/><Relationship Id="rId33" Type="http://schemas.openxmlformats.org/officeDocument/2006/relationships/hyperlink" Target="https://www.reachoutandread.org/why-we-matter/child-development/"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F1DB98-AC9C-4F22-A297-9084ABA25B1F}">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09F84C3-B090-47A0-9767-035EDA8A6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22</Pages>
  <Words>7153</Words>
  <Characters>44908</Characters>
  <Application>Microsoft Office Word</Application>
  <DocSecurity>0</DocSecurity>
  <Lines>374</Lines>
  <Paragraphs>103</Paragraphs>
  <ScaleCrop>false</ScaleCrop>
  <Company>UoW Trinity Saint David</Company>
  <LinksUpToDate>false</LinksUpToDate>
  <CharactersWithSpaces>51958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Peyton Arnold</cp:lastModifiedBy>
  <cp:revision>329</cp:revision>
  <cp:lastPrinted>2016-10-24T12:21:00Z</cp:lastPrinted>
  <dcterms:created xsi:type="dcterms:W3CDTF">2020-10-22T16:45:00Z</dcterms:created>
  <dcterms:modified xsi:type="dcterms:W3CDTF">2020-10-26T14:03:00Z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