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FD5078" w14:textId="77777777" w:rsidR="00AC02A4" w:rsidRDefault="00AC02A4" w:rsidP="00B3337E">
      <w:pPr>
        <w:spacing w:line="360" w:lineRule="auto"/>
        <w:jc w:val="center"/>
        <w:rPr>
          <w:rFonts w:eastAsia="Calibri" w:cs="Arial"/>
          <w:b/>
          <w:bCs/>
          <w:sz w:val="48"/>
          <w:szCs w:val="28"/>
          <w:lang w:eastAsia="en-US"/>
        </w:rPr>
      </w:pPr>
    </w:p>
    <w:p w14:paraId="4E0B75FC" w14:textId="77777777" w:rsidR="00AC02A4" w:rsidRDefault="00AC02A4" w:rsidP="00B3337E">
      <w:pPr>
        <w:spacing w:line="360" w:lineRule="auto"/>
        <w:jc w:val="center"/>
        <w:rPr>
          <w:rFonts w:eastAsia="Calibri" w:cs="Arial"/>
          <w:b/>
          <w:bCs/>
          <w:sz w:val="52"/>
          <w:szCs w:val="52"/>
          <w:lang w:eastAsia="en-US"/>
        </w:rPr>
      </w:pPr>
    </w:p>
    <w:p w14:paraId="511EDBA9" w14:textId="77777777" w:rsidR="00BA369C" w:rsidRDefault="00AC02A4" w:rsidP="00B3337E">
      <w:pPr>
        <w:spacing w:line="360" w:lineRule="auto"/>
        <w:jc w:val="center"/>
        <w:rPr>
          <w:rFonts w:eastAsia="Calibri" w:cs="Arial"/>
          <w:b/>
          <w:bCs/>
          <w:sz w:val="52"/>
          <w:szCs w:val="52"/>
          <w:lang w:eastAsia="en-US"/>
        </w:rPr>
      </w:pPr>
      <w:r w:rsidRPr="00D21D80">
        <w:rPr>
          <w:rFonts w:eastAsia="Calibri" w:cs="Arial"/>
          <w:b/>
          <w:bCs/>
          <w:sz w:val="52"/>
          <w:szCs w:val="52"/>
          <w:lang w:eastAsia="en-US"/>
        </w:rPr>
        <w:t>Managing People in Organisations</w:t>
      </w:r>
      <w:r w:rsidR="00BA369C">
        <w:rPr>
          <w:rFonts w:eastAsia="Calibri" w:cs="Arial"/>
          <w:b/>
          <w:bCs/>
          <w:sz w:val="52"/>
          <w:szCs w:val="52"/>
          <w:lang w:eastAsia="en-US"/>
        </w:rPr>
        <w:t xml:space="preserve"> </w:t>
      </w:r>
    </w:p>
    <w:p w14:paraId="3C3D11A7" w14:textId="230D5266" w:rsidR="00AC02A4" w:rsidRPr="00D21D80" w:rsidRDefault="00BA369C" w:rsidP="00B3337E">
      <w:pPr>
        <w:spacing w:line="360" w:lineRule="auto"/>
        <w:jc w:val="center"/>
        <w:rPr>
          <w:rFonts w:eastAsia="Calibri" w:cs="Arial"/>
          <w:b/>
          <w:bCs/>
          <w:sz w:val="52"/>
          <w:szCs w:val="52"/>
          <w:lang w:eastAsia="en-US"/>
        </w:rPr>
      </w:pPr>
      <w:r>
        <w:rPr>
          <w:rFonts w:eastAsia="Calibri" w:cs="Arial"/>
          <w:b/>
          <w:bCs/>
          <w:sz w:val="52"/>
          <w:szCs w:val="52"/>
          <w:lang w:eastAsia="en-US"/>
        </w:rPr>
        <w:t>(BMMB 7025D)</w:t>
      </w:r>
    </w:p>
    <w:p w14:paraId="23C63D50" w14:textId="01AF46D5" w:rsidR="00AC02A4" w:rsidRPr="00D21D80" w:rsidRDefault="00AC02A4" w:rsidP="00B3337E">
      <w:pPr>
        <w:spacing w:line="360" w:lineRule="auto"/>
        <w:jc w:val="center"/>
        <w:rPr>
          <w:rFonts w:eastAsia="Calibri" w:cs="Arial"/>
          <w:b/>
          <w:bCs/>
          <w:sz w:val="52"/>
          <w:szCs w:val="52"/>
          <w:lang w:eastAsia="en-US"/>
        </w:rPr>
      </w:pPr>
      <w:r w:rsidRPr="00D21D80">
        <w:rPr>
          <w:rFonts w:eastAsia="Calibri" w:cs="Arial"/>
          <w:b/>
          <w:bCs/>
          <w:sz w:val="52"/>
          <w:szCs w:val="52"/>
          <w:lang w:eastAsia="en-US"/>
        </w:rPr>
        <w:t>Assignment 1</w:t>
      </w:r>
    </w:p>
    <w:p w14:paraId="12F688A7" w14:textId="46F8216E" w:rsidR="00AC02A4" w:rsidRDefault="00AC02A4" w:rsidP="00B3337E">
      <w:pPr>
        <w:spacing w:line="360" w:lineRule="auto"/>
        <w:jc w:val="center"/>
        <w:rPr>
          <w:rFonts w:eastAsia="Calibri" w:cs="Arial"/>
          <w:b/>
          <w:bCs/>
          <w:sz w:val="52"/>
          <w:szCs w:val="52"/>
          <w:lang w:eastAsia="en-US"/>
        </w:rPr>
      </w:pPr>
    </w:p>
    <w:p w14:paraId="382745FD" w14:textId="1577F9BE" w:rsidR="00AC02A4" w:rsidRPr="00D21D80" w:rsidRDefault="00AC02A4" w:rsidP="00B3337E">
      <w:pPr>
        <w:spacing w:line="360" w:lineRule="auto"/>
        <w:jc w:val="center"/>
        <w:rPr>
          <w:rFonts w:eastAsia="Calibri" w:cs="Arial"/>
          <w:b/>
          <w:bCs/>
          <w:sz w:val="52"/>
          <w:szCs w:val="52"/>
          <w:lang w:eastAsia="en-US"/>
        </w:rPr>
      </w:pPr>
    </w:p>
    <w:p w14:paraId="3CF22E8F" w14:textId="400A6A14" w:rsidR="00980C73" w:rsidRPr="00D21D80" w:rsidRDefault="00980C73" w:rsidP="00B3337E">
      <w:pPr>
        <w:spacing w:line="360" w:lineRule="auto"/>
        <w:jc w:val="center"/>
        <w:rPr>
          <w:rFonts w:cs="Arial"/>
          <w:b/>
          <w:bCs/>
          <w:iCs/>
          <w:sz w:val="52"/>
          <w:szCs w:val="52"/>
          <w:u w:val="single"/>
        </w:rPr>
      </w:pPr>
      <w:r w:rsidRPr="00D21D80">
        <w:rPr>
          <w:rFonts w:eastAsia="Calibri" w:cs="Arial"/>
          <w:b/>
          <w:bCs/>
          <w:sz w:val="52"/>
          <w:szCs w:val="52"/>
          <w:lang w:eastAsia="en-US"/>
        </w:rPr>
        <w:t>A Comparative Case Study Between Traditional and Hybrid Work Environments</w:t>
      </w:r>
    </w:p>
    <w:p w14:paraId="138119F9" w14:textId="5ACE1F86" w:rsidR="00AC02A4" w:rsidRPr="00D21D80" w:rsidRDefault="00AC02A4">
      <w:pPr>
        <w:spacing w:line="360" w:lineRule="auto"/>
        <w:jc w:val="center"/>
        <w:rPr>
          <w:rFonts w:cs="Arial"/>
          <w:b/>
          <w:bCs/>
          <w:sz w:val="52"/>
          <w:szCs w:val="52"/>
          <w:u w:val="single"/>
        </w:rPr>
      </w:pPr>
    </w:p>
    <w:p w14:paraId="309C4F1E" w14:textId="323ED1C4" w:rsidR="00AC02A4" w:rsidRPr="00D21D80" w:rsidRDefault="00AC02A4">
      <w:pPr>
        <w:spacing w:line="360" w:lineRule="auto"/>
        <w:jc w:val="center"/>
        <w:rPr>
          <w:rFonts w:cs="Arial"/>
          <w:b/>
          <w:bCs/>
          <w:sz w:val="52"/>
          <w:szCs w:val="52"/>
        </w:rPr>
      </w:pPr>
      <w:r w:rsidRPr="00D21D80">
        <w:rPr>
          <w:rFonts w:cs="Arial"/>
          <w:b/>
          <w:bCs/>
          <w:sz w:val="52"/>
          <w:szCs w:val="52"/>
        </w:rPr>
        <w:t>Daniel Bishop</w:t>
      </w:r>
    </w:p>
    <w:p w14:paraId="2F020E71" w14:textId="77777777" w:rsidR="00AC02A4" w:rsidRPr="00D21D80" w:rsidRDefault="00AC02A4">
      <w:pPr>
        <w:spacing w:line="360" w:lineRule="auto"/>
        <w:jc w:val="center"/>
        <w:rPr>
          <w:rFonts w:cs="Arial"/>
          <w:b/>
          <w:bCs/>
          <w:sz w:val="52"/>
          <w:szCs w:val="52"/>
        </w:rPr>
      </w:pPr>
    </w:p>
    <w:p w14:paraId="172090E4" w14:textId="683FF53D" w:rsidR="00AC02A4" w:rsidRDefault="007D4462">
      <w:pPr>
        <w:spacing w:line="360" w:lineRule="auto"/>
        <w:jc w:val="center"/>
        <w:rPr>
          <w:rFonts w:cs="Arial"/>
          <w:b/>
          <w:bCs/>
          <w:sz w:val="52"/>
          <w:szCs w:val="52"/>
        </w:rPr>
      </w:pPr>
      <w:r>
        <w:rPr>
          <w:rFonts w:cs="Arial"/>
          <w:b/>
          <w:bCs/>
          <w:sz w:val="52"/>
          <w:szCs w:val="52"/>
        </w:rPr>
        <w:t>Student number: 2</w:t>
      </w:r>
      <w:r w:rsidR="00AC02A4" w:rsidRPr="00D21D80">
        <w:rPr>
          <w:rFonts w:cs="Arial"/>
          <w:b/>
          <w:bCs/>
          <w:sz w:val="52"/>
          <w:szCs w:val="52"/>
        </w:rPr>
        <w:t>307</w:t>
      </w:r>
      <w:r>
        <w:rPr>
          <w:rFonts w:cs="Arial"/>
          <w:b/>
          <w:bCs/>
          <w:sz w:val="52"/>
          <w:szCs w:val="52"/>
        </w:rPr>
        <w:t>7</w:t>
      </w:r>
      <w:r w:rsidR="00AC02A4" w:rsidRPr="00D21D80">
        <w:rPr>
          <w:rFonts w:cs="Arial"/>
          <w:b/>
          <w:bCs/>
          <w:sz w:val="52"/>
          <w:szCs w:val="52"/>
        </w:rPr>
        <w:t>22</w:t>
      </w:r>
    </w:p>
    <w:p w14:paraId="6BA3D91B" w14:textId="77777777" w:rsidR="0021440D" w:rsidRPr="00D21D80" w:rsidRDefault="0021440D">
      <w:pPr>
        <w:spacing w:line="360" w:lineRule="auto"/>
        <w:jc w:val="center"/>
        <w:rPr>
          <w:rFonts w:cs="Arial"/>
          <w:b/>
          <w:bCs/>
          <w:sz w:val="52"/>
          <w:szCs w:val="52"/>
        </w:rPr>
      </w:pPr>
    </w:p>
    <w:p w14:paraId="68774CEB" w14:textId="1600B275" w:rsidR="0021440D" w:rsidRPr="0021440D" w:rsidRDefault="0021440D" w:rsidP="0021440D">
      <w:pPr>
        <w:pStyle w:val="NoSpacing"/>
        <w:spacing w:line="360" w:lineRule="auto"/>
        <w:ind w:left="360"/>
        <w:jc w:val="center"/>
        <w:rPr>
          <w:rFonts w:cs="Arial"/>
          <w:b/>
          <w:bCs/>
          <w:sz w:val="36"/>
          <w:szCs w:val="28"/>
        </w:rPr>
      </w:pPr>
      <w:r w:rsidRPr="0021440D">
        <w:rPr>
          <w:rFonts w:cs="Arial"/>
          <w:b/>
          <w:bCs/>
          <w:sz w:val="36"/>
          <w:szCs w:val="28"/>
        </w:rPr>
        <w:t>Word count: 27</w:t>
      </w:r>
      <w:r w:rsidR="007E0142">
        <w:rPr>
          <w:rFonts w:cs="Arial"/>
          <w:b/>
          <w:bCs/>
          <w:sz w:val="36"/>
          <w:szCs w:val="28"/>
        </w:rPr>
        <w:t>48</w:t>
      </w:r>
      <w:r w:rsidRPr="0021440D">
        <w:rPr>
          <w:rFonts w:cs="Arial"/>
          <w:b/>
          <w:bCs/>
          <w:sz w:val="36"/>
          <w:szCs w:val="28"/>
        </w:rPr>
        <w:t xml:space="preserve"> </w:t>
      </w:r>
    </w:p>
    <w:p w14:paraId="3D2B3EF4" w14:textId="77777777" w:rsidR="00AC02A4" w:rsidRDefault="00AC02A4" w:rsidP="00D21D80">
      <w:pPr>
        <w:spacing w:line="360" w:lineRule="auto"/>
        <w:jc w:val="both"/>
        <w:rPr>
          <w:rFonts w:cs="Arial"/>
          <w:b/>
          <w:bCs/>
          <w:sz w:val="44"/>
          <w:u w:val="single"/>
        </w:rPr>
      </w:pPr>
    </w:p>
    <w:p w14:paraId="6859B902" w14:textId="77777777" w:rsidR="006E3AE1" w:rsidRDefault="006E3AE1">
      <w:pPr>
        <w:spacing w:line="360" w:lineRule="auto"/>
        <w:jc w:val="center"/>
        <w:rPr>
          <w:rFonts w:cs="Arial"/>
          <w:b/>
          <w:bCs/>
          <w:sz w:val="28"/>
          <w:szCs w:val="28"/>
        </w:rPr>
      </w:pPr>
    </w:p>
    <w:p w14:paraId="180FDEC5" w14:textId="77777777" w:rsidR="006E3AE1" w:rsidRDefault="006E3AE1">
      <w:pPr>
        <w:spacing w:line="360" w:lineRule="auto"/>
        <w:jc w:val="center"/>
        <w:rPr>
          <w:rFonts w:cs="Arial"/>
          <w:b/>
          <w:bCs/>
          <w:sz w:val="28"/>
          <w:szCs w:val="28"/>
        </w:rPr>
      </w:pPr>
    </w:p>
    <w:p w14:paraId="2B76C265" w14:textId="551B6C20" w:rsidR="00E15262" w:rsidRPr="00D21D80" w:rsidRDefault="00E15262">
      <w:pPr>
        <w:spacing w:line="360" w:lineRule="auto"/>
        <w:jc w:val="center"/>
        <w:rPr>
          <w:rFonts w:cs="Arial"/>
          <w:b/>
          <w:bCs/>
          <w:sz w:val="28"/>
          <w:szCs w:val="28"/>
        </w:rPr>
      </w:pPr>
      <w:r w:rsidRPr="00D21D80">
        <w:rPr>
          <w:rFonts w:cs="Arial"/>
          <w:b/>
          <w:bCs/>
          <w:sz w:val="28"/>
          <w:szCs w:val="28"/>
        </w:rPr>
        <w:t>Executive summary</w:t>
      </w:r>
    </w:p>
    <w:p w14:paraId="319F168C" w14:textId="77777777" w:rsidR="00B3337E" w:rsidRPr="00B3337E" w:rsidRDefault="00B3337E" w:rsidP="00D21D80">
      <w:pPr>
        <w:spacing w:line="360" w:lineRule="auto"/>
        <w:jc w:val="both"/>
        <w:rPr>
          <w:rFonts w:cs="Arial"/>
          <w:b/>
          <w:bCs/>
          <w:u w:val="single"/>
        </w:rPr>
      </w:pPr>
    </w:p>
    <w:p w14:paraId="4C911878" w14:textId="26FA5A90" w:rsidR="00E15262" w:rsidRPr="00A93BC1" w:rsidRDefault="00AC02A4" w:rsidP="00D21D80">
      <w:pPr>
        <w:pStyle w:val="NoSpacing"/>
        <w:spacing w:line="360" w:lineRule="auto"/>
        <w:ind w:left="360"/>
        <w:jc w:val="both"/>
        <w:rPr>
          <w:rFonts w:cs="Arial"/>
          <w:sz w:val="22"/>
          <w:szCs w:val="22"/>
        </w:rPr>
      </w:pPr>
      <w:r w:rsidRPr="00A93BC1">
        <w:rPr>
          <w:rFonts w:cs="Arial"/>
          <w:sz w:val="22"/>
          <w:szCs w:val="22"/>
        </w:rPr>
        <w:t>This comparative case study</w:t>
      </w:r>
      <w:r w:rsidR="00E15262" w:rsidRPr="00A93BC1">
        <w:rPr>
          <w:rFonts w:cs="Arial"/>
          <w:sz w:val="22"/>
          <w:szCs w:val="22"/>
        </w:rPr>
        <w:t xml:space="preserve"> will </w:t>
      </w:r>
      <w:r w:rsidRPr="00A93BC1">
        <w:rPr>
          <w:rFonts w:cs="Arial"/>
          <w:sz w:val="22"/>
          <w:szCs w:val="22"/>
        </w:rPr>
        <w:t>contrast</w:t>
      </w:r>
      <w:r w:rsidR="00E15262" w:rsidRPr="00A93BC1">
        <w:rPr>
          <w:rFonts w:cs="Arial"/>
          <w:sz w:val="22"/>
          <w:szCs w:val="22"/>
        </w:rPr>
        <w:t xml:space="preserve"> a large secondary school in Salisb</w:t>
      </w:r>
      <w:r w:rsidR="00622CD8" w:rsidRPr="00A93BC1">
        <w:rPr>
          <w:rFonts w:cs="Arial"/>
          <w:sz w:val="22"/>
          <w:szCs w:val="22"/>
        </w:rPr>
        <w:t>ury, South Wilts Grammar School</w:t>
      </w:r>
      <w:r w:rsidR="00E15262" w:rsidRPr="00A93BC1">
        <w:rPr>
          <w:rFonts w:cs="Arial"/>
          <w:sz w:val="22"/>
          <w:szCs w:val="22"/>
        </w:rPr>
        <w:t xml:space="preserve"> (</w:t>
      </w:r>
      <w:r w:rsidR="007174B9" w:rsidRPr="00A93BC1">
        <w:rPr>
          <w:rFonts w:cs="Arial"/>
          <w:sz w:val="22"/>
          <w:szCs w:val="22"/>
        </w:rPr>
        <w:t xml:space="preserve">hereafter </w:t>
      </w:r>
      <w:r w:rsidR="00E15262" w:rsidRPr="00A93BC1">
        <w:rPr>
          <w:rFonts w:cs="Arial"/>
          <w:sz w:val="22"/>
          <w:szCs w:val="22"/>
        </w:rPr>
        <w:t xml:space="preserve">SWGS) which operates as a relatively traditional workplace setting, and The Methodist Church Connexional (Central) </w:t>
      </w:r>
      <w:r w:rsidR="007174B9" w:rsidRPr="00A93BC1">
        <w:rPr>
          <w:rFonts w:cs="Arial"/>
          <w:sz w:val="22"/>
          <w:szCs w:val="22"/>
        </w:rPr>
        <w:t>T</w:t>
      </w:r>
      <w:r w:rsidR="00E15262" w:rsidRPr="00A93BC1">
        <w:rPr>
          <w:rFonts w:cs="Arial"/>
          <w:sz w:val="22"/>
          <w:szCs w:val="22"/>
        </w:rPr>
        <w:t>eam</w:t>
      </w:r>
      <w:r w:rsidR="007174B9" w:rsidRPr="00A93BC1">
        <w:rPr>
          <w:rFonts w:cs="Arial"/>
          <w:sz w:val="22"/>
          <w:szCs w:val="22"/>
        </w:rPr>
        <w:t xml:space="preserve">, </w:t>
      </w:r>
      <w:r w:rsidR="00E15262" w:rsidRPr="00A93BC1">
        <w:rPr>
          <w:rFonts w:cs="Arial"/>
          <w:sz w:val="22"/>
          <w:szCs w:val="22"/>
        </w:rPr>
        <w:t>a hybrid workplace</w:t>
      </w:r>
      <w:r w:rsidR="007174B9" w:rsidRPr="00A93BC1">
        <w:rPr>
          <w:rFonts w:cs="Arial"/>
          <w:sz w:val="22"/>
          <w:szCs w:val="22"/>
        </w:rPr>
        <w:t>, and their respective HR strategies</w:t>
      </w:r>
      <w:r w:rsidR="00E15262" w:rsidRPr="00A93BC1">
        <w:rPr>
          <w:rFonts w:cs="Arial"/>
          <w:sz w:val="22"/>
          <w:szCs w:val="22"/>
        </w:rPr>
        <w:t xml:space="preserve">. </w:t>
      </w:r>
      <w:r w:rsidR="007174B9" w:rsidRPr="00A93BC1">
        <w:rPr>
          <w:rFonts w:cs="Arial"/>
          <w:sz w:val="22"/>
          <w:szCs w:val="22"/>
        </w:rPr>
        <w:t>It will employ the</w:t>
      </w:r>
      <w:r w:rsidR="00E15262" w:rsidRPr="00A93BC1">
        <w:rPr>
          <w:rFonts w:cs="Arial"/>
          <w:sz w:val="22"/>
          <w:szCs w:val="22"/>
        </w:rPr>
        <w:t xml:space="preserve"> CIPD definition of hybrid working</w:t>
      </w:r>
      <w:r w:rsidR="007174B9" w:rsidRPr="00A93BC1">
        <w:rPr>
          <w:rFonts w:cs="Arial"/>
          <w:sz w:val="22"/>
          <w:szCs w:val="22"/>
        </w:rPr>
        <w:t xml:space="preserve"> (</w:t>
      </w:r>
      <w:r w:rsidR="00E15262" w:rsidRPr="00A93BC1">
        <w:rPr>
          <w:rFonts w:cs="Arial"/>
          <w:sz w:val="22"/>
          <w:szCs w:val="22"/>
        </w:rPr>
        <w:t>“</w:t>
      </w:r>
      <w:r w:rsidR="007174B9" w:rsidRPr="00A93BC1">
        <w:rPr>
          <w:rFonts w:cs="Arial"/>
          <w:sz w:val="22"/>
          <w:szCs w:val="22"/>
        </w:rPr>
        <w:t>w</w:t>
      </w:r>
      <w:r w:rsidR="00E15262" w:rsidRPr="00A93BC1">
        <w:rPr>
          <w:rFonts w:cs="Arial"/>
          <w:sz w:val="22"/>
          <w:szCs w:val="22"/>
        </w:rPr>
        <w:t>here employees spend some of their time working remotely (usually, but not necessarily, from home) and some in the employer's workspace”</w:t>
      </w:r>
      <w:sdt>
        <w:sdtPr>
          <w:rPr>
            <w:rFonts w:cs="Arial"/>
            <w:sz w:val="22"/>
            <w:szCs w:val="22"/>
          </w:rPr>
          <w:id w:val="2025673938"/>
          <w:citation/>
        </w:sdtPr>
        <w:sdtContent>
          <w:r w:rsidR="00E15262" w:rsidRPr="00A93BC1">
            <w:rPr>
              <w:rFonts w:cs="Arial"/>
              <w:sz w:val="22"/>
              <w:szCs w:val="22"/>
            </w:rPr>
            <w:fldChar w:fldCharType="begin"/>
          </w:r>
          <w:r w:rsidR="00E15262" w:rsidRPr="00A93BC1">
            <w:rPr>
              <w:rFonts w:cs="Arial"/>
              <w:sz w:val="22"/>
              <w:szCs w:val="22"/>
              <w:lang w:val="en-US"/>
            </w:rPr>
            <w:instrText xml:space="preserve"> CITATION CIP22 \l 1033 </w:instrText>
          </w:r>
          <w:r w:rsidR="00E15262" w:rsidRPr="00A93BC1">
            <w:rPr>
              <w:rFonts w:cs="Arial"/>
              <w:sz w:val="22"/>
              <w:szCs w:val="22"/>
            </w:rPr>
            <w:fldChar w:fldCharType="separate"/>
          </w:r>
          <w:r w:rsidR="00E15262" w:rsidRPr="00A93BC1">
            <w:rPr>
              <w:rFonts w:cs="Arial"/>
              <w:noProof/>
              <w:sz w:val="22"/>
              <w:szCs w:val="22"/>
              <w:lang w:val="en-US"/>
            </w:rPr>
            <w:t xml:space="preserve"> (CIPD, 2022)</w:t>
          </w:r>
          <w:r w:rsidR="00E15262" w:rsidRPr="00A93BC1">
            <w:rPr>
              <w:rFonts w:cs="Arial"/>
              <w:sz w:val="22"/>
              <w:szCs w:val="22"/>
            </w:rPr>
            <w:fldChar w:fldCharType="end"/>
          </w:r>
        </w:sdtContent>
      </w:sdt>
      <w:r w:rsidR="007174B9" w:rsidRPr="00A93BC1">
        <w:rPr>
          <w:rFonts w:cs="Arial"/>
          <w:sz w:val="22"/>
          <w:szCs w:val="22"/>
        </w:rPr>
        <w:t>) which accurately describes the working patterns within the Connexional Team where</w:t>
      </w:r>
      <w:r w:rsidR="00E15262" w:rsidRPr="00A93BC1">
        <w:rPr>
          <w:rFonts w:cs="Arial"/>
          <w:sz w:val="22"/>
          <w:szCs w:val="22"/>
        </w:rPr>
        <w:t xml:space="preserve"> employees are expected to work for two days per week in the office, with three days per week at home. </w:t>
      </w:r>
    </w:p>
    <w:p w14:paraId="0ABDCD4C" w14:textId="1AC13B23" w:rsidR="00AC02A4" w:rsidRPr="00A93BC1" w:rsidRDefault="00AC02A4" w:rsidP="00D21D80">
      <w:pPr>
        <w:pStyle w:val="NoSpacing"/>
        <w:spacing w:line="360" w:lineRule="auto"/>
        <w:ind w:left="360"/>
        <w:jc w:val="both"/>
        <w:rPr>
          <w:rFonts w:cs="Arial"/>
          <w:sz w:val="22"/>
          <w:szCs w:val="22"/>
        </w:rPr>
      </w:pPr>
    </w:p>
    <w:p w14:paraId="02067474" w14:textId="5740135B" w:rsidR="00AC02A4" w:rsidRPr="00A93BC1" w:rsidRDefault="00AC02A4" w:rsidP="00D21D80">
      <w:pPr>
        <w:pStyle w:val="NoSpacing"/>
        <w:spacing w:line="360" w:lineRule="auto"/>
        <w:ind w:left="360"/>
        <w:jc w:val="both"/>
        <w:rPr>
          <w:rFonts w:cs="Arial"/>
          <w:sz w:val="22"/>
          <w:szCs w:val="22"/>
        </w:rPr>
      </w:pPr>
      <w:r w:rsidRPr="00A93BC1">
        <w:rPr>
          <w:rFonts w:cs="Arial"/>
          <w:sz w:val="22"/>
          <w:szCs w:val="22"/>
        </w:rPr>
        <w:t xml:space="preserve">It will offer a brief overview of the organisations before assessing external factors affecting HR strategies using a PESTEL analysis in section 2. In Section 3, there </w:t>
      </w:r>
      <w:r w:rsidR="00F22A3B">
        <w:rPr>
          <w:rFonts w:cs="Arial"/>
          <w:sz w:val="22"/>
          <w:szCs w:val="22"/>
        </w:rPr>
        <w:t>is</w:t>
      </w:r>
      <w:r w:rsidRPr="00A93BC1">
        <w:rPr>
          <w:rFonts w:cs="Arial"/>
          <w:sz w:val="22"/>
          <w:szCs w:val="22"/>
        </w:rPr>
        <w:t xml:space="preserve"> a comparison of the ethos (similar) and structure (different) of HR in the respective organisations, before an analysis of the key concerns of HR in the organisations, some shaped by the respective traditional and hybrid work environments, and </w:t>
      </w:r>
      <w:r w:rsidR="004E3ABF">
        <w:rPr>
          <w:rFonts w:cs="Arial"/>
          <w:sz w:val="22"/>
          <w:szCs w:val="22"/>
        </w:rPr>
        <w:t>some</w:t>
      </w:r>
      <w:r w:rsidRPr="00A93BC1">
        <w:rPr>
          <w:rFonts w:cs="Arial"/>
          <w:sz w:val="22"/>
          <w:szCs w:val="22"/>
        </w:rPr>
        <w:t xml:space="preserve"> shared</w:t>
      </w:r>
      <w:r w:rsidR="004E3ABF">
        <w:rPr>
          <w:rFonts w:cs="Arial"/>
          <w:sz w:val="22"/>
          <w:szCs w:val="22"/>
        </w:rPr>
        <w:t>,</w:t>
      </w:r>
      <w:r w:rsidR="000F309E">
        <w:rPr>
          <w:rFonts w:cs="Arial"/>
          <w:sz w:val="22"/>
          <w:szCs w:val="22"/>
        </w:rPr>
        <w:t xml:space="preserve"> in Section 4</w:t>
      </w:r>
      <w:r w:rsidRPr="00A93BC1">
        <w:rPr>
          <w:rFonts w:cs="Arial"/>
          <w:sz w:val="22"/>
          <w:szCs w:val="22"/>
        </w:rPr>
        <w:t xml:space="preserve">. Section 5 </w:t>
      </w:r>
      <w:r w:rsidR="00EF7276">
        <w:rPr>
          <w:rFonts w:cs="Arial"/>
          <w:sz w:val="22"/>
          <w:szCs w:val="22"/>
        </w:rPr>
        <w:t>r</w:t>
      </w:r>
      <w:r w:rsidRPr="00A93BC1">
        <w:rPr>
          <w:rFonts w:cs="Arial"/>
          <w:sz w:val="22"/>
          <w:szCs w:val="22"/>
        </w:rPr>
        <w:t>eview</w:t>
      </w:r>
      <w:r w:rsidR="00EF7276">
        <w:rPr>
          <w:rFonts w:cs="Arial"/>
          <w:sz w:val="22"/>
          <w:szCs w:val="22"/>
        </w:rPr>
        <w:t>s</w:t>
      </w:r>
      <w:r w:rsidRPr="00A93BC1">
        <w:rPr>
          <w:rFonts w:cs="Arial"/>
          <w:sz w:val="22"/>
          <w:szCs w:val="22"/>
        </w:rPr>
        <w:t xml:space="preserve"> the use of technology in the organisations, including AI. Sections 2 to 5 will then feed into the SWOT analysis in Section 6, which is used to make recommendations in Section 7. </w:t>
      </w:r>
    </w:p>
    <w:p w14:paraId="655DC1E1" w14:textId="77777777" w:rsidR="00D058C1" w:rsidRPr="00A93BC1" w:rsidRDefault="00D058C1" w:rsidP="00D21D80">
      <w:pPr>
        <w:pStyle w:val="NoSpacing"/>
        <w:spacing w:line="360" w:lineRule="auto"/>
        <w:ind w:left="360"/>
        <w:jc w:val="both"/>
        <w:rPr>
          <w:rFonts w:cs="Arial"/>
          <w:sz w:val="22"/>
          <w:szCs w:val="22"/>
        </w:rPr>
      </w:pPr>
    </w:p>
    <w:p w14:paraId="36E8B92C" w14:textId="28D8575F" w:rsidR="00D058C1" w:rsidRPr="00A93BC1" w:rsidRDefault="00D058C1" w:rsidP="00BA369C">
      <w:pPr>
        <w:pStyle w:val="NoSpacing"/>
        <w:spacing w:line="360" w:lineRule="auto"/>
        <w:ind w:left="357"/>
        <w:jc w:val="both"/>
        <w:rPr>
          <w:rFonts w:cs="Arial"/>
          <w:sz w:val="22"/>
          <w:szCs w:val="22"/>
        </w:rPr>
      </w:pPr>
      <w:r w:rsidRPr="00A93BC1">
        <w:rPr>
          <w:rFonts w:cs="Arial"/>
          <w:sz w:val="22"/>
          <w:szCs w:val="22"/>
        </w:rPr>
        <w:t>The different HR contexts impact the recommendations, with those for South Wilts Grammar focused particularly on recruitment, and those for The Methodist Church focused on reviewing wellbeing provision in a hybrid context. Both organisations, however, will need to focus on how AI will impact their HR provision, and how it can be leveraged to improve capacity</w:t>
      </w:r>
      <w:r w:rsidR="007174B9" w:rsidRPr="00A93BC1">
        <w:rPr>
          <w:rFonts w:cs="Arial"/>
          <w:sz w:val="22"/>
          <w:szCs w:val="22"/>
        </w:rPr>
        <w:t xml:space="preserve"> and develop the organisations’ strategic aims.</w:t>
      </w:r>
    </w:p>
    <w:p w14:paraId="2C25989C" w14:textId="395C52AB" w:rsidR="00AC02A4" w:rsidRDefault="00AC02A4" w:rsidP="00D21D80">
      <w:pPr>
        <w:pStyle w:val="NoSpacing"/>
        <w:spacing w:line="360" w:lineRule="auto"/>
        <w:jc w:val="both"/>
        <w:rPr>
          <w:rFonts w:cs="Arial"/>
          <w:i/>
          <w:sz w:val="22"/>
          <w:szCs w:val="22"/>
        </w:rPr>
      </w:pPr>
    </w:p>
    <w:p w14:paraId="25DC343A" w14:textId="0BCC6133" w:rsidR="00AC02A4" w:rsidRDefault="00AC02A4" w:rsidP="00D21D80">
      <w:pPr>
        <w:pStyle w:val="NoSpacing"/>
        <w:spacing w:line="360" w:lineRule="auto"/>
        <w:jc w:val="both"/>
        <w:rPr>
          <w:rFonts w:cs="Arial"/>
          <w:i/>
          <w:sz w:val="22"/>
          <w:szCs w:val="22"/>
        </w:rPr>
      </w:pPr>
    </w:p>
    <w:p w14:paraId="3AB9A9FC" w14:textId="7FBAF4D2" w:rsidR="00AC02A4" w:rsidRDefault="00AC02A4" w:rsidP="00D21D80">
      <w:pPr>
        <w:pStyle w:val="NoSpacing"/>
        <w:spacing w:line="360" w:lineRule="auto"/>
        <w:jc w:val="both"/>
        <w:rPr>
          <w:rFonts w:cs="Arial"/>
          <w:i/>
          <w:sz w:val="22"/>
          <w:szCs w:val="22"/>
        </w:rPr>
      </w:pPr>
    </w:p>
    <w:p w14:paraId="424F190B" w14:textId="6F80A577" w:rsidR="00AC02A4" w:rsidRDefault="00AC02A4" w:rsidP="00D21D80">
      <w:pPr>
        <w:pStyle w:val="NoSpacing"/>
        <w:spacing w:line="360" w:lineRule="auto"/>
        <w:jc w:val="both"/>
        <w:rPr>
          <w:rFonts w:cs="Arial"/>
          <w:i/>
          <w:sz w:val="22"/>
          <w:szCs w:val="22"/>
        </w:rPr>
      </w:pPr>
    </w:p>
    <w:p w14:paraId="3558CAB4" w14:textId="2A653AA0" w:rsidR="00AC02A4" w:rsidRDefault="00AC02A4" w:rsidP="00D21D80">
      <w:pPr>
        <w:pStyle w:val="NoSpacing"/>
        <w:spacing w:line="360" w:lineRule="auto"/>
        <w:jc w:val="both"/>
        <w:rPr>
          <w:rFonts w:cs="Arial"/>
          <w:i/>
          <w:sz w:val="22"/>
          <w:szCs w:val="22"/>
        </w:rPr>
      </w:pPr>
    </w:p>
    <w:p w14:paraId="0886E0CC" w14:textId="396AAF54" w:rsidR="00AC02A4" w:rsidRDefault="00AC02A4" w:rsidP="00D21D80">
      <w:pPr>
        <w:pStyle w:val="NoSpacing"/>
        <w:spacing w:line="360" w:lineRule="auto"/>
        <w:jc w:val="both"/>
        <w:rPr>
          <w:rFonts w:cs="Arial"/>
          <w:i/>
          <w:sz w:val="22"/>
          <w:szCs w:val="22"/>
        </w:rPr>
      </w:pPr>
    </w:p>
    <w:p w14:paraId="4CD4EC5A" w14:textId="1F7C1370" w:rsidR="00AC02A4" w:rsidRDefault="00AC02A4" w:rsidP="00D21D80">
      <w:pPr>
        <w:pStyle w:val="NoSpacing"/>
        <w:spacing w:line="360" w:lineRule="auto"/>
        <w:jc w:val="both"/>
        <w:rPr>
          <w:rFonts w:cs="Arial"/>
          <w:i/>
          <w:sz w:val="22"/>
          <w:szCs w:val="22"/>
        </w:rPr>
      </w:pPr>
    </w:p>
    <w:p w14:paraId="760261E3" w14:textId="54723621" w:rsidR="00AC02A4" w:rsidRDefault="00AC02A4" w:rsidP="00D21D80">
      <w:pPr>
        <w:pStyle w:val="NoSpacing"/>
        <w:spacing w:line="360" w:lineRule="auto"/>
        <w:jc w:val="both"/>
        <w:rPr>
          <w:rFonts w:cs="Arial"/>
          <w:i/>
          <w:sz w:val="22"/>
          <w:szCs w:val="22"/>
        </w:rPr>
      </w:pPr>
    </w:p>
    <w:p w14:paraId="3C9362C9" w14:textId="7D4187D7" w:rsidR="00AC02A4" w:rsidRDefault="00AC02A4" w:rsidP="00D21D80">
      <w:pPr>
        <w:pStyle w:val="NoSpacing"/>
        <w:spacing w:line="360" w:lineRule="auto"/>
        <w:jc w:val="both"/>
        <w:rPr>
          <w:rFonts w:cs="Arial"/>
          <w:i/>
          <w:sz w:val="22"/>
          <w:szCs w:val="22"/>
        </w:rPr>
      </w:pPr>
    </w:p>
    <w:p w14:paraId="56350C0D" w14:textId="77777777" w:rsidR="0021440D" w:rsidRDefault="0021440D" w:rsidP="00D21D80">
      <w:pPr>
        <w:pStyle w:val="NoSpacing"/>
        <w:spacing w:line="360" w:lineRule="auto"/>
        <w:jc w:val="both"/>
        <w:rPr>
          <w:rFonts w:cs="Arial"/>
          <w:i/>
          <w:sz w:val="22"/>
          <w:szCs w:val="22"/>
        </w:rPr>
      </w:pPr>
    </w:p>
    <w:p w14:paraId="5605469B" w14:textId="237279C2" w:rsidR="00AC02A4" w:rsidRDefault="00AC02A4" w:rsidP="00D21D80">
      <w:pPr>
        <w:pStyle w:val="NoSpacing"/>
        <w:spacing w:line="360" w:lineRule="auto"/>
        <w:jc w:val="both"/>
        <w:rPr>
          <w:rFonts w:cs="Arial"/>
          <w:i/>
          <w:sz w:val="22"/>
          <w:szCs w:val="22"/>
        </w:rPr>
      </w:pPr>
    </w:p>
    <w:p w14:paraId="79B5CBF5" w14:textId="4E5E76F4" w:rsidR="00AC02A4" w:rsidRDefault="00AC02A4" w:rsidP="00D21D80">
      <w:pPr>
        <w:pStyle w:val="NoSpacing"/>
        <w:spacing w:line="360" w:lineRule="auto"/>
        <w:jc w:val="both"/>
        <w:rPr>
          <w:rFonts w:cs="Arial"/>
          <w:i/>
          <w:sz w:val="22"/>
          <w:szCs w:val="22"/>
        </w:rPr>
      </w:pPr>
    </w:p>
    <w:p w14:paraId="65A168FA" w14:textId="77777777" w:rsidR="00A93BC1" w:rsidRDefault="00A93BC1" w:rsidP="00D21D80">
      <w:pPr>
        <w:pStyle w:val="NoSpacing"/>
        <w:spacing w:line="360" w:lineRule="auto"/>
        <w:jc w:val="both"/>
        <w:rPr>
          <w:rFonts w:cs="Arial"/>
          <w:i/>
          <w:sz w:val="22"/>
          <w:szCs w:val="22"/>
        </w:rPr>
      </w:pPr>
    </w:p>
    <w:p w14:paraId="040343B9" w14:textId="77777777" w:rsidR="00A93BC1" w:rsidRDefault="00A93BC1" w:rsidP="00D21D80">
      <w:pPr>
        <w:pStyle w:val="NoSpacing"/>
        <w:spacing w:line="360" w:lineRule="auto"/>
        <w:jc w:val="both"/>
        <w:rPr>
          <w:rFonts w:cs="Arial"/>
          <w:i/>
          <w:sz w:val="22"/>
          <w:szCs w:val="22"/>
        </w:rPr>
      </w:pPr>
    </w:p>
    <w:p w14:paraId="0488E663" w14:textId="77777777" w:rsidR="00A93BC1" w:rsidRDefault="00A93BC1" w:rsidP="00D21D80">
      <w:pPr>
        <w:pStyle w:val="NoSpacing"/>
        <w:spacing w:line="360" w:lineRule="auto"/>
        <w:jc w:val="both"/>
        <w:rPr>
          <w:rFonts w:cs="Arial"/>
          <w:i/>
          <w:sz w:val="22"/>
          <w:szCs w:val="22"/>
        </w:rPr>
      </w:pPr>
    </w:p>
    <w:p w14:paraId="4831BF88" w14:textId="77777777" w:rsidR="00A93BC1" w:rsidRDefault="00A93BC1" w:rsidP="00D21D80">
      <w:pPr>
        <w:pStyle w:val="NoSpacing"/>
        <w:spacing w:line="360" w:lineRule="auto"/>
        <w:jc w:val="both"/>
        <w:rPr>
          <w:rFonts w:cs="Arial"/>
          <w:i/>
          <w:sz w:val="22"/>
          <w:szCs w:val="22"/>
        </w:rPr>
      </w:pPr>
    </w:p>
    <w:p w14:paraId="577954DA" w14:textId="731C2479" w:rsidR="00AC02A4" w:rsidRDefault="00AC02A4" w:rsidP="00DD1FCC">
      <w:pPr>
        <w:pStyle w:val="NoSpacing"/>
        <w:spacing w:line="360" w:lineRule="auto"/>
        <w:jc w:val="center"/>
        <w:rPr>
          <w:rFonts w:cs="Arial"/>
          <w:b/>
          <w:sz w:val="32"/>
          <w:szCs w:val="22"/>
        </w:rPr>
      </w:pPr>
      <w:r w:rsidRPr="00D21D80">
        <w:rPr>
          <w:rFonts w:cs="Arial"/>
          <w:b/>
          <w:sz w:val="32"/>
          <w:szCs w:val="22"/>
        </w:rPr>
        <w:t>Contents</w:t>
      </w:r>
    </w:p>
    <w:tbl>
      <w:tblPr>
        <w:tblStyle w:val="TableGrid"/>
        <w:tblW w:w="0" w:type="auto"/>
        <w:tblLook w:val="04A0" w:firstRow="1" w:lastRow="0" w:firstColumn="1" w:lastColumn="0" w:noHBand="0" w:noVBand="1"/>
      </w:tblPr>
      <w:tblGrid>
        <w:gridCol w:w="8926"/>
        <w:gridCol w:w="1530"/>
      </w:tblGrid>
      <w:tr w:rsidR="00C33144" w:rsidRPr="00A93BC1" w14:paraId="23BE45B4" w14:textId="77777777" w:rsidTr="00D21D80">
        <w:tc>
          <w:tcPr>
            <w:tcW w:w="8926" w:type="dxa"/>
          </w:tcPr>
          <w:p w14:paraId="36F9B2DE" w14:textId="03A16095" w:rsidR="00C33144" w:rsidRPr="00A93BC1" w:rsidRDefault="00C33144">
            <w:pPr>
              <w:pStyle w:val="NoSpacing"/>
              <w:spacing w:line="360" w:lineRule="auto"/>
              <w:jc w:val="center"/>
              <w:rPr>
                <w:rFonts w:cs="Arial"/>
                <w:sz w:val="22"/>
                <w:szCs w:val="22"/>
              </w:rPr>
            </w:pPr>
            <w:r w:rsidRPr="00A93BC1">
              <w:rPr>
                <w:rFonts w:cs="Arial"/>
                <w:sz w:val="22"/>
                <w:szCs w:val="22"/>
              </w:rPr>
              <w:t>Content</w:t>
            </w:r>
          </w:p>
        </w:tc>
        <w:tc>
          <w:tcPr>
            <w:tcW w:w="1530" w:type="dxa"/>
          </w:tcPr>
          <w:p w14:paraId="244FC827" w14:textId="41D86208" w:rsidR="00C33144" w:rsidRPr="00A93BC1" w:rsidRDefault="00C33144" w:rsidP="00AC02A4">
            <w:pPr>
              <w:pStyle w:val="NoSpacing"/>
              <w:spacing w:line="360" w:lineRule="auto"/>
              <w:jc w:val="center"/>
              <w:rPr>
                <w:rFonts w:cs="Arial"/>
                <w:sz w:val="22"/>
                <w:szCs w:val="22"/>
              </w:rPr>
            </w:pPr>
            <w:r w:rsidRPr="00A93BC1">
              <w:rPr>
                <w:rFonts w:cs="Arial"/>
                <w:sz w:val="22"/>
                <w:szCs w:val="22"/>
              </w:rPr>
              <w:t>Page</w:t>
            </w:r>
          </w:p>
        </w:tc>
      </w:tr>
      <w:tr w:rsidR="00C33144" w:rsidRPr="00A93BC1" w14:paraId="0913A6B1" w14:textId="77777777" w:rsidTr="00D21D80">
        <w:tc>
          <w:tcPr>
            <w:tcW w:w="8926" w:type="dxa"/>
          </w:tcPr>
          <w:p w14:paraId="5584D372" w14:textId="035C86F7" w:rsidR="00C33144" w:rsidRPr="00A93BC1" w:rsidRDefault="00C33144" w:rsidP="00D21D80">
            <w:pPr>
              <w:pStyle w:val="NoSpacing"/>
              <w:numPr>
                <w:ilvl w:val="0"/>
                <w:numId w:val="11"/>
              </w:numPr>
              <w:spacing w:line="360" w:lineRule="auto"/>
              <w:jc w:val="both"/>
              <w:rPr>
                <w:rFonts w:cs="Arial"/>
                <w:sz w:val="22"/>
                <w:szCs w:val="22"/>
              </w:rPr>
            </w:pPr>
            <w:r w:rsidRPr="00A93BC1">
              <w:rPr>
                <w:rFonts w:cs="Arial"/>
                <w:sz w:val="22"/>
                <w:szCs w:val="22"/>
              </w:rPr>
              <w:t>Overview: the organisations</w:t>
            </w:r>
          </w:p>
        </w:tc>
        <w:tc>
          <w:tcPr>
            <w:tcW w:w="1530" w:type="dxa"/>
          </w:tcPr>
          <w:p w14:paraId="63B09A13" w14:textId="39593FCF" w:rsidR="00C33144" w:rsidRPr="00A93BC1" w:rsidRDefault="00C33144" w:rsidP="00C33144">
            <w:pPr>
              <w:pStyle w:val="NoSpacing"/>
              <w:spacing w:line="360" w:lineRule="auto"/>
              <w:jc w:val="center"/>
              <w:rPr>
                <w:rFonts w:cs="Arial"/>
                <w:sz w:val="22"/>
                <w:szCs w:val="22"/>
              </w:rPr>
            </w:pPr>
            <w:r w:rsidRPr="00A93BC1">
              <w:rPr>
                <w:rFonts w:cs="Arial"/>
                <w:sz w:val="22"/>
                <w:szCs w:val="22"/>
              </w:rPr>
              <w:t>4</w:t>
            </w:r>
          </w:p>
        </w:tc>
      </w:tr>
      <w:tr w:rsidR="00C33144" w:rsidRPr="00A93BC1" w14:paraId="629E0895" w14:textId="77777777" w:rsidTr="00D21D80">
        <w:tc>
          <w:tcPr>
            <w:tcW w:w="8926" w:type="dxa"/>
          </w:tcPr>
          <w:p w14:paraId="51EE9B55" w14:textId="343B6659" w:rsidR="00C33144" w:rsidRPr="00A93BC1" w:rsidRDefault="00C33144" w:rsidP="00D21D80">
            <w:pPr>
              <w:pStyle w:val="NoSpacing"/>
              <w:numPr>
                <w:ilvl w:val="0"/>
                <w:numId w:val="11"/>
              </w:numPr>
              <w:spacing w:line="360" w:lineRule="auto"/>
              <w:jc w:val="both"/>
              <w:rPr>
                <w:rFonts w:cs="Arial"/>
                <w:sz w:val="22"/>
                <w:szCs w:val="22"/>
              </w:rPr>
            </w:pPr>
            <w:r w:rsidRPr="00A93BC1">
              <w:rPr>
                <w:rFonts w:cs="Arial"/>
                <w:sz w:val="22"/>
                <w:szCs w:val="22"/>
              </w:rPr>
              <w:t>External factors affecting HR strategies</w:t>
            </w:r>
          </w:p>
        </w:tc>
        <w:tc>
          <w:tcPr>
            <w:tcW w:w="1530" w:type="dxa"/>
          </w:tcPr>
          <w:p w14:paraId="49C9ED36" w14:textId="6F8462AA" w:rsidR="00C33144" w:rsidRPr="00A93BC1" w:rsidRDefault="00C33144" w:rsidP="00C33144">
            <w:pPr>
              <w:pStyle w:val="NoSpacing"/>
              <w:spacing w:line="360" w:lineRule="auto"/>
              <w:jc w:val="center"/>
              <w:rPr>
                <w:rFonts w:cs="Arial"/>
                <w:sz w:val="22"/>
                <w:szCs w:val="22"/>
              </w:rPr>
            </w:pPr>
            <w:r w:rsidRPr="00A93BC1">
              <w:rPr>
                <w:rFonts w:cs="Arial"/>
                <w:sz w:val="22"/>
                <w:szCs w:val="22"/>
              </w:rPr>
              <w:t>4</w:t>
            </w:r>
          </w:p>
        </w:tc>
      </w:tr>
      <w:tr w:rsidR="00C33144" w:rsidRPr="00A93BC1" w14:paraId="036A02D2" w14:textId="77777777" w:rsidTr="00D21D80">
        <w:tc>
          <w:tcPr>
            <w:tcW w:w="8926" w:type="dxa"/>
          </w:tcPr>
          <w:p w14:paraId="4B470EEF" w14:textId="77777777" w:rsidR="00C33144" w:rsidRPr="00A93BC1" w:rsidRDefault="00C33144" w:rsidP="00D21D80">
            <w:pPr>
              <w:pStyle w:val="NoSpacing"/>
              <w:numPr>
                <w:ilvl w:val="0"/>
                <w:numId w:val="11"/>
              </w:numPr>
              <w:spacing w:line="360" w:lineRule="auto"/>
              <w:jc w:val="both"/>
              <w:rPr>
                <w:rFonts w:cs="Arial"/>
                <w:sz w:val="22"/>
                <w:szCs w:val="22"/>
              </w:rPr>
            </w:pPr>
            <w:r w:rsidRPr="00A93BC1">
              <w:rPr>
                <w:rFonts w:cs="Arial"/>
                <w:sz w:val="22"/>
                <w:szCs w:val="22"/>
              </w:rPr>
              <w:t>Approaches to HR</w:t>
            </w:r>
          </w:p>
          <w:p w14:paraId="3BA15DC6" w14:textId="3897384A" w:rsidR="00DD1FCC" w:rsidRPr="00A93BC1" w:rsidRDefault="00DD1FCC" w:rsidP="00DD1FCC">
            <w:pPr>
              <w:pStyle w:val="NoSpacing"/>
              <w:numPr>
                <w:ilvl w:val="1"/>
                <w:numId w:val="11"/>
              </w:numPr>
              <w:spacing w:line="360" w:lineRule="auto"/>
              <w:jc w:val="both"/>
              <w:rPr>
                <w:rFonts w:cs="Arial"/>
                <w:sz w:val="22"/>
                <w:szCs w:val="22"/>
              </w:rPr>
            </w:pPr>
            <w:r w:rsidRPr="00A93BC1">
              <w:rPr>
                <w:rFonts w:cs="Arial"/>
                <w:sz w:val="22"/>
                <w:szCs w:val="22"/>
              </w:rPr>
              <w:t>Ethos</w:t>
            </w:r>
          </w:p>
          <w:p w14:paraId="63BC1F68" w14:textId="24E52418" w:rsidR="00DD1FCC" w:rsidRPr="00A93BC1" w:rsidRDefault="00DD1FCC" w:rsidP="00DD1FCC">
            <w:pPr>
              <w:pStyle w:val="NoSpacing"/>
              <w:numPr>
                <w:ilvl w:val="1"/>
                <w:numId w:val="11"/>
              </w:numPr>
              <w:spacing w:line="360" w:lineRule="auto"/>
              <w:jc w:val="both"/>
              <w:rPr>
                <w:rFonts w:cs="Arial"/>
                <w:sz w:val="22"/>
                <w:szCs w:val="22"/>
              </w:rPr>
            </w:pPr>
            <w:r w:rsidRPr="00A93BC1">
              <w:rPr>
                <w:rFonts w:cs="Arial"/>
                <w:sz w:val="22"/>
                <w:szCs w:val="22"/>
              </w:rPr>
              <w:t>Structure</w:t>
            </w:r>
          </w:p>
        </w:tc>
        <w:tc>
          <w:tcPr>
            <w:tcW w:w="1530" w:type="dxa"/>
          </w:tcPr>
          <w:p w14:paraId="5B5AA91C" w14:textId="18DD3590" w:rsidR="00C33144" w:rsidRPr="00A93BC1" w:rsidRDefault="00BA369C" w:rsidP="00C33144">
            <w:pPr>
              <w:pStyle w:val="NoSpacing"/>
              <w:spacing w:line="360" w:lineRule="auto"/>
              <w:jc w:val="center"/>
              <w:rPr>
                <w:rFonts w:cs="Arial"/>
                <w:sz w:val="22"/>
                <w:szCs w:val="22"/>
              </w:rPr>
            </w:pPr>
            <w:r>
              <w:rPr>
                <w:rFonts w:cs="Arial"/>
                <w:sz w:val="22"/>
                <w:szCs w:val="22"/>
              </w:rPr>
              <w:t>6</w:t>
            </w:r>
          </w:p>
          <w:p w14:paraId="4F18215B" w14:textId="71FAB0E2" w:rsidR="00DD1FCC" w:rsidRPr="00A93BC1" w:rsidRDefault="00BA369C" w:rsidP="00C33144">
            <w:pPr>
              <w:pStyle w:val="NoSpacing"/>
              <w:spacing w:line="360" w:lineRule="auto"/>
              <w:jc w:val="center"/>
              <w:rPr>
                <w:rFonts w:cs="Arial"/>
                <w:sz w:val="22"/>
                <w:szCs w:val="22"/>
              </w:rPr>
            </w:pPr>
            <w:r>
              <w:rPr>
                <w:rFonts w:cs="Arial"/>
                <w:sz w:val="22"/>
                <w:szCs w:val="22"/>
              </w:rPr>
              <w:t>6</w:t>
            </w:r>
          </w:p>
          <w:p w14:paraId="430DCC78" w14:textId="44A4C3D8" w:rsidR="00DD1FCC" w:rsidRPr="00A93BC1" w:rsidRDefault="00A93BC1" w:rsidP="00C33144">
            <w:pPr>
              <w:pStyle w:val="NoSpacing"/>
              <w:spacing w:line="360" w:lineRule="auto"/>
              <w:jc w:val="center"/>
              <w:rPr>
                <w:rFonts w:cs="Arial"/>
                <w:sz w:val="22"/>
                <w:szCs w:val="22"/>
              </w:rPr>
            </w:pPr>
            <w:r>
              <w:rPr>
                <w:rFonts w:cs="Arial"/>
                <w:sz w:val="22"/>
                <w:szCs w:val="22"/>
              </w:rPr>
              <w:t>6</w:t>
            </w:r>
          </w:p>
        </w:tc>
      </w:tr>
      <w:tr w:rsidR="00C33144" w:rsidRPr="00A93BC1" w14:paraId="5B8359CF" w14:textId="77777777" w:rsidTr="00D21D80">
        <w:tc>
          <w:tcPr>
            <w:tcW w:w="8926" w:type="dxa"/>
          </w:tcPr>
          <w:p w14:paraId="72DF4D5F" w14:textId="77777777" w:rsidR="00C33144" w:rsidRPr="00A93BC1" w:rsidRDefault="00C33144" w:rsidP="00D21D80">
            <w:pPr>
              <w:pStyle w:val="NoSpacing"/>
              <w:numPr>
                <w:ilvl w:val="0"/>
                <w:numId w:val="11"/>
              </w:numPr>
              <w:spacing w:line="360" w:lineRule="auto"/>
              <w:jc w:val="both"/>
              <w:rPr>
                <w:rFonts w:cs="Arial"/>
                <w:sz w:val="22"/>
                <w:szCs w:val="22"/>
              </w:rPr>
            </w:pPr>
            <w:r w:rsidRPr="00A93BC1">
              <w:rPr>
                <w:rFonts w:cs="Arial"/>
                <w:sz w:val="22"/>
                <w:szCs w:val="22"/>
              </w:rPr>
              <w:t>Key HR Concerns of SWGS and The Methodist Church</w:t>
            </w:r>
          </w:p>
          <w:p w14:paraId="13BE72EB" w14:textId="0C4B4FD5" w:rsidR="00DD1FCC" w:rsidRPr="00A93BC1" w:rsidRDefault="00DD1FCC" w:rsidP="00DD1FCC">
            <w:pPr>
              <w:pStyle w:val="NoSpacing"/>
              <w:numPr>
                <w:ilvl w:val="1"/>
                <w:numId w:val="11"/>
              </w:numPr>
              <w:spacing w:line="360" w:lineRule="auto"/>
              <w:jc w:val="both"/>
              <w:rPr>
                <w:rFonts w:cs="Arial"/>
                <w:sz w:val="22"/>
                <w:szCs w:val="22"/>
              </w:rPr>
            </w:pPr>
            <w:r w:rsidRPr="00A93BC1">
              <w:rPr>
                <w:rFonts w:cs="Arial"/>
                <w:sz w:val="22"/>
                <w:szCs w:val="22"/>
              </w:rPr>
              <w:t>Wellbeing: a shared concern for both organisations</w:t>
            </w:r>
          </w:p>
          <w:p w14:paraId="0471BD22" w14:textId="77777777" w:rsidR="00DD1FCC" w:rsidRPr="00A93BC1" w:rsidRDefault="00DD1FCC" w:rsidP="00DD1FCC">
            <w:pPr>
              <w:pStyle w:val="NoSpacing"/>
              <w:numPr>
                <w:ilvl w:val="1"/>
                <w:numId w:val="11"/>
              </w:numPr>
              <w:spacing w:line="360" w:lineRule="auto"/>
              <w:jc w:val="both"/>
              <w:rPr>
                <w:rFonts w:cs="Arial"/>
                <w:sz w:val="22"/>
                <w:szCs w:val="22"/>
              </w:rPr>
            </w:pPr>
            <w:r w:rsidRPr="00A93BC1">
              <w:rPr>
                <w:rFonts w:cs="Arial"/>
                <w:sz w:val="22"/>
                <w:szCs w:val="22"/>
              </w:rPr>
              <w:t xml:space="preserve">SWGS: traditional working and offering </w:t>
            </w:r>
            <w:proofErr w:type="gramStart"/>
            <w:r w:rsidRPr="00A93BC1">
              <w:rPr>
                <w:rFonts w:cs="Arial"/>
                <w:sz w:val="22"/>
                <w:szCs w:val="22"/>
              </w:rPr>
              <w:t>flexibility</w:t>
            </w:r>
            <w:proofErr w:type="gramEnd"/>
          </w:p>
          <w:p w14:paraId="08D07B25" w14:textId="77777777" w:rsidR="00DD1FCC" w:rsidRPr="00A93BC1" w:rsidRDefault="00DD1FCC" w:rsidP="00DD1FCC">
            <w:pPr>
              <w:pStyle w:val="NoSpacing"/>
              <w:numPr>
                <w:ilvl w:val="1"/>
                <w:numId w:val="11"/>
              </w:numPr>
              <w:spacing w:line="360" w:lineRule="auto"/>
              <w:jc w:val="both"/>
              <w:rPr>
                <w:rFonts w:cs="Arial"/>
                <w:sz w:val="22"/>
                <w:szCs w:val="22"/>
              </w:rPr>
            </w:pPr>
            <w:r w:rsidRPr="00A93BC1">
              <w:rPr>
                <w:rFonts w:cs="Arial"/>
                <w:sz w:val="22"/>
                <w:szCs w:val="22"/>
              </w:rPr>
              <w:t>SWGS: traditional working and diversity</w:t>
            </w:r>
          </w:p>
          <w:p w14:paraId="5A2FC811" w14:textId="77777777" w:rsidR="00DD1FCC" w:rsidRPr="00A93BC1" w:rsidRDefault="00DD1FCC" w:rsidP="00DD1FCC">
            <w:pPr>
              <w:pStyle w:val="NoSpacing"/>
              <w:numPr>
                <w:ilvl w:val="1"/>
                <w:numId w:val="11"/>
              </w:numPr>
              <w:spacing w:line="360" w:lineRule="auto"/>
              <w:jc w:val="both"/>
              <w:rPr>
                <w:rFonts w:cs="Arial"/>
                <w:sz w:val="22"/>
                <w:szCs w:val="22"/>
              </w:rPr>
            </w:pPr>
            <w:r w:rsidRPr="00A93BC1">
              <w:rPr>
                <w:rFonts w:cs="Arial"/>
                <w:sz w:val="22"/>
                <w:szCs w:val="22"/>
              </w:rPr>
              <w:t xml:space="preserve">The Methodist Connexional Team: hybrid working and employee </w:t>
            </w:r>
            <w:proofErr w:type="gramStart"/>
            <w:r w:rsidRPr="00A93BC1">
              <w:rPr>
                <w:rFonts w:cs="Arial"/>
                <w:sz w:val="22"/>
                <w:szCs w:val="22"/>
              </w:rPr>
              <w:t>engagement</w:t>
            </w:r>
            <w:proofErr w:type="gramEnd"/>
          </w:p>
          <w:p w14:paraId="14FAE2FF" w14:textId="56B6EBFF" w:rsidR="00DD1FCC" w:rsidRPr="00A93BC1" w:rsidRDefault="00DD1FCC" w:rsidP="00DD1FCC">
            <w:pPr>
              <w:pStyle w:val="NoSpacing"/>
              <w:numPr>
                <w:ilvl w:val="1"/>
                <w:numId w:val="11"/>
              </w:numPr>
              <w:spacing w:line="360" w:lineRule="auto"/>
              <w:jc w:val="both"/>
              <w:rPr>
                <w:rFonts w:cs="Arial"/>
                <w:sz w:val="22"/>
                <w:szCs w:val="22"/>
              </w:rPr>
            </w:pPr>
            <w:r w:rsidRPr="00A93BC1">
              <w:rPr>
                <w:rFonts w:cs="Arial"/>
                <w:sz w:val="22"/>
                <w:szCs w:val="22"/>
              </w:rPr>
              <w:t>The Methodist Connexional Team: environmental concern</w:t>
            </w:r>
            <w:r w:rsidR="00116D82" w:rsidRPr="00A93BC1">
              <w:rPr>
                <w:rFonts w:cs="Arial"/>
                <w:sz w:val="22"/>
                <w:szCs w:val="22"/>
              </w:rPr>
              <w:t xml:space="preserve"> and hybrid working</w:t>
            </w:r>
          </w:p>
        </w:tc>
        <w:tc>
          <w:tcPr>
            <w:tcW w:w="1530" w:type="dxa"/>
          </w:tcPr>
          <w:p w14:paraId="4C801612" w14:textId="77777777" w:rsidR="00C33144" w:rsidRPr="00A93BC1" w:rsidRDefault="00DD1FCC" w:rsidP="00C33144">
            <w:pPr>
              <w:pStyle w:val="NoSpacing"/>
              <w:spacing w:line="360" w:lineRule="auto"/>
              <w:jc w:val="center"/>
              <w:rPr>
                <w:rFonts w:cs="Arial"/>
                <w:sz w:val="22"/>
                <w:szCs w:val="22"/>
              </w:rPr>
            </w:pPr>
            <w:r w:rsidRPr="00A93BC1">
              <w:rPr>
                <w:rFonts w:cs="Arial"/>
                <w:sz w:val="22"/>
                <w:szCs w:val="22"/>
              </w:rPr>
              <w:t>7</w:t>
            </w:r>
          </w:p>
          <w:p w14:paraId="09D5D3BD" w14:textId="77777777" w:rsidR="00DD1FCC" w:rsidRPr="00A93BC1" w:rsidRDefault="00DD1FCC" w:rsidP="00C33144">
            <w:pPr>
              <w:pStyle w:val="NoSpacing"/>
              <w:spacing w:line="360" w:lineRule="auto"/>
              <w:jc w:val="center"/>
              <w:rPr>
                <w:rFonts w:cs="Arial"/>
                <w:sz w:val="22"/>
                <w:szCs w:val="22"/>
              </w:rPr>
            </w:pPr>
            <w:r w:rsidRPr="00A93BC1">
              <w:rPr>
                <w:rFonts w:cs="Arial"/>
                <w:sz w:val="22"/>
                <w:szCs w:val="22"/>
              </w:rPr>
              <w:t>7</w:t>
            </w:r>
          </w:p>
          <w:p w14:paraId="567812D2" w14:textId="77777777" w:rsidR="00DD1FCC" w:rsidRPr="00A93BC1" w:rsidRDefault="00DD1FCC" w:rsidP="00C33144">
            <w:pPr>
              <w:pStyle w:val="NoSpacing"/>
              <w:spacing w:line="360" w:lineRule="auto"/>
              <w:jc w:val="center"/>
              <w:rPr>
                <w:rFonts w:cs="Arial"/>
                <w:sz w:val="22"/>
                <w:szCs w:val="22"/>
              </w:rPr>
            </w:pPr>
            <w:r w:rsidRPr="00A93BC1">
              <w:rPr>
                <w:rFonts w:cs="Arial"/>
                <w:sz w:val="22"/>
                <w:szCs w:val="22"/>
              </w:rPr>
              <w:t>7</w:t>
            </w:r>
          </w:p>
          <w:p w14:paraId="684B33BC" w14:textId="77777777" w:rsidR="00DD1FCC" w:rsidRPr="00A93BC1" w:rsidRDefault="00DD1FCC" w:rsidP="00C33144">
            <w:pPr>
              <w:pStyle w:val="NoSpacing"/>
              <w:spacing w:line="360" w:lineRule="auto"/>
              <w:jc w:val="center"/>
              <w:rPr>
                <w:rFonts w:cs="Arial"/>
                <w:sz w:val="22"/>
                <w:szCs w:val="22"/>
              </w:rPr>
            </w:pPr>
            <w:r w:rsidRPr="00A93BC1">
              <w:rPr>
                <w:rFonts w:cs="Arial"/>
                <w:sz w:val="22"/>
                <w:szCs w:val="22"/>
              </w:rPr>
              <w:t>8</w:t>
            </w:r>
          </w:p>
          <w:p w14:paraId="077FEE90" w14:textId="77777777" w:rsidR="00DD1FCC" w:rsidRPr="00A93BC1" w:rsidRDefault="00DD1FCC" w:rsidP="00C33144">
            <w:pPr>
              <w:pStyle w:val="NoSpacing"/>
              <w:spacing w:line="360" w:lineRule="auto"/>
              <w:jc w:val="center"/>
              <w:rPr>
                <w:rFonts w:cs="Arial"/>
                <w:sz w:val="22"/>
                <w:szCs w:val="22"/>
              </w:rPr>
            </w:pPr>
            <w:r w:rsidRPr="00A93BC1">
              <w:rPr>
                <w:rFonts w:cs="Arial"/>
                <w:sz w:val="22"/>
                <w:szCs w:val="22"/>
              </w:rPr>
              <w:t>8</w:t>
            </w:r>
          </w:p>
          <w:p w14:paraId="77E306A8" w14:textId="77357BD3" w:rsidR="00DD1FCC" w:rsidRPr="00A93BC1" w:rsidRDefault="00DD1FCC" w:rsidP="00F46BCE">
            <w:pPr>
              <w:pStyle w:val="NoSpacing"/>
              <w:spacing w:line="360" w:lineRule="auto"/>
              <w:jc w:val="center"/>
              <w:rPr>
                <w:rFonts w:cs="Arial"/>
                <w:sz w:val="22"/>
                <w:szCs w:val="22"/>
              </w:rPr>
            </w:pPr>
            <w:r w:rsidRPr="00A93BC1">
              <w:rPr>
                <w:rFonts w:cs="Arial"/>
                <w:sz w:val="22"/>
                <w:szCs w:val="22"/>
              </w:rPr>
              <w:t>8</w:t>
            </w:r>
          </w:p>
        </w:tc>
      </w:tr>
      <w:tr w:rsidR="00C33144" w:rsidRPr="00A93BC1" w14:paraId="02CEEFEC" w14:textId="77777777" w:rsidTr="00D21D80">
        <w:tc>
          <w:tcPr>
            <w:tcW w:w="8926" w:type="dxa"/>
          </w:tcPr>
          <w:p w14:paraId="68847AFD" w14:textId="77777777" w:rsidR="00C33144" w:rsidRPr="00A93BC1" w:rsidRDefault="00C33144" w:rsidP="00D21D80">
            <w:pPr>
              <w:pStyle w:val="NoSpacing"/>
              <w:numPr>
                <w:ilvl w:val="0"/>
                <w:numId w:val="11"/>
              </w:numPr>
              <w:spacing w:line="360" w:lineRule="auto"/>
              <w:jc w:val="both"/>
              <w:rPr>
                <w:rFonts w:cs="Arial"/>
                <w:sz w:val="22"/>
                <w:szCs w:val="22"/>
              </w:rPr>
            </w:pPr>
            <w:r w:rsidRPr="00A93BC1">
              <w:rPr>
                <w:rFonts w:cs="Arial"/>
                <w:sz w:val="22"/>
                <w:szCs w:val="22"/>
              </w:rPr>
              <w:t>The role of technology in HR</w:t>
            </w:r>
          </w:p>
          <w:p w14:paraId="6972A8A7" w14:textId="6EBD073A" w:rsidR="00116D82" w:rsidRPr="00A93BC1" w:rsidRDefault="00116D82" w:rsidP="00116D82">
            <w:pPr>
              <w:pStyle w:val="NoSpacing"/>
              <w:numPr>
                <w:ilvl w:val="1"/>
                <w:numId w:val="11"/>
              </w:numPr>
              <w:spacing w:line="360" w:lineRule="auto"/>
              <w:jc w:val="both"/>
              <w:rPr>
                <w:rFonts w:cs="Arial"/>
                <w:sz w:val="22"/>
                <w:szCs w:val="22"/>
              </w:rPr>
            </w:pPr>
            <w:r w:rsidRPr="00A93BC1">
              <w:rPr>
                <w:rFonts w:cs="Arial"/>
                <w:sz w:val="22"/>
                <w:szCs w:val="22"/>
              </w:rPr>
              <w:t>Similarities in the use of technology at SWGS and The Methodist Connexional Team</w:t>
            </w:r>
          </w:p>
          <w:p w14:paraId="591940ED" w14:textId="716DF415" w:rsidR="00116D82" w:rsidRPr="00A93BC1" w:rsidRDefault="00116D82" w:rsidP="00116D82">
            <w:pPr>
              <w:pStyle w:val="NoSpacing"/>
              <w:numPr>
                <w:ilvl w:val="1"/>
                <w:numId w:val="11"/>
              </w:numPr>
              <w:spacing w:line="360" w:lineRule="auto"/>
              <w:jc w:val="both"/>
              <w:rPr>
                <w:rFonts w:cs="Arial"/>
                <w:sz w:val="22"/>
                <w:szCs w:val="22"/>
              </w:rPr>
            </w:pPr>
            <w:r w:rsidRPr="00A93BC1">
              <w:rPr>
                <w:rFonts w:cs="Arial"/>
                <w:sz w:val="22"/>
                <w:szCs w:val="22"/>
              </w:rPr>
              <w:t>Differences in the use o</w:t>
            </w:r>
            <w:r w:rsidR="00F46BCE">
              <w:rPr>
                <w:rFonts w:cs="Arial"/>
                <w:sz w:val="22"/>
                <w:szCs w:val="22"/>
              </w:rPr>
              <w:t>f</w:t>
            </w:r>
            <w:r w:rsidRPr="00A93BC1">
              <w:rPr>
                <w:rFonts w:cs="Arial"/>
                <w:sz w:val="22"/>
                <w:szCs w:val="22"/>
              </w:rPr>
              <w:t xml:space="preserve"> AI at SWGS and The Methodist Connexional Team</w:t>
            </w:r>
          </w:p>
        </w:tc>
        <w:tc>
          <w:tcPr>
            <w:tcW w:w="1530" w:type="dxa"/>
          </w:tcPr>
          <w:p w14:paraId="1CA41845" w14:textId="77777777" w:rsidR="00C33144" w:rsidRPr="00A93BC1" w:rsidRDefault="00C33144" w:rsidP="00C33144">
            <w:pPr>
              <w:pStyle w:val="NoSpacing"/>
              <w:spacing w:line="360" w:lineRule="auto"/>
              <w:jc w:val="center"/>
              <w:rPr>
                <w:rFonts w:cs="Arial"/>
                <w:sz w:val="22"/>
                <w:szCs w:val="22"/>
              </w:rPr>
            </w:pPr>
            <w:r w:rsidRPr="00A93BC1">
              <w:rPr>
                <w:rFonts w:cs="Arial"/>
                <w:sz w:val="22"/>
                <w:szCs w:val="22"/>
              </w:rPr>
              <w:t>9</w:t>
            </w:r>
          </w:p>
          <w:p w14:paraId="75D47A70" w14:textId="77777777" w:rsidR="00116D82" w:rsidRPr="00A93BC1" w:rsidRDefault="00116D82" w:rsidP="00C33144">
            <w:pPr>
              <w:pStyle w:val="NoSpacing"/>
              <w:spacing w:line="360" w:lineRule="auto"/>
              <w:jc w:val="center"/>
              <w:rPr>
                <w:rFonts w:cs="Arial"/>
                <w:sz w:val="22"/>
                <w:szCs w:val="22"/>
              </w:rPr>
            </w:pPr>
            <w:r w:rsidRPr="00A93BC1">
              <w:rPr>
                <w:rFonts w:cs="Arial"/>
                <w:sz w:val="22"/>
                <w:szCs w:val="22"/>
              </w:rPr>
              <w:t>9</w:t>
            </w:r>
          </w:p>
          <w:p w14:paraId="45A27083" w14:textId="77777777" w:rsidR="00116D82" w:rsidRPr="00A93BC1" w:rsidRDefault="00116D82" w:rsidP="00C33144">
            <w:pPr>
              <w:pStyle w:val="NoSpacing"/>
              <w:spacing w:line="360" w:lineRule="auto"/>
              <w:jc w:val="center"/>
              <w:rPr>
                <w:rFonts w:cs="Arial"/>
                <w:sz w:val="22"/>
                <w:szCs w:val="22"/>
              </w:rPr>
            </w:pPr>
          </w:p>
          <w:p w14:paraId="38DC9F10" w14:textId="584F26AF" w:rsidR="00116D82" w:rsidRPr="00A93BC1" w:rsidRDefault="00116D82" w:rsidP="00116D82">
            <w:pPr>
              <w:pStyle w:val="NoSpacing"/>
              <w:spacing w:line="360" w:lineRule="auto"/>
              <w:jc w:val="center"/>
              <w:rPr>
                <w:rFonts w:cs="Arial"/>
                <w:sz w:val="22"/>
                <w:szCs w:val="22"/>
              </w:rPr>
            </w:pPr>
            <w:r w:rsidRPr="00A93BC1">
              <w:rPr>
                <w:rFonts w:cs="Arial"/>
                <w:sz w:val="22"/>
                <w:szCs w:val="22"/>
              </w:rPr>
              <w:t>9</w:t>
            </w:r>
          </w:p>
        </w:tc>
      </w:tr>
      <w:tr w:rsidR="00C33144" w:rsidRPr="00A93BC1" w14:paraId="6969852C" w14:textId="77777777" w:rsidTr="00D21D80">
        <w:tc>
          <w:tcPr>
            <w:tcW w:w="8926" w:type="dxa"/>
          </w:tcPr>
          <w:p w14:paraId="599ED292" w14:textId="77777777" w:rsidR="00C33144" w:rsidRPr="00A93BC1" w:rsidRDefault="00C33144" w:rsidP="00D21D80">
            <w:pPr>
              <w:pStyle w:val="NoSpacing"/>
              <w:numPr>
                <w:ilvl w:val="0"/>
                <w:numId w:val="11"/>
              </w:numPr>
              <w:spacing w:line="360" w:lineRule="auto"/>
              <w:rPr>
                <w:rFonts w:cs="Arial"/>
                <w:sz w:val="22"/>
                <w:szCs w:val="22"/>
              </w:rPr>
            </w:pPr>
            <w:r w:rsidRPr="00A93BC1">
              <w:rPr>
                <w:rFonts w:cs="Arial"/>
                <w:sz w:val="22"/>
                <w:szCs w:val="22"/>
              </w:rPr>
              <w:t>SWOT analysis</w:t>
            </w:r>
          </w:p>
          <w:p w14:paraId="425B38D9" w14:textId="40A0AE48" w:rsidR="00116D82" w:rsidRPr="00A93BC1" w:rsidRDefault="00116D82" w:rsidP="00116D82">
            <w:pPr>
              <w:pStyle w:val="NoSpacing"/>
              <w:numPr>
                <w:ilvl w:val="1"/>
                <w:numId w:val="11"/>
              </w:numPr>
              <w:spacing w:line="360" w:lineRule="auto"/>
              <w:rPr>
                <w:rFonts w:cs="Arial"/>
                <w:sz w:val="22"/>
                <w:szCs w:val="22"/>
              </w:rPr>
            </w:pPr>
            <w:r w:rsidRPr="00A93BC1">
              <w:rPr>
                <w:rFonts w:cs="Arial"/>
                <w:sz w:val="22"/>
                <w:szCs w:val="22"/>
              </w:rPr>
              <w:t>SWGS</w:t>
            </w:r>
          </w:p>
          <w:p w14:paraId="57D6F2AC" w14:textId="165A3C9C" w:rsidR="00116D82" w:rsidRPr="00A93BC1" w:rsidRDefault="00116D82" w:rsidP="00116D82">
            <w:pPr>
              <w:pStyle w:val="NoSpacing"/>
              <w:numPr>
                <w:ilvl w:val="1"/>
                <w:numId w:val="11"/>
              </w:numPr>
              <w:spacing w:line="360" w:lineRule="auto"/>
              <w:rPr>
                <w:rFonts w:cs="Arial"/>
                <w:sz w:val="22"/>
                <w:szCs w:val="22"/>
              </w:rPr>
            </w:pPr>
            <w:r w:rsidRPr="00A93BC1">
              <w:rPr>
                <w:rFonts w:cs="Arial"/>
                <w:sz w:val="22"/>
                <w:szCs w:val="22"/>
              </w:rPr>
              <w:t>The Methodist Connexional Team</w:t>
            </w:r>
          </w:p>
        </w:tc>
        <w:tc>
          <w:tcPr>
            <w:tcW w:w="1530" w:type="dxa"/>
          </w:tcPr>
          <w:p w14:paraId="459AB1D1" w14:textId="77777777" w:rsidR="00C33144" w:rsidRPr="00A93BC1" w:rsidRDefault="00C33144" w:rsidP="00C33144">
            <w:pPr>
              <w:pStyle w:val="NoSpacing"/>
              <w:spacing w:line="360" w:lineRule="auto"/>
              <w:jc w:val="center"/>
              <w:rPr>
                <w:rFonts w:cs="Arial"/>
                <w:sz w:val="22"/>
                <w:szCs w:val="22"/>
              </w:rPr>
            </w:pPr>
            <w:r w:rsidRPr="00A93BC1">
              <w:rPr>
                <w:rFonts w:cs="Arial"/>
                <w:sz w:val="22"/>
                <w:szCs w:val="22"/>
              </w:rPr>
              <w:t>10</w:t>
            </w:r>
          </w:p>
          <w:p w14:paraId="1956BC56" w14:textId="77777777" w:rsidR="00116D82" w:rsidRPr="00A93BC1" w:rsidRDefault="00116D82" w:rsidP="00C33144">
            <w:pPr>
              <w:pStyle w:val="NoSpacing"/>
              <w:spacing w:line="360" w:lineRule="auto"/>
              <w:jc w:val="center"/>
              <w:rPr>
                <w:rFonts w:cs="Arial"/>
                <w:sz w:val="22"/>
                <w:szCs w:val="22"/>
              </w:rPr>
            </w:pPr>
            <w:r w:rsidRPr="00A93BC1">
              <w:rPr>
                <w:rFonts w:cs="Arial"/>
                <w:sz w:val="22"/>
                <w:szCs w:val="22"/>
              </w:rPr>
              <w:t>10</w:t>
            </w:r>
          </w:p>
          <w:p w14:paraId="6C288454" w14:textId="724716E2" w:rsidR="00116D82" w:rsidRPr="00A93BC1" w:rsidRDefault="00116D82" w:rsidP="00C33144">
            <w:pPr>
              <w:pStyle w:val="NoSpacing"/>
              <w:spacing w:line="360" w:lineRule="auto"/>
              <w:jc w:val="center"/>
              <w:rPr>
                <w:rFonts w:cs="Arial"/>
                <w:sz w:val="22"/>
                <w:szCs w:val="22"/>
              </w:rPr>
            </w:pPr>
            <w:r w:rsidRPr="00A93BC1">
              <w:rPr>
                <w:rFonts w:cs="Arial"/>
                <w:sz w:val="22"/>
                <w:szCs w:val="22"/>
              </w:rPr>
              <w:t>10</w:t>
            </w:r>
          </w:p>
        </w:tc>
      </w:tr>
      <w:tr w:rsidR="00C33144" w:rsidRPr="00A93BC1" w14:paraId="497BEC14" w14:textId="77777777" w:rsidTr="00D21D80">
        <w:tc>
          <w:tcPr>
            <w:tcW w:w="8926" w:type="dxa"/>
          </w:tcPr>
          <w:p w14:paraId="0D1EE529" w14:textId="77777777" w:rsidR="00C33144" w:rsidRPr="00A93BC1" w:rsidRDefault="00C33144" w:rsidP="00D21D80">
            <w:pPr>
              <w:pStyle w:val="NoSpacing"/>
              <w:numPr>
                <w:ilvl w:val="0"/>
                <w:numId w:val="11"/>
              </w:numPr>
              <w:spacing w:line="360" w:lineRule="auto"/>
              <w:rPr>
                <w:rFonts w:cs="Arial"/>
                <w:sz w:val="22"/>
                <w:szCs w:val="22"/>
              </w:rPr>
            </w:pPr>
            <w:r w:rsidRPr="00A93BC1">
              <w:rPr>
                <w:rFonts w:cs="Arial"/>
                <w:sz w:val="22"/>
                <w:szCs w:val="22"/>
              </w:rPr>
              <w:t>Recommendations</w:t>
            </w:r>
          </w:p>
          <w:p w14:paraId="5587A5C1" w14:textId="101D875E" w:rsidR="00116D82" w:rsidRPr="00A93BC1" w:rsidRDefault="00116D82" w:rsidP="00116D82">
            <w:pPr>
              <w:pStyle w:val="NoSpacing"/>
              <w:numPr>
                <w:ilvl w:val="1"/>
                <w:numId w:val="11"/>
              </w:numPr>
              <w:spacing w:line="360" w:lineRule="auto"/>
              <w:rPr>
                <w:rFonts w:cs="Arial"/>
                <w:sz w:val="22"/>
                <w:szCs w:val="22"/>
              </w:rPr>
            </w:pPr>
            <w:r w:rsidRPr="00A93BC1">
              <w:rPr>
                <w:rFonts w:cs="Arial"/>
                <w:sz w:val="22"/>
                <w:szCs w:val="22"/>
              </w:rPr>
              <w:t>Recommendations for SWGS</w:t>
            </w:r>
          </w:p>
          <w:p w14:paraId="1F9B5831" w14:textId="03427F7D" w:rsidR="00116D82" w:rsidRPr="00A93BC1" w:rsidRDefault="00116D82" w:rsidP="00116D82">
            <w:pPr>
              <w:pStyle w:val="NoSpacing"/>
              <w:numPr>
                <w:ilvl w:val="1"/>
                <w:numId w:val="11"/>
              </w:numPr>
              <w:spacing w:line="360" w:lineRule="auto"/>
              <w:rPr>
                <w:rFonts w:cs="Arial"/>
                <w:sz w:val="22"/>
                <w:szCs w:val="22"/>
              </w:rPr>
            </w:pPr>
            <w:r w:rsidRPr="00A93BC1">
              <w:rPr>
                <w:rFonts w:cs="Arial"/>
                <w:sz w:val="22"/>
                <w:szCs w:val="22"/>
              </w:rPr>
              <w:t>Recommendations for The Methodist Connexional Team</w:t>
            </w:r>
          </w:p>
          <w:p w14:paraId="1026D02A" w14:textId="1A4F8A88" w:rsidR="00116D82" w:rsidRPr="00A93BC1" w:rsidRDefault="00116D82" w:rsidP="00116D82">
            <w:pPr>
              <w:pStyle w:val="NoSpacing"/>
              <w:numPr>
                <w:ilvl w:val="1"/>
                <w:numId w:val="11"/>
              </w:numPr>
              <w:spacing w:line="360" w:lineRule="auto"/>
              <w:rPr>
                <w:rFonts w:cs="Arial"/>
                <w:sz w:val="22"/>
                <w:szCs w:val="22"/>
              </w:rPr>
            </w:pPr>
            <w:r w:rsidRPr="00A93BC1">
              <w:rPr>
                <w:rFonts w:cs="Arial"/>
                <w:sz w:val="22"/>
                <w:szCs w:val="22"/>
              </w:rPr>
              <w:t>Recommendations for both organisations</w:t>
            </w:r>
          </w:p>
        </w:tc>
        <w:tc>
          <w:tcPr>
            <w:tcW w:w="1530" w:type="dxa"/>
          </w:tcPr>
          <w:p w14:paraId="39744BC3" w14:textId="77777777" w:rsidR="00C33144" w:rsidRPr="00A93BC1" w:rsidRDefault="00C33144" w:rsidP="00C33144">
            <w:pPr>
              <w:pStyle w:val="NoSpacing"/>
              <w:spacing w:line="360" w:lineRule="auto"/>
              <w:jc w:val="center"/>
              <w:rPr>
                <w:rFonts w:cs="Arial"/>
                <w:sz w:val="22"/>
                <w:szCs w:val="22"/>
              </w:rPr>
            </w:pPr>
            <w:r w:rsidRPr="00A93BC1">
              <w:rPr>
                <w:rFonts w:cs="Arial"/>
                <w:sz w:val="22"/>
                <w:szCs w:val="22"/>
              </w:rPr>
              <w:t>11</w:t>
            </w:r>
          </w:p>
          <w:p w14:paraId="390BAE96" w14:textId="77777777" w:rsidR="00116D82" w:rsidRPr="00A93BC1" w:rsidRDefault="00116D82" w:rsidP="00116D82">
            <w:pPr>
              <w:pStyle w:val="NoSpacing"/>
              <w:spacing w:line="360" w:lineRule="auto"/>
              <w:jc w:val="center"/>
              <w:rPr>
                <w:rFonts w:cs="Arial"/>
                <w:sz w:val="22"/>
                <w:szCs w:val="22"/>
              </w:rPr>
            </w:pPr>
            <w:r w:rsidRPr="00A93BC1">
              <w:rPr>
                <w:rFonts w:cs="Arial"/>
                <w:sz w:val="22"/>
                <w:szCs w:val="22"/>
              </w:rPr>
              <w:t>11</w:t>
            </w:r>
          </w:p>
          <w:p w14:paraId="5BF61673" w14:textId="77777777" w:rsidR="00116D82" w:rsidRPr="00A93BC1" w:rsidRDefault="00116D82" w:rsidP="00116D82">
            <w:pPr>
              <w:pStyle w:val="NoSpacing"/>
              <w:spacing w:line="360" w:lineRule="auto"/>
              <w:jc w:val="center"/>
              <w:rPr>
                <w:rFonts w:cs="Arial"/>
                <w:sz w:val="22"/>
                <w:szCs w:val="22"/>
              </w:rPr>
            </w:pPr>
            <w:r w:rsidRPr="00A93BC1">
              <w:rPr>
                <w:rFonts w:cs="Arial"/>
                <w:sz w:val="22"/>
                <w:szCs w:val="22"/>
              </w:rPr>
              <w:t>11</w:t>
            </w:r>
          </w:p>
          <w:p w14:paraId="3C0C934E" w14:textId="39BC3987" w:rsidR="00116D82" w:rsidRPr="00A93BC1" w:rsidRDefault="00116D82" w:rsidP="00116D82">
            <w:pPr>
              <w:pStyle w:val="NoSpacing"/>
              <w:spacing w:line="360" w:lineRule="auto"/>
              <w:jc w:val="center"/>
              <w:rPr>
                <w:rFonts w:cs="Arial"/>
                <w:sz w:val="22"/>
                <w:szCs w:val="22"/>
              </w:rPr>
            </w:pPr>
            <w:r w:rsidRPr="00A93BC1">
              <w:rPr>
                <w:rFonts w:cs="Arial"/>
                <w:sz w:val="22"/>
                <w:szCs w:val="22"/>
              </w:rPr>
              <w:t>11</w:t>
            </w:r>
          </w:p>
        </w:tc>
      </w:tr>
      <w:tr w:rsidR="00D21D80" w:rsidRPr="00A93BC1" w14:paraId="5AB968E8" w14:textId="77777777" w:rsidTr="00D21D80">
        <w:tc>
          <w:tcPr>
            <w:tcW w:w="8926" w:type="dxa"/>
          </w:tcPr>
          <w:p w14:paraId="07E1139C" w14:textId="42344409" w:rsidR="00D21D80" w:rsidRPr="00A93BC1" w:rsidRDefault="00D21D80" w:rsidP="00D21D80">
            <w:pPr>
              <w:pStyle w:val="NoSpacing"/>
              <w:numPr>
                <w:ilvl w:val="0"/>
                <w:numId w:val="11"/>
              </w:numPr>
              <w:spacing w:line="360" w:lineRule="auto"/>
              <w:rPr>
                <w:rFonts w:cs="Arial"/>
                <w:sz w:val="22"/>
                <w:szCs w:val="22"/>
              </w:rPr>
            </w:pPr>
            <w:r w:rsidRPr="00A93BC1">
              <w:rPr>
                <w:rFonts w:cs="Arial"/>
                <w:sz w:val="22"/>
                <w:szCs w:val="22"/>
              </w:rPr>
              <w:t>References</w:t>
            </w:r>
          </w:p>
        </w:tc>
        <w:tc>
          <w:tcPr>
            <w:tcW w:w="1530" w:type="dxa"/>
          </w:tcPr>
          <w:p w14:paraId="60BA00B1" w14:textId="210EF4CA" w:rsidR="00D21D80" w:rsidRPr="00A93BC1" w:rsidRDefault="00D21D80" w:rsidP="00C33144">
            <w:pPr>
              <w:pStyle w:val="NoSpacing"/>
              <w:spacing w:line="360" w:lineRule="auto"/>
              <w:jc w:val="center"/>
              <w:rPr>
                <w:rFonts w:cs="Arial"/>
                <w:sz w:val="22"/>
                <w:szCs w:val="22"/>
              </w:rPr>
            </w:pPr>
            <w:r w:rsidRPr="00A93BC1">
              <w:rPr>
                <w:rFonts w:cs="Arial"/>
                <w:sz w:val="22"/>
                <w:szCs w:val="22"/>
              </w:rPr>
              <w:t>12</w:t>
            </w:r>
          </w:p>
        </w:tc>
      </w:tr>
    </w:tbl>
    <w:p w14:paraId="0D029997" w14:textId="37CAFDCA" w:rsidR="00AC02A4" w:rsidRPr="00A93BC1" w:rsidRDefault="00AC02A4" w:rsidP="00D21D80">
      <w:pPr>
        <w:pStyle w:val="NoSpacing"/>
        <w:spacing w:line="360" w:lineRule="auto"/>
        <w:jc w:val="center"/>
        <w:rPr>
          <w:rFonts w:cs="Arial"/>
          <w:sz w:val="22"/>
          <w:szCs w:val="22"/>
        </w:rPr>
      </w:pPr>
    </w:p>
    <w:p w14:paraId="0176F040" w14:textId="4AEB6DC3" w:rsidR="00AC02A4" w:rsidRDefault="00AC02A4" w:rsidP="00D21D80">
      <w:pPr>
        <w:pStyle w:val="NoSpacing"/>
        <w:spacing w:line="360" w:lineRule="auto"/>
        <w:jc w:val="center"/>
        <w:rPr>
          <w:rFonts w:cs="Arial"/>
          <w:sz w:val="32"/>
          <w:szCs w:val="22"/>
        </w:rPr>
      </w:pPr>
    </w:p>
    <w:p w14:paraId="44DEB99E" w14:textId="2F83B74B" w:rsidR="00AC02A4" w:rsidRDefault="00AC02A4" w:rsidP="00D21D80">
      <w:pPr>
        <w:pStyle w:val="NoSpacing"/>
        <w:spacing w:line="360" w:lineRule="auto"/>
        <w:jc w:val="center"/>
        <w:rPr>
          <w:rFonts w:cs="Arial"/>
          <w:sz w:val="32"/>
          <w:szCs w:val="22"/>
        </w:rPr>
      </w:pPr>
    </w:p>
    <w:p w14:paraId="6B1B8A5D" w14:textId="1A9814FD" w:rsidR="00AC02A4" w:rsidRDefault="00AC02A4" w:rsidP="00D21D80">
      <w:pPr>
        <w:pStyle w:val="NoSpacing"/>
        <w:spacing w:line="360" w:lineRule="auto"/>
        <w:jc w:val="center"/>
        <w:rPr>
          <w:rFonts w:cs="Arial"/>
          <w:sz w:val="32"/>
          <w:szCs w:val="22"/>
        </w:rPr>
      </w:pPr>
    </w:p>
    <w:p w14:paraId="6FF6865A" w14:textId="77777777" w:rsidR="0021440D" w:rsidRDefault="0021440D" w:rsidP="00D21D80">
      <w:pPr>
        <w:pStyle w:val="NoSpacing"/>
        <w:spacing w:line="360" w:lineRule="auto"/>
        <w:jc w:val="center"/>
        <w:rPr>
          <w:rFonts w:cs="Arial"/>
          <w:sz w:val="32"/>
          <w:szCs w:val="22"/>
        </w:rPr>
      </w:pPr>
    </w:p>
    <w:p w14:paraId="0AD7C606" w14:textId="77777777" w:rsidR="00A93BC1" w:rsidRDefault="00A93BC1" w:rsidP="00D21D80">
      <w:pPr>
        <w:pStyle w:val="NoSpacing"/>
        <w:spacing w:line="360" w:lineRule="auto"/>
        <w:jc w:val="center"/>
        <w:rPr>
          <w:rFonts w:cs="Arial"/>
          <w:sz w:val="32"/>
          <w:szCs w:val="22"/>
        </w:rPr>
      </w:pPr>
    </w:p>
    <w:p w14:paraId="00817165" w14:textId="77777777" w:rsidR="00A93BC1" w:rsidRDefault="00A93BC1" w:rsidP="00D21D80">
      <w:pPr>
        <w:pStyle w:val="NoSpacing"/>
        <w:spacing w:line="360" w:lineRule="auto"/>
        <w:jc w:val="center"/>
        <w:rPr>
          <w:rFonts w:cs="Arial"/>
          <w:sz w:val="32"/>
          <w:szCs w:val="22"/>
        </w:rPr>
      </w:pPr>
    </w:p>
    <w:p w14:paraId="79117683" w14:textId="77777777" w:rsidR="00116D82" w:rsidRDefault="00116D82" w:rsidP="00116D82">
      <w:pPr>
        <w:spacing w:line="360" w:lineRule="auto"/>
        <w:rPr>
          <w:rFonts w:cs="Arial"/>
          <w:b/>
          <w:bCs/>
          <w:sz w:val="28"/>
        </w:rPr>
      </w:pPr>
    </w:p>
    <w:p w14:paraId="573BD033" w14:textId="77777777" w:rsidR="00A93BC1" w:rsidRDefault="00A93BC1" w:rsidP="00116D82">
      <w:pPr>
        <w:spacing w:line="360" w:lineRule="auto"/>
        <w:jc w:val="center"/>
        <w:rPr>
          <w:rFonts w:cs="Arial"/>
          <w:b/>
          <w:bCs/>
          <w:sz w:val="28"/>
        </w:rPr>
      </w:pPr>
    </w:p>
    <w:p w14:paraId="3AB15F16" w14:textId="051379FF" w:rsidR="006C716B" w:rsidRPr="00D21D80" w:rsidRDefault="008E6D8E" w:rsidP="00116D82">
      <w:pPr>
        <w:spacing w:line="360" w:lineRule="auto"/>
        <w:jc w:val="center"/>
        <w:rPr>
          <w:rFonts w:cs="Arial"/>
          <w:b/>
          <w:bCs/>
          <w:sz w:val="28"/>
        </w:rPr>
      </w:pPr>
      <w:r w:rsidRPr="00D21D80">
        <w:rPr>
          <w:rFonts w:cs="Arial"/>
          <w:b/>
          <w:bCs/>
          <w:sz w:val="28"/>
        </w:rPr>
        <w:t xml:space="preserve">1 | </w:t>
      </w:r>
      <w:r w:rsidR="00B3337E" w:rsidRPr="00D21D80">
        <w:rPr>
          <w:rFonts w:cs="Arial"/>
          <w:b/>
          <w:bCs/>
          <w:sz w:val="28"/>
        </w:rPr>
        <w:t>Overview</w:t>
      </w:r>
      <w:r w:rsidR="006C716B" w:rsidRPr="00D21D80">
        <w:rPr>
          <w:rFonts w:cs="Arial"/>
          <w:b/>
          <w:bCs/>
          <w:sz w:val="28"/>
        </w:rPr>
        <w:t>: the organisations</w:t>
      </w:r>
    </w:p>
    <w:p w14:paraId="1E54A030" w14:textId="420F9E66" w:rsidR="00E72505" w:rsidRPr="00D21D80" w:rsidRDefault="00E72505" w:rsidP="00D21D80">
      <w:pPr>
        <w:pStyle w:val="NoSpacing"/>
        <w:spacing w:line="360" w:lineRule="auto"/>
        <w:jc w:val="both"/>
        <w:rPr>
          <w:rFonts w:cs="Arial"/>
        </w:rPr>
      </w:pPr>
    </w:p>
    <w:p w14:paraId="7FF09F68" w14:textId="6BF7BF7D" w:rsidR="00D50430" w:rsidRPr="00A93BC1" w:rsidRDefault="00D50430" w:rsidP="00D21D80">
      <w:pPr>
        <w:pStyle w:val="NoSpacing"/>
        <w:spacing w:line="360" w:lineRule="auto"/>
        <w:ind w:left="360"/>
        <w:jc w:val="both"/>
        <w:rPr>
          <w:rFonts w:cs="Arial"/>
          <w:sz w:val="22"/>
          <w:szCs w:val="22"/>
        </w:rPr>
      </w:pPr>
      <w:r w:rsidRPr="00A93BC1">
        <w:rPr>
          <w:rFonts w:cs="Arial"/>
          <w:sz w:val="22"/>
          <w:szCs w:val="22"/>
        </w:rPr>
        <w:t>SWGS</w:t>
      </w:r>
      <w:r w:rsidR="005A3797" w:rsidRPr="00A93BC1">
        <w:rPr>
          <w:rFonts w:cs="Arial"/>
          <w:sz w:val="22"/>
          <w:szCs w:val="22"/>
        </w:rPr>
        <w:t xml:space="preserve"> employ</w:t>
      </w:r>
      <w:r w:rsidR="0093229C" w:rsidRPr="00A93BC1">
        <w:rPr>
          <w:rFonts w:cs="Arial"/>
          <w:sz w:val="22"/>
          <w:szCs w:val="22"/>
        </w:rPr>
        <w:t>s</w:t>
      </w:r>
      <w:r w:rsidR="005A3797" w:rsidRPr="00A93BC1">
        <w:rPr>
          <w:rFonts w:cs="Arial"/>
          <w:sz w:val="22"/>
          <w:szCs w:val="22"/>
        </w:rPr>
        <w:t xml:space="preserve"> 152 staff comprising </w:t>
      </w:r>
      <w:r w:rsidRPr="00A93BC1">
        <w:rPr>
          <w:rFonts w:cs="Arial"/>
          <w:sz w:val="22"/>
          <w:szCs w:val="22"/>
        </w:rPr>
        <w:t>teaching staff (78) and support staff (67)</w:t>
      </w:r>
      <w:sdt>
        <w:sdtPr>
          <w:rPr>
            <w:rFonts w:cs="Arial"/>
            <w:sz w:val="22"/>
            <w:szCs w:val="22"/>
          </w:rPr>
          <w:id w:val="1666503751"/>
          <w:citation/>
        </w:sdtPr>
        <w:sdtContent>
          <w:r w:rsidRPr="00A93BC1">
            <w:rPr>
              <w:rFonts w:cs="Arial"/>
              <w:sz w:val="22"/>
              <w:szCs w:val="22"/>
            </w:rPr>
            <w:fldChar w:fldCharType="begin"/>
          </w:r>
          <w:r w:rsidRPr="00A93BC1">
            <w:rPr>
              <w:rFonts w:cs="Arial"/>
              <w:sz w:val="22"/>
              <w:szCs w:val="22"/>
              <w:lang w:val="en-US"/>
            </w:rPr>
            <w:instrText xml:space="preserve">CITATION Sou23 \l 1033 </w:instrText>
          </w:r>
          <w:r w:rsidRPr="00A93BC1">
            <w:rPr>
              <w:rFonts w:cs="Arial"/>
              <w:sz w:val="22"/>
              <w:szCs w:val="22"/>
            </w:rPr>
            <w:fldChar w:fldCharType="separate"/>
          </w:r>
          <w:r w:rsidRPr="00A93BC1">
            <w:rPr>
              <w:rFonts w:cs="Arial"/>
              <w:noProof/>
              <w:sz w:val="22"/>
              <w:szCs w:val="22"/>
              <w:lang w:val="en-US"/>
            </w:rPr>
            <w:t xml:space="preserve"> (South Wilts Grammar School, 2023)</w:t>
          </w:r>
          <w:r w:rsidRPr="00A93BC1">
            <w:rPr>
              <w:rFonts w:cs="Arial"/>
              <w:sz w:val="22"/>
              <w:szCs w:val="22"/>
            </w:rPr>
            <w:fldChar w:fldCharType="end"/>
          </w:r>
        </w:sdtContent>
      </w:sdt>
      <w:r w:rsidRPr="00A93BC1">
        <w:rPr>
          <w:rFonts w:cs="Arial"/>
          <w:sz w:val="22"/>
          <w:szCs w:val="22"/>
        </w:rPr>
        <w:t>. Support staff roles include administ</w:t>
      </w:r>
      <w:r w:rsidR="002E2804" w:rsidRPr="00A93BC1">
        <w:rPr>
          <w:rFonts w:cs="Arial"/>
          <w:sz w:val="22"/>
          <w:szCs w:val="22"/>
        </w:rPr>
        <w:t xml:space="preserve">ration, </w:t>
      </w:r>
      <w:proofErr w:type="gramStart"/>
      <w:r w:rsidR="002E2804" w:rsidRPr="00A93BC1">
        <w:rPr>
          <w:rFonts w:cs="Arial"/>
          <w:sz w:val="22"/>
          <w:szCs w:val="22"/>
        </w:rPr>
        <w:t>finance</w:t>
      </w:r>
      <w:proofErr w:type="gramEnd"/>
      <w:r w:rsidR="002E2804" w:rsidRPr="00A93BC1">
        <w:rPr>
          <w:rFonts w:cs="Arial"/>
          <w:sz w:val="22"/>
          <w:szCs w:val="22"/>
        </w:rPr>
        <w:t xml:space="preserve"> and HR</w:t>
      </w:r>
      <w:r w:rsidR="0093229C" w:rsidRPr="00A93BC1">
        <w:rPr>
          <w:rFonts w:cs="Arial"/>
          <w:sz w:val="22"/>
          <w:szCs w:val="22"/>
        </w:rPr>
        <w:t>. It</w:t>
      </w:r>
      <w:r w:rsidRPr="00A93BC1">
        <w:rPr>
          <w:rFonts w:cs="Arial"/>
          <w:sz w:val="22"/>
          <w:szCs w:val="22"/>
        </w:rPr>
        <w:t xml:space="preserve"> has a Senior Leadership Team (SLT) of seven</w:t>
      </w:r>
      <w:r w:rsidR="0094300B" w:rsidRPr="00A93BC1">
        <w:rPr>
          <w:rFonts w:cs="Arial"/>
          <w:sz w:val="22"/>
          <w:szCs w:val="22"/>
        </w:rPr>
        <w:t xml:space="preserve"> including</w:t>
      </w:r>
      <w:r w:rsidR="0093229C" w:rsidRPr="00A93BC1">
        <w:rPr>
          <w:rFonts w:cs="Arial"/>
          <w:sz w:val="22"/>
          <w:szCs w:val="22"/>
        </w:rPr>
        <w:t xml:space="preserve"> teaching staff,</w:t>
      </w:r>
      <w:r w:rsidRPr="00A93BC1">
        <w:rPr>
          <w:rFonts w:cs="Arial"/>
          <w:sz w:val="22"/>
          <w:szCs w:val="22"/>
        </w:rPr>
        <w:t xml:space="preserve"> Bu</w:t>
      </w:r>
      <w:r w:rsidR="0093229C" w:rsidRPr="00A93BC1">
        <w:rPr>
          <w:rFonts w:cs="Arial"/>
          <w:sz w:val="22"/>
          <w:szCs w:val="22"/>
        </w:rPr>
        <w:t>siness Manager and HR Manager, with a Governing Board who</w:t>
      </w:r>
      <w:r w:rsidR="00BC47F4" w:rsidRPr="00A93BC1">
        <w:rPr>
          <w:rFonts w:cs="Arial"/>
          <w:sz w:val="22"/>
          <w:szCs w:val="22"/>
        </w:rPr>
        <w:t xml:space="preserve"> hold the school to account</w:t>
      </w:r>
      <w:r w:rsidR="002E2804" w:rsidRPr="00A93BC1">
        <w:rPr>
          <w:rFonts w:cs="Arial"/>
          <w:sz w:val="22"/>
          <w:szCs w:val="22"/>
        </w:rPr>
        <w:t xml:space="preserve">. </w:t>
      </w:r>
      <w:sdt>
        <w:sdtPr>
          <w:rPr>
            <w:rFonts w:cs="Arial"/>
            <w:sz w:val="22"/>
            <w:szCs w:val="22"/>
          </w:rPr>
          <w:id w:val="204457067"/>
          <w:citation/>
        </w:sdtPr>
        <w:sdtContent>
          <w:r w:rsidRPr="00A93BC1">
            <w:rPr>
              <w:rFonts w:cs="Arial"/>
              <w:sz w:val="22"/>
              <w:szCs w:val="22"/>
            </w:rPr>
            <w:fldChar w:fldCharType="begin"/>
          </w:r>
          <w:r w:rsidRPr="00A93BC1">
            <w:rPr>
              <w:rFonts w:cs="Arial"/>
              <w:sz w:val="22"/>
              <w:szCs w:val="22"/>
              <w:lang w:val="en-US"/>
            </w:rPr>
            <w:instrText xml:space="preserve">CITATION Sou24 \l 1033 </w:instrText>
          </w:r>
          <w:r w:rsidRPr="00A93BC1">
            <w:rPr>
              <w:rFonts w:cs="Arial"/>
              <w:sz w:val="22"/>
              <w:szCs w:val="22"/>
            </w:rPr>
            <w:fldChar w:fldCharType="separate"/>
          </w:r>
          <w:r w:rsidRPr="00A93BC1">
            <w:rPr>
              <w:rFonts w:cs="Arial"/>
              <w:noProof/>
              <w:sz w:val="22"/>
              <w:szCs w:val="22"/>
              <w:lang w:val="en-US"/>
            </w:rPr>
            <w:t>(South Wilts Grammar School, 2024a)</w:t>
          </w:r>
          <w:r w:rsidRPr="00A93BC1">
            <w:rPr>
              <w:rFonts w:cs="Arial"/>
              <w:sz w:val="22"/>
              <w:szCs w:val="22"/>
            </w:rPr>
            <w:fldChar w:fldCharType="end"/>
          </w:r>
        </w:sdtContent>
      </w:sdt>
      <w:r w:rsidR="002E2804" w:rsidRPr="00A93BC1">
        <w:rPr>
          <w:rFonts w:cs="Arial"/>
          <w:sz w:val="22"/>
          <w:szCs w:val="22"/>
        </w:rPr>
        <w:t>.</w:t>
      </w:r>
      <w:r w:rsidR="0093229C" w:rsidRPr="00A93BC1">
        <w:rPr>
          <w:rFonts w:cs="Arial"/>
          <w:sz w:val="22"/>
          <w:szCs w:val="22"/>
        </w:rPr>
        <w:t xml:space="preserve"> SWGS, a Sing</w:t>
      </w:r>
      <w:r w:rsidRPr="00A93BC1">
        <w:rPr>
          <w:rFonts w:cs="Arial"/>
          <w:sz w:val="22"/>
          <w:szCs w:val="22"/>
        </w:rPr>
        <w:t>le Academy Trust, is a limited company; the Business Manager is the Company Secretary and the Headteacher the Accounting Officer.</w:t>
      </w:r>
      <w:sdt>
        <w:sdtPr>
          <w:rPr>
            <w:rFonts w:cs="Arial"/>
            <w:sz w:val="22"/>
            <w:szCs w:val="22"/>
          </w:rPr>
          <w:id w:val="-1776782089"/>
          <w:citation/>
        </w:sdtPr>
        <w:sdtContent>
          <w:r w:rsidRPr="00A93BC1">
            <w:rPr>
              <w:rFonts w:cs="Arial"/>
              <w:sz w:val="22"/>
              <w:szCs w:val="22"/>
            </w:rPr>
            <w:fldChar w:fldCharType="begin"/>
          </w:r>
          <w:r w:rsidRPr="00A93BC1">
            <w:rPr>
              <w:rFonts w:cs="Arial"/>
              <w:sz w:val="22"/>
              <w:szCs w:val="22"/>
              <w:lang w:val="en-US"/>
            </w:rPr>
            <w:instrText xml:space="preserve"> CITATION Sou23 \l 1033 </w:instrText>
          </w:r>
          <w:r w:rsidRPr="00A93BC1">
            <w:rPr>
              <w:rFonts w:cs="Arial"/>
              <w:sz w:val="22"/>
              <w:szCs w:val="22"/>
            </w:rPr>
            <w:fldChar w:fldCharType="separate"/>
          </w:r>
          <w:r w:rsidRPr="00A93BC1">
            <w:rPr>
              <w:rFonts w:cs="Arial"/>
              <w:noProof/>
              <w:sz w:val="22"/>
              <w:szCs w:val="22"/>
              <w:lang w:val="en-US"/>
            </w:rPr>
            <w:t xml:space="preserve"> (South Wilts Grammar School, 2023)</w:t>
          </w:r>
          <w:r w:rsidRPr="00A93BC1">
            <w:rPr>
              <w:rFonts w:cs="Arial"/>
              <w:sz w:val="22"/>
              <w:szCs w:val="22"/>
            </w:rPr>
            <w:fldChar w:fldCharType="end"/>
          </w:r>
        </w:sdtContent>
      </w:sdt>
      <w:r w:rsidR="00CD2F3A" w:rsidRPr="00A93BC1">
        <w:rPr>
          <w:rFonts w:cs="Arial"/>
          <w:sz w:val="22"/>
          <w:szCs w:val="22"/>
        </w:rPr>
        <w:t>. T</w:t>
      </w:r>
      <w:r w:rsidRPr="00A93BC1">
        <w:rPr>
          <w:rFonts w:cs="Arial"/>
          <w:sz w:val="22"/>
          <w:szCs w:val="22"/>
        </w:rPr>
        <w:t xml:space="preserve">he working environment </w:t>
      </w:r>
      <w:r w:rsidR="0093229C" w:rsidRPr="00A93BC1">
        <w:rPr>
          <w:rFonts w:cs="Arial"/>
          <w:sz w:val="22"/>
          <w:szCs w:val="22"/>
        </w:rPr>
        <w:t>is face-to-face.</w:t>
      </w:r>
    </w:p>
    <w:p w14:paraId="24AF76F7" w14:textId="77777777" w:rsidR="0093229C" w:rsidRPr="00A93BC1" w:rsidRDefault="0093229C" w:rsidP="00D21D80">
      <w:pPr>
        <w:pStyle w:val="NoSpacing"/>
        <w:spacing w:line="360" w:lineRule="auto"/>
        <w:ind w:left="360"/>
        <w:jc w:val="both"/>
        <w:rPr>
          <w:rFonts w:cs="Arial"/>
          <w:sz w:val="22"/>
          <w:szCs w:val="22"/>
        </w:rPr>
      </w:pPr>
    </w:p>
    <w:p w14:paraId="24C6C3C4" w14:textId="6EB7329D" w:rsidR="008E6D8E" w:rsidRDefault="00D50430" w:rsidP="00D21D80">
      <w:pPr>
        <w:pStyle w:val="NoSpacing"/>
        <w:spacing w:line="360" w:lineRule="auto"/>
        <w:ind w:left="360"/>
        <w:jc w:val="both"/>
        <w:rPr>
          <w:rFonts w:cs="Arial"/>
          <w:sz w:val="22"/>
          <w:szCs w:val="22"/>
        </w:rPr>
      </w:pPr>
      <w:r w:rsidRPr="00A93BC1">
        <w:rPr>
          <w:rFonts w:cs="Arial"/>
          <w:sz w:val="22"/>
          <w:szCs w:val="22"/>
        </w:rPr>
        <w:t>In contrast, the Methodist Church Conne</w:t>
      </w:r>
      <w:r w:rsidR="00CD2F3A" w:rsidRPr="00A93BC1">
        <w:rPr>
          <w:rFonts w:cs="Arial"/>
          <w:sz w:val="22"/>
          <w:szCs w:val="22"/>
        </w:rPr>
        <w:t>xional (Central) Team operates hybrid working</w:t>
      </w:r>
      <w:r w:rsidRPr="00A93BC1">
        <w:rPr>
          <w:rFonts w:cs="Arial"/>
          <w:sz w:val="22"/>
          <w:szCs w:val="22"/>
        </w:rPr>
        <w:t xml:space="preserve">, </w:t>
      </w:r>
      <w:r w:rsidR="00BC47F4" w:rsidRPr="00A93BC1">
        <w:rPr>
          <w:rFonts w:cs="Arial"/>
          <w:sz w:val="22"/>
          <w:szCs w:val="22"/>
        </w:rPr>
        <w:t xml:space="preserve">with </w:t>
      </w:r>
      <w:r w:rsidR="002E2804" w:rsidRPr="00A93BC1">
        <w:rPr>
          <w:rFonts w:cs="Arial"/>
          <w:sz w:val="22"/>
          <w:szCs w:val="22"/>
        </w:rPr>
        <w:t>office</w:t>
      </w:r>
      <w:r w:rsidR="00BC47F4" w:rsidRPr="00A93BC1">
        <w:rPr>
          <w:rFonts w:cs="Arial"/>
          <w:sz w:val="22"/>
          <w:szCs w:val="22"/>
        </w:rPr>
        <w:t>s</w:t>
      </w:r>
      <w:r w:rsidR="002E2804" w:rsidRPr="00A93BC1">
        <w:rPr>
          <w:rFonts w:cs="Arial"/>
          <w:sz w:val="22"/>
          <w:szCs w:val="22"/>
        </w:rPr>
        <w:t xml:space="preserve"> in London and</w:t>
      </w:r>
      <w:r w:rsidRPr="00A93BC1">
        <w:rPr>
          <w:rFonts w:cs="Arial"/>
          <w:sz w:val="22"/>
          <w:szCs w:val="22"/>
        </w:rPr>
        <w:t xml:space="preserve"> </w:t>
      </w:r>
      <w:r w:rsidR="00CD2F3A" w:rsidRPr="00A93BC1">
        <w:rPr>
          <w:rFonts w:cs="Arial"/>
          <w:sz w:val="22"/>
          <w:szCs w:val="22"/>
        </w:rPr>
        <w:t>Manchester. It</w:t>
      </w:r>
      <w:r w:rsidRPr="00A93BC1">
        <w:rPr>
          <w:rFonts w:cs="Arial"/>
          <w:sz w:val="22"/>
          <w:szCs w:val="22"/>
        </w:rPr>
        <w:t xml:space="preserve"> is a charity, with around 1</w:t>
      </w:r>
      <w:r w:rsidR="00164C0C">
        <w:rPr>
          <w:rFonts w:cs="Arial"/>
          <w:sz w:val="22"/>
          <w:szCs w:val="22"/>
        </w:rPr>
        <w:t>6</w:t>
      </w:r>
      <w:r w:rsidRPr="00A93BC1">
        <w:rPr>
          <w:rFonts w:cs="Arial"/>
          <w:sz w:val="22"/>
          <w:szCs w:val="22"/>
        </w:rPr>
        <w:t>0,000 members and 1,000 active ministers of religion. The M</w:t>
      </w:r>
      <w:r w:rsidR="00CD2F3A" w:rsidRPr="00A93BC1">
        <w:rPr>
          <w:rFonts w:cs="Arial"/>
          <w:sz w:val="22"/>
          <w:szCs w:val="22"/>
        </w:rPr>
        <w:t>ethodist Conference, meeting</w:t>
      </w:r>
      <w:r w:rsidRPr="00A93BC1">
        <w:rPr>
          <w:rFonts w:cs="Arial"/>
          <w:sz w:val="22"/>
          <w:szCs w:val="22"/>
        </w:rPr>
        <w:t xml:space="preserve"> annually</w:t>
      </w:r>
      <w:r w:rsidR="00CD2F3A" w:rsidRPr="00A93BC1">
        <w:rPr>
          <w:rFonts w:cs="Arial"/>
          <w:sz w:val="22"/>
          <w:szCs w:val="22"/>
        </w:rPr>
        <w:t xml:space="preserve">, </w:t>
      </w:r>
      <w:r w:rsidR="002E2804" w:rsidRPr="00A93BC1">
        <w:rPr>
          <w:rFonts w:cs="Arial"/>
          <w:sz w:val="22"/>
          <w:szCs w:val="22"/>
        </w:rPr>
        <w:t>are</w:t>
      </w:r>
      <w:r w:rsidR="00453FCB" w:rsidRPr="00A93BC1">
        <w:rPr>
          <w:rFonts w:cs="Arial"/>
          <w:sz w:val="22"/>
          <w:szCs w:val="22"/>
        </w:rPr>
        <w:t xml:space="preserve"> the trustees, directing the</w:t>
      </w:r>
      <w:r w:rsidRPr="00A93BC1">
        <w:rPr>
          <w:rFonts w:cs="Arial"/>
          <w:sz w:val="22"/>
          <w:szCs w:val="22"/>
        </w:rPr>
        <w:t xml:space="preserve"> work of the Connexional Team </w:t>
      </w:r>
      <w:sdt>
        <w:sdtPr>
          <w:rPr>
            <w:rFonts w:cs="Arial"/>
            <w:sz w:val="22"/>
            <w:szCs w:val="22"/>
          </w:rPr>
          <w:id w:val="-2079970491"/>
          <w:citation/>
        </w:sdtPr>
        <w:sdtContent>
          <w:r w:rsidRPr="00A93BC1">
            <w:rPr>
              <w:rFonts w:cs="Arial"/>
              <w:sz w:val="22"/>
              <w:szCs w:val="22"/>
            </w:rPr>
            <w:fldChar w:fldCharType="begin"/>
          </w:r>
          <w:r w:rsidR="00CB0471" w:rsidRPr="00A93BC1">
            <w:rPr>
              <w:rFonts w:cs="Arial"/>
              <w:sz w:val="22"/>
              <w:szCs w:val="22"/>
              <w:lang w:val="en-US"/>
            </w:rPr>
            <w:instrText xml:space="preserve">CITATION The24 \l 1033 </w:instrText>
          </w:r>
          <w:r w:rsidRPr="00A93BC1">
            <w:rPr>
              <w:rFonts w:cs="Arial"/>
              <w:sz w:val="22"/>
              <w:szCs w:val="22"/>
            </w:rPr>
            <w:fldChar w:fldCharType="separate"/>
          </w:r>
          <w:r w:rsidR="00CB0471" w:rsidRPr="00A93BC1">
            <w:rPr>
              <w:rFonts w:cs="Arial"/>
              <w:noProof/>
              <w:sz w:val="22"/>
              <w:szCs w:val="22"/>
              <w:lang w:val="en-US"/>
            </w:rPr>
            <w:t>(The Methodist Church, 2024a)</w:t>
          </w:r>
          <w:r w:rsidRPr="00A93BC1">
            <w:rPr>
              <w:rFonts w:cs="Arial"/>
              <w:sz w:val="22"/>
              <w:szCs w:val="22"/>
            </w:rPr>
            <w:fldChar w:fldCharType="end"/>
          </w:r>
        </w:sdtContent>
      </w:sdt>
      <w:r w:rsidR="002E2804" w:rsidRPr="00A93BC1">
        <w:rPr>
          <w:rFonts w:cs="Arial"/>
          <w:sz w:val="22"/>
          <w:szCs w:val="22"/>
        </w:rPr>
        <w:t xml:space="preserve">. Charity Commission figures show that </w:t>
      </w:r>
      <w:r w:rsidRPr="00A93BC1">
        <w:rPr>
          <w:rFonts w:cs="Arial"/>
          <w:sz w:val="22"/>
          <w:szCs w:val="22"/>
        </w:rPr>
        <w:t xml:space="preserve">the Connexional Team comprises 378 staff </w:t>
      </w:r>
      <w:sdt>
        <w:sdtPr>
          <w:rPr>
            <w:rFonts w:cs="Arial"/>
            <w:sz w:val="22"/>
            <w:szCs w:val="22"/>
          </w:rPr>
          <w:id w:val="1034072323"/>
          <w:citation/>
        </w:sdtPr>
        <w:sdtContent>
          <w:r w:rsidRPr="00A93BC1">
            <w:rPr>
              <w:rFonts w:cs="Arial"/>
              <w:sz w:val="22"/>
              <w:szCs w:val="22"/>
            </w:rPr>
            <w:fldChar w:fldCharType="begin"/>
          </w:r>
          <w:r w:rsidRPr="00A93BC1">
            <w:rPr>
              <w:rFonts w:cs="Arial"/>
              <w:sz w:val="22"/>
              <w:szCs w:val="22"/>
              <w:lang w:val="en-US"/>
            </w:rPr>
            <w:instrText xml:space="preserve"> CITATION Cha22 \l 1033 </w:instrText>
          </w:r>
          <w:r w:rsidRPr="00A93BC1">
            <w:rPr>
              <w:rFonts w:cs="Arial"/>
              <w:sz w:val="22"/>
              <w:szCs w:val="22"/>
            </w:rPr>
            <w:fldChar w:fldCharType="separate"/>
          </w:r>
          <w:r w:rsidRPr="00A93BC1">
            <w:rPr>
              <w:rFonts w:cs="Arial"/>
              <w:noProof/>
              <w:sz w:val="22"/>
              <w:szCs w:val="22"/>
              <w:lang w:val="en-US"/>
            </w:rPr>
            <w:t>(Charity Commission for England and Wales, 2022)</w:t>
          </w:r>
          <w:r w:rsidRPr="00A93BC1">
            <w:rPr>
              <w:rFonts w:cs="Arial"/>
              <w:sz w:val="22"/>
              <w:szCs w:val="22"/>
            </w:rPr>
            <w:fldChar w:fldCharType="end"/>
          </w:r>
        </w:sdtContent>
      </w:sdt>
      <w:r w:rsidR="002E2804" w:rsidRPr="00A93BC1">
        <w:rPr>
          <w:rFonts w:cs="Arial"/>
          <w:sz w:val="22"/>
          <w:szCs w:val="22"/>
        </w:rPr>
        <w:t xml:space="preserve"> with</w:t>
      </w:r>
      <w:r w:rsidRPr="00A93BC1">
        <w:rPr>
          <w:rFonts w:cs="Arial"/>
          <w:sz w:val="22"/>
          <w:szCs w:val="22"/>
        </w:rPr>
        <w:t xml:space="preserve"> departme</w:t>
      </w:r>
      <w:r w:rsidR="002E2804" w:rsidRPr="00A93BC1">
        <w:rPr>
          <w:rFonts w:cs="Arial"/>
          <w:sz w:val="22"/>
          <w:szCs w:val="22"/>
        </w:rPr>
        <w:t>nts such as ministry and learning,</w:t>
      </w:r>
      <w:r w:rsidR="00453FCB" w:rsidRPr="00A93BC1">
        <w:rPr>
          <w:rFonts w:cs="Arial"/>
          <w:sz w:val="22"/>
          <w:szCs w:val="22"/>
        </w:rPr>
        <w:t xml:space="preserve"> HR, finance</w:t>
      </w:r>
      <w:r w:rsidRPr="00A93BC1">
        <w:rPr>
          <w:rFonts w:cs="Arial"/>
          <w:sz w:val="22"/>
          <w:szCs w:val="22"/>
        </w:rPr>
        <w:t xml:space="preserve">, legal, </w:t>
      </w:r>
      <w:r w:rsidR="002E2804" w:rsidRPr="00A93BC1">
        <w:rPr>
          <w:rFonts w:cs="Arial"/>
          <w:sz w:val="22"/>
          <w:szCs w:val="22"/>
        </w:rPr>
        <w:t xml:space="preserve">and the Conference Office, </w:t>
      </w:r>
      <w:r w:rsidRPr="00A93BC1">
        <w:rPr>
          <w:rFonts w:cs="Arial"/>
          <w:sz w:val="22"/>
          <w:szCs w:val="22"/>
        </w:rPr>
        <w:t>the bridge between the Me</w:t>
      </w:r>
      <w:r w:rsidR="002E2804" w:rsidRPr="00A93BC1">
        <w:rPr>
          <w:rFonts w:cs="Arial"/>
          <w:sz w:val="22"/>
          <w:szCs w:val="22"/>
        </w:rPr>
        <w:t>thodist Conference and the</w:t>
      </w:r>
      <w:r w:rsidRPr="00A93BC1">
        <w:rPr>
          <w:rFonts w:cs="Arial"/>
          <w:sz w:val="22"/>
          <w:szCs w:val="22"/>
        </w:rPr>
        <w:t xml:space="preserve"> Connexional Team. </w:t>
      </w:r>
    </w:p>
    <w:p w14:paraId="5675D366" w14:textId="77777777" w:rsidR="00A93BC1" w:rsidRDefault="00A93BC1" w:rsidP="00D21D80">
      <w:pPr>
        <w:pStyle w:val="NoSpacing"/>
        <w:spacing w:line="360" w:lineRule="auto"/>
        <w:ind w:left="360"/>
        <w:jc w:val="both"/>
        <w:rPr>
          <w:rFonts w:cs="Arial"/>
          <w:sz w:val="22"/>
          <w:szCs w:val="22"/>
        </w:rPr>
      </w:pPr>
    </w:p>
    <w:p w14:paraId="37AA8AB4" w14:textId="77777777" w:rsidR="00A93BC1" w:rsidRPr="00A93BC1" w:rsidRDefault="00A93BC1" w:rsidP="00D21D80">
      <w:pPr>
        <w:pStyle w:val="NoSpacing"/>
        <w:spacing w:line="360" w:lineRule="auto"/>
        <w:ind w:left="360"/>
        <w:jc w:val="both"/>
        <w:rPr>
          <w:rFonts w:cs="Arial"/>
          <w:sz w:val="22"/>
          <w:szCs w:val="22"/>
        </w:rPr>
      </w:pPr>
    </w:p>
    <w:p w14:paraId="7AEFE685" w14:textId="77777777" w:rsidR="00980C73" w:rsidRPr="00B3337E" w:rsidRDefault="00980C73" w:rsidP="00D21D80">
      <w:pPr>
        <w:spacing w:line="360" w:lineRule="auto"/>
        <w:ind w:left="360"/>
        <w:jc w:val="both"/>
        <w:rPr>
          <w:rFonts w:cs="Arial"/>
          <w:b/>
          <w:bCs/>
          <w:u w:val="single"/>
        </w:rPr>
      </w:pPr>
    </w:p>
    <w:p w14:paraId="04F58266" w14:textId="56507C0F" w:rsidR="006C716B" w:rsidRPr="00D21D80" w:rsidRDefault="008E6D8E" w:rsidP="00D21D80">
      <w:pPr>
        <w:pStyle w:val="NoSpacing"/>
        <w:spacing w:line="360" w:lineRule="auto"/>
        <w:jc w:val="center"/>
        <w:rPr>
          <w:rFonts w:cs="Arial"/>
          <w:b/>
          <w:sz w:val="28"/>
        </w:rPr>
      </w:pPr>
      <w:r w:rsidRPr="00D21D80">
        <w:rPr>
          <w:rFonts w:cs="Arial"/>
          <w:b/>
          <w:bCs/>
          <w:sz w:val="28"/>
        </w:rPr>
        <w:t xml:space="preserve">2 | </w:t>
      </w:r>
      <w:r w:rsidR="006C716B" w:rsidRPr="00D21D80">
        <w:rPr>
          <w:rFonts w:cs="Arial"/>
          <w:b/>
          <w:sz w:val="28"/>
        </w:rPr>
        <w:t xml:space="preserve">External factors affecting HR </w:t>
      </w:r>
      <w:proofErr w:type="gramStart"/>
      <w:r w:rsidR="006C716B" w:rsidRPr="00D21D80">
        <w:rPr>
          <w:rFonts w:cs="Arial"/>
          <w:b/>
          <w:sz w:val="28"/>
        </w:rPr>
        <w:t>strategies</w:t>
      </w:r>
      <w:proofErr w:type="gramEnd"/>
    </w:p>
    <w:p w14:paraId="63FD56C3" w14:textId="77777777" w:rsidR="000D1866" w:rsidRPr="00D21D80" w:rsidRDefault="000D1866" w:rsidP="00D21D80">
      <w:pPr>
        <w:pStyle w:val="NoSpacing"/>
        <w:spacing w:line="360" w:lineRule="auto"/>
        <w:ind w:left="720"/>
        <w:jc w:val="both"/>
        <w:rPr>
          <w:rFonts w:cs="Arial"/>
          <w:b/>
        </w:rPr>
      </w:pPr>
    </w:p>
    <w:p w14:paraId="55D561E5" w14:textId="523065CD" w:rsidR="00EF04EF" w:rsidRPr="00A93BC1" w:rsidRDefault="0093229C" w:rsidP="00D21D80">
      <w:pPr>
        <w:pStyle w:val="NoSpacing"/>
        <w:spacing w:line="360" w:lineRule="auto"/>
        <w:ind w:left="360"/>
        <w:jc w:val="both"/>
        <w:rPr>
          <w:rFonts w:cs="Arial"/>
          <w:sz w:val="22"/>
          <w:szCs w:val="22"/>
        </w:rPr>
      </w:pPr>
      <w:r w:rsidRPr="00A93BC1">
        <w:rPr>
          <w:rFonts w:cs="Arial"/>
          <w:sz w:val="22"/>
          <w:szCs w:val="22"/>
        </w:rPr>
        <w:t>E</w:t>
      </w:r>
      <w:r w:rsidR="005E7B22" w:rsidRPr="00A93BC1">
        <w:rPr>
          <w:rFonts w:cs="Arial"/>
          <w:sz w:val="22"/>
          <w:szCs w:val="22"/>
        </w:rPr>
        <w:t xml:space="preserve">xternal factors have a bigger impact on the HR context </w:t>
      </w:r>
      <w:r w:rsidR="002E2804" w:rsidRPr="00A93BC1">
        <w:rPr>
          <w:rFonts w:cs="Arial"/>
          <w:sz w:val="22"/>
          <w:szCs w:val="22"/>
        </w:rPr>
        <w:t>of</w:t>
      </w:r>
      <w:r w:rsidR="005E7B22" w:rsidRPr="00A93BC1">
        <w:rPr>
          <w:rFonts w:cs="Arial"/>
          <w:sz w:val="22"/>
          <w:szCs w:val="22"/>
        </w:rPr>
        <w:t xml:space="preserve"> </w:t>
      </w:r>
      <w:r w:rsidR="00D50430" w:rsidRPr="00A93BC1">
        <w:rPr>
          <w:rFonts w:cs="Arial"/>
          <w:sz w:val="22"/>
          <w:szCs w:val="22"/>
        </w:rPr>
        <w:t>SWGS</w:t>
      </w:r>
      <w:r w:rsidR="005E7B22" w:rsidRPr="00A93BC1">
        <w:rPr>
          <w:rFonts w:cs="Arial"/>
          <w:sz w:val="22"/>
          <w:szCs w:val="22"/>
        </w:rPr>
        <w:t xml:space="preserve"> than the Methodist </w:t>
      </w:r>
      <w:r w:rsidR="00116D82" w:rsidRPr="00A93BC1">
        <w:rPr>
          <w:rFonts w:cs="Arial"/>
          <w:sz w:val="22"/>
          <w:szCs w:val="22"/>
        </w:rPr>
        <w:t>Connexional Team</w:t>
      </w:r>
      <w:r w:rsidR="005E7B22" w:rsidRPr="00A93BC1">
        <w:rPr>
          <w:rFonts w:cs="Arial"/>
          <w:sz w:val="22"/>
          <w:szCs w:val="22"/>
        </w:rPr>
        <w:t xml:space="preserve">. </w:t>
      </w:r>
      <w:r w:rsidR="00EF04EF" w:rsidRPr="00A93BC1">
        <w:rPr>
          <w:rFonts w:cs="Arial"/>
          <w:sz w:val="22"/>
          <w:szCs w:val="22"/>
        </w:rPr>
        <w:t>The cumulative effect of e</w:t>
      </w:r>
      <w:r w:rsidR="00CD2F3A" w:rsidRPr="00A93BC1">
        <w:rPr>
          <w:rFonts w:cs="Arial"/>
          <w:sz w:val="22"/>
          <w:szCs w:val="22"/>
        </w:rPr>
        <w:t xml:space="preserve">xternal factors on SWGS </w:t>
      </w:r>
      <w:r w:rsidR="0094300B" w:rsidRPr="00A93BC1">
        <w:rPr>
          <w:rFonts w:cs="Arial"/>
          <w:sz w:val="22"/>
          <w:szCs w:val="22"/>
        </w:rPr>
        <w:t>makes</w:t>
      </w:r>
      <w:r w:rsidR="00EF04EF" w:rsidRPr="00A93BC1">
        <w:rPr>
          <w:rFonts w:cs="Arial"/>
          <w:sz w:val="22"/>
          <w:szCs w:val="22"/>
        </w:rPr>
        <w:t xml:space="preserve"> recruitment difficult. Between 2020/21 and 2022/23, teacher vacancies rose by 40</w:t>
      </w:r>
      <w:r w:rsidR="00692AD9" w:rsidRPr="00A93BC1">
        <w:rPr>
          <w:rFonts w:cs="Arial"/>
          <w:sz w:val="22"/>
          <w:szCs w:val="22"/>
        </w:rPr>
        <w:t>%</w:t>
      </w:r>
      <w:r w:rsidR="00EF04EF" w:rsidRPr="00A93BC1">
        <w:rPr>
          <w:rFonts w:cs="Arial"/>
          <w:sz w:val="22"/>
          <w:szCs w:val="22"/>
        </w:rPr>
        <w:t xml:space="preserve"> </w:t>
      </w:r>
      <w:sdt>
        <w:sdtPr>
          <w:rPr>
            <w:rFonts w:cs="Arial"/>
            <w:sz w:val="22"/>
            <w:szCs w:val="22"/>
          </w:rPr>
          <w:id w:val="-1679801433"/>
          <w:citation/>
        </w:sdtPr>
        <w:sdtContent>
          <w:r w:rsidR="00EF04EF" w:rsidRPr="00A93BC1">
            <w:rPr>
              <w:rFonts w:cs="Arial"/>
              <w:sz w:val="22"/>
              <w:szCs w:val="22"/>
            </w:rPr>
            <w:fldChar w:fldCharType="begin"/>
          </w:r>
          <w:r w:rsidR="00EF04EF" w:rsidRPr="00A93BC1">
            <w:rPr>
              <w:rFonts w:cs="Arial"/>
              <w:sz w:val="22"/>
              <w:szCs w:val="22"/>
              <w:lang w:val="en-US"/>
            </w:rPr>
            <w:instrText xml:space="preserve"> CITATION Whi23 \l 1033 </w:instrText>
          </w:r>
          <w:r w:rsidR="00EF04EF" w:rsidRPr="00A93BC1">
            <w:rPr>
              <w:rFonts w:cs="Arial"/>
              <w:sz w:val="22"/>
              <w:szCs w:val="22"/>
            </w:rPr>
            <w:fldChar w:fldCharType="separate"/>
          </w:r>
          <w:r w:rsidR="00EF04EF" w:rsidRPr="00A93BC1">
            <w:rPr>
              <w:rFonts w:cs="Arial"/>
              <w:noProof/>
              <w:sz w:val="22"/>
              <w:szCs w:val="22"/>
              <w:lang w:val="en-US"/>
            </w:rPr>
            <w:t>(Whittaker, 2023)</w:t>
          </w:r>
          <w:r w:rsidR="00EF04EF" w:rsidRPr="00A93BC1">
            <w:rPr>
              <w:rFonts w:cs="Arial"/>
              <w:sz w:val="22"/>
              <w:szCs w:val="22"/>
            </w:rPr>
            <w:fldChar w:fldCharType="end"/>
          </w:r>
        </w:sdtContent>
      </w:sdt>
      <w:r w:rsidR="00EF04EF" w:rsidRPr="00A93BC1">
        <w:rPr>
          <w:rFonts w:cs="Arial"/>
          <w:sz w:val="22"/>
          <w:szCs w:val="22"/>
        </w:rPr>
        <w:t xml:space="preserve">. This trend has accelerated post-COVID 19. The opposite </w:t>
      </w:r>
      <w:r w:rsidR="00385E8E">
        <w:rPr>
          <w:rFonts w:cs="Arial"/>
          <w:sz w:val="22"/>
          <w:szCs w:val="22"/>
        </w:rPr>
        <w:t>is</w:t>
      </w:r>
      <w:r w:rsidR="00EF04EF" w:rsidRPr="00A93BC1">
        <w:rPr>
          <w:rFonts w:cs="Arial"/>
          <w:sz w:val="22"/>
          <w:szCs w:val="22"/>
        </w:rPr>
        <w:t xml:space="preserve"> true for the Methodist Connexional Team: its HR strategies are l</w:t>
      </w:r>
      <w:r w:rsidR="0094300B" w:rsidRPr="00A93BC1">
        <w:rPr>
          <w:rFonts w:cs="Arial"/>
          <w:sz w:val="22"/>
          <w:szCs w:val="22"/>
        </w:rPr>
        <w:t>ess affected by externalities</w:t>
      </w:r>
      <w:r w:rsidR="00EF04EF" w:rsidRPr="00A93BC1">
        <w:rPr>
          <w:rFonts w:cs="Arial"/>
          <w:sz w:val="22"/>
          <w:szCs w:val="22"/>
        </w:rPr>
        <w:t xml:space="preserve">, COVID-19 has </w:t>
      </w:r>
      <w:r w:rsidR="00692AD9" w:rsidRPr="00A93BC1">
        <w:rPr>
          <w:rFonts w:cs="Arial"/>
          <w:sz w:val="22"/>
          <w:szCs w:val="22"/>
        </w:rPr>
        <w:t>created</w:t>
      </w:r>
      <w:r w:rsidR="00EF04EF" w:rsidRPr="00A93BC1">
        <w:rPr>
          <w:rFonts w:cs="Arial"/>
          <w:sz w:val="22"/>
          <w:szCs w:val="22"/>
        </w:rPr>
        <w:t xml:space="preserve"> new possibili</w:t>
      </w:r>
      <w:r w:rsidR="00CD2F3A" w:rsidRPr="00A93BC1">
        <w:rPr>
          <w:rFonts w:cs="Arial"/>
          <w:sz w:val="22"/>
          <w:szCs w:val="22"/>
        </w:rPr>
        <w:t>ties for hybrid-working, making</w:t>
      </w:r>
      <w:r w:rsidR="00EF04EF" w:rsidRPr="00A93BC1">
        <w:rPr>
          <w:rFonts w:cs="Arial"/>
          <w:sz w:val="22"/>
          <w:szCs w:val="22"/>
        </w:rPr>
        <w:t xml:space="preserve"> recruitment easier by opening jobs to a wider pool of candidates. It </w:t>
      </w:r>
      <w:r w:rsidR="00F83D2E" w:rsidRPr="00A93BC1">
        <w:rPr>
          <w:rFonts w:cs="Arial"/>
          <w:sz w:val="22"/>
          <w:szCs w:val="22"/>
        </w:rPr>
        <w:t>can</w:t>
      </w:r>
      <w:r w:rsidR="00EF04EF" w:rsidRPr="00A93BC1">
        <w:rPr>
          <w:rFonts w:cs="Arial"/>
          <w:sz w:val="22"/>
          <w:szCs w:val="22"/>
        </w:rPr>
        <w:t xml:space="preserve"> innovate within a le</w:t>
      </w:r>
      <w:r w:rsidR="00CD2F3A" w:rsidRPr="00A93BC1">
        <w:rPr>
          <w:rFonts w:cs="Arial"/>
          <w:sz w:val="22"/>
          <w:szCs w:val="22"/>
        </w:rPr>
        <w:t xml:space="preserve">ss </w:t>
      </w:r>
      <w:r w:rsidR="0094300B" w:rsidRPr="00A93BC1">
        <w:rPr>
          <w:rFonts w:cs="Arial"/>
          <w:sz w:val="22"/>
          <w:szCs w:val="22"/>
        </w:rPr>
        <w:t xml:space="preserve">narrow framework than SWGS; </w:t>
      </w:r>
      <w:r w:rsidR="00692AD9" w:rsidRPr="00A93BC1">
        <w:rPr>
          <w:rFonts w:cs="Arial"/>
          <w:sz w:val="22"/>
          <w:szCs w:val="22"/>
        </w:rPr>
        <w:t>much</w:t>
      </w:r>
      <w:r w:rsidR="00156EA4" w:rsidRPr="00A93BC1">
        <w:rPr>
          <w:rFonts w:cs="Arial"/>
          <w:sz w:val="22"/>
          <w:szCs w:val="22"/>
        </w:rPr>
        <w:t xml:space="preserve"> of SWGS’s HRM strategy has been </w:t>
      </w:r>
      <w:r w:rsidR="0094300B" w:rsidRPr="00A93BC1">
        <w:rPr>
          <w:rFonts w:cs="Arial"/>
          <w:sz w:val="22"/>
          <w:szCs w:val="22"/>
        </w:rPr>
        <w:t xml:space="preserve">necessarily </w:t>
      </w:r>
      <w:r w:rsidR="00156EA4" w:rsidRPr="00A93BC1">
        <w:rPr>
          <w:rFonts w:cs="Arial"/>
          <w:sz w:val="22"/>
          <w:szCs w:val="22"/>
        </w:rPr>
        <w:t>focused on recruitment.</w:t>
      </w:r>
      <w:r w:rsidR="00EF04EF" w:rsidRPr="00A93BC1">
        <w:rPr>
          <w:rFonts w:cs="Arial"/>
          <w:sz w:val="22"/>
          <w:szCs w:val="22"/>
        </w:rPr>
        <w:t xml:space="preserve"> </w:t>
      </w:r>
    </w:p>
    <w:p w14:paraId="6D9DD4B8" w14:textId="77777777" w:rsidR="00C77B82" w:rsidRDefault="00C77B82" w:rsidP="00D21D80">
      <w:pPr>
        <w:pStyle w:val="NoSpacing"/>
        <w:spacing w:line="360" w:lineRule="auto"/>
        <w:jc w:val="both"/>
        <w:rPr>
          <w:rFonts w:cs="Arial"/>
          <w:sz w:val="22"/>
          <w:szCs w:val="22"/>
        </w:rPr>
      </w:pPr>
    </w:p>
    <w:p w14:paraId="6F13B360" w14:textId="77777777" w:rsidR="00AD2C4B" w:rsidRPr="00A93BC1" w:rsidRDefault="00AD2C4B" w:rsidP="00D21D80">
      <w:pPr>
        <w:pStyle w:val="NoSpacing"/>
        <w:spacing w:line="360" w:lineRule="auto"/>
        <w:jc w:val="both"/>
        <w:rPr>
          <w:rFonts w:cs="Arial"/>
          <w:sz w:val="22"/>
          <w:szCs w:val="22"/>
        </w:rPr>
      </w:pPr>
    </w:p>
    <w:p w14:paraId="5019390B" w14:textId="1596E929" w:rsidR="00E9368F" w:rsidRPr="00A93BC1" w:rsidRDefault="00E9368F" w:rsidP="00D21D80">
      <w:pPr>
        <w:pStyle w:val="NoSpacing"/>
        <w:spacing w:line="360" w:lineRule="auto"/>
        <w:ind w:left="360"/>
        <w:jc w:val="both"/>
        <w:rPr>
          <w:rFonts w:cs="Arial"/>
          <w:sz w:val="22"/>
          <w:szCs w:val="22"/>
        </w:rPr>
      </w:pPr>
      <w:r w:rsidRPr="00A93BC1">
        <w:rPr>
          <w:rFonts w:cs="Arial"/>
          <w:b/>
          <w:sz w:val="22"/>
          <w:szCs w:val="22"/>
        </w:rPr>
        <w:t>Political</w:t>
      </w:r>
      <w:r w:rsidRPr="00A93BC1">
        <w:rPr>
          <w:rFonts w:cs="Arial"/>
          <w:sz w:val="22"/>
          <w:szCs w:val="22"/>
        </w:rPr>
        <w:t xml:space="preserve"> factors impact on </w:t>
      </w:r>
      <w:r w:rsidR="00D50430" w:rsidRPr="00A93BC1">
        <w:rPr>
          <w:rFonts w:cs="Arial"/>
          <w:sz w:val="22"/>
          <w:szCs w:val="22"/>
        </w:rPr>
        <w:t xml:space="preserve">SWGS’S </w:t>
      </w:r>
      <w:r w:rsidRPr="00A93BC1">
        <w:rPr>
          <w:rFonts w:cs="Arial"/>
          <w:sz w:val="22"/>
          <w:szCs w:val="22"/>
        </w:rPr>
        <w:t xml:space="preserve">HR </w:t>
      </w:r>
      <w:r w:rsidR="005E7B22" w:rsidRPr="00A93BC1">
        <w:rPr>
          <w:rFonts w:cs="Arial"/>
          <w:sz w:val="22"/>
          <w:szCs w:val="22"/>
        </w:rPr>
        <w:t>context</w:t>
      </w:r>
      <w:r w:rsidRPr="00A93BC1">
        <w:rPr>
          <w:rFonts w:cs="Arial"/>
          <w:sz w:val="22"/>
          <w:szCs w:val="22"/>
        </w:rPr>
        <w:t xml:space="preserve"> includ</w:t>
      </w:r>
      <w:r w:rsidR="0094300B" w:rsidRPr="00A93BC1">
        <w:rPr>
          <w:rFonts w:cs="Arial"/>
          <w:sz w:val="22"/>
          <w:szCs w:val="22"/>
        </w:rPr>
        <w:t>ing</w:t>
      </w:r>
      <w:r w:rsidRPr="00A93BC1">
        <w:rPr>
          <w:rFonts w:cs="Arial"/>
          <w:sz w:val="22"/>
          <w:szCs w:val="22"/>
        </w:rPr>
        <w:t xml:space="preserve"> government regulation</w:t>
      </w:r>
      <w:r w:rsidR="007F7306" w:rsidRPr="00A93BC1">
        <w:rPr>
          <w:rFonts w:cs="Arial"/>
          <w:sz w:val="22"/>
          <w:szCs w:val="22"/>
        </w:rPr>
        <w:t xml:space="preserve"> </w:t>
      </w:r>
      <w:r w:rsidR="00A83288">
        <w:rPr>
          <w:rFonts w:cs="Arial"/>
          <w:sz w:val="22"/>
          <w:szCs w:val="22"/>
        </w:rPr>
        <w:t>(</w:t>
      </w:r>
      <w:r w:rsidR="007F7306" w:rsidRPr="00A93BC1">
        <w:rPr>
          <w:rFonts w:cs="Arial"/>
          <w:sz w:val="22"/>
          <w:szCs w:val="22"/>
        </w:rPr>
        <w:t>safeguarding and finance</w:t>
      </w:r>
      <w:r w:rsidRPr="00A93BC1">
        <w:rPr>
          <w:rFonts w:cs="Arial"/>
          <w:sz w:val="22"/>
          <w:szCs w:val="22"/>
        </w:rPr>
        <w:t xml:space="preserve">, </w:t>
      </w:r>
      <w:r w:rsidR="007F7306" w:rsidRPr="00A93BC1">
        <w:rPr>
          <w:rFonts w:cs="Arial"/>
          <w:sz w:val="22"/>
          <w:szCs w:val="22"/>
        </w:rPr>
        <w:t xml:space="preserve">and </w:t>
      </w:r>
      <w:r w:rsidRPr="00A93BC1">
        <w:rPr>
          <w:rFonts w:cs="Arial"/>
          <w:sz w:val="22"/>
          <w:szCs w:val="22"/>
        </w:rPr>
        <w:t>Ofsted</w:t>
      </w:r>
      <w:r w:rsidR="00EF04EF" w:rsidRPr="00A93BC1">
        <w:rPr>
          <w:rFonts w:cs="Arial"/>
          <w:sz w:val="22"/>
          <w:szCs w:val="22"/>
        </w:rPr>
        <w:t xml:space="preserve"> which</w:t>
      </w:r>
      <w:r w:rsidRPr="00A93BC1">
        <w:rPr>
          <w:rFonts w:cs="Arial"/>
          <w:sz w:val="22"/>
          <w:szCs w:val="22"/>
        </w:rPr>
        <w:t xml:space="preserve"> has a detrimental impact on the welfare of staff and impacts recruitment negatively</w:t>
      </w:r>
      <w:r w:rsidR="0094300B" w:rsidRPr="00A93BC1">
        <w:rPr>
          <w:rFonts w:cs="Arial"/>
          <w:sz w:val="22"/>
          <w:szCs w:val="22"/>
        </w:rPr>
        <w:t>)</w:t>
      </w:r>
      <w:r w:rsidRPr="00A93BC1">
        <w:rPr>
          <w:rFonts w:cs="Arial"/>
          <w:sz w:val="22"/>
          <w:szCs w:val="22"/>
        </w:rPr>
        <w:t xml:space="preserve"> </w:t>
      </w:r>
      <w:sdt>
        <w:sdtPr>
          <w:rPr>
            <w:rFonts w:cs="Arial"/>
            <w:sz w:val="22"/>
            <w:szCs w:val="22"/>
          </w:rPr>
          <w:id w:val="-643881859"/>
          <w:citation/>
        </w:sdtPr>
        <w:sdtContent>
          <w:r w:rsidRPr="00A93BC1">
            <w:rPr>
              <w:rFonts w:cs="Arial"/>
              <w:sz w:val="22"/>
              <w:szCs w:val="22"/>
            </w:rPr>
            <w:fldChar w:fldCharType="begin"/>
          </w:r>
          <w:r w:rsidRPr="00A93BC1">
            <w:rPr>
              <w:rFonts w:cs="Arial"/>
              <w:sz w:val="22"/>
              <w:szCs w:val="22"/>
              <w:lang w:val="en-US"/>
            </w:rPr>
            <w:instrText xml:space="preserve"> CITATION Kar23 \l 1033 </w:instrText>
          </w:r>
          <w:r w:rsidRPr="00A93BC1">
            <w:rPr>
              <w:rFonts w:cs="Arial"/>
              <w:sz w:val="22"/>
              <w:szCs w:val="22"/>
            </w:rPr>
            <w:fldChar w:fldCharType="separate"/>
          </w:r>
          <w:r w:rsidRPr="00A93BC1">
            <w:rPr>
              <w:rFonts w:cs="Arial"/>
              <w:noProof/>
              <w:sz w:val="22"/>
              <w:szCs w:val="22"/>
              <w:lang w:val="en-US"/>
            </w:rPr>
            <w:t>(Jones, 2023)</w:t>
          </w:r>
          <w:r w:rsidRPr="00A93BC1">
            <w:rPr>
              <w:rFonts w:cs="Arial"/>
              <w:sz w:val="22"/>
              <w:szCs w:val="22"/>
            </w:rPr>
            <w:fldChar w:fldCharType="end"/>
          </w:r>
        </w:sdtContent>
      </w:sdt>
      <w:r w:rsidRPr="00A93BC1">
        <w:rPr>
          <w:rFonts w:cs="Arial"/>
          <w:sz w:val="22"/>
          <w:szCs w:val="22"/>
        </w:rPr>
        <w:t xml:space="preserve">. </w:t>
      </w:r>
      <w:r w:rsidR="002E2804" w:rsidRPr="00A93BC1">
        <w:rPr>
          <w:rFonts w:cs="Arial"/>
          <w:sz w:val="22"/>
          <w:szCs w:val="22"/>
        </w:rPr>
        <w:t>T</w:t>
      </w:r>
      <w:r w:rsidR="005E7B22" w:rsidRPr="00A93BC1">
        <w:rPr>
          <w:rFonts w:cs="Arial"/>
          <w:sz w:val="22"/>
          <w:szCs w:val="22"/>
        </w:rPr>
        <w:t>he Methodist Church</w:t>
      </w:r>
      <w:r w:rsidR="002E2804" w:rsidRPr="00A93BC1">
        <w:rPr>
          <w:rFonts w:cs="Arial"/>
          <w:sz w:val="22"/>
          <w:szCs w:val="22"/>
        </w:rPr>
        <w:t xml:space="preserve"> has</w:t>
      </w:r>
      <w:r w:rsidR="00FC37D1" w:rsidRPr="00A93BC1">
        <w:rPr>
          <w:rFonts w:cs="Arial"/>
          <w:sz w:val="22"/>
          <w:szCs w:val="22"/>
        </w:rPr>
        <w:t xml:space="preserve"> regulatory compliance </w:t>
      </w:r>
      <w:r w:rsidR="00E15262" w:rsidRPr="00A93BC1">
        <w:rPr>
          <w:rFonts w:cs="Arial"/>
          <w:sz w:val="22"/>
          <w:szCs w:val="22"/>
        </w:rPr>
        <w:t>requirements</w:t>
      </w:r>
      <w:r w:rsidR="00FC37D1" w:rsidRPr="00A93BC1">
        <w:rPr>
          <w:rFonts w:cs="Arial"/>
          <w:sz w:val="22"/>
          <w:szCs w:val="22"/>
        </w:rPr>
        <w:t xml:space="preserve">, such as Charity Commission reporting, but these impact less on staff, and do not have a significant impact on recruitment and </w:t>
      </w:r>
      <w:r w:rsidR="00BC47F4" w:rsidRPr="00A93BC1">
        <w:rPr>
          <w:rFonts w:cs="Arial"/>
          <w:sz w:val="22"/>
          <w:szCs w:val="22"/>
        </w:rPr>
        <w:t xml:space="preserve">thus </w:t>
      </w:r>
      <w:r w:rsidR="00FC37D1" w:rsidRPr="00A93BC1">
        <w:rPr>
          <w:rFonts w:cs="Arial"/>
          <w:sz w:val="22"/>
          <w:szCs w:val="22"/>
        </w:rPr>
        <w:t xml:space="preserve">HR strategies. </w:t>
      </w:r>
    </w:p>
    <w:p w14:paraId="7A8DC4D5" w14:textId="77777777" w:rsidR="00C33144" w:rsidRPr="00A93BC1" w:rsidRDefault="00C33144" w:rsidP="00A93BC1">
      <w:pPr>
        <w:pStyle w:val="NoSpacing"/>
        <w:spacing w:line="360" w:lineRule="auto"/>
        <w:jc w:val="both"/>
        <w:rPr>
          <w:rFonts w:cs="Arial"/>
          <w:b/>
          <w:sz w:val="22"/>
          <w:szCs w:val="22"/>
        </w:rPr>
      </w:pPr>
    </w:p>
    <w:p w14:paraId="74C188F0" w14:textId="77777777" w:rsidR="00A93BC1" w:rsidRDefault="00A93BC1" w:rsidP="00D21D80">
      <w:pPr>
        <w:pStyle w:val="NoSpacing"/>
        <w:spacing w:line="360" w:lineRule="auto"/>
        <w:ind w:left="360"/>
        <w:jc w:val="both"/>
        <w:rPr>
          <w:rFonts w:cs="Arial"/>
          <w:b/>
          <w:sz w:val="22"/>
          <w:szCs w:val="22"/>
        </w:rPr>
      </w:pPr>
    </w:p>
    <w:p w14:paraId="460AEFBA" w14:textId="77777777" w:rsidR="00A93BC1" w:rsidRDefault="00A93BC1" w:rsidP="00D21D80">
      <w:pPr>
        <w:pStyle w:val="NoSpacing"/>
        <w:spacing w:line="360" w:lineRule="auto"/>
        <w:ind w:left="360"/>
        <w:jc w:val="both"/>
        <w:rPr>
          <w:rFonts w:cs="Arial"/>
          <w:b/>
          <w:sz w:val="22"/>
          <w:szCs w:val="22"/>
        </w:rPr>
      </w:pPr>
    </w:p>
    <w:p w14:paraId="67607E90" w14:textId="77777777" w:rsidR="00A93BC1" w:rsidRDefault="00A93BC1" w:rsidP="00D21D80">
      <w:pPr>
        <w:pStyle w:val="NoSpacing"/>
        <w:spacing w:line="360" w:lineRule="auto"/>
        <w:ind w:left="360"/>
        <w:jc w:val="both"/>
        <w:rPr>
          <w:rFonts w:cs="Arial"/>
          <w:b/>
          <w:sz w:val="22"/>
          <w:szCs w:val="22"/>
        </w:rPr>
      </w:pPr>
    </w:p>
    <w:p w14:paraId="7212B5F1" w14:textId="02391371" w:rsidR="00A93BC1" w:rsidRDefault="00E9368F" w:rsidP="00BA369C">
      <w:pPr>
        <w:pStyle w:val="NoSpacing"/>
        <w:spacing w:line="360" w:lineRule="auto"/>
        <w:ind w:left="360"/>
        <w:jc w:val="both"/>
        <w:rPr>
          <w:rFonts w:cs="Arial"/>
          <w:sz w:val="22"/>
          <w:szCs w:val="22"/>
        </w:rPr>
      </w:pPr>
      <w:r w:rsidRPr="00A93BC1">
        <w:rPr>
          <w:rFonts w:cs="Arial"/>
          <w:b/>
          <w:sz w:val="22"/>
          <w:szCs w:val="22"/>
        </w:rPr>
        <w:t>Economic</w:t>
      </w:r>
      <w:r w:rsidRPr="00A93BC1">
        <w:rPr>
          <w:rFonts w:cs="Arial"/>
          <w:sz w:val="22"/>
          <w:szCs w:val="22"/>
        </w:rPr>
        <w:t xml:space="preserve"> factors </w:t>
      </w:r>
      <w:r w:rsidR="00A04904" w:rsidRPr="00A93BC1">
        <w:rPr>
          <w:rFonts w:cs="Arial"/>
          <w:sz w:val="22"/>
          <w:szCs w:val="22"/>
        </w:rPr>
        <w:t>have</w:t>
      </w:r>
      <w:r w:rsidRPr="00A93BC1">
        <w:rPr>
          <w:rFonts w:cs="Arial"/>
          <w:sz w:val="22"/>
          <w:szCs w:val="22"/>
        </w:rPr>
        <w:t xml:space="preserve"> a negative impact on school</w:t>
      </w:r>
      <w:r w:rsidR="0094300B" w:rsidRPr="00A93BC1">
        <w:rPr>
          <w:rFonts w:cs="Arial"/>
          <w:sz w:val="22"/>
          <w:szCs w:val="22"/>
        </w:rPr>
        <w:t>s’</w:t>
      </w:r>
      <w:r w:rsidRPr="00A93BC1">
        <w:rPr>
          <w:rFonts w:cs="Arial"/>
          <w:sz w:val="22"/>
          <w:szCs w:val="22"/>
        </w:rPr>
        <w:t xml:space="preserve"> retention and recruitment.</w:t>
      </w:r>
      <w:r w:rsidR="00C77B82" w:rsidRPr="00A93BC1">
        <w:rPr>
          <w:rFonts w:cs="Arial"/>
          <w:sz w:val="22"/>
          <w:szCs w:val="22"/>
        </w:rPr>
        <w:t xml:space="preserve"> </w:t>
      </w:r>
      <w:r w:rsidR="002E2804" w:rsidRPr="00A93BC1">
        <w:rPr>
          <w:rFonts w:cs="Arial"/>
          <w:sz w:val="22"/>
          <w:szCs w:val="22"/>
        </w:rPr>
        <w:t>SWGS</w:t>
      </w:r>
      <w:r w:rsidR="00C77B82" w:rsidRPr="00A93BC1">
        <w:rPr>
          <w:rFonts w:cs="Arial"/>
          <w:sz w:val="22"/>
          <w:szCs w:val="22"/>
        </w:rPr>
        <w:t xml:space="preserve"> follow</w:t>
      </w:r>
      <w:r w:rsidR="002E2804" w:rsidRPr="00A93BC1">
        <w:rPr>
          <w:rFonts w:cs="Arial"/>
          <w:sz w:val="22"/>
          <w:szCs w:val="22"/>
        </w:rPr>
        <w:t>s</w:t>
      </w:r>
      <w:r w:rsidR="00C77B82" w:rsidRPr="00A93BC1">
        <w:rPr>
          <w:rFonts w:cs="Arial"/>
          <w:sz w:val="22"/>
          <w:szCs w:val="22"/>
        </w:rPr>
        <w:t xml:space="preserve"> the national teachers’ pay scales and the National Joint Counci</w:t>
      </w:r>
      <w:r w:rsidR="007E2681" w:rsidRPr="00A93BC1">
        <w:rPr>
          <w:rFonts w:cs="Arial"/>
          <w:sz w:val="22"/>
          <w:szCs w:val="22"/>
        </w:rPr>
        <w:t>l support staff</w:t>
      </w:r>
      <w:r w:rsidR="00C77B82" w:rsidRPr="00A93BC1">
        <w:rPr>
          <w:rFonts w:cs="Arial"/>
          <w:sz w:val="22"/>
          <w:szCs w:val="22"/>
        </w:rPr>
        <w:t xml:space="preserve"> pay scales</w:t>
      </w:r>
      <w:r w:rsidR="00692AD9" w:rsidRPr="00A93BC1">
        <w:rPr>
          <w:rFonts w:cs="Arial"/>
          <w:sz w:val="22"/>
          <w:szCs w:val="22"/>
        </w:rPr>
        <w:t>. D</w:t>
      </w:r>
      <w:r w:rsidRPr="00A93BC1">
        <w:rPr>
          <w:rFonts w:cs="Arial"/>
          <w:sz w:val="22"/>
          <w:szCs w:val="22"/>
        </w:rPr>
        <w:t>espite pay awards</w:t>
      </w:r>
      <w:r w:rsidR="00C77B82" w:rsidRPr="00A93BC1">
        <w:rPr>
          <w:rFonts w:cs="Arial"/>
          <w:sz w:val="22"/>
          <w:szCs w:val="22"/>
        </w:rPr>
        <w:t xml:space="preserve"> for teachers</w:t>
      </w:r>
      <w:r w:rsidRPr="00A93BC1">
        <w:rPr>
          <w:rFonts w:cs="Arial"/>
          <w:sz w:val="22"/>
          <w:szCs w:val="22"/>
        </w:rPr>
        <w:t xml:space="preserve"> of 5% in 2023 and 6.5% in 2024, teachers’ salaries </w:t>
      </w:r>
      <w:r w:rsidR="0094300B" w:rsidRPr="00A93BC1">
        <w:rPr>
          <w:rFonts w:cs="Arial"/>
          <w:sz w:val="22"/>
          <w:szCs w:val="22"/>
        </w:rPr>
        <w:t>have</w:t>
      </w:r>
      <w:r w:rsidR="00BC47F4" w:rsidRPr="00A93BC1">
        <w:rPr>
          <w:rFonts w:cs="Arial"/>
          <w:sz w:val="22"/>
          <w:szCs w:val="22"/>
        </w:rPr>
        <w:t xml:space="preserve"> fallen</w:t>
      </w:r>
      <w:r w:rsidRPr="00A93BC1">
        <w:rPr>
          <w:rFonts w:cs="Arial"/>
          <w:sz w:val="22"/>
          <w:szCs w:val="22"/>
        </w:rPr>
        <w:t xml:space="preserve"> in real terms by 13% since </w:t>
      </w:r>
    </w:p>
    <w:p w14:paraId="344D1C5A" w14:textId="52DACC79" w:rsidR="00A93BC1" w:rsidRDefault="00E9368F" w:rsidP="00D21D80">
      <w:pPr>
        <w:pStyle w:val="NoSpacing"/>
        <w:spacing w:line="360" w:lineRule="auto"/>
        <w:ind w:left="360"/>
        <w:jc w:val="both"/>
        <w:rPr>
          <w:rFonts w:cs="Arial"/>
          <w:sz w:val="22"/>
          <w:szCs w:val="22"/>
        </w:rPr>
      </w:pPr>
      <w:r w:rsidRPr="00A93BC1">
        <w:rPr>
          <w:rFonts w:cs="Arial"/>
          <w:sz w:val="22"/>
          <w:szCs w:val="22"/>
        </w:rPr>
        <w:t xml:space="preserve">2010 </w:t>
      </w:r>
      <w:sdt>
        <w:sdtPr>
          <w:rPr>
            <w:rFonts w:cs="Arial"/>
            <w:sz w:val="22"/>
            <w:szCs w:val="22"/>
          </w:rPr>
          <w:id w:val="1336729916"/>
          <w:citation/>
        </w:sdtPr>
        <w:sdtContent>
          <w:r w:rsidRPr="00A93BC1">
            <w:rPr>
              <w:rFonts w:cs="Arial"/>
              <w:sz w:val="22"/>
              <w:szCs w:val="22"/>
            </w:rPr>
            <w:fldChar w:fldCharType="begin"/>
          </w:r>
          <w:r w:rsidRPr="00A93BC1">
            <w:rPr>
              <w:rFonts w:cs="Arial"/>
              <w:sz w:val="22"/>
              <w:szCs w:val="22"/>
              <w:lang w:val="en-US"/>
            </w:rPr>
            <w:instrText xml:space="preserve"> CITATION Luk23 \l 1033 </w:instrText>
          </w:r>
          <w:r w:rsidRPr="00A93BC1">
            <w:rPr>
              <w:rFonts w:cs="Arial"/>
              <w:sz w:val="22"/>
              <w:szCs w:val="22"/>
            </w:rPr>
            <w:fldChar w:fldCharType="separate"/>
          </w:r>
          <w:r w:rsidRPr="00A93BC1">
            <w:rPr>
              <w:rFonts w:cs="Arial"/>
              <w:noProof/>
              <w:sz w:val="22"/>
              <w:szCs w:val="22"/>
              <w:lang w:val="en-US"/>
            </w:rPr>
            <w:t>(Sibieta, 2023)</w:t>
          </w:r>
          <w:r w:rsidRPr="00A93BC1">
            <w:rPr>
              <w:rFonts w:cs="Arial"/>
              <w:sz w:val="22"/>
              <w:szCs w:val="22"/>
            </w:rPr>
            <w:fldChar w:fldCharType="end"/>
          </w:r>
        </w:sdtContent>
      </w:sdt>
      <w:r w:rsidR="00C77B82" w:rsidRPr="00A93BC1">
        <w:rPr>
          <w:rFonts w:cs="Arial"/>
          <w:sz w:val="22"/>
          <w:szCs w:val="22"/>
        </w:rPr>
        <w:t xml:space="preserve">. </w:t>
      </w:r>
      <w:r w:rsidR="002E2804" w:rsidRPr="00A93BC1">
        <w:rPr>
          <w:rFonts w:cs="Arial"/>
          <w:sz w:val="22"/>
          <w:szCs w:val="22"/>
        </w:rPr>
        <w:t>L</w:t>
      </w:r>
      <w:r w:rsidR="00C77B82" w:rsidRPr="00A93BC1">
        <w:rPr>
          <w:rFonts w:cs="Arial"/>
          <w:sz w:val="22"/>
          <w:szCs w:val="22"/>
        </w:rPr>
        <w:t>ow pay impacts support staff recruitment</w:t>
      </w:r>
      <w:r w:rsidR="00F06657" w:rsidRPr="00A93BC1">
        <w:rPr>
          <w:rFonts w:cs="Arial"/>
          <w:sz w:val="22"/>
          <w:szCs w:val="22"/>
        </w:rPr>
        <w:t>,</w:t>
      </w:r>
      <w:r w:rsidR="00D50430" w:rsidRPr="00A93BC1">
        <w:rPr>
          <w:rFonts w:cs="Arial"/>
          <w:sz w:val="22"/>
          <w:szCs w:val="22"/>
        </w:rPr>
        <w:t xml:space="preserve"> </w:t>
      </w:r>
      <w:r w:rsidR="00C77B82" w:rsidRPr="00A93BC1">
        <w:rPr>
          <w:rFonts w:cs="Arial"/>
          <w:sz w:val="22"/>
          <w:szCs w:val="22"/>
        </w:rPr>
        <w:t>compounded by a delay in the</w:t>
      </w:r>
      <w:r w:rsidR="0094300B" w:rsidRPr="00A93BC1">
        <w:rPr>
          <w:rFonts w:cs="Arial"/>
          <w:sz w:val="22"/>
          <w:szCs w:val="22"/>
        </w:rPr>
        <w:t xml:space="preserve"> national </w:t>
      </w:r>
      <w:r w:rsidR="00692AD9" w:rsidRPr="00A93BC1">
        <w:rPr>
          <w:rFonts w:cs="Arial"/>
          <w:sz w:val="22"/>
          <w:szCs w:val="22"/>
        </w:rPr>
        <w:t>pay award</w:t>
      </w:r>
      <w:r w:rsidR="00C77B82" w:rsidRPr="00A93BC1">
        <w:rPr>
          <w:rFonts w:cs="Arial"/>
          <w:sz w:val="22"/>
          <w:szCs w:val="22"/>
        </w:rPr>
        <w:t xml:space="preserve"> for 2023/24</w:t>
      </w:r>
      <w:r w:rsidR="007F7306" w:rsidRPr="00A93BC1">
        <w:rPr>
          <w:rFonts w:cs="Arial"/>
          <w:sz w:val="22"/>
          <w:szCs w:val="22"/>
        </w:rPr>
        <w:t xml:space="preserve">, </w:t>
      </w:r>
      <w:r w:rsidR="00EF04EF" w:rsidRPr="00A93BC1">
        <w:rPr>
          <w:rFonts w:cs="Arial"/>
          <w:sz w:val="22"/>
          <w:szCs w:val="22"/>
        </w:rPr>
        <w:t xml:space="preserve">with an eventual </w:t>
      </w:r>
      <w:r w:rsidR="00C77B82" w:rsidRPr="00A93BC1">
        <w:rPr>
          <w:rFonts w:cs="Arial"/>
          <w:sz w:val="22"/>
          <w:szCs w:val="22"/>
        </w:rPr>
        <w:t xml:space="preserve">flat </w:t>
      </w:r>
      <w:r w:rsidR="00EF04EF" w:rsidRPr="00A93BC1">
        <w:rPr>
          <w:rFonts w:cs="Arial"/>
          <w:sz w:val="22"/>
          <w:szCs w:val="22"/>
        </w:rPr>
        <w:t xml:space="preserve">rate </w:t>
      </w:r>
      <w:r w:rsidR="00C77B82" w:rsidRPr="00A93BC1">
        <w:rPr>
          <w:rFonts w:cs="Arial"/>
          <w:sz w:val="22"/>
          <w:szCs w:val="22"/>
        </w:rPr>
        <w:t xml:space="preserve">increase of £1925 </w:t>
      </w:r>
      <w:sdt>
        <w:sdtPr>
          <w:rPr>
            <w:rFonts w:cs="Arial"/>
            <w:sz w:val="22"/>
            <w:szCs w:val="22"/>
          </w:rPr>
          <w:id w:val="-121846928"/>
          <w:citation/>
        </w:sdtPr>
        <w:sdtContent>
          <w:r w:rsidR="00C77B82" w:rsidRPr="00A93BC1">
            <w:rPr>
              <w:rFonts w:cs="Arial"/>
              <w:sz w:val="22"/>
              <w:szCs w:val="22"/>
            </w:rPr>
            <w:fldChar w:fldCharType="begin"/>
          </w:r>
          <w:r w:rsidR="00C77B82" w:rsidRPr="00A93BC1">
            <w:rPr>
              <w:rFonts w:cs="Arial"/>
              <w:sz w:val="22"/>
              <w:szCs w:val="22"/>
              <w:lang w:val="en-US"/>
            </w:rPr>
            <w:instrText xml:space="preserve"> CITATION The23 \l 1033 </w:instrText>
          </w:r>
          <w:r w:rsidR="00C77B82" w:rsidRPr="00A93BC1">
            <w:rPr>
              <w:rFonts w:cs="Arial"/>
              <w:sz w:val="22"/>
              <w:szCs w:val="22"/>
            </w:rPr>
            <w:fldChar w:fldCharType="separate"/>
          </w:r>
          <w:r w:rsidR="00C77B82" w:rsidRPr="00A93BC1">
            <w:rPr>
              <w:rFonts w:cs="Arial"/>
              <w:noProof/>
              <w:sz w:val="22"/>
              <w:szCs w:val="22"/>
              <w:lang w:val="en-US"/>
            </w:rPr>
            <w:t>(The Key, 2023)</w:t>
          </w:r>
          <w:r w:rsidR="00C77B82" w:rsidRPr="00A93BC1">
            <w:rPr>
              <w:rFonts w:cs="Arial"/>
              <w:sz w:val="22"/>
              <w:szCs w:val="22"/>
            </w:rPr>
            <w:fldChar w:fldCharType="end"/>
          </w:r>
        </w:sdtContent>
      </w:sdt>
      <w:r w:rsidR="00CA1308" w:rsidRPr="00A93BC1">
        <w:rPr>
          <w:rFonts w:cs="Arial"/>
          <w:sz w:val="22"/>
          <w:szCs w:val="22"/>
        </w:rPr>
        <w:t>;</w:t>
      </w:r>
      <w:r w:rsidR="00C77B82" w:rsidRPr="00A93BC1">
        <w:rPr>
          <w:rFonts w:cs="Arial"/>
          <w:sz w:val="22"/>
          <w:szCs w:val="22"/>
        </w:rPr>
        <w:t xml:space="preserve"> </w:t>
      </w:r>
      <w:r w:rsidR="00FC37D1" w:rsidRPr="00A93BC1">
        <w:rPr>
          <w:rFonts w:cs="Arial"/>
          <w:sz w:val="22"/>
          <w:szCs w:val="22"/>
        </w:rPr>
        <w:t xml:space="preserve">Whilst </w:t>
      </w:r>
      <w:r w:rsidR="007E2681" w:rsidRPr="00A93BC1">
        <w:rPr>
          <w:rFonts w:cs="Arial"/>
          <w:sz w:val="22"/>
          <w:szCs w:val="22"/>
        </w:rPr>
        <w:t>inflation</w:t>
      </w:r>
      <w:r w:rsidR="00FC37D1" w:rsidRPr="00A93BC1">
        <w:rPr>
          <w:rFonts w:cs="Arial"/>
          <w:sz w:val="22"/>
          <w:szCs w:val="22"/>
        </w:rPr>
        <w:t xml:space="preserve"> </w:t>
      </w:r>
      <w:proofErr w:type="gramStart"/>
      <w:r w:rsidR="00FC37D1" w:rsidRPr="00A93BC1">
        <w:rPr>
          <w:rFonts w:cs="Arial"/>
          <w:sz w:val="22"/>
          <w:szCs w:val="22"/>
        </w:rPr>
        <w:t>had</w:t>
      </w:r>
      <w:proofErr w:type="gramEnd"/>
      <w:r w:rsidR="00FC37D1" w:rsidRPr="00A93BC1">
        <w:rPr>
          <w:rFonts w:cs="Arial"/>
          <w:sz w:val="22"/>
          <w:szCs w:val="22"/>
        </w:rPr>
        <w:t xml:space="preserve"> </w:t>
      </w:r>
    </w:p>
    <w:p w14:paraId="6B57E55D" w14:textId="4FBB8AF0" w:rsidR="00E9368F" w:rsidRPr="00A93BC1" w:rsidRDefault="00FC37D1" w:rsidP="00D21D80">
      <w:pPr>
        <w:pStyle w:val="NoSpacing"/>
        <w:spacing w:line="360" w:lineRule="auto"/>
        <w:ind w:left="360"/>
        <w:jc w:val="both"/>
        <w:rPr>
          <w:rFonts w:cs="Arial"/>
          <w:sz w:val="22"/>
          <w:szCs w:val="22"/>
        </w:rPr>
      </w:pPr>
      <w:r w:rsidRPr="00A93BC1">
        <w:rPr>
          <w:rFonts w:cs="Arial"/>
          <w:sz w:val="22"/>
          <w:szCs w:val="22"/>
        </w:rPr>
        <w:t>an impact on Methodist employees,</w:t>
      </w:r>
      <w:r w:rsidR="004C380D" w:rsidRPr="00A93BC1">
        <w:rPr>
          <w:rFonts w:cs="Arial"/>
          <w:sz w:val="22"/>
          <w:szCs w:val="22"/>
        </w:rPr>
        <w:t xml:space="preserve"> </w:t>
      </w:r>
      <w:r w:rsidRPr="00A93BC1">
        <w:rPr>
          <w:rFonts w:cs="Arial"/>
          <w:sz w:val="22"/>
          <w:szCs w:val="22"/>
        </w:rPr>
        <w:t>the Methodist Church was not bound by external factors</w:t>
      </w:r>
      <w:r w:rsidR="007E2681" w:rsidRPr="00A93BC1">
        <w:rPr>
          <w:rFonts w:cs="Arial"/>
          <w:sz w:val="22"/>
          <w:szCs w:val="22"/>
        </w:rPr>
        <w:t>,</w:t>
      </w:r>
      <w:r w:rsidR="00EA52FF">
        <w:rPr>
          <w:rFonts w:cs="Arial"/>
          <w:sz w:val="22"/>
          <w:szCs w:val="22"/>
        </w:rPr>
        <w:t xml:space="preserve"> could </w:t>
      </w:r>
      <w:r w:rsidR="004C380D" w:rsidRPr="00A93BC1">
        <w:rPr>
          <w:rFonts w:cs="Arial"/>
          <w:sz w:val="22"/>
          <w:szCs w:val="22"/>
        </w:rPr>
        <w:t>be nimble and</w:t>
      </w:r>
      <w:r w:rsidRPr="00A93BC1">
        <w:rPr>
          <w:rFonts w:cs="Arial"/>
          <w:sz w:val="22"/>
          <w:szCs w:val="22"/>
        </w:rPr>
        <w:t xml:space="preserve"> offer </w:t>
      </w:r>
      <w:proofErr w:type="gramStart"/>
      <w:r w:rsidRPr="00A93BC1">
        <w:rPr>
          <w:rFonts w:cs="Arial"/>
          <w:sz w:val="22"/>
          <w:szCs w:val="22"/>
        </w:rPr>
        <w:t>double-figure</w:t>
      </w:r>
      <w:proofErr w:type="gramEnd"/>
      <w:r w:rsidRPr="00A93BC1">
        <w:rPr>
          <w:rFonts w:cs="Arial"/>
          <w:sz w:val="22"/>
          <w:szCs w:val="22"/>
        </w:rPr>
        <w:t xml:space="preserve"> pay rises to most </w:t>
      </w:r>
      <w:r w:rsidR="00692AD9" w:rsidRPr="00A93BC1">
        <w:rPr>
          <w:rFonts w:cs="Arial"/>
          <w:sz w:val="22"/>
          <w:szCs w:val="22"/>
        </w:rPr>
        <w:t>employees</w:t>
      </w:r>
      <w:r w:rsidRPr="00A93BC1">
        <w:rPr>
          <w:rFonts w:cs="Arial"/>
          <w:sz w:val="22"/>
          <w:szCs w:val="22"/>
        </w:rPr>
        <w:t xml:space="preserve">. </w:t>
      </w:r>
    </w:p>
    <w:p w14:paraId="266F3833" w14:textId="13CBCF1A" w:rsidR="00C77B82" w:rsidRDefault="00C77B82" w:rsidP="00D21D80">
      <w:pPr>
        <w:pStyle w:val="NoSpacing"/>
        <w:spacing w:line="360" w:lineRule="auto"/>
        <w:ind w:left="360"/>
        <w:jc w:val="both"/>
        <w:rPr>
          <w:rFonts w:cs="Arial"/>
          <w:sz w:val="22"/>
          <w:szCs w:val="22"/>
        </w:rPr>
      </w:pPr>
    </w:p>
    <w:p w14:paraId="2332B2A1" w14:textId="77777777" w:rsidR="00AD2C4B" w:rsidRPr="00A93BC1" w:rsidRDefault="00AD2C4B" w:rsidP="00D21D80">
      <w:pPr>
        <w:pStyle w:val="NoSpacing"/>
        <w:spacing w:line="360" w:lineRule="auto"/>
        <w:ind w:left="360"/>
        <w:jc w:val="both"/>
        <w:rPr>
          <w:rFonts w:cs="Arial"/>
          <w:sz w:val="22"/>
          <w:szCs w:val="22"/>
        </w:rPr>
      </w:pPr>
    </w:p>
    <w:p w14:paraId="59D72B80" w14:textId="3AAA2C73" w:rsidR="00A04904" w:rsidRPr="00A93BC1" w:rsidRDefault="00C77B82" w:rsidP="00D21D80">
      <w:pPr>
        <w:pStyle w:val="NoSpacing"/>
        <w:spacing w:line="360" w:lineRule="auto"/>
        <w:ind w:left="360"/>
        <w:jc w:val="both"/>
        <w:rPr>
          <w:rFonts w:cs="Arial"/>
          <w:sz w:val="22"/>
          <w:szCs w:val="22"/>
        </w:rPr>
      </w:pPr>
      <w:r w:rsidRPr="00A93BC1">
        <w:rPr>
          <w:rFonts w:cs="Arial"/>
          <w:b/>
          <w:sz w:val="22"/>
          <w:szCs w:val="22"/>
        </w:rPr>
        <w:t>Social</w:t>
      </w:r>
      <w:r w:rsidRPr="00A93BC1">
        <w:rPr>
          <w:rFonts w:cs="Arial"/>
          <w:sz w:val="22"/>
          <w:szCs w:val="22"/>
        </w:rPr>
        <w:t xml:space="preserve"> factors </w:t>
      </w:r>
      <w:r w:rsidR="00E85CF6" w:rsidRPr="00A93BC1">
        <w:rPr>
          <w:rFonts w:cs="Arial"/>
          <w:sz w:val="22"/>
          <w:szCs w:val="22"/>
        </w:rPr>
        <w:t xml:space="preserve">affect </w:t>
      </w:r>
      <w:r w:rsidRPr="00A93BC1">
        <w:rPr>
          <w:rFonts w:cs="Arial"/>
          <w:sz w:val="22"/>
          <w:szCs w:val="22"/>
        </w:rPr>
        <w:t xml:space="preserve">the education sector </w:t>
      </w:r>
      <w:r w:rsidR="00E15262" w:rsidRPr="00A93BC1">
        <w:rPr>
          <w:rFonts w:cs="Arial"/>
          <w:sz w:val="22"/>
          <w:szCs w:val="22"/>
        </w:rPr>
        <w:t>negatively</w:t>
      </w:r>
      <w:r w:rsidR="00A04904" w:rsidRPr="00A93BC1">
        <w:rPr>
          <w:rFonts w:cs="Arial"/>
          <w:sz w:val="22"/>
          <w:szCs w:val="22"/>
        </w:rPr>
        <w:t>. T</w:t>
      </w:r>
      <w:r w:rsidRPr="00A93BC1">
        <w:rPr>
          <w:rFonts w:cs="Arial"/>
          <w:sz w:val="22"/>
          <w:szCs w:val="22"/>
        </w:rPr>
        <w:t>eacher workload is high</w:t>
      </w:r>
      <w:r w:rsidR="004D328C">
        <w:rPr>
          <w:rFonts w:cs="Arial"/>
          <w:sz w:val="22"/>
          <w:szCs w:val="22"/>
        </w:rPr>
        <w:t>:</w:t>
      </w:r>
      <w:r w:rsidRPr="00A93BC1">
        <w:rPr>
          <w:rFonts w:cs="Arial"/>
          <w:sz w:val="22"/>
          <w:szCs w:val="22"/>
        </w:rPr>
        <w:t xml:space="preserve"> teachers work a high number of unremunerated hours </w:t>
      </w:r>
      <w:sdt>
        <w:sdtPr>
          <w:rPr>
            <w:rFonts w:cs="Arial"/>
            <w:sz w:val="22"/>
            <w:szCs w:val="22"/>
          </w:rPr>
          <w:id w:val="404889607"/>
          <w:citation/>
        </w:sdtPr>
        <w:sdtContent>
          <w:r w:rsidRPr="00A93BC1">
            <w:rPr>
              <w:rFonts w:cs="Arial"/>
              <w:sz w:val="22"/>
              <w:szCs w:val="22"/>
            </w:rPr>
            <w:fldChar w:fldCharType="begin"/>
          </w:r>
          <w:r w:rsidRPr="00A93BC1">
            <w:rPr>
              <w:rFonts w:cs="Arial"/>
              <w:sz w:val="22"/>
              <w:szCs w:val="22"/>
              <w:lang w:val="en-US"/>
            </w:rPr>
            <w:instrText xml:space="preserve"> CITATION Ric24 \l 1033 </w:instrText>
          </w:r>
          <w:r w:rsidRPr="00A93BC1">
            <w:rPr>
              <w:rFonts w:cs="Arial"/>
              <w:sz w:val="22"/>
              <w:szCs w:val="22"/>
            </w:rPr>
            <w:fldChar w:fldCharType="separate"/>
          </w:r>
          <w:r w:rsidRPr="00A93BC1">
            <w:rPr>
              <w:rFonts w:cs="Arial"/>
              <w:noProof/>
              <w:sz w:val="22"/>
              <w:szCs w:val="22"/>
              <w:lang w:val="en-US"/>
            </w:rPr>
            <w:t>(Adams, 2024)</w:t>
          </w:r>
          <w:r w:rsidRPr="00A93BC1">
            <w:rPr>
              <w:rFonts w:cs="Arial"/>
              <w:sz w:val="22"/>
              <w:szCs w:val="22"/>
            </w:rPr>
            <w:fldChar w:fldCharType="end"/>
          </w:r>
        </w:sdtContent>
      </w:sdt>
      <w:r w:rsidR="004D328C">
        <w:rPr>
          <w:rFonts w:cs="Arial"/>
          <w:sz w:val="22"/>
          <w:szCs w:val="22"/>
        </w:rPr>
        <w:t xml:space="preserve">; </w:t>
      </w:r>
      <w:r w:rsidR="00817C1F" w:rsidRPr="00A93BC1">
        <w:rPr>
          <w:rFonts w:cs="Arial"/>
          <w:sz w:val="22"/>
          <w:szCs w:val="22"/>
        </w:rPr>
        <w:t xml:space="preserve">COVID-19 </w:t>
      </w:r>
      <w:r w:rsidR="007F7306" w:rsidRPr="00A93BC1">
        <w:rPr>
          <w:rFonts w:cs="Arial"/>
          <w:sz w:val="22"/>
          <w:szCs w:val="22"/>
        </w:rPr>
        <w:t>l</w:t>
      </w:r>
      <w:r w:rsidR="00E85CF6" w:rsidRPr="00A93BC1">
        <w:rPr>
          <w:rFonts w:cs="Arial"/>
          <w:sz w:val="22"/>
          <w:szCs w:val="22"/>
        </w:rPr>
        <w:t>ed to worse student behaviour</w:t>
      </w:r>
      <w:r w:rsidR="00817C1F" w:rsidRPr="00A93BC1">
        <w:rPr>
          <w:rFonts w:cs="Arial"/>
          <w:sz w:val="22"/>
          <w:szCs w:val="22"/>
        </w:rPr>
        <w:t xml:space="preserve"> in Scotland </w:t>
      </w:r>
      <w:sdt>
        <w:sdtPr>
          <w:rPr>
            <w:rFonts w:cs="Arial"/>
            <w:sz w:val="22"/>
            <w:szCs w:val="22"/>
          </w:rPr>
          <w:id w:val="-2044897655"/>
          <w:citation/>
        </w:sdtPr>
        <w:sdtContent>
          <w:r w:rsidR="00817C1F" w:rsidRPr="00A93BC1">
            <w:rPr>
              <w:rFonts w:cs="Arial"/>
              <w:sz w:val="22"/>
              <w:szCs w:val="22"/>
            </w:rPr>
            <w:fldChar w:fldCharType="begin"/>
          </w:r>
          <w:r w:rsidR="00817C1F" w:rsidRPr="00A93BC1">
            <w:rPr>
              <w:rFonts w:cs="Arial"/>
              <w:sz w:val="22"/>
              <w:szCs w:val="22"/>
              <w:lang w:val="en-US"/>
            </w:rPr>
            <w:instrText xml:space="preserve"> CITATION Sco23 \l 1033 </w:instrText>
          </w:r>
          <w:r w:rsidR="00817C1F" w:rsidRPr="00A93BC1">
            <w:rPr>
              <w:rFonts w:cs="Arial"/>
              <w:sz w:val="22"/>
              <w:szCs w:val="22"/>
            </w:rPr>
            <w:fldChar w:fldCharType="separate"/>
          </w:r>
          <w:r w:rsidR="00817C1F" w:rsidRPr="00A93BC1">
            <w:rPr>
              <w:rFonts w:cs="Arial"/>
              <w:noProof/>
              <w:sz w:val="22"/>
              <w:szCs w:val="22"/>
              <w:lang w:val="en-US"/>
            </w:rPr>
            <w:t>(Scottish Government, 2023)</w:t>
          </w:r>
          <w:r w:rsidR="00817C1F" w:rsidRPr="00A93BC1">
            <w:rPr>
              <w:rFonts w:cs="Arial"/>
              <w:sz w:val="22"/>
              <w:szCs w:val="22"/>
            </w:rPr>
            <w:fldChar w:fldCharType="end"/>
          </w:r>
        </w:sdtContent>
      </w:sdt>
      <w:r w:rsidR="00817C1F" w:rsidRPr="00A93BC1">
        <w:rPr>
          <w:rFonts w:cs="Arial"/>
          <w:sz w:val="22"/>
          <w:szCs w:val="22"/>
        </w:rPr>
        <w:t xml:space="preserve"> and England </w:t>
      </w:r>
      <w:sdt>
        <w:sdtPr>
          <w:rPr>
            <w:rFonts w:cs="Arial"/>
            <w:sz w:val="22"/>
            <w:szCs w:val="22"/>
          </w:rPr>
          <w:id w:val="-2130999973"/>
          <w:citation/>
        </w:sdtPr>
        <w:sdtContent>
          <w:r w:rsidR="00817C1F" w:rsidRPr="00A93BC1">
            <w:rPr>
              <w:rFonts w:cs="Arial"/>
              <w:sz w:val="22"/>
              <w:szCs w:val="22"/>
            </w:rPr>
            <w:fldChar w:fldCharType="begin"/>
          </w:r>
          <w:r w:rsidR="00817C1F" w:rsidRPr="00A93BC1">
            <w:rPr>
              <w:rFonts w:cs="Arial"/>
              <w:sz w:val="22"/>
              <w:szCs w:val="22"/>
              <w:lang w:val="en-US"/>
            </w:rPr>
            <w:instrText xml:space="preserve"> CITATION NAS23 \l 1033 </w:instrText>
          </w:r>
          <w:r w:rsidR="00817C1F" w:rsidRPr="00A93BC1">
            <w:rPr>
              <w:rFonts w:cs="Arial"/>
              <w:sz w:val="22"/>
              <w:szCs w:val="22"/>
            </w:rPr>
            <w:fldChar w:fldCharType="separate"/>
          </w:r>
          <w:r w:rsidR="00817C1F" w:rsidRPr="00A93BC1">
            <w:rPr>
              <w:rFonts w:cs="Arial"/>
              <w:noProof/>
              <w:sz w:val="22"/>
              <w:szCs w:val="22"/>
              <w:lang w:val="en-US"/>
            </w:rPr>
            <w:t>(NASUWT, 2023)</w:t>
          </w:r>
          <w:r w:rsidR="00817C1F" w:rsidRPr="00A93BC1">
            <w:rPr>
              <w:rFonts w:cs="Arial"/>
              <w:sz w:val="22"/>
              <w:szCs w:val="22"/>
            </w:rPr>
            <w:fldChar w:fldCharType="end"/>
          </w:r>
        </w:sdtContent>
      </w:sdt>
      <w:r w:rsidR="007F7306" w:rsidRPr="00A93BC1">
        <w:rPr>
          <w:rFonts w:cs="Arial"/>
          <w:sz w:val="22"/>
          <w:szCs w:val="22"/>
        </w:rPr>
        <w:t xml:space="preserve">. </w:t>
      </w:r>
      <w:r w:rsidR="00A04904" w:rsidRPr="00A93BC1">
        <w:rPr>
          <w:rFonts w:cs="Arial"/>
          <w:sz w:val="22"/>
          <w:szCs w:val="22"/>
        </w:rPr>
        <w:t>By contrast, social factors ha</w:t>
      </w:r>
      <w:r w:rsidR="00692AD9" w:rsidRPr="00A93BC1">
        <w:rPr>
          <w:rFonts w:cs="Arial"/>
          <w:sz w:val="22"/>
          <w:szCs w:val="22"/>
        </w:rPr>
        <w:t>ve</w:t>
      </w:r>
      <w:r w:rsidR="00A04904" w:rsidRPr="00A93BC1">
        <w:rPr>
          <w:rFonts w:cs="Arial"/>
          <w:sz w:val="22"/>
          <w:szCs w:val="22"/>
        </w:rPr>
        <w:t xml:space="preserve"> a positive impact on HR strategies </w:t>
      </w:r>
      <w:r w:rsidR="00060A43">
        <w:rPr>
          <w:rFonts w:cs="Arial"/>
          <w:sz w:val="22"/>
          <w:szCs w:val="22"/>
        </w:rPr>
        <w:t>in</w:t>
      </w:r>
      <w:r w:rsidR="00A04904" w:rsidRPr="00A93BC1">
        <w:rPr>
          <w:rFonts w:cs="Arial"/>
          <w:sz w:val="22"/>
          <w:szCs w:val="22"/>
        </w:rPr>
        <w:t xml:space="preserve"> the Methodist Church. </w:t>
      </w:r>
      <w:r w:rsidR="004C380D" w:rsidRPr="00A93BC1">
        <w:rPr>
          <w:rFonts w:cs="Arial"/>
          <w:sz w:val="22"/>
          <w:szCs w:val="22"/>
        </w:rPr>
        <w:t>Pre-</w:t>
      </w:r>
      <w:r w:rsidR="00A04904" w:rsidRPr="00A93BC1">
        <w:rPr>
          <w:rFonts w:cs="Arial"/>
          <w:sz w:val="22"/>
          <w:szCs w:val="22"/>
        </w:rPr>
        <w:t>pandemic,</w:t>
      </w:r>
      <w:r w:rsidR="00156EA4" w:rsidRPr="00A93BC1">
        <w:rPr>
          <w:rFonts w:cs="Arial"/>
          <w:sz w:val="22"/>
          <w:szCs w:val="22"/>
        </w:rPr>
        <w:t xml:space="preserve"> </w:t>
      </w:r>
      <w:r w:rsidR="00A04904" w:rsidRPr="00A93BC1">
        <w:rPr>
          <w:rFonts w:cs="Arial"/>
          <w:sz w:val="22"/>
          <w:szCs w:val="22"/>
        </w:rPr>
        <w:t>all roles in the Connexional Team wer</w:t>
      </w:r>
      <w:r w:rsidR="001D1392" w:rsidRPr="00A93BC1">
        <w:rPr>
          <w:rFonts w:cs="Arial"/>
          <w:sz w:val="22"/>
          <w:szCs w:val="22"/>
        </w:rPr>
        <w:t>e</w:t>
      </w:r>
      <w:r w:rsidR="00A04904" w:rsidRPr="00A93BC1">
        <w:rPr>
          <w:rFonts w:cs="Arial"/>
          <w:sz w:val="22"/>
          <w:szCs w:val="22"/>
        </w:rPr>
        <w:t xml:space="preserve"> in-person,</w:t>
      </w:r>
      <w:r w:rsidR="00CA1308" w:rsidRPr="00A93BC1">
        <w:rPr>
          <w:rFonts w:cs="Arial"/>
          <w:sz w:val="22"/>
          <w:szCs w:val="22"/>
        </w:rPr>
        <w:t xml:space="preserve"> </w:t>
      </w:r>
      <w:r w:rsidR="00A04904" w:rsidRPr="00A93BC1">
        <w:rPr>
          <w:rFonts w:cs="Arial"/>
          <w:sz w:val="22"/>
          <w:szCs w:val="22"/>
        </w:rPr>
        <w:t>in London. Now, almost all roles are hybrid, with two-days per week in the office</w:t>
      </w:r>
      <w:r w:rsidR="00CA1308" w:rsidRPr="00A93BC1">
        <w:rPr>
          <w:rFonts w:cs="Arial"/>
          <w:sz w:val="22"/>
          <w:szCs w:val="22"/>
        </w:rPr>
        <w:t xml:space="preserve">; this </w:t>
      </w:r>
      <w:r w:rsidR="004C380D" w:rsidRPr="00A93BC1">
        <w:rPr>
          <w:rFonts w:cs="Arial"/>
          <w:sz w:val="22"/>
          <w:szCs w:val="22"/>
        </w:rPr>
        <w:t>has</w:t>
      </w:r>
      <w:r w:rsidR="00A04904" w:rsidRPr="00A93BC1">
        <w:rPr>
          <w:rFonts w:cs="Arial"/>
          <w:sz w:val="22"/>
          <w:szCs w:val="22"/>
        </w:rPr>
        <w:t xml:space="preserve"> a positive impact on recruitment.</w:t>
      </w:r>
    </w:p>
    <w:p w14:paraId="0CD4D25E" w14:textId="28ACD5F2" w:rsidR="00C77B82" w:rsidRDefault="00C77B82" w:rsidP="00D21D80">
      <w:pPr>
        <w:pStyle w:val="NoSpacing"/>
        <w:spacing w:line="360" w:lineRule="auto"/>
        <w:ind w:left="360"/>
        <w:jc w:val="both"/>
        <w:rPr>
          <w:rFonts w:cs="Arial"/>
          <w:sz w:val="22"/>
          <w:szCs w:val="22"/>
        </w:rPr>
      </w:pPr>
    </w:p>
    <w:p w14:paraId="50861716" w14:textId="77777777" w:rsidR="00AD2C4B" w:rsidRPr="00A93BC1" w:rsidRDefault="00AD2C4B" w:rsidP="00D21D80">
      <w:pPr>
        <w:pStyle w:val="NoSpacing"/>
        <w:spacing w:line="360" w:lineRule="auto"/>
        <w:ind w:left="360"/>
        <w:jc w:val="both"/>
        <w:rPr>
          <w:rFonts w:cs="Arial"/>
          <w:sz w:val="22"/>
          <w:szCs w:val="22"/>
        </w:rPr>
      </w:pPr>
    </w:p>
    <w:p w14:paraId="4D840CA1" w14:textId="1D1DF47A" w:rsidR="003546C2" w:rsidRPr="00A93BC1" w:rsidRDefault="003546C2" w:rsidP="00D21D80">
      <w:pPr>
        <w:pStyle w:val="NoSpacing"/>
        <w:spacing w:line="360" w:lineRule="auto"/>
        <w:ind w:left="360"/>
        <w:jc w:val="both"/>
        <w:rPr>
          <w:rFonts w:cs="Arial"/>
          <w:sz w:val="22"/>
          <w:szCs w:val="22"/>
        </w:rPr>
      </w:pPr>
      <w:r w:rsidRPr="00A93BC1">
        <w:rPr>
          <w:rFonts w:cs="Arial"/>
          <w:b/>
          <w:sz w:val="22"/>
          <w:szCs w:val="22"/>
        </w:rPr>
        <w:t>Technology</w:t>
      </w:r>
      <w:r w:rsidRPr="00A93BC1">
        <w:rPr>
          <w:rFonts w:cs="Arial"/>
          <w:sz w:val="22"/>
          <w:szCs w:val="22"/>
        </w:rPr>
        <w:t xml:space="preserve"> </w:t>
      </w:r>
      <w:r w:rsidR="00692AD9" w:rsidRPr="00A93BC1">
        <w:rPr>
          <w:rFonts w:cs="Arial"/>
          <w:sz w:val="22"/>
          <w:szCs w:val="22"/>
        </w:rPr>
        <w:t xml:space="preserve">can </w:t>
      </w:r>
      <w:r w:rsidRPr="00A93BC1">
        <w:rPr>
          <w:rFonts w:cs="Arial"/>
          <w:sz w:val="22"/>
          <w:szCs w:val="22"/>
        </w:rPr>
        <w:t>reduce workload</w:t>
      </w:r>
      <w:r w:rsidR="007F7306" w:rsidRPr="00A93BC1">
        <w:rPr>
          <w:rFonts w:cs="Arial"/>
          <w:sz w:val="22"/>
          <w:szCs w:val="22"/>
        </w:rPr>
        <w:t xml:space="preserve"> in </w:t>
      </w:r>
      <w:proofErr w:type="gramStart"/>
      <w:r w:rsidR="007F7306" w:rsidRPr="00A93BC1">
        <w:rPr>
          <w:rFonts w:cs="Arial"/>
          <w:sz w:val="22"/>
          <w:szCs w:val="22"/>
        </w:rPr>
        <w:t>schools</w:t>
      </w:r>
      <w:r w:rsidR="008E721A" w:rsidRPr="00A93BC1">
        <w:rPr>
          <w:rFonts w:cs="Arial"/>
          <w:sz w:val="22"/>
          <w:szCs w:val="22"/>
        </w:rPr>
        <w:t>, but</w:t>
      </w:r>
      <w:proofErr w:type="gramEnd"/>
      <w:r w:rsidR="008E721A" w:rsidRPr="00A93BC1">
        <w:rPr>
          <w:rFonts w:cs="Arial"/>
          <w:sz w:val="22"/>
          <w:szCs w:val="22"/>
        </w:rPr>
        <w:t xml:space="preserve"> </w:t>
      </w:r>
      <w:r w:rsidR="00060A43">
        <w:rPr>
          <w:rFonts w:cs="Arial"/>
          <w:sz w:val="22"/>
          <w:szCs w:val="22"/>
        </w:rPr>
        <w:t>means</w:t>
      </w:r>
      <w:r w:rsidR="008E721A" w:rsidRPr="00A93BC1">
        <w:rPr>
          <w:rFonts w:cs="Arial"/>
          <w:sz w:val="22"/>
          <w:szCs w:val="22"/>
        </w:rPr>
        <w:t xml:space="preserve"> that </w:t>
      </w:r>
      <w:r w:rsidR="004C380D" w:rsidRPr="00A93BC1">
        <w:rPr>
          <w:rFonts w:cs="Arial"/>
          <w:sz w:val="22"/>
          <w:szCs w:val="22"/>
        </w:rPr>
        <w:t xml:space="preserve">stakeholders </w:t>
      </w:r>
      <w:r w:rsidR="008E721A" w:rsidRPr="00A93BC1">
        <w:rPr>
          <w:rFonts w:cs="Arial"/>
          <w:sz w:val="22"/>
          <w:szCs w:val="22"/>
        </w:rPr>
        <w:t>have easy access to teachers. This</w:t>
      </w:r>
      <w:r w:rsidR="002E2804" w:rsidRPr="00A93BC1">
        <w:rPr>
          <w:rFonts w:cs="Arial"/>
          <w:sz w:val="22"/>
          <w:szCs w:val="22"/>
        </w:rPr>
        <w:t xml:space="preserve"> leads</w:t>
      </w:r>
      <w:r w:rsidR="008E721A" w:rsidRPr="00A93BC1">
        <w:rPr>
          <w:rFonts w:cs="Arial"/>
          <w:sz w:val="22"/>
          <w:szCs w:val="22"/>
        </w:rPr>
        <w:t xml:space="preserve"> to unreasonable expectations</w:t>
      </w:r>
      <w:r w:rsidR="007F7306" w:rsidRPr="00A93BC1">
        <w:rPr>
          <w:rFonts w:cs="Arial"/>
          <w:sz w:val="22"/>
          <w:szCs w:val="22"/>
        </w:rPr>
        <w:t>.</w:t>
      </w:r>
      <w:r w:rsidR="008E721A" w:rsidRPr="00A93BC1">
        <w:rPr>
          <w:rFonts w:cs="Arial"/>
          <w:sz w:val="22"/>
          <w:szCs w:val="22"/>
        </w:rPr>
        <w:t xml:space="preserve"> </w:t>
      </w:r>
      <w:r w:rsidR="002E2804" w:rsidRPr="00A93BC1">
        <w:rPr>
          <w:rFonts w:cs="Arial"/>
          <w:sz w:val="22"/>
          <w:szCs w:val="22"/>
        </w:rPr>
        <w:t xml:space="preserve"> M</w:t>
      </w:r>
      <w:r w:rsidR="008E721A" w:rsidRPr="00A93BC1">
        <w:rPr>
          <w:rFonts w:cs="Arial"/>
          <w:sz w:val="22"/>
          <w:szCs w:val="22"/>
        </w:rPr>
        <w:t xml:space="preserve">any schools, including </w:t>
      </w:r>
      <w:r w:rsidR="004C380D" w:rsidRPr="00A93BC1">
        <w:rPr>
          <w:rFonts w:cs="Arial"/>
          <w:sz w:val="22"/>
          <w:szCs w:val="22"/>
        </w:rPr>
        <w:t>SWGS</w:t>
      </w:r>
      <w:r w:rsidR="002E2804" w:rsidRPr="00A93BC1">
        <w:rPr>
          <w:rFonts w:cs="Arial"/>
          <w:sz w:val="22"/>
          <w:szCs w:val="22"/>
        </w:rPr>
        <w:t>,</w:t>
      </w:r>
      <w:r w:rsidR="008E721A" w:rsidRPr="00A93BC1">
        <w:rPr>
          <w:rFonts w:cs="Arial"/>
          <w:sz w:val="22"/>
          <w:szCs w:val="22"/>
        </w:rPr>
        <w:t xml:space="preserve"> have policies </w:t>
      </w:r>
      <w:r w:rsidR="007F7306" w:rsidRPr="00A93BC1">
        <w:rPr>
          <w:rFonts w:cs="Arial"/>
          <w:sz w:val="22"/>
          <w:szCs w:val="22"/>
        </w:rPr>
        <w:t>around this.</w:t>
      </w:r>
      <w:r w:rsidR="008E721A" w:rsidRPr="00A93BC1">
        <w:rPr>
          <w:rFonts w:cs="Arial"/>
          <w:sz w:val="22"/>
          <w:szCs w:val="22"/>
        </w:rPr>
        <w:t xml:space="preserve"> </w:t>
      </w:r>
      <w:sdt>
        <w:sdtPr>
          <w:rPr>
            <w:rFonts w:cs="Arial"/>
            <w:sz w:val="22"/>
            <w:szCs w:val="22"/>
          </w:rPr>
          <w:id w:val="-2096539476"/>
          <w:citation/>
        </w:sdtPr>
        <w:sdtContent>
          <w:r w:rsidR="008E721A" w:rsidRPr="00A93BC1">
            <w:rPr>
              <w:rFonts w:cs="Arial"/>
              <w:sz w:val="22"/>
              <w:szCs w:val="22"/>
            </w:rPr>
            <w:fldChar w:fldCharType="begin"/>
          </w:r>
          <w:r w:rsidR="008E721A" w:rsidRPr="00A93BC1">
            <w:rPr>
              <w:rFonts w:cs="Arial"/>
              <w:sz w:val="22"/>
              <w:szCs w:val="22"/>
              <w:lang w:val="en-US"/>
            </w:rPr>
            <w:instrText xml:space="preserve"> CITATION Sou231 \l 1033 </w:instrText>
          </w:r>
          <w:r w:rsidR="008E721A" w:rsidRPr="00A93BC1">
            <w:rPr>
              <w:rFonts w:cs="Arial"/>
              <w:sz w:val="22"/>
              <w:szCs w:val="22"/>
            </w:rPr>
            <w:fldChar w:fldCharType="separate"/>
          </w:r>
          <w:r w:rsidR="008E721A" w:rsidRPr="00A93BC1">
            <w:rPr>
              <w:rFonts w:cs="Arial"/>
              <w:noProof/>
              <w:sz w:val="22"/>
              <w:szCs w:val="22"/>
              <w:lang w:val="en-US"/>
            </w:rPr>
            <w:t>(South Wilts Grammar School, 2023)</w:t>
          </w:r>
          <w:r w:rsidR="008E721A" w:rsidRPr="00A93BC1">
            <w:rPr>
              <w:rFonts w:cs="Arial"/>
              <w:sz w:val="22"/>
              <w:szCs w:val="22"/>
            </w:rPr>
            <w:fldChar w:fldCharType="end"/>
          </w:r>
        </w:sdtContent>
      </w:sdt>
      <w:r w:rsidR="008E721A" w:rsidRPr="00A93BC1">
        <w:rPr>
          <w:rFonts w:cs="Arial"/>
          <w:sz w:val="22"/>
          <w:szCs w:val="22"/>
        </w:rPr>
        <w:t xml:space="preserve">. </w:t>
      </w:r>
      <w:r w:rsidR="00525D44" w:rsidRPr="00A93BC1">
        <w:rPr>
          <w:rFonts w:cs="Arial"/>
          <w:sz w:val="22"/>
          <w:szCs w:val="22"/>
        </w:rPr>
        <w:t xml:space="preserve">High quality technology has been vital for </w:t>
      </w:r>
      <w:proofErr w:type="gramStart"/>
      <w:r w:rsidR="00525D44" w:rsidRPr="00A93BC1">
        <w:rPr>
          <w:rFonts w:cs="Arial"/>
          <w:sz w:val="22"/>
          <w:szCs w:val="22"/>
        </w:rPr>
        <w:t>hybrid-working</w:t>
      </w:r>
      <w:proofErr w:type="gramEnd"/>
      <w:r w:rsidR="00525D44" w:rsidRPr="00A93BC1">
        <w:rPr>
          <w:rFonts w:cs="Arial"/>
          <w:sz w:val="22"/>
          <w:szCs w:val="22"/>
        </w:rPr>
        <w:t xml:space="preserve"> within The Methodist Church.</w:t>
      </w:r>
    </w:p>
    <w:p w14:paraId="750A5B47" w14:textId="295CAE80" w:rsidR="008E721A" w:rsidRDefault="008E721A" w:rsidP="00D21D80">
      <w:pPr>
        <w:pStyle w:val="NoSpacing"/>
        <w:spacing w:line="360" w:lineRule="auto"/>
        <w:ind w:left="360"/>
        <w:jc w:val="both"/>
        <w:rPr>
          <w:rFonts w:cs="Arial"/>
          <w:sz w:val="22"/>
          <w:szCs w:val="22"/>
        </w:rPr>
      </w:pPr>
    </w:p>
    <w:p w14:paraId="38B9A6CF" w14:textId="77777777" w:rsidR="00AD2C4B" w:rsidRPr="00A93BC1" w:rsidRDefault="00AD2C4B" w:rsidP="00D21D80">
      <w:pPr>
        <w:pStyle w:val="NoSpacing"/>
        <w:spacing w:line="360" w:lineRule="auto"/>
        <w:ind w:left="360"/>
        <w:jc w:val="both"/>
        <w:rPr>
          <w:rFonts w:cs="Arial"/>
          <w:sz w:val="22"/>
          <w:szCs w:val="22"/>
        </w:rPr>
      </w:pPr>
    </w:p>
    <w:p w14:paraId="639F3A24" w14:textId="7BE26E58" w:rsidR="008E721A" w:rsidRPr="00A93BC1" w:rsidRDefault="008E721A" w:rsidP="00D21D80">
      <w:pPr>
        <w:pStyle w:val="NoSpacing"/>
        <w:spacing w:line="360" w:lineRule="auto"/>
        <w:ind w:left="360"/>
        <w:jc w:val="both"/>
        <w:rPr>
          <w:rFonts w:cs="Arial"/>
          <w:sz w:val="22"/>
          <w:szCs w:val="22"/>
        </w:rPr>
      </w:pPr>
      <w:r w:rsidRPr="00A93BC1">
        <w:rPr>
          <w:rFonts w:cs="Arial"/>
          <w:b/>
          <w:sz w:val="22"/>
          <w:szCs w:val="22"/>
        </w:rPr>
        <w:t>Legal</w:t>
      </w:r>
      <w:r w:rsidRPr="00A93BC1">
        <w:rPr>
          <w:rFonts w:cs="Arial"/>
          <w:sz w:val="22"/>
          <w:szCs w:val="22"/>
        </w:rPr>
        <w:t xml:space="preserve"> factors </w:t>
      </w:r>
      <w:r w:rsidR="00E85CF6" w:rsidRPr="00A93BC1">
        <w:rPr>
          <w:rFonts w:cs="Arial"/>
          <w:sz w:val="22"/>
          <w:szCs w:val="22"/>
        </w:rPr>
        <w:t>affect</w:t>
      </w:r>
      <w:r w:rsidRPr="00A93BC1">
        <w:rPr>
          <w:rFonts w:cs="Arial"/>
          <w:sz w:val="22"/>
          <w:szCs w:val="22"/>
        </w:rPr>
        <w:t xml:space="preserve"> schools, especially Single Academy Trusts </w:t>
      </w:r>
      <w:r w:rsidR="00E85CF6" w:rsidRPr="00A93BC1">
        <w:rPr>
          <w:rFonts w:cs="Arial"/>
          <w:sz w:val="22"/>
          <w:szCs w:val="22"/>
        </w:rPr>
        <w:t xml:space="preserve">like </w:t>
      </w:r>
      <w:r w:rsidRPr="00A93BC1">
        <w:rPr>
          <w:rFonts w:cs="Arial"/>
          <w:sz w:val="22"/>
          <w:szCs w:val="22"/>
        </w:rPr>
        <w:t>S</w:t>
      </w:r>
      <w:r w:rsidR="00525D44" w:rsidRPr="00A93BC1">
        <w:rPr>
          <w:rFonts w:cs="Arial"/>
          <w:sz w:val="22"/>
          <w:szCs w:val="22"/>
        </w:rPr>
        <w:t>WGS</w:t>
      </w:r>
      <w:r w:rsidRPr="00A93BC1">
        <w:rPr>
          <w:rFonts w:cs="Arial"/>
          <w:sz w:val="22"/>
          <w:szCs w:val="22"/>
        </w:rPr>
        <w:t>,</w:t>
      </w:r>
      <w:r w:rsidR="002E2804" w:rsidRPr="00A93BC1">
        <w:rPr>
          <w:rFonts w:cs="Arial"/>
          <w:sz w:val="22"/>
          <w:szCs w:val="22"/>
        </w:rPr>
        <w:t xml:space="preserve"> where</w:t>
      </w:r>
      <w:r w:rsidRPr="00A93BC1">
        <w:rPr>
          <w:rFonts w:cs="Arial"/>
          <w:sz w:val="22"/>
          <w:szCs w:val="22"/>
        </w:rPr>
        <w:t xml:space="preserve"> legal responsibilities fall directly o</w:t>
      </w:r>
      <w:r w:rsidR="00A04904" w:rsidRPr="00A93BC1">
        <w:rPr>
          <w:rFonts w:cs="Arial"/>
          <w:sz w:val="22"/>
          <w:szCs w:val="22"/>
        </w:rPr>
        <w:t xml:space="preserve">nto </w:t>
      </w:r>
      <w:r w:rsidR="00E85CF6" w:rsidRPr="00A93BC1">
        <w:rPr>
          <w:rFonts w:cs="Arial"/>
          <w:sz w:val="22"/>
          <w:szCs w:val="22"/>
        </w:rPr>
        <w:t>schools</w:t>
      </w:r>
      <w:r w:rsidRPr="00A93BC1">
        <w:rPr>
          <w:rFonts w:cs="Arial"/>
          <w:sz w:val="22"/>
          <w:szCs w:val="22"/>
        </w:rPr>
        <w:t>. For example</w:t>
      </w:r>
      <w:r w:rsidR="00CA1308" w:rsidRPr="00A93BC1">
        <w:rPr>
          <w:rFonts w:cs="Arial"/>
          <w:sz w:val="22"/>
          <w:szCs w:val="22"/>
        </w:rPr>
        <w:t>,</w:t>
      </w:r>
      <w:r w:rsidRPr="00A93BC1">
        <w:rPr>
          <w:rFonts w:cs="Arial"/>
          <w:sz w:val="22"/>
          <w:szCs w:val="22"/>
        </w:rPr>
        <w:t xml:space="preserve"> Subject Access Requests</w:t>
      </w:r>
      <w:r w:rsidR="004C380D" w:rsidRPr="00A93BC1">
        <w:rPr>
          <w:rFonts w:cs="Arial"/>
          <w:sz w:val="22"/>
          <w:szCs w:val="22"/>
        </w:rPr>
        <w:t xml:space="preserve"> </w:t>
      </w:r>
      <w:r w:rsidRPr="00A93BC1">
        <w:rPr>
          <w:rFonts w:cs="Arial"/>
          <w:sz w:val="22"/>
          <w:szCs w:val="22"/>
        </w:rPr>
        <w:t>are delegated to the SLT</w:t>
      </w:r>
      <w:r w:rsidR="004C380D" w:rsidRPr="00A93BC1">
        <w:rPr>
          <w:rFonts w:cs="Arial"/>
          <w:sz w:val="22"/>
          <w:szCs w:val="22"/>
        </w:rPr>
        <w:t xml:space="preserve">. </w:t>
      </w:r>
      <w:r w:rsidR="00FC37D1" w:rsidRPr="00A93BC1">
        <w:rPr>
          <w:rFonts w:cs="Arial"/>
          <w:sz w:val="22"/>
          <w:szCs w:val="22"/>
        </w:rPr>
        <w:t xml:space="preserve">The Methodist Church </w:t>
      </w:r>
      <w:r w:rsidR="00CD2F3A" w:rsidRPr="00A93BC1">
        <w:rPr>
          <w:rFonts w:cs="Arial"/>
          <w:sz w:val="22"/>
          <w:szCs w:val="22"/>
        </w:rPr>
        <w:t>has</w:t>
      </w:r>
      <w:r w:rsidR="00FC37D1" w:rsidRPr="00A93BC1">
        <w:rPr>
          <w:rFonts w:cs="Arial"/>
          <w:sz w:val="22"/>
          <w:szCs w:val="22"/>
        </w:rPr>
        <w:t xml:space="preserve"> the same legal </w:t>
      </w:r>
      <w:proofErr w:type="gramStart"/>
      <w:r w:rsidR="00FC37D1" w:rsidRPr="00A93BC1">
        <w:rPr>
          <w:rFonts w:cs="Arial"/>
          <w:sz w:val="22"/>
          <w:szCs w:val="22"/>
        </w:rPr>
        <w:t>responsibilities</w:t>
      </w:r>
      <w:proofErr w:type="gramEnd"/>
      <w:r w:rsidR="00CA1308" w:rsidRPr="00A93BC1">
        <w:rPr>
          <w:rFonts w:cs="Arial"/>
          <w:sz w:val="22"/>
          <w:szCs w:val="22"/>
        </w:rPr>
        <w:t xml:space="preserve"> </w:t>
      </w:r>
      <w:r w:rsidR="00361BDB" w:rsidRPr="00A93BC1">
        <w:rPr>
          <w:rFonts w:cs="Arial"/>
          <w:sz w:val="22"/>
          <w:szCs w:val="22"/>
        </w:rPr>
        <w:t>but</w:t>
      </w:r>
      <w:r w:rsidR="009E7118" w:rsidRPr="00A93BC1">
        <w:rPr>
          <w:rFonts w:cs="Arial"/>
          <w:sz w:val="22"/>
          <w:szCs w:val="22"/>
        </w:rPr>
        <w:t xml:space="preserve"> work is carried out by legal experts</w:t>
      </w:r>
      <w:r w:rsidR="00A04904" w:rsidRPr="00A93BC1">
        <w:rPr>
          <w:rFonts w:cs="Arial"/>
          <w:sz w:val="22"/>
          <w:szCs w:val="22"/>
        </w:rPr>
        <w:t xml:space="preserve">. </w:t>
      </w:r>
      <w:r w:rsidR="00A96314" w:rsidRPr="00A93BC1">
        <w:rPr>
          <w:rFonts w:cs="Arial"/>
          <w:sz w:val="22"/>
          <w:szCs w:val="22"/>
        </w:rPr>
        <w:t xml:space="preserve">There are implications </w:t>
      </w:r>
      <w:r w:rsidR="009E7118" w:rsidRPr="00A93BC1">
        <w:rPr>
          <w:rFonts w:cs="Arial"/>
          <w:sz w:val="22"/>
          <w:szCs w:val="22"/>
        </w:rPr>
        <w:t>for the wellbeing of senior leaders in educati</w:t>
      </w:r>
      <w:r w:rsidR="007F7306" w:rsidRPr="00A93BC1">
        <w:rPr>
          <w:rFonts w:cs="Arial"/>
          <w:sz w:val="22"/>
          <w:szCs w:val="22"/>
        </w:rPr>
        <w:t>on</w:t>
      </w:r>
      <w:r w:rsidR="00692AD9" w:rsidRPr="00A93BC1">
        <w:rPr>
          <w:rFonts w:cs="Arial"/>
          <w:sz w:val="22"/>
          <w:szCs w:val="22"/>
        </w:rPr>
        <w:t xml:space="preserve"> and</w:t>
      </w:r>
      <w:r w:rsidR="009E7118" w:rsidRPr="00A93BC1">
        <w:rPr>
          <w:rFonts w:cs="Arial"/>
          <w:sz w:val="22"/>
          <w:szCs w:val="22"/>
        </w:rPr>
        <w:t xml:space="preserve"> for their learning and development </w:t>
      </w:r>
      <w:r w:rsidR="00692AD9" w:rsidRPr="00A93BC1">
        <w:rPr>
          <w:rFonts w:cs="Arial"/>
          <w:sz w:val="22"/>
          <w:szCs w:val="22"/>
        </w:rPr>
        <w:t xml:space="preserve">with the </w:t>
      </w:r>
      <w:r w:rsidR="009E7118" w:rsidRPr="00A93BC1">
        <w:rPr>
          <w:rFonts w:cs="Arial"/>
          <w:sz w:val="22"/>
          <w:szCs w:val="22"/>
        </w:rPr>
        <w:t xml:space="preserve">need to become experts in new areas. </w:t>
      </w:r>
    </w:p>
    <w:p w14:paraId="7F6A6681" w14:textId="77777777" w:rsidR="00A04904" w:rsidRDefault="00A04904" w:rsidP="00D21D80">
      <w:pPr>
        <w:pStyle w:val="NoSpacing"/>
        <w:spacing w:line="360" w:lineRule="auto"/>
        <w:ind w:left="360"/>
        <w:jc w:val="both"/>
        <w:rPr>
          <w:rFonts w:cs="Arial"/>
          <w:b/>
          <w:sz w:val="22"/>
          <w:szCs w:val="22"/>
        </w:rPr>
      </w:pPr>
    </w:p>
    <w:p w14:paraId="6D9B0AA2" w14:textId="77777777" w:rsidR="00AD2C4B" w:rsidRPr="00A93BC1" w:rsidRDefault="00AD2C4B" w:rsidP="00D21D80">
      <w:pPr>
        <w:pStyle w:val="NoSpacing"/>
        <w:spacing w:line="360" w:lineRule="auto"/>
        <w:ind w:left="360"/>
        <w:jc w:val="both"/>
        <w:rPr>
          <w:rFonts w:cs="Arial"/>
          <w:b/>
          <w:sz w:val="22"/>
          <w:szCs w:val="22"/>
        </w:rPr>
      </w:pPr>
    </w:p>
    <w:p w14:paraId="0377CA38" w14:textId="7100CD5F" w:rsidR="00A04904" w:rsidRPr="00A93BC1" w:rsidRDefault="00A04904" w:rsidP="00D21D80">
      <w:pPr>
        <w:pStyle w:val="NoSpacing"/>
        <w:spacing w:line="360" w:lineRule="auto"/>
        <w:ind w:left="360"/>
        <w:jc w:val="both"/>
        <w:rPr>
          <w:rFonts w:cs="Arial"/>
          <w:sz w:val="22"/>
          <w:szCs w:val="22"/>
        </w:rPr>
      </w:pPr>
      <w:r w:rsidRPr="00A93BC1">
        <w:rPr>
          <w:rFonts w:cs="Arial"/>
          <w:b/>
          <w:sz w:val="22"/>
          <w:szCs w:val="22"/>
        </w:rPr>
        <w:t xml:space="preserve">Environmental </w:t>
      </w:r>
      <w:r w:rsidRPr="00A93BC1">
        <w:rPr>
          <w:rFonts w:cs="Arial"/>
          <w:sz w:val="22"/>
          <w:szCs w:val="22"/>
        </w:rPr>
        <w:t xml:space="preserve">factors </w:t>
      </w:r>
      <w:r w:rsidR="00CA1308" w:rsidRPr="00A93BC1">
        <w:rPr>
          <w:rFonts w:cs="Arial"/>
          <w:i/>
          <w:sz w:val="22"/>
          <w:szCs w:val="22"/>
        </w:rPr>
        <w:t xml:space="preserve">have </w:t>
      </w:r>
      <w:r w:rsidRPr="00A93BC1">
        <w:rPr>
          <w:rFonts w:cs="Arial"/>
          <w:sz w:val="22"/>
          <w:szCs w:val="22"/>
        </w:rPr>
        <w:t xml:space="preserve">impacted more on the Methodist Church’s HR strategy than SWGS’s. Whilst all UK </w:t>
      </w:r>
      <w:r w:rsidR="00361BDB" w:rsidRPr="00A93BC1">
        <w:rPr>
          <w:rFonts w:cs="Arial"/>
          <w:sz w:val="22"/>
          <w:szCs w:val="22"/>
        </w:rPr>
        <w:t xml:space="preserve">schools </w:t>
      </w:r>
      <w:r w:rsidR="00E85CF6" w:rsidRPr="00A93BC1">
        <w:rPr>
          <w:rFonts w:cs="Arial"/>
          <w:sz w:val="22"/>
          <w:szCs w:val="22"/>
        </w:rPr>
        <w:t>must</w:t>
      </w:r>
      <w:r w:rsidRPr="00A93BC1">
        <w:rPr>
          <w:rFonts w:cs="Arial"/>
          <w:sz w:val="22"/>
          <w:szCs w:val="22"/>
        </w:rPr>
        <w:t xml:space="preserve"> have a sustainability lead and action plan by 2030, environmental responsibility is a core part of</w:t>
      </w:r>
      <w:r w:rsidR="00692AD9" w:rsidRPr="00A93BC1">
        <w:rPr>
          <w:rFonts w:cs="Arial"/>
          <w:sz w:val="22"/>
          <w:szCs w:val="22"/>
        </w:rPr>
        <w:t xml:space="preserve"> </w:t>
      </w:r>
      <w:r w:rsidR="00361BDB" w:rsidRPr="00A93BC1">
        <w:rPr>
          <w:rFonts w:cs="Arial"/>
          <w:sz w:val="22"/>
          <w:szCs w:val="22"/>
        </w:rPr>
        <w:t>Methodist Church</w:t>
      </w:r>
      <w:r w:rsidR="00692AD9" w:rsidRPr="00A93BC1">
        <w:rPr>
          <w:rFonts w:cs="Arial"/>
          <w:sz w:val="22"/>
          <w:szCs w:val="22"/>
        </w:rPr>
        <w:t>’s DNA; this has made</w:t>
      </w:r>
      <w:r w:rsidRPr="00A93BC1">
        <w:rPr>
          <w:rFonts w:cs="Arial"/>
          <w:sz w:val="22"/>
          <w:szCs w:val="22"/>
        </w:rPr>
        <w:t xml:space="preserve"> a significant impact on HR strategy, </w:t>
      </w:r>
      <w:r w:rsidR="00361BDB" w:rsidRPr="00A93BC1">
        <w:rPr>
          <w:rFonts w:cs="Arial"/>
          <w:sz w:val="22"/>
          <w:szCs w:val="22"/>
        </w:rPr>
        <w:t>forming</w:t>
      </w:r>
      <w:r w:rsidRPr="00A93BC1">
        <w:rPr>
          <w:rFonts w:cs="Arial"/>
          <w:sz w:val="22"/>
          <w:szCs w:val="22"/>
        </w:rPr>
        <w:t xml:space="preserve"> part of </w:t>
      </w:r>
      <w:r w:rsidR="00361BDB" w:rsidRPr="00A93BC1">
        <w:rPr>
          <w:rFonts w:cs="Arial"/>
          <w:sz w:val="22"/>
          <w:szCs w:val="22"/>
        </w:rPr>
        <w:t>its</w:t>
      </w:r>
      <w:r w:rsidRPr="00A93BC1">
        <w:rPr>
          <w:rFonts w:cs="Arial"/>
          <w:sz w:val="22"/>
          <w:szCs w:val="22"/>
        </w:rPr>
        <w:t xml:space="preserve"> reasons </w:t>
      </w:r>
      <w:r w:rsidR="00361BDB" w:rsidRPr="00A93BC1">
        <w:rPr>
          <w:rFonts w:cs="Arial"/>
          <w:sz w:val="22"/>
          <w:szCs w:val="22"/>
        </w:rPr>
        <w:t xml:space="preserve">for </w:t>
      </w:r>
      <w:r w:rsidR="00E85CF6" w:rsidRPr="00A93BC1">
        <w:rPr>
          <w:rFonts w:cs="Arial"/>
          <w:sz w:val="22"/>
          <w:szCs w:val="22"/>
        </w:rPr>
        <w:t>hybrid working.</w:t>
      </w:r>
    </w:p>
    <w:p w14:paraId="483B002D" w14:textId="77777777" w:rsidR="00E85CF6" w:rsidRPr="00A93BC1" w:rsidRDefault="00E85CF6" w:rsidP="00D21D80">
      <w:pPr>
        <w:pStyle w:val="NoSpacing"/>
        <w:spacing w:line="360" w:lineRule="auto"/>
        <w:jc w:val="center"/>
        <w:rPr>
          <w:rFonts w:cs="Arial"/>
          <w:b/>
          <w:sz w:val="22"/>
          <w:szCs w:val="22"/>
        </w:rPr>
      </w:pPr>
    </w:p>
    <w:p w14:paraId="050E6BC4" w14:textId="77777777" w:rsidR="00C33144" w:rsidRDefault="00C33144" w:rsidP="00A93BC1">
      <w:pPr>
        <w:pStyle w:val="NoSpacing"/>
        <w:spacing w:line="360" w:lineRule="auto"/>
        <w:rPr>
          <w:rFonts w:cs="Arial"/>
          <w:b/>
          <w:sz w:val="28"/>
          <w:szCs w:val="28"/>
        </w:rPr>
      </w:pPr>
    </w:p>
    <w:p w14:paraId="104F14B4" w14:textId="77777777" w:rsidR="00A93BC1" w:rsidRDefault="00A93BC1" w:rsidP="00A93BC1">
      <w:pPr>
        <w:pStyle w:val="NoSpacing"/>
        <w:spacing w:line="360" w:lineRule="auto"/>
        <w:rPr>
          <w:rFonts w:cs="Arial"/>
          <w:b/>
          <w:sz w:val="28"/>
          <w:szCs w:val="28"/>
        </w:rPr>
      </w:pPr>
    </w:p>
    <w:p w14:paraId="17526424" w14:textId="7B45B1DC" w:rsidR="009E7118" w:rsidRPr="00D21D80" w:rsidRDefault="00B3337E" w:rsidP="00AD2C4B">
      <w:pPr>
        <w:pStyle w:val="NoSpacing"/>
        <w:spacing w:line="360" w:lineRule="auto"/>
        <w:jc w:val="center"/>
        <w:rPr>
          <w:rFonts w:cs="Arial"/>
          <w:b/>
          <w:sz w:val="28"/>
          <w:szCs w:val="28"/>
        </w:rPr>
      </w:pPr>
      <w:r>
        <w:rPr>
          <w:rFonts w:cs="Arial"/>
          <w:b/>
          <w:sz w:val="28"/>
          <w:szCs w:val="28"/>
        </w:rPr>
        <w:lastRenderedPageBreak/>
        <w:t xml:space="preserve">3 | </w:t>
      </w:r>
      <w:r w:rsidR="00156EA4" w:rsidRPr="00D21D80">
        <w:rPr>
          <w:rFonts w:cs="Arial"/>
          <w:b/>
          <w:sz w:val="28"/>
          <w:szCs w:val="28"/>
        </w:rPr>
        <w:t>A</w:t>
      </w:r>
      <w:r w:rsidR="005E131A" w:rsidRPr="00D21D80">
        <w:rPr>
          <w:rFonts w:cs="Arial"/>
          <w:b/>
          <w:sz w:val="28"/>
          <w:szCs w:val="28"/>
        </w:rPr>
        <w:t>pproaches to HR</w:t>
      </w:r>
    </w:p>
    <w:p w14:paraId="454722CB" w14:textId="550E9CBD" w:rsidR="006C716B" w:rsidRPr="00D21D80" w:rsidRDefault="006C716B" w:rsidP="00D21D80">
      <w:pPr>
        <w:pStyle w:val="NoSpacing"/>
        <w:spacing w:line="360" w:lineRule="auto"/>
        <w:ind w:left="360"/>
        <w:jc w:val="both"/>
        <w:rPr>
          <w:rFonts w:cs="Arial"/>
          <w:b/>
        </w:rPr>
      </w:pPr>
    </w:p>
    <w:p w14:paraId="2C9FD414" w14:textId="4DB3E714" w:rsidR="006C716B" w:rsidRPr="00D21D80" w:rsidRDefault="006C716B" w:rsidP="00D21D80">
      <w:pPr>
        <w:pStyle w:val="NoSpacing"/>
        <w:spacing w:line="360" w:lineRule="auto"/>
        <w:ind w:left="360"/>
        <w:jc w:val="both"/>
        <w:rPr>
          <w:rFonts w:cs="Arial"/>
          <w:b/>
        </w:rPr>
      </w:pPr>
      <w:r w:rsidRPr="00D21D80">
        <w:rPr>
          <w:rFonts w:cs="Arial"/>
          <w:b/>
        </w:rPr>
        <w:t xml:space="preserve">3.1 </w:t>
      </w:r>
      <w:r w:rsidR="008E6D8E">
        <w:rPr>
          <w:rFonts w:cs="Arial"/>
          <w:b/>
        </w:rPr>
        <w:tab/>
      </w:r>
      <w:r w:rsidRPr="00D21D80">
        <w:rPr>
          <w:rFonts w:cs="Arial"/>
          <w:b/>
        </w:rPr>
        <w:t>Ethos</w:t>
      </w:r>
    </w:p>
    <w:p w14:paraId="07323C22" w14:textId="605A1A29" w:rsidR="00E92253" w:rsidRPr="00D21D80" w:rsidRDefault="00E92253" w:rsidP="00D21D80">
      <w:pPr>
        <w:pStyle w:val="NoSpacing"/>
        <w:spacing w:line="360" w:lineRule="auto"/>
        <w:ind w:left="360"/>
        <w:jc w:val="both"/>
        <w:rPr>
          <w:rFonts w:cs="Arial"/>
        </w:rPr>
      </w:pPr>
    </w:p>
    <w:p w14:paraId="6D61DBF3" w14:textId="1A858C5D" w:rsidR="006C716B" w:rsidRPr="00A93BC1" w:rsidRDefault="00E92253" w:rsidP="00D21D80">
      <w:pPr>
        <w:pStyle w:val="NoSpacing"/>
        <w:spacing w:line="360" w:lineRule="auto"/>
        <w:ind w:left="360"/>
        <w:jc w:val="both"/>
        <w:rPr>
          <w:rFonts w:cs="Arial"/>
          <w:sz w:val="22"/>
          <w:szCs w:val="22"/>
        </w:rPr>
      </w:pPr>
      <w:r w:rsidRPr="00A93BC1">
        <w:rPr>
          <w:rFonts w:cs="Arial"/>
          <w:sz w:val="22"/>
          <w:szCs w:val="22"/>
        </w:rPr>
        <w:t>Both</w:t>
      </w:r>
      <w:r w:rsidR="00766D80" w:rsidRPr="00A93BC1">
        <w:rPr>
          <w:rFonts w:cs="Arial"/>
          <w:sz w:val="22"/>
          <w:szCs w:val="22"/>
        </w:rPr>
        <w:t xml:space="preserve"> SWGS and The </w:t>
      </w:r>
      <w:r w:rsidR="00CA1308" w:rsidRPr="00A93BC1">
        <w:rPr>
          <w:rFonts w:cs="Arial"/>
          <w:sz w:val="22"/>
          <w:szCs w:val="22"/>
        </w:rPr>
        <w:t>Methodist</w:t>
      </w:r>
      <w:r w:rsidR="00766D80" w:rsidRPr="00A93BC1">
        <w:rPr>
          <w:rFonts w:cs="Arial"/>
          <w:sz w:val="22"/>
          <w:szCs w:val="22"/>
        </w:rPr>
        <w:t xml:space="preserve"> </w:t>
      </w:r>
      <w:r w:rsidR="008E1CAB" w:rsidRPr="00A93BC1">
        <w:rPr>
          <w:rFonts w:cs="Arial"/>
          <w:sz w:val="22"/>
          <w:szCs w:val="22"/>
        </w:rPr>
        <w:t>Connexional Team</w:t>
      </w:r>
      <w:r w:rsidRPr="00A93BC1">
        <w:rPr>
          <w:rFonts w:cs="Arial"/>
          <w:sz w:val="22"/>
          <w:szCs w:val="22"/>
        </w:rPr>
        <w:t xml:space="preserve"> are strongly v</w:t>
      </w:r>
      <w:r w:rsidR="00096E38" w:rsidRPr="00A93BC1">
        <w:rPr>
          <w:rFonts w:cs="Arial"/>
          <w:sz w:val="22"/>
          <w:szCs w:val="22"/>
        </w:rPr>
        <w:t xml:space="preserve">alues-driven; </w:t>
      </w:r>
      <w:r w:rsidRPr="00A93BC1">
        <w:rPr>
          <w:rFonts w:cs="Arial"/>
          <w:sz w:val="22"/>
          <w:szCs w:val="22"/>
        </w:rPr>
        <w:t>this has a significant impact on the ‘ethos’ of HRM. S</w:t>
      </w:r>
      <w:r w:rsidR="00525D44" w:rsidRPr="00A93BC1">
        <w:rPr>
          <w:rFonts w:cs="Arial"/>
          <w:sz w:val="22"/>
          <w:szCs w:val="22"/>
        </w:rPr>
        <w:t>WGS’s</w:t>
      </w:r>
      <w:r w:rsidRPr="00A93BC1">
        <w:rPr>
          <w:rFonts w:cs="Arial"/>
          <w:sz w:val="22"/>
          <w:szCs w:val="22"/>
        </w:rPr>
        <w:t xml:space="preserve"> values </w:t>
      </w:r>
      <w:r w:rsidR="001A3910" w:rsidRPr="00A93BC1">
        <w:rPr>
          <w:rFonts w:cs="Arial"/>
          <w:sz w:val="22"/>
          <w:szCs w:val="22"/>
        </w:rPr>
        <w:t>(</w:t>
      </w:r>
      <w:r w:rsidRPr="00A93BC1">
        <w:rPr>
          <w:rFonts w:cs="Arial"/>
          <w:sz w:val="22"/>
          <w:szCs w:val="22"/>
        </w:rPr>
        <w:t>being kind, involved and aspirational</w:t>
      </w:r>
      <w:r w:rsidR="001A3910" w:rsidRPr="00A93BC1">
        <w:rPr>
          <w:rFonts w:cs="Arial"/>
          <w:sz w:val="22"/>
          <w:szCs w:val="22"/>
        </w:rPr>
        <w:t>)</w:t>
      </w:r>
      <w:r w:rsidRPr="00A93BC1">
        <w:rPr>
          <w:rFonts w:cs="Arial"/>
          <w:sz w:val="22"/>
          <w:szCs w:val="22"/>
        </w:rPr>
        <w:t xml:space="preserve"> </w:t>
      </w:r>
      <w:sdt>
        <w:sdtPr>
          <w:rPr>
            <w:rFonts w:cs="Arial"/>
            <w:sz w:val="22"/>
            <w:szCs w:val="22"/>
          </w:rPr>
          <w:id w:val="-1446386771"/>
          <w:citation/>
        </w:sdtPr>
        <w:sdtContent>
          <w:r w:rsidRPr="00A93BC1">
            <w:rPr>
              <w:rFonts w:cs="Arial"/>
              <w:sz w:val="22"/>
              <w:szCs w:val="22"/>
            </w:rPr>
            <w:fldChar w:fldCharType="begin"/>
          </w:r>
          <w:r w:rsidR="00525B14" w:rsidRPr="00A93BC1">
            <w:rPr>
              <w:rFonts w:cs="Arial"/>
              <w:sz w:val="22"/>
              <w:szCs w:val="22"/>
              <w:lang w:val="en-US"/>
            </w:rPr>
            <w:instrText xml:space="preserve">CITATION Sou4c \l 1033 </w:instrText>
          </w:r>
          <w:r w:rsidRPr="00A93BC1">
            <w:rPr>
              <w:rFonts w:cs="Arial"/>
              <w:sz w:val="22"/>
              <w:szCs w:val="22"/>
            </w:rPr>
            <w:fldChar w:fldCharType="separate"/>
          </w:r>
          <w:r w:rsidR="00525B14" w:rsidRPr="00A93BC1">
            <w:rPr>
              <w:rFonts w:cs="Arial"/>
              <w:noProof/>
              <w:sz w:val="22"/>
              <w:szCs w:val="22"/>
              <w:lang w:val="en-US"/>
            </w:rPr>
            <w:t>(South Wilts Grammar School, 2024b)</w:t>
          </w:r>
          <w:r w:rsidRPr="00A93BC1">
            <w:rPr>
              <w:rFonts w:cs="Arial"/>
              <w:sz w:val="22"/>
              <w:szCs w:val="22"/>
            </w:rPr>
            <w:fldChar w:fldCharType="end"/>
          </w:r>
        </w:sdtContent>
      </w:sdt>
      <w:r w:rsidR="00D03B08" w:rsidRPr="00A93BC1">
        <w:rPr>
          <w:rFonts w:cs="Arial"/>
          <w:sz w:val="22"/>
          <w:szCs w:val="22"/>
        </w:rPr>
        <w:t xml:space="preserve"> lead to a ‘soft’</w:t>
      </w:r>
      <w:r w:rsidR="001A3910" w:rsidRPr="00A93BC1">
        <w:rPr>
          <w:rFonts w:cs="Arial"/>
          <w:sz w:val="22"/>
          <w:szCs w:val="22"/>
        </w:rPr>
        <w:t xml:space="preserve"> </w:t>
      </w:r>
      <w:r w:rsidR="00525D44" w:rsidRPr="00A93BC1">
        <w:rPr>
          <w:rFonts w:cs="Arial"/>
          <w:sz w:val="22"/>
          <w:szCs w:val="22"/>
        </w:rPr>
        <w:t>approach to</w:t>
      </w:r>
      <w:r w:rsidR="00D03B08" w:rsidRPr="00A93BC1">
        <w:rPr>
          <w:rFonts w:cs="Arial"/>
          <w:sz w:val="22"/>
          <w:szCs w:val="22"/>
        </w:rPr>
        <w:t xml:space="preserve"> HRM. </w:t>
      </w:r>
      <w:r w:rsidR="00525D44" w:rsidRPr="00A93BC1">
        <w:rPr>
          <w:rFonts w:cs="Arial"/>
          <w:sz w:val="22"/>
          <w:szCs w:val="22"/>
        </w:rPr>
        <w:t>‘S</w:t>
      </w:r>
      <w:r w:rsidR="00D03B08" w:rsidRPr="00A93BC1">
        <w:rPr>
          <w:rFonts w:cs="Arial"/>
          <w:sz w:val="22"/>
          <w:szCs w:val="22"/>
        </w:rPr>
        <w:t xml:space="preserve">oft’ HRM assumes that “work is an integral part of life and should provide a fulfilling, empowering and positive experience for people. People will be attracted to jobs that provide opportunity for growth and advancement; they will stay in organisations that they perceive to invest in them as valued assets.” </w:t>
      </w:r>
      <w:sdt>
        <w:sdtPr>
          <w:rPr>
            <w:rFonts w:cs="Arial"/>
            <w:sz w:val="22"/>
            <w:szCs w:val="22"/>
          </w:rPr>
          <w:id w:val="1392687818"/>
          <w:citation/>
        </w:sdtPr>
        <w:sdtContent>
          <w:r w:rsidR="00D03B08" w:rsidRPr="00A93BC1">
            <w:rPr>
              <w:rFonts w:cs="Arial"/>
              <w:sz w:val="22"/>
              <w:szCs w:val="22"/>
            </w:rPr>
            <w:fldChar w:fldCharType="begin"/>
          </w:r>
          <w:r w:rsidR="00D03B08" w:rsidRPr="00A93BC1">
            <w:rPr>
              <w:rFonts w:cs="Arial"/>
              <w:sz w:val="22"/>
              <w:szCs w:val="22"/>
              <w:lang w:val="en-US"/>
            </w:rPr>
            <w:instrText xml:space="preserve">CITATION Cle18 \p 63 \l 1033 </w:instrText>
          </w:r>
          <w:r w:rsidR="00D03B08" w:rsidRPr="00A93BC1">
            <w:rPr>
              <w:rFonts w:cs="Arial"/>
              <w:sz w:val="22"/>
              <w:szCs w:val="22"/>
            </w:rPr>
            <w:fldChar w:fldCharType="separate"/>
          </w:r>
          <w:r w:rsidR="00D03B08" w:rsidRPr="00A93BC1">
            <w:rPr>
              <w:rFonts w:cs="Arial"/>
              <w:noProof/>
              <w:sz w:val="22"/>
              <w:szCs w:val="22"/>
              <w:lang w:val="en-US"/>
            </w:rPr>
            <w:t>(Leatherbarrow &amp; Fletcher, 2018, p. 63)</w:t>
          </w:r>
          <w:r w:rsidR="00D03B08" w:rsidRPr="00A93BC1">
            <w:rPr>
              <w:rFonts w:cs="Arial"/>
              <w:sz w:val="22"/>
              <w:szCs w:val="22"/>
            </w:rPr>
            <w:fldChar w:fldCharType="end"/>
          </w:r>
        </w:sdtContent>
      </w:sdt>
      <w:r w:rsidR="00525D44" w:rsidRPr="00A93BC1">
        <w:rPr>
          <w:rFonts w:cs="Arial"/>
          <w:sz w:val="22"/>
          <w:szCs w:val="22"/>
        </w:rPr>
        <w:t xml:space="preserve">. </w:t>
      </w:r>
      <w:r w:rsidR="00CE1E5F" w:rsidRPr="00A93BC1">
        <w:rPr>
          <w:rFonts w:cs="Arial"/>
          <w:sz w:val="22"/>
          <w:szCs w:val="22"/>
        </w:rPr>
        <w:t xml:space="preserve"> </w:t>
      </w:r>
      <w:r w:rsidR="00692AD9" w:rsidRPr="00A93BC1">
        <w:rPr>
          <w:rFonts w:cs="Arial"/>
          <w:sz w:val="22"/>
          <w:szCs w:val="22"/>
        </w:rPr>
        <w:t>SWGS states in recruitment literature</w:t>
      </w:r>
      <w:r w:rsidR="005E131A" w:rsidRPr="00A93BC1">
        <w:rPr>
          <w:rFonts w:cs="Arial"/>
          <w:sz w:val="22"/>
          <w:szCs w:val="22"/>
        </w:rPr>
        <w:t>:</w:t>
      </w:r>
      <w:r w:rsidR="00CE1E5F" w:rsidRPr="00A93BC1">
        <w:rPr>
          <w:rFonts w:cs="Arial"/>
          <w:sz w:val="22"/>
          <w:szCs w:val="22"/>
        </w:rPr>
        <w:t xml:space="preserve"> “</w:t>
      </w:r>
      <w:r w:rsidR="007F7306" w:rsidRPr="00A93BC1">
        <w:rPr>
          <w:rFonts w:cs="Arial"/>
          <w:sz w:val="22"/>
          <w:szCs w:val="22"/>
        </w:rPr>
        <w:t>We</w:t>
      </w:r>
      <w:r w:rsidR="00CE1E5F" w:rsidRPr="00A93BC1">
        <w:rPr>
          <w:rFonts w:cs="Arial"/>
          <w:sz w:val="22"/>
          <w:szCs w:val="22"/>
        </w:rPr>
        <w:t xml:space="preserve"> believe that the measure of a school’s success must be that all staff feel respected and cared for”</w:t>
      </w:r>
      <w:sdt>
        <w:sdtPr>
          <w:rPr>
            <w:rFonts w:cs="Arial"/>
            <w:sz w:val="22"/>
            <w:szCs w:val="22"/>
          </w:rPr>
          <w:id w:val="-404605370"/>
          <w:citation/>
        </w:sdtPr>
        <w:sdtContent>
          <w:r w:rsidR="00CE1E5F" w:rsidRPr="00A93BC1">
            <w:rPr>
              <w:rFonts w:cs="Arial"/>
              <w:sz w:val="22"/>
              <w:szCs w:val="22"/>
            </w:rPr>
            <w:fldChar w:fldCharType="begin"/>
          </w:r>
          <w:r w:rsidR="00525B14" w:rsidRPr="00A93BC1">
            <w:rPr>
              <w:rFonts w:cs="Arial"/>
              <w:sz w:val="22"/>
              <w:szCs w:val="22"/>
              <w:lang w:val="en-US"/>
            </w:rPr>
            <w:instrText xml:space="preserve">CITATION Sou4d \l 1033 </w:instrText>
          </w:r>
          <w:r w:rsidR="00CE1E5F" w:rsidRPr="00A93BC1">
            <w:rPr>
              <w:rFonts w:cs="Arial"/>
              <w:sz w:val="22"/>
              <w:szCs w:val="22"/>
            </w:rPr>
            <w:fldChar w:fldCharType="separate"/>
          </w:r>
          <w:r w:rsidR="00525B14" w:rsidRPr="00A93BC1">
            <w:rPr>
              <w:rFonts w:cs="Arial"/>
              <w:noProof/>
              <w:sz w:val="22"/>
              <w:szCs w:val="22"/>
              <w:lang w:val="en-US"/>
            </w:rPr>
            <w:t xml:space="preserve"> (South Wilts Grammar School, 2024c)</w:t>
          </w:r>
          <w:r w:rsidR="00CE1E5F" w:rsidRPr="00A93BC1">
            <w:rPr>
              <w:rFonts w:cs="Arial"/>
              <w:sz w:val="22"/>
              <w:szCs w:val="22"/>
            </w:rPr>
            <w:fldChar w:fldCharType="end"/>
          </w:r>
        </w:sdtContent>
      </w:sdt>
      <w:r w:rsidR="00CE1E5F" w:rsidRPr="00A93BC1">
        <w:rPr>
          <w:rFonts w:cs="Arial"/>
          <w:sz w:val="22"/>
          <w:szCs w:val="22"/>
        </w:rPr>
        <w:t xml:space="preserve">. This ‘soft’ approach is also true of The Methodist </w:t>
      </w:r>
      <w:r w:rsidR="008E1CAB" w:rsidRPr="00A93BC1">
        <w:rPr>
          <w:rFonts w:cs="Arial"/>
          <w:sz w:val="22"/>
          <w:szCs w:val="22"/>
        </w:rPr>
        <w:t>Connexional Team</w:t>
      </w:r>
      <w:r w:rsidR="00CE1E5F" w:rsidRPr="00A93BC1">
        <w:rPr>
          <w:rFonts w:cs="Arial"/>
          <w:sz w:val="22"/>
          <w:szCs w:val="22"/>
        </w:rPr>
        <w:t>. Core values include ‘valuing wellbeing’, respecting others’</w:t>
      </w:r>
      <w:r w:rsidR="004D342D" w:rsidRPr="00A93BC1">
        <w:rPr>
          <w:rFonts w:cs="Arial"/>
          <w:sz w:val="22"/>
          <w:szCs w:val="22"/>
        </w:rPr>
        <w:t>,</w:t>
      </w:r>
      <w:r w:rsidR="00CE1E5F" w:rsidRPr="00A93BC1">
        <w:rPr>
          <w:rFonts w:cs="Arial"/>
          <w:sz w:val="22"/>
          <w:szCs w:val="22"/>
        </w:rPr>
        <w:t xml:space="preserve"> ‘having </w:t>
      </w:r>
      <w:r w:rsidR="00096E38" w:rsidRPr="00A93BC1">
        <w:rPr>
          <w:rFonts w:cs="Arial"/>
          <w:sz w:val="22"/>
          <w:szCs w:val="22"/>
        </w:rPr>
        <w:t>a generous spirit’. This</w:t>
      </w:r>
      <w:r w:rsidR="00CE1E5F" w:rsidRPr="00A93BC1">
        <w:rPr>
          <w:rFonts w:cs="Arial"/>
          <w:sz w:val="22"/>
          <w:szCs w:val="22"/>
        </w:rPr>
        <w:t xml:space="preserve"> leads to clearly articulated ways of working. </w:t>
      </w:r>
      <w:r w:rsidR="00525D44" w:rsidRPr="00A93BC1">
        <w:rPr>
          <w:rFonts w:cs="Arial"/>
          <w:sz w:val="22"/>
          <w:szCs w:val="22"/>
        </w:rPr>
        <w:t>I</w:t>
      </w:r>
      <w:r w:rsidR="00CE1E5F" w:rsidRPr="00A93BC1">
        <w:rPr>
          <w:rFonts w:cs="Arial"/>
          <w:sz w:val="22"/>
          <w:szCs w:val="22"/>
        </w:rPr>
        <w:t xml:space="preserve">n the </w:t>
      </w:r>
      <w:r w:rsidR="00CE1E5F" w:rsidRPr="00A93BC1">
        <w:rPr>
          <w:rFonts w:cs="Arial"/>
          <w:i/>
          <w:sz w:val="22"/>
          <w:szCs w:val="22"/>
        </w:rPr>
        <w:t>Expectations for Managers</w:t>
      </w:r>
      <w:r w:rsidR="00F10A1B" w:rsidRPr="00A93BC1">
        <w:rPr>
          <w:rFonts w:cs="Arial"/>
          <w:sz w:val="22"/>
          <w:szCs w:val="22"/>
        </w:rPr>
        <w:t xml:space="preserve"> document</w:t>
      </w:r>
      <w:r w:rsidR="00CE1E5F" w:rsidRPr="00A93BC1">
        <w:rPr>
          <w:rFonts w:cs="Arial"/>
          <w:sz w:val="22"/>
          <w:szCs w:val="22"/>
        </w:rPr>
        <w:t>,</w:t>
      </w:r>
      <w:r w:rsidR="00F10A1B" w:rsidRPr="00A93BC1">
        <w:rPr>
          <w:rFonts w:cs="Arial"/>
          <w:sz w:val="22"/>
          <w:szCs w:val="22"/>
        </w:rPr>
        <w:t xml:space="preserve"> </w:t>
      </w:r>
      <w:r w:rsidR="004D342D" w:rsidRPr="00A93BC1">
        <w:rPr>
          <w:rFonts w:cs="Arial"/>
          <w:sz w:val="22"/>
          <w:szCs w:val="22"/>
        </w:rPr>
        <w:t>one</w:t>
      </w:r>
      <w:r w:rsidR="00CE1E5F" w:rsidRPr="00A93BC1">
        <w:rPr>
          <w:rFonts w:cs="Arial"/>
          <w:sz w:val="22"/>
          <w:szCs w:val="22"/>
        </w:rPr>
        <w:t xml:space="preserve"> expectation is that </w:t>
      </w:r>
      <w:r w:rsidR="00525D44" w:rsidRPr="00A93BC1">
        <w:rPr>
          <w:rFonts w:cs="Arial"/>
          <w:sz w:val="22"/>
          <w:szCs w:val="22"/>
        </w:rPr>
        <w:t>m</w:t>
      </w:r>
      <w:r w:rsidR="00CE1E5F" w:rsidRPr="00A93BC1">
        <w:rPr>
          <w:rFonts w:cs="Arial"/>
          <w:sz w:val="22"/>
          <w:szCs w:val="22"/>
        </w:rPr>
        <w:t>anagers should “Create the conditions in which their team members can flourish indi</w:t>
      </w:r>
      <w:r w:rsidR="00F10A1B" w:rsidRPr="00A93BC1">
        <w:rPr>
          <w:rFonts w:cs="Arial"/>
          <w:sz w:val="22"/>
          <w:szCs w:val="22"/>
        </w:rPr>
        <w:t xml:space="preserve">vidually, and as part of a team” </w:t>
      </w:r>
      <w:sdt>
        <w:sdtPr>
          <w:rPr>
            <w:rFonts w:cs="Arial"/>
            <w:sz w:val="22"/>
            <w:szCs w:val="22"/>
          </w:rPr>
          <w:id w:val="-1578514457"/>
          <w:citation/>
        </w:sdtPr>
        <w:sdtContent>
          <w:r w:rsidR="00F10A1B" w:rsidRPr="00A93BC1">
            <w:rPr>
              <w:rFonts w:cs="Arial"/>
              <w:sz w:val="22"/>
              <w:szCs w:val="22"/>
            </w:rPr>
            <w:fldChar w:fldCharType="begin"/>
          </w:r>
          <w:r w:rsidR="00CB0471" w:rsidRPr="00A93BC1">
            <w:rPr>
              <w:rFonts w:cs="Arial"/>
              <w:sz w:val="22"/>
              <w:szCs w:val="22"/>
              <w:lang w:val="en-US"/>
            </w:rPr>
            <w:instrText xml:space="preserve">CITATION The241 \l 1033 </w:instrText>
          </w:r>
          <w:r w:rsidR="00F10A1B" w:rsidRPr="00A93BC1">
            <w:rPr>
              <w:rFonts w:cs="Arial"/>
              <w:sz w:val="22"/>
              <w:szCs w:val="22"/>
            </w:rPr>
            <w:fldChar w:fldCharType="separate"/>
          </w:r>
          <w:r w:rsidR="00CB0471" w:rsidRPr="00A93BC1">
            <w:rPr>
              <w:rFonts w:cs="Arial"/>
              <w:noProof/>
              <w:sz w:val="22"/>
              <w:szCs w:val="22"/>
              <w:lang w:val="en-US"/>
            </w:rPr>
            <w:t>(The Methodist Church, 2024b)</w:t>
          </w:r>
          <w:r w:rsidR="00F10A1B" w:rsidRPr="00A93BC1">
            <w:rPr>
              <w:rFonts w:cs="Arial"/>
              <w:sz w:val="22"/>
              <w:szCs w:val="22"/>
            </w:rPr>
            <w:fldChar w:fldCharType="end"/>
          </w:r>
        </w:sdtContent>
      </w:sdt>
      <w:r w:rsidR="00F10A1B" w:rsidRPr="00A93BC1">
        <w:rPr>
          <w:rFonts w:cs="Arial"/>
          <w:sz w:val="22"/>
          <w:szCs w:val="22"/>
        </w:rPr>
        <w:t xml:space="preserve">. This is lived out </w:t>
      </w:r>
      <w:r w:rsidR="00E15262" w:rsidRPr="00A93BC1">
        <w:rPr>
          <w:rFonts w:cs="Arial"/>
          <w:sz w:val="22"/>
          <w:szCs w:val="22"/>
        </w:rPr>
        <w:t xml:space="preserve">by the HR team </w:t>
      </w:r>
      <w:r w:rsidR="00F10A1B" w:rsidRPr="00A93BC1">
        <w:rPr>
          <w:rFonts w:cs="Arial"/>
          <w:sz w:val="22"/>
          <w:szCs w:val="22"/>
        </w:rPr>
        <w:t xml:space="preserve">holding managers accountable for </w:t>
      </w:r>
      <w:r w:rsidR="00CD2F3A" w:rsidRPr="00A93BC1">
        <w:rPr>
          <w:rFonts w:cs="Arial"/>
          <w:sz w:val="22"/>
          <w:szCs w:val="22"/>
        </w:rPr>
        <w:t>doing this</w:t>
      </w:r>
      <w:r w:rsidR="00E15262" w:rsidRPr="00A93BC1">
        <w:rPr>
          <w:rFonts w:cs="Arial"/>
          <w:sz w:val="22"/>
          <w:szCs w:val="22"/>
        </w:rPr>
        <w:t>.</w:t>
      </w:r>
    </w:p>
    <w:p w14:paraId="54C352EA" w14:textId="77777777" w:rsidR="006C716B" w:rsidRDefault="006C716B" w:rsidP="00D21D80">
      <w:pPr>
        <w:pStyle w:val="NoSpacing"/>
        <w:spacing w:line="360" w:lineRule="auto"/>
        <w:ind w:left="360"/>
        <w:jc w:val="both"/>
        <w:rPr>
          <w:rFonts w:cs="Arial"/>
        </w:rPr>
      </w:pPr>
    </w:p>
    <w:p w14:paraId="7961FDCB" w14:textId="77777777" w:rsidR="00A93BC1" w:rsidRPr="00D21D80" w:rsidRDefault="00A93BC1" w:rsidP="00D21D80">
      <w:pPr>
        <w:pStyle w:val="NoSpacing"/>
        <w:spacing w:line="360" w:lineRule="auto"/>
        <w:ind w:left="360"/>
        <w:jc w:val="both"/>
        <w:rPr>
          <w:rFonts w:cs="Arial"/>
        </w:rPr>
      </w:pPr>
    </w:p>
    <w:p w14:paraId="0087A73B" w14:textId="3FE8D968" w:rsidR="00F10A1B" w:rsidRPr="00D21D80" w:rsidRDefault="006C716B" w:rsidP="00D21D80">
      <w:pPr>
        <w:pStyle w:val="NoSpacing"/>
        <w:spacing w:line="360" w:lineRule="auto"/>
        <w:ind w:left="360"/>
        <w:jc w:val="both"/>
        <w:rPr>
          <w:rFonts w:cs="Arial"/>
        </w:rPr>
      </w:pPr>
      <w:r w:rsidRPr="00D21D80">
        <w:rPr>
          <w:rFonts w:cs="Arial"/>
          <w:b/>
        </w:rPr>
        <w:t xml:space="preserve">3.2 </w:t>
      </w:r>
      <w:r w:rsidR="008E6D8E">
        <w:rPr>
          <w:rFonts w:cs="Arial"/>
          <w:b/>
        </w:rPr>
        <w:tab/>
      </w:r>
      <w:r w:rsidRPr="00D21D80">
        <w:rPr>
          <w:rFonts w:cs="Arial"/>
          <w:b/>
        </w:rPr>
        <w:t>Structure</w:t>
      </w:r>
    </w:p>
    <w:p w14:paraId="15DE2157" w14:textId="1451A015" w:rsidR="00F10A1B" w:rsidRPr="00D21D80" w:rsidRDefault="00F10A1B" w:rsidP="00D21D80">
      <w:pPr>
        <w:pStyle w:val="NoSpacing"/>
        <w:spacing w:line="360" w:lineRule="auto"/>
        <w:ind w:left="360"/>
        <w:jc w:val="both"/>
        <w:rPr>
          <w:rFonts w:cs="Arial"/>
        </w:rPr>
      </w:pPr>
    </w:p>
    <w:p w14:paraId="1A76FA02" w14:textId="25588594" w:rsidR="00F10A1B" w:rsidRPr="00A93BC1" w:rsidRDefault="00F10A1B" w:rsidP="00D21D80">
      <w:pPr>
        <w:pStyle w:val="NoSpacing"/>
        <w:spacing w:line="360" w:lineRule="auto"/>
        <w:ind w:left="360"/>
        <w:jc w:val="both"/>
        <w:rPr>
          <w:rFonts w:cs="Arial"/>
          <w:sz w:val="22"/>
          <w:szCs w:val="22"/>
        </w:rPr>
      </w:pPr>
      <w:r w:rsidRPr="00A93BC1">
        <w:rPr>
          <w:rFonts w:cs="Arial"/>
          <w:sz w:val="22"/>
          <w:szCs w:val="22"/>
        </w:rPr>
        <w:t xml:space="preserve">However, there is a </w:t>
      </w:r>
      <w:r w:rsidR="00692AD9" w:rsidRPr="00A93BC1">
        <w:rPr>
          <w:rFonts w:cs="Arial"/>
          <w:sz w:val="22"/>
          <w:szCs w:val="22"/>
        </w:rPr>
        <w:t xml:space="preserve">major </w:t>
      </w:r>
      <w:r w:rsidRPr="00A93BC1">
        <w:rPr>
          <w:rFonts w:cs="Arial"/>
          <w:sz w:val="22"/>
          <w:szCs w:val="22"/>
        </w:rPr>
        <w:t>difference in the structure</w:t>
      </w:r>
      <w:r w:rsidR="00FC0B70" w:rsidRPr="00A93BC1">
        <w:rPr>
          <w:rFonts w:cs="Arial"/>
          <w:sz w:val="22"/>
          <w:szCs w:val="22"/>
        </w:rPr>
        <w:t>s</w:t>
      </w:r>
      <w:r w:rsidRPr="00A93BC1">
        <w:rPr>
          <w:rFonts w:cs="Arial"/>
          <w:sz w:val="22"/>
          <w:szCs w:val="22"/>
        </w:rPr>
        <w:t xml:space="preserve"> and role of HRM. Rotich (2015) outlines the evolution of HRM </w:t>
      </w:r>
      <w:r w:rsidR="00A230BC" w:rsidRPr="00A93BC1">
        <w:rPr>
          <w:rFonts w:cs="Arial"/>
          <w:sz w:val="22"/>
          <w:szCs w:val="22"/>
        </w:rPr>
        <w:t>in the twentieth and twenty-first centur</w:t>
      </w:r>
      <w:r w:rsidR="005E131A" w:rsidRPr="00A93BC1">
        <w:rPr>
          <w:rFonts w:cs="Arial"/>
          <w:sz w:val="22"/>
          <w:szCs w:val="22"/>
        </w:rPr>
        <w:t>ies</w:t>
      </w:r>
      <w:r w:rsidR="00A230BC" w:rsidRPr="00A93BC1">
        <w:rPr>
          <w:rFonts w:cs="Arial"/>
          <w:sz w:val="22"/>
          <w:szCs w:val="22"/>
        </w:rPr>
        <w:t xml:space="preserve">, demonstrating that HRM has developed from </w:t>
      </w:r>
      <w:r w:rsidR="005E131A" w:rsidRPr="00A93BC1">
        <w:rPr>
          <w:rFonts w:cs="Arial"/>
          <w:sz w:val="22"/>
          <w:szCs w:val="22"/>
        </w:rPr>
        <w:t>being process-</w:t>
      </w:r>
      <w:r w:rsidR="00A230BC" w:rsidRPr="00A93BC1">
        <w:rPr>
          <w:rFonts w:cs="Arial"/>
          <w:sz w:val="22"/>
          <w:szCs w:val="22"/>
        </w:rPr>
        <w:t xml:space="preserve">driven to strategic, describing this as: “a dynamic specialisation in the process of refining its philosophies, practices and overall contributions to organisational effectiveness in response to external influences, including economic, demographic, legislative and social changes, as well as its own history” </w:t>
      </w:r>
      <w:sdt>
        <w:sdtPr>
          <w:rPr>
            <w:rFonts w:cs="Arial"/>
            <w:sz w:val="22"/>
            <w:szCs w:val="22"/>
          </w:rPr>
          <w:id w:val="586654956"/>
          <w:citation/>
        </w:sdtPr>
        <w:sdtContent>
          <w:r w:rsidR="00A230BC" w:rsidRPr="00A93BC1">
            <w:rPr>
              <w:rFonts w:cs="Arial"/>
              <w:sz w:val="22"/>
              <w:szCs w:val="22"/>
            </w:rPr>
            <w:fldChar w:fldCharType="begin"/>
          </w:r>
          <w:r w:rsidR="00A230BC" w:rsidRPr="00A93BC1">
            <w:rPr>
              <w:rFonts w:cs="Arial"/>
              <w:sz w:val="22"/>
              <w:szCs w:val="22"/>
              <w:lang w:val="en-US"/>
            </w:rPr>
            <w:instrText xml:space="preserve"> CITATION Kip15 \l 1033 </w:instrText>
          </w:r>
          <w:r w:rsidR="00A230BC" w:rsidRPr="00A93BC1">
            <w:rPr>
              <w:rFonts w:cs="Arial"/>
              <w:sz w:val="22"/>
              <w:szCs w:val="22"/>
            </w:rPr>
            <w:fldChar w:fldCharType="separate"/>
          </w:r>
          <w:r w:rsidR="00A230BC" w:rsidRPr="00A93BC1">
            <w:rPr>
              <w:rFonts w:cs="Arial"/>
              <w:noProof/>
              <w:sz w:val="22"/>
              <w:szCs w:val="22"/>
              <w:lang w:val="en-US"/>
            </w:rPr>
            <w:t>(Rotich, 2015)</w:t>
          </w:r>
          <w:r w:rsidR="00A230BC" w:rsidRPr="00A93BC1">
            <w:rPr>
              <w:rFonts w:cs="Arial"/>
              <w:sz w:val="22"/>
              <w:szCs w:val="22"/>
            </w:rPr>
            <w:fldChar w:fldCharType="end"/>
          </w:r>
        </w:sdtContent>
      </w:sdt>
      <w:r w:rsidR="00A230BC" w:rsidRPr="00A93BC1">
        <w:rPr>
          <w:rFonts w:cs="Arial"/>
          <w:sz w:val="22"/>
          <w:szCs w:val="22"/>
        </w:rPr>
        <w:t xml:space="preserve">. At </w:t>
      </w:r>
      <w:r w:rsidR="00525D44" w:rsidRPr="00A93BC1">
        <w:rPr>
          <w:rFonts w:cs="Arial"/>
          <w:sz w:val="22"/>
          <w:szCs w:val="22"/>
        </w:rPr>
        <w:t>SWGS</w:t>
      </w:r>
      <w:r w:rsidR="00A230BC" w:rsidRPr="00A93BC1">
        <w:rPr>
          <w:rFonts w:cs="Arial"/>
          <w:sz w:val="22"/>
          <w:szCs w:val="22"/>
        </w:rPr>
        <w:t xml:space="preserve">, HRM </w:t>
      </w:r>
      <w:r w:rsidR="00CA1308" w:rsidRPr="00A93BC1">
        <w:rPr>
          <w:rFonts w:cs="Arial"/>
          <w:sz w:val="22"/>
          <w:szCs w:val="22"/>
        </w:rPr>
        <w:t xml:space="preserve">cannot </w:t>
      </w:r>
      <w:r w:rsidR="007F7306" w:rsidRPr="00A93BC1">
        <w:rPr>
          <w:rFonts w:cs="Arial"/>
          <w:sz w:val="22"/>
          <w:szCs w:val="22"/>
        </w:rPr>
        <w:t>fulfil</w:t>
      </w:r>
      <w:r w:rsidR="00CA1308" w:rsidRPr="00A93BC1">
        <w:rPr>
          <w:rFonts w:cs="Arial"/>
          <w:sz w:val="22"/>
          <w:szCs w:val="22"/>
        </w:rPr>
        <w:t xml:space="preserve"> </w:t>
      </w:r>
      <w:r w:rsidR="00A230BC" w:rsidRPr="00A93BC1">
        <w:rPr>
          <w:rFonts w:cs="Arial"/>
          <w:sz w:val="22"/>
          <w:szCs w:val="22"/>
        </w:rPr>
        <w:t>this strategic function</w:t>
      </w:r>
      <w:r w:rsidR="00CA1308" w:rsidRPr="00A93BC1">
        <w:rPr>
          <w:rFonts w:cs="Arial"/>
          <w:sz w:val="22"/>
          <w:szCs w:val="22"/>
        </w:rPr>
        <w:t xml:space="preserve"> </w:t>
      </w:r>
      <w:r w:rsidR="00766D80" w:rsidRPr="00A93BC1">
        <w:rPr>
          <w:rFonts w:cs="Arial"/>
          <w:sz w:val="22"/>
          <w:szCs w:val="22"/>
        </w:rPr>
        <w:t xml:space="preserve">because </w:t>
      </w:r>
      <w:r w:rsidR="00A230BC" w:rsidRPr="00A93BC1">
        <w:rPr>
          <w:rFonts w:cs="Arial"/>
          <w:sz w:val="22"/>
          <w:szCs w:val="22"/>
        </w:rPr>
        <w:t xml:space="preserve">of capacity </w:t>
      </w:r>
      <w:r w:rsidR="005E131A" w:rsidRPr="00A93BC1">
        <w:rPr>
          <w:rFonts w:cs="Arial"/>
          <w:sz w:val="22"/>
          <w:szCs w:val="22"/>
        </w:rPr>
        <w:t>(</w:t>
      </w:r>
      <w:r w:rsidR="00A230BC" w:rsidRPr="00A93BC1">
        <w:rPr>
          <w:rFonts w:cs="Arial"/>
          <w:sz w:val="22"/>
          <w:szCs w:val="22"/>
        </w:rPr>
        <w:t xml:space="preserve">the HR Manager is the only member of </w:t>
      </w:r>
      <w:r w:rsidR="00692AD9" w:rsidRPr="00A93BC1">
        <w:rPr>
          <w:rFonts w:cs="Arial"/>
          <w:sz w:val="22"/>
          <w:szCs w:val="22"/>
        </w:rPr>
        <w:t xml:space="preserve">HR staff; </w:t>
      </w:r>
      <w:r w:rsidR="00A230BC" w:rsidRPr="00A93BC1">
        <w:rPr>
          <w:rFonts w:cs="Arial"/>
          <w:sz w:val="22"/>
          <w:szCs w:val="22"/>
        </w:rPr>
        <w:t xml:space="preserve">whilst she </w:t>
      </w:r>
      <w:r w:rsidR="00692AD9" w:rsidRPr="00A93BC1">
        <w:rPr>
          <w:rFonts w:cs="Arial"/>
          <w:sz w:val="22"/>
          <w:szCs w:val="22"/>
        </w:rPr>
        <w:t xml:space="preserve">is </w:t>
      </w:r>
      <w:r w:rsidR="00A230BC" w:rsidRPr="00A93BC1">
        <w:rPr>
          <w:rFonts w:cs="Arial"/>
          <w:sz w:val="22"/>
          <w:szCs w:val="22"/>
        </w:rPr>
        <w:t xml:space="preserve">on </w:t>
      </w:r>
      <w:r w:rsidR="00525D44" w:rsidRPr="00A93BC1">
        <w:rPr>
          <w:rFonts w:cs="Arial"/>
          <w:sz w:val="22"/>
          <w:szCs w:val="22"/>
        </w:rPr>
        <w:t>SLT</w:t>
      </w:r>
      <w:r w:rsidR="00A230BC" w:rsidRPr="00A93BC1">
        <w:rPr>
          <w:rFonts w:cs="Arial"/>
          <w:sz w:val="22"/>
          <w:szCs w:val="22"/>
        </w:rPr>
        <w:t xml:space="preserve">, much time is taken up with recruitment </w:t>
      </w:r>
      <w:r w:rsidR="00CA1308" w:rsidRPr="00A93BC1">
        <w:rPr>
          <w:rFonts w:cs="Arial"/>
          <w:sz w:val="22"/>
          <w:szCs w:val="22"/>
        </w:rPr>
        <w:t>and</w:t>
      </w:r>
      <w:r w:rsidR="00A230BC" w:rsidRPr="00A93BC1">
        <w:rPr>
          <w:rFonts w:cs="Arial"/>
          <w:sz w:val="22"/>
          <w:szCs w:val="22"/>
        </w:rPr>
        <w:t xml:space="preserve"> </w:t>
      </w:r>
      <w:r w:rsidR="00FC0B70" w:rsidRPr="00A93BC1">
        <w:rPr>
          <w:rFonts w:cs="Arial"/>
          <w:sz w:val="22"/>
          <w:szCs w:val="22"/>
        </w:rPr>
        <w:t>individuals’ casework</w:t>
      </w:r>
      <w:r w:rsidR="00CA1308" w:rsidRPr="00A93BC1">
        <w:rPr>
          <w:rFonts w:cs="Arial"/>
          <w:sz w:val="22"/>
          <w:szCs w:val="22"/>
        </w:rPr>
        <w:t xml:space="preserve">); also, </w:t>
      </w:r>
      <w:r w:rsidR="005E131A" w:rsidRPr="00A93BC1">
        <w:rPr>
          <w:rFonts w:cs="Arial"/>
          <w:sz w:val="22"/>
          <w:szCs w:val="22"/>
        </w:rPr>
        <w:t>the cultural approach to HRM in schools assumes t</w:t>
      </w:r>
      <w:r w:rsidR="00CA1308" w:rsidRPr="00A93BC1">
        <w:rPr>
          <w:rFonts w:cs="Arial"/>
          <w:sz w:val="22"/>
          <w:szCs w:val="22"/>
        </w:rPr>
        <w:t>hat teaching staff lead</w:t>
      </w:r>
      <w:r w:rsidR="005E131A" w:rsidRPr="00A93BC1">
        <w:rPr>
          <w:rFonts w:cs="Arial"/>
          <w:sz w:val="22"/>
          <w:szCs w:val="22"/>
        </w:rPr>
        <w:t xml:space="preserve"> CPD.</w:t>
      </w:r>
      <w:r w:rsidR="00A230BC" w:rsidRPr="00A93BC1">
        <w:rPr>
          <w:rFonts w:cs="Arial"/>
          <w:sz w:val="22"/>
          <w:szCs w:val="22"/>
        </w:rPr>
        <w:t xml:space="preserve"> Contrastingly,</w:t>
      </w:r>
      <w:r w:rsidR="00CA1308" w:rsidRPr="00A93BC1">
        <w:rPr>
          <w:rFonts w:cs="Arial"/>
          <w:sz w:val="22"/>
          <w:szCs w:val="22"/>
        </w:rPr>
        <w:t xml:space="preserve"> in</w:t>
      </w:r>
      <w:r w:rsidR="00A230BC" w:rsidRPr="00A93BC1">
        <w:rPr>
          <w:rFonts w:cs="Arial"/>
          <w:sz w:val="22"/>
          <w:szCs w:val="22"/>
        </w:rPr>
        <w:t xml:space="preserve"> the Methodist C</w:t>
      </w:r>
      <w:r w:rsidR="008E1CAB" w:rsidRPr="00A93BC1">
        <w:rPr>
          <w:rFonts w:cs="Arial"/>
          <w:sz w:val="22"/>
          <w:szCs w:val="22"/>
        </w:rPr>
        <w:t>onnexional Team</w:t>
      </w:r>
      <w:r w:rsidR="00A230BC" w:rsidRPr="00A93BC1">
        <w:rPr>
          <w:rFonts w:cs="Arial"/>
          <w:sz w:val="22"/>
          <w:szCs w:val="22"/>
        </w:rPr>
        <w:t xml:space="preserve">, there is </w:t>
      </w:r>
      <w:r w:rsidR="00CA1308" w:rsidRPr="00A93BC1">
        <w:rPr>
          <w:rFonts w:cs="Arial"/>
          <w:sz w:val="22"/>
          <w:szCs w:val="22"/>
        </w:rPr>
        <w:t>an HR team</w:t>
      </w:r>
      <w:r w:rsidR="00A230BC" w:rsidRPr="00A93BC1">
        <w:rPr>
          <w:rFonts w:cs="Arial"/>
          <w:sz w:val="22"/>
          <w:szCs w:val="22"/>
        </w:rPr>
        <w:t xml:space="preserve">, each with </w:t>
      </w:r>
      <w:r w:rsidR="00FB5E4F" w:rsidRPr="00A93BC1">
        <w:rPr>
          <w:rFonts w:cs="Arial"/>
          <w:sz w:val="22"/>
          <w:szCs w:val="22"/>
        </w:rPr>
        <w:t xml:space="preserve">defined </w:t>
      </w:r>
      <w:r w:rsidR="00A230BC" w:rsidRPr="00A93BC1">
        <w:rPr>
          <w:rFonts w:cs="Arial"/>
          <w:sz w:val="22"/>
          <w:szCs w:val="22"/>
        </w:rPr>
        <w:t>roles (wellbeing adviser</w:t>
      </w:r>
      <w:r w:rsidR="00DD7E14" w:rsidRPr="00A93BC1">
        <w:rPr>
          <w:rFonts w:cs="Arial"/>
          <w:sz w:val="22"/>
          <w:szCs w:val="22"/>
        </w:rPr>
        <w:t>s (who have a heavy caseload)</w:t>
      </w:r>
      <w:r w:rsidR="00FC0B70" w:rsidRPr="00A93BC1">
        <w:rPr>
          <w:rFonts w:cs="Arial"/>
          <w:sz w:val="22"/>
          <w:szCs w:val="22"/>
        </w:rPr>
        <w:t>,</w:t>
      </w:r>
      <w:r w:rsidR="00CA1308" w:rsidRPr="00A93BC1">
        <w:rPr>
          <w:rFonts w:cs="Arial"/>
          <w:sz w:val="22"/>
          <w:szCs w:val="22"/>
        </w:rPr>
        <w:t xml:space="preserve"> </w:t>
      </w:r>
      <w:r w:rsidR="00A230BC" w:rsidRPr="00A93BC1">
        <w:rPr>
          <w:rFonts w:cs="Arial"/>
          <w:sz w:val="22"/>
          <w:szCs w:val="22"/>
        </w:rPr>
        <w:t xml:space="preserve">HR managers aligned to teams) </w:t>
      </w:r>
      <w:r w:rsidR="00CA1308" w:rsidRPr="00A93BC1">
        <w:rPr>
          <w:rFonts w:cs="Arial"/>
          <w:sz w:val="22"/>
          <w:szCs w:val="22"/>
        </w:rPr>
        <w:t>and</w:t>
      </w:r>
      <w:r w:rsidR="00A230BC" w:rsidRPr="00A93BC1">
        <w:rPr>
          <w:rFonts w:cs="Arial"/>
          <w:sz w:val="22"/>
          <w:szCs w:val="22"/>
        </w:rPr>
        <w:t xml:space="preserve"> a Head of HR who shapes the strategic approach to HRM. </w:t>
      </w:r>
    </w:p>
    <w:p w14:paraId="4B6EB887" w14:textId="77777777" w:rsidR="00116D82" w:rsidRDefault="00116D82" w:rsidP="00D21D80">
      <w:pPr>
        <w:pStyle w:val="NoSpacing"/>
        <w:spacing w:line="360" w:lineRule="auto"/>
        <w:ind w:left="360"/>
        <w:jc w:val="both"/>
        <w:rPr>
          <w:rFonts w:cs="Arial"/>
        </w:rPr>
      </w:pPr>
    </w:p>
    <w:p w14:paraId="553708A0" w14:textId="77777777" w:rsidR="00A93BC1" w:rsidRDefault="00A93BC1" w:rsidP="00D21D80">
      <w:pPr>
        <w:pStyle w:val="NoSpacing"/>
        <w:spacing w:line="360" w:lineRule="auto"/>
        <w:ind w:left="360"/>
        <w:jc w:val="both"/>
        <w:rPr>
          <w:rFonts w:cs="Arial"/>
        </w:rPr>
      </w:pPr>
    </w:p>
    <w:p w14:paraId="707D5ED7" w14:textId="77777777" w:rsidR="00A93BC1" w:rsidRDefault="00A93BC1" w:rsidP="00D21D80">
      <w:pPr>
        <w:pStyle w:val="NoSpacing"/>
        <w:spacing w:line="360" w:lineRule="auto"/>
        <w:ind w:left="360"/>
        <w:jc w:val="both"/>
        <w:rPr>
          <w:rFonts w:cs="Arial"/>
        </w:rPr>
      </w:pPr>
    </w:p>
    <w:p w14:paraId="300A5825" w14:textId="77777777" w:rsidR="00A93BC1" w:rsidRPr="00D21D80" w:rsidRDefault="00A93BC1" w:rsidP="00D21D80">
      <w:pPr>
        <w:pStyle w:val="NoSpacing"/>
        <w:spacing w:line="360" w:lineRule="auto"/>
        <w:ind w:left="360"/>
        <w:jc w:val="both"/>
        <w:rPr>
          <w:rFonts w:cs="Arial"/>
        </w:rPr>
      </w:pPr>
    </w:p>
    <w:p w14:paraId="62B39C86" w14:textId="77777777" w:rsidR="00C33144" w:rsidRPr="00D21D80" w:rsidRDefault="00C33144" w:rsidP="00DD1FCC">
      <w:pPr>
        <w:pStyle w:val="NoSpacing"/>
        <w:spacing w:line="360" w:lineRule="auto"/>
        <w:jc w:val="both"/>
        <w:rPr>
          <w:rFonts w:cs="Arial"/>
        </w:rPr>
      </w:pPr>
    </w:p>
    <w:p w14:paraId="51217950" w14:textId="5B1944D0" w:rsidR="0075591E" w:rsidRDefault="00B3337E" w:rsidP="00E6662E">
      <w:pPr>
        <w:pStyle w:val="NoSpacing"/>
        <w:spacing w:line="360" w:lineRule="auto"/>
        <w:jc w:val="center"/>
        <w:rPr>
          <w:rFonts w:cs="Arial"/>
          <w:b/>
          <w:sz w:val="28"/>
          <w:szCs w:val="28"/>
        </w:rPr>
      </w:pPr>
      <w:r>
        <w:rPr>
          <w:rFonts w:cs="Arial"/>
          <w:b/>
          <w:sz w:val="28"/>
          <w:szCs w:val="28"/>
        </w:rPr>
        <w:lastRenderedPageBreak/>
        <w:t>4 | Ke</w:t>
      </w:r>
      <w:r w:rsidR="005E131A" w:rsidRPr="00D21D80">
        <w:rPr>
          <w:rFonts w:cs="Arial"/>
          <w:b/>
          <w:sz w:val="28"/>
          <w:szCs w:val="28"/>
        </w:rPr>
        <w:t>y HR</w:t>
      </w:r>
      <w:r>
        <w:rPr>
          <w:rFonts w:cs="Arial"/>
          <w:b/>
          <w:sz w:val="28"/>
          <w:szCs w:val="28"/>
        </w:rPr>
        <w:t xml:space="preserve"> Concerns</w:t>
      </w:r>
      <w:r w:rsidR="005E131A" w:rsidRPr="00D21D80">
        <w:rPr>
          <w:rFonts w:cs="Arial"/>
          <w:b/>
          <w:sz w:val="28"/>
          <w:szCs w:val="28"/>
        </w:rPr>
        <w:t xml:space="preserve"> of SWGS and The Methodist </w:t>
      </w:r>
      <w:r w:rsidR="008E1CAB">
        <w:rPr>
          <w:rFonts w:cs="Arial"/>
          <w:b/>
          <w:sz w:val="28"/>
          <w:szCs w:val="28"/>
        </w:rPr>
        <w:t>Connexional Team</w:t>
      </w:r>
    </w:p>
    <w:p w14:paraId="09B9B829" w14:textId="77777777" w:rsidR="00A93BC1" w:rsidRPr="00D21D80" w:rsidRDefault="00A93BC1" w:rsidP="00E6662E">
      <w:pPr>
        <w:pStyle w:val="NoSpacing"/>
        <w:spacing w:line="360" w:lineRule="auto"/>
        <w:jc w:val="center"/>
        <w:rPr>
          <w:rFonts w:cs="Arial"/>
          <w:b/>
          <w:sz w:val="28"/>
          <w:szCs w:val="28"/>
        </w:rPr>
      </w:pPr>
    </w:p>
    <w:p w14:paraId="07649521" w14:textId="38B9D2AE" w:rsidR="0075591E" w:rsidRPr="00D21D80" w:rsidRDefault="0075591E" w:rsidP="00D21D80">
      <w:pPr>
        <w:pStyle w:val="NoSpacing"/>
        <w:spacing w:line="360" w:lineRule="auto"/>
        <w:ind w:left="360"/>
        <w:jc w:val="both"/>
        <w:rPr>
          <w:rFonts w:cs="Arial"/>
          <w:b/>
        </w:rPr>
      </w:pPr>
    </w:p>
    <w:p w14:paraId="4BD41FD2" w14:textId="0B980D92" w:rsidR="0075591E" w:rsidRDefault="00F2191F" w:rsidP="00D21D80">
      <w:pPr>
        <w:pStyle w:val="NoSpacing"/>
        <w:spacing w:line="360" w:lineRule="auto"/>
        <w:ind w:left="360"/>
        <w:jc w:val="both"/>
        <w:rPr>
          <w:rFonts w:cs="Arial"/>
          <w:sz w:val="22"/>
          <w:szCs w:val="22"/>
        </w:rPr>
      </w:pPr>
      <w:r>
        <w:rPr>
          <w:rFonts w:cs="Arial"/>
          <w:sz w:val="22"/>
          <w:szCs w:val="22"/>
        </w:rPr>
        <w:t>D</w:t>
      </w:r>
      <w:r w:rsidR="0075591E" w:rsidRPr="00A93BC1">
        <w:rPr>
          <w:rFonts w:cs="Arial"/>
          <w:sz w:val="22"/>
          <w:szCs w:val="22"/>
        </w:rPr>
        <w:t xml:space="preserve">ifferences between traditional and hybrid working </w:t>
      </w:r>
      <w:r w:rsidR="005E131A" w:rsidRPr="00A93BC1">
        <w:rPr>
          <w:rFonts w:cs="Arial"/>
          <w:sz w:val="22"/>
          <w:szCs w:val="22"/>
        </w:rPr>
        <w:t>shape key HR concerns</w:t>
      </w:r>
      <w:r w:rsidR="0075591E" w:rsidRPr="00A93BC1">
        <w:rPr>
          <w:rFonts w:cs="Arial"/>
          <w:sz w:val="22"/>
          <w:szCs w:val="22"/>
        </w:rPr>
        <w:t>.</w:t>
      </w:r>
      <w:r w:rsidR="00FC0B70" w:rsidRPr="00A93BC1">
        <w:rPr>
          <w:rFonts w:cs="Arial"/>
          <w:sz w:val="22"/>
          <w:szCs w:val="22"/>
        </w:rPr>
        <w:t xml:space="preserve"> T</w:t>
      </w:r>
      <w:r w:rsidR="0075591E" w:rsidRPr="00A93BC1">
        <w:rPr>
          <w:rFonts w:cs="Arial"/>
          <w:sz w:val="22"/>
          <w:szCs w:val="22"/>
        </w:rPr>
        <w:t>he Methodist C</w:t>
      </w:r>
      <w:r w:rsidR="008E1CAB" w:rsidRPr="00A93BC1">
        <w:rPr>
          <w:rFonts w:cs="Arial"/>
          <w:sz w:val="22"/>
          <w:szCs w:val="22"/>
        </w:rPr>
        <w:t>onnexional Team</w:t>
      </w:r>
      <w:r w:rsidR="0075591E" w:rsidRPr="00A93BC1">
        <w:rPr>
          <w:rFonts w:cs="Arial"/>
          <w:sz w:val="22"/>
          <w:szCs w:val="22"/>
        </w:rPr>
        <w:t xml:space="preserve"> </w:t>
      </w:r>
      <w:r w:rsidR="00FC0B70" w:rsidRPr="00A93BC1">
        <w:rPr>
          <w:rFonts w:cs="Arial"/>
          <w:sz w:val="22"/>
          <w:szCs w:val="22"/>
        </w:rPr>
        <w:t xml:space="preserve">is focused on </w:t>
      </w:r>
      <w:r w:rsidR="0075591E" w:rsidRPr="00A93BC1">
        <w:rPr>
          <w:rFonts w:cs="Arial"/>
          <w:sz w:val="22"/>
          <w:szCs w:val="22"/>
        </w:rPr>
        <w:t xml:space="preserve">employee engagement, </w:t>
      </w:r>
      <w:r w:rsidR="006C716B" w:rsidRPr="00A93BC1">
        <w:rPr>
          <w:rFonts w:cs="Arial"/>
          <w:sz w:val="22"/>
          <w:szCs w:val="22"/>
        </w:rPr>
        <w:t>and the environment</w:t>
      </w:r>
      <w:r w:rsidR="0075591E" w:rsidRPr="00A93BC1">
        <w:rPr>
          <w:rFonts w:cs="Arial"/>
          <w:sz w:val="22"/>
          <w:szCs w:val="22"/>
        </w:rPr>
        <w:t xml:space="preserve">; for </w:t>
      </w:r>
      <w:r w:rsidR="00525D44" w:rsidRPr="00A93BC1">
        <w:rPr>
          <w:rFonts w:cs="Arial"/>
          <w:sz w:val="22"/>
          <w:szCs w:val="22"/>
        </w:rPr>
        <w:t>SWGS</w:t>
      </w:r>
      <w:r w:rsidR="0075591E" w:rsidRPr="00A93BC1">
        <w:rPr>
          <w:rFonts w:cs="Arial"/>
          <w:sz w:val="22"/>
          <w:szCs w:val="22"/>
        </w:rPr>
        <w:t>, there is concern about</w:t>
      </w:r>
      <w:r w:rsidR="006C716B" w:rsidRPr="00A93BC1">
        <w:rPr>
          <w:rFonts w:cs="Arial"/>
          <w:sz w:val="22"/>
          <w:szCs w:val="22"/>
        </w:rPr>
        <w:t xml:space="preserve"> flexibilit</w:t>
      </w:r>
      <w:r w:rsidR="00FC0B70" w:rsidRPr="00A93BC1">
        <w:rPr>
          <w:rFonts w:cs="Arial"/>
          <w:sz w:val="22"/>
          <w:szCs w:val="22"/>
        </w:rPr>
        <w:t>y within traditional structures</w:t>
      </w:r>
      <w:r w:rsidR="006C716B" w:rsidRPr="00A93BC1">
        <w:rPr>
          <w:rFonts w:cs="Arial"/>
          <w:sz w:val="22"/>
          <w:szCs w:val="22"/>
        </w:rPr>
        <w:t xml:space="preserve"> to overcome external factors driving recruitment difficulties</w:t>
      </w:r>
      <w:r w:rsidR="00FC0B70" w:rsidRPr="00A93BC1">
        <w:rPr>
          <w:rFonts w:cs="Arial"/>
          <w:sz w:val="22"/>
          <w:szCs w:val="22"/>
        </w:rPr>
        <w:t>,</w:t>
      </w:r>
      <w:r w:rsidR="006C716B" w:rsidRPr="00A93BC1">
        <w:rPr>
          <w:rFonts w:cs="Arial"/>
          <w:sz w:val="22"/>
          <w:szCs w:val="22"/>
        </w:rPr>
        <w:t xml:space="preserve"> and</w:t>
      </w:r>
      <w:r w:rsidR="0075591E" w:rsidRPr="00A93BC1">
        <w:rPr>
          <w:rFonts w:cs="Arial"/>
          <w:sz w:val="22"/>
          <w:szCs w:val="22"/>
        </w:rPr>
        <w:t xml:space="preserve"> diversity</w:t>
      </w:r>
      <w:r w:rsidR="00156EA4" w:rsidRPr="00A93BC1">
        <w:rPr>
          <w:rFonts w:cs="Arial"/>
          <w:sz w:val="22"/>
          <w:szCs w:val="22"/>
        </w:rPr>
        <w:t>,</w:t>
      </w:r>
      <w:r w:rsidR="0075591E" w:rsidRPr="00A93BC1">
        <w:rPr>
          <w:rFonts w:cs="Arial"/>
          <w:sz w:val="22"/>
          <w:szCs w:val="22"/>
        </w:rPr>
        <w:t xml:space="preserve"> given the narrow geographical area from</w:t>
      </w:r>
      <w:r w:rsidR="007F7306" w:rsidRPr="00A93BC1">
        <w:rPr>
          <w:rFonts w:cs="Arial"/>
          <w:sz w:val="22"/>
          <w:szCs w:val="22"/>
        </w:rPr>
        <w:t xml:space="preserve"> which</w:t>
      </w:r>
      <w:r w:rsidR="0075591E" w:rsidRPr="00A93BC1">
        <w:rPr>
          <w:rFonts w:cs="Arial"/>
          <w:sz w:val="22"/>
          <w:szCs w:val="22"/>
        </w:rPr>
        <w:t xml:space="preserve"> </w:t>
      </w:r>
      <w:r w:rsidR="006C716B" w:rsidRPr="00A93BC1">
        <w:rPr>
          <w:rFonts w:cs="Arial"/>
          <w:sz w:val="22"/>
          <w:szCs w:val="22"/>
        </w:rPr>
        <w:t>it recruits. Nonetheless, both organisations share a concern for wellbeing, despite different ways of working.</w:t>
      </w:r>
    </w:p>
    <w:p w14:paraId="21D03E0F" w14:textId="77777777" w:rsidR="00A93BC1" w:rsidRPr="00A93BC1" w:rsidRDefault="00A93BC1" w:rsidP="00D21D80">
      <w:pPr>
        <w:pStyle w:val="NoSpacing"/>
        <w:spacing w:line="360" w:lineRule="auto"/>
        <w:ind w:left="360"/>
        <w:jc w:val="both"/>
        <w:rPr>
          <w:rFonts w:cs="Arial"/>
          <w:sz w:val="22"/>
          <w:szCs w:val="22"/>
        </w:rPr>
      </w:pPr>
    </w:p>
    <w:p w14:paraId="339C2B07" w14:textId="092B7BDF" w:rsidR="006C716B" w:rsidRPr="00D21D80" w:rsidRDefault="006C716B" w:rsidP="00D21D80">
      <w:pPr>
        <w:pStyle w:val="NoSpacing"/>
        <w:spacing w:line="360" w:lineRule="auto"/>
        <w:ind w:left="360"/>
        <w:jc w:val="both"/>
        <w:rPr>
          <w:rFonts w:cs="Arial"/>
        </w:rPr>
      </w:pPr>
    </w:p>
    <w:p w14:paraId="643BC2B2" w14:textId="1C54D1E4" w:rsidR="006C716B" w:rsidRPr="00D21D80" w:rsidRDefault="006C716B" w:rsidP="00D21D80">
      <w:pPr>
        <w:pStyle w:val="NoSpacing"/>
        <w:spacing w:line="360" w:lineRule="auto"/>
        <w:ind w:left="360"/>
        <w:jc w:val="both"/>
        <w:rPr>
          <w:rFonts w:cs="Arial"/>
          <w:b/>
        </w:rPr>
      </w:pPr>
      <w:r w:rsidRPr="00D21D80">
        <w:rPr>
          <w:rFonts w:cs="Arial"/>
          <w:b/>
        </w:rPr>
        <w:t xml:space="preserve">4.1 </w:t>
      </w:r>
      <w:r w:rsidRPr="00D21D80">
        <w:rPr>
          <w:rFonts w:cs="Arial"/>
          <w:b/>
        </w:rPr>
        <w:tab/>
        <w:t>Employee wellbeing: a shared concern for traditional and hybrid organisations</w:t>
      </w:r>
    </w:p>
    <w:p w14:paraId="47A146FF" w14:textId="77777777" w:rsidR="00525D44" w:rsidRPr="00D21D80" w:rsidRDefault="00525D44" w:rsidP="00D21D80">
      <w:pPr>
        <w:pStyle w:val="NoSpacing"/>
        <w:spacing w:line="360" w:lineRule="auto"/>
        <w:ind w:left="360"/>
        <w:jc w:val="both"/>
        <w:rPr>
          <w:rFonts w:cs="Arial"/>
        </w:rPr>
      </w:pPr>
    </w:p>
    <w:p w14:paraId="4884A973" w14:textId="70D82583" w:rsidR="00363F15" w:rsidRDefault="00FB5E4F" w:rsidP="00D21D80">
      <w:pPr>
        <w:pStyle w:val="NoSpacing"/>
        <w:spacing w:line="360" w:lineRule="auto"/>
        <w:ind w:left="360"/>
        <w:jc w:val="both"/>
        <w:rPr>
          <w:rFonts w:cs="Arial"/>
          <w:sz w:val="22"/>
          <w:szCs w:val="22"/>
        </w:rPr>
      </w:pPr>
      <w:r w:rsidRPr="00A93BC1">
        <w:rPr>
          <w:rFonts w:cs="Arial"/>
          <w:sz w:val="22"/>
          <w:szCs w:val="22"/>
        </w:rPr>
        <w:t>A</w:t>
      </w:r>
      <w:r w:rsidR="00027F34" w:rsidRPr="00A93BC1">
        <w:rPr>
          <w:rFonts w:cs="Arial"/>
          <w:sz w:val="22"/>
          <w:szCs w:val="22"/>
        </w:rPr>
        <w:t xml:space="preserve">n </w:t>
      </w:r>
      <w:r w:rsidR="00C17DA6" w:rsidRPr="00A93BC1">
        <w:rPr>
          <w:rFonts w:cs="Arial"/>
          <w:sz w:val="22"/>
          <w:szCs w:val="22"/>
        </w:rPr>
        <w:t xml:space="preserve">evidence </w:t>
      </w:r>
      <w:proofErr w:type="gramStart"/>
      <w:r w:rsidR="00C17DA6" w:rsidRPr="00A93BC1">
        <w:rPr>
          <w:rFonts w:cs="Arial"/>
          <w:sz w:val="22"/>
          <w:szCs w:val="22"/>
        </w:rPr>
        <w:t>review</w:t>
      </w:r>
      <w:proofErr w:type="gramEnd"/>
      <w:r w:rsidR="00C17DA6" w:rsidRPr="00A93BC1">
        <w:rPr>
          <w:rFonts w:cs="Arial"/>
          <w:sz w:val="22"/>
          <w:szCs w:val="22"/>
        </w:rPr>
        <w:t xml:space="preserve"> of academic and ‘grey’ literature, alongside a survey of 1000 stakeholder</w:t>
      </w:r>
      <w:r w:rsidR="005E131A" w:rsidRPr="00A93BC1">
        <w:rPr>
          <w:rFonts w:cs="Arial"/>
          <w:sz w:val="22"/>
          <w:szCs w:val="22"/>
        </w:rPr>
        <w:t>s</w:t>
      </w:r>
      <w:r w:rsidR="00C17DA6" w:rsidRPr="00A93BC1">
        <w:rPr>
          <w:rFonts w:cs="Arial"/>
          <w:sz w:val="22"/>
          <w:szCs w:val="22"/>
        </w:rPr>
        <w:t xml:space="preserve">, found the strongest predictor of poor wellbeing, regardless of the type of working pattern, was working hours and pressure </w:t>
      </w:r>
      <w:sdt>
        <w:sdtPr>
          <w:rPr>
            <w:rFonts w:cs="Arial"/>
            <w:sz w:val="22"/>
            <w:szCs w:val="22"/>
          </w:rPr>
          <w:id w:val="935327967"/>
          <w:citation/>
        </w:sdtPr>
        <w:sdtContent>
          <w:r w:rsidR="00C17DA6" w:rsidRPr="00A93BC1">
            <w:rPr>
              <w:rFonts w:cs="Arial"/>
              <w:sz w:val="22"/>
              <w:szCs w:val="22"/>
            </w:rPr>
            <w:fldChar w:fldCharType="begin"/>
          </w:r>
          <w:r w:rsidR="00C17DA6" w:rsidRPr="00A93BC1">
            <w:rPr>
              <w:rFonts w:cs="Arial"/>
              <w:sz w:val="22"/>
              <w:szCs w:val="22"/>
              <w:lang w:val="en-US"/>
            </w:rPr>
            <w:instrText xml:space="preserve"> CITATION CIP3c \l 1033 </w:instrText>
          </w:r>
          <w:r w:rsidR="00C17DA6" w:rsidRPr="00A93BC1">
            <w:rPr>
              <w:rFonts w:cs="Arial"/>
              <w:sz w:val="22"/>
              <w:szCs w:val="22"/>
            </w:rPr>
            <w:fldChar w:fldCharType="separate"/>
          </w:r>
          <w:r w:rsidR="00C17DA6" w:rsidRPr="00A93BC1">
            <w:rPr>
              <w:rFonts w:cs="Arial"/>
              <w:noProof/>
              <w:sz w:val="22"/>
              <w:szCs w:val="22"/>
              <w:lang w:val="en-US"/>
            </w:rPr>
            <w:t>(CIPD, 2023c)</w:t>
          </w:r>
          <w:r w:rsidR="00C17DA6" w:rsidRPr="00A93BC1">
            <w:rPr>
              <w:rFonts w:cs="Arial"/>
              <w:sz w:val="22"/>
              <w:szCs w:val="22"/>
            </w:rPr>
            <w:fldChar w:fldCharType="end"/>
          </w:r>
        </w:sdtContent>
      </w:sdt>
      <w:r w:rsidR="00C17DA6" w:rsidRPr="00A93BC1">
        <w:rPr>
          <w:rFonts w:cs="Arial"/>
          <w:sz w:val="22"/>
          <w:szCs w:val="22"/>
        </w:rPr>
        <w:t>. However,</w:t>
      </w:r>
      <w:r w:rsidR="00363F15" w:rsidRPr="00A93BC1">
        <w:rPr>
          <w:rFonts w:cs="Arial"/>
          <w:sz w:val="22"/>
          <w:szCs w:val="22"/>
        </w:rPr>
        <w:t xml:space="preserve"> the </w:t>
      </w:r>
      <w:r w:rsidR="00096E38" w:rsidRPr="00A93BC1">
        <w:rPr>
          <w:rFonts w:cs="Arial"/>
          <w:sz w:val="22"/>
          <w:szCs w:val="22"/>
        </w:rPr>
        <w:t>practicalities</w:t>
      </w:r>
      <w:r w:rsidR="00363F15" w:rsidRPr="00A93BC1">
        <w:rPr>
          <w:rFonts w:cs="Arial"/>
          <w:sz w:val="22"/>
          <w:szCs w:val="22"/>
        </w:rPr>
        <w:t xml:space="preserve"> </w:t>
      </w:r>
      <w:r w:rsidR="00C17DA6" w:rsidRPr="00A93BC1">
        <w:rPr>
          <w:rFonts w:cs="Arial"/>
          <w:sz w:val="22"/>
          <w:szCs w:val="22"/>
        </w:rPr>
        <w:t xml:space="preserve">between traditional </w:t>
      </w:r>
      <w:r w:rsidR="00096E38" w:rsidRPr="00A93BC1">
        <w:rPr>
          <w:rFonts w:cs="Arial"/>
          <w:sz w:val="22"/>
          <w:szCs w:val="22"/>
        </w:rPr>
        <w:t>and hybrid working are</w:t>
      </w:r>
      <w:r w:rsidR="00C17DA6" w:rsidRPr="00A93BC1">
        <w:rPr>
          <w:rFonts w:cs="Arial"/>
          <w:sz w:val="22"/>
          <w:szCs w:val="22"/>
        </w:rPr>
        <w:t xml:space="preserve"> different</w:t>
      </w:r>
      <w:r w:rsidR="00027F34" w:rsidRPr="00A93BC1">
        <w:rPr>
          <w:rFonts w:cs="Arial"/>
          <w:sz w:val="22"/>
          <w:szCs w:val="22"/>
        </w:rPr>
        <w:t>, requiring</w:t>
      </w:r>
      <w:r w:rsidR="00C17DA6" w:rsidRPr="00A93BC1">
        <w:rPr>
          <w:rFonts w:cs="Arial"/>
          <w:sz w:val="22"/>
          <w:szCs w:val="22"/>
        </w:rPr>
        <w:t xml:space="preserve"> different solutions</w:t>
      </w:r>
      <w:r w:rsidR="00363F15" w:rsidRPr="00A93BC1">
        <w:rPr>
          <w:rFonts w:cs="Arial"/>
          <w:sz w:val="22"/>
          <w:szCs w:val="22"/>
        </w:rPr>
        <w:t xml:space="preserve">. A review of 1930 papers on homeworking demonstrated that it is broadly beneficial to health, but that that this was also a nuanced picture </w:t>
      </w:r>
      <w:sdt>
        <w:sdtPr>
          <w:rPr>
            <w:rFonts w:cs="Arial"/>
            <w:sz w:val="22"/>
            <w:szCs w:val="22"/>
          </w:rPr>
          <w:id w:val="-909849023"/>
          <w:citation/>
        </w:sdtPr>
        <w:sdtContent>
          <w:r w:rsidR="00363F15" w:rsidRPr="00A93BC1">
            <w:rPr>
              <w:rFonts w:cs="Arial"/>
              <w:sz w:val="22"/>
              <w:szCs w:val="22"/>
            </w:rPr>
            <w:fldChar w:fldCharType="begin"/>
          </w:r>
          <w:r w:rsidR="00363F15" w:rsidRPr="00A93BC1">
            <w:rPr>
              <w:rFonts w:cs="Arial"/>
              <w:sz w:val="22"/>
              <w:szCs w:val="22"/>
              <w:lang w:val="en-US"/>
            </w:rPr>
            <w:instrText xml:space="preserve"> CITATION Jam24 \l 1033 </w:instrText>
          </w:r>
          <w:r w:rsidR="00363F15" w:rsidRPr="00A93BC1">
            <w:rPr>
              <w:rFonts w:cs="Arial"/>
              <w:sz w:val="22"/>
              <w:szCs w:val="22"/>
            </w:rPr>
            <w:fldChar w:fldCharType="separate"/>
          </w:r>
          <w:r w:rsidR="00363F15" w:rsidRPr="00A93BC1">
            <w:rPr>
              <w:rFonts w:cs="Arial"/>
              <w:noProof/>
              <w:sz w:val="22"/>
              <w:szCs w:val="22"/>
              <w:lang w:val="en-US"/>
            </w:rPr>
            <w:t>(Tapper, 2024)</w:t>
          </w:r>
          <w:r w:rsidR="00363F15" w:rsidRPr="00A93BC1">
            <w:rPr>
              <w:rFonts w:cs="Arial"/>
              <w:sz w:val="22"/>
              <w:szCs w:val="22"/>
            </w:rPr>
            <w:fldChar w:fldCharType="end"/>
          </w:r>
        </w:sdtContent>
      </w:sdt>
      <w:r w:rsidR="00C05BE9" w:rsidRPr="00A93BC1">
        <w:rPr>
          <w:rFonts w:cs="Arial"/>
          <w:sz w:val="22"/>
          <w:szCs w:val="22"/>
        </w:rPr>
        <w:t xml:space="preserve">. </w:t>
      </w:r>
      <w:r w:rsidR="00027F34" w:rsidRPr="00A93BC1">
        <w:rPr>
          <w:rFonts w:cs="Arial"/>
          <w:sz w:val="22"/>
          <w:szCs w:val="22"/>
        </w:rPr>
        <w:t>F</w:t>
      </w:r>
      <w:r w:rsidR="00363F15" w:rsidRPr="00A93BC1">
        <w:rPr>
          <w:rFonts w:cs="Arial"/>
          <w:sz w:val="22"/>
          <w:szCs w:val="22"/>
        </w:rPr>
        <w:t>or hybrid organisations</w:t>
      </w:r>
      <w:r w:rsidR="007F7306" w:rsidRPr="00A93BC1">
        <w:rPr>
          <w:rFonts w:cs="Arial"/>
          <w:sz w:val="22"/>
          <w:szCs w:val="22"/>
        </w:rPr>
        <w:t xml:space="preserve">, </w:t>
      </w:r>
      <w:r w:rsidR="00363F15" w:rsidRPr="00A93BC1">
        <w:rPr>
          <w:rFonts w:cs="Arial"/>
          <w:sz w:val="22"/>
          <w:szCs w:val="22"/>
        </w:rPr>
        <w:t>expectations</w:t>
      </w:r>
      <w:r w:rsidR="00156EA4" w:rsidRPr="00A93BC1">
        <w:rPr>
          <w:rFonts w:cs="Arial"/>
          <w:sz w:val="22"/>
          <w:szCs w:val="22"/>
        </w:rPr>
        <w:t xml:space="preserve"> </w:t>
      </w:r>
      <w:proofErr w:type="gramStart"/>
      <w:r w:rsidR="00156EA4" w:rsidRPr="00A93BC1">
        <w:rPr>
          <w:rFonts w:cs="Arial"/>
          <w:sz w:val="22"/>
          <w:szCs w:val="22"/>
        </w:rPr>
        <w:t>have</w:t>
      </w:r>
      <w:r w:rsidR="005E131A" w:rsidRPr="00A93BC1">
        <w:rPr>
          <w:rFonts w:cs="Arial"/>
          <w:sz w:val="22"/>
          <w:szCs w:val="22"/>
        </w:rPr>
        <w:t xml:space="preserve"> to</w:t>
      </w:r>
      <w:proofErr w:type="gramEnd"/>
      <w:r w:rsidR="005E131A" w:rsidRPr="00A93BC1">
        <w:rPr>
          <w:rFonts w:cs="Arial"/>
          <w:sz w:val="22"/>
          <w:szCs w:val="22"/>
        </w:rPr>
        <w:t xml:space="preserve"> be set</w:t>
      </w:r>
      <w:r w:rsidR="00363F15" w:rsidRPr="00A93BC1">
        <w:rPr>
          <w:rFonts w:cs="Arial"/>
          <w:sz w:val="22"/>
          <w:szCs w:val="22"/>
        </w:rPr>
        <w:t xml:space="preserve"> around workload and time working. </w:t>
      </w:r>
      <w:r w:rsidR="00156EA4" w:rsidRPr="00A93BC1">
        <w:rPr>
          <w:rFonts w:cs="Arial"/>
          <w:sz w:val="22"/>
          <w:szCs w:val="22"/>
        </w:rPr>
        <w:t>After the</w:t>
      </w:r>
      <w:r w:rsidR="00363F15" w:rsidRPr="00A93BC1">
        <w:rPr>
          <w:rFonts w:cs="Arial"/>
          <w:sz w:val="22"/>
          <w:szCs w:val="22"/>
        </w:rPr>
        <w:t xml:space="preserve"> transition to home</w:t>
      </w:r>
      <w:r w:rsidR="00156EA4" w:rsidRPr="00A93BC1">
        <w:rPr>
          <w:rFonts w:cs="Arial"/>
          <w:sz w:val="22"/>
          <w:szCs w:val="22"/>
        </w:rPr>
        <w:t>wor</w:t>
      </w:r>
      <w:r w:rsidR="00363F15" w:rsidRPr="00A93BC1">
        <w:rPr>
          <w:rFonts w:cs="Arial"/>
          <w:sz w:val="22"/>
          <w:szCs w:val="22"/>
        </w:rPr>
        <w:t>king in COVID-19, “most managers found their work as distance managers more demanding and worked longer hours”</w:t>
      </w:r>
      <w:sdt>
        <w:sdtPr>
          <w:rPr>
            <w:rFonts w:cs="Arial"/>
            <w:sz w:val="22"/>
            <w:szCs w:val="22"/>
          </w:rPr>
          <w:id w:val="-1970650916"/>
          <w:citation/>
        </w:sdtPr>
        <w:sdtContent>
          <w:r w:rsidR="00363F15" w:rsidRPr="00A93BC1">
            <w:rPr>
              <w:rFonts w:cs="Arial"/>
              <w:sz w:val="22"/>
              <w:szCs w:val="22"/>
            </w:rPr>
            <w:fldChar w:fldCharType="begin"/>
          </w:r>
          <w:r w:rsidR="00363F15" w:rsidRPr="00A93BC1">
            <w:rPr>
              <w:rFonts w:cs="Arial"/>
              <w:sz w:val="22"/>
              <w:szCs w:val="22"/>
              <w:lang w:val="en-US"/>
            </w:rPr>
            <w:instrText xml:space="preserve">CITATION Ips22 \p 1 \l 1033 </w:instrText>
          </w:r>
          <w:r w:rsidR="00363F15" w:rsidRPr="00A93BC1">
            <w:rPr>
              <w:rFonts w:cs="Arial"/>
              <w:sz w:val="22"/>
              <w:szCs w:val="22"/>
            </w:rPr>
            <w:fldChar w:fldCharType="separate"/>
          </w:r>
          <w:r w:rsidR="00363F15" w:rsidRPr="00A93BC1">
            <w:rPr>
              <w:rFonts w:cs="Arial"/>
              <w:noProof/>
              <w:sz w:val="22"/>
              <w:szCs w:val="22"/>
              <w:lang w:val="en-US"/>
            </w:rPr>
            <w:t xml:space="preserve"> (Ipsen, et al., 2022, p. 1)</w:t>
          </w:r>
          <w:r w:rsidR="00363F15" w:rsidRPr="00A93BC1">
            <w:rPr>
              <w:rFonts w:cs="Arial"/>
              <w:sz w:val="22"/>
              <w:szCs w:val="22"/>
            </w:rPr>
            <w:fldChar w:fldCharType="end"/>
          </w:r>
        </w:sdtContent>
      </w:sdt>
      <w:r w:rsidR="00363F15" w:rsidRPr="00A93BC1">
        <w:rPr>
          <w:rFonts w:cs="Arial"/>
          <w:sz w:val="22"/>
          <w:szCs w:val="22"/>
        </w:rPr>
        <w:t xml:space="preserve"> with 57.3% working longer hours and 64.8% taking fewer breaks. </w:t>
      </w:r>
      <w:r w:rsidR="00C05BE9" w:rsidRPr="00A93BC1">
        <w:rPr>
          <w:rFonts w:cs="Arial"/>
          <w:sz w:val="22"/>
          <w:szCs w:val="22"/>
        </w:rPr>
        <w:t xml:space="preserve">Therefore, The Methodist </w:t>
      </w:r>
      <w:r w:rsidR="008E1CAB" w:rsidRPr="00A93BC1">
        <w:rPr>
          <w:rFonts w:cs="Arial"/>
          <w:sz w:val="22"/>
          <w:szCs w:val="22"/>
        </w:rPr>
        <w:t>Connexional Team</w:t>
      </w:r>
      <w:r w:rsidR="00C05BE9" w:rsidRPr="00A93BC1">
        <w:rPr>
          <w:rFonts w:cs="Arial"/>
          <w:sz w:val="22"/>
          <w:szCs w:val="22"/>
        </w:rPr>
        <w:t xml:space="preserve"> has an HR system which automatically counts hours</w:t>
      </w:r>
      <w:r w:rsidR="008E1CAB" w:rsidRPr="00A93BC1">
        <w:rPr>
          <w:rFonts w:cs="Arial"/>
          <w:sz w:val="22"/>
          <w:szCs w:val="22"/>
        </w:rPr>
        <w:t>, ensuring</w:t>
      </w:r>
      <w:r w:rsidR="00C05BE9" w:rsidRPr="00A93BC1">
        <w:rPr>
          <w:rFonts w:cs="Arial"/>
          <w:sz w:val="22"/>
          <w:szCs w:val="22"/>
        </w:rPr>
        <w:t xml:space="preserve"> that people take leave or time in lie</w:t>
      </w:r>
      <w:r w:rsidR="005E131A" w:rsidRPr="00A93BC1">
        <w:rPr>
          <w:rFonts w:cs="Arial"/>
          <w:sz w:val="22"/>
          <w:szCs w:val="22"/>
        </w:rPr>
        <w:t>u</w:t>
      </w:r>
      <w:r w:rsidR="006C716B" w:rsidRPr="00A93BC1">
        <w:rPr>
          <w:rFonts w:cs="Arial"/>
          <w:sz w:val="22"/>
          <w:szCs w:val="22"/>
        </w:rPr>
        <w:t xml:space="preserve"> as appropriate</w:t>
      </w:r>
      <w:r w:rsidR="00C05BE9" w:rsidRPr="00A93BC1">
        <w:rPr>
          <w:rFonts w:cs="Arial"/>
          <w:sz w:val="22"/>
          <w:szCs w:val="22"/>
        </w:rPr>
        <w:t xml:space="preserve">. At </w:t>
      </w:r>
      <w:r w:rsidR="00525D44" w:rsidRPr="00A93BC1">
        <w:rPr>
          <w:rFonts w:cs="Arial"/>
          <w:sz w:val="22"/>
          <w:szCs w:val="22"/>
        </w:rPr>
        <w:t>SWGS</w:t>
      </w:r>
      <w:r w:rsidR="00C05BE9" w:rsidRPr="00A93BC1">
        <w:rPr>
          <w:rFonts w:cs="Arial"/>
          <w:sz w:val="22"/>
          <w:szCs w:val="22"/>
        </w:rPr>
        <w:t xml:space="preserve">, a problem </w:t>
      </w:r>
      <w:r w:rsidR="00525D44" w:rsidRPr="00A93BC1">
        <w:rPr>
          <w:rFonts w:cs="Arial"/>
          <w:sz w:val="22"/>
          <w:szCs w:val="22"/>
        </w:rPr>
        <w:t>is</w:t>
      </w:r>
      <w:r w:rsidR="00C05BE9" w:rsidRPr="00A93BC1">
        <w:rPr>
          <w:rFonts w:cs="Arial"/>
          <w:sz w:val="22"/>
          <w:szCs w:val="22"/>
        </w:rPr>
        <w:t xml:space="preserve"> ‘presenteeism’: the</w:t>
      </w:r>
      <w:r w:rsidR="005E131A" w:rsidRPr="00A93BC1">
        <w:rPr>
          <w:rFonts w:cs="Arial"/>
          <w:sz w:val="22"/>
          <w:szCs w:val="22"/>
        </w:rPr>
        <w:t>refore, SWGS</w:t>
      </w:r>
      <w:r w:rsidR="00C05BE9" w:rsidRPr="00A93BC1">
        <w:rPr>
          <w:rFonts w:cs="Arial"/>
          <w:sz w:val="22"/>
          <w:szCs w:val="22"/>
        </w:rPr>
        <w:t xml:space="preserve"> </w:t>
      </w:r>
      <w:r w:rsidR="005E131A" w:rsidRPr="00A93BC1">
        <w:rPr>
          <w:rFonts w:cs="Arial"/>
          <w:sz w:val="22"/>
          <w:szCs w:val="22"/>
        </w:rPr>
        <w:t>opens at</w:t>
      </w:r>
      <w:r w:rsidR="00C05BE9" w:rsidRPr="00A93BC1">
        <w:rPr>
          <w:rFonts w:cs="Arial"/>
          <w:sz w:val="22"/>
          <w:szCs w:val="22"/>
        </w:rPr>
        <w:t xml:space="preserve"> 7.30 and close</w:t>
      </w:r>
      <w:r w:rsidR="005E131A" w:rsidRPr="00A93BC1">
        <w:rPr>
          <w:rFonts w:cs="Arial"/>
          <w:sz w:val="22"/>
          <w:szCs w:val="22"/>
        </w:rPr>
        <w:t>s</w:t>
      </w:r>
      <w:r w:rsidR="00C05BE9" w:rsidRPr="00A93BC1">
        <w:rPr>
          <w:rFonts w:cs="Arial"/>
          <w:sz w:val="22"/>
          <w:szCs w:val="22"/>
        </w:rPr>
        <w:t xml:space="preserve"> at 17.30. This is a</w:t>
      </w:r>
      <w:r w:rsidR="00FC0B70" w:rsidRPr="00A93BC1">
        <w:rPr>
          <w:rFonts w:cs="Arial"/>
          <w:sz w:val="22"/>
          <w:szCs w:val="22"/>
        </w:rPr>
        <w:t>n</w:t>
      </w:r>
      <w:r w:rsidR="00C05BE9" w:rsidRPr="00A93BC1">
        <w:rPr>
          <w:rFonts w:cs="Arial"/>
          <w:sz w:val="22"/>
          <w:szCs w:val="22"/>
        </w:rPr>
        <w:t xml:space="preserve"> example of how traditional and hybrid working have similar problems (spending too much time on work) that require different solutions. </w:t>
      </w:r>
    </w:p>
    <w:p w14:paraId="342301D5" w14:textId="77777777" w:rsidR="00A93BC1" w:rsidRPr="00A93BC1" w:rsidRDefault="00A93BC1" w:rsidP="00D21D80">
      <w:pPr>
        <w:pStyle w:val="NoSpacing"/>
        <w:spacing w:line="360" w:lineRule="auto"/>
        <w:ind w:left="360"/>
        <w:jc w:val="both"/>
        <w:rPr>
          <w:rFonts w:cs="Arial"/>
          <w:sz w:val="22"/>
          <w:szCs w:val="22"/>
        </w:rPr>
      </w:pPr>
    </w:p>
    <w:p w14:paraId="58B3A140" w14:textId="3CDFA518" w:rsidR="006C716B" w:rsidRPr="00D21D80" w:rsidRDefault="006C716B" w:rsidP="00D21D80">
      <w:pPr>
        <w:pStyle w:val="NoSpacing"/>
        <w:spacing w:line="360" w:lineRule="auto"/>
        <w:ind w:left="360"/>
        <w:jc w:val="both"/>
        <w:rPr>
          <w:rFonts w:cs="Arial"/>
        </w:rPr>
      </w:pPr>
    </w:p>
    <w:p w14:paraId="7A950AA9" w14:textId="092067DD" w:rsidR="006C716B" w:rsidRPr="00D21D80" w:rsidRDefault="006C716B" w:rsidP="00D21D80">
      <w:pPr>
        <w:pStyle w:val="NoSpacing"/>
        <w:spacing w:line="360" w:lineRule="auto"/>
        <w:ind w:left="360"/>
        <w:jc w:val="both"/>
        <w:rPr>
          <w:rFonts w:cs="Arial"/>
          <w:b/>
        </w:rPr>
      </w:pPr>
      <w:r w:rsidRPr="00D21D80">
        <w:rPr>
          <w:rFonts w:cs="Arial"/>
          <w:b/>
        </w:rPr>
        <w:t xml:space="preserve">4.2 </w:t>
      </w:r>
      <w:r w:rsidRPr="00D21D80">
        <w:rPr>
          <w:rFonts w:cs="Arial"/>
          <w:b/>
        </w:rPr>
        <w:tab/>
        <w:t xml:space="preserve">SWGS: traditional working and offering </w:t>
      </w:r>
      <w:proofErr w:type="gramStart"/>
      <w:r w:rsidRPr="00D21D80">
        <w:rPr>
          <w:rFonts w:cs="Arial"/>
          <w:b/>
        </w:rPr>
        <w:t>flexibility</w:t>
      </w:r>
      <w:proofErr w:type="gramEnd"/>
    </w:p>
    <w:p w14:paraId="42C6FF0A" w14:textId="77777777" w:rsidR="006C716B" w:rsidRPr="00D21D80" w:rsidRDefault="006C716B" w:rsidP="00D21D80">
      <w:pPr>
        <w:pStyle w:val="NoSpacing"/>
        <w:spacing w:line="360" w:lineRule="auto"/>
        <w:ind w:left="360"/>
        <w:jc w:val="both"/>
        <w:rPr>
          <w:rFonts w:cs="Arial"/>
        </w:rPr>
      </w:pPr>
    </w:p>
    <w:p w14:paraId="6732F008" w14:textId="76C4230D" w:rsidR="006C716B" w:rsidRPr="00A93BC1" w:rsidRDefault="006C716B" w:rsidP="00D21D80">
      <w:pPr>
        <w:pStyle w:val="NoSpacing"/>
        <w:spacing w:line="360" w:lineRule="auto"/>
        <w:ind w:left="360"/>
        <w:jc w:val="both"/>
        <w:rPr>
          <w:rFonts w:cs="Arial"/>
          <w:sz w:val="22"/>
          <w:szCs w:val="22"/>
        </w:rPr>
      </w:pPr>
      <w:r w:rsidRPr="00A93BC1">
        <w:rPr>
          <w:rFonts w:cs="Arial"/>
          <w:sz w:val="22"/>
          <w:szCs w:val="22"/>
        </w:rPr>
        <w:t xml:space="preserve">For SWGS, the challenge was less about building teams – </w:t>
      </w:r>
      <w:r w:rsidR="0031025C" w:rsidRPr="00A93BC1">
        <w:rPr>
          <w:rFonts w:cs="Arial"/>
          <w:sz w:val="22"/>
          <w:szCs w:val="22"/>
        </w:rPr>
        <w:t>each team has its own office,</w:t>
      </w:r>
      <w:r w:rsidRPr="00A93BC1">
        <w:rPr>
          <w:rFonts w:cs="Arial"/>
          <w:sz w:val="22"/>
          <w:szCs w:val="22"/>
        </w:rPr>
        <w:t xml:space="preserve"> interactions happen organically – as offering flexibility within the bounds of traditional working. Porter’s notion of competitors is helpful: the SWGS SLT </w:t>
      </w:r>
      <w:r w:rsidR="0031025C" w:rsidRPr="00A93BC1">
        <w:rPr>
          <w:rFonts w:cs="Arial"/>
          <w:sz w:val="22"/>
          <w:szCs w:val="22"/>
        </w:rPr>
        <w:t>decided</w:t>
      </w:r>
      <w:r w:rsidRPr="00A93BC1">
        <w:rPr>
          <w:rFonts w:cs="Arial"/>
          <w:sz w:val="22"/>
          <w:szCs w:val="22"/>
        </w:rPr>
        <w:t xml:space="preserve"> that they had to be more flexib</w:t>
      </w:r>
      <w:r w:rsidR="0031025C" w:rsidRPr="00A93BC1">
        <w:rPr>
          <w:rFonts w:cs="Arial"/>
          <w:sz w:val="22"/>
          <w:szCs w:val="22"/>
        </w:rPr>
        <w:t>le than the competition</w:t>
      </w:r>
      <w:r w:rsidRPr="00A93BC1">
        <w:rPr>
          <w:rFonts w:cs="Arial"/>
          <w:sz w:val="22"/>
          <w:szCs w:val="22"/>
        </w:rPr>
        <w:t xml:space="preserve"> to retain and recruit the best staff. SWGS </w:t>
      </w:r>
      <w:r w:rsidR="0031025C" w:rsidRPr="00A93BC1">
        <w:rPr>
          <w:rFonts w:cs="Arial"/>
          <w:sz w:val="22"/>
          <w:szCs w:val="22"/>
        </w:rPr>
        <w:t xml:space="preserve">offered </w:t>
      </w:r>
      <w:r w:rsidRPr="00A93BC1">
        <w:rPr>
          <w:rFonts w:cs="Arial"/>
          <w:sz w:val="22"/>
          <w:szCs w:val="22"/>
        </w:rPr>
        <w:t xml:space="preserve">other types of flexible working outlined by the CIPD, </w:t>
      </w:r>
      <w:r w:rsidR="00266DD0">
        <w:rPr>
          <w:rFonts w:cs="Arial"/>
          <w:sz w:val="22"/>
          <w:szCs w:val="22"/>
        </w:rPr>
        <w:t>(</w:t>
      </w:r>
      <w:r w:rsidRPr="00A93BC1">
        <w:rPr>
          <w:rFonts w:cs="Arial"/>
          <w:sz w:val="22"/>
          <w:szCs w:val="22"/>
        </w:rPr>
        <w:t xml:space="preserve">job-shares, </w:t>
      </w:r>
      <w:r w:rsidR="00266DD0">
        <w:rPr>
          <w:rFonts w:cs="Arial"/>
          <w:sz w:val="22"/>
          <w:szCs w:val="22"/>
        </w:rPr>
        <w:t xml:space="preserve">including for </w:t>
      </w:r>
      <w:r w:rsidRPr="00A93BC1">
        <w:rPr>
          <w:rFonts w:cs="Arial"/>
          <w:sz w:val="22"/>
          <w:szCs w:val="22"/>
        </w:rPr>
        <w:t xml:space="preserve">senior positions, part-time </w:t>
      </w:r>
      <w:proofErr w:type="gramStart"/>
      <w:r w:rsidRPr="00A93BC1">
        <w:rPr>
          <w:rFonts w:cs="Arial"/>
          <w:sz w:val="22"/>
          <w:szCs w:val="22"/>
        </w:rPr>
        <w:t>working</w:t>
      </w:r>
      <w:proofErr w:type="gramEnd"/>
      <w:r w:rsidRPr="00A93BC1">
        <w:rPr>
          <w:rFonts w:cs="Arial"/>
          <w:sz w:val="22"/>
          <w:szCs w:val="22"/>
        </w:rPr>
        <w:t xml:space="preserve"> and flexible hours</w:t>
      </w:r>
      <w:r w:rsidR="00266DD0">
        <w:rPr>
          <w:rFonts w:cs="Arial"/>
          <w:sz w:val="22"/>
          <w:szCs w:val="22"/>
        </w:rPr>
        <w:t>)</w:t>
      </w:r>
      <w:r w:rsidRPr="00A93BC1">
        <w:rPr>
          <w:rFonts w:cs="Arial"/>
          <w:sz w:val="22"/>
          <w:szCs w:val="22"/>
        </w:rPr>
        <w:t xml:space="preserve"> </w:t>
      </w:r>
      <w:sdt>
        <w:sdtPr>
          <w:rPr>
            <w:rFonts w:cs="Arial"/>
            <w:sz w:val="22"/>
            <w:szCs w:val="22"/>
          </w:rPr>
          <w:id w:val="-914935073"/>
          <w:citation/>
        </w:sdtPr>
        <w:sdtContent>
          <w:r w:rsidRPr="00A93BC1">
            <w:rPr>
              <w:rFonts w:cs="Arial"/>
              <w:sz w:val="22"/>
              <w:szCs w:val="22"/>
            </w:rPr>
            <w:fldChar w:fldCharType="begin"/>
          </w:r>
          <w:r w:rsidRPr="00A93BC1">
            <w:rPr>
              <w:rFonts w:cs="Arial"/>
              <w:sz w:val="22"/>
              <w:szCs w:val="22"/>
              <w:lang w:val="en-US"/>
            </w:rPr>
            <w:instrText xml:space="preserve"> CITATION CIP22 \l 1033 </w:instrText>
          </w:r>
          <w:r w:rsidRPr="00A93BC1">
            <w:rPr>
              <w:rFonts w:cs="Arial"/>
              <w:sz w:val="22"/>
              <w:szCs w:val="22"/>
            </w:rPr>
            <w:fldChar w:fldCharType="separate"/>
          </w:r>
          <w:r w:rsidRPr="00A93BC1">
            <w:rPr>
              <w:rFonts w:cs="Arial"/>
              <w:noProof/>
              <w:sz w:val="22"/>
              <w:szCs w:val="22"/>
              <w:lang w:val="en-US"/>
            </w:rPr>
            <w:t>(CIPD, 2022)</w:t>
          </w:r>
          <w:r w:rsidRPr="00A93BC1">
            <w:rPr>
              <w:rFonts w:cs="Arial"/>
              <w:sz w:val="22"/>
              <w:szCs w:val="22"/>
            </w:rPr>
            <w:fldChar w:fldCharType="end"/>
          </w:r>
        </w:sdtContent>
      </w:sdt>
      <w:r w:rsidRPr="00A93BC1">
        <w:rPr>
          <w:rFonts w:cs="Arial"/>
          <w:sz w:val="22"/>
          <w:szCs w:val="22"/>
        </w:rPr>
        <w:t xml:space="preserve">. Over 50% of staff work part-time, including 48% of teachers, staff choose the days </w:t>
      </w:r>
      <w:r w:rsidR="0031025C" w:rsidRPr="00A93BC1">
        <w:rPr>
          <w:rFonts w:cs="Arial"/>
          <w:sz w:val="22"/>
          <w:szCs w:val="22"/>
        </w:rPr>
        <w:t xml:space="preserve">they </w:t>
      </w:r>
      <w:r w:rsidRPr="00A93BC1">
        <w:rPr>
          <w:rFonts w:cs="Arial"/>
          <w:sz w:val="22"/>
          <w:szCs w:val="22"/>
        </w:rPr>
        <w:t xml:space="preserve">work, late starts and </w:t>
      </w:r>
      <w:r w:rsidR="00237BDD" w:rsidRPr="00A93BC1">
        <w:rPr>
          <w:rFonts w:cs="Arial"/>
          <w:sz w:val="22"/>
          <w:szCs w:val="22"/>
        </w:rPr>
        <w:t>early finishes are offered</w:t>
      </w:r>
      <w:r w:rsidR="00C13D4B">
        <w:rPr>
          <w:rFonts w:cs="Arial"/>
          <w:sz w:val="22"/>
          <w:szCs w:val="22"/>
        </w:rPr>
        <w:t xml:space="preserve">, </w:t>
      </w:r>
      <w:r w:rsidR="004056BA" w:rsidRPr="00A93BC1">
        <w:rPr>
          <w:rFonts w:cs="Arial"/>
          <w:sz w:val="22"/>
          <w:szCs w:val="22"/>
        </w:rPr>
        <w:t xml:space="preserve">there is </w:t>
      </w:r>
      <w:r w:rsidRPr="00A93BC1">
        <w:rPr>
          <w:rFonts w:cs="Arial"/>
          <w:sz w:val="22"/>
          <w:szCs w:val="22"/>
        </w:rPr>
        <w:t xml:space="preserve">generous paid leave. </w:t>
      </w:r>
    </w:p>
    <w:p w14:paraId="282F5519" w14:textId="77777777" w:rsidR="006C716B" w:rsidRPr="00A93BC1" w:rsidRDefault="006C716B" w:rsidP="00D21D80">
      <w:pPr>
        <w:pStyle w:val="NoSpacing"/>
        <w:spacing w:line="360" w:lineRule="auto"/>
        <w:ind w:left="360"/>
        <w:jc w:val="both"/>
        <w:rPr>
          <w:rFonts w:cs="Arial"/>
          <w:sz w:val="22"/>
          <w:szCs w:val="22"/>
        </w:rPr>
      </w:pPr>
    </w:p>
    <w:p w14:paraId="1168FF73" w14:textId="4C8E6865" w:rsidR="0078313B" w:rsidRDefault="0078313B" w:rsidP="00D21D80">
      <w:pPr>
        <w:pStyle w:val="NoSpacing"/>
        <w:spacing w:line="360" w:lineRule="auto"/>
        <w:ind w:left="360"/>
        <w:jc w:val="both"/>
        <w:rPr>
          <w:rFonts w:cs="Arial"/>
          <w:b/>
        </w:rPr>
      </w:pPr>
    </w:p>
    <w:p w14:paraId="63D7F70A" w14:textId="77777777" w:rsidR="00A93BC1" w:rsidRDefault="00A93BC1" w:rsidP="00D21D80">
      <w:pPr>
        <w:pStyle w:val="NoSpacing"/>
        <w:spacing w:line="360" w:lineRule="auto"/>
        <w:ind w:left="360"/>
        <w:jc w:val="both"/>
        <w:rPr>
          <w:rFonts w:cs="Arial"/>
          <w:b/>
        </w:rPr>
      </w:pPr>
    </w:p>
    <w:p w14:paraId="4BD45B69" w14:textId="77777777" w:rsidR="00A93BC1" w:rsidRDefault="00A93BC1" w:rsidP="00D21D80">
      <w:pPr>
        <w:pStyle w:val="NoSpacing"/>
        <w:spacing w:line="360" w:lineRule="auto"/>
        <w:ind w:left="360"/>
        <w:jc w:val="both"/>
        <w:rPr>
          <w:rFonts w:cs="Arial"/>
          <w:b/>
        </w:rPr>
      </w:pPr>
    </w:p>
    <w:p w14:paraId="6865BAFC" w14:textId="31A61730" w:rsidR="006C716B" w:rsidRDefault="006C716B" w:rsidP="00D21D80">
      <w:pPr>
        <w:pStyle w:val="NoSpacing"/>
        <w:spacing w:line="360" w:lineRule="auto"/>
        <w:ind w:left="360"/>
        <w:jc w:val="both"/>
        <w:rPr>
          <w:rFonts w:cs="Arial"/>
          <w:b/>
        </w:rPr>
      </w:pPr>
      <w:r w:rsidRPr="00D21D80">
        <w:rPr>
          <w:rFonts w:cs="Arial"/>
          <w:b/>
        </w:rPr>
        <w:t>4.3</w:t>
      </w:r>
      <w:r w:rsidRPr="00D21D80">
        <w:rPr>
          <w:rFonts w:cs="Arial"/>
          <w:b/>
        </w:rPr>
        <w:tab/>
      </w:r>
      <w:r w:rsidRPr="00D21D80">
        <w:rPr>
          <w:rFonts w:cs="Arial"/>
          <w:b/>
        </w:rPr>
        <w:tab/>
        <w:t>SWGS: traditional working and diversity</w:t>
      </w:r>
    </w:p>
    <w:p w14:paraId="036E364A" w14:textId="77777777" w:rsidR="0078313B" w:rsidRPr="00D21D80" w:rsidRDefault="0078313B" w:rsidP="00D21D80">
      <w:pPr>
        <w:pStyle w:val="NoSpacing"/>
        <w:spacing w:line="360" w:lineRule="auto"/>
        <w:ind w:left="360"/>
        <w:jc w:val="both"/>
        <w:rPr>
          <w:rFonts w:cs="Arial"/>
          <w:b/>
        </w:rPr>
      </w:pPr>
    </w:p>
    <w:p w14:paraId="6ACD6581" w14:textId="682C38B2" w:rsidR="006C716B" w:rsidRPr="00A93BC1" w:rsidRDefault="006C716B" w:rsidP="00D21D80">
      <w:pPr>
        <w:pStyle w:val="NoSpacing"/>
        <w:spacing w:line="360" w:lineRule="auto"/>
        <w:ind w:left="360"/>
        <w:jc w:val="both"/>
        <w:rPr>
          <w:rFonts w:cs="Arial"/>
          <w:sz w:val="22"/>
          <w:szCs w:val="22"/>
        </w:rPr>
      </w:pPr>
      <w:r w:rsidRPr="00A93BC1">
        <w:rPr>
          <w:rFonts w:cs="Arial"/>
          <w:sz w:val="22"/>
          <w:szCs w:val="22"/>
        </w:rPr>
        <w:t xml:space="preserve">The SWGS staff team is not diverse, partly because it recruits from a narrow area. As Noon (2017) points out, this is problematic for organisations from a social justice (equality and fairness) and a business view </w:t>
      </w:r>
      <w:r w:rsidR="0078313B" w:rsidRPr="00A93BC1">
        <w:rPr>
          <w:rFonts w:cs="Arial"/>
          <w:sz w:val="22"/>
          <w:szCs w:val="22"/>
        </w:rPr>
        <w:t>(more diverse viewpoints lead</w:t>
      </w:r>
      <w:r w:rsidRPr="00A93BC1">
        <w:rPr>
          <w:rFonts w:cs="Arial"/>
          <w:sz w:val="22"/>
          <w:szCs w:val="22"/>
        </w:rPr>
        <w:t xml:space="preserve"> to more innovation)</w:t>
      </w:r>
      <w:sdt>
        <w:sdtPr>
          <w:rPr>
            <w:rFonts w:cs="Arial"/>
            <w:sz w:val="22"/>
            <w:szCs w:val="22"/>
          </w:rPr>
          <w:id w:val="861324366"/>
          <w:citation/>
        </w:sdtPr>
        <w:sdtContent>
          <w:r w:rsidRPr="00A93BC1">
            <w:rPr>
              <w:rFonts w:cs="Arial"/>
              <w:sz w:val="22"/>
              <w:szCs w:val="22"/>
            </w:rPr>
            <w:fldChar w:fldCharType="begin"/>
          </w:r>
          <w:r w:rsidR="00CB0471" w:rsidRPr="00A93BC1">
            <w:rPr>
              <w:rFonts w:cs="Arial"/>
              <w:sz w:val="22"/>
              <w:szCs w:val="22"/>
              <w:lang w:val="en-US"/>
            </w:rPr>
            <w:instrText xml:space="preserve">CITATION Mik17 \l 1033 </w:instrText>
          </w:r>
          <w:r w:rsidRPr="00A93BC1">
            <w:rPr>
              <w:rFonts w:cs="Arial"/>
              <w:sz w:val="22"/>
              <w:szCs w:val="22"/>
            </w:rPr>
            <w:fldChar w:fldCharType="separate"/>
          </w:r>
          <w:r w:rsidR="00CB0471" w:rsidRPr="00A93BC1">
            <w:rPr>
              <w:rFonts w:cs="Arial"/>
              <w:noProof/>
              <w:sz w:val="22"/>
              <w:szCs w:val="22"/>
              <w:lang w:val="en-US"/>
            </w:rPr>
            <w:t xml:space="preserve"> (Noon, 2017)</w:t>
          </w:r>
          <w:r w:rsidRPr="00A93BC1">
            <w:rPr>
              <w:rFonts w:cs="Arial"/>
              <w:sz w:val="22"/>
              <w:szCs w:val="22"/>
            </w:rPr>
            <w:fldChar w:fldCharType="end"/>
          </w:r>
        </w:sdtContent>
      </w:sdt>
      <w:r w:rsidRPr="00A93BC1">
        <w:rPr>
          <w:rFonts w:cs="Arial"/>
          <w:sz w:val="22"/>
          <w:szCs w:val="22"/>
        </w:rPr>
        <w:t>. Careers became one of four areas identified on the EDI strategic plan, involving wholesale changes to advertising and the language and processes of recruitment.</w:t>
      </w:r>
    </w:p>
    <w:p w14:paraId="5EEC7BCE" w14:textId="31568486" w:rsidR="006C716B" w:rsidRDefault="006C716B" w:rsidP="00D21D80">
      <w:pPr>
        <w:pStyle w:val="NoSpacing"/>
        <w:spacing w:line="360" w:lineRule="auto"/>
        <w:ind w:left="360"/>
        <w:jc w:val="both"/>
        <w:rPr>
          <w:rFonts w:cs="Arial"/>
        </w:rPr>
      </w:pPr>
    </w:p>
    <w:p w14:paraId="649A395E" w14:textId="77777777" w:rsidR="00A93BC1" w:rsidRPr="00D21D80" w:rsidRDefault="00A93BC1" w:rsidP="00D21D80">
      <w:pPr>
        <w:pStyle w:val="NoSpacing"/>
        <w:spacing w:line="360" w:lineRule="auto"/>
        <w:ind w:left="360"/>
        <w:jc w:val="both"/>
        <w:rPr>
          <w:rFonts w:cs="Arial"/>
        </w:rPr>
      </w:pPr>
    </w:p>
    <w:p w14:paraId="5F26D7BA" w14:textId="6867106A" w:rsidR="006C716B" w:rsidRPr="00D21D80" w:rsidRDefault="006C716B" w:rsidP="00D21D80">
      <w:pPr>
        <w:pStyle w:val="NoSpacing"/>
        <w:spacing w:line="360" w:lineRule="auto"/>
        <w:ind w:left="360"/>
        <w:jc w:val="both"/>
        <w:rPr>
          <w:rFonts w:cs="Arial"/>
          <w:b/>
        </w:rPr>
      </w:pPr>
      <w:r w:rsidRPr="00D21D80">
        <w:rPr>
          <w:rFonts w:cs="Arial"/>
          <w:b/>
        </w:rPr>
        <w:t xml:space="preserve">4.4 </w:t>
      </w:r>
      <w:r w:rsidR="004375B5">
        <w:rPr>
          <w:rFonts w:cs="Arial"/>
          <w:b/>
        </w:rPr>
        <w:tab/>
      </w:r>
      <w:r w:rsidRPr="00D21D80">
        <w:rPr>
          <w:rFonts w:cs="Arial"/>
          <w:b/>
        </w:rPr>
        <w:t xml:space="preserve">The Methodist </w:t>
      </w:r>
      <w:r w:rsidR="00DD1FCC">
        <w:rPr>
          <w:rFonts w:cs="Arial"/>
          <w:b/>
        </w:rPr>
        <w:t>Connexional Team</w:t>
      </w:r>
      <w:r w:rsidRPr="00D21D80">
        <w:rPr>
          <w:rFonts w:cs="Arial"/>
          <w:b/>
        </w:rPr>
        <w:t xml:space="preserve">: hybrid working and employee </w:t>
      </w:r>
      <w:proofErr w:type="gramStart"/>
      <w:r w:rsidRPr="00D21D80">
        <w:rPr>
          <w:rFonts w:cs="Arial"/>
          <w:b/>
        </w:rPr>
        <w:t>engagement</w:t>
      </w:r>
      <w:proofErr w:type="gramEnd"/>
    </w:p>
    <w:p w14:paraId="0C5EDB4E" w14:textId="2E0FF151" w:rsidR="00477E2C" w:rsidRPr="00D21D80" w:rsidRDefault="00477E2C" w:rsidP="00D21D80">
      <w:pPr>
        <w:pStyle w:val="NoSpacing"/>
        <w:spacing w:line="360" w:lineRule="auto"/>
        <w:jc w:val="both"/>
        <w:rPr>
          <w:rFonts w:cs="Arial"/>
        </w:rPr>
      </w:pPr>
    </w:p>
    <w:p w14:paraId="69C25C74" w14:textId="721E6CF1" w:rsidR="0075591E" w:rsidRDefault="0075591E" w:rsidP="00D21D80">
      <w:pPr>
        <w:pStyle w:val="NoSpacing"/>
        <w:spacing w:line="360" w:lineRule="auto"/>
        <w:ind w:left="360"/>
        <w:jc w:val="both"/>
        <w:rPr>
          <w:rFonts w:cs="Arial"/>
          <w:sz w:val="22"/>
          <w:szCs w:val="22"/>
        </w:rPr>
      </w:pPr>
      <w:r w:rsidRPr="00A93BC1">
        <w:rPr>
          <w:rFonts w:cs="Arial"/>
          <w:sz w:val="22"/>
          <w:szCs w:val="22"/>
        </w:rPr>
        <w:t>In the traditional wor</w:t>
      </w:r>
      <w:r w:rsidR="00657B6B" w:rsidRPr="00A93BC1">
        <w:rPr>
          <w:rFonts w:cs="Arial"/>
          <w:sz w:val="22"/>
          <w:szCs w:val="22"/>
        </w:rPr>
        <w:t>king environment, team-building</w:t>
      </w:r>
      <w:r w:rsidRPr="00A93BC1">
        <w:rPr>
          <w:rFonts w:cs="Arial"/>
          <w:sz w:val="22"/>
          <w:szCs w:val="22"/>
        </w:rPr>
        <w:t xml:space="preserve"> an</w:t>
      </w:r>
      <w:r w:rsidR="005E62FA" w:rsidRPr="00A93BC1">
        <w:rPr>
          <w:rFonts w:cs="Arial"/>
          <w:sz w:val="22"/>
          <w:szCs w:val="22"/>
        </w:rPr>
        <w:t>d interactions are easier</w:t>
      </w:r>
      <w:r w:rsidR="00AE0D58" w:rsidRPr="00A93BC1">
        <w:rPr>
          <w:rFonts w:cs="Arial"/>
          <w:sz w:val="22"/>
          <w:szCs w:val="22"/>
        </w:rPr>
        <w:t>;</w:t>
      </w:r>
      <w:r w:rsidR="005E62FA" w:rsidRPr="00A93BC1">
        <w:rPr>
          <w:rFonts w:cs="Arial"/>
          <w:sz w:val="22"/>
          <w:szCs w:val="22"/>
        </w:rPr>
        <w:t xml:space="preserve"> in a hybrid environment, they </w:t>
      </w:r>
      <w:proofErr w:type="gramStart"/>
      <w:r w:rsidR="005E62FA" w:rsidRPr="00A93BC1">
        <w:rPr>
          <w:rFonts w:cs="Arial"/>
          <w:sz w:val="22"/>
          <w:szCs w:val="22"/>
        </w:rPr>
        <w:t>have to</w:t>
      </w:r>
      <w:proofErr w:type="gramEnd"/>
      <w:r w:rsidR="005E62FA" w:rsidRPr="00A93BC1">
        <w:rPr>
          <w:rFonts w:cs="Arial"/>
          <w:sz w:val="22"/>
          <w:szCs w:val="22"/>
        </w:rPr>
        <w:t xml:space="preserve"> be intentionally created. </w:t>
      </w:r>
      <w:r w:rsidR="009E4252" w:rsidRPr="00A93BC1">
        <w:rPr>
          <w:rFonts w:cs="Arial"/>
          <w:sz w:val="22"/>
          <w:szCs w:val="22"/>
        </w:rPr>
        <w:t xml:space="preserve">The CIPD, in its evidence review on developing virtual teams, states that “scientific evidence shows virtual teams deal with more challenges than face-to-face teams because they must rely on electronic communications, have less things in common and potentially less overlap of working hours” </w:t>
      </w:r>
      <w:sdt>
        <w:sdtPr>
          <w:rPr>
            <w:rFonts w:cs="Arial"/>
            <w:sz w:val="22"/>
            <w:szCs w:val="22"/>
          </w:rPr>
          <w:id w:val="-631088617"/>
          <w:citation/>
        </w:sdtPr>
        <w:sdtContent>
          <w:r w:rsidR="009E4252" w:rsidRPr="00A93BC1">
            <w:rPr>
              <w:rFonts w:cs="Arial"/>
              <w:sz w:val="22"/>
              <w:szCs w:val="22"/>
            </w:rPr>
            <w:fldChar w:fldCharType="begin"/>
          </w:r>
          <w:r w:rsidR="009E4252" w:rsidRPr="00A93BC1">
            <w:rPr>
              <w:rFonts w:cs="Arial"/>
              <w:sz w:val="22"/>
              <w:szCs w:val="22"/>
              <w:lang w:val="en-US"/>
            </w:rPr>
            <w:instrText xml:space="preserve"> CITATION CIP20 \l 1033 </w:instrText>
          </w:r>
          <w:r w:rsidR="009E4252" w:rsidRPr="00A93BC1">
            <w:rPr>
              <w:rFonts w:cs="Arial"/>
              <w:sz w:val="22"/>
              <w:szCs w:val="22"/>
            </w:rPr>
            <w:fldChar w:fldCharType="separate"/>
          </w:r>
          <w:r w:rsidR="009E4252" w:rsidRPr="00A93BC1">
            <w:rPr>
              <w:rFonts w:cs="Arial"/>
              <w:noProof/>
              <w:sz w:val="22"/>
              <w:szCs w:val="22"/>
              <w:lang w:val="en-US"/>
            </w:rPr>
            <w:t>(CIPD, 2020)</w:t>
          </w:r>
          <w:r w:rsidR="009E4252" w:rsidRPr="00A93BC1">
            <w:rPr>
              <w:rFonts w:cs="Arial"/>
              <w:sz w:val="22"/>
              <w:szCs w:val="22"/>
            </w:rPr>
            <w:fldChar w:fldCharType="end"/>
          </w:r>
        </w:sdtContent>
      </w:sdt>
      <w:r w:rsidR="009E4252" w:rsidRPr="00A93BC1">
        <w:rPr>
          <w:rFonts w:cs="Arial"/>
          <w:sz w:val="22"/>
          <w:szCs w:val="22"/>
        </w:rPr>
        <w:t>. They recommend the use of rich media for communications</w:t>
      </w:r>
      <w:r w:rsidR="00EF04EF" w:rsidRPr="00A93BC1">
        <w:rPr>
          <w:rFonts w:cs="Arial"/>
          <w:sz w:val="22"/>
          <w:szCs w:val="22"/>
        </w:rPr>
        <w:t>,</w:t>
      </w:r>
      <w:r w:rsidR="009E4252" w:rsidRPr="00A93BC1">
        <w:rPr>
          <w:rFonts w:cs="Arial"/>
          <w:sz w:val="22"/>
          <w:szCs w:val="22"/>
        </w:rPr>
        <w:t xml:space="preserve"> synchronising work schedules</w:t>
      </w:r>
      <w:r w:rsidR="00B565DD" w:rsidRPr="00A93BC1">
        <w:rPr>
          <w:rFonts w:cs="Arial"/>
          <w:sz w:val="22"/>
          <w:szCs w:val="22"/>
        </w:rPr>
        <w:t>,</w:t>
      </w:r>
      <w:r w:rsidR="00AE0D58" w:rsidRPr="00A93BC1">
        <w:rPr>
          <w:rFonts w:cs="Arial"/>
          <w:sz w:val="22"/>
          <w:szCs w:val="22"/>
        </w:rPr>
        <w:t xml:space="preserve"> </w:t>
      </w:r>
      <w:r w:rsidR="009E4252" w:rsidRPr="00A93BC1">
        <w:rPr>
          <w:rFonts w:cs="Arial"/>
          <w:sz w:val="22"/>
          <w:szCs w:val="22"/>
        </w:rPr>
        <w:t>effective training for leaders of hybrid teams</w:t>
      </w:r>
      <w:r w:rsidR="00EF04EF" w:rsidRPr="00A93BC1">
        <w:rPr>
          <w:rFonts w:cs="Arial"/>
          <w:sz w:val="22"/>
          <w:szCs w:val="22"/>
        </w:rPr>
        <w:t xml:space="preserve"> and</w:t>
      </w:r>
      <w:r w:rsidR="00B56121" w:rsidRPr="00A93BC1">
        <w:rPr>
          <w:rFonts w:cs="Arial"/>
          <w:sz w:val="22"/>
          <w:szCs w:val="22"/>
        </w:rPr>
        <w:t xml:space="preserve"> </w:t>
      </w:r>
      <w:r w:rsidR="009E4252" w:rsidRPr="00A93BC1">
        <w:rPr>
          <w:rFonts w:cs="Arial"/>
          <w:sz w:val="22"/>
          <w:szCs w:val="22"/>
        </w:rPr>
        <w:t xml:space="preserve">agreeing new ways of working </w:t>
      </w:r>
      <w:sdt>
        <w:sdtPr>
          <w:rPr>
            <w:rFonts w:cs="Arial"/>
            <w:sz w:val="22"/>
            <w:szCs w:val="22"/>
          </w:rPr>
          <w:id w:val="1004865669"/>
          <w:citation/>
        </w:sdtPr>
        <w:sdtContent>
          <w:r w:rsidR="009E4252" w:rsidRPr="00A93BC1">
            <w:rPr>
              <w:rFonts w:cs="Arial"/>
              <w:sz w:val="22"/>
              <w:szCs w:val="22"/>
            </w:rPr>
            <w:fldChar w:fldCharType="begin"/>
          </w:r>
          <w:r w:rsidR="00DF3090" w:rsidRPr="00A93BC1">
            <w:rPr>
              <w:rFonts w:cs="Arial"/>
              <w:sz w:val="22"/>
              <w:szCs w:val="22"/>
              <w:lang w:val="en-US"/>
            </w:rPr>
            <w:instrText xml:space="preserve">CITATION CIP23 \l 1033 </w:instrText>
          </w:r>
          <w:r w:rsidR="009E4252" w:rsidRPr="00A93BC1">
            <w:rPr>
              <w:rFonts w:cs="Arial"/>
              <w:sz w:val="22"/>
              <w:szCs w:val="22"/>
            </w:rPr>
            <w:fldChar w:fldCharType="separate"/>
          </w:r>
          <w:r w:rsidR="00DF3090" w:rsidRPr="00A93BC1">
            <w:rPr>
              <w:rFonts w:cs="Arial"/>
              <w:noProof/>
              <w:sz w:val="22"/>
              <w:szCs w:val="22"/>
              <w:lang w:val="en-US"/>
            </w:rPr>
            <w:t>(CIPD, 2023a)</w:t>
          </w:r>
          <w:r w:rsidR="009E4252" w:rsidRPr="00A93BC1">
            <w:rPr>
              <w:rFonts w:cs="Arial"/>
              <w:sz w:val="22"/>
              <w:szCs w:val="22"/>
            </w:rPr>
            <w:fldChar w:fldCharType="end"/>
          </w:r>
        </w:sdtContent>
      </w:sdt>
      <w:r w:rsidR="009E4252" w:rsidRPr="00A93BC1">
        <w:rPr>
          <w:rFonts w:cs="Arial"/>
          <w:sz w:val="22"/>
          <w:szCs w:val="22"/>
        </w:rPr>
        <w:t>.</w:t>
      </w:r>
      <w:r w:rsidR="00DF3090" w:rsidRPr="00A93BC1">
        <w:rPr>
          <w:rFonts w:cs="Arial"/>
          <w:sz w:val="22"/>
          <w:szCs w:val="22"/>
        </w:rPr>
        <w:t xml:space="preserve"> Pearson </w:t>
      </w:r>
      <w:r w:rsidR="005E131A" w:rsidRPr="00A93BC1">
        <w:rPr>
          <w:rFonts w:cs="Arial"/>
          <w:sz w:val="22"/>
          <w:szCs w:val="22"/>
        </w:rPr>
        <w:t>adopted</w:t>
      </w:r>
      <w:r w:rsidR="00DF3090" w:rsidRPr="00A93BC1">
        <w:rPr>
          <w:rFonts w:cs="Arial"/>
          <w:sz w:val="22"/>
          <w:szCs w:val="22"/>
        </w:rPr>
        <w:t xml:space="preserve"> many of these and, as with The Methodist C</w:t>
      </w:r>
      <w:r w:rsidR="008E1CAB" w:rsidRPr="00A93BC1">
        <w:rPr>
          <w:rFonts w:cs="Arial"/>
          <w:sz w:val="22"/>
          <w:szCs w:val="22"/>
        </w:rPr>
        <w:t>onnexional Team</w:t>
      </w:r>
      <w:r w:rsidR="00DF3090" w:rsidRPr="00A93BC1">
        <w:rPr>
          <w:rFonts w:cs="Arial"/>
          <w:sz w:val="22"/>
          <w:szCs w:val="22"/>
        </w:rPr>
        <w:t xml:space="preserve">, the HR team was pivotal </w:t>
      </w:r>
      <w:sdt>
        <w:sdtPr>
          <w:rPr>
            <w:rFonts w:cs="Arial"/>
            <w:sz w:val="22"/>
            <w:szCs w:val="22"/>
          </w:rPr>
          <w:id w:val="81729978"/>
          <w:citation/>
        </w:sdtPr>
        <w:sdtContent>
          <w:r w:rsidR="00DF3090" w:rsidRPr="00A93BC1">
            <w:rPr>
              <w:rFonts w:cs="Arial"/>
              <w:sz w:val="22"/>
              <w:szCs w:val="22"/>
            </w:rPr>
            <w:fldChar w:fldCharType="begin"/>
          </w:r>
          <w:r w:rsidR="00DF3090" w:rsidRPr="00A93BC1">
            <w:rPr>
              <w:rFonts w:cs="Arial"/>
              <w:sz w:val="22"/>
              <w:szCs w:val="22"/>
              <w:lang w:val="en-US"/>
            </w:rPr>
            <w:instrText xml:space="preserve"> CITATION CIP3b \l 1033 </w:instrText>
          </w:r>
          <w:r w:rsidR="00DF3090" w:rsidRPr="00A93BC1">
            <w:rPr>
              <w:rFonts w:cs="Arial"/>
              <w:sz w:val="22"/>
              <w:szCs w:val="22"/>
            </w:rPr>
            <w:fldChar w:fldCharType="separate"/>
          </w:r>
          <w:r w:rsidR="00DF3090" w:rsidRPr="00A93BC1">
            <w:rPr>
              <w:rFonts w:cs="Arial"/>
              <w:noProof/>
              <w:sz w:val="22"/>
              <w:szCs w:val="22"/>
              <w:lang w:val="en-US"/>
            </w:rPr>
            <w:t>(CIPD, 2023b)</w:t>
          </w:r>
          <w:r w:rsidR="00DF3090" w:rsidRPr="00A93BC1">
            <w:rPr>
              <w:rFonts w:cs="Arial"/>
              <w:sz w:val="22"/>
              <w:szCs w:val="22"/>
            </w:rPr>
            <w:fldChar w:fldCharType="end"/>
          </w:r>
        </w:sdtContent>
      </w:sdt>
      <w:r w:rsidR="00DF3090" w:rsidRPr="00A93BC1">
        <w:rPr>
          <w:rFonts w:cs="Arial"/>
          <w:sz w:val="22"/>
          <w:szCs w:val="22"/>
        </w:rPr>
        <w:t xml:space="preserve">. Pearson has an Intranet for sharing discussion, ‘all-hands </w:t>
      </w:r>
      <w:proofErr w:type="gramStart"/>
      <w:r w:rsidR="00DF3090" w:rsidRPr="00A93BC1">
        <w:rPr>
          <w:rFonts w:cs="Arial"/>
          <w:sz w:val="22"/>
          <w:szCs w:val="22"/>
        </w:rPr>
        <w:t>meetings’</w:t>
      </w:r>
      <w:proofErr w:type="gramEnd"/>
      <w:r w:rsidR="00800478" w:rsidRPr="00A93BC1">
        <w:rPr>
          <w:rFonts w:cs="Arial"/>
          <w:sz w:val="22"/>
          <w:szCs w:val="22"/>
        </w:rPr>
        <w:t xml:space="preserve"> and </w:t>
      </w:r>
      <w:r w:rsidR="00DF3090" w:rsidRPr="00A93BC1">
        <w:rPr>
          <w:rFonts w:cs="Arial"/>
          <w:sz w:val="22"/>
          <w:szCs w:val="22"/>
        </w:rPr>
        <w:t>face-to-face team days (two per annum)</w:t>
      </w:r>
      <w:r w:rsidR="00800478" w:rsidRPr="00A93BC1">
        <w:rPr>
          <w:rFonts w:cs="Arial"/>
          <w:sz w:val="22"/>
          <w:szCs w:val="22"/>
        </w:rPr>
        <w:t xml:space="preserve">. </w:t>
      </w:r>
      <w:r w:rsidR="009E4252" w:rsidRPr="00A93BC1">
        <w:rPr>
          <w:rFonts w:cs="Arial"/>
          <w:sz w:val="22"/>
          <w:szCs w:val="22"/>
        </w:rPr>
        <w:t xml:space="preserve">The Methodist </w:t>
      </w:r>
      <w:r w:rsidR="008E1CAB" w:rsidRPr="00A93BC1">
        <w:rPr>
          <w:rFonts w:cs="Arial"/>
          <w:sz w:val="22"/>
          <w:szCs w:val="22"/>
        </w:rPr>
        <w:t>Connexional Team</w:t>
      </w:r>
      <w:r w:rsidR="009E4252" w:rsidRPr="00A93BC1">
        <w:rPr>
          <w:rFonts w:cs="Arial"/>
          <w:sz w:val="22"/>
          <w:szCs w:val="22"/>
        </w:rPr>
        <w:t xml:space="preserve"> </w:t>
      </w:r>
      <w:r w:rsidR="00EF04EF" w:rsidRPr="00A93BC1">
        <w:rPr>
          <w:rFonts w:cs="Arial"/>
          <w:sz w:val="22"/>
          <w:szCs w:val="22"/>
        </w:rPr>
        <w:t>uses</w:t>
      </w:r>
      <w:r w:rsidR="00DF3090" w:rsidRPr="00A93BC1">
        <w:rPr>
          <w:rFonts w:cs="Arial"/>
          <w:sz w:val="22"/>
          <w:szCs w:val="22"/>
        </w:rPr>
        <w:t xml:space="preserve"> 8x8, a cloud-based ‘phone and messaging system, a</w:t>
      </w:r>
      <w:r w:rsidR="00800478" w:rsidRPr="00A93BC1">
        <w:rPr>
          <w:rFonts w:cs="Arial"/>
          <w:sz w:val="22"/>
          <w:szCs w:val="22"/>
        </w:rPr>
        <w:t>n</w:t>
      </w:r>
      <w:r w:rsidR="00DF3090" w:rsidRPr="00A93BC1">
        <w:rPr>
          <w:rFonts w:cs="Arial"/>
          <w:sz w:val="22"/>
          <w:szCs w:val="22"/>
        </w:rPr>
        <w:t xml:space="preserve"> Intranet updated each day, weekly team meetings, monthly in-person team meetings, monthly Connexional Team meetings, and bi-annual residentials. </w:t>
      </w:r>
      <w:r w:rsidR="006C716B" w:rsidRPr="00A93BC1">
        <w:rPr>
          <w:rFonts w:cs="Arial"/>
          <w:sz w:val="22"/>
          <w:szCs w:val="22"/>
        </w:rPr>
        <w:t xml:space="preserve"> </w:t>
      </w:r>
    </w:p>
    <w:p w14:paraId="2BBA4B59" w14:textId="28D0B01C" w:rsidR="006C716B" w:rsidRDefault="006C716B" w:rsidP="00A93BC1">
      <w:pPr>
        <w:pStyle w:val="NoSpacing"/>
        <w:spacing w:line="360" w:lineRule="auto"/>
        <w:jc w:val="both"/>
        <w:rPr>
          <w:rFonts w:cs="Arial"/>
        </w:rPr>
      </w:pPr>
    </w:p>
    <w:p w14:paraId="499CF20B" w14:textId="77777777" w:rsidR="00A93BC1" w:rsidRPr="00D21D80" w:rsidRDefault="00A93BC1" w:rsidP="00D21D80">
      <w:pPr>
        <w:pStyle w:val="NoSpacing"/>
        <w:spacing w:line="360" w:lineRule="auto"/>
        <w:ind w:left="360"/>
        <w:jc w:val="both"/>
        <w:rPr>
          <w:rFonts w:cs="Arial"/>
        </w:rPr>
      </w:pPr>
    </w:p>
    <w:p w14:paraId="6900F09F" w14:textId="7A4CE158" w:rsidR="006C716B" w:rsidRPr="00D21D80" w:rsidRDefault="006C716B" w:rsidP="00D21D80">
      <w:pPr>
        <w:pStyle w:val="NoSpacing"/>
        <w:spacing w:line="360" w:lineRule="auto"/>
        <w:ind w:left="360"/>
        <w:jc w:val="both"/>
        <w:rPr>
          <w:rFonts w:cs="Arial"/>
          <w:b/>
        </w:rPr>
      </w:pPr>
      <w:r w:rsidRPr="00D21D80">
        <w:rPr>
          <w:rFonts w:cs="Arial"/>
          <w:b/>
        </w:rPr>
        <w:t>4.5</w:t>
      </w:r>
      <w:r w:rsidRPr="00D21D80">
        <w:rPr>
          <w:rFonts w:cs="Arial"/>
          <w:b/>
        </w:rPr>
        <w:tab/>
      </w:r>
      <w:r w:rsidRPr="00D21D80">
        <w:rPr>
          <w:rFonts w:cs="Arial"/>
          <w:b/>
        </w:rPr>
        <w:tab/>
        <w:t xml:space="preserve">The Methodist </w:t>
      </w:r>
      <w:r w:rsidR="0089120A">
        <w:rPr>
          <w:rFonts w:cs="Arial"/>
          <w:b/>
        </w:rPr>
        <w:t>Connexional Team</w:t>
      </w:r>
      <w:r w:rsidRPr="00D21D80">
        <w:rPr>
          <w:rFonts w:cs="Arial"/>
          <w:b/>
        </w:rPr>
        <w:t xml:space="preserve">: environmental concern and hybrid </w:t>
      </w:r>
      <w:proofErr w:type="gramStart"/>
      <w:r w:rsidRPr="00D21D80">
        <w:rPr>
          <w:rFonts w:cs="Arial"/>
          <w:b/>
        </w:rPr>
        <w:t>working</w:t>
      </w:r>
      <w:proofErr w:type="gramEnd"/>
    </w:p>
    <w:p w14:paraId="38B6EE5D" w14:textId="5CE33A74" w:rsidR="006C716B" w:rsidRPr="00D21D80" w:rsidRDefault="006C716B" w:rsidP="00D21D80">
      <w:pPr>
        <w:pStyle w:val="NoSpacing"/>
        <w:spacing w:line="360" w:lineRule="auto"/>
        <w:ind w:left="360"/>
        <w:jc w:val="both"/>
        <w:rPr>
          <w:rFonts w:cs="Arial"/>
        </w:rPr>
      </w:pPr>
    </w:p>
    <w:p w14:paraId="5A52ECD0" w14:textId="47E4F766" w:rsidR="0035418D" w:rsidRPr="00A93BC1" w:rsidRDefault="006C716B" w:rsidP="00D21D80">
      <w:pPr>
        <w:pStyle w:val="NoSpacing"/>
        <w:spacing w:line="360" w:lineRule="auto"/>
        <w:ind w:left="360"/>
        <w:jc w:val="both"/>
        <w:rPr>
          <w:rFonts w:cs="Arial"/>
          <w:sz w:val="22"/>
          <w:szCs w:val="22"/>
        </w:rPr>
      </w:pPr>
      <w:r w:rsidRPr="00A93BC1">
        <w:rPr>
          <w:rFonts w:cs="Arial"/>
          <w:sz w:val="22"/>
          <w:szCs w:val="22"/>
        </w:rPr>
        <w:t>A</w:t>
      </w:r>
      <w:r w:rsidR="00AB51F8" w:rsidRPr="00A93BC1">
        <w:rPr>
          <w:rFonts w:cs="Arial"/>
          <w:sz w:val="22"/>
          <w:szCs w:val="22"/>
        </w:rPr>
        <w:t xml:space="preserve"> pressing</w:t>
      </w:r>
      <w:r w:rsidR="0035418D" w:rsidRPr="00A93BC1">
        <w:rPr>
          <w:rFonts w:cs="Arial"/>
          <w:sz w:val="22"/>
          <w:szCs w:val="22"/>
        </w:rPr>
        <w:t xml:space="preserve"> internal strategic factor driving</w:t>
      </w:r>
      <w:r w:rsidR="00EF04EF" w:rsidRPr="00A93BC1">
        <w:rPr>
          <w:rFonts w:cs="Arial"/>
          <w:sz w:val="22"/>
          <w:szCs w:val="22"/>
        </w:rPr>
        <w:t xml:space="preserve"> </w:t>
      </w:r>
      <w:r w:rsidR="0035418D" w:rsidRPr="00A93BC1">
        <w:rPr>
          <w:rFonts w:cs="Arial"/>
          <w:sz w:val="22"/>
          <w:szCs w:val="22"/>
        </w:rPr>
        <w:t>the HR policy is the ins</w:t>
      </w:r>
      <w:r w:rsidR="00AB51F8" w:rsidRPr="00A93BC1">
        <w:rPr>
          <w:rFonts w:cs="Arial"/>
          <w:sz w:val="22"/>
          <w:szCs w:val="22"/>
        </w:rPr>
        <w:t>titution’s commitment to be net-</w:t>
      </w:r>
      <w:r w:rsidR="0035418D" w:rsidRPr="00A93BC1">
        <w:rPr>
          <w:rFonts w:cs="Arial"/>
          <w:sz w:val="22"/>
          <w:szCs w:val="22"/>
        </w:rPr>
        <w:t>zero by 2030. In a recent review, McPhail et al (2024) point to the fact that “permanent work from home or hybrid working</w:t>
      </w:r>
      <w:r w:rsidR="00B565DD" w:rsidRPr="00A93BC1">
        <w:rPr>
          <w:rFonts w:cs="Arial"/>
          <w:sz w:val="22"/>
          <w:szCs w:val="22"/>
        </w:rPr>
        <w:t>…</w:t>
      </w:r>
      <w:r w:rsidR="0035418D" w:rsidRPr="00A93BC1">
        <w:rPr>
          <w:rFonts w:cs="Arial"/>
          <w:sz w:val="22"/>
          <w:szCs w:val="22"/>
        </w:rPr>
        <w:t xml:space="preserve"> may help to combat climate change by significantly reducing carbon emissions” </w:t>
      </w:r>
      <w:sdt>
        <w:sdtPr>
          <w:rPr>
            <w:rFonts w:cs="Arial"/>
            <w:sz w:val="22"/>
            <w:szCs w:val="22"/>
          </w:rPr>
          <w:id w:val="-1039660678"/>
          <w:citation/>
        </w:sdtPr>
        <w:sdtContent>
          <w:r w:rsidR="0035418D" w:rsidRPr="00A93BC1">
            <w:rPr>
              <w:rFonts w:cs="Arial"/>
              <w:sz w:val="22"/>
              <w:szCs w:val="22"/>
            </w:rPr>
            <w:fldChar w:fldCharType="begin"/>
          </w:r>
          <w:r w:rsidR="0035418D" w:rsidRPr="00A93BC1">
            <w:rPr>
              <w:rFonts w:cs="Arial"/>
              <w:sz w:val="22"/>
              <w:szCs w:val="22"/>
              <w:lang w:val="en-US"/>
            </w:rPr>
            <w:instrText xml:space="preserve"> CITATION McP24 \l 1033 </w:instrText>
          </w:r>
          <w:r w:rsidR="0035418D" w:rsidRPr="00A93BC1">
            <w:rPr>
              <w:rFonts w:cs="Arial"/>
              <w:sz w:val="22"/>
              <w:szCs w:val="22"/>
            </w:rPr>
            <w:fldChar w:fldCharType="separate"/>
          </w:r>
          <w:r w:rsidR="0035418D" w:rsidRPr="00A93BC1">
            <w:rPr>
              <w:rFonts w:cs="Arial"/>
              <w:noProof/>
              <w:sz w:val="22"/>
              <w:szCs w:val="22"/>
              <w:lang w:val="en-US"/>
            </w:rPr>
            <w:t>(McPhail, et al., 2024)</w:t>
          </w:r>
          <w:r w:rsidR="0035418D" w:rsidRPr="00A93BC1">
            <w:rPr>
              <w:rFonts w:cs="Arial"/>
              <w:sz w:val="22"/>
              <w:szCs w:val="22"/>
            </w:rPr>
            <w:fldChar w:fldCharType="end"/>
          </w:r>
        </w:sdtContent>
      </w:sdt>
      <w:r w:rsidR="0035418D" w:rsidRPr="00A93BC1">
        <w:rPr>
          <w:rFonts w:cs="Arial"/>
          <w:sz w:val="22"/>
          <w:szCs w:val="22"/>
        </w:rPr>
        <w:t xml:space="preserve">. This was a consideration driving the </w:t>
      </w:r>
      <w:r w:rsidR="00B565DD" w:rsidRPr="00A93BC1">
        <w:rPr>
          <w:rFonts w:cs="Arial"/>
          <w:sz w:val="22"/>
          <w:szCs w:val="22"/>
        </w:rPr>
        <w:t>adoption of</w:t>
      </w:r>
      <w:r w:rsidR="0035418D" w:rsidRPr="00A93BC1">
        <w:rPr>
          <w:rFonts w:cs="Arial"/>
          <w:sz w:val="22"/>
          <w:szCs w:val="22"/>
        </w:rPr>
        <w:t xml:space="preserve"> hybrid working</w:t>
      </w:r>
      <w:r w:rsidR="00B565DD" w:rsidRPr="00A93BC1">
        <w:rPr>
          <w:rFonts w:cs="Arial"/>
          <w:sz w:val="22"/>
          <w:szCs w:val="22"/>
        </w:rPr>
        <w:t>.</w:t>
      </w:r>
    </w:p>
    <w:p w14:paraId="054021AA" w14:textId="77777777" w:rsidR="00116D82" w:rsidRDefault="00116D82" w:rsidP="00D21D80">
      <w:pPr>
        <w:pStyle w:val="NoSpacing"/>
        <w:spacing w:line="360" w:lineRule="auto"/>
        <w:ind w:left="360"/>
        <w:jc w:val="both"/>
        <w:rPr>
          <w:rFonts w:cs="Arial"/>
        </w:rPr>
      </w:pPr>
    </w:p>
    <w:p w14:paraId="38FFF57B" w14:textId="77777777" w:rsidR="00116D82" w:rsidRDefault="00116D82" w:rsidP="00D21D80">
      <w:pPr>
        <w:pStyle w:val="NoSpacing"/>
        <w:spacing w:line="360" w:lineRule="auto"/>
        <w:ind w:left="360"/>
        <w:jc w:val="both"/>
        <w:rPr>
          <w:rFonts w:cs="Arial"/>
        </w:rPr>
      </w:pPr>
    </w:p>
    <w:p w14:paraId="13AD3F7F" w14:textId="77777777" w:rsidR="00F46BCE" w:rsidRDefault="00F46BCE" w:rsidP="00D21D80">
      <w:pPr>
        <w:pStyle w:val="NoSpacing"/>
        <w:spacing w:line="360" w:lineRule="auto"/>
        <w:ind w:left="360"/>
        <w:jc w:val="both"/>
        <w:rPr>
          <w:rFonts w:cs="Arial"/>
        </w:rPr>
      </w:pPr>
    </w:p>
    <w:p w14:paraId="07109D8C" w14:textId="77777777" w:rsidR="00F46BCE" w:rsidRDefault="00F46BCE" w:rsidP="00D21D80">
      <w:pPr>
        <w:pStyle w:val="NoSpacing"/>
        <w:spacing w:line="360" w:lineRule="auto"/>
        <w:ind w:left="360"/>
        <w:jc w:val="both"/>
        <w:rPr>
          <w:rFonts w:cs="Arial"/>
        </w:rPr>
      </w:pPr>
    </w:p>
    <w:p w14:paraId="1A1B387D" w14:textId="77777777" w:rsidR="00116D82" w:rsidRDefault="00116D82" w:rsidP="00D21D80">
      <w:pPr>
        <w:pStyle w:val="NoSpacing"/>
        <w:spacing w:line="360" w:lineRule="auto"/>
        <w:ind w:left="360"/>
        <w:jc w:val="both"/>
        <w:rPr>
          <w:rFonts w:cs="Arial"/>
        </w:rPr>
      </w:pPr>
    </w:p>
    <w:p w14:paraId="77AFB9D1" w14:textId="77777777" w:rsidR="00A93BC1" w:rsidRPr="00D21D80" w:rsidRDefault="00A93BC1" w:rsidP="00AD2C4B">
      <w:pPr>
        <w:pStyle w:val="NoSpacing"/>
        <w:spacing w:line="360" w:lineRule="auto"/>
        <w:jc w:val="both"/>
        <w:rPr>
          <w:rFonts w:cs="Arial"/>
        </w:rPr>
      </w:pPr>
    </w:p>
    <w:p w14:paraId="16F21994" w14:textId="2CEB9145" w:rsidR="006C716B" w:rsidRPr="00D21D80" w:rsidRDefault="00B3337E" w:rsidP="00A93BC1">
      <w:pPr>
        <w:pStyle w:val="NoSpacing"/>
        <w:spacing w:line="360" w:lineRule="auto"/>
        <w:jc w:val="center"/>
        <w:rPr>
          <w:rFonts w:cs="Arial"/>
          <w:b/>
          <w:sz w:val="28"/>
        </w:rPr>
      </w:pPr>
      <w:r>
        <w:rPr>
          <w:rFonts w:cs="Arial"/>
          <w:b/>
          <w:sz w:val="28"/>
        </w:rPr>
        <w:lastRenderedPageBreak/>
        <w:t>5 |</w:t>
      </w:r>
      <w:r w:rsidR="006C716B" w:rsidRPr="00D21D80">
        <w:rPr>
          <w:rFonts w:cs="Arial"/>
          <w:b/>
          <w:sz w:val="28"/>
        </w:rPr>
        <w:t>The role of technology in HR</w:t>
      </w:r>
    </w:p>
    <w:p w14:paraId="75D5FC30" w14:textId="2D38B0C1" w:rsidR="006C716B" w:rsidRPr="00D21D80" w:rsidRDefault="006C716B" w:rsidP="00D21D80">
      <w:pPr>
        <w:pStyle w:val="NoSpacing"/>
        <w:spacing w:line="360" w:lineRule="auto"/>
        <w:jc w:val="both"/>
        <w:rPr>
          <w:rFonts w:cs="Arial"/>
          <w:b/>
        </w:rPr>
      </w:pPr>
    </w:p>
    <w:p w14:paraId="72E1A491" w14:textId="6ADF9743" w:rsidR="006C716B" w:rsidRPr="00D21D80" w:rsidRDefault="006C716B" w:rsidP="0089120A">
      <w:pPr>
        <w:pStyle w:val="NoSpacing"/>
        <w:spacing w:line="360" w:lineRule="auto"/>
        <w:ind w:left="720" w:hanging="720"/>
        <w:jc w:val="both"/>
        <w:rPr>
          <w:rFonts w:cs="Arial"/>
          <w:b/>
        </w:rPr>
      </w:pPr>
      <w:r w:rsidRPr="00D21D80">
        <w:rPr>
          <w:rFonts w:cs="Arial"/>
          <w:b/>
        </w:rPr>
        <w:t xml:space="preserve">5.1 </w:t>
      </w:r>
      <w:r w:rsidRPr="00D21D80">
        <w:rPr>
          <w:rFonts w:cs="Arial"/>
          <w:b/>
        </w:rPr>
        <w:tab/>
        <w:t xml:space="preserve">Similarities in the use of </w:t>
      </w:r>
      <w:r w:rsidR="00116D82">
        <w:rPr>
          <w:rFonts w:cs="Arial"/>
          <w:b/>
        </w:rPr>
        <w:t>technology</w:t>
      </w:r>
      <w:r w:rsidRPr="00D21D80">
        <w:rPr>
          <w:rFonts w:cs="Arial"/>
          <w:b/>
        </w:rPr>
        <w:t xml:space="preserve"> </w:t>
      </w:r>
      <w:r w:rsidR="0089120A">
        <w:rPr>
          <w:rFonts w:cs="Arial"/>
          <w:b/>
        </w:rPr>
        <w:t>at</w:t>
      </w:r>
      <w:r w:rsidRPr="00D21D80">
        <w:rPr>
          <w:rFonts w:cs="Arial"/>
          <w:b/>
        </w:rPr>
        <w:t xml:space="preserve"> SWGS and The Methodist C</w:t>
      </w:r>
      <w:r w:rsidR="0089120A">
        <w:rPr>
          <w:rFonts w:cs="Arial"/>
          <w:b/>
        </w:rPr>
        <w:t>onnexional Team</w:t>
      </w:r>
    </w:p>
    <w:p w14:paraId="1086FF85" w14:textId="26054565" w:rsidR="005B5D3F" w:rsidRPr="00D21D80" w:rsidRDefault="005B5D3F" w:rsidP="00D21D80">
      <w:pPr>
        <w:pStyle w:val="NoSpacing"/>
        <w:spacing w:line="360" w:lineRule="auto"/>
        <w:jc w:val="both"/>
        <w:rPr>
          <w:rFonts w:cs="Arial"/>
          <w:b/>
        </w:rPr>
      </w:pPr>
    </w:p>
    <w:p w14:paraId="70ACD15F" w14:textId="7CE4F189" w:rsidR="00F07C76" w:rsidRDefault="00000000" w:rsidP="00D21D80">
      <w:pPr>
        <w:pStyle w:val="NoSpacing"/>
        <w:spacing w:line="360" w:lineRule="auto"/>
        <w:ind w:left="360"/>
        <w:jc w:val="both"/>
        <w:rPr>
          <w:rFonts w:cs="Arial"/>
          <w:sz w:val="22"/>
          <w:szCs w:val="22"/>
        </w:rPr>
      </w:pPr>
      <w:sdt>
        <w:sdtPr>
          <w:rPr>
            <w:rFonts w:cs="Arial"/>
          </w:rPr>
          <w:id w:val="-274874360"/>
          <w:citation/>
        </w:sdtPr>
        <w:sdtEndPr>
          <w:rPr>
            <w:sz w:val="22"/>
            <w:szCs w:val="22"/>
          </w:rPr>
        </w:sdtEndPr>
        <w:sdtContent>
          <w:r w:rsidR="002C5286" w:rsidRPr="00A93BC1">
            <w:rPr>
              <w:rFonts w:cs="Arial"/>
              <w:sz w:val="22"/>
              <w:szCs w:val="22"/>
            </w:rPr>
            <w:fldChar w:fldCharType="begin"/>
          </w:r>
          <w:r w:rsidR="002C5286" w:rsidRPr="00A93BC1">
            <w:rPr>
              <w:rFonts w:cs="Arial"/>
              <w:sz w:val="22"/>
              <w:szCs w:val="22"/>
              <w:lang w:val="en-US"/>
            </w:rPr>
            <w:instrText xml:space="preserve">CITATION Flo22 \l 1033 </w:instrText>
          </w:r>
          <w:r w:rsidR="002C5286" w:rsidRPr="00A93BC1">
            <w:rPr>
              <w:rFonts w:cs="Arial"/>
              <w:sz w:val="22"/>
              <w:szCs w:val="22"/>
            </w:rPr>
            <w:fldChar w:fldCharType="separate"/>
          </w:r>
          <w:r w:rsidR="002C5286" w:rsidRPr="00A93BC1">
            <w:rPr>
              <w:rFonts w:cs="Arial"/>
              <w:noProof/>
              <w:sz w:val="22"/>
              <w:szCs w:val="22"/>
              <w:lang w:val="en-US"/>
            </w:rPr>
            <w:t>(Florinou &amp; Luchian, 2022)</w:t>
          </w:r>
          <w:r w:rsidR="002C5286" w:rsidRPr="00A93BC1">
            <w:rPr>
              <w:rFonts w:cs="Arial"/>
              <w:sz w:val="22"/>
              <w:szCs w:val="22"/>
            </w:rPr>
            <w:fldChar w:fldCharType="end"/>
          </w:r>
        </w:sdtContent>
      </w:sdt>
      <w:r w:rsidR="005B5D3F" w:rsidRPr="00A93BC1">
        <w:rPr>
          <w:rFonts w:cs="Arial"/>
          <w:sz w:val="22"/>
          <w:szCs w:val="22"/>
        </w:rPr>
        <w:t xml:space="preserve"> point to the critical role of technology in the development of effective HR, arguing that “the use of digital HR through social media, internet, AI and other organisational technologies can maintain or improve the recruitment process and improve standards related to employees” </w:t>
      </w:r>
      <w:sdt>
        <w:sdtPr>
          <w:rPr>
            <w:rFonts w:cs="Arial"/>
            <w:sz w:val="22"/>
            <w:szCs w:val="22"/>
          </w:rPr>
          <w:id w:val="-905457213"/>
          <w:citation/>
        </w:sdtPr>
        <w:sdtContent>
          <w:r w:rsidR="005B5D3F" w:rsidRPr="00A93BC1">
            <w:rPr>
              <w:rFonts w:cs="Arial"/>
              <w:sz w:val="22"/>
              <w:szCs w:val="22"/>
            </w:rPr>
            <w:fldChar w:fldCharType="begin"/>
          </w:r>
          <w:r w:rsidR="002C5286" w:rsidRPr="00A93BC1">
            <w:rPr>
              <w:rFonts w:cs="Arial"/>
              <w:sz w:val="22"/>
              <w:szCs w:val="22"/>
              <w:lang w:val="en-US"/>
            </w:rPr>
            <w:instrText xml:space="preserve">CITATION Flo22 \l 1033 </w:instrText>
          </w:r>
          <w:r w:rsidR="005B5D3F" w:rsidRPr="00A93BC1">
            <w:rPr>
              <w:rFonts w:cs="Arial"/>
              <w:sz w:val="22"/>
              <w:szCs w:val="22"/>
            </w:rPr>
            <w:fldChar w:fldCharType="separate"/>
          </w:r>
          <w:r w:rsidR="002C5286" w:rsidRPr="00A93BC1">
            <w:rPr>
              <w:rFonts w:cs="Arial"/>
              <w:noProof/>
              <w:sz w:val="22"/>
              <w:szCs w:val="22"/>
              <w:lang w:val="en-US"/>
            </w:rPr>
            <w:t>(Florinou &amp; Luchian, 2022)</w:t>
          </w:r>
          <w:r w:rsidR="005B5D3F" w:rsidRPr="00A93BC1">
            <w:rPr>
              <w:rFonts w:cs="Arial"/>
              <w:sz w:val="22"/>
              <w:szCs w:val="22"/>
            </w:rPr>
            <w:fldChar w:fldCharType="end"/>
          </w:r>
        </w:sdtContent>
      </w:sdt>
      <w:r w:rsidR="004D677D" w:rsidRPr="00A93BC1">
        <w:rPr>
          <w:rFonts w:cs="Arial"/>
          <w:sz w:val="22"/>
          <w:szCs w:val="22"/>
        </w:rPr>
        <w:t xml:space="preserve">. They </w:t>
      </w:r>
      <w:r w:rsidR="00FB5E4F" w:rsidRPr="00A93BC1">
        <w:rPr>
          <w:rFonts w:cs="Arial"/>
          <w:sz w:val="22"/>
          <w:szCs w:val="22"/>
        </w:rPr>
        <w:t xml:space="preserve">identify </w:t>
      </w:r>
      <w:r w:rsidR="004D677D" w:rsidRPr="00A93BC1">
        <w:rPr>
          <w:rFonts w:cs="Arial"/>
          <w:sz w:val="22"/>
          <w:szCs w:val="22"/>
        </w:rPr>
        <w:t xml:space="preserve">basic requirements for the digitalisation of HR including a digital workforce (with effective infrastructure), </w:t>
      </w:r>
      <w:r w:rsidR="00636344" w:rsidRPr="00A93BC1">
        <w:rPr>
          <w:rFonts w:cs="Arial"/>
          <w:sz w:val="22"/>
          <w:szCs w:val="22"/>
        </w:rPr>
        <w:t>digital</w:t>
      </w:r>
      <w:r w:rsidR="004D677D" w:rsidRPr="00A93BC1">
        <w:rPr>
          <w:rFonts w:cs="Arial"/>
          <w:sz w:val="22"/>
          <w:szCs w:val="22"/>
        </w:rPr>
        <w:t xml:space="preserve"> work and tasks, </w:t>
      </w:r>
      <w:r w:rsidR="0022486E" w:rsidRPr="00A93BC1">
        <w:rPr>
          <w:rFonts w:cs="Arial"/>
          <w:sz w:val="22"/>
          <w:szCs w:val="22"/>
        </w:rPr>
        <w:t>digital</w:t>
      </w:r>
      <w:r w:rsidR="004D677D" w:rsidRPr="00A93BC1">
        <w:rPr>
          <w:rFonts w:cs="Arial"/>
          <w:sz w:val="22"/>
          <w:szCs w:val="22"/>
        </w:rPr>
        <w:t xml:space="preserve"> management of, for example payroll processing and performance management. </w:t>
      </w:r>
      <w:r w:rsidR="00CE0C8D" w:rsidRPr="00A93BC1">
        <w:rPr>
          <w:rFonts w:cs="Arial"/>
          <w:sz w:val="22"/>
          <w:szCs w:val="22"/>
        </w:rPr>
        <w:t xml:space="preserve">In both organisations, traditional and hybrid, these trends can be seen. </w:t>
      </w:r>
      <w:r w:rsidR="00B565DD" w:rsidRPr="00A93BC1">
        <w:rPr>
          <w:rFonts w:cs="Arial"/>
          <w:sz w:val="22"/>
          <w:szCs w:val="22"/>
        </w:rPr>
        <w:t>They</w:t>
      </w:r>
      <w:r w:rsidR="00CE0C8D" w:rsidRPr="00A93BC1">
        <w:rPr>
          <w:rFonts w:cs="Arial"/>
          <w:sz w:val="22"/>
          <w:szCs w:val="22"/>
        </w:rPr>
        <w:t xml:space="preserve"> give laptops to staff with Microsoft Office 365</w:t>
      </w:r>
      <w:r w:rsidR="00EF04EF" w:rsidRPr="00A93BC1">
        <w:rPr>
          <w:rFonts w:cs="Arial"/>
          <w:sz w:val="22"/>
          <w:szCs w:val="22"/>
        </w:rPr>
        <w:t xml:space="preserve">; </w:t>
      </w:r>
      <w:r w:rsidR="00CE0C8D" w:rsidRPr="00A93BC1">
        <w:rPr>
          <w:rFonts w:cs="Arial"/>
          <w:sz w:val="22"/>
          <w:szCs w:val="22"/>
        </w:rPr>
        <w:t xml:space="preserve">both use automated systems for payroll and performance management. At </w:t>
      </w:r>
      <w:r w:rsidR="00AE0D58" w:rsidRPr="00A93BC1">
        <w:rPr>
          <w:rFonts w:cs="Arial"/>
          <w:sz w:val="22"/>
          <w:szCs w:val="22"/>
        </w:rPr>
        <w:t>SWGS</w:t>
      </w:r>
      <w:r w:rsidR="00CE0C8D" w:rsidRPr="00A93BC1">
        <w:rPr>
          <w:rFonts w:cs="Arial"/>
          <w:sz w:val="22"/>
          <w:szCs w:val="22"/>
        </w:rPr>
        <w:t>, technology play</w:t>
      </w:r>
      <w:r w:rsidR="00AE0D58" w:rsidRPr="00A93BC1">
        <w:rPr>
          <w:rFonts w:cs="Arial"/>
          <w:sz w:val="22"/>
          <w:szCs w:val="22"/>
        </w:rPr>
        <w:t>s</w:t>
      </w:r>
      <w:r w:rsidR="00CE0C8D" w:rsidRPr="00A93BC1">
        <w:rPr>
          <w:rFonts w:cs="Arial"/>
          <w:sz w:val="22"/>
          <w:szCs w:val="22"/>
        </w:rPr>
        <w:t xml:space="preserve"> a vital role in reducing staff workload through online safeguarding reporting, </w:t>
      </w:r>
      <w:r w:rsidR="00B565DD" w:rsidRPr="00A93BC1">
        <w:rPr>
          <w:rFonts w:cs="Arial"/>
          <w:sz w:val="22"/>
          <w:szCs w:val="22"/>
        </w:rPr>
        <w:t>with</w:t>
      </w:r>
      <w:r w:rsidR="00CE0C8D" w:rsidRPr="00A93BC1">
        <w:rPr>
          <w:rFonts w:cs="Arial"/>
          <w:sz w:val="22"/>
          <w:szCs w:val="22"/>
        </w:rPr>
        <w:t xml:space="preserve"> automated alerts </w:t>
      </w:r>
      <w:r w:rsidR="00AE0D58" w:rsidRPr="00A93BC1">
        <w:rPr>
          <w:rFonts w:cs="Arial"/>
          <w:sz w:val="22"/>
          <w:szCs w:val="22"/>
        </w:rPr>
        <w:t>and</w:t>
      </w:r>
      <w:r w:rsidR="00CE0C8D" w:rsidRPr="00A93BC1">
        <w:rPr>
          <w:rFonts w:cs="Arial"/>
          <w:sz w:val="22"/>
          <w:szCs w:val="22"/>
        </w:rPr>
        <w:t xml:space="preserve"> scan</w:t>
      </w:r>
      <w:r w:rsidR="00FB5E4F" w:rsidRPr="00A93BC1">
        <w:rPr>
          <w:rFonts w:cs="Arial"/>
          <w:sz w:val="22"/>
          <w:szCs w:val="22"/>
        </w:rPr>
        <w:t>ning</w:t>
      </w:r>
      <w:r w:rsidR="00CE0C8D" w:rsidRPr="00A93BC1">
        <w:rPr>
          <w:rFonts w:cs="Arial"/>
          <w:sz w:val="22"/>
          <w:szCs w:val="22"/>
        </w:rPr>
        <w:t xml:space="preserve"> for trends</w:t>
      </w:r>
      <w:r w:rsidR="00AE0D58" w:rsidRPr="00A93BC1">
        <w:rPr>
          <w:rFonts w:cs="Arial"/>
          <w:sz w:val="22"/>
          <w:szCs w:val="22"/>
        </w:rPr>
        <w:t xml:space="preserve">. </w:t>
      </w:r>
      <w:r w:rsidR="00646211" w:rsidRPr="00A93BC1">
        <w:rPr>
          <w:rFonts w:cs="Arial"/>
          <w:sz w:val="22"/>
          <w:szCs w:val="22"/>
        </w:rPr>
        <w:t xml:space="preserve">Lubin’s prediction that “as AI advances, the ability to pick out the most important information will get better, making the process of sending out meeting notes easier, while keeping people aligned” </w:t>
      </w:r>
      <w:sdt>
        <w:sdtPr>
          <w:rPr>
            <w:rFonts w:cs="Arial"/>
            <w:sz w:val="22"/>
            <w:szCs w:val="22"/>
          </w:rPr>
          <w:id w:val="1796484593"/>
          <w:citation/>
        </w:sdtPr>
        <w:sdtContent>
          <w:r w:rsidR="00646211" w:rsidRPr="00A93BC1">
            <w:rPr>
              <w:rFonts w:cs="Arial"/>
              <w:sz w:val="22"/>
              <w:szCs w:val="22"/>
            </w:rPr>
            <w:fldChar w:fldCharType="begin"/>
          </w:r>
          <w:r w:rsidR="00691D6E" w:rsidRPr="00A93BC1">
            <w:rPr>
              <w:rFonts w:cs="Arial"/>
              <w:sz w:val="22"/>
              <w:szCs w:val="22"/>
              <w:lang w:val="en-US"/>
            </w:rPr>
            <w:instrText xml:space="preserve">CITATION Ann21 \l 1033 </w:instrText>
          </w:r>
          <w:r w:rsidR="00646211" w:rsidRPr="00A93BC1">
            <w:rPr>
              <w:rFonts w:cs="Arial"/>
              <w:sz w:val="22"/>
              <w:szCs w:val="22"/>
            </w:rPr>
            <w:fldChar w:fldCharType="separate"/>
          </w:r>
          <w:r w:rsidR="00691D6E" w:rsidRPr="00A93BC1">
            <w:rPr>
              <w:rFonts w:cs="Arial"/>
              <w:noProof/>
              <w:sz w:val="22"/>
              <w:szCs w:val="22"/>
              <w:lang w:val="en-US"/>
            </w:rPr>
            <w:t>(Lubin, 2021a)</w:t>
          </w:r>
          <w:r w:rsidR="00646211" w:rsidRPr="00A93BC1">
            <w:rPr>
              <w:rFonts w:cs="Arial"/>
              <w:sz w:val="22"/>
              <w:szCs w:val="22"/>
            </w:rPr>
            <w:fldChar w:fldCharType="end"/>
          </w:r>
        </w:sdtContent>
      </w:sdt>
      <w:r w:rsidR="00646211" w:rsidRPr="00A93BC1">
        <w:rPr>
          <w:rFonts w:cs="Arial"/>
          <w:sz w:val="22"/>
          <w:szCs w:val="22"/>
        </w:rPr>
        <w:t xml:space="preserve"> is reality: </w:t>
      </w:r>
      <w:r w:rsidR="00CE0C8D" w:rsidRPr="00A93BC1">
        <w:rPr>
          <w:rFonts w:cs="Arial"/>
          <w:sz w:val="22"/>
          <w:szCs w:val="22"/>
        </w:rPr>
        <w:t>Zoom</w:t>
      </w:r>
      <w:r w:rsidR="001B105E" w:rsidRPr="00A93BC1">
        <w:rPr>
          <w:rFonts w:cs="Arial"/>
          <w:sz w:val="22"/>
          <w:szCs w:val="22"/>
        </w:rPr>
        <w:t xml:space="preserve"> summarise</w:t>
      </w:r>
      <w:r w:rsidR="0078313B" w:rsidRPr="00A93BC1">
        <w:rPr>
          <w:rFonts w:cs="Arial"/>
          <w:sz w:val="22"/>
          <w:szCs w:val="22"/>
        </w:rPr>
        <w:t>s</w:t>
      </w:r>
      <w:r w:rsidR="001B105E" w:rsidRPr="00A93BC1">
        <w:rPr>
          <w:rFonts w:cs="Arial"/>
          <w:sz w:val="22"/>
          <w:szCs w:val="22"/>
        </w:rPr>
        <w:t xml:space="preserve"> and minute</w:t>
      </w:r>
      <w:r w:rsidR="0078313B" w:rsidRPr="00A93BC1">
        <w:rPr>
          <w:rFonts w:cs="Arial"/>
          <w:sz w:val="22"/>
          <w:szCs w:val="22"/>
        </w:rPr>
        <w:t>s</w:t>
      </w:r>
      <w:r w:rsidR="001B105E" w:rsidRPr="00A93BC1">
        <w:rPr>
          <w:rFonts w:cs="Arial"/>
          <w:sz w:val="22"/>
          <w:szCs w:val="22"/>
        </w:rPr>
        <w:t xml:space="preserve"> meetings, </w:t>
      </w:r>
      <w:r w:rsidR="00717772" w:rsidRPr="00A93BC1">
        <w:rPr>
          <w:rFonts w:cs="Arial"/>
          <w:sz w:val="22"/>
          <w:szCs w:val="22"/>
        </w:rPr>
        <w:t>freeing</w:t>
      </w:r>
      <w:r w:rsidR="001B105E" w:rsidRPr="00A93BC1">
        <w:rPr>
          <w:rFonts w:cs="Arial"/>
          <w:sz w:val="22"/>
          <w:szCs w:val="22"/>
        </w:rPr>
        <w:t xml:space="preserve"> up administrative staff.</w:t>
      </w:r>
      <w:r w:rsidR="00646211" w:rsidRPr="00A93BC1">
        <w:rPr>
          <w:rFonts w:cs="Arial"/>
          <w:sz w:val="22"/>
          <w:szCs w:val="22"/>
        </w:rPr>
        <w:t xml:space="preserve"> </w:t>
      </w:r>
      <w:r w:rsidR="001B105E" w:rsidRPr="00A93BC1">
        <w:rPr>
          <w:rFonts w:cs="Arial"/>
          <w:sz w:val="22"/>
          <w:szCs w:val="22"/>
        </w:rPr>
        <w:t>Microsoft Co-Pilot has begun to transform work, especially around presentation</w:t>
      </w:r>
      <w:r w:rsidR="00FB5E4F" w:rsidRPr="00A93BC1">
        <w:rPr>
          <w:rFonts w:cs="Arial"/>
          <w:sz w:val="22"/>
          <w:szCs w:val="22"/>
        </w:rPr>
        <w:t>s,</w:t>
      </w:r>
      <w:r w:rsidR="001B105E" w:rsidRPr="00A93BC1">
        <w:rPr>
          <w:rFonts w:cs="Arial"/>
          <w:sz w:val="22"/>
          <w:szCs w:val="22"/>
        </w:rPr>
        <w:t xml:space="preserve"> improving </w:t>
      </w:r>
      <w:r w:rsidR="00FE4A92" w:rsidRPr="00A93BC1">
        <w:rPr>
          <w:rFonts w:cs="Arial"/>
          <w:sz w:val="22"/>
          <w:szCs w:val="22"/>
        </w:rPr>
        <w:t>quality and impact in both organisations.</w:t>
      </w:r>
    </w:p>
    <w:p w14:paraId="29ECE2CF" w14:textId="77777777" w:rsidR="00A93BC1" w:rsidRDefault="00A93BC1" w:rsidP="00D21D80">
      <w:pPr>
        <w:pStyle w:val="NoSpacing"/>
        <w:spacing w:line="360" w:lineRule="auto"/>
        <w:ind w:left="360"/>
        <w:jc w:val="both"/>
        <w:rPr>
          <w:rFonts w:cs="Arial"/>
          <w:sz w:val="22"/>
          <w:szCs w:val="22"/>
        </w:rPr>
      </w:pPr>
    </w:p>
    <w:p w14:paraId="67351A38" w14:textId="77777777" w:rsidR="00A93BC1" w:rsidRPr="00A93BC1" w:rsidRDefault="00A93BC1" w:rsidP="00D21D80">
      <w:pPr>
        <w:pStyle w:val="NoSpacing"/>
        <w:spacing w:line="360" w:lineRule="auto"/>
        <w:ind w:left="360"/>
        <w:jc w:val="both"/>
        <w:rPr>
          <w:rFonts w:cs="Arial"/>
          <w:sz w:val="22"/>
          <w:szCs w:val="22"/>
        </w:rPr>
      </w:pPr>
    </w:p>
    <w:p w14:paraId="451EA77B" w14:textId="03864597" w:rsidR="006C716B" w:rsidRPr="00D21D80" w:rsidRDefault="006C716B" w:rsidP="00A93BC1">
      <w:pPr>
        <w:pStyle w:val="NoSpacing"/>
        <w:spacing w:line="360" w:lineRule="auto"/>
        <w:ind w:left="360"/>
        <w:jc w:val="both"/>
        <w:rPr>
          <w:rFonts w:cs="Arial"/>
          <w:b/>
        </w:rPr>
      </w:pPr>
      <w:r w:rsidRPr="00D21D80">
        <w:rPr>
          <w:rFonts w:cs="Arial"/>
          <w:b/>
        </w:rPr>
        <w:t xml:space="preserve">5.2 </w:t>
      </w:r>
      <w:r w:rsidR="004375B5">
        <w:rPr>
          <w:rFonts w:cs="Arial"/>
          <w:b/>
        </w:rPr>
        <w:tab/>
      </w:r>
      <w:r w:rsidRPr="00D21D80">
        <w:rPr>
          <w:rFonts w:cs="Arial"/>
          <w:b/>
        </w:rPr>
        <w:t xml:space="preserve">Differences in the use of AI between SWGS and Methodist </w:t>
      </w:r>
      <w:r w:rsidR="0089120A">
        <w:rPr>
          <w:rFonts w:cs="Arial"/>
          <w:b/>
        </w:rPr>
        <w:t>Connexional Team</w:t>
      </w:r>
      <w:r w:rsidRPr="00D21D80">
        <w:rPr>
          <w:rFonts w:cs="Arial"/>
          <w:b/>
        </w:rPr>
        <w:t xml:space="preserve"> </w:t>
      </w:r>
    </w:p>
    <w:p w14:paraId="77A2755F" w14:textId="71E7E533" w:rsidR="00FE4A92" w:rsidRPr="00D21D80" w:rsidRDefault="00FE4A92" w:rsidP="00D21D80">
      <w:pPr>
        <w:pStyle w:val="NoSpacing"/>
        <w:spacing w:line="360" w:lineRule="auto"/>
        <w:ind w:left="360"/>
        <w:jc w:val="both"/>
        <w:rPr>
          <w:rFonts w:cs="Arial"/>
        </w:rPr>
      </w:pPr>
    </w:p>
    <w:p w14:paraId="21984EB8" w14:textId="3D40FFB6" w:rsidR="00FE4A92" w:rsidRPr="00A93BC1" w:rsidRDefault="00FE4A92" w:rsidP="0089120A">
      <w:pPr>
        <w:pStyle w:val="NoSpacing"/>
        <w:spacing w:line="360" w:lineRule="auto"/>
        <w:ind w:left="360"/>
        <w:jc w:val="both"/>
        <w:rPr>
          <w:rFonts w:cs="Arial"/>
          <w:sz w:val="22"/>
          <w:szCs w:val="22"/>
        </w:rPr>
      </w:pPr>
      <w:r w:rsidRPr="00A93BC1">
        <w:rPr>
          <w:rFonts w:cs="Arial"/>
          <w:sz w:val="22"/>
          <w:szCs w:val="22"/>
        </w:rPr>
        <w:t xml:space="preserve">However, there are significant differences in the ways the organisations use AI. </w:t>
      </w:r>
      <w:r w:rsidR="00AE0D58" w:rsidRPr="00A93BC1">
        <w:rPr>
          <w:rFonts w:cs="Arial"/>
          <w:sz w:val="22"/>
          <w:szCs w:val="22"/>
        </w:rPr>
        <w:t>G</w:t>
      </w:r>
      <w:r w:rsidRPr="00A93BC1">
        <w:rPr>
          <w:rFonts w:cs="Arial"/>
          <w:sz w:val="22"/>
          <w:szCs w:val="22"/>
        </w:rPr>
        <w:t xml:space="preserve">enerative AI can be employed </w:t>
      </w:r>
      <w:r w:rsidR="00AE0D58" w:rsidRPr="00A93BC1">
        <w:rPr>
          <w:rFonts w:cs="Arial"/>
          <w:sz w:val="22"/>
          <w:szCs w:val="22"/>
        </w:rPr>
        <w:t>in</w:t>
      </w:r>
      <w:r w:rsidRPr="00A93BC1">
        <w:rPr>
          <w:rFonts w:cs="Arial"/>
          <w:sz w:val="22"/>
          <w:szCs w:val="22"/>
        </w:rPr>
        <w:t xml:space="preserve"> all aspects of the employee lifecycle from attraction, selection, onboarding</w:t>
      </w:r>
      <w:r w:rsidR="00CD2F3A" w:rsidRPr="00A93BC1">
        <w:rPr>
          <w:rFonts w:cs="Arial"/>
          <w:sz w:val="22"/>
          <w:szCs w:val="22"/>
        </w:rPr>
        <w:t xml:space="preserve">, </w:t>
      </w:r>
      <w:r w:rsidRPr="00A93BC1">
        <w:rPr>
          <w:rFonts w:cs="Arial"/>
          <w:sz w:val="22"/>
          <w:szCs w:val="22"/>
        </w:rPr>
        <w:t>induction</w:t>
      </w:r>
      <w:r w:rsidR="0094300B" w:rsidRPr="00A93BC1">
        <w:rPr>
          <w:rFonts w:cs="Arial"/>
          <w:sz w:val="22"/>
          <w:szCs w:val="22"/>
        </w:rPr>
        <w:t>,</w:t>
      </w:r>
      <w:r w:rsidRPr="00A93BC1">
        <w:rPr>
          <w:rFonts w:cs="Arial"/>
          <w:sz w:val="22"/>
          <w:szCs w:val="22"/>
        </w:rPr>
        <w:t xml:space="preserve"> wellbeing</w:t>
      </w:r>
      <w:r w:rsidR="0094300B" w:rsidRPr="00A93BC1">
        <w:rPr>
          <w:rFonts w:cs="Arial"/>
          <w:sz w:val="22"/>
          <w:szCs w:val="22"/>
        </w:rPr>
        <w:t xml:space="preserve">, </w:t>
      </w:r>
      <w:r w:rsidRPr="00A93BC1">
        <w:rPr>
          <w:rFonts w:cs="Arial"/>
          <w:sz w:val="22"/>
          <w:szCs w:val="22"/>
        </w:rPr>
        <w:t>learning</w:t>
      </w:r>
      <w:r w:rsidR="00CD2F3A" w:rsidRPr="00A93BC1">
        <w:rPr>
          <w:rFonts w:cs="Arial"/>
          <w:sz w:val="22"/>
          <w:szCs w:val="22"/>
        </w:rPr>
        <w:t>,</w:t>
      </w:r>
      <w:r w:rsidRPr="00A93BC1">
        <w:rPr>
          <w:rFonts w:cs="Arial"/>
          <w:sz w:val="22"/>
          <w:szCs w:val="22"/>
        </w:rPr>
        <w:t xml:space="preserve"> talent management and career progression </w:t>
      </w:r>
      <w:sdt>
        <w:sdtPr>
          <w:rPr>
            <w:rFonts w:cs="Arial"/>
            <w:sz w:val="22"/>
            <w:szCs w:val="22"/>
          </w:rPr>
          <w:id w:val="-334387608"/>
          <w:citation/>
        </w:sdtPr>
        <w:sdtContent>
          <w:r w:rsidRPr="00A93BC1">
            <w:rPr>
              <w:rFonts w:cs="Arial"/>
              <w:sz w:val="22"/>
              <w:szCs w:val="22"/>
            </w:rPr>
            <w:fldChar w:fldCharType="begin"/>
          </w:r>
          <w:r w:rsidR="00622CD8" w:rsidRPr="00A93BC1">
            <w:rPr>
              <w:rFonts w:cs="Arial"/>
              <w:sz w:val="22"/>
              <w:szCs w:val="22"/>
              <w:lang w:val="en-US"/>
            </w:rPr>
            <w:instrText xml:space="preserve">CITATION CIP3c1 \l 1033 </w:instrText>
          </w:r>
          <w:r w:rsidRPr="00A93BC1">
            <w:rPr>
              <w:rFonts w:cs="Arial"/>
              <w:sz w:val="22"/>
              <w:szCs w:val="22"/>
            </w:rPr>
            <w:fldChar w:fldCharType="separate"/>
          </w:r>
          <w:r w:rsidR="00622CD8" w:rsidRPr="00A93BC1">
            <w:rPr>
              <w:rFonts w:cs="Arial"/>
              <w:noProof/>
              <w:sz w:val="22"/>
              <w:szCs w:val="22"/>
              <w:lang w:val="en-US"/>
            </w:rPr>
            <w:t>(CIPD, 2023d)</w:t>
          </w:r>
          <w:r w:rsidRPr="00A93BC1">
            <w:rPr>
              <w:rFonts w:cs="Arial"/>
              <w:sz w:val="22"/>
              <w:szCs w:val="22"/>
            </w:rPr>
            <w:fldChar w:fldCharType="end"/>
          </w:r>
        </w:sdtContent>
      </w:sdt>
      <w:r w:rsidRPr="00A93BC1">
        <w:rPr>
          <w:rFonts w:cs="Arial"/>
          <w:sz w:val="22"/>
          <w:szCs w:val="22"/>
        </w:rPr>
        <w:t xml:space="preserve">. Whilst the </w:t>
      </w:r>
      <w:r w:rsidR="00AE0D58" w:rsidRPr="00A93BC1">
        <w:rPr>
          <w:rFonts w:cs="Arial"/>
          <w:sz w:val="22"/>
          <w:szCs w:val="22"/>
        </w:rPr>
        <w:t>organisations’ approaches to advertising</w:t>
      </w:r>
      <w:r w:rsidRPr="00A93BC1">
        <w:rPr>
          <w:rFonts w:cs="Arial"/>
          <w:sz w:val="22"/>
          <w:szCs w:val="22"/>
        </w:rPr>
        <w:t xml:space="preserve"> are similar there are differences once a</w:t>
      </w:r>
      <w:r w:rsidR="00EF04EF" w:rsidRPr="00A93BC1">
        <w:rPr>
          <w:rFonts w:cs="Arial"/>
          <w:sz w:val="22"/>
          <w:szCs w:val="22"/>
        </w:rPr>
        <w:t xml:space="preserve"> job</w:t>
      </w:r>
      <w:r w:rsidRPr="00A93BC1">
        <w:rPr>
          <w:rFonts w:cs="Arial"/>
          <w:sz w:val="22"/>
          <w:szCs w:val="22"/>
        </w:rPr>
        <w:t xml:space="preserve"> application </w:t>
      </w:r>
      <w:r w:rsidR="00EF04EF" w:rsidRPr="00A93BC1">
        <w:rPr>
          <w:rFonts w:cs="Arial"/>
          <w:sz w:val="22"/>
          <w:szCs w:val="22"/>
        </w:rPr>
        <w:t>is</w:t>
      </w:r>
      <w:r w:rsidRPr="00A93BC1">
        <w:rPr>
          <w:rFonts w:cs="Arial"/>
          <w:sz w:val="22"/>
          <w:szCs w:val="22"/>
        </w:rPr>
        <w:t xml:space="preserve"> submitted. </w:t>
      </w:r>
      <w:proofErr w:type="spellStart"/>
      <w:r w:rsidRPr="00A93BC1">
        <w:rPr>
          <w:rFonts w:cs="Arial"/>
          <w:sz w:val="22"/>
          <w:szCs w:val="22"/>
        </w:rPr>
        <w:t>Murngesan</w:t>
      </w:r>
      <w:proofErr w:type="spellEnd"/>
      <w:r w:rsidRPr="00A93BC1">
        <w:rPr>
          <w:rFonts w:cs="Arial"/>
          <w:sz w:val="22"/>
          <w:szCs w:val="22"/>
        </w:rPr>
        <w:t xml:space="preserve"> et al </w:t>
      </w:r>
      <w:r w:rsidR="008700D3" w:rsidRPr="00A93BC1">
        <w:rPr>
          <w:rFonts w:cs="Arial"/>
          <w:sz w:val="22"/>
          <w:szCs w:val="22"/>
        </w:rPr>
        <w:t>(2023)</w:t>
      </w:r>
      <w:r w:rsidRPr="00A93BC1">
        <w:rPr>
          <w:rFonts w:cs="Arial"/>
          <w:sz w:val="22"/>
          <w:szCs w:val="22"/>
        </w:rPr>
        <w:t xml:space="preserve"> </w:t>
      </w:r>
      <w:r w:rsidR="00D64DD0">
        <w:rPr>
          <w:rFonts w:cs="Arial"/>
          <w:sz w:val="22"/>
          <w:szCs w:val="22"/>
        </w:rPr>
        <w:t>show</w:t>
      </w:r>
      <w:r w:rsidRPr="00A93BC1">
        <w:rPr>
          <w:rFonts w:cs="Arial"/>
          <w:sz w:val="22"/>
          <w:szCs w:val="22"/>
        </w:rPr>
        <w:t xml:space="preserve"> the ways in which</w:t>
      </w:r>
      <w:r w:rsidR="00AE0D58" w:rsidRPr="00A93BC1">
        <w:rPr>
          <w:rFonts w:cs="Arial"/>
          <w:sz w:val="22"/>
          <w:szCs w:val="22"/>
        </w:rPr>
        <w:t xml:space="preserve"> AI</w:t>
      </w:r>
      <w:r w:rsidRPr="00A93BC1">
        <w:rPr>
          <w:rFonts w:cs="Arial"/>
          <w:sz w:val="22"/>
          <w:szCs w:val="22"/>
        </w:rPr>
        <w:t xml:space="preserve"> can have a significant impact on HR productivity; on</w:t>
      </w:r>
      <w:r w:rsidR="002420E7" w:rsidRPr="00A93BC1">
        <w:rPr>
          <w:rFonts w:cs="Arial"/>
          <w:sz w:val="22"/>
          <w:szCs w:val="22"/>
        </w:rPr>
        <w:t>e</w:t>
      </w:r>
      <w:r w:rsidRPr="00A93BC1">
        <w:rPr>
          <w:rFonts w:cs="Arial"/>
          <w:sz w:val="22"/>
          <w:szCs w:val="22"/>
        </w:rPr>
        <w:t xml:space="preserve"> way is in the recruitment process. </w:t>
      </w:r>
      <w:sdt>
        <w:sdtPr>
          <w:rPr>
            <w:rFonts w:cs="Arial"/>
            <w:sz w:val="22"/>
            <w:szCs w:val="22"/>
          </w:rPr>
          <w:id w:val="162591885"/>
          <w:citation/>
        </w:sdtPr>
        <w:sdtContent>
          <w:r w:rsidR="008700D3" w:rsidRPr="00A93BC1">
            <w:rPr>
              <w:rFonts w:cs="Arial"/>
              <w:sz w:val="22"/>
              <w:szCs w:val="22"/>
            </w:rPr>
            <w:fldChar w:fldCharType="begin"/>
          </w:r>
          <w:r w:rsidR="008700D3" w:rsidRPr="00A93BC1">
            <w:rPr>
              <w:rFonts w:cs="Arial"/>
              <w:sz w:val="22"/>
              <w:szCs w:val="22"/>
              <w:lang w:val="en-US"/>
            </w:rPr>
            <w:instrText xml:space="preserve"> CITATION Mur23 \l 1033 </w:instrText>
          </w:r>
          <w:r w:rsidR="008700D3" w:rsidRPr="00A93BC1">
            <w:rPr>
              <w:rFonts w:cs="Arial"/>
              <w:sz w:val="22"/>
              <w:szCs w:val="22"/>
            </w:rPr>
            <w:fldChar w:fldCharType="separate"/>
          </w:r>
          <w:r w:rsidR="008700D3" w:rsidRPr="00A93BC1">
            <w:rPr>
              <w:rFonts w:cs="Arial"/>
              <w:noProof/>
              <w:sz w:val="22"/>
              <w:szCs w:val="22"/>
              <w:lang w:val="en-US"/>
            </w:rPr>
            <w:t>(Murugesan, et al., 2023)</w:t>
          </w:r>
          <w:r w:rsidR="008700D3" w:rsidRPr="00A93BC1">
            <w:rPr>
              <w:rFonts w:cs="Arial"/>
              <w:sz w:val="22"/>
              <w:szCs w:val="22"/>
            </w:rPr>
            <w:fldChar w:fldCharType="end"/>
          </w:r>
        </w:sdtContent>
      </w:sdt>
      <w:r w:rsidR="008700D3" w:rsidRPr="00A93BC1">
        <w:rPr>
          <w:rFonts w:cs="Arial"/>
          <w:sz w:val="22"/>
          <w:szCs w:val="22"/>
        </w:rPr>
        <w:t xml:space="preserve">. </w:t>
      </w:r>
      <w:r w:rsidRPr="00A93BC1">
        <w:rPr>
          <w:rFonts w:cs="Arial"/>
          <w:sz w:val="22"/>
          <w:szCs w:val="22"/>
        </w:rPr>
        <w:t xml:space="preserve">At </w:t>
      </w:r>
      <w:r w:rsidR="00AE0D58" w:rsidRPr="00A93BC1">
        <w:rPr>
          <w:rFonts w:cs="Arial"/>
          <w:sz w:val="22"/>
          <w:szCs w:val="22"/>
        </w:rPr>
        <w:t>SWGS</w:t>
      </w:r>
      <w:r w:rsidRPr="00A93BC1">
        <w:rPr>
          <w:rFonts w:cs="Arial"/>
          <w:sz w:val="22"/>
          <w:szCs w:val="22"/>
        </w:rPr>
        <w:t xml:space="preserve">, applications are </w:t>
      </w:r>
      <w:r w:rsidR="00AE0D58" w:rsidRPr="00A93BC1">
        <w:rPr>
          <w:rFonts w:cs="Arial"/>
          <w:sz w:val="22"/>
          <w:szCs w:val="22"/>
        </w:rPr>
        <w:t>completed</w:t>
      </w:r>
      <w:r w:rsidRPr="00A93BC1">
        <w:rPr>
          <w:rFonts w:cs="Arial"/>
          <w:sz w:val="22"/>
          <w:szCs w:val="22"/>
        </w:rPr>
        <w:t xml:space="preserve"> electronically</w:t>
      </w:r>
      <w:r w:rsidR="00156EA4" w:rsidRPr="00A93BC1">
        <w:rPr>
          <w:rFonts w:cs="Arial"/>
          <w:sz w:val="22"/>
          <w:szCs w:val="22"/>
        </w:rPr>
        <w:t xml:space="preserve">, </w:t>
      </w:r>
      <w:r w:rsidRPr="00A93BC1">
        <w:rPr>
          <w:rFonts w:cs="Arial"/>
          <w:sz w:val="22"/>
          <w:szCs w:val="22"/>
        </w:rPr>
        <w:t>read by the recruiting team</w:t>
      </w:r>
      <w:r w:rsidR="00156EA4" w:rsidRPr="00A93BC1">
        <w:rPr>
          <w:rFonts w:cs="Arial"/>
          <w:sz w:val="22"/>
          <w:szCs w:val="22"/>
        </w:rPr>
        <w:t xml:space="preserve">; </w:t>
      </w:r>
      <w:r w:rsidRPr="00A93BC1">
        <w:rPr>
          <w:rFonts w:cs="Arial"/>
          <w:sz w:val="22"/>
          <w:szCs w:val="22"/>
        </w:rPr>
        <w:t>applicants are</w:t>
      </w:r>
      <w:r w:rsidR="00F82A8C" w:rsidRPr="00A93BC1">
        <w:rPr>
          <w:rFonts w:cs="Arial"/>
          <w:sz w:val="22"/>
          <w:szCs w:val="22"/>
        </w:rPr>
        <w:t xml:space="preserve"> then</w:t>
      </w:r>
      <w:r w:rsidRPr="00A93BC1">
        <w:rPr>
          <w:rFonts w:cs="Arial"/>
          <w:sz w:val="22"/>
          <w:szCs w:val="22"/>
        </w:rPr>
        <w:t xml:space="preserve"> called for interview. </w:t>
      </w:r>
      <w:r w:rsidR="00FB5E4F" w:rsidRPr="00A93BC1">
        <w:rPr>
          <w:rFonts w:cs="Arial"/>
          <w:sz w:val="22"/>
          <w:szCs w:val="22"/>
        </w:rPr>
        <w:t>Contrastingly, at</w:t>
      </w:r>
      <w:r w:rsidRPr="00A93BC1">
        <w:rPr>
          <w:rFonts w:cs="Arial"/>
          <w:sz w:val="22"/>
          <w:szCs w:val="22"/>
        </w:rPr>
        <w:t xml:space="preserve"> The Methodist C</w:t>
      </w:r>
      <w:r w:rsidR="0089120A" w:rsidRPr="00A93BC1">
        <w:rPr>
          <w:rFonts w:cs="Arial"/>
          <w:sz w:val="22"/>
          <w:szCs w:val="22"/>
        </w:rPr>
        <w:t>onnexional Team</w:t>
      </w:r>
      <w:r w:rsidRPr="00A93BC1">
        <w:rPr>
          <w:rFonts w:cs="Arial"/>
          <w:sz w:val="22"/>
          <w:szCs w:val="22"/>
        </w:rPr>
        <w:t xml:space="preserve">, </w:t>
      </w:r>
      <w:r w:rsidR="00156EA4" w:rsidRPr="00A93BC1">
        <w:rPr>
          <w:rFonts w:cs="Arial"/>
          <w:sz w:val="22"/>
          <w:szCs w:val="22"/>
        </w:rPr>
        <w:t>application</w:t>
      </w:r>
      <w:r w:rsidR="0089120A" w:rsidRPr="00A93BC1">
        <w:rPr>
          <w:rFonts w:cs="Arial"/>
          <w:sz w:val="22"/>
          <w:szCs w:val="22"/>
        </w:rPr>
        <w:t>s are</w:t>
      </w:r>
      <w:r w:rsidRPr="00A93BC1">
        <w:rPr>
          <w:rFonts w:cs="Arial"/>
          <w:sz w:val="22"/>
          <w:szCs w:val="22"/>
        </w:rPr>
        <w:t xml:space="preserve"> submitted via a third-company online portal, screened </w:t>
      </w:r>
      <w:r w:rsidR="002420E7" w:rsidRPr="00A93BC1">
        <w:rPr>
          <w:rFonts w:cs="Arial"/>
          <w:sz w:val="22"/>
          <w:szCs w:val="22"/>
        </w:rPr>
        <w:t>via</w:t>
      </w:r>
      <w:r w:rsidR="00F82A8C" w:rsidRPr="00A93BC1">
        <w:rPr>
          <w:rFonts w:cs="Arial"/>
          <w:sz w:val="22"/>
          <w:szCs w:val="22"/>
        </w:rPr>
        <w:t xml:space="preserve"> an</w:t>
      </w:r>
      <w:r w:rsidRPr="00A93BC1">
        <w:rPr>
          <w:rFonts w:cs="Arial"/>
          <w:sz w:val="22"/>
          <w:szCs w:val="22"/>
        </w:rPr>
        <w:t xml:space="preserve"> automated process. </w:t>
      </w:r>
      <w:r w:rsidR="0089120A" w:rsidRPr="00A93BC1">
        <w:rPr>
          <w:rFonts w:cs="Arial"/>
          <w:sz w:val="22"/>
          <w:szCs w:val="22"/>
        </w:rPr>
        <w:t>In</w:t>
      </w:r>
      <w:r w:rsidRPr="00A93BC1">
        <w:rPr>
          <w:rFonts w:cs="Arial"/>
          <w:sz w:val="22"/>
          <w:szCs w:val="22"/>
        </w:rPr>
        <w:t xml:space="preserve"> The Methodist Church, automation release</w:t>
      </w:r>
      <w:r w:rsidR="00FB5E4F" w:rsidRPr="00A93BC1">
        <w:rPr>
          <w:rFonts w:cs="Arial"/>
          <w:sz w:val="22"/>
          <w:szCs w:val="22"/>
        </w:rPr>
        <w:t>s</w:t>
      </w:r>
      <w:r w:rsidRPr="00A93BC1">
        <w:rPr>
          <w:rFonts w:cs="Arial"/>
          <w:sz w:val="22"/>
          <w:szCs w:val="22"/>
        </w:rPr>
        <w:t xml:space="preserve"> members of the HR team for a more strategic approach, breaking what Ramachandran et al (2022) call “the human efficiency bottleneck” through decreased repetitious labour” </w:t>
      </w:r>
      <w:sdt>
        <w:sdtPr>
          <w:rPr>
            <w:rFonts w:cs="Arial"/>
            <w:sz w:val="22"/>
            <w:szCs w:val="22"/>
          </w:rPr>
          <w:id w:val="2085718621"/>
          <w:citation/>
        </w:sdtPr>
        <w:sdtContent>
          <w:r w:rsidRPr="00A93BC1">
            <w:rPr>
              <w:rFonts w:cs="Arial"/>
              <w:sz w:val="22"/>
              <w:szCs w:val="22"/>
            </w:rPr>
            <w:fldChar w:fldCharType="begin"/>
          </w:r>
          <w:r w:rsidRPr="00A93BC1">
            <w:rPr>
              <w:rFonts w:cs="Arial"/>
              <w:sz w:val="22"/>
              <w:szCs w:val="22"/>
              <w:lang w:val="en-US"/>
            </w:rPr>
            <w:instrText xml:space="preserve"> CITATION Ram22 \l 1033 </w:instrText>
          </w:r>
          <w:r w:rsidRPr="00A93BC1">
            <w:rPr>
              <w:rFonts w:cs="Arial"/>
              <w:sz w:val="22"/>
              <w:szCs w:val="22"/>
            </w:rPr>
            <w:fldChar w:fldCharType="separate"/>
          </w:r>
          <w:r w:rsidRPr="00A93BC1">
            <w:rPr>
              <w:rFonts w:cs="Arial"/>
              <w:noProof/>
              <w:sz w:val="22"/>
              <w:szCs w:val="22"/>
              <w:lang w:val="en-US"/>
            </w:rPr>
            <w:t>(Ramachandran, et al., 2022)</w:t>
          </w:r>
          <w:r w:rsidRPr="00A93BC1">
            <w:rPr>
              <w:rFonts w:cs="Arial"/>
              <w:sz w:val="22"/>
              <w:szCs w:val="22"/>
            </w:rPr>
            <w:fldChar w:fldCharType="end"/>
          </w:r>
        </w:sdtContent>
      </w:sdt>
      <w:r w:rsidRPr="00A93BC1">
        <w:rPr>
          <w:rFonts w:cs="Arial"/>
          <w:sz w:val="22"/>
          <w:szCs w:val="22"/>
        </w:rPr>
        <w:t xml:space="preserve">. Interview processes </w:t>
      </w:r>
      <w:r w:rsidR="00F82A8C" w:rsidRPr="00A93BC1">
        <w:rPr>
          <w:rFonts w:cs="Arial"/>
          <w:sz w:val="22"/>
          <w:szCs w:val="22"/>
        </w:rPr>
        <w:t xml:space="preserve">also </w:t>
      </w:r>
      <w:r w:rsidR="00646211" w:rsidRPr="00A93BC1">
        <w:rPr>
          <w:rFonts w:cs="Arial"/>
          <w:sz w:val="22"/>
          <w:szCs w:val="22"/>
        </w:rPr>
        <w:t xml:space="preserve">make different use of technology, </w:t>
      </w:r>
      <w:r w:rsidR="007A78E1" w:rsidRPr="00A93BC1">
        <w:rPr>
          <w:rFonts w:cs="Arial"/>
          <w:sz w:val="22"/>
          <w:szCs w:val="22"/>
        </w:rPr>
        <w:t>reflecting</w:t>
      </w:r>
      <w:r w:rsidR="00646211" w:rsidRPr="00A93BC1">
        <w:rPr>
          <w:rFonts w:cs="Arial"/>
          <w:sz w:val="22"/>
          <w:szCs w:val="22"/>
        </w:rPr>
        <w:t xml:space="preserve"> traditional and hybrid working approach</w:t>
      </w:r>
      <w:r w:rsidR="007A78E1" w:rsidRPr="00A93BC1">
        <w:rPr>
          <w:rFonts w:cs="Arial"/>
          <w:sz w:val="22"/>
          <w:szCs w:val="22"/>
        </w:rPr>
        <w:t>es</w:t>
      </w:r>
      <w:r w:rsidRPr="00A93BC1">
        <w:rPr>
          <w:rFonts w:cs="Arial"/>
          <w:sz w:val="22"/>
          <w:szCs w:val="22"/>
        </w:rPr>
        <w:t xml:space="preserve">: at </w:t>
      </w:r>
      <w:r w:rsidR="00F82A8C" w:rsidRPr="00A93BC1">
        <w:rPr>
          <w:rFonts w:cs="Arial"/>
          <w:sz w:val="22"/>
          <w:szCs w:val="22"/>
        </w:rPr>
        <w:t>SWGS</w:t>
      </w:r>
      <w:r w:rsidRPr="00A93BC1">
        <w:rPr>
          <w:rFonts w:cs="Arial"/>
          <w:sz w:val="22"/>
          <w:szCs w:val="22"/>
        </w:rPr>
        <w:t>, interviews are in perso</w:t>
      </w:r>
      <w:r w:rsidR="00156EA4" w:rsidRPr="00A93BC1">
        <w:rPr>
          <w:rFonts w:cs="Arial"/>
          <w:sz w:val="22"/>
          <w:szCs w:val="22"/>
        </w:rPr>
        <w:t>n</w:t>
      </w:r>
      <w:r w:rsidR="00717772" w:rsidRPr="00A93BC1">
        <w:rPr>
          <w:rFonts w:cs="Arial"/>
          <w:sz w:val="22"/>
          <w:szCs w:val="22"/>
        </w:rPr>
        <w:t xml:space="preserve">; at </w:t>
      </w:r>
      <w:r w:rsidRPr="00A93BC1">
        <w:rPr>
          <w:rFonts w:cs="Arial"/>
          <w:sz w:val="22"/>
          <w:szCs w:val="22"/>
        </w:rPr>
        <w:t xml:space="preserve">The Methodist Church </w:t>
      </w:r>
      <w:r w:rsidR="00717772" w:rsidRPr="00A93BC1">
        <w:rPr>
          <w:rFonts w:cs="Arial"/>
          <w:sz w:val="22"/>
          <w:szCs w:val="22"/>
        </w:rPr>
        <w:t>interviews are on Zoom</w:t>
      </w:r>
      <w:r w:rsidR="00156EA4" w:rsidRPr="00A93BC1">
        <w:rPr>
          <w:rFonts w:cs="Arial"/>
          <w:sz w:val="22"/>
          <w:szCs w:val="22"/>
        </w:rPr>
        <w:t>.</w:t>
      </w:r>
      <w:r w:rsidRPr="00A93BC1">
        <w:rPr>
          <w:rFonts w:cs="Arial"/>
          <w:sz w:val="22"/>
          <w:szCs w:val="22"/>
        </w:rPr>
        <w:t xml:space="preserve"> There are</w:t>
      </w:r>
      <w:r w:rsidR="00FB5E4F" w:rsidRPr="00A93BC1">
        <w:rPr>
          <w:rFonts w:cs="Arial"/>
          <w:sz w:val="22"/>
          <w:szCs w:val="22"/>
        </w:rPr>
        <w:t xml:space="preserve"> </w:t>
      </w:r>
      <w:r w:rsidRPr="00A93BC1">
        <w:rPr>
          <w:rFonts w:cs="Arial"/>
          <w:sz w:val="22"/>
          <w:szCs w:val="22"/>
        </w:rPr>
        <w:t>differences in the o</w:t>
      </w:r>
      <w:r w:rsidR="00156EA4" w:rsidRPr="00A93BC1">
        <w:rPr>
          <w:rFonts w:cs="Arial"/>
          <w:sz w:val="22"/>
          <w:szCs w:val="22"/>
        </w:rPr>
        <w:t>n</w:t>
      </w:r>
      <w:r w:rsidRPr="00A93BC1">
        <w:rPr>
          <w:rFonts w:cs="Arial"/>
          <w:sz w:val="22"/>
          <w:szCs w:val="22"/>
        </w:rPr>
        <w:t xml:space="preserve">boarding </w:t>
      </w:r>
      <w:proofErr w:type="gramStart"/>
      <w:r w:rsidRPr="00A93BC1">
        <w:rPr>
          <w:rFonts w:cs="Arial"/>
          <w:sz w:val="22"/>
          <w:szCs w:val="22"/>
        </w:rPr>
        <w:t>process</w:t>
      </w:r>
      <w:proofErr w:type="gramEnd"/>
      <w:r w:rsidR="00C178FD" w:rsidRPr="00A93BC1">
        <w:rPr>
          <w:rFonts w:cs="Arial"/>
          <w:sz w:val="22"/>
          <w:szCs w:val="22"/>
        </w:rPr>
        <w:t xml:space="preserve"> which is in </w:t>
      </w:r>
      <w:r w:rsidRPr="00A93BC1">
        <w:rPr>
          <w:rFonts w:cs="Arial"/>
          <w:sz w:val="22"/>
          <w:szCs w:val="22"/>
        </w:rPr>
        <w:t>person</w:t>
      </w:r>
      <w:r w:rsidR="00C178FD" w:rsidRPr="00A93BC1">
        <w:rPr>
          <w:rFonts w:cs="Arial"/>
          <w:sz w:val="22"/>
          <w:szCs w:val="22"/>
        </w:rPr>
        <w:t xml:space="preserve"> at SWGS</w:t>
      </w:r>
      <w:r w:rsidRPr="00A93BC1">
        <w:rPr>
          <w:rFonts w:cs="Arial"/>
          <w:sz w:val="22"/>
          <w:szCs w:val="22"/>
        </w:rPr>
        <w:t xml:space="preserve">, from document presentation </w:t>
      </w:r>
      <w:r w:rsidR="00F82A8C" w:rsidRPr="00A93BC1">
        <w:rPr>
          <w:rFonts w:cs="Arial"/>
          <w:sz w:val="22"/>
          <w:szCs w:val="22"/>
        </w:rPr>
        <w:t>to</w:t>
      </w:r>
      <w:r w:rsidRPr="00A93BC1">
        <w:rPr>
          <w:rFonts w:cs="Arial"/>
          <w:sz w:val="22"/>
          <w:szCs w:val="22"/>
        </w:rPr>
        <w:t xml:space="preserve"> safeguarding training, to induction. </w:t>
      </w:r>
      <w:r w:rsidR="0089120A" w:rsidRPr="00A93BC1">
        <w:rPr>
          <w:rFonts w:cs="Arial"/>
          <w:sz w:val="22"/>
          <w:szCs w:val="22"/>
        </w:rPr>
        <w:t>In</w:t>
      </w:r>
      <w:r w:rsidRPr="00A93BC1">
        <w:rPr>
          <w:rFonts w:cs="Arial"/>
          <w:sz w:val="22"/>
          <w:szCs w:val="22"/>
        </w:rPr>
        <w:t xml:space="preserve"> The Methodist </w:t>
      </w:r>
      <w:r w:rsidR="0089120A" w:rsidRPr="00A93BC1">
        <w:rPr>
          <w:rFonts w:cs="Arial"/>
          <w:sz w:val="22"/>
          <w:szCs w:val="22"/>
        </w:rPr>
        <w:t>Connexional Team</w:t>
      </w:r>
      <w:r w:rsidRPr="00A93BC1">
        <w:rPr>
          <w:rFonts w:cs="Arial"/>
          <w:sz w:val="22"/>
          <w:szCs w:val="22"/>
        </w:rPr>
        <w:t>, there is a mix of in-person and online learning and induction. As the CIPD (2022) state</w:t>
      </w:r>
      <w:r w:rsidR="00646211" w:rsidRPr="00A93BC1">
        <w:rPr>
          <w:rFonts w:cs="Arial"/>
          <w:sz w:val="22"/>
          <w:szCs w:val="22"/>
        </w:rPr>
        <w:t>s</w:t>
      </w:r>
      <w:r w:rsidRPr="00A93BC1">
        <w:rPr>
          <w:rFonts w:cs="Arial"/>
          <w:sz w:val="22"/>
          <w:szCs w:val="22"/>
        </w:rPr>
        <w:t>: “</w:t>
      </w:r>
      <w:r w:rsidR="00717772" w:rsidRPr="00A93BC1">
        <w:rPr>
          <w:rFonts w:cs="Arial"/>
          <w:sz w:val="22"/>
          <w:szCs w:val="22"/>
        </w:rPr>
        <w:t>B</w:t>
      </w:r>
      <w:r w:rsidRPr="00A93BC1">
        <w:rPr>
          <w:rFonts w:cs="Arial"/>
          <w:sz w:val="22"/>
          <w:szCs w:val="22"/>
        </w:rPr>
        <w:t xml:space="preserve">e sure to have an effective balance of office and remote work in learning plans for new starters” </w:t>
      </w:r>
      <w:sdt>
        <w:sdtPr>
          <w:rPr>
            <w:rFonts w:cs="Arial"/>
            <w:sz w:val="22"/>
            <w:szCs w:val="22"/>
          </w:rPr>
          <w:id w:val="-331067247"/>
          <w:citation/>
        </w:sdtPr>
        <w:sdtContent>
          <w:r w:rsidRPr="00A93BC1">
            <w:rPr>
              <w:rFonts w:cs="Arial"/>
              <w:sz w:val="22"/>
              <w:szCs w:val="22"/>
            </w:rPr>
            <w:fldChar w:fldCharType="begin"/>
          </w:r>
          <w:r w:rsidRPr="00A93BC1">
            <w:rPr>
              <w:rFonts w:cs="Arial"/>
              <w:sz w:val="22"/>
              <w:szCs w:val="22"/>
              <w:lang w:val="en-US"/>
            </w:rPr>
            <w:instrText xml:space="preserve"> CITATION CIP22 \l 1033 </w:instrText>
          </w:r>
          <w:r w:rsidRPr="00A93BC1">
            <w:rPr>
              <w:rFonts w:cs="Arial"/>
              <w:sz w:val="22"/>
              <w:szCs w:val="22"/>
            </w:rPr>
            <w:fldChar w:fldCharType="separate"/>
          </w:r>
          <w:r w:rsidRPr="00A93BC1">
            <w:rPr>
              <w:rFonts w:cs="Arial"/>
              <w:noProof/>
              <w:sz w:val="22"/>
              <w:szCs w:val="22"/>
              <w:lang w:val="en-US"/>
            </w:rPr>
            <w:t>(CIPD, 2022)</w:t>
          </w:r>
          <w:r w:rsidRPr="00A93BC1">
            <w:rPr>
              <w:rFonts w:cs="Arial"/>
              <w:sz w:val="22"/>
              <w:szCs w:val="22"/>
            </w:rPr>
            <w:fldChar w:fldCharType="end"/>
          </w:r>
        </w:sdtContent>
      </w:sdt>
      <w:r w:rsidRPr="00A93BC1">
        <w:rPr>
          <w:rFonts w:cs="Arial"/>
          <w:sz w:val="22"/>
          <w:szCs w:val="22"/>
        </w:rPr>
        <w:t xml:space="preserve">. </w:t>
      </w:r>
    </w:p>
    <w:p w14:paraId="1199587D" w14:textId="627519D5" w:rsidR="00096E38" w:rsidRDefault="00096E38" w:rsidP="00D21D80">
      <w:pPr>
        <w:pStyle w:val="NoSpacing"/>
        <w:spacing w:line="360" w:lineRule="auto"/>
        <w:ind w:left="360"/>
        <w:jc w:val="both"/>
        <w:rPr>
          <w:rFonts w:cs="Arial"/>
          <w:b/>
        </w:rPr>
      </w:pPr>
    </w:p>
    <w:p w14:paraId="416CF80A" w14:textId="77777777" w:rsidR="00C33144" w:rsidRPr="00D21D80" w:rsidRDefault="00C33144" w:rsidP="00D21D80">
      <w:pPr>
        <w:pStyle w:val="NoSpacing"/>
        <w:spacing w:line="360" w:lineRule="auto"/>
        <w:ind w:left="360"/>
        <w:jc w:val="both"/>
        <w:rPr>
          <w:rFonts w:cs="Arial"/>
          <w:b/>
        </w:rPr>
      </w:pPr>
    </w:p>
    <w:p w14:paraId="78B77949" w14:textId="02880CAD" w:rsidR="00096E38" w:rsidRPr="00D21D80" w:rsidRDefault="00B3337E" w:rsidP="00D21D80">
      <w:pPr>
        <w:pStyle w:val="NoSpacing"/>
        <w:spacing w:line="360" w:lineRule="auto"/>
        <w:ind w:left="720"/>
        <w:jc w:val="center"/>
        <w:rPr>
          <w:rFonts w:cs="Arial"/>
          <w:b/>
          <w:sz w:val="28"/>
        </w:rPr>
      </w:pPr>
      <w:r>
        <w:rPr>
          <w:rFonts w:cs="Arial"/>
          <w:b/>
          <w:sz w:val="28"/>
        </w:rPr>
        <w:t xml:space="preserve">6 | </w:t>
      </w:r>
      <w:r w:rsidR="00096E38" w:rsidRPr="00D21D80">
        <w:rPr>
          <w:rFonts w:cs="Arial"/>
          <w:b/>
          <w:sz w:val="28"/>
        </w:rPr>
        <w:t>SWOT analysis</w:t>
      </w:r>
    </w:p>
    <w:p w14:paraId="2242B4D1" w14:textId="2025A9B8" w:rsidR="00096E38" w:rsidRPr="00D21D80" w:rsidRDefault="00096E38" w:rsidP="00D21D80">
      <w:pPr>
        <w:pStyle w:val="NoSpacing"/>
        <w:spacing w:line="360" w:lineRule="auto"/>
        <w:ind w:left="360"/>
        <w:jc w:val="both"/>
        <w:rPr>
          <w:rFonts w:cs="Arial"/>
        </w:rPr>
      </w:pPr>
    </w:p>
    <w:p w14:paraId="5FECB49C" w14:textId="3CA25FC6" w:rsidR="00DD7E14" w:rsidRPr="00D21D80" w:rsidRDefault="0094300B" w:rsidP="00D21D80">
      <w:pPr>
        <w:pStyle w:val="NoSpacing"/>
        <w:spacing w:line="360" w:lineRule="auto"/>
        <w:ind w:left="360"/>
        <w:jc w:val="both"/>
        <w:rPr>
          <w:rFonts w:cs="Arial"/>
        </w:rPr>
      </w:pPr>
      <w:r w:rsidRPr="00D21D80">
        <w:rPr>
          <w:rFonts w:cs="Arial"/>
        </w:rPr>
        <w:t>Using</w:t>
      </w:r>
      <w:r w:rsidR="00DD7E14" w:rsidRPr="00D21D80">
        <w:rPr>
          <w:rFonts w:cs="Arial"/>
        </w:rPr>
        <w:t xml:space="preserve"> the above analysis, a SWOT exercise can be completed</w:t>
      </w:r>
      <w:r w:rsidRPr="00D21D80">
        <w:rPr>
          <w:rFonts w:cs="Arial"/>
        </w:rPr>
        <w:t xml:space="preserve"> to identify recommendations</w:t>
      </w:r>
      <w:r w:rsidR="00DD7E14" w:rsidRPr="00D21D80">
        <w:rPr>
          <w:rFonts w:cs="Arial"/>
        </w:rPr>
        <w:t xml:space="preserve">. </w:t>
      </w:r>
    </w:p>
    <w:p w14:paraId="2D564F84" w14:textId="77777777" w:rsidR="00DD7E14" w:rsidRPr="00D21D80" w:rsidRDefault="00DD7E14" w:rsidP="00D21D80">
      <w:pPr>
        <w:pStyle w:val="NoSpacing"/>
        <w:spacing w:line="360" w:lineRule="auto"/>
        <w:ind w:left="360"/>
        <w:jc w:val="both"/>
        <w:rPr>
          <w:rFonts w:cs="Arial"/>
        </w:rPr>
      </w:pPr>
    </w:p>
    <w:p w14:paraId="692C0A50" w14:textId="42A51270" w:rsidR="00DD7E14" w:rsidRDefault="005728EA" w:rsidP="002420E7">
      <w:pPr>
        <w:pStyle w:val="NoSpacing"/>
        <w:spacing w:line="360" w:lineRule="auto"/>
        <w:ind w:left="360"/>
        <w:jc w:val="both"/>
        <w:rPr>
          <w:rFonts w:cs="Arial"/>
          <w:b/>
        </w:rPr>
      </w:pPr>
      <w:r w:rsidRPr="00D21D80">
        <w:rPr>
          <w:rFonts w:cs="Arial"/>
          <w:b/>
        </w:rPr>
        <w:t xml:space="preserve">6.1 </w:t>
      </w:r>
      <w:r w:rsidR="004375B5">
        <w:rPr>
          <w:rFonts w:cs="Arial"/>
          <w:b/>
        </w:rPr>
        <w:tab/>
      </w:r>
      <w:r w:rsidR="00096E38" w:rsidRPr="00D21D80">
        <w:rPr>
          <w:rFonts w:cs="Arial"/>
          <w:b/>
        </w:rPr>
        <w:t>S</w:t>
      </w:r>
      <w:r w:rsidR="00DD7E14" w:rsidRPr="00D21D80">
        <w:rPr>
          <w:rFonts w:cs="Arial"/>
          <w:b/>
        </w:rPr>
        <w:t>WGS</w:t>
      </w:r>
    </w:p>
    <w:p w14:paraId="38F49B38" w14:textId="77777777" w:rsidR="002420E7" w:rsidRPr="00D21D80" w:rsidRDefault="002420E7" w:rsidP="002420E7">
      <w:pPr>
        <w:pStyle w:val="NoSpacing"/>
        <w:spacing w:line="360" w:lineRule="auto"/>
        <w:ind w:left="360"/>
        <w:jc w:val="both"/>
        <w:rPr>
          <w:rFonts w:cs="Arial"/>
          <w:b/>
        </w:rPr>
      </w:pPr>
    </w:p>
    <w:p w14:paraId="77E21ADA" w14:textId="77777777" w:rsidR="002420E7" w:rsidRDefault="00DD7E14" w:rsidP="00D21D80">
      <w:pPr>
        <w:pStyle w:val="NoSpacing"/>
        <w:spacing w:line="360" w:lineRule="auto"/>
        <w:ind w:left="360"/>
        <w:jc w:val="both"/>
        <w:rPr>
          <w:rFonts w:cs="Arial"/>
        </w:rPr>
      </w:pPr>
      <w:r w:rsidRPr="00D21D80">
        <w:rPr>
          <w:rFonts w:cs="Arial"/>
          <w:b/>
        </w:rPr>
        <w:t>St</w:t>
      </w:r>
      <w:r w:rsidR="008E11BE" w:rsidRPr="00D21D80">
        <w:rPr>
          <w:rFonts w:cs="Arial"/>
          <w:b/>
        </w:rPr>
        <w:t>rengths</w:t>
      </w:r>
      <w:r w:rsidR="004375B5">
        <w:rPr>
          <w:rFonts w:cs="Arial"/>
          <w:b/>
        </w:rPr>
        <w:t>:</w:t>
      </w:r>
      <w:r w:rsidR="008E11BE" w:rsidRPr="00D21D80">
        <w:rPr>
          <w:rFonts w:cs="Arial"/>
        </w:rPr>
        <w:t xml:space="preserve"> </w:t>
      </w:r>
    </w:p>
    <w:p w14:paraId="79A4CF8D" w14:textId="77777777" w:rsidR="002420E7" w:rsidRDefault="002420E7" w:rsidP="00433F35">
      <w:pPr>
        <w:pStyle w:val="NoSpacing"/>
        <w:numPr>
          <w:ilvl w:val="0"/>
          <w:numId w:val="12"/>
        </w:numPr>
        <w:spacing w:line="360" w:lineRule="auto"/>
        <w:jc w:val="both"/>
        <w:rPr>
          <w:rFonts w:cs="Arial"/>
        </w:rPr>
      </w:pPr>
      <w:r>
        <w:rPr>
          <w:rFonts w:cs="Arial"/>
        </w:rPr>
        <w:t>S</w:t>
      </w:r>
      <w:r w:rsidR="008E11BE" w:rsidRPr="00D21D80">
        <w:rPr>
          <w:rFonts w:cs="Arial"/>
        </w:rPr>
        <w:t xml:space="preserve">trong values drive its HR </w:t>
      </w:r>
      <w:proofErr w:type="gramStart"/>
      <w:r w:rsidR="008E11BE" w:rsidRPr="00D21D80">
        <w:rPr>
          <w:rFonts w:cs="Arial"/>
        </w:rPr>
        <w:t>policy</w:t>
      </w:r>
      <w:proofErr w:type="gramEnd"/>
    </w:p>
    <w:p w14:paraId="5F92EA12" w14:textId="77777777" w:rsidR="002420E7" w:rsidRDefault="002420E7" w:rsidP="00433F35">
      <w:pPr>
        <w:pStyle w:val="NoSpacing"/>
        <w:numPr>
          <w:ilvl w:val="0"/>
          <w:numId w:val="12"/>
        </w:numPr>
        <w:spacing w:line="360" w:lineRule="auto"/>
        <w:jc w:val="both"/>
        <w:rPr>
          <w:rFonts w:cs="Arial"/>
        </w:rPr>
      </w:pPr>
      <w:r>
        <w:rPr>
          <w:rFonts w:cs="Arial"/>
        </w:rPr>
        <w:t>O</w:t>
      </w:r>
      <w:r w:rsidR="008E11BE" w:rsidRPr="00D21D80">
        <w:rPr>
          <w:rFonts w:cs="Arial"/>
        </w:rPr>
        <w:t>pportunities for flexible working</w:t>
      </w:r>
    </w:p>
    <w:p w14:paraId="4258A00D" w14:textId="4B03F3A5" w:rsidR="004375B5" w:rsidRPr="00D21D80" w:rsidRDefault="00433F35" w:rsidP="00433F35">
      <w:pPr>
        <w:pStyle w:val="NoSpacing"/>
        <w:numPr>
          <w:ilvl w:val="0"/>
          <w:numId w:val="12"/>
        </w:numPr>
        <w:spacing w:line="360" w:lineRule="auto"/>
        <w:jc w:val="both"/>
        <w:rPr>
          <w:rFonts w:cs="Arial"/>
        </w:rPr>
      </w:pPr>
      <w:r>
        <w:rPr>
          <w:rFonts w:cs="Arial"/>
        </w:rPr>
        <w:t>S</w:t>
      </w:r>
      <w:r w:rsidR="008E11BE" w:rsidRPr="00D21D80">
        <w:rPr>
          <w:rFonts w:cs="Arial"/>
        </w:rPr>
        <w:t>trong wellbeing offer</w:t>
      </w:r>
    </w:p>
    <w:p w14:paraId="0F8D192D" w14:textId="77777777" w:rsidR="002420E7" w:rsidRDefault="008E11BE" w:rsidP="00D21D80">
      <w:pPr>
        <w:pStyle w:val="NoSpacing"/>
        <w:spacing w:line="360" w:lineRule="auto"/>
        <w:ind w:left="360"/>
        <w:jc w:val="both"/>
        <w:rPr>
          <w:rFonts w:cs="Arial"/>
        </w:rPr>
      </w:pPr>
      <w:r w:rsidRPr="00D21D80">
        <w:rPr>
          <w:rFonts w:cs="Arial"/>
          <w:b/>
        </w:rPr>
        <w:t>Weakness</w:t>
      </w:r>
      <w:r w:rsidR="00DD7E14" w:rsidRPr="00D21D80">
        <w:rPr>
          <w:rFonts w:cs="Arial"/>
          <w:b/>
        </w:rPr>
        <w:t>:</w:t>
      </w:r>
      <w:r w:rsidRPr="00D21D80">
        <w:rPr>
          <w:rFonts w:cs="Arial"/>
        </w:rPr>
        <w:t xml:space="preserve"> </w:t>
      </w:r>
    </w:p>
    <w:p w14:paraId="68195D1E" w14:textId="5B14A995" w:rsidR="008E11BE" w:rsidRDefault="002420E7" w:rsidP="00433F35">
      <w:pPr>
        <w:pStyle w:val="NoSpacing"/>
        <w:numPr>
          <w:ilvl w:val="0"/>
          <w:numId w:val="13"/>
        </w:numPr>
        <w:spacing w:line="360" w:lineRule="auto"/>
        <w:jc w:val="both"/>
        <w:rPr>
          <w:rFonts w:cs="Arial"/>
        </w:rPr>
      </w:pPr>
      <w:r>
        <w:rPr>
          <w:rFonts w:cs="Arial"/>
        </w:rPr>
        <w:t>L</w:t>
      </w:r>
      <w:r w:rsidR="008E11BE" w:rsidRPr="00D21D80">
        <w:rPr>
          <w:rFonts w:cs="Arial"/>
        </w:rPr>
        <w:t xml:space="preserve">ack of capacity for strategic </w:t>
      </w:r>
      <w:r w:rsidR="00156EA4" w:rsidRPr="00D21D80">
        <w:rPr>
          <w:rFonts w:cs="Arial"/>
        </w:rPr>
        <w:t>HRM</w:t>
      </w:r>
      <w:r w:rsidR="00254B2A">
        <w:rPr>
          <w:rFonts w:cs="Arial"/>
        </w:rPr>
        <w:t>.</w:t>
      </w:r>
    </w:p>
    <w:p w14:paraId="5F455B89" w14:textId="77777777" w:rsidR="002420E7" w:rsidRDefault="008E11BE" w:rsidP="00D21D80">
      <w:pPr>
        <w:pStyle w:val="NoSpacing"/>
        <w:spacing w:line="360" w:lineRule="auto"/>
        <w:ind w:left="360"/>
        <w:jc w:val="both"/>
        <w:rPr>
          <w:rFonts w:cs="Arial"/>
        </w:rPr>
      </w:pPr>
      <w:r w:rsidRPr="00D21D80">
        <w:rPr>
          <w:rFonts w:cs="Arial"/>
          <w:b/>
        </w:rPr>
        <w:t>Opportunities</w:t>
      </w:r>
      <w:r w:rsidR="00DD7E14" w:rsidRPr="00D21D80">
        <w:rPr>
          <w:rFonts w:cs="Arial"/>
        </w:rPr>
        <w:t xml:space="preserve">: </w:t>
      </w:r>
    </w:p>
    <w:p w14:paraId="4E276127" w14:textId="53180214" w:rsidR="008E11BE" w:rsidRDefault="008E11BE" w:rsidP="00433F35">
      <w:pPr>
        <w:pStyle w:val="NoSpacing"/>
        <w:numPr>
          <w:ilvl w:val="0"/>
          <w:numId w:val="13"/>
        </w:numPr>
        <w:spacing w:line="360" w:lineRule="auto"/>
        <w:jc w:val="both"/>
        <w:rPr>
          <w:rFonts w:cs="Arial"/>
        </w:rPr>
      </w:pPr>
      <w:r w:rsidRPr="00D21D80">
        <w:rPr>
          <w:rFonts w:cs="Arial"/>
        </w:rPr>
        <w:t>AI to streamline HR and improve staff wellbeing</w:t>
      </w:r>
      <w:r w:rsidR="00254B2A">
        <w:rPr>
          <w:rFonts w:cs="Arial"/>
        </w:rPr>
        <w:t>.</w:t>
      </w:r>
    </w:p>
    <w:p w14:paraId="72DE9438" w14:textId="77777777" w:rsidR="002420E7" w:rsidRDefault="008E11BE" w:rsidP="00D21D80">
      <w:pPr>
        <w:pStyle w:val="NoSpacing"/>
        <w:spacing w:line="360" w:lineRule="auto"/>
        <w:ind w:left="360"/>
        <w:jc w:val="both"/>
        <w:rPr>
          <w:rFonts w:cs="Arial"/>
        </w:rPr>
      </w:pPr>
      <w:r w:rsidRPr="00D21D80">
        <w:rPr>
          <w:rFonts w:cs="Arial"/>
          <w:b/>
        </w:rPr>
        <w:t>Threats</w:t>
      </w:r>
      <w:r w:rsidR="00DD7E14" w:rsidRPr="00D21D80">
        <w:rPr>
          <w:rFonts w:cs="Arial"/>
        </w:rPr>
        <w:t xml:space="preserve">: </w:t>
      </w:r>
    </w:p>
    <w:p w14:paraId="191610C6" w14:textId="0C401347" w:rsidR="002420E7" w:rsidRDefault="002420E7" w:rsidP="00433F35">
      <w:pPr>
        <w:pStyle w:val="NoSpacing"/>
        <w:numPr>
          <w:ilvl w:val="0"/>
          <w:numId w:val="13"/>
        </w:numPr>
        <w:spacing w:line="360" w:lineRule="auto"/>
        <w:jc w:val="both"/>
        <w:rPr>
          <w:rFonts w:cs="Arial"/>
        </w:rPr>
      </w:pPr>
      <w:r>
        <w:rPr>
          <w:rFonts w:cs="Arial"/>
        </w:rPr>
        <w:t>R</w:t>
      </w:r>
      <w:r w:rsidR="00DD7E14" w:rsidRPr="00D21D80">
        <w:rPr>
          <w:rFonts w:cs="Arial"/>
        </w:rPr>
        <w:t>ecruitment difficulties</w:t>
      </w:r>
      <w:r w:rsidR="00254B2A">
        <w:rPr>
          <w:rFonts w:cs="Arial"/>
        </w:rPr>
        <w:t>.</w:t>
      </w:r>
    </w:p>
    <w:p w14:paraId="37AA20DC" w14:textId="42BA9DAF" w:rsidR="008E11BE" w:rsidRDefault="002420E7" w:rsidP="00433F35">
      <w:pPr>
        <w:pStyle w:val="NoSpacing"/>
        <w:numPr>
          <w:ilvl w:val="0"/>
          <w:numId w:val="13"/>
        </w:numPr>
        <w:spacing w:line="360" w:lineRule="auto"/>
        <w:jc w:val="both"/>
        <w:rPr>
          <w:rFonts w:cs="Arial"/>
        </w:rPr>
      </w:pPr>
      <w:r>
        <w:rPr>
          <w:rFonts w:cs="Arial"/>
        </w:rPr>
        <w:t>L</w:t>
      </w:r>
      <w:r w:rsidR="008E11BE" w:rsidRPr="00D21D80">
        <w:rPr>
          <w:rFonts w:cs="Arial"/>
        </w:rPr>
        <w:t>ack of diversity</w:t>
      </w:r>
      <w:r w:rsidR="00254B2A">
        <w:rPr>
          <w:rFonts w:cs="Arial"/>
        </w:rPr>
        <w:t>.</w:t>
      </w:r>
    </w:p>
    <w:p w14:paraId="0552291B" w14:textId="77777777" w:rsidR="00116D82" w:rsidRPr="00D21D80" w:rsidRDefault="00116D82" w:rsidP="00D21D80">
      <w:pPr>
        <w:pStyle w:val="NoSpacing"/>
        <w:spacing w:line="360" w:lineRule="auto"/>
        <w:ind w:left="360"/>
        <w:jc w:val="both"/>
        <w:rPr>
          <w:rFonts w:cs="Arial"/>
        </w:rPr>
      </w:pPr>
    </w:p>
    <w:p w14:paraId="420D6FC9" w14:textId="3E7AB325" w:rsidR="00DD7E14" w:rsidRDefault="005728EA" w:rsidP="00D21D80">
      <w:pPr>
        <w:pStyle w:val="NoSpacing"/>
        <w:spacing w:line="360" w:lineRule="auto"/>
        <w:ind w:left="360"/>
        <w:jc w:val="both"/>
        <w:rPr>
          <w:rFonts w:cs="Arial"/>
          <w:b/>
        </w:rPr>
      </w:pPr>
      <w:r w:rsidRPr="00D21D80">
        <w:rPr>
          <w:rFonts w:cs="Arial"/>
          <w:b/>
        </w:rPr>
        <w:t xml:space="preserve">6.2 </w:t>
      </w:r>
      <w:r w:rsidR="004375B5">
        <w:rPr>
          <w:rFonts w:cs="Arial"/>
          <w:b/>
        </w:rPr>
        <w:tab/>
      </w:r>
      <w:r w:rsidR="008E11BE" w:rsidRPr="00D21D80">
        <w:rPr>
          <w:rFonts w:cs="Arial"/>
          <w:b/>
        </w:rPr>
        <w:t>Methodist C</w:t>
      </w:r>
      <w:r w:rsidR="0089120A">
        <w:rPr>
          <w:rFonts w:cs="Arial"/>
          <w:b/>
        </w:rPr>
        <w:t>onnexional Team</w:t>
      </w:r>
      <w:r w:rsidR="008E11BE" w:rsidRPr="00D21D80">
        <w:rPr>
          <w:rFonts w:cs="Arial"/>
          <w:b/>
        </w:rPr>
        <w:t xml:space="preserve"> </w:t>
      </w:r>
    </w:p>
    <w:p w14:paraId="23C3335F" w14:textId="77777777" w:rsidR="004375B5" w:rsidRPr="00D21D80" w:rsidRDefault="004375B5" w:rsidP="00D21D80">
      <w:pPr>
        <w:pStyle w:val="NoSpacing"/>
        <w:spacing w:line="360" w:lineRule="auto"/>
        <w:ind w:left="360"/>
        <w:jc w:val="both"/>
        <w:rPr>
          <w:rFonts w:cs="Arial"/>
          <w:b/>
        </w:rPr>
      </w:pPr>
    </w:p>
    <w:p w14:paraId="5BB075AA" w14:textId="77777777" w:rsidR="002420E7" w:rsidRDefault="005728EA" w:rsidP="00D21D80">
      <w:pPr>
        <w:pStyle w:val="NoSpacing"/>
        <w:spacing w:line="360" w:lineRule="auto"/>
        <w:ind w:left="360"/>
        <w:jc w:val="both"/>
        <w:rPr>
          <w:rFonts w:cs="Arial"/>
        </w:rPr>
      </w:pPr>
      <w:r w:rsidRPr="00D21D80">
        <w:rPr>
          <w:rFonts w:cs="Arial"/>
          <w:b/>
        </w:rPr>
        <w:t>Strengths</w:t>
      </w:r>
      <w:r w:rsidR="00DD7E14" w:rsidRPr="00D21D80">
        <w:rPr>
          <w:rFonts w:cs="Arial"/>
          <w:b/>
        </w:rPr>
        <w:t xml:space="preserve">: </w:t>
      </w:r>
    </w:p>
    <w:p w14:paraId="16136725" w14:textId="77777777" w:rsidR="002420E7" w:rsidRDefault="002420E7" w:rsidP="00433F35">
      <w:pPr>
        <w:pStyle w:val="NoSpacing"/>
        <w:numPr>
          <w:ilvl w:val="0"/>
          <w:numId w:val="14"/>
        </w:numPr>
        <w:spacing w:line="360" w:lineRule="auto"/>
        <w:jc w:val="both"/>
        <w:rPr>
          <w:rFonts w:cs="Arial"/>
        </w:rPr>
      </w:pPr>
      <w:r>
        <w:rPr>
          <w:rFonts w:cs="Arial"/>
        </w:rPr>
        <w:t>S</w:t>
      </w:r>
      <w:r w:rsidR="008E11BE" w:rsidRPr="00D21D80">
        <w:rPr>
          <w:rFonts w:cs="Arial"/>
        </w:rPr>
        <w:t>trong values</w:t>
      </w:r>
    </w:p>
    <w:p w14:paraId="26F3687E" w14:textId="54318F74" w:rsidR="002420E7" w:rsidRDefault="002420E7" w:rsidP="00433F35">
      <w:pPr>
        <w:pStyle w:val="NoSpacing"/>
        <w:numPr>
          <w:ilvl w:val="0"/>
          <w:numId w:val="14"/>
        </w:numPr>
        <w:spacing w:line="360" w:lineRule="auto"/>
        <w:jc w:val="both"/>
        <w:rPr>
          <w:rFonts w:cs="Arial"/>
        </w:rPr>
      </w:pPr>
      <w:r>
        <w:rPr>
          <w:rFonts w:cs="Arial"/>
        </w:rPr>
        <w:t>S</w:t>
      </w:r>
      <w:r w:rsidR="008E11BE" w:rsidRPr="00D21D80">
        <w:rPr>
          <w:rFonts w:cs="Arial"/>
        </w:rPr>
        <w:t xml:space="preserve">trong wellbeing </w:t>
      </w:r>
      <w:r w:rsidR="00433F35">
        <w:rPr>
          <w:rFonts w:cs="Arial"/>
        </w:rPr>
        <w:t>offer</w:t>
      </w:r>
    </w:p>
    <w:p w14:paraId="764E3E22" w14:textId="07D2F246" w:rsidR="002420E7" w:rsidRDefault="002420E7" w:rsidP="00433F35">
      <w:pPr>
        <w:pStyle w:val="NoSpacing"/>
        <w:numPr>
          <w:ilvl w:val="0"/>
          <w:numId w:val="14"/>
        </w:numPr>
        <w:spacing w:line="360" w:lineRule="auto"/>
        <w:jc w:val="both"/>
        <w:rPr>
          <w:rFonts w:cs="Arial"/>
        </w:rPr>
      </w:pPr>
      <w:r>
        <w:rPr>
          <w:rFonts w:cs="Arial"/>
        </w:rPr>
        <w:t>H</w:t>
      </w:r>
      <w:r w:rsidR="008E11BE" w:rsidRPr="00D21D80">
        <w:rPr>
          <w:rFonts w:cs="Arial"/>
        </w:rPr>
        <w:t xml:space="preserve">ybrid </w:t>
      </w:r>
      <w:r w:rsidR="004375B5">
        <w:rPr>
          <w:rFonts w:cs="Arial"/>
        </w:rPr>
        <w:t>working</w:t>
      </w:r>
    </w:p>
    <w:p w14:paraId="3B3A131C" w14:textId="414F2951" w:rsidR="004375B5" w:rsidRDefault="00433F35" w:rsidP="00433F35">
      <w:pPr>
        <w:pStyle w:val="NoSpacing"/>
        <w:numPr>
          <w:ilvl w:val="0"/>
          <w:numId w:val="14"/>
        </w:numPr>
        <w:spacing w:line="360" w:lineRule="auto"/>
        <w:jc w:val="both"/>
        <w:rPr>
          <w:rFonts w:cs="Arial"/>
        </w:rPr>
      </w:pPr>
      <w:r>
        <w:rPr>
          <w:rFonts w:cs="Arial"/>
        </w:rPr>
        <w:t>St</w:t>
      </w:r>
      <w:r w:rsidR="004375B5">
        <w:rPr>
          <w:rFonts w:cs="Arial"/>
        </w:rPr>
        <w:t>aff diversity</w:t>
      </w:r>
    </w:p>
    <w:p w14:paraId="6C4DF2FF" w14:textId="1E6207D1" w:rsidR="00E02B88" w:rsidRDefault="00A33161" w:rsidP="00A33161">
      <w:pPr>
        <w:pStyle w:val="NoSpacing"/>
        <w:spacing w:line="360" w:lineRule="auto"/>
        <w:jc w:val="both"/>
        <w:rPr>
          <w:rFonts w:cs="Arial"/>
        </w:rPr>
      </w:pPr>
      <w:r>
        <w:rPr>
          <w:rFonts w:cs="Arial"/>
          <w:b/>
        </w:rPr>
        <w:t xml:space="preserve">     </w:t>
      </w:r>
      <w:r w:rsidR="008E11BE" w:rsidRPr="00D21D80">
        <w:rPr>
          <w:rFonts w:cs="Arial"/>
          <w:b/>
        </w:rPr>
        <w:t>Weakness</w:t>
      </w:r>
      <w:r w:rsidR="00DD7E14" w:rsidRPr="00D21D80">
        <w:rPr>
          <w:rFonts w:cs="Arial"/>
        </w:rPr>
        <w:t xml:space="preserve">: </w:t>
      </w:r>
    </w:p>
    <w:p w14:paraId="04E5F46E" w14:textId="73DF2840" w:rsidR="004375B5" w:rsidRDefault="00E02B88" w:rsidP="00E02B88">
      <w:pPr>
        <w:pStyle w:val="NoSpacing"/>
        <w:numPr>
          <w:ilvl w:val="0"/>
          <w:numId w:val="15"/>
        </w:numPr>
        <w:spacing w:line="360" w:lineRule="auto"/>
        <w:jc w:val="both"/>
        <w:rPr>
          <w:rFonts w:cs="Arial"/>
        </w:rPr>
      </w:pPr>
      <w:r>
        <w:rPr>
          <w:rFonts w:cs="Arial"/>
        </w:rPr>
        <w:t>Large caseload</w:t>
      </w:r>
      <w:r w:rsidR="00DD7E14" w:rsidRPr="00D21D80">
        <w:rPr>
          <w:rFonts w:cs="Arial"/>
        </w:rPr>
        <w:t xml:space="preserve"> of some key HR staff (such as wellbeing staff)</w:t>
      </w:r>
      <w:r w:rsidR="00254B2A">
        <w:rPr>
          <w:rFonts w:cs="Arial"/>
        </w:rPr>
        <w:t>.</w:t>
      </w:r>
    </w:p>
    <w:p w14:paraId="618A54AD" w14:textId="525349C1" w:rsidR="00E02B88" w:rsidRDefault="00A33161" w:rsidP="00A33161">
      <w:pPr>
        <w:pStyle w:val="NoSpacing"/>
        <w:spacing w:line="360" w:lineRule="auto"/>
        <w:jc w:val="both"/>
        <w:rPr>
          <w:rFonts w:cs="Arial"/>
        </w:rPr>
      </w:pPr>
      <w:r>
        <w:rPr>
          <w:rFonts w:cs="Arial"/>
          <w:b/>
        </w:rPr>
        <w:t xml:space="preserve">     </w:t>
      </w:r>
      <w:r w:rsidR="008E11BE" w:rsidRPr="00D21D80">
        <w:rPr>
          <w:rFonts w:cs="Arial"/>
          <w:b/>
        </w:rPr>
        <w:t>Opportunit</w:t>
      </w:r>
      <w:r w:rsidR="00E02B88">
        <w:rPr>
          <w:rFonts w:cs="Arial"/>
          <w:b/>
        </w:rPr>
        <w:t>y</w:t>
      </w:r>
      <w:r w:rsidR="00DD7E14" w:rsidRPr="00D21D80">
        <w:rPr>
          <w:rFonts w:cs="Arial"/>
        </w:rPr>
        <w:t>:</w:t>
      </w:r>
      <w:r w:rsidR="00D65C55">
        <w:rPr>
          <w:rFonts w:cs="Arial"/>
        </w:rPr>
        <w:t xml:space="preserve"> </w:t>
      </w:r>
    </w:p>
    <w:p w14:paraId="28657D74" w14:textId="78C33542" w:rsidR="008E11BE" w:rsidRDefault="008E11BE" w:rsidP="00E02B88">
      <w:pPr>
        <w:pStyle w:val="NoSpacing"/>
        <w:numPr>
          <w:ilvl w:val="0"/>
          <w:numId w:val="15"/>
        </w:numPr>
        <w:spacing w:line="360" w:lineRule="auto"/>
        <w:jc w:val="both"/>
        <w:rPr>
          <w:rFonts w:cs="Arial"/>
        </w:rPr>
      </w:pPr>
      <w:r w:rsidRPr="00D21D80">
        <w:rPr>
          <w:rFonts w:cs="Arial"/>
        </w:rPr>
        <w:t>AI to streamline AI and continue to build effective teams</w:t>
      </w:r>
      <w:r w:rsidR="00254B2A">
        <w:rPr>
          <w:rFonts w:cs="Arial"/>
        </w:rPr>
        <w:t>.</w:t>
      </w:r>
    </w:p>
    <w:p w14:paraId="7AAB87FC" w14:textId="276EB7E0" w:rsidR="00E02B88" w:rsidRDefault="00A33161" w:rsidP="00A33161">
      <w:pPr>
        <w:pStyle w:val="NoSpacing"/>
        <w:spacing w:line="360" w:lineRule="auto"/>
        <w:jc w:val="both"/>
        <w:rPr>
          <w:rFonts w:cs="Arial"/>
        </w:rPr>
      </w:pPr>
      <w:r>
        <w:rPr>
          <w:rFonts w:cs="Arial"/>
          <w:b/>
        </w:rPr>
        <w:t xml:space="preserve">     </w:t>
      </w:r>
      <w:r w:rsidR="008E11BE" w:rsidRPr="00D21D80">
        <w:rPr>
          <w:rFonts w:cs="Arial"/>
          <w:b/>
        </w:rPr>
        <w:t>Threat</w:t>
      </w:r>
      <w:r w:rsidR="00DD7E14" w:rsidRPr="00D21D80">
        <w:rPr>
          <w:rFonts w:cs="Arial"/>
        </w:rPr>
        <w:t xml:space="preserve">: </w:t>
      </w:r>
    </w:p>
    <w:p w14:paraId="53ACE6FA" w14:textId="34E72357" w:rsidR="00E66638" w:rsidRDefault="0012755E" w:rsidP="0012755E">
      <w:pPr>
        <w:pStyle w:val="NoSpacing"/>
        <w:numPr>
          <w:ilvl w:val="0"/>
          <w:numId w:val="15"/>
        </w:numPr>
        <w:spacing w:line="360" w:lineRule="auto"/>
        <w:jc w:val="both"/>
        <w:rPr>
          <w:rFonts w:cs="Arial"/>
        </w:rPr>
      </w:pPr>
      <w:r>
        <w:rPr>
          <w:rFonts w:cs="Arial"/>
        </w:rPr>
        <w:t xml:space="preserve">Employee engagement </w:t>
      </w:r>
      <w:r w:rsidR="009C634D">
        <w:rPr>
          <w:rFonts w:cs="Arial"/>
        </w:rPr>
        <w:t>falls; balancing the needs of organisation and individual</w:t>
      </w:r>
      <w:r w:rsidR="007111F6">
        <w:rPr>
          <w:rFonts w:cs="Arial"/>
        </w:rPr>
        <w:t xml:space="preserve"> in a hybrid environment</w:t>
      </w:r>
      <w:r w:rsidR="009C634D">
        <w:rPr>
          <w:rFonts w:cs="Arial"/>
        </w:rPr>
        <w:t>.</w:t>
      </w:r>
    </w:p>
    <w:p w14:paraId="4D68E2EB" w14:textId="77777777" w:rsidR="008C288F" w:rsidRDefault="008C288F" w:rsidP="00D158D0">
      <w:pPr>
        <w:pStyle w:val="NoSpacing"/>
        <w:spacing w:line="360" w:lineRule="auto"/>
        <w:ind w:left="360"/>
        <w:jc w:val="both"/>
        <w:rPr>
          <w:rFonts w:cs="Arial"/>
        </w:rPr>
      </w:pPr>
    </w:p>
    <w:p w14:paraId="7C4DC4E8" w14:textId="77777777" w:rsidR="00AD2C4B" w:rsidRDefault="00AD2C4B" w:rsidP="00D158D0">
      <w:pPr>
        <w:pStyle w:val="NoSpacing"/>
        <w:spacing w:line="360" w:lineRule="auto"/>
        <w:ind w:left="360"/>
        <w:jc w:val="center"/>
        <w:rPr>
          <w:rFonts w:cs="Arial"/>
          <w:b/>
          <w:sz w:val="28"/>
        </w:rPr>
      </w:pPr>
    </w:p>
    <w:p w14:paraId="30EDB4C6" w14:textId="6FDFEB2B" w:rsidR="005728EA" w:rsidRPr="00D158D0" w:rsidRDefault="00B3337E" w:rsidP="00D158D0">
      <w:pPr>
        <w:pStyle w:val="NoSpacing"/>
        <w:spacing w:line="360" w:lineRule="auto"/>
        <w:ind w:left="360"/>
        <w:jc w:val="center"/>
        <w:rPr>
          <w:rFonts w:cs="Arial"/>
        </w:rPr>
      </w:pPr>
      <w:r w:rsidRPr="00D21D80">
        <w:rPr>
          <w:rFonts w:cs="Arial"/>
          <w:b/>
          <w:sz w:val="28"/>
        </w:rPr>
        <w:t xml:space="preserve">7 | </w:t>
      </w:r>
      <w:r w:rsidR="005728EA" w:rsidRPr="00D21D80">
        <w:rPr>
          <w:rFonts w:cs="Arial"/>
          <w:b/>
          <w:sz w:val="28"/>
        </w:rPr>
        <w:t>HR recommendations</w:t>
      </w:r>
    </w:p>
    <w:p w14:paraId="6FF58C1F" w14:textId="77777777" w:rsidR="005728EA" w:rsidRPr="00D21D80" w:rsidRDefault="005728EA" w:rsidP="00D21D80">
      <w:pPr>
        <w:pStyle w:val="NoSpacing"/>
        <w:spacing w:line="360" w:lineRule="auto"/>
        <w:ind w:left="360"/>
        <w:jc w:val="both"/>
        <w:rPr>
          <w:rFonts w:cs="Arial"/>
        </w:rPr>
      </w:pPr>
    </w:p>
    <w:p w14:paraId="06E15544" w14:textId="6427CA2E" w:rsidR="00CD7533" w:rsidRPr="00D21D80" w:rsidRDefault="005728EA" w:rsidP="00D21D80">
      <w:pPr>
        <w:pStyle w:val="NoSpacing"/>
        <w:spacing w:line="360" w:lineRule="auto"/>
        <w:ind w:left="360"/>
        <w:jc w:val="both"/>
        <w:rPr>
          <w:rFonts w:cs="Arial"/>
          <w:b/>
        </w:rPr>
      </w:pPr>
      <w:r w:rsidRPr="00D21D80">
        <w:rPr>
          <w:rFonts w:cs="Arial"/>
          <w:b/>
        </w:rPr>
        <w:t xml:space="preserve">7.1 </w:t>
      </w:r>
      <w:r w:rsidR="00554394">
        <w:rPr>
          <w:rFonts w:cs="Arial"/>
          <w:b/>
        </w:rPr>
        <w:tab/>
      </w:r>
      <w:r w:rsidR="00691D6E" w:rsidRPr="00D21D80">
        <w:rPr>
          <w:rFonts w:cs="Arial"/>
          <w:b/>
        </w:rPr>
        <w:t>Recommendations</w:t>
      </w:r>
      <w:r w:rsidR="00CD7533" w:rsidRPr="00D21D80">
        <w:rPr>
          <w:rFonts w:cs="Arial"/>
          <w:b/>
        </w:rPr>
        <w:t xml:space="preserve"> for SWGS</w:t>
      </w:r>
    </w:p>
    <w:p w14:paraId="084D8BD7" w14:textId="77777777" w:rsidR="00CD7533" w:rsidRPr="00D21D80" w:rsidRDefault="00CD7533" w:rsidP="00D21D80">
      <w:pPr>
        <w:pStyle w:val="NoSpacing"/>
        <w:spacing w:line="360" w:lineRule="auto"/>
        <w:ind w:left="360"/>
        <w:jc w:val="both"/>
        <w:rPr>
          <w:rFonts w:cs="Arial"/>
          <w:b/>
        </w:rPr>
      </w:pPr>
    </w:p>
    <w:p w14:paraId="699B71A0" w14:textId="4F5B0184" w:rsidR="008E11BE" w:rsidRPr="00D0701D" w:rsidRDefault="00CD7533" w:rsidP="00D21D80">
      <w:pPr>
        <w:pStyle w:val="NoSpacing"/>
        <w:spacing w:line="360" w:lineRule="auto"/>
        <w:ind w:left="360"/>
        <w:jc w:val="both"/>
        <w:rPr>
          <w:rFonts w:cs="Arial"/>
          <w:b/>
          <w:sz w:val="22"/>
          <w:szCs w:val="22"/>
        </w:rPr>
      </w:pPr>
      <w:r w:rsidRPr="00D0701D">
        <w:rPr>
          <w:rFonts w:cs="Arial"/>
          <w:b/>
          <w:sz w:val="22"/>
          <w:szCs w:val="22"/>
        </w:rPr>
        <w:t xml:space="preserve">Add capacity to </w:t>
      </w:r>
      <w:proofErr w:type="gramStart"/>
      <w:r w:rsidRPr="00D0701D">
        <w:rPr>
          <w:rFonts w:cs="Arial"/>
          <w:b/>
          <w:sz w:val="22"/>
          <w:szCs w:val="22"/>
        </w:rPr>
        <w:t>HR</w:t>
      </w:r>
      <w:proofErr w:type="gramEnd"/>
    </w:p>
    <w:p w14:paraId="2504B235" w14:textId="72E01DFF" w:rsidR="008E11BE" w:rsidRPr="00A93BC1" w:rsidRDefault="00FB068B" w:rsidP="00D21D80">
      <w:pPr>
        <w:pStyle w:val="NoSpacing"/>
        <w:spacing w:line="360" w:lineRule="auto"/>
        <w:ind w:left="360"/>
        <w:jc w:val="both"/>
        <w:rPr>
          <w:rFonts w:cs="Arial"/>
          <w:sz w:val="22"/>
          <w:szCs w:val="22"/>
        </w:rPr>
      </w:pPr>
      <w:r w:rsidRPr="00A93BC1">
        <w:rPr>
          <w:rFonts w:cs="Arial"/>
          <w:sz w:val="22"/>
          <w:szCs w:val="22"/>
        </w:rPr>
        <w:t>The HR team</w:t>
      </w:r>
      <w:r w:rsidR="00CD7533" w:rsidRPr="00A93BC1">
        <w:rPr>
          <w:rFonts w:cs="Arial"/>
          <w:sz w:val="22"/>
          <w:szCs w:val="22"/>
        </w:rPr>
        <w:t xml:space="preserve"> has only</w:t>
      </w:r>
      <w:r w:rsidRPr="00A93BC1">
        <w:rPr>
          <w:rFonts w:cs="Arial"/>
          <w:sz w:val="22"/>
          <w:szCs w:val="22"/>
        </w:rPr>
        <w:t xml:space="preserve"> the HR Manager, whereas the Finance team has three FTE staff. Given the equal importance of both</w:t>
      </w:r>
      <w:r w:rsidR="00091E8F" w:rsidRPr="00A93BC1">
        <w:rPr>
          <w:rFonts w:cs="Arial"/>
          <w:sz w:val="22"/>
          <w:szCs w:val="22"/>
        </w:rPr>
        <w:t xml:space="preserve"> – it could be argued a triumvirate of CEO, CFO and CHRO should run a company</w:t>
      </w:r>
      <w:sdt>
        <w:sdtPr>
          <w:rPr>
            <w:rFonts w:cs="Arial"/>
            <w:sz w:val="22"/>
            <w:szCs w:val="22"/>
          </w:rPr>
          <w:id w:val="-1810315745"/>
          <w:citation/>
        </w:sdtPr>
        <w:sdtContent>
          <w:r w:rsidR="00091E8F" w:rsidRPr="00A93BC1">
            <w:rPr>
              <w:rFonts w:cs="Arial"/>
              <w:sz w:val="22"/>
              <w:szCs w:val="22"/>
            </w:rPr>
            <w:fldChar w:fldCharType="begin"/>
          </w:r>
          <w:r w:rsidR="00091E8F" w:rsidRPr="00A93BC1">
            <w:rPr>
              <w:rFonts w:cs="Arial"/>
              <w:sz w:val="22"/>
              <w:szCs w:val="22"/>
              <w:lang w:val="en-US"/>
            </w:rPr>
            <w:instrText xml:space="preserve"> CITATION Cha15 \l 1033 </w:instrText>
          </w:r>
          <w:r w:rsidR="00091E8F" w:rsidRPr="00A93BC1">
            <w:rPr>
              <w:rFonts w:cs="Arial"/>
              <w:sz w:val="22"/>
              <w:szCs w:val="22"/>
            </w:rPr>
            <w:fldChar w:fldCharType="separate"/>
          </w:r>
          <w:r w:rsidR="00091E8F" w:rsidRPr="00A93BC1">
            <w:rPr>
              <w:rFonts w:cs="Arial"/>
              <w:noProof/>
              <w:sz w:val="22"/>
              <w:szCs w:val="22"/>
              <w:lang w:val="en-US"/>
            </w:rPr>
            <w:t xml:space="preserve"> (Charan, et al., 2015)</w:t>
          </w:r>
          <w:r w:rsidR="00091E8F" w:rsidRPr="00A93BC1">
            <w:rPr>
              <w:rFonts w:cs="Arial"/>
              <w:sz w:val="22"/>
              <w:szCs w:val="22"/>
            </w:rPr>
            <w:fldChar w:fldCharType="end"/>
          </w:r>
        </w:sdtContent>
      </w:sdt>
      <w:r w:rsidR="00D64DD0">
        <w:rPr>
          <w:rFonts w:cs="Arial"/>
          <w:sz w:val="22"/>
          <w:szCs w:val="22"/>
        </w:rPr>
        <w:t>,</w:t>
      </w:r>
      <w:r w:rsidRPr="00A93BC1">
        <w:rPr>
          <w:rFonts w:cs="Arial"/>
          <w:sz w:val="22"/>
          <w:szCs w:val="22"/>
        </w:rPr>
        <w:t xml:space="preserve"> </w:t>
      </w:r>
      <w:r w:rsidR="00CD7533" w:rsidRPr="00A93BC1">
        <w:rPr>
          <w:rFonts w:cs="Arial"/>
          <w:sz w:val="22"/>
          <w:szCs w:val="22"/>
        </w:rPr>
        <w:t>SWGS</w:t>
      </w:r>
      <w:r w:rsidRPr="00A93BC1">
        <w:rPr>
          <w:rFonts w:cs="Arial"/>
          <w:sz w:val="22"/>
          <w:szCs w:val="22"/>
        </w:rPr>
        <w:t xml:space="preserve"> should build capacity by re-envisioning the role of HR from process-based to strategic. </w:t>
      </w:r>
      <w:r w:rsidR="00CD7C66" w:rsidRPr="00A93BC1">
        <w:rPr>
          <w:rFonts w:cs="Arial"/>
          <w:sz w:val="22"/>
          <w:szCs w:val="22"/>
        </w:rPr>
        <w:t xml:space="preserve">This will involve </w:t>
      </w:r>
      <w:proofErr w:type="gramStart"/>
      <w:r w:rsidR="00CD7C66" w:rsidRPr="00A93BC1">
        <w:rPr>
          <w:rFonts w:cs="Arial"/>
          <w:sz w:val="22"/>
          <w:szCs w:val="22"/>
        </w:rPr>
        <w:t>AI, but</w:t>
      </w:r>
      <w:proofErr w:type="gramEnd"/>
      <w:r w:rsidR="00CD7C66" w:rsidRPr="00A93BC1">
        <w:rPr>
          <w:rFonts w:cs="Arial"/>
          <w:sz w:val="22"/>
          <w:szCs w:val="22"/>
        </w:rPr>
        <w:t xml:space="preserve"> might include recruiting additional staff.</w:t>
      </w:r>
    </w:p>
    <w:p w14:paraId="6604E805" w14:textId="6545EAA5" w:rsidR="00CD7C66" w:rsidRPr="00D0701D" w:rsidRDefault="00CD7C66" w:rsidP="00D21D80">
      <w:pPr>
        <w:pStyle w:val="NoSpacing"/>
        <w:spacing w:line="360" w:lineRule="auto"/>
        <w:ind w:left="360"/>
        <w:jc w:val="both"/>
        <w:rPr>
          <w:rFonts w:cs="Arial"/>
          <w:sz w:val="22"/>
          <w:szCs w:val="22"/>
        </w:rPr>
      </w:pPr>
    </w:p>
    <w:p w14:paraId="128A36FD" w14:textId="538E655F" w:rsidR="00DD7E14" w:rsidRPr="00D21D80" w:rsidRDefault="00CD7533" w:rsidP="00D21D80">
      <w:pPr>
        <w:pStyle w:val="NoSpacing"/>
        <w:spacing w:line="360" w:lineRule="auto"/>
        <w:ind w:left="360"/>
        <w:jc w:val="both"/>
        <w:rPr>
          <w:rFonts w:cs="Arial"/>
        </w:rPr>
      </w:pPr>
      <w:r w:rsidRPr="00D0701D">
        <w:rPr>
          <w:rFonts w:cs="Arial"/>
          <w:b/>
          <w:sz w:val="22"/>
          <w:szCs w:val="22"/>
        </w:rPr>
        <w:t>A</w:t>
      </w:r>
      <w:r w:rsidR="00CD7C66" w:rsidRPr="00D0701D">
        <w:rPr>
          <w:rFonts w:cs="Arial"/>
          <w:b/>
          <w:sz w:val="22"/>
          <w:szCs w:val="22"/>
        </w:rPr>
        <w:t>ddress the threats related to recruitment</w:t>
      </w:r>
      <w:r w:rsidR="00CD7C66" w:rsidRPr="00D21D80">
        <w:rPr>
          <w:rFonts w:cs="Arial"/>
          <w:b/>
        </w:rPr>
        <w:t xml:space="preserve"> </w:t>
      </w:r>
      <w:r w:rsidR="00CD7C66" w:rsidRPr="00A93BC1">
        <w:rPr>
          <w:rFonts w:cs="Arial"/>
          <w:sz w:val="22"/>
          <w:szCs w:val="22"/>
        </w:rPr>
        <w:t xml:space="preserve">by reviewing </w:t>
      </w:r>
      <w:r w:rsidR="00D158D0" w:rsidRPr="00A93BC1">
        <w:rPr>
          <w:rFonts w:cs="Arial"/>
          <w:sz w:val="22"/>
          <w:szCs w:val="22"/>
        </w:rPr>
        <w:t xml:space="preserve">processes, exploring </w:t>
      </w:r>
      <w:r w:rsidR="00CD7C66" w:rsidRPr="00A93BC1">
        <w:rPr>
          <w:rFonts w:cs="Arial"/>
          <w:sz w:val="22"/>
          <w:szCs w:val="22"/>
        </w:rPr>
        <w:t xml:space="preserve">further flexibility, reviewing the careers sub-strategy within the EDI strategy. </w:t>
      </w:r>
      <w:r w:rsidR="00156EA4" w:rsidRPr="00A93BC1">
        <w:rPr>
          <w:rFonts w:cs="Arial"/>
          <w:sz w:val="22"/>
          <w:szCs w:val="22"/>
        </w:rPr>
        <w:t>As m</w:t>
      </w:r>
      <w:r w:rsidR="00CD7C66" w:rsidRPr="00A93BC1">
        <w:rPr>
          <w:rFonts w:cs="Arial"/>
          <w:sz w:val="22"/>
          <w:szCs w:val="22"/>
        </w:rPr>
        <w:t xml:space="preserve">ore staff work </w:t>
      </w:r>
      <w:r w:rsidR="00156EA4" w:rsidRPr="00A93BC1">
        <w:rPr>
          <w:rFonts w:cs="Arial"/>
          <w:sz w:val="22"/>
          <w:szCs w:val="22"/>
        </w:rPr>
        <w:t>part</w:t>
      </w:r>
      <w:r w:rsidR="00CD7C66" w:rsidRPr="00A93BC1">
        <w:rPr>
          <w:rFonts w:cs="Arial"/>
          <w:sz w:val="22"/>
          <w:szCs w:val="22"/>
        </w:rPr>
        <w:t xml:space="preserve">-time, it </w:t>
      </w:r>
      <w:r w:rsidR="00E85CF6" w:rsidRPr="00A93BC1">
        <w:rPr>
          <w:rFonts w:cs="Arial"/>
          <w:sz w:val="22"/>
          <w:szCs w:val="22"/>
        </w:rPr>
        <w:t>must</w:t>
      </w:r>
      <w:r w:rsidR="00CD7C66" w:rsidRPr="00A93BC1">
        <w:rPr>
          <w:rFonts w:cs="Arial"/>
          <w:sz w:val="22"/>
          <w:szCs w:val="22"/>
        </w:rPr>
        <w:t xml:space="preserve"> give consideration as to </w:t>
      </w:r>
      <w:r w:rsidR="00D158D0" w:rsidRPr="00A93BC1">
        <w:rPr>
          <w:rFonts w:cs="Arial"/>
          <w:sz w:val="22"/>
          <w:szCs w:val="22"/>
        </w:rPr>
        <w:t>building</w:t>
      </w:r>
      <w:r w:rsidR="00CD7C66" w:rsidRPr="00A93BC1">
        <w:rPr>
          <w:rFonts w:cs="Arial"/>
          <w:sz w:val="22"/>
          <w:szCs w:val="22"/>
        </w:rPr>
        <w:t xml:space="preserve"> teams </w:t>
      </w:r>
      <w:r w:rsidR="00E85CF6" w:rsidRPr="00A93BC1">
        <w:rPr>
          <w:rFonts w:cs="Arial"/>
          <w:sz w:val="22"/>
          <w:szCs w:val="22"/>
        </w:rPr>
        <w:t>when staff are less frequently in the office.</w:t>
      </w:r>
    </w:p>
    <w:p w14:paraId="639C2636" w14:textId="77777777" w:rsidR="00DD7E14" w:rsidRPr="00D21D80" w:rsidRDefault="00DD7E14" w:rsidP="00D21D80">
      <w:pPr>
        <w:pStyle w:val="NoSpacing"/>
        <w:spacing w:line="360" w:lineRule="auto"/>
        <w:ind w:left="360"/>
        <w:jc w:val="both"/>
        <w:rPr>
          <w:rFonts w:cs="Arial"/>
        </w:rPr>
      </w:pPr>
    </w:p>
    <w:p w14:paraId="6CB1CEB3" w14:textId="2644DB9A" w:rsidR="00DD7E14" w:rsidRDefault="005728EA" w:rsidP="00D21D80">
      <w:pPr>
        <w:pStyle w:val="NoSpacing"/>
        <w:spacing w:line="360" w:lineRule="auto"/>
        <w:ind w:left="360"/>
        <w:jc w:val="both"/>
        <w:rPr>
          <w:rFonts w:cs="Arial"/>
          <w:b/>
        </w:rPr>
      </w:pPr>
      <w:r w:rsidRPr="00D21D80">
        <w:rPr>
          <w:rFonts w:cs="Arial"/>
          <w:b/>
        </w:rPr>
        <w:t xml:space="preserve">7.2 </w:t>
      </w:r>
      <w:r w:rsidR="004375B5">
        <w:rPr>
          <w:rFonts w:cs="Arial"/>
          <w:b/>
        </w:rPr>
        <w:tab/>
      </w:r>
      <w:r w:rsidR="00DD7E14" w:rsidRPr="00D21D80">
        <w:rPr>
          <w:rFonts w:cs="Arial"/>
          <w:b/>
        </w:rPr>
        <w:t>Recommendations for Methodist C</w:t>
      </w:r>
      <w:r w:rsidR="004A1087">
        <w:rPr>
          <w:rFonts w:cs="Arial"/>
          <w:b/>
        </w:rPr>
        <w:t>onnexional Team</w:t>
      </w:r>
    </w:p>
    <w:p w14:paraId="17B8AD2D" w14:textId="77777777" w:rsidR="004375B5" w:rsidRPr="00D21D80" w:rsidRDefault="004375B5" w:rsidP="00D21D80">
      <w:pPr>
        <w:pStyle w:val="NoSpacing"/>
        <w:spacing w:line="360" w:lineRule="auto"/>
        <w:ind w:left="360"/>
        <w:jc w:val="both"/>
        <w:rPr>
          <w:rFonts w:cs="Arial"/>
          <w:b/>
        </w:rPr>
      </w:pPr>
    </w:p>
    <w:p w14:paraId="4647AC2F" w14:textId="3D4A996B" w:rsidR="00CD7C66" w:rsidRPr="00D0701D" w:rsidRDefault="00DD7E14" w:rsidP="00D0701D">
      <w:pPr>
        <w:pStyle w:val="NoSpacing"/>
        <w:spacing w:line="360" w:lineRule="auto"/>
        <w:ind w:left="360"/>
        <w:jc w:val="both"/>
        <w:rPr>
          <w:rFonts w:cs="Arial"/>
        </w:rPr>
      </w:pPr>
      <w:r w:rsidRPr="00D0701D">
        <w:rPr>
          <w:rFonts w:cs="Arial"/>
          <w:b/>
          <w:sz w:val="22"/>
          <w:szCs w:val="22"/>
        </w:rPr>
        <w:t xml:space="preserve">Review wellbeing </w:t>
      </w:r>
      <w:r w:rsidR="00D0701D" w:rsidRPr="00D0701D">
        <w:rPr>
          <w:rFonts w:cs="Arial"/>
          <w:b/>
          <w:sz w:val="22"/>
          <w:szCs w:val="22"/>
        </w:rPr>
        <w:t>provision</w:t>
      </w:r>
      <w:r w:rsidR="00D0701D" w:rsidRPr="001F2232">
        <w:rPr>
          <w:rFonts w:cs="Arial"/>
          <w:sz w:val="22"/>
          <w:szCs w:val="22"/>
        </w:rPr>
        <w:t xml:space="preserve"> </w:t>
      </w:r>
      <w:r w:rsidR="00D0701D">
        <w:rPr>
          <w:rFonts w:cs="Arial"/>
          <w:sz w:val="22"/>
          <w:szCs w:val="22"/>
        </w:rPr>
        <w:t>w</w:t>
      </w:r>
      <w:r w:rsidR="00D0701D" w:rsidRPr="001F2232">
        <w:rPr>
          <w:rFonts w:cs="Arial"/>
          <w:sz w:val="22"/>
          <w:szCs w:val="22"/>
        </w:rPr>
        <w:t>ith</w:t>
      </w:r>
      <w:r w:rsidRPr="001F2232">
        <w:rPr>
          <w:rFonts w:cs="Arial"/>
          <w:sz w:val="22"/>
          <w:szCs w:val="22"/>
        </w:rPr>
        <w:t xml:space="preserve"> a </w:t>
      </w:r>
      <w:r w:rsidR="001F2232" w:rsidRPr="001F2232">
        <w:rPr>
          <w:rFonts w:cs="Arial"/>
          <w:sz w:val="22"/>
          <w:szCs w:val="22"/>
        </w:rPr>
        <w:t>focus on</w:t>
      </w:r>
      <w:r w:rsidRPr="001F2232">
        <w:rPr>
          <w:rFonts w:cs="Arial"/>
          <w:sz w:val="22"/>
          <w:szCs w:val="22"/>
        </w:rPr>
        <w:t xml:space="preserve"> high levels of wellbeing referrals and whether a re-structure of the HR team might be needed to ensure that staff are not overloaded</w:t>
      </w:r>
      <w:r w:rsidR="00C33D41">
        <w:rPr>
          <w:rFonts w:cs="Arial"/>
          <w:sz w:val="22"/>
          <w:szCs w:val="22"/>
        </w:rPr>
        <w:t>.</w:t>
      </w:r>
    </w:p>
    <w:p w14:paraId="40059350" w14:textId="77777777" w:rsidR="009C634D" w:rsidRDefault="009C634D" w:rsidP="00D21D80">
      <w:pPr>
        <w:pStyle w:val="NoSpacing"/>
        <w:spacing w:line="360" w:lineRule="auto"/>
        <w:ind w:left="360"/>
        <w:jc w:val="both"/>
        <w:rPr>
          <w:rFonts w:cs="Arial"/>
          <w:sz w:val="22"/>
          <w:szCs w:val="22"/>
        </w:rPr>
      </w:pPr>
    </w:p>
    <w:p w14:paraId="3228755C" w14:textId="4543C2E6" w:rsidR="009C634D" w:rsidRPr="001C65D1" w:rsidRDefault="001C65D1" w:rsidP="00D21D80">
      <w:pPr>
        <w:pStyle w:val="NoSpacing"/>
        <w:spacing w:line="360" w:lineRule="auto"/>
        <w:ind w:left="360"/>
        <w:jc w:val="both"/>
        <w:rPr>
          <w:rFonts w:cs="Arial"/>
          <w:sz w:val="22"/>
          <w:szCs w:val="22"/>
        </w:rPr>
      </w:pPr>
      <w:r>
        <w:rPr>
          <w:rFonts w:cs="Arial"/>
          <w:b/>
          <w:bCs/>
          <w:sz w:val="22"/>
          <w:szCs w:val="22"/>
        </w:rPr>
        <w:t>Employee engagement</w:t>
      </w:r>
      <w:r>
        <w:rPr>
          <w:rFonts w:cs="Arial"/>
          <w:sz w:val="22"/>
          <w:szCs w:val="22"/>
        </w:rPr>
        <w:t xml:space="preserve">: review </w:t>
      </w:r>
      <w:r w:rsidR="004A5C7C">
        <w:rPr>
          <w:rFonts w:cs="Arial"/>
          <w:sz w:val="22"/>
          <w:szCs w:val="22"/>
        </w:rPr>
        <w:t>all aspects of this</w:t>
      </w:r>
      <w:r>
        <w:rPr>
          <w:rFonts w:cs="Arial"/>
          <w:sz w:val="22"/>
          <w:szCs w:val="22"/>
        </w:rPr>
        <w:t xml:space="preserve"> </w:t>
      </w:r>
      <w:r w:rsidR="004A5C7C">
        <w:rPr>
          <w:rFonts w:cs="Arial"/>
          <w:sz w:val="22"/>
          <w:szCs w:val="22"/>
        </w:rPr>
        <w:t xml:space="preserve">to ensure methods </w:t>
      </w:r>
      <w:r>
        <w:rPr>
          <w:rFonts w:cs="Arial"/>
          <w:sz w:val="22"/>
          <w:szCs w:val="22"/>
        </w:rPr>
        <w:t xml:space="preserve">continue to drive high </w:t>
      </w:r>
      <w:r w:rsidR="004A5C7C">
        <w:rPr>
          <w:rFonts w:cs="Arial"/>
          <w:sz w:val="22"/>
          <w:szCs w:val="22"/>
        </w:rPr>
        <w:t>engagement.</w:t>
      </w:r>
    </w:p>
    <w:p w14:paraId="323D0D66" w14:textId="6B37E303" w:rsidR="00CD7533" w:rsidRPr="00D21D80" w:rsidRDefault="00CD7533" w:rsidP="00D21D80">
      <w:pPr>
        <w:pStyle w:val="NoSpacing"/>
        <w:spacing w:line="360" w:lineRule="auto"/>
        <w:ind w:left="360"/>
        <w:jc w:val="both"/>
        <w:rPr>
          <w:rFonts w:cs="Arial"/>
        </w:rPr>
      </w:pPr>
    </w:p>
    <w:p w14:paraId="5A0CD114" w14:textId="5F9B883C" w:rsidR="00CD7533" w:rsidRPr="00D21D80" w:rsidRDefault="005728EA" w:rsidP="00D21D80">
      <w:pPr>
        <w:pStyle w:val="NoSpacing"/>
        <w:spacing w:line="360" w:lineRule="auto"/>
        <w:ind w:left="360"/>
        <w:jc w:val="both"/>
        <w:rPr>
          <w:rFonts w:cs="Arial"/>
          <w:b/>
        </w:rPr>
      </w:pPr>
      <w:r w:rsidRPr="00D21D80">
        <w:rPr>
          <w:rFonts w:cs="Arial"/>
          <w:b/>
        </w:rPr>
        <w:t xml:space="preserve">7.3 </w:t>
      </w:r>
      <w:r w:rsidR="004375B5">
        <w:rPr>
          <w:rFonts w:cs="Arial"/>
          <w:b/>
        </w:rPr>
        <w:tab/>
      </w:r>
      <w:r w:rsidR="00CD7533" w:rsidRPr="00D21D80">
        <w:rPr>
          <w:rFonts w:cs="Arial"/>
          <w:b/>
        </w:rPr>
        <w:t>Recommendations for both organisations</w:t>
      </w:r>
    </w:p>
    <w:p w14:paraId="6850CB8A" w14:textId="77777777" w:rsidR="00FE4A92" w:rsidRPr="00D21D80" w:rsidRDefault="00FE4A92" w:rsidP="00D21D80">
      <w:pPr>
        <w:pStyle w:val="NoSpacing"/>
        <w:spacing w:line="360" w:lineRule="auto"/>
        <w:ind w:left="360"/>
        <w:jc w:val="both"/>
        <w:rPr>
          <w:rFonts w:cs="Arial"/>
        </w:rPr>
      </w:pPr>
    </w:p>
    <w:p w14:paraId="69E3FECD" w14:textId="77777777" w:rsidR="00C26ED9" w:rsidRDefault="00CD7533" w:rsidP="00D21D80">
      <w:pPr>
        <w:pStyle w:val="NoSpacing"/>
        <w:spacing w:line="360" w:lineRule="auto"/>
        <w:ind w:left="360"/>
        <w:jc w:val="both"/>
        <w:rPr>
          <w:rFonts w:cs="Arial"/>
          <w:sz w:val="22"/>
          <w:szCs w:val="22"/>
        </w:rPr>
      </w:pPr>
      <w:r w:rsidRPr="00C26ED9">
        <w:rPr>
          <w:rFonts w:cs="Arial"/>
          <w:b/>
          <w:sz w:val="22"/>
          <w:szCs w:val="22"/>
        </w:rPr>
        <w:t>E</w:t>
      </w:r>
      <w:r w:rsidR="00CD6525" w:rsidRPr="00C26ED9">
        <w:rPr>
          <w:rFonts w:cs="Arial"/>
          <w:b/>
          <w:sz w:val="22"/>
          <w:szCs w:val="22"/>
        </w:rPr>
        <w:t>mbrace AI, ensuring it</w:t>
      </w:r>
      <w:r w:rsidRPr="00C26ED9">
        <w:rPr>
          <w:rFonts w:cs="Arial"/>
          <w:b/>
          <w:sz w:val="22"/>
          <w:szCs w:val="22"/>
        </w:rPr>
        <w:t>s use is</w:t>
      </w:r>
      <w:r w:rsidR="00CD6525" w:rsidRPr="00C26ED9">
        <w:rPr>
          <w:rFonts w:cs="Arial"/>
          <w:b/>
          <w:sz w:val="22"/>
          <w:szCs w:val="22"/>
        </w:rPr>
        <w:t xml:space="preserve"> closely aligned to principal HR concerns</w:t>
      </w:r>
      <w:r w:rsidR="00E85CF6" w:rsidRPr="00C26ED9">
        <w:rPr>
          <w:rFonts w:cs="Arial"/>
          <w:sz w:val="22"/>
          <w:szCs w:val="22"/>
        </w:rPr>
        <w:t xml:space="preserve">: </w:t>
      </w:r>
    </w:p>
    <w:p w14:paraId="7E3D0891" w14:textId="736D0771" w:rsidR="006E3AE1" w:rsidRDefault="00C94422" w:rsidP="00D21D80">
      <w:pPr>
        <w:pStyle w:val="NoSpacing"/>
        <w:spacing w:line="360" w:lineRule="auto"/>
        <w:ind w:left="360"/>
        <w:jc w:val="both"/>
        <w:rPr>
          <w:rFonts w:cs="Arial"/>
          <w:sz w:val="22"/>
          <w:szCs w:val="22"/>
        </w:rPr>
      </w:pPr>
      <w:r w:rsidRPr="00C26ED9">
        <w:rPr>
          <w:rFonts w:cs="Arial"/>
          <w:sz w:val="22"/>
          <w:szCs w:val="22"/>
        </w:rPr>
        <w:t>AI will play a key role in HR strategy in forthcoming years</w:t>
      </w:r>
      <w:r w:rsidR="00CD7533" w:rsidRPr="00C26ED9">
        <w:rPr>
          <w:rFonts w:cs="Arial"/>
          <w:sz w:val="22"/>
          <w:szCs w:val="22"/>
        </w:rPr>
        <w:t xml:space="preserve">. </w:t>
      </w:r>
      <w:r w:rsidR="00156EA4" w:rsidRPr="00C26ED9">
        <w:rPr>
          <w:rFonts w:cs="Arial"/>
          <w:sz w:val="22"/>
          <w:szCs w:val="22"/>
        </w:rPr>
        <w:t>Both</w:t>
      </w:r>
      <w:r w:rsidR="00CD6525" w:rsidRPr="00C26ED9">
        <w:rPr>
          <w:rFonts w:cs="Arial"/>
          <w:sz w:val="22"/>
          <w:szCs w:val="22"/>
        </w:rPr>
        <w:t xml:space="preserve"> organisations </w:t>
      </w:r>
      <w:r w:rsidR="00156EA4" w:rsidRPr="00C26ED9">
        <w:rPr>
          <w:rFonts w:cs="Arial"/>
          <w:sz w:val="22"/>
          <w:szCs w:val="22"/>
        </w:rPr>
        <w:t xml:space="preserve">must </w:t>
      </w:r>
      <w:r w:rsidR="00CD6525" w:rsidRPr="00C26ED9">
        <w:rPr>
          <w:rFonts w:cs="Arial"/>
          <w:sz w:val="22"/>
          <w:szCs w:val="22"/>
        </w:rPr>
        <w:t xml:space="preserve">invest in </w:t>
      </w:r>
      <w:r w:rsidR="00C33144" w:rsidRPr="00C26ED9">
        <w:rPr>
          <w:rFonts w:cs="Arial"/>
          <w:sz w:val="22"/>
          <w:szCs w:val="22"/>
        </w:rPr>
        <w:t>AI</w:t>
      </w:r>
      <w:r w:rsidR="00CD7533" w:rsidRPr="00C26ED9">
        <w:rPr>
          <w:rFonts w:cs="Arial"/>
          <w:sz w:val="22"/>
          <w:szCs w:val="22"/>
        </w:rPr>
        <w:t>;</w:t>
      </w:r>
      <w:r w:rsidR="00CD6525" w:rsidRPr="00C26ED9">
        <w:rPr>
          <w:rFonts w:cs="Arial"/>
          <w:sz w:val="22"/>
          <w:szCs w:val="22"/>
        </w:rPr>
        <w:t xml:space="preserve"> 63% of companies are </w:t>
      </w:r>
      <w:r w:rsidR="00CD7533" w:rsidRPr="00C26ED9">
        <w:rPr>
          <w:rFonts w:cs="Arial"/>
          <w:sz w:val="22"/>
          <w:szCs w:val="22"/>
        </w:rPr>
        <w:t>investing</w:t>
      </w:r>
      <w:r w:rsidR="00CD6525" w:rsidRPr="00C26ED9">
        <w:rPr>
          <w:rFonts w:cs="Arial"/>
          <w:sz w:val="22"/>
          <w:szCs w:val="22"/>
        </w:rPr>
        <w:t xml:space="preserve"> </w:t>
      </w:r>
      <w:r w:rsidR="000C1612" w:rsidRPr="00C26ED9">
        <w:rPr>
          <w:rFonts w:cs="Arial"/>
          <w:sz w:val="22"/>
          <w:szCs w:val="22"/>
        </w:rPr>
        <w:t xml:space="preserve">so </w:t>
      </w:r>
      <w:r w:rsidR="00CD6525" w:rsidRPr="00C26ED9">
        <w:rPr>
          <w:rFonts w:cs="Arial"/>
          <w:sz w:val="22"/>
          <w:szCs w:val="22"/>
        </w:rPr>
        <w:t xml:space="preserve">not to do so would be to lose competitive edge </w:t>
      </w:r>
      <w:sdt>
        <w:sdtPr>
          <w:rPr>
            <w:rFonts w:cs="Arial"/>
            <w:sz w:val="22"/>
            <w:szCs w:val="22"/>
          </w:rPr>
          <w:id w:val="-1890872307"/>
          <w:citation/>
        </w:sdtPr>
        <w:sdtContent>
          <w:r w:rsidR="00CD6525" w:rsidRPr="00C26ED9">
            <w:rPr>
              <w:rFonts w:cs="Arial"/>
              <w:sz w:val="22"/>
              <w:szCs w:val="22"/>
            </w:rPr>
            <w:fldChar w:fldCharType="begin"/>
          </w:r>
          <w:r w:rsidR="00CD6525" w:rsidRPr="00C26ED9">
            <w:rPr>
              <w:rFonts w:cs="Arial"/>
              <w:sz w:val="22"/>
              <w:szCs w:val="22"/>
              <w:lang w:val="en-US"/>
            </w:rPr>
            <w:instrText xml:space="preserve"> CITATION HRN23 \l 1033 </w:instrText>
          </w:r>
          <w:r w:rsidR="00CD6525" w:rsidRPr="00C26ED9">
            <w:rPr>
              <w:rFonts w:cs="Arial"/>
              <w:sz w:val="22"/>
              <w:szCs w:val="22"/>
            </w:rPr>
            <w:fldChar w:fldCharType="separate"/>
          </w:r>
          <w:r w:rsidR="00CD6525" w:rsidRPr="00C26ED9">
            <w:rPr>
              <w:rFonts w:cs="Arial"/>
              <w:noProof/>
              <w:sz w:val="22"/>
              <w:szCs w:val="22"/>
              <w:lang w:val="en-US"/>
            </w:rPr>
            <w:t>(HR News, 2023)</w:t>
          </w:r>
          <w:r w:rsidR="00CD6525" w:rsidRPr="00C26ED9">
            <w:rPr>
              <w:rFonts w:cs="Arial"/>
              <w:sz w:val="22"/>
              <w:szCs w:val="22"/>
            </w:rPr>
            <w:fldChar w:fldCharType="end"/>
          </w:r>
        </w:sdtContent>
      </w:sdt>
      <w:r w:rsidR="00CD6525" w:rsidRPr="00C26ED9">
        <w:rPr>
          <w:rFonts w:cs="Arial"/>
          <w:sz w:val="22"/>
          <w:szCs w:val="22"/>
        </w:rPr>
        <w:t xml:space="preserve">. At </w:t>
      </w:r>
      <w:r w:rsidR="00CD7533" w:rsidRPr="00C26ED9">
        <w:rPr>
          <w:rFonts w:cs="Arial"/>
          <w:sz w:val="22"/>
          <w:szCs w:val="22"/>
        </w:rPr>
        <w:t>SWGS</w:t>
      </w:r>
      <w:r w:rsidR="00CD6525" w:rsidRPr="00C26ED9">
        <w:rPr>
          <w:rFonts w:cs="Arial"/>
          <w:sz w:val="22"/>
          <w:szCs w:val="22"/>
        </w:rPr>
        <w:t xml:space="preserve">, a five-year digital strategy is being developed with a </w:t>
      </w:r>
      <w:r w:rsidR="00CD7533" w:rsidRPr="00C26ED9">
        <w:rPr>
          <w:rFonts w:cs="Arial"/>
          <w:sz w:val="22"/>
          <w:szCs w:val="22"/>
        </w:rPr>
        <w:t xml:space="preserve">focus on </w:t>
      </w:r>
      <w:r w:rsidR="00CD6525" w:rsidRPr="00C26ED9">
        <w:rPr>
          <w:rFonts w:cs="Arial"/>
          <w:sz w:val="22"/>
          <w:szCs w:val="22"/>
        </w:rPr>
        <w:t xml:space="preserve">HR and generative AI. </w:t>
      </w:r>
      <w:r w:rsidR="00CD7533" w:rsidRPr="00C26ED9">
        <w:rPr>
          <w:rFonts w:cs="Arial"/>
          <w:sz w:val="22"/>
          <w:szCs w:val="22"/>
        </w:rPr>
        <w:t>T</w:t>
      </w:r>
      <w:r w:rsidR="00CD6525" w:rsidRPr="00C26ED9">
        <w:rPr>
          <w:rFonts w:cs="Arial"/>
          <w:sz w:val="22"/>
          <w:szCs w:val="22"/>
        </w:rPr>
        <w:t xml:space="preserve">he wellbeing of staff could be improved </w:t>
      </w:r>
      <w:proofErr w:type="gramStart"/>
      <w:r w:rsidR="00CD6525" w:rsidRPr="00C26ED9">
        <w:rPr>
          <w:rFonts w:cs="Arial"/>
          <w:sz w:val="22"/>
          <w:szCs w:val="22"/>
        </w:rPr>
        <w:t>through the use of</w:t>
      </w:r>
      <w:proofErr w:type="gramEnd"/>
      <w:r w:rsidR="00CD6525" w:rsidRPr="00C26ED9">
        <w:rPr>
          <w:rFonts w:cs="Arial"/>
          <w:sz w:val="22"/>
          <w:szCs w:val="22"/>
        </w:rPr>
        <w:t xml:space="preserve"> generative AI in the classroom and for </w:t>
      </w:r>
      <w:r w:rsidR="009018B4" w:rsidRPr="00C26ED9">
        <w:rPr>
          <w:rFonts w:cs="Arial"/>
          <w:sz w:val="22"/>
          <w:szCs w:val="22"/>
        </w:rPr>
        <w:t>other tasks, such as assemblies (OpenAI ChatGPT, 2024).</w:t>
      </w:r>
      <w:r w:rsidR="00CD6525" w:rsidRPr="00C26ED9">
        <w:rPr>
          <w:rFonts w:cs="Arial"/>
          <w:sz w:val="22"/>
          <w:szCs w:val="22"/>
        </w:rPr>
        <w:t xml:space="preserve"> </w:t>
      </w:r>
      <w:r w:rsidR="00C33144" w:rsidRPr="00C26ED9">
        <w:rPr>
          <w:rFonts w:cs="Arial"/>
          <w:sz w:val="22"/>
          <w:szCs w:val="22"/>
        </w:rPr>
        <w:t>C</w:t>
      </w:r>
      <w:r w:rsidR="00CD6525" w:rsidRPr="00C26ED9">
        <w:rPr>
          <w:rFonts w:cs="Arial"/>
          <w:sz w:val="22"/>
          <w:szCs w:val="22"/>
        </w:rPr>
        <w:t xml:space="preserve">apacity could be created by using generative AI to undertake tasks </w:t>
      </w:r>
      <w:r w:rsidR="007553D4">
        <w:rPr>
          <w:rFonts w:cs="Arial"/>
          <w:sz w:val="22"/>
          <w:szCs w:val="22"/>
        </w:rPr>
        <w:t>including</w:t>
      </w:r>
      <w:r w:rsidR="00CD6525" w:rsidRPr="00C26ED9">
        <w:rPr>
          <w:rFonts w:cs="Arial"/>
          <w:sz w:val="22"/>
          <w:szCs w:val="22"/>
        </w:rPr>
        <w:t xml:space="preserve"> assigning learnin</w:t>
      </w:r>
      <w:r w:rsidR="00C33144" w:rsidRPr="00C26ED9">
        <w:rPr>
          <w:rFonts w:cs="Arial"/>
          <w:sz w:val="22"/>
          <w:szCs w:val="22"/>
        </w:rPr>
        <w:t>g</w:t>
      </w:r>
      <w:r w:rsidR="00CD6525" w:rsidRPr="00C26ED9">
        <w:rPr>
          <w:rFonts w:cs="Arial"/>
          <w:sz w:val="22"/>
          <w:szCs w:val="22"/>
        </w:rPr>
        <w:t xml:space="preserve"> and administration. Already, a Headteacher has appointed an AI assistant which uses deep learning and generative AI to draft polic</w:t>
      </w:r>
      <w:r w:rsidR="00C33144" w:rsidRPr="00C26ED9">
        <w:rPr>
          <w:rFonts w:cs="Arial"/>
          <w:sz w:val="22"/>
          <w:szCs w:val="22"/>
        </w:rPr>
        <w:t xml:space="preserve">ies </w:t>
      </w:r>
      <w:r w:rsidR="00CD6525" w:rsidRPr="00C26ED9">
        <w:rPr>
          <w:rFonts w:cs="Arial"/>
          <w:sz w:val="22"/>
          <w:szCs w:val="22"/>
        </w:rPr>
        <w:t>and offer advice</w:t>
      </w:r>
      <w:r w:rsidRPr="00C26ED9">
        <w:rPr>
          <w:rFonts w:cs="Arial"/>
          <w:sz w:val="22"/>
          <w:szCs w:val="22"/>
        </w:rPr>
        <w:t xml:space="preserve"> </w:t>
      </w:r>
      <w:sdt>
        <w:sdtPr>
          <w:rPr>
            <w:rFonts w:cs="Arial"/>
            <w:sz w:val="22"/>
            <w:szCs w:val="22"/>
          </w:rPr>
          <w:id w:val="250479950"/>
          <w:citation/>
        </w:sdtPr>
        <w:sdtContent>
          <w:r w:rsidR="00CD6525" w:rsidRPr="00C26ED9">
            <w:rPr>
              <w:rFonts w:cs="Arial"/>
              <w:sz w:val="22"/>
              <w:szCs w:val="22"/>
            </w:rPr>
            <w:fldChar w:fldCharType="begin"/>
          </w:r>
          <w:r w:rsidR="00CD6525" w:rsidRPr="00C26ED9">
            <w:rPr>
              <w:rFonts w:cs="Arial"/>
              <w:sz w:val="22"/>
              <w:szCs w:val="22"/>
              <w:lang w:val="en-US"/>
            </w:rPr>
            <w:instrText xml:space="preserve"> CITATION Iso23 \l 1033 </w:instrText>
          </w:r>
          <w:r w:rsidR="00CD6525" w:rsidRPr="00C26ED9">
            <w:rPr>
              <w:rFonts w:cs="Arial"/>
              <w:sz w:val="22"/>
              <w:szCs w:val="22"/>
            </w:rPr>
            <w:fldChar w:fldCharType="separate"/>
          </w:r>
          <w:r w:rsidR="00CD6525" w:rsidRPr="00C26ED9">
            <w:rPr>
              <w:rFonts w:cs="Arial"/>
              <w:noProof/>
              <w:sz w:val="22"/>
              <w:szCs w:val="22"/>
              <w:lang w:val="en-US"/>
            </w:rPr>
            <w:t>(O'Sullivan, 2023)</w:t>
          </w:r>
          <w:r w:rsidR="00CD6525" w:rsidRPr="00C26ED9">
            <w:rPr>
              <w:rFonts w:cs="Arial"/>
              <w:sz w:val="22"/>
              <w:szCs w:val="22"/>
            </w:rPr>
            <w:fldChar w:fldCharType="end"/>
          </w:r>
        </w:sdtContent>
      </w:sdt>
      <w:r w:rsidR="00CD6525" w:rsidRPr="00C26ED9">
        <w:rPr>
          <w:rFonts w:cs="Arial"/>
          <w:sz w:val="22"/>
          <w:szCs w:val="22"/>
        </w:rPr>
        <w:t>. The</w:t>
      </w:r>
      <w:r w:rsidR="0094300B" w:rsidRPr="00C26ED9">
        <w:rPr>
          <w:rFonts w:cs="Arial"/>
          <w:sz w:val="22"/>
          <w:szCs w:val="22"/>
        </w:rPr>
        <w:t xml:space="preserve"> Methodist </w:t>
      </w:r>
      <w:r w:rsidR="004A1087" w:rsidRPr="00C26ED9">
        <w:rPr>
          <w:rFonts w:cs="Arial"/>
          <w:sz w:val="22"/>
          <w:szCs w:val="22"/>
        </w:rPr>
        <w:t>Connexional Team</w:t>
      </w:r>
      <w:r w:rsidR="0094300B" w:rsidRPr="00C26ED9">
        <w:rPr>
          <w:rFonts w:cs="Arial"/>
          <w:sz w:val="22"/>
          <w:szCs w:val="22"/>
        </w:rPr>
        <w:t xml:space="preserve"> must develop its AI use</w:t>
      </w:r>
      <w:r w:rsidR="00CD6525" w:rsidRPr="00C26ED9">
        <w:rPr>
          <w:rFonts w:cs="Arial"/>
          <w:sz w:val="22"/>
          <w:szCs w:val="22"/>
        </w:rPr>
        <w:t>. For example, the wellbeing team’s capacity is finite</w:t>
      </w:r>
      <w:r w:rsidR="00C33144" w:rsidRPr="00C26ED9">
        <w:rPr>
          <w:rFonts w:cs="Arial"/>
          <w:sz w:val="22"/>
          <w:szCs w:val="22"/>
        </w:rPr>
        <w:t xml:space="preserve"> and their caseload heavy;</w:t>
      </w:r>
      <w:r w:rsidR="00CD6525" w:rsidRPr="00C26ED9">
        <w:rPr>
          <w:rFonts w:cs="Arial"/>
          <w:sz w:val="22"/>
          <w:szCs w:val="22"/>
        </w:rPr>
        <w:t xml:space="preserve"> the use of chatbots </w:t>
      </w:r>
      <w:r w:rsidRPr="00C26ED9">
        <w:rPr>
          <w:rFonts w:cs="Arial"/>
          <w:sz w:val="22"/>
          <w:szCs w:val="22"/>
        </w:rPr>
        <w:t>as</w:t>
      </w:r>
      <w:r w:rsidR="00CD6525" w:rsidRPr="00C26ED9">
        <w:rPr>
          <w:rFonts w:cs="Arial"/>
          <w:sz w:val="22"/>
          <w:szCs w:val="22"/>
        </w:rPr>
        <w:t xml:space="preserve"> the first </w:t>
      </w:r>
      <w:r w:rsidR="00C33144" w:rsidRPr="00C26ED9">
        <w:rPr>
          <w:rFonts w:cs="Arial"/>
          <w:sz w:val="22"/>
          <w:szCs w:val="22"/>
        </w:rPr>
        <w:t>contact</w:t>
      </w:r>
      <w:r w:rsidR="00CD6525" w:rsidRPr="00C26ED9">
        <w:rPr>
          <w:rFonts w:cs="Arial"/>
          <w:sz w:val="22"/>
          <w:szCs w:val="22"/>
        </w:rPr>
        <w:t xml:space="preserve"> might be </w:t>
      </w:r>
      <w:r w:rsidR="0094300B" w:rsidRPr="00C26ED9">
        <w:rPr>
          <w:rFonts w:cs="Arial"/>
          <w:sz w:val="22"/>
          <w:szCs w:val="22"/>
        </w:rPr>
        <w:t>useful</w:t>
      </w:r>
      <w:r w:rsidR="00CD6525" w:rsidRPr="00C26ED9">
        <w:rPr>
          <w:rFonts w:cs="Arial"/>
          <w:sz w:val="22"/>
          <w:szCs w:val="22"/>
        </w:rPr>
        <w:t xml:space="preserve">. Similarly, the use of deep learning to predict wellbeing problems (what Lubin calls looking at data to predict a flight risk) </w:t>
      </w:r>
      <w:sdt>
        <w:sdtPr>
          <w:rPr>
            <w:rFonts w:cs="Arial"/>
            <w:sz w:val="22"/>
            <w:szCs w:val="22"/>
          </w:rPr>
          <w:id w:val="141627232"/>
          <w:citation/>
        </w:sdtPr>
        <w:sdtContent>
          <w:r w:rsidR="00CD6525" w:rsidRPr="00C26ED9">
            <w:rPr>
              <w:rFonts w:cs="Arial"/>
              <w:sz w:val="22"/>
              <w:szCs w:val="22"/>
            </w:rPr>
            <w:fldChar w:fldCharType="begin"/>
          </w:r>
          <w:r w:rsidR="00CD6525" w:rsidRPr="00C26ED9">
            <w:rPr>
              <w:rFonts w:cs="Arial"/>
              <w:sz w:val="22"/>
              <w:szCs w:val="22"/>
              <w:lang w:val="en-US"/>
            </w:rPr>
            <w:instrText xml:space="preserve"> CITATION Ann1b \l 1033 </w:instrText>
          </w:r>
          <w:r w:rsidR="00CD6525" w:rsidRPr="00C26ED9">
            <w:rPr>
              <w:rFonts w:cs="Arial"/>
              <w:sz w:val="22"/>
              <w:szCs w:val="22"/>
            </w:rPr>
            <w:fldChar w:fldCharType="separate"/>
          </w:r>
          <w:r w:rsidR="00CD6525" w:rsidRPr="00C26ED9">
            <w:rPr>
              <w:rFonts w:cs="Arial"/>
              <w:noProof/>
              <w:sz w:val="22"/>
              <w:szCs w:val="22"/>
              <w:lang w:val="en-US"/>
            </w:rPr>
            <w:t>(Lubin, 2021b)</w:t>
          </w:r>
          <w:r w:rsidR="00CD6525" w:rsidRPr="00C26ED9">
            <w:rPr>
              <w:rFonts w:cs="Arial"/>
              <w:sz w:val="22"/>
              <w:szCs w:val="22"/>
            </w:rPr>
            <w:fldChar w:fldCharType="end"/>
          </w:r>
        </w:sdtContent>
      </w:sdt>
      <w:r w:rsidR="00CD7533" w:rsidRPr="00C26ED9">
        <w:rPr>
          <w:rFonts w:cs="Arial"/>
          <w:sz w:val="22"/>
          <w:szCs w:val="22"/>
        </w:rPr>
        <w:t xml:space="preserve"> and us</w:t>
      </w:r>
      <w:r w:rsidRPr="00C26ED9">
        <w:rPr>
          <w:rFonts w:cs="Arial"/>
          <w:sz w:val="22"/>
          <w:szCs w:val="22"/>
        </w:rPr>
        <w:t xml:space="preserve">ing AI </w:t>
      </w:r>
      <w:r w:rsidR="00CD6525" w:rsidRPr="00C26ED9">
        <w:rPr>
          <w:rFonts w:cs="Arial"/>
          <w:sz w:val="22"/>
          <w:szCs w:val="22"/>
        </w:rPr>
        <w:t xml:space="preserve">to develop training, identifying gaps in knowledge and developing microlearning </w:t>
      </w:r>
      <w:sdt>
        <w:sdtPr>
          <w:rPr>
            <w:rFonts w:cs="Arial"/>
            <w:sz w:val="22"/>
            <w:szCs w:val="22"/>
          </w:rPr>
          <w:id w:val="-35667237"/>
          <w:citation/>
        </w:sdtPr>
        <w:sdtContent>
          <w:r w:rsidR="00CD6525" w:rsidRPr="00C26ED9">
            <w:rPr>
              <w:rFonts w:cs="Arial"/>
              <w:sz w:val="22"/>
              <w:szCs w:val="22"/>
            </w:rPr>
            <w:fldChar w:fldCharType="begin"/>
          </w:r>
          <w:r w:rsidR="00CD6525" w:rsidRPr="00C26ED9">
            <w:rPr>
              <w:rFonts w:cs="Arial"/>
              <w:sz w:val="22"/>
              <w:szCs w:val="22"/>
              <w:lang w:val="en-US"/>
            </w:rPr>
            <w:instrText xml:space="preserve"> CITATION HRN23 \l 1033 </w:instrText>
          </w:r>
          <w:r w:rsidR="00CD6525" w:rsidRPr="00C26ED9">
            <w:rPr>
              <w:rFonts w:cs="Arial"/>
              <w:sz w:val="22"/>
              <w:szCs w:val="22"/>
            </w:rPr>
            <w:fldChar w:fldCharType="separate"/>
          </w:r>
          <w:r w:rsidR="00CD6525" w:rsidRPr="00C26ED9">
            <w:rPr>
              <w:rFonts w:cs="Arial"/>
              <w:noProof/>
              <w:sz w:val="22"/>
              <w:szCs w:val="22"/>
              <w:lang w:val="en-US"/>
            </w:rPr>
            <w:t>(HR News, 2023)</w:t>
          </w:r>
          <w:r w:rsidR="00CD6525" w:rsidRPr="00C26ED9">
            <w:rPr>
              <w:rFonts w:cs="Arial"/>
              <w:sz w:val="22"/>
              <w:szCs w:val="22"/>
            </w:rPr>
            <w:fldChar w:fldCharType="end"/>
          </w:r>
        </w:sdtContent>
      </w:sdt>
      <w:r w:rsidR="00CD7533" w:rsidRPr="00C26ED9">
        <w:rPr>
          <w:rFonts w:cs="Arial"/>
          <w:sz w:val="22"/>
          <w:szCs w:val="22"/>
        </w:rPr>
        <w:t xml:space="preserve"> are potential developments.</w:t>
      </w:r>
      <w:r w:rsidR="00EA68DA" w:rsidRPr="00C26ED9">
        <w:rPr>
          <w:rFonts w:cs="Arial"/>
          <w:sz w:val="22"/>
          <w:szCs w:val="22"/>
        </w:rPr>
        <w:tab/>
      </w:r>
    </w:p>
    <w:p w14:paraId="414CF9BB" w14:textId="77777777" w:rsidR="006E3AE1" w:rsidRDefault="006E3AE1" w:rsidP="00D21D80">
      <w:pPr>
        <w:pStyle w:val="NoSpacing"/>
        <w:spacing w:line="360" w:lineRule="auto"/>
        <w:ind w:left="360"/>
        <w:jc w:val="both"/>
        <w:rPr>
          <w:rFonts w:cs="Arial"/>
          <w:sz w:val="22"/>
          <w:szCs w:val="22"/>
        </w:rPr>
      </w:pPr>
    </w:p>
    <w:p w14:paraId="2DAA5A79" w14:textId="067E95FF" w:rsidR="00FD4CC7" w:rsidRPr="00C26ED9" w:rsidRDefault="00EA68DA" w:rsidP="00D21D80">
      <w:pPr>
        <w:pStyle w:val="NoSpacing"/>
        <w:spacing w:line="360" w:lineRule="auto"/>
        <w:ind w:left="360"/>
        <w:jc w:val="both"/>
        <w:rPr>
          <w:rFonts w:cs="Arial"/>
          <w:b/>
          <w:bCs/>
          <w:sz w:val="22"/>
          <w:szCs w:val="22"/>
        </w:rPr>
      </w:pPr>
      <w:r w:rsidRPr="00C26ED9">
        <w:rPr>
          <w:rFonts w:cs="Arial"/>
          <w:sz w:val="22"/>
          <w:szCs w:val="22"/>
        </w:rPr>
        <w:lastRenderedPageBreak/>
        <w:tab/>
      </w:r>
      <w:r w:rsidRPr="00C26ED9">
        <w:rPr>
          <w:rFonts w:cs="Arial"/>
          <w:sz w:val="22"/>
          <w:szCs w:val="22"/>
        </w:rPr>
        <w:tab/>
      </w:r>
      <w:r w:rsidRPr="00C26ED9">
        <w:rPr>
          <w:rFonts w:cs="Arial"/>
          <w:sz w:val="22"/>
          <w:szCs w:val="22"/>
        </w:rPr>
        <w:tab/>
      </w:r>
      <w:r w:rsidRPr="00C26ED9">
        <w:rPr>
          <w:rFonts w:cs="Arial"/>
          <w:sz w:val="22"/>
          <w:szCs w:val="22"/>
        </w:rPr>
        <w:tab/>
      </w:r>
      <w:r w:rsidRPr="00C26ED9">
        <w:rPr>
          <w:rFonts w:cs="Arial"/>
          <w:sz w:val="22"/>
          <w:szCs w:val="22"/>
        </w:rPr>
        <w:tab/>
      </w:r>
    </w:p>
    <w:p w14:paraId="4A399D63" w14:textId="4FAA7A2D" w:rsidR="00EF04EF" w:rsidRDefault="00D158D0" w:rsidP="008C288F">
      <w:pPr>
        <w:pStyle w:val="NoSpacing"/>
        <w:spacing w:line="360" w:lineRule="auto"/>
        <w:jc w:val="center"/>
        <w:rPr>
          <w:rFonts w:cs="Arial"/>
          <w:b/>
          <w:sz w:val="28"/>
        </w:rPr>
      </w:pPr>
      <w:r>
        <w:rPr>
          <w:rFonts w:cs="Arial"/>
          <w:b/>
          <w:sz w:val="28"/>
        </w:rPr>
        <w:t xml:space="preserve">8 | </w:t>
      </w:r>
      <w:r w:rsidR="00FD4CC7" w:rsidRPr="00D158D0">
        <w:rPr>
          <w:rFonts w:cs="Arial"/>
          <w:b/>
          <w:sz w:val="28"/>
        </w:rPr>
        <w:t>References</w:t>
      </w:r>
    </w:p>
    <w:sdt>
      <w:sdtPr>
        <w:rPr>
          <w:rFonts w:ascii="Arial" w:eastAsia="Times New Roman" w:hAnsi="Arial" w:cs="Times New Roman"/>
          <w:color w:val="auto"/>
          <w:sz w:val="24"/>
          <w:szCs w:val="20"/>
        </w:rPr>
        <w:id w:val="803894106"/>
        <w:docPartObj>
          <w:docPartGallery w:val="Bibliographies"/>
          <w:docPartUnique/>
        </w:docPartObj>
      </w:sdtPr>
      <w:sdtEndPr>
        <w:rPr>
          <w:sz w:val="22"/>
          <w:szCs w:val="22"/>
        </w:rPr>
      </w:sdtEndPr>
      <w:sdtContent>
        <w:sdt>
          <w:sdtPr>
            <w:rPr>
              <w:rFonts w:ascii="Arial" w:eastAsia="Times New Roman" w:hAnsi="Arial" w:cs="Times New Roman"/>
              <w:color w:val="auto"/>
              <w:sz w:val="24"/>
              <w:szCs w:val="20"/>
            </w:rPr>
            <w:id w:val="-573587230"/>
            <w:bibliography/>
          </w:sdtPr>
          <w:sdtEndPr>
            <w:rPr>
              <w:sz w:val="22"/>
              <w:szCs w:val="22"/>
            </w:rPr>
          </w:sdtEndPr>
          <w:sdtContent>
            <w:p w14:paraId="01036313" w14:textId="77777777" w:rsidR="00A86F81" w:rsidRDefault="00A86F81" w:rsidP="008C288F">
              <w:pPr>
                <w:pStyle w:val="Heading1"/>
                <w:spacing w:before="0" w:after="0" w:line="240" w:lineRule="auto"/>
                <w:rPr>
                  <w:rFonts w:ascii="Arial" w:eastAsia="Times New Roman" w:hAnsi="Arial" w:cs="Times New Roman"/>
                  <w:color w:val="auto"/>
                  <w:sz w:val="24"/>
                  <w:szCs w:val="20"/>
                </w:rPr>
              </w:pPr>
            </w:p>
            <w:p w14:paraId="10CF1275" w14:textId="082B525D" w:rsidR="008C288F" w:rsidRPr="00F83D2E" w:rsidRDefault="008C288F" w:rsidP="008C288F">
              <w:pPr>
                <w:pStyle w:val="Heading1"/>
                <w:spacing w:before="0" w:after="0" w:line="240" w:lineRule="auto"/>
                <w:rPr>
                  <w:rFonts w:ascii="Arial" w:hAnsi="Arial" w:cs="Arial"/>
                  <w:noProof/>
                  <w:color w:val="auto"/>
                  <w:sz w:val="22"/>
                  <w:szCs w:val="22"/>
                </w:rPr>
              </w:pPr>
              <w:r w:rsidRPr="00F83D2E">
                <w:rPr>
                  <w:sz w:val="22"/>
                  <w:szCs w:val="22"/>
                </w:rPr>
                <w:fldChar w:fldCharType="begin"/>
              </w:r>
              <w:r w:rsidRPr="00F83D2E">
                <w:rPr>
                  <w:sz w:val="22"/>
                  <w:szCs w:val="22"/>
                </w:rPr>
                <w:instrText xml:space="preserve"> BIBLIOGRAPHY </w:instrText>
              </w:r>
              <w:r w:rsidRPr="00F83D2E">
                <w:rPr>
                  <w:sz w:val="22"/>
                  <w:szCs w:val="22"/>
                </w:rPr>
                <w:fldChar w:fldCharType="separate"/>
              </w:r>
              <w:r w:rsidR="005D3B92" w:rsidRPr="00F83D2E">
                <w:rPr>
                  <w:rFonts w:ascii="Arial" w:hAnsi="Arial" w:cs="Arial"/>
                  <w:noProof/>
                  <w:color w:val="auto"/>
                  <w:sz w:val="22"/>
                  <w:szCs w:val="22"/>
                </w:rPr>
                <w:t>Adams, R. (</w:t>
              </w:r>
              <w:r w:rsidRPr="00F83D2E">
                <w:rPr>
                  <w:rFonts w:ascii="Arial" w:hAnsi="Arial" w:cs="Arial"/>
                  <w:noProof/>
                  <w:color w:val="auto"/>
                  <w:sz w:val="22"/>
                  <w:szCs w:val="22"/>
                </w:rPr>
                <w:t>2024</w:t>
              </w:r>
              <w:r w:rsidR="005D3B92" w:rsidRPr="00F83D2E">
                <w:rPr>
                  <w:rFonts w:ascii="Arial" w:hAnsi="Arial" w:cs="Arial"/>
                  <w:noProof/>
                  <w:color w:val="auto"/>
                  <w:sz w:val="22"/>
                  <w:szCs w:val="22"/>
                </w:rPr>
                <w:t>)</w:t>
              </w:r>
              <w:r w:rsidR="00E84B3C" w:rsidRPr="00F83D2E">
                <w:rPr>
                  <w:rFonts w:ascii="Arial" w:hAnsi="Arial" w:cs="Arial"/>
                  <w:noProof/>
                  <w:color w:val="auto"/>
                  <w:sz w:val="22"/>
                  <w:szCs w:val="22"/>
                </w:rPr>
                <w:t xml:space="preserve"> </w:t>
              </w:r>
              <w:r w:rsidRPr="00F83D2E">
                <w:rPr>
                  <w:rFonts w:ascii="Arial" w:hAnsi="Arial" w:cs="Arial"/>
                  <w:iCs/>
                  <w:noProof/>
                  <w:color w:val="auto"/>
                  <w:sz w:val="22"/>
                  <w:szCs w:val="22"/>
                </w:rPr>
                <w:t>‘Daylight robbery’: two in five UK teachers wo</w:t>
              </w:r>
              <w:r w:rsidR="005D3B92" w:rsidRPr="00F83D2E">
                <w:rPr>
                  <w:rFonts w:ascii="Arial" w:hAnsi="Arial" w:cs="Arial"/>
                  <w:iCs/>
                  <w:noProof/>
                  <w:color w:val="auto"/>
                  <w:sz w:val="22"/>
                  <w:szCs w:val="22"/>
                </w:rPr>
                <w:t xml:space="preserve">rk 26 hours for free each week, </w:t>
              </w:r>
              <w:r w:rsidR="005D3B92" w:rsidRPr="00F83D2E">
                <w:rPr>
                  <w:rFonts w:ascii="Arial" w:hAnsi="Arial" w:cs="Arial"/>
                  <w:i/>
                  <w:iCs/>
                  <w:noProof/>
                  <w:color w:val="auto"/>
                  <w:sz w:val="22"/>
                  <w:szCs w:val="22"/>
                </w:rPr>
                <w:t>The Guardian</w:t>
              </w:r>
              <w:r w:rsidR="00E84B3C" w:rsidRPr="00F83D2E">
                <w:rPr>
                  <w:rFonts w:ascii="Arial" w:hAnsi="Arial" w:cs="Arial"/>
                  <w:iCs/>
                  <w:noProof/>
                  <w:color w:val="auto"/>
                  <w:sz w:val="22"/>
                  <w:szCs w:val="22"/>
                </w:rPr>
                <w:t xml:space="preserve">, </w:t>
              </w:r>
              <w:r w:rsidR="00A20E27" w:rsidRPr="00F83D2E">
                <w:rPr>
                  <w:rFonts w:ascii="Arial" w:hAnsi="Arial" w:cs="Arial"/>
                  <w:iCs/>
                  <w:noProof/>
                  <w:color w:val="auto"/>
                  <w:sz w:val="22"/>
                  <w:szCs w:val="22"/>
                </w:rPr>
                <w:t>23rd</w:t>
              </w:r>
              <w:r w:rsidR="00E84B3C" w:rsidRPr="00F83D2E">
                <w:rPr>
                  <w:rFonts w:ascii="Arial" w:hAnsi="Arial" w:cs="Arial"/>
                  <w:iCs/>
                  <w:noProof/>
                  <w:color w:val="auto"/>
                  <w:sz w:val="22"/>
                  <w:szCs w:val="22"/>
                </w:rPr>
                <w:t xml:space="preserve"> February.</w:t>
              </w:r>
              <w:r w:rsidRPr="00F83D2E">
                <w:rPr>
                  <w:rFonts w:ascii="Arial" w:hAnsi="Arial" w:cs="Arial"/>
                  <w:noProof/>
                  <w:color w:val="auto"/>
                  <w:sz w:val="22"/>
                  <w:szCs w:val="22"/>
                </w:rPr>
                <w:br/>
                <w:t xml:space="preserve">Available at: </w:t>
              </w:r>
              <w:r w:rsidRPr="00F83D2E">
                <w:rPr>
                  <w:rFonts w:ascii="Arial" w:hAnsi="Arial" w:cs="Arial"/>
                  <w:noProof/>
                  <w:color w:val="auto"/>
                  <w:sz w:val="22"/>
                  <w:szCs w:val="22"/>
                  <w:u w:val="single"/>
                </w:rPr>
                <w:t>https://www.theguardian.com/education/2024/feb/23/daylight-robbery-two-in-five-uk-teachers-work-26-hours-for-free-each-week</w:t>
              </w:r>
              <w:r w:rsidR="00E84B3C" w:rsidRPr="00F83D2E">
                <w:rPr>
                  <w:rFonts w:ascii="Arial" w:hAnsi="Arial" w:cs="Arial"/>
                  <w:noProof/>
                  <w:color w:val="auto"/>
                  <w:sz w:val="22"/>
                  <w:szCs w:val="22"/>
                </w:rPr>
                <w:br/>
                <w:t>(</w:t>
              </w:r>
              <w:r w:rsidRPr="00F83D2E">
                <w:rPr>
                  <w:rFonts w:ascii="Arial" w:hAnsi="Arial" w:cs="Arial"/>
                  <w:noProof/>
                  <w:color w:val="auto"/>
                  <w:sz w:val="22"/>
                  <w:szCs w:val="22"/>
                </w:rPr>
                <w:t>Accessed 2 March 2024</w:t>
              </w:r>
              <w:r w:rsidR="00E84B3C" w:rsidRPr="00F83D2E">
                <w:rPr>
                  <w:rFonts w:ascii="Arial" w:hAnsi="Arial" w:cs="Arial"/>
                  <w:noProof/>
                  <w:color w:val="auto"/>
                  <w:sz w:val="22"/>
                  <w:szCs w:val="22"/>
                </w:rPr>
                <w:t>)</w:t>
              </w:r>
              <w:r w:rsidRPr="00F83D2E">
                <w:rPr>
                  <w:rFonts w:ascii="Arial" w:hAnsi="Arial" w:cs="Arial"/>
                  <w:noProof/>
                  <w:color w:val="auto"/>
                  <w:sz w:val="22"/>
                  <w:szCs w:val="22"/>
                </w:rPr>
                <w:t>.</w:t>
              </w:r>
            </w:p>
            <w:p w14:paraId="4506F9C2" w14:textId="77777777" w:rsidR="008C288F" w:rsidRPr="00F83D2E" w:rsidRDefault="008C288F" w:rsidP="008C288F">
              <w:pPr>
                <w:spacing w:line="240" w:lineRule="auto"/>
                <w:rPr>
                  <w:sz w:val="22"/>
                  <w:szCs w:val="22"/>
                </w:rPr>
              </w:pPr>
            </w:p>
            <w:p w14:paraId="7303CC6C" w14:textId="1491BB9D" w:rsidR="008C288F" w:rsidRPr="00F83D2E" w:rsidRDefault="008C288F" w:rsidP="008C288F">
              <w:pPr>
                <w:pStyle w:val="Bibliography"/>
                <w:spacing w:line="240" w:lineRule="auto"/>
                <w:rPr>
                  <w:noProof/>
                  <w:sz w:val="22"/>
                  <w:szCs w:val="22"/>
                </w:rPr>
              </w:pPr>
              <w:r w:rsidRPr="00F83D2E">
                <w:rPr>
                  <w:noProof/>
                  <w:sz w:val="22"/>
                  <w:szCs w:val="22"/>
                </w:rPr>
                <w:t>Char</w:t>
              </w:r>
              <w:r w:rsidR="00E84B3C" w:rsidRPr="00F83D2E">
                <w:rPr>
                  <w:noProof/>
                  <w:sz w:val="22"/>
                  <w:szCs w:val="22"/>
                </w:rPr>
                <w:t>an, R., Barton, D. &amp; Carey, D. (2015)</w:t>
              </w:r>
              <w:r w:rsidRPr="00F83D2E">
                <w:rPr>
                  <w:noProof/>
                  <w:sz w:val="22"/>
                  <w:szCs w:val="22"/>
                </w:rPr>
                <w:t xml:space="preserve"> </w:t>
              </w:r>
              <w:r w:rsidR="00E84B3C" w:rsidRPr="00F83D2E">
                <w:rPr>
                  <w:noProof/>
                  <w:sz w:val="22"/>
                  <w:szCs w:val="22"/>
                </w:rPr>
                <w:t>'</w:t>
              </w:r>
              <w:r w:rsidRPr="00F83D2E">
                <w:rPr>
                  <w:noProof/>
                  <w:sz w:val="22"/>
                  <w:szCs w:val="22"/>
                </w:rPr>
                <w:t>People Before Strategy: A New Role for the CHRO</w:t>
              </w:r>
              <w:r w:rsidR="00E84B3C" w:rsidRPr="00F83D2E">
                <w:rPr>
                  <w:noProof/>
                  <w:sz w:val="22"/>
                  <w:szCs w:val="22"/>
                </w:rPr>
                <w:t>'</w:t>
              </w:r>
              <w:r w:rsidR="003F3B4E" w:rsidRPr="00F83D2E">
                <w:rPr>
                  <w:noProof/>
                  <w:sz w:val="22"/>
                  <w:szCs w:val="22"/>
                </w:rPr>
                <w:t>,</w:t>
              </w:r>
              <w:r w:rsidRPr="00F83D2E">
                <w:rPr>
                  <w:noProof/>
                  <w:sz w:val="22"/>
                  <w:szCs w:val="22"/>
                </w:rPr>
                <w:t xml:space="preserve"> </w:t>
              </w:r>
              <w:r w:rsidRPr="00F83D2E">
                <w:rPr>
                  <w:i/>
                  <w:iCs/>
                  <w:noProof/>
                  <w:sz w:val="22"/>
                  <w:szCs w:val="22"/>
                </w:rPr>
                <w:t>Harvard Business Review</w:t>
              </w:r>
              <w:r w:rsidRPr="00F83D2E">
                <w:rPr>
                  <w:iCs/>
                  <w:noProof/>
                  <w:sz w:val="22"/>
                  <w:szCs w:val="22"/>
                </w:rPr>
                <w:t xml:space="preserve">, </w:t>
              </w:r>
              <w:r w:rsidR="003F3B4E" w:rsidRPr="00F83D2E">
                <w:rPr>
                  <w:iCs/>
                  <w:noProof/>
                  <w:sz w:val="22"/>
                  <w:szCs w:val="22"/>
                </w:rPr>
                <w:t xml:space="preserve">93(7/8), </w:t>
              </w:r>
              <w:r w:rsidRPr="00F83D2E">
                <w:rPr>
                  <w:noProof/>
                  <w:sz w:val="22"/>
                  <w:szCs w:val="22"/>
                </w:rPr>
                <w:t>pp. 62-71.</w:t>
              </w:r>
            </w:p>
            <w:p w14:paraId="12691D72" w14:textId="77777777" w:rsidR="008C288F" w:rsidRPr="00F83D2E" w:rsidRDefault="008C288F" w:rsidP="008C288F">
              <w:pPr>
                <w:rPr>
                  <w:sz w:val="22"/>
                  <w:szCs w:val="22"/>
                </w:rPr>
              </w:pPr>
            </w:p>
            <w:p w14:paraId="73C634BB" w14:textId="04A7707B" w:rsidR="008C288F" w:rsidRPr="00F83D2E" w:rsidRDefault="008C288F" w:rsidP="008C288F">
              <w:pPr>
                <w:pStyle w:val="Bibliography"/>
                <w:spacing w:line="240" w:lineRule="auto"/>
                <w:rPr>
                  <w:noProof/>
                  <w:sz w:val="22"/>
                  <w:szCs w:val="22"/>
                </w:rPr>
              </w:pPr>
              <w:r w:rsidRPr="00F83D2E">
                <w:rPr>
                  <w:noProof/>
                  <w:sz w:val="22"/>
                  <w:szCs w:val="22"/>
                </w:rPr>
                <w:t>Charity Co</w:t>
              </w:r>
              <w:r w:rsidR="00E84B3C" w:rsidRPr="00F83D2E">
                <w:rPr>
                  <w:noProof/>
                  <w:sz w:val="22"/>
                  <w:szCs w:val="22"/>
                </w:rPr>
                <w:t>mmission for England and Wales (</w:t>
              </w:r>
              <w:r w:rsidRPr="00F83D2E">
                <w:rPr>
                  <w:noProof/>
                  <w:sz w:val="22"/>
                  <w:szCs w:val="22"/>
                </w:rPr>
                <w:t>2022</w:t>
              </w:r>
              <w:r w:rsidR="00E84B3C" w:rsidRPr="00F83D2E">
                <w:rPr>
                  <w:noProof/>
                  <w:sz w:val="22"/>
                  <w:szCs w:val="22"/>
                </w:rPr>
                <w:t>)</w:t>
              </w:r>
              <w:r w:rsidRPr="00F83D2E">
                <w:rPr>
                  <w:noProof/>
                  <w:sz w:val="22"/>
                  <w:szCs w:val="22"/>
                </w:rPr>
                <w:t xml:space="preserve"> </w:t>
              </w:r>
              <w:r w:rsidRPr="00F83D2E">
                <w:rPr>
                  <w:i/>
                  <w:iCs/>
                  <w:noProof/>
                  <w:sz w:val="22"/>
                  <w:szCs w:val="22"/>
                </w:rPr>
                <w:t>The Met</w:t>
              </w:r>
              <w:r w:rsidR="00E84B3C" w:rsidRPr="00F83D2E">
                <w:rPr>
                  <w:i/>
                  <w:iCs/>
                  <w:noProof/>
                  <w:sz w:val="22"/>
                  <w:szCs w:val="22"/>
                </w:rPr>
                <w:t>hodist Church in Great Britain.</w:t>
              </w:r>
              <w:r w:rsidRPr="00F83D2E">
                <w:rPr>
                  <w:noProof/>
                  <w:sz w:val="22"/>
                  <w:szCs w:val="22"/>
                </w:rPr>
                <w:t xml:space="preserve"> </w:t>
              </w:r>
              <w:r w:rsidRPr="00F83D2E">
                <w:rPr>
                  <w:noProof/>
                  <w:sz w:val="22"/>
                  <w:szCs w:val="22"/>
                </w:rPr>
                <w:br/>
                <w:t xml:space="preserve">Available at: </w:t>
              </w:r>
              <w:r w:rsidRPr="00F83D2E">
                <w:rPr>
                  <w:noProof/>
                  <w:sz w:val="22"/>
                  <w:szCs w:val="22"/>
                  <w:u w:val="single"/>
                </w:rPr>
                <w:t>https://register-of-charities.charitycommission.gov.uk/charity-search/-/charity-details/4047572/charity-overview</w:t>
              </w:r>
              <w:r w:rsidR="00E84B3C" w:rsidRPr="00F83D2E">
                <w:rPr>
                  <w:noProof/>
                  <w:sz w:val="22"/>
                  <w:szCs w:val="22"/>
                </w:rPr>
                <w:t xml:space="preserve"> (Accessed 2 March 2024)</w:t>
              </w:r>
              <w:r w:rsidRPr="00F83D2E">
                <w:rPr>
                  <w:noProof/>
                  <w:sz w:val="22"/>
                  <w:szCs w:val="22"/>
                </w:rPr>
                <w:t>.</w:t>
              </w:r>
            </w:p>
            <w:p w14:paraId="64B31AA4" w14:textId="77777777" w:rsidR="008C288F" w:rsidRPr="00F83D2E" w:rsidRDefault="008C288F" w:rsidP="008C288F">
              <w:pPr>
                <w:rPr>
                  <w:sz w:val="22"/>
                  <w:szCs w:val="22"/>
                </w:rPr>
              </w:pPr>
            </w:p>
            <w:p w14:paraId="15E1E08C" w14:textId="4C6FCB71" w:rsidR="008C288F" w:rsidRPr="00F83D2E" w:rsidRDefault="00E84B3C" w:rsidP="008C288F">
              <w:pPr>
                <w:pStyle w:val="Bibliography"/>
                <w:spacing w:line="240" w:lineRule="auto"/>
                <w:rPr>
                  <w:noProof/>
                  <w:sz w:val="22"/>
                  <w:szCs w:val="22"/>
                </w:rPr>
              </w:pPr>
              <w:r w:rsidRPr="00F83D2E">
                <w:rPr>
                  <w:noProof/>
                  <w:sz w:val="22"/>
                  <w:szCs w:val="22"/>
                </w:rPr>
                <w:t>CIPD (2020)</w:t>
              </w:r>
              <w:r w:rsidR="008C288F" w:rsidRPr="00F83D2E">
                <w:rPr>
                  <w:noProof/>
                  <w:sz w:val="22"/>
                  <w:szCs w:val="22"/>
                </w:rPr>
                <w:t xml:space="preserve"> </w:t>
              </w:r>
              <w:r w:rsidR="008C288F" w:rsidRPr="00F83D2E">
                <w:rPr>
                  <w:i/>
                  <w:iCs/>
                  <w:noProof/>
                  <w:sz w:val="22"/>
                  <w:szCs w:val="22"/>
                </w:rPr>
                <w:t>Dev</w:t>
              </w:r>
              <w:r w:rsidRPr="00F83D2E">
                <w:rPr>
                  <w:i/>
                  <w:iCs/>
                  <w:noProof/>
                  <w:sz w:val="22"/>
                  <w:szCs w:val="22"/>
                </w:rPr>
                <w:t>eloping effective virtual teams</w:t>
              </w:r>
              <w:r w:rsidR="008C288F" w:rsidRPr="00F83D2E">
                <w:rPr>
                  <w:i/>
                  <w:noProof/>
                  <w:sz w:val="22"/>
                  <w:szCs w:val="22"/>
                </w:rPr>
                <w:t xml:space="preserve"> </w:t>
              </w:r>
              <w:r w:rsidR="008C288F" w:rsidRPr="00F83D2E">
                <w:rPr>
                  <w:noProof/>
                  <w:sz w:val="22"/>
                  <w:szCs w:val="22"/>
                </w:rPr>
                <w:br/>
                <w:t xml:space="preserve">Available at: </w:t>
              </w:r>
              <w:r w:rsidR="008C288F" w:rsidRPr="00F83D2E">
                <w:rPr>
                  <w:noProof/>
                  <w:sz w:val="22"/>
                  <w:szCs w:val="22"/>
                  <w:u w:val="single"/>
                </w:rPr>
                <w:t>https://www.cipd.org/uk/knowledge/evidence-reviews/developing-virtual-teams/</w:t>
              </w:r>
              <w:r w:rsidRPr="00F83D2E">
                <w:rPr>
                  <w:noProof/>
                  <w:sz w:val="22"/>
                  <w:szCs w:val="22"/>
                </w:rPr>
                <w:br/>
                <w:t>(Accessed 6 March 2024)</w:t>
              </w:r>
            </w:p>
            <w:p w14:paraId="693CA528" w14:textId="77777777" w:rsidR="008C288F" w:rsidRPr="00F83D2E" w:rsidRDefault="008C288F" w:rsidP="008C288F">
              <w:pPr>
                <w:rPr>
                  <w:sz w:val="22"/>
                  <w:szCs w:val="22"/>
                </w:rPr>
              </w:pPr>
            </w:p>
            <w:p w14:paraId="15702305" w14:textId="68026CF2" w:rsidR="008C288F" w:rsidRPr="00F83D2E" w:rsidRDefault="00E84B3C" w:rsidP="008C288F">
              <w:pPr>
                <w:pStyle w:val="Bibliography"/>
                <w:spacing w:line="240" w:lineRule="auto"/>
                <w:rPr>
                  <w:noProof/>
                  <w:sz w:val="22"/>
                  <w:szCs w:val="22"/>
                </w:rPr>
              </w:pPr>
              <w:r w:rsidRPr="00F83D2E">
                <w:rPr>
                  <w:noProof/>
                  <w:sz w:val="22"/>
                  <w:szCs w:val="22"/>
                </w:rPr>
                <w:t>CIPD (2022)</w:t>
              </w:r>
              <w:r w:rsidR="008C288F" w:rsidRPr="00F83D2E">
                <w:rPr>
                  <w:noProof/>
                  <w:sz w:val="22"/>
                  <w:szCs w:val="22"/>
                </w:rPr>
                <w:t xml:space="preserve"> </w:t>
              </w:r>
              <w:r w:rsidR="008C288F" w:rsidRPr="00F83D2E">
                <w:rPr>
                  <w:i/>
                  <w:iCs/>
                  <w:noProof/>
                  <w:sz w:val="22"/>
                  <w:szCs w:val="22"/>
                </w:rPr>
                <w:t>People Manager Guide: Flexible Working.</w:t>
              </w:r>
              <w:r w:rsidR="008C288F" w:rsidRPr="00F83D2E">
                <w:rPr>
                  <w:noProof/>
                  <w:sz w:val="22"/>
                  <w:szCs w:val="22"/>
                </w:rPr>
                <w:t xml:space="preserve"> </w:t>
              </w:r>
              <w:r w:rsidR="008C288F" w:rsidRPr="00F83D2E">
                <w:rPr>
                  <w:noProof/>
                  <w:sz w:val="22"/>
                  <w:szCs w:val="22"/>
                </w:rPr>
                <w:br/>
                <w:t xml:space="preserve">Available at: </w:t>
              </w:r>
              <w:r w:rsidR="008C288F" w:rsidRPr="00F83D2E">
                <w:rPr>
                  <w:noProof/>
                  <w:sz w:val="22"/>
                  <w:szCs w:val="22"/>
                  <w:u w:val="single"/>
                </w:rPr>
                <w:t>https://www.cipd.org/uk/knowledge/guides/flexible-working-manager-guide/</w:t>
              </w:r>
              <w:r w:rsidRPr="00F83D2E">
                <w:rPr>
                  <w:noProof/>
                  <w:sz w:val="22"/>
                  <w:szCs w:val="22"/>
                </w:rPr>
                <w:br/>
                <w:t>(Accessed 5 March 2024)</w:t>
              </w:r>
              <w:r w:rsidR="008C288F" w:rsidRPr="00F83D2E">
                <w:rPr>
                  <w:noProof/>
                  <w:sz w:val="22"/>
                  <w:szCs w:val="22"/>
                </w:rPr>
                <w:t>.</w:t>
              </w:r>
            </w:p>
            <w:p w14:paraId="520D9BFD" w14:textId="77777777" w:rsidR="008C288F" w:rsidRPr="00F83D2E" w:rsidRDefault="008C288F" w:rsidP="008C288F">
              <w:pPr>
                <w:rPr>
                  <w:sz w:val="22"/>
                  <w:szCs w:val="22"/>
                </w:rPr>
              </w:pPr>
            </w:p>
            <w:p w14:paraId="09FC2739" w14:textId="64EB0AD5" w:rsidR="008C288F" w:rsidRPr="00F83D2E" w:rsidRDefault="00E84B3C" w:rsidP="008C288F">
              <w:pPr>
                <w:pStyle w:val="Bibliography"/>
                <w:spacing w:line="240" w:lineRule="auto"/>
                <w:rPr>
                  <w:noProof/>
                  <w:sz w:val="22"/>
                  <w:szCs w:val="22"/>
                </w:rPr>
              </w:pPr>
              <w:r w:rsidRPr="00F83D2E">
                <w:rPr>
                  <w:noProof/>
                  <w:sz w:val="22"/>
                  <w:szCs w:val="22"/>
                </w:rPr>
                <w:t>CIPD (2023a)</w:t>
              </w:r>
              <w:r w:rsidR="008C288F" w:rsidRPr="00F83D2E">
                <w:rPr>
                  <w:noProof/>
                  <w:sz w:val="22"/>
                  <w:szCs w:val="22"/>
                </w:rPr>
                <w:t xml:space="preserve"> </w:t>
              </w:r>
              <w:r w:rsidR="008C288F" w:rsidRPr="00F83D2E">
                <w:rPr>
                  <w:i/>
                  <w:iCs/>
                  <w:noProof/>
                  <w:sz w:val="22"/>
                  <w:szCs w:val="22"/>
                </w:rPr>
                <w:t>Getting the most f</w:t>
              </w:r>
              <w:r w:rsidRPr="00F83D2E">
                <w:rPr>
                  <w:i/>
                  <w:iCs/>
                  <w:noProof/>
                  <w:sz w:val="22"/>
                  <w:szCs w:val="22"/>
                </w:rPr>
                <w:t>rom remote working</w:t>
              </w:r>
              <w:r w:rsidRPr="00F83D2E">
                <w:rPr>
                  <w:i/>
                  <w:noProof/>
                  <w:sz w:val="22"/>
                  <w:szCs w:val="22"/>
                </w:rPr>
                <w:t>.</w:t>
              </w:r>
              <w:r w:rsidR="008C288F" w:rsidRPr="00F83D2E">
                <w:rPr>
                  <w:noProof/>
                  <w:sz w:val="22"/>
                  <w:szCs w:val="22"/>
                </w:rPr>
                <w:br/>
                <w:t xml:space="preserve">Available at: </w:t>
              </w:r>
              <w:r w:rsidR="008C288F" w:rsidRPr="00F83D2E">
                <w:rPr>
                  <w:noProof/>
                  <w:sz w:val="22"/>
                  <w:szCs w:val="22"/>
                  <w:u w:val="single"/>
                </w:rPr>
                <w:t>https://www.cipd.org/uk/knowledge/guides/remote-working-top-tips/</w:t>
              </w:r>
              <w:r w:rsidR="00CB0471" w:rsidRPr="00F83D2E">
                <w:rPr>
                  <w:noProof/>
                  <w:sz w:val="22"/>
                  <w:szCs w:val="22"/>
                </w:rPr>
                <w:br/>
                <w:t>(</w:t>
              </w:r>
              <w:r w:rsidR="008C288F" w:rsidRPr="00F83D2E">
                <w:rPr>
                  <w:noProof/>
                  <w:sz w:val="22"/>
                  <w:szCs w:val="22"/>
                </w:rPr>
                <w:t>Accessed 6 March 2024].</w:t>
              </w:r>
            </w:p>
            <w:p w14:paraId="4685DE86" w14:textId="77777777" w:rsidR="008C288F" w:rsidRPr="00F83D2E" w:rsidRDefault="008C288F" w:rsidP="008C288F">
              <w:pPr>
                <w:rPr>
                  <w:sz w:val="22"/>
                  <w:szCs w:val="22"/>
                </w:rPr>
              </w:pPr>
            </w:p>
            <w:p w14:paraId="29797639" w14:textId="7B8A734B" w:rsidR="008C288F" w:rsidRPr="00F83D2E" w:rsidRDefault="00E84B3C" w:rsidP="008C288F">
              <w:pPr>
                <w:pStyle w:val="Bibliography"/>
                <w:spacing w:line="240" w:lineRule="auto"/>
                <w:rPr>
                  <w:noProof/>
                  <w:sz w:val="22"/>
                  <w:szCs w:val="22"/>
                </w:rPr>
              </w:pPr>
              <w:r w:rsidRPr="00F83D2E">
                <w:rPr>
                  <w:noProof/>
                  <w:sz w:val="22"/>
                  <w:szCs w:val="22"/>
                </w:rPr>
                <w:t>CIPD (2023b)</w:t>
              </w:r>
              <w:r w:rsidR="008C288F" w:rsidRPr="00F83D2E">
                <w:rPr>
                  <w:noProof/>
                  <w:sz w:val="22"/>
                  <w:szCs w:val="22"/>
                </w:rPr>
                <w:t xml:space="preserve"> </w:t>
              </w:r>
              <w:r w:rsidR="008C288F" w:rsidRPr="00F83D2E">
                <w:rPr>
                  <w:iCs/>
                  <w:noProof/>
                  <w:sz w:val="22"/>
                  <w:szCs w:val="22"/>
                </w:rPr>
                <w:t>F</w:t>
              </w:r>
              <w:r w:rsidR="008C288F" w:rsidRPr="00F83D2E">
                <w:rPr>
                  <w:i/>
                  <w:iCs/>
                  <w:noProof/>
                  <w:sz w:val="22"/>
                  <w:szCs w:val="22"/>
                </w:rPr>
                <w:t>lexible and hybrid working: Pearson</w:t>
              </w:r>
              <w:r w:rsidR="008C288F" w:rsidRPr="00F83D2E">
                <w:rPr>
                  <w:iCs/>
                  <w:noProof/>
                  <w:sz w:val="22"/>
                  <w:szCs w:val="22"/>
                </w:rPr>
                <w:t xml:space="preserve">. </w:t>
              </w:r>
              <w:r w:rsidR="008C288F" w:rsidRPr="00F83D2E">
                <w:rPr>
                  <w:noProof/>
                  <w:sz w:val="22"/>
                  <w:szCs w:val="22"/>
                </w:rPr>
                <w:br/>
                <w:t xml:space="preserve">Available at: </w:t>
              </w:r>
              <w:r w:rsidR="008C288F" w:rsidRPr="00F83D2E">
                <w:rPr>
                  <w:noProof/>
                  <w:sz w:val="22"/>
                  <w:szCs w:val="22"/>
                  <w:u w:val="single"/>
                </w:rPr>
                <w:t>https://www.cipd.org/uk/knowledge/case-studies/</w:t>
              </w:r>
              <w:r w:rsidRPr="00F83D2E">
                <w:rPr>
                  <w:noProof/>
                  <w:sz w:val="22"/>
                  <w:szCs w:val="22"/>
                  <w:u w:val="single"/>
                </w:rPr>
                <w:t>flexible-hybrid-working-pearson (</w:t>
              </w:r>
              <w:r w:rsidRPr="00F83D2E">
                <w:rPr>
                  <w:noProof/>
                  <w:sz w:val="22"/>
                  <w:szCs w:val="22"/>
                </w:rPr>
                <w:t>Accessed 6 March 2024)</w:t>
              </w:r>
              <w:r w:rsidR="008C288F" w:rsidRPr="00F83D2E">
                <w:rPr>
                  <w:noProof/>
                  <w:sz w:val="22"/>
                  <w:szCs w:val="22"/>
                </w:rPr>
                <w:t>.</w:t>
              </w:r>
            </w:p>
            <w:p w14:paraId="30AAB6E0" w14:textId="77777777" w:rsidR="008C288F" w:rsidRPr="00F83D2E" w:rsidRDefault="008C288F" w:rsidP="008C288F">
              <w:pPr>
                <w:rPr>
                  <w:sz w:val="22"/>
                  <w:szCs w:val="22"/>
                </w:rPr>
              </w:pPr>
            </w:p>
            <w:p w14:paraId="33B92B3F" w14:textId="71086F16" w:rsidR="008C288F" w:rsidRPr="00F83D2E" w:rsidRDefault="00E84B3C" w:rsidP="008C288F">
              <w:pPr>
                <w:pStyle w:val="Bibliography"/>
                <w:spacing w:line="240" w:lineRule="auto"/>
                <w:rPr>
                  <w:noProof/>
                  <w:sz w:val="22"/>
                  <w:szCs w:val="22"/>
                </w:rPr>
              </w:pPr>
              <w:r w:rsidRPr="00F83D2E">
                <w:rPr>
                  <w:noProof/>
                  <w:sz w:val="22"/>
                  <w:szCs w:val="22"/>
                </w:rPr>
                <w:t>CIPD</w:t>
              </w:r>
              <w:r w:rsidR="008C288F" w:rsidRPr="00F83D2E">
                <w:rPr>
                  <w:noProof/>
                  <w:sz w:val="22"/>
                  <w:szCs w:val="22"/>
                </w:rPr>
                <w:t xml:space="preserve"> </w:t>
              </w:r>
              <w:r w:rsidRPr="00F83D2E">
                <w:rPr>
                  <w:noProof/>
                  <w:sz w:val="22"/>
                  <w:szCs w:val="22"/>
                </w:rPr>
                <w:t>(</w:t>
              </w:r>
              <w:r w:rsidR="008C288F" w:rsidRPr="00F83D2E">
                <w:rPr>
                  <w:noProof/>
                  <w:sz w:val="22"/>
                  <w:szCs w:val="22"/>
                </w:rPr>
                <w:t>2023c</w:t>
              </w:r>
              <w:r w:rsidRPr="00F83D2E">
                <w:rPr>
                  <w:noProof/>
                  <w:sz w:val="22"/>
                  <w:szCs w:val="22"/>
                </w:rPr>
                <w:t>)</w:t>
              </w:r>
              <w:r w:rsidR="008C288F" w:rsidRPr="00F83D2E">
                <w:rPr>
                  <w:noProof/>
                  <w:sz w:val="22"/>
                  <w:szCs w:val="22"/>
                </w:rPr>
                <w:t xml:space="preserve"> </w:t>
              </w:r>
              <w:r w:rsidR="008C288F" w:rsidRPr="00F83D2E">
                <w:rPr>
                  <w:i/>
                  <w:iCs/>
                  <w:noProof/>
                  <w:sz w:val="22"/>
                  <w:szCs w:val="22"/>
                </w:rPr>
                <w:t>Hybrid working and employee wellbeing: International SOS Foundation</w:t>
              </w:r>
              <w:r w:rsidRPr="00F83D2E">
                <w:rPr>
                  <w:iCs/>
                  <w:noProof/>
                  <w:sz w:val="22"/>
                  <w:szCs w:val="22"/>
                </w:rPr>
                <w:t>.</w:t>
              </w:r>
              <w:r w:rsidR="008C288F" w:rsidRPr="00F83D2E">
                <w:rPr>
                  <w:noProof/>
                  <w:sz w:val="22"/>
                  <w:szCs w:val="22"/>
                </w:rPr>
                <w:br/>
                <w:t xml:space="preserve">Available at: </w:t>
              </w:r>
              <w:r w:rsidR="008C288F" w:rsidRPr="00F83D2E">
                <w:rPr>
                  <w:noProof/>
                  <w:sz w:val="22"/>
                  <w:szCs w:val="22"/>
                  <w:u w:val="single"/>
                </w:rPr>
                <w:t>https://www.cipd.org/uk/knowledge/case-studies/international-sos/</w:t>
              </w:r>
              <w:r w:rsidR="00CB0471" w:rsidRPr="00F83D2E">
                <w:rPr>
                  <w:noProof/>
                  <w:sz w:val="22"/>
                  <w:szCs w:val="22"/>
                </w:rPr>
                <w:br/>
                <w:t>(Accessed 6 March 2024)</w:t>
              </w:r>
              <w:r w:rsidR="008C288F" w:rsidRPr="00F83D2E">
                <w:rPr>
                  <w:noProof/>
                  <w:sz w:val="22"/>
                  <w:szCs w:val="22"/>
                </w:rPr>
                <w:t>.</w:t>
              </w:r>
            </w:p>
            <w:p w14:paraId="588F2DED" w14:textId="77777777" w:rsidR="008C288F" w:rsidRPr="00F83D2E" w:rsidRDefault="008C288F" w:rsidP="008C288F">
              <w:pPr>
                <w:rPr>
                  <w:sz w:val="22"/>
                  <w:szCs w:val="22"/>
                </w:rPr>
              </w:pPr>
            </w:p>
            <w:p w14:paraId="61BCCEC0" w14:textId="23CC5A4C" w:rsidR="008C288F" w:rsidRPr="00F83D2E" w:rsidRDefault="00E84B3C" w:rsidP="008C288F">
              <w:pPr>
                <w:pStyle w:val="Bibliography"/>
                <w:spacing w:line="240" w:lineRule="auto"/>
                <w:rPr>
                  <w:noProof/>
                  <w:sz w:val="22"/>
                  <w:szCs w:val="22"/>
                </w:rPr>
              </w:pPr>
              <w:r w:rsidRPr="00F83D2E">
                <w:rPr>
                  <w:noProof/>
                  <w:sz w:val="22"/>
                  <w:szCs w:val="22"/>
                </w:rPr>
                <w:t>CIPD (</w:t>
              </w:r>
              <w:r w:rsidR="008C288F" w:rsidRPr="00F83D2E">
                <w:rPr>
                  <w:noProof/>
                  <w:sz w:val="22"/>
                  <w:szCs w:val="22"/>
                </w:rPr>
                <w:t>2023</w:t>
              </w:r>
              <w:r w:rsidR="00622CD8" w:rsidRPr="00F83D2E">
                <w:rPr>
                  <w:noProof/>
                  <w:sz w:val="22"/>
                  <w:szCs w:val="22"/>
                </w:rPr>
                <w:t>d</w:t>
              </w:r>
              <w:r w:rsidRPr="00F83D2E">
                <w:rPr>
                  <w:noProof/>
                  <w:sz w:val="22"/>
                  <w:szCs w:val="22"/>
                </w:rPr>
                <w:t>)</w:t>
              </w:r>
              <w:r w:rsidR="008C288F" w:rsidRPr="00F83D2E">
                <w:rPr>
                  <w:noProof/>
                  <w:sz w:val="22"/>
                  <w:szCs w:val="22"/>
                </w:rPr>
                <w:t xml:space="preserve">. </w:t>
              </w:r>
              <w:r w:rsidR="008C288F" w:rsidRPr="00F83D2E">
                <w:rPr>
                  <w:i/>
                  <w:iCs/>
                  <w:noProof/>
                  <w:sz w:val="22"/>
                  <w:szCs w:val="22"/>
                </w:rPr>
                <w:t>Preparing your organisation for AI use</w:t>
              </w:r>
              <w:r w:rsidRPr="00F83D2E">
                <w:rPr>
                  <w:i/>
                  <w:iCs/>
                  <w:noProof/>
                  <w:sz w:val="22"/>
                  <w:szCs w:val="22"/>
                </w:rPr>
                <w:t>.</w:t>
              </w:r>
              <w:r w:rsidR="008C288F" w:rsidRPr="00F83D2E">
                <w:rPr>
                  <w:noProof/>
                  <w:sz w:val="22"/>
                  <w:szCs w:val="22"/>
                </w:rPr>
                <w:br/>
                <w:t xml:space="preserve">Available at: </w:t>
              </w:r>
              <w:r w:rsidR="008C288F" w:rsidRPr="00F83D2E">
                <w:rPr>
                  <w:noProof/>
                  <w:sz w:val="22"/>
                  <w:szCs w:val="22"/>
                  <w:u w:val="single"/>
                </w:rPr>
                <w:t>https://www.cipd.org/uk/knowledge/guides/preparing-organisation-ai-use/</w:t>
              </w:r>
              <w:r w:rsidRPr="00F83D2E">
                <w:rPr>
                  <w:noProof/>
                  <w:sz w:val="22"/>
                  <w:szCs w:val="22"/>
                </w:rPr>
                <w:br/>
                <w:t>(Accessed 5 March 2024)</w:t>
              </w:r>
              <w:r w:rsidR="008C288F" w:rsidRPr="00F83D2E">
                <w:rPr>
                  <w:noProof/>
                  <w:sz w:val="22"/>
                  <w:szCs w:val="22"/>
                </w:rPr>
                <w:t>.</w:t>
              </w:r>
            </w:p>
            <w:p w14:paraId="5A81EB52" w14:textId="77777777" w:rsidR="008C288F" w:rsidRPr="00F83D2E" w:rsidRDefault="008C288F" w:rsidP="008C288F">
              <w:pPr>
                <w:rPr>
                  <w:sz w:val="22"/>
                  <w:szCs w:val="22"/>
                </w:rPr>
              </w:pPr>
            </w:p>
            <w:p w14:paraId="7C777945" w14:textId="5334DFF1" w:rsidR="008C288F" w:rsidRPr="00F83D2E" w:rsidRDefault="008C288F" w:rsidP="003F3B4E">
              <w:pPr>
                <w:pStyle w:val="Bibliography"/>
                <w:spacing w:line="240" w:lineRule="auto"/>
                <w:rPr>
                  <w:noProof/>
                  <w:sz w:val="22"/>
                  <w:szCs w:val="22"/>
                </w:rPr>
              </w:pPr>
              <w:r w:rsidRPr="00F83D2E">
                <w:rPr>
                  <w:noProof/>
                  <w:sz w:val="22"/>
                  <w:szCs w:val="22"/>
                </w:rPr>
                <w:t>Flor</w:t>
              </w:r>
              <w:r w:rsidR="00E84B3C" w:rsidRPr="00F83D2E">
                <w:rPr>
                  <w:noProof/>
                  <w:sz w:val="22"/>
                  <w:szCs w:val="22"/>
                </w:rPr>
                <w:t>inou, F. &amp; Luchian, A.-M. (2022)</w:t>
              </w:r>
              <w:r w:rsidRPr="00F83D2E">
                <w:rPr>
                  <w:noProof/>
                  <w:sz w:val="22"/>
                  <w:szCs w:val="22"/>
                </w:rPr>
                <w:t xml:space="preserve"> </w:t>
              </w:r>
              <w:r w:rsidR="00E84B3C" w:rsidRPr="00F83D2E">
                <w:rPr>
                  <w:noProof/>
                  <w:sz w:val="22"/>
                  <w:szCs w:val="22"/>
                </w:rPr>
                <w:t>'</w:t>
              </w:r>
              <w:r w:rsidRPr="00F83D2E">
                <w:rPr>
                  <w:noProof/>
                  <w:sz w:val="22"/>
                  <w:szCs w:val="22"/>
                </w:rPr>
                <w:t xml:space="preserve">HR Management after the COVID-19 Pandemic: Back to 2019 or Ahead Towards a New Management of </w:t>
              </w:r>
              <w:r w:rsidR="00E84B3C" w:rsidRPr="00F83D2E">
                <w:rPr>
                  <w:noProof/>
                  <w:sz w:val="22"/>
                  <w:szCs w:val="22"/>
                </w:rPr>
                <w:t>HR',</w:t>
              </w:r>
              <w:r w:rsidRPr="00F83D2E">
                <w:rPr>
                  <w:noProof/>
                  <w:sz w:val="22"/>
                  <w:szCs w:val="22"/>
                </w:rPr>
                <w:t xml:space="preserve"> </w:t>
              </w:r>
              <w:r w:rsidR="00E84B3C" w:rsidRPr="00F83D2E">
                <w:rPr>
                  <w:i/>
                  <w:iCs/>
                  <w:noProof/>
                  <w:sz w:val="22"/>
                  <w:szCs w:val="22"/>
                </w:rPr>
                <w:t>Review of Air Force Academy</w:t>
              </w:r>
              <w:r w:rsidR="00E84B3C" w:rsidRPr="00F83D2E">
                <w:rPr>
                  <w:iCs/>
                  <w:noProof/>
                  <w:sz w:val="22"/>
                  <w:szCs w:val="22"/>
                </w:rPr>
                <w:t xml:space="preserve">' </w:t>
              </w:r>
              <w:r w:rsidR="002C5286" w:rsidRPr="00F83D2E">
                <w:rPr>
                  <w:noProof/>
                  <w:sz w:val="22"/>
                  <w:szCs w:val="22"/>
                </w:rPr>
                <w:t>45</w:t>
              </w:r>
              <w:r w:rsidR="003F3B4E" w:rsidRPr="00F83D2E">
                <w:rPr>
                  <w:noProof/>
                  <w:sz w:val="22"/>
                  <w:szCs w:val="22"/>
                </w:rPr>
                <w:t>(1)</w:t>
              </w:r>
              <w:r w:rsidR="002C5286" w:rsidRPr="00F83D2E">
                <w:rPr>
                  <w:noProof/>
                  <w:sz w:val="22"/>
                  <w:szCs w:val="22"/>
                </w:rPr>
                <w:t>, pp. 74-79</w:t>
              </w:r>
              <w:r w:rsidR="003F3B4E" w:rsidRPr="00F83D2E">
                <w:rPr>
                  <w:noProof/>
                  <w:sz w:val="22"/>
                  <w:szCs w:val="22"/>
                </w:rPr>
                <w:t>. DOI: 10.19062/1842-9238.2022.20.1.9 (Accessed 4 March 2024).</w:t>
              </w:r>
            </w:p>
            <w:p w14:paraId="53821DC1" w14:textId="77777777" w:rsidR="002C5286" w:rsidRPr="00F83D2E" w:rsidRDefault="002C5286" w:rsidP="002C5286">
              <w:pPr>
                <w:rPr>
                  <w:sz w:val="22"/>
                  <w:szCs w:val="22"/>
                </w:rPr>
              </w:pPr>
            </w:p>
            <w:p w14:paraId="0E74533E" w14:textId="6EE61808" w:rsidR="008C288F" w:rsidRPr="00F83D2E" w:rsidRDefault="00E84B3C" w:rsidP="008C288F">
              <w:pPr>
                <w:pStyle w:val="Bibliography"/>
                <w:spacing w:line="240" w:lineRule="auto"/>
                <w:rPr>
                  <w:noProof/>
                  <w:sz w:val="22"/>
                  <w:szCs w:val="22"/>
                </w:rPr>
              </w:pPr>
              <w:r w:rsidRPr="00F83D2E">
                <w:rPr>
                  <w:noProof/>
                  <w:sz w:val="22"/>
                  <w:szCs w:val="22"/>
                </w:rPr>
                <w:t>HR News (2023)</w:t>
              </w:r>
              <w:r w:rsidR="008C288F" w:rsidRPr="00F83D2E">
                <w:rPr>
                  <w:noProof/>
                  <w:sz w:val="22"/>
                  <w:szCs w:val="22"/>
                </w:rPr>
                <w:t xml:space="preserve"> </w:t>
              </w:r>
              <w:r w:rsidR="002C5286" w:rsidRPr="00F83D2E">
                <w:rPr>
                  <w:i/>
                  <w:noProof/>
                  <w:sz w:val="22"/>
                  <w:szCs w:val="22"/>
                </w:rPr>
                <w:t>Will HR be replaced by AI? 63% of companies are rethinking their HR department</w:t>
              </w:r>
              <w:r w:rsidR="002C5286" w:rsidRPr="00F83D2E">
                <w:rPr>
                  <w:noProof/>
                  <w:sz w:val="22"/>
                  <w:szCs w:val="22"/>
                </w:rPr>
                <w:t xml:space="preserve">. </w:t>
              </w:r>
              <w:r w:rsidR="008C288F" w:rsidRPr="00F83D2E">
                <w:rPr>
                  <w:noProof/>
                  <w:sz w:val="22"/>
                  <w:szCs w:val="22"/>
                </w:rPr>
                <w:t xml:space="preserve">Available at: </w:t>
              </w:r>
              <w:r w:rsidR="008C288F" w:rsidRPr="00F83D2E">
                <w:rPr>
                  <w:noProof/>
                  <w:sz w:val="22"/>
                  <w:szCs w:val="22"/>
                  <w:u w:val="single"/>
                </w:rPr>
                <w:t>https://hrnews.co.uk/will-hr-be-replaced-by-ai-63-of-companies-are-rethinking-their-hr-department/</w:t>
              </w:r>
              <w:r w:rsidR="002C5286" w:rsidRPr="00F83D2E">
                <w:rPr>
                  <w:noProof/>
                  <w:sz w:val="22"/>
                  <w:szCs w:val="22"/>
                </w:rPr>
                <w:t xml:space="preserve"> </w:t>
              </w:r>
              <w:r w:rsidR="00665B89" w:rsidRPr="00F83D2E">
                <w:rPr>
                  <w:noProof/>
                  <w:sz w:val="22"/>
                  <w:szCs w:val="22"/>
                </w:rPr>
                <w:t>(Accessed 7 March 2024)</w:t>
              </w:r>
              <w:r w:rsidR="008C288F" w:rsidRPr="00F83D2E">
                <w:rPr>
                  <w:noProof/>
                  <w:sz w:val="22"/>
                  <w:szCs w:val="22"/>
                </w:rPr>
                <w:t>.</w:t>
              </w:r>
            </w:p>
            <w:p w14:paraId="6A1E75B1" w14:textId="77777777" w:rsidR="008C288F" w:rsidRPr="00F83D2E" w:rsidRDefault="008C288F" w:rsidP="008C288F">
              <w:pPr>
                <w:rPr>
                  <w:sz w:val="22"/>
                  <w:szCs w:val="22"/>
                </w:rPr>
              </w:pPr>
            </w:p>
            <w:p w14:paraId="57AF1931" w14:textId="77777777" w:rsidR="00F83D2E" w:rsidRDefault="00F83D2E" w:rsidP="003F3B4E">
              <w:pPr>
                <w:pStyle w:val="Bibliography"/>
                <w:spacing w:line="240" w:lineRule="auto"/>
                <w:rPr>
                  <w:noProof/>
                  <w:sz w:val="22"/>
                  <w:szCs w:val="22"/>
                </w:rPr>
              </w:pPr>
            </w:p>
            <w:p w14:paraId="54DD72DE" w14:textId="539D616B" w:rsidR="003F3B4E" w:rsidRPr="00F83D2E" w:rsidRDefault="008C288F" w:rsidP="003F3B4E">
              <w:pPr>
                <w:pStyle w:val="Bibliography"/>
                <w:spacing w:line="240" w:lineRule="auto"/>
                <w:rPr>
                  <w:noProof/>
                  <w:sz w:val="22"/>
                  <w:szCs w:val="22"/>
                </w:rPr>
              </w:pPr>
              <w:r w:rsidRPr="00F83D2E">
                <w:rPr>
                  <w:noProof/>
                  <w:sz w:val="22"/>
                  <w:szCs w:val="22"/>
                </w:rPr>
                <w:t>Ipsen, C., Kirchner, K., Ander</w:t>
              </w:r>
              <w:r w:rsidR="00E84B3C" w:rsidRPr="00F83D2E">
                <w:rPr>
                  <w:noProof/>
                  <w:sz w:val="22"/>
                  <w:szCs w:val="22"/>
                </w:rPr>
                <w:t>sone, N. &amp; Karanika-Murray, M. (</w:t>
              </w:r>
              <w:r w:rsidRPr="00F83D2E">
                <w:rPr>
                  <w:noProof/>
                  <w:sz w:val="22"/>
                  <w:szCs w:val="22"/>
                </w:rPr>
                <w:t>2022</w:t>
              </w:r>
              <w:r w:rsidR="00E84B3C" w:rsidRPr="00F83D2E">
                <w:rPr>
                  <w:noProof/>
                  <w:sz w:val="22"/>
                  <w:szCs w:val="22"/>
                </w:rPr>
                <w:t>)</w:t>
              </w:r>
              <w:r w:rsidRPr="00F83D2E">
                <w:rPr>
                  <w:noProof/>
                  <w:sz w:val="22"/>
                  <w:szCs w:val="22"/>
                </w:rPr>
                <w:t xml:space="preserve"> </w:t>
              </w:r>
              <w:r w:rsidR="00E84B3C" w:rsidRPr="00F83D2E">
                <w:rPr>
                  <w:noProof/>
                  <w:sz w:val="22"/>
                  <w:szCs w:val="22"/>
                </w:rPr>
                <w:t>'</w:t>
              </w:r>
              <w:r w:rsidRPr="00F83D2E">
                <w:rPr>
                  <w:noProof/>
                  <w:sz w:val="22"/>
                  <w:szCs w:val="22"/>
                </w:rPr>
                <w:t>Becoming a Distance Manager: Managerial Experience, Perceived Organisational Support and Job Satisfaction During the COVID-19 Pandemic.</w:t>
              </w:r>
              <w:r w:rsidR="00E84B3C" w:rsidRPr="00F83D2E">
                <w:rPr>
                  <w:noProof/>
                  <w:sz w:val="22"/>
                  <w:szCs w:val="22"/>
                </w:rPr>
                <w:t>'</w:t>
              </w:r>
              <w:r w:rsidRPr="00F83D2E">
                <w:rPr>
                  <w:noProof/>
                  <w:sz w:val="22"/>
                  <w:szCs w:val="22"/>
                </w:rPr>
                <w:t xml:space="preserve"> </w:t>
              </w:r>
              <w:r w:rsidRPr="00F83D2E">
                <w:rPr>
                  <w:i/>
                  <w:iCs/>
                  <w:noProof/>
                  <w:sz w:val="22"/>
                  <w:szCs w:val="22"/>
                </w:rPr>
                <w:t>Frontiers in Psychology</w:t>
              </w:r>
              <w:r w:rsidRPr="00F83D2E">
                <w:rPr>
                  <w:iCs/>
                  <w:noProof/>
                  <w:sz w:val="22"/>
                  <w:szCs w:val="22"/>
                </w:rPr>
                <w:t xml:space="preserve">, </w:t>
              </w:r>
              <w:r w:rsidRPr="00F83D2E">
                <w:rPr>
                  <w:noProof/>
                  <w:sz w:val="22"/>
                  <w:szCs w:val="22"/>
                </w:rPr>
                <w:t xml:space="preserve">Volume 13, </w:t>
              </w:r>
              <w:r w:rsidR="002C5286" w:rsidRPr="00F83D2E">
                <w:rPr>
                  <w:noProof/>
                  <w:sz w:val="22"/>
                  <w:szCs w:val="22"/>
                </w:rPr>
                <w:t>pp. 1-11</w:t>
              </w:r>
              <w:r w:rsidR="003F3B4E" w:rsidRPr="00F83D2E">
                <w:rPr>
                  <w:noProof/>
                  <w:sz w:val="22"/>
                  <w:szCs w:val="22"/>
                </w:rPr>
                <w:t xml:space="preserve">. </w:t>
              </w:r>
            </w:p>
            <w:p w14:paraId="1FAA18B7" w14:textId="07DBB569" w:rsidR="008C288F" w:rsidRPr="00F83D2E" w:rsidRDefault="003F3B4E" w:rsidP="003F3B4E">
              <w:pPr>
                <w:pStyle w:val="Bibliography"/>
                <w:spacing w:line="240" w:lineRule="auto"/>
                <w:rPr>
                  <w:noProof/>
                  <w:sz w:val="22"/>
                  <w:szCs w:val="22"/>
                </w:rPr>
              </w:pPr>
              <w:r w:rsidRPr="00F83D2E">
                <w:rPr>
                  <w:noProof/>
                  <w:sz w:val="22"/>
                  <w:szCs w:val="22"/>
                </w:rPr>
                <w:t>DOI: 10.3389/fpsyg.2022.916234 (Accessed 10 March 2024)</w:t>
              </w:r>
            </w:p>
            <w:p w14:paraId="43AE1CF6" w14:textId="77777777" w:rsidR="008C288F" w:rsidRPr="00F83D2E" w:rsidRDefault="008C288F" w:rsidP="008C288F">
              <w:pPr>
                <w:rPr>
                  <w:sz w:val="22"/>
                  <w:szCs w:val="22"/>
                </w:rPr>
              </w:pPr>
            </w:p>
            <w:p w14:paraId="5B82D7E1" w14:textId="5BC19084" w:rsidR="008C288F" w:rsidRPr="00F83D2E" w:rsidRDefault="00A87BBE" w:rsidP="008C288F">
              <w:pPr>
                <w:pStyle w:val="Bibliography"/>
                <w:spacing w:line="240" w:lineRule="auto"/>
                <w:rPr>
                  <w:noProof/>
                  <w:sz w:val="22"/>
                  <w:szCs w:val="22"/>
                </w:rPr>
              </w:pPr>
              <w:r w:rsidRPr="00F83D2E">
                <w:rPr>
                  <w:noProof/>
                  <w:sz w:val="22"/>
                  <w:szCs w:val="22"/>
                </w:rPr>
                <w:t>Jones, K. (2023)</w:t>
              </w:r>
              <w:r w:rsidR="008C288F" w:rsidRPr="00F83D2E">
                <w:rPr>
                  <w:noProof/>
                  <w:sz w:val="22"/>
                  <w:szCs w:val="22"/>
                </w:rPr>
                <w:t xml:space="preserve"> </w:t>
              </w:r>
              <w:r w:rsidR="00903903" w:rsidRPr="00F83D2E">
                <w:rPr>
                  <w:noProof/>
                  <w:sz w:val="22"/>
                  <w:szCs w:val="22"/>
                </w:rPr>
                <w:t>'</w:t>
              </w:r>
              <w:r w:rsidR="008C288F" w:rsidRPr="00F83D2E">
                <w:rPr>
                  <w:noProof/>
                  <w:sz w:val="22"/>
                  <w:szCs w:val="22"/>
                </w:rPr>
                <w:t xml:space="preserve">Ofsted inspections cause teachers stress and aren’t backed up by strong evidence – things could be done </w:t>
              </w:r>
              <w:r w:rsidR="002C5286" w:rsidRPr="00F83D2E">
                <w:rPr>
                  <w:noProof/>
                  <w:sz w:val="22"/>
                  <w:szCs w:val="22"/>
                </w:rPr>
                <w:t>differently</w:t>
              </w:r>
              <w:r w:rsidR="00903903" w:rsidRPr="00F83D2E">
                <w:rPr>
                  <w:noProof/>
                  <w:sz w:val="22"/>
                  <w:szCs w:val="22"/>
                </w:rPr>
                <w:t xml:space="preserve">', </w:t>
              </w:r>
              <w:r w:rsidR="00D14A73" w:rsidRPr="00F83D2E">
                <w:rPr>
                  <w:i/>
                  <w:iCs/>
                  <w:noProof/>
                  <w:sz w:val="22"/>
                  <w:szCs w:val="22"/>
                </w:rPr>
                <w:t>The Conversation</w:t>
              </w:r>
              <w:r w:rsidR="00C64196" w:rsidRPr="00F83D2E">
                <w:rPr>
                  <w:i/>
                  <w:iCs/>
                  <w:noProof/>
                  <w:sz w:val="22"/>
                  <w:szCs w:val="22"/>
                </w:rPr>
                <w:t>,</w:t>
              </w:r>
              <w:r w:rsidR="00903903" w:rsidRPr="00F83D2E">
                <w:rPr>
                  <w:i/>
                  <w:iCs/>
                  <w:noProof/>
                  <w:sz w:val="22"/>
                  <w:szCs w:val="22"/>
                </w:rPr>
                <w:t xml:space="preserve"> </w:t>
              </w:r>
              <w:r w:rsidR="00903903" w:rsidRPr="00F83D2E">
                <w:rPr>
                  <w:noProof/>
                  <w:sz w:val="22"/>
                  <w:szCs w:val="22"/>
                </w:rPr>
                <w:t xml:space="preserve">18 </w:t>
              </w:r>
              <w:r w:rsidR="00D14A73" w:rsidRPr="00F83D2E">
                <w:rPr>
                  <w:noProof/>
                  <w:sz w:val="22"/>
                  <w:szCs w:val="22"/>
                </w:rPr>
                <w:t>April</w:t>
              </w:r>
              <w:r w:rsidR="00903903" w:rsidRPr="00F83D2E">
                <w:rPr>
                  <w:noProof/>
                  <w:sz w:val="22"/>
                  <w:szCs w:val="22"/>
                </w:rPr>
                <w:t>.</w:t>
              </w:r>
              <w:r w:rsidR="008C288F" w:rsidRPr="00F83D2E">
                <w:rPr>
                  <w:noProof/>
                  <w:sz w:val="22"/>
                  <w:szCs w:val="22"/>
                </w:rPr>
                <w:br/>
                <w:t>Available at:</w:t>
              </w:r>
              <w:r w:rsidR="00D14A73" w:rsidRPr="00F83D2E">
                <w:rPr>
                  <w:sz w:val="22"/>
                  <w:szCs w:val="22"/>
                </w:rPr>
                <w:t xml:space="preserve"> </w:t>
              </w:r>
              <w:r w:rsidR="00D14A73" w:rsidRPr="00F83D2E">
                <w:rPr>
                  <w:noProof/>
                  <w:sz w:val="22"/>
                  <w:szCs w:val="22"/>
                </w:rPr>
                <w:t>https://theconversation.com/ofsted-inspections-cause-teachers-stress-and-arent-backed-up-by-strong-evidence-things-could-be-done-differently-203290</w:t>
              </w:r>
              <w:r w:rsidR="008C288F" w:rsidRPr="00F83D2E">
                <w:rPr>
                  <w:noProof/>
                  <w:sz w:val="22"/>
                  <w:szCs w:val="22"/>
                </w:rPr>
                <w:t xml:space="preserve"> </w:t>
              </w:r>
              <w:r w:rsidR="00665B89" w:rsidRPr="00F83D2E">
                <w:rPr>
                  <w:noProof/>
                  <w:sz w:val="22"/>
                  <w:szCs w:val="22"/>
                </w:rPr>
                <w:t>(Accessed 2 March 2024)</w:t>
              </w:r>
              <w:r w:rsidR="008C288F" w:rsidRPr="00F83D2E">
                <w:rPr>
                  <w:noProof/>
                  <w:sz w:val="22"/>
                  <w:szCs w:val="22"/>
                </w:rPr>
                <w:t>.</w:t>
              </w:r>
            </w:p>
            <w:p w14:paraId="3A43B252" w14:textId="77777777" w:rsidR="008C288F" w:rsidRPr="00F83D2E" w:rsidRDefault="008C288F" w:rsidP="008C288F">
              <w:pPr>
                <w:rPr>
                  <w:sz w:val="22"/>
                  <w:szCs w:val="22"/>
                </w:rPr>
              </w:pPr>
            </w:p>
            <w:p w14:paraId="45A0C3CE" w14:textId="46B70FF5" w:rsidR="008C288F" w:rsidRPr="00F83D2E" w:rsidRDefault="008C288F" w:rsidP="008C288F">
              <w:pPr>
                <w:pStyle w:val="Bibliography"/>
                <w:spacing w:line="240" w:lineRule="auto"/>
                <w:rPr>
                  <w:noProof/>
                  <w:sz w:val="22"/>
                  <w:szCs w:val="22"/>
                </w:rPr>
              </w:pPr>
              <w:r w:rsidRPr="00F83D2E">
                <w:rPr>
                  <w:noProof/>
                  <w:sz w:val="22"/>
                  <w:szCs w:val="22"/>
                </w:rPr>
                <w:t>Leather</w:t>
              </w:r>
              <w:r w:rsidR="00A87BBE" w:rsidRPr="00F83D2E">
                <w:rPr>
                  <w:noProof/>
                  <w:sz w:val="22"/>
                  <w:szCs w:val="22"/>
                </w:rPr>
                <w:t>barrow, C. &amp; Fletcher, J. (2018)</w:t>
              </w:r>
              <w:r w:rsidRPr="00F83D2E">
                <w:rPr>
                  <w:i/>
                  <w:noProof/>
                  <w:sz w:val="22"/>
                  <w:szCs w:val="22"/>
                </w:rPr>
                <w:t xml:space="preserve"> I</w:t>
              </w:r>
              <w:r w:rsidRPr="00F83D2E">
                <w:rPr>
                  <w:i/>
                  <w:iCs/>
                  <w:noProof/>
                  <w:sz w:val="22"/>
                  <w:szCs w:val="22"/>
                </w:rPr>
                <w:t>ntroduction to Human Resource Management: A Guide to HR in Practice</w:t>
              </w:r>
              <w:r w:rsidRPr="00F83D2E">
                <w:rPr>
                  <w:iCs/>
                  <w:noProof/>
                  <w:sz w:val="22"/>
                  <w:szCs w:val="22"/>
                </w:rPr>
                <w:t xml:space="preserve">. </w:t>
              </w:r>
              <w:r w:rsidRPr="00F83D2E">
                <w:rPr>
                  <w:noProof/>
                  <w:sz w:val="22"/>
                  <w:szCs w:val="22"/>
                </w:rPr>
                <w:t>4th ed. London: CIPD.</w:t>
              </w:r>
            </w:p>
            <w:p w14:paraId="1226CDEB" w14:textId="77777777" w:rsidR="008C288F" w:rsidRPr="00F83D2E" w:rsidRDefault="008C288F" w:rsidP="008C288F">
              <w:pPr>
                <w:rPr>
                  <w:sz w:val="22"/>
                  <w:szCs w:val="22"/>
                </w:rPr>
              </w:pPr>
            </w:p>
            <w:p w14:paraId="43849359" w14:textId="39D74616" w:rsidR="008C288F" w:rsidRPr="00F83D2E" w:rsidRDefault="00A87BBE" w:rsidP="008C288F">
              <w:pPr>
                <w:pStyle w:val="Bibliography"/>
                <w:spacing w:line="240" w:lineRule="auto"/>
                <w:rPr>
                  <w:noProof/>
                  <w:sz w:val="22"/>
                  <w:szCs w:val="22"/>
                </w:rPr>
              </w:pPr>
              <w:r w:rsidRPr="00F83D2E">
                <w:rPr>
                  <w:noProof/>
                  <w:sz w:val="22"/>
                  <w:szCs w:val="22"/>
                </w:rPr>
                <w:t>Lubin, A. (2021a)</w:t>
              </w:r>
              <w:r w:rsidR="008C288F" w:rsidRPr="00F83D2E">
                <w:rPr>
                  <w:noProof/>
                  <w:sz w:val="22"/>
                  <w:szCs w:val="22"/>
                </w:rPr>
                <w:t xml:space="preserve"> </w:t>
              </w:r>
              <w:r w:rsidR="00A86F81" w:rsidRPr="00F83D2E">
                <w:rPr>
                  <w:noProof/>
                  <w:sz w:val="22"/>
                  <w:szCs w:val="22"/>
                </w:rPr>
                <w:t>'</w:t>
              </w:r>
              <w:r w:rsidR="008C288F" w:rsidRPr="00F83D2E">
                <w:rPr>
                  <w:noProof/>
                  <w:sz w:val="22"/>
                  <w:szCs w:val="22"/>
                </w:rPr>
                <w:t>How AI can improve workplace communications</w:t>
              </w:r>
              <w:r w:rsidR="00A86F81" w:rsidRPr="00F83D2E">
                <w:rPr>
                  <w:noProof/>
                  <w:sz w:val="22"/>
                  <w:szCs w:val="22"/>
                </w:rPr>
                <w:t xml:space="preserve">', </w:t>
              </w:r>
              <w:r w:rsidR="00A86F81" w:rsidRPr="00F83D2E">
                <w:rPr>
                  <w:i/>
                  <w:iCs/>
                  <w:noProof/>
                  <w:sz w:val="22"/>
                  <w:szCs w:val="22"/>
                </w:rPr>
                <w:t xml:space="preserve">Hi Bob </w:t>
              </w:r>
              <w:r w:rsidR="00A86F81" w:rsidRPr="00F83D2E">
                <w:rPr>
                  <w:noProof/>
                  <w:sz w:val="22"/>
                  <w:szCs w:val="22"/>
                </w:rPr>
                <w:t>[blog]. 26 July.</w:t>
              </w:r>
              <w:r w:rsidR="008C288F" w:rsidRPr="00F83D2E">
                <w:rPr>
                  <w:noProof/>
                  <w:sz w:val="22"/>
                  <w:szCs w:val="22"/>
                </w:rPr>
                <w:br/>
                <w:t xml:space="preserve">Available at: </w:t>
              </w:r>
              <w:r w:rsidR="008C288F" w:rsidRPr="00F83D2E">
                <w:rPr>
                  <w:noProof/>
                  <w:sz w:val="22"/>
                  <w:szCs w:val="22"/>
                  <w:u w:val="single"/>
                </w:rPr>
                <w:t>https://www.hibob.com/blog/how-ai-improves-workplace-communication/</w:t>
              </w:r>
              <w:r w:rsidR="00665B89" w:rsidRPr="00F83D2E">
                <w:rPr>
                  <w:noProof/>
                  <w:sz w:val="22"/>
                  <w:szCs w:val="22"/>
                </w:rPr>
                <w:br/>
                <w:t>(Accessed 24 February 2024)</w:t>
              </w:r>
              <w:r w:rsidR="008C288F" w:rsidRPr="00F83D2E">
                <w:rPr>
                  <w:noProof/>
                  <w:sz w:val="22"/>
                  <w:szCs w:val="22"/>
                </w:rPr>
                <w:t>.</w:t>
              </w:r>
            </w:p>
            <w:p w14:paraId="5C2CAC35" w14:textId="77777777" w:rsidR="008C288F" w:rsidRPr="00F83D2E" w:rsidRDefault="008C288F" w:rsidP="008C288F">
              <w:pPr>
                <w:rPr>
                  <w:sz w:val="22"/>
                  <w:szCs w:val="22"/>
                </w:rPr>
              </w:pPr>
            </w:p>
            <w:p w14:paraId="50158B2F" w14:textId="265ACA99" w:rsidR="008C288F" w:rsidRPr="00F83D2E" w:rsidRDefault="00665B89" w:rsidP="008C288F">
              <w:pPr>
                <w:pStyle w:val="Bibliography"/>
                <w:spacing w:line="240" w:lineRule="auto"/>
                <w:rPr>
                  <w:noProof/>
                  <w:sz w:val="22"/>
                  <w:szCs w:val="22"/>
                </w:rPr>
              </w:pPr>
              <w:r w:rsidRPr="00F83D2E">
                <w:rPr>
                  <w:noProof/>
                  <w:sz w:val="22"/>
                  <w:szCs w:val="22"/>
                </w:rPr>
                <w:t>Lubin, A. (2021b)</w:t>
              </w:r>
              <w:r w:rsidR="008C288F" w:rsidRPr="00F83D2E">
                <w:rPr>
                  <w:noProof/>
                  <w:sz w:val="22"/>
                  <w:szCs w:val="22"/>
                </w:rPr>
                <w:t xml:space="preserve"> </w:t>
              </w:r>
              <w:r w:rsidR="00A86F81" w:rsidRPr="00F83D2E">
                <w:rPr>
                  <w:noProof/>
                  <w:sz w:val="22"/>
                  <w:szCs w:val="22"/>
                </w:rPr>
                <w:t>'</w:t>
              </w:r>
              <w:r w:rsidR="008C288F" w:rsidRPr="00F83D2E">
                <w:rPr>
                  <w:noProof/>
                  <w:sz w:val="22"/>
                  <w:szCs w:val="22"/>
                </w:rPr>
                <w:t>Will AI replace the “human” in HR?</w:t>
              </w:r>
              <w:r w:rsidR="00A86F81" w:rsidRPr="00F83D2E">
                <w:rPr>
                  <w:noProof/>
                  <w:sz w:val="22"/>
                  <w:szCs w:val="22"/>
                </w:rPr>
                <w:t xml:space="preserve">', </w:t>
              </w:r>
              <w:r w:rsidR="00A86F81" w:rsidRPr="00F83D2E">
                <w:rPr>
                  <w:i/>
                  <w:iCs/>
                  <w:noProof/>
                  <w:sz w:val="22"/>
                  <w:szCs w:val="22"/>
                </w:rPr>
                <w:t>Hi Bob</w:t>
              </w:r>
              <w:r w:rsidR="00A86F81" w:rsidRPr="00F83D2E">
                <w:rPr>
                  <w:noProof/>
                  <w:sz w:val="22"/>
                  <w:szCs w:val="22"/>
                </w:rPr>
                <w:t xml:space="preserve"> [blog]. 9 September.</w:t>
              </w:r>
              <w:r w:rsidR="008C288F" w:rsidRPr="00F83D2E">
                <w:rPr>
                  <w:noProof/>
                  <w:sz w:val="22"/>
                  <w:szCs w:val="22"/>
                </w:rPr>
                <w:br/>
                <w:t xml:space="preserve">Available at: </w:t>
              </w:r>
              <w:r w:rsidR="008C288F" w:rsidRPr="00F83D2E">
                <w:rPr>
                  <w:noProof/>
                  <w:sz w:val="22"/>
                  <w:szCs w:val="22"/>
                  <w:u w:val="single"/>
                </w:rPr>
                <w:t>https://www.hibob.com/blog/hr-professionals-will-ai-take-job/</w:t>
              </w:r>
              <w:r w:rsidRPr="00F83D2E">
                <w:rPr>
                  <w:noProof/>
                  <w:sz w:val="22"/>
                  <w:szCs w:val="22"/>
                </w:rPr>
                <w:br/>
                <w:t>(Accessed 7 March 2024)</w:t>
              </w:r>
              <w:r w:rsidR="008C288F" w:rsidRPr="00F83D2E">
                <w:rPr>
                  <w:noProof/>
                  <w:sz w:val="22"/>
                  <w:szCs w:val="22"/>
                </w:rPr>
                <w:t>.</w:t>
              </w:r>
            </w:p>
            <w:p w14:paraId="67797F0C" w14:textId="77777777" w:rsidR="008C288F" w:rsidRPr="00F83D2E" w:rsidRDefault="008C288F" w:rsidP="008C288F">
              <w:pPr>
                <w:rPr>
                  <w:sz w:val="22"/>
                  <w:szCs w:val="22"/>
                </w:rPr>
              </w:pPr>
            </w:p>
            <w:p w14:paraId="65895959" w14:textId="7A3FD808" w:rsidR="008C288F" w:rsidRPr="00F83D2E" w:rsidRDefault="008C288F" w:rsidP="008C288F">
              <w:pPr>
                <w:pStyle w:val="Bibliography"/>
                <w:spacing w:line="240" w:lineRule="auto"/>
                <w:rPr>
                  <w:noProof/>
                  <w:sz w:val="22"/>
                  <w:szCs w:val="22"/>
                </w:rPr>
              </w:pPr>
              <w:r w:rsidRPr="00F83D2E">
                <w:rPr>
                  <w:noProof/>
                  <w:sz w:val="22"/>
                  <w:szCs w:val="22"/>
                </w:rPr>
                <w:t>McPhail, R., Chen, Y. W.</w:t>
              </w:r>
              <w:r w:rsidR="00665B89" w:rsidRPr="00F83D2E">
                <w:rPr>
                  <w:noProof/>
                  <w:sz w:val="22"/>
                  <w:szCs w:val="22"/>
                </w:rPr>
                <w:t xml:space="preserve"> May, R. &amp; Wilkinson, A. (2024)</w:t>
              </w:r>
              <w:r w:rsidRPr="00F83D2E">
                <w:rPr>
                  <w:noProof/>
                  <w:sz w:val="22"/>
                  <w:szCs w:val="22"/>
                </w:rPr>
                <w:t xml:space="preserve"> </w:t>
              </w:r>
              <w:r w:rsidR="00665B89" w:rsidRPr="00F83D2E">
                <w:rPr>
                  <w:noProof/>
                  <w:sz w:val="22"/>
                  <w:szCs w:val="22"/>
                </w:rPr>
                <w:t>'</w:t>
              </w:r>
              <w:r w:rsidRPr="00F83D2E">
                <w:rPr>
                  <w:noProof/>
                  <w:sz w:val="22"/>
                  <w:szCs w:val="22"/>
                </w:rPr>
                <w:t>Post-COVID remote working and its impact on people, productivity and the planet</w:t>
              </w:r>
              <w:r w:rsidR="00665B89" w:rsidRPr="00F83D2E">
                <w:rPr>
                  <w:noProof/>
                  <w:sz w:val="22"/>
                  <w:szCs w:val="22"/>
                </w:rPr>
                <w:t>: an exploratory scoping review',</w:t>
              </w:r>
              <w:r w:rsidRPr="00F83D2E">
                <w:rPr>
                  <w:noProof/>
                  <w:sz w:val="22"/>
                  <w:szCs w:val="22"/>
                </w:rPr>
                <w:t xml:space="preserve"> </w:t>
              </w:r>
              <w:r w:rsidRPr="00F83D2E">
                <w:rPr>
                  <w:iCs/>
                  <w:noProof/>
                  <w:sz w:val="22"/>
                  <w:szCs w:val="22"/>
                </w:rPr>
                <w:t>T</w:t>
              </w:r>
              <w:r w:rsidRPr="00F83D2E">
                <w:rPr>
                  <w:i/>
                  <w:iCs/>
                  <w:noProof/>
                  <w:sz w:val="22"/>
                  <w:szCs w:val="22"/>
                </w:rPr>
                <w:t>he International Journal of Human Resource Management</w:t>
              </w:r>
              <w:r w:rsidRPr="00F83D2E">
                <w:rPr>
                  <w:iCs/>
                  <w:noProof/>
                  <w:sz w:val="22"/>
                  <w:szCs w:val="22"/>
                </w:rPr>
                <w:t xml:space="preserve">, </w:t>
              </w:r>
              <w:r w:rsidRPr="00F83D2E">
                <w:rPr>
                  <w:noProof/>
                  <w:sz w:val="22"/>
                  <w:szCs w:val="22"/>
                </w:rPr>
                <w:t xml:space="preserve">35(1), </w:t>
              </w:r>
              <w:r w:rsidR="002C5286" w:rsidRPr="00F83D2E">
                <w:rPr>
                  <w:noProof/>
                  <w:sz w:val="22"/>
                  <w:szCs w:val="22"/>
                </w:rPr>
                <w:t>pp. 154-182</w:t>
              </w:r>
              <w:r w:rsidR="003F3B4E" w:rsidRPr="00F83D2E">
                <w:rPr>
                  <w:noProof/>
                  <w:sz w:val="22"/>
                  <w:szCs w:val="22"/>
                </w:rPr>
                <w:t>. DOI: 10.1080/09585192.2023.2221385 (Accessed 4 March 2024).</w:t>
              </w:r>
            </w:p>
            <w:p w14:paraId="18AD6FA6" w14:textId="5EE096C8" w:rsidR="008C288F" w:rsidRPr="00F83D2E" w:rsidRDefault="008C288F" w:rsidP="008C288F">
              <w:pPr>
                <w:rPr>
                  <w:sz w:val="22"/>
                  <w:szCs w:val="22"/>
                </w:rPr>
              </w:pPr>
            </w:p>
            <w:p w14:paraId="5E456F04" w14:textId="27AB0938" w:rsidR="008C288F" w:rsidRPr="00F83D2E" w:rsidRDefault="008C288F" w:rsidP="008C288F">
              <w:pPr>
                <w:pStyle w:val="Bibliography"/>
                <w:spacing w:line="240" w:lineRule="auto"/>
                <w:rPr>
                  <w:noProof/>
                  <w:sz w:val="22"/>
                  <w:szCs w:val="22"/>
                </w:rPr>
              </w:pPr>
              <w:r w:rsidRPr="00F83D2E">
                <w:rPr>
                  <w:noProof/>
                  <w:sz w:val="22"/>
                  <w:szCs w:val="22"/>
                </w:rPr>
                <w:t>Murugesan, U., Subramanian, P., Sri</w:t>
              </w:r>
              <w:r w:rsidR="00665B89" w:rsidRPr="00F83D2E">
                <w:rPr>
                  <w:noProof/>
                  <w:sz w:val="22"/>
                  <w:szCs w:val="22"/>
                </w:rPr>
                <w:t>vastava, S. &amp; Dwivedi, A. (2023)</w:t>
              </w:r>
              <w:r w:rsidRPr="00F83D2E">
                <w:rPr>
                  <w:noProof/>
                  <w:sz w:val="22"/>
                  <w:szCs w:val="22"/>
                </w:rPr>
                <w:t xml:space="preserve"> </w:t>
              </w:r>
              <w:r w:rsidR="00665B89" w:rsidRPr="00F83D2E">
                <w:rPr>
                  <w:noProof/>
                  <w:sz w:val="22"/>
                  <w:szCs w:val="22"/>
                </w:rPr>
                <w:t>'</w:t>
              </w:r>
              <w:r w:rsidRPr="00F83D2E">
                <w:rPr>
                  <w:noProof/>
                  <w:sz w:val="22"/>
                  <w:szCs w:val="22"/>
                </w:rPr>
                <w:t>A Study of Artificial Intelligence Impacts o</w:t>
              </w:r>
              <w:r w:rsidR="00665B89" w:rsidRPr="00F83D2E">
                <w:rPr>
                  <w:noProof/>
                  <w:sz w:val="22"/>
                  <w:szCs w:val="22"/>
                </w:rPr>
                <w:t>n Human Resource Digitalization',</w:t>
              </w:r>
              <w:r w:rsidRPr="00F83D2E">
                <w:rPr>
                  <w:noProof/>
                  <w:sz w:val="22"/>
                  <w:szCs w:val="22"/>
                </w:rPr>
                <w:t xml:space="preserve"> </w:t>
              </w:r>
              <w:r w:rsidRPr="00F83D2E">
                <w:rPr>
                  <w:i/>
                  <w:iCs/>
                  <w:noProof/>
                  <w:sz w:val="22"/>
                  <w:szCs w:val="22"/>
                </w:rPr>
                <w:t>Decision Analytics Journal</w:t>
              </w:r>
              <w:r w:rsidRPr="00F83D2E">
                <w:rPr>
                  <w:iCs/>
                  <w:noProof/>
                  <w:sz w:val="22"/>
                  <w:szCs w:val="22"/>
                </w:rPr>
                <w:t xml:space="preserve">, </w:t>
              </w:r>
              <w:r w:rsidRPr="00F83D2E">
                <w:rPr>
                  <w:noProof/>
                  <w:sz w:val="22"/>
                  <w:szCs w:val="22"/>
                </w:rPr>
                <w:t>Volume 7, pp. 1-9.</w:t>
              </w:r>
            </w:p>
            <w:p w14:paraId="678D674F" w14:textId="77777777" w:rsidR="00665B89" w:rsidRPr="00F83D2E" w:rsidRDefault="00665B89" w:rsidP="00665B89">
              <w:pPr>
                <w:rPr>
                  <w:sz w:val="22"/>
                  <w:szCs w:val="22"/>
                </w:rPr>
              </w:pPr>
            </w:p>
            <w:p w14:paraId="28C0D295" w14:textId="2DC78609" w:rsidR="008C288F" w:rsidRPr="00F83D2E" w:rsidRDefault="00665B89" w:rsidP="008C288F">
              <w:pPr>
                <w:pStyle w:val="Bibliography"/>
                <w:spacing w:line="240" w:lineRule="auto"/>
                <w:rPr>
                  <w:noProof/>
                  <w:sz w:val="22"/>
                  <w:szCs w:val="22"/>
                </w:rPr>
              </w:pPr>
              <w:r w:rsidRPr="00F83D2E">
                <w:rPr>
                  <w:noProof/>
                  <w:sz w:val="22"/>
                  <w:szCs w:val="22"/>
                </w:rPr>
                <w:t>NASUWT (2023)</w:t>
              </w:r>
              <w:r w:rsidR="008C288F" w:rsidRPr="00F83D2E">
                <w:rPr>
                  <w:noProof/>
                  <w:sz w:val="22"/>
                  <w:szCs w:val="22"/>
                </w:rPr>
                <w:t xml:space="preserve"> </w:t>
              </w:r>
              <w:r w:rsidR="008C288F" w:rsidRPr="00F83D2E">
                <w:rPr>
                  <w:i/>
                  <w:iCs/>
                  <w:noProof/>
                  <w:sz w:val="22"/>
                  <w:szCs w:val="22"/>
                </w:rPr>
                <w:t>Behaviour in Schools</w:t>
              </w:r>
              <w:r w:rsidRPr="00F83D2E">
                <w:rPr>
                  <w:iCs/>
                  <w:noProof/>
                  <w:sz w:val="22"/>
                  <w:szCs w:val="22"/>
                </w:rPr>
                <w:t>.</w:t>
              </w:r>
              <w:r w:rsidR="008C288F" w:rsidRPr="00F83D2E">
                <w:rPr>
                  <w:noProof/>
                  <w:sz w:val="22"/>
                  <w:szCs w:val="22"/>
                </w:rPr>
                <w:br/>
                <w:t xml:space="preserve">Available at: </w:t>
              </w:r>
              <w:r w:rsidR="008C288F" w:rsidRPr="00F83D2E">
                <w:rPr>
                  <w:noProof/>
                  <w:sz w:val="22"/>
                  <w:szCs w:val="22"/>
                  <w:u w:val="single"/>
                </w:rPr>
                <w:t>https://www.nasuwt.org.uk/static/357990da-90f7-4ca4-b63fc3f781c4d851/Behaviour-in-Schools-Full-Report-September-2023.pdf</w:t>
              </w:r>
              <w:r w:rsidRPr="00F83D2E">
                <w:rPr>
                  <w:noProof/>
                  <w:sz w:val="22"/>
                  <w:szCs w:val="22"/>
                </w:rPr>
                <w:t xml:space="preserve"> (Accessed 2 March 2024)</w:t>
              </w:r>
              <w:r w:rsidR="008C288F" w:rsidRPr="00F83D2E">
                <w:rPr>
                  <w:noProof/>
                  <w:sz w:val="22"/>
                  <w:szCs w:val="22"/>
                </w:rPr>
                <w:t>.</w:t>
              </w:r>
            </w:p>
            <w:p w14:paraId="2D197BF4" w14:textId="77777777" w:rsidR="008C288F" w:rsidRPr="00F83D2E" w:rsidRDefault="008C288F" w:rsidP="008C288F">
              <w:pPr>
                <w:rPr>
                  <w:sz w:val="22"/>
                  <w:szCs w:val="22"/>
                </w:rPr>
              </w:pPr>
            </w:p>
            <w:p w14:paraId="085B67B6" w14:textId="04AC958D" w:rsidR="008C288F" w:rsidRPr="00F83D2E" w:rsidRDefault="0059451C" w:rsidP="008C288F">
              <w:pPr>
                <w:pStyle w:val="Bibliography"/>
                <w:spacing w:line="240" w:lineRule="auto"/>
                <w:rPr>
                  <w:noProof/>
                  <w:sz w:val="22"/>
                  <w:szCs w:val="22"/>
                </w:rPr>
              </w:pPr>
              <w:r w:rsidRPr="00F83D2E">
                <w:rPr>
                  <w:noProof/>
                  <w:sz w:val="22"/>
                  <w:szCs w:val="22"/>
                </w:rPr>
                <w:t>Noon, M. (2017)</w:t>
              </w:r>
              <w:r w:rsidR="008C288F" w:rsidRPr="00F83D2E">
                <w:rPr>
                  <w:noProof/>
                  <w:sz w:val="22"/>
                  <w:szCs w:val="22"/>
                </w:rPr>
                <w:t xml:space="preserve"> </w:t>
              </w:r>
              <w:r w:rsidRPr="00F83D2E">
                <w:rPr>
                  <w:noProof/>
                  <w:sz w:val="22"/>
                  <w:szCs w:val="22"/>
                </w:rPr>
                <w:t>'</w:t>
              </w:r>
              <w:r w:rsidR="008C288F" w:rsidRPr="00F83D2E">
                <w:rPr>
                  <w:noProof/>
                  <w:sz w:val="22"/>
                  <w:szCs w:val="22"/>
                </w:rPr>
                <w:t>Managing equality and diversity</w:t>
              </w:r>
              <w:r w:rsidRPr="00F83D2E">
                <w:rPr>
                  <w:noProof/>
                  <w:sz w:val="22"/>
                  <w:szCs w:val="22"/>
                </w:rPr>
                <w:t xml:space="preserve">' In: </w:t>
              </w:r>
              <w:r w:rsidR="00CB0471" w:rsidRPr="00F83D2E">
                <w:rPr>
                  <w:noProof/>
                  <w:sz w:val="22"/>
                  <w:szCs w:val="22"/>
                </w:rPr>
                <w:t>Beardwell J</w:t>
              </w:r>
              <w:r w:rsidRPr="00F83D2E">
                <w:rPr>
                  <w:noProof/>
                  <w:sz w:val="22"/>
                  <w:szCs w:val="22"/>
                </w:rPr>
                <w:t>. and Thompson, A.</w:t>
              </w:r>
              <w:r w:rsidR="008C288F" w:rsidRPr="00F83D2E">
                <w:rPr>
                  <w:noProof/>
                  <w:sz w:val="22"/>
                  <w:szCs w:val="22"/>
                </w:rPr>
                <w:t xml:space="preserve"> </w:t>
              </w:r>
              <w:r w:rsidRPr="00F83D2E">
                <w:rPr>
                  <w:noProof/>
                  <w:sz w:val="22"/>
                  <w:szCs w:val="22"/>
                </w:rPr>
                <w:t>(</w:t>
              </w:r>
              <w:r w:rsidR="008C288F" w:rsidRPr="00F83D2E">
                <w:rPr>
                  <w:noProof/>
                  <w:sz w:val="22"/>
                  <w:szCs w:val="22"/>
                </w:rPr>
                <w:t>ed.</w:t>
              </w:r>
              <w:r w:rsidRPr="00F83D2E">
                <w:rPr>
                  <w:noProof/>
                  <w:sz w:val="22"/>
                  <w:szCs w:val="22"/>
                </w:rPr>
                <w:t>)</w:t>
              </w:r>
              <w:r w:rsidR="008C288F" w:rsidRPr="00F83D2E">
                <w:rPr>
                  <w:noProof/>
                  <w:sz w:val="22"/>
                  <w:szCs w:val="22"/>
                </w:rPr>
                <w:t xml:space="preserve"> </w:t>
              </w:r>
              <w:r w:rsidR="008C288F" w:rsidRPr="00F83D2E">
                <w:rPr>
                  <w:iCs/>
                  <w:noProof/>
                  <w:sz w:val="22"/>
                  <w:szCs w:val="22"/>
                </w:rPr>
                <w:t>H</w:t>
              </w:r>
              <w:r w:rsidR="008C288F" w:rsidRPr="00F83D2E">
                <w:rPr>
                  <w:i/>
                  <w:iCs/>
                  <w:noProof/>
                  <w:sz w:val="22"/>
                  <w:szCs w:val="22"/>
                </w:rPr>
                <w:t>uman Resource Management: A Contemporary Approach</w:t>
              </w:r>
              <w:r w:rsidR="008C288F" w:rsidRPr="00F83D2E">
                <w:rPr>
                  <w:iCs/>
                  <w:noProof/>
                  <w:sz w:val="22"/>
                  <w:szCs w:val="22"/>
                </w:rPr>
                <w:t xml:space="preserve"> 8th edn. </w:t>
              </w:r>
              <w:r w:rsidRPr="00F83D2E">
                <w:rPr>
                  <w:noProof/>
                  <w:sz w:val="22"/>
                  <w:szCs w:val="22"/>
                </w:rPr>
                <w:t>Harlow: Pearson.</w:t>
              </w:r>
            </w:p>
            <w:p w14:paraId="69DFA971" w14:textId="77777777" w:rsidR="002052BF" w:rsidRPr="00F83D2E" w:rsidRDefault="002052BF" w:rsidP="002052BF">
              <w:pPr>
                <w:rPr>
                  <w:sz w:val="22"/>
                  <w:szCs w:val="22"/>
                </w:rPr>
              </w:pPr>
            </w:p>
            <w:p w14:paraId="46B8200F" w14:textId="475F6866" w:rsidR="008C288F" w:rsidRPr="00F83D2E" w:rsidRDefault="009018B4" w:rsidP="003F3B4E">
              <w:pPr>
                <w:spacing w:line="240" w:lineRule="auto"/>
                <w:rPr>
                  <w:sz w:val="22"/>
                  <w:szCs w:val="22"/>
                </w:rPr>
              </w:pPr>
              <w:r w:rsidRPr="00F83D2E">
                <w:rPr>
                  <w:sz w:val="22"/>
                  <w:szCs w:val="22"/>
                </w:rPr>
                <w:t>OpenAI ChatGPT (2024). ChatGPT response to Dan Bishop. Available from:</w:t>
              </w:r>
              <w:r w:rsidR="00DA70B0" w:rsidRPr="00F83D2E">
                <w:rPr>
                  <w:sz w:val="22"/>
                  <w:szCs w:val="22"/>
                </w:rPr>
                <w:t xml:space="preserve"> https://chat.openai.com/c/8d632ebf-9f84-4ada-aca9-9482953bfd9e (Accessed 15 March 2024)</w:t>
              </w:r>
            </w:p>
            <w:p w14:paraId="0596FD47" w14:textId="77777777" w:rsidR="009018B4" w:rsidRPr="00F83D2E" w:rsidRDefault="009018B4" w:rsidP="008C288F">
              <w:pPr>
                <w:rPr>
                  <w:sz w:val="22"/>
                  <w:szCs w:val="22"/>
                </w:rPr>
              </w:pPr>
            </w:p>
            <w:p w14:paraId="35A672D5" w14:textId="25314076" w:rsidR="008C288F" w:rsidRPr="00F83D2E" w:rsidRDefault="002A57DB" w:rsidP="008C288F">
              <w:pPr>
                <w:pStyle w:val="Bibliography"/>
                <w:spacing w:line="240" w:lineRule="auto"/>
                <w:rPr>
                  <w:noProof/>
                  <w:sz w:val="22"/>
                  <w:szCs w:val="22"/>
                </w:rPr>
              </w:pPr>
              <w:r w:rsidRPr="00F83D2E">
                <w:rPr>
                  <w:noProof/>
                  <w:sz w:val="22"/>
                  <w:szCs w:val="22"/>
                </w:rPr>
                <w:t xml:space="preserve">O'Sullivan, I. (2023) </w:t>
              </w:r>
              <w:r w:rsidR="008C288F" w:rsidRPr="00F83D2E">
                <w:rPr>
                  <w:i/>
                  <w:iCs/>
                  <w:noProof/>
                  <w:sz w:val="22"/>
                  <w:szCs w:val="22"/>
                </w:rPr>
                <w:t>School Appoints AI Ch</w:t>
              </w:r>
              <w:r w:rsidRPr="00F83D2E">
                <w:rPr>
                  <w:i/>
                  <w:iCs/>
                  <w:noProof/>
                  <w:sz w:val="22"/>
                  <w:szCs w:val="22"/>
                </w:rPr>
                <w:t>atbot as “Principal Headteacher.</w:t>
              </w:r>
              <w:r w:rsidR="008C288F" w:rsidRPr="00F83D2E">
                <w:rPr>
                  <w:noProof/>
                  <w:sz w:val="22"/>
                  <w:szCs w:val="22"/>
                </w:rPr>
                <w:br/>
                <w:t xml:space="preserve">Available at: </w:t>
              </w:r>
              <w:r w:rsidR="008C288F" w:rsidRPr="00F83D2E">
                <w:rPr>
                  <w:noProof/>
                  <w:sz w:val="22"/>
                  <w:szCs w:val="22"/>
                  <w:u w:val="single"/>
                </w:rPr>
                <w:t>https://tech.co/news/school-ai-chatbot-principal-headteacher</w:t>
              </w:r>
              <w:r w:rsidRPr="00F83D2E">
                <w:rPr>
                  <w:noProof/>
                  <w:sz w:val="22"/>
                  <w:szCs w:val="22"/>
                </w:rPr>
                <w:br/>
                <w:t>(Accessed 7 March 2024).</w:t>
              </w:r>
            </w:p>
            <w:p w14:paraId="469DBAA9" w14:textId="77777777" w:rsidR="008C288F" w:rsidRPr="00F83D2E" w:rsidRDefault="008C288F" w:rsidP="008C288F">
              <w:pPr>
                <w:rPr>
                  <w:sz w:val="22"/>
                  <w:szCs w:val="22"/>
                </w:rPr>
              </w:pPr>
            </w:p>
            <w:p w14:paraId="720556C4" w14:textId="77777777" w:rsidR="00B77D52" w:rsidRDefault="00B77D52" w:rsidP="008C288F">
              <w:pPr>
                <w:pStyle w:val="Bibliography"/>
                <w:spacing w:line="240" w:lineRule="auto"/>
                <w:rPr>
                  <w:noProof/>
                  <w:sz w:val="22"/>
                  <w:szCs w:val="22"/>
                </w:rPr>
              </w:pPr>
            </w:p>
            <w:p w14:paraId="644690BB" w14:textId="77777777" w:rsidR="00B77D52" w:rsidRDefault="00B77D52" w:rsidP="008C288F">
              <w:pPr>
                <w:pStyle w:val="Bibliography"/>
                <w:spacing w:line="240" w:lineRule="auto"/>
                <w:rPr>
                  <w:noProof/>
                  <w:sz w:val="22"/>
                  <w:szCs w:val="22"/>
                </w:rPr>
              </w:pPr>
            </w:p>
            <w:p w14:paraId="50781236" w14:textId="77777777" w:rsidR="00B77D52" w:rsidRDefault="00B77D52" w:rsidP="008C288F">
              <w:pPr>
                <w:pStyle w:val="Bibliography"/>
                <w:spacing w:line="240" w:lineRule="auto"/>
                <w:rPr>
                  <w:noProof/>
                  <w:sz w:val="22"/>
                  <w:szCs w:val="22"/>
                </w:rPr>
              </w:pPr>
            </w:p>
            <w:p w14:paraId="2AA82B0E" w14:textId="77777777" w:rsidR="00F46BCE" w:rsidRDefault="00F46BCE" w:rsidP="008C288F">
              <w:pPr>
                <w:pStyle w:val="Bibliography"/>
                <w:spacing w:line="240" w:lineRule="auto"/>
                <w:rPr>
                  <w:noProof/>
                  <w:sz w:val="22"/>
                  <w:szCs w:val="22"/>
                </w:rPr>
              </w:pPr>
            </w:p>
            <w:p w14:paraId="4D901451" w14:textId="626A7F72" w:rsidR="008C288F" w:rsidRPr="00F83D2E" w:rsidRDefault="002A57DB" w:rsidP="008C288F">
              <w:pPr>
                <w:pStyle w:val="Bibliography"/>
                <w:spacing w:line="240" w:lineRule="auto"/>
                <w:rPr>
                  <w:noProof/>
                  <w:sz w:val="22"/>
                  <w:szCs w:val="22"/>
                </w:rPr>
              </w:pPr>
              <w:r w:rsidRPr="00F83D2E">
                <w:rPr>
                  <w:noProof/>
                  <w:sz w:val="22"/>
                  <w:szCs w:val="22"/>
                </w:rPr>
                <w:t>Ramachandran, K. et al. (2022)</w:t>
              </w:r>
              <w:r w:rsidR="008C288F" w:rsidRPr="00F83D2E">
                <w:rPr>
                  <w:noProof/>
                  <w:sz w:val="22"/>
                  <w:szCs w:val="22"/>
                </w:rPr>
                <w:t xml:space="preserve"> </w:t>
              </w:r>
              <w:r w:rsidRPr="00F83D2E">
                <w:rPr>
                  <w:noProof/>
                  <w:sz w:val="22"/>
                  <w:szCs w:val="22"/>
                </w:rPr>
                <w:t>'</w:t>
              </w:r>
              <w:r w:rsidR="008C288F" w:rsidRPr="00F83D2E">
                <w:rPr>
                  <w:noProof/>
                  <w:sz w:val="22"/>
                  <w:szCs w:val="22"/>
                </w:rPr>
                <w:t>Machine learning and role of artificial intelligence in optimizing work pe</w:t>
              </w:r>
              <w:r w:rsidRPr="00F83D2E">
                <w:rPr>
                  <w:noProof/>
                  <w:sz w:val="22"/>
                  <w:szCs w:val="22"/>
                </w:rPr>
                <w:t>rformance and employee behavior',</w:t>
              </w:r>
              <w:r w:rsidR="008C288F" w:rsidRPr="00F83D2E">
                <w:rPr>
                  <w:noProof/>
                  <w:sz w:val="22"/>
                  <w:szCs w:val="22"/>
                </w:rPr>
                <w:t xml:space="preserve"> </w:t>
              </w:r>
              <w:r w:rsidR="008C288F" w:rsidRPr="00F83D2E">
                <w:rPr>
                  <w:i/>
                  <w:iCs/>
                  <w:noProof/>
                  <w:sz w:val="22"/>
                  <w:szCs w:val="22"/>
                </w:rPr>
                <w:t>Materials Today: Proceedings,</w:t>
              </w:r>
              <w:r w:rsidR="008C288F" w:rsidRPr="00F83D2E">
                <w:rPr>
                  <w:iCs/>
                  <w:noProof/>
                  <w:sz w:val="22"/>
                  <w:szCs w:val="22"/>
                </w:rPr>
                <w:t xml:space="preserve"> </w:t>
              </w:r>
              <w:r w:rsidR="008C288F" w:rsidRPr="00F83D2E">
                <w:rPr>
                  <w:noProof/>
                  <w:sz w:val="22"/>
                  <w:szCs w:val="22"/>
                </w:rPr>
                <w:t>Volume 51, pp. 2327-2331.</w:t>
              </w:r>
              <w:r w:rsidR="003305DC" w:rsidRPr="00F83D2E">
                <w:rPr>
                  <w:sz w:val="22"/>
                  <w:szCs w:val="22"/>
                </w:rPr>
                <w:t xml:space="preserve"> </w:t>
              </w:r>
              <w:r w:rsidR="003305DC" w:rsidRPr="00F83D2E">
                <w:rPr>
                  <w:noProof/>
                  <w:sz w:val="22"/>
                  <w:szCs w:val="22"/>
                </w:rPr>
                <w:t>Available at: https://doi.org/10.1016/j.matpr.2021.11.544. (Accessed 7 March 2024).</w:t>
              </w:r>
            </w:p>
            <w:p w14:paraId="07E5A212" w14:textId="77777777" w:rsidR="008C288F" w:rsidRPr="00F83D2E" w:rsidRDefault="008C288F" w:rsidP="008C288F">
              <w:pPr>
                <w:rPr>
                  <w:sz w:val="22"/>
                  <w:szCs w:val="22"/>
                </w:rPr>
              </w:pPr>
            </w:p>
            <w:p w14:paraId="2B685772" w14:textId="54C1C36F" w:rsidR="008C288F" w:rsidRPr="00F83D2E" w:rsidRDefault="002A57DB" w:rsidP="008C288F">
              <w:pPr>
                <w:pStyle w:val="Bibliography"/>
                <w:spacing w:line="240" w:lineRule="auto"/>
                <w:rPr>
                  <w:noProof/>
                  <w:sz w:val="22"/>
                  <w:szCs w:val="22"/>
                </w:rPr>
              </w:pPr>
              <w:r w:rsidRPr="00F83D2E">
                <w:rPr>
                  <w:noProof/>
                  <w:sz w:val="22"/>
                  <w:szCs w:val="22"/>
                </w:rPr>
                <w:t>Rotich, K. J ( 2015)</w:t>
              </w:r>
              <w:r w:rsidR="008C288F" w:rsidRPr="00F83D2E">
                <w:rPr>
                  <w:noProof/>
                  <w:sz w:val="22"/>
                  <w:szCs w:val="22"/>
                </w:rPr>
                <w:t xml:space="preserve"> </w:t>
              </w:r>
              <w:r w:rsidRPr="00F83D2E">
                <w:rPr>
                  <w:noProof/>
                  <w:sz w:val="22"/>
                  <w:szCs w:val="22"/>
                </w:rPr>
                <w:t>'</w:t>
              </w:r>
              <w:r w:rsidR="008C288F" w:rsidRPr="00F83D2E">
                <w:rPr>
                  <w:noProof/>
                  <w:sz w:val="22"/>
                  <w:szCs w:val="22"/>
                </w:rPr>
                <w:t>History, Evolution and Development of Human Resource Managem</w:t>
              </w:r>
              <w:r w:rsidRPr="00F83D2E">
                <w:rPr>
                  <w:noProof/>
                  <w:sz w:val="22"/>
                  <w:szCs w:val="22"/>
                </w:rPr>
                <w:t>ent: A Contemporary Perspective',</w:t>
              </w:r>
              <w:r w:rsidR="008C288F" w:rsidRPr="00F83D2E">
                <w:rPr>
                  <w:noProof/>
                  <w:sz w:val="22"/>
                  <w:szCs w:val="22"/>
                </w:rPr>
                <w:t xml:space="preserve"> </w:t>
              </w:r>
              <w:r w:rsidR="008C288F" w:rsidRPr="00F83D2E">
                <w:rPr>
                  <w:i/>
                  <w:iCs/>
                  <w:noProof/>
                  <w:sz w:val="22"/>
                  <w:szCs w:val="22"/>
                </w:rPr>
                <w:t>Global Journal of Human Resource Management</w:t>
              </w:r>
              <w:r w:rsidR="008C288F" w:rsidRPr="00F83D2E">
                <w:rPr>
                  <w:iCs/>
                  <w:noProof/>
                  <w:sz w:val="22"/>
                  <w:szCs w:val="22"/>
                </w:rPr>
                <w:t xml:space="preserve">, </w:t>
              </w:r>
              <w:r w:rsidR="008C288F" w:rsidRPr="00F83D2E">
                <w:rPr>
                  <w:noProof/>
                  <w:sz w:val="22"/>
                  <w:szCs w:val="22"/>
                </w:rPr>
                <w:t>3(3), pp. 58-73.</w:t>
              </w:r>
            </w:p>
            <w:p w14:paraId="287352F1" w14:textId="77777777" w:rsidR="002A57DB" w:rsidRPr="00F83D2E" w:rsidRDefault="002A57DB" w:rsidP="002A57DB">
              <w:pPr>
                <w:rPr>
                  <w:sz w:val="22"/>
                  <w:szCs w:val="22"/>
                </w:rPr>
              </w:pPr>
            </w:p>
            <w:p w14:paraId="5CEF7918" w14:textId="0CB65716" w:rsidR="008C288F" w:rsidRPr="00F83D2E" w:rsidRDefault="002A57DB" w:rsidP="008C288F">
              <w:pPr>
                <w:pStyle w:val="Bibliography"/>
                <w:spacing w:line="240" w:lineRule="auto"/>
                <w:rPr>
                  <w:noProof/>
                  <w:sz w:val="22"/>
                  <w:szCs w:val="22"/>
                </w:rPr>
              </w:pPr>
              <w:r w:rsidRPr="00F83D2E">
                <w:rPr>
                  <w:noProof/>
                  <w:sz w:val="22"/>
                  <w:szCs w:val="22"/>
                </w:rPr>
                <w:t>Scottish Government (2023)</w:t>
              </w:r>
              <w:r w:rsidRPr="00F83D2E">
                <w:rPr>
                  <w:i/>
                  <w:noProof/>
                  <w:sz w:val="22"/>
                  <w:szCs w:val="22"/>
                </w:rPr>
                <w:t xml:space="preserve"> </w:t>
              </w:r>
              <w:r w:rsidR="008C288F" w:rsidRPr="00F83D2E">
                <w:rPr>
                  <w:i/>
                  <w:iCs/>
                  <w:noProof/>
                  <w:sz w:val="22"/>
                  <w:szCs w:val="22"/>
                </w:rPr>
                <w:t>Behaviour in Scottish schools: research report 2023.</w:t>
              </w:r>
              <w:r w:rsidR="008C288F" w:rsidRPr="00F83D2E">
                <w:rPr>
                  <w:noProof/>
                  <w:sz w:val="22"/>
                  <w:szCs w:val="22"/>
                </w:rPr>
                <w:br/>
                <w:t xml:space="preserve">Available at: </w:t>
              </w:r>
              <w:r w:rsidR="008C288F" w:rsidRPr="00F83D2E">
                <w:rPr>
                  <w:noProof/>
                  <w:sz w:val="22"/>
                  <w:szCs w:val="22"/>
                  <w:u w:val="single"/>
                </w:rPr>
                <w:t>https://www.gov.scot/binaries/content/documents/govscot/publications/research-and-analysis/2023/11/behaviour-scottish-schools-research-report-2023/documents/behaviour-scottish-schools-2023/behaviour-scottish-schools-2023/govscot%3Adocument/behaviour-scott</w:t>
              </w:r>
              <w:r w:rsidRPr="00F83D2E">
                <w:rPr>
                  <w:noProof/>
                  <w:sz w:val="22"/>
                  <w:szCs w:val="22"/>
                </w:rPr>
                <w:br/>
                <w:t>(Accessed 2 March 2024).</w:t>
              </w:r>
            </w:p>
            <w:p w14:paraId="4EB7C9E8" w14:textId="77777777" w:rsidR="008C288F" w:rsidRPr="00F83D2E" w:rsidRDefault="008C288F" w:rsidP="008C288F">
              <w:pPr>
                <w:rPr>
                  <w:sz w:val="22"/>
                  <w:szCs w:val="22"/>
                </w:rPr>
              </w:pPr>
            </w:p>
            <w:p w14:paraId="6A056EE6" w14:textId="71B3AC14" w:rsidR="008C288F" w:rsidRPr="00F83D2E" w:rsidRDefault="002A57DB" w:rsidP="008C288F">
              <w:pPr>
                <w:pStyle w:val="Bibliography"/>
                <w:spacing w:line="240" w:lineRule="auto"/>
                <w:rPr>
                  <w:noProof/>
                  <w:sz w:val="22"/>
                  <w:szCs w:val="22"/>
                </w:rPr>
              </w:pPr>
              <w:r w:rsidRPr="00F83D2E">
                <w:rPr>
                  <w:noProof/>
                  <w:sz w:val="22"/>
                  <w:szCs w:val="22"/>
                </w:rPr>
                <w:t>Sibieta, L. (2023)</w:t>
              </w:r>
              <w:r w:rsidR="008C288F" w:rsidRPr="00F83D2E">
                <w:rPr>
                  <w:noProof/>
                  <w:sz w:val="22"/>
                  <w:szCs w:val="22"/>
                </w:rPr>
                <w:t xml:space="preserve"> </w:t>
              </w:r>
              <w:r w:rsidR="00440C1F" w:rsidRPr="00F83D2E">
                <w:rPr>
                  <w:noProof/>
                  <w:sz w:val="22"/>
                  <w:szCs w:val="22"/>
                </w:rPr>
                <w:t>'</w:t>
              </w:r>
              <w:r w:rsidR="008C288F" w:rsidRPr="00F83D2E">
                <w:rPr>
                  <w:noProof/>
                  <w:sz w:val="22"/>
                  <w:szCs w:val="22"/>
                </w:rPr>
                <w:t>What has happ</w:t>
              </w:r>
              <w:r w:rsidRPr="00F83D2E">
                <w:rPr>
                  <w:noProof/>
                  <w:sz w:val="22"/>
                  <w:szCs w:val="22"/>
                </w:rPr>
                <w:t>ened to teacher pay in England?</w:t>
              </w:r>
              <w:r w:rsidR="00440C1F" w:rsidRPr="00F83D2E">
                <w:rPr>
                  <w:noProof/>
                  <w:sz w:val="22"/>
                  <w:szCs w:val="22"/>
                </w:rPr>
                <w:t>'</w:t>
              </w:r>
              <w:r w:rsidR="008C288F" w:rsidRPr="00F83D2E">
                <w:rPr>
                  <w:i/>
                  <w:iCs/>
                  <w:noProof/>
                  <w:sz w:val="22"/>
                  <w:szCs w:val="22"/>
                </w:rPr>
                <w:t xml:space="preserve"> </w:t>
              </w:r>
              <w:r w:rsidR="00440C1F" w:rsidRPr="00F83D2E">
                <w:rPr>
                  <w:i/>
                  <w:iCs/>
                  <w:noProof/>
                  <w:sz w:val="22"/>
                  <w:szCs w:val="22"/>
                </w:rPr>
                <w:t>Institute for Fiscal Studies</w:t>
              </w:r>
              <w:r w:rsidR="00440C1F" w:rsidRPr="00F83D2E">
                <w:rPr>
                  <w:noProof/>
                  <w:sz w:val="22"/>
                  <w:szCs w:val="22"/>
                </w:rPr>
                <w:t xml:space="preserve"> [comment]</w:t>
              </w:r>
              <w:r w:rsidR="00440C1F" w:rsidRPr="00F83D2E">
                <w:rPr>
                  <w:i/>
                  <w:iCs/>
                  <w:noProof/>
                  <w:sz w:val="22"/>
                  <w:szCs w:val="22"/>
                </w:rPr>
                <w:t>.</w:t>
              </w:r>
              <w:r w:rsidR="00440C1F" w:rsidRPr="00F83D2E">
                <w:rPr>
                  <w:noProof/>
                  <w:sz w:val="22"/>
                  <w:szCs w:val="22"/>
                </w:rPr>
                <w:t xml:space="preserve"> </w:t>
              </w:r>
              <w:r w:rsidR="00EB2B54" w:rsidRPr="00F83D2E">
                <w:rPr>
                  <w:noProof/>
                  <w:sz w:val="22"/>
                  <w:szCs w:val="22"/>
                </w:rPr>
                <w:t xml:space="preserve">11 January. </w:t>
              </w:r>
              <w:r w:rsidR="008C288F" w:rsidRPr="00F83D2E">
                <w:rPr>
                  <w:noProof/>
                  <w:sz w:val="22"/>
                  <w:szCs w:val="22"/>
                </w:rPr>
                <w:t xml:space="preserve">Available at: </w:t>
              </w:r>
              <w:r w:rsidR="00440C1F" w:rsidRPr="00F83D2E">
                <w:rPr>
                  <w:noProof/>
                  <w:sz w:val="22"/>
                  <w:szCs w:val="22"/>
                </w:rPr>
                <w:t xml:space="preserve">https://ifs.org.uk/articles/what-has-happened-teacher-pay-england </w:t>
              </w:r>
              <w:r w:rsidRPr="00F83D2E">
                <w:rPr>
                  <w:noProof/>
                  <w:sz w:val="22"/>
                  <w:szCs w:val="22"/>
                </w:rPr>
                <w:t>(Accessed 2 March 2024).</w:t>
              </w:r>
            </w:p>
            <w:p w14:paraId="7AFDD1DB" w14:textId="77777777" w:rsidR="008C288F" w:rsidRPr="00F83D2E" w:rsidRDefault="008C288F" w:rsidP="008C288F">
              <w:pPr>
                <w:rPr>
                  <w:sz w:val="22"/>
                  <w:szCs w:val="22"/>
                </w:rPr>
              </w:pPr>
            </w:p>
            <w:p w14:paraId="6D7C5DF2" w14:textId="4C125DD4" w:rsidR="008C288F" w:rsidRPr="00F83D2E" w:rsidRDefault="008C288F" w:rsidP="008C288F">
              <w:pPr>
                <w:pStyle w:val="Bibliography"/>
                <w:spacing w:line="240" w:lineRule="auto"/>
                <w:rPr>
                  <w:noProof/>
                  <w:sz w:val="22"/>
                  <w:szCs w:val="22"/>
                </w:rPr>
              </w:pPr>
              <w:r w:rsidRPr="00F83D2E">
                <w:rPr>
                  <w:noProof/>
                  <w:sz w:val="22"/>
                  <w:szCs w:val="22"/>
                </w:rPr>
                <w:t>S</w:t>
              </w:r>
              <w:r w:rsidR="00C95FAC" w:rsidRPr="00F83D2E">
                <w:rPr>
                  <w:noProof/>
                  <w:sz w:val="22"/>
                  <w:szCs w:val="22"/>
                </w:rPr>
                <w:t>outh Wilts Grammar School (2023)</w:t>
              </w:r>
              <w:r w:rsidRPr="00F83D2E">
                <w:rPr>
                  <w:noProof/>
                  <w:sz w:val="22"/>
                  <w:szCs w:val="22"/>
                </w:rPr>
                <w:t xml:space="preserve"> </w:t>
              </w:r>
              <w:r w:rsidRPr="00F83D2E">
                <w:rPr>
                  <w:i/>
                  <w:iCs/>
                  <w:noProof/>
                  <w:sz w:val="22"/>
                  <w:szCs w:val="22"/>
                </w:rPr>
                <w:t>Annual Report and Financial Statement</w:t>
              </w:r>
              <w:r w:rsidRPr="00F83D2E">
                <w:rPr>
                  <w:iCs/>
                  <w:noProof/>
                  <w:sz w:val="22"/>
                  <w:szCs w:val="22"/>
                </w:rPr>
                <w:t xml:space="preserve">. </w:t>
              </w:r>
              <w:r w:rsidRPr="00F83D2E">
                <w:rPr>
                  <w:noProof/>
                  <w:sz w:val="22"/>
                  <w:szCs w:val="22"/>
                </w:rPr>
                <w:br/>
                <w:t xml:space="preserve">Available at: </w:t>
              </w:r>
              <w:r w:rsidRPr="00F83D2E">
                <w:rPr>
                  <w:noProof/>
                  <w:sz w:val="22"/>
                  <w:szCs w:val="22"/>
                  <w:u w:val="single"/>
                </w:rPr>
                <w:t>https://www.swgs.wilts.sch.uk/wp-content/uploads/2024/01/SWGS-Annual-report-and-financial-statement-to-August-2023.pdf</w:t>
              </w:r>
              <w:r w:rsidR="00C95FAC" w:rsidRPr="00F83D2E">
                <w:rPr>
                  <w:noProof/>
                  <w:sz w:val="22"/>
                  <w:szCs w:val="22"/>
                </w:rPr>
                <w:t xml:space="preserve"> (Accessed 2 March 2024)</w:t>
              </w:r>
              <w:r w:rsidRPr="00F83D2E">
                <w:rPr>
                  <w:noProof/>
                  <w:sz w:val="22"/>
                  <w:szCs w:val="22"/>
                </w:rPr>
                <w:t>.</w:t>
              </w:r>
            </w:p>
            <w:p w14:paraId="10651988" w14:textId="77777777" w:rsidR="008C288F" w:rsidRPr="00F83D2E" w:rsidRDefault="008C288F" w:rsidP="008C288F">
              <w:pPr>
                <w:rPr>
                  <w:sz w:val="22"/>
                  <w:szCs w:val="22"/>
                </w:rPr>
              </w:pPr>
            </w:p>
            <w:p w14:paraId="572CF86F" w14:textId="33808EA6" w:rsidR="008C288F" w:rsidRPr="00F83D2E" w:rsidRDefault="008C288F" w:rsidP="008C288F">
              <w:pPr>
                <w:pStyle w:val="Bibliography"/>
                <w:spacing w:line="240" w:lineRule="auto"/>
                <w:rPr>
                  <w:noProof/>
                  <w:sz w:val="22"/>
                  <w:szCs w:val="22"/>
                </w:rPr>
              </w:pPr>
              <w:r w:rsidRPr="00F83D2E">
                <w:rPr>
                  <w:noProof/>
                  <w:sz w:val="22"/>
                  <w:szCs w:val="22"/>
                </w:rPr>
                <w:t>S</w:t>
              </w:r>
              <w:r w:rsidR="00C95FAC" w:rsidRPr="00F83D2E">
                <w:rPr>
                  <w:noProof/>
                  <w:sz w:val="22"/>
                  <w:szCs w:val="22"/>
                </w:rPr>
                <w:t>outh Wilts Grammar School (2023)</w:t>
              </w:r>
              <w:r w:rsidRPr="00F83D2E">
                <w:rPr>
                  <w:noProof/>
                  <w:sz w:val="22"/>
                  <w:szCs w:val="22"/>
                </w:rPr>
                <w:t xml:space="preserve"> </w:t>
              </w:r>
              <w:r w:rsidRPr="00F83D2E">
                <w:rPr>
                  <w:i/>
                  <w:iCs/>
                  <w:noProof/>
                  <w:sz w:val="22"/>
                  <w:szCs w:val="22"/>
                </w:rPr>
                <w:t>Parent</w:t>
              </w:r>
              <w:r w:rsidR="00C95FAC" w:rsidRPr="00F83D2E">
                <w:rPr>
                  <w:i/>
                  <w:iCs/>
                  <w:noProof/>
                  <w:sz w:val="22"/>
                  <w:szCs w:val="22"/>
                </w:rPr>
                <w:t>al and Visitor Code of Conduct</w:t>
              </w:r>
              <w:r w:rsidRPr="00F83D2E">
                <w:rPr>
                  <w:noProof/>
                  <w:sz w:val="22"/>
                  <w:szCs w:val="22"/>
                </w:rPr>
                <w:br/>
                <w:t xml:space="preserve">Available at: </w:t>
              </w:r>
              <w:r w:rsidRPr="00F83D2E">
                <w:rPr>
                  <w:noProof/>
                  <w:sz w:val="22"/>
                  <w:szCs w:val="22"/>
                  <w:u w:val="single"/>
                </w:rPr>
                <w:t>https://www.swgs.wilts.sch.uk/wp-content/uploads/2023/09/Parent-and-Visitor-Code-of-Conduct-Sept-2023.pdf</w:t>
              </w:r>
              <w:r w:rsidR="00C95FAC" w:rsidRPr="00F83D2E">
                <w:rPr>
                  <w:noProof/>
                  <w:sz w:val="22"/>
                  <w:szCs w:val="22"/>
                </w:rPr>
                <w:t xml:space="preserve"> (Accessed 2 March 2024)</w:t>
              </w:r>
              <w:r w:rsidRPr="00F83D2E">
                <w:rPr>
                  <w:noProof/>
                  <w:sz w:val="22"/>
                  <w:szCs w:val="22"/>
                </w:rPr>
                <w:t>.</w:t>
              </w:r>
            </w:p>
            <w:p w14:paraId="008835DD" w14:textId="77777777" w:rsidR="008C288F" w:rsidRPr="00F83D2E" w:rsidRDefault="008C288F" w:rsidP="008C288F">
              <w:pPr>
                <w:rPr>
                  <w:sz w:val="22"/>
                  <w:szCs w:val="22"/>
                </w:rPr>
              </w:pPr>
            </w:p>
            <w:p w14:paraId="7343AD56" w14:textId="6033BFEB" w:rsidR="008C288F" w:rsidRPr="00F83D2E" w:rsidRDefault="008C288F" w:rsidP="008C288F">
              <w:pPr>
                <w:pStyle w:val="Bibliography"/>
                <w:spacing w:line="240" w:lineRule="auto"/>
                <w:rPr>
                  <w:noProof/>
                  <w:sz w:val="22"/>
                  <w:szCs w:val="22"/>
                </w:rPr>
              </w:pPr>
              <w:r w:rsidRPr="00F83D2E">
                <w:rPr>
                  <w:noProof/>
                  <w:sz w:val="22"/>
                  <w:szCs w:val="22"/>
                </w:rPr>
                <w:t>So</w:t>
              </w:r>
              <w:r w:rsidR="00C95FAC" w:rsidRPr="00F83D2E">
                <w:rPr>
                  <w:noProof/>
                  <w:sz w:val="22"/>
                  <w:szCs w:val="22"/>
                </w:rPr>
                <w:t>uth Wilts Grammar School (2024a)</w:t>
              </w:r>
              <w:r w:rsidRPr="00F83D2E">
                <w:rPr>
                  <w:noProof/>
                  <w:sz w:val="22"/>
                  <w:szCs w:val="22"/>
                </w:rPr>
                <w:t xml:space="preserve"> </w:t>
              </w:r>
              <w:r w:rsidR="00CB0471" w:rsidRPr="00F83D2E">
                <w:rPr>
                  <w:i/>
                  <w:noProof/>
                  <w:sz w:val="22"/>
                  <w:szCs w:val="22"/>
                </w:rPr>
                <w:t>Governing Board</w:t>
              </w:r>
              <w:r w:rsidRPr="00F83D2E">
                <w:rPr>
                  <w:noProof/>
                  <w:sz w:val="22"/>
                  <w:szCs w:val="22"/>
                </w:rPr>
                <w:br/>
                <w:t xml:space="preserve">Available at: </w:t>
              </w:r>
              <w:r w:rsidRPr="00F83D2E">
                <w:rPr>
                  <w:noProof/>
                  <w:sz w:val="22"/>
                  <w:szCs w:val="22"/>
                  <w:u w:val="single"/>
                </w:rPr>
                <w:t>https://www.swgs.wilts.sch.uk/about/governing-board/</w:t>
              </w:r>
              <w:r w:rsidR="00A20E27" w:rsidRPr="00F83D2E">
                <w:rPr>
                  <w:noProof/>
                  <w:sz w:val="22"/>
                  <w:szCs w:val="22"/>
                </w:rPr>
                <w:t xml:space="preserve"> (Accessed 2 March 2024).</w:t>
              </w:r>
              <w:r w:rsidRPr="00F83D2E">
                <w:rPr>
                  <w:noProof/>
                  <w:sz w:val="22"/>
                  <w:szCs w:val="22"/>
                </w:rPr>
                <w:t>.</w:t>
              </w:r>
            </w:p>
            <w:p w14:paraId="18494A56" w14:textId="77777777" w:rsidR="008C288F" w:rsidRPr="00F83D2E" w:rsidRDefault="008C288F" w:rsidP="008C288F">
              <w:pPr>
                <w:rPr>
                  <w:sz w:val="22"/>
                  <w:szCs w:val="22"/>
                </w:rPr>
              </w:pPr>
            </w:p>
            <w:p w14:paraId="66E8C8E2" w14:textId="77777777" w:rsidR="00A20E27" w:rsidRPr="00F83D2E" w:rsidRDefault="00A20E27" w:rsidP="008C288F">
              <w:pPr>
                <w:pStyle w:val="Bibliography"/>
                <w:spacing w:line="240" w:lineRule="auto"/>
                <w:rPr>
                  <w:noProof/>
                  <w:sz w:val="22"/>
                  <w:szCs w:val="22"/>
                </w:rPr>
              </w:pPr>
              <w:r w:rsidRPr="00F83D2E">
                <w:rPr>
                  <w:noProof/>
                  <w:sz w:val="22"/>
                  <w:szCs w:val="22"/>
                </w:rPr>
                <w:t>South Wilts Grammar School</w:t>
              </w:r>
              <w:r w:rsidR="008C288F" w:rsidRPr="00F83D2E">
                <w:rPr>
                  <w:noProof/>
                  <w:sz w:val="22"/>
                  <w:szCs w:val="22"/>
                </w:rPr>
                <w:t xml:space="preserve"> </w:t>
              </w:r>
              <w:r w:rsidRPr="00F83D2E">
                <w:rPr>
                  <w:noProof/>
                  <w:sz w:val="22"/>
                  <w:szCs w:val="22"/>
                </w:rPr>
                <w:t>(2024b)</w:t>
              </w:r>
              <w:r w:rsidR="008C288F" w:rsidRPr="00F83D2E">
                <w:rPr>
                  <w:noProof/>
                  <w:sz w:val="22"/>
                  <w:szCs w:val="22"/>
                </w:rPr>
                <w:t xml:space="preserve"> </w:t>
              </w:r>
              <w:r w:rsidRPr="00F83D2E">
                <w:rPr>
                  <w:i/>
                  <w:iCs/>
                  <w:noProof/>
                  <w:sz w:val="22"/>
                  <w:szCs w:val="22"/>
                </w:rPr>
                <w:t>South Wilts Values.</w:t>
              </w:r>
              <w:r w:rsidR="008C288F" w:rsidRPr="00F83D2E">
                <w:rPr>
                  <w:i/>
                  <w:noProof/>
                  <w:sz w:val="22"/>
                  <w:szCs w:val="22"/>
                </w:rPr>
                <w:t xml:space="preserve"> </w:t>
              </w:r>
              <w:r w:rsidR="008C288F" w:rsidRPr="00F83D2E">
                <w:rPr>
                  <w:noProof/>
                  <w:sz w:val="22"/>
                  <w:szCs w:val="22"/>
                </w:rPr>
                <w:br/>
                <w:t xml:space="preserve">Available at: </w:t>
              </w:r>
              <w:r w:rsidR="008C288F" w:rsidRPr="00F83D2E">
                <w:rPr>
                  <w:noProof/>
                  <w:sz w:val="22"/>
                  <w:szCs w:val="22"/>
                  <w:u w:val="single"/>
                </w:rPr>
                <w:t>https://www.swgs.wilts.sch.uk/wp-content/uploads/2022/09/S</w:t>
              </w:r>
              <w:r w:rsidRPr="00F83D2E">
                <w:rPr>
                  <w:noProof/>
                  <w:sz w:val="22"/>
                  <w:szCs w:val="22"/>
                  <w:u w:val="single"/>
                </w:rPr>
                <w:t>outh-Wilts-Values-Sept-2022.pdf (</w:t>
              </w:r>
              <w:r w:rsidRPr="00F83D2E">
                <w:rPr>
                  <w:noProof/>
                  <w:sz w:val="22"/>
                  <w:szCs w:val="22"/>
                </w:rPr>
                <w:t>Accessed 7 March 2024)</w:t>
              </w:r>
            </w:p>
            <w:p w14:paraId="065DB57B" w14:textId="4BE68E2A" w:rsidR="008C288F" w:rsidRDefault="008C288F" w:rsidP="008C288F">
              <w:pPr>
                <w:pStyle w:val="Bibliography"/>
                <w:spacing w:line="240" w:lineRule="auto"/>
                <w:rPr>
                  <w:noProof/>
                  <w:sz w:val="22"/>
                  <w:szCs w:val="22"/>
                </w:rPr>
              </w:pPr>
              <w:r w:rsidRPr="00F83D2E">
                <w:rPr>
                  <w:noProof/>
                  <w:sz w:val="22"/>
                  <w:szCs w:val="22"/>
                </w:rPr>
                <w:t>.</w:t>
              </w:r>
            </w:p>
            <w:p w14:paraId="5407DF43" w14:textId="12239152" w:rsidR="008C288F" w:rsidRPr="00F83D2E" w:rsidRDefault="008C288F" w:rsidP="008C288F">
              <w:pPr>
                <w:pStyle w:val="Bibliography"/>
                <w:spacing w:line="240" w:lineRule="auto"/>
                <w:rPr>
                  <w:noProof/>
                  <w:sz w:val="22"/>
                  <w:szCs w:val="22"/>
                </w:rPr>
              </w:pPr>
              <w:r w:rsidRPr="00F83D2E">
                <w:rPr>
                  <w:noProof/>
                  <w:sz w:val="22"/>
                  <w:szCs w:val="22"/>
                </w:rPr>
                <w:t>South Wilts Grammar Scho</w:t>
              </w:r>
              <w:r w:rsidR="00A20E27" w:rsidRPr="00F83D2E">
                <w:rPr>
                  <w:noProof/>
                  <w:sz w:val="22"/>
                  <w:szCs w:val="22"/>
                </w:rPr>
                <w:t>ol (2024c)</w:t>
              </w:r>
              <w:r w:rsidRPr="00F83D2E">
                <w:rPr>
                  <w:noProof/>
                  <w:sz w:val="22"/>
                  <w:szCs w:val="22"/>
                </w:rPr>
                <w:t xml:space="preserve"> </w:t>
              </w:r>
              <w:r w:rsidR="00A20E27" w:rsidRPr="00F83D2E">
                <w:rPr>
                  <w:i/>
                  <w:iCs/>
                  <w:noProof/>
                  <w:sz w:val="22"/>
                  <w:szCs w:val="22"/>
                </w:rPr>
                <w:t>Headteacher post.</w:t>
              </w:r>
              <w:r w:rsidRPr="00F83D2E">
                <w:rPr>
                  <w:noProof/>
                  <w:sz w:val="22"/>
                  <w:szCs w:val="22"/>
                </w:rPr>
                <w:br/>
                <w:t xml:space="preserve">Available at: </w:t>
              </w:r>
              <w:r w:rsidRPr="00F83D2E">
                <w:rPr>
                  <w:noProof/>
                  <w:sz w:val="22"/>
                  <w:szCs w:val="22"/>
                  <w:u w:val="single"/>
                </w:rPr>
                <w:t>https://teaching-vacancies.service.gov.uk/jobs/headteacher-sout</w:t>
              </w:r>
              <w:r w:rsidR="00A20E27" w:rsidRPr="00F83D2E">
                <w:rPr>
                  <w:noProof/>
                  <w:sz w:val="22"/>
                  <w:szCs w:val="22"/>
                  <w:u w:val="single"/>
                </w:rPr>
                <w:t>h-wilts-grammar-school?tvgovvac (</w:t>
              </w:r>
              <w:r w:rsidR="00A20E27" w:rsidRPr="00F83D2E">
                <w:rPr>
                  <w:noProof/>
                  <w:sz w:val="22"/>
                  <w:szCs w:val="22"/>
                </w:rPr>
                <w:t>Accessed 7 March 2024).</w:t>
              </w:r>
            </w:p>
            <w:p w14:paraId="798AC469" w14:textId="77777777" w:rsidR="00A20E27" w:rsidRPr="00F83D2E" w:rsidRDefault="00A20E27" w:rsidP="00A20E27">
              <w:pPr>
                <w:rPr>
                  <w:sz w:val="22"/>
                  <w:szCs w:val="22"/>
                </w:rPr>
              </w:pPr>
            </w:p>
            <w:p w14:paraId="0504AAC1" w14:textId="3FE54174" w:rsidR="008C288F" w:rsidRPr="00F83D2E" w:rsidRDefault="008C288F" w:rsidP="008C288F">
              <w:pPr>
                <w:pStyle w:val="Bibliography"/>
                <w:spacing w:line="240" w:lineRule="auto"/>
                <w:rPr>
                  <w:noProof/>
                  <w:sz w:val="22"/>
                  <w:szCs w:val="22"/>
                </w:rPr>
              </w:pPr>
              <w:r w:rsidRPr="00F83D2E">
                <w:rPr>
                  <w:noProof/>
                  <w:sz w:val="22"/>
                  <w:szCs w:val="22"/>
                </w:rPr>
                <w:t>Tapper,</w:t>
              </w:r>
              <w:r w:rsidR="00A20E27" w:rsidRPr="00F83D2E">
                <w:rPr>
                  <w:noProof/>
                  <w:sz w:val="22"/>
                  <w:szCs w:val="22"/>
                </w:rPr>
                <w:t xml:space="preserve"> J.</w:t>
              </w:r>
              <w:r w:rsidR="00CB0471" w:rsidRPr="00F83D2E">
                <w:rPr>
                  <w:noProof/>
                  <w:sz w:val="22"/>
                  <w:szCs w:val="22"/>
                </w:rPr>
                <w:t xml:space="preserve"> </w:t>
              </w:r>
              <w:r w:rsidR="00A20E27" w:rsidRPr="00F83D2E">
                <w:rPr>
                  <w:noProof/>
                  <w:sz w:val="22"/>
                  <w:szCs w:val="22"/>
                </w:rPr>
                <w:t>(2024) '</w:t>
              </w:r>
              <w:r w:rsidRPr="00F83D2E">
                <w:rPr>
                  <w:iCs/>
                  <w:noProof/>
                  <w:sz w:val="22"/>
                  <w:szCs w:val="22"/>
                </w:rPr>
                <w:t>Working from home can bring bi</w:t>
              </w:r>
              <w:r w:rsidR="00A20E27" w:rsidRPr="00F83D2E">
                <w:rPr>
                  <w:iCs/>
                  <w:noProof/>
                  <w:sz w:val="22"/>
                  <w:szCs w:val="22"/>
                </w:rPr>
                <w:t xml:space="preserve">g health benefits, study finds', </w:t>
              </w:r>
              <w:r w:rsidR="00A20E27" w:rsidRPr="00F83D2E">
                <w:rPr>
                  <w:i/>
                  <w:iCs/>
                  <w:noProof/>
                  <w:sz w:val="22"/>
                  <w:szCs w:val="22"/>
                </w:rPr>
                <w:t>The Guardian</w:t>
              </w:r>
              <w:r w:rsidR="00A20E27" w:rsidRPr="00F83D2E">
                <w:rPr>
                  <w:iCs/>
                  <w:noProof/>
                  <w:sz w:val="22"/>
                  <w:szCs w:val="22"/>
                </w:rPr>
                <w:t>, 7</w:t>
              </w:r>
              <w:r w:rsidR="00A20E27" w:rsidRPr="00F83D2E">
                <w:rPr>
                  <w:iCs/>
                  <w:noProof/>
                  <w:sz w:val="22"/>
                  <w:szCs w:val="22"/>
                  <w:vertAlign w:val="superscript"/>
                </w:rPr>
                <w:t>th</w:t>
              </w:r>
              <w:r w:rsidR="00A20E27" w:rsidRPr="00F83D2E">
                <w:rPr>
                  <w:iCs/>
                  <w:noProof/>
                  <w:sz w:val="22"/>
                  <w:szCs w:val="22"/>
                </w:rPr>
                <w:t xml:space="preserve"> February</w:t>
              </w:r>
              <w:r w:rsidRPr="00F83D2E">
                <w:rPr>
                  <w:noProof/>
                  <w:sz w:val="22"/>
                  <w:szCs w:val="22"/>
                </w:rPr>
                <w:br/>
                <w:t xml:space="preserve">Available at: </w:t>
              </w:r>
              <w:r w:rsidRPr="00F83D2E">
                <w:rPr>
                  <w:noProof/>
                  <w:sz w:val="22"/>
                  <w:szCs w:val="22"/>
                  <w:u w:val="single"/>
                </w:rPr>
                <w:t>https://www.theguardian.com/business/2024/feb/17/working-from-home-can-bring-big-health-benefits-study-finds</w:t>
              </w:r>
              <w:r w:rsidR="00A20E27" w:rsidRPr="00F83D2E">
                <w:rPr>
                  <w:noProof/>
                  <w:sz w:val="22"/>
                  <w:szCs w:val="22"/>
                </w:rPr>
                <w:br/>
                <w:t>(Accessed 5 March 2024)</w:t>
              </w:r>
              <w:r w:rsidRPr="00F83D2E">
                <w:rPr>
                  <w:noProof/>
                  <w:sz w:val="22"/>
                  <w:szCs w:val="22"/>
                </w:rPr>
                <w:t>.</w:t>
              </w:r>
            </w:p>
            <w:p w14:paraId="3330923D" w14:textId="77777777" w:rsidR="008C288F" w:rsidRPr="00F83D2E" w:rsidRDefault="008C288F" w:rsidP="008C288F">
              <w:pPr>
                <w:rPr>
                  <w:sz w:val="22"/>
                  <w:szCs w:val="22"/>
                </w:rPr>
              </w:pPr>
            </w:p>
            <w:p w14:paraId="1F1768DC" w14:textId="552B8225" w:rsidR="008C288F" w:rsidRPr="00F83D2E" w:rsidRDefault="00A20E27" w:rsidP="008C288F">
              <w:pPr>
                <w:pStyle w:val="Bibliography"/>
                <w:spacing w:line="240" w:lineRule="auto"/>
                <w:rPr>
                  <w:noProof/>
                  <w:sz w:val="22"/>
                  <w:szCs w:val="22"/>
                </w:rPr>
              </w:pPr>
              <w:r w:rsidRPr="00F83D2E">
                <w:rPr>
                  <w:noProof/>
                  <w:sz w:val="22"/>
                  <w:szCs w:val="22"/>
                </w:rPr>
                <w:t>The Key (2023)</w:t>
              </w:r>
              <w:r w:rsidR="008C288F" w:rsidRPr="00F83D2E">
                <w:rPr>
                  <w:noProof/>
                  <w:sz w:val="22"/>
                  <w:szCs w:val="22"/>
                </w:rPr>
                <w:t xml:space="preserve"> </w:t>
              </w:r>
              <w:r w:rsidR="008C288F" w:rsidRPr="00F83D2E">
                <w:rPr>
                  <w:i/>
                  <w:iCs/>
                  <w:noProof/>
                  <w:sz w:val="22"/>
                  <w:szCs w:val="22"/>
                </w:rPr>
                <w:t>Pay Award</w:t>
              </w:r>
              <w:r w:rsidRPr="00F83D2E">
                <w:rPr>
                  <w:i/>
                  <w:iCs/>
                  <w:noProof/>
                  <w:sz w:val="22"/>
                  <w:szCs w:val="22"/>
                </w:rPr>
                <w:t xml:space="preserve"> for School Support Staff.</w:t>
              </w:r>
              <w:r w:rsidR="008C288F" w:rsidRPr="00F83D2E">
                <w:rPr>
                  <w:noProof/>
                  <w:sz w:val="22"/>
                  <w:szCs w:val="22"/>
                </w:rPr>
                <w:br/>
                <w:t xml:space="preserve">Available at: </w:t>
              </w:r>
              <w:r w:rsidR="008C288F" w:rsidRPr="00F83D2E">
                <w:rPr>
                  <w:noProof/>
                  <w:sz w:val="22"/>
                  <w:szCs w:val="22"/>
                  <w:u w:val="single"/>
                </w:rPr>
                <w:t>https://schoolleaders.thekeysupport.com/staff/pay-and-progression/pay-for-support-staff/pay-award-for-support-staff/</w:t>
              </w:r>
              <w:r w:rsidRPr="00F83D2E">
                <w:rPr>
                  <w:noProof/>
                  <w:sz w:val="22"/>
                  <w:szCs w:val="22"/>
                </w:rPr>
                <w:br/>
                <w:t>(Accessed 2 March 2024)</w:t>
              </w:r>
              <w:r w:rsidR="008C288F" w:rsidRPr="00F83D2E">
                <w:rPr>
                  <w:noProof/>
                  <w:sz w:val="22"/>
                  <w:szCs w:val="22"/>
                </w:rPr>
                <w:t>.</w:t>
              </w:r>
            </w:p>
            <w:p w14:paraId="012CAF18" w14:textId="0942EAEA" w:rsidR="00CB0471" w:rsidRPr="00F83D2E" w:rsidRDefault="00CB0471" w:rsidP="00CB0471">
              <w:pPr>
                <w:rPr>
                  <w:sz w:val="22"/>
                  <w:szCs w:val="22"/>
                </w:rPr>
              </w:pPr>
            </w:p>
            <w:p w14:paraId="4D97911F" w14:textId="77777777" w:rsidR="00B77D52" w:rsidRDefault="00B77D52" w:rsidP="00CB0471">
              <w:pPr>
                <w:pStyle w:val="Bibliography"/>
                <w:spacing w:line="240" w:lineRule="auto"/>
                <w:rPr>
                  <w:noProof/>
                  <w:sz w:val="22"/>
                  <w:szCs w:val="22"/>
                </w:rPr>
              </w:pPr>
            </w:p>
            <w:p w14:paraId="0F9A8A23" w14:textId="295F71A5" w:rsidR="00CB0471" w:rsidRPr="00F83D2E" w:rsidRDefault="00CB0471" w:rsidP="00CB0471">
              <w:pPr>
                <w:pStyle w:val="Bibliography"/>
                <w:spacing w:line="240" w:lineRule="auto"/>
                <w:rPr>
                  <w:noProof/>
                  <w:sz w:val="22"/>
                  <w:szCs w:val="22"/>
                </w:rPr>
              </w:pPr>
              <w:r w:rsidRPr="00F83D2E">
                <w:rPr>
                  <w:noProof/>
                  <w:sz w:val="22"/>
                  <w:szCs w:val="22"/>
                </w:rPr>
                <w:t xml:space="preserve">The Methodist Church (2024a) </w:t>
              </w:r>
              <w:r w:rsidRPr="00F83D2E">
                <w:rPr>
                  <w:i/>
                  <w:iCs/>
                  <w:noProof/>
                  <w:sz w:val="22"/>
                  <w:szCs w:val="22"/>
                </w:rPr>
                <w:t>The Methodist Conference.</w:t>
              </w:r>
              <w:r w:rsidRPr="00F83D2E">
                <w:rPr>
                  <w:noProof/>
                  <w:sz w:val="22"/>
                  <w:szCs w:val="22"/>
                </w:rPr>
                <w:br/>
                <w:t xml:space="preserve">Available at: </w:t>
              </w:r>
              <w:r w:rsidRPr="00F83D2E">
                <w:rPr>
                  <w:noProof/>
                  <w:sz w:val="22"/>
                  <w:szCs w:val="22"/>
                  <w:u w:val="single"/>
                </w:rPr>
                <w:t>https://www.methodist.org.uk/about-us/the-methodist-conference/</w:t>
              </w:r>
              <w:r w:rsidRPr="00F83D2E">
                <w:rPr>
                  <w:noProof/>
                  <w:sz w:val="22"/>
                  <w:szCs w:val="22"/>
                </w:rPr>
                <w:br/>
                <w:t>(Accessed 2 March 2024).</w:t>
              </w:r>
            </w:p>
            <w:p w14:paraId="673AC642" w14:textId="77777777" w:rsidR="00CB0471" w:rsidRPr="00F83D2E" w:rsidRDefault="00CB0471" w:rsidP="00CB0471">
              <w:pPr>
                <w:rPr>
                  <w:sz w:val="22"/>
                  <w:szCs w:val="22"/>
                </w:rPr>
              </w:pPr>
            </w:p>
            <w:p w14:paraId="1E3DC791" w14:textId="68C7E45F" w:rsidR="008C288F" w:rsidRPr="00F83D2E" w:rsidRDefault="00A20E27" w:rsidP="00A20E27">
              <w:pPr>
                <w:pStyle w:val="Bibliography"/>
                <w:spacing w:line="240" w:lineRule="auto"/>
                <w:rPr>
                  <w:iCs/>
                  <w:noProof/>
                  <w:sz w:val="22"/>
                  <w:szCs w:val="22"/>
                </w:rPr>
              </w:pPr>
              <w:r w:rsidRPr="00F83D2E">
                <w:rPr>
                  <w:noProof/>
                  <w:sz w:val="22"/>
                  <w:szCs w:val="22"/>
                </w:rPr>
                <w:t>The Methodist Church (2024</w:t>
              </w:r>
              <w:r w:rsidR="00CB0471" w:rsidRPr="00F83D2E">
                <w:rPr>
                  <w:noProof/>
                  <w:sz w:val="22"/>
                  <w:szCs w:val="22"/>
                </w:rPr>
                <w:t>b</w:t>
              </w:r>
              <w:r w:rsidRPr="00F83D2E">
                <w:rPr>
                  <w:noProof/>
                  <w:sz w:val="22"/>
                  <w:szCs w:val="22"/>
                </w:rPr>
                <w:t>)</w:t>
              </w:r>
              <w:r w:rsidR="008C288F" w:rsidRPr="00F83D2E">
                <w:rPr>
                  <w:i/>
                  <w:noProof/>
                  <w:sz w:val="22"/>
                  <w:szCs w:val="22"/>
                </w:rPr>
                <w:t xml:space="preserve"> </w:t>
              </w:r>
              <w:r w:rsidR="008C288F" w:rsidRPr="00F83D2E">
                <w:rPr>
                  <w:i/>
                  <w:iCs/>
                  <w:noProof/>
                  <w:sz w:val="22"/>
                  <w:szCs w:val="22"/>
                </w:rPr>
                <w:t>Expectations for Managers in the Connexional Team</w:t>
              </w:r>
              <w:r w:rsidRPr="00F83D2E">
                <w:rPr>
                  <w:iCs/>
                  <w:noProof/>
                  <w:sz w:val="22"/>
                  <w:szCs w:val="22"/>
                </w:rPr>
                <w:t>. Internal document - The Methodist Church Unpublished.</w:t>
              </w:r>
            </w:p>
            <w:p w14:paraId="085C086A" w14:textId="77777777" w:rsidR="00A20E27" w:rsidRPr="00F83D2E" w:rsidRDefault="00A20E27" w:rsidP="00A20E27">
              <w:pPr>
                <w:rPr>
                  <w:sz w:val="22"/>
                  <w:szCs w:val="22"/>
                </w:rPr>
              </w:pPr>
            </w:p>
            <w:p w14:paraId="793F7F37" w14:textId="04E2EE0E" w:rsidR="008C288F" w:rsidRPr="00F83D2E" w:rsidRDefault="00A20E27" w:rsidP="008C288F">
              <w:pPr>
                <w:pStyle w:val="Bibliography"/>
                <w:spacing w:line="240" w:lineRule="auto"/>
                <w:rPr>
                  <w:noProof/>
                  <w:sz w:val="22"/>
                  <w:szCs w:val="22"/>
                </w:rPr>
              </w:pPr>
              <w:r w:rsidRPr="00F83D2E">
                <w:rPr>
                  <w:noProof/>
                  <w:sz w:val="22"/>
                  <w:szCs w:val="22"/>
                </w:rPr>
                <w:t>Whittaker, F.</w:t>
              </w:r>
              <w:r w:rsidR="003305DC" w:rsidRPr="00F83D2E">
                <w:rPr>
                  <w:noProof/>
                  <w:sz w:val="22"/>
                  <w:szCs w:val="22"/>
                </w:rPr>
                <w:t xml:space="preserve"> </w:t>
              </w:r>
              <w:r w:rsidRPr="00F83D2E">
                <w:rPr>
                  <w:noProof/>
                  <w:sz w:val="22"/>
                  <w:szCs w:val="22"/>
                </w:rPr>
                <w:t>(2023)</w:t>
              </w:r>
              <w:r w:rsidR="008C288F" w:rsidRPr="00F83D2E">
                <w:rPr>
                  <w:noProof/>
                  <w:sz w:val="22"/>
                  <w:szCs w:val="22"/>
                </w:rPr>
                <w:t xml:space="preserve"> </w:t>
              </w:r>
              <w:r w:rsidRPr="00F83D2E">
                <w:rPr>
                  <w:noProof/>
                  <w:sz w:val="22"/>
                  <w:szCs w:val="22"/>
                </w:rPr>
                <w:t>'</w:t>
              </w:r>
              <w:r w:rsidR="008C288F" w:rsidRPr="00F83D2E">
                <w:rPr>
                  <w:iCs/>
                  <w:noProof/>
                  <w:sz w:val="22"/>
                  <w:szCs w:val="22"/>
                </w:rPr>
                <w:t>7 bleak findings that show school rec</w:t>
              </w:r>
              <w:r w:rsidRPr="00F83D2E">
                <w:rPr>
                  <w:iCs/>
                  <w:noProof/>
                  <w:sz w:val="22"/>
                  <w:szCs w:val="22"/>
                </w:rPr>
                <w:t xml:space="preserve">ruitment crisis is intensifying', </w:t>
              </w:r>
              <w:r w:rsidRPr="00F83D2E">
                <w:rPr>
                  <w:i/>
                  <w:iCs/>
                  <w:noProof/>
                  <w:sz w:val="22"/>
                  <w:szCs w:val="22"/>
                </w:rPr>
                <w:t>Schools Week</w:t>
              </w:r>
              <w:r w:rsidRPr="00F83D2E">
                <w:rPr>
                  <w:noProof/>
                  <w:sz w:val="22"/>
                  <w:szCs w:val="22"/>
                </w:rPr>
                <w:t>, 8</w:t>
              </w:r>
              <w:r w:rsidRPr="00F83D2E">
                <w:rPr>
                  <w:noProof/>
                  <w:sz w:val="22"/>
                  <w:szCs w:val="22"/>
                  <w:vertAlign w:val="superscript"/>
                </w:rPr>
                <w:t>th</w:t>
              </w:r>
              <w:r w:rsidRPr="00F83D2E">
                <w:rPr>
                  <w:noProof/>
                  <w:sz w:val="22"/>
                  <w:szCs w:val="22"/>
                </w:rPr>
                <w:t xml:space="preserve"> June</w:t>
              </w:r>
              <w:r w:rsidR="008C288F" w:rsidRPr="00F83D2E">
                <w:rPr>
                  <w:noProof/>
                  <w:sz w:val="22"/>
                  <w:szCs w:val="22"/>
                </w:rPr>
                <w:br/>
                <w:t xml:space="preserve">Available at: </w:t>
              </w:r>
              <w:r w:rsidR="008C288F" w:rsidRPr="00F83D2E">
                <w:rPr>
                  <w:noProof/>
                  <w:sz w:val="22"/>
                  <w:szCs w:val="22"/>
                  <w:u w:val="single"/>
                </w:rPr>
                <w:t>https://schoolsweek.co.uk/7-bleak-findings-that-show-school-recruitment-crisis-is-intensifying/</w:t>
              </w:r>
              <w:r w:rsidR="00924963" w:rsidRPr="00F83D2E">
                <w:rPr>
                  <w:noProof/>
                  <w:sz w:val="22"/>
                  <w:szCs w:val="22"/>
                </w:rPr>
                <w:t xml:space="preserve"> (</w:t>
              </w:r>
              <w:r w:rsidRPr="00F83D2E">
                <w:rPr>
                  <w:noProof/>
                  <w:sz w:val="22"/>
                  <w:szCs w:val="22"/>
                </w:rPr>
                <w:t>Accessed 2 March 2024)</w:t>
              </w:r>
              <w:r w:rsidR="008C288F" w:rsidRPr="00F83D2E">
                <w:rPr>
                  <w:noProof/>
                  <w:sz w:val="22"/>
                  <w:szCs w:val="22"/>
                </w:rPr>
                <w:t>.</w:t>
              </w:r>
            </w:p>
            <w:p w14:paraId="0A5126E4" w14:textId="6CFC6E22" w:rsidR="008C288F" w:rsidRPr="00F83D2E" w:rsidRDefault="008C288F" w:rsidP="008C288F">
              <w:pPr>
                <w:spacing w:line="240" w:lineRule="auto"/>
                <w:rPr>
                  <w:sz w:val="22"/>
                  <w:szCs w:val="22"/>
                </w:rPr>
              </w:pPr>
              <w:r w:rsidRPr="00F83D2E">
                <w:rPr>
                  <w:b/>
                  <w:bCs/>
                  <w:noProof/>
                  <w:sz w:val="22"/>
                  <w:szCs w:val="22"/>
                </w:rPr>
                <w:fldChar w:fldCharType="end"/>
              </w:r>
            </w:p>
          </w:sdtContent>
        </w:sdt>
      </w:sdtContent>
    </w:sdt>
    <w:p w14:paraId="5A1DDF3F" w14:textId="77777777" w:rsidR="008C288F" w:rsidRPr="00F83D2E" w:rsidRDefault="008C288F" w:rsidP="008C288F">
      <w:pPr>
        <w:pStyle w:val="NoSpacing"/>
        <w:rPr>
          <w:rFonts w:cs="Arial"/>
          <w:b/>
          <w:sz w:val="22"/>
          <w:szCs w:val="22"/>
        </w:rPr>
      </w:pPr>
    </w:p>
    <w:p w14:paraId="51CC69CF" w14:textId="746A42BF" w:rsidR="005717F0" w:rsidRPr="00F83D2E" w:rsidRDefault="005717F0" w:rsidP="008C288F">
      <w:pPr>
        <w:spacing w:line="240" w:lineRule="auto"/>
        <w:jc w:val="both"/>
        <w:rPr>
          <w:rFonts w:cs="Arial"/>
          <w:sz w:val="22"/>
          <w:szCs w:val="22"/>
        </w:rPr>
      </w:pPr>
    </w:p>
    <w:p w14:paraId="6D194E66" w14:textId="77777777" w:rsidR="005717F0" w:rsidRPr="00F83D2E" w:rsidRDefault="005717F0" w:rsidP="008C288F">
      <w:pPr>
        <w:spacing w:line="360" w:lineRule="auto"/>
        <w:jc w:val="both"/>
        <w:rPr>
          <w:rFonts w:cs="Arial"/>
          <w:sz w:val="22"/>
          <w:szCs w:val="22"/>
        </w:rPr>
      </w:pPr>
    </w:p>
    <w:p w14:paraId="2F2C09CC" w14:textId="1D5F3319" w:rsidR="005717F0" w:rsidRPr="00F83D2E" w:rsidRDefault="00AA2A51" w:rsidP="00AA2A51">
      <w:pPr>
        <w:tabs>
          <w:tab w:val="left" w:pos="6300"/>
        </w:tabs>
        <w:spacing w:line="360" w:lineRule="auto"/>
        <w:jc w:val="both"/>
        <w:rPr>
          <w:rFonts w:cs="Arial"/>
          <w:sz w:val="22"/>
          <w:szCs w:val="22"/>
        </w:rPr>
      </w:pPr>
      <w:r w:rsidRPr="00F83D2E">
        <w:rPr>
          <w:rFonts w:cs="Arial"/>
          <w:sz w:val="22"/>
          <w:szCs w:val="22"/>
        </w:rPr>
        <w:tab/>
      </w:r>
    </w:p>
    <w:p w14:paraId="2B56D6E3" w14:textId="77777777" w:rsidR="005717F0" w:rsidRPr="00F83D2E" w:rsidRDefault="005717F0" w:rsidP="008C288F">
      <w:pPr>
        <w:spacing w:line="360" w:lineRule="auto"/>
        <w:jc w:val="both"/>
        <w:rPr>
          <w:rFonts w:cs="Arial"/>
          <w:sz w:val="22"/>
          <w:szCs w:val="22"/>
        </w:rPr>
      </w:pPr>
    </w:p>
    <w:p w14:paraId="2B8FA26F" w14:textId="3D7E8EF8" w:rsidR="005717F0" w:rsidRPr="00F83D2E" w:rsidRDefault="005717F0" w:rsidP="008C288F">
      <w:pPr>
        <w:spacing w:line="360" w:lineRule="auto"/>
        <w:jc w:val="both"/>
        <w:rPr>
          <w:rFonts w:cs="Arial"/>
          <w:sz w:val="22"/>
          <w:szCs w:val="22"/>
        </w:rPr>
      </w:pPr>
    </w:p>
    <w:p w14:paraId="3B3F8507" w14:textId="0EDF3B95" w:rsidR="005717F0" w:rsidRPr="00F83D2E" w:rsidRDefault="005717F0" w:rsidP="00D21D80">
      <w:pPr>
        <w:spacing w:line="360" w:lineRule="auto"/>
        <w:jc w:val="both"/>
        <w:rPr>
          <w:rFonts w:cs="Arial"/>
          <w:sz w:val="22"/>
          <w:szCs w:val="22"/>
        </w:rPr>
      </w:pPr>
    </w:p>
    <w:p w14:paraId="24FD7508" w14:textId="2A7F8CB3" w:rsidR="00AD391B" w:rsidRPr="00F83D2E" w:rsidRDefault="005717F0" w:rsidP="00D21D80">
      <w:pPr>
        <w:tabs>
          <w:tab w:val="left" w:pos="4373"/>
        </w:tabs>
        <w:rPr>
          <w:sz w:val="22"/>
          <w:szCs w:val="22"/>
        </w:rPr>
      </w:pPr>
      <w:r w:rsidRPr="00F83D2E">
        <w:rPr>
          <w:sz w:val="22"/>
          <w:szCs w:val="22"/>
        </w:rPr>
        <w:tab/>
      </w:r>
    </w:p>
    <w:sectPr w:rsidR="00AD391B" w:rsidRPr="00F83D2E" w:rsidSect="007C3DB4">
      <w:footerReference w:type="default" r:id="rId8"/>
      <w:pgSz w:w="11906" w:h="16838"/>
      <w:pgMar w:top="720" w:right="720" w:bottom="720" w:left="72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85C91" w14:textId="77777777" w:rsidR="007C3DB4" w:rsidRDefault="007C3DB4" w:rsidP="00AC02A4">
      <w:pPr>
        <w:spacing w:line="240" w:lineRule="auto"/>
      </w:pPr>
      <w:r>
        <w:separator/>
      </w:r>
    </w:p>
  </w:endnote>
  <w:endnote w:type="continuationSeparator" w:id="0">
    <w:p w14:paraId="6AE3394B" w14:textId="77777777" w:rsidR="007C3DB4" w:rsidRDefault="007C3DB4" w:rsidP="00AC02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68402709"/>
      <w:docPartObj>
        <w:docPartGallery w:val="Page Numbers (Bottom of Page)"/>
        <w:docPartUnique/>
      </w:docPartObj>
    </w:sdtPr>
    <w:sdtEndPr>
      <w:rPr>
        <w:noProof/>
      </w:rPr>
    </w:sdtEndPr>
    <w:sdtContent>
      <w:p w14:paraId="6E3594EF" w14:textId="061CE60D" w:rsidR="00C95FAC" w:rsidRDefault="00C95FAC">
        <w:pPr>
          <w:pStyle w:val="Footer"/>
          <w:jc w:val="center"/>
        </w:pPr>
        <w:r>
          <w:fldChar w:fldCharType="begin"/>
        </w:r>
        <w:r>
          <w:instrText xml:space="preserve"> PAGE   \* MERGEFORMAT </w:instrText>
        </w:r>
        <w:r>
          <w:fldChar w:fldCharType="separate"/>
        </w:r>
        <w:r w:rsidR="009018B4">
          <w:rPr>
            <w:noProof/>
          </w:rPr>
          <w:t>14</w:t>
        </w:r>
        <w:r>
          <w:rPr>
            <w:noProof/>
          </w:rPr>
          <w:fldChar w:fldCharType="end"/>
        </w:r>
      </w:p>
    </w:sdtContent>
  </w:sdt>
  <w:p w14:paraId="18F1C798" w14:textId="77777777" w:rsidR="00C95FAC" w:rsidRDefault="00C95F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88C7A4" w14:textId="77777777" w:rsidR="007C3DB4" w:rsidRDefault="007C3DB4" w:rsidP="00AC02A4">
      <w:pPr>
        <w:spacing w:line="240" w:lineRule="auto"/>
      </w:pPr>
      <w:r>
        <w:separator/>
      </w:r>
    </w:p>
  </w:footnote>
  <w:footnote w:type="continuationSeparator" w:id="0">
    <w:p w14:paraId="105D22B7" w14:textId="77777777" w:rsidR="007C3DB4" w:rsidRDefault="007C3DB4" w:rsidP="00AC02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50322"/>
    <w:multiLevelType w:val="hybridMultilevel"/>
    <w:tmpl w:val="A7B40E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B2491A"/>
    <w:multiLevelType w:val="multilevel"/>
    <w:tmpl w:val="D88C1D28"/>
    <w:lvl w:ilvl="0">
      <w:start w:val="1"/>
      <w:numFmt w:val="decimal"/>
      <w:lvlText w:val="%1."/>
      <w:lvlJc w:val="left"/>
      <w:pPr>
        <w:ind w:left="720" w:hanging="360"/>
      </w:pPr>
      <w:rPr>
        <w:rFonts w:hint="default"/>
      </w:rPr>
    </w:lvl>
    <w:lvl w:ilvl="1">
      <w:start w:val="1"/>
      <w:numFmt w:val="decimal"/>
      <w:isLgl/>
      <w:lvlText w:val="%1.%2"/>
      <w:lvlJc w:val="left"/>
      <w:pPr>
        <w:ind w:left="1120" w:hanging="40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1E2377C"/>
    <w:multiLevelType w:val="hybridMultilevel"/>
    <w:tmpl w:val="B4C47938"/>
    <w:lvl w:ilvl="0" w:tplc="FF0295E4">
      <w:numFmt w:val="bullet"/>
      <w:lvlText w:val="-"/>
      <w:lvlJc w:val="left"/>
      <w:pPr>
        <w:ind w:left="720" w:hanging="360"/>
      </w:pPr>
      <w:rPr>
        <w:rFonts w:ascii="Franklin Gothic Book" w:eastAsia="Times New Roman" w:hAnsi="Franklin Gothic Book"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61F09"/>
    <w:multiLevelType w:val="hybridMultilevel"/>
    <w:tmpl w:val="E4508532"/>
    <w:lvl w:ilvl="0" w:tplc="3684DC3E">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DE80FF5"/>
    <w:multiLevelType w:val="hybridMultilevel"/>
    <w:tmpl w:val="9C667D12"/>
    <w:lvl w:ilvl="0" w:tplc="37C639CC">
      <w:start w:val="1"/>
      <w:numFmt w:val="decimal"/>
      <w:lvlText w:val="%1."/>
      <w:lvlJc w:val="left"/>
      <w:pPr>
        <w:ind w:left="720" w:hanging="360"/>
      </w:pPr>
      <w:rPr>
        <w:rFonts w:hint="default"/>
        <w:b w:val="0"/>
        <w:sz w:val="22"/>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0C4350"/>
    <w:multiLevelType w:val="hybridMultilevel"/>
    <w:tmpl w:val="800E0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493590"/>
    <w:multiLevelType w:val="hybridMultilevel"/>
    <w:tmpl w:val="D7D22508"/>
    <w:lvl w:ilvl="0" w:tplc="FD4A9D08">
      <w:start w:val="7"/>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36A49E8"/>
    <w:multiLevelType w:val="hybridMultilevel"/>
    <w:tmpl w:val="F4CE32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8D94C74"/>
    <w:multiLevelType w:val="hybridMultilevel"/>
    <w:tmpl w:val="FDA439E0"/>
    <w:lvl w:ilvl="0" w:tplc="067032F2">
      <w:start w:val="7"/>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5C82422D"/>
    <w:multiLevelType w:val="hybridMultilevel"/>
    <w:tmpl w:val="13724C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53E3C2F"/>
    <w:multiLevelType w:val="multilevel"/>
    <w:tmpl w:val="2D10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E77AF0"/>
    <w:multiLevelType w:val="hybridMultilevel"/>
    <w:tmpl w:val="6D7A6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F74232"/>
    <w:multiLevelType w:val="hybridMultilevel"/>
    <w:tmpl w:val="ADB68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BF83F50"/>
    <w:multiLevelType w:val="hybridMultilevel"/>
    <w:tmpl w:val="3AECD4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D03351A"/>
    <w:multiLevelType w:val="multilevel"/>
    <w:tmpl w:val="D214C04A"/>
    <w:lvl w:ilvl="0">
      <w:start w:val="5"/>
      <w:numFmt w:val="decimal"/>
      <w:lvlText w:val="%1"/>
      <w:lvlJc w:val="left"/>
      <w:pPr>
        <w:ind w:left="372" w:hanging="372"/>
      </w:pPr>
      <w:rPr>
        <w:rFonts w:hint="default"/>
      </w:rPr>
    </w:lvl>
    <w:lvl w:ilvl="1">
      <w:start w:val="1"/>
      <w:numFmt w:val="decimal"/>
      <w:lvlText w:val="%1.%2"/>
      <w:lvlJc w:val="left"/>
      <w:pPr>
        <w:ind w:left="732" w:hanging="37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1392460595">
    <w:abstractNumId w:val="11"/>
  </w:num>
  <w:num w:numId="2" w16cid:durableId="761878087">
    <w:abstractNumId w:val="0"/>
  </w:num>
  <w:num w:numId="3" w16cid:durableId="1115251828">
    <w:abstractNumId w:val="2"/>
  </w:num>
  <w:num w:numId="4" w16cid:durableId="2133983301">
    <w:abstractNumId w:val="10"/>
  </w:num>
  <w:num w:numId="5" w16cid:durableId="1782794568">
    <w:abstractNumId w:val="4"/>
  </w:num>
  <w:num w:numId="6" w16cid:durableId="1565600456">
    <w:abstractNumId w:val="14"/>
  </w:num>
  <w:num w:numId="7" w16cid:durableId="1845705591">
    <w:abstractNumId w:val="3"/>
  </w:num>
  <w:num w:numId="8" w16cid:durableId="1960062632">
    <w:abstractNumId w:val="6"/>
  </w:num>
  <w:num w:numId="9" w16cid:durableId="1325932259">
    <w:abstractNumId w:val="8"/>
  </w:num>
  <w:num w:numId="10" w16cid:durableId="369651095">
    <w:abstractNumId w:val="5"/>
  </w:num>
  <w:num w:numId="11" w16cid:durableId="1232274859">
    <w:abstractNumId w:val="1"/>
  </w:num>
  <w:num w:numId="12" w16cid:durableId="1403288846">
    <w:abstractNumId w:val="9"/>
  </w:num>
  <w:num w:numId="13" w16cid:durableId="1982492039">
    <w:abstractNumId w:val="7"/>
  </w:num>
  <w:num w:numId="14" w16cid:durableId="1483231737">
    <w:abstractNumId w:val="13"/>
  </w:num>
  <w:num w:numId="15" w16cid:durableId="6711831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C73"/>
    <w:rsid w:val="0001176D"/>
    <w:rsid w:val="00027F34"/>
    <w:rsid w:val="000556D9"/>
    <w:rsid w:val="00060A43"/>
    <w:rsid w:val="00091E8F"/>
    <w:rsid w:val="00096E38"/>
    <w:rsid w:val="000C1612"/>
    <w:rsid w:val="000D1866"/>
    <w:rsid w:val="000F309E"/>
    <w:rsid w:val="00116D82"/>
    <w:rsid w:val="0012755E"/>
    <w:rsid w:val="00147832"/>
    <w:rsid w:val="001562C0"/>
    <w:rsid w:val="00156EA4"/>
    <w:rsid w:val="00164C0C"/>
    <w:rsid w:val="0018268C"/>
    <w:rsid w:val="00190D04"/>
    <w:rsid w:val="001A3910"/>
    <w:rsid w:val="001B105E"/>
    <w:rsid w:val="001C18EB"/>
    <w:rsid w:val="001C65D1"/>
    <w:rsid w:val="001D1392"/>
    <w:rsid w:val="001F2232"/>
    <w:rsid w:val="002052BF"/>
    <w:rsid w:val="0021440D"/>
    <w:rsid w:val="0022486E"/>
    <w:rsid w:val="00237BDD"/>
    <w:rsid w:val="002420E7"/>
    <w:rsid w:val="00252CE3"/>
    <w:rsid w:val="00254B2A"/>
    <w:rsid w:val="00266DD0"/>
    <w:rsid w:val="00274839"/>
    <w:rsid w:val="002A57DB"/>
    <w:rsid w:val="002C5286"/>
    <w:rsid w:val="002E2804"/>
    <w:rsid w:val="0031025C"/>
    <w:rsid w:val="003305DC"/>
    <w:rsid w:val="0035418D"/>
    <w:rsid w:val="003546C2"/>
    <w:rsid w:val="00361BDB"/>
    <w:rsid w:val="00363F15"/>
    <w:rsid w:val="00384D5E"/>
    <w:rsid w:val="00385E8E"/>
    <w:rsid w:val="003C6CFA"/>
    <w:rsid w:val="003F3B4E"/>
    <w:rsid w:val="004056BA"/>
    <w:rsid w:val="0042509F"/>
    <w:rsid w:val="00433F35"/>
    <w:rsid w:val="004375B5"/>
    <w:rsid w:val="00440C1F"/>
    <w:rsid w:val="00453FCB"/>
    <w:rsid w:val="00477E2C"/>
    <w:rsid w:val="004A1087"/>
    <w:rsid w:val="004A5C7C"/>
    <w:rsid w:val="004A715A"/>
    <w:rsid w:val="004C380D"/>
    <w:rsid w:val="004D328C"/>
    <w:rsid w:val="004D342D"/>
    <w:rsid w:val="004D37DC"/>
    <w:rsid w:val="004D677D"/>
    <w:rsid w:val="004E3ABF"/>
    <w:rsid w:val="004F1C30"/>
    <w:rsid w:val="00517DEC"/>
    <w:rsid w:val="00525B14"/>
    <w:rsid w:val="00525D44"/>
    <w:rsid w:val="00544B90"/>
    <w:rsid w:val="00554394"/>
    <w:rsid w:val="005717F0"/>
    <w:rsid w:val="005728EA"/>
    <w:rsid w:val="0059451C"/>
    <w:rsid w:val="005A3797"/>
    <w:rsid w:val="005A5D03"/>
    <w:rsid w:val="005B5D3F"/>
    <w:rsid w:val="005D3B92"/>
    <w:rsid w:val="005D714B"/>
    <w:rsid w:val="005E131A"/>
    <w:rsid w:val="005E5D71"/>
    <w:rsid w:val="005E62FA"/>
    <w:rsid w:val="005E7B22"/>
    <w:rsid w:val="00610ECB"/>
    <w:rsid w:val="00612F1A"/>
    <w:rsid w:val="00622CD8"/>
    <w:rsid w:val="00636344"/>
    <w:rsid w:val="00646211"/>
    <w:rsid w:val="00657B6B"/>
    <w:rsid w:val="006658AE"/>
    <w:rsid w:val="00665B89"/>
    <w:rsid w:val="00676E21"/>
    <w:rsid w:val="00691D6E"/>
    <w:rsid w:val="00692AD9"/>
    <w:rsid w:val="006A09C7"/>
    <w:rsid w:val="006C716B"/>
    <w:rsid w:val="006D6A81"/>
    <w:rsid w:val="006E3AE1"/>
    <w:rsid w:val="006F72AA"/>
    <w:rsid w:val="00701504"/>
    <w:rsid w:val="007111F6"/>
    <w:rsid w:val="007174B9"/>
    <w:rsid w:val="00717772"/>
    <w:rsid w:val="00717DE5"/>
    <w:rsid w:val="007553D4"/>
    <w:rsid w:val="0075591E"/>
    <w:rsid w:val="00766D80"/>
    <w:rsid w:val="0078313B"/>
    <w:rsid w:val="007A7170"/>
    <w:rsid w:val="007A78E1"/>
    <w:rsid w:val="007C3DB4"/>
    <w:rsid w:val="007D4462"/>
    <w:rsid w:val="007E0142"/>
    <w:rsid w:val="007E2681"/>
    <w:rsid w:val="007F7306"/>
    <w:rsid w:val="00800478"/>
    <w:rsid w:val="00807C79"/>
    <w:rsid w:val="00817C1F"/>
    <w:rsid w:val="00825D1E"/>
    <w:rsid w:val="0082665D"/>
    <w:rsid w:val="00861304"/>
    <w:rsid w:val="008700D3"/>
    <w:rsid w:val="0089089D"/>
    <w:rsid w:val="0089120A"/>
    <w:rsid w:val="008C288F"/>
    <w:rsid w:val="008E11BE"/>
    <w:rsid w:val="008E1CAB"/>
    <w:rsid w:val="008E6D8E"/>
    <w:rsid w:val="008E721A"/>
    <w:rsid w:val="009018B4"/>
    <w:rsid w:val="00903903"/>
    <w:rsid w:val="00911C3B"/>
    <w:rsid w:val="00924963"/>
    <w:rsid w:val="0093229C"/>
    <w:rsid w:val="0094300B"/>
    <w:rsid w:val="00980C73"/>
    <w:rsid w:val="009C634D"/>
    <w:rsid w:val="009E4252"/>
    <w:rsid w:val="009E6FAF"/>
    <w:rsid w:val="009E7118"/>
    <w:rsid w:val="00A04904"/>
    <w:rsid w:val="00A14AC1"/>
    <w:rsid w:val="00A20E27"/>
    <w:rsid w:val="00A230BC"/>
    <w:rsid w:val="00A33161"/>
    <w:rsid w:val="00A346F2"/>
    <w:rsid w:val="00A35D7C"/>
    <w:rsid w:val="00A83288"/>
    <w:rsid w:val="00A86F81"/>
    <w:rsid w:val="00A87BBE"/>
    <w:rsid w:val="00A93BC1"/>
    <w:rsid w:val="00A96314"/>
    <w:rsid w:val="00AA2A51"/>
    <w:rsid w:val="00AB51F8"/>
    <w:rsid w:val="00AC02A4"/>
    <w:rsid w:val="00AD2C4B"/>
    <w:rsid w:val="00AD391B"/>
    <w:rsid w:val="00AE0D58"/>
    <w:rsid w:val="00B2148C"/>
    <w:rsid w:val="00B30089"/>
    <w:rsid w:val="00B3337E"/>
    <w:rsid w:val="00B36806"/>
    <w:rsid w:val="00B56121"/>
    <w:rsid w:val="00B565DD"/>
    <w:rsid w:val="00B72749"/>
    <w:rsid w:val="00B77D52"/>
    <w:rsid w:val="00BA369C"/>
    <w:rsid w:val="00BC47F4"/>
    <w:rsid w:val="00C05BE9"/>
    <w:rsid w:val="00C13D4B"/>
    <w:rsid w:val="00C178FD"/>
    <w:rsid w:val="00C17DA6"/>
    <w:rsid w:val="00C26ED9"/>
    <w:rsid w:val="00C33144"/>
    <w:rsid w:val="00C33D41"/>
    <w:rsid w:val="00C64196"/>
    <w:rsid w:val="00C72C5B"/>
    <w:rsid w:val="00C77B82"/>
    <w:rsid w:val="00C94422"/>
    <w:rsid w:val="00C95FAC"/>
    <w:rsid w:val="00CA1308"/>
    <w:rsid w:val="00CB0471"/>
    <w:rsid w:val="00CB5594"/>
    <w:rsid w:val="00CB6200"/>
    <w:rsid w:val="00CB6A1D"/>
    <w:rsid w:val="00CD2F3A"/>
    <w:rsid w:val="00CD6525"/>
    <w:rsid w:val="00CD7533"/>
    <w:rsid w:val="00CD7C66"/>
    <w:rsid w:val="00CE0971"/>
    <w:rsid w:val="00CE0C8D"/>
    <w:rsid w:val="00CE1E5F"/>
    <w:rsid w:val="00D02B07"/>
    <w:rsid w:val="00D03B08"/>
    <w:rsid w:val="00D058C1"/>
    <w:rsid w:val="00D0701D"/>
    <w:rsid w:val="00D14A73"/>
    <w:rsid w:val="00D158D0"/>
    <w:rsid w:val="00D16C72"/>
    <w:rsid w:val="00D21D80"/>
    <w:rsid w:val="00D34989"/>
    <w:rsid w:val="00D50430"/>
    <w:rsid w:val="00D64DD0"/>
    <w:rsid w:val="00D65C55"/>
    <w:rsid w:val="00DA3BB6"/>
    <w:rsid w:val="00DA5857"/>
    <w:rsid w:val="00DA70B0"/>
    <w:rsid w:val="00DD1FCC"/>
    <w:rsid w:val="00DD7E14"/>
    <w:rsid w:val="00DF3090"/>
    <w:rsid w:val="00E02B88"/>
    <w:rsid w:val="00E15262"/>
    <w:rsid w:val="00E21639"/>
    <w:rsid w:val="00E24EB4"/>
    <w:rsid w:val="00E30F5B"/>
    <w:rsid w:val="00E44CB7"/>
    <w:rsid w:val="00E6662E"/>
    <w:rsid w:val="00E66638"/>
    <w:rsid w:val="00E676E0"/>
    <w:rsid w:val="00E72505"/>
    <w:rsid w:val="00E84B3C"/>
    <w:rsid w:val="00E85CF6"/>
    <w:rsid w:val="00E91825"/>
    <w:rsid w:val="00E92253"/>
    <w:rsid w:val="00E9368F"/>
    <w:rsid w:val="00EA52FF"/>
    <w:rsid w:val="00EA68DA"/>
    <w:rsid w:val="00EB2B54"/>
    <w:rsid w:val="00EF04EF"/>
    <w:rsid w:val="00EF0636"/>
    <w:rsid w:val="00EF7276"/>
    <w:rsid w:val="00F06657"/>
    <w:rsid w:val="00F07C76"/>
    <w:rsid w:val="00F10A1B"/>
    <w:rsid w:val="00F2191F"/>
    <w:rsid w:val="00F22A3B"/>
    <w:rsid w:val="00F46BCE"/>
    <w:rsid w:val="00F67DB6"/>
    <w:rsid w:val="00F82A8C"/>
    <w:rsid w:val="00F83D2E"/>
    <w:rsid w:val="00FB068B"/>
    <w:rsid w:val="00FB0884"/>
    <w:rsid w:val="00FB5E4F"/>
    <w:rsid w:val="00FC0B70"/>
    <w:rsid w:val="00FC37D1"/>
    <w:rsid w:val="00FD4CC7"/>
    <w:rsid w:val="00FD5F23"/>
    <w:rsid w:val="00FD7DF6"/>
    <w:rsid w:val="00FE4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D115B"/>
  <w15:chartTrackingRefBased/>
  <w15:docId w15:val="{B860641C-4084-4BFA-BBAB-DDAE62DEB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kern w:val="2"/>
        <w:sz w:val="24"/>
        <w:szCs w:val="22"/>
        <w:lang w:val="en-GB" w:eastAsia="en-US" w:bidi="ar-SA"/>
        <w14:ligatures w14:val="standardContextual"/>
      </w:rPr>
    </w:rPrDefault>
    <w:pPrDefault>
      <w:pPr>
        <w:spacing w:line="259"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C73"/>
    <w:pPr>
      <w:spacing w:line="480" w:lineRule="auto"/>
      <w:jc w:val="left"/>
    </w:pPr>
    <w:rPr>
      <w:rFonts w:eastAsia="Times New Roman" w:cs="Times New Roman"/>
      <w:kern w:val="0"/>
      <w:szCs w:val="20"/>
      <w:lang w:eastAsia="en-GB"/>
      <w14:ligatures w14:val="none"/>
    </w:rPr>
  </w:style>
  <w:style w:type="paragraph" w:styleId="Heading1">
    <w:name w:val="heading 1"/>
    <w:basedOn w:val="Normal"/>
    <w:next w:val="Normal"/>
    <w:link w:val="Heading1Char"/>
    <w:uiPriority w:val="9"/>
    <w:qFormat/>
    <w:rsid w:val="00980C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0C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0C7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C7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80C7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80C7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80C7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80C7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80C7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C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C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0C7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C7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80C7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80C7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80C7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80C7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80C7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80C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C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C7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C7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80C73"/>
    <w:pPr>
      <w:spacing w:before="160" w:after="160"/>
    </w:pPr>
    <w:rPr>
      <w:i/>
      <w:iCs/>
      <w:color w:val="404040" w:themeColor="text1" w:themeTint="BF"/>
    </w:rPr>
  </w:style>
  <w:style w:type="character" w:customStyle="1" w:styleId="QuoteChar">
    <w:name w:val="Quote Char"/>
    <w:basedOn w:val="DefaultParagraphFont"/>
    <w:link w:val="Quote"/>
    <w:uiPriority w:val="29"/>
    <w:rsid w:val="00980C73"/>
    <w:rPr>
      <w:i/>
      <w:iCs/>
      <w:color w:val="404040" w:themeColor="text1" w:themeTint="BF"/>
    </w:rPr>
  </w:style>
  <w:style w:type="paragraph" w:styleId="ListParagraph">
    <w:name w:val="List Paragraph"/>
    <w:basedOn w:val="Normal"/>
    <w:uiPriority w:val="34"/>
    <w:qFormat/>
    <w:rsid w:val="00980C73"/>
    <w:pPr>
      <w:ind w:left="720"/>
      <w:contextualSpacing/>
    </w:pPr>
  </w:style>
  <w:style w:type="character" w:styleId="IntenseEmphasis">
    <w:name w:val="Intense Emphasis"/>
    <w:basedOn w:val="DefaultParagraphFont"/>
    <w:uiPriority w:val="21"/>
    <w:qFormat/>
    <w:rsid w:val="00980C73"/>
    <w:rPr>
      <w:i/>
      <w:iCs/>
      <w:color w:val="0F4761" w:themeColor="accent1" w:themeShade="BF"/>
    </w:rPr>
  </w:style>
  <w:style w:type="paragraph" w:styleId="IntenseQuote">
    <w:name w:val="Intense Quote"/>
    <w:basedOn w:val="Normal"/>
    <w:next w:val="Normal"/>
    <w:link w:val="IntenseQuoteChar"/>
    <w:uiPriority w:val="30"/>
    <w:qFormat/>
    <w:rsid w:val="00980C73"/>
    <w:pPr>
      <w:pBdr>
        <w:top w:val="single" w:sz="4" w:space="10" w:color="0F4761" w:themeColor="accent1" w:themeShade="BF"/>
        <w:bottom w:val="single" w:sz="4" w:space="10" w:color="0F4761" w:themeColor="accent1" w:themeShade="BF"/>
      </w:pBdr>
      <w:spacing w:before="360" w:after="360"/>
      <w:ind w:left="864" w:right="864"/>
    </w:pPr>
    <w:rPr>
      <w:i/>
      <w:iCs/>
      <w:color w:val="0F4761" w:themeColor="accent1" w:themeShade="BF"/>
    </w:rPr>
  </w:style>
  <w:style w:type="character" w:customStyle="1" w:styleId="IntenseQuoteChar">
    <w:name w:val="Intense Quote Char"/>
    <w:basedOn w:val="DefaultParagraphFont"/>
    <w:link w:val="IntenseQuote"/>
    <w:uiPriority w:val="30"/>
    <w:rsid w:val="00980C73"/>
    <w:rPr>
      <w:i/>
      <w:iCs/>
      <w:color w:val="0F4761" w:themeColor="accent1" w:themeShade="BF"/>
    </w:rPr>
  </w:style>
  <w:style w:type="character" w:styleId="IntenseReference">
    <w:name w:val="Intense Reference"/>
    <w:basedOn w:val="DefaultParagraphFont"/>
    <w:uiPriority w:val="32"/>
    <w:qFormat/>
    <w:rsid w:val="00980C73"/>
    <w:rPr>
      <w:b/>
      <w:bCs/>
      <w:smallCaps/>
      <w:color w:val="0F4761" w:themeColor="accent1" w:themeShade="BF"/>
      <w:spacing w:val="5"/>
    </w:rPr>
  </w:style>
  <w:style w:type="paragraph" w:styleId="NoSpacing">
    <w:name w:val="No Spacing"/>
    <w:uiPriority w:val="1"/>
    <w:qFormat/>
    <w:rsid w:val="00980C73"/>
    <w:pPr>
      <w:spacing w:line="240" w:lineRule="auto"/>
      <w:jc w:val="left"/>
    </w:pPr>
    <w:rPr>
      <w:rFonts w:eastAsia="Times New Roman" w:cs="Times New Roman"/>
      <w:kern w:val="0"/>
      <w:szCs w:val="20"/>
      <w:lang w:eastAsia="en-GB"/>
      <w14:ligatures w14:val="none"/>
    </w:rPr>
  </w:style>
  <w:style w:type="paragraph" w:styleId="Bibliography">
    <w:name w:val="Bibliography"/>
    <w:basedOn w:val="Normal"/>
    <w:next w:val="Normal"/>
    <w:uiPriority w:val="37"/>
    <w:unhideWhenUsed/>
    <w:rsid w:val="008E721A"/>
  </w:style>
  <w:style w:type="paragraph" w:styleId="Header">
    <w:name w:val="header"/>
    <w:basedOn w:val="Normal"/>
    <w:link w:val="HeaderChar"/>
    <w:uiPriority w:val="99"/>
    <w:unhideWhenUsed/>
    <w:rsid w:val="00AC02A4"/>
    <w:pPr>
      <w:tabs>
        <w:tab w:val="center" w:pos="4513"/>
        <w:tab w:val="right" w:pos="9026"/>
      </w:tabs>
      <w:spacing w:line="240" w:lineRule="auto"/>
    </w:pPr>
  </w:style>
  <w:style w:type="character" w:customStyle="1" w:styleId="HeaderChar">
    <w:name w:val="Header Char"/>
    <w:basedOn w:val="DefaultParagraphFont"/>
    <w:link w:val="Header"/>
    <w:uiPriority w:val="99"/>
    <w:rsid w:val="00AC02A4"/>
    <w:rPr>
      <w:rFonts w:eastAsia="Times New Roman" w:cs="Times New Roman"/>
      <w:kern w:val="0"/>
      <w:szCs w:val="20"/>
      <w:lang w:eastAsia="en-GB"/>
      <w14:ligatures w14:val="none"/>
    </w:rPr>
  </w:style>
  <w:style w:type="paragraph" w:styleId="Footer">
    <w:name w:val="footer"/>
    <w:basedOn w:val="Normal"/>
    <w:link w:val="FooterChar"/>
    <w:uiPriority w:val="99"/>
    <w:unhideWhenUsed/>
    <w:rsid w:val="00AC02A4"/>
    <w:pPr>
      <w:tabs>
        <w:tab w:val="center" w:pos="4513"/>
        <w:tab w:val="right" w:pos="9026"/>
      </w:tabs>
      <w:spacing w:line="240" w:lineRule="auto"/>
    </w:pPr>
  </w:style>
  <w:style w:type="character" w:customStyle="1" w:styleId="FooterChar">
    <w:name w:val="Footer Char"/>
    <w:basedOn w:val="DefaultParagraphFont"/>
    <w:link w:val="Footer"/>
    <w:uiPriority w:val="99"/>
    <w:rsid w:val="00AC02A4"/>
    <w:rPr>
      <w:rFonts w:eastAsia="Times New Roman" w:cs="Times New Roman"/>
      <w:kern w:val="0"/>
      <w:szCs w:val="20"/>
      <w:lang w:eastAsia="en-GB"/>
      <w14:ligatures w14:val="none"/>
    </w:rPr>
  </w:style>
  <w:style w:type="table" w:styleId="TableGrid">
    <w:name w:val="Table Grid"/>
    <w:basedOn w:val="TableNormal"/>
    <w:uiPriority w:val="39"/>
    <w:rsid w:val="00C331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9018B4"/>
    <w:pPr>
      <w:spacing w:line="240" w:lineRule="auto"/>
    </w:pPr>
    <w:rPr>
      <w:sz w:val="20"/>
    </w:rPr>
  </w:style>
  <w:style w:type="character" w:customStyle="1" w:styleId="FootnoteTextChar">
    <w:name w:val="Footnote Text Char"/>
    <w:basedOn w:val="DefaultParagraphFont"/>
    <w:link w:val="FootnoteText"/>
    <w:uiPriority w:val="99"/>
    <w:semiHidden/>
    <w:rsid w:val="009018B4"/>
    <w:rPr>
      <w:rFonts w:eastAsia="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9018B4"/>
    <w:rPr>
      <w:vertAlign w:val="superscript"/>
    </w:rPr>
  </w:style>
  <w:style w:type="character" w:customStyle="1" w:styleId="multiline">
    <w:name w:val="multiline"/>
    <w:basedOn w:val="DefaultParagraphFont"/>
    <w:rsid w:val="00BA3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7127">
      <w:bodyDiv w:val="1"/>
      <w:marLeft w:val="0"/>
      <w:marRight w:val="0"/>
      <w:marTop w:val="0"/>
      <w:marBottom w:val="0"/>
      <w:divBdr>
        <w:top w:val="none" w:sz="0" w:space="0" w:color="auto"/>
        <w:left w:val="none" w:sz="0" w:space="0" w:color="auto"/>
        <w:bottom w:val="none" w:sz="0" w:space="0" w:color="auto"/>
        <w:right w:val="none" w:sz="0" w:space="0" w:color="auto"/>
      </w:divBdr>
    </w:div>
    <w:div w:id="11080901">
      <w:bodyDiv w:val="1"/>
      <w:marLeft w:val="0"/>
      <w:marRight w:val="0"/>
      <w:marTop w:val="0"/>
      <w:marBottom w:val="0"/>
      <w:divBdr>
        <w:top w:val="none" w:sz="0" w:space="0" w:color="auto"/>
        <w:left w:val="none" w:sz="0" w:space="0" w:color="auto"/>
        <w:bottom w:val="none" w:sz="0" w:space="0" w:color="auto"/>
        <w:right w:val="none" w:sz="0" w:space="0" w:color="auto"/>
      </w:divBdr>
    </w:div>
    <w:div w:id="11423174">
      <w:bodyDiv w:val="1"/>
      <w:marLeft w:val="0"/>
      <w:marRight w:val="0"/>
      <w:marTop w:val="0"/>
      <w:marBottom w:val="0"/>
      <w:divBdr>
        <w:top w:val="none" w:sz="0" w:space="0" w:color="auto"/>
        <w:left w:val="none" w:sz="0" w:space="0" w:color="auto"/>
        <w:bottom w:val="none" w:sz="0" w:space="0" w:color="auto"/>
        <w:right w:val="none" w:sz="0" w:space="0" w:color="auto"/>
      </w:divBdr>
    </w:div>
    <w:div w:id="27683049">
      <w:bodyDiv w:val="1"/>
      <w:marLeft w:val="0"/>
      <w:marRight w:val="0"/>
      <w:marTop w:val="0"/>
      <w:marBottom w:val="0"/>
      <w:divBdr>
        <w:top w:val="none" w:sz="0" w:space="0" w:color="auto"/>
        <w:left w:val="none" w:sz="0" w:space="0" w:color="auto"/>
        <w:bottom w:val="none" w:sz="0" w:space="0" w:color="auto"/>
        <w:right w:val="none" w:sz="0" w:space="0" w:color="auto"/>
      </w:divBdr>
    </w:div>
    <w:div w:id="28998243">
      <w:bodyDiv w:val="1"/>
      <w:marLeft w:val="0"/>
      <w:marRight w:val="0"/>
      <w:marTop w:val="0"/>
      <w:marBottom w:val="0"/>
      <w:divBdr>
        <w:top w:val="none" w:sz="0" w:space="0" w:color="auto"/>
        <w:left w:val="none" w:sz="0" w:space="0" w:color="auto"/>
        <w:bottom w:val="none" w:sz="0" w:space="0" w:color="auto"/>
        <w:right w:val="none" w:sz="0" w:space="0" w:color="auto"/>
      </w:divBdr>
    </w:div>
    <w:div w:id="37972755">
      <w:bodyDiv w:val="1"/>
      <w:marLeft w:val="0"/>
      <w:marRight w:val="0"/>
      <w:marTop w:val="0"/>
      <w:marBottom w:val="0"/>
      <w:divBdr>
        <w:top w:val="none" w:sz="0" w:space="0" w:color="auto"/>
        <w:left w:val="none" w:sz="0" w:space="0" w:color="auto"/>
        <w:bottom w:val="none" w:sz="0" w:space="0" w:color="auto"/>
        <w:right w:val="none" w:sz="0" w:space="0" w:color="auto"/>
      </w:divBdr>
    </w:div>
    <w:div w:id="41095593">
      <w:bodyDiv w:val="1"/>
      <w:marLeft w:val="0"/>
      <w:marRight w:val="0"/>
      <w:marTop w:val="0"/>
      <w:marBottom w:val="0"/>
      <w:divBdr>
        <w:top w:val="none" w:sz="0" w:space="0" w:color="auto"/>
        <w:left w:val="none" w:sz="0" w:space="0" w:color="auto"/>
        <w:bottom w:val="none" w:sz="0" w:space="0" w:color="auto"/>
        <w:right w:val="none" w:sz="0" w:space="0" w:color="auto"/>
      </w:divBdr>
    </w:div>
    <w:div w:id="58720977">
      <w:bodyDiv w:val="1"/>
      <w:marLeft w:val="0"/>
      <w:marRight w:val="0"/>
      <w:marTop w:val="0"/>
      <w:marBottom w:val="0"/>
      <w:divBdr>
        <w:top w:val="none" w:sz="0" w:space="0" w:color="auto"/>
        <w:left w:val="none" w:sz="0" w:space="0" w:color="auto"/>
        <w:bottom w:val="none" w:sz="0" w:space="0" w:color="auto"/>
        <w:right w:val="none" w:sz="0" w:space="0" w:color="auto"/>
      </w:divBdr>
    </w:div>
    <w:div w:id="75320678">
      <w:bodyDiv w:val="1"/>
      <w:marLeft w:val="0"/>
      <w:marRight w:val="0"/>
      <w:marTop w:val="0"/>
      <w:marBottom w:val="0"/>
      <w:divBdr>
        <w:top w:val="none" w:sz="0" w:space="0" w:color="auto"/>
        <w:left w:val="none" w:sz="0" w:space="0" w:color="auto"/>
        <w:bottom w:val="none" w:sz="0" w:space="0" w:color="auto"/>
        <w:right w:val="none" w:sz="0" w:space="0" w:color="auto"/>
      </w:divBdr>
    </w:div>
    <w:div w:id="81147386">
      <w:bodyDiv w:val="1"/>
      <w:marLeft w:val="0"/>
      <w:marRight w:val="0"/>
      <w:marTop w:val="0"/>
      <w:marBottom w:val="0"/>
      <w:divBdr>
        <w:top w:val="none" w:sz="0" w:space="0" w:color="auto"/>
        <w:left w:val="none" w:sz="0" w:space="0" w:color="auto"/>
        <w:bottom w:val="none" w:sz="0" w:space="0" w:color="auto"/>
        <w:right w:val="none" w:sz="0" w:space="0" w:color="auto"/>
      </w:divBdr>
    </w:div>
    <w:div w:id="82916216">
      <w:bodyDiv w:val="1"/>
      <w:marLeft w:val="0"/>
      <w:marRight w:val="0"/>
      <w:marTop w:val="0"/>
      <w:marBottom w:val="0"/>
      <w:divBdr>
        <w:top w:val="none" w:sz="0" w:space="0" w:color="auto"/>
        <w:left w:val="none" w:sz="0" w:space="0" w:color="auto"/>
        <w:bottom w:val="none" w:sz="0" w:space="0" w:color="auto"/>
        <w:right w:val="none" w:sz="0" w:space="0" w:color="auto"/>
      </w:divBdr>
    </w:div>
    <w:div w:id="86469533">
      <w:bodyDiv w:val="1"/>
      <w:marLeft w:val="0"/>
      <w:marRight w:val="0"/>
      <w:marTop w:val="0"/>
      <w:marBottom w:val="0"/>
      <w:divBdr>
        <w:top w:val="none" w:sz="0" w:space="0" w:color="auto"/>
        <w:left w:val="none" w:sz="0" w:space="0" w:color="auto"/>
        <w:bottom w:val="none" w:sz="0" w:space="0" w:color="auto"/>
        <w:right w:val="none" w:sz="0" w:space="0" w:color="auto"/>
      </w:divBdr>
    </w:div>
    <w:div w:id="88813424">
      <w:bodyDiv w:val="1"/>
      <w:marLeft w:val="0"/>
      <w:marRight w:val="0"/>
      <w:marTop w:val="0"/>
      <w:marBottom w:val="0"/>
      <w:divBdr>
        <w:top w:val="none" w:sz="0" w:space="0" w:color="auto"/>
        <w:left w:val="none" w:sz="0" w:space="0" w:color="auto"/>
        <w:bottom w:val="none" w:sz="0" w:space="0" w:color="auto"/>
        <w:right w:val="none" w:sz="0" w:space="0" w:color="auto"/>
      </w:divBdr>
    </w:div>
    <w:div w:id="91435428">
      <w:bodyDiv w:val="1"/>
      <w:marLeft w:val="0"/>
      <w:marRight w:val="0"/>
      <w:marTop w:val="0"/>
      <w:marBottom w:val="0"/>
      <w:divBdr>
        <w:top w:val="none" w:sz="0" w:space="0" w:color="auto"/>
        <w:left w:val="none" w:sz="0" w:space="0" w:color="auto"/>
        <w:bottom w:val="none" w:sz="0" w:space="0" w:color="auto"/>
        <w:right w:val="none" w:sz="0" w:space="0" w:color="auto"/>
      </w:divBdr>
    </w:div>
    <w:div w:id="93215533">
      <w:bodyDiv w:val="1"/>
      <w:marLeft w:val="0"/>
      <w:marRight w:val="0"/>
      <w:marTop w:val="0"/>
      <w:marBottom w:val="0"/>
      <w:divBdr>
        <w:top w:val="none" w:sz="0" w:space="0" w:color="auto"/>
        <w:left w:val="none" w:sz="0" w:space="0" w:color="auto"/>
        <w:bottom w:val="none" w:sz="0" w:space="0" w:color="auto"/>
        <w:right w:val="none" w:sz="0" w:space="0" w:color="auto"/>
      </w:divBdr>
    </w:div>
    <w:div w:id="100958007">
      <w:bodyDiv w:val="1"/>
      <w:marLeft w:val="0"/>
      <w:marRight w:val="0"/>
      <w:marTop w:val="0"/>
      <w:marBottom w:val="0"/>
      <w:divBdr>
        <w:top w:val="none" w:sz="0" w:space="0" w:color="auto"/>
        <w:left w:val="none" w:sz="0" w:space="0" w:color="auto"/>
        <w:bottom w:val="none" w:sz="0" w:space="0" w:color="auto"/>
        <w:right w:val="none" w:sz="0" w:space="0" w:color="auto"/>
      </w:divBdr>
    </w:div>
    <w:div w:id="105971892">
      <w:bodyDiv w:val="1"/>
      <w:marLeft w:val="0"/>
      <w:marRight w:val="0"/>
      <w:marTop w:val="0"/>
      <w:marBottom w:val="0"/>
      <w:divBdr>
        <w:top w:val="none" w:sz="0" w:space="0" w:color="auto"/>
        <w:left w:val="none" w:sz="0" w:space="0" w:color="auto"/>
        <w:bottom w:val="none" w:sz="0" w:space="0" w:color="auto"/>
        <w:right w:val="none" w:sz="0" w:space="0" w:color="auto"/>
      </w:divBdr>
    </w:div>
    <w:div w:id="116533741">
      <w:bodyDiv w:val="1"/>
      <w:marLeft w:val="0"/>
      <w:marRight w:val="0"/>
      <w:marTop w:val="0"/>
      <w:marBottom w:val="0"/>
      <w:divBdr>
        <w:top w:val="none" w:sz="0" w:space="0" w:color="auto"/>
        <w:left w:val="none" w:sz="0" w:space="0" w:color="auto"/>
        <w:bottom w:val="none" w:sz="0" w:space="0" w:color="auto"/>
        <w:right w:val="none" w:sz="0" w:space="0" w:color="auto"/>
      </w:divBdr>
    </w:div>
    <w:div w:id="118112733">
      <w:bodyDiv w:val="1"/>
      <w:marLeft w:val="0"/>
      <w:marRight w:val="0"/>
      <w:marTop w:val="0"/>
      <w:marBottom w:val="0"/>
      <w:divBdr>
        <w:top w:val="none" w:sz="0" w:space="0" w:color="auto"/>
        <w:left w:val="none" w:sz="0" w:space="0" w:color="auto"/>
        <w:bottom w:val="none" w:sz="0" w:space="0" w:color="auto"/>
        <w:right w:val="none" w:sz="0" w:space="0" w:color="auto"/>
      </w:divBdr>
    </w:div>
    <w:div w:id="175272429">
      <w:bodyDiv w:val="1"/>
      <w:marLeft w:val="0"/>
      <w:marRight w:val="0"/>
      <w:marTop w:val="0"/>
      <w:marBottom w:val="0"/>
      <w:divBdr>
        <w:top w:val="none" w:sz="0" w:space="0" w:color="auto"/>
        <w:left w:val="none" w:sz="0" w:space="0" w:color="auto"/>
        <w:bottom w:val="none" w:sz="0" w:space="0" w:color="auto"/>
        <w:right w:val="none" w:sz="0" w:space="0" w:color="auto"/>
      </w:divBdr>
    </w:div>
    <w:div w:id="181014743">
      <w:bodyDiv w:val="1"/>
      <w:marLeft w:val="0"/>
      <w:marRight w:val="0"/>
      <w:marTop w:val="0"/>
      <w:marBottom w:val="0"/>
      <w:divBdr>
        <w:top w:val="none" w:sz="0" w:space="0" w:color="auto"/>
        <w:left w:val="none" w:sz="0" w:space="0" w:color="auto"/>
        <w:bottom w:val="none" w:sz="0" w:space="0" w:color="auto"/>
        <w:right w:val="none" w:sz="0" w:space="0" w:color="auto"/>
      </w:divBdr>
    </w:div>
    <w:div w:id="185096216">
      <w:bodyDiv w:val="1"/>
      <w:marLeft w:val="0"/>
      <w:marRight w:val="0"/>
      <w:marTop w:val="0"/>
      <w:marBottom w:val="0"/>
      <w:divBdr>
        <w:top w:val="none" w:sz="0" w:space="0" w:color="auto"/>
        <w:left w:val="none" w:sz="0" w:space="0" w:color="auto"/>
        <w:bottom w:val="none" w:sz="0" w:space="0" w:color="auto"/>
        <w:right w:val="none" w:sz="0" w:space="0" w:color="auto"/>
      </w:divBdr>
    </w:div>
    <w:div w:id="188880352">
      <w:bodyDiv w:val="1"/>
      <w:marLeft w:val="0"/>
      <w:marRight w:val="0"/>
      <w:marTop w:val="0"/>
      <w:marBottom w:val="0"/>
      <w:divBdr>
        <w:top w:val="none" w:sz="0" w:space="0" w:color="auto"/>
        <w:left w:val="none" w:sz="0" w:space="0" w:color="auto"/>
        <w:bottom w:val="none" w:sz="0" w:space="0" w:color="auto"/>
        <w:right w:val="none" w:sz="0" w:space="0" w:color="auto"/>
      </w:divBdr>
    </w:div>
    <w:div w:id="191962157">
      <w:bodyDiv w:val="1"/>
      <w:marLeft w:val="0"/>
      <w:marRight w:val="0"/>
      <w:marTop w:val="0"/>
      <w:marBottom w:val="0"/>
      <w:divBdr>
        <w:top w:val="none" w:sz="0" w:space="0" w:color="auto"/>
        <w:left w:val="none" w:sz="0" w:space="0" w:color="auto"/>
        <w:bottom w:val="none" w:sz="0" w:space="0" w:color="auto"/>
        <w:right w:val="none" w:sz="0" w:space="0" w:color="auto"/>
      </w:divBdr>
    </w:div>
    <w:div w:id="195969699">
      <w:bodyDiv w:val="1"/>
      <w:marLeft w:val="0"/>
      <w:marRight w:val="0"/>
      <w:marTop w:val="0"/>
      <w:marBottom w:val="0"/>
      <w:divBdr>
        <w:top w:val="none" w:sz="0" w:space="0" w:color="auto"/>
        <w:left w:val="none" w:sz="0" w:space="0" w:color="auto"/>
        <w:bottom w:val="none" w:sz="0" w:space="0" w:color="auto"/>
        <w:right w:val="none" w:sz="0" w:space="0" w:color="auto"/>
      </w:divBdr>
    </w:div>
    <w:div w:id="211575747">
      <w:bodyDiv w:val="1"/>
      <w:marLeft w:val="0"/>
      <w:marRight w:val="0"/>
      <w:marTop w:val="0"/>
      <w:marBottom w:val="0"/>
      <w:divBdr>
        <w:top w:val="none" w:sz="0" w:space="0" w:color="auto"/>
        <w:left w:val="none" w:sz="0" w:space="0" w:color="auto"/>
        <w:bottom w:val="none" w:sz="0" w:space="0" w:color="auto"/>
        <w:right w:val="none" w:sz="0" w:space="0" w:color="auto"/>
      </w:divBdr>
    </w:div>
    <w:div w:id="226383177">
      <w:bodyDiv w:val="1"/>
      <w:marLeft w:val="0"/>
      <w:marRight w:val="0"/>
      <w:marTop w:val="0"/>
      <w:marBottom w:val="0"/>
      <w:divBdr>
        <w:top w:val="none" w:sz="0" w:space="0" w:color="auto"/>
        <w:left w:val="none" w:sz="0" w:space="0" w:color="auto"/>
        <w:bottom w:val="none" w:sz="0" w:space="0" w:color="auto"/>
        <w:right w:val="none" w:sz="0" w:space="0" w:color="auto"/>
      </w:divBdr>
    </w:div>
    <w:div w:id="237207515">
      <w:bodyDiv w:val="1"/>
      <w:marLeft w:val="0"/>
      <w:marRight w:val="0"/>
      <w:marTop w:val="0"/>
      <w:marBottom w:val="0"/>
      <w:divBdr>
        <w:top w:val="none" w:sz="0" w:space="0" w:color="auto"/>
        <w:left w:val="none" w:sz="0" w:space="0" w:color="auto"/>
        <w:bottom w:val="none" w:sz="0" w:space="0" w:color="auto"/>
        <w:right w:val="none" w:sz="0" w:space="0" w:color="auto"/>
      </w:divBdr>
    </w:div>
    <w:div w:id="241793883">
      <w:bodyDiv w:val="1"/>
      <w:marLeft w:val="0"/>
      <w:marRight w:val="0"/>
      <w:marTop w:val="0"/>
      <w:marBottom w:val="0"/>
      <w:divBdr>
        <w:top w:val="none" w:sz="0" w:space="0" w:color="auto"/>
        <w:left w:val="none" w:sz="0" w:space="0" w:color="auto"/>
        <w:bottom w:val="none" w:sz="0" w:space="0" w:color="auto"/>
        <w:right w:val="none" w:sz="0" w:space="0" w:color="auto"/>
      </w:divBdr>
    </w:div>
    <w:div w:id="254291098">
      <w:bodyDiv w:val="1"/>
      <w:marLeft w:val="0"/>
      <w:marRight w:val="0"/>
      <w:marTop w:val="0"/>
      <w:marBottom w:val="0"/>
      <w:divBdr>
        <w:top w:val="none" w:sz="0" w:space="0" w:color="auto"/>
        <w:left w:val="none" w:sz="0" w:space="0" w:color="auto"/>
        <w:bottom w:val="none" w:sz="0" w:space="0" w:color="auto"/>
        <w:right w:val="none" w:sz="0" w:space="0" w:color="auto"/>
      </w:divBdr>
    </w:div>
    <w:div w:id="257451340">
      <w:bodyDiv w:val="1"/>
      <w:marLeft w:val="0"/>
      <w:marRight w:val="0"/>
      <w:marTop w:val="0"/>
      <w:marBottom w:val="0"/>
      <w:divBdr>
        <w:top w:val="none" w:sz="0" w:space="0" w:color="auto"/>
        <w:left w:val="none" w:sz="0" w:space="0" w:color="auto"/>
        <w:bottom w:val="none" w:sz="0" w:space="0" w:color="auto"/>
        <w:right w:val="none" w:sz="0" w:space="0" w:color="auto"/>
      </w:divBdr>
    </w:div>
    <w:div w:id="274217858">
      <w:bodyDiv w:val="1"/>
      <w:marLeft w:val="0"/>
      <w:marRight w:val="0"/>
      <w:marTop w:val="0"/>
      <w:marBottom w:val="0"/>
      <w:divBdr>
        <w:top w:val="none" w:sz="0" w:space="0" w:color="auto"/>
        <w:left w:val="none" w:sz="0" w:space="0" w:color="auto"/>
        <w:bottom w:val="none" w:sz="0" w:space="0" w:color="auto"/>
        <w:right w:val="none" w:sz="0" w:space="0" w:color="auto"/>
      </w:divBdr>
    </w:div>
    <w:div w:id="282538628">
      <w:bodyDiv w:val="1"/>
      <w:marLeft w:val="0"/>
      <w:marRight w:val="0"/>
      <w:marTop w:val="0"/>
      <w:marBottom w:val="0"/>
      <w:divBdr>
        <w:top w:val="none" w:sz="0" w:space="0" w:color="auto"/>
        <w:left w:val="none" w:sz="0" w:space="0" w:color="auto"/>
        <w:bottom w:val="none" w:sz="0" w:space="0" w:color="auto"/>
        <w:right w:val="none" w:sz="0" w:space="0" w:color="auto"/>
      </w:divBdr>
    </w:div>
    <w:div w:id="283468722">
      <w:bodyDiv w:val="1"/>
      <w:marLeft w:val="0"/>
      <w:marRight w:val="0"/>
      <w:marTop w:val="0"/>
      <w:marBottom w:val="0"/>
      <w:divBdr>
        <w:top w:val="none" w:sz="0" w:space="0" w:color="auto"/>
        <w:left w:val="none" w:sz="0" w:space="0" w:color="auto"/>
        <w:bottom w:val="none" w:sz="0" w:space="0" w:color="auto"/>
        <w:right w:val="none" w:sz="0" w:space="0" w:color="auto"/>
      </w:divBdr>
    </w:div>
    <w:div w:id="289286021">
      <w:bodyDiv w:val="1"/>
      <w:marLeft w:val="0"/>
      <w:marRight w:val="0"/>
      <w:marTop w:val="0"/>
      <w:marBottom w:val="0"/>
      <w:divBdr>
        <w:top w:val="none" w:sz="0" w:space="0" w:color="auto"/>
        <w:left w:val="none" w:sz="0" w:space="0" w:color="auto"/>
        <w:bottom w:val="none" w:sz="0" w:space="0" w:color="auto"/>
        <w:right w:val="none" w:sz="0" w:space="0" w:color="auto"/>
      </w:divBdr>
    </w:div>
    <w:div w:id="290138519">
      <w:bodyDiv w:val="1"/>
      <w:marLeft w:val="0"/>
      <w:marRight w:val="0"/>
      <w:marTop w:val="0"/>
      <w:marBottom w:val="0"/>
      <w:divBdr>
        <w:top w:val="none" w:sz="0" w:space="0" w:color="auto"/>
        <w:left w:val="none" w:sz="0" w:space="0" w:color="auto"/>
        <w:bottom w:val="none" w:sz="0" w:space="0" w:color="auto"/>
        <w:right w:val="none" w:sz="0" w:space="0" w:color="auto"/>
      </w:divBdr>
    </w:div>
    <w:div w:id="291601262">
      <w:bodyDiv w:val="1"/>
      <w:marLeft w:val="0"/>
      <w:marRight w:val="0"/>
      <w:marTop w:val="0"/>
      <w:marBottom w:val="0"/>
      <w:divBdr>
        <w:top w:val="none" w:sz="0" w:space="0" w:color="auto"/>
        <w:left w:val="none" w:sz="0" w:space="0" w:color="auto"/>
        <w:bottom w:val="none" w:sz="0" w:space="0" w:color="auto"/>
        <w:right w:val="none" w:sz="0" w:space="0" w:color="auto"/>
      </w:divBdr>
    </w:div>
    <w:div w:id="292057534">
      <w:bodyDiv w:val="1"/>
      <w:marLeft w:val="0"/>
      <w:marRight w:val="0"/>
      <w:marTop w:val="0"/>
      <w:marBottom w:val="0"/>
      <w:divBdr>
        <w:top w:val="none" w:sz="0" w:space="0" w:color="auto"/>
        <w:left w:val="none" w:sz="0" w:space="0" w:color="auto"/>
        <w:bottom w:val="none" w:sz="0" w:space="0" w:color="auto"/>
        <w:right w:val="none" w:sz="0" w:space="0" w:color="auto"/>
      </w:divBdr>
    </w:div>
    <w:div w:id="297733389">
      <w:bodyDiv w:val="1"/>
      <w:marLeft w:val="0"/>
      <w:marRight w:val="0"/>
      <w:marTop w:val="0"/>
      <w:marBottom w:val="0"/>
      <w:divBdr>
        <w:top w:val="none" w:sz="0" w:space="0" w:color="auto"/>
        <w:left w:val="none" w:sz="0" w:space="0" w:color="auto"/>
        <w:bottom w:val="none" w:sz="0" w:space="0" w:color="auto"/>
        <w:right w:val="none" w:sz="0" w:space="0" w:color="auto"/>
      </w:divBdr>
    </w:div>
    <w:div w:id="342896165">
      <w:bodyDiv w:val="1"/>
      <w:marLeft w:val="0"/>
      <w:marRight w:val="0"/>
      <w:marTop w:val="0"/>
      <w:marBottom w:val="0"/>
      <w:divBdr>
        <w:top w:val="none" w:sz="0" w:space="0" w:color="auto"/>
        <w:left w:val="none" w:sz="0" w:space="0" w:color="auto"/>
        <w:bottom w:val="none" w:sz="0" w:space="0" w:color="auto"/>
        <w:right w:val="none" w:sz="0" w:space="0" w:color="auto"/>
      </w:divBdr>
    </w:div>
    <w:div w:id="357126116">
      <w:bodyDiv w:val="1"/>
      <w:marLeft w:val="0"/>
      <w:marRight w:val="0"/>
      <w:marTop w:val="0"/>
      <w:marBottom w:val="0"/>
      <w:divBdr>
        <w:top w:val="none" w:sz="0" w:space="0" w:color="auto"/>
        <w:left w:val="none" w:sz="0" w:space="0" w:color="auto"/>
        <w:bottom w:val="none" w:sz="0" w:space="0" w:color="auto"/>
        <w:right w:val="none" w:sz="0" w:space="0" w:color="auto"/>
      </w:divBdr>
    </w:div>
    <w:div w:id="357705150">
      <w:bodyDiv w:val="1"/>
      <w:marLeft w:val="0"/>
      <w:marRight w:val="0"/>
      <w:marTop w:val="0"/>
      <w:marBottom w:val="0"/>
      <w:divBdr>
        <w:top w:val="none" w:sz="0" w:space="0" w:color="auto"/>
        <w:left w:val="none" w:sz="0" w:space="0" w:color="auto"/>
        <w:bottom w:val="none" w:sz="0" w:space="0" w:color="auto"/>
        <w:right w:val="none" w:sz="0" w:space="0" w:color="auto"/>
      </w:divBdr>
    </w:div>
    <w:div w:id="358088816">
      <w:bodyDiv w:val="1"/>
      <w:marLeft w:val="0"/>
      <w:marRight w:val="0"/>
      <w:marTop w:val="0"/>
      <w:marBottom w:val="0"/>
      <w:divBdr>
        <w:top w:val="none" w:sz="0" w:space="0" w:color="auto"/>
        <w:left w:val="none" w:sz="0" w:space="0" w:color="auto"/>
        <w:bottom w:val="none" w:sz="0" w:space="0" w:color="auto"/>
        <w:right w:val="none" w:sz="0" w:space="0" w:color="auto"/>
      </w:divBdr>
    </w:div>
    <w:div w:id="370033909">
      <w:bodyDiv w:val="1"/>
      <w:marLeft w:val="0"/>
      <w:marRight w:val="0"/>
      <w:marTop w:val="0"/>
      <w:marBottom w:val="0"/>
      <w:divBdr>
        <w:top w:val="none" w:sz="0" w:space="0" w:color="auto"/>
        <w:left w:val="none" w:sz="0" w:space="0" w:color="auto"/>
        <w:bottom w:val="none" w:sz="0" w:space="0" w:color="auto"/>
        <w:right w:val="none" w:sz="0" w:space="0" w:color="auto"/>
      </w:divBdr>
    </w:div>
    <w:div w:id="375400026">
      <w:bodyDiv w:val="1"/>
      <w:marLeft w:val="0"/>
      <w:marRight w:val="0"/>
      <w:marTop w:val="0"/>
      <w:marBottom w:val="0"/>
      <w:divBdr>
        <w:top w:val="none" w:sz="0" w:space="0" w:color="auto"/>
        <w:left w:val="none" w:sz="0" w:space="0" w:color="auto"/>
        <w:bottom w:val="none" w:sz="0" w:space="0" w:color="auto"/>
        <w:right w:val="none" w:sz="0" w:space="0" w:color="auto"/>
      </w:divBdr>
    </w:div>
    <w:div w:id="390273218">
      <w:bodyDiv w:val="1"/>
      <w:marLeft w:val="0"/>
      <w:marRight w:val="0"/>
      <w:marTop w:val="0"/>
      <w:marBottom w:val="0"/>
      <w:divBdr>
        <w:top w:val="none" w:sz="0" w:space="0" w:color="auto"/>
        <w:left w:val="none" w:sz="0" w:space="0" w:color="auto"/>
        <w:bottom w:val="none" w:sz="0" w:space="0" w:color="auto"/>
        <w:right w:val="none" w:sz="0" w:space="0" w:color="auto"/>
      </w:divBdr>
    </w:div>
    <w:div w:id="404299118">
      <w:bodyDiv w:val="1"/>
      <w:marLeft w:val="0"/>
      <w:marRight w:val="0"/>
      <w:marTop w:val="0"/>
      <w:marBottom w:val="0"/>
      <w:divBdr>
        <w:top w:val="none" w:sz="0" w:space="0" w:color="auto"/>
        <w:left w:val="none" w:sz="0" w:space="0" w:color="auto"/>
        <w:bottom w:val="none" w:sz="0" w:space="0" w:color="auto"/>
        <w:right w:val="none" w:sz="0" w:space="0" w:color="auto"/>
      </w:divBdr>
    </w:div>
    <w:div w:id="405962121">
      <w:bodyDiv w:val="1"/>
      <w:marLeft w:val="0"/>
      <w:marRight w:val="0"/>
      <w:marTop w:val="0"/>
      <w:marBottom w:val="0"/>
      <w:divBdr>
        <w:top w:val="none" w:sz="0" w:space="0" w:color="auto"/>
        <w:left w:val="none" w:sz="0" w:space="0" w:color="auto"/>
        <w:bottom w:val="none" w:sz="0" w:space="0" w:color="auto"/>
        <w:right w:val="none" w:sz="0" w:space="0" w:color="auto"/>
      </w:divBdr>
    </w:div>
    <w:div w:id="412435927">
      <w:bodyDiv w:val="1"/>
      <w:marLeft w:val="0"/>
      <w:marRight w:val="0"/>
      <w:marTop w:val="0"/>
      <w:marBottom w:val="0"/>
      <w:divBdr>
        <w:top w:val="none" w:sz="0" w:space="0" w:color="auto"/>
        <w:left w:val="none" w:sz="0" w:space="0" w:color="auto"/>
        <w:bottom w:val="none" w:sz="0" w:space="0" w:color="auto"/>
        <w:right w:val="none" w:sz="0" w:space="0" w:color="auto"/>
      </w:divBdr>
    </w:div>
    <w:div w:id="426537682">
      <w:bodyDiv w:val="1"/>
      <w:marLeft w:val="0"/>
      <w:marRight w:val="0"/>
      <w:marTop w:val="0"/>
      <w:marBottom w:val="0"/>
      <w:divBdr>
        <w:top w:val="none" w:sz="0" w:space="0" w:color="auto"/>
        <w:left w:val="none" w:sz="0" w:space="0" w:color="auto"/>
        <w:bottom w:val="none" w:sz="0" w:space="0" w:color="auto"/>
        <w:right w:val="none" w:sz="0" w:space="0" w:color="auto"/>
      </w:divBdr>
    </w:div>
    <w:div w:id="438532148">
      <w:bodyDiv w:val="1"/>
      <w:marLeft w:val="0"/>
      <w:marRight w:val="0"/>
      <w:marTop w:val="0"/>
      <w:marBottom w:val="0"/>
      <w:divBdr>
        <w:top w:val="none" w:sz="0" w:space="0" w:color="auto"/>
        <w:left w:val="none" w:sz="0" w:space="0" w:color="auto"/>
        <w:bottom w:val="none" w:sz="0" w:space="0" w:color="auto"/>
        <w:right w:val="none" w:sz="0" w:space="0" w:color="auto"/>
      </w:divBdr>
    </w:div>
    <w:div w:id="442113788">
      <w:bodyDiv w:val="1"/>
      <w:marLeft w:val="0"/>
      <w:marRight w:val="0"/>
      <w:marTop w:val="0"/>
      <w:marBottom w:val="0"/>
      <w:divBdr>
        <w:top w:val="none" w:sz="0" w:space="0" w:color="auto"/>
        <w:left w:val="none" w:sz="0" w:space="0" w:color="auto"/>
        <w:bottom w:val="none" w:sz="0" w:space="0" w:color="auto"/>
        <w:right w:val="none" w:sz="0" w:space="0" w:color="auto"/>
      </w:divBdr>
    </w:div>
    <w:div w:id="445665040">
      <w:bodyDiv w:val="1"/>
      <w:marLeft w:val="0"/>
      <w:marRight w:val="0"/>
      <w:marTop w:val="0"/>
      <w:marBottom w:val="0"/>
      <w:divBdr>
        <w:top w:val="none" w:sz="0" w:space="0" w:color="auto"/>
        <w:left w:val="none" w:sz="0" w:space="0" w:color="auto"/>
        <w:bottom w:val="none" w:sz="0" w:space="0" w:color="auto"/>
        <w:right w:val="none" w:sz="0" w:space="0" w:color="auto"/>
      </w:divBdr>
    </w:div>
    <w:div w:id="465851416">
      <w:bodyDiv w:val="1"/>
      <w:marLeft w:val="0"/>
      <w:marRight w:val="0"/>
      <w:marTop w:val="0"/>
      <w:marBottom w:val="0"/>
      <w:divBdr>
        <w:top w:val="none" w:sz="0" w:space="0" w:color="auto"/>
        <w:left w:val="none" w:sz="0" w:space="0" w:color="auto"/>
        <w:bottom w:val="none" w:sz="0" w:space="0" w:color="auto"/>
        <w:right w:val="none" w:sz="0" w:space="0" w:color="auto"/>
      </w:divBdr>
    </w:div>
    <w:div w:id="473136488">
      <w:bodyDiv w:val="1"/>
      <w:marLeft w:val="0"/>
      <w:marRight w:val="0"/>
      <w:marTop w:val="0"/>
      <w:marBottom w:val="0"/>
      <w:divBdr>
        <w:top w:val="none" w:sz="0" w:space="0" w:color="auto"/>
        <w:left w:val="none" w:sz="0" w:space="0" w:color="auto"/>
        <w:bottom w:val="none" w:sz="0" w:space="0" w:color="auto"/>
        <w:right w:val="none" w:sz="0" w:space="0" w:color="auto"/>
      </w:divBdr>
    </w:div>
    <w:div w:id="520125237">
      <w:bodyDiv w:val="1"/>
      <w:marLeft w:val="0"/>
      <w:marRight w:val="0"/>
      <w:marTop w:val="0"/>
      <w:marBottom w:val="0"/>
      <w:divBdr>
        <w:top w:val="none" w:sz="0" w:space="0" w:color="auto"/>
        <w:left w:val="none" w:sz="0" w:space="0" w:color="auto"/>
        <w:bottom w:val="none" w:sz="0" w:space="0" w:color="auto"/>
        <w:right w:val="none" w:sz="0" w:space="0" w:color="auto"/>
      </w:divBdr>
    </w:div>
    <w:div w:id="535310012">
      <w:bodyDiv w:val="1"/>
      <w:marLeft w:val="0"/>
      <w:marRight w:val="0"/>
      <w:marTop w:val="0"/>
      <w:marBottom w:val="0"/>
      <w:divBdr>
        <w:top w:val="none" w:sz="0" w:space="0" w:color="auto"/>
        <w:left w:val="none" w:sz="0" w:space="0" w:color="auto"/>
        <w:bottom w:val="none" w:sz="0" w:space="0" w:color="auto"/>
        <w:right w:val="none" w:sz="0" w:space="0" w:color="auto"/>
      </w:divBdr>
    </w:div>
    <w:div w:id="545677685">
      <w:bodyDiv w:val="1"/>
      <w:marLeft w:val="0"/>
      <w:marRight w:val="0"/>
      <w:marTop w:val="0"/>
      <w:marBottom w:val="0"/>
      <w:divBdr>
        <w:top w:val="none" w:sz="0" w:space="0" w:color="auto"/>
        <w:left w:val="none" w:sz="0" w:space="0" w:color="auto"/>
        <w:bottom w:val="none" w:sz="0" w:space="0" w:color="auto"/>
        <w:right w:val="none" w:sz="0" w:space="0" w:color="auto"/>
      </w:divBdr>
    </w:div>
    <w:div w:id="552813773">
      <w:bodyDiv w:val="1"/>
      <w:marLeft w:val="0"/>
      <w:marRight w:val="0"/>
      <w:marTop w:val="0"/>
      <w:marBottom w:val="0"/>
      <w:divBdr>
        <w:top w:val="none" w:sz="0" w:space="0" w:color="auto"/>
        <w:left w:val="none" w:sz="0" w:space="0" w:color="auto"/>
        <w:bottom w:val="none" w:sz="0" w:space="0" w:color="auto"/>
        <w:right w:val="none" w:sz="0" w:space="0" w:color="auto"/>
      </w:divBdr>
    </w:div>
    <w:div w:id="572353836">
      <w:bodyDiv w:val="1"/>
      <w:marLeft w:val="0"/>
      <w:marRight w:val="0"/>
      <w:marTop w:val="0"/>
      <w:marBottom w:val="0"/>
      <w:divBdr>
        <w:top w:val="none" w:sz="0" w:space="0" w:color="auto"/>
        <w:left w:val="none" w:sz="0" w:space="0" w:color="auto"/>
        <w:bottom w:val="none" w:sz="0" w:space="0" w:color="auto"/>
        <w:right w:val="none" w:sz="0" w:space="0" w:color="auto"/>
      </w:divBdr>
    </w:div>
    <w:div w:id="582373743">
      <w:bodyDiv w:val="1"/>
      <w:marLeft w:val="0"/>
      <w:marRight w:val="0"/>
      <w:marTop w:val="0"/>
      <w:marBottom w:val="0"/>
      <w:divBdr>
        <w:top w:val="none" w:sz="0" w:space="0" w:color="auto"/>
        <w:left w:val="none" w:sz="0" w:space="0" w:color="auto"/>
        <w:bottom w:val="none" w:sz="0" w:space="0" w:color="auto"/>
        <w:right w:val="none" w:sz="0" w:space="0" w:color="auto"/>
      </w:divBdr>
    </w:div>
    <w:div w:id="596912811">
      <w:bodyDiv w:val="1"/>
      <w:marLeft w:val="0"/>
      <w:marRight w:val="0"/>
      <w:marTop w:val="0"/>
      <w:marBottom w:val="0"/>
      <w:divBdr>
        <w:top w:val="none" w:sz="0" w:space="0" w:color="auto"/>
        <w:left w:val="none" w:sz="0" w:space="0" w:color="auto"/>
        <w:bottom w:val="none" w:sz="0" w:space="0" w:color="auto"/>
        <w:right w:val="none" w:sz="0" w:space="0" w:color="auto"/>
      </w:divBdr>
    </w:div>
    <w:div w:id="607008260">
      <w:bodyDiv w:val="1"/>
      <w:marLeft w:val="0"/>
      <w:marRight w:val="0"/>
      <w:marTop w:val="0"/>
      <w:marBottom w:val="0"/>
      <w:divBdr>
        <w:top w:val="none" w:sz="0" w:space="0" w:color="auto"/>
        <w:left w:val="none" w:sz="0" w:space="0" w:color="auto"/>
        <w:bottom w:val="none" w:sz="0" w:space="0" w:color="auto"/>
        <w:right w:val="none" w:sz="0" w:space="0" w:color="auto"/>
      </w:divBdr>
    </w:div>
    <w:div w:id="614211803">
      <w:bodyDiv w:val="1"/>
      <w:marLeft w:val="0"/>
      <w:marRight w:val="0"/>
      <w:marTop w:val="0"/>
      <w:marBottom w:val="0"/>
      <w:divBdr>
        <w:top w:val="none" w:sz="0" w:space="0" w:color="auto"/>
        <w:left w:val="none" w:sz="0" w:space="0" w:color="auto"/>
        <w:bottom w:val="none" w:sz="0" w:space="0" w:color="auto"/>
        <w:right w:val="none" w:sz="0" w:space="0" w:color="auto"/>
      </w:divBdr>
    </w:div>
    <w:div w:id="628828386">
      <w:bodyDiv w:val="1"/>
      <w:marLeft w:val="0"/>
      <w:marRight w:val="0"/>
      <w:marTop w:val="0"/>
      <w:marBottom w:val="0"/>
      <w:divBdr>
        <w:top w:val="none" w:sz="0" w:space="0" w:color="auto"/>
        <w:left w:val="none" w:sz="0" w:space="0" w:color="auto"/>
        <w:bottom w:val="none" w:sz="0" w:space="0" w:color="auto"/>
        <w:right w:val="none" w:sz="0" w:space="0" w:color="auto"/>
      </w:divBdr>
    </w:div>
    <w:div w:id="639043757">
      <w:bodyDiv w:val="1"/>
      <w:marLeft w:val="0"/>
      <w:marRight w:val="0"/>
      <w:marTop w:val="0"/>
      <w:marBottom w:val="0"/>
      <w:divBdr>
        <w:top w:val="none" w:sz="0" w:space="0" w:color="auto"/>
        <w:left w:val="none" w:sz="0" w:space="0" w:color="auto"/>
        <w:bottom w:val="none" w:sz="0" w:space="0" w:color="auto"/>
        <w:right w:val="none" w:sz="0" w:space="0" w:color="auto"/>
      </w:divBdr>
    </w:div>
    <w:div w:id="658584344">
      <w:bodyDiv w:val="1"/>
      <w:marLeft w:val="0"/>
      <w:marRight w:val="0"/>
      <w:marTop w:val="0"/>
      <w:marBottom w:val="0"/>
      <w:divBdr>
        <w:top w:val="none" w:sz="0" w:space="0" w:color="auto"/>
        <w:left w:val="none" w:sz="0" w:space="0" w:color="auto"/>
        <w:bottom w:val="none" w:sz="0" w:space="0" w:color="auto"/>
        <w:right w:val="none" w:sz="0" w:space="0" w:color="auto"/>
      </w:divBdr>
    </w:div>
    <w:div w:id="669522475">
      <w:bodyDiv w:val="1"/>
      <w:marLeft w:val="0"/>
      <w:marRight w:val="0"/>
      <w:marTop w:val="0"/>
      <w:marBottom w:val="0"/>
      <w:divBdr>
        <w:top w:val="none" w:sz="0" w:space="0" w:color="auto"/>
        <w:left w:val="none" w:sz="0" w:space="0" w:color="auto"/>
        <w:bottom w:val="none" w:sz="0" w:space="0" w:color="auto"/>
        <w:right w:val="none" w:sz="0" w:space="0" w:color="auto"/>
      </w:divBdr>
    </w:div>
    <w:div w:id="670060655">
      <w:bodyDiv w:val="1"/>
      <w:marLeft w:val="0"/>
      <w:marRight w:val="0"/>
      <w:marTop w:val="0"/>
      <w:marBottom w:val="0"/>
      <w:divBdr>
        <w:top w:val="none" w:sz="0" w:space="0" w:color="auto"/>
        <w:left w:val="none" w:sz="0" w:space="0" w:color="auto"/>
        <w:bottom w:val="none" w:sz="0" w:space="0" w:color="auto"/>
        <w:right w:val="none" w:sz="0" w:space="0" w:color="auto"/>
      </w:divBdr>
    </w:div>
    <w:div w:id="674573805">
      <w:bodyDiv w:val="1"/>
      <w:marLeft w:val="0"/>
      <w:marRight w:val="0"/>
      <w:marTop w:val="0"/>
      <w:marBottom w:val="0"/>
      <w:divBdr>
        <w:top w:val="none" w:sz="0" w:space="0" w:color="auto"/>
        <w:left w:val="none" w:sz="0" w:space="0" w:color="auto"/>
        <w:bottom w:val="none" w:sz="0" w:space="0" w:color="auto"/>
        <w:right w:val="none" w:sz="0" w:space="0" w:color="auto"/>
      </w:divBdr>
    </w:div>
    <w:div w:id="682628287">
      <w:bodyDiv w:val="1"/>
      <w:marLeft w:val="0"/>
      <w:marRight w:val="0"/>
      <w:marTop w:val="0"/>
      <w:marBottom w:val="0"/>
      <w:divBdr>
        <w:top w:val="none" w:sz="0" w:space="0" w:color="auto"/>
        <w:left w:val="none" w:sz="0" w:space="0" w:color="auto"/>
        <w:bottom w:val="none" w:sz="0" w:space="0" w:color="auto"/>
        <w:right w:val="none" w:sz="0" w:space="0" w:color="auto"/>
      </w:divBdr>
    </w:div>
    <w:div w:id="687757101">
      <w:bodyDiv w:val="1"/>
      <w:marLeft w:val="0"/>
      <w:marRight w:val="0"/>
      <w:marTop w:val="0"/>
      <w:marBottom w:val="0"/>
      <w:divBdr>
        <w:top w:val="none" w:sz="0" w:space="0" w:color="auto"/>
        <w:left w:val="none" w:sz="0" w:space="0" w:color="auto"/>
        <w:bottom w:val="none" w:sz="0" w:space="0" w:color="auto"/>
        <w:right w:val="none" w:sz="0" w:space="0" w:color="auto"/>
      </w:divBdr>
    </w:div>
    <w:div w:id="693575925">
      <w:bodyDiv w:val="1"/>
      <w:marLeft w:val="0"/>
      <w:marRight w:val="0"/>
      <w:marTop w:val="0"/>
      <w:marBottom w:val="0"/>
      <w:divBdr>
        <w:top w:val="none" w:sz="0" w:space="0" w:color="auto"/>
        <w:left w:val="none" w:sz="0" w:space="0" w:color="auto"/>
        <w:bottom w:val="none" w:sz="0" w:space="0" w:color="auto"/>
        <w:right w:val="none" w:sz="0" w:space="0" w:color="auto"/>
      </w:divBdr>
    </w:div>
    <w:div w:id="720593751">
      <w:bodyDiv w:val="1"/>
      <w:marLeft w:val="0"/>
      <w:marRight w:val="0"/>
      <w:marTop w:val="0"/>
      <w:marBottom w:val="0"/>
      <w:divBdr>
        <w:top w:val="none" w:sz="0" w:space="0" w:color="auto"/>
        <w:left w:val="none" w:sz="0" w:space="0" w:color="auto"/>
        <w:bottom w:val="none" w:sz="0" w:space="0" w:color="auto"/>
        <w:right w:val="none" w:sz="0" w:space="0" w:color="auto"/>
      </w:divBdr>
    </w:div>
    <w:div w:id="728650266">
      <w:bodyDiv w:val="1"/>
      <w:marLeft w:val="0"/>
      <w:marRight w:val="0"/>
      <w:marTop w:val="0"/>
      <w:marBottom w:val="0"/>
      <w:divBdr>
        <w:top w:val="none" w:sz="0" w:space="0" w:color="auto"/>
        <w:left w:val="none" w:sz="0" w:space="0" w:color="auto"/>
        <w:bottom w:val="none" w:sz="0" w:space="0" w:color="auto"/>
        <w:right w:val="none" w:sz="0" w:space="0" w:color="auto"/>
      </w:divBdr>
    </w:div>
    <w:div w:id="731657820">
      <w:bodyDiv w:val="1"/>
      <w:marLeft w:val="0"/>
      <w:marRight w:val="0"/>
      <w:marTop w:val="0"/>
      <w:marBottom w:val="0"/>
      <w:divBdr>
        <w:top w:val="none" w:sz="0" w:space="0" w:color="auto"/>
        <w:left w:val="none" w:sz="0" w:space="0" w:color="auto"/>
        <w:bottom w:val="none" w:sz="0" w:space="0" w:color="auto"/>
        <w:right w:val="none" w:sz="0" w:space="0" w:color="auto"/>
      </w:divBdr>
    </w:div>
    <w:div w:id="743377073">
      <w:bodyDiv w:val="1"/>
      <w:marLeft w:val="0"/>
      <w:marRight w:val="0"/>
      <w:marTop w:val="0"/>
      <w:marBottom w:val="0"/>
      <w:divBdr>
        <w:top w:val="none" w:sz="0" w:space="0" w:color="auto"/>
        <w:left w:val="none" w:sz="0" w:space="0" w:color="auto"/>
        <w:bottom w:val="none" w:sz="0" w:space="0" w:color="auto"/>
        <w:right w:val="none" w:sz="0" w:space="0" w:color="auto"/>
      </w:divBdr>
    </w:div>
    <w:div w:id="745686174">
      <w:bodyDiv w:val="1"/>
      <w:marLeft w:val="0"/>
      <w:marRight w:val="0"/>
      <w:marTop w:val="0"/>
      <w:marBottom w:val="0"/>
      <w:divBdr>
        <w:top w:val="none" w:sz="0" w:space="0" w:color="auto"/>
        <w:left w:val="none" w:sz="0" w:space="0" w:color="auto"/>
        <w:bottom w:val="none" w:sz="0" w:space="0" w:color="auto"/>
        <w:right w:val="none" w:sz="0" w:space="0" w:color="auto"/>
      </w:divBdr>
    </w:div>
    <w:div w:id="749698154">
      <w:bodyDiv w:val="1"/>
      <w:marLeft w:val="0"/>
      <w:marRight w:val="0"/>
      <w:marTop w:val="0"/>
      <w:marBottom w:val="0"/>
      <w:divBdr>
        <w:top w:val="none" w:sz="0" w:space="0" w:color="auto"/>
        <w:left w:val="none" w:sz="0" w:space="0" w:color="auto"/>
        <w:bottom w:val="none" w:sz="0" w:space="0" w:color="auto"/>
        <w:right w:val="none" w:sz="0" w:space="0" w:color="auto"/>
      </w:divBdr>
    </w:div>
    <w:div w:id="751505682">
      <w:bodyDiv w:val="1"/>
      <w:marLeft w:val="0"/>
      <w:marRight w:val="0"/>
      <w:marTop w:val="0"/>
      <w:marBottom w:val="0"/>
      <w:divBdr>
        <w:top w:val="none" w:sz="0" w:space="0" w:color="auto"/>
        <w:left w:val="none" w:sz="0" w:space="0" w:color="auto"/>
        <w:bottom w:val="none" w:sz="0" w:space="0" w:color="auto"/>
        <w:right w:val="none" w:sz="0" w:space="0" w:color="auto"/>
      </w:divBdr>
    </w:div>
    <w:div w:id="755902960">
      <w:bodyDiv w:val="1"/>
      <w:marLeft w:val="0"/>
      <w:marRight w:val="0"/>
      <w:marTop w:val="0"/>
      <w:marBottom w:val="0"/>
      <w:divBdr>
        <w:top w:val="none" w:sz="0" w:space="0" w:color="auto"/>
        <w:left w:val="none" w:sz="0" w:space="0" w:color="auto"/>
        <w:bottom w:val="none" w:sz="0" w:space="0" w:color="auto"/>
        <w:right w:val="none" w:sz="0" w:space="0" w:color="auto"/>
      </w:divBdr>
    </w:div>
    <w:div w:id="767893031">
      <w:bodyDiv w:val="1"/>
      <w:marLeft w:val="0"/>
      <w:marRight w:val="0"/>
      <w:marTop w:val="0"/>
      <w:marBottom w:val="0"/>
      <w:divBdr>
        <w:top w:val="none" w:sz="0" w:space="0" w:color="auto"/>
        <w:left w:val="none" w:sz="0" w:space="0" w:color="auto"/>
        <w:bottom w:val="none" w:sz="0" w:space="0" w:color="auto"/>
        <w:right w:val="none" w:sz="0" w:space="0" w:color="auto"/>
      </w:divBdr>
    </w:div>
    <w:div w:id="771782381">
      <w:bodyDiv w:val="1"/>
      <w:marLeft w:val="0"/>
      <w:marRight w:val="0"/>
      <w:marTop w:val="0"/>
      <w:marBottom w:val="0"/>
      <w:divBdr>
        <w:top w:val="none" w:sz="0" w:space="0" w:color="auto"/>
        <w:left w:val="none" w:sz="0" w:space="0" w:color="auto"/>
        <w:bottom w:val="none" w:sz="0" w:space="0" w:color="auto"/>
        <w:right w:val="none" w:sz="0" w:space="0" w:color="auto"/>
      </w:divBdr>
    </w:div>
    <w:div w:id="780730400">
      <w:bodyDiv w:val="1"/>
      <w:marLeft w:val="0"/>
      <w:marRight w:val="0"/>
      <w:marTop w:val="0"/>
      <w:marBottom w:val="0"/>
      <w:divBdr>
        <w:top w:val="none" w:sz="0" w:space="0" w:color="auto"/>
        <w:left w:val="none" w:sz="0" w:space="0" w:color="auto"/>
        <w:bottom w:val="none" w:sz="0" w:space="0" w:color="auto"/>
        <w:right w:val="none" w:sz="0" w:space="0" w:color="auto"/>
      </w:divBdr>
    </w:div>
    <w:div w:id="787746050">
      <w:bodyDiv w:val="1"/>
      <w:marLeft w:val="0"/>
      <w:marRight w:val="0"/>
      <w:marTop w:val="0"/>
      <w:marBottom w:val="0"/>
      <w:divBdr>
        <w:top w:val="none" w:sz="0" w:space="0" w:color="auto"/>
        <w:left w:val="none" w:sz="0" w:space="0" w:color="auto"/>
        <w:bottom w:val="none" w:sz="0" w:space="0" w:color="auto"/>
        <w:right w:val="none" w:sz="0" w:space="0" w:color="auto"/>
      </w:divBdr>
    </w:div>
    <w:div w:id="788205303">
      <w:bodyDiv w:val="1"/>
      <w:marLeft w:val="0"/>
      <w:marRight w:val="0"/>
      <w:marTop w:val="0"/>
      <w:marBottom w:val="0"/>
      <w:divBdr>
        <w:top w:val="none" w:sz="0" w:space="0" w:color="auto"/>
        <w:left w:val="none" w:sz="0" w:space="0" w:color="auto"/>
        <w:bottom w:val="none" w:sz="0" w:space="0" w:color="auto"/>
        <w:right w:val="none" w:sz="0" w:space="0" w:color="auto"/>
      </w:divBdr>
    </w:div>
    <w:div w:id="805512229">
      <w:bodyDiv w:val="1"/>
      <w:marLeft w:val="0"/>
      <w:marRight w:val="0"/>
      <w:marTop w:val="0"/>
      <w:marBottom w:val="0"/>
      <w:divBdr>
        <w:top w:val="none" w:sz="0" w:space="0" w:color="auto"/>
        <w:left w:val="none" w:sz="0" w:space="0" w:color="auto"/>
        <w:bottom w:val="none" w:sz="0" w:space="0" w:color="auto"/>
        <w:right w:val="none" w:sz="0" w:space="0" w:color="auto"/>
      </w:divBdr>
    </w:div>
    <w:div w:id="818116686">
      <w:bodyDiv w:val="1"/>
      <w:marLeft w:val="0"/>
      <w:marRight w:val="0"/>
      <w:marTop w:val="0"/>
      <w:marBottom w:val="0"/>
      <w:divBdr>
        <w:top w:val="none" w:sz="0" w:space="0" w:color="auto"/>
        <w:left w:val="none" w:sz="0" w:space="0" w:color="auto"/>
        <w:bottom w:val="none" w:sz="0" w:space="0" w:color="auto"/>
        <w:right w:val="none" w:sz="0" w:space="0" w:color="auto"/>
      </w:divBdr>
    </w:div>
    <w:div w:id="833180395">
      <w:bodyDiv w:val="1"/>
      <w:marLeft w:val="0"/>
      <w:marRight w:val="0"/>
      <w:marTop w:val="0"/>
      <w:marBottom w:val="0"/>
      <w:divBdr>
        <w:top w:val="none" w:sz="0" w:space="0" w:color="auto"/>
        <w:left w:val="none" w:sz="0" w:space="0" w:color="auto"/>
        <w:bottom w:val="none" w:sz="0" w:space="0" w:color="auto"/>
        <w:right w:val="none" w:sz="0" w:space="0" w:color="auto"/>
      </w:divBdr>
    </w:div>
    <w:div w:id="840894640">
      <w:bodyDiv w:val="1"/>
      <w:marLeft w:val="0"/>
      <w:marRight w:val="0"/>
      <w:marTop w:val="0"/>
      <w:marBottom w:val="0"/>
      <w:divBdr>
        <w:top w:val="none" w:sz="0" w:space="0" w:color="auto"/>
        <w:left w:val="none" w:sz="0" w:space="0" w:color="auto"/>
        <w:bottom w:val="none" w:sz="0" w:space="0" w:color="auto"/>
        <w:right w:val="none" w:sz="0" w:space="0" w:color="auto"/>
      </w:divBdr>
    </w:div>
    <w:div w:id="847864262">
      <w:bodyDiv w:val="1"/>
      <w:marLeft w:val="0"/>
      <w:marRight w:val="0"/>
      <w:marTop w:val="0"/>
      <w:marBottom w:val="0"/>
      <w:divBdr>
        <w:top w:val="none" w:sz="0" w:space="0" w:color="auto"/>
        <w:left w:val="none" w:sz="0" w:space="0" w:color="auto"/>
        <w:bottom w:val="none" w:sz="0" w:space="0" w:color="auto"/>
        <w:right w:val="none" w:sz="0" w:space="0" w:color="auto"/>
      </w:divBdr>
    </w:div>
    <w:div w:id="883446204">
      <w:bodyDiv w:val="1"/>
      <w:marLeft w:val="0"/>
      <w:marRight w:val="0"/>
      <w:marTop w:val="0"/>
      <w:marBottom w:val="0"/>
      <w:divBdr>
        <w:top w:val="none" w:sz="0" w:space="0" w:color="auto"/>
        <w:left w:val="none" w:sz="0" w:space="0" w:color="auto"/>
        <w:bottom w:val="none" w:sz="0" w:space="0" w:color="auto"/>
        <w:right w:val="none" w:sz="0" w:space="0" w:color="auto"/>
      </w:divBdr>
    </w:div>
    <w:div w:id="887228125">
      <w:bodyDiv w:val="1"/>
      <w:marLeft w:val="0"/>
      <w:marRight w:val="0"/>
      <w:marTop w:val="0"/>
      <w:marBottom w:val="0"/>
      <w:divBdr>
        <w:top w:val="none" w:sz="0" w:space="0" w:color="auto"/>
        <w:left w:val="none" w:sz="0" w:space="0" w:color="auto"/>
        <w:bottom w:val="none" w:sz="0" w:space="0" w:color="auto"/>
        <w:right w:val="none" w:sz="0" w:space="0" w:color="auto"/>
      </w:divBdr>
    </w:div>
    <w:div w:id="900990281">
      <w:bodyDiv w:val="1"/>
      <w:marLeft w:val="0"/>
      <w:marRight w:val="0"/>
      <w:marTop w:val="0"/>
      <w:marBottom w:val="0"/>
      <w:divBdr>
        <w:top w:val="none" w:sz="0" w:space="0" w:color="auto"/>
        <w:left w:val="none" w:sz="0" w:space="0" w:color="auto"/>
        <w:bottom w:val="none" w:sz="0" w:space="0" w:color="auto"/>
        <w:right w:val="none" w:sz="0" w:space="0" w:color="auto"/>
      </w:divBdr>
    </w:div>
    <w:div w:id="902568745">
      <w:bodyDiv w:val="1"/>
      <w:marLeft w:val="0"/>
      <w:marRight w:val="0"/>
      <w:marTop w:val="0"/>
      <w:marBottom w:val="0"/>
      <w:divBdr>
        <w:top w:val="none" w:sz="0" w:space="0" w:color="auto"/>
        <w:left w:val="none" w:sz="0" w:space="0" w:color="auto"/>
        <w:bottom w:val="none" w:sz="0" w:space="0" w:color="auto"/>
        <w:right w:val="none" w:sz="0" w:space="0" w:color="auto"/>
      </w:divBdr>
    </w:div>
    <w:div w:id="903485984">
      <w:bodyDiv w:val="1"/>
      <w:marLeft w:val="0"/>
      <w:marRight w:val="0"/>
      <w:marTop w:val="0"/>
      <w:marBottom w:val="0"/>
      <w:divBdr>
        <w:top w:val="none" w:sz="0" w:space="0" w:color="auto"/>
        <w:left w:val="none" w:sz="0" w:space="0" w:color="auto"/>
        <w:bottom w:val="none" w:sz="0" w:space="0" w:color="auto"/>
        <w:right w:val="none" w:sz="0" w:space="0" w:color="auto"/>
      </w:divBdr>
    </w:div>
    <w:div w:id="918560722">
      <w:bodyDiv w:val="1"/>
      <w:marLeft w:val="0"/>
      <w:marRight w:val="0"/>
      <w:marTop w:val="0"/>
      <w:marBottom w:val="0"/>
      <w:divBdr>
        <w:top w:val="none" w:sz="0" w:space="0" w:color="auto"/>
        <w:left w:val="none" w:sz="0" w:space="0" w:color="auto"/>
        <w:bottom w:val="none" w:sz="0" w:space="0" w:color="auto"/>
        <w:right w:val="none" w:sz="0" w:space="0" w:color="auto"/>
      </w:divBdr>
    </w:div>
    <w:div w:id="918976354">
      <w:bodyDiv w:val="1"/>
      <w:marLeft w:val="0"/>
      <w:marRight w:val="0"/>
      <w:marTop w:val="0"/>
      <w:marBottom w:val="0"/>
      <w:divBdr>
        <w:top w:val="none" w:sz="0" w:space="0" w:color="auto"/>
        <w:left w:val="none" w:sz="0" w:space="0" w:color="auto"/>
        <w:bottom w:val="none" w:sz="0" w:space="0" w:color="auto"/>
        <w:right w:val="none" w:sz="0" w:space="0" w:color="auto"/>
      </w:divBdr>
    </w:div>
    <w:div w:id="923222726">
      <w:bodyDiv w:val="1"/>
      <w:marLeft w:val="0"/>
      <w:marRight w:val="0"/>
      <w:marTop w:val="0"/>
      <w:marBottom w:val="0"/>
      <w:divBdr>
        <w:top w:val="none" w:sz="0" w:space="0" w:color="auto"/>
        <w:left w:val="none" w:sz="0" w:space="0" w:color="auto"/>
        <w:bottom w:val="none" w:sz="0" w:space="0" w:color="auto"/>
        <w:right w:val="none" w:sz="0" w:space="0" w:color="auto"/>
      </w:divBdr>
    </w:div>
    <w:div w:id="972442600">
      <w:bodyDiv w:val="1"/>
      <w:marLeft w:val="0"/>
      <w:marRight w:val="0"/>
      <w:marTop w:val="0"/>
      <w:marBottom w:val="0"/>
      <w:divBdr>
        <w:top w:val="none" w:sz="0" w:space="0" w:color="auto"/>
        <w:left w:val="none" w:sz="0" w:space="0" w:color="auto"/>
        <w:bottom w:val="none" w:sz="0" w:space="0" w:color="auto"/>
        <w:right w:val="none" w:sz="0" w:space="0" w:color="auto"/>
      </w:divBdr>
    </w:div>
    <w:div w:id="972489851">
      <w:bodyDiv w:val="1"/>
      <w:marLeft w:val="0"/>
      <w:marRight w:val="0"/>
      <w:marTop w:val="0"/>
      <w:marBottom w:val="0"/>
      <w:divBdr>
        <w:top w:val="none" w:sz="0" w:space="0" w:color="auto"/>
        <w:left w:val="none" w:sz="0" w:space="0" w:color="auto"/>
        <w:bottom w:val="none" w:sz="0" w:space="0" w:color="auto"/>
        <w:right w:val="none" w:sz="0" w:space="0" w:color="auto"/>
      </w:divBdr>
    </w:div>
    <w:div w:id="986861795">
      <w:bodyDiv w:val="1"/>
      <w:marLeft w:val="0"/>
      <w:marRight w:val="0"/>
      <w:marTop w:val="0"/>
      <w:marBottom w:val="0"/>
      <w:divBdr>
        <w:top w:val="none" w:sz="0" w:space="0" w:color="auto"/>
        <w:left w:val="none" w:sz="0" w:space="0" w:color="auto"/>
        <w:bottom w:val="none" w:sz="0" w:space="0" w:color="auto"/>
        <w:right w:val="none" w:sz="0" w:space="0" w:color="auto"/>
      </w:divBdr>
    </w:div>
    <w:div w:id="1020932416">
      <w:bodyDiv w:val="1"/>
      <w:marLeft w:val="0"/>
      <w:marRight w:val="0"/>
      <w:marTop w:val="0"/>
      <w:marBottom w:val="0"/>
      <w:divBdr>
        <w:top w:val="none" w:sz="0" w:space="0" w:color="auto"/>
        <w:left w:val="none" w:sz="0" w:space="0" w:color="auto"/>
        <w:bottom w:val="none" w:sz="0" w:space="0" w:color="auto"/>
        <w:right w:val="none" w:sz="0" w:space="0" w:color="auto"/>
      </w:divBdr>
    </w:div>
    <w:div w:id="1027097017">
      <w:bodyDiv w:val="1"/>
      <w:marLeft w:val="0"/>
      <w:marRight w:val="0"/>
      <w:marTop w:val="0"/>
      <w:marBottom w:val="0"/>
      <w:divBdr>
        <w:top w:val="none" w:sz="0" w:space="0" w:color="auto"/>
        <w:left w:val="none" w:sz="0" w:space="0" w:color="auto"/>
        <w:bottom w:val="none" w:sz="0" w:space="0" w:color="auto"/>
        <w:right w:val="none" w:sz="0" w:space="0" w:color="auto"/>
      </w:divBdr>
    </w:div>
    <w:div w:id="1031147851">
      <w:bodyDiv w:val="1"/>
      <w:marLeft w:val="0"/>
      <w:marRight w:val="0"/>
      <w:marTop w:val="0"/>
      <w:marBottom w:val="0"/>
      <w:divBdr>
        <w:top w:val="none" w:sz="0" w:space="0" w:color="auto"/>
        <w:left w:val="none" w:sz="0" w:space="0" w:color="auto"/>
        <w:bottom w:val="none" w:sz="0" w:space="0" w:color="auto"/>
        <w:right w:val="none" w:sz="0" w:space="0" w:color="auto"/>
      </w:divBdr>
    </w:div>
    <w:div w:id="1033505371">
      <w:bodyDiv w:val="1"/>
      <w:marLeft w:val="0"/>
      <w:marRight w:val="0"/>
      <w:marTop w:val="0"/>
      <w:marBottom w:val="0"/>
      <w:divBdr>
        <w:top w:val="none" w:sz="0" w:space="0" w:color="auto"/>
        <w:left w:val="none" w:sz="0" w:space="0" w:color="auto"/>
        <w:bottom w:val="none" w:sz="0" w:space="0" w:color="auto"/>
        <w:right w:val="none" w:sz="0" w:space="0" w:color="auto"/>
      </w:divBdr>
    </w:div>
    <w:div w:id="1040206285">
      <w:bodyDiv w:val="1"/>
      <w:marLeft w:val="0"/>
      <w:marRight w:val="0"/>
      <w:marTop w:val="0"/>
      <w:marBottom w:val="0"/>
      <w:divBdr>
        <w:top w:val="none" w:sz="0" w:space="0" w:color="auto"/>
        <w:left w:val="none" w:sz="0" w:space="0" w:color="auto"/>
        <w:bottom w:val="none" w:sz="0" w:space="0" w:color="auto"/>
        <w:right w:val="none" w:sz="0" w:space="0" w:color="auto"/>
      </w:divBdr>
    </w:div>
    <w:div w:id="1047533403">
      <w:bodyDiv w:val="1"/>
      <w:marLeft w:val="0"/>
      <w:marRight w:val="0"/>
      <w:marTop w:val="0"/>
      <w:marBottom w:val="0"/>
      <w:divBdr>
        <w:top w:val="none" w:sz="0" w:space="0" w:color="auto"/>
        <w:left w:val="none" w:sz="0" w:space="0" w:color="auto"/>
        <w:bottom w:val="none" w:sz="0" w:space="0" w:color="auto"/>
        <w:right w:val="none" w:sz="0" w:space="0" w:color="auto"/>
      </w:divBdr>
    </w:div>
    <w:div w:id="1064059273">
      <w:bodyDiv w:val="1"/>
      <w:marLeft w:val="0"/>
      <w:marRight w:val="0"/>
      <w:marTop w:val="0"/>
      <w:marBottom w:val="0"/>
      <w:divBdr>
        <w:top w:val="none" w:sz="0" w:space="0" w:color="auto"/>
        <w:left w:val="none" w:sz="0" w:space="0" w:color="auto"/>
        <w:bottom w:val="none" w:sz="0" w:space="0" w:color="auto"/>
        <w:right w:val="none" w:sz="0" w:space="0" w:color="auto"/>
      </w:divBdr>
    </w:div>
    <w:div w:id="1074470090">
      <w:bodyDiv w:val="1"/>
      <w:marLeft w:val="0"/>
      <w:marRight w:val="0"/>
      <w:marTop w:val="0"/>
      <w:marBottom w:val="0"/>
      <w:divBdr>
        <w:top w:val="none" w:sz="0" w:space="0" w:color="auto"/>
        <w:left w:val="none" w:sz="0" w:space="0" w:color="auto"/>
        <w:bottom w:val="none" w:sz="0" w:space="0" w:color="auto"/>
        <w:right w:val="none" w:sz="0" w:space="0" w:color="auto"/>
      </w:divBdr>
    </w:div>
    <w:div w:id="1096515372">
      <w:bodyDiv w:val="1"/>
      <w:marLeft w:val="0"/>
      <w:marRight w:val="0"/>
      <w:marTop w:val="0"/>
      <w:marBottom w:val="0"/>
      <w:divBdr>
        <w:top w:val="none" w:sz="0" w:space="0" w:color="auto"/>
        <w:left w:val="none" w:sz="0" w:space="0" w:color="auto"/>
        <w:bottom w:val="none" w:sz="0" w:space="0" w:color="auto"/>
        <w:right w:val="none" w:sz="0" w:space="0" w:color="auto"/>
      </w:divBdr>
    </w:div>
    <w:div w:id="1112818646">
      <w:bodyDiv w:val="1"/>
      <w:marLeft w:val="0"/>
      <w:marRight w:val="0"/>
      <w:marTop w:val="0"/>
      <w:marBottom w:val="0"/>
      <w:divBdr>
        <w:top w:val="none" w:sz="0" w:space="0" w:color="auto"/>
        <w:left w:val="none" w:sz="0" w:space="0" w:color="auto"/>
        <w:bottom w:val="none" w:sz="0" w:space="0" w:color="auto"/>
        <w:right w:val="none" w:sz="0" w:space="0" w:color="auto"/>
      </w:divBdr>
    </w:div>
    <w:div w:id="1126655606">
      <w:bodyDiv w:val="1"/>
      <w:marLeft w:val="0"/>
      <w:marRight w:val="0"/>
      <w:marTop w:val="0"/>
      <w:marBottom w:val="0"/>
      <w:divBdr>
        <w:top w:val="none" w:sz="0" w:space="0" w:color="auto"/>
        <w:left w:val="none" w:sz="0" w:space="0" w:color="auto"/>
        <w:bottom w:val="none" w:sz="0" w:space="0" w:color="auto"/>
        <w:right w:val="none" w:sz="0" w:space="0" w:color="auto"/>
      </w:divBdr>
    </w:div>
    <w:div w:id="1144010436">
      <w:bodyDiv w:val="1"/>
      <w:marLeft w:val="0"/>
      <w:marRight w:val="0"/>
      <w:marTop w:val="0"/>
      <w:marBottom w:val="0"/>
      <w:divBdr>
        <w:top w:val="none" w:sz="0" w:space="0" w:color="auto"/>
        <w:left w:val="none" w:sz="0" w:space="0" w:color="auto"/>
        <w:bottom w:val="none" w:sz="0" w:space="0" w:color="auto"/>
        <w:right w:val="none" w:sz="0" w:space="0" w:color="auto"/>
      </w:divBdr>
    </w:div>
    <w:div w:id="1152211173">
      <w:bodyDiv w:val="1"/>
      <w:marLeft w:val="0"/>
      <w:marRight w:val="0"/>
      <w:marTop w:val="0"/>
      <w:marBottom w:val="0"/>
      <w:divBdr>
        <w:top w:val="none" w:sz="0" w:space="0" w:color="auto"/>
        <w:left w:val="none" w:sz="0" w:space="0" w:color="auto"/>
        <w:bottom w:val="none" w:sz="0" w:space="0" w:color="auto"/>
        <w:right w:val="none" w:sz="0" w:space="0" w:color="auto"/>
      </w:divBdr>
    </w:div>
    <w:div w:id="1155684943">
      <w:bodyDiv w:val="1"/>
      <w:marLeft w:val="0"/>
      <w:marRight w:val="0"/>
      <w:marTop w:val="0"/>
      <w:marBottom w:val="0"/>
      <w:divBdr>
        <w:top w:val="none" w:sz="0" w:space="0" w:color="auto"/>
        <w:left w:val="none" w:sz="0" w:space="0" w:color="auto"/>
        <w:bottom w:val="none" w:sz="0" w:space="0" w:color="auto"/>
        <w:right w:val="none" w:sz="0" w:space="0" w:color="auto"/>
      </w:divBdr>
    </w:div>
    <w:div w:id="1160272419">
      <w:bodyDiv w:val="1"/>
      <w:marLeft w:val="0"/>
      <w:marRight w:val="0"/>
      <w:marTop w:val="0"/>
      <w:marBottom w:val="0"/>
      <w:divBdr>
        <w:top w:val="none" w:sz="0" w:space="0" w:color="auto"/>
        <w:left w:val="none" w:sz="0" w:space="0" w:color="auto"/>
        <w:bottom w:val="none" w:sz="0" w:space="0" w:color="auto"/>
        <w:right w:val="none" w:sz="0" w:space="0" w:color="auto"/>
      </w:divBdr>
    </w:div>
    <w:div w:id="1162811329">
      <w:bodyDiv w:val="1"/>
      <w:marLeft w:val="0"/>
      <w:marRight w:val="0"/>
      <w:marTop w:val="0"/>
      <w:marBottom w:val="0"/>
      <w:divBdr>
        <w:top w:val="none" w:sz="0" w:space="0" w:color="auto"/>
        <w:left w:val="none" w:sz="0" w:space="0" w:color="auto"/>
        <w:bottom w:val="none" w:sz="0" w:space="0" w:color="auto"/>
        <w:right w:val="none" w:sz="0" w:space="0" w:color="auto"/>
      </w:divBdr>
    </w:div>
    <w:div w:id="1164709819">
      <w:bodyDiv w:val="1"/>
      <w:marLeft w:val="0"/>
      <w:marRight w:val="0"/>
      <w:marTop w:val="0"/>
      <w:marBottom w:val="0"/>
      <w:divBdr>
        <w:top w:val="none" w:sz="0" w:space="0" w:color="auto"/>
        <w:left w:val="none" w:sz="0" w:space="0" w:color="auto"/>
        <w:bottom w:val="none" w:sz="0" w:space="0" w:color="auto"/>
        <w:right w:val="none" w:sz="0" w:space="0" w:color="auto"/>
      </w:divBdr>
    </w:div>
    <w:div w:id="1165196530">
      <w:bodyDiv w:val="1"/>
      <w:marLeft w:val="0"/>
      <w:marRight w:val="0"/>
      <w:marTop w:val="0"/>
      <w:marBottom w:val="0"/>
      <w:divBdr>
        <w:top w:val="none" w:sz="0" w:space="0" w:color="auto"/>
        <w:left w:val="none" w:sz="0" w:space="0" w:color="auto"/>
        <w:bottom w:val="none" w:sz="0" w:space="0" w:color="auto"/>
        <w:right w:val="none" w:sz="0" w:space="0" w:color="auto"/>
      </w:divBdr>
    </w:div>
    <w:div w:id="1171406120">
      <w:bodyDiv w:val="1"/>
      <w:marLeft w:val="0"/>
      <w:marRight w:val="0"/>
      <w:marTop w:val="0"/>
      <w:marBottom w:val="0"/>
      <w:divBdr>
        <w:top w:val="none" w:sz="0" w:space="0" w:color="auto"/>
        <w:left w:val="none" w:sz="0" w:space="0" w:color="auto"/>
        <w:bottom w:val="none" w:sz="0" w:space="0" w:color="auto"/>
        <w:right w:val="none" w:sz="0" w:space="0" w:color="auto"/>
      </w:divBdr>
    </w:div>
    <w:div w:id="1201355049">
      <w:bodyDiv w:val="1"/>
      <w:marLeft w:val="0"/>
      <w:marRight w:val="0"/>
      <w:marTop w:val="0"/>
      <w:marBottom w:val="0"/>
      <w:divBdr>
        <w:top w:val="none" w:sz="0" w:space="0" w:color="auto"/>
        <w:left w:val="none" w:sz="0" w:space="0" w:color="auto"/>
        <w:bottom w:val="none" w:sz="0" w:space="0" w:color="auto"/>
        <w:right w:val="none" w:sz="0" w:space="0" w:color="auto"/>
      </w:divBdr>
    </w:div>
    <w:div w:id="1234507437">
      <w:bodyDiv w:val="1"/>
      <w:marLeft w:val="0"/>
      <w:marRight w:val="0"/>
      <w:marTop w:val="0"/>
      <w:marBottom w:val="0"/>
      <w:divBdr>
        <w:top w:val="none" w:sz="0" w:space="0" w:color="auto"/>
        <w:left w:val="none" w:sz="0" w:space="0" w:color="auto"/>
        <w:bottom w:val="none" w:sz="0" w:space="0" w:color="auto"/>
        <w:right w:val="none" w:sz="0" w:space="0" w:color="auto"/>
      </w:divBdr>
    </w:div>
    <w:div w:id="1236863265">
      <w:bodyDiv w:val="1"/>
      <w:marLeft w:val="0"/>
      <w:marRight w:val="0"/>
      <w:marTop w:val="0"/>
      <w:marBottom w:val="0"/>
      <w:divBdr>
        <w:top w:val="none" w:sz="0" w:space="0" w:color="auto"/>
        <w:left w:val="none" w:sz="0" w:space="0" w:color="auto"/>
        <w:bottom w:val="none" w:sz="0" w:space="0" w:color="auto"/>
        <w:right w:val="none" w:sz="0" w:space="0" w:color="auto"/>
      </w:divBdr>
    </w:div>
    <w:div w:id="1242375189">
      <w:bodyDiv w:val="1"/>
      <w:marLeft w:val="0"/>
      <w:marRight w:val="0"/>
      <w:marTop w:val="0"/>
      <w:marBottom w:val="0"/>
      <w:divBdr>
        <w:top w:val="none" w:sz="0" w:space="0" w:color="auto"/>
        <w:left w:val="none" w:sz="0" w:space="0" w:color="auto"/>
        <w:bottom w:val="none" w:sz="0" w:space="0" w:color="auto"/>
        <w:right w:val="none" w:sz="0" w:space="0" w:color="auto"/>
      </w:divBdr>
    </w:div>
    <w:div w:id="1245728270">
      <w:bodyDiv w:val="1"/>
      <w:marLeft w:val="0"/>
      <w:marRight w:val="0"/>
      <w:marTop w:val="0"/>
      <w:marBottom w:val="0"/>
      <w:divBdr>
        <w:top w:val="none" w:sz="0" w:space="0" w:color="auto"/>
        <w:left w:val="none" w:sz="0" w:space="0" w:color="auto"/>
        <w:bottom w:val="none" w:sz="0" w:space="0" w:color="auto"/>
        <w:right w:val="none" w:sz="0" w:space="0" w:color="auto"/>
      </w:divBdr>
    </w:div>
    <w:div w:id="1252664815">
      <w:bodyDiv w:val="1"/>
      <w:marLeft w:val="0"/>
      <w:marRight w:val="0"/>
      <w:marTop w:val="0"/>
      <w:marBottom w:val="0"/>
      <w:divBdr>
        <w:top w:val="none" w:sz="0" w:space="0" w:color="auto"/>
        <w:left w:val="none" w:sz="0" w:space="0" w:color="auto"/>
        <w:bottom w:val="none" w:sz="0" w:space="0" w:color="auto"/>
        <w:right w:val="none" w:sz="0" w:space="0" w:color="auto"/>
      </w:divBdr>
    </w:div>
    <w:div w:id="1269854378">
      <w:bodyDiv w:val="1"/>
      <w:marLeft w:val="0"/>
      <w:marRight w:val="0"/>
      <w:marTop w:val="0"/>
      <w:marBottom w:val="0"/>
      <w:divBdr>
        <w:top w:val="none" w:sz="0" w:space="0" w:color="auto"/>
        <w:left w:val="none" w:sz="0" w:space="0" w:color="auto"/>
        <w:bottom w:val="none" w:sz="0" w:space="0" w:color="auto"/>
        <w:right w:val="none" w:sz="0" w:space="0" w:color="auto"/>
      </w:divBdr>
    </w:div>
    <w:div w:id="1276520753">
      <w:bodyDiv w:val="1"/>
      <w:marLeft w:val="0"/>
      <w:marRight w:val="0"/>
      <w:marTop w:val="0"/>
      <w:marBottom w:val="0"/>
      <w:divBdr>
        <w:top w:val="none" w:sz="0" w:space="0" w:color="auto"/>
        <w:left w:val="none" w:sz="0" w:space="0" w:color="auto"/>
        <w:bottom w:val="none" w:sz="0" w:space="0" w:color="auto"/>
        <w:right w:val="none" w:sz="0" w:space="0" w:color="auto"/>
      </w:divBdr>
    </w:div>
    <w:div w:id="1306542264">
      <w:bodyDiv w:val="1"/>
      <w:marLeft w:val="0"/>
      <w:marRight w:val="0"/>
      <w:marTop w:val="0"/>
      <w:marBottom w:val="0"/>
      <w:divBdr>
        <w:top w:val="none" w:sz="0" w:space="0" w:color="auto"/>
        <w:left w:val="none" w:sz="0" w:space="0" w:color="auto"/>
        <w:bottom w:val="none" w:sz="0" w:space="0" w:color="auto"/>
        <w:right w:val="none" w:sz="0" w:space="0" w:color="auto"/>
      </w:divBdr>
    </w:div>
    <w:div w:id="1314488026">
      <w:bodyDiv w:val="1"/>
      <w:marLeft w:val="0"/>
      <w:marRight w:val="0"/>
      <w:marTop w:val="0"/>
      <w:marBottom w:val="0"/>
      <w:divBdr>
        <w:top w:val="none" w:sz="0" w:space="0" w:color="auto"/>
        <w:left w:val="none" w:sz="0" w:space="0" w:color="auto"/>
        <w:bottom w:val="none" w:sz="0" w:space="0" w:color="auto"/>
        <w:right w:val="none" w:sz="0" w:space="0" w:color="auto"/>
      </w:divBdr>
    </w:div>
    <w:div w:id="1320040064">
      <w:bodyDiv w:val="1"/>
      <w:marLeft w:val="0"/>
      <w:marRight w:val="0"/>
      <w:marTop w:val="0"/>
      <w:marBottom w:val="0"/>
      <w:divBdr>
        <w:top w:val="none" w:sz="0" w:space="0" w:color="auto"/>
        <w:left w:val="none" w:sz="0" w:space="0" w:color="auto"/>
        <w:bottom w:val="none" w:sz="0" w:space="0" w:color="auto"/>
        <w:right w:val="none" w:sz="0" w:space="0" w:color="auto"/>
      </w:divBdr>
    </w:div>
    <w:div w:id="1334453020">
      <w:bodyDiv w:val="1"/>
      <w:marLeft w:val="0"/>
      <w:marRight w:val="0"/>
      <w:marTop w:val="0"/>
      <w:marBottom w:val="0"/>
      <w:divBdr>
        <w:top w:val="none" w:sz="0" w:space="0" w:color="auto"/>
        <w:left w:val="none" w:sz="0" w:space="0" w:color="auto"/>
        <w:bottom w:val="none" w:sz="0" w:space="0" w:color="auto"/>
        <w:right w:val="none" w:sz="0" w:space="0" w:color="auto"/>
      </w:divBdr>
    </w:div>
    <w:div w:id="1343435886">
      <w:bodyDiv w:val="1"/>
      <w:marLeft w:val="0"/>
      <w:marRight w:val="0"/>
      <w:marTop w:val="0"/>
      <w:marBottom w:val="0"/>
      <w:divBdr>
        <w:top w:val="none" w:sz="0" w:space="0" w:color="auto"/>
        <w:left w:val="none" w:sz="0" w:space="0" w:color="auto"/>
        <w:bottom w:val="none" w:sz="0" w:space="0" w:color="auto"/>
        <w:right w:val="none" w:sz="0" w:space="0" w:color="auto"/>
      </w:divBdr>
    </w:div>
    <w:div w:id="1344235747">
      <w:bodyDiv w:val="1"/>
      <w:marLeft w:val="0"/>
      <w:marRight w:val="0"/>
      <w:marTop w:val="0"/>
      <w:marBottom w:val="0"/>
      <w:divBdr>
        <w:top w:val="none" w:sz="0" w:space="0" w:color="auto"/>
        <w:left w:val="none" w:sz="0" w:space="0" w:color="auto"/>
        <w:bottom w:val="none" w:sz="0" w:space="0" w:color="auto"/>
        <w:right w:val="none" w:sz="0" w:space="0" w:color="auto"/>
      </w:divBdr>
    </w:div>
    <w:div w:id="1344747202">
      <w:bodyDiv w:val="1"/>
      <w:marLeft w:val="0"/>
      <w:marRight w:val="0"/>
      <w:marTop w:val="0"/>
      <w:marBottom w:val="0"/>
      <w:divBdr>
        <w:top w:val="none" w:sz="0" w:space="0" w:color="auto"/>
        <w:left w:val="none" w:sz="0" w:space="0" w:color="auto"/>
        <w:bottom w:val="none" w:sz="0" w:space="0" w:color="auto"/>
        <w:right w:val="none" w:sz="0" w:space="0" w:color="auto"/>
      </w:divBdr>
    </w:div>
    <w:div w:id="1363088781">
      <w:bodyDiv w:val="1"/>
      <w:marLeft w:val="0"/>
      <w:marRight w:val="0"/>
      <w:marTop w:val="0"/>
      <w:marBottom w:val="0"/>
      <w:divBdr>
        <w:top w:val="none" w:sz="0" w:space="0" w:color="auto"/>
        <w:left w:val="none" w:sz="0" w:space="0" w:color="auto"/>
        <w:bottom w:val="none" w:sz="0" w:space="0" w:color="auto"/>
        <w:right w:val="none" w:sz="0" w:space="0" w:color="auto"/>
      </w:divBdr>
    </w:div>
    <w:div w:id="1367101042">
      <w:bodyDiv w:val="1"/>
      <w:marLeft w:val="0"/>
      <w:marRight w:val="0"/>
      <w:marTop w:val="0"/>
      <w:marBottom w:val="0"/>
      <w:divBdr>
        <w:top w:val="none" w:sz="0" w:space="0" w:color="auto"/>
        <w:left w:val="none" w:sz="0" w:space="0" w:color="auto"/>
        <w:bottom w:val="none" w:sz="0" w:space="0" w:color="auto"/>
        <w:right w:val="none" w:sz="0" w:space="0" w:color="auto"/>
      </w:divBdr>
    </w:div>
    <w:div w:id="1374768453">
      <w:bodyDiv w:val="1"/>
      <w:marLeft w:val="0"/>
      <w:marRight w:val="0"/>
      <w:marTop w:val="0"/>
      <w:marBottom w:val="0"/>
      <w:divBdr>
        <w:top w:val="none" w:sz="0" w:space="0" w:color="auto"/>
        <w:left w:val="none" w:sz="0" w:space="0" w:color="auto"/>
        <w:bottom w:val="none" w:sz="0" w:space="0" w:color="auto"/>
        <w:right w:val="none" w:sz="0" w:space="0" w:color="auto"/>
      </w:divBdr>
    </w:div>
    <w:div w:id="1375734942">
      <w:bodyDiv w:val="1"/>
      <w:marLeft w:val="0"/>
      <w:marRight w:val="0"/>
      <w:marTop w:val="0"/>
      <w:marBottom w:val="0"/>
      <w:divBdr>
        <w:top w:val="none" w:sz="0" w:space="0" w:color="auto"/>
        <w:left w:val="none" w:sz="0" w:space="0" w:color="auto"/>
        <w:bottom w:val="none" w:sz="0" w:space="0" w:color="auto"/>
        <w:right w:val="none" w:sz="0" w:space="0" w:color="auto"/>
      </w:divBdr>
    </w:div>
    <w:div w:id="1389721675">
      <w:bodyDiv w:val="1"/>
      <w:marLeft w:val="0"/>
      <w:marRight w:val="0"/>
      <w:marTop w:val="0"/>
      <w:marBottom w:val="0"/>
      <w:divBdr>
        <w:top w:val="none" w:sz="0" w:space="0" w:color="auto"/>
        <w:left w:val="none" w:sz="0" w:space="0" w:color="auto"/>
        <w:bottom w:val="none" w:sz="0" w:space="0" w:color="auto"/>
        <w:right w:val="none" w:sz="0" w:space="0" w:color="auto"/>
      </w:divBdr>
    </w:div>
    <w:div w:id="1393655555">
      <w:bodyDiv w:val="1"/>
      <w:marLeft w:val="0"/>
      <w:marRight w:val="0"/>
      <w:marTop w:val="0"/>
      <w:marBottom w:val="0"/>
      <w:divBdr>
        <w:top w:val="none" w:sz="0" w:space="0" w:color="auto"/>
        <w:left w:val="none" w:sz="0" w:space="0" w:color="auto"/>
        <w:bottom w:val="none" w:sz="0" w:space="0" w:color="auto"/>
        <w:right w:val="none" w:sz="0" w:space="0" w:color="auto"/>
      </w:divBdr>
    </w:div>
    <w:div w:id="1395663435">
      <w:bodyDiv w:val="1"/>
      <w:marLeft w:val="0"/>
      <w:marRight w:val="0"/>
      <w:marTop w:val="0"/>
      <w:marBottom w:val="0"/>
      <w:divBdr>
        <w:top w:val="none" w:sz="0" w:space="0" w:color="auto"/>
        <w:left w:val="none" w:sz="0" w:space="0" w:color="auto"/>
        <w:bottom w:val="none" w:sz="0" w:space="0" w:color="auto"/>
        <w:right w:val="none" w:sz="0" w:space="0" w:color="auto"/>
      </w:divBdr>
    </w:div>
    <w:div w:id="1402219720">
      <w:bodyDiv w:val="1"/>
      <w:marLeft w:val="0"/>
      <w:marRight w:val="0"/>
      <w:marTop w:val="0"/>
      <w:marBottom w:val="0"/>
      <w:divBdr>
        <w:top w:val="none" w:sz="0" w:space="0" w:color="auto"/>
        <w:left w:val="none" w:sz="0" w:space="0" w:color="auto"/>
        <w:bottom w:val="none" w:sz="0" w:space="0" w:color="auto"/>
        <w:right w:val="none" w:sz="0" w:space="0" w:color="auto"/>
      </w:divBdr>
    </w:div>
    <w:div w:id="1407417619">
      <w:bodyDiv w:val="1"/>
      <w:marLeft w:val="0"/>
      <w:marRight w:val="0"/>
      <w:marTop w:val="0"/>
      <w:marBottom w:val="0"/>
      <w:divBdr>
        <w:top w:val="none" w:sz="0" w:space="0" w:color="auto"/>
        <w:left w:val="none" w:sz="0" w:space="0" w:color="auto"/>
        <w:bottom w:val="none" w:sz="0" w:space="0" w:color="auto"/>
        <w:right w:val="none" w:sz="0" w:space="0" w:color="auto"/>
      </w:divBdr>
    </w:div>
    <w:div w:id="1415009242">
      <w:bodyDiv w:val="1"/>
      <w:marLeft w:val="0"/>
      <w:marRight w:val="0"/>
      <w:marTop w:val="0"/>
      <w:marBottom w:val="0"/>
      <w:divBdr>
        <w:top w:val="none" w:sz="0" w:space="0" w:color="auto"/>
        <w:left w:val="none" w:sz="0" w:space="0" w:color="auto"/>
        <w:bottom w:val="none" w:sz="0" w:space="0" w:color="auto"/>
        <w:right w:val="none" w:sz="0" w:space="0" w:color="auto"/>
      </w:divBdr>
    </w:div>
    <w:div w:id="1419983499">
      <w:bodyDiv w:val="1"/>
      <w:marLeft w:val="0"/>
      <w:marRight w:val="0"/>
      <w:marTop w:val="0"/>
      <w:marBottom w:val="0"/>
      <w:divBdr>
        <w:top w:val="none" w:sz="0" w:space="0" w:color="auto"/>
        <w:left w:val="none" w:sz="0" w:space="0" w:color="auto"/>
        <w:bottom w:val="none" w:sz="0" w:space="0" w:color="auto"/>
        <w:right w:val="none" w:sz="0" w:space="0" w:color="auto"/>
      </w:divBdr>
    </w:div>
    <w:div w:id="1434279789">
      <w:bodyDiv w:val="1"/>
      <w:marLeft w:val="0"/>
      <w:marRight w:val="0"/>
      <w:marTop w:val="0"/>
      <w:marBottom w:val="0"/>
      <w:divBdr>
        <w:top w:val="none" w:sz="0" w:space="0" w:color="auto"/>
        <w:left w:val="none" w:sz="0" w:space="0" w:color="auto"/>
        <w:bottom w:val="none" w:sz="0" w:space="0" w:color="auto"/>
        <w:right w:val="none" w:sz="0" w:space="0" w:color="auto"/>
      </w:divBdr>
    </w:div>
    <w:div w:id="1448085708">
      <w:bodyDiv w:val="1"/>
      <w:marLeft w:val="0"/>
      <w:marRight w:val="0"/>
      <w:marTop w:val="0"/>
      <w:marBottom w:val="0"/>
      <w:divBdr>
        <w:top w:val="none" w:sz="0" w:space="0" w:color="auto"/>
        <w:left w:val="none" w:sz="0" w:space="0" w:color="auto"/>
        <w:bottom w:val="none" w:sz="0" w:space="0" w:color="auto"/>
        <w:right w:val="none" w:sz="0" w:space="0" w:color="auto"/>
      </w:divBdr>
    </w:div>
    <w:div w:id="1452744220">
      <w:bodyDiv w:val="1"/>
      <w:marLeft w:val="0"/>
      <w:marRight w:val="0"/>
      <w:marTop w:val="0"/>
      <w:marBottom w:val="0"/>
      <w:divBdr>
        <w:top w:val="none" w:sz="0" w:space="0" w:color="auto"/>
        <w:left w:val="none" w:sz="0" w:space="0" w:color="auto"/>
        <w:bottom w:val="none" w:sz="0" w:space="0" w:color="auto"/>
        <w:right w:val="none" w:sz="0" w:space="0" w:color="auto"/>
      </w:divBdr>
    </w:div>
    <w:div w:id="1457412635">
      <w:bodyDiv w:val="1"/>
      <w:marLeft w:val="0"/>
      <w:marRight w:val="0"/>
      <w:marTop w:val="0"/>
      <w:marBottom w:val="0"/>
      <w:divBdr>
        <w:top w:val="none" w:sz="0" w:space="0" w:color="auto"/>
        <w:left w:val="none" w:sz="0" w:space="0" w:color="auto"/>
        <w:bottom w:val="none" w:sz="0" w:space="0" w:color="auto"/>
        <w:right w:val="none" w:sz="0" w:space="0" w:color="auto"/>
      </w:divBdr>
    </w:div>
    <w:div w:id="1462309838">
      <w:bodyDiv w:val="1"/>
      <w:marLeft w:val="0"/>
      <w:marRight w:val="0"/>
      <w:marTop w:val="0"/>
      <w:marBottom w:val="0"/>
      <w:divBdr>
        <w:top w:val="none" w:sz="0" w:space="0" w:color="auto"/>
        <w:left w:val="none" w:sz="0" w:space="0" w:color="auto"/>
        <w:bottom w:val="none" w:sz="0" w:space="0" w:color="auto"/>
        <w:right w:val="none" w:sz="0" w:space="0" w:color="auto"/>
      </w:divBdr>
    </w:div>
    <w:div w:id="1500582838">
      <w:bodyDiv w:val="1"/>
      <w:marLeft w:val="0"/>
      <w:marRight w:val="0"/>
      <w:marTop w:val="0"/>
      <w:marBottom w:val="0"/>
      <w:divBdr>
        <w:top w:val="none" w:sz="0" w:space="0" w:color="auto"/>
        <w:left w:val="none" w:sz="0" w:space="0" w:color="auto"/>
        <w:bottom w:val="none" w:sz="0" w:space="0" w:color="auto"/>
        <w:right w:val="none" w:sz="0" w:space="0" w:color="auto"/>
      </w:divBdr>
    </w:div>
    <w:div w:id="1505700841">
      <w:bodyDiv w:val="1"/>
      <w:marLeft w:val="0"/>
      <w:marRight w:val="0"/>
      <w:marTop w:val="0"/>
      <w:marBottom w:val="0"/>
      <w:divBdr>
        <w:top w:val="none" w:sz="0" w:space="0" w:color="auto"/>
        <w:left w:val="none" w:sz="0" w:space="0" w:color="auto"/>
        <w:bottom w:val="none" w:sz="0" w:space="0" w:color="auto"/>
        <w:right w:val="none" w:sz="0" w:space="0" w:color="auto"/>
      </w:divBdr>
    </w:div>
    <w:div w:id="1511406730">
      <w:bodyDiv w:val="1"/>
      <w:marLeft w:val="0"/>
      <w:marRight w:val="0"/>
      <w:marTop w:val="0"/>
      <w:marBottom w:val="0"/>
      <w:divBdr>
        <w:top w:val="none" w:sz="0" w:space="0" w:color="auto"/>
        <w:left w:val="none" w:sz="0" w:space="0" w:color="auto"/>
        <w:bottom w:val="none" w:sz="0" w:space="0" w:color="auto"/>
        <w:right w:val="none" w:sz="0" w:space="0" w:color="auto"/>
      </w:divBdr>
    </w:div>
    <w:div w:id="1511489161">
      <w:bodyDiv w:val="1"/>
      <w:marLeft w:val="0"/>
      <w:marRight w:val="0"/>
      <w:marTop w:val="0"/>
      <w:marBottom w:val="0"/>
      <w:divBdr>
        <w:top w:val="none" w:sz="0" w:space="0" w:color="auto"/>
        <w:left w:val="none" w:sz="0" w:space="0" w:color="auto"/>
        <w:bottom w:val="none" w:sz="0" w:space="0" w:color="auto"/>
        <w:right w:val="none" w:sz="0" w:space="0" w:color="auto"/>
      </w:divBdr>
    </w:div>
    <w:div w:id="1514027463">
      <w:bodyDiv w:val="1"/>
      <w:marLeft w:val="0"/>
      <w:marRight w:val="0"/>
      <w:marTop w:val="0"/>
      <w:marBottom w:val="0"/>
      <w:divBdr>
        <w:top w:val="none" w:sz="0" w:space="0" w:color="auto"/>
        <w:left w:val="none" w:sz="0" w:space="0" w:color="auto"/>
        <w:bottom w:val="none" w:sz="0" w:space="0" w:color="auto"/>
        <w:right w:val="none" w:sz="0" w:space="0" w:color="auto"/>
      </w:divBdr>
    </w:div>
    <w:div w:id="1515657180">
      <w:bodyDiv w:val="1"/>
      <w:marLeft w:val="0"/>
      <w:marRight w:val="0"/>
      <w:marTop w:val="0"/>
      <w:marBottom w:val="0"/>
      <w:divBdr>
        <w:top w:val="none" w:sz="0" w:space="0" w:color="auto"/>
        <w:left w:val="none" w:sz="0" w:space="0" w:color="auto"/>
        <w:bottom w:val="none" w:sz="0" w:space="0" w:color="auto"/>
        <w:right w:val="none" w:sz="0" w:space="0" w:color="auto"/>
      </w:divBdr>
    </w:div>
    <w:div w:id="1530794851">
      <w:bodyDiv w:val="1"/>
      <w:marLeft w:val="0"/>
      <w:marRight w:val="0"/>
      <w:marTop w:val="0"/>
      <w:marBottom w:val="0"/>
      <w:divBdr>
        <w:top w:val="none" w:sz="0" w:space="0" w:color="auto"/>
        <w:left w:val="none" w:sz="0" w:space="0" w:color="auto"/>
        <w:bottom w:val="none" w:sz="0" w:space="0" w:color="auto"/>
        <w:right w:val="none" w:sz="0" w:space="0" w:color="auto"/>
      </w:divBdr>
    </w:div>
    <w:div w:id="1538817127">
      <w:bodyDiv w:val="1"/>
      <w:marLeft w:val="0"/>
      <w:marRight w:val="0"/>
      <w:marTop w:val="0"/>
      <w:marBottom w:val="0"/>
      <w:divBdr>
        <w:top w:val="none" w:sz="0" w:space="0" w:color="auto"/>
        <w:left w:val="none" w:sz="0" w:space="0" w:color="auto"/>
        <w:bottom w:val="none" w:sz="0" w:space="0" w:color="auto"/>
        <w:right w:val="none" w:sz="0" w:space="0" w:color="auto"/>
      </w:divBdr>
    </w:div>
    <w:div w:id="1539120622">
      <w:bodyDiv w:val="1"/>
      <w:marLeft w:val="0"/>
      <w:marRight w:val="0"/>
      <w:marTop w:val="0"/>
      <w:marBottom w:val="0"/>
      <w:divBdr>
        <w:top w:val="none" w:sz="0" w:space="0" w:color="auto"/>
        <w:left w:val="none" w:sz="0" w:space="0" w:color="auto"/>
        <w:bottom w:val="none" w:sz="0" w:space="0" w:color="auto"/>
        <w:right w:val="none" w:sz="0" w:space="0" w:color="auto"/>
      </w:divBdr>
    </w:div>
    <w:div w:id="1541044224">
      <w:bodyDiv w:val="1"/>
      <w:marLeft w:val="0"/>
      <w:marRight w:val="0"/>
      <w:marTop w:val="0"/>
      <w:marBottom w:val="0"/>
      <w:divBdr>
        <w:top w:val="none" w:sz="0" w:space="0" w:color="auto"/>
        <w:left w:val="none" w:sz="0" w:space="0" w:color="auto"/>
        <w:bottom w:val="none" w:sz="0" w:space="0" w:color="auto"/>
        <w:right w:val="none" w:sz="0" w:space="0" w:color="auto"/>
      </w:divBdr>
    </w:div>
    <w:div w:id="1545949668">
      <w:bodyDiv w:val="1"/>
      <w:marLeft w:val="0"/>
      <w:marRight w:val="0"/>
      <w:marTop w:val="0"/>
      <w:marBottom w:val="0"/>
      <w:divBdr>
        <w:top w:val="none" w:sz="0" w:space="0" w:color="auto"/>
        <w:left w:val="none" w:sz="0" w:space="0" w:color="auto"/>
        <w:bottom w:val="none" w:sz="0" w:space="0" w:color="auto"/>
        <w:right w:val="none" w:sz="0" w:space="0" w:color="auto"/>
      </w:divBdr>
    </w:div>
    <w:div w:id="1547059026">
      <w:bodyDiv w:val="1"/>
      <w:marLeft w:val="0"/>
      <w:marRight w:val="0"/>
      <w:marTop w:val="0"/>
      <w:marBottom w:val="0"/>
      <w:divBdr>
        <w:top w:val="none" w:sz="0" w:space="0" w:color="auto"/>
        <w:left w:val="none" w:sz="0" w:space="0" w:color="auto"/>
        <w:bottom w:val="none" w:sz="0" w:space="0" w:color="auto"/>
        <w:right w:val="none" w:sz="0" w:space="0" w:color="auto"/>
      </w:divBdr>
    </w:div>
    <w:div w:id="1548639777">
      <w:bodyDiv w:val="1"/>
      <w:marLeft w:val="0"/>
      <w:marRight w:val="0"/>
      <w:marTop w:val="0"/>
      <w:marBottom w:val="0"/>
      <w:divBdr>
        <w:top w:val="none" w:sz="0" w:space="0" w:color="auto"/>
        <w:left w:val="none" w:sz="0" w:space="0" w:color="auto"/>
        <w:bottom w:val="none" w:sz="0" w:space="0" w:color="auto"/>
        <w:right w:val="none" w:sz="0" w:space="0" w:color="auto"/>
      </w:divBdr>
    </w:div>
    <w:div w:id="1549336872">
      <w:bodyDiv w:val="1"/>
      <w:marLeft w:val="0"/>
      <w:marRight w:val="0"/>
      <w:marTop w:val="0"/>
      <w:marBottom w:val="0"/>
      <w:divBdr>
        <w:top w:val="none" w:sz="0" w:space="0" w:color="auto"/>
        <w:left w:val="none" w:sz="0" w:space="0" w:color="auto"/>
        <w:bottom w:val="none" w:sz="0" w:space="0" w:color="auto"/>
        <w:right w:val="none" w:sz="0" w:space="0" w:color="auto"/>
      </w:divBdr>
    </w:div>
    <w:div w:id="1559320592">
      <w:bodyDiv w:val="1"/>
      <w:marLeft w:val="0"/>
      <w:marRight w:val="0"/>
      <w:marTop w:val="0"/>
      <w:marBottom w:val="0"/>
      <w:divBdr>
        <w:top w:val="none" w:sz="0" w:space="0" w:color="auto"/>
        <w:left w:val="none" w:sz="0" w:space="0" w:color="auto"/>
        <w:bottom w:val="none" w:sz="0" w:space="0" w:color="auto"/>
        <w:right w:val="none" w:sz="0" w:space="0" w:color="auto"/>
      </w:divBdr>
    </w:div>
    <w:div w:id="1562212037">
      <w:bodyDiv w:val="1"/>
      <w:marLeft w:val="0"/>
      <w:marRight w:val="0"/>
      <w:marTop w:val="0"/>
      <w:marBottom w:val="0"/>
      <w:divBdr>
        <w:top w:val="none" w:sz="0" w:space="0" w:color="auto"/>
        <w:left w:val="none" w:sz="0" w:space="0" w:color="auto"/>
        <w:bottom w:val="none" w:sz="0" w:space="0" w:color="auto"/>
        <w:right w:val="none" w:sz="0" w:space="0" w:color="auto"/>
      </w:divBdr>
    </w:div>
    <w:div w:id="1565212024">
      <w:bodyDiv w:val="1"/>
      <w:marLeft w:val="0"/>
      <w:marRight w:val="0"/>
      <w:marTop w:val="0"/>
      <w:marBottom w:val="0"/>
      <w:divBdr>
        <w:top w:val="none" w:sz="0" w:space="0" w:color="auto"/>
        <w:left w:val="none" w:sz="0" w:space="0" w:color="auto"/>
        <w:bottom w:val="none" w:sz="0" w:space="0" w:color="auto"/>
        <w:right w:val="none" w:sz="0" w:space="0" w:color="auto"/>
      </w:divBdr>
    </w:div>
    <w:div w:id="1594703462">
      <w:bodyDiv w:val="1"/>
      <w:marLeft w:val="0"/>
      <w:marRight w:val="0"/>
      <w:marTop w:val="0"/>
      <w:marBottom w:val="0"/>
      <w:divBdr>
        <w:top w:val="none" w:sz="0" w:space="0" w:color="auto"/>
        <w:left w:val="none" w:sz="0" w:space="0" w:color="auto"/>
        <w:bottom w:val="none" w:sz="0" w:space="0" w:color="auto"/>
        <w:right w:val="none" w:sz="0" w:space="0" w:color="auto"/>
      </w:divBdr>
    </w:div>
    <w:div w:id="1595093300">
      <w:bodyDiv w:val="1"/>
      <w:marLeft w:val="0"/>
      <w:marRight w:val="0"/>
      <w:marTop w:val="0"/>
      <w:marBottom w:val="0"/>
      <w:divBdr>
        <w:top w:val="none" w:sz="0" w:space="0" w:color="auto"/>
        <w:left w:val="none" w:sz="0" w:space="0" w:color="auto"/>
        <w:bottom w:val="none" w:sz="0" w:space="0" w:color="auto"/>
        <w:right w:val="none" w:sz="0" w:space="0" w:color="auto"/>
      </w:divBdr>
    </w:div>
    <w:div w:id="1597902249">
      <w:bodyDiv w:val="1"/>
      <w:marLeft w:val="0"/>
      <w:marRight w:val="0"/>
      <w:marTop w:val="0"/>
      <w:marBottom w:val="0"/>
      <w:divBdr>
        <w:top w:val="none" w:sz="0" w:space="0" w:color="auto"/>
        <w:left w:val="none" w:sz="0" w:space="0" w:color="auto"/>
        <w:bottom w:val="none" w:sz="0" w:space="0" w:color="auto"/>
        <w:right w:val="none" w:sz="0" w:space="0" w:color="auto"/>
      </w:divBdr>
    </w:div>
    <w:div w:id="1632829898">
      <w:bodyDiv w:val="1"/>
      <w:marLeft w:val="0"/>
      <w:marRight w:val="0"/>
      <w:marTop w:val="0"/>
      <w:marBottom w:val="0"/>
      <w:divBdr>
        <w:top w:val="none" w:sz="0" w:space="0" w:color="auto"/>
        <w:left w:val="none" w:sz="0" w:space="0" w:color="auto"/>
        <w:bottom w:val="none" w:sz="0" w:space="0" w:color="auto"/>
        <w:right w:val="none" w:sz="0" w:space="0" w:color="auto"/>
      </w:divBdr>
    </w:div>
    <w:div w:id="1636374373">
      <w:bodyDiv w:val="1"/>
      <w:marLeft w:val="0"/>
      <w:marRight w:val="0"/>
      <w:marTop w:val="0"/>
      <w:marBottom w:val="0"/>
      <w:divBdr>
        <w:top w:val="none" w:sz="0" w:space="0" w:color="auto"/>
        <w:left w:val="none" w:sz="0" w:space="0" w:color="auto"/>
        <w:bottom w:val="none" w:sz="0" w:space="0" w:color="auto"/>
        <w:right w:val="none" w:sz="0" w:space="0" w:color="auto"/>
      </w:divBdr>
    </w:div>
    <w:div w:id="1655068690">
      <w:bodyDiv w:val="1"/>
      <w:marLeft w:val="0"/>
      <w:marRight w:val="0"/>
      <w:marTop w:val="0"/>
      <w:marBottom w:val="0"/>
      <w:divBdr>
        <w:top w:val="none" w:sz="0" w:space="0" w:color="auto"/>
        <w:left w:val="none" w:sz="0" w:space="0" w:color="auto"/>
        <w:bottom w:val="none" w:sz="0" w:space="0" w:color="auto"/>
        <w:right w:val="none" w:sz="0" w:space="0" w:color="auto"/>
      </w:divBdr>
    </w:div>
    <w:div w:id="1674915915">
      <w:bodyDiv w:val="1"/>
      <w:marLeft w:val="0"/>
      <w:marRight w:val="0"/>
      <w:marTop w:val="0"/>
      <w:marBottom w:val="0"/>
      <w:divBdr>
        <w:top w:val="none" w:sz="0" w:space="0" w:color="auto"/>
        <w:left w:val="none" w:sz="0" w:space="0" w:color="auto"/>
        <w:bottom w:val="none" w:sz="0" w:space="0" w:color="auto"/>
        <w:right w:val="none" w:sz="0" w:space="0" w:color="auto"/>
      </w:divBdr>
    </w:div>
    <w:div w:id="1678116396">
      <w:bodyDiv w:val="1"/>
      <w:marLeft w:val="0"/>
      <w:marRight w:val="0"/>
      <w:marTop w:val="0"/>
      <w:marBottom w:val="0"/>
      <w:divBdr>
        <w:top w:val="none" w:sz="0" w:space="0" w:color="auto"/>
        <w:left w:val="none" w:sz="0" w:space="0" w:color="auto"/>
        <w:bottom w:val="none" w:sz="0" w:space="0" w:color="auto"/>
        <w:right w:val="none" w:sz="0" w:space="0" w:color="auto"/>
      </w:divBdr>
    </w:div>
    <w:div w:id="1708142782">
      <w:bodyDiv w:val="1"/>
      <w:marLeft w:val="0"/>
      <w:marRight w:val="0"/>
      <w:marTop w:val="0"/>
      <w:marBottom w:val="0"/>
      <w:divBdr>
        <w:top w:val="none" w:sz="0" w:space="0" w:color="auto"/>
        <w:left w:val="none" w:sz="0" w:space="0" w:color="auto"/>
        <w:bottom w:val="none" w:sz="0" w:space="0" w:color="auto"/>
        <w:right w:val="none" w:sz="0" w:space="0" w:color="auto"/>
      </w:divBdr>
    </w:div>
    <w:div w:id="1713379928">
      <w:bodyDiv w:val="1"/>
      <w:marLeft w:val="0"/>
      <w:marRight w:val="0"/>
      <w:marTop w:val="0"/>
      <w:marBottom w:val="0"/>
      <w:divBdr>
        <w:top w:val="none" w:sz="0" w:space="0" w:color="auto"/>
        <w:left w:val="none" w:sz="0" w:space="0" w:color="auto"/>
        <w:bottom w:val="none" w:sz="0" w:space="0" w:color="auto"/>
        <w:right w:val="none" w:sz="0" w:space="0" w:color="auto"/>
      </w:divBdr>
    </w:div>
    <w:div w:id="1716277167">
      <w:bodyDiv w:val="1"/>
      <w:marLeft w:val="0"/>
      <w:marRight w:val="0"/>
      <w:marTop w:val="0"/>
      <w:marBottom w:val="0"/>
      <w:divBdr>
        <w:top w:val="none" w:sz="0" w:space="0" w:color="auto"/>
        <w:left w:val="none" w:sz="0" w:space="0" w:color="auto"/>
        <w:bottom w:val="none" w:sz="0" w:space="0" w:color="auto"/>
        <w:right w:val="none" w:sz="0" w:space="0" w:color="auto"/>
      </w:divBdr>
    </w:div>
    <w:div w:id="1734548545">
      <w:bodyDiv w:val="1"/>
      <w:marLeft w:val="0"/>
      <w:marRight w:val="0"/>
      <w:marTop w:val="0"/>
      <w:marBottom w:val="0"/>
      <w:divBdr>
        <w:top w:val="none" w:sz="0" w:space="0" w:color="auto"/>
        <w:left w:val="none" w:sz="0" w:space="0" w:color="auto"/>
        <w:bottom w:val="none" w:sz="0" w:space="0" w:color="auto"/>
        <w:right w:val="none" w:sz="0" w:space="0" w:color="auto"/>
      </w:divBdr>
    </w:div>
    <w:div w:id="1743530024">
      <w:bodyDiv w:val="1"/>
      <w:marLeft w:val="0"/>
      <w:marRight w:val="0"/>
      <w:marTop w:val="0"/>
      <w:marBottom w:val="0"/>
      <w:divBdr>
        <w:top w:val="none" w:sz="0" w:space="0" w:color="auto"/>
        <w:left w:val="none" w:sz="0" w:space="0" w:color="auto"/>
        <w:bottom w:val="none" w:sz="0" w:space="0" w:color="auto"/>
        <w:right w:val="none" w:sz="0" w:space="0" w:color="auto"/>
      </w:divBdr>
    </w:div>
    <w:div w:id="1748190872">
      <w:bodyDiv w:val="1"/>
      <w:marLeft w:val="0"/>
      <w:marRight w:val="0"/>
      <w:marTop w:val="0"/>
      <w:marBottom w:val="0"/>
      <w:divBdr>
        <w:top w:val="none" w:sz="0" w:space="0" w:color="auto"/>
        <w:left w:val="none" w:sz="0" w:space="0" w:color="auto"/>
        <w:bottom w:val="none" w:sz="0" w:space="0" w:color="auto"/>
        <w:right w:val="none" w:sz="0" w:space="0" w:color="auto"/>
      </w:divBdr>
    </w:div>
    <w:div w:id="1748650549">
      <w:bodyDiv w:val="1"/>
      <w:marLeft w:val="0"/>
      <w:marRight w:val="0"/>
      <w:marTop w:val="0"/>
      <w:marBottom w:val="0"/>
      <w:divBdr>
        <w:top w:val="none" w:sz="0" w:space="0" w:color="auto"/>
        <w:left w:val="none" w:sz="0" w:space="0" w:color="auto"/>
        <w:bottom w:val="none" w:sz="0" w:space="0" w:color="auto"/>
        <w:right w:val="none" w:sz="0" w:space="0" w:color="auto"/>
      </w:divBdr>
    </w:div>
    <w:div w:id="1760787837">
      <w:bodyDiv w:val="1"/>
      <w:marLeft w:val="0"/>
      <w:marRight w:val="0"/>
      <w:marTop w:val="0"/>
      <w:marBottom w:val="0"/>
      <w:divBdr>
        <w:top w:val="none" w:sz="0" w:space="0" w:color="auto"/>
        <w:left w:val="none" w:sz="0" w:space="0" w:color="auto"/>
        <w:bottom w:val="none" w:sz="0" w:space="0" w:color="auto"/>
        <w:right w:val="none" w:sz="0" w:space="0" w:color="auto"/>
      </w:divBdr>
    </w:div>
    <w:div w:id="1763792858">
      <w:bodyDiv w:val="1"/>
      <w:marLeft w:val="0"/>
      <w:marRight w:val="0"/>
      <w:marTop w:val="0"/>
      <w:marBottom w:val="0"/>
      <w:divBdr>
        <w:top w:val="none" w:sz="0" w:space="0" w:color="auto"/>
        <w:left w:val="none" w:sz="0" w:space="0" w:color="auto"/>
        <w:bottom w:val="none" w:sz="0" w:space="0" w:color="auto"/>
        <w:right w:val="none" w:sz="0" w:space="0" w:color="auto"/>
      </w:divBdr>
    </w:div>
    <w:div w:id="1766225317">
      <w:bodyDiv w:val="1"/>
      <w:marLeft w:val="0"/>
      <w:marRight w:val="0"/>
      <w:marTop w:val="0"/>
      <w:marBottom w:val="0"/>
      <w:divBdr>
        <w:top w:val="none" w:sz="0" w:space="0" w:color="auto"/>
        <w:left w:val="none" w:sz="0" w:space="0" w:color="auto"/>
        <w:bottom w:val="none" w:sz="0" w:space="0" w:color="auto"/>
        <w:right w:val="none" w:sz="0" w:space="0" w:color="auto"/>
      </w:divBdr>
    </w:div>
    <w:div w:id="1766413382">
      <w:bodyDiv w:val="1"/>
      <w:marLeft w:val="0"/>
      <w:marRight w:val="0"/>
      <w:marTop w:val="0"/>
      <w:marBottom w:val="0"/>
      <w:divBdr>
        <w:top w:val="none" w:sz="0" w:space="0" w:color="auto"/>
        <w:left w:val="none" w:sz="0" w:space="0" w:color="auto"/>
        <w:bottom w:val="none" w:sz="0" w:space="0" w:color="auto"/>
        <w:right w:val="none" w:sz="0" w:space="0" w:color="auto"/>
      </w:divBdr>
    </w:div>
    <w:div w:id="1767800449">
      <w:bodyDiv w:val="1"/>
      <w:marLeft w:val="0"/>
      <w:marRight w:val="0"/>
      <w:marTop w:val="0"/>
      <w:marBottom w:val="0"/>
      <w:divBdr>
        <w:top w:val="none" w:sz="0" w:space="0" w:color="auto"/>
        <w:left w:val="none" w:sz="0" w:space="0" w:color="auto"/>
        <w:bottom w:val="none" w:sz="0" w:space="0" w:color="auto"/>
        <w:right w:val="none" w:sz="0" w:space="0" w:color="auto"/>
      </w:divBdr>
    </w:div>
    <w:div w:id="1774787431">
      <w:bodyDiv w:val="1"/>
      <w:marLeft w:val="0"/>
      <w:marRight w:val="0"/>
      <w:marTop w:val="0"/>
      <w:marBottom w:val="0"/>
      <w:divBdr>
        <w:top w:val="none" w:sz="0" w:space="0" w:color="auto"/>
        <w:left w:val="none" w:sz="0" w:space="0" w:color="auto"/>
        <w:bottom w:val="none" w:sz="0" w:space="0" w:color="auto"/>
        <w:right w:val="none" w:sz="0" w:space="0" w:color="auto"/>
      </w:divBdr>
    </w:div>
    <w:div w:id="1813789417">
      <w:bodyDiv w:val="1"/>
      <w:marLeft w:val="0"/>
      <w:marRight w:val="0"/>
      <w:marTop w:val="0"/>
      <w:marBottom w:val="0"/>
      <w:divBdr>
        <w:top w:val="none" w:sz="0" w:space="0" w:color="auto"/>
        <w:left w:val="none" w:sz="0" w:space="0" w:color="auto"/>
        <w:bottom w:val="none" w:sz="0" w:space="0" w:color="auto"/>
        <w:right w:val="none" w:sz="0" w:space="0" w:color="auto"/>
      </w:divBdr>
    </w:div>
    <w:div w:id="1826164673">
      <w:bodyDiv w:val="1"/>
      <w:marLeft w:val="0"/>
      <w:marRight w:val="0"/>
      <w:marTop w:val="0"/>
      <w:marBottom w:val="0"/>
      <w:divBdr>
        <w:top w:val="none" w:sz="0" w:space="0" w:color="auto"/>
        <w:left w:val="none" w:sz="0" w:space="0" w:color="auto"/>
        <w:bottom w:val="none" w:sz="0" w:space="0" w:color="auto"/>
        <w:right w:val="none" w:sz="0" w:space="0" w:color="auto"/>
      </w:divBdr>
    </w:div>
    <w:div w:id="1827891012">
      <w:bodyDiv w:val="1"/>
      <w:marLeft w:val="0"/>
      <w:marRight w:val="0"/>
      <w:marTop w:val="0"/>
      <w:marBottom w:val="0"/>
      <w:divBdr>
        <w:top w:val="none" w:sz="0" w:space="0" w:color="auto"/>
        <w:left w:val="none" w:sz="0" w:space="0" w:color="auto"/>
        <w:bottom w:val="none" w:sz="0" w:space="0" w:color="auto"/>
        <w:right w:val="none" w:sz="0" w:space="0" w:color="auto"/>
      </w:divBdr>
    </w:div>
    <w:div w:id="1831209741">
      <w:bodyDiv w:val="1"/>
      <w:marLeft w:val="0"/>
      <w:marRight w:val="0"/>
      <w:marTop w:val="0"/>
      <w:marBottom w:val="0"/>
      <w:divBdr>
        <w:top w:val="none" w:sz="0" w:space="0" w:color="auto"/>
        <w:left w:val="none" w:sz="0" w:space="0" w:color="auto"/>
        <w:bottom w:val="none" w:sz="0" w:space="0" w:color="auto"/>
        <w:right w:val="none" w:sz="0" w:space="0" w:color="auto"/>
      </w:divBdr>
    </w:div>
    <w:div w:id="1846364301">
      <w:bodyDiv w:val="1"/>
      <w:marLeft w:val="0"/>
      <w:marRight w:val="0"/>
      <w:marTop w:val="0"/>
      <w:marBottom w:val="0"/>
      <w:divBdr>
        <w:top w:val="none" w:sz="0" w:space="0" w:color="auto"/>
        <w:left w:val="none" w:sz="0" w:space="0" w:color="auto"/>
        <w:bottom w:val="none" w:sz="0" w:space="0" w:color="auto"/>
        <w:right w:val="none" w:sz="0" w:space="0" w:color="auto"/>
      </w:divBdr>
    </w:div>
    <w:div w:id="1850634280">
      <w:bodyDiv w:val="1"/>
      <w:marLeft w:val="0"/>
      <w:marRight w:val="0"/>
      <w:marTop w:val="0"/>
      <w:marBottom w:val="0"/>
      <w:divBdr>
        <w:top w:val="none" w:sz="0" w:space="0" w:color="auto"/>
        <w:left w:val="none" w:sz="0" w:space="0" w:color="auto"/>
        <w:bottom w:val="none" w:sz="0" w:space="0" w:color="auto"/>
        <w:right w:val="none" w:sz="0" w:space="0" w:color="auto"/>
      </w:divBdr>
    </w:div>
    <w:div w:id="1873957252">
      <w:bodyDiv w:val="1"/>
      <w:marLeft w:val="0"/>
      <w:marRight w:val="0"/>
      <w:marTop w:val="0"/>
      <w:marBottom w:val="0"/>
      <w:divBdr>
        <w:top w:val="none" w:sz="0" w:space="0" w:color="auto"/>
        <w:left w:val="none" w:sz="0" w:space="0" w:color="auto"/>
        <w:bottom w:val="none" w:sz="0" w:space="0" w:color="auto"/>
        <w:right w:val="none" w:sz="0" w:space="0" w:color="auto"/>
      </w:divBdr>
    </w:div>
    <w:div w:id="1882013432">
      <w:bodyDiv w:val="1"/>
      <w:marLeft w:val="0"/>
      <w:marRight w:val="0"/>
      <w:marTop w:val="0"/>
      <w:marBottom w:val="0"/>
      <w:divBdr>
        <w:top w:val="none" w:sz="0" w:space="0" w:color="auto"/>
        <w:left w:val="none" w:sz="0" w:space="0" w:color="auto"/>
        <w:bottom w:val="none" w:sz="0" w:space="0" w:color="auto"/>
        <w:right w:val="none" w:sz="0" w:space="0" w:color="auto"/>
      </w:divBdr>
    </w:div>
    <w:div w:id="1889148370">
      <w:bodyDiv w:val="1"/>
      <w:marLeft w:val="0"/>
      <w:marRight w:val="0"/>
      <w:marTop w:val="0"/>
      <w:marBottom w:val="0"/>
      <w:divBdr>
        <w:top w:val="none" w:sz="0" w:space="0" w:color="auto"/>
        <w:left w:val="none" w:sz="0" w:space="0" w:color="auto"/>
        <w:bottom w:val="none" w:sz="0" w:space="0" w:color="auto"/>
        <w:right w:val="none" w:sz="0" w:space="0" w:color="auto"/>
      </w:divBdr>
    </w:div>
    <w:div w:id="1899631321">
      <w:bodyDiv w:val="1"/>
      <w:marLeft w:val="0"/>
      <w:marRight w:val="0"/>
      <w:marTop w:val="0"/>
      <w:marBottom w:val="0"/>
      <w:divBdr>
        <w:top w:val="none" w:sz="0" w:space="0" w:color="auto"/>
        <w:left w:val="none" w:sz="0" w:space="0" w:color="auto"/>
        <w:bottom w:val="none" w:sz="0" w:space="0" w:color="auto"/>
        <w:right w:val="none" w:sz="0" w:space="0" w:color="auto"/>
      </w:divBdr>
    </w:div>
    <w:div w:id="1899978409">
      <w:bodyDiv w:val="1"/>
      <w:marLeft w:val="0"/>
      <w:marRight w:val="0"/>
      <w:marTop w:val="0"/>
      <w:marBottom w:val="0"/>
      <w:divBdr>
        <w:top w:val="none" w:sz="0" w:space="0" w:color="auto"/>
        <w:left w:val="none" w:sz="0" w:space="0" w:color="auto"/>
        <w:bottom w:val="none" w:sz="0" w:space="0" w:color="auto"/>
        <w:right w:val="none" w:sz="0" w:space="0" w:color="auto"/>
      </w:divBdr>
    </w:div>
    <w:div w:id="1901016348">
      <w:bodyDiv w:val="1"/>
      <w:marLeft w:val="0"/>
      <w:marRight w:val="0"/>
      <w:marTop w:val="0"/>
      <w:marBottom w:val="0"/>
      <w:divBdr>
        <w:top w:val="none" w:sz="0" w:space="0" w:color="auto"/>
        <w:left w:val="none" w:sz="0" w:space="0" w:color="auto"/>
        <w:bottom w:val="none" w:sz="0" w:space="0" w:color="auto"/>
        <w:right w:val="none" w:sz="0" w:space="0" w:color="auto"/>
      </w:divBdr>
    </w:div>
    <w:div w:id="1917472785">
      <w:bodyDiv w:val="1"/>
      <w:marLeft w:val="0"/>
      <w:marRight w:val="0"/>
      <w:marTop w:val="0"/>
      <w:marBottom w:val="0"/>
      <w:divBdr>
        <w:top w:val="none" w:sz="0" w:space="0" w:color="auto"/>
        <w:left w:val="none" w:sz="0" w:space="0" w:color="auto"/>
        <w:bottom w:val="none" w:sz="0" w:space="0" w:color="auto"/>
        <w:right w:val="none" w:sz="0" w:space="0" w:color="auto"/>
      </w:divBdr>
    </w:div>
    <w:div w:id="1928726244">
      <w:bodyDiv w:val="1"/>
      <w:marLeft w:val="0"/>
      <w:marRight w:val="0"/>
      <w:marTop w:val="0"/>
      <w:marBottom w:val="0"/>
      <w:divBdr>
        <w:top w:val="none" w:sz="0" w:space="0" w:color="auto"/>
        <w:left w:val="none" w:sz="0" w:space="0" w:color="auto"/>
        <w:bottom w:val="none" w:sz="0" w:space="0" w:color="auto"/>
        <w:right w:val="none" w:sz="0" w:space="0" w:color="auto"/>
      </w:divBdr>
    </w:div>
    <w:div w:id="1932666423">
      <w:bodyDiv w:val="1"/>
      <w:marLeft w:val="0"/>
      <w:marRight w:val="0"/>
      <w:marTop w:val="0"/>
      <w:marBottom w:val="0"/>
      <w:divBdr>
        <w:top w:val="none" w:sz="0" w:space="0" w:color="auto"/>
        <w:left w:val="none" w:sz="0" w:space="0" w:color="auto"/>
        <w:bottom w:val="none" w:sz="0" w:space="0" w:color="auto"/>
        <w:right w:val="none" w:sz="0" w:space="0" w:color="auto"/>
      </w:divBdr>
    </w:div>
    <w:div w:id="1940717587">
      <w:bodyDiv w:val="1"/>
      <w:marLeft w:val="0"/>
      <w:marRight w:val="0"/>
      <w:marTop w:val="0"/>
      <w:marBottom w:val="0"/>
      <w:divBdr>
        <w:top w:val="none" w:sz="0" w:space="0" w:color="auto"/>
        <w:left w:val="none" w:sz="0" w:space="0" w:color="auto"/>
        <w:bottom w:val="none" w:sz="0" w:space="0" w:color="auto"/>
        <w:right w:val="none" w:sz="0" w:space="0" w:color="auto"/>
      </w:divBdr>
    </w:div>
    <w:div w:id="1948655545">
      <w:bodyDiv w:val="1"/>
      <w:marLeft w:val="0"/>
      <w:marRight w:val="0"/>
      <w:marTop w:val="0"/>
      <w:marBottom w:val="0"/>
      <w:divBdr>
        <w:top w:val="none" w:sz="0" w:space="0" w:color="auto"/>
        <w:left w:val="none" w:sz="0" w:space="0" w:color="auto"/>
        <w:bottom w:val="none" w:sz="0" w:space="0" w:color="auto"/>
        <w:right w:val="none" w:sz="0" w:space="0" w:color="auto"/>
      </w:divBdr>
    </w:div>
    <w:div w:id="1956400956">
      <w:bodyDiv w:val="1"/>
      <w:marLeft w:val="0"/>
      <w:marRight w:val="0"/>
      <w:marTop w:val="0"/>
      <w:marBottom w:val="0"/>
      <w:divBdr>
        <w:top w:val="none" w:sz="0" w:space="0" w:color="auto"/>
        <w:left w:val="none" w:sz="0" w:space="0" w:color="auto"/>
        <w:bottom w:val="none" w:sz="0" w:space="0" w:color="auto"/>
        <w:right w:val="none" w:sz="0" w:space="0" w:color="auto"/>
      </w:divBdr>
    </w:div>
    <w:div w:id="1965958962">
      <w:bodyDiv w:val="1"/>
      <w:marLeft w:val="0"/>
      <w:marRight w:val="0"/>
      <w:marTop w:val="0"/>
      <w:marBottom w:val="0"/>
      <w:divBdr>
        <w:top w:val="none" w:sz="0" w:space="0" w:color="auto"/>
        <w:left w:val="none" w:sz="0" w:space="0" w:color="auto"/>
        <w:bottom w:val="none" w:sz="0" w:space="0" w:color="auto"/>
        <w:right w:val="none" w:sz="0" w:space="0" w:color="auto"/>
      </w:divBdr>
    </w:div>
    <w:div w:id="1982466200">
      <w:bodyDiv w:val="1"/>
      <w:marLeft w:val="0"/>
      <w:marRight w:val="0"/>
      <w:marTop w:val="0"/>
      <w:marBottom w:val="0"/>
      <w:divBdr>
        <w:top w:val="none" w:sz="0" w:space="0" w:color="auto"/>
        <w:left w:val="none" w:sz="0" w:space="0" w:color="auto"/>
        <w:bottom w:val="none" w:sz="0" w:space="0" w:color="auto"/>
        <w:right w:val="none" w:sz="0" w:space="0" w:color="auto"/>
      </w:divBdr>
    </w:div>
    <w:div w:id="1984659106">
      <w:bodyDiv w:val="1"/>
      <w:marLeft w:val="0"/>
      <w:marRight w:val="0"/>
      <w:marTop w:val="0"/>
      <w:marBottom w:val="0"/>
      <w:divBdr>
        <w:top w:val="none" w:sz="0" w:space="0" w:color="auto"/>
        <w:left w:val="none" w:sz="0" w:space="0" w:color="auto"/>
        <w:bottom w:val="none" w:sz="0" w:space="0" w:color="auto"/>
        <w:right w:val="none" w:sz="0" w:space="0" w:color="auto"/>
      </w:divBdr>
    </w:div>
    <w:div w:id="1985968335">
      <w:bodyDiv w:val="1"/>
      <w:marLeft w:val="0"/>
      <w:marRight w:val="0"/>
      <w:marTop w:val="0"/>
      <w:marBottom w:val="0"/>
      <w:divBdr>
        <w:top w:val="none" w:sz="0" w:space="0" w:color="auto"/>
        <w:left w:val="none" w:sz="0" w:space="0" w:color="auto"/>
        <w:bottom w:val="none" w:sz="0" w:space="0" w:color="auto"/>
        <w:right w:val="none" w:sz="0" w:space="0" w:color="auto"/>
      </w:divBdr>
    </w:div>
    <w:div w:id="2002733678">
      <w:bodyDiv w:val="1"/>
      <w:marLeft w:val="0"/>
      <w:marRight w:val="0"/>
      <w:marTop w:val="0"/>
      <w:marBottom w:val="0"/>
      <w:divBdr>
        <w:top w:val="none" w:sz="0" w:space="0" w:color="auto"/>
        <w:left w:val="none" w:sz="0" w:space="0" w:color="auto"/>
        <w:bottom w:val="none" w:sz="0" w:space="0" w:color="auto"/>
        <w:right w:val="none" w:sz="0" w:space="0" w:color="auto"/>
      </w:divBdr>
    </w:div>
    <w:div w:id="2004507975">
      <w:bodyDiv w:val="1"/>
      <w:marLeft w:val="0"/>
      <w:marRight w:val="0"/>
      <w:marTop w:val="0"/>
      <w:marBottom w:val="0"/>
      <w:divBdr>
        <w:top w:val="none" w:sz="0" w:space="0" w:color="auto"/>
        <w:left w:val="none" w:sz="0" w:space="0" w:color="auto"/>
        <w:bottom w:val="none" w:sz="0" w:space="0" w:color="auto"/>
        <w:right w:val="none" w:sz="0" w:space="0" w:color="auto"/>
      </w:divBdr>
    </w:div>
    <w:div w:id="2019455128">
      <w:bodyDiv w:val="1"/>
      <w:marLeft w:val="0"/>
      <w:marRight w:val="0"/>
      <w:marTop w:val="0"/>
      <w:marBottom w:val="0"/>
      <w:divBdr>
        <w:top w:val="none" w:sz="0" w:space="0" w:color="auto"/>
        <w:left w:val="none" w:sz="0" w:space="0" w:color="auto"/>
        <w:bottom w:val="none" w:sz="0" w:space="0" w:color="auto"/>
        <w:right w:val="none" w:sz="0" w:space="0" w:color="auto"/>
      </w:divBdr>
    </w:div>
    <w:div w:id="2032339878">
      <w:bodyDiv w:val="1"/>
      <w:marLeft w:val="0"/>
      <w:marRight w:val="0"/>
      <w:marTop w:val="0"/>
      <w:marBottom w:val="0"/>
      <w:divBdr>
        <w:top w:val="none" w:sz="0" w:space="0" w:color="auto"/>
        <w:left w:val="none" w:sz="0" w:space="0" w:color="auto"/>
        <w:bottom w:val="none" w:sz="0" w:space="0" w:color="auto"/>
        <w:right w:val="none" w:sz="0" w:space="0" w:color="auto"/>
      </w:divBdr>
    </w:div>
    <w:div w:id="2043824448">
      <w:bodyDiv w:val="1"/>
      <w:marLeft w:val="0"/>
      <w:marRight w:val="0"/>
      <w:marTop w:val="0"/>
      <w:marBottom w:val="0"/>
      <w:divBdr>
        <w:top w:val="none" w:sz="0" w:space="0" w:color="auto"/>
        <w:left w:val="none" w:sz="0" w:space="0" w:color="auto"/>
        <w:bottom w:val="none" w:sz="0" w:space="0" w:color="auto"/>
        <w:right w:val="none" w:sz="0" w:space="0" w:color="auto"/>
      </w:divBdr>
    </w:div>
    <w:div w:id="2045862123">
      <w:bodyDiv w:val="1"/>
      <w:marLeft w:val="0"/>
      <w:marRight w:val="0"/>
      <w:marTop w:val="0"/>
      <w:marBottom w:val="0"/>
      <w:divBdr>
        <w:top w:val="none" w:sz="0" w:space="0" w:color="auto"/>
        <w:left w:val="none" w:sz="0" w:space="0" w:color="auto"/>
        <w:bottom w:val="none" w:sz="0" w:space="0" w:color="auto"/>
        <w:right w:val="none" w:sz="0" w:space="0" w:color="auto"/>
      </w:divBdr>
    </w:div>
    <w:div w:id="2060207835">
      <w:bodyDiv w:val="1"/>
      <w:marLeft w:val="0"/>
      <w:marRight w:val="0"/>
      <w:marTop w:val="0"/>
      <w:marBottom w:val="0"/>
      <w:divBdr>
        <w:top w:val="none" w:sz="0" w:space="0" w:color="auto"/>
        <w:left w:val="none" w:sz="0" w:space="0" w:color="auto"/>
        <w:bottom w:val="none" w:sz="0" w:space="0" w:color="auto"/>
        <w:right w:val="none" w:sz="0" w:space="0" w:color="auto"/>
      </w:divBdr>
    </w:div>
    <w:div w:id="2077121634">
      <w:bodyDiv w:val="1"/>
      <w:marLeft w:val="0"/>
      <w:marRight w:val="0"/>
      <w:marTop w:val="0"/>
      <w:marBottom w:val="0"/>
      <w:divBdr>
        <w:top w:val="none" w:sz="0" w:space="0" w:color="auto"/>
        <w:left w:val="none" w:sz="0" w:space="0" w:color="auto"/>
        <w:bottom w:val="none" w:sz="0" w:space="0" w:color="auto"/>
        <w:right w:val="none" w:sz="0" w:space="0" w:color="auto"/>
      </w:divBdr>
    </w:div>
    <w:div w:id="2087267042">
      <w:bodyDiv w:val="1"/>
      <w:marLeft w:val="0"/>
      <w:marRight w:val="0"/>
      <w:marTop w:val="0"/>
      <w:marBottom w:val="0"/>
      <w:divBdr>
        <w:top w:val="none" w:sz="0" w:space="0" w:color="auto"/>
        <w:left w:val="none" w:sz="0" w:space="0" w:color="auto"/>
        <w:bottom w:val="none" w:sz="0" w:space="0" w:color="auto"/>
        <w:right w:val="none" w:sz="0" w:space="0" w:color="auto"/>
      </w:divBdr>
    </w:div>
    <w:div w:id="2088380635">
      <w:bodyDiv w:val="1"/>
      <w:marLeft w:val="0"/>
      <w:marRight w:val="0"/>
      <w:marTop w:val="0"/>
      <w:marBottom w:val="0"/>
      <w:divBdr>
        <w:top w:val="none" w:sz="0" w:space="0" w:color="auto"/>
        <w:left w:val="none" w:sz="0" w:space="0" w:color="auto"/>
        <w:bottom w:val="none" w:sz="0" w:space="0" w:color="auto"/>
        <w:right w:val="none" w:sz="0" w:space="0" w:color="auto"/>
      </w:divBdr>
    </w:div>
    <w:div w:id="2090812037">
      <w:bodyDiv w:val="1"/>
      <w:marLeft w:val="0"/>
      <w:marRight w:val="0"/>
      <w:marTop w:val="0"/>
      <w:marBottom w:val="0"/>
      <w:divBdr>
        <w:top w:val="none" w:sz="0" w:space="0" w:color="auto"/>
        <w:left w:val="none" w:sz="0" w:space="0" w:color="auto"/>
        <w:bottom w:val="none" w:sz="0" w:space="0" w:color="auto"/>
        <w:right w:val="none" w:sz="0" w:space="0" w:color="auto"/>
      </w:divBdr>
    </w:div>
    <w:div w:id="2091273919">
      <w:bodyDiv w:val="1"/>
      <w:marLeft w:val="0"/>
      <w:marRight w:val="0"/>
      <w:marTop w:val="0"/>
      <w:marBottom w:val="0"/>
      <w:divBdr>
        <w:top w:val="none" w:sz="0" w:space="0" w:color="auto"/>
        <w:left w:val="none" w:sz="0" w:space="0" w:color="auto"/>
        <w:bottom w:val="none" w:sz="0" w:space="0" w:color="auto"/>
        <w:right w:val="none" w:sz="0" w:space="0" w:color="auto"/>
      </w:divBdr>
    </w:div>
    <w:div w:id="2103641666">
      <w:bodyDiv w:val="1"/>
      <w:marLeft w:val="0"/>
      <w:marRight w:val="0"/>
      <w:marTop w:val="0"/>
      <w:marBottom w:val="0"/>
      <w:divBdr>
        <w:top w:val="none" w:sz="0" w:space="0" w:color="auto"/>
        <w:left w:val="none" w:sz="0" w:space="0" w:color="auto"/>
        <w:bottom w:val="none" w:sz="0" w:space="0" w:color="auto"/>
        <w:right w:val="none" w:sz="0" w:space="0" w:color="auto"/>
      </w:divBdr>
    </w:div>
    <w:div w:id="2109767071">
      <w:bodyDiv w:val="1"/>
      <w:marLeft w:val="0"/>
      <w:marRight w:val="0"/>
      <w:marTop w:val="0"/>
      <w:marBottom w:val="0"/>
      <w:divBdr>
        <w:top w:val="none" w:sz="0" w:space="0" w:color="auto"/>
        <w:left w:val="none" w:sz="0" w:space="0" w:color="auto"/>
        <w:bottom w:val="none" w:sz="0" w:space="0" w:color="auto"/>
        <w:right w:val="none" w:sz="0" w:space="0" w:color="auto"/>
      </w:divBdr>
    </w:div>
    <w:div w:id="2125540634">
      <w:bodyDiv w:val="1"/>
      <w:marLeft w:val="0"/>
      <w:marRight w:val="0"/>
      <w:marTop w:val="0"/>
      <w:marBottom w:val="0"/>
      <w:divBdr>
        <w:top w:val="none" w:sz="0" w:space="0" w:color="auto"/>
        <w:left w:val="none" w:sz="0" w:space="0" w:color="auto"/>
        <w:bottom w:val="none" w:sz="0" w:space="0" w:color="auto"/>
        <w:right w:val="none" w:sz="0" w:space="0" w:color="auto"/>
      </w:divBdr>
    </w:div>
    <w:div w:id="2141876923">
      <w:bodyDiv w:val="1"/>
      <w:marLeft w:val="0"/>
      <w:marRight w:val="0"/>
      <w:marTop w:val="0"/>
      <w:marBottom w:val="0"/>
      <w:divBdr>
        <w:top w:val="none" w:sz="0" w:space="0" w:color="auto"/>
        <w:left w:val="none" w:sz="0" w:space="0" w:color="auto"/>
        <w:bottom w:val="none" w:sz="0" w:space="0" w:color="auto"/>
        <w:right w:val="none" w:sz="0" w:space="0" w:color="auto"/>
      </w:divBdr>
    </w:div>
    <w:div w:id="214415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Sou23</b:Tag>
    <b:SourceType>DocumentFromInternetSite</b:SourceType>
    <b:Guid>{E587AFAC-FDBF-43B2-9DB6-FECC80C4C34D}</b:Guid>
    <b:Title>Annual Report and Financial Statement</b:Title>
    <b:Year>2023</b:Year>
    <b:Author>
      <b:Author>
        <b:Corporate>South Wilts Grammar School</b:Corporate>
      </b:Author>
    </b:Author>
    <b:Month>August</b:Month>
    <b:Day>31</b:Day>
    <b:YearAccessed>2024</b:YearAccessed>
    <b:MonthAccessed>March</b:MonthAccessed>
    <b:DayAccessed>2</b:DayAccessed>
    <b:URL>https://www.swgs.wilts.sch.uk/wp-content/uploads/2024/01/SWGS-Annual-report-and-financial-statement-to-August-2023.pdf</b:URL>
    <b:RefOrder>2</b:RefOrder>
  </b:Source>
  <b:Source>
    <b:Tag>Cha22</b:Tag>
    <b:SourceType>InternetSite</b:SourceType>
    <b:Guid>{586B8EA3-96F9-4D25-BA18-462F50C98A1A}</b:Guid>
    <b:Author>
      <b:Author>
        <b:Corporate>Charity Commission for England and Wales</b:Corporate>
      </b:Author>
    </b:Author>
    <b:Title>The Methodist Church in Great Britain</b:Title>
    <b:Year>2022</b:Year>
    <b:YearAccessed>2024</b:YearAccessed>
    <b:MonthAccessed>March</b:MonthAccessed>
    <b:DayAccessed>2</b:DayAccessed>
    <b:URL>https://register-of-charities.charitycommission.gov.uk/charity-search/-/charity-details/4047572/charity-overview</b:URL>
    <b:RefOrder>5</b:RefOrder>
  </b:Source>
  <b:Source>
    <b:Tag>Whi23</b:Tag>
    <b:SourceType>DocumentFromInternetSite</b:SourceType>
    <b:Guid>{4F40AEDD-B24A-4481-B637-8ABB3F47642E}</b:Guid>
    <b:Author>
      <b:Author>
        <b:NameList>
          <b:Person>
            <b:Last>Whittaker</b:Last>
            <b:First>Freddie</b:First>
          </b:Person>
        </b:NameList>
      </b:Author>
    </b:Author>
    <b:Title>7 bleak findings that show school recruitment crisis is intensifying</b:Title>
    <b:Year>2023</b:Year>
    <b:YearAccessed>2024</b:YearAccessed>
    <b:MonthAccessed>March</b:MonthAccessed>
    <b:DayAccessed>2</b:DayAccessed>
    <b:URL>https://schoolsweek.co.uk/7-bleak-findings-that-show-school-recruitment-crisis-is-intensifying/</b:URL>
    <b:Month>June</b:Month>
    <b:Day>8</b:Day>
    <b:RefOrder>6</b:RefOrder>
  </b:Source>
  <b:Source>
    <b:Tag>Kar23</b:Tag>
    <b:SourceType>DocumentFromInternetSite</b:SourceType>
    <b:Guid>{5DA1B893-F5F2-4E07-96D2-ECC8A668E4A5}</b:Guid>
    <b:Author>
      <b:Author>
        <b:NameList>
          <b:Person>
            <b:Last>Jones</b:Last>
            <b:First>Karen</b:First>
          </b:Person>
        </b:NameList>
      </b:Author>
    </b:Author>
    <b:Title>Ofsted inspections cause teachers stress and aren’t backed up by strong evidence – things could be done differently</b:Title>
    <b:Year>2023</b:Year>
    <b:Month>April</b:Month>
    <b:Day>18</b:Day>
    <b:YearAccessed>2024</b:YearAccessed>
    <b:MonthAccessed>March</b:MonthAccessed>
    <b:DayAccessed>2</b:DayAccessed>
    <b:URL>https://www.durham.ac.uk/research/current/thought-leadership/2023/04/ofsted-inspections-cause-teachers-stress-and-arent-backed-up-by-strong-evidence--things-could-be-done-differently/</b:URL>
    <b:RefOrder>7</b:RefOrder>
  </b:Source>
  <b:Source>
    <b:Tag>Luk23</b:Tag>
    <b:SourceType>DocumentFromInternetSite</b:SourceType>
    <b:Guid>{BCFA8838-CFF4-42F6-9EDB-CFFDC1A9507D}</b:Guid>
    <b:Author>
      <b:Author>
        <b:NameList>
          <b:Person>
            <b:Last>Sibieta</b:Last>
            <b:First>Luke</b:First>
          </b:Person>
        </b:NameList>
      </b:Author>
    </b:Author>
    <b:Title>What has happened to teacher pay in England?</b:Title>
    <b:Year>2023</b:Year>
    <b:Month>January</b:Month>
    <b:Day>18</b:Day>
    <b:YearAccessed>2024</b:YearAccessed>
    <b:MonthAccessed>March</b:MonthAccessed>
    <b:DayAccessed>2</b:DayAccessed>
    <b:URL>https://ifs.org.uk/articles/what-has-happened-teacher-pay-england#:~:text=As%20shown%20in%20Figure%201,3%25%20in%202022%E2%80%9323.</b:URL>
    <b:RefOrder>8</b:RefOrder>
  </b:Source>
  <b:Source>
    <b:Tag>The23</b:Tag>
    <b:SourceType>DocumentFromInternetSite</b:SourceType>
    <b:Guid>{D2F4ABB5-A60B-416E-8319-28B2B15B586E}</b:Guid>
    <b:Author>
      <b:Author>
        <b:Corporate>The Key</b:Corporate>
      </b:Author>
    </b:Author>
    <b:Title>Pay Award for School Support Staff</b:Title>
    <b:Year>2023</b:Year>
    <b:Month>December</b:Month>
    <b:Day>6</b:Day>
    <b:YearAccessed>2024</b:YearAccessed>
    <b:MonthAccessed>March</b:MonthAccessed>
    <b:DayAccessed>2</b:DayAccessed>
    <b:URL>https://schoolleaders.thekeysupport.com/staff/pay-and-progression/pay-for-support-staff/pay-award-for-support-staff/</b:URL>
    <b:RefOrder>9</b:RefOrder>
  </b:Source>
  <b:Source>
    <b:Tag>Ric24</b:Tag>
    <b:SourceType>DocumentFromInternetSite</b:SourceType>
    <b:Guid>{2B8708E3-6C5E-4C96-B013-CCE64B740E62}</b:Guid>
    <b:Author>
      <b:Author>
        <b:NameList>
          <b:Person>
            <b:Last>Adams</b:Last>
            <b:First>Richard</b:First>
          </b:Person>
        </b:NameList>
      </b:Author>
    </b:Author>
    <b:Title>‘Daylight robbery’: two in five UK teachers work 26 hours for free each week</b:Title>
    <b:Year>2024</b:Year>
    <b:Month>February</b:Month>
    <b:Day>23</b:Day>
    <b:YearAccessed>2024</b:YearAccessed>
    <b:MonthAccessed>March</b:MonthAccessed>
    <b:DayAccessed>2</b:DayAccessed>
    <b:URL>https://www.theguardian.com/education/2024/feb/23/daylight-robbery-two-in-five-uk-teachers-work-26-hours-for-free-each-week</b:URL>
    <b:RefOrder>10</b:RefOrder>
  </b:Source>
  <b:Source>
    <b:Tag>Sco23</b:Tag>
    <b:SourceType>DocumentFromInternetSite</b:SourceType>
    <b:Guid>{98BBE8D4-E4D5-473F-9169-9EF300A4B1DC}</b:Guid>
    <b:Author>
      <b:Author>
        <b:Corporate>Scottish Government</b:Corporate>
      </b:Author>
    </b:Author>
    <b:Title>Behaviour in Scottish schools: research report 2023</b:Title>
    <b:Year>2023</b:Year>
    <b:Month>November</b:Month>
    <b:Day>23</b:Day>
    <b:YearAccessed>2024</b:YearAccessed>
    <b:MonthAccessed>March</b:MonthAccessed>
    <b:DayAccessed>2</b:DayAccessed>
    <b:URL>https://www.gov.scot/binaries/content/documents/govscot/publications/research-and-analysis/2023/11/behaviour-scottish-schools-research-report-2023/documents/behaviour-scottish-schools-2023/behaviour-scottish-schools-2023/govscot%3Adocument/behaviour-scott</b:URL>
    <b:RefOrder>11</b:RefOrder>
  </b:Source>
  <b:Source>
    <b:Tag>NAS23</b:Tag>
    <b:SourceType>DocumentFromInternetSite</b:SourceType>
    <b:Guid>{7982C0A5-EAB5-4BE1-8566-29080EA164FE}</b:Guid>
    <b:Author>
      <b:Author>
        <b:Corporate>NASUWT</b:Corporate>
      </b:Author>
    </b:Author>
    <b:Title>Behaviour in Schools</b:Title>
    <b:Year>2023</b:Year>
    <b:Month>September</b:Month>
    <b:YearAccessed>2024</b:YearAccessed>
    <b:MonthAccessed>March</b:MonthAccessed>
    <b:DayAccessed>2</b:DayAccessed>
    <b:URL>https://www.nasuwt.org.uk/static/357990da-90f7-4ca4-b63fc3f781c4d851/Behaviour-in-Schools-Full-Report-September-2023.pdf</b:URL>
    <b:RefOrder>12</b:RefOrder>
  </b:Source>
  <b:Source>
    <b:Tag>Sou231</b:Tag>
    <b:SourceType>DocumentFromInternetSite</b:SourceType>
    <b:Guid>{BC35FA08-9E61-4896-A5EA-37836C9FCB2B}</b:Guid>
    <b:Author>
      <b:Author>
        <b:Corporate>South Wilts Grammar School</b:Corporate>
      </b:Author>
    </b:Author>
    <b:Title>Parental and Visitor Code of Conduct</b:Title>
    <b:Year>2023</b:Year>
    <b:Month>October</b:Month>
    <b:YearAccessed>2024</b:YearAccessed>
    <b:MonthAccessed>March</b:MonthAccessed>
    <b:DayAccessed>2</b:DayAccessed>
    <b:URL>https://www.swgs.wilts.sch.uk/wp-content/uploads/2023/09/Parent-and-Visitor-Code-of-Conduct-Sept-2023.pdf</b:URL>
    <b:RefOrder>13</b:RefOrder>
  </b:Source>
  <b:Source>
    <b:Tag>Cle18</b:Tag>
    <b:SourceType>Book</b:SourceType>
    <b:Guid>{5A5F917E-61CF-48E8-AD2C-B28861A43560}</b:Guid>
    <b:Title>Introduction to Human Resource Management: A Guide to HR in Practice</b:Title>
    <b:Year>2018</b:Year>
    <b:City>London</b:City>
    <b:Publisher>CIPD</b:Publisher>
    <b:Edition>4th</b:Edition>
    <b:Author>
      <b:Author>
        <b:NameList>
          <b:Person>
            <b:Last>Leatherbarrow</b:Last>
            <b:First>Charles</b:First>
          </b:Person>
          <b:Person>
            <b:Last>Fletcher</b:Last>
            <b:First>Janet</b:First>
          </b:Person>
        </b:NameList>
      </b:Author>
    </b:Author>
    <b:RefOrder>15</b:RefOrder>
  </b:Source>
  <b:Source>
    <b:Tag>Kip15</b:Tag>
    <b:SourceType>JournalArticle</b:SourceType>
    <b:Guid>{339967AC-F8F1-4CEC-8D37-6405B82635BC}</b:Guid>
    <b:Title>History, Evolution and Development of Human Resource Management: A Contemporary Perspective</b:Title>
    <b:Year>2015</b:Year>
    <b:Author>
      <b:Author>
        <b:NameList>
          <b:Person>
            <b:Last>Rotich</b:Last>
            <b:First>Kipkembi</b:First>
            <b:Middle>Jacob</b:Middle>
          </b:Person>
        </b:NameList>
      </b:Author>
    </b:Author>
    <b:JournalName>Global Journal of Human Resource Management</b:JournalName>
    <b:Pages>58-73</b:Pages>
    <b:Volume>3</b:Volume>
    <b:Issue>3</b:Issue>
    <b:RefOrder>18</b:RefOrder>
  </b:Source>
  <b:Source>
    <b:Tag>Ram22</b:Tag>
    <b:SourceType>JournalArticle</b:SourceType>
    <b:Guid>{AA87D767-B1CD-46CD-ADA8-5224C77D9A04}</b:Guid>
    <b:Author>
      <b:Author>
        <b:NameList>
          <b:Person>
            <b:Last>Ramachandran</b:Last>
            <b:First>KK</b:First>
          </b:Person>
          <b:Person>
            <b:Last>Mary</b:Last>
            <b:Middle>Saleth</b:Middle>
            <b:First>Aspara</b:First>
          </b:Person>
          <b:Person>
            <b:Last>Hawladar</b:Last>
            <b:First>Shibani</b:First>
          </b:Person>
          <b:Person>
            <b:Last>Asokk</b:Last>
            <b:First>D</b:First>
          </b:Person>
          <b:Person>
            <b:Last>Bhaskar</b:Last>
            <b:Middle>Bandi</b:Middle>
          </b:Person>
          <b:Person>
            <b:Last>Pitroda</b:Last>
            <b:Middle>R</b:Middle>
            <b:First>J</b:First>
          </b:Person>
        </b:NameList>
      </b:Author>
    </b:Author>
    <b:Title>Machine learning and role of artificial intelligence in optimizing work performance and employee behavior</b:Title>
    <b:JournalName>Materials Today: Proceedings</b:JournalName>
    <b:Year>2022</b:Year>
    <b:Pages>2327-2331</b:Pages>
    <b:Volume>51</b:Volume>
    <b:RefOrder>31</b:RefOrder>
  </b:Source>
  <b:Source>
    <b:Tag>CIP22</b:Tag>
    <b:SourceType>InternetSite</b:SourceType>
    <b:Guid>{FE3626E8-FEB9-4CB7-9FAC-05241B6CCB1C}</b:Guid>
    <b:Title>People Manager Guide: Flexible Working</b:Title>
    <b:Year>2022</b:Year>
    <b:Author>
      <b:Author>
        <b:Corporate>CIPD</b:Corporate>
      </b:Author>
    </b:Author>
    <b:YearAccessed>2024</b:YearAccessed>
    <b:MonthAccessed>March</b:MonthAccessed>
    <b:DayAccessed>5</b:DayAccessed>
    <b:URL>https://www.cipd.org/uk/knowledge/guides/flexible-working-manager-guide/</b:URL>
    <b:RefOrder>1</b:RefOrder>
  </b:Source>
  <b:Source>
    <b:Tag>Ips22</b:Tag>
    <b:SourceType>JournalArticle</b:SourceType>
    <b:Guid>{A3DDE241-BB93-4DC2-8193-F753BBE29216}</b:Guid>
    <b:Title>Becoming a Distance Manager: Managerial Experience, Perceived Organisational Support and Job Satisfaction During the COVID-19 Pandemic</b:Title>
    <b:Year>2022</b:Year>
    <b:Author>
      <b:Author>
        <b:NameList>
          <b:Person>
            <b:Last>Ipsen</b:Last>
            <b:First>Christine</b:First>
          </b:Person>
          <b:Person>
            <b:Last>Kirchner</b:Last>
            <b:First>Katherine</b:First>
          </b:Person>
          <b:Person>
            <b:Last>Andersone</b:Last>
            <b:First>Nelda</b:First>
          </b:Person>
          <b:Person>
            <b:Last>Karanika-Murray</b:Last>
            <b:First>Maria</b:First>
          </b:Person>
        </b:NameList>
      </b:Author>
    </b:Author>
    <b:JournalName>Frontiers in Psychology</b:JournalName>
    <b:Pages>XXX</b:Pages>
    <b:Volume>13</b:Volume>
    <b:RefOrder>21</b:RefOrder>
  </b:Source>
  <b:Source>
    <b:Tag>Jam24</b:Tag>
    <b:SourceType>InternetSite</b:SourceType>
    <b:Guid>{F85E9E47-C604-4227-B839-3DC89C3395CD}</b:Guid>
    <b:Title>Working from home can bring big health benefits, study finds</b:Title>
    <b:Year>2024</b:Year>
    <b:Author>
      <b:Author>
        <b:NameList>
          <b:Person>
            <b:Last>Tapper</b:Last>
            <b:First>James</b:First>
          </b:Person>
        </b:NameList>
      </b:Author>
    </b:Author>
    <b:YearAccessed>2024</b:YearAccessed>
    <b:MonthAccessed>March</b:MonthAccessed>
    <b:DayAccessed>5</b:DayAccessed>
    <b:URL>https://www.theguardian.com/business/2024/feb/17/working-from-home-can-bring-big-health-benefits-study-finds</b:URL>
    <b:RefOrder>20</b:RefOrder>
  </b:Source>
  <b:Source>
    <b:Tag>CIP20</b:Tag>
    <b:SourceType>InternetSite</b:SourceType>
    <b:Guid>{B2E833D1-C957-4611-BBFA-C18348EB80DD}</b:Guid>
    <b:Author>
      <b:Author>
        <b:Corporate>CIPD</b:Corporate>
      </b:Author>
    </b:Author>
    <b:Title>Developing effective virtual teams</b:Title>
    <b:Year>2020</b:Year>
    <b:YearAccessed>2024</b:YearAccessed>
    <b:MonthAccessed>March</b:MonthAccessed>
    <b:DayAccessed>6</b:DayAccessed>
    <b:URL>https://www.cipd.org/uk/knowledge/evidence-reviews/developing-virtual-teams/</b:URL>
    <b:RefOrder>23</b:RefOrder>
  </b:Source>
  <b:Source>
    <b:Tag>CIP3b</b:Tag>
    <b:SourceType>InternetSite</b:SourceType>
    <b:Guid>{5647E66A-1EB0-457C-B5EC-C1877D52233E}</b:Guid>
    <b:Author>
      <b:Author>
        <b:Corporate>CIPD</b:Corporate>
      </b:Author>
    </b:Author>
    <b:Title>Flexible and hybrid working: Pearson</b:Title>
    <b:Year>2023b</b:Year>
    <b:YearAccessed>2024</b:YearAccessed>
    <b:MonthAccessed>March</b:MonthAccessed>
    <b:DayAccessed>6</b:DayAccessed>
    <b:URL>https://www.cipd.org/uk/knowledge/case-studies/flexible-hybrid-working-pearson/</b:URL>
    <b:RefOrder>25</b:RefOrder>
  </b:Source>
  <b:Source>
    <b:Tag>CIP23</b:Tag>
    <b:SourceType>InternetSite</b:SourceType>
    <b:Guid>{956BB421-2A86-4078-BF61-043846A825BD}</b:Guid>
    <b:Author>
      <b:Author>
        <b:Corporate>CIPD</b:Corporate>
      </b:Author>
    </b:Author>
    <b:Title>Getting the most from remote working</b:Title>
    <b:Year>2023a</b:Year>
    <b:YearAccessed>2024</b:YearAccessed>
    <b:MonthAccessed>March</b:MonthAccessed>
    <b:DayAccessed>6</b:DayAccessed>
    <b:URL>https://www.cipd.org/uk/knowledge/guides/remote-working-top-tips/</b:URL>
    <b:RefOrder>24</b:RefOrder>
  </b:Source>
  <b:Source>
    <b:Tag>McP24</b:Tag>
    <b:SourceType>JournalArticle</b:SourceType>
    <b:Guid>{E9BF65A4-E034-45F1-A336-0B15890A5F65}</b:Guid>
    <b:Title>Post-COVID remote working and its impact on people, productivity and the planet: an exploratory scoping review</b:Title>
    <b:Year>2024</b:Year>
    <b:Author>
      <b:Author>
        <b:NameList>
          <b:Person>
            <b:Last>McPhail</b:Last>
            <b:First>Ruth</b:First>
          </b:Person>
          <b:Person>
            <b:Last>Chen</b:Last>
            <b:First>Yi Wen (Carys)</b:First>
          </b:Person>
          <b:Person>
            <b:Last>May</b:Last>
            <b:First>Robyn</b:First>
          </b:Person>
          <b:Person>
            <b:Last>Wilkinson</b:Last>
            <b:First>Adrian</b:First>
          </b:Person>
        </b:NameList>
      </b:Author>
    </b:Author>
    <b:JournalName>The International Journal of Human Resource Management</b:JournalName>
    <b:Pages>CHECK</b:Pages>
    <b:Volume>35</b:Volume>
    <b:Issue>1</b:Issue>
    <b:RefOrder>26</b:RefOrder>
  </b:Source>
  <b:Source>
    <b:Tag>Sou24</b:Tag>
    <b:SourceType>InternetSite</b:SourceType>
    <b:Guid>{FEE780C7-D87C-462F-B43C-D050255A40E3}</b:Guid>
    <b:Title>Governing Board</b:Title>
    <b:Year>2024a</b:Year>
    <b:YearAccessed>2024</b:YearAccessed>
    <b:MonthAccessed>March</b:MonthAccessed>
    <b:DayAccessed>2</b:DayAccessed>
    <b:URL>https://www.swgs.wilts.sch.uk/about/governing-board/</b:URL>
    <b:Author>
      <b:Author>
        <b:Corporate>South Wilts Grammar School</b:Corporate>
      </b:Author>
    </b:Author>
    <b:RefOrder>3</b:RefOrder>
  </b:Source>
  <b:Source>
    <b:Tag>Sou4c</b:Tag>
    <b:SourceType>DocumentFromInternetSite</b:SourceType>
    <b:Guid>{D84DD71E-A30B-4559-8095-BE5770202F1A}</b:Guid>
    <b:Author>
      <b:Author>
        <b:Corporate>South Wilts Grammar School</b:Corporate>
      </b:Author>
    </b:Author>
    <b:Title>South Wilts Values</b:Title>
    <b:Year>2024b</b:Year>
    <b:YearAccessed>2024</b:YearAccessed>
    <b:MonthAccessed>March</b:MonthAccessed>
    <b:DayAccessed>7</b:DayAccessed>
    <b:URL>https://www.swgs.wilts.sch.uk/wp-content/uploads/2022/09/South-Wilts-Values-Sept-2022.pdf</b:URL>
    <b:RefOrder>14</b:RefOrder>
  </b:Source>
  <b:Source>
    <b:Tag>Sou4d</b:Tag>
    <b:SourceType>InternetSite</b:SourceType>
    <b:Guid>{59BAA2CA-DE8A-446E-8DDD-B3EFA90B0DD6}</b:Guid>
    <b:Title>Headteacher post</b:Title>
    <b:Year>2024c</b:Year>
    <b:YearAccessed>2024</b:YearAccessed>
    <b:MonthAccessed>March</b:MonthAccessed>
    <b:DayAccessed>7</b:DayAccessed>
    <b:URL>https://teaching-vacancies.service.gov.uk/jobs/headteacher-south-wilts-grammar-school?tvgovvac</b:URL>
    <b:Author>
      <b:Author>
        <b:Corporate>South Wilts Grammar School</b:Corporate>
      </b:Author>
    </b:Author>
    <b:RefOrder>16</b:RefOrder>
  </b:Source>
  <b:Source>
    <b:Tag>Sou241</b:Tag>
    <b:SourceType>Misc</b:SourceType>
    <b:Guid>{4E000124-F589-4F1E-BEB5-D908BC18D42E}</b:Guid>
    <b:Title>CPD@SWGS (Internal document)</b:Title>
    <b:Year>2024d</b:Year>
    <b:Author>
      <b:Author>
        <b:Corporate>South Wilts Grammar School</b:Corporate>
      </b:Author>
    </b:Author>
    <b:RefOrder>36</b:RefOrder>
  </b:Source>
  <b:Source>
    <b:Tag>Moh20</b:Tag>
    <b:SourceType>InternetSite</b:SourceType>
    <b:Guid>{71C13ADB-3710-44A6-A2BD-3CA7DC80079B}</b:Guid>
    <b:Title>Employee monitoring: what's acceptable?</b:Title>
    <b:Year>2020</b:Year>
    <b:Publisher>CIPD</b:Publisher>
    <b:Author>
      <b:Author>
        <b:NameList>
          <b:Person>
            <b:Last>Mohdzaini</b:Last>
            <b:First>Hayfa</b:First>
          </b:Person>
          <b:Person>
            <b:Last>Gifford</b:Last>
            <b:First>Jonny</b:First>
          </b:Person>
        </b:NameList>
      </b:Author>
    </b:Author>
    <b:YearAccessed>2024</b:YearAccessed>
    <b:MonthAccessed>March</b:MonthAccessed>
    <b:DayAccessed>6</b:DayAccessed>
    <b:URL>https://www.cipd.org/uk/views-and-insights/thought-leadership/the-world-of-work/employee-monitoring/</b:URL>
    <b:RefOrder>37</b:RefOrder>
  </b:Source>
  <b:Source>
    <b:Tag>Dep24</b:Tag>
    <b:SourceType>InternetSite</b:SourceType>
    <b:Guid>{3861BB41-385F-4429-92D1-4AF83576E287}</b:Guid>
    <b:Author>
      <b:Author>
        <b:Corporate>Department for Education</b:Corporate>
      </b:Author>
    </b:Author>
    <b:Title>National Professional Qualification (NPQ) courses</b:Title>
    <b:Year>2024</b:Year>
    <b:YearAccessed>2024</b:YearAccessed>
    <b:MonthAccessed>March</b:MonthAccessed>
    <b:DayAccessed>6</b:DayAccessed>
    <b:URL>https://www.gov.uk/guidance/national-professional-qualification-npq-courses</b:URL>
    <b:RefOrder>38</b:RefOrder>
  </b:Source>
  <b:Source>
    <b:Tag>CIP3c</b:Tag>
    <b:SourceType>InternetSite</b:SourceType>
    <b:Guid>{B7D0BA7F-7B4E-4D04-9A95-295C8E953278}</b:Guid>
    <b:Title>Hybrid working and employee wellbeing: International SOS Foundation</b:Title>
    <b:Year>2023c</b:Year>
    <b:Author>
      <b:Author>
        <b:Corporate>CIPD</b:Corporate>
      </b:Author>
    </b:Author>
    <b:YearAccessed>2024</b:YearAccessed>
    <b:MonthAccessed>March</b:MonthAccessed>
    <b:DayAccessed>6</b:DayAccessed>
    <b:URL>https://www.cipd.org/uk/knowledge/case-studies/international-sos/</b:URL>
    <b:RefOrder>19</b:RefOrder>
  </b:Source>
  <b:Source>
    <b:Tag>Iso23</b:Tag>
    <b:SourceType>InternetSite</b:SourceType>
    <b:Guid>{C0C4C89E-A65D-444C-98D5-67D2DA71E3E5}</b:Guid>
    <b:Author>
      <b:Author>
        <b:NameList>
          <b:Person>
            <b:Last>O'Sullivan</b:Last>
            <b:First>Isobel</b:First>
          </b:Person>
        </b:NameList>
      </b:Author>
    </b:Author>
    <b:Title>School Appoints AI Chatbot as “Principal Headteacher”</b:Title>
    <b:Year>2023</b:Year>
    <b:YearAccessed>2024</b:YearAccessed>
    <b:MonthAccessed>March</b:MonthAccessed>
    <b:DayAccessed>7</b:DayAccessed>
    <b:URL>https://tech.co/news/school-ai-chatbot-principal-headteacher</b:URL>
    <b:RefOrder>34</b:RefOrder>
  </b:Source>
  <b:Source>
    <b:Tag>Ann1b</b:Tag>
    <b:SourceType>InternetSite</b:SourceType>
    <b:Guid>{4C45FA19-E239-415E-8ACC-22D10B1079E2}</b:Guid>
    <b:Author>
      <b:Author>
        <b:NameList>
          <b:Person>
            <b:Last>Lubin</b:Last>
            <b:First>Annie</b:First>
          </b:Person>
        </b:NameList>
      </b:Author>
    </b:Author>
    <b:Title>Will AI replace the “human” in HR?</b:Title>
    <b:Year>2021b</b:Year>
    <b:YearAccessed>2024</b:YearAccessed>
    <b:MonthAccessed>March</b:MonthAccessed>
    <b:DayAccessed>7</b:DayAccessed>
    <b:URL>https://www.hibob.com/blog/hr-professionals-will-ai-take-job/</b:URL>
    <b:RefOrder>35</b:RefOrder>
  </b:Source>
  <b:Source>
    <b:Tag>Ann21</b:Tag>
    <b:SourceType>InternetSite</b:SourceType>
    <b:Guid>{3032C3D6-90F0-4153-B4FF-6474260ADBD7}</b:Guid>
    <b:Author>
      <b:Author>
        <b:NameList>
          <b:Person>
            <b:Last>Lubin</b:Last>
            <b:First>Annie</b:First>
          </b:Person>
        </b:NameList>
      </b:Author>
    </b:Author>
    <b:Title>How AI can improve workplace communications</b:Title>
    <b:Year>2021a</b:Year>
    <b:YearAccessed>2024</b:YearAccessed>
    <b:MonthAccessed>February</b:MonthAccessed>
    <b:DayAccessed>24</b:DayAccessed>
    <b:URL>https://www.hibob.com/blog/how-ai-improves-workplace-communication/</b:URL>
    <b:RefOrder>28</b:RefOrder>
  </b:Source>
  <b:Source>
    <b:Tag>HRN23</b:Tag>
    <b:SourceType>InternetSite</b:SourceType>
    <b:Guid>{968F32D4-DEFF-4F97-8070-6C9D596BC70F}</b:Guid>
    <b:Author>
      <b:Author>
        <b:Corporate>HR News</b:Corporate>
      </b:Author>
    </b:Author>
    <b:Title>https://hrnews.co.uk/will-hr-be-replaced-by-ai-63-of-companies-are-rethinking-their-hr-department/</b:Title>
    <b:Year>2023</b:Year>
    <b:YearAccessed>2024</b:YearAccessed>
    <b:MonthAccessed>March</b:MonthAccessed>
    <b:DayAccessed>7</b:DayAccessed>
    <b:URL>https://hrnews.co.uk/will-hr-be-replaced-by-ai-63-of-companies-are-rethinking-their-hr-department/</b:URL>
    <b:RefOrder>33</b:RefOrder>
  </b:Source>
  <b:Source>
    <b:Tag>Cha15</b:Tag>
    <b:SourceType>JournalArticle</b:SourceType>
    <b:Guid>{B094777E-8956-4939-9E43-F07D6793E152}</b:Guid>
    <b:Title>People Before Strategy: A New Role for the CHRO</b:Title>
    <b:Year>2015</b:Year>
    <b:Pages>62-71</b:Pages>
    <b:Author>
      <b:Author>
        <b:NameList>
          <b:Person>
            <b:Last>Charan</b:Last>
            <b:First>Ram</b:First>
          </b:Person>
          <b:Person>
            <b:Last>Barton</b:Last>
            <b:First>Dominic</b:First>
          </b:Person>
          <b:Person>
            <b:Last>Carey</b:Last>
            <b:First>Dennis</b:First>
          </b:Person>
        </b:NameList>
      </b:Author>
    </b:Author>
    <b:JournalName>Harvard Business Review</b:JournalName>
    <b:RefOrder>32</b:RefOrder>
  </b:Source>
  <b:Source>
    <b:Tag>Mur23</b:Tag>
    <b:SourceType>JournalArticle</b:SourceType>
    <b:Guid>{0B3F71FB-ECCC-41BB-A47D-1452177099CD}</b:Guid>
    <b:Author>
      <b:Author>
        <b:NameList>
          <b:Person>
            <b:Last>Murugesan</b:Last>
            <b:First>Umasankar</b:First>
          </b:Person>
          <b:Person>
            <b:Last>Subramanian</b:Last>
            <b:First>Padmavathy</b:First>
          </b:Person>
          <b:Person>
            <b:Last>Srivastava</b:Last>
            <b:First>Shefali</b:First>
          </b:Person>
          <b:Person>
            <b:Last>Dwivedi</b:Last>
            <b:First>Ashish</b:First>
          </b:Person>
        </b:NameList>
      </b:Author>
    </b:Author>
    <b:Title>A Study of Artificial Intelligence Impacts on Human Resource Digitalization</b:Title>
    <b:JournalName>Decision Analytics Journal</b:JournalName>
    <b:Year>2023</b:Year>
    <b:Pages>1-9</b:Pages>
    <b:Volume>7</b:Volume>
    <b:RefOrder>30</b:RefOrder>
  </b:Source>
  <b:Source>
    <b:Tag>CIP3c1</b:Tag>
    <b:SourceType>InternetSite</b:SourceType>
    <b:Guid>{AD49DD96-A41F-42FD-8C22-8FEBC2C123FB}</b:Guid>
    <b:Author>
      <b:Author>
        <b:Corporate>CIPD</b:Corporate>
      </b:Author>
    </b:Author>
    <b:Title>Preparing your organisation for AI use</b:Title>
    <b:Year>2023d</b:Year>
    <b:YearAccessed>2024</b:YearAccessed>
    <b:MonthAccessed>March</b:MonthAccessed>
    <b:DayAccessed>5</b:DayAccessed>
    <b:URL>https://www.cipd.org/uk/knowledge/guides/preparing-organisation-ai-use/</b:URL>
    <b:RefOrder>29</b:RefOrder>
  </b:Source>
  <b:Source>
    <b:Tag>Flo22</b:Tag>
    <b:SourceType>JournalArticle</b:SourceType>
    <b:Guid>{904EEFE3-A788-4362-BC26-2A39B698E46F}</b:Guid>
    <b:Title>HR Management after the COVID-19 Pandemic: Back to 2019 or Ahead Towards a New Management of HR</b:Title>
    <b:Year>2022</b:Year>
    <b:Author>
      <b:Author>
        <b:NameList>
          <b:Person>
            <b:Last>Florinou</b:Last>
            <b:First>Florina</b:First>
          </b:Person>
          <b:Person>
            <b:Last>Luchian</b:Last>
            <b:First>Andrei-Mihai</b:First>
          </b:Person>
        </b:NameList>
      </b:Author>
    </b:Author>
    <b:JournalName>Review of Air Force Academy</b:JournalName>
    <b:Volume>1</b:Volume>
    <b:Issue>45</b:Issue>
    <b:Pages>74-79</b:Pages>
    <b:RefOrder>27</b:RefOrder>
  </b:Source>
  <b:Source>
    <b:Tag>Mik17</b:Tag>
    <b:SourceType>BookSection</b:SourceType>
    <b:Guid>{543CF36D-3E72-4C73-9D46-DCF1B580569D}</b:Guid>
    <b:Title>Managing equality and diversity</b:Title>
    <b:Year>2017</b:Year>
    <b:BookTitle>Human Resource Management: A Contemporary Approach 8th edn</b:BookTitle>
    <b:Pages>179-211</b:Pages>
    <b:City>Harlow</b:City>
    <b:Publisher>Pearson</b:Publisher>
    <b:Author>
      <b:Author>
        <b:NameList>
          <b:Person>
            <b:Last>Noon</b:Last>
            <b:First>Mike</b:First>
          </b:Person>
        </b:NameList>
      </b:Author>
      <b:Editor>
        <b:NameList>
          <b:Person>
            <b:Last>Thompson</b:Last>
            <b:First>Julie</b:First>
            <b:Middle>Beardwell, Amanda</b:Middle>
          </b:Person>
        </b:NameList>
      </b:Editor>
    </b:Author>
    <b:RefOrder>22</b:RefOrder>
  </b:Source>
  <b:Source>
    <b:Tag>The24</b:Tag>
    <b:SourceType>InternetSite</b:SourceType>
    <b:Guid>{2C445763-CEC2-4473-A553-EAC123C1BBEA}</b:Guid>
    <b:Author>
      <b:Author>
        <b:Corporate>The Methodist Church</b:Corporate>
      </b:Author>
    </b:Author>
    <b:Title>The Methodist Conference</b:Title>
    <b:Year>2024a</b:Year>
    <b:YearAccessed>2024</b:YearAccessed>
    <b:MonthAccessed>March</b:MonthAccessed>
    <b:DayAccessed>2</b:DayAccessed>
    <b:URL>https://www.methodist.org.uk/about-us/the-methodist-conference/</b:URL>
    <b:RefOrder>4</b:RefOrder>
  </b:Source>
  <b:Source>
    <b:Tag>The241</b:Tag>
    <b:SourceType>InternetSite</b:SourceType>
    <b:Guid>{B009FFBC-2571-4AC7-A5C6-72E0B873613C}</b:Guid>
    <b:Title>Expectations for Managers in the Connexional Team</b:Title>
    <b:Year>2024b</b:Year>
    <b:YearAccessed>2024</b:YearAccessed>
    <b:MonthAccessed>March</b:MonthAccessed>
    <b:DayAccessed>7</b:DayAccessed>
    <b:URL>https://methodist.current-vacancies.com/Jobs/Advert/3318389?cid=1885&amp;t=Managing-Designer</b:URL>
    <b:Author>
      <b:Author>
        <b:Corporate>The Methodist Church</b:Corporate>
      </b:Author>
    </b:Author>
    <b:RefOrder>17</b:RefOrder>
  </b:Source>
</b:Sources>
</file>

<file path=customXml/itemProps1.xml><?xml version="1.0" encoding="utf-8"?>
<ds:datastoreItem xmlns:ds="http://schemas.openxmlformats.org/officeDocument/2006/customXml" ds:itemID="{5CA4255D-B7E5-4980-9D34-D9B7F948E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15</Pages>
  <Words>4468</Words>
  <Characters>25471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Bishop</dc:creator>
  <cp:keywords/>
  <dc:description/>
  <cp:lastModifiedBy>Anna Bishop</cp:lastModifiedBy>
  <cp:revision>45</cp:revision>
  <dcterms:created xsi:type="dcterms:W3CDTF">2024-03-17T08:13:00Z</dcterms:created>
  <dcterms:modified xsi:type="dcterms:W3CDTF">2024-03-17T13:31:00Z</dcterms:modified>
</cp:coreProperties>
</file>